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53722" w14:textId="77777777" w:rsidR="009C3EBF" w:rsidRDefault="009C3EBF" w:rsidP="009C3EBF">
      <w:pPr>
        <w:jc w:val="center"/>
        <w:rPr>
          <w:b/>
          <w:bCs/>
          <w:sz w:val="28"/>
          <w:szCs w:val="28"/>
        </w:rPr>
      </w:pPr>
    </w:p>
    <w:p w14:paraId="286B7F84" w14:textId="77777777" w:rsidR="009C3EBF" w:rsidRDefault="009C3EBF" w:rsidP="009C3EBF">
      <w:pPr>
        <w:jc w:val="center"/>
        <w:rPr>
          <w:b/>
          <w:bCs/>
          <w:sz w:val="28"/>
          <w:szCs w:val="28"/>
        </w:rPr>
      </w:pPr>
    </w:p>
    <w:p w14:paraId="26550598" w14:textId="77777777" w:rsidR="009C3EBF" w:rsidRDefault="009C3EBF" w:rsidP="009C3EBF">
      <w:pPr>
        <w:jc w:val="center"/>
        <w:rPr>
          <w:b/>
          <w:bCs/>
          <w:sz w:val="28"/>
          <w:szCs w:val="28"/>
        </w:rPr>
      </w:pPr>
    </w:p>
    <w:p w14:paraId="57E2CBEF" w14:textId="77777777" w:rsidR="009C3EBF" w:rsidRDefault="009C3EBF" w:rsidP="009C3EBF">
      <w:pPr>
        <w:jc w:val="center"/>
        <w:rPr>
          <w:b/>
          <w:bCs/>
          <w:sz w:val="28"/>
          <w:szCs w:val="28"/>
        </w:rPr>
      </w:pPr>
    </w:p>
    <w:p w14:paraId="3B57802C" w14:textId="745EBFCD" w:rsidR="009C3EBF" w:rsidRDefault="009C3EBF" w:rsidP="009C3EBF">
      <w:pPr>
        <w:jc w:val="center"/>
        <w:rPr>
          <w:b/>
          <w:bCs/>
          <w:sz w:val="28"/>
          <w:szCs w:val="28"/>
        </w:rPr>
      </w:pPr>
      <w:r w:rsidRPr="00AD12C7">
        <w:rPr>
          <w:b/>
          <w:bCs/>
          <w:sz w:val="28"/>
          <w:szCs w:val="28"/>
        </w:rPr>
        <w:t xml:space="preserve">Module title: </w:t>
      </w:r>
      <w:r>
        <w:rPr>
          <w:b/>
          <w:bCs/>
          <w:sz w:val="28"/>
          <w:szCs w:val="28"/>
        </w:rPr>
        <w:t>BMIH600</w:t>
      </w:r>
      <w:r w:rsidR="00C5370F">
        <w:rPr>
          <w:b/>
          <w:bCs/>
          <w:sz w:val="28"/>
          <w:szCs w:val="28"/>
        </w:rPr>
        <w:t>3</w:t>
      </w:r>
      <w:r>
        <w:rPr>
          <w:b/>
          <w:bCs/>
          <w:sz w:val="28"/>
          <w:szCs w:val="28"/>
        </w:rPr>
        <w:t xml:space="preserve"> </w:t>
      </w:r>
      <w:r w:rsidRPr="00F02369">
        <w:rPr>
          <w:b/>
          <w:bCs/>
          <w:sz w:val="28"/>
          <w:szCs w:val="28"/>
        </w:rPr>
        <w:t>Hotel Placement</w:t>
      </w:r>
      <w:r>
        <w:rPr>
          <w:b/>
          <w:bCs/>
          <w:sz w:val="28"/>
          <w:szCs w:val="28"/>
        </w:rPr>
        <w:t xml:space="preserve"> -</w:t>
      </w:r>
      <w:r w:rsidRPr="00F02369">
        <w:rPr>
          <w:b/>
          <w:bCs/>
          <w:sz w:val="28"/>
          <w:szCs w:val="28"/>
        </w:rPr>
        <w:t xml:space="preserve"> </w:t>
      </w:r>
      <w:r w:rsidR="00C5370F" w:rsidRPr="00C5370F">
        <w:rPr>
          <w:b/>
          <w:bCs/>
          <w:sz w:val="28"/>
          <w:szCs w:val="28"/>
        </w:rPr>
        <w:t>Managing Guest Service Operations</w:t>
      </w:r>
    </w:p>
    <w:p w14:paraId="26DCF25A" w14:textId="77777777" w:rsidR="009C3EBF" w:rsidRPr="00AD12C7" w:rsidRDefault="009C3EBF" w:rsidP="009C3EBF">
      <w:pPr>
        <w:jc w:val="center"/>
        <w:rPr>
          <w:b/>
          <w:bCs/>
          <w:sz w:val="28"/>
          <w:szCs w:val="28"/>
        </w:rPr>
      </w:pPr>
    </w:p>
    <w:p w14:paraId="054A1C6C" w14:textId="77777777" w:rsidR="009C3EBF" w:rsidRDefault="009C3EBF" w:rsidP="009C3EBF">
      <w:pPr>
        <w:jc w:val="center"/>
        <w:rPr>
          <w:b/>
          <w:bCs/>
          <w:sz w:val="28"/>
          <w:szCs w:val="28"/>
        </w:rPr>
      </w:pPr>
      <w:r w:rsidRPr="00AD12C7">
        <w:rPr>
          <w:b/>
          <w:bCs/>
          <w:sz w:val="28"/>
          <w:szCs w:val="28"/>
        </w:rPr>
        <w:t>Assignment title:</w:t>
      </w:r>
      <w:r>
        <w:rPr>
          <w:b/>
          <w:bCs/>
          <w:sz w:val="28"/>
          <w:szCs w:val="28"/>
        </w:rPr>
        <w:t xml:space="preserve"> </w:t>
      </w:r>
      <w:r w:rsidRPr="00F02369">
        <w:rPr>
          <w:b/>
          <w:bCs/>
          <w:sz w:val="28"/>
          <w:szCs w:val="28"/>
        </w:rPr>
        <w:t>Student Learning Log</w:t>
      </w:r>
    </w:p>
    <w:p w14:paraId="073117C8" w14:textId="77777777" w:rsidR="009C3EBF" w:rsidRPr="00AD12C7" w:rsidRDefault="009C3EBF" w:rsidP="009C3EBF">
      <w:pPr>
        <w:jc w:val="left"/>
        <w:rPr>
          <w:b/>
          <w:bCs/>
          <w:sz w:val="28"/>
          <w:szCs w:val="28"/>
        </w:rPr>
      </w:pPr>
    </w:p>
    <w:p w14:paraId="0169FE25" w14:textId="4053AFC9" w:rsidR="009C3EBF" w:rsidRPr="00AD12C7" w:rsidRDefault="009C3EBF" w:rsidP="009C3EBF">
      <w:pPr>
        <w:jc w:val="left"/>
        <w:rPr>
          <w:b/>
          <w:bCs/>
          <w:sz w:val="28"/>
          <w:szCs w:val="28"/>
        </w:rPr>
      </w:pPr>
      <w:r w:rsidRPr="00AD12C7">
        <w:rPr>
          <w:b/>
          <w:bCs/>
          <w:sz w:val="28"/>
          <w:szCs w:val="28"/>
        </w:rPr>
        <w:t xml:space="preserve">Lecturer: </w:t>
      </w:r>
      <w:r w:rsidRPr="00F02369">
        <w:rPr>
          <w:b/>
          <w:bCs/>
          <w:sz w:val="28"/>
          <w:szCs w:val="28"/>
        </w:rPr>
        <w:t>Lisa</w:t>
      </w:r>
      <w:r>
        <w:rPr>
          <w:b/>
          <w:bCs/>
          <w:sz w:val="28"/>
          <w:szCs w:val="28"/>
        </w:rPr>
        <w:t>-Marie</w:t>
      </w:r>
      <w:r w:rsidRPr="00F02369">
        <w:rPr>
          <w:b/>
          <w:bCs/>
          <w:sz w:val="28"/>
          <w:szCs w:val="28"/>
        </w:rPr>
        <w:t xml:space="preserve"> Bassler</w:t>
      </w:r>
    </w:p>
    <w:p w14:paraId="5A47848B" w14:textId="77777777" w:rsidR="009C3EBF" w:rsidRPr="00AD12C7" w:rsidRDefault="009C3EBF" w:rsidP="009C3EBF">
      <w:pPr>
        <w:jc w:val="left"/>
        <w:rPr>
          <w:b/>
          <w:bCs/>
          <w:sz w:val="28"/>
          <w:szCs w:val="28"/>
        </w:rPr>
      </w:pPr>
      <w:bookmarkStart w:id="0" w:name="_Hlk167281068"/>
      <w:r w:rsidRPr="00AD12C7">
        <w:rPr>
          <w:b/>
          <w:bCs/>
          <w:sz w:val="28"/>
          <w:szCs w:val="28"/>
        </w:rPr>
        <w:t xml:space="preserve">Student Name: Roxana </w:t>
      </w:r>
      <w:r>
        <w:rPr>
          <w:b/>
          <w:bCs/>
          <w:sz w:val="28"/>
          <w:szCs w:val="28"/>
        </w:rPr>
        <w:t xml:space="preserve">Mihaela </w:t>
      </w:r>
      <w:r w:rsidRPr="00AD12C7">
        <w:rPr>
          <w:b/>
          <w:bCs/>
          <w:sz w:val="28"/>
          <w:szCs w:val="28"/>
        </w:rPr>
        <w:t>Roman</w:t>
      </w:r>
    </w:p>
    <w:p w14:paraId="04B49DB2" w14:textId="77777777" w:rsidR="009C3EBF" w:rsidRPr="00AD12C7" w:rsidRDefault="009C3EBF" w:rsidP="009C3EBF">
      <w:pPr>
        <w:jc w:val="left"/>
        <w:rPr>
          <w:b/>
          <w:bCs/>
          <w:sz w:val="28"/>
          <w:szCs w:val="28"/>
        </w:rPr>
      </w:pPr>
      <w:r w:rsidRPr="00AD12C7">
        <w:rPr>
          <w:b/>
          <w:bCs/>
          <w:sz w:val="28"/>
          <w:szCs w:val="28"/>
        </w:rPr>
        <w:t>Student ID: 2129008</w:t>
      </w:r>
    </w:p>
    <w:bookmarkEnd w:id="0"/>
    <w:p w14:paraId="67B13055" w14:textId="77777777" w:rsidR="009C3EBF" w:rsidRDefault="009C3EBF"/>
    <w:p w14:paraId="379230CC" w14:textId="77777777" w:rsidR="009C3EBF" w:rsidRDefault="009C3EBF"/>
    <w:p w14:paraId="4C587C35" w14:textId="77777777" w:rsidR="009C3EBF" w:rsidRDefault="009C3EBF"/>
    <w:p w14:paraId="4F4A1676" w14:textId="77777777" w:rsidR="009C3EBF" w:rsidRDefault="009C3EBF"/>
    <w:p w14:paraId="5BD5940B" w14:textId="77777777" w:rsidR="009C3EBF" w:rsidRDefault="009C3EBF"/>
    <w:p w14:paraId="4E53D6FA" w14:textId="77777777" w:rsidR="009C3EBF" w:rsidRDefault="009C3EBF"/>
    <w:p w14:paraId="064E9657" w14:textId="77777777" w:rsidR="009C3EBF" w:rsidRDefault="009C3EBF"/>
    <w:p w14:paraId="2AAC91FC" w14:textId="77777777" w:rsidR="009C3EBF" w:rsidRDefault="009C3EBF"/>
    <w:p w14:paraId="15E12281" w14:textId="77777777" w:rsidR="009C3EBF" w:rsidRDefault="009C3EBF"/>
    <w:p w14:paraId="78EFD398" w14:textId="77777777" w:rsidR="009C3EBF" w:rsidRDefault="009C3EBF"/>
    <w:p w14:paraId="346411E2" w14:textId="77777777" w:rsidR="009C3EBF" w:rsidRDefault="009C3EBF"/>
    <w:p w14:paraId="330F1D77" w14:textId="77777777" w:rsidR="009C3EBF" w:rsidRDefault="009C3EBF" w:rsidP="009C3EBF">
      <w:pPr>
        <w:spacing w:line="360" w:lineRule="auto"/>
      </w:pPr>
      <w:r w:rsidRPr="00F02369">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9A6036D" w14:textId="77777777" w:rsidR="009C3EBF" w:rsidRDefault="009C3EBF"/>
    <w:p w14:paraId="37D58D4C" w14:textId="77777777" w:rsidR="00B36192" w:rsidRDefault="00B36192"/>
    <w:p w14:paraId="1F25F64D" w14:textId="77777777" w:rsidR="00C72510" w:rsidRDefault="00C72510"/>
    <w:p w14:paraId="120A3515" w14:textId="77777777" w:rsidR="00C72510" w:rsidRDefault="00C72510"/>
    <w:p w14:paraId="0766F868" w14:textId="77777777" w:rsidR="00C72510" w:rsidRDefault="00C72510"/>
    <w:p w14:paraId="06713824" w14:textId="77777777" w:rsidR="00C72510" w:rsidRDefault="00C72510"/>
    <w:p w14:paraId="0D50EB76" w14:textId="77777777" w:rsidR="00C72510" w:rsidRDefault="00C72510"/>
    <w:p w14:paraId="7DA60AEC" w14:textId="77777777" w:rsidR="00C72510" w:rsidRDefault="00C72510"/>
    <w:p w14:paraId="5D6FDF00" w14:textId="77777777" w:rsidR="00C72510" w:rsidRDefault="00C72510"/>
    <w:p w14:paraId="2EFC7975" w14:textId="77777777" w:rsidR="00C72510" w:rsidRDefault="00C72510"/>
    <w:p w14:paraId="05292036" w14:textId="77777777" w:rsidR="00C72510" w:rsidRDefault="00C72510"/>
    <w:p w14:paraId="4EF5888F" w14:textId="77777777" w:rsidR="00C72510" w:rsidRDefault="00C72510"/>
    <w:p w14:paraId="48A39234" w14:textId="77777777" w:rsidR="00C72510" w:rsidRDefault="00C72510"/>
    <w:p w14:paraId="39D0BDC6" w14:textId="77777777" w:rsidR="00C72510" w:rsidRDefault="00C72510"/>
    <w:p w14:paraId="496C93E8" w14:textId="77777777" w:rsidR="00C72510" w:rsidRDefault="00C72510"/>
    <w:p w14:paraId="093660D3" w14:textId="77777777" w:rsidR="00C72510" w:rsidRDefault="00C72510"/>
    <w:p w14:paraId="0F5EC85C" w14:textId="77777777" w:rsidR="00C72510" w:rsidRDefault="00C72510"/>
    <w:p w14:paraId="28A4D68F" w14:textId="77777777" w:rsidR="00C72510" w:rsidRDefault="00C72510"/>
    <w:p w14:paraId="51D250B8" w14:textId="77777777" w:rsidR="00C72510" w:rsidRDefault="00C72510"/>
    <w:p w14:paraId="2D202AF6" w14:textId="77777777" w:rsidR="00C72510" w:rsidRDefault="00C72510"/>
    <w:p w14:paraId="5F522648" w14:textId="77777777" w:rsidR="00C72510" w:rsidRDefault="00C72510"/>
    <w:p w14:paraId="7FE37453" w14:textId="77777777" w:rsidR="00C72510" w:rsidRDefault="00C72510"/>
    <w:p w14:paraId="3B133B1E" w14:textId="77777777" w:rsidR="00C72510" w:rsidRPr="00C72510" w:rsidRDefault="00C72510" w:rsidP="00C72510">
      <w:pPr>
        <w:pStyle w:val="Heading1"/>
        <w:rPr>
          <w:highlight w:val="white"/>
        </w:rPr>
      </w:pPr>
      <w:bookmarkStart w:id="1" w:name="_Toc181360804"/>
      <w:r w:rsidRPr="00C72510">
        <w:rPr>
          <w:highlight w:val="white"/>
        </w:rPr>
        <w:lastRenderedPageBreak/>
        <w:t>Introduction</w:t>
      </w:r>
      <w:bookmarkEnd w:id="1"/>
    </w:p>
    <w:p w14:paraId="6BCFC3B0" w14:textId="77777777" w:rsidR="00C72510" w:rsidRDefault="00C72510" w:rsidP="00C72510">
      <w:pPr>
        <w:spacing w:line="360" w:lineRule="auto"/>
        <w:rPr>
          <w:rFonts w:eastAsia="Times New Roman" w:cs="Times New Roman"/>
          <w:szCs w:val="24"/>
        </w:rPr>
      </w:pPr>
      <w:r w:rsidRPr="00C72510">
        <w:rPr>
          <w:rFonts w:eastAsia="Times New Roman" w:cs="Times New Roman"/>
          <w:szCs w:val="24"/>
        </w:rPr>
        <w:t xml:space="preserve">The Hampton by Hilton Hotel is known for being a good quality and clean, close to the airport, near the town centre location with excellent travel links to major cities, which customers prefer. The guest service operation of the hotel remains responsible for handling the complaints and requests of the guests and it is a primary duty to resolve the issues of the guests within time in an effective way </w:t>
      </w:r>
      <w:sdt>
        <w:sdtPr>
          <w:rPr>
            <w:rFonts w:eastAsia="Times New Roman" w:cs="Times New Roman"/>
            <w:szCs w:val="24"/>
          </w:rPr>
          <w:id w:val="-2120666604"/>
          <w:citation/>
        </w:sdtPr>
        <w:sdtContent>
          <w:r w:rsidRPr="00C72510">
            <w:rPr>
              <w:rFonts w:eastAsia="Times New Roman" w:cs="Times New Roman"/>
              <w:szCs w:val="24"/>
            </w:rPr>
            <w:fldChar w:fldCharType="begin"/>
          </w:r>
          <w:r w:rsidRPr="00C72510">
            <w:rPr>
              <w:rFonts w:eastAsia="Times New Roman" w:cs="Times New Roman"/>
              <w:szCs w:val="24"/>
              <w:lang w:val="en-IN"/>
            </w:rPr>
            <w:instrText xml:space="preserve"> CITATION Bes24 \l 16393 </w:instrText>
          </w:r>
          <w:r w:rsidRPr="00C72510">
            <w:rPr>
              <w:rFonts w:eastAsia="Times New Roman" w:cs="Times New Roman"/>
              <w:szCs w:val="24"/>
            </w:rPr>
            <w:fldChar w:fldCharType="separate"/>
          </w:r>
          <w:r w:rsidRPr="00C72510">
            <w:rPr>
              <w:rFonts w:eastAsia="Times New Roman" w:cs="Times New Roman"/>
              <w:noProof/>
              <w:szCs w:val="24"/>
              <w:lang w:val="en-IN"/>
            </w:rPr>
            <w:t>(Best Western, 2024)</w:t>
          </w:r>
          <w:r w:rsidRPr="00C72510">
            <w:rPr>
              <w:rFonts w:eastAsia="Times New Roman" w:cs="Times New Roman"/>
              <w:szCs w:val="24"/>
            </w:rPr>
            <w:fldChar w:fldCharType="end"/>
          </w:r>
        </w:sdtContent>
      </w:sdt>
      <w:r w:rsidRPr="00C72510">
        <w:rPr>
          <w:rFonts w:eastAsia="Times New Roman" w:cs="Times New Roman"/>
          <w:szCs w:val="24"/>
        </w:rPr>
        <w:t xml:space="preserve">. The learning objective of the placement within this area was to understand the importance of guest services within the hotel industry and the development of guest service skills. There are some effective sets of skills such as problem-solving skills, communication skills, adaptability and so on and developing them was one of the most efficient objectives. </w:t>
      </w:r>
    </w:p>
    <w:p w14:paraId="77519B6B" w14:textId="77777777" w:rsidR="00C72510" w:rsidRDefault="00C72510" w:rsidP="00C72510">
      <w:pPr>
        <w:spacing w:line="360" w:lineRule="auto"/>
        <w:rPr>
          <w:rFonts w:eastAsia="Times New Roman" w:cs="Times New Roman"/>
          <w:szCs w:val="24"/>
        </w:rPr>
      </w:pPr>
    </w:p>
    <w:p w14:paraId="5697932C" w14:textId="77777777" w:rsidR="00C72510" w:rsidRPr="00C72510" w:rsidRDefault="00C72510" w:rsidP="00C72510">
      <w:pPr>
        <w:pStyle w:val="Heading1"/>
      </w:pPr>
      <w:bookmarkStart w:id="2" w:name="_Toc181360805"/>
      <w:r w:rsidRPr="00C72510">
        <w:t>Section 1: Reflection on Experience and Personal Development</w:t>
      </w:r>
      <w:bookmarkEnd w:id="2"/>
      <w:r w:rsidRPr="00C72510">
        <w:t xml:space="preserve"> </w:t>
      </w:r>
    </w:p>
    <w:p w14:paraId="0FF5DF58" w14:textId="77777777" w:rsidR="00C72510" w:rsidRPr="00C72510" w:rsidRDefault="00C72510" w:rsidP="00C72510">
      <w:pPr>
        <w:spacing w:line="360" w:lineRule="auto"/>
        <w:rPr>
          <w:rFonts w:eastAsia="Times New Roman" w:cs="Times New Roman"/>
          <w:szCs w:val="24"/>
        </w:rPr>
      </w:pPr>
      <w:r w:rsidRPr="00C72510">
        <w:rPr>
          <w:rFonts w:eastAsia="Times New Roman" w:cs="Times New Roman"/>
          <w:szCs w:val="24"/>
        </w:rPr>
        <w:t xml:space="preserve">I can reflect on the entire experience of shadowing a supervisory position in the Guest Services department using the SCHON model of reflection. According to this model, individuals can learn from the experiences that they develop from their day-to-day activities by reflecting on them in a proper way as it includes two components: reflection-in-action and reflection-on-action </w:t>
      </w:r>
      <w:sdt>
        <w:sdtPr>
          <w:rPr>
            <w:rFonts w:eastAsia="Times New Roman" w:cs="Times New Roman"/>
            <w:szCs w:val="24"/>
          </w:rPr>
          <w:id w:val="-1807994681"/>
          <w:citation/>
        </w:sdtPr>
        <w:sdtContent>
          <w:r w:rsidRPr="00C72510">
            <w:rPr>
              <w:rFonts w:eastAsia="Times New Roman" w:cs="Times New Roman"/>
              <w:szCs w:val="24"/>
            </w:rPr>
            <w:fldChar w:fldCharType="begin"/>
          </w:r>
          <w:r w:rsidRPr="00C72510">
            <w:rPr>
              <w:rFonts w:eastAsia="Times New Roman" w:cs="Times New Roman"/>
              <w:szCs w:val="24"/>
              <w:lang w:val="en-IN"/>
            </w:rPr>
            <w:instrText xml:space="preserve"> CITATION Her23 \l 16393 </w:instrText>
          </w:r>
          <w:r w:rsidRPr="00C72510">
            <w:rPr>
              <w:rFonts w:eastAsia="Times New Roman" w:cs="Times New Roman"/>
              <w:szCs w:val="24"/>
            </w:rPr>
            <w:fldChar w:fldCharType="separate"/>
          </w:r>
          <w:r w:rsidRPr="00C72510">
            <w:rPr>
              <w:rFonts w:eastAsia="Times New Roman" w:cs="Times New Roman"/>
              <w:noProof/>
              <w:szCs w:val="24"/>
              <w:lang w:val="en-IN"/>
            </w:rPr>
            <w:t>(Hero, 2023)</w:t>
          </w:r>
          <w:r w:rsidRPr="00C72510">
            <w:rPr>
              <w:rFonts w:eastAsia="Times New Roman" w:cs="Times New Roman"/>
              <w:szCs w:val="24"/>
            </w:rPr>
            <w:fldChar w:fldCharType="end"/>
          </w:r>
        </w:sdtContent>
      </w:sdt>
      <w:r w:rsidRPr="00C72510">
        <w:rPr>
          <w:rFonts w:eastAsia="Times New Roman" w:cs="Times New Roman"/>
          <w:szCs w:val="24"/>
        </w:rPr>
        <w:t xml:space="preserve">. </w:t>
      </w:r>
    </w:p>
    <w:p w14:paraId="6685FD12" w14:textId="77777777" w:rsidR="00C72510" w:rsidRPr="00C72510" w:rsidRDefault="00C72510" w:rsidP="00C72510">
      <w:pPr>
        <w:spacing w:line="360" w:lineRule="auto"/>
        <w:rPr>
          <w:rFonts w:eastAsia="Times New Roman" w:cs="Times New Roman"/>
          <w:b/>
          <w:szCs w:val="24"/>
        </w:rPr>
      </w:pPr>
      <w:r w:rsidRPr="00C72510">
        <w:rPr>
          <w:rFonts w:eastAsia="Times New Roman" w:cs="Times New Roman"/>
          <w:b/>
          <w:szCs w:val="24"/>
        </w:rPr>
        <w:t>Reflection-in-action</w:t>
      </w:r>
    </w:p>
    <w:p w14:paraId="3D4A8E08" w14:textId="77777777" w:rsidR="00C72510" w:rsidRDefault="00C72510" w:rsidP="00C72510">
      <w:pPr>
        <w:spacing w:line="360" w:lineRule="auto"/>
        <w:rPr>
          <w:rFonts w:eastAsia="Times New Roman" w:cs="Times New Roman"/>
          <w:szCs w:val="24"/>
        </w:rPr>
      </w:pPr>
      <w:r w:rsidRPr="00C72510">
        <w:rPr>
          <w:rFonts w:eastAsia="Times New Roman" w:cs="Times New Roman"/>
          <w:szCs w:val="24"/>
        </w:rPr>
        <w:t>Throughout the module, I have developed many effective and relevant skills and experiences and due to this reason, I feel that the developed skills can be highly beneficial for my future career. I am experiencing that I have become much calmer and more patient than before and now I can handle any situation properly. My communication skills have also improved and I can convey my thoughts and perspectives to another person in an effective way. Most importantly I have learnt to listen to the other person properly so that I can understand their perspective and can react accordingly (</w:t>
      </w:r>
      <w:proofErr w:type="spellStart"/>
      <w:r w:rsidRPr="00C72510">
        <w:rPr>
          <w:rFonts w:eastAsia="Times New Roman" w:cs="Times New Roman"/>
          <w:szCs w:val="24"/>
        </w:rPr>
        <w:t>Rughubalan</w:t>
      </w:r>
      <w:proofErr w:type="spellEnd"/>
      <w:r w:rsidRPr="00C72510">
        <w:rPr>
          <w:rFonts w:eastAsia="Times New Roman" w:cs="Times New Roman"/>
          <w:szCs w:val="24"/>
        </w:rPr>
        <w:t xml:space="preserve">, 2009). Therefore, there is a need to hold this development process so that I can get continuous improvement. I want to conduct continuous practice sessions so that the skills that my knowledge and skills can be further developed. Immediately I will develop an action plan that will align with the requirements of the development of skills (Vallen et al., 2014). </w:t>
      </w:r>
    </w:p>
    <w:p w14:paraId="36CAE2DF" w14:textId="77777777" w:rsidR="00C72510" w:rsidRDefault="00C72510" w:rsidP="00C72510">
      <w:pPr>
        <w:spacing w:line="360" w:lineRule="auto"/>
        <w:rPr>
          <w:rFonts w:eastAsia="Times New Roman" w:cs="Times New Roman"/>
          <w:szCs w:val="24"/>
        </w:rPr>
      </w:pPr>
    </w:p>
    <w:p w14:paraId="46A0F2B4" w14:textId="77777777" w:rsidR="00C72510" w:rsidRPr="00C72510" w:rsidRDefault="00C72510" w:rsidP="00C72510">
      <w:pPr>
        <w:spacing w:line="360" w:lineRule="auto"/>
        <w:rPr>
          <w:rFonts w:eastAsia="Times New Roman" w:cs="Times New Roman"/>
          <w:szCs w:val="24"/>
        </w:rPr>
      </w:pPr>
    </w:p>
    <w:p w14:paraId="7037915C" w14:textId="77777777" w:rsidR="00C72510" w:rsidRPr="00C72510" w:rsidRDefault="00C72510" w:rsidP="00C72510">
      <w:pPr>
        <w:spacing w:line="360" w:lineRule="auto"/>
        <w:rPr>
          <w:rFonts w:eastAsia="Times New Roman" w:cs="Times New Roman"/>
          <w:b/>
          <w:szCs w:val="24"/>
        </w:rPr>
      </w:pPr>
      <w:r w:rsidRPr="00C72510">
        <w:rPr>
          <w:rFonts w:eastAsia="Times New Roman" w:cs="Times New Roman"/>
          <w:b/>
          <w:szCs w:val="24"/>
        </w:rPr>
        <w:lastRenderedPageBreak/>
        <w:t>Reflection-on-action</w:t>
      </w:r>
    </w:p>
    <w:p w14:paraId="1ED06911" w14:textId="77777777" w:rsidR="00C72510" w:rsidRPr="00C72510" w:rsidRDefault="00C72510" w:rsidP="00C72510">
      <w:pPr>
        <w:spacing w:line="360" w:lineRule="auto"/>
        <w:rPr>
          <w:rFonts w:eastAsia="Times New Roman" w:cs="Times New Roman"/>
          <w:szCs w:val="24"/>
        </w:rPr>
      </w:pPr>
      <w:r w:rsidRPr="00C72510">
        <w:rPr>
          <w:rFonts w:eastAsia="Times New Roman" w:cs="Times New Roman"/>
          <w:szCs w:val="24"/>
        </w:rPr>
        <w:t>Using this stage of the SCHON model I can reflect on the previous experience that I have acquired in the placement. I have understood the need for guest satisfaction for the development of the business of Hampton by Hilton Hotel. Previously, I observed that that at the initial stage, my active listening skills did not improve much and due to this reason, I faced difficulties in listening to the customer's experiences and perspectives properly. Additionally, due to a lack of patience level, I have encountered many difficulties. As I reconsider these experiences, I understand that since then, my skills have developed, however, there is a requirement for further development of active listening skills and the skill of having patience. I can make myself ready for the future and can boost my career by improving these areas (</w:t>
      </w:r>
      <w:proofErr w:type="spellStart"/>
      <w:r w:rsidRPr="00C72510">
        <w:rPr>
          <w:rFonts w:eastAsia="Times New Roman" w:cs="Times New Roman"/>
          <w:szCs w:val="24"/>
        </w:rPr>
        <w:t>Tewan</w:t>
      </w:r>
      <w:proofErr w:type="spellEnd"/>
      <w:r w:rsidRPr="00C72510">
        <w:rPr>
          <w:rFonts w:eastAsia="Times New Roman" w:cs="Times New Roman"/>
          <w:szCs w:val="24"/>
        </w:rPr>
        <w:t xml:space="preserve">, 2009). </w:t>
      </w:r>
    </w:p>
    <w:p w14:paraId="09B985C3" w14:textId="0D7E72DA" w:rsidR="00C72510" w:rsidRPr="00C72510" w:rsidRDefault="00C72510" w:rsidP="00C72510">
      <w:pPr>
        <w:spacing w:line="360" w:lineRule="auto"/>
        <w:rPr>
          <w:szCs w:val="24"/>
        </w:rPr>
      </w:pPr>
    </w:p>
    <w:p w14:paraId="2D4D3F7D" w14:textId="77777777" w:rsidR="00C72510" w:rsidRPr="00C72510" w:rsidRDefault="00C72510" w:rsidP="00C72510">
      <w:pPr>
        <w:pStyle w:val="Heading1"/>
      </w:pPr>
      <w:bookmarkStart w:id="3" w:name="_Toc181360806"/>
      <w:r w:rsidRPr="00C72510">
        <w:t>Section 2: Critical Analysis of Work-Based Skills and Technical Knowledge</w:t>
      </w:r>
      <w:bookmarkEnd w:id="3"/>
      <w:r w:rsidRPr="00C72510">
        <w:t xml:space="preserve"> </w:t>
      </w:r>
    </w:p>
    <w:p w14:paraId="07897A5A" w14:textId="77777777" w:rsidR="00C72510" w:rsidRPr="00C72510" w:rsidRDefault="00C72510" w:rsidP="00C72510">
      <w:pPr>
        <w:spacing w:line="360" w:lineRule="auto"/>
        <w:rPr>
          <w:rFonts w:eastAsia="Times New Roman" w:cs="Times New Roman"/>
          <w:szCs w:val="24"/>
        </w:rPr>
      </w:pPr>
      <w:r w:rsidRPr="00C72510">
        <w:rPr>
          <w:rFonts w:eastAsia="Times New Roman" w:cs="Times New Roman"/>
          <w:szCs w:val="24"/>
        </w:rPr>
        <w:t xml:space="preserve">There are several technical knowledge and work-based skills that are highly required to meet the needs and expectations of the guests. The set of important work-based skills includes effective communication skills, problem-solving, time management, patience and so on. These skills play an important role in efficient guest service operations and provide the opportunity to resolve the issues that the customers face regarding the hotel services and it becomes easy to gain the trust of the guests (Johnston et al., 2012). In this way, they are provided with positive and efficient experiences and they become satisfied. The lack of these skills may harm the reputation of the hotel as customers become dissatisfied and prefer the other hotels. This damage to the hotel’s image may negatively affect the business and due to this reason, it is highly important to have the set of skills and technical knowledge to fulfil the guest's expectations (QAA, 2018). </w:t>
      </w:r>
    </w:p>
    <w:p w14:paraId="45FECC10" w14:textId="278BAC5F" w:rsidR="00C72510" w:rsidRPr="00C72510" w:rsidRDefault="00C72510" w:rsidP="00C72510">
      <w:pPr>
        <w:spacing w:line="360" w:lineRule="auto"/>
        <w:rPr>
          <w:rFonts w:eastAsia="Times New Roman" w:cs="Times New Roman"/>
          <w:b/>
          <w:szCs w:val="24"/>
        </w:rPr>
      </w:pPr>
      <w:r w:rsidRPr="00C72510">
        <w:rPr>
          <w:rFonts w:eastAsia="Times New Roman" w:cs="Times New Roman"/>
          <w:szCs w:val="24"/>
        </w:rPr>
        <w:t xml:space="preserve">As I mentioned in the learning log while learning in this module, I have accomplished the activities of various tasks by shadowing my colleagues. Though I have faced a lot of pressure, the activities and experiences have provided me with the opportunity to boost some of my highly beneficial skills and knowledge (Wood, 2013). I have learnt how to provide efficient services to the guests and how to fulfil their expectations. I have come to know about the relevant skills such as effective communication, teamwork, task management and the other required personal skills. There were some areas where I was weak at the initial stage, however, gradually, I got the opportunity to develop them by executing the tasks of the module (Hagg, 2013). </w:t>
      </w:r>
    </w:p>
    <w:p w14:paraId="5AE75A87" w14:textId="77777777" w:rsidR="00C72510" w:rsidRPr="00C72510" w:rsidRDefault="00C72510" w:rsidP="00C72510">
      <w:pPr>
        <w:pStyle w:val="Heading1"/>
      </w:pPr>
      <w:bookmarkStart w:id="4" w:name="_Toc181360807"/>
      <w:r w:rsidRPr="00C72510">
        <w:lastRenderedPageBreak/>
        <w:t>Section 3: Reflection on Organisational Issues</w:t>
      </w:r>
      <w:bookmarkEnd w:id="4"/>
      <w:r w:rsidRPr="00C72510">
        <w:t xml:space="preserve"> </w:t>
      </w:r>
    </w:p>
    <w:p w14:paraId="7888C947" w14:textId="77777777" w:rsidR="00C72510" w:rsidRPr="00C72510" w:rsidRDefault="00C72510" w:rsidP="00C72510">
      <w:pPr>
        <w:spacing w:line="360" w:lineRule="auto"/>
        <w:rPr>
          <w:rFonts w:eastAsia="Times New Roman" w:cs="Times New Roman"/>
          <w:szCs w:val="24"/>
        </w:rPr>
      </w:pPr>
      <w:r w:rsidRPr="00C72510">
        <w:rPr>
          <w:rFonts w:eastAsia="Times New Roman" w:cs="Times New Roman"/>
          <w:szCs w:val="24"/>
        </w:rPr>
        <w:t xml:space="preserve">While executing my duties in the supervisory position I have encountered an experience which has left a severe impact on my performance as well as on the performance of the department. Once a guest complained to me regarding the quality of the food and drinks as the quality failed to match their expectations. According to the family, the food that they ordered was of very bad quality, and for this reason, they were extremely dissatisfied (ASET, 2017). I listened to their complaint very calmly and tried to understand their perspective at first. Then I tried to ensure that they would not encounter a similar type of experience </w:t>
      </w:r>
      <w:proofErr w:type="gramStart"/>
      <w:r w:rsidRPr="00C72510">
        <w:rPr>
          <w:rFonts w:eastAsia="Times New Roman" w:cs="Times New Roman"/>
          <w:szCs w:val="24"/>
        </w:rPr>
        <w:t>in the near future</w:t>
      </w:r>
      <w:proofErr w:type="gramEnd"/>
      <w:r w:rsidRPr="00C72510">
        <w:rPr>
          <w:rFonts w:eastAsia="Times New Roman" w:cs="Times New Roman"/>
          <w:szCs w:val="24"/>
        </w:rPr>
        <w:t xml:space="preserve"> and the quality would be maintained to meet their expectations. Due to this complaint, the performance of the entire food and beverage department was improved as it is highly important to fulfil the expectations and needs of the customers. The overall, operation process was also improved as the risk of the hotel's reputation being damaged was associated with this complaint (Bardi, 2010). At the initial stage, the guest was extremely furious, however, after I explained to them and assured them that a similar type of incident would not happen again, they understood and became calm.</w:t>
      </w:r>
    </w:p>
    <w:p w14:paraId="329E99A3" w14:textId="77777777" w:rsidR="00C72510" w:rsidRPr="00C72510" w:rsidRDefault="00C72510" w:rsidP="00C72510">
      <w:pPr>
        <w:spacing w:line="360" w:lineRule="auto"/>
        <w:rPr>
          <w:rFonts w:eastAsia="Times New Roman" w:cs="Times New Roman"/>
          <w:szCs w:val="24"/>
        </w:rPr>
      </w:pPr>
      <w:r w:rsidRPr="00C72510">
        <w:rPr>
          <w:rFonts w:eastAsia="Times New Roman" w:cs="Times New Roman"/>
          <w:szCs w:val="24"/>
        </w:rPr>
        <w:t xml:space="preserve">An effective solution can be provided so that similar types of situations do not raise and the food and beverage quality meet the customer expectations. The preferences and needs of the customers can be asked, before preparing the foods ordered by them. This aspect can provide the benefit of fulfilling the guest's expectations and avoiding the chances of their dissatisfaction (Casado, 2012). </w:t>
      </w:r>
    </w:p>
    <w:p w14:paraId="0978CAF9" w14:textId="6FEBB328" w:rsidR="00C72510" w:rsidRPr="00C72510" w:rsidRDefault="00C72510" w:rsidP="00C72510">
      <w:pPr>
        <w:spacing w:line="360" w:lineRule="auto"/>
        <w:rPr>
          <w:rFonts w:eastAsia="Times New Roman" w:cs="Times New Roman"/>
          <w:b/>
          <w:szCs w:val="24"/>
        </w:rPr>
      </w:pPr>
    </w:p>
    <w:p w14:paraId="7A0F743E" w14:textId="77777777" w:rsidR="00C72510" w:rsidRPr="00C72510" w:rsidRDefault="00C72510" w:rsidP="00C72510">
      <w:pPr>
        <w:pStyle w:val="Heading1"/>
      </w:pPr>
      <w:bookmarkStart w:id="5" w:name="_Toc181360808"/>
      <w:r w:rsidRPr="00C72510">
        <w:t>Conclusion and Action Plan</w:t>
      </w:r>
      <w:bookmarkEnd w:id="5"/>
      <w:r w:rsidRPr="00C72510">
        <w:t xml:space="preserve"> </w:t>
      </w:r>
    </w:p>
    <w:p w14:paraId="3DEB5ACC" w14:textId="77777777" w:rsidR="00C72510" w:rsidRPr="00C72510" w:rsidRDefault="00C72510" w:rsidP="00C72510">
      <w:pPr>
        <w:spacing w:line="360" w:lineRule="auto"/>
        <w:rPr>
          <w:rFonts w:eastAsia="Times New Roman" w:cs="Times New Roman"/>
          <w:szCs w:val="24"/>
        </w:rPr>
      </w:pPr>
      <w:r w:rsidRPr="00C72510">
        <w:rPr>
          <w:rFonts w:eastAsia="Times New Roman" w:cs="Times New Roman"/>
          <w:szCs w:val="24"/>
        </w:rPr>
        <w:t xml:space="preserve">The entire module and the role of Managing Guest Service Operations have helped me to understand the needs of guest satisfaction for the effectiveness of the business. The set of activities that I have executed throughout the placement has provided me the opportunity to improve effective communication skills, time management skills, problem-solving skills, technical </w:t>
      </w:r>
      <w:proofErr w:type="gramStart"/>
      <w:r w:rsidRPr="00C72510">
        <w:rPr>
          <w:rFonts w:eastAsia="Times New Roman" w:cs="Times New Roman"/>
          <w:szCs w:val="24"/>
        </w:rPr>
        <w:t>knowledge</w:t>
      </w:r>
      <w:proofErr w:type="gramEnd"/>
      <w:r w:rsidRPr="00C72510">
        <w:rPr>
          <w:rFonts w:eastAsia="Times New Roman" w:cs="Times New Roman"/>
          <w:szCs w:val="24"/>
        </w:rPr>
        <w:t xml:space="preserve"> and other important personal skills. Considering all the aspects it can be said that shadowing experiences in the development of work-based skills, technical knowledge and understanding the standards of guests are highly important. The overall experience has let me know that I have the requirement to improve some of the areas to boost my career and to </w:t>
      </w:r>
      <w:r w:rsidRPr="00C72510">
        <w:rPr>
          <w:rFonts w:eastAsia="Times New Roman" w:cs="Times New Roman"/>
          <w:szCs w:val="24"/>
        </w:rPr>
        <w:lastRenderedPageBreak/>
        <w:t xml:space="preserve">achieve excellence in this field. Due to this reason, I will prepare an effective action plan and will follow the plan for overall development. </w:t>
      </w:r>
    </w:p>
    <w:p w14:paraId="090709B9" w14:textId="77777777" w:rsidR="00C72510" w:rsidRDefault="00C72510" w:rsidP="00C72510">
      <w:pPr>
        <w:spacing w:line="276" w:lineRule="auto"/>
        <w:jc w:val="left"/>
        <w:rPr>
          <w:rFonts w:eastAsia="Times New Roman" w:cs="Times New Roman"/>
          <w:szCs w:val="24"/>
          <w:highlight w:val="white"/>
        </w:rPr>
      </w:pPr>
      <w:r>
        <w:rPr>
          <w:rFonts w:eastAsia="Times New Roman" w:cs="Times New Roman"/>
          <w:szCs w:val="24"/>
          <w:highlight w:val="white"/>
        </w:rPr>
        <w:br w:type="page"/>
      </w:r>
    </w:p>
    <w:p w14:paraId="6E0CA7DD" w14:textId="77777777" w:rsidR="00C72510" w:rsidRDefault="00C72510" w:rsidP="00C72510">
      <w:pPr>
        <w:pStyle w:val="Heading1"/>
        <w:rPr>
          <w:highlight w:val="white"/>
        </w:rPr>
      </w:pPr>
      <w:bookmarkStart w:id="6" w:name="_Toc181360809"/>
      <w:r>
        <w:rPr>
          <w:highlight w:val="white"/>
        </w:rPr>
        <w:lastRenderedPageBreak/>
        <w:t>References</w:t>
      </w:r>
      <w:bookmarkEnd w:id="6"/>
    </w:p>
    <w:p w14:paraId="7690C92F" w14:textId="77777777" w:rsidR="00C72510" w:rsidRDefault="00C72510" w:rsidP="00C72510">
      <w:pPr>
        <w:rPr>
          <w:rFonts w:eastAsia="Times New Roman" w:cs="Times New Roman"/>
          <w:szCs w:val="24"/>
        </w:rPr>
      </w:pPr>
      <w:r w:rsidRPr="00C43B3A">
        <w:rPr>
          <w:rFonts w:eastAsia="Times New Roman" w:cs="Times New Roman"/>
          <w:szCs w:val="24"/>
        </w:rPr>
        <w:t xml:space="preserve">ASET (2017) </w:t>
      </w:r>
      <w:r w:rsidRPr="007C457B">
        <w:rPr>
          <w:rFonts w:eastAsia="Times New Roman" w:cs="Times New Roman"/>
          <w:i/>
          <w:iCs/>
          <w:szCs w:val="24"/>
        </w:rPr>
        <w:t xml:space="preserve">Good Practice Guide for </w:t>
      </w:r>
      <w:proofErr w:type="spellStart"/>
      <w:r w:rsidRPr="007C457B">
        <w:rPr>
          <w:rFonts w:eastAsia="Times New Roman" w:cs="Times New Roman"/>
          <w:i/>
          <w:iCs/>
          <w:szCs w:val="24"/>
        </w:rPr>
        <w:t>Workbased</w:t>
      </w:r>
      <w:proofErr w:type="spellEnd"/>
      <w:r w:rsidRPr="007C457B">
        <w:rPr>
          <w:rFonts w:eastAsia="Times New Roman" w:cs="Times New Roman"/>
          <w:i/>
          <w:iCs/>
          <w:szCs w:val="24"/>
        </w:rPr>
        <w:t xml:space="preserve"> and Placement Learning in Higher Education</w:t>
      </w:r>
      <w:r w:rsidRPr="00C43B3A">
        <w:rPr>
          <w:rFonts w:eastAsia="Times New Roman" w:cs="Times New Roman"/>
          <w:szCs w:val="24"/>
        </w:rPr>
        <w:t>.</w:t>
      </w:r>
      <w:r>
        <w:rPr>
          <w:rFonts w:eastAsia="Times New Roman" w:cs="Times New Roman"/>
          <w:szCs w:val="24"/>
        </w:rPr>
        <w:t xml:space="preserve"> </w:t>
      </w:r>
      <w:r w:rsidRPr="00C43B3A">
        <w:rPr>
          <w:rFonts w:eastAsia="Times New Roman" w:cs="Times New Roman"/>
          <w:szCs w:val="24"/>
        </w:rPr>
        <w:t>Sheffield: ASET.</w:t>
      </w:r>
    </w:p>
    <w:p w14:paraId="2B8312AD" w14:textId="77777777" w:rsidR="00C72510" w:rsidRDefault="00C72510" w:rsidP="00C72510">
      <w:pPr>
        <w:rPr>
          <w:rFonts w:eastAsia="Times New Roman" w:cs="Times New Roman"/>
          <w:szCs w:val="24"/>
        </w:rPr>
      </w:pPr>
      <w:r w:rsidRPr="00C43B3A">
        <w:rPr>
          <w:rFonts w:eastAsia="Times New Roman" w:cs="Times New Roman"/>
          <w:szCs w:val="24"/>
        </w:rPr>
        <w:t xml:space="preserve">Bardi, J. (2010) </w:t>
      </w:r>
      <w:r w:rsidRPr="007C457B">
        <w:rPr>
          <w:rFonts w:eastAsia="Times New Roman" w:cs="Times New Roman"/>
          <w:i/>
          <w:iCs/>
          <w:szCs w:val="24"/>
        </w:rPr>
        <w:t>Hotel Front Office Management</w:t>
      </w:r>
      <w:r w:rsidRPr="00C43B3A">
        <w:rPr>
          <w:rFonts w:eastAsia="Times New Roman" w:cs="Times New Roman"/>
          <w:szCs w:val="24"/>
        </w:rPr>
        <w:t>.</w:t>
      </w:r>
      <w:r>
        <w:rPr>
          <w:rFonts w:eastAsia="Times New Roman" w:cs="Times New Roman"/>
          <w:szCs w:val="24"/>
        </w:rPr>
        <w:t xml:space="preserve"> </w:t>
      </w:r>
      <w:r w:rsidRPr="00C43B3A">
        <w:rPr>
          <w:rFonts w:eastAsia="Times New Roman" w:cs="Times New Roman"/>
          <w:szCs w:val="24"/>
        </w:rPr>
        <w:t>5th Ed. London: Wiley.</w:t>
      </w:r>
    </w:p>
    <w:p w14:paraId="5E704166" w14:textId="77777777" w:rsidR="00C72510" w:rsidRDefault="00C72510" w:rsidP="00C72510">
      <w:r>
        <w:t xml:space="preserve">Best Western, (2024). </w:t>
      </w:r>
      <w:r w:rsidRPr="007C457B">
        <w:rPr>
          <w:i/>
          <w:iCs/>
        </w:rPr>
        <w:t>HOTELS IN EASTBOURNE</w:t>
      </w:r>
      <w:r>
        <w:t>. [Online] Available at: https://www.yorkhousehotel.co.uk/ [Accessed 24 October 2024].</w:t>
      </w:r>
    </w:p>
    <w:p w14:paraId="1389DBFF" w14:textId="77777777" w:rsidR="00C72510" w:rsidRDefault="00C72510" w:rsidP="00C72510">
      <w:pPr>
        <w:rPr>
          <w:rFonts w:eastAsia="Times New Roman" w:cs="Times New Roman"/>
          <w:szCs w:val="24"/>
        </w:rPr>
      </w:pPr>
      <w:r w:rsidRPr="00C43B3A">
        <w:rPr>
          <w:rFonts w:eastAsia="Times New Roman" w:cs="Times New Roman"/>
          <w:szCs w:val="24"/>
        </w:rPr>
        <w:t xml:space="preserve">Casado, M. (2012) </w:t>
      </w:r>
      <w:r w:rsidRPr="007C457B">
        <w:rPr>
          <w:rFonts w:eastAsia="Times New Roman" w:cs="Times New Roman"/>
          <w:i/>
          <w:iCs/>
          <w:szCs w:val="24"/>
        </w:rPr>
        <w:t>Housekeeping Management</w:t>
      </w:r>
      <w:r w:rsidRPr="00C43B3A">
        <w:rPr>
          <w:rFonts w:eastAsia="Times New Roman" w:cs="Times New Roman"/>
          <w:szCs w:val="24"/>
        </w:rPr>
        <w:t>.</w:t>
      </w:r>
      <w:r>
        <w:rPr>
          <w:rFonts w:eastAsia="Times New Roman" w:cs="Times New Roman"/>
          <w:szCs w:val="24"/>
        </w:rPr>
        <w:t xml:space="preserve"> </w:t>
      </w:r>
      <w:r w:rsidRPr="00C43B3A">
        <w:rPr>
          <w:rFonts w:eastAsia="Times New Roman" w:cs="Times New Roman"/>
          <w:szCs w:val="24"/>
        </w:rPr>
        <w:t>2nd Ed. London: Wiley.</w:t>
      </w:r>
    </w:p>
    <w:p w14:paraId="2AC9755E" w14:textId="77777777" w:rsidR="00C72510" w:rsidRDefault="00C72510" w:rsidP="00C72510">
      <w:pPr>
        <w:rPr>
          <w:rFonts w:eastAsia="Times New Roman" w:cs="Times New Roman"/>
          <w:szCs w:val="24"/>
        </w:rPr>
      </w:pPr>
      <w:r w:rsidRPr="00C43B3A">
        <w:rPr>
          <w:rFonts w:eastAsia="Times New Roman" w:cs="Times New Roman"/>
          <w:szCs w:val="24"/>
        </w:rPr>
        <w:t xml:space="preserve">Fallon, M. &amp; Rutherford, D. (2010) </w:t>
      </w:r>
      <w:r w:rsidRPr="007C457B">
        <w:rPr>
          <w:rFonts w:eastAsia="Times New Roman" w:cs="Times New Roman"/>
          <w:i/>
          <w:iCs/>
          <w:szCs w:val="24"/>
        </w:rPr>
        <w:t>Hotel Management and Operations</w:t>
      </w:r>
      <w:r w:rsidRPr="00C43B3A">
        <w:rPr>
          <w:rFonts w:eastAsia="Times New Roman" w:cs="Times New Roman"/>
          <w:szCs w:val="24"/>
        </w:rPr>
        <w:t>. London: Wiley.</w:t>
      </w:r>
    </w:p>
    <w:p w14:paraId="0DA865AD" w14:textId="77777777" w:rsidR="00C72510" w:rsidRDefault="00C72510" w:rsidP="00C72510">
      <w:pPr>
        <w:rPr>
          <w:rFonts w:eastAsia="Times New Roman" w:cs="Times New Roman"/>
          <w:szCs w:val="24"/>
        </w:rPr>
      </w:pPr>
      <w:r w:rsidRPr="00C43B3A">
        <w:rPr>
          <w:rFonts w:eastAsia="Times New Roman" w:cs="Times New Roman"/>
          <w:szCs w:val="24"/>
        </w:rPr>
        <w:t xml:space="preserve">Hagg, E. (2013) </w:t>
      </w:r>
      <w:r w:rsidRPr="007C457B">
        <w:rPr>
          <w:rFonts w:eastAsia="Times New Roman" w:cs="Times New Roman"/>
          <w:i/>
          <w:iCs/>
          <w:szCs w:val="24"/>
        </w:rPr>
        <w:t>Internship Guide: Work Placements Step by Step</w:t>
      </w:r>
      <w:r w:rsidRPr="00C43B3A">
        <w:rPr>
          <w:rFonts w:eastAsia="Times New Roman" w:cs="Times New Roman"/>
          <w:szCs w:val="24"/>
        </w:rPr>
        <w:t>. 5th Ed. The Hague:</w:t>
      </w:r>
      <w:r>
        <w:rPr>
          <w:rFonts w:eastAsia="Times New Roman" w:cs="Times New Roman"/>
          <w:szCs w:val="24"/>
        </w:rPr>
        <w:t xml:space="preserve"> </w:t>
      </w:r>
      <w:r w:rsidRPr="00C43B3A">
        <w:rPr>
          <w:rFonts w:eastAsia="Times New Roman" w:cs="Times New Roman"/>
          <w:szCs w:val="24"/>
        </w:rPr>
        <w:t>Eleven International Publishing.</w:t>
      </w:r>
    </w:p>
    <w:p w14:paraId="10515F1D" w14:textId="77777777" w:rsidR="00C72510" w:rsidRPr="007C457B" w:rsidRDefault="00C72510" w:rsidP="00C72510">
      <w:r>
        <w:t xml:space="preserve">Hero, L., (2023). </w:t>
      </w:r>
      <w:r w:rsidRPr="007C457B">
        <w:rPr>
          <w:i/>
          <w:iCs/>
        </w:rPr>
        <w:t>The Schön Reflection Model: In Action and On Action</w:t>
      </w:r>
      <w:r>
        <w:t>. [Online] Available at: https://workplacehero.co.uk/blog/the-sch%C3%B6n-reflection-model#:~:text=With%20the%20Sch%C3%B6n%20Reflection%20Model,reasons%20and%20motivations%20behind%20them. [Accessed 24 October 2024].</w:t>
      </w:r>
    </w:p>
    <w:p w14:paraId="1CBA9708" w14:textId="77777777" w:rsidR="00C72510" w:rsidRDefault="00C72510" w:rsidP="00C72510">
      <w:pPr>
        <w:rPr>
          <w:rFonts w:eastAsia="Times New Roman" w:cs="Times New Roman"/>
          <w:szCs w:val="24"/>
        </w:rPr>
      </w:pPr>
      <w:r w:rsidRPr="00C43B3A">
        <w:rPr>
          <w:rFonts w:eastAsia="Times New Roman" w:cs="Times New Roman"/>
          <w:szCs w:val="24"/>
        </w:rPr>
        <w:t xml:space="preserve">Johnston, R., Clark, G. &amp; </w:t>
      </w:r>
      <w:proofErr w:type="spellStart"/>
      <w:r w:rsidRPr="00C43B3A">
        <w:rPr>
          <w:rFonts w:eastAsia="Times New Roman" w:cs="Times New Roman"/>
          <w:szCs w:val="24"/>
        </w:rPr>
        <w:t>Shulver</w:t>
      </w:r>
      <w:proofErr w:type="spellEnd"/>
      <w:r w:rsidRPr="00C43B3A">
        <w:rPr>
          <w:rFonts w:eastAsia="Times New Roman" w:cs="Times New Roman"/>
          <w:szCs w:val="24"/>
        </w:rPr>
        <w:t>, M. (2012)</w:t>
      </w:r>
      <w:r>
        <w:rPr>
          <w:rFonts w:eastAsia="Times New Roman" w:cs="Times New Roman"/>
          <w:szCs w:val="24"/>
        </w:rPr>
        <w:t xml:space="preserve"> </w:t>
      </w:r>
      <w:r w:rsidRPr="007C457B">
        <w:rPr>
          <w:rFonts w:eastAsia="Times New Roman" w:cs="Times New Roman"/>
          <w:i/>
          <w:iCs/>
          <w:szCs w:val="24"/>
        </w:rPr>
        <w:t>Service Operations Management</w:t>
      </w:r>
      <w:r w:rsidRPr="00C43B3A">
        <w:rPr>
          <w:rFonts w:eastAsia="Times New Roman" w:cs="Times New Roman"/>
          <w:szCs w:val="24"/>
        </w:rPr>
        <w:t>. London:</w:t>
      </w:r>
      <w:r>
        <w:rPr>
          <w:rFonts w:eastAsia="Times New Roman" w:cs="Times New Roman"/>
          <w:szCs w:val="24"/>
        </w:rPr>
        <w:t xml:space="preserve"> </w:t>
      </w:r>
      <w:r w:rsidRPr="00C43B3A">
        <w:rPr>
          <w:rFonts w:eastAsia="Times New Roman" w:cs="Times New Roman"/>
          <w:szCs w:val="24"/>
        </w:rPr>
        <w:t>Pearson.</w:t>
      </w:r>
    </w:p>
    <w:p w14:paraId="3D40C9ED" w14:textId="77777777" w:rsidR="00C72510" w:rsidRDefault="00C72510" w:rsidP="00C72510">
      <w:pPr>
        <w:rPr>
          <w:rFonts w:eastAsia="Times New Roman" w:cs="Times New Roman"/>
          <w:szCs w:val="24"/>
        </w:rPr>
      </w:pPr>
      <w:r w:rsidRPr="00C43B3A">
        <w:rPr>
          <w:rFonts w:eastAsia="Times New Roman" w:cs="Times New Roman"/>
          <w:szCs w:val="24"/>
        </w:rPr>
        <w:t xml:space="preserve">QAA (2018) </w:t>
      </w:r>
      <w:r w:rsidRPr="007C457B">
        <w:rPr>
          <w:rFonts w:eastAsia="Times New Roman" w:cs="Times New Roman"/>
          <w:i/>
          <w:iCs/>
          <w:szCs w:val="24"/>
        </w:rPr>
        <w:t>UK Quality Code, Advice and Guidance: Work-based Learning</w:t>
      </w:r>
      <w:r w:rsidRPr="00C43B3A">
        <w:rPr>
          <w:rFonts w:eastAsia="Times New Roman" w:cs="Times New Roman"/>
          <w:szCs w:val="24"/>
        </w:rPr>
        <w:t>. London: QAA.</w:t>
      </w:r>
    </w:p>
    <w:p w14:paraId="798F4F87" w14:textId="77777777" w:rsidR="00C72510" w:rsidRDefault="00C72510" w:rsidP="00C72510">
      <w:pPr>
        <w:rPr>
          <w:rFonts w:eastAsia="Times New Roman" w:cs="Times New Roman"/>
          <w:szCs w:val="24"/>
        </w:rPr>
      </w:pPr>
      <w:proofErr w:type="spellStart"/>
      <w:r w:rsidRPr="00C43B3A">
        <w:rPr>
          <w:rFonts w:eastAsia="Times New Roman" w:cs="Times New Roman"/>
          <w:szCs w:val="24"/>
        </w:rPr>
        <w:t>Rughubalan</w:t>
      </w:r>
      <w:proofErr w:type="spellEnd"/>
      <w:r w:rsidRPr="00C43B3A">
        <w:rPr>
          <w:rFonts w:eastAsia="Times New Roman" w:cs="Times New Roman"/>
          <w:szCs w:val="24"/>
        </w:rPr>
        <w:t xml:space="preserve">, G. (2009) </w:t>
      </w:r>
      <w:r w:rsidRPr="007C457B">
        <w:rPr>
          <w:rFonts w:eastAsia="Times New Roman" w:cs="Times New Roman"/>
          <w:i/>
          <w:iCs/>
          <w:szCs w:val="24"/>
        </w:rPr>
        <w:t>Hotel Housekeeping: Operations and Management</w:t>
      </w:r>
      <w:r w:rsidRPr="00C43B3A">
        <w:rPr>
          <w:rFonts w:eastAsia="Times New Roman" w:cs="Times New Roman"/>
          <w:szCs w:val="24"/>
        </w:rPr>
        <w:t>. Oxford: Higher</w:t>
      </w:r>
      <w:r>
        <w:rPr>
          <w:rFonts w:eastAsia="Times New Roman" w:cs="Times New Roman"/>
          <w:szCs w:val="24"/>
        </w:rPr>
        <w:t xml:space="preserve"> </w:t>
      </w:r>
      <w:r w:rsidRPr="00C43B3A">
        <w:rPr>
          <w:rFonts w:eastAsia="Times New Roman" w:cs="Times New Roman"/>
          <w:szCs w:val="24"/>
        </w:rPr>
        <w:t>Education Press.</w:t>
      </w:r>
    </w:p>
    <w:p w14:paraId="09EAE45C" w14:textId="77777777" w:rsidR="00C72510" w:rsidRDefault="00C72510" w:rsidP="00C72510">
      <w:pPr>
        <w:rPr>
          <w:rFonts w:eastAsia="Times New Roman" w:cs="Times New Roman"/>
          <w:szCs w:val="24"/>
        </w:rPr>
      </w:pPr>
      <w:proofErr w:type="spellStart"/>
      <w:r w:rsidRPr="00C43B3A">
        <w:rPr>
          <w:rFonts w:eastAsia="Times New Roman" w:cs="Times New Roman"/>
          <w:szCs w:val="24"/>
        </w:rPr>
        <w:t>Tewan</w:t>
      </w:r>
      <w:proofErr w:type="spellEnd"/>
      <w:r w:rsidRPr="00C43B3A">
        <w:rPr>
          <w:rFonts w:eastAsia="Times New Roman" w:cs="Times New Roman"/>
          <w:szCs w:val="24"/>
        </w:rPr>
        <w:t xml:space="preserve">, J. (2009) </w:t>
      </w:r>
      <w:r w:rsidRPr="007C457B">
        <w:rPr>
          <w:rFonts w:eastAsia="Times New Roman" w:cs="Times New Roman"/>
          <w:i/>
          <w:iCs/>
          <w:szCs w:val="24"/>
        </w:rPr>
        <w:t>Hotel Front Office: Operations and Management</w:t>
      </w:r>
      <w:r w:rsidRPr="00C43B3A">
        <w:rPr>
          <w:rFonts w:eastAsia="Times New Roman" w:cs="Times New Roman"/>
          <w:szCs w:val="24"/>
        </w:rPr>
        <w:t>. Oxford: Higher Education</w:t>
      </w:r>
      <w:r>
        <w:rPr>
          <w:rFonts w:eastAsia="Times New Roman" w:cs="Times New Roman"/>
          <w:szCs w:val="24"/>
        </w:rPr>
        <w:t xml:space="preserve"> </w:t>
      </w:r>
      <w:r w:rsidRPr="00C43B3A">
        <w:rPr>
          <w:rFonts w:eastAsia="Times New Roman" w:cs="Times New Roman"/>
          <w:szCs w:val="24"/>
        </w:rPr>
        <w:t>Press.</w:t>
      </w:r>
    </w:p>
    <w:p w14:paraId="134749B5" w14:textId="77777777" w:rsidR="00C72510" w:rsidRDefault="00C72510" w:rsidP="00C72510">
      <w:pPr>
        <w:rPr>
          <w:rFonts w:eastAsia="Times New Roman" w:cs="Times New Roman"/>
          <w:szCs w:val="24"/>
        </w:rPr>
      </w:pPr>
      <w:r w:rsidRPr="00C43B3A">
        <w:rPr>
          <w:rFonts w:eastAsia="Times New Roman" w:cs="Times New Roman"/>
          <w:szCs w:val="24"/>
        </w:rPr>
        <w:t xml:space="preserve">Vallen, G.K. &amp; Vallen, Jerome J. (2014) </w:t>
      </w:r>
      <w:r w:rsidRPr="007C457B">
        <w:rPr>
          <w:rFonts w:eastAsia="Times New Roman" w:cs="Times New Roman"/>
          <w:i/>
          <w:iCs/>
          <w:szCs w:val="24"/>
        </w:rPr>
        <w:t>Check-In Check-Out: Managing Hotel Operations</w:t>
      </w:r>
      <w:r w:rsidRPr="00C43B3A">
        <w:rPr>
          <w:rFonts w:eastAsia="Times New Roman" w:cs="Times New Roman"/>
          <w:szCs w:val="24"/>
        </w:rPr>
        <w:t>. 9th Ed.</w:t>
      </w:r>
      <w:r>
        <w:rPr>
          <w:rFonts w:eastAsia="Times New Roman" w:cs="Times New Roman"/>
          <w:szCs w:val="24"/>
        </w:rPr>
        <w:t xml:space="preserve"> </w:t>
      </w:r>
      <w:r w:rsidRPr="00C43B3A">
        <w:rPr>
          <w:rFonts w:eastAsia="Times New Roman" w:cs="Times New Roman"/>
          <w:szCs w:val="24"/>
        </w:rPr>
        <w:t>Harlow: Pearson Education Limited.</w:t>
      </w:r>
    </w:p>
    <w:p w14:paraId="1A384F92" w14:textId="273ABFE1" w:rsidR="00C72510" w:rsidRDefault="00C72510" w:rsidP="00C72510">
      <w:r w:rsidRPr="00C43B3A">
        <w:rPr>
          <w:rFonts w:eastAsia="Times New Roman" w:cs="Times New Roman"/>
          <w:szCs w:val="24"/>
        </w:rPr>
        <w:t xml:space="preserve">Wood, R.C. (2013) </w:t>
      </w:r>
      <w:r w:rsidRPr="007C457B">
        <w:rPr>
          <w:rFonts w:eastAsia="Times New Roman" w:cs="Times New Roman"/>
          <w:i/>
          <w:iCs/>
          <w:szCs w:val="24"/>
        </w:rPr>
        <w:t>Key Concepts in Hospitality Management</w:t>
      </w:r>
      <w:r w:rsidRPr="00C43B3A">
        <w:rPr>
          <w:rFonts w:eastAsia="Times New Roman" w:cs="Times New Roman"/>
          <w:szCs w:val="24"/>
        </w:rPr>
        <w:t>. London: SAGE Publications L</w:t>
      </w:r>
      <w:r>
        <w:rPr>
          <w:rFonts w:eastAsia="Times New Roman" w:cs="Times New Roman"/>
          <w:szCs w:val="24"/>
        </w:rPr>
        <w:t>td.</w:t>
      </w:r>
    </w:p>
    <w:p w14:paraId="3EECE961" w14:textId="77777777" w:rsidR="00B36192" w:rsidRDefault="00B36192"/>
    <w:p w14:paraId="2D496718" w14:textId="77777777" w:rsidR="00B36192" w:rsidRDefault="00B36192"/>
    <w:p w14:paraId="74E63FF8" w14:textId="77777777" w:rsidR="00B36192" w:rsidRDefault="00B36192"/>
    <w:p w14:paraId="34A9F06D" w14:textId="77777777" w:rsidR="00B36192" w:rsidRDefault="00B36192"/>
    <w:p w14:paraId="28AB44BC" w14:textId="77777777" w:rsidR="00B36192" w:rsidRDefault="00B36192"/>
    <w:p w14:paraId="26709D1A" w14:textId="77777777" w:rsidR="00B36192" w:rsidRDefault="00B36192"/>
    <w:p w14:paraId="6076FA3A" w14:textId="77777777" w:rsidR="00B36192" w:rsidRDefault="00B36192"/>
    <w:p w14:paraId="404153E2" w14:textId="77777777" w:rsidR="00B36192" w:rsidRDefault="00B36192"/>
    <w:p w14:paraId="04FB9431" w14:textId="77777777" w:rsidR="00B36192" w:rsidRDefault="00B36192"/>
    <w:p w14:paraId="7D8A5FED" w14:textId="77777777" w:rsidR="00B36192" w:rsidRDefault="00B36192"/>
    <w:p w14:paraId="49826D72" w14:textId="77777777" w:rsidR="00B36192" w:rsidRDefault="00B36192"/>
    <w:p w14:paraId="39E9A774" w14:textId="77777777" w:rsidR="00B36192" w:rsidRDefault="00B36192"/>
    <w:p w14:paraId="00538387" w14:textId="77777777" w:rsidR="00B36192" w:rsidRDefault="00B36192"/>
    <w:p w14:paraId="005229E2" w14:textId="77777777" w:rsidR="00B36192" w:rsidRDefault="00B36192"/>
    <w:p w14:paraId="6138E185" w14:textId="77777777" w:rsidR="00B36192" w:rsidRDefault="00B36192"/>
    <w:p w14:paraId="085F8AF6" w14:textId="77777777" w:rsidR="00B36192" w:rsidRDefault="00B36192"/>
    <w:p w14:paraId="6C64F841" w14:textId="77777777" w:rsidR="00B36192" w:rsidRDefault="00B36192"/>
    <w:p w14:paraId="7FF58F04" w14:textId="77777777" w:rsidR="00B36192" w:rsidRDefault="00B36192"/>
    <w:p w14:paraId="65D3EA4C" w14:textId="77777777" w:rsidR="00B36192" w:rsidRDefault="00B36192"/>
    <w:p w14:paraId="09780C72" w14:textId="77777777" w:rsidR="00B36192" w:rsidRDefault="00B36192"/>
    <w:sectPr w:rsidR="00B361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EBF"/>
    <w:rsid w:val="004E25E9"/>
    <w:rsid w:val="00934246"/>
    <w:rsid w:val="009C3EBF"/>
    <w:rsid w:val="00B36192"/>
    <w:rsid w:val="00C5370F"/>
    <w:rsid w:val="00C72510"/>
    <w:rsid w:val="00F91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89B02"/>
  <w15:chartTrackingRefBased/>
  <w15:docId w15:val="{6551929E-251B-4063-9C98-0AB85599B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EBF"/>
    <w:pPr>
      <w:spacing w:after="0" w:line="480" w:lineRule="auto"/>
      <w:jc w:val="both"/>
    </w:pPr>
    <w:rPr>
      <w:rFonts w:ascii="Times New Roman" w:eastAsia="Arial" w:hAnsi="Times New Roman" w:cs="Arial"/>
      <w:kern w:val="0"/>
      <w:sz w:val="24"/>
      <w14:ligatures w14:val="none"/>
    </w:rPr>
  </w:style>
  <w:style w:type="paragraph" w:styleId="Heading1">
    <w:name w:val="heading 1"/>
    <w:basedOn w:val="Normal"/>
    <w:next w:val="Normal"/>
    <w:link w:val="Heading1Char"/>
    <w:autoRedefine/>
    <w:uiPriority w:val="9"/>
    <w:qFormat/>
    <w:rsid w:val="00C72510"/>
    <w:pPr>
      <w:keepNext/>
      <w:keepLines/>
      <w:spacing w:before="120" w:after="320" w:line="360" w:lineRule="auto"/>
      <w:outlineLvl w:val="0"/>
    </w:pPr>
    <w:rPr>
      <w:rFonts w:eastAsiaTheme="majorEastAsia" w:cstheme="majorBidi"/>
      <w:b/>
      <w:kern w:val="2"/>
      <w:sz w:val="28"/>
      <w:szCs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510"/>
    <w:rPr>
      <w:rFonts w:ascii="Times New Roman" w:eastAsiaTheme="majorEastAsia" w:hAnsi="Times New Roman" w:cstheme="majorBidi"/>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Kel243</b:Tag>
    <b:SourceType>InternetSite</b:SourceType>
    <b:Guid>{496F9324-D7F4-4AB6-A5DE-4DDA4DB9135C}</b:Guid>
    <b:Author>
      <b:Author>
        <b:NameList>
          <b:Person>
            <b:Last>Main</b:Last>
            <b:First>Kelly</b:First>
          </b:Person>
        </b:NameList>
      </b:Author>
    </b:Author>
    <b:Title>Best CRM Software Of 2024</b:Title>
    <b:Year>2024</b:Year>
    <b:YearAccessed>2024</b:YearAccessed>
    <b:MonthAccessed>October</b:MonthAccessed>
    <b:DayAccessed>23</b:DayAccessed>
    <b:URL>https://www.forbes.com/advisor/business/software/best-crm-software/</b:URL>
    <b:RefOrder>1</b:RefOrder>
  </b:Source>
  <b:Source>
    <b:Tag>Bes24</b:Tag>
    <b:SourceType>InternetSite</b:SourceType>
    <b:Guid>{20345AF5-EADE-4D02-93C8-78C0FF6BB499}</b:Guid>
    <b:Author>
      <b:Author>
        <b:Corporate>Best Western</b:Corporate>
      </b:Author>
    </b:Author>
    <b:Title>HOTELS IN EASTBOURNE</b:Title>
    <b:Year>2024</b:Year>
    <b:YearAccessed>2024</b:YearAccessed>
    <b:MonthAccessed>October </b:MonthAccessed>
    <b:DayAccessed>24</b:DayAccessed>
    <b:URL>https://www.yorkhousehotel.co.uk/</b:URL>
    <b:RefOrder>1</b:RefOrder>
  </b:Source>
  <b:Source>
    <b:Tag>Her23</b:Tag>
    <b:SourceType>InternetSite</b:SourceType>
    <b:Guid>{96D79476-4E21-4E05-8AD1-5F4DBCCE6735}</b:Guid>
    <b:Author>
      <b:Author>
        <b:NameList>
          <b:Person>
            <b:Last>Hero</b:Last>
            <b:First>L&amp;D</b:First>
          </b:Person>
        </b:NameList>
      </b:Author>
    </b:Author>
    <b:Title>The Schön Reflection Model: In Action and On Action</b:Title>
    <b:Year>2023</b:Year>
    <b:City>2024</b:City>
    <b:YearAccessed>2024</b:YearAccessed>
    <b:MonthAccessed>October </b:MonthAccessed>
    <b:DayAccessed>24</b:DayAccessed>
    <b:URL>https://workplacehero.co.uk/blog/the-sch%C3%B6n-reflection-model#:~:text=With%20the%20Sch%C3%B6n%20Reflection%20Model,reasons%20and%20motivations%20behind%20them.</b:URL>
    <b:RefOrder>2</b:RefOrder>
  </b:Source>
</b:Sources>
</file>

<file path=customXml/itemProps1.xml><?xml version="1.0" encoding="utf-8"?>
<ds:datastoreItem xmlns:ds="http://schemas.openxmlformats.org/officeDocument/2006/customXml" ds:itemID="{D722B478-44C5-41E1-9E42-D695A4D4A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1423</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Roman</dc:creator>
  <cp:keywords/>
  <dc:description/>
  <cp:lastModifiedBy>Roxana Roman</cp:lastModifiedBy>
  <cp:revision>4</cp:revision>
  <dcterms:created xsi:type="dcterms:W3CDTF">2024-11-15T10:25:00Z</dcterms:created>
  <dcterms:modified xsi:type="dcterms:W3CDTF">2024-11-15T11:10:00Z</dcterms:modified>
</cp:coreProperties>
</file>