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6461428"/>
        <w:docPartObj>
          <w:docPartGallery w:val="Cover Pages"/>
          <w:docPartUnique/>
        </w:docPartObj>
      </w:sdtPr>
      <w:sdtContent>
        <w:p w14:paraId="32E383ED" w14:textId="6051BF53" w:rsidR="00793CAF" w:rsidRDefault="00793CAF">
          <w:pPr>
            <w:pStyle w:val="NoSpacing"/>
          </w:pPr>
          <w:r>
            <w:rPr>
              <w:noProof/>
            </w:rPr>
            <mc:AlternateContent>
              <mc:Choice Requires="wpg">
                <w:drawing>
                  <wp:anchor distT="0" distB="0" distL="114300" distR="114300" simplePos="0" relativeHeight="251660288" behindDoc="1" locked="0" layoutInCell="1" allowOverlap="1" wp14:anchorId="5D48ED5E" wp14:editId="51C719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2" name="Group 6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3" name="Rectangle 6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10T00:00:00Z">
                                      <w:dateFormat w:val="M/d/yyyy"/>
                                      <w:lid w:val="en-US"/>
                                      <w:storeMappedDataAs w:val="dateTime"/>
                                      <w:calendar w:val="gregorian"/>
                                    </w:date>
                                  </w:sdtPr>
                                  <w:sdtContent>
                                    <w:p w14:paraId="691B3A71" w14:textId="0B8E23B1" w:rsidR="00666629" w:rsidRDefault="00666629">
                                      <w:pPr>
                                        <w:pStyle w:val="NoSpacing"/>
                                        <w:jc w:val="right"/>
                                        <w:rPr>
                                          <w:color w:val="FFFFFF" w:themeColor="background1"/>
                                          <w:sz w:val="28"/>
                                          <w:szCs w:val="28"/>
                                        </w:rPr>
                                      </w:pPr>
                                      <w:r>
                                        <w:rPr>
                                          <w:color w:val="FFFFFF" w:themeColor="background1"/>
                                          <w:sz w:val="28"/>
                                          <w:szCs w:val="28"/>
                                          <w:lang w:val="en-US"/>
                                        </w:rPr>
                                        <w:t>1/10/2020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9" name="Group 129"/>
                            <wpg:cNvGrpSpPr/>
                            <wpg:grpSpPr>
                              <a:xfrm>
                                <a:off x="76200" y="4210050"/>
                                <a:ext cx="2057400" cy="4910328"/>
                                <a:chOff x="80645" y="4211812"/>
                                <a:chExt cx="1306273" cy="3121026"/>
                              </a:xfrm>
                            </wpg:grpSpPr>
                            <wpg:grpSp>
                              <wpg:cNvPr id="130" name="Group 130"/>
                              <wpg:cNvGrpSpPr>
                                <a:grpSpLocks noChangeAspect="1"/>
                              </wpg:cNvGrpSpPr>
                              <wpg:grpSpPr>
                                <a:xfrm>
                                  <a:off x="141062" y="4211812"/>
                                  <a:ext cx="1047750" cy="3121026"/>
                                  <a:chOff x="141062" y="4211812"/>
                                  <a:chExt cx="1047750" cy="3121026"/>
                                </a:xfrm>
                              </wpg:grpSpPr>
                              <wps:wsp>
                                <wps:cNvPr id="13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5" name="Group 145"/>
                              <wpg:cNvGrpSpPr>
                                <a:grpSpLocks noChangeAspect="1"/>
                              </wpg:cNvGrpSpPr>
                              <wpg:grpSpPr>
                                <a:xfrm>
                                  <a:off x="80645" y="4826972"/>
                                  <a:ext cx="1306273" cy="2505863"/>
                                  <a:chOff x="80645" y="4649964"/>
                                  <a:chExt cx="874712" cy="1677988"/>
                                </a:xfrm>
                              </wpg:grpSpPr>
                              <wps:wsp>
                                <wps:cNvPr id="14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48ED5E" id="Group 62"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">
                    <v:rect id="Rectangle 6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10T00:00:00Z">
                                <w:dateFormat w:val="M/d/yyyy"/>
                                <w:lid w:val="en-US"/>
                                <w:storeMappedDataAs w:val="dateTime"/>
                                <w:calendar w:val="gregorian"/>
                              </w:date>
                            </w:sdtPr>
                            <w:sdtContent>
                              <w:p w14:paraId="691B3A71" w14:textId="0B8E23B1" w:rsidR="00666629" w:rsidRDefault="00666629">
                                <w:pPr>
                                  <w:pStyle w:val="NoSpacing"/>
                                  <w:jc w:val="right"/>
                                  <w:rPr>
                                    <w:color w:val="FFFFFF" w:themeColor="background1"/>
                                    <w:sz w:val="28"/>
                                    <w:szCs w:val="28"/>
                                  </w:rPr>
                                </w:pPr>
                                <w:r>
                                  <w:rPr>
                                    <w:color w:val="FFFFFF" w:themeColor="background1"/>
                                    <w:sz w:val="28"/>
                                    <w:szCs w:val="28"/>
                                    <w:lang w:val="en-US"/>
                                  </w:rPr>
                                  <w:t>1/10/2020</w:t>
                                </w:r>
                              </w:p>
                            </w:sdtContent>
                          </w:sdt>
                        </w:txbxContent>
                      </v:textbox>
                    </v:shape>
                    <v:group id="Group 12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">
                      <v:group id="Group 13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4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BFBDE5F" wp14:editId="3B25B01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58" name="Text Box 15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F415F2" w14:textId="50383DBA" w:rsidR="00666629" w:rsidRDefault="006666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Advanced Vehicle Dynamics.</w:t>
                                    </w:r>
                                  </w:sdtContent>
                                </w:sdt>
                              </w:p>
                              <w:p w14:paraId="7BFAA726" w14:textId="22B436A2" w:rsidR="00666629" w:rsidRDefault="006666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M6X00415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BFBDE5F" id="_x0000_t202" coordsize="21600,21600" o:spt="202" path="m,l,21600r21600,l21600,xe">
                    <v:stroke joinstyle="miter"/>
                    <v:path gradientshapeok="t" o:connecttype="rect"/>
                  </v:shapetype>
                  <v:shape id="Text Box 158" o:spid="_x0000_s1055" type="#_x0000_t202" style="position:absolute;margin-left:0;margin-top:0;width:4in;height:84.25pt;z-index:25166131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B3LLPR4AgAAXgUAAA4AAAAAAAAA&#10;AAAAAAAALgIAAGRycy9lMm9Eb2MueG1sUEsBAi0AFAAGAAgAAAAhAMjPqBXYAAAABQEAAA8AAAAA&#10;AAAAAAAAAAAA0gQAAGRycy9kb3ducmV2LnhtbFBLBQYAAAAABAAEAPMAAADXBQAAAAA=&#10;" filled="f" stroked="f" strokeweight=".5pt">
                    <v:textbox style="mso-fit-shape-to-text:t" inset="0,0,0,0">
                      <w:txbxContent>
                        <w:p w14:paraId="31F415F2" w14:textId="50383DBA" w:rsidR="00666629" w:rsidRDefault="006666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Advanced Vehicle Dynamics.</w:t>
                              </w:r>
                            </w:sdtContent>
                          </w:sdt>
                        </w:p>
                        <w:p w14:paraId="7BFAA726" w14:textId="22B436A2" w:rsidR="00666629" w:rsidRDefault="006666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M6X00415</w:t>
                              </w:r>
                            </w:sdtContent>
                          </w:sdt>
                        </w:p>
                      </w:txbxContent>
                    </v:textbox>
                    <w10:wrap anchorx="page" anchory="page"/>
                  </v:shape>
                </w:pict>
              </mc:Fallback>
            </mc:AlternateContent>
          </w:r>
        </w:p>
        <w:p w14:paraId="3B5C905E" w14:textId="007BE3D4" w:rsidR="00793CAF" w:rsidRDefault="00793CAF">
          <w:pPr>
            <w:spacing w:line="259" w:lineRule="auto"/>
          </w:pPr>
          <w:r>
            <w:br w:type="page"/>
          </w:r>
        </w:p>
      </w:sdtContent>
    </w:sdt>
    <w:p w14:paraId="1601FB0C" w14:textId="3D3F2ADF" w:rsidR="000E28A5" w:rsidRDefault="00AE3825" w:rsidP="00CB326A">
      <w:pPr>
        <w:rPr>
          <w:rFonts w:cs="Arial"/>
        </w:rPr>
      </w:pPr>
      <w:r>
        <w:rPr>
          <w:rFonts w:cs="Arial"/>
          <w:noProof/>
          <w:lang w:eastAsia="en-GB"/>
        </w:rPr>
        <w:lastRenderedPageBreak/>
        <w:drawing>
          <wp:anchor distT="0" distB="0" distL="114300" distR="114300" simplePos="0" relativeHeight="251658240" behindDoc="1" locked="0" layoutInCell="1" allowOverlap="1" wp14:anchorId="4662A66E" wp14:editId="67380A92">
            <wp:simplePos x="0" y="0"/>
            <wp:positionH relativeFrom="column">
              <wp:posOffset>-243840</wp:posOffset>
            </wp:positionH>
            <wp:positionV relativeFrom="paragraph">
              <wp:posOffset>0</wp:posOffset>
            </wp:positionV>
            <wp:extent cx="3476625" cy="1152525"/>
            <wp:effectExtent l="0" t="0" r="9525" b="9525"/>
            <wp:wrapThrough wrapText="bothSides">
              <wp:wrapPolygon edited="0">
                <wp:start x="0" y="0"/>
                <wp:lineTo x="0" y="21421"/>
                <wp:lineTo x="21541" y="21421"/>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p>
    <w:p w14:paraId="6508C6F6" w14:textId="4F5D3C9F" w:rsidR="000E28A5" w:rsidRDefault="000E28A5" w:rsidP="008D7BEB">
      <w:pPr>
        <w:jc w:val="center"/>
        <w:rPr>
          <w:rFonts w:cs="Arial"/>
        </w:rPr>
      </w:pPr>
    </w:p>
    <w:p w14:paraId="1CC5AFC6" w14:textId="6BFA5F47" w:rsidR="000E28A5" w:rsidRDefault="000E28A5" w:rsidP="008D7BEB">
      <w:pPr>
        <w:jc w:val="center"/>
        <w:rPr>
          <w:rFonts w:cs="Arial"/>
          <w:sz w:val="28"/>
          <w:szCs w:val="28"/>
        </w:rPr>
      </w:pPr>
    </w:p>
    <w:p w14:paraId="7F260845" w14:textId="77777777" w:rsidR="00AE3825" w:rsidRDefault="00AE3825" w:rsidP="008D7BEB">
      <w:pPr>
        <w:jc w:val="center"/>
        <w:rPr>
          <w:rFonts w:cs="Arial"/>
          <w:sz w:val="28"/>
          <w:szCs w:val="28"/>
        </w:rPr>
      </w:pPr>
    </w:p>
    <w:p w14:paraId="7F13FD7A" w14:textId="77777777" w:rsidR="00793CAF" w:rsidRDefault="00793CAF" w:rsidP="008D7BEB">
      <w:pPr>
        <w:jc w:val="center"/>
        <w:rPr>
          <w:rFonts w:cs="Arial"/>
          <w:sz w:val="36"/>
          <w:szCs w:val="28"/>
        </w:rPr>
      </w:pPr>
    </w:p>
    <w:p w14:paraId="630531BE" w14:textId="77777777" w:rsidR="00793CAF" w:rsidRDefault="00793CAF" w:rsidP="008D7BEB">
      <w:pPr>
        <w:jc w:val="center"/>
        <w:rPr>
          <w:rFonts w:cs="Arial"/>
          <w:sz w:val="36"/>
          <w:szCs w:val="28"/>
        </w:rPr>
      </w:pPr>
    </w:p>
    <w:p w14:paraId="66F501B0" w14:textId="3CF01FEA" w:rsidR="00967965" w:rsidRPr="00635F43" w:rsidRDefault="008D7BEB" w:rsidP="008D7BEB">
      <w:pPr>
        <w:jc w:val="center"/>
        <w:rPr>
          <w:rFonts w:cs="Arial"/>
          <w:sz w:val="36"/>
          <w:szCs w:val="28"/>
        </w:rPr>
      </w:pPr>
      <w:r w:rsidRPr="00635F43">
        <w:rPr>
          <w:rFonts w:cs="Arial"/>
          <w:sz w:val="36"/>
          <w:szCs w:val="28"/>
        </w:rPr>
        <w:t>University of Wales Trinity Saint David</w:t>
      </w:r>
    </w:p>
    <w:p w14:paraId="6C3C6959" w14:textId="7939C4F7" w:rsidR="00793CAF" w:rsidRDefault="008D7BEB" w:rsidP="008D7BEB">
      <w:pPr>
        <w:jc w:val="center"/>
        <w:rPr>
          <w:rFonts w:cs="Arial"/>
          <w:sz w:val="36"/>
          <w:szCs w:val="28"/>
        </w:rPr>
      </w:pPr>
      <w:r w:rsidRPr="00635F43">
        <w:rPr>
          <w:rFonts w:cs="Arial"/>
          <w:sz w:val="36"/>
          <w:szCs w:val="28"/>
        </w:rPr>
        <w:t>School of Engineering</w:t>
      </w:r>
    </w:p>
    <w:p w14:paraId="3846250D" w14:textId="77777777" w:rsidR="00793CAF" w:rsidRDefault="00793CAF" w:rsidP="008D7BEB">
      <w:pPr>
        <w:jc w:val="center"/>
        <w:rPr>
          <w:rFonts w:cs="Arial"/>
          <w:sz w:val="36"/>
          <w:szCs w:val="28"/>
        </w:rPr>
      </w:pPr>
    </w:p>
    <w:p w14:paraId="0A713F0C" w14:textId="7B61FD27" w:rsidR="00793CAF" w:rsidRDefault="00793CAF" w:rsidP="008D7BEB">
      <w:pPr>
        <w:jc w:val="center"/>
        <w:rPr>
          <w:rFonts w:cs="Arial"/>
          <w:sz w:val="36"/>
          <w:szCs w:val="28"/>
        </w:rPr>
      </w:pPr>
      <w:r>
        <w:rPr>
          <w:rFonts w:cs="Arial"/>
          <w:sz w:val="36"/>
          <w:szCs w:val="28"/>
        </w:rPr>
        <w:t xml:space="preserve">Advanced Vehicle Dynamics </w:t>
      </w:r>
    </w:p>
    <w:p w14:paraId="3FF34391" w14:textId="76083E28" w:rsidR="00793CAF" w:rsidRDefault="00793CAF" w:rsidP="008D7BEB">
      <w:pPr>
        <w:jc w:val="center"/>
        <w:rPr>
          <w:rFonts w:cs="Arial"/>
          <w:sz w:val="36"/>
          <w:szCs w:val="28"/>
        </w:rPr>
      </w:pPr>
      <w:r>
        <w:rPr>
          <w:rFonts w:cs="Arial"/>
          <w:sz w:val="36"/>
          <w:szCs w:val="28"/>
        </w:rPr>
        <w:t>M6X00415</w:t>
      </w:r>
    </w:p>
    <w:p w14:paraId="2C8730C7" w14:textId="59670FFE" w:rsidR="00793CAF" w:rsidRDefault="00793CAF" w:rsidP="008D7BEB">
      <w:pPr>
        <w:jc w:val="center"/>
        <w:rPr>
          <w:rFonts w:cs="Arial"/>
          <w:sz w:val="36"/>
          <w:szCs w:val="28"/>
        </w:rPr>
      </w:pPr>
    </w:p>
    <w:p w14:paraId="61DD6AF9" w14:textId="0712D03F" w:rsidR="00793CAF" w:rsidRDefault="00793CAF" w:rsidP="008D7BEB">
      <w:pPr>
        <w:jc w:val="center"/>
        <w:rPr>
          <w:rFonts w:cs="Arial"/>
          <w:sz w:val="36"/>
          <w:szCs w:val="28"/>
        </w:rPr>
      </w:pPr>
      <w:r>
        <w:rPr>
          <w:rFonts w:cs="Arial"/>
          <w:sz w:val="36"/>
          <w:szCs w:val="28"/>
        </w:rPr>
        <w:t xml:space="preserve">Steven Wilkinson </w:t>
      </w:r>
      <w:r>
        <w:rPr>
          <w:rFonts w:cs="Arial"/>
          <w:sz w:val="36"/>
          <w:szCs w:val="28"/>
        </w:rPr>
        <w:br/>
        <w:t>P149872</w:t>
      </w:r>
    </w:p>
    <w:p w14:paraId="486CE850" w14:textId="77777777" w:rsidR="00793CAF" w:rsidRDefault="00793CAF" w:rsidP="008D7BEB">
      <w:pPr>
        <w:jc w:val="center"/>
        <w:rPr>
          <w:rFonts w:cs="Arial"/>
          <w:sz w:val="36"/>
          <w:szCs w:val="28"/>
        </w:rPr>
      </w:pPr>
    </w:p>
    <w:p w14:paraId="604EB712" w14:textId="64A27B9B" w:rsidR="008D7BEB" w:rsidRPr="00635F43" w:rsidRDefault="008D7BEB" w:rsidP="008D7BEB">
      <w:pPr>
        <w:jc w:val="center"/>
        <w:rPr>
          <w:rFonts w:cs="Arial"/>
          <w:sz w:val="36"/>
          <w:szCs w:val="28"/>
        </w:rPr>
      </w:pPr>
      <w:r w:rsidRPr="00635F43">
        <w:rPr>
          <w:rFonts w:cs="Arial"/>
          <w:sz w:val="36"/>
          <w:szCs w:val="28"/>
        </w:rPr>
        <w:t xml:space="preserve"> </w:t>
      </w:r>
    </w:p>
    <w:p w14:paraId="46D20A3A" w14:textId="13EA2A63" w:rsidR="00286534" w:rsidRPr="00635F43" w:rsidRDefault="00286534" w:rsidP="00967965">
      <w:pPr>
        <w:pStyle w:val="ListParagraph"/>
        <w:ind w:left="785"/>
        <w:rPr>
          <w:rFonts w:cs="Arial"/>
          <w:sz w:val="28"/>
        </w:rPr>
      </w:pPr>
    </w:p>
    <w:p w14:paraId="02DF2100" w14:textId="4C9DA175" w:rsidR="008D7BEB" w:rsidRPr="00635F43" w:rsidRDefault="008D7BEB" w:rsidP="00286534">
      <w:pPr>
        <w:pStyle w:val="ListParagraph"/>
        <w:tabs>
          <w:tab w:val="left" w:pos="3435"/>
        </w:tabs>
        <w:rPr>
          <w:rFonts w:cs="Arial"/>
          <w:noProof/>
          <w:sz w:val="28"/>
          <w:lang w:eastAsia="en-GB"/>
        </w:rPr>
      </w:pPr>
    </w:p>
    <w:p w14:paraId="4501ACE1" w14:textId="156765EB" w:rsidR="008D7BEB" w:rsidRPr="00635F43" w:rsidRDefault="00EB703B" w:rsidP="00EB703B">
      <w:pPr>
        <w:pStyle w:val="ListParagraph"/>
        <w:tabs>
          <w:tab w:val="left" w:pos="7653"/>
        </w:tabs>
        <w:rPr>
          <w:rFonts w:cs="Arial"/>
          <w:noProof/>
          <w:sz w:val="28"/>
          <w:lang w:eastAsia="en-GB"/>
        </w:rPr>
      </w:pPr>
      <w:r w:rsidRPr="00635F43">
        <w:rPr>
          <w:rFonts w:cs="Arial"/>
          <w:noProof/>
          <w:sz w:val="28"/>
          <w:lang w:eastAsia="en-GB"/>
        </w:rPr>
        <w:tab/>
      </w:r>
    </w:p>
    <w:p w14:paraId="6C521033" w14:textId="70E797AD" w:rsidR="00286534" w:rsidRDefault="00286534" w:rsidP="004E1806">
      <w:pPr>
        <w:pStyle w:val="ListParagraph"/>
        <w:tabs>
          <w:tab w:val="left" w:pos="3435"/>
        </w:tabs>
        <w:jc w:val="center"/>
        <w:rPr>
          <w:rFonts w:cs="Arial"/>
          <w:noProof/>
          <w:sz w:val="28"/>
          <w:lang w:eastAsia="en-GB"/>
        </w:rPr>
      </w:pPr>
    </w:p>
    <w:p w14:paraId="7FB2C606" w14:textId="0863CFE4" w:rsidR="00885991" w:rsidRDefault="00885991" w:rsidP="004E1806">
      <w:pPr>
        <w:pStyle w:val="ListParagraph"/>
        <w:tabs>
          <w:tab w:val="left" w:pos="3435"/>
        </w:tabs>
        <w:jc w:val="center"/>
        <w:rPr>
          <w:rFonts w:cs="Arial"/>
          <w:noProof/>
          <w:sz w:val="28"/>
          <w:lang w:eastAsia="en-GB"/>
        </w:rPr>
      </w:pPr>
    </w:p>
    <w:p w14:paraId="782B0D1B" w14:textId="26A2B640" w:rsidR="00885991" w:rsidRDefault="00885991" w:rsidP="004E1806">
      <w:pPr>
        <w:pStyle w:val="ListParagraph"/>
        <w:tabs>
          <w:tab w:val="left" w:pos="3435"/>
        </w:tabs>
        <w:jc w:val="center"/>
        <w:rPr>
          <w:rFonts w:cs="Arial"/>
          <w:noProof/>
          <w:sz w:val="28"/>
          <w:lang w:eastAsia="en-GB"/>
        </w:rPr>
      </w:pPr>
    </w:p>
    <w:p w14:paraId="4B368F63" w14:textId="2767F209" w:rsidR="00885991" w:rsidRDefault="00885991" w:rsidP="004E1806">
      <w:pPr>
        <w:pStyle w:val="ListParagraph"/>
        <w:tabs>
          <w:tab w:val="left" w:pos="3435"/>
        </w:tabs>
        <w:jc w:val="center"/>
        <w:rPr>
          <w:rFonts w:cs="Arial"/>
          <w:noProof/>
          <w:sz w:val="28"/>
          <w:lang w:eastAsia="en-GB"/>
        </w:rPr>
      </w:pPr>
    </w:p>
    <w:p w14:paraId="3278C4D8" w14:textId="4767DB0F" w:rsidR="00885991" w:rsidRDefault="00885991" w:rsidP="004E1806">
      <w:pPr>
        <w:pStyle w:val="ListParagraph"/>
        <w:tabs>
          <w:tab w:val="left" w:pos="3435"/>
        </w:tabs>
        <w:jc w:val="center"/>
        <w:rPr>
          <w:rFonts w:cs="Arial"/>
          <w:noProof/>
          <w:sz w:val="28"/>
          <w:lang w:eastAsia="en-GB"/>
        </w:rPr>
      </w:pPr>
    </w:p>
    <w:p w14:paraId="764BB58C" w14:textId="77777777" w:rsidR="00FF696B" w:rsidRDefault="00FF696B" w:rsidP="004E1806">
      <w:pPr>
        <w:pStyle w:val="ListParagraph"/>
        <w:tabs>
          <w:tab w:val="left" w:pos="3435"/>
        </w:tabs>
        <w:jc w:val="center"/>
        <w:rPr>
          <w:rFonts w:cs="Arial"/>
          <w:noProof/>
          <w:sz w:val="28"/>
          <w:lang w:eastAsia="en-GB"/>
        </w:rPr>
      </w:pPr>
    </w:p>
    <w:p w14:paraId="60794564" w14:textId="77777777" w:rsidR="00885991" w:rsidRPr="00635F43" w:rsidRDefault="00885991" w:rsidP="004E1806">
      <w:pPr>
        <w:pStyle w:val="ListParagraph"/>
        <w:tabs>
          <w:tab w:val="left" w:pos="3435"/>
        </w:tabs>
        <w:jc w:val="center"/>
        <w:rPr>
          <w:rFonts w:cs="Arial"/>
          <w:noProof/>
          <w:sz w:val="28"/>
          <w:lang w:eastAsia="en-GB"/>
        </w:rPr>
      </w:pPr>
    </w:p>
    <w:p w14:paraId="50B70698" w14:textId="1884E461" w:rsidR="004E1806" w:rsidRPr="00635F43" w:rsidRDefault="004E1806" w:rsidP="004E1806">
      <w:pPr>
        <w:pStyle w:val="ListParagraph"/>
        <w:tabs>
          <w:tab w:val="left" w:pos="3435"/>
        </w:tabs>
        <w:jc w:val="center"/>
        <w:rPr>
          <w:rFonts w:cs="Arial"/>
          <w:noProof/>
          <w:sz w:val="28"/>
          <w:lang w:eastAsia="en-GB"/>
        </w:rPr>
      </w:pPr>
    </w:p>
    <w:p w14:paraId="0F3B1D63" w14:textId="096B5C65" w:rsidR="002C4F5E" w:rsidRPr="00371098" w:rsidRDefault="00371098">
      <w:pPr>
        <w:spacing w:line="259" w:lineRule="auto"/>
        <w:rPr>
          <w:rFonts w:cs="Arial"/>
          <w:noProof/>
          <w:sz w:val="28"/>
          <w:lang w:eastAsia="en-GB"/>
        </w:rPr>
      </w:pPr>
      <w:r>
        <w:rPr>
          <w:rFonts w:cs="Arial"/>
          <w:noProof/>
          <w:sz w:val="28"/>
          <w:lang w:eastAsia="en-GB"/>
        </w:rPr>
        <w:br w:type="page"/>
      </w:r>
    </w:p>
    <w:sdt>
      <w:sdtPr>
        <w:rPr>
          <w:rFonts w:ascii="Arial" w:eastAsiaTheme="minorHAnsi" w:hAnsi="Arial" w:cstheme="minorBidi"/>
          <w:color w:val="auto"/>
          <w:sz w:val="22"/>
          <w:szCs w:val="22"/>
          <w:lang w:val="en-GB"/>
        </w:rPr>
        <w:id w:val="-1685129381"/>
        <w:docPartObj>
          <w:docPartGallery w:val="Table of Contents"/>
          <w:docPartUnique/>
        </w:docPartObj>
      </w:sdtPr>
      <w:sdtEndPr>
        <w:rPr>
          <w:b/>
          <w:bCs/>
          <w:noProof/>
        </w:rPr>
      </w:sdtEndPr>
      <w:sdtContent>
        <w:p w14:paraId="69E30A45" w14:textId="77777777" w:rsidR="002C4F5E" w:rsidRDefault="002C4F5E">
          <w:pPr>
            <w:pStyle w:val="TOCHeading"/>
          </w:pPr>
          <w:r>
            <w:t>Contents</w:t>
          </w:r>
        </w:p>
        <w:p w14:paraId="02121ED7" w14:textId="69CA1655" w:rsidR="00E75CE9" w:rsidRDefault="002C4F5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9568337" w:history="1">
            <w:r w:rsidR="00E75CE9" w:rsidRPr="005353B6">
              <w:rPr>
                <w:rStyle w:val="Hyperlink"/>
                <w:noProof/>
              </w:rPr>
              <w:t>1</w:t>
            </w:r>
            <w:r w:rsidR="00E75CE9">
              <w:rPr>
                <w:rFonts w:asciiTheme="minorHAnsi" w:eastAsiaTheme="minorEastAsia" w:hAnsiTheme="minorHAnsi"/>
                <w:noProof/>
                <w:lang w:eastAsia="en-GB"/>
              </w:rPr>
              <w:tab/>
            </w:r>
            <w:r w:rsidR="00E75CE9" w:rsidRPr="005353B6">
              <w:rPr>
                <w:rStyle w:val="Hyperlink"/>
                <w:noProof/>
              </w:rPr>
              <w:t>Introduction</w:t>
            </w:r>
            <w:r w:rsidR="00E75CE9">
              <w:rPr>
                <w:noProof/>
                <w:webHidden/>
              </w:rPr>
              <w:tab/>
            </w:r>
            <w:r w:rsidR="00E75CE9">
              <w:rPr>
                <w:noProof/>
                <w:webHidden/>
              </w:rPr>
              <w:fldChar w:fldCharType="begin"/>
            </w:r>
            <w:r w:rsidR="00E75CE9">
              <w:rPr>
                <w:noProof/>
                <w:webHidden/>
              </w:rPr>
              <w:instrText xml:space="preserve"> PAGEREF _Toc29568337 \h </w:instrText>
            </w:r>
            <w:r w:rsidR="00E75CE9">
              <w:rPr>
                <w:noProof/>
                <w:webHidden/>
              </w:rPr>
            </w:r>
            <w:r w:rsidR="00E75CE9">
              <w:rPr>
                <w:noProof/>
                <w:webHidden/>
              </w:rPr>
              <w:fldChar w:fldCharType="separate"/>
            </w:r>
            <w:r w:rsidR="00E75CE9">
              <w:rPr>
                <w:noProof/>
                <w:webHidden/>
              </w:rPr>
              <w:t>7</w:t>
            </w:r>
            <w:r w:rsidR="00E75CE9">
              <w:rPr>
                <w:noProof/>
                <w:webHidden/>
              </w:rPr>
              <w:fldChar w:fldCharType="end"/>
            </w:r>
          </w:hyperlink>
        </w:p>
        <w:p w14:paraId="0C35C931" w14:textId="6E72EEC5"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38" w:history="1">
            <w:r w:rsidR="00E75CE9" w:rsidRPr="005353B6">
              <w:rPr>
                <w:rStyle w:val="Hyperlink"/>
                <w:noProof/>
              </w:rPr>
              <w:t>2</w:t>
            </w:r>
            <w:r w:rsidR="00E75CE9">
              <w:rPr>
                <w:rFonts w:asciiTheme="minorHAnsi" w:eastAsiaTheme="minorEastAsia" w:hAnsiTheme="minorHAnsi"/>
                <w:noProof/>
                <w:lang w:eastAsia="en-GB"/>
              </w:rPr>
              <w:tab/>
            </w:r>
            <w:r w:rsidR="00E75CE9" w:rsidRPr="005353B6">
              <w:rPr>
                <w:rStyle w:val="Hyperlink"/>
                <w:noProof/>
              </w:rPr>
              <w:t>Assumptions</w:t>
            </w:r>
            <w:r w:rsidR="00E75CE9">
              <w:rPr>
                <w:noProof/>
                <w:webHidden/>
              </w:rPr>
              <w:tab/>
            </w:r>
            <w:r w:rsidR="00E75CE9">
              <w:rPr>
                <w:noProof/>
                <w:webHidden/>
              </w:rPr>
              <w:fldChar w:fldCharType="begin"/>
            </w:r>
            <w:r w:rsidR="00E75CE9">
              <w:rPr>
                <w:noProof/>
                <w:webHidden/>
              </w:rPr>
              <w:instrText xml:space="preserve"> PAGEREF _Toc29568338 \h </w:instrText>
            </w:r>
            <w:r w:rsidR="00E75CE9">
              <w:rPr>
                <w:noProof/>
                <w:webHidden/>
              </w:rPr>
            </w:r>
            <w:r w:rsidR="00E75CE9">
              <w:rPr>
                <w:noProof/>
                <w:webHidden/>
              </w:rPr>
              <w:fldChar w:fldCharType="separate"/>
            </w:r>
            <w:r w:rsidR="00E75CE9">
              <w:rPr>
                <w:noProof/>
                <w:webHidden/>
              </w:rPr>
              <w:t>9</w:t>
            </w:r>
            <w:r w:rsidR="00E75CE9">
              <w:rPr>
                <w:noProof/>
                <w:webHidden/>
              </w:rPr>
              <w:fldChar w:fldCharType="end"/>
            </w:r>
          </w:hyperlink>
        </w:p>
        <w:p w14:paraId="0674214B" w14:textId="409DD1B5"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39" w:history="1">
            <w:r w:rsidR="00E75CE9" w:rsidRPr="005353B6">
              <w:rPr>
                <w:rStyle w:val="Hyperlink"/>
                <w:noProof/>
              </w:rPr>
              <w:t>2.1</w:t>
            </w:r>
            <w:r w:rsidR="00E75CE9">
              <w:rPr>
                <w:rFonts w:asciiTheme="minorHAnsi" w:eastAsiaTheme="minorEastAsia" w:hAnsiTheme="minorHAnsi"/>
                <w:noProof/>
                <w:lang w:eastAsia="en-GB"/>
              </w:rPr>
              <w:tab/>
            </w:r>
            <w:r w:rsidR="00E75CE9" w:rsidRPr="005353B6">
              <w:rPr>
                <w:rStyle w:val="Hyperlink"/>
                <w:noProof/>
              </w:rPr>
              <w:t>Vehicle specification.</w:t>
            </w:r>
            <w:r w:rsidR="00E75CE9">
              <w:rPr>
                <w:noProof/>
                <w:webHidden/>
              </w:rPr>
              <w:tab/>
            </w:r>
            <w:r w:rsidR="00E75CE9">
              <w:rPr>
                <w:noProof/>
                <w:webHidden/>
              </w:rPr>
              <w:fldChar w:fldCharType="begin"/>
            </w:r>
            <w:r w:rsidR="00E75CE9">
              <w:rPr>
                <w:noProof/>
                <w:webHidden/>
              </w:rPr>
              <w:instrText xml:space="preserve"> PAGEREF _Toc29568339 \h </w:instrText>
            </w:r>
            <w:r w:rsidR="00E75CE9">
              <w:rPr>
                <w:noProof/>
                <w:webHidden/>
              </w:rPr>
            </w:r>
            <w:r w:rsidR="00E75CE9">
              <w:rPr>
                <w:noProof/>
                <w:webHidden/>
              </w:rPr>
              <w:fldChar w:fldCharType="separate"/>
            </w:r>
            <w:r w:rsidR="00E75CE9">
              <w:rPr>
                <w:noProof/>
                <w:webHidden/>
              </w:rPr>
              <w:t>9</w:t>
            </w:r>
            <w:r w:rsidR="00E75CE9">
              <w:rPr>
                <w:noProof/>
                <w:webHidden/>
              </w:rPr>
              <w:fldChar w:fldCharType="end"/>
            </w:r>
          </w:hyperlink>
        </w:p>
        <w:p w14:paraId="302DDF1A" w14:textId="3AEC49FC"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40" w:history="1">
            <w:r w:rsidR="00E75CE9" w:rsidRPr="005353B6">
              <w:rPr>
                <w:rStyle w:val="Hyperlink"/>
                <w:noProof/>
              </w:rPr>
              <w:t>3</w:t>
            </w:r>
            <w:r w:rsidR="00E75CE9">
              <w:rPr>
                <w:rFonts w:asciiTheme="minorHAnsi" w:eastAsiaTheme="minorEastAsia" w:hAnsiTheme="minorHAnsi"/>
                <w:noProof/>
                <w:lang w:eastAsia="en-GB"/>
              </w:rPr>
              <w:tab/>
            </w:r>
            <w:r w:rsidR="00E75CE9" w:rsidRPr="005353B6">
              <w:rPr>
                <w:rStyle w:val="Hyperlink"/>
                <w:noProof/>
              </w:rPr>
              <w:t>Outcomes</w:t>
            </w:r>
            <w:r w:rsidR="00E75CE9">
              <w:rPr>
                <w:noProof/>
                <w:webHidden/>
              </w:rPr>
              <w:tab/>
            </w:r>
            <w:r w:rsidR="00E75CE9">
              <w:rPr>
                <w:noProof/>
                <w:webHidden/>
              </w:rPr>
              <w:fldChar w:fldCharType="begin"/>
            </w:r>
            <w:r w:rsidR="00E75CE9">
              <w:rPr>
                <w:noProof/>
                <w:webHidden/>
              </w:rPr>
              <w:instrText xml:space="preserve"> PAGEREF _Toc29568340 \h </w:instrText>
            </w:r>
            <w:r w:rsidR="00E75CE9">
              <w:rPr>
                <w:noProof/>
                <w:webHidden/>
              </w:rPr>
            </w:r>
            <w:r w:rsidR="00E75CE9">
              <w:rPr>
                <w:noProof/>
                <w:webHidden/>
              </w:rPr>
              <w:fldChar w:fldCharType="separate"/>
            </w:r>
            <w:r w:rsidR="00E75CE9">
              <w:rPr>
                <w:noProof/>
                <w:webHidden/>
              </w:rPr>
              <w:t>10</w:t>
            </w:r>
            <w:r w:rsidR="00E75CE9">
              <w:rPr>
                <w:noProof/>
                <w:webHidden/>
              </w:rPr>
              <w:fldChar w:fldCharType="end"/>
            </w:r>
          </w:hyperlink>
        </w:p>
        <w:p w14:paraId="6AD4C11C" w14:textId="03806E20"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41" w:history="1">
            <w:r w:rsidR="00E75CE9" w:rsidRPr="005353B6">
              <w:rPr>
                <w:rStyle w:val="Hyperlink"/>
                <w:noProof/>
              </w:rPr>
              <w:t>3.1</w:t>
            </w:r>
            <w:r w:rsidR="00E75CE9">
              <w:rPr>
                <w:rFonts w:asciiTheme="minorHAnsi" w:eastAsiaTheme="minorEastAsia" w:hAnsiTheme="minorHAnsi"/>
                <w:noProof/>
                <w:lang w:eastAsia="en-GB"/>
              </w:rPr>
              <w:tab/>
            </w:r>
            <w:r w:rsidR="00E75CE9" w:rsidRPr="005353B6">
              <w:rPr>
                <w:rStyle w:val="Hyperlink"/>
                <w:noProof/>
              </w:rPr>
              <w:t>Aims</w:t>
            </w:r>
            <w:r w:rsidR="00E75CE9">
              <w:rPr>
                <w:noProof/>
                <w:webHidden/>
              </w:rPr>
              <w:tab/>
            </w:r>
            <w:r w:rsidR="00E75CE9">
              <w:rPr>
                <w:noProof/>
                <w:webHidden/>
              </w:rPr>
              <w:fldChar w:fldCharType="begin"/>
            </w:r>
            <w:r w:rsidR="00E75CE9">
              <w:rPr>
                <w:noProof/>
                <w:webHidden/>
              </w:rPr>
              <w:instrText xml:space="preserve"> PAGEREF _Toc29568341 \h </w:instrText>
            </w:r>
            <w:r w:rsidR="00E75CE9">
              <w:rPr>
                <w:noProof/>
                <w:webHidden/>
              </w:rPr>
            </w:r>
            <w:r w:rsidR="00E75CE9">
              <w:rPr>
                <w:noProof/>
                <w:webHidden/>
              </w:rPr>
              <w:fldChar w:fldCharType="separate"/>
            </w:r>
            <w:r w:rsidR="00E75CE9">
              <w:rPr>
                <w:noProof/>
                <w:webHidden/>
              </w:rPr>
              <w:t>10</w:t>
            </w:r>
            <w:r w:rsidR="00E75CE9">
              <w:rPr>
                <w:noProof/>
                <w:webHidden/>
              </w:rPr>
              <w:fldChar w:fldCharType="end"/>
            </w:r>
          </w:hyperlink>
        </w:p>
        <w:p w14:paraId="7F015238" w14:textId="12841E9C"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42" w:history="1">
            <w:r w:rsidR="00E75CE9" w:rsidRPr="005353B6">
              <w:rPr>
                <w:rStyle w:val="Hyperlink"/>
                <w:noProof/>
              </w:rPr>
              <w:t>3.2</w:t>
            </w:r>
            <w:r w:rsidR="00E75CE9">
              <w:rPr>
                <w:rFonts w:asciiTheme="minorHAnsi" w:eastAsiaTheme="minorEastAsia" w:hAnsiTheme="minorHAnsi"/>
                <w:noProof/>
                <w:lang w:eastAsia="en-GB"/>
              </w:rPr>
              <w:tab/>
            </w:r>
            <w:r w:rsidR="00E75CE9" w:rsidRPr="005353B6">
              <w:rPr>
                <w:rStyle w:val="Hyperlink"/>
                <w:noProof/>
              </w:rPr>
              <w:t>Objectives</w:t>
            </w:r>
            <w:r w:rsidR="00E75CE9">
              <w:rPr>
                <w:noProof/>
                <w:webHidden/>
              </w:rPr>
              <w:tab/>
            </w:r>
            <w:r w:rsidR="00E75CE9">
              <w:rPr>
                <w:noProof/>
                <w:webHidden/>
              </w:rPr>
              <w:fldChar w:fldCharType="begin"/>
            </w:r>
            <w:r w:rsidR="00E75CE9">
              <w:rPr>
                <w:noProof/>
                <w:webHidden/>
              </w:rPr>
              <w:instrText xml:space="preserve"> PAGEREF _Toc29568342 \h </w:instrText>
            </w:r>
            <w:r w:rsidR="00E75CE9">
              <w:rPr>
                <w:noProof/>
                <w:webHidden/>
              </w:rPr>
            </w:r>
            <w:r w:rsidR="00E75CE9">
              <w:rPr>
                <w:noProof/>
                <w:webHidden/>
              </w:rPr>
              <w:fldChar w:fldCharType="separate"/>
            </w:r>
            <w:r w:rsidR="00E75CE9">
              <w:rPr>
                <w:noProof/>
                <w:webHidden/>
              </w:rPr>
              <w:t>10</w:t>
            </w:r>
            <w:r w:rsidR="00E75CE9">
              <w:rPr>
                <w:noProof/>
                <w:webHidden/>
              </w:rPr>
              <w:fldChar w:fldCharType="end"/>
            </w:r>
          </w:hyperlink>
        </w:p>
        <w:p w14:paraId="70BC22B4" w14:textId="61F088E2"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43" w:history="1">
            <w:r w:rsidR="00E75CE9" w:rsidRPr="005353B6">
              <w:rPr>
                <w:rStyle w:val="Hyperlink"/>
                <w:noProof/>
              </w:rPr>
              <w:t>4</w:t>
            </w:r>
            <w:r w:rsidR="00E75CE9">
              <w:rPr>
                <w:rFonts w:asciiTheme="minorHAnsi" w:eastAsiaTheme="minorEastAsia" w:hAnsiTheme="minorHAnsi"/>
                <w:noProof/>
                <w:lang w:eastAsia="en-GB"/>
              </w:rPr>
              <w:tab/>
            </w:r>
            <w:r w:rsidR="00E75CE9" w:rsidRPr="005353B6">
              <w:rPr>
                <w:rStyle w:val="Hyperlink"/>
                <w:noProof/>
              </w:rPr>
              <w:t>Testing plan.</w:t>
            </w:r>
            <w:r w:rsidR="00E75CE9">
              <w:rPr>
                <w:noProof/>
                <w:webHidden/>
              </w:rPr>
              <w:tab/>
            </w:r>
            <w:r w:rsidR="00E75CE9">
              <w:rPr>
                <w:noProof/>
                <w:webHidden/>
              </w:rPr>
              <w:fldChar w:fldCharType="begin"/>
            </w:r>
            <w:r w:rsidR="00E75CE9">
              <w:rPr>
                <w:noProof/>
                <w:webHidden/>
              </w:rPr>
              <w:instrText xml:space="preserve"> PAGEREF _Toc29568343 \h </w:instrText>
            </w:r>
            <w:r w:rsidR="00E75CE9">
              <w:rPr>
                <w:noProof/>
                <w:webHidden/>
              </w:rPr>
            </w:r>
            <w:r w:rsidR="00E75CE9">
              <w:rPr>
                <w:noProof/>
                <w:webHidden/>
              </w:rPr>
              <w:fldChar w:fldCharType="separate"/>
            </w:r>
            <w:r w:rsidR="00E75CE9">
              <w:rPr>
                <w:noProof/>
                <w:webHidden/>
              </w:rPr>
              <w:t>11</w:t>
            </w:r>
            <w:r w:rsidR="00E75CE9">
              <w:rPr>
                <w:noProof/>
                <w:webHidden/>
              </w:rPr>
              <w:fldChar w:fldCharType="end"/>
            </w:r>
          </w:hyperlink>
        </w:p>
        <w:p w14:paraId="7C8C5709" w14:textId="48274A3C"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44" w:history="1">
            <w:r w:rsidR="00E75CE9" w:rsidRPr="005353B6">
              <w:rPr>
                <w:rStyle w:val="Hyperlink"/>
                <w:noProof/>
              </w:rPr>
              <w:t>4.1</w:t>
            </w:r>
            <w:r w:rsidR="00E75CE9">
              <w:rPr>
                <w:rFonts w:asciiTheme="minorHAnsi" w:eastAsiaTheme="minorEastAsia" w:hAnsiTheme="minorHAnsi"/>
                <w:noProof/>
                <w:lang w:eastAsia="en-GB"/>
              </w:rPr>
              <w:tab/>
            </w:r>
            <w:r w:rsidR="00E75CE9" w:rsidRPr="005353B6">
              <w:rPr>
                <w:rStyle w:val="Hyperlink"/>
                <w:noProof/>
              </w:rPr>
              <w:t>Testing overview</w:t>
            </w:r>
            <w:r w:rsidR="00E75CE9">
              <w:rPr>
                <w:noProof/>
                <w:webHidden/>
              </w:rPr>
              <w:tab/>
            </w:r>
            <w:r w:rsidR="00E75CE9">
              <w:rPr>
                <w:noProof/>
                <w:webHidden/>
              </w:rPr>
              <w:fldChar w:fldCharType="begin"/>
            </w:r>
            <w:r w:rsidR="00E75CE9">
              <w:rPr>
                <w:noProof/>
                <w:webHidden/>
              </w:rPr>
              <w:instrText xml:space="preserve"> PAGEREF _Toc29568344 \h </w:instrText>
            </w:r>
            <w:r w:rsidR="00E75CE9">
              <w:rPr>
                <w:noProof/>
                <w:webHidden/>
              </w:rPr>
            </w:r>
            <w:r w:rsidR="00E75CE9">
              <w:rPr>
                <w:noProof/>
                <w:webHidden/>
              </w:rPr>
              <w:fldChar w:fldCharType="separate"/>
            </w:r>
            <w:r w:rsidR="00E75CE9">
              <w:rPr>
                <w:noProof/>
                <w:webHidden/>
              </w:rPr>
              <w:t>11</w:t>
            </w:r>
            <w:r w:rsidR="00E75CE9">
              <w:rPr>
                <w:noProof/>
                <w:webHidden/>
              </w:rPr>
              <w:fldChar w:fldCharType="end"/>
            </w:r>
          </w:hyperlink>
        </w:p>
        <w:p w14:paraId="2EF3FA05" w14:textId="1186AF57"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45" w:history="1">
            <w:r w:rsidR="00E75CE9" w:rsidRPr="005353B6">
              <w:rPr>
                <w:rStyle w:val="Hyperlink"/>
                <w:noProof/>
              </w:rPr>
              <w:t>4.1.1</w:t>
            </w:r>
            <w:r w:rsidR="00E75CE9">
              <w:rPr>
                <w:rFonts w:asciiTheme="minorHAnsi" w:eastAsiaTheme="minorEastAsia" w:hAnsiTheme="minorHAnsi"/>
                <w:noProof/>
                <w:lang w:eastAsia="en-GB"/>
              </w:rPr>
              <w:tab/>
            </w:r>
            <w:r w:rsidR="00E75CE9" w:rsidRPr="005353B6">
              <w:rPr>
                <w:rStyle w:val="Hyperlink"/>
                <w:noProof/>
              </w:rPr>
              <w:t>Session 1</w:t>
            </w:r>
            <w:r w:rsidR="00E75CE9">
              <w:rPr>
                <w:noProof/>
                <w:webHidden/>
              </w:rPr>
              <w:tab/>
            </w:r>
            <w:r w:rsidR="00E75CE9">
              <w:rPr>
                <w:noProof/>
                <w:webHidden/>
              </w:rPr>
              <w:fldChar w:fldCharType="begin"/>
            </w:r>
            <w:r w:rsidR="00E75CE9">
              <w:rPr>
                <w:noProof/>
                <w:webHidden/>
              </w:rPr>
              <w:instrText xml:space="preserve"> PAGEREF _Toc29568345 \h </w:instrText>
            </w:r>
            <w:r w:rsidR="00E75CE9">
              <w:rPr>
                <w:noProof/>
                <w:webHidden/>
              </w:rPr>
            </w:r>
            <w:r w:rsidR="00E75CE9">
              <w:rPr>
                <w:noProof/>
                <w:webHidden/>
              </w:rPr>
              <w:fldChar w:fldCharType="separate"/>
            </w:r>
            <w:r w:rsidR="00E75CE9">
              <w:rPr>
                <w:noProof/>
                <w:webHidden/>
              </w:rPr>
              <w:t>12</w:t>
            </w:r>
            <w:r w:rsidR="00E75CE9">
              <w:rPr>
                <w:noProof/>
                <w:webHidden/>
              </w:rPr>
              <w:fldChar w:fldCharType="end"/>
            </w:r>
          </w:hyperlink>
        </w:p>
        <w:p w14:paraId="60CB4E22" w14:textId="44A4C552"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46" w:history="1">
            <w:r w:rsidR="00E75CE9" w:rsidRPr="005353B6">
              <w:rPr>
                <w:rStyle w:val="Hyperlink"/>
                <w:noProof/>
              </w:rPr>
              <w:t>4.1.2</w:t>
            </w:r>
            <w:r w:rsidR="00E75CE9">
              <w:rPr>
                <w:rFonts w:asciiTheme="minorHAnsi" w:eastAsiaTheme="minorEastAsia" w:hAnsiTheme="minorHAnsi"/>
                <w:noProof/>
                <w:lang w:eastAsia="en-GB"/>
              </w:rPr>
              <w:tab/>
            </w:r>
            <w:r w:rsidR="00E75CE9" w:rsidRPr="005353B6">
              <w:rPr>
                <w:rStyle w:val="Hyperlink"/>
                <w:noProof/>
              </w:rPr>
              <w:t>Session 2</w:t>
            </w:r>
            <w:r w:rsidR="00E75CE9">
              <w:rPr>
                <w:noProof/>
                <w:webHidden/>
              </w:rPr>
              <w:tab/>
            </w:r>
            <w:r w:rsidR="00E75CE9">
              <w:rPr>
                <w:noProof/>
                <w:webHidden/>
              </w:rPr>
              <w:fldChar w:fldCharType="begin"/>
            </w:r>
            <w:r w:rsidR="00E75CE9">
              <w:rPr>
                <w:noProof/>
                <w:webHidden/>
              </w:rPr>
              <w:instrText xml:space="preserve"> PAGEREF _Toc29568346 \h </w:instrText>
            </w:r>
            <w:r w:rsidR="00E75CE9">
              <w:rPr>
                <w:noProof/>
                <w:webHidden/>
              </w:rPr>
            </w:r>
            <w:r w:rsidR="00E75CE9">
              <w:rPr>
                <w:noProof/>
                <w:webHidden/>
              </w:rPr>
              <w:fldChar w:fldCharType="separate"/>
            </w:r>
            <w:r w:rsidR="00E75CE9">
              <w:rPr>
                <w:noProof/>
                <w:webHidden/>
              </w:rPr>
              <w:t>13</w:t>
            </w:r>
            <w:r w:rsidR="00E75CE9">
              <w:rPr>
                <w:noProof/>
                <w:webHidden/>
              </w:rPr>
              <w:fldChar w:fldCharType="end"/>
            </w:r>
          </w:hyperlink>
        </w:p>
        <w:p w14:paraId="728150A8" w14:textId="4310FA6A"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47" w:history="1">
            <w:r w:rsidR="00E75CE9" w:rsidRPr="005353B6">
              <w:rPr>
                <w:rStyle w:val="Hyperlink"/>
                <w:noProof/>
              </w:rPr>
              <w:t>4.2</w:t>
            </w:r>
            <w:r w:rsidR="00E75CE9">
              <w:rPr>
                <w:rFonts w:asciiTheme="minorHAnsi" w:eastAsiaTheme="minorEastAsia" w:hAnsiTheme="minorHAnsi"/>
                <w:noProof/>
                <w:lang w:eastAsia="en-GB"/>
              </w:rPr>
              <w:tab/>
            </w:r>
            <w:r w:rsidR="00E75CE9" w:rsidRPr="005353B6">
              <w:rPr>
                <w:rStyle w:val="Hyperlink"/>
                <w:noProof/>
              </w:rPr>
              <w:t>Evaluation of the testing process.</w:t>
            </w:r>
            <w:r w:rsidR="00E75CE9">
              <w:rPr>
                <w:noProof/>
                <w:webHidden/>
              </w:rPr>
              <w:tab/>
            </w:r>
            <w:r w:rsidR="00E75CE9">
              <w:rPr>
                <w:noProof/>
                <w:webHidden/>
              </w:rPr>
              <w:fldChar w:fldCharType="begin"/>
            </w:r>
            <w:r w:rsidR="00E75CE9">
              <w:rPr>
                <w:noProof/>
                <w:webHidden/>
              </w:rPr>
              <w:instrText xml:space="preserve"> PAGEREF _Toc29568347 \h </w:instrText>
            </w:r>
            <w:r w:rsidR="00E75CE9">
              <w:rPr>
                <w:noProof/>
                <w:webHidden/>
              </w:rPr>
            </w:r>
            <w:r w:rsidR="00E75CE9">
              <w:rPr>
                <w:noProof/>
                <w:webHidden/>
              </w:rPr>
              <w:fldChar w:fldCharType="separate"/>
            </w:r>
            <w:r w:rsidR="00E75CE9">
              <w:rPr>
                <w:noProof/>
                <w:webHidden/>
              </w:rPr>
              <w:t>13</w:t>
            </w:r>
            <w:r w:rsidR="00E75CE9">
              <w:rPr>
                <w:noProof/>
                <w:webHidden/>
              </w:rPr>
              <w:fldChar w:fldCharType="end"/>
            </w:r>
          </w:hyperlink>
        </w:p>
        <w:p w14:paraId="660022DB" w14:textId="1BC004C3"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48" w:history="1">
            <w:r w:rsidR="00E75CE9" w:rsidRPr="005353B6">
              <w:rPr>
                <w:rStyle w:val="Hyperlink"/>
                <w:noProof/>
              </w:rPr>
              <w:t>4.2.1</w:t>
            </w:r>
            <w:r w:rsidR="00E75CE9">
              <w:rPr>
                <w:rFonts w:asciiTheme="minorHAnsi" w:eastAsiaTheme="minorEastAsia" w:hAnsiTheme="minorHAnsi"/>
                <w:noProof/>
                <w:lang w:eastAsia="en-GB"/>
              </w:rPr>
              <w:tab/>
            </w:r>
            <w:r w:rsidR="00E75CE9" w:rsidRPr="005353B6">
              <w:rPr>
                <w:rStyle w:val="Hyperlink"/>
                <w:noProof/>
              </w:rPr>
              <w:t>Advantages</w:t>
            </w:r>
            <w:r w:rsidR="00E75CE9">
              <w:rPr>
                <w:noProof/>
                <w:webHidden/>
              </w:rPr>
              <w:tab/>
            </w:r>
            <w:r w:rsidR="00E75CE9">
              <w:rPr>
                <w:noProof/>
                <w:webHidden/>
              </w:rPr>
              <w:fldChar w:fldCharType="begin"/>
            </w:r>
            <w:r w:rsidR="00E75CE9">
              <w:rPr>
                <w:noProof/>
                <w:webHidden/>
              </w:rPr>
              <w:instrText xml:space="preserve"> PAGEREF _Toc29568348 \h </w:instrText>
            </w:r>
            <w:r w:rsidR="00E75CE9">
              <w:rPr>
                <w:noProof/>
                <w:webHidden/>
              </w:rPr>
            </w:r>
            <w:r w:rsidR="00E75CE9">
              <w:rPr>
                <w:noProof/>
                <w:webHidden/>
              </w:rPr>
              <w:fldChar w:fldCharType="separate"/>
            </w:r>
            <w:r w:rsidR="00E75CE9">
              <w:rPr>
                <w:noProof/>
                <w:webHidden/>
              </w:rPr>
              <w:t>13</w:t>
            </w:r>
            <w:r w:rsidR="00E75CE9">
              <w:rPr>
                <w:noProof/>
                <w:webHidden/>
              </w:rPr>
              <w:fldChar w:fldCharType="end"/>
            </w:r>
          </w:hyperlink>
        </w:p>
        <w:p w14:paraId="2E462611" w14:textId="699CEB04"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49" w:history="1">
            <w:r w:rsidR="00E75CE9" w:rsidRPr="005353B6">
              <w:rPr>
                <w:rStyle w:val="Hyperlink"/>
                <w:noProof/>
              </w:rPr>
              <w:t>4.2.2</w:t>
            </w:r>
            <w:r w:rsidR="00E75CE9">
              <w:rPr>
                <w:rFonts w:asciiTheme="minorHAnsi" w:eastAsiaTheme="minorEastAsia" w:hAnsiTheme="minorHAnsi"/>
                <w:noProof/>
                <w:lang w:eastAsia="en-GB"/>
              </w:rPr>
              <w:tab/>
            </w:r>
            <w:r w:rsidR="00E75CE9" w:rsidRPr="005353B6">
              <w:rPr>
                <w:rStyle w:val="Hyperlink"/>
                <w:noProof/>
              </w:rPr>
              <w:t>Disadvantages</w:t>
            </w:r>
            <w:r w:rsidR="00E75CE9">
              <w:rPr>
                <w:noProof/>
                <w:webHidden/>
              </w:rPr>
              <w:tab/>
            </w:r>
            <w:r w:rsidR="00E75CE9">
              <w:rPr>
                <w:noProof/>
                <w:webHidden/>
              </w:rPr>
              <w:fldChar w:fldCharType="begin"/>
            </w:r>
            <w:r w:rsidR="00E75CE9">
              <w:rPr>
                <w:noProof/>
                <w:webHidden/>
              </w:rPr>
              <w:instrText xml:space="preserve"> PAGEREF _Toc29568349 \h </w:instrText>
            </w:r>
            <w:r w:rsidR="00E75CE9">
              <w:rPr>
                <w:noProof/>
                <w:webHidden/>
              </w:rPr>
            </w:r>
            <w:r w:rsidR="00E75CE9">
              <w:rPr>
                <w:noProof/>
                <w:webHidden/>
              </w:rPr>
              <w:fldChar w:fldCharType="separate"/>
            </w:r>
            <w:r w:rsidR="00E75CE9">
              <w:rPr>
                <w:noProof/>
                <w:webHidden/>
              </w:rPr>
              <w:t>14</w:t>
            </w:r>
            <w:r w:rsidR="00E75CE9">
              <w:rPr>
                <w:noProof/>
                <w:webHidden/>
              </w:rPr>
              <w:fldChar w:fldCharType="end"/>
            </w:r>
          </w:hyperlink>
        </w:p>
        <w:p w14:paraId="542F3357" w14:textId="7471B6C0"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50" w:history="1">
            <w:r w:rsidR="00E75CE9" w:rsidRPr="005353B6">
              <w:rPr>
                <w:rStyle w:val="Hyperlink"/>
                <w:noProof/>
              </w:rPr>
              <w:t>5</w:t>
            </w:r>
            <w:r w:rsidR="00E75CE9">
              <w:rPr>
                <w:rFonts w:asciiTheme="minorHAnsi" w:eastAsiaTheme="minorEastAsia" w:hAnsiTheme="minorHAnsi"/>
                <w:noProof/>
                <w:lang w:eastAsia="en-GB"/>
              </w:rPr>
              <w:tab/>
            </w:r>
            <w:r w:rsidR="00E75CE9" w:rsidRPr="005353B6">
              <w:rPr>
                <w:rStyle w:val="Hyperlink"/>
                <w:noProof/>
              </w:rPr>
              <w:t>Aerodynamic balance around Pembrey Circuit.</w:t>
            </w:r>
            <w:r w:rsidR="00E75CE9">
              <w:rPr>
                <w:noProof/>
                <w:webHidden/>
              </w:rPr>
              <w:tab/>
            </w:r>
            <w:r w:rsidR="00E75CE9">
              <w:rPr>
                <w:noProof/>
                <w:webHidden/>
              </w:rPr>
              <w:fldChar w:fldCharType="begin"/>
            </w:r>
            <w:r w:rsidR="00E75CE9">
              <w:rPr>
                <w:noProof/>
                <w:webHidden/>
              </w:rPr>
              <w:instrText xml:space="preserve"> PAGEREF _Toc29568350 \h </w:instrText>
            </w:r>
            <w:r w:rsidR="00E75CE9">
              <w:rPr>
                <w:noProof/>
                <w:webHidden/>
              </w:rPr>
            </w:r>
            <w:r w:rsidR="00E75CE9">
              <w:rPr>
                <w:noProof/>
                <w:webHidden/>
              </w:rPr>
              <w:fldChar w:fldCharType="separate"/>
            </w:r>
            <w:r w:rsidR="00E75CE9">
              <w:rPr>
                <w:noProof/>
                <w:webHidden/>
              </w:rPr>
              <w:t>15</w:t>
            </w:r>
            <w:r w:rsidR="00E75CE9">
              <w:rPr>
                <w:noProof/>
                <w:webHidden/>
              </w:rPr>
              <w:fldChar w:fldCharType="end"/>
            </w:r>
          </w:hyperlink>
        </w:p>
        <w:p w14:paraId="31D1704A" w14:textId="573D518D"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51" w:history="1">
            <w:r w:rsidR="00E75CE9" w:rsidRPr="005353B6">
              <w:rPr>
                <w:rStyle w:val="Hyperlink"/>
                <w:noProof/>
              </w:rPr>
              <w:t>5.1</w:t>
            </w:r>
            <w:r w:rsidR="00E75CE9">
              <w:rPr>
                <w:rFonts w:asciiTheme="minorHAnsi" w:eastAsiaTheme="minorEastAsia" w:hAnsiTheme="minorHAnsi"/>
                <w:noProof/>
                <w:lang w:eastAsia="en-GB"/>
              </w:rPr>
              <w:tab/>
            </w:r>
            <w:r w:rsidR="00E75CE9" w:rsidRPr="005353B6">
              <w:rPr>
                <w:rStyle w:val="Hyperlink"/>
                <w:noProof/>
              </w:rPr>
              <w:t>Aerodynamic Lift (CL) and Drag (CD)</w:t>
            </w:r>
            <w:r w:rsidR="00E75CE9">
              <w:rPr>
                <w:noProof/>
                <w:webHidden/>
              </w:rPr>
              <w:tab/>
            </w:r>
            <w:r w:rsidR="00E75CE9">
              <w:rPr>
                <w:noProof/>
                <w:webHidden/>
              </w:rPr>
              <w:fldChar w:fldCharType="begin"/>
            </w:r>
            <w:r w:rsidR="00E75CE9">
              <w:rPr>
                <w:noProof/>
                <w:webHidden/>
              </w:rPr>
              <w:instrText xml:space="preserve"> PAGEREF _Toc29568351 \h </w:instrText>
            </w:r>
            <w:r w:rsidR="00E75CE9">
              <w:rPr>
                <w:noProof/>
                <w:webHidden/>
              </w:rPr>
            </w:r>
            <w:r w:rsidR="00E75CE9">
              <w:rPr>
                <w:noProof/>
                <w:webHidden/>
              </w:rPr>
              <w:fldChar w:fldCharType="separate"/>
            </w:r>
            <w:r w:rsidR="00E75CE9">
              <w:rPr>
                <w:noProof/>
                <w:webHidden/>
              </w:rPr>
              <w:t>15</w:t>
            </w:r>
            <w:r w:rsidR="00E75CE9">
              <w:rPr>
                <w:noProof/>
                <w:webHidden/>
              </w:rPr>
              <w:fldChar w:fldCharType="end"/>
            </w:r>
          </w:hyperlink>
        </w:p>
        <w:p w14:paraId="4ACD9F00" w14:textId="7D9FBC3A"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52" w:history="1">
            <w:r w:rsidR="00E75CE9" w:rsidRPr="005353B6">
              <w:rPr>
                <w:rStyle w:val="Hyperlink"/>
                <w:noProof/>
              </w:rPr>
              <w:t>5.1.1</w:t>
            </w:r>
            <w:r w:rsidR="00E75CE9">
              <w:rPr>
                <w:rFonts w:asciiTheme="minorHAnsi" w:eastAsiaTheme="minorEastAsia" w:hAnsiTheme="minorHAnsi"/>
                <w:noProof/>
                <w:lang w:eastAsia="en-GB"/>
              </w:rPr>
              <w:tab/>
            </w:r>
            <w:r w:rsidR="00E75CE9" w:rsidRPr="005353B6">
              <w:rPr>
                <w:rStyle w:val="Hyperlink"/>
                <w:noProof/>
              </w:rPr>
              <w:t>Aerodynamic Lift.</w:t>
            </w:r>
            <w:r w:rsidR="00E75CE9">
              <w:rPr>
                <w:noProof/>
                <w:webHidden/>
              </w:rPr>
              <w:tab/>
            </w:r>
            <w:r w:rsidR="00E75CE9">
              <w:rPr>
                <w:noProof/>
                <w:webHidden/>
              </w:rPr>
              <w:fldChar w:fldCharType="begin"/>
            </w:r>
            <w:r w:rsidR="00E75CE9">
              <w:rPr>
                <w:noProof/>
                <w:webHidden/>
              </w:rPr>
              <w:instrText xml:space="preserve"> PAGEREF _Toc29568352 \h </w:instrText>
            </w:r>
            <w:r w:rsidR="00E75CE9">
              <w:rPr>
                <w:noProof/>
                <w:webHidden/>
              </w:rPr>
            </w:r>
            <w:r w:rsidR="00E75CE9">
              <w:rPr>
                <w:noProof/>
                <w:webHidden/>
              </w:rPr>
              <w:fldChar w:fldCharType="separate"/>
            </w:r>
            <w:r w:rsidR="00E75CE9">
              <w:rPr>
                <w:noProof/>
                <w:webHidden/>
              </w:rPr>
              <w:t>15</w:t>
            </w:r>
            <w:r w:rsidR="00E75CE9">
              <w:rPr>
                <w:noProof/>
                <w:webHidden/>
              </w:rPr>
              <w:fldChar w:fldCharType="end"/>
            </w:r>
          </w:hyperlink>
        </w:p>
        <w:p w14:paraId="4D598DDA" w14:textId="1CEE0416"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53" w:history="1">
            <w:r w:rsidR="00E75CE9" w:rsidRPr="005353B6">
              <w:rPr>
                <w:rStyle w:val="Hyperlink"/>
                <w:noProof/>
              </w:rPr>
              <w:t>5.1.2</w:t>
            </w:r>
            <w:r w:rsidR="00E75CE9">
              <w:rPr>
                <w:rFonts w:asciiTheme="minorHAnsi" w:eastAsiaTheme="minorEastAsia" w:hAnsiTheme="minorHAnsi"/>
                <w:noProof/>
                <w:lang w:eastAsia="en-GB"/>
              </w:rPr>
              <w:tab/>
            </w:r>
            <w:r w:rsidR="00E75CE9" w:rsidRPr="005353B6">
              <w:rPr>
                <w:rStyle w:val="Hyperlink"/>
                <w:noProof/>
              </w:rPr>
              <w:t>Aerodynamic Drag</w:t>
            </w:r>
            <w:r w:rsidR="00E75CE9">
              <w:rPr>
                <w:noProof/>
                <w:webHidden/>
              </w:rPr>
              <w:tab/>
            </w:r>
            <w:r w:rsidR="00E75CE9">
              <w:rPr>
                <w:noProof/>
                <w:webHidden/>
              </w:rPr>
              <w:fldChar w:fldCharType="begin"/>
            </w:r>
            <w:r w:rsidR="00E75CE9">
              <w:rPr>
                <w:noProof/>
                <w:webHidden/>
              </w:rPr>
              <w:instrText xml:space="preserve"> PAGEREF _Toc29568353 \h </w:instrText>
            </w:r>
            <w:r w:rsidR="00E75CE9">
              <w:rPr>
                <w:noProof/>
                <w:webHidden/>
              </w:rPr>
            </w:r>
            <w:r w:rsidR="00E75CE9">
              <w:rPr>
                <w:noProof/>
                <w:webHidden/>
              </w:rPr>
              <w:fldChar w:fldCharType="separate"/>
            </w:r>
            <w:r w:rsidR="00E75CE9">
              <w:rPr>
                <w:noProof/>
                <w:webHidden/>
              </w:rPr>
              <w:t>15</w:t>
            </w:r>
            <w:r w:rsidR="00E75CE9">
              <w:rPr>
                <w:noProof/>
                <w:webHidden/>
              </w:rPr>
              <w:fldChar w:fldCharType="end"/>
            </w:r>
          </w:hyperlink>
        </w:p>
        <w:p w14:paraId="7FA3CFA4" w14:textId="39569404"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54" w:history="1">
            <w:r w:rsidR="00E75CE9" w:rsidRPr="005353B6">
              <w:rPr>
                <w:rStyle w:val="Hyperlink"/>
                <w:noProof/>
              </w:rPr>
              <w:t>5.2</w:t>
            </w:r>
            <w:r w:rsidR="00E75CE9">
              <w:rPr>
                <w:rFonts w:asciiTheme="minorHAnsi" w:eastAsiaTheme="minorEastAsia" w:hAnsiTheme="minorHAnsi"/>
                <w:noProof/>
                <w:lang w:eastAsia="en-GB"/>
              </w:rPr>
              <w:tab/>
            </w:r>
            <w:r w:rsidR="00E75CE9" w:rsidRPr="005353B6">
              <w:rPr>
                <w:rStyle w:val="Hyperlink"/>
                <w:noProof/>
              </w:rPr>
              <w:t>Total lift and drag characterises around Pembrey Circuit.</w:t>
            </w:r>
            <w:r w:rsidR="00E75CE9">
              <w:rPr>
                <w:noProof/>
                <w:webHidden/>
              </w:rPr>
              <w:tab/>
            </w:r>
            <w:r w:rsidR="00E75CE9">
              <w:rPr>
                <w:noProof/>
                <w:webHidden/>
              </w:rPr>
              <w:fldChar w:fldCharType="begin"/>
            </w:r>
            <w:r w:rsidR="00E75CE9">
              <w:rPr>
                <w:noProof/>
                <w:webHidden/>
              </w:rPr>
              <w:instrText xml:space="preserve"> PAGEREF _Toc29568354 \h </w:instrText>
            </w:r>
            <w:r w:rsidR="00E75CE9">
              <w:rPr>
                <w:noProof/>
                <w:webHidden/>
              </w:rPr>
            </w:r>
            <w:r w:rsidR="00E75CE9">
              <w:rPr>
                <w:noProof/>
                <w:webHidden/>
              </w:rPr>
              <w:fldChar w:fldCharType="separate"/>
            </w:r>
            <w:r w:rsidR="00E75CE9">
              <w:rPr>
                <w:noProof/>
                <w:webHidden/>
              </w:rPr>
              <w:t>16</w:t>
            </w:r>
            <w:r w:rsidR="00E75CE9">
              <w:rPr>
                <w:noProof/>
                <w:webHidden/>
              </w:rPr>
              <w:fldChar w:fldCharType="end"/>
            </w:r>
          </w:hyperlink>
        </w:p>
        <w:p w14:paraId="4A61B28D" w14:textId="54A0A6AC"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55" w:history="1">
            <w:r w:rsidR="00E75CE9" w:rsidRPr="005353B6">
              <w:rPr>
                <w:rStyle w:val="Hyperlink"/>
                <w:noProof/>
              </w:rPr>
              <w:t>5.2.1</w:t>
            </w:r>
            <w:r w:rsidR="00E75CE9">
              <w:rPr>
                <w:rFonts w:asciiTheme="minorHAnsi" w:eastAsiaTheme="minorEastAsia" w:hAnsiTheme="minorHAnsi"/>
                <w:noProof/>
                <w:lang w:eastAsia="en-GB"/>
              </w:rPr>
              <w:tab/>
            </w:r>
            <w:r w:rsidR="00E75CE9" w:rsidRPr="005353B6">
              <w:rPr>
                <w:rStyle w:val="Hyperlink"/>
                <w:noProof/>
              </w:rPr>
              <w:t>Comparing maximum Splitter length and Minimum Splitter length.</w:t>
            </w:r>
            <w:r w:rsidR="00E75CE9">
              <w:rPr>
                <w:noProof/>
                <w:webHidden/>
              </w:rPr>
              <w:tab/>
            </w:r>
            <w:r w:rsidR="00E75CE9">
              <w:rPr>
                <w:noProof/>
                <w:webHidden/>
              </w:rPr>
              <w:fldChar w:fldCharType="begin"/>
            </w:r>
            <w:r w:rsidR="00E75CE9">
              <w:rPr>
                <w:noProof/>
                <w:webHidden/>
              </w:rPr>
              <w:instrText xml:space="preserve"> PAGEREF _Toc29568355 \h </w:instrText>
            </w:r>
            <w:r w:rsidR="00E75CE9">
              <w:rPr>
                <w:noProof/>
                <w:webHidden/>
              </w:rPr>
            </w:r>
            <w:r w:rsidR="00E75CE9">
              <w:rPr>
                <w:noProof/>
                <w:webHidden/>
              </w:rPr>
              <w:fldChar w:fldCharType="separate"/>
            </w:r>
            <w:r w:rsidR="00E75CE9">
              <w:rPr>
                <w:noProof/>
                <w:webHidden/>
              </w:rPr>
              <w:t>16</w:t>
            </w:r>
            <w:r w:rsidR="00E75CE9">
              <w:rPr>
                <w:noProof/>
                <w:webHidden/>
              </w:rPr>
              <w:fldChar w:fldCharType="end"/>
            </w:r>
          </w:hyperlink>
        </w:p>
        <w:p w14:paraId="210B9B53" w14:textId="150B16CE"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56" w:history="1">
            <w:r w:rsidR="00E75CE9" w:rsidRPr="005353B6">
              <w:rPr>
                <w:rStyle w:val="Hyperlink"/>
                <w:noProof/>
              </w:rPr>
              <w:t>5.2.2</w:t>
            </w:r>
            <w:r w:rsidR="00E75CE9">
              <w:rPr>
                <w:rFonts w:asciiTheme="minorHAnsi" w:eastAsiaTheme="minorEastAsia" w:hAnsiTheme="minorHAnsi"/>
                <w:noProof/>
                <w:lang w:eastAsia="en-GB"/>
              </w:rPr>
              <w:tab/>
            </w:r>
            <w:r w:rsidR="00E75CE9" w:rsidRPr="005353B6">
              <w:rPr>
                <w:rStyle w:val="Hyperlink"/>
                <w:noProof/>
              </w:rPr>
              <w:t>Minimum and maximum Wing angle comparison.</w:t>
            </w:r>
            <w:r w:rsidR="00E75CE9">
              <w:rPr>
                <w:noProof/>
                <w:webHidden/>
              </w:rPr>
              <w:tab/>
            </w:r>
            <w:r w:rsidR="00E75CE9">
              <w:rPr>
                <w:noProof/>
                <w:webHidden/>
              </w:rPr>
              <w:fldChar w:fldCharType="begin"/>
            </w:r>
            <w:r w:rsidR="00E75CE9">
              <w:rPr>
                <w:noProof/>
                <w:webHidden/>
              </w:rPr>
              <w:instrText xml:space="preserve"> PAGEREF _Toc29568356 \h </w:instrText>
            </w:r>
            <w:r w:rsidR="00E75CE9">
              <w:rPr>
                <w:noProof/>
                <w:webHidden/>
              </w:rPr>
            </w:r>
            <w:r w:rsidR="00E75CE9">
              <w:rPr>
                <w:noProof/>
                <w:webHidden/>
              </w:rPr>
              <w:fldChar w:fldCharType="separate"/>
            </w:r>
            <w:r w:rsidR="00E75CE9">
              <w:rPr>
                <w:noProof/>
                <w:webHidden/>
              </w:rPr>
              <w:t>19</w:t>
            </w:r>
            <w:r w:rsidR="00E75CE9">
              <w:rPr>
                <w:noProof/>
                <w:webHidden/>
              </w:rPr>
              <w:fldChar w:fldCharType="end"/>
            </w:r>
          </w:hyperlink>
        </w:p>
        <w:p w14:paraId="5552794C" w14:textId="5600440B"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57" w:history="1">
            <w:r w:rsidR="00E75CE9" w:rsidRPr="005353B6">
              <w:rPr>
                <w:rStyle w:val="Hyperlink"/>
                <w:noProof/>
              </w:rPr>
              <w:t>5.3</w:t>
            </w:r>
            <w:r w:rsidR="00E75CE9">
              <w:rPr>
                <w:rFonts w:asciiTheme="minorHAnsi" w:eastAsiaTheme="minorEastAsia" w:hAnsiTheme="minorHAnsi"/>
                <w:noProof/>
                <w:lang w:eastAsia="en-GB"/>
              </w:rPr>
              <w:tab/>
            </w:r>
            <w:r w:rsidR="00E75CE9" w:rsidRPr="005353B6">
              <w:rPr>
                <w:rStyle w:val="Hyperlink"/>
                <w:noProof/>
              </w:rPr>
              <w:t>Overview of total lift and drag.</w:t>
            </w:r>
            <w:r w:rsidR="00E75CE9">
              <w:rPr>
                <w:noProof/>
                <w:webHidden/>
              </w:rPr>
              <w:tab/>
            </w:r>
            <w:r w:rsidR="00E75CE9">
              <w:rPr>
                <w:noProof/>
                <w:webHidden/>
              </w:rPr>
              <w:fldChar w:fldCharType="begin"/>
            </w:r>
            <w:r w:rsidR="00E75CE9">
              <w:rPr>
                <w:noProof/>
                <w:webHidden/>
              </w:rPr>
              <w:instrText xml:space="preserve"> PAGEREF _Toc29568357 \h </w:instrText>
            </w:r>
            <w:r w:rsidR="00E75CE9">
              <w:rPr>
                <w:noProof/>
                <w:webHidden/>
              </w:rPr>
            </w:r>
            <w:r w:rsidR="00E75CE9">
              <w:rPr>
                <w:noProof/>
                <w:webHidden/>
              </w:rPr>
              <w:fldChar w:fldCharType="separate"/>
            </w:r>
            <w:r w:rsidR="00E75CE9">
              <w:rPr>
                <w:noProof/>
                <w:webHidden/>
              </w:rPr>
              <w:t>21</w:t>
            </w:r>
            <w:r w:rsidR="00E75CE9">
              <w:rPr>
                <w:noProof/>
                <w:webHidden/>
              </w:rPr>
              <w:fldChar w:fldCharType="end"/>
            </w:r>
          </w:hyperlink>
        </w:p>
        <w:p w14:paraId="580430A6" w14:textId="5A12D2D6"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58" w:history="1">
            <w:r w:rsidR="00E75CE9" w:rsidRPr="005353B6">
              <w:rPr>
                <w:rStyle w:val="Hyperlink"/>
                <w:noProof/>
              </w:rPr>
              <w:t>5.4</w:t>
            </w:r>
            <w:r w:rsidR="00E75CE9">
              <w:rPr>
                <w:rFonts w:asciiTheme="minorHAnsi" w:eastAsiaTheme="minorEastAsia" w:hAnsiTheme="minorHAnsi"/>
                <w:noProof/>
                <w:lang w:eastAsia="en-GB"/>
              </w:rPr>
              <w:tab/>
            </w:r>
            <w:r w:rsidR="00E75CE9" w:rsidRPr="005353B6">
              <w:rPr>
                <w:rStyle w:val="Hyperlink"/>
                <w:noProof/>
              </w:rPr>
              <w:t>Total lift when observed against Speed</w:t>
            </w:r>
            <w:r w:rsidR="00E75CE9">
              <w:rPr>
                <w:noProof/>
                <w:webHidden/>
              </w:rPr>
              <w:tab/>
            </w:r>
            <w:r w:rsidR="00E75CE9">
              <w:rPr>
                <w:noProof/>
                <w:webHidden/>
              </w:rPr>
              <w:fldChar w:fldCharType="begin"/>
            </w:r>
            <w:r w:rsidR="00E75CE9">
              <w:rPr>
                <w:noProof/>
                <w:webHidden/>
              </w:rPr>
              <w:instrText xml:space="preserve"> PAGEREF _Toc29568358 \h </w:instrText>
            </w:r>
            <w:r w:rsidR="00E75CE9">
              <w:rPr>
                <w:noProof/>
                <w:webHidden/>
              </w:rPr>
            </w:r>
            <w:r w:rsidR="00E75CE9">
              <w:rPr>
                <w:noProof/>
                <w:webHidden/>
              </w:rPr>
              <w:fldChar w:fldCharType="separate"/>
            </w:r>
            <w:r w:rsidR="00E75CE9">
              <w:rPr>
                <w:noProof/>
                <w:webHidden/>
              </w:rPr>
              <w:t>22</w:t>
            </w:r>
            <w:r w:rsidR="00E75CE9">
              <w:rPr>
                <w:noProof/>
                <w:webHidden/>
              </w:rPr>
              <w:fldChar w:fldCharType="end"/>
            </w:r>
          </w:hyperlink>
        </w:p>
        <w:p w14:paraId="33CB3A8E" w14:textId="19C149E0"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59" w:history="1">
            <w:r w:rsidR="00E75CE9" w:rsidRPr="005353B6">
              <w:rPr>
                <w:rStyle w:val="Hyperlink"/>
                <w:noProof/>
              </w:rPr>
              <w:t>5.4.1</w:t>
            </w:r>
            <w:r w:rsidR="00E75CE9">
              <w:rPr>
                <w:rFonts w:asciiTheme="minorHAnsi" w:eastAsiaTheme="minorEastAsia" w:hAnsiTheme="minorHAnsi"/>
                <w:noProof/>
                <w:lang w:eastAsia="en-GB"/>
              </w:rPr>
              <w:tab/>
            </w:r>
            <w:r w:rsidR="00E75CE9" w:rsidRPr="005353B6">
              <w:rPr>
                <w:rStyle w:val="Hyperlink"/>
                <w:noProof/>
              </w:rPr>
              <w:t>Splitter Length</w:t>
            </w:r>
            <w:r w:rsidR="00E75CE9">
              <w:rPr>
                <w:noProof/>
                <w:webHidden/>
              </w:rPr>
              <w:tab/>
            </w:r>
            <w:r w:rsidR="00E75CE9">
              <w:rPr>
                <w:noProof/>
                <w:webHidden/>
              </w:rPr>
              <w:fldChar w:fldCharType="begin"/>
            </w:r>
            <w:r w:rsidR="00E75CE9">
              <w:rPr>
                <w:noProof/>
                <w:webHidden/>
              </w:rPr>
              <w:instrText xml:space="preserve"> PAGEREF _Toc29568359 \h </w:instrText>
            </w:r>
            <w:r w:rsidR="00E75CE9">
              <w:rPr>
                <w:noProof/>
                <w:webHidden/>
              </w:rPr>
            </w:r>
            <w:r w:rsidR="00E75CE9">
              <w:rPr>
                <w:noProof/>
                <w:webHidden/>
              </w:rPr>
              <w:fldChar w:fldCharType="separate"/>
            </w:r>
            <w:r w:rsidR="00E75CE9">
              <w:rPr>
                <w:noProof/>
                <w:webHidden/>
              </w:rPr>
              <w:t>22</w:t>
            </w:r>
            <w:r w:rsidR="00E75CE9">
              <w:rPr>
                <w:noProof/>
                <w:webHidden/>
              </w:rPr>
              <w:fldChar w:fldCharType="end"/>
            </w:r>
          </w:hyperlink>
        </w:p>
        <w:p w14:paraId="169222CB" w14:textId="7823097E"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60" w:history="1">
            <w:r w:rsidR="00E75CE9" w:rsidRPr="005353B6">
              <w:rPr>
                <w:rStyle w:val="Hyperlink"/>
                <w:noProof/>
              </w:rPr>
              <w:t>5.4.2</w:t>
            </w:r>
            <w:r w:rsidR="00E75CE9">
              <w:rPr>
                <w:rFonts w:asciiTheme="minorHAnsi" w:eastAsiaTheme="minorEastAsia" w:hAnsiTheme="minorHAnsi"/>
                <w:noProof/>
                <w:lang w:eastAsia="en-GB"/>
              </w:rPr>
              <w:tab/>
            </w:r>
            <w:r w:rsidR="00E75CE9" w:rsidRPr="005353B6">
              <w:rPr>
                <w:rStyle w:val="Hyperlink"/>
                <w:noProof/>
              </w:rPr>
              <w:t>Wing Angle</w:t>
            </w:r>
            <w:r w:rsidR="00E75CE9">
              <w:rPr>
                <w:noProof/>
                <w:webHidden/>
              </w:rPr>
              <w:tab/>
            </w:r>
            <w:r w:rsidR="00E75CE9">
              <w:rPr>
                <w:noProof/>
                <w:webHidden/>
              </w:rPr>
              <w:fldChar w:fldCharType="begin"/>
            </w:r>
            <w:r w:rsidR="00E75CE9">
              <w:rPr>
                <w:noProof/>
                <w:webHidden/>
              </w:rPr>
              <w:instrText xml:space="preserve"> PAGEREF _Toc29568360 \h </w:instrText>
            </w:r>
            <w:r w:rsidR="00E75CE9">
              <w:rPr>
                <w:noProof/>
                <w:webHidden/>
              </w:rPr>
            </w:r>
            <w:r w:rsidR="00E75CE9">
              <w:rPr>
                <w:noProof/>
                <w:webHidden/>
              </w:rPr>
              <w:fldChar w:fldCharType="separate"/>
            </w:r>
            <w:r w:rsidR="00E75CE9">
              <w:rPr>
                <w:noProof/>
                <w:webHidden/>
              </w:rPr>
              <w:t>23</w:t>
            </w:r>
            <w:r w:rsidR="00E75CE9">
              <w:rPr>
                <w:noProof/>
                <w:webHidden/>
              </w:rPr>
              <w:fldChar w:fldCharType="end"/>
            </w:r>
          </w:hyperlink>
        </w:p>
        <w:p w14:paraId="7F4D8AFA" w14:textId="3E92FEBB" w:rsidR="00E75CE9" w:rsidRDefault="00666629">
          <w:pPr>
            <w:pStyle w:val="TOC3"/>
            <w:tabs>
              <w:tab w:val="right" w:leader="dot" w:pos="9016"/>
            </w:tabs>
            <w:rPr>
              <w:rFonts w:asciiTheme="minorHAnsi" w:eastAsiaTheme="minorEastAsia" w:hAnsiTheme="minorHAnsi"/>
              <w:noProof/>
              <w:lang w:eastAsia="en-GB"/>
            </w:rPr>
          </w:pPr>
          <w:hyperlink w:anchor="_Toc29568361" w:history="1">
            <w:r w:rsidR="00E75CE9" w:rsidRPr="005353B6">
              <w:rPr>
                <w:rStyle w:val="Hyperlink"/>
                <w:noProof/>
              </w:rPr>
              <w:t>5.4.3</w:t>
            </w:r>
            <w:r w:rsidR="00E75CE9">
              <w:rPr>
                <w:noProof/>
                <w:webHidden/>
              </w:rPr>
              <w:tab/>
            </w:r>
            <w:r w:rsidR="00E75CE9">
              <w:rPr>
                <w:noProof/>
                <w:webHidden/>
              </w:rPr>
              <w:fldChar w:fldCharType="begin"/>
            </w:r>
            <w:r w:rsidR="00E75CE9">
              <w:rPr>
                <w:noProof/>
                <w:webHidden/>
              </w:rPr>
              <w:instrText xml:space="preserve"> PAGEREF _Toc29568361 \h </w:instrText>
            </w:r>
            <w:r w:rsidR="00E75CE9">
              <w:rPr>
                <w:noProof/>
                <w:webHidden/>
              </w:rPr>
            </w:r>
            <w:r w:rsidR="00E75CE9">
              <w:rPr>
                <w:noProof/>
                <w:webHidden/>
              </w:rPr>
              <w:fldChar w:fldCharType="separate"/>
            </w:r>
            <w:r w:rsidR="00E75CE9">
              <w:rPr>
                <w:noProof/>
                <w:webHidden/>
              </w:rPr>
              <w:t>23</w:t>
            </w:r>
            <w:r w:rsidR="00E75CE9">
              <w:rPr>
                <w:noProof/>
                <w:webHidden/>
              </w:rPr>
              <w:fldChar w:fldCharType="end"/>
            </w:r>
          </w:hyperlink>
        </w:p>
        <w:p w14:paraId="5CD992BA" w14:textId="3F4C18E1"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62" w:history="1">
            <w:r w:rsidR="00E75CE9" w:rsidRPr="005353B6">
              <w:rPr>
                <w:rStyle w:val="Hyperlink"/>
                <w:noProof/>
              </w:rPr>
              <w:t>5.5</w:t>
            </w:r>
            <w:r w:rsidR="00E75CE9">
              <w:rPr>
                <w:rFonts w:asciiTheme="minorHAnsi" w:eastAsiaTheme="minorEastAsia" w:hAnsiTheme="minorHAnsi"/>
                <w:noProof/>
                <w:lang w:eastAsia="en-GB"/>
              </w:rPr>
              <w:tab/>
            </w:r>
            <w:r w:rsidR="00E75CE9" w:rsidRPr="005353B6">
              <w:rPr>
                <w:rStyle w:val="Hyperlink"/>
                <w:noProof/>
              </w:rPr>
              <w:t>Lateral Acceleration observed against Speed</w:t>
            </w:r>
            <w:r w:rsidR="00E75CE9">
              <w:rPr>
                <w:noProof/>
                <w:webHidden/>
              </w:rPr>
              <w:tab/>
            </w:r>
            <w:r w:rsidR="00E75CE9">
              <w:rPr>
                <w:noProof/>
                <w:webHidden/>
              </w:rPr>
              <w:fldChar w:fldCharType="begin"/>
            </w:r>
            <w:r w:rsidR="00E75CE9">
              <w:rPr>
                <w:noProof/>
                <w:webHidden/>
              </w:rPr>
              <w:instrText xml:space="preserve"> PAGEREF _Toc29568362 \h </w:instrText>
            </w:r>
            <w:r w:rsidR="00E75CE9">
              <w:rPr>
                <w:noProof/>
                <w:webHidden/>
              </w:rPr>
            </w:r>
            <w:r w:rsidR="00E75CE9">
              <w:rPr>
                <w:noProof/>
                <w:webHidden/>
              </w:rPr>
              <w:fldChar w:fldCharType="separate"/>
            </w:r>
            <w:r w:rsidR="00E75CE9">
              <w:rPr>
                <w:noProof/>
                <w:webHidden/>
              </w:rPr>
              <w:t>24</w:t>
            </w:r>
            <w:r w:rsidR="00E75CE9">
              <w:rPr>
                <w:noProof/>
                <w:webHidden/>
              </w:rPr>
              <w:fldChar w:fldCharType="end"/>
            </w:r>
          </w:hyperlink>
        </w:p>
        <w:p w14:paraId="21DED7CB" w14:textId="1D57696D"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63" w:history="1">
            <w:r w:rsidR="00E75CE9" w:rsidRPr="005353B6">
              <w:rPr>
                <w:rStyle w:val="Hyperlink"/>
                <w:noProof/>
              </w:rPr>
              <w:t>5.5.1</w:t>
            </w:r>
            <w:r w:rsidR="00E75CE9">
              <w:rPr>
                <w:rFonts w:asciiTheme="minorHAnsi" w:eastAsiaTheme="minorEastAsia" w:hAnsiTheme="minorHAnsi"/>
                <w:noProof/>
                <w:lang w:eastAsia="en-GB"/>
              </w:rPr>
              <w:tab/>
            </w:r>
            <w:r w:rsidR="00E75CE9" w:rsidRPr="005353B6">
              <w:rPr>
                <w:rStyle w:val="Hyperlink"/>
                <w:noProof/>
              </w:rPr>
              <w:t>Splitter length</w:t>
            </w:r>
            <w:r w:rsidR="00E75CE9">
              <w:rPr>
                <w:noProof/>
                <w:webHidden/>
              </w:rPr>
              <w:tab/>
            </w:r>
            <w:r w:rsidR="00E75CE9">
              <w:rPr>
                <w:noProof/>
                <w:webHidden/>
              </w:rPr>
              <w:fldChar w:fldCharType="begin"/>
            </w:r>
            <w:r w:rsidR="00E75CE9">
              <w:rPr>
                <w:noProof/>
                <w:webHidden/>
              </w:rPr>
              <w:instrText xml:space="preserve"> PAGEREF _Toc29568363 \h </w:instrText>
            </w:r>
            <w:r w:rsidR="00E75CE9">
              <w:rPr>
                <w:noProof/>
                <w:webHidden/>
              </w:rPr>
            </w:r>
            <w:r w:rsidR="00E75CE9">
              <w:rPr>
                <w:noProof/>
                <w:webHidden/>
              </w:rPr>
              <w:fldChar w:fldCharType="separate"/>
            </w:r>
            <w:r w:rsidR="00E75CE9">
              <w:rPr>
                <w:noProof/>
                <w:webHidden/>
              </w:rPr>
              <w:t>24</w:t>
            </w:r>
            <w:r w:rsidR="00E75CE9">
              <w:rPr>
                <w:noProof/>
                <w:webHidden/>
              </w:rPr>
              <w:fldChar w:fldCharType="end"/>
            </w:r>
          </w:hyperlink>
        </w:p>
        <w:p w14:paraId="7D0941A3" w14:textId="0DA6A5E6"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64" w:history="1">
            <w:r w:rsidR="00E75CE9" w:rsidRPr="005353B6">
              <w:rPr>
                <w:rStyle w:val="Hyperlink"/>
                <w:noProof/>
              </w:rPr>
              <w:t>5.5.2</w:t>
            </w:r>
            <w:r w:rsidR="00E75CE9">
              <w:rPr>
                <w:rFonts w:asciiTheme="minorHAnsi" w:eastAsiaTheme="minorEastAsia" w:hAnsiTheme="minorHAnsi"/>
                <w:noProof/>
                <w:lang w:eastAsia="en-GB"/>
              </w:rPr>
              <w:tab/>
            </w:r>
            <w:r w:rsidR="00E75CE9" w:rsidRPr="005353B6">
              <w:rPr>
                <w:rStyle w:val="Hyperlink"/>
                <w:noProof/>
              </w:rPr>
              <w:t>Wing Angle</w:t>
            </w:r>
            <w:r w:rsidR="00E75CE9">
              <w:rPr>
                <w:noProof/>
                <w:webHidden/>
              </w:rPr>
              <w:tab/>
            </w:r>
            <w:r w:rsidR="00E75CE9">
              <w:rPr>
                <w:noProof/>
                <w:webHidden/>
              </w:rPr>
              <w:fldChar w:fldCharType="begin"/>
            </w:r>
            <w:r w:rsidR="00E75CE9">
              <w:rPr>
                <w:noProof/>
                <w:webHidden/>
              </w:rPr>
              <w:instrText xml:space="preserve"> PAGEREF _Toc29568364 \h </w:instrText>
            </w:r>
            <w:r w:rsidR="00E75CE9">
              <w:rPr>
                <w:noProof/>
                <w:webHidden/>
              </w:rPr>
            </w:r>
            <w:r w:rsidR="00E75CE9">
              <w:rPr>
                <w:noProof/>
                <w:webHidden/>
              </w:rPr>
              <w:fldChar w:fldCharType="separate"/>
            </w:r>
            <w:r w:rsidR="00E75CE9">
              <w:rPr>
                <w:noProof/>
                <w:webHidden/>
              </w:rPr>
              <w:t>25</w:t>
            </w:r>
            <w:r w:rsidR="00E75CE9">
              <w:rPr>
                <w:noProof/>
                <w:webHidden/>
              </w:rPr>
              <w:fldChar w:fldCharType="end"/>
            </w:r>
          </w:hyperlink>
        </w:p>
        <w:p w14:paraId="67280193" w14:textId="19FA30A5"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65" w:history="1">
            <w:r w:rsidR="00E75CE9" w:rsidRPr="005353B6">
              <w:rPr>
                <w:rStyle w:val="Hyperlink"/>
                <w:noProof/>
              </w:rPr>
              <w:t>6</w:t>
            </w:r>
            <w:r w:rsidR="00E75CE9">
              <w:rPr>
                <w:rFonts w:asciiTheme="minorHAnsi" w:eastAsiaTheme="minorEastAsia" w:hAnsiTheme="minorHAnsi"/>
                <w:noProof/>
                <w:lang w:eastAsia="en-GB"/>
              </w:rPr>
              <w:tab/>
            </w:r>
            <w:r w:rsidR="00E75CE9" w:rsidRPr="005353B6">
              <w:rPr>
                <w:rStyle w:val="Hyperlink"/>
                <w:noProof/>
              </w:rPr>
              <w:t>Centre of Pressure.</w:t>
            </w:r>
            <w:r w:rsidR="00E75CE9">
              <w:rPr>
                <w:noProof/>
                <w:webHidden/>
              </w:rPr>
              <w:tab/>
            </w:r>
            <w:r w:rsidR="00E75CE9">
              <w:rPr>
                <w:noProof/>
                <w:webHidden/>
              </w:rPr>
              <w:fldChar w:fldCharType="begin"/>
            </w:r>
            <w:r w:rsidR="00E75CE9">
              <w:rPr>
                <w:noProof/>
                <w:webHidden/>
              </w:rPr>
              <w:instrText xml:space="preserve"> PAGEREF _Toc29568365 \h </w:instrText>
            </w:r>
            <w:r w:rsidR="00E75CE9">
              <w:rPr>
                <w:noProof/>
                <w:webHidden/>
              </w:rPr>
            </w:r>
            <w:r w:rsidR="00E75CE9">
              <w:rPr>
                <w:noProof/>
                <w:webHidden/>
              </w:rPr>
              <w:fldChar w:fldCharType="separate"/>
            </w:r>
            <w:r w:rsidR="00E75CE9">
              <w:rPr>
                <w:noProof/>
                <w:webHidden/>
              </w:rPr>
              <w:t>26</w:t>
            </w:r>
            <w:r w:rsidR="00E75CE9">
              <w:rPr>
                <w:noProof/>
                <w:webHidden/>
              </w:rPr>
              <w:fldChar w:fldCharType="end"/>
            </w:r>
          </w:hyperlink>
        </w:p>
        <w:p w14:paraId="04D14BE2" w14:textId="6623250F"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66" w:history="1">
            <w:r w:rsidR="00E75CE9" w:rsidRPr="005353B6">
              <w:rPr>
                <w:rStyle w:val="Hyperlink"/>
                <w:noProof/>
              </w:rPr>
              <w:t>6.1</w:t>
            </w:r>
            <w:r w:rsidR="00E75CE9">
              <w:rPr>
                <w:rFonts w:asciiTheme="minorHAnsi" w:eastAsiaTheme="minorEastAsia" w:hAnsiTheme="minorHAnsi"/>
                <w:noProof/>
                <w:lang w:eastAsia="en-GB"/>
              </w:rPr>
              <w:tab/>
            </w:r>
            <w:r w:rsidR="00E75CE9" w:rsidRPr="005353B6">
              <w:rPr>
                <w:rStyle w:val="Hyperlink"/>
                <w:noProof/>
              </w:rPr>
              <w:t>Comparing front splitter lengths</w:t>
            </w:r>
            <w:r w:rsidR="00E75CE9">
              <w:rPr>
                <w:noProof/>
                <w:webHidden/>
              </w:rPr>
              <w:tab/>
            </w:r>
            <w:r w:rsidR="00E75CE9">
              <w:rPr>
                <w:noProof/>
                <w:webHidden/>
              </w:rPr>
              <w:fldChar w:fldCharType="begin"/>
            </w:r>
            <w:r w:rsidR="00E75CE9">
              <w:rPr>
                <w:noProof/>
                <w:webHidden/>
              </w:rPr>
              <w:instrText xml:space="preserve"> PAGEREF _Toc29568366 \h </w:instrText>
            </w:r>
            <w:r w:rsidR="00E75CE9">
              <w:rPr>
                <w:noProof/>
                <w:webHidden/>
              </w:rPr>
            </w:r>
            <w:r w:rsidR="00E75CE9">
              <w:rPr>
                <w:noProof/>
                <w:webHidden/>
              </w:rPr>
              <w:fldChar w:fldCharType="separate"/>
            </w:r>
            <w:r w:rsidR="00E75CE9">
              <w:rPr>
                <w:noProof/>
                <w:webHidden/>
              </w:rPr>
              <w:t>26</w:t>
            </w:r>
            <w:r w:rsidR="00E75CE9">
              <w:rPr>
                <w:noProof/>
                <w:webHidden/>
              </w:rPr>
              <w:fldChar w:fldCharType="end"/>
            </w:r>
          </w:hyperlink>
        </w:p>
        <w:p w14:paraId="6C58CAA8" w14:textId="65AA722F"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67" w:history="1">
            <w:r w:rsidR="00E75CE9" w:rsidRPr="005353B6">
              <w:rPr>
                <w:rStyle w:val="Hyperlink"/>
                <w:noProof/>
              </w:rPr>
              <w:t>6.1.1</w:t>
            </w:r>
            <w:r w:rsidR="00E75CE9">
              <w:rPr>
                <w:rFonts w:asciiTheme="minorHAnsi" w:eastAsiaTheme="minorEastAsia" w:hAnsiTheme="minorHAnsi"/>
                <w:noProof/>
                <w:lang w:eastAsia="en-GB"/>
              </w:rPr>
              <w:tab/>
            </w:r>
            <w:r w:rsidR="00E75CE9" w:rsidRPr="005353B6">
              <w:rPr>
                <w:rStyle w:val="Hyperlink"/>
                <w:noProof/>
              </w:rPr>
              <w:t>Splitter minimum</w:t>
            </w:r>
            <w:r w:rsidR="00E75CE9">
              <w:rPr>
                <w:noProof/>
                <w:webHidden/>
              </w:rPr>
              <w:tab/>
            </w:r>
            <w:r w:rsidR="00E75CE9">
              <w:rPr>
                <w:noProof/>
                <w:webHidden/>
              </w:rPr>
              <w:fldChar w:fldCharType="begin"/>
            </w:r>
            <w:r w:rsidR="00E75CE9">
              <w:rPr>
                <w:noProof/>
                <w:webHidden/>
              </w:rPr>
              <w:instrText xml:space="preserve"> PAGEREF _Toc29568367 \h </w:instrText>
            </w:r>
            <w:r w:rsidR="00E75CE9">
              <w:rPr>
                <w:noProof/>
                <w:webHidden/>
              </w:rPr>
            </w:r>
            <w:r w:rsidR="00E75CE9">
              <w:rPr>
                <w:noProof/>
                <w:webHidden/>
              </w:rPr>
              <w:fldChar w:fldCharType="separate"/>
            </w:r>
            <w:r w:rsidR="00E75CE9">
              <w:rPr>
                <w:noProof/>
                <w:webHidden/>
              </w:rPr>
              <w:t>26</w:t>
            </w:r>
            <w:r w:rsidR="00E75CE9">
              <w:rPr>
                <w:noProof/>
                <w:webHidden/>
              </w:rPr>
              <w:fldChar w:fldCharType="end"/>
            </w:r>
          </w:hyperlink>
        </w:p>
        <w:p w14:paraId="256379A8" w14:textId="1F599273"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68" w:history="1">
            <w:r w:rsidR="00E75CE9" w:rsidRPr="005353B6">
              <w:rPr>
                <w:rStyle w:val="Hyperlink"/>
                <w:noProof/>
              </w:rPr>
              <w:t>6.1.2</w:t>
            </w:r>
            <w:r w:rsidR="00E75CE9">
              <w:rPr>
                <w:rFonts w:asciiTheme="minorHAnsi" w:eastAsiaTheme="minorEastAsia" w:hAnsiTheme="minorHAnsi"/>
                <w:noProof/>
                <w:lang w:eastAsia="en-GB"/>
              </w:rPr>
              <w:tab/>
            </w:r>
            <w:r w:rsidR="00E75CE9" w:rsidRPr="005353B6">
              <w:rPr>
                <w:rStyle w:val="Hyperlink"/>
                <w:noProof/>
              </w:rPr>
              <w:t>Splitter maximum</w:t>
            </w:r>
            <w:r w:rsidR="00E75CE9">
              <w:rPr>
                <w:noProof/>
                <w:webHidden/>
              </w:rPr>
              <w:tab/>
            </w:r>
            <w:r w:rsidR="00E75CE9">
              <w:rPr>
                <w:noProof/>
                <w:webHidden/>
              </w:rPr>
              <w:fldChar w:fldCharType="begin"/>
            </w:r>
            <w:r w:rsidR="00E75CE9">
              <w:rPr>
                <w:noProof/>
                <w:webHidden/>
              </w:rPr>
              <w:instrText xml:space="preserve"> PAGEREF _Toc29568368 \h </w:instrText>
            </w:r>
            <w:r w:rsidR="00E75CE9">
              <w:rPr>
                <w:noProof/>
                <w:webHidden/>
              </w:rPr>
            </w:r>
            <w:r w:rsidR="00E75CE9">
              <w:rPr>
                <w:noProof/>
                <w:webHidden/>
              </w:rPr>
              <w:fldChar w:fldCharType="separate"/>
            </w:r>
            <w:r w:rsidR="00E75CE9">
              <w:rPr>
                <w:noProof/>
                <w:webHidden/>
              </w:rPr>
              <w:t>26</w:t>
            </w:r>
            <w:r w:rsidR="00E75CE9">
              <w:rPr>
                <w:noProof/>
                <w:webHidden/>
              </w:rPr>
              <w:fldChar w:fldCharType="end"/>
            </w:r>
          </w:hyperlink>
        </w:p>
        <w:p w14:paraId="743EE7C9" w14:textId="63DEF57D"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69" w:history="1">
            <w:r w:rsidR="00E75CE9" w:rsidRPr="005353B6">
              <w:rPr>
                <w:rStyle w:val="Hyperlink"/>
                <w:noProof/>
              </w:rPr>
              <w:t>6.2</w:t>
            </w:r>
            <w:r w:rsidR="00E75CE9">
              <w:rPr>
                <w:rFonts w:asciiTheme="minorHAnsi" w:eastAsiaTheme="minorEastAsia" w:hAnsiTheme="minorHAnsi"/>
                <w:noProof/>
                <w:lang w:eastAsia="en-GB"/>
              </w:rPr>
              <w:tab/>
            </w:r>
            <w:r w:rsidR="00E75CE9" w:rsidRPr="005353B6">
              <w:rPr>
                <w:rStyle w:val="Hyperlink"/>
                <w:noProof/>
              </w:rPr>
              <w:t>Comparing Wing angles</w:t>
            </w:r>
            <w:r w:rsidR="00E75CE9">
              <w:rPr>
                <w:noProof/>
                <w:webHidden/>
              </w:rPr>
              <w:tab/>
            </w:r>
            <w:r w:rsidR="00E75CE9">
              <w:rPr>
                <w:noProof/>
                <w:webHidden/>
              </w:rPr>
              <w:fldChar w:fldCharType="begin"/>
            </w:r>
            <w:r w:rsidR="00E75CE9">
              <w:rPr>
                <w:noProof/>
                <w:webHidden/>
              </w:rPr>
              <w:instrText xml:space="preserve"> PAGEREF _Toc29568369 \h </w:instrText>
            </w:r>
            <w:r w:rsidR="00E75CE9">
              <w:rPr>
                <w:noProof/>
                <w:webHidden/>
              </w:rPr>
            </w:r>
            <w:r w:rsidR="00E75CE9">
              <w:rPr>
                <w:noProof/>
                <w:webHidden/>
              </w:rPr>
              <w:fldChar w:fldCharType="separate"/>
            </w:r>
            <w:r w:rsidR="00E75CE9">
              <w:rPr>
                <w:noProof/>
                <w:webHidden/>
              </w:rPr>
              <w:t>27</w:t>
            </w:r>
            <w:r w:rsidR="00E75CE9">
              <w:rPr>
                <w:noProof/>
                <w:webHidden/>
              </w:rPr>
              <w:fldChar w:fldCharType="end"/>
            </w:r>
          </w:hyperlink>
        </w:p>
        <w:p w14:paraId="2C4F0E58" w14:textId="16DB92BA"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70" w:history="1">
            <w:r w:rsidR="00E75CE9" w:rsidRPr="005353B6">
              <w:rPr>
                <w:rStyle w:val="Hyperlink"/>
                <w:noProof/>
              </w:rPr>
              <w:t>6.2.1</w:t>
            </w:r>
            <w:r w:rsidR="00E75CE9">
              <w:rPr>
                <w:rFonts w:asciiTheme="minorHAnsi" w:eastAsiaTheme="minorEastAsia" w:hAnsiTheme="minorHAnsi"/>
                <w:noProof/>
                <w:lang w:eastAsia="en-GB"/>
              </w:rPr>
              <w:tab/>
            </w:r>
            <w:r w:rsidR="00E75CE9" w:rsidRPr="005353B6">
              <w:rPr>
                <w:rStyle w:val="Hyperlink"/>
                <w:noProof/>
              </w:rPr>
              <w:t>Wing angle Minimum</w:t>
            </w:r>
            <w:r w:rsidR="00E75CE9">
              <w:rPr>
                <w:noProof/>
                <w:webHidden/>
              </w:rPr>
              <w:tab/>
            </w:r>
            <w:r w:rsidR="00E75CE9">
              <w:rPr>
                <w:noProof/>
                <w:webHidden/>
              </w:rPr>
              <w:fldChar w:fldCharType="begin"/>
            </w:r>
            <w:r w:rsidR="00E75CE9">
              <w:rPr>
                <w:noProof/>
                <w:webHidden/>
              </w:rPr>
              <w:instrText xml:space="preserve"> PAGEREF _Toc29568370 \h </w:instrText>
            </w:r>
            <w:r w:rsidR="00E75CE9">
              <w:rPr>
                <w:noProof/>
                <w:webHidden/>
              </w:rPr>
            </w:r>
            <w:r w:rsidR="00E75CE9">
              <w:rPr>
                <w:noProof/>
                <w:webHidden/>
              </w:rPr>
              <w:fldChar w:fldCharType="separate"/>
            </w:r>
            <w:r w:rsidR="00E75CE9">
              <w:rPr>
                <w:noProof/>
                <w:webHidden/>
              </w:rPr>
              <w:t>27</w:t>
            </w:r>
            <w:r w:rsidR="00E75CE9">
              <w:rPr>
                <w:noProof/>
                <w:webHidden/>
              </w:rPr>
              <w:fldChar w:fldCharType="end"/>
            </w:r>
          </w:hyperlink>
        </w:p>
        <w:p w14:paraId="6FE6176A" w14:textId="62DBA425"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71" w:history="1">
            <w:r w:rsidR="00E75CE9" w:rsidRPr="005353B6">
              <w:rPr>
                <w:rStyle w:val="Hyperlink"/>
                <w:noProof/>
              </w:rPr>
              <w:t>6.2.2</w:t>
            </w:r>
            <w:r w:rsidR="00E75CE9">
              <w:rPr>
                <w:rFonts w:asciiTheme="minorHAnsi" w:eastAsiaTheme="minorEastAsia" w:hAnsiTheme="minorHAnsi"/>
                <w:noProof/>
                <w:lang w:eastAsia="en-GB"/>
              </w:rPr>
              <w:tab/>
            </w:r>
            <w:r w:rsidR="00E75CE9" w:rsidRPr="005353B6">
              <w:rPr>
                <w:rStyle w:val="Hyperlink"/>
                <w:noProof/>
              </w:rPr>
              <w:t>Wing angle Maximum</w:t>
            </w:r>
            <w:r w:rsidR="00E75CE9">
              <w:rPr>
                <w:noProof/>
                <w:webHidden/>
              </w:rPr>
              <w:tab/>
            </w:r>
            <w:r w:rsidR="00E75CE9">
              <w:rPr>
                <w:noProof/>
                <w:webHidden/>
              </w:rPr>
              <w:fldChar w:fldCharType="begin"/>
            </w:r>
            <w:r w:rsidR="00E75CE9">
              <w:rPr>
                <w:noProof/>
                <w:webHidden/>
              </w:rPr>
              <w:instrText xml:space="preserve"> PAGEREF _Toc29568371 \h </w:instrText>
            </w:r>
            <w:r w:rsidR="00E75CE9">
              <w:rPr>
                <w:noProof/>
                <w:webHidden/>
              </w:rPr>
            </w:r>
            <w:r w:rsidR="00E75CE9">
              <w:rPr>
                <w:noProof/>
                <w:webHidden/>
              </w:rPr>
              <w:fldChar w:fldCharType="separate"/>
            </w:r>
            <w:r w:rsidR="00E75CE9">
              <w:rPr>
                <w:noProof/>
                <w:webHidden/>
              </w:rPr>
              <w:t>27</w:t>
            </w:r>
            <w:r w:rsidR="00E75CE9">
              <w:rPr>
                <w:noProof/>
                <w:webHidden/>
              </w:rPr>
              <w:fldChar w:fldCharType="end"/>
            </w:r>
          </w:hyperlink>
        </w:p>
        <w:p w14:paraId="691D285A" w14:textId="2D84AB8A"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72" w:history="1">
            <w:r w:rsidR="00E75CE9" w:rsidRPr="005353B6">
              <w:rPr>
                <w:rStyle w:val="Hyperlink"/>
                <w:noProof/>
              </w:rPr>
              <w:t>6.3</w:t>
            </w:r>
            <w:r w:rsidR="00E75CE9">
              <w:rPr>
                <w:rFonts w:asciiTheme="minorHAnsi" w:eastAsiaTheme="minorEastAsia" w:hAnsiTheme="minorHAnsi"/>
                <w:noProof/>
                <w:lang w:eastAsia="en-GB"/>
              </w:rPr>
              <w:tab/>
            </w:r>
            <w:r w:rsidR="00E75CE9" w:rsidRPr="005353B6">
              <w:rPr>
                <w:rStyle w:val="Hyperlink"/>
                <w:noProof/>
              </w:rPr>
              <w:t>Centre of Pressure in MoTec.</w:t>
            </w:r>
            <w:r w:rsidR="00E75CE9">
              <w:rPr>
                <w:noProof/>
                <w:webHidden/>
              </w:rPr>
              <w:tab/>
            </w:r>
            <w:r w:rsidR="00E75CE9">
              <w:rPr>
                <w:noProof/>
                <w:webHidden/>
              </w:rPr>
              <w:fldChar w:fldCharType="begin"/>
            </w:r>
            <w:r w:rsidR="00E75CE9">
              <w:rPr>
                <w:noProof/>
                <w:webHidden/>
              </w:rPr>
              <w:instrText xml:space="preserve"> PAGEREF _Toc29568372 \h </w:instrText>
            </w:r>
            <w:r w:rsidR="00E75CE9">
              <w:rPr>
                <w:noProof/>
                <w:webHidden/>
              </w:rPr>
            </w:r>
            <w:r w:rsidR="00E75CE9">
              <w:rPr>
                <w:noProof/>
                <w:webHidden/>
              </w:rPr>
              <w:fldChar w:fldCharType="separate"/>
            </w:r>
            <w:r w:rsidR="00E75CE9">
              <w:rPr>
                <w:noProof/>
                <w:webHidden/>
              </w:rPr>
              <w:t>28</w:t>
            </w:r>
            <w:r w:rsidR="00E75CE9">
              <w:rPr>
                <w:noProof/>
                <w:webHidden/>
              </w:rPr>
              <w:fldChar w:fldCharType="end"/>
            </w:r>
          </w:hyperlink>
        </w:p>
        <w:p w14:paraId="1EA205CD" w14:textId="52CBBA0D"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73" w:history="1">
            <w:r w:rsidR="00E75CE9" w:rsidRPr="005353B6">
              <w:rPr>
                <w:rStyle w:val="Hyperlink"/>
                <w:noProof/>
              </w:rPr>
              <w:t>7</w:t>
            </w:r>
            <w:r w:rsidR="00E75CE9">
              <w:rPr>
                <w:rFonts w:asciiTheme="minorHAnsi" w:eastAsiaTheme="minorEastAsia" w:hAnsiTheme="minorHAnsi"/>
                <w:noProof/>
                <w:lang w:eastAsia="en-GB"/>
              </w:rPr>
              <w:tab/>
            </w:r>
            <w:r w:rsidR="00E75CE9" w:rsidRPr="005353B6">
              <w:rPr>
                <w:rStyle w:val="Hyperlink"/>
                <w:noProof/>
              </w:rPr>
              <w:t>Lateral Weight Transfer in the Aston Martin DBR9.</w:t>
            </w:r>
            <w:r w:rsidR="00E75CE9">
              <w:rPr>
                <w:noProof/>
                <w:webHidden/>
              </w:rPr>
              <w:tab/>
            </w:r>
            <w:r w:rsidR="00E75CE9">
              <w:rPr>
                <w:noProof/>
                <w:webHidden/>
              </w:rPr>
              <w:fldChar w:fldCharType="begin"/>
            </w:r>
            <w:r w:rsidR="00E75CE9">
              <w:rPr>
                <w:noProof/>
                <w:webHidden/>
              </w:rPr>
              <w:instrText xml:space="preserve"> PAGEREF _Toc29568373 \h </w:instrText>
            </w:r>
            <w:r w:rsidR="00E75CE9">
              <w:rPr>
                <w:noProof/>
                <w:webHidden/>
              </w:rPr>
            </w:r>
            <w:r w:rsidR="00E75CE9">
              <w:rPr>
                <w:noProof/>
                <w:webHidden/>
              </w:rPr>
              <w:fldChar w:fldCharType="separate"/>
            </w:r>
            <w:r w:rsidR="00E75CE9">
              <w:rPr>
                <w:noProof/>
                <w:webHidden/>
              </w:rPr>
              <w:t>29</w:t>
            </w:r>
            <w:r w:rsidR="00E75CE9">
              <w:rPr>
                <w:noProof/>
                <w:webHidden/>
              </w:rPr>
              <w:fldChar w:fldCharType="end"/>
            </w:r>
          </w:hyperlink>
        </w:p>
        <w:p w14:paraId="48C53BAD" w14:textId="3D9B4D9E"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74" w:history="1">
            <w:r w:rsidR="00E75CE9" w:rsidRPr="005353B6">
              <w:rPr>
                <w:rStyle w:val="Hyperlink"/>
                <w:noProof/>
              </w:rPr>
              <w:t>7.1</w:t>
            </w:r>
            <w:r w:rsidR="00E75CE9">
              <w:rPr>
                <w:rFonts w:asciiTheme="minorHAnsi" w:eastAsiaTheme="minorEastAsia" w:hAnsiTheme="minorHAnsi"/>
                <w:noProof/>
                <w:lang w:eastAsia="en-GB"/>
              </w:rPr>
              <w:tab/>
            </w:r>
            <w:r w:rsidR="00E75CE9" w:rsidRPr="005353B6">
              <w:rPr>
                <w:rStyle w:val="Hyperlink"/>
                <w:noProof/>
              </w:rPr>
              <w:t>Anti-roll bars.</w:t>
            </w:r>
            <w:r w:rsidR="00E75CE9">
              <w:rPr>
                <w:noProof/>
                <w:webHidden/>
              </w:rPr>
              <w:tab/>
            </w:r>
            <w:r w:rsidR="00E75CE9">
              <w:rPr>
                <w:noProof/>
                <w:webHidden/>
              </w:rPr>
              <w:fldChar w:fldCharType="begin"/>
            </w:r>
            <w:r w:rsidR="00E75CE9">
              <w:rPr>
                <w:noProof/>
                <w:webHidden/>
              </w:rPr>
              <w:instrText xml:space="preserve"> PAGEREF _Toc29568374 \h </w:instrText>
            </w:r>
            <w:r w:rsidR="00E75CE9">
              <w:rPr>
                <w:noProof/>
                <w:webHidden/>
              </w:rPr>
            </w:r>
            <w:r w:rsidR="00E75CE9">
              <w:rPr>
                <w:noProof/>
                <w:webHidden/>
              </w:rPr>
              <w:fldChar w:fldCharType="separate"/>
            </w:r>
            <w:r w:rsidR="00E75CE9">
              <w:rPr>
                <w:noProof/>
                <w:webHidden/>
              </w:rPr>
              <w:t>29</w:t>
            </w:r>
            <w:r w:rsidR="00E75CE9">
              <w:rPr>
                <w:noProof/>
                <w:webHidden/>
              </w:rPr>
              <w:fldChar w:fldCharType="end"/>
            </w:r>
          </w:hyperlink>
        </w:p>
        <w:p w14:paraId="518F2A26" w14:textId="35A6A06F"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75" w:history="1">
            <w:r w:rsidR="00E75CE9" w:rsidRPr="005353B6">
              <w:rPr>
                <w:rStyle w:val="Hyperlink"/>
                <w:noProof/>
              </w:rPr>
              <w:t>7.2</w:t>
            </w:r>
            <w:r w:rsidR="00E75CE9">
              <w:rPr>
                <w:rFonts w:asciiTheme="minorHAnsi" w:eastAsiaTheme="minorEastAsia" w:hAnsiTheme="minorHAnsi"/>
                <w:noProof/>
                <w:lang w:eastAsia="en-GB"/>
              </w:rPr>
              <w:tab/>
            </w:r>
            <w:r w:rsidR="00E75CE9" w:rsidRPr="005353B6">
              <w:rPr>
                <w:rStyle w:val="Hyperlink"/>
                <w:noProof/>
              </w:rPr>
              <w:t>Weight transfer with respect to Anti-roll bar stiffness changes in a Slow speed corner.</w:t>
            </w:r>
            <w:r w:rsidR="00E75CE9">
              <w:rPr>
                <w:noProof/>
                <w:webHidden/>
              </w:rPr>
              <w:tab/>
            </w:r>
            <w:r w:rsidR="00E75CE9">
              <w:rPr>
                <w:noProof/>
                <w:webHidden/>
              </w:rPr>
              <w:fldChar w:fldCharType="begin"/>
            </w:r>
            <w:r w:rsidR="00E75CE9">
              <w:rPr>
                <w:noProof/>
                <w:webHidden/>
              </w:rPr>
              <w:instrText xml:space="preserve"> PAGEREF _Toc29568375 \h </w:instrText>
            </w:r>
            <w:r w:rsidR="00E75CE9">
              <w:rPr>
                <w:noProof/>
                <w:webHidden/>
              </w:rPr>
            </w:r>
            <w:r w:rsidR="00E75CE9">
              <w:rPr>
                <w:noProof/>
                <w:webHidden/>
              </w:rPr>
              <w:fldChar w:fldCharType="separate"/>
            </w:r>
            <w:r w:rsidR="00E75CE9">
              <w:rPr>
                <w:noProof/>
                <w:webHidden/>
              </w:rPr>
              <w:t>30</w:t>
            </w:r>
            <w:r w:rsidR="00E75CE9">
              <w:rPr>
                <w:noProof/>
                <w:webHidden/>
              </w:rPr>
              <w:fldChar w:fldCharType="end"/>
            </w:r>
          </w:hyperlink>
        </w:p>
        <w:p w14:paraId="7C50C686" w14:textId="56359119"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76" w:history="1">
            <w:r w:rsidR="00E75CE9" w:rsidRPr="005353B6">
              <w:rPr>
                <w:rStyle w:val="Hyperlink"/>
                <w:noProof/>
              </w:rPr>
              <w:t>7.2.1</w:t>
            </w:r>
            <w:r w:rsidR="00E75CE9">
              <w:rPr>
                <w:rFonts w:asciiTheme="minorHAnsi" w:eastAsiaTheme="minorEastAsia" w:hAnsiTheme="minorHAnsi"/>
                <w:noProof/>
                <w:lang w:eastAsia="en-GB"/>
              </w:rPr>
              <w:tab/>
            </w:r>
            <w:r w:rsidR="00E75CE9" w:rsidRPr="005353B6">
              <w:rPr>
                <w:rStyle w:val="Hyperlink"/>
                <w:noProof/>
              </w:rPr>
              <w:t>Predicted Weight transfer.</w:t>
            </w:r>
            <w:r w:rsidR="00E75CE9">
              <w:rPr>
                <w:noProof/>
                <w:webHidden/>
              </w:rPr>
              <w:tab/>
            </w:r>
            <w:r w:rsidR="00E75CE9">
              <w:rPr>
                <w:noProof/>
                <w:webHidden/>
              </w:rPr>
              <w:fldChar w:fldCharType="begin"/>
            </w:r>
            <w:r w:rsidR="00E75CE9">
              <w:rPr>
                <w:noProof/>
                <w:webHidden/>
              </w:rPr>
              <w:instrText xml:space="preserve"> PAGEREF _Toc29568376 \h </w:instrText>
            </w:r>
            <w:r w:rsidR="00E75CE9">
              <w:rPr>
                <w:noProof/>
                <w:webHidden/>
              </w:rPr>
            </w:r>
            <w:r w:rsidR="00E75CE9">
              <w:rPr>
                <w:noProof/>
                <w:webHidden/>
              </w:rPr>
              <w:fldChar w:fldCharType="separate"/>
            </w:r>
            <w:r w:rsidR="00E75CE9">
              <w:rPr>
                <w:noProof/>
                <w:webHidden/>
              </w:rPr>
              <w:t>31</w:t>
            </w:r>
            <w:r w:rsidR="00E75CE9">
              <w:rPr>
                <w:noProof/>
                <w:webHidden/>
              </w:rPr>
              <w:fldChar w:fldCharType="end"/>
            </w:r>
          </w:hyperlink>
        </w:p>
        <w:p w14:paraId="41DCF0E6" w14:textId="19895DD8"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77" w:history="1">
            <w:r w:rsidR="00E75CE9" w:rsidRPr="005353B6">
              <w:rPr>
                <w:rStyle w:val="Hyperlink"/>
                <w:noProof/>
              </w:rPr>
              <w:t>7.2.2</w:t>
            </w:r>
            <w:r w:rsidR="00E75CE9">
              <w:rPr>
                <w:rFonts w:asciiTheme="minorHAnsi" w:eastAsiaTheme="minorEastAsia" w:hAnsiTheme="minorHAnsi"/>
                <w:noProof/>
                <w:lang w:eastAsia="en-GB"/>
              </w:rPr>
              <w:tab/>
            </w:r>
            <w:r w:rsidR="00E75CE9" w:rsidRPr="005353B6">
              <w:rPr>
                <w:rStyle w:val="Hyperlink"/>
                <w:noProof/>
              </w:rPr>
              <w:t>Static (Real) weight transfer.</w:t>
            </w:r>
            <w:r w:rsidR="00E75CE9">
              <w:rPr>
                <w:noProof/>
                <w:webHidden/>
              </w:rPr>
              <w:tab/>
            </w:r>
            <w:r w:rsidR="00E75CE9">
              <w:rPr>
                <w:noProof/>
                <w:webHidden/>
              </w:rPr>
              <w:fldChar w:fldCharType="begin"/>
            </w:r>
            <w:r w:rsidR="00E75CE9">
              <w:rPr>
                <w:noProof/>
                <w:webHidden/>
              </w:rPr>
              <w:instrText xml:space="preserve"> PAGEREF _Toc29568377 \h </w:instrText>
            </w:r>
            <w:r w:rsidR="00E75CE9">
              <w:rPr>
                <w:noProof/>
                <w:webHidden/>
              </w:rPr>
            </w:r>
            <w:r w:rsidR="00E75CE9">
              <w:rPr>
                <w:noProof/>
                <w:webHidden/>
              </w:rPr>
              <w:fldChar w:fldCharType="separate"/>
            </w:r>
            <w:r w:rsidR="00E75CE9">
              <w:rPr>
                <w:noProof/>
                <w:webHidden/>
              </w:rPr>
              <w:t>32</w:t>
            </w:r>
            <w:r w:rsidR="00E75CE9">
              <w:rPr>
                <w:noProof/>
                <w:webHidden/>
              </w:rPr>
              <w:fldChar w:fldCharType="end"/>
            </w:r>
          </w:hyperlink>
        </w:p>
        <w:p w14:paraId="541288E3" w14:textId="25005796"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78" w:history="1">
            <w:r w:rsidR="00E75CE9" w:rsidRPr="005353B6">
              <w:rPr>
                <w:rStyle w:val="Hyperlink"/>
                <w:noProof/>
              </w:rPr>
              <w:t>7.3</w:t>
            </w:r>
            <w:r w:rsidR="00E75CE9">
              <w:rPr>
                <w:rFonts w:asciiTheme="minorHAnsi" w:eastAsiaTheme="minorEastAsia" w:hAnsiTheme="minorHAnsi"/>
                <w:noProof/>
                <w:lang w:eastAsia="en-GB"/>
              </w:rPr>
              <w:tab/>
            </w:r>
            <w:r w:rsidR="00E75CE9" w:rsidRPr="005353B6">
              <w:rPr>
                <w:rStyle w:val="Hyperlink"/>
                <w:noProof/>
              </w:rPr>
              <w:t>Comparing real and predicted weight transfers.</w:t>
            </w:r>
            <w:r w:rsidR="00E75CE9">
              <w:rPr>
                <w:noProof/>
                <w:webHidden/>
              </w:rPr>
              <w:tab/>
            </w:r>
            <w:r w:rsidR="00E75CE9">
              <w:rPr>
                <w:noProof/>
                <w:webHidden/>
              </w:rPr>
              <w:fldChar w:fldCharType="begin"/>
            </w:r>
            <w:r w:rsidR="00E75CE9">
              <w:rPr>
                <w:noProof/>
                <w:webHidden/>
              </w:rPr>
              <w:instrText xml:space="preserve"> PAGEREF _Toc29568378 \h </w:instrText>
            </w:r>
            <w:r w:rsidR="00E75CE9">
              <w:rPr>
                <w:noProof/>
                <w:webHidden/>
              </w:rPr>
            </w:r>
            <w:r w:rsidR="00E75CE9">
              <w:rPr>
                <w:noProof/>
                <w:webHidden/>
              </w:rPr>
              <w:fldChar w:fldCharType="separate"/>
            </w:r>
            <w:r w:rsidR="00E75CE9">
              <w:rPr>
                <w:noProof/>
                <w:webHidden/>
              </w:rPr>
              <w:t>34</w:t>
            </w:r>
            <w:r w:rsidR="00E75CE9">
              <w:rPr>
                <w:noProof/>
                <w:webHidden/>
              </w:rPr>
              <w:fldChar w:fldCharType="end"/>
            </w:r>
          </w:hyperlink>
        </w:p>
        <w:p w14:paraId="661A446E" w14:textId="3C96D83A"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79" w:history="1">
            <w:r w:rsidR="00E75CE9" w:rsidRPr="005353B6">
              <w:rPr>
                <w:rStyle w:val="Hyperlink"/>
                <w:noProof/>
              </w:rPr>
              <w:t>7.4</w:t>
            </w:r>
            <w:r w:rsidR="00E75CE9">
              <w:rPr>
                <w:rFonts w:asciiTheme="minorHAnsi" w:eastAsiaTheme="minorEastAsia" w:hAnsiTheme="minorHAnsi"/>
                <w:noProof/>
                <w:lang w:eastAsia="en-GB"/>
              </w:rPr>
              <w:tab/>
            </w:r>
            <w:r w:rsidR="00E75CE9" w:rsidRPr="005353B6">
              <w:rPr>
                <w:rStyle w:val="Hyperlink"/>
                <w:noProof/>
              </w:rPr>
              <w:t>Weight transfer with respect to Anti-roll bar stiffness changes in a high-speed corner.</w:t>
            </w:r>
            <w:r w:rsidR="00E75CE9">
              <w:rPr>
                <w:noProof/>
                <w:webHidden/>
              </w:rPr>
              <w:tab/>
            </w:r>
            <w:r w:rsidR="00E75CE9">
              <w:rPr>
                <w:noProof/>
                <w:webHidden/>
              </w:rPr>
              <w:fldChar w:fldCharType="begin"/>
            </w:r>
            <w:r w:rsidR="00E75CE9">
              <w:rPr>
                <w:noProof/>
                <w:webHidden/>
              </w:rPr>
              <w:instrText xml:space="preserve"> PAGEREF _Toc29568379 \h </w:instrText>
            </w:r>
            <w:r w:rsidR="00E75CE9">
              <w:rPr>
                <w:noProof/>
                <w:webHidden/>
              </w:rPr>
            </w:r>
            <w:r w:rsidR="00E75CE9">
              <w:rPr>
                <w:noProof/>
                <w:webHidden/>
              </w:rPr>
              <w:fldChar w:fldCharType="separate"/>
            </w:r>
            <w:r w:rsidR="00E75CE9">
              <w:rPr>
                <w:noProof/>
                <w:webHidden/>
              </w:rPr>
              <w:t>35</w:t>
            </w:r>
            <w:r w:rsidR="00E75CE9">
              <w:rPr>
                <w:noProof/>
                <w:webHidden/>
              </w:rPr>
              <w:fldChar w:fldCharType="end"/>
            </w:r>
          </w:hyperlink>
        </w:p>
        <w:p w14:paraId="18C0133E" w14:textId="12403352"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80" w:history="1">
            <w:r w:rsidR="00E75CE9" w:rsidRPr="005353B6">
              <w:rPr>
                <w:rStyle w:val="Hyperlink"/>
                <w:noProof/>
              </w:rPr>
              <w:t>7.4.1</w:t>
            </w:r>
            <w:r w:rsidR="00E75CE9">
              <w:rPr>
                <w:rFonts w:asciiTheme="minorHAnsi" w:eastAsiaTheme="minorEastAsia" w:hAnsiTheme="minorHAnsi"/>
                <w:noProof/>
                <w:lang w:eastAsia="en-GB"/>
              </w:rPr>
              <w:tab/>
            </w:r>
            <w:r w:rsidR="00E75CE9" w:rsidRPr="005353B6">
              <w:rPr>
                <w:rStyle w:val="Hyperlink"/>
                <w:noProof/>
              </w:rPr>
              <w:t>Weight transfer Predicted.</w:t>
            </w:r>
            <w:r w:rsidR="00E75CE9">
              <w:rPr>
                <w:noProof/>
                <w:webHidden/>
              </w:rPr>
              <w:tab/>
            </w:r>
            <w:r w:rsidR="00E75CE9">
              <w:rPr>
                <w:noProof/>
                <w:webHidden/>
              </w:rPr>
              <w:fldChar w:fldCharType="begin"/>
            </w:r>
            <w:r w:rsidR="00E75CE9">
              <w:rPr>
                <w:noProof/>
                <w:webHidden/>
              </w:rPr>
              <w:instrText xml:space="preserve"> PAGEREF _Toc29568380 \h </w:instrText>
            </w:r>
            <w:r w:rsidR="00E75CE9">
              <w:rPr>
                <w:noProof/>
                <w:webHidden/>
              </w:rPr>
            </w:r>
            <w:r w:rsidR="00E75CE9">
              <w:rPr>
                <w:noProof/>
                <w:webHidden/>
              </w:rPr>
              <w:fldChar w:fldCharType="separate"/>
            </w:r>
            <w:r w:rsidR="00E75CE9">
              <w:rPr>
                <w:noProof/>
                <w:webHidden/>
              </w:rPr>
              <w:t>35</w:t>
            </w:r>
            <w:r w:rsidR="00E75CE9">
              <w:rPr>
                <w:noProof/>
                <w:webHidden/>
              </w:rPr>
              <w:fldChar w:fldCharType="end"/>
            </w:r>
          </w:hyperlink>
        </w:p>
        <w:p w14:paraId="1BAEFEDA" w14:textId="7396CCB7"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81" w:history="1">
            <w:r w:rsidR="00E75CE9" w:rsidRPr="005353B6">
              <w:rPr>
                <w:rStyle w:val="Hyperlink"/>
                <w:noProof/>
              </w:rPr>
              <w:t>7.4.2</w:t>
            </w:r>
            <w:r w:rsidR="00E75CE9">
              <w:rPr>
                <w:rFonts w:asciiTheme="minorHAnsi" w:eastAsiaTheme="minorEastAsia" w:hAnsiTheme="minorHAnsi"/>
                <w:noProof/>
                <w:lang w:eastAsia="en-GB"/>
              </w:rPr>
              <w:tab/>
            </w:r>
            <w:r w:rsidR="00E75CE9" w:rsidRPr="005353B6">
              <w:rPr>
                <w:rStyle w:val="Hyperlink"/>
                <w:noProof/>
              </w:rPr>
              <w:t>Weight transfer real.</w:t>
            </w:r>
            <w:r w:rsidR="00E75CE9">
              <w:rPr>
                <w:noProof/>
                <w:webHidden/>
              </w:rPr>
              <w:tab/>
            </w:r>
            <w:r w:rsidR="00E75CE9">
              <w:rPr>
                <w:noProof/>
                <w:webHidden/>
              </w:rPr>
              <w:fldChar w:fldCharType="begin"/>
            </w:r>
            <w:r w:rsidR="00E75CE9">
              <w:rPr>
                <w:noProof/>
                <w:webHidden/>
              </w:rPr>
              <w:instrText xml:space="preserve"> PAGEREF _Toc29568381 \h </w:instrText>
            </w:r>
            <w:r w:rsidR="00E75CE9">
              <w:rPr>
                <w:noProof/>
                <w:webHidden/>
              </w:rPr>
            </w:r>
            <w:r w:rsidR="00E75CE9">
              <w:rPr>
                <w:noProof/>
                <w:webHidden/>
              </w:rPr>
              <w:fldChar w:fldCharType="separate"/>
            </w:r>
            <w:r w:rsidR="00E75CE9">
              <w:rPr>
                <w:noProof/>
                <w:webHidden/>
              </w:rPr>
              <w:t>36</w:t>
            </w:r>
            <w:r w:rsidR="00E75CE9">
              <w:rPr>
                <w:noProof/>
                <w:webHidden/>
              </w:rPr>
              <w:fldChar w:fldCharType="end"/>
            </w:r>
          </w:hyperlink>
        </w:p>
        <w:p w14:paraId="2373B60E" w14:textId="7D0E88FA"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82" w:history="1">
            <w:r w:rsidR="00E75CE9" w:rsidRPr="005353B6">
              <w:rPr>
                <w:rStyle w:val="Hyperlink"/>
                <w:noProof/>
              </w:rPr>
              <w:t>7.5</w:t>
            </w:r>
            <w:r w:rsidR="00E75CE9">
              <w:rPr>
                <w:rFonts w:asciiTheme="minorHAnsi" w:eastAsiaTheme="minorEastAsia" w:hAnsiTheme="minorHAnsi"/>
                <w:noProof/>
                <w:lang w:eastAsia="en-GB"/>
              </w:rPr>
              <w:tab/>
            </w:r>
            <w:r w:rsidR="00E75CE9" w:rsidRPr="005353B6">
              <w:rPr>
                <w:rStyle w:val="Hyperlink"/>
                <w:noProof/>
              </w:rPr>
              <w:t>Anti-roll bar Overview.</w:t>
            </w:r>
            <w:r w:rsidR="00E75CE9">
              <w:rPr>
                <w:noProof/>
                <w:webHidden/>
              </w:rPr>
              <w:tab/>
            </w:r>
            <w:r w:rsidR="00E75CE9">
              <w:rPr>
                <w:noProof/>
                <w:webHidden/>
              </w:rPr>
              <w:fldChar w:fldCharType="begin"/>
            </w:r>
            <w:r w:rsidR="00E75CE9">
              <w:rPr>
                <w:noProof/>
                <w:webHidden/>
              </w:rPr>
              <w:instrText xml:space="preserve"> PAGEREF _Toc29568382 \h </w:instrText>
            </w:r>
            <w:r w:rsidR="00E75CE9">
              <w:rPr>
                <w:noProof/>
                <w:webHidden/>
              </w:rPr>
            </w:r>
            <w:r w:rsidR="00E75CE9">
              <w:rPr>
                <w:noProof/>
                <w:webHidden/>
              </w:rPr>
              <w:fldChar w:fldCharType="separate"/>
            </w:r>
            <w:r w:rsidR="00E75CE9">
              <w:rPr>
                <w:noProof/>
                <w:webHidden/>
              </w:rPr>
              <w:t>38</w:t>
            </w:r>
            <w:r w:rsidR="00E75CE9">
              <w:rPr>
                <w:noProof/>
                <w:webHidden/>
              </w:rPr>
              <w:fldChar w:fldCharType="end"/>
            </w:r>
          </w:hyperlink>
        </w:p>
        <w:p w14:paraId="291C0E28" w14:textId="1A9526A8"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83" w:history="1">
            <w:r w:rsidR="00E75CE9" w:rsidRPr="005353B6">
              <w:rPr>
                <w:rStyle w:val="Hyperlink"/>
                <w:noProof/>
              </w:rPr>
              <w:t>8</w:t>
            </w:r>
            <w:r w:rsidR="00E75CE9">
              <w:rPr>
                <w:rFonts w:asciiTheme="minorHAnsi" w:eastAsiaTheme="minorEastAsia" w:hAnsiTheme="minorHAnsi"/>
                <w:noProof/>
                <w:lang w:eastAsia="en-GB"/>
              </w:rPr>
              <w:tab/>
            </w:r>
            <w:r w:rsidR="00E75CE9" w:rsidRPr="005353B6">
              <w:rPr>
                <w:rStyle w:val="Hyperlink"/>
                <w:noProof/>
              </w:rPr>
              <w:t>Suspension</w:t>
            </w:r>
            <w:r w:rsidR="00E75CE9">
              <w:rPr>
                <w:noProof/>
                <w:webHidden/>
              </w:rPr>
              <w:tab/>
            </w:r>
            <w:r w:rsidR="00E75CE9">
              <w:rPr>
                <w:noProof/>
                <w:webHidden/>
              </w:rPr>
              <w:fldChar w:fldCharType="begin"/>
            </w:r>
            <w:r w:rsidR="00E75CE9">
              <w:rPr>
                <w:noProof/>
                <w:webHidden/>
              </w:rPr>
              <w:instrText xml:space="preserve"> PAGEREF _Toc29568383 \h </w:instrText>
            </w:r>
            <w:r w:rsidR="00E75CE9">
              <w:rPr>
                <w:noProof/>
                <w:webHidden/>
              </w:rPr>
            </w:r>
            <w:r w:rsidR="00E75CE9">
              <w:rPr>
                <w:noProof/>
                <w:webHidden/>
              </w:rPr>
              <w:fldChar w:fldCharType="separate"/>
            </w:r>
            <w:r w:rsidR="00E75CE9">
              <w:rPr>
                <w:noProof/>
                <w:webHidden/>
              </w:rPr>
              <w:t>39</w:t>
            </w:r>
            <w:r w:rsidR="00E75CE9">
              <w:rPr>
                <w:noProof/>
                <w:webHidden/>
              </w:rPr>
              <w:fldChar w:fldCharType="end"/>
            </w:r>
          </w:hyperlink>
        </w:p>
        <w:p w14:paraId="3457CA8E" w14:textId="17A8159B"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84" w:history="1">
            <w:r w:rsidR="00E75CE9" w:rsidRPr="005353B6">
              <w:rPr>
                <w:rStyle w:val="Hyperlink"/>
                <w:noProof/>
              </w:rPr>
              <w:t>8.1</w:t>
            </w:r>
            <w:r w:rsidR="00E75CE9">
              <w:rPr>
                <w:rFonts w:asciiTheme="minorHAnsi" w:eastAsiaTheme="minorEastAsia" w:hAnsiTheme="minorHAnsi"/>
                <w:noProof/>
                <w:lang w:eastAsia="en-GB"/>
              </w:rPr>
              <w:tab/>
            </w:r>
            <w:r w:rsidR="00E75CE9" w:rsidRPr="005353B6">
              <w:rPr>
                <w:rStyle w:val="Hyperlink"/>
                <w:noProof/>
              </w:rPr>
              <w:t>Weight transfer through a slow speed corner.</w:t>
            </w:r>
            <w:r w:rsidR="00E75CE9">
              <w:rPr>
                <w:noProof/>
                <w:webHidden/>
              </w:rPr>
              <w:tab/>
            </w:r>
            <w:r w:rsidR="00E75CE9">
              <w:rPr>
                <w:noProof/>
                <w:webHidden/>
              </w:rPr>
              <w:fldChar w:fldCharType="begin"/>
            </w:r>
            <w:r w:rsidR="00E75CE9">
              <w:rPr>
                <w:noProof/>
                <w:webHidden/>
              </w:rPr>
              <w:instrText xml:space="preserve"> PAGEREF _Toc29568384 \h </w:instrText>
            </w:r>
            <w:r w:rsidR="00E75CE9">
              <w:rPr>
                <w:noProof/>
                <w:webHidden/>
              </w:rPr>
            </w:r>
            <w:r w:rsidR="00E75CE9">
              <w:rPr>
                <w:noProof/>
                <w:webHidden/>
              </w:rPr>
              <w:fldChar w:fldCharType="separate"/>
            </w:r>
            <w:r w:rsidR="00E75CE9">
              <w:rPr>
                <w:noProof/>
                <w:webHidden/>
              </w:rPr>
              <w:t>39</w:t>
            </w:r>
            <w:r w:rsidR="00E75CE9">
              <w:rPr>
                <w:noProof/>
                <w:webHidden/>
              </w:rPr>
              <w:fldChar w:fldCharType="end"/>
            </w:r>
          </w:hyperlink>
        </w:p>
        <w:p w14:paraId="27028201" w14:textId="6D2F59D8"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85" w:history="1">
            <w:r w:rsidR="00E75CE9" w:rsidRPr="005353B6">
              <w:rPr>
                <w:rStyle w:val="Hyperlink"/>
                <w:noProof/>
              </w:rPr>
              <w:t>8.1.1</w:t>
            </w:r>
            <w:r w:rsidR="00E75CE9">
              <w:rPr>
                <w:rFonts w:asciiTheme="minorHAnsi" w:eastAsiaTheme="minorEastAsia" w:hAnsiTheme="minorHAnsi"/>
                <w:noProof/>
                <w:lang w:eastAsia="en-GB"/>
              </w:rPr>
              <w:tab/>
            </w:r>
            <w:r w:rsidR="00E75CE9" w:rsidRPr="005353B6">
              <w:rPr>
                <w:rStyle w:val="Hyperlink"/>
                <w:noProof/>
              </w:rPr>
              <w:t>Predicted</w:t>
            </w:r>
            <w:r w:rsidR="00E75CE9">
              <w:rPr>
                <w:noProof/>
                <w:webHidden/>
              </w:rPr>
              <w:tab/>
            </w:r>
            <w:r w:rsidR="00E75CE9">
              <w:rPr>
                <w:noProof/>
                <w:webHidden/>
              </w:rPr>
              <w:fldChar w:fldCharType="begin"/>
            </w:r>
            <w:r w:rsidR="00E75CE9">
              <w:rPr>
                <w:noProof/>
                <w:webHidden/>
              </w:rPr>
              <w:instrText xml:space="preserve"> PAGEREF _Toc29568385 \h </w:instrText>
            </w:r>
            <w:r w:rsidR="00E75CE9">
              <w:rPr>
                <w:noProof/>
                <w:webHidden/>
              </w:rPr>
            </w:r>
            <w:r w:rsidR="00E75CE9">
              <w:rPr>
                <w:noProof/>
                <w:webHidden/>
              </w:rPr>
              <w:fldChar w:fldCharType="separate"/>
            </w:r>
            <w:r w:rsidR="00E75CE9">
              <w:rPr>
                <w:noProof/>
                <w:webHidden/>
              </w:rPr>
              <w:t>39</w:t>
            </w:r>
            <w:r w:rsidR="00E75CE9">
              <w:rPr>
                <w:noProof/>
                <w:webHidden/>
              </w:rPr>
              <w:fldChar w:fldCharType="end"/>
            </w:r>
          </w:hyperlink>
        </w:p>
        <w:p w14:paraId="264220BB" w14:textId="6EB6897C"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86" w:history="1">
            <w:r w:rsidR="00E75CE9" w:rsidRPr="005353B6">
              <w:rPr>
                <w:rStyle w:val="Hyperlink"/>
                <w:noProof/>
              </w:rPr>
              <w:t>8.1.2</w:t>
            </w:r>
            <w:r w:rsidR="00E75CE9">
              <w:rPr>
                <w:rFonts w:asciiTheme="minorHAnsi" w:eastAsiaTheme="minorEastAsia" w:hAnsiTheme="minorHAnsi"/>
                <w:noProof/>
                <w:lang w:eastAsia="en-GB"/>
              </w:rPr>
              <w:tab/>
            </w:r>
            <w:r w:rsidR="00E75CE9" w:rsidRPr="005353B6">
              <w:rPr>
                <w:rStyle w:val="Hyperlink"/>
                <w:noProof/>
              </w:rPr>
              <w:t>Real</w:t>
            </w:r>
            <w:r w:rsidR="00E75CE9">
              <w:rPr>
                <w:noProof/>
                <w:webHidden/>
              </w:rPr>
              <w:tab/>
            </w:r>
            <w:r w:rsidR="00E75CE9">
              <w:rPr>
                <w:noProof/>
                <w:webHidden/>
              </w:rPr>
              <w:fldChar w:fldCharType="begin"/>
            </w:r>
            <w:r w:rsidR="00E75CE9">
              <w:rPr>
                <w:noProof/>
                <w:webHidden/>
              </w:rPr>
              <w:instrText xml:space="preserve"> PAGEREF _Toc29568386 \h </w:instrText>
            </w:r>
            <w:r w:rsidR="00E75CE9">
              <w:rPr>
                <w:noProof/>
                <w:webHidden/>
              </w:rPr>
            </w:r>
            <w:r w:rsidR="00E75CE9">
              <w:rPr>
                <w:noProof/>
                <w:webHidden/>
              </w:rPr>
              <w:fldChar w:fldCharType="separate"/>
            </w:r>
            <w:r w:rsidR="00E75CE9">
              <w:rPr>
                <w:noProof/>
                <w:webHidden/>
              </w:rPr>
              <w:t>41</w:t>
            </w:r>
            <w:r w:rsidR="00E75CE9">
              <w:rPr>
                <w:noProof/>
                <w:webHidden/>
              </w:rPr>
              <w:fldChar w:fldCharType="end"/>
            </w:r>
          </w:hyperlink>
        </w:p>
        <w:p w14:paraId="51EE5A88" w14:textId="3E414630"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87" w:history="1">
            <w:r w:rsidR="00E75CE9" w:rsidRPr="005353B6">
              <w:rPr>
                <w:rStyle w:val="Hyperlink"/>
                <w:noProof/>
              </w:rPr>
              <w:t>8.2</w:t>
            </w:r>
            <w:r w:rsidR="00E75CE9">
              <w:rPr>
                <w:rFonts w:asciiTheme="minorHAnsi" w:eastAsiaTheme="minorEastAsia" w:hAnsiTheme="minorHAnsi"/>
                <w:noProof/>
                <w:lang w:eastAsia="en-GB"/>
              </w:rPr>
              <w:tab/>
            </w:r>
            <w:r w:rsidR="00E75CE9" w:rsidRPr="005353B6">
              <w:rPr>
                <w:rStyle w:val="Hyperlink"/>
                <w:noProof/>
              </w:rPr>
              <w:t>Weight transfer through a high-speed corner.</w:t>
            </w:r>
            <w:r w:rsidR="00E75CE9">
              <w:rPr>
                <w:noProof/>
                <w:webHidden/>
              </w:rPr>
              <w:tab/>
            </w:r>
            <w:r w:rsidR="00E75CE9">
              <w:rPr>
                <w:noProof/>
                <w:webHidden/>
              </w:rPr>
              <w:fldChar w:fldCharType="begin"/>
            </w:r>
            <w:r w:rsidR="00E75CE9">
              <w:rPr>
                <w:noProof/>
                <w:webHidden/>
              </w:rPr>
              <w:instrText xml:space="preserve"> PAGEREF _Toc29568387 \h </w:instrText>
            </w:r>
            <w:r w:rsidR="00E75CE9">
              <w:rPr>
                <w:noProof/>
                <w:webHidden/>
              </w:rPr>
            </w:r>
            <w:r w:rsidR="00E75CE9">
              <w:rPr>
                <w:noProof/>
                <w:webHidden/>
              </w:rPr>
              <w:fldChar w:fldCharType="separate"/>
            </w:r>
            <w:r w:rsidR="00E75CE9">
              <w:rPr>
                <w:noProof/>
                <w:webHidden/>
              </w:rPr>
              <w:t>43</w:t>
            </w:r>
            <w:r w:rsidR="00E75CE9">
              <w:rPr>
                <w:noProof/>
                <w:webHidden/>
              </w:rPr>
              <w:fldChar w:fldCharType="end"/>
            </w:r>
          </w:hyperlink>
        </w:p>
        <w:p w14:paraId="401400E0" w14:textId="52A2CD3C"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88" w:history="1">
            <w:r w:rsidR="00E75CE9" w:rsidRPr="005353B6">
              <w:rPr>
                <w:rStyle w:val="Hyperlink"/>
                <w:noProof/>
              </w:rPr>
              <w:t>8.2.1</w:t>
            </w:r>
            <w:r w:rsidR="00E75CE9">
              <w:rPr>
                <w:rFonts w:asciiTheme="minorHAnsi" w:eastAsiaTheme="minorEastAsia" w:hAnsiTheme="minorHAnsi"/>
                <w:noProof/>
                <w:lang w:eastAsia="en-GB"/>
              </w:rPr>
              <w:tab/>
            </w:r>
            <w:r w:rsidR="00E75CE9" w:rsidRPr="005353B6">
              <w:rPr>
                <w:rStyle w:val="Hyperlink"/>
                <w:noProof/>
              </w:rPr>
              <w:t>Predicted</w:t>
            </w:r>
            <w:r w:rsidR="00E75CE9">
              <w:rPr>
                <w:noProof/>
                <w:webHidden/>
              </w:rPr>
              <w:tab/>
            </w:r>
            <w:r w:rsidR="00E75CE9">
              <w:rPr>
                <w:noProof/>
                <w:webHidden/>
              </w:rPr>
              <w:fldChar w:fldCharType="begin"/>
            </w:r>
            <w:r w:rsidR="00E75CE9">
              <w:rPr>
                <w:noProof/>
                <w:webHidden/>
              </w:rPr>
              <w:instrText xml:space="preserve"> PAGEREF _Toc29568388 \h </w:instrText>
            </w:r>
            <w:r w:rsidR="00E75CE9">
              <w:rPr>
                <w:noProof/>
                <w:webHidden/>
              </w:rPr>
            </w:r>
            <w:r w:rsidR="00E75CE9">
              <w:rPr>
                <w:noProof/>
                <w:webHidden/>
              </w:rPr>
              <w:fldChar w:fldCharType="separate"/>
            </w:r>
            <w:r w:rsidR="00E75CE9">
              <w:rPr>
                <w:noProof/>
                <w:webHidden/>
              </w:rPr>
              <w:t>43</w:t>
            </w:r>
            <w:r w:rsidR="00E75CE9">
              <w:rPr>
                <w:noProof/>
                <w:webHidden/>
              </w:rPr>
              <w:fldChar w:fldCharType="end"/>
            </w:r>
          </w:hyperlink>
        </w:p>
        <w:p w14:paraId="5A7279AD" w14:textId="7823A9CD" w:rsidR="00E75CE9" w:rsidRDefault="00666629">
          <w:pPr>
            <w:pStyle w:val="TOC3"/>
            <w:tabs>
              <w:tab w:val="left" w:pos="1320"/>
              <w:tab w:val="right" w:leader="dot" w:pos="9016"/>
            </w:tabs>
            <w:rPr>
              <w:rFonts w:asciiTheme="minorHAnsi" w:eastAsiaTheme="minorEastAsia" w:hAnsiTheme="minorHAnsi"/>
              <w:noProof/>
              <w:lang w:eastAsia="en-GB"/>
            </w:rPr>
          </w:pPr>
          <w:hyperlink w:anchor="_Toc29568389" w:history="1">
            <w:r w:rsidR="00E75CE9" w:rsidRPr="005353B6">
              <w:rPr>
                <w:rStyle w:val="Hyperlink"/>
                <w:noProof/>
              </w:rPr>
              <w:t>8.2.2</w:t>
            </w:r>
            <w:r w:rsidR="00E75CE9">
              <w:rPr>
                <w:rFonts w:asciiTheme="minorHAnsi" w:eastAsiaTheme="minorEastAsia" w:hAnsiTheme="minorHAnsi"/>
                <w:noProof/>
                <w:lang w:eastAsia="en-GB"/>
              </w:rPr>
              <w:tab/>
            </w:r>
            <w:r w:rsidR="00E75CE9" w:rsidRPr="005353B6">
              <w:rPr>
                <w:rStyle w:val="Hyperlink"/>
                <w:noProof/>
              </w:rPr>
              <w:t>Weight transfer Real.</w:t>
            </w:r>
            <w:r w:rsidR="00E75CE9">
              <w:rPr>
                <w:noProof/>
                <w:webHidden/>
              </w:rPr>
              <w:tab/>
            </w:r>
            <w:r w:rsidR="00E75CE9">
              <w:rPr>
                <w:noProof/>
                <w:webHidden/>
              </w:rPr>
              <w:fldChar w:fldCharType="begin"/>
            </w:r>
            <w:r w:rsidR="00E75CE9">
              <w:rPr>
                <w:noProof/>
                <w:webHidden/>
              </w:rPr>
              <w:instrText xml:space="preserve"> PAGEREF _Toc29568389 \h </w:instrText>
            </w:r>
            <w:r w:rsidR="00E75CE9">
              <w:rPr>
                <w:noProof/>
                <w:webHidden/>
              </w:rPr>
            </w:r>
            <w:r w:rsidR="00E75CE9">
              <w:rPr>
                <w:noProof/>
                <w:webHidden/>
              </w:rPr>
              <w:fldChar w:fldCharType="separate"/>
            </w:r>
            <w:r w:rsidR="00E75CE9">
              <w:rPr>
                <w:noProof/>
                <w:webHidden/>
              </w:rPr>
              <w:t>45</w:t>
            </w:r>
            <w:r w:rsidR="00E75CE9">
              <w:rPr>
                <w:noProof/>
                <w:webHidden/>
              </w:rPr>
              <w:fldChar w:fldCharType="end"/>
            </w:r>
          </w:hyperlink>
        </w:p>
        <w:p w14:paraId="74B2B5B1" w14:textId="46A6189C"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90" w:history="1">
            <w:r w:rsidR="00E75CE9" w:rsidRPr="005353B6">
              <w:rPr>
                <w:rStyle w:val="Hyperlink"/>
                <w:noProof/>
              </w:rPr>
              <w:t>8.3</w:t>
            </w:r>
            <w:r w:rsidR="00E75CE9">
              <w:rPr>
                <w:rFonts w:asciiTheme="minorHAnsi" w:eastAsiaTheme="minorEastAsia" w:hAnsiTheme="minorHAnsi"/>
                <w:noProof/>
                <w:lang w:eastAsia="en-GB"/>
              </w:rPr>
              <w:tab/>
            </w:r>
            <w:r w:rsidR="00E75CE9" w:rsidRPr="005353B6">
              <w:rPr>
                <w:rStyle w:val="Hyperlink"/>
                <w:noProof/>
              </w:rPr>
              <w:t>Suspension overview</w:t>
            </w:r>
            <w:r w:rsidR="00E75CE9">
              <w:rPr>
                <w:noProof/>
                <w:webHidden/>
              </w:rPr>
              <w:tab/>
            </w:r>
            <w:r w:rsidR="00E75CE9">
              <w:rPr>
                <w:noProof/>
                <w:webHidden/>
              </w:rPr>
              <w:fldChar w:fldCharType="begin"/>
            </w:r>
            <w:r w:rsidR="00E75CE9">
              <w:rPr>
                <w:noProof/>
                <w:webHidden/>
              </w:rPr>
              <w:instrText xml:space="preserve"> PAGEREF _Toc29568390 \h </w:instrText>
            </w:r>
            <w:r w:rsidR="00E75CE9">
              <w:rPr>
                <w:noProof/>
                <w:webHidden/>
              </w:rPr>
            </w:r>
            <w:r w:rsidR="00E75CE9">
              <w:rPr>
                <w:noProof/>
                <w:webHidden/>
              </w:rPr>
              <w:fldChar w:fldCharType="separate"/>
            </w:r>
            <w:r w:rsidR="00E75CE9">
              <w:rPr>
                <w:noProof/>
                <w:webHidden/>
              </w:rPr>
              <w:t>46</w:t>
            </w:r>
            <w:r w:rsidR="00E75CE9">
              <w:rPr>
                <w:noProof/>
                <w:webHidden/>
              </w:rPr>
              <w:fldChar w:fldCharType="end"/>
            </w:r>
          </w:hyperlink>
        </w:p>
        <w:p w14:paraId="06F12AF6" w14:textId="2AD5F822" w:rsidR="00E75CE9" w:rsidRDefault="00666629">
          <w:pPr>
            <w:pStyle w:val="TOC1"/>
            <w:tabs>
              <w:tab w:val="left" w:pos="440"/>
              <w:tab w:val="right" w:leader="dot" w:pos="9016"/>
            </w:tabs>
            <w:rPr>
              <w:rFonts w:asciiTheme="minorHAnsi" w:eastAsiaTheme="minorEastAsia" w:hAnsiTheme="minorHAnsi"/>
              <w:noProof/>
              <w:lang w:eastAsia="en-GB"/>
            </w:rPr>
          </w:pPr>
          <w:hyperlink w:anchor="_Toc29568391" w:history="1">
            <w:r w:rsidR="00E75CE9" w:rsidRPr="005353B6">
              <w:rPr>
                <w:rStyle w:val="Hyperlink"/>
                <w:noProof/>
              </w:rPr>
              <w:t>9</w:t>
            </w:r>
            <w:r w:rsidR="00E75CE9">
              <w:rPr>
                <w:rFonts w:asciiTheme="minorHAnsi" w:eastAsiaTheme="minorEastAsia" w:hAnsiTheme="minorHAnsi"/>
                <w:noProof/>
                <w:lang w:eastAsia="en-GB"/>
              </w:rPr>
              <w:tab/>
            </w:r>
            <w:r w:rsidR="00E75CE9" w:rsidRPr="005353B6">
              <w:rPr>
                <w:rStyle w:val="Hyperlink"/>
                <w:noProof/>
              </w:rPr>
              <w:t>Dampers</w:t>
            </w:r>
            <w:r w:rsidR="00E75CE9">
              <w:rPr>
                <w:noProof/>
                <w:webHidden/>
              </w:rPr>
              <w:tab/>
            </w:r>
            <w:r w:rsidR="00E75CE9">
              <w:rPr>
                <w:noProof/>
                <w:webHidden/>
              </w:rPr>
              <w:fldChar w:fldCharType="begin"/>
            </w:r>
            <w:r w:rsidR="00E75CE9">
              <w:rPr>
                <w:noProof/>
                <w:webHidden/>
              </w:rPr>
              <w:instrText xml:space="preserve"> PAGEREF _Toc29568391 \h </w:instrText>
            </w:r>
            <w:r w:rsidR="00E75CE9">
              <w:rPr>
                <w:noProof/>
                <w:webHidden/>
              </w:rPr>
            </w:r>
            <w:r w:rsidR="00E75CE9">
              <w:rPr>
                <w:noProof/>
                <w:webHidden/>
              </w:rPr>
              <w:fldChar w:fldCharType="separate"/>
            </w:r>
            <w:r w:rsidR="00E75CE9">
              <w:rPr>
                <w:noProof/>
                <w:webHidden/>
              </w:rPr>
              <w:t>47</w:t>
            </w:r>
            <w:r w:rsidR="00E75CE9">
              <w:rPr>
                <w:noProof/>
                <w:webHidden/>
              </w:rPr>
              <w:fldChar w:fldCharType="end"/>
            </w:r>
          </w:hyperlink>
        </w:p>
        <w:p w14:paraId="6D09C2F5" w14:textId="06574654"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92" w:history="1">
            <w:r w:rsidR="00E75CE9" w:rsidRPr="005353B6">
              <w:rPr>
                <w:rStyle w:val="Hyperlink"/>
                <w:noProof/>
              </w:rPr>
              <w:t>9.1</w:t>
            </w:r>
            <w:r w:rsidR="00E75CE9">
              <w:rPr>
                <w:rFonts w:asciiTheme="minorHAnsi" w:eastAsiaTheme="minorEastAsia" w:hAnsiTheme="minorHAnsi"/>
                <w:noProof/>
                <w:lang w:eastAsia="en-GB"/>
              </w:rPr>
              <w:tab/>
            </w:r>
            <w:r w:rsidR="00E75CE9" w:rsidRPr="005353B6">
              <w:rPr>
                <w:rStyle w:val="Hyperlink"/>
                <w:noProof/>
              </w:rPr>
              <w:t>Damping Phases.</w:t>
            </w:r>
            <w:r w:rsidR="00E75CE9">
              <w:rPr>
                <w:noProof/>
                <w:webHidden/>
              </w:rPr>
              <w:tab/>
            </w:r>
            <w:r w:rsidR="00E75CE9">
              <w:rPr>
                <w:noProof/>
                <w:webHidden/>
              </w:rPr>
              <w:fldChar w:fldCharType="begin"/>
            </w:r>
            <w:r w:rsidR="00E75CE9">
              <w:rPr>
                <w:noProof/>
                <w:webHidden/>
              </w:rPr>
              <w:instrText xml:space="preserve"> PAGEREF _Toc29568392 \h </w:instrText>
            </w:r>
            <w:r w:rsidR="00E75CE9">
              <w:rPr>
                <w:noProof/>
                <w:webHidden/>
              </w:rPr>
            </w:r>
            <w:r w:rsidR="00E75CE9">
              <w:rPr>
                <w:noProof/>
                <w:webHidden/>
              </w:rPr>
              <w:fldChar w:fldCharType="separate"/>
            </w:r>
            <w:r w:rsidR="00E75CE9">
              <w:rPr>
                <w:noProof/>
                <w:webHidden/>
              </w:rPr>
              <w:t>47</w:t>
            </w:r>
            <w:r w:rsidR="00E75CE9">
              <w:rPr>
                <w:noProof/>
                <w:webHidden/>
              </w:rPr>
              <w:fldChar w:fldCharType="end"/>
            </w:r>
          </w:hyperlink>
        </w:p>
        <w:p w14:paraId="2A89158F" w14:textId="55FA715A"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93" w:history="1">
            <w:r w:rsidR="00E75CE9" w:rsidRPr="005353B6">
              <w:rPr>
                <w:rStyle w:val="Hyperlink"/>
                <w:noProof/>
              </w:rPr>
              <w:t>9.2</w:t>
            </w:r>
            <w:r w:rsidR="00E75CE9">
              <w:rPr>
                <w:rFonts w:asciiTheme="minorHAnsi" w:eastAsiaTheme="minorEastAsia" w:hAnsiTheme="minorHAnsi"/>
                <w:noProof/>
                <w:lang w:eastAsia="en-GB"/>
              </w:rPr>
              <w:tab/>
            </w:r>
            <w:r w:rsidR="00E75CE9" w:rsidRPr="005353B6">
              <w:rPr>
                <w:rStyle w:val="Hyperlink"/>
                <w:noProof/>
              </w:rPr>
              <w:t>Damper Speeds</w:t>
            </w:r>
            <w:r w:rsidR="00E75CE9">
              <w:rPr>
                <w:noProof/>
                <w:webHidden/>
              </w:rPr>
              <w:tab/>
            </w:r>
            <w:r w:rsidR="00E75CE9">
              <w:rPr>
                <w:noProof/>
                <w:webHidden/>
              </w:rPr>
              <w:fldChar w:fldCharType="begin"/>
            </w:r>
            <w:r w:rsidR="00E75CE9">
              <w:rPr>
                <w:noProof/>
                <w:webHidden/>
              </w:rPr>
              <w:instrText xml:space="preserve"> PAGEREF _Toc29568393 \h </w:instrText>
            </w:r>
            <w:r w:rsidR="00E75CE9">
              <w:rPr>
                <w:noProof/>
                <w:webHidden/>
              </w:rPr>
            </w:r>
            <w:r w:rsidR="00E75CE9">
              <w:rPr>
                <w:noProof/>
                <w:webHidden/>
              </w:rPr>
              <w:fldChar w:fldCharType="separate"/>
            </w:r>
            <w:r w:rsidR="00E75CE9">
              <w:rPr>
                <w:noProof/>
                <w:webHidden/>
              </w:rPr>
              <w:t>48</w:t>
            </w:r>
            <w:r w:rsidR="00E75CE9">
              <w:rPr>
                <w:noProof/>
                <w:webHidden/>
              </w:rPr>
              <w:fldChar w:fldCharType="end"/>
            </w:r>
          </w:hyperlink>
        </w:p>
        <w:p w14:paraId="680CDFCB" w14:textId="170CACA2" w:rsidR="00E75CE9" w:rsidRDefault="00666629">
          <w:pPr>
            <w:pStyle w:val="TOC2"/>
            <w:tabs>
              <w:tab w:val="left" w:pos="880"/>
              <w:tab w:val="right" w:leader="dot" w:pos="9016"/>
            </w:tabs>
            <w:rPr>
              <w:rFonts w:asciiTheme="minorHAnsi" w:eastAsiaTheme="minorEastAsia" w:hAnsiTheme="minorHAnsi"/>
              <w:noProof/>
              <w:lang w:eastAsia="en-GB"/>
            </w:rPr>
          </w:pPr>
          <w:hyperlink w:anchor="_Toc29568394" w:history="1">
            <w:r w:rsidR="00E75CE9" w:rsidRPr="005353B6">
              <w:rPr>
                <w:rStyle w:val="Hyperlink"/>
                <w:noProof/>
              </w:rPr>
              <w:t>9.3</w:t>
            </w:r>
            <w:r w:rsidR="00E75CE9">
              <w:rPr>
                <w:rFonts w:asciiTheme="minorHAnsi" w:eastAsiaTheme="minorEastAsia" w:hAnsiTheme="minorHAnsi"/>
                <w:noProof/>
                <w:lang w:eastAsia="en-GB"/>
              </w:rPr>
              <w:tab/>
            </w:r>
            <w:r w:rsidR="00E75CE9" w:rsidRPr="005353B6">
              <w:rPr>
                <w:rStyle w:val="Hyperlink"/>
                <w:noProof/>
              </w:rPr>
              <w:t>Damper Histograms</w:t>
            </w:r>
            <w:r w:rsidR="00E75CE9">
              <w:rPr>
                <w:noProof/>
                <w:webHidden/>
              </w:rPr>
              <w:tab/>
            </w:r>
            <w:r w:rsidR="00E75CE9">
              <w:rPr>
                <w:noProof/>
                <w:webHidden/>
              </w:rPr>
              <w:fldChar w:fldCharType="begin"/>
            </w:r>
            <w:r w:rsidR="00E75CE9">
              <w:rPr>
                <w:noProof/>
                <w:webHidden/>
              </w:rPr>
              <w:instrText xml:space="preserve"> PAGEREF _Toc29568394 \h </w:instrText>
            </w:r>
            <w:r w:rsidR="00E75CE9">
              <w:rPr>
                <w:noProof/>
                <w:webHidden/>
              </w:rPr>
            </w:r>
            <w:r w:rsidR="00E75CE9">
              <w:rPr>
                <w:noProof/>
                <w:webHidden/>
              </w:rPr>
              <w:fldChar w:fldCharType="separate"/>
            </w:r>
            <w:r w:rsidR="00E75CE9">
              <w:rPr>
                <w:noProof/>
                <w:webHidden/>
              </w:rPr>
              <w:t>49</w:t>
            </w:r>
            <w:r w:rsidR="00E75CE9">
              <w:rPr>
                <w:noProof/>
                <w:webHidden/>
              </w:rPr>
              <w:fldChar w:fldCharType="end"/>
            </w:r>
          </w:hyperlink>
        </w:p>
        <w:p w14:paraId="50F26E93" w14:textId="33B0B683" w:rsidR="00E75CE9" w:rsidRDefault="00666629">
          <w:pPr>
            <w:pStyle w:val="TOC1"/>
            <w:tabs>
              <w:tab w:val="left" w:pos="660"/>
              <w:tab w:val="right" w:leader="dot" w:pos="9016"/>
            </w:tabs>
            <w:rPr>
              <w:rFonts w:asciiTheme="minorHAnsi" w:eastAsiaTheme="minorEastAsia" w:hAnsiTheme="minorHAnsi"/>
              <w:noProof/>
              <w:lang w:eastAsia="en-GB"/>
            </w:rPr>
          </w:pPr>
          <w:hyperlink w:anchor="_Toc29568395" w:history="1">
            <w:r w:rsidR="00E75CE9" w:rsidRPr="005353B6">
              <w:rPr>
                <w:rStyle w:val="Hyperlink"/>
                <w:noProof/>
              </w:rPr>
              <w:t>10</w:t>
            </w:r>
            <w:r w:rsidR="00E75CE9">
              <w:rPr>
                <w:rFonts w:asciiTheme="minorHAnsi" w:eastAsiaTheme="minorEastAsia" w:hAnsiTheme="minorHAnsi"/>
                <w:noProof/>
                <w:lang w:eastAsia="en-GB"/>
              </w:rPr>
              <w:tab/>
            </w:r>
            <w:r w:rsidR="00E75CE9" w:rsidRPr="005353B6">
              <w:rPr>
                <w:rStyle w:val="Hyperlink"/>
                <w:noProof/>
              </w:rPr>
              <w:t>Conclusion</w:t>
            </w:r>
            <w:r w:rsidR="00E75CE9">
              <w:rPr>
                <w:noProof/>
                <w:webHidden/>
              </w:rPr>
              <w:tab/>
            </w:r>
            <w:r w:rsidR="00E75CE9">
              <w:rPr>
                <w:noProof/>
                <w:webHidden/>
              </w:rPr>
              <w:fldChar w:fldCharType="begin"/>
            </w:r>
            <w:r w:rsidR="00E75CE9">
              <w:rPr>
                <w:noProof/>
                <w:webHidden/>
              </w:rPr>
              <w:instrText xml:space="preserve"> PAGEREF _Toc29568395 \h </w:instrText>
            </w:r>
            <w:r w:rsidR="00E75CE9">
              <w:rPr>
                <w:noProof/>
                <w:webHidden/>
              </w:rPr>
            </w:r>
            <w:r w:rsidR="00E75CE9">
              <w:rPr>
                <w:noProof/>
                <w:webHidden/>
              </w:rPr>
              <w:fldChar w:fldCharType="separate"/>
            </w:r>
            <w:r w:rsidR="00E75CE9">
              <w:rPr>
                <w:noProof/>
                <w:webHidden/>
              </w:rPr>
              <w:t>51</w:t>
            </w:r>
            <w:r w:rsidR="00E75CE9">
              <w:rPr>
                <w:noProof/>
                <w:webHidden/>
              </w:rPr>
              <w:fldChar w:fldCharType="end"/>
            </w:r>
          </w:hyperlink>
        </w:p>
        <w:p w14:paraId="7F88D298" w14:textId="6097442F" w:rsidR="00E75CE9" w:rsidRDefault="00666629">
          <w:pPr>
            <w:pStyle w:val="TOC1"/>
            <w:tabs>
              <w:tab w:val="left" w:pos="660"/>
              <w:tab w:val="right" w:leader="dot" w:pos="9016"/>
            </w:tabs>
            <w:rPr>
              <w:rFonts w:asciiTheme="minorHAnsi" w:eastAsiaTheme="minorEastAsia" w:hAnsiTheme="minorHAnsi"/>
              <w:noProof/>
              <w:lang w:eastAsia="en-GB"/>
            </w:rPr>
          </w:pPr>
          <w:hyperlink w:anchor="_Toc29568396" w:history="1">
            <w:r w:rsidR="00E75CE9" w:rsidRPr="005353B6">
              <w:rPr>
                <w:rStyle w:val="Hyperlink"/>
                <w:noProof/>
              </w:rPr>
              <w:t>11</w:t>
            </w:r>
            <w:r w:rsidR="00E75CE9">
              <w:rPr>
                <w:rFonts w:asciiTheme="minorHAnsi" w:eastAsiaTheme="minorEastAsia" w:hAnsiTheme="minorHAnsi"/>
                <w:noProof/>
                <w:lang w:eastAsia="en-GB"/>
              </w:rPr>
              <w:tab/>
            </w:r>
            <w:r w:rsidR="00E75CE9" w:rsidRPr="005353B6">
              <w:rPr>
                <w:rStyle w:val="Hyperlink"/>
                <w:noProof/>
              </w:rPr>
              <w:t>Appendix</w:t>
            </w:r>
            <w:r w:rsidR="00E75CE9">
              <w:rPr>
                <w:noProof/>
                <w:webHidden/>
              </w:rPr>
              <w:tab/>
            </w:r>
            <w:r w:rsidR="00E75CE9">
              <w:rPr>
                <w:noProof/>
                <w:webHidden/>
              </w:rPr>
              <w:fldChar w:fldCharType="begin"/>
            </w:r>
            <w:r w:rsidR="00E75CE9">
              <w:rPr>
                <w:noProof/>
                <w:webHidden/>
              </w:rPr>
              <w:instrText xml:space="preserve"> PAGEREF _Toc29568396 \h </w:instrText>
            </w:r>
            <w:r w:rsidR="00E75CE9">
              <w:rPr>
                <w:noProof/>
                <w:webHidden/>
              </w:rPr>
            </w:r>
            <w:r w:rsidR="00E75CE9">
              <w:rPr>
                <w:noProof/>
                <w:webHidden/>
              </w:rPr>
              <w:fldChar w:fldCharType="separate"/>
            </w:r>
            <w:r w:rsidR="00E75CE9">
              <w:rPr>
                <w:noProof/>
                <w:webHidden/>
              </w:rPr>
              <w:t>53</w:t>
            </w:r>
            <w:r w:rsidR="00E75CE9">
              <w:rPr>
                <w:noProof/>
                <w:webHidden/>
              </w:rPr>
              <w:fldChar w:fldCharType="end"/>
            </w:r>
          </w:hyperlink>
        </w:p>
        <w:p w14:paraId="3F03FF37" w14:textId="5C52EA45" w:rsidR="00E75CE9" w:rsidRDefault="00666629">
          <w:pPr>
            <w:pStyle w:val="TOC1"/>
            <w:tabs>
              <w:tab w:val="left" w:pos="660"/>
              <w:tab w:val="right" w:leader="dot" w:pos="9016"/>
            </w:tabs>
            <w:rPr>
              <w:rFonts w:asciiTheme="minorHAnsi" w:eastAsiaTheme="minorEastAsia" w:hAnsiTheme="minorHAnsi"/>
              <w:noProof/>
              <w:lang w:eastAsia="en-GB"/>
            </w:rPr>
          </w:pPr>
          <w:hyperlink w:anchor="_Toc29568397" w:history="1">
            <w:r w:rsidR="00E75CE9" w:rsidRPr="005353B6">
              <w:rPr>
                <w:rStyle w:val="Hyperlink"/>
                <w:noProof/>
              </w:rPr>
              <w:t>12</w:t>
            </w:r>
            <w:r w:rsidR="00E75CE9">
              <w:rPr>
                <w:rFonts w:asciiTheme="minorHAnsi" w:eastAsiaTheme="minorEastAsia" w:hAnsiTheme="minorHAnsi"/>
                <w:noProof/>
                <w:lang w:eastAsia="en-GB"/>
              </w:rPr>
              <w:tab/>
            </w:r>
            <w:r w:rsidR="00E75CE9" w:rsidRPr="005353B6">
              <w:rPr>
                <w:rStyle w:val="Hyperlink"/>
                <w:noProof/>
              </w:rPr>
              <w:t>Bibliography</w:t>
            </w:r>
            <w:r w:rsidR="00E75CE9">
              <w:rPr>
                <w:noProof/>
                <w:webHidden/>
              </w:rPr>
              <w:tab/>
            </w:r>
            <w:r w:rsidR="00E75CE9">
              <w:rPr>
                <w:noProof/>
                <w:webHidden/>
              </w:rPr>
              <w:fldChar w:fldCharType="begin"/>
            </w:r>
            <w:r w:rsidR="00E75CE9">
              <w:rPr>
                <w:noProof/>
                <w:webHidden/>
              </w:rPr>
              <w:instrText xml:space="preserve"> PAGEREF _Toc29568397 \h </w:instrText>
            </w:r>
            <w:r w:rsidR="00E75CE9">
              <w:rPr>
                <w:noProof/>
                <w:webHidden/>
              </w:rPr>
            </w:r>
            <w:r w:rsidR="00E75CE9">
              <w:rPr>
                <w:noProof/>
                <w:webHidden/>
              </w:rPr>
              <w:fldChar w:fldCharType="separate"/>
            </w:r>
            <w:r w:rsidR="00E75CE9">
              <w:rPr>
                <w:noProof/>
                <w:webHidden/>
              </w:rPr>
              <w:t>60</w:t>
            </w:r>
            <w:r w:rsidR="00E75CE9">
              <w:rPr>
                <w:noProof/>
                <w:webHidden/>
              </w:rPr>
              <w:fldChar w:fldCharType="end"/>
            </w:r>
          </w:hyperlink>
        </w:p>
        <w:p w14:paraId="79A62769" w14:textId="1762AD56" w:rsidR="00BE20A7" w:rsidRDefault="002C4F5E" w:rsidP="00BE20A7">
          <w:pPr>
            <w:rPr>
              <w:b/>
              <w:bCs/>
              <w:noProof/>
            </w:rPr>
          </w:pPr>
          <w:r>
            <w:rPr>
              <w:b/>
              <w:bCs/>
              <w:noProof/>
            </w:rPr>
            <w:fldChar w:fldCharType="end"/>
          </w:r>
        </w:p>
      </w:sdtContent>
    </w:sdt>
    <w:p w14:paraId="75A7E664" w14:textId="77777777" w:rsidR="00AB6CA1" w:rsidRDefault="0019713C" w:rsidP="00BE20A7">
      <w:pPr>
        <w:rPr>
          <w:noProof/>
        </w:rPr>
      </w:pPr>
      <w:r>
        <w:rPr>
          <w:rFonts w:cs="Arial"/>
        </w:rPr>
        <w:br w:type="page"/>
      </w:r>
      <w:r w:rsidR="0075104F">
        <w:rPr>
          <w:rFonts w:cs="Arial"/>
        </w:rPr>
        <w:fldChar w:fldCharType="begin"/>
      </w:r>
      <w:r w:rsidR="0075104F">
        <w:rPr>
          <w:rFonts w:cs="Arial"/>
        </w:rPr>
        <w:instrText xml:space="preserve"> TOC \h \z \c "Figure" </w:instrText>
      </w:r>
      <w:r w:rsidR="0075104F">
        <w:rPr>
          <w:rFonts w:cs="Arial"/>
        </w:rPr>
        <w:fldChar w:fldCharType="separate"/>
      </w:r>
    </w:p>
    <w:p w14:paraId="453E8EE0" w14:textId="42E09C15" w:rsidR="00AB6CA1" w:rsidRDefault="00666629">
      <w:pPr>
        <w:pStyle w:val="TableofFigures"/>
        <w:tabs>
          <w:tab w:val="right" w:leader="dot" w:pos="9016"/>
        </w:tabs>
        <w:rPr>
          <w:rFonts w:asciiTheme="minorHAnsi" w:eastAsiaTheme="minorEastAsia" w:hAnsiTheme="minorHAnsi"/>
          <w:noProof/>
          <w:lang w:eastAsia="en-GB"/>
        </w:rPr>
      </w:pPr>
      <w:hyperlink w:anchor="_Toc29567042" w:history="1">
        <w:r w:rsidR="00AB6CA1" w:rsidRPr="002731D1">
          <w:rPr>
            <w:rStyle w:val="Hyperlink"/>
            <w:noProof/>
          </w:rPr>
          <w:t>Figure 1:Aston Martin DBR9 GT1</w:t>
        </w:r>
        <w:r w:rsidR="00AB6CA1">
          <w:rPr>
            <w:noProof/>
            <w:webHidden/>
          </w:rPr>
          <w:tab/>
        </w:r>
        <w:r w:rsidR="00AB6CA1">
          <w:rPr>
            <w:noProof/>
            <w:webHidden/>
          </w:rPr>
          <w:fldChar w:fldCharType="begin"/>
        </w:r>
        <w:r w:rsidR="00AB6CA1">
          <w:rPr>
            <w:noProof/>
            <w:webHidden/>
          </w:rPr>
          <w:instrText xml:space="preserve"> PAGEREF _Toc29567042 \h </w:instrText>
        </w:r>
        <w:r w:rsidR="00AB6CA1">
          <w:rPr>
            <w:noProof/>
            <w:webHidden/>
          </w:rPr>
        </w:r>
        <w:r w:rsidR="00AB6CA1">
          <w:rPr>
            <w:noProof/>
            <w:webHidden/>
          </w:rPr>
          <w:fldChar w:fldCharType="separate"/>
        </w:r>
        <w:r w:rsidR="00AB6CA1">
          <w:rPr>
            <w:noProof/>
            <w:webHidden/>
          </w:rPr>
          <w:t>9</w:t>
        </w:r>
        <w:r w:rsidR="00AB6CA1">
          <w:rPr>
            <w:noProof/>
            <w:webHidden/>
          </w:rPr>
          <w:fldChar w:fldCharType="end"/>
        </w:r>
      </w:hyperlink>
    </w:p>
    <w:p w14:paraId="0BFC0DA8" w14:textId="5EED63CC" w:rsidR="00AB6CA1" w:rsidRDefault="00666629">
      <w:pPr>
        <w:pStyle w:val="TableofFigures"/>
        <w:tabs>
          <w:tab w:val="right" w:leader="dot" w:pos="9016"/>
        </w:tabs>
        <w:rPr>
          <w:rFonts w:asciiTheme="minorHAnsi" w:eastAsiaTheme="minorEastAsia" w:hAnsiTheme="minorHAnsi"/>
          <w:noProof/>
          <w:lang w:eastAsia="en-GB"/>
        </w:rPr>
      </w:pPr>
      <w:hyperlink w:anchor="_Toc29567043" w:history="1">
        <w:r w:rsidR="00AB6CA1" w:rsidRPr="002731D1">
          <w:rPr>
            <w:rStyle w:val="Hyperlink"/>
            <w:noProof/>
          </w:rPr>
          <w:t>Figure 2: Comparing Max and Min length Splitter lengths over an entire lap.</w:t>
        </w:r>
        <w:r w:rsidR="00AB6CA1">
          <w:rPr>
            <w:noProof/>
            <w:webHidden/>
          </w:rPr>
          <w:tab/>
        </w:r>
        <w:r w:rsidR="00AB6CA1">
          <w:rPr>
            <w:noProof/>
            <w:webHidden/>
          </w:rPr>
          <w:fldChar w:fldCharType="begin"/>
        </w:r>
        <w:r w:rsidR="00AB6CA1">
          <w:rPr>
            <w:noProof/>
            <w:webHidden/>
          </w:rPr>
          <w:instrText xml:space="preserve"> PAGEREF _Toc29567043 \h </w:instrText>
        </w:r>
        <w:r w:rsidR="00AB6CA1">
          <w:rPr>
            <w:noProof/>
            <w:webHidden/>
          </w:rPr>
        </w:r>
        <w:r w:rsidR="00AB6CA1">
          <w:rPr>
            <w:noProof/>
            <w:webHidden/>
          </w:rPr>
          <w:fldChar w:fldCharType="separate"/>
        </w:r>
        <w:r w:rsidR="00AB6CA1">
          <w:rPr>
            <w:noProof/>
            <w:webHidden/>
          </w:rPr>
          <w:t>16</w:t>
        </w:r>
        <w:r w:rsidR="00AB6CA1">
          <w:rPr>
            <w:noProof/>
            <w:webHidden/>
          </w:rPr>
          <w:fldChar w:fldCharType="end"/>
        </w:r>
      </w:hyperlink>
    </w:p>
    <w:p w14:paraId="5FA4972F" w14:textId="695C4208" w:rsidR="00AB6CA1" w:rsidRDefault="00666629">
      <w:pPr>
        <w:pStyle w:val="TableofFigures"/>
        <w:tabs>
          <w:tab w:val="right" w:leader="dot" w:pos="9016"/>
        </w:tabs>
        <w:rPr>
          <w:rFonts w:asciiTheme="minorHAnsi" w:eastAsiaTheme="minorEastAsia" w:hAnsiTheme="minorHAnsi"/>
          <w:noProof/>
          <w:lang w:eastAsia="en-GB"/>
        </w:rPr>
      </w:pPr>
      <w:hyperlink w:anchor="_Toc29567044" w:history="1">
        <w:r w:rsidR="00AB6CA1" w:rsidRPr="002731D1">
          <w:rPr>
            <w:rStyle w:val="Hyperlink"/>
            <w:noProof/>
          </w:rPr>
          <w:t>Figure 3: Comparing Max and Min Splitter lengths during turn 1.</w:t>
        </w:r>
        <w:r w:rsidR="00AB6CA1">
          <w:rPr>
            <w:noProof/>
            <w:webHidden/>
          </w:rPr>
          <w:tab/>
        </w:r>
        <w:r w:rsidR="00AB6CA1">
          <w:rPr>
            <w:noProof/>
            <w:webHidden/>
          </w:rPr>
          <w:fldChar w:fldCharType="begin"/>
        </w:r>
        <w:r w:rsidR="00AB6CA1">
          <w:rPr>
            <w:noProof/>
            <w:webHidden/>
          </w:rPr>
          <w:instrText xml:space="preserve"> PAGEREF _Toc29567044 \h </w:instrText>
        </w:r>
        <w:r w:rsidR="00AB6CA1">
          <w:rPr>
            <w:noProof/>
            <w:webHidden/>
          </w:rPr>
        </w:r>
        <w:r w:rsidR="00AB6CA1">
          <w:rPr>
            <w:noProof/>
            <w:webHidden/>
          </w:rPr>
          <w:fldChar w:fldCharType="separate"/>
        </w:r>
        <w:r w:rsidR="00AB6CA1">
          <w:rPr>
            <w:noProof/>
            <w:webHidden/>
          </w:rPr>
          <w:t>16</w:t>
        </w:r>
        <w:r w:rsidR="00AB6CA1">
          <w:rPr>
            <w:noProof/>
            <w:webHidden/>
          </w:rPr>
          <w:fldChar w:fldCharType="end"/>
        </w:r>
      </w:hyperlink>
    </w:p>
    <w:p w14:paraId="4848C5E8" w14:textId="5E6F6910" w:rsidR="00AB6CA1" w:rsidRDefault="00666629">
      <w:pPr>
        <w:pStyle w:val="TableofFigures"/>
        <w:tabs>
          <w:tab w:val="right" w:leader="dot" w:pos="9016"/>
        </w:tabs>
        <w:rPr>
          <w:rFonts w:asciiTheme="minorHAnsi" w:eastAsiaTheme="minorEastAsia" w:hAnsiTheme="minorHAnsi"/>
          <w:noProof/>
          <w:lang w:eastAsia="en-GB"/>
        </w:rPr>
      </w:pPr>
      <w:hyperlink w:anchor="_Toc29567045" w:history="1">
        <w:r w:rsidR="00AB6CA1" w:rsidRPr="002731D1">
          <w:rPr>
            <w:rStyle w:val="Hyperlink"/>
            <w:noProof/>
          </w:rPr>
          <w:t>Figure 4:Comparing Max and Min Splitter lengths in a high-speed corner.</w:t>
        </w:r>
        <w:r w:rsidR="00AB6CA1">
          <w:rPr>
            <w:noProof/>
            <w:webHidden/>
          </w:rPr>
          <w:tab/>
        </w:r>
        <w:r w:rsidR="00AB6CA1">
          <w:rPr>
            <w:noProof/>
            <w:webHidden/>
          </w:rPr>
          <w:fldChar w:fldCharType="begin"/>
        </w:r>
        <w:r w:rsidR="00AB6CA1">
          <w:rPr>
            <w:noProof/>
            <w:webHidden/>
          </w:rPr>
          <w:instrText xml:space="preserve"> PAGEREF _Toc29567045 \h </w:instrText>
        </w:r>
        <w:r w:rsidR="00AB6CA1">
          <w:rPr>
            <w:noProof/>
            <w:webHidden/>
          </w:rPr>
        </w:r>
        <w:r w:rsidR="00AB6CA1">
          <w:rPr>
            <w:noProof/>
            <w:webHidden/>
          </w:rPr>
          <w:fldChar w:fldCharType="separate"/>
        </w:r>
        <w:r w:rsidR="00AB6CA1">
          <w:rPr>
            <w:noProof/>
            <w:webHidden/>
          </w:rPr>
          <w:t>17</w:t>
        </w:r>
        <w:r w:rsidR="00AB6CA1">
          <w:rPr>
            <w:noProof/>
            <w:webHidden/>
          </w:rPr>
          <w:fldChar w:fldCharType="end"/>
        </w:r>
      </w:hyperlink>
    </w:p>
    <w:p w14:paraId="2ADD3B56" w14:textId="733DC27A" w:rsidR="00AB6CA1" w:rsidRDefault="00666629">
      <w:pPr>
        <w:pStyle w:val="TableofFigures"/>
        <w:tabs>
          <w:tab w:val="right" w:leader="dot" w:pos="9016"/>
        </w:tabs>
        <w:rPr>
          <w:rFonts w:asciiTheme="minorHAnsi" w:eastAsiaTheme="minorEastAsia" w:hAnsiTheme="minorHAnsi"/>
          <w:noProof/>
          <w:lang w:eastAsia="en-GB"/>
        </w:rPr>
      </w:pPr>
      <w:hyperlink w:anchor="_Toc29567046" w:history="1">
        <w:r w:rsidR="00AB6CA1" w:rsidRPr="002731D1">
          <w:rPr>
            <w:rStyle w:val="Hyperlink"/>
            <w:noProof/>
          </w:rPr>
          <w:t>Figure 5: Aerodynamic forces during Turn 1.</w:t>
        </w:r>
        <w:r w:rsidR="00AB6CA1">
          <w:rPr>
            <w:noProof/>
            <w:webHidden/>
          </w:rPr>
          <w:tab/>
        </w:r>
        <w:r w:rsidR="00AB6CA1">
          <w:rPr>
            <w:noProof/>
            <w:webHidden/>
          </w:rPr>
          <w:fldChar w:fldCharType="begin"/>
        </w:r>
        <w:r w:rsidR="00AB6CA1">
          <w:rPr>
            <w:noProof/>
            <w:webHidden/>
          </w:rPr>
          <w:instrText xml:space="preserve"> PAGEREF _Toc29567046 \h </w:instrText>
        </w:r>
        <w:r w:rsidR="00AB6CA1">
          <w:rPr>
            <w:noProof/>
            <w:webHidden/>
          </w:rPr>
        </w:r>
        <w:r w:rsidR="00AB6CA1">
          <w:rPr>
            <w:noProof/>
            <w:webHidden/>
          </w:rPr>
          <w:fldChar w:fldCharType="separate"/>
        </w:r>
        <w:r w:rsidR="00AB6CA1">
          <w:rPr>
            <w:noProof/>
            <w:webHidden/>
          </w:rPr>
          <w:t>18</w:t>
        </w:r>
        <w:r w:rsidR="00AB6CA1">
          <w:rPr>
            <w:noProof/>
            <w:webHidden/>
          </w:rPr>
          <w:fldChar w:fldCharType="end"/>
        </w:r>
      </w:hyperlink>
    </w:p>
    <w:p w14:paraId="043A14DB" w14:textId="6674EE9B" w:rsidR="00AB6CA1" w:rsidRDefault="00666629">
      <w:pPr>
        <w:pStyle w:val="TableofFigures"/>
        <w:tabs>
          <w:tab w:val="right" w:leader="dot" w:pos="9016"/>
        </w:tabs>
        <w:rPr>
          <w:rFonts w:asciiTheme="minorHAnsi" w:eastAsiaTheme="minorEastAsia" w:hAnsiTheme="minorHAnsi"/>
          <w:noProof/>
          <w:lang w:eastAsia="en-GB"/>
        </w:rPr>
      </w:pPr>
      <w:hyperlink w:anchor="_Toc29567047" w:history="1">
        <w:r w:rsidR="00AB6CA1" w:rsidRPr="002731D1">
          <w:rPr>
            <w:rStyle w:val="Hyperlink"/>
            <w:noProof/>
          </w:rPr>
          <w:t>Figure 6: Comparing different Wing angles over an entire lap.</w:t>
        </w:r>
        <w:r w:rsidR="00AB6CA1">
          <w:rPr>
            <w:noProof/>
            <w:webHidden/>
          </w:rPr>
          <w:tab/>
        </w:r>
        <w:r w:rsidR="00AB6CA1">
          <w:rPr>
            <w:noProof/>
            <w:webHidden/>
          </w:rPr>
          <w:fldChar w:fldCharType="begin"/>
        </w:r>
        <w:r w:rsidR="00AB6CA1">
          <w:rPr>
            <w:noProof/>
            <w:webHidden/>
          </w:rPr>
          <w:instrText xml:space="preserve"> PAGEREF _Toc29567047 \h </w:instrText>
        </w:r>
        <w:r w:rsidR="00AB6CA1">
          <w:rPr>
            <w:noProof/>
            <w:webHidden/>
          </w:rPr>
        </w:r>
        <w:r w:rsidR="00AB6CA1">
          <w:rPr>
            <w:noProof/>
            <w:webHidden/>
          </w:rPr>
          <w:fldChar w:fldCharType="separate"/>
        </w:r>
        <w:r w:rsidR="00AB6CA1">
          <w:rPr>
            <w:noProof/>
            <w:webHidden/>
          </w:rPr>
          <w:t>19</w:t>
        </w:r>
        <w:r w:rsidR="00AB6CA1">
          <w:rPr>
            <w:noProof/>
            <w:webHidden/>
          </w:rPr>
          <w:fldChar w:fldCharType="end"/>
        </w:r>
      </w:hyperlink>
    </w:p>
    <w:p w14:paraId="433EDB64" w14:textId="1CF7C927" w:rsidR="00AB6CA1" w:rsidRDefault="00666629">
      <w:pPr>
        <w:pStyle w:val="TableofFigures"/>
        <w:tabs>
          <w:tab w:val="right" w:leader="dot" w:pos="9016"/>
        </w:tabs>
        <w:rPr>
          <w:rFonts w:asciiTheme="minorHAnsi" w:eastAsiaTheme="minorEastAsia" w:hAnsiTheme="minorHAnsi"/>
          <w:noProof/>
          <w:lang w:eastAsia="en-GB"/>
        </w:rPr>
      </w:pPr>
      <w:hyperlink w:anchor="_Toc29567048" w:history="1">
        <w:r w:rsidR="00AB6CA1" w:rsidRPr="002731D1">
          <w:rPr>
            <w:rStyle w:val="Hyperlink"/>
            <w:noProof/>
          </w:rPr>
          <w:t>Figure 7: Comparing different wing angles in Turn 1.</w:t>
        </w:r>
        <w:r w:rsidR="00AB6CA1">
          <w:rPr>
            <w:noProof/>
            <w:webHidden/>
          </w:rPr>
          <w:tab/>
        </w:r>
        <w:r w:rsidR="00AB6CA1">
          <w:rPr>
            <w:noProof/>
            <w:webHidden/>
          </w:rPr>
          <w:fldChar w:fldCharType="begin"/>
        </w:r>
        <w:r w:rsidR="00AB6CA1">
          <w:rPr>
            <w:noProof/>
            <w:webHidden/>
          </w:rPr>
          <w:instrText xml:space="preserve"> PAGEREF _Toc29567048 \h </w:instrText>
        </w:r>
        <w:r w:rsidR="00AB6CA1">
          <w:rPr>
            <w:noProof/>
            <w:webHidden/>
          </w:rPr>
        </w:r>
        <w:r w:rsidR="00AB6CA1">
          <w:rPr>
            <w:noProof/>
            <w:webHidden/>
          </w:rPr>
          <w:fldChar w:fldCharType="separate"/>
        </w:r>
        <w:r w:rsidR="00AB6CA1">
          <w:rPr>
            <w:noProof/>
            <w:webHidden/>
          </w:rPr>
          <w:t>19</w:t>
        </w:r>
        <w:r w:rsidR="00AB6CA1">
          <w:rPr>
            <w:noProof/>
            <w:webHidden/>
          </w:rPr>
          <w:fldChar w:fldCharType="end"/>
        </w:r>
      </w:hyperlink>
    </w:p>
    <w:p w14:paraId="5D737041" w14:textId="7ADE9830" w:rsidR="00AB6CA1" w:rsidRDefault="00666629">
      <w:pPr>
        <w:pStyle w:val="TableofFigures"/>
        <w:tabs>
          <w:tab w:val="right" w:leader="dot" w:pos="9016"/>
        </w:tabs>
        <w:rPr>
          <w:rFonts w:asciiTheme="minorHAnsi" w:eastAsiaTheme="minorEastAsia" w:hAnsiTheme="minorHAnsi"/>
          <w:noProof/>
          <w:lang w:eastAsia="en-GB"/>
        </w:rPr>
      </w:pPr>
      <w:hyperlink w:anchor="_Toc29567049" w:history="1">
        <w:r w:rsidR="00AB6CA1" w:rsidRPr="002731D1">
          <w:rPr>
            <w:rStyle w:val="Hyperlink"/>
            <w:noProof/>
          </w:rPr>
          <w:t>Figure 8: Comparing different wing angles through a high-speed turn.</w:t>
        </w:r>
        <w:r w:rsidR="00AB6CA1">
          <w:rPr>
            <w:noProof/>
            <w:webHidden/>
          </w:rPr>
          <w:tab/>
        </w:r>
        <w:r w:rsidR="00AB6CA1">
          <w:rPr>
            <w:noProof/>
            <w:webHidden/>
          </w:rPr>
          <w:fldChar w:fldCharType="begin"/>
        </w:r>
        <w:r w:rsidR="00AB6CA1">
          <w:rPr>
            <w:noProof/>
            <w:webHidden/>
          </w:rPr>
          <w:instrText xml:space="preserve"> PAGEREF _Toc29567049 \h </w:instrText>
        </w:r>
        <w:r w:rsidR="00AB6CA1">
          <w:rPr>
            <w:noProof/>
            <w:webHidden/>
          </w:rPr>
        </w:r>
        <w:r w:rsidR="00AB6CA1">
          <w:rPr>
            <w:noProof/>
            <w:webHidden/>
          </w:rPr>
          <w:fldChar w:fldCharType="separate"/>
        </w:r>
        <w:r w:rsidR="00AB6CA1">
          <w:rPr>
            <w:noProof/>
            <w:webHidden/>
          </w:rPr>
          <w:t>20</w:t>
        </w:r>
        <w:r w:rsidR="00AB6CA1">
          <w:rPr>
            <w:noProof/>
            <w:webHidden/>
          </w:rPr>
          <w:fldChar w:fldCharType="end"/>
        </w:r>
      </w:hyperlink>
    </w:p>
    <w:p w14:paraId="30A66127" w14:textId="33A7131F" w:rsidR="00AB6CA1" w:rsidRDefault="00666629">
      <w:pPr>
        <w:pStyle w:val="TableofFigures"/>
        <w:tabs>
          <w:tab w:val="right" w:leader="dot" w:pos="9016"/>
        </w:tabs>
        <w:rPr>
          <w:rFonts w:asciiTheme="minorHAnsi" w:eastAsiaTheme="minorEastAsia" w:hAnsiTheme="minorHAnsi"/>
          <w:noProof/>
          <w:lang w:eastAsia="en-GB"/>
        </w:rPr>
      </w:pPr>
      <w:hyperlink w:anchor="_Toc29567050" w:history="1">
        <w:r w:rsidR="00AB6CA1" w:rsidRPr="002731D1">
          <w:rPr>
            <w:rStyle w:val="Hyperlink"/>
            <w:noProof/>
          </w:rPr>
          <w:t>Figure 9:Total lift vs Speed for minimum splitter length.</w:t>
        </w:r>
        <w:r w:rsidR="00AB6CA1">
          <w:rPr>
            <w:noProof/>
            <w:webHidden/>
          </w:rPr>
          <w:tab/>
        </w:r>
        <w:r w:rsidR="00AB6CA1">
          <w:rPr>
            <w:noProof/>
            <w:webHidden/>
          </w:rPr>
          <w:fldChar w:fldCharType="begin"/>
        </w:r>
        <w:r w:rsidR="00AB6CA1">
          <w:rPr>
            <w:noProof/>
            <w:webHidden/>
          </w:rPr>
          <w:instrText xml:space="preserve"> PAGEREF _Toc29567050 \h </w:instrText>
        </w:r>
        <w:r w:rsidR="00AB6CA1">
          <w:rPr>
            <w:noProof/>
            <w:webHidden/>
          </w:rPr>
        </w:r>
        <w:r w:rsidR="00AB6CA1">
          <w:rPr>
            <w:noProof/>
            <w:webHidden/>
          </w:rPr>
          <w:fldChar w:fldCharType="separate"/>
        </w:r>
        <w:r w:rsidR="00AB6CA1">
          <w:rPr>
            <w:noProof/>
            <w:webHidden/>
          </w:rPr>
          <w:t>22</w:t>
        </w:r>
        <w:r w:rsidR="00AB6CA1">
          <w:rPr>
            <w:noProof/>
            <w:webHidden/>
          </w:rPr>
          <w:fldChar w:fldCharType="end"/>
        </w:r>
      </w:hyperlink>
    </w:p>
    <w:p w14:paraId="79E9F273" w14:textId="7D9AA4CB" w:rsidR="00AB6CA1" w:rsidRDefault="00666629">
      <w:pPr>
        <w:pStyle w:val="TableofFigures"/>
        <w:tabs>
          <w:tab w:val="right" w:leader="dot" w:pos="9016"/>
        </w:tabs>
        <w:rPr>
          <w:rFonts w:asciiTheme="minorHAnsi" w:eastAsiaTheme="minorEastAsia" w:hAnsiTheme="minorHAnsi"/>
          <w:noProof/>
          <w:lang w:eastAsia="en-GB"/>
        </w:rPr>
      </w:pPr>
      <w:hyperlink w:anchor="_Toc29567051" w:history="1">
        <w:r w:rsidR="00AB6CA1" w:rsidRPr="002731D1">
          <w:rPr>
            <w:rStyle w:val="Hyperlink"/>
            <w:noProof/>
          </w:rPr>
          <w:t>Figure 10:Total lift VS Speed for Maximum Splitter length.</w:t>
        </w:r>
        <w:r w:rsidR="00AB6CA1">
          <w:rPr>
            <w:noProof/>
            <w:webHidden/>
          </w:rPr>
          <w:tab/>
        </w:r>
        <w:r w:rsidR="00AB6CA1">
          <w:rPr>
            <w:noProof/>
            <w:webHidden/>
          </w:rPr>
          <w:fldChar w:fldCharType="begin"/>
        </w:r>
        <w:r w:rsidR="00AB6CA1">
          <w:rPr>
            <w:noProof/>
            <w:webHidden/>
          </w:rPr>
          <w:instrText xml:space="preserve"> PAGEREF _Toc29567051 \h </w:instrText>
        </w:r>
        <w:r w:rsidR="00AB6CA1">
          <w:rPr>
            <w:noProof/>
            <w:webHidden/>
          </w:rPr>
        </w:r>
        <w:r w:rsidR="00AB6CA1">
          <w:rPr>
            <w:noProof/>
            <w:webHidden/>
          </w:rPr>
          <w:fldChar w:fldCharType="separate"/>
        </w:r>
        <w:r w:rsidR="00AB6CA1">
          <w:rPr>
            <w:noProof/>
            <w:webHidden/>
          </w:rPr>
          <w:t>22</w:t>
        </w:r>
        <w:r w:rsidR="00AB6CA1">
          <w:rPr>
            <w:noProof/>
            <w:webHidden/>
          </w:rPr>
          <w:fldChar w:fldCharType="end"/>
        </w:r>
      </w:hyperlink>
    </w:p>
    <w:p w14:paraId="1F072B74" w14:textId="3E060B73" w:rsidR="00AB6CA1" w:rsidRDefault="00666629">
      <w:pPr>
        <w:pStyle w:val="TableofFigures"/>
        <w:tabs>
          <w:tab w:val="right" w:leader="dot" w:pos="9016"/>
        </w:tabs>
        <w:rPr>
          <w:rFonts w:asciiTheme="minorHAnsi" w:eastAsiaTheme="minorEastAsia" w:hAnsiTheme="minorHAnsi"/>
          <w:noProof/>
          <w:lang w:eastAsia="en-GB"/>
        </w:rPr>
      </w:pPr>
      <w:hyperlink w:anchor="_Toc29567052" w:history="1">
        <w:r w:rsidR="00AB6CA1" w:rsidRPr="002731D1">
          <w:rPr>
            <w:rStyle w:val="Hyperlink"/>
            <w:noProof/>
          </w:rPr>
          <w:t>Figure 11:Total lift VS Speed for Minimum wing angle.</w:t>
        </w:r>
        <w:r w:rsidR="00AB6CA1">
          <w:rPr>
            <w:noProof/>
            <w:webHidden/>
          </w:rPr>
          <w:tab/>
        </w:r>
        <w:r w:rsidR="00AB6CA1">
          <w:rPr>
            <w:noProof/>
            <w:webHidden/>
          </w:rPr>
          <w:fldChar w:fldCharType="begin"/>
        </w:r>
        <w:r w:rsidR="00AB6CA1">
          <w:rPr>
            <w:noProof/>
            <w:webHidden/>
          </w:rPr>
          <w:instrText xml:space="preserve"> PAGEREF _Toc29567052 \h </w:instrText>
        </w:r>
        <w:r w:rsidR="00AB6CA1">
          <w:rPr>
            <w:noProof/>
            <w:webHidden/>
          </w:rPr>
        </w:r>
        <w:r w:rsidR="00AB6CA1">
          <w:rPr>
            <w:noProof/>
            <w:webHidden/>
          </w:rPr>
          <w:fldChar w:fldCharType="separate"/>
        </w:r>
        <w:r w:rsidR="00AB6CA1">
          <w:rPr>
            <w:noProof/>
            <w:webHidden/>
          </w:rPr>
          <w:t>23</w:t>
        </w:r>
        <w:r w:rsidR="00AB6CA1">
          <w:rPr>
            <w:noProof/>
            <w:webHidden/>
          </w:rPr>
          <w:fldChar w:fldCharType="end"/>
        </w:r>
      </w:hyperlink>
    </w:p>
    <w:p w14:paraId="711AB669" w14:textId="5A3C0AB1" w:rsidR="00AB6CA1" w:rsidRDefault="00666629">
      <w:pPr>
        <w:pStyle w:val="TableofFigures"/>
        <w:tabs>
          <w:tab w:val="right" w:leader="dot" w:pos="9016"/>
        </w:tabs>
        <w:rPr>
          <w:rFonts w:asciiTheme="minorHAnsi" w:eastAsiaTheme="minorEastAsia" w:hAnsiTheme="minorHAnsi"/>
          <w:noProof/>
          <w:lang w:eastAsia="en-GB"/>
        </w:rPr>
      </w:pPr>
      <w:hyperlink w:anchor="_Toc29567053" w:history="1">
        <w:r w:rsidR="00AB6CA1" w:rsidRPr="002731D1">
          <w:rPr>
            <w:rStyle w:val="Hyperlink"/>
            <w:noProof/>
          </w:rPr>
          <w:t>Figure 12:Total lift VS Speed for Maximum wing angle.</w:t>
        </w:r>
        <w:r w:rsidR="00AB6CA1">
          <w:rPr>
            <w:noProof/>
            <w:webHidden/>
          </w:rPr>
          <w:tab/>
        </w:r>
        <w:r w:rsidR="00AB6CA1">
          <w:rPr>
            <w:noProof/>
            <w:webHidden/>
          </w:rPr>
          <w:fldChar w:fldCharType="begin"/>
        </w:r>
        <w:r w:rsidR="00AB6CA1">
          <w:rPr>
            <w:noProof/>
            <w:webHidden/>
          </w:rPr>
          <w:instrText xml:space="preserve"> PAGEREF _Toc29567053 \h </w:instrText>
        </w:r>
        <w:r w:rsidR="00AB6CA1">
          <w:rPr>
            <w:noProof/>
            <w:webHidden/>
          </w:rPr>
        </w:r>
        <w:r w:rsidR="00AB6CA1">
          <w:rPr>
            <w:noProof/>
            <w:webHidden/>
          </w:rPr>
          <w:fldChar w:fldCharType="separate"/>
        </w:r>
        <w:r w:rsidR="00AB6CA1">
          <w:rPr>
            <w:noProof/>
            <w:webHidden/>
          </w:rPr>
          <w:t>23</w:t>
        </w:r>
        <w:r w:rsidR="00AB6CA1">
          <w:rPr>
            <w:noProof/>
            <w:webHidden/>
          </w:rPr>
          <w:fldChar w:fldCharType="end"/>
        </w:r>
      </w:hyperlink>
    </w:p>
    <w:p w14:paraId="28D4DFF8" w14:textId="125ED522" w:rsidR="00AB6CA1" w:rsidRDefault="00666629">
      <w:pPr>
        <w:pStyle w:val="TableofFigures"/>
        <w:tabs>
          <w:tab w:val="right" w:leader="dot" w:pos="9016"/>
        </w:tabs>
        <w:rPr>
          <w:rFonts w:asciiTheme="minorHAnsi" w:eastAsiaTheme="minorEastAsia" w:hAnsiTheme="minorHAnsi"/>
          <w:noProof/>
          <w:lang w:eastAsia="en-GB"/>
        </w:rPr>
      </w:pPr>
      <w:hyperlink w:anchor="_Toc29567054" w:history="1">
        <w:r w:rsidR="00AB6CA1" w:rsidRPr="002731D1">
          <w:rPr>
            <w:rStyle w:val="Hyperlink"/>
            <w:noProof/>
          </w:rPr>
          <w:t>Figure 13: Lateral acceleration Vs speed for Minimum splitter length.</w:t>
        </w:r>
        <w:r w:rsidR="00AB6CA1">
          <w:rPr>
            <w:noProof/>
            <w:webHidden/>
          </w:rPr>
          <w:tab/>
        </w:r>
        <w:r w:rsidR="00AB6CA1">
          <w:rPr>
            <w:noProof/>
            <w:webHidden/>
          </w:rPr>
          <w:fldChar w:fldCharType="begin"/>
        </w:r>
        <w:r w:rsidR="00AB6CA1">
          <w:rPr>
            <w:noProof/>
            <w:webHidden/>
          </w:rPr>
          <w:instrText xml:space="preserve"> PAGEREF _Toc29567054 \h </w:instrText>
        </w:r>
        <w:r w:rsidR="00AB6CA1">
          <w:rPr>
            <w:noProof/>
            <w:webHidden/>
          </w:rPr>
        </w:r>
        <w:r w:rsidR="00AB6CA1">
          <w:rPr>
            <w:noProof/>
            <w:webHidden/>
          </w:rPr>
          <w:fldChar w:fldCharType="separate"/>
        </w:r>
        <w:r w:rsidR="00AB6CA1">
          <w:rPr>
            <w:noProof/>
            <w:webHidden/>
          </w:rPr>
          <w:t>24</w:t>
        </w:r>
        <w:r w:rsidR="00AB6CA1">
          <w:rPr>
            <w:noProof/>
            <w:webHidden/>
          </w:rPr>
          <w:fldChar w:fldCharType="end"/>
        </w:r>
      </w:hyperlink>
    </w:p>
    <w:p w14:paraId="09A0F075" w14:textId="565148BD" w:rsidR="00AB6CA1" w:rsidRDefault="00666629">
      <w:pPr>
        <w:pStyle w:val="TableofFigures"/>
        <w:tabs>
          <w:tab w:val="right" w:leader="dot" w:pos="9016"/>
        </w:tabs>
        <w:rPr>
          <w:rFonts w:asciiTheme="minorHAnsi" w:eastAsiaTheme="minorEastAsia" w:hAnsiTheme="minorHAnsi"/>
          <w:noProof/>
          <w:lang w:eastAsia="en-GB"/>
        </w:rPr>
      </w:pPr>
      <w:hyperlink w:anchor="_Toc29567055" w:history="1">
        <w:r w:rsidR="00AB6CA1" w:rsidRPr="002731D1">
          <w:rPr>
            <w:rStyle w:val="Hyperlink"/>
            <w:noProof/>
          </w:rPr>
          <w:t>Figure 14: Lateral acceleration VS Speed for Maximum splitter length.</w:t>
        </w:r>
        <w:r w:rsidR="00AB6CA1">
          <w:rPr>
            <w:noProof/>
            <w:webHidden/>
          </w:rPr>
          <w:tab/>
        </w:r>
        <w:r w:rsidR="00AB6CA1">
          <w:rPr>
            <w:noProof/>
            <w:webHidden/>
          </w:rPr>
          <w:fldChar w:fldCharType="begin"/>
        </w:r>
        <w:r w:rsidR="00AB6CA1">
          <w:rPr>
            <w:noProof/>
            <w:webHidden/>
          </w:rPr>
          <w:instrText xml:space="preserve"> PAGEREF _Toc29567055 \h </w:instrText>
        </w:r>
        <w:r w:rsidR="00AB6CA1">
          <w:rPr>
            <w:noProof/>
            <w:webHidden/>
          </w:rPr>
        </w:r>
        <w:r w:rsidR="00AB6CA1">
          <w:rPr>
            <w:noProof/>
            <w:webHidden/>
          </w:rPr>
          <w:fldChar w:fldCharType="separate"/>
        </w:r>
        <w:r w:rsidR="00AB6CA1">
          <w:rPr>
            <w:noProof/>
            <w:webHidden/>
          </w:rPr>
          <w:t>24</w:t>
        </w:r>
        <w:r w:rsidR="00AB6CA1">
          <w:rPr>
            <w:noProof/>
            <w:webHidden/>
          </w:rPr>
          <w:fldChar w:fldCharType="end"/>
        </w:r>
      </w:hyperlink>
    </w:p>
    <w:p w14:paraId="7E35774A" w14:textId="527C28AC" w:rsidR="00AB6CA1" w:rsidRDefault="00666629">
      <w:pPr>
        <w:pStyle w:val="TableofFigures"/>
        <w:tabs>
          <w:tab w:val="right" w:leader="dot" w:pos="9016"/>
        </w:tabs>
        <w:rPr>
          <w:rFonts w:asciiTheme="minorHAnsi" w:eastAsiaTheme="minorEastAsia" w:hAnsiTheme="minorHAnsi"/>
          <w:noProof/>
          <w:lang w:eastAsia="en-GB"/>
        </w:rPr>
      </w:pPr>
      <w:hyperlink w:anchor="_Toc29567056" w:history="1">
        <w:r w:rsidR="00AB6CA1" w:rsidRPr="002731D1">
          <w:rPr>
            <w:rStyle w:val="Hyperlink"/>
            <w:noProof/>
          </w:rPr>
          <w:t>Figure 15: Lateral acceleration VS Speed for Minimum wing angle.</w:t>
        </w:r>
        <w:r w:rsidR="00AB6CA1">
          <w:rPr>
            <w:noProof/>
            <w:webHidden/>
          </w:rPr>
          <w:tab/>
        </w:r>
        <w:r w:rsidR="00AB6CA1">
          <w:rPr>
            <w:noProof/>
            <w:webHidden/>
          </w:rPr>
          <w:fldChar w:fldCharType="begin"/>
        </w:r>
        <w:r w:rsidR="00AB6CA1">
          <w:rPr>
            <w:noProof/>
            <w:webHidden/>
          </w:rPr>
          <w:instrText xml:space="preserve"> PAGEREF _Toc29567056 \h </w:instrText>
        </w:r>
        <w:r w:rsidR="00AB6CA1">
          <w:rPr>
            <w:noProof/>
            <w:webHidden/>
          </w:rPr>
        </w:r>
        <w:r w:rsidR="00AB6CA1">
          <w:rPr>
            <w:noProof/>
            <w:webHidden/>
          </w:rPr>
          <w:fldChar w:fldCharType="separate"/>
        </w:r>
        <w:r w:rsidR="00AB6CA1">
          <w:rPr>
            <w:noProof/>
            <w:webHidden/>
          </w:rPr>
          <w:t>25</w:t>
        </w:r>
        <w:r w:rsidR="00AB6CA1">
          <w:rPr>
            <w:noProof/>
            <w:webHidden/>
          </w:rPr>
          <w:fldChar w:fldCharType="end"/>
        </w:r>
      </w:hyperlink>
    </w:p>
    <w:p w14:paraId="642E5A53" w14:textId="140E677D" w:rsidR="00AB6CA1" w:rsidRDefault="00666629">
      <w:pPr>
        <w:pStyle w:val="TableofFigures"/>
        <w:tabs>
          <w:tab w:val="right" w:leader="dot" w:pos="9016"/>
        </w:tabs>
        <w:rPr>
          <w:rFonts w:asciiTheme="minorHAnsi" w:eastAsiaTheme="minorEastAsia" w:hAnsiTheme="minorHAnsi"/>
          <w:noProof/>
          <w:lang w:eastAsia="en-GB"/>
        </w:rPr>
      </w:pPr>
      <w:hyperlink w:anchor="_Toc29567057" w:history="1">
        <w:r w:rsidR="00AB6CA1" w:rsidRPr="002731D1">
          <w:rPr>
            <w:rStyle w:val="Hyperlink"/>
            <w:noProof/>
          </w:rPr>
          <w:t>Figure 16: Lateral acceleration VS Speed for Maximum wing angle.</w:t>
        </w:r>
        <w:r w:rsidR="00AB6CA1">
          <w:rPr>
            <w:noProof/>
            <w:webHidden/>
          </w:rPr>
          <w:tab/>
        </w:r>
        <w:r w:rsidR="00AB6CA1">
          <w:rPr>
            <w:noProof/>
            <w:webHidden/>
          </w:rPr>
          <w:fldChar w:fldCharType="begin"/>
        </w:r>
        <w:r w:rsidR="00AB6CA1">
          <w:rPr>
            <w:noProof/>
            <w:webHidden/>
          </w:rPr>
          <w:instrText xml:space="preserve"> PAGEREF _Toc29567057 \h </w:instrText>
        </w:r>
        <w:r w:rsidR="00AB6CA1">
          <w:rPr>
            <w:noProof/>
            <w:webHidden/>
          </w:rPr>
        </w:r>
        <w:r w:rsidR="00AB6CA1">
          <w:rPr>
            <w:noProof/>
            <w:webHidden/>
          </w:rPr>
          <w:fldChar w:fldCharType="separate"/>
        </w:r>
        <w:r w:rsidR="00AB6CA1">
          <w:rPr>
            <w:noProof/>
            <w:webHidden/>
          </w:rPr>
          <w:t>25</w:t>
        </w:r>
        <w:r w:rsidR="00AB6CA1">
          <w:rPr>
            <w:noProof/>
            <w:webHidden/>
          </w:rPr>
          <w:fldChar w:fldCharType="end"/>
        </w:r>
      </w:hyperlink>
    </w:p>
    <w:p w14:paraId="614C1983" w14:textId="01E372D2" w:rsidR="00AB6CA1" w:rsidRDefault="00666629">
      <w:pPr>
        <w:pStyle w:val="TableofFigures"/>
        <w:tabs>
          <w:tab w:val="right" w:leader="dot" w:pos="9016"/>
        </w:tabs>
        <w:rPr>
          <w:rFonts w:asciiTheme="minorHAnsi" w:eastAsiaTheme="minorEastAsia" w:hAnsiTheme="minorHAnsi"/>
          <w:noProof/>
          <w:lang w:eastAsia="en-GB"/>
        </w:rPr>
      </w:pPr>
      <w:hyperlink w:anchor="_Toc29567058" w:history="1">
        <w:r w:rsidR="00AB6CA1" w:rsidRPr="002731D1">
          <w:rPr>
            <w:rStyle w:val="Hyperlink"/>
            <w:noProof/>
          </w:rPr>
          <w:t>Figure 17: Centre of Pressure for Minimum splitter</w:t>
        </w:r>
        <w:r w:rsidR="00AB6CA1">
          <w:rPr>
            <w:noProof/>
            <w:webHidden/>
          </w:rPr>
          <w:tab/>
        </w:r>
        <w:r w:rsidR="00AB6CA1">
          <w:rPr>
            <w:noProof/>
            <w:webHidden/>
          </w:rPr>
          <w:fldChar w:fldCharType="begin"/>
        </w:r>
        <w:r w:rsidR="00AB6CA1">
          <w:rPr>
            <w:noProof/>
            <w:webHidden/>
          </w:rPr>
          <w:instrText xml:space="preserve"> PAGEREF _Toc29567058 \h </w:instrText>
        </w:r>
        <w:r w:rsidR="00AB6CA1">
          <w:rPr>
            <w:noProof/>
            <w:webHidden/>
          </w:rPr>
        </w:r>
        <w:r w:rsidR="00AB6CA1">
          <w:rPr>
            <w:noProof/>
            <w:webHidden/>
          </w:rPr>
          <w:fldChar w:fldCharType="separate"/>
        </w:r>
        <w:r w:rsidR="00AB6CA1">
          <w:rPr>
            <w:noProof/>
            <w:webHidden/>
          </w:rPr>
          <w:t>26</w:t>
        </w:r>
        <w:r w:rsidR="00AB6CA1">
          <w:rPr>
            <w:noProof/>
            <w:webHidden/>
          </w:rPr>
          <w:fldChar w:fldCharType="end"/>
        </w:r>
      </w:hyperlink>
    </w:p>
    <w:p w14:paraId="3F7B9DFE" w14:textId="234733EA" w:rsidR="00AB6CA1" w:rsidRDefault="00666629">
      <w:pPr>
        <w:pStyle w:val="TableofFigures"/>
        <w:tabs>
          <w:tab w:val="right" w:leader="dot" w:pos="9016"/>
        </w:tabs>
        <w:rPr>
          <w:rFonts w:asciiTheme="minorHAnsi" w:eastAsiaTheme="minorEastAsia" w:hAnsiTheme="minorHAnsi"/>
          <w:noProof/>
          <w:lang w:eastAsia="en-GB"/>
        </w:rPr>
      </w:pPr>
      <w:hyperlink w:anchor="_Toc29567059" w:history="1">
        <w:r w:rsidR="00AB6CA1" w:rsidRPr="002731D1">
          <w:rPr>
            <w:rStyle w:val="Hyperlink"/>
            <w:noProof/>
          </w:rPr>
          <w:t>Figure 18:Centre of Pressure for Maximum Splitter</w:t>
        </w:r>
        <w:r w:rsidR="00AB6CA1">
          <w:rPr>
            <w:noProof/>
            <w:webHidden/>
          </w:rPr>
          <w:tab/>
        </w:r>
        <w:r w:rsidR="00AB6CA1">
          <w:rPr>
            <w:noProof/>
            <w:webHidden/>
          </w:rPr>
          <w:fldChar w:fldCharType="begin"/>
        </w:r>
        <w:r w:rsidR="00AB6CA1">
          <w:rPr>
            <w:noProof/>
            <w:webHidden/>
          </w:rPr>
          <w:instrText xml:space="preserve"> PAGEREF _Toc29567059 \h </w:instrText>
        </w:r>
        <w:r w:rsidR="00AB6CA1">
          <w:rPr>
            <w:noProof/>
            <w:webHidden/>
          </w:rPr>
        </w:r>
        <w:r w:rsidR="00AB6CA1">
          <w:rPr>
            <w:noProof/>
            <w:webHidden/>
          </w:rPr>
          <w:fldChar w:fldCharType="separate"/>
        </w:r>
        <w:r w:rsidR="00AB6CA1">
          <w:rPr>
            <w:noProof/>
            <w:webHidden/>
          </w:rPr>
          <w:t>26</w:t>
        </w:r>
        <w:r w:rsidR="00AB6CA1">
          <w:rPr>
            <w:noProof/>
            <w:webHidden/>
          </w:rPr>
          <w:fldChar w:fldCharType="end"/>
        </w:r>
      </w:hyperlink>
    </w:p>
    <w:p w14:paraId="0468E63B" w14:textId="3AEF5DF8" w:rsidR="00AB6CA1" w:rsidRDefault="00666629">
      <w:pPr>
        <w:pStyle w:val="TableofFigures"/>
        <w:tabs>
          <w:tab w:val="right" w:leader="dot" w:pos="9016"/>
        </w:tabs>
        <w:rPr>
          <w:rFonts w:asciiTheme="minorHAnsi" w:eastAsiaTheme="minorEastAsia" w:hAnsiTheme="minorHAnsi"/>
          <w:noProof/>
          <w:lang w:eastAsia="en-GB"/>
        </w:rPr>
      </w:pPr>
      <w:hyperlink w:anchor="_Toc29567060" w:history="1">
        <w:r w:rsidR="00AB6CA1" w:rsidRPr="002731D1">
          <w:rPr>
            <w:rStyle w:val="Hyperlink"/>
            <w:noProof/>
          </w:rPr>
          <w:t>Figure 19: Centre of pressure for Minimum wing angle.</w:t>
        </w:r>
        <w:r w:rsidR="00AB6CA1">
          <w:rPr>
            <w:noProof/>
            <w:webHidden/>
          </w:rPr>
          <w:tab/>
        </w:r>
        <w:r w:rsidR="00AB6CA1">
          <w:rPr>
            <w:noProof/>
            <w:webHidden/>
          </w:rPr>
          <w:fldChar w:fldCharType="begin"/>
        </w:r>
        <w:r w:rsidR="00AB6CA1">
          <w:rPr>
            <w:noProof/>
            <w:webHidden/>
          </w:rPr>
          <w:instrText xml:space="preserve"> PAGEREF _Toc29567060 \h </w:instrText>
        </w:r>
        <w:r w:rsidR="00AB6CA1">
          <w:rPr>
            <w:noProof/>
            <w:webHidden/>
          </w:rPr>
        </w:r>
        <w:r w:rsidR="00AB6CA1">
          <w:rPr>
            <w:noProof/>
            <w:webHidden/>
          </w:rPr>
          <w:fldChar w:fldCharType="separate"/>
        </w:r>
        <w:r w:rsidR="00AB6CA1">
          <w:rPr>
            <w:noProof/>
            <w:webHidden/>
          </w:rPr>
          <w:t>27</w:t>
        </w:r>
        <w:r w:rsidR="00AB6CA1">
          <w:rPr>
            <w:noProof/>
            <w:webHidden/>
          </w:rPr>
          <w:fldChar w:fldCharType="end"/>
        </w:r>
      </w:hyperlink>
    </w:p>
    <w:p w14:paraId="47550773" w14:textId="310EAEB7" w:rsidR="00AB6CA1" w:rsidRDefault="00666629">
      <w:pPr>
        <w:pStyle w:val="TableofFigures"/>
        <w:tabs>
          <w:tab w:val="right" w:leader="dot" w:pos="9016"/>
        </w:tabs>
        <w:rPr>
          <w:rFonts w:asciiTheme="minorHAnsi" w:eastAsiaTheme="minorEastAsia" w:hAnsiTheme="minorHAnsi"/>
          <w:noProof/>
          <w:lang w:eastAsia="en-GB"/>
        </w:rPr>
      </w:pPr>
      <w:hyperlink w:anchor="_Toc29567061" w:history="1">
        <w:r w:rsidR="00AB6CA1" w:rsidRPr="002731D1">
          <w:rPr>
            <w:rStyle w:val="Hyperlink"/>
            <w:noProof/>
          </w:rPr>
          <w:t>Figure 20: Centre of Pressure for Maximum Wing angle.</w:t>
        </w:r>
        <w:r w:rsidR="00AB6CA1">
          <w:rPr>
            <w:noProof/>
            <w:webHidden/>
          </w:rPr>
          <w:tab/>
        </w:r>
        <w:r w:rsidR="00AB6CA1">
          <w:rPr>
            <w:noProof/>
            <w:webHidden/>
          </w:rPr>
          <w:fldChar w:fldCharType="begin"/>
        </w:r>
        <w:r w:rsidR="00AB6CA1">
          <w:rPr>
            <w:noProof/>
            <w:webHidden/>
          </w:rPr>
          <w:instrText xml:space="preserve"> PAGEREF _Toc29567061 \h </w:instrText>
        </w:r>
        <w:r w:rsidR="00AB6CA1">
          <w:rPr>
            <w:noProof/>
            <w:webHidden/>
          </w:rPr>
        </w:r>
        <w:r w:rsidR="00AB6CA1">
          <w:rPr>
            <w:noProof/>
            <w:webHidden/>
          </w:rPr>
          <w:fldChar w:fldCharType="separate"/>
        </w:r>
        <w:r w:rsidR="00AB6CA1">
          <w:rPr>
            <w:noProof/>
            <w:webHidden/>
          </w:rPr>
          <w:t>27</w:t>
        </w:r>
        <w:r w:rsidR="00AB6CA1">
          <w:rPr>
            <w:noProof/>
            <w:webHidden/>
          </w:rPr>
          <w:fldChar w:fldCharType="end"/>
        </w:r>
      </w:hyperlink>
    </w:p>
    <w:p w14:paraId="240BB274" w14:textId="04094C88" w:rsidR="00AB6CA1" w:rsidRDefault="00666629">
      <w:pPr>
        <w:pStyle w:val="TableofFigures"/>
        <w:tabs>
          <w:tab w:val="right" w:leader="dot" w:pos="9016"/>
        </w:tabs>
        <w:rPr>
          <w:rFonts w:asciiTheme="minorHAnsi" w:eastAsiaTheme="minorEastAsia" w:hAnsiTheme="minorHAnsi"/>
          <w:noProof/>
          <w:lang w:eastAsia="en-GB"/>
        </w:rPr>
      </w:pPr>
      <w:hyperlink w:anchor="_Toc29567062" w:history="1">
        <w:r w:rsidR="00AB6CA1" w:rsidRPr="002731D1">
          <w:rPr>
            <w:rStyle w:val="Hyperlink"/>
            <w:noProof/>
          </w:rPr>
          <w:t>Figure 21: MoTec traces with Weight transfer during turn 1 for setup 1.</w:t>
        </w:r>
        <w:r w:rsidR="00AB6CA1">
          <w:rPr>
            <w:noProof/>
            <w:webHidden/>
          </w:rPr>
          <w:tab/>
        </w:r>
        <w:r w:rsidR="00AB6CA1">
          <w:rPr>
            <w:noProof/>
            <w:webHidden/>
          </w:rPr>
          <w:fldChar w:fldCharType="begin"/>
        </w:r>
        <w:r w:rsidR="00AB6CA1">
          <w:rPr>
            <w:noProof/>
            <w:webHidden/>
          </w:rPr>
          <w:instrText xml:space="preserve"> PAGEREF _Toc29567062 \h </w:instrText>
        </w:r>
        <w:r w:rsidR="00AB6CA1">
          <w:rPr>
            <w:noProof/>
            <w:webHidden/>
          </w:rPr>
        </w:r>
        <w:r w:rsidR="00AB6CA1">
          <w:rPr>
            <w:noProof/>
            <w:webHidden/>
          </w:rPr>
          <w:fldChar w:fldCharType="separate"/>
        </w:r>
        <w:r w:rsidR="00AB6CA1">
          <w:rPr>
            <w:noProof/>
            <w:webHidden/>
          </w:rPr>
          <w:t>30</w:t>
        </w:r>
        <w:r w:rsidR="00AB6CA1">
          <w:rPr>
            <w:noProof/>
            <w:webHidden/>
          </w:rPr>
          <w:fldChar w:fldCharType="end"/>
        </w:r>
      </w:hyperlink>
    </w:p>
    <w:p w14:paraId="6FC9C04A" w14:textId="332DB16C" w:rsidR="00AB6CA1" w:rsidRDefault="00666629">
      <w:pPr>
        <w:pStyle w:val="TableofFigures"/>
        <w:tabs>
          <w:tab w:val="right" w:leader="dot" w:pos="9016"/>
        </w:tabs>
        <w:rPr>
          <w:rFonts w:asciiTheme="minorHAnsi" w:eastAsiaTheme="minorEastAsia" w:hAnsiTheme="minorHAnsi"/>
          <w:noProof/>
          <w:lang w:eastAsia="en-GB"/>
        </w:rPr>
      </w:pPr>
      <w:hyperlink w:anchor="_Toc29567063" w:history="1">
        <w:r w:rsidR="00AB6CA1" w:rsidRPr="002731D1">
          <w:rPr>
            <w:rStyle w:val="Hyperlink"/>
            <w:noProof/>
          </w:rPr>
          <w:t>Figure 22: Front weight transfer (Predicted)</w:t>
        </w:r>
        <w:r w:rsidR="00AB6CA1">
          <w:rPr>
            <w:noProof/>
            <w:webHidden/>
          </w:rPr>
          <w:tab/>
        </w:r>
        <w:r w:rsidR="00AB6CA1">
          <w:rPr>
            <w:noProof/>
            <w:webHidden/>
          </w:rPr>
          <w:fldChar w:fldCharType="begin"/>
        </w:r>
        <w:r w:rsidR="00AB6CA1">
          <w:rPr>
            <w:noProof/>
            <w:webHidden/>
          </w:rPr>
          <w:instrText xml:space="preserve"> PAGEREF _Toc29567063 \h </w:instrText>
        </w:r>
        <w:r w:rsidR="00AB6CA1">
          <w:rPr>
            <w:noProof/>
            <w:webHidden/>
          </w:rPr>
        </w:r>
        <w:r w:rsidR="00AB6CA1">
          <w:rPr>
            <w:noProof/>
            <w:webHidden/>
          </w:rPr>
          <w:fldChar w:fldCharType="separate"/>
        </w:r>
        <w:r w:rsidR="00AB6CA1">
          <w:rPr>
            <w:noProof/>
            <w:webHidden/>
          </w:rPr>
          <w:t>31</w:t>
        </w:r>
        <w:r w:rsidR="00AB6CA1">
          <w:rPr>
            <w:noProof/>
            <w:webHidden/>
          </w:rPr>
          <w:fldChar w:fldCharType="end"/>
        </w:r>
      </w:hyperlink>
    </w:p>
    <w:p w14:paraId="29E2C0E8" w14:textId="534317EB" w:rsidR="00AB6CA1" w:rsidRDefault="00666629">
      <w:pPr>
        <w:pStyle w:val="TableofFigures"/>
        <w:tabs>
          <w:tab w:val="right" w:leader="dot" w:pos="9016"/>
        </w:tabs>
        <w:rPr>
          <w:rFonts w:asciiTheme="minorHAnsi" w:eastAsiaTheme="minorEastAsia" w:hAnsiTheme="minorHAnsi"/>
          <w:noProof/>
          <w:lang w:eastAsia="en-GB"/>
        </w:rPr>
      </w:pPr>
      <w:hyperlink w:anchor="_Toc29567064" w:history="1">
        <w:r w:rsidR="00AB6CA1" w:rsidRPr="002731D1">
          <w:rPr>
            <w:rStyle w:val="Hyperlink"/>
            <w:noProof/>
          </w:rPr>
          <w:t>Figure 23: Rear weight transfer. (Predicted)</w:t>
        </w:r>
        <w:r w:rsidR="00AB6CA1">
          <w:rPr>
            <w:noProof/>
            <w:webHidden/>
          </w:rPr>
          <w:tab/>
        </w:r>
        <w:r w:rsidR="00AB6CA1">
          <w:rPr>
            <w:noProof/>
            <w:webHidden/>
          </w:rPr>
          <w:fldChar w:fldCharType="begin"/>
        </w:r>
        <w:r w:rsidR="00AB6CA1">
          <w:rPr>
            <w:noProof/>
            <w:webHidden/>
          </w:rPr>
          <w:instrText xml:space="preserve"> PAGEREF _Toc29567064 \h </w:instrText>
        </w:r>
        <w:r w:rsidR="00AB6CA1">
          <w:rPr>
            <w:noProof/>
            <w:webHidden/>
          </w:rPr>
        </w:r>
        <w:r w:rsidR="00AB6CA1">
          <w:rPr>
            <w:noProof/>
            <w:webHidden/>
          </w:rPr>
          <w:fldChar w:fldCharType="separate"/>
        </w:r>
        <w:r w:rsidR="00AB6CA1">
          <w:rPr>
            <w:noProof/>
            <w:webHidden/>
          </w:rPr>
          <w:t>31</w:t>
        </w:r>
        <w:r w:rsidR="00AB6CA1">
          <w:rPr>
            <w:noProof/>
            <w:webHidden/>
          </w:rPr>
          <w:fldChar w:fldCharType="end"/>
        </w:r>
      </w:hyperlink>
    </w:p>
    <w:p w14:paraId="7B0F5F04" w14:textId="04A5048C" w:rsidR="00AB6CA1" w:rsidRDefault="00666629">
      <w:pPr>
        <w:pStyle w:val="TableofFigures"/>
        <w:tabs>
          <w:tab w:val="right" w:leader="dot" w:pos="9016"/>
        </w:tabs>
        <w:rPr>
          <w:rFonts w:asciiTheme="minorHAnsi" w:eastAsiaTheme="minorEastAsia" w:hAnsiTheme="minorHAnsi"/>
          <w:noProof/>
          <w:lang w:eastAsia="en-GB"/>
        </w:rPr>
      </w:pPr>
      <w:hyperlink w:anchor="_Toc29567065" w:history="1">
        <w:r w:rsidR="00AB6CA1" w:rsidRPr="002731D1">
          <w:rPr>
            <w:rStyle w:val="Hyperlink"/>
            <w:noProof/>
          </w:rPr>
          <w:t>Figure 24:Front weight transfer (Real)</w:t>
        </w:r>
        <w:r w:rsidR="00AB6CA1">
          <w:rPr>
            <w:noProof/>
            <w:webHidden/>
          </w:rPr>
          <w:tab/>
        </w:r>
        <w:r w:rsidR="00AB6CA1">
          <w:rPr>
            <w:noProof/>
            <w:webHidden/>
          </w:rPr>
          <w:fldChar w:fldCharType="begin"/>
        </w:r>
        <w:r w:rsidR="00AB6CA1">
          <w:rPr>
            <w:noProof/>
            <w:webHidden/>
          </w:rPr>
          <w:instrText xml:space="preserve"> PAGEREF _Toc29567065 \h </w:instrText>
        </w:r>
        <w:r w:rsidR="00AB6CA1">
          <w:rPr>
            <w:noProof/>
            <w:webHidden/>
          </w:rPr>
        </w:r>
        <w:r w:rsidR="00AB6CA1">
          <w:rPr>
            <w:noProof/>
            <w:webHidden/>
          </w:rPr>
          <w:fldChar w:fldCharType="separate"/>
        </w:r>
        <w:r w:rsidR="00AB6CA1">
          <w:rPr>
            <w:noProof/>
            <w:webHidden/>
          </w:rPr>
          <w:t>32</w:t>
        </w:r>
        <w:r w:rsidR="00AB6CA1">
          <w:rPr>
            <w:noProof/>
            <w:webHidden/>
          </w:rPr>
          <w:fldChar w:fldCharType="end"/>
        </w:r>
      </w:hyperlink>
    </w:p>
    <w:p w14:paraId="17BD1B62" w14:textId="454151A2" w:rsidR="00AB6CA1" w:rsidRDefault="00666629">
      <w:pPr>
        <w:pStyle w:val="TableofFigures"/>
        <w:tabs>
          <w:tab w:val="right" w:leader="dot" w:pos="9016"/>
        </w:tabs>
        <w:rPr>
          <w:rFonts w:asciiTheme="minorHAnsi" w:eastAsiaTheme="minorEastAsia" w:hAnsiTheme="minorHAnsi"/>
          <w:noProof/>
          <w:lang w:eastAsia="en-GB"/>
        </w:rPr>
      </w:pPr>
      <w:hyperlink w:anchor="_Toc29567066" w:history="1">
        <w:r w:rsidR="00AB6CA1" w:rsidRPr="002731D1">
          <w:rPr>
            <w:rStyle w:val="Hyperlink"/>
            <w:noProof/>
          </w:rPr>
          <w:t>Figure 25: Rear weight transfer (Real)</w:t>
        </w:r>
        <w:r w:rsidR="00AB6CA1">
          <w:rPr>
            <w:noProof/>
            <w:webHidden/>
          </w:rPr>
          <w:tab/>
        </w:r>
        <w:r w:rsidR="00AB6CA1">
          <w:rPr>
            <w:noProof/>
            <w:webHidden/>
          </w:rPr>
          <w:fldChar w:fldCharType="begin"/>
        </w:r>
        <w:r w:rsidR="00AB6CA1">
          <w:rPr>
            <w:noProof/>
            <w:webHidden/>
          </w:rPr>
          <w:instrText xml:space="preserve"> PAGEREF _Toc29567066 \h </w:instrText>
        </w:r>
        <w:r w:rsidR="00AB6CA1">
          <w:rPr>
            <w:noProof/>
            <w:webHidden/>
          </w:rPr>
        </w:r>
        <w:r w:rsidR="00AB6CA1">
          <w:rPr>
            <w:noProof/>
            <w:webHidden/>
          </w:rPr>
          <w:fldChar w:fldCharType="separate"/>
        </w:r>
        <w:r w:rsidR="00AB6CA1">
          <w:rPr>
            <w:noProof/>
            <w:webHidden/>
          </w:rPr>
          <w:t>33</w:t>
        </w:r>
        <w:r w:rsidR="00AB6CA1">
          <w:rPr>
            <w:noProof/>
            <w:webHidden/>
          </w:rPr>
          <w:fldChar w:fldCharType="end"/>
        </w:r>
      </w:hyperlink>
    </w:p>
    <w:p w14:paraId="4CD04D0D" w14:textId="0BC6E2D7" w:rsidR="00AB6CA1" w:rsidRDefault="00666629">
      <w:pPr>
        <w:pStyle w:val="TableofFigures"/>
        <w:tabs>
          <w:tab w:val="right" w:leader="dot" w:pos="9016"/>
        </w:tabs>
        <w:rPr>
          <w:rFonts w:asciiTheme="minorHAnsi" w:eastAsiaTheme="minorEastAsia" w:hAnsiTheme="minorHAnsi"/>
          <w:noProof/>
          <w:lang w:eastAsia="en-GB"/>
        </w:rPr>
      </w:pPr>
      <w:hyperlink w:anchor="_Toc29567067" w:history="1">
        <w:r w:rsidR="00AB6CA1" w:rsidRPr="002731D1">
          <w:rPr>
            <w:rStyle w:val="Hyperlink"/>
            <w:noProof/>
          </w:rPr>
          <w:t>Figure 26: Real and predicted front weight transfer.</w:t>
        </w:r>
        <w:r w:rsidR="00AB6CA1">
          <w:rPr>
            <w:noProof/>
            <w:webHidden/>
          </w:rPr>
          <w:tab/>
        </w:r>
        <w:r w:rsidR="00AB6CA1">
          <w:rPr>
            <w:noProof/>
            <w:webHidden/>
          </w:rPr>
          <w:fldChar w:fldCharType="begin"/>
        </w:r>
        <w:r w:rsidR="00AB6CA1">
          <w:rPr>
            <w:noProof/>
            <w:webHidden/>
          </w:rPr>
          <w:instrText xml:space="preserve"> PAGEREF _Toc29567067 \h </w:instrText>
        </w:r>
        <w:r w:rsidR="00AB6CA1">
          <w:rPr>
            <w:noProof/>
            <w:webHidden/>
          </w:rPr>
        </w:r>
        <w:r w:rsidR="00AB6CA1">
          <w:rPr>
            <w:noProof/>
            <w:webHidden/>
          </w:rPr>
          <w:fldChar w:fldCharType="separate"/>
        </w:r>
        <w:r w:rsidR="00AB6CA1">
          <w:rPr>
            <w:noProof/>
            <w:webHidden/>
          </w:rPr>
          <w:t>34</w:t>
        </w:r>
        <w:r w:rsidR="00AB6CA1">
          <w:rPr>
            <w:noProof/>
            <w:webHidden/>
          </w:rPr>
          <w:fldChar w:fldCharType="end"/>
        </w:r>
      </w:hyperlink>
    </w:p>
    <w:p w14:paraId="6E28CC61" w14:textId="0D2B10AA" w:rsidR="00AB6CA1" w:rsidRDefault="00666629">
      <w:pPr>
        <w:pStyle w:val="TableofFigures"/>
        <w:tabs>
          <w:tab w:val="right" w:leader="dot" w:pos="9016"/>
        </w:tabs>
        <w:rPr>
          <w:rFonts w:asciiTheme="minorHAnsi" w:eastAsiaTheme="minorEastAsia" w:hAnsiTheme="minorHAnsi"/>
          <w:noProof/>
          <w:lang w:eastAsia="en-GB"/>
        </w:rPr>
      </w:pPr>
      <w:hyperlink w:anchor="_Toc29567068" w:history="1">
        <w:r w:rsidR="00AB6CA1" w:rsidRPr="002731D1">
          <w:rPr>
            <w:rStyle w:val="Hyperlink"/>
            <w:noProof/>
          </w:rPr>
          <w:t>Figure 27:Weight transfer with Anti-roll bar changes during a Highspeed corner. (Predicted)</w:t>
        </w:r>
        <w:r w:rsidR="00AB6CA1">
          <w:rPr>
            <w:noProof/>
            <w:webHidden/>
          </w:rPr>
          <w:tab/>
        </w:r>
        <w:r w:rsidR="00AB6CA1">
          <w:rPr>
            <w:noProof/>
            <w:webHidden/>
          </w:rPr>
          <w:fldChar w:fldCharType="begin"/>
        </w:r>
        <w:r w:rsidR="00AB6CA1">
          <w:rPr>
            <w:noProof/>
            <w:webHidden/>
          </w:rPr>
          <w:instrText xml:space="preserve"> PAGEREF _Toc29567068 \h </w:instrText>
        </w:r>
        <w:r w:rsidR="00AB6CA1">
          <w:rPr>
            <w:noProof/>
            <w:webHidden/>
          </w:rPr>
        </w:r>
        <w:r w:rsidR="00AB6CA1">
          <w:rPr>
            <w:noProof/>
            <w:webHidden/>
          </w:rPr>
          <w:fldChar w:fldCharType="separate"/>
        </w:r>
        <w:r w:rsidR="00AB6CA1">
          <w:rPr>
            <w:noProof/>
            <w:webHidden/>
          </w:rPr>
          <w:t>35</w:t>
        </w:r>
        <w:r w:rsidR="00AB6CA1">
          <w:rPr>
            <w:noProof/>
            <w:webHidden/>
          </w:rPr>
          <w:fldChar w:fldCharType="end"/>
        </w:r>
      </w:hyperlink>
    </w:p>
    <w:p w14:paraId="2E358B38" w14:textId="795959CE" w:rsidR="00AB6CA1" w:rsidRDefault="00666629">
      <w:pPr>
        <w:pStyle w:val="TableofFigures"/>
        <w:tabs>
          <w:tab w:val="right" w:leader="dot" w:pos="9016"/>
        </w:tabs>
        <w:rPr>
          <w:rFonts w:asciiTheme="minorHAnsi" w:eastAsiaTheme="minorEastAsia" w:hAnsiTheme="minorHAnsi"/>
          <w:noProof/>
          <w:lang w:eastAsia="en-GB"/>
        </w:rPr>
      </w:pPr>
      <w:hyperlink w:anchor="_Toc29567069" w:history="1">
        <w:r w:rsidR="00AB6CA1" w:rsidRPr="002731D1">
          <w:rPr>
            <w:rStyle w:val="Hyperlink"/>
            <w:noProof/>
          </w:rPr>
          <w:t>Figure 28: Weight transfer with Anti-roll bar changes during a Highspeed corner. (Predicted)</w:t>
        </w:r>
        <w:r w:rsidR="00AB6CA1">
          <w:rPr>
            <w:noProof/>
            <w:webHidden/>
          </w:rPr>
          <w:tab/>
        </w:r>
        <w:r w:rsidR="00AB6CA1">
          <w:rPr>
            <w:noProof/>
            <w:webHidden/>
          </w:rPr>
          <w:fldChar w:fldCharType="begin"/>
        </w:r>
        <w:r w:rsidR="00AB6CA1">
          <w:rPr>
            <w:noProof/>
            <w:webHidden/>
          </w:rPr>
          <w:instrText xml:space="preserve"> PAGEREF _Toc29567069 \h </w:instrText>
        </w:r>
        <w:r w:rsidR="00AB6CA1">
          <w:rPr>
            <w:noProof/>
            <w:webHidden/>
          </w:rPr>
        </w:r>
        <w:r w:rsidR="00AB6CA1">
          <w:rPr>
            <w:noProof/>
            <w:webHidden/>
          </w:rPr>
          <w:fldChar w:fldCharType="separate"/>
        </w:r>
        <w:r w:rsidR="00AB6CA1">
          <w:rPr>
            <w:noProof/>
            <w:webHidden/>
          </w:rPr>
          <w:t>36</w:t>
        </w:r>
        <w:r w:rsidR="00AB6CA1">
          <w:rPr>
            <w:noProof/>
            <w:webHidden/>
          </w:rPr>
          <w:fldChar w:fldCharType="end"/>
        </w:r>
      </w:hyperlink>
    </w:p>
    <w:p w14:paraId="572A9F0F" w14:textId="0FF12C7F" w:rsidR="00AB6CA1" w:rsidRDefault="00666629">
      <w:pPr>
        <w:pStyle w:val="TableofFigures"/>
        <w:tabs>
          <w:tab w:val="right" w:leader="dot" w:pos="9016"/>
        </w:tabs>
        <w:rPr>
          <w:rFonts w:asciiTheme="minorHAnsi" w:eastAsiaTheme="minorEastAsia" w:hAnsiTheme="minorHAnsi"/>
          <w:noProof/>
          <w:lang w:eastAsia="en-GB"/>
        </w:rPr>
      </w:pPr>
      <w:hyperlink w:anchor="_Toc29567070" w:history="1">
        <w:r w:rsidR="00AB6CA1" w:rsidRPr="002731D1">
          <w:rPr>
            <w:rStyle w:val="Hyperlink"/>
            <w:noProof/>
          </w:rPr>
          <w:t>Figure 29: Front Weight transfer with Anti-roll bar changes during a Highspeed corner. (Real)</w:t>
        </w:r>
        <w:r w:rsidR="00AB6CA1">
          <w:rPr>
            <w:noProof/>
            <w:webHidden/>
          </w:rPr>
          <w:tab/>
        </w:r>
        <w:r w:rsidR="00AB6CA1">
          <w:rPr>
            <w:noProof/>
            <w:webHidden/>
          </w:rPr>
          <w:fldChar w:fldCharType="begin"/>
        </w:r>
        <w:r w:rsidR="00AB6CA1">
          <w:rPr>
            <w:noProof/>
            <w:webHidden/>
          </w:rPr>
          <w:instrText xml:space="preserve"> PAGEREF _Toc29567070 \h </w:instrText>
        </w:r>
        <w:r w:rsidR="00AB6CA1">
          <w:rPr>
            <w:noProof/>
            <w:webHidden/>
          </w:rPr>
        </w:r>
        <w:r w:rsidR="00AB6CA1">
          <w:rPr>
            <w:noProof/>
            <w:webHidden/>
          </w:rPr>
          <w:fldChar w:fldCharType="separate"/>
        </w:r>
        <w:r w:rsidR="00AB6CA1">
          <w:rPr>
            <w:noProof/>
            <w:webHidden/>
          </w:rPr>
          <w:t>37</w:t>
        </w:r>
        <w:r w:rsidR="00AB6CA1">
          <w:rPr>
            <w:noProof/>
            <w:webHidden/>
          </w:rPr>
          <w:fldChar w:fldCharType="end"/>
        </w:r>
      </w:hyperlink>
    </w:p>
    <w:p w14:paraId="1924F9BD" w14:textId="0AA6C694" w:rsidR="00AB6CA1" w:rsidRDefault="00666629">
      <w:pPr>
        <w:pStyle w:val="TableofFigures"/>
        <w:tabs>
          <w:tab w:val="right" w:leader="dot" w:pos="9016"/>
        </w:tabs>
        <w:rPr>
          <w:rFonts w:asciiTheme="minorHAnsi" w:eastAsiaTheme="minorEastAsia" w:hAnsiTheme="minorHAnsi"/>
          <w:noProof/>
          <w:lang w:eastAsia="en-GB"/>
        </w:rPr>
      </w:pPr>
      <w:hyperlink w:anchor="_Toc29567071" w:history="1">
        <w:r w:rsidR="00AB6CA1" w:rsidRPr="002731D1">
          <w:rPr>
            <w:rStyle w:val="Hyperlink"/>
            <w:noProof/>
          </w:rPr>
          <w:t>Figure 30: Rear Weight transfer with Anti-roll bar changes during a Highspeed corner. (Real)</w:t>
        </w:r>
        <w:r w:rsidR="00AB6CA1">
          <w:rPr>
            <w:noProof/>
            <w:webHidden/>
          </w:rPr>
          <w:tab/>
        </w:r>
        <w:r w:rsidR="00AB6CA1">
          <w:rPr>
            <w:noProof/>
            <w:webHidden/>
          </w:rPr>
          <w:fldChar w:fldCharType="begin"/>
        </w:r>
        <w:r w:rsidR="00AB6CA1">
          <w:rPr>
            <w:noProof/>
            <w:webHidden/>
          </w:rPr>
          <w:instrText xml:space="preserve"> PAGEREF _Toc29567071 \h </w:instrText>
        </w:r>
        <w:r w:rsidR="00AB6CA1">
          <w:rPr>
            <w:noProof/>
            <w:webHidden/>
          </w:rPr>
        </w:r>
        <w:r w:rsidR="00AB6CA1">
          <w:rPr>
            <w:noProof/>
            <w:webHidden/>
          </w:rPr>
          <w:fldChar w:fldCharType="separate"/>
        </w:r>
        <w:r w:rsidR="00AB6CA1">
          <w:rPr>
            <w:noProof/>
            <w:webHidden/>
          </w:rPr>
          <w:t>37</w:t>
        </w:r>
        <w:r w:rsidR="00AB6CA1">
          <w:rPr>
            <w:noProof/>
            <w:webHidden/>
          </w:rPr>
          <w:fldChar w:fldCharType="end"/>
        </w:r>
      </w:hyperlink>
    </w:p>
    <w:p w14:paraId="3A8D81BB" w14:textId="25165E20" w:rsidR="00AB6CA1" w:rsidRDefault="00666629">
      <w:pPr>
        <w:pStyle w:val="TableofFigures"/>
        <w:tabs>
          <w:tab w:val="right" w:leader="dot" w:pos="9016"/>
        </w:tabs>
        <w:rPr>
          <w:rFonts w:asciiTheme="minorHAnsi" w:eastAsiaTheme="minorEastAsia" w:hAnsiTheme="minorHAnsi"/>
          <w:noProof/>
          <w:lang w:eastAsia="en-GB"/>
        </w:rPr>
      </w:pPr>
      <w:hyperlink w:anchor="_Toc29567072" w:history="1">
        <w:r w:rsidR="00AB6CA1" w:rsidRPr="002731D1">
          <w:rPr>
            <w:rStyle w:val="Hyperlink"/>
            <w:noProof/>
          </w:rPr>
          <w:t>Figure 31:Comparison of Front suspension during a slow corner.(Predicted)</w:t>
        </w:r>
        <w:r w:rsidR="00AB6CA1">
          <w:rPr>
            <w:noProof/>
            <w:webHidden/>
          </w:rPr>
          <w:tab/>
        </w:r>
        <w:r w:rsidR="00AB6CA1">
          <w:rPr>
            <w:noProof/>
            <w:webHidden/>
          </w:rPr>
          <w:fldChar w:fldCharType="begin"/>
        </w:r>
        <w:r w:rsidR="00AB6CA1">
          <w:rPr>
            <w:noProof/>
            <w:webHidden/>
          </w:rPr>
          <w:instrText xml:space="preserve"> PAGEREF _Toc29567072 \h </w:instrText>
        </w:r>
        <w:r w:rsidR="00AB6CA1">
          <w:rPr>
            <w:noProof/>
            <w:webHidden/>
          </w:rPr>
        </w:r>
        <w:r w:rsidR="00AB6CA1">
          <w:rPr>
            <w:noProof/>
            <w:webHidden/>
          </w:rPr>
          <w:fldChar w:fldCharType="separate"/>
        </w:r>
        <w:r w:rsidR="00AB6CA1">
          <w:rPr>
            <w:noProof/>
            <w:webHidden/>
          </w:rPr>
          <w:t>40</w:t>
        </w:r>
        <w:r w:rsidR="00AB6CA1">
          <w:rPr>
            <w:noProof/>
            <w:webHidden/>
          </w:rPr>
          <w:fldChar w:fldCharType="end"/>
        </w:r>
      </w:hyperlink>
    </w:p>
    <w:p w14:paraId="61B6B401" w14:textId="45DFE52A" w:rsidR="00AB6CA1" w:rsidRDefault="00666629">
      <w:pPr>
        <w:pStyle w:val="TableofFigures"/>
        <w:tabs>
          <w:tab w:val="right" w:leader="dot" w:pos="9016"/>
        </w:tabs>
        <w:rPr>
          <w:rFonts w:asciiTheme="minorHAnsi" w:eastAsiaTheme="minorEastAsia" w:hAnsiTheme="minorHAnsi"/>
          <w:noProof/>
          <w:lang w:eastAsia="en-GB"/>
        </w:rPr>
      </w:pPr>
      <w:hyperlink w:anchor="_Toc29567073" w:history="1">
        <w:r w:rsidR="00AB6CA1" w:rsidRPr="002731D1">
          <w:rPr>
            <w:rStyle w:val="Hyperlink"/>
            <w:noProof/>
          </w:rPr>
          <w:t>Figure 32:Comparison of Front suspension during a slow corner. (Predicted)</w:t>
        </w:r>
        <w:r w:rsidR="00AB6CA1">
          <w:rPr>
            <w:noProof/>
            <w:webHidden/>
          </w:rPr>
          <w:tab/>
        </w:r>
        <w:r w:rsidR="00AB6CA1">
          <w:rPr>
            <w:noProof/>
            <w:webHidden/>
          </w:rPr>
          <w:fldChar w:fldCharType="begin"/>
        </w:r>
        <w:r w:rsidR="00AB6CA1">
          <w:rPr>
            <w:noProof/>
            <w:webHidden/>
          </w:rPr>
          <w:instrText xml:space="preserve"> PAGEREF _Toc29567073 \h </w:instrText>
        </w:r>
        <w:r w:rsidR="00AB6CA1">
          <w:rPr>
            <w:noProof/>
            <w:webHidden/>
          </w:rPr>
        </w:r>
        <w:r w:rsidR="00AB6CA1">
          <w:rPr>
            <w:noProof/>
            <w:webHidden/>
          </w:rPr>
          <w:fldChar w:fldCharType="separate"/>
        </w:r>
        <w:r w:rsidR="00AB6CA1">
          <w:rPr>
            <w:noProof/>
            <w:webHidden/>
          </w:rPr>
          <w:t>40</w:t>
        </w:r>
        <w:r w:rsidR="00AB6CA1">
          <w:rPr>
            <w:noProof/>
            <w:webHidden/>
          </w:rPr>
          <w:fldChar w:fldCharType="end"/>
        </w:r>
      </w:hyperlink>
    </w:p>
    <w:p w14:paraId="392478BC" w14:textId="797AE430" w:rsidR="00AB6CA1" w:rsidRDefault="00666629">
      <w:pPr>
        <w:pStyle w:val="TableofFigures"/>
        <w:tabs>
          <w:tab w:val="right" w:leader="dot" w:pos="9016"/>
        </w:tabs>
        <w:rPr>
          <w:rFonts w:asciiTheme="minorHAnsi" w:eastAsiaTheme="minorEastAsia" w:hAnsiTheme="minorHAnsi"/>
          <w:noProof/>
          <w:lang w:eastAsia="en-GB"/>
        </w:rPr>
      </w:pPr>
      <w:hyperlink w:anchor="_Toc29567074" w:history="1">
        <w:r w:rsidR="00AB6CA1" w:rsidRPr="002731D1">
          <w:rPr>
            <w:rStyle w:val="Hyperlink"/>
            <w:noProof/>
          </w:rPr>
          <w:t>Figure 33:Comparison of Front suspension during a slow corner. (Real)</w:t>
        </w:r>
        <w:r w:rsidR="00AB6CA1">
          <w:rPr>
            <w:noProof/>
            <w:webHidden/>
          </w:rPr>
          <w:tab/>
        </w:r>
        <w:r w:rsidR="00AB6CA1">
          <w:rPr>
            <w:noProof/>
            <w:webHidden/>
          </w:rPr>
          <w:fldChar w:fldCharType="begin"/>
        </w:r>
        <w:r w:rsidR="00AB6CA1">
          <w:rPr>
            <w:noProof/>
            <w:webHidden/>
          </w:rPr>
          <w:instrText xml:space="preserve"> PAGEREF _Toc29567074 \h </w:instrText>
        </w:r>
        <w:r w:rsidR="00AB6CA1">
          <w:rPr>
            <w:noProof/>
            <w:webHidden/>
          </w:rPr>
        </w:r>
        <w:r w:rsidR="00AB6CA1">
          <w:rPr>
            <w:noProof/>
            <w:webHidden/>
          </w:rPr>
          <w:fldChar w:fldCharType="separate"/>
        </w:r>
        <w:r w:rsidR="00AB6CA1">
          <w:rPr>
            <w:noProof/>
            <w:webHidden/>
          </w:rPr>
          <w:t>41</w:t>
        </w:r>
        <w:r w:rsidR="00AB6CA1">
          <w:rPr>
            <w:noProof/>
            <w:webHidden/>
          </w:rPr>
          <w:fldChar w:fldCharType="end"/>
        </w:r>
      </w:hyperlink>
    </w:p>
    <w:p w14:paraId="47388D21" w14:textId="471D76CE" w:rsidR="00AB6CA1" w:rsidRDefault="00666629">
      <w:pPr>
        <w:pStyle w:val="TableofFigures"/>
        <w:tabs>
          <w:tab w:val="right" w:leader="dot" w:pos="9016"/>
        </w:tabs>
        <w:rPr>
          <w:rFonts w:asciiTheme="minorHAnsi" w:eastAsiaTheme="minorEastAsia" w:hAnsiTheme="minorHAnsi"/>
          <w:noProof/>
          <w:lang w:eastAsia="en-GB"/>
        </w:rPr>
      </w:pPr>
      <w:hyperlink w:anchor="_Toc29567075" w:history="1">
        <w:r w:rsidR="00AB6CA1" w:rsidRPr="002731D1">
          <w:rPr>
            <w:rStyle w:val="Hyperlink"/>
            <w:noProof/>
          </w:rPr>
          <w:t>Figure 34: Comparison of Front suspension during a slow corner. (Real)</w:t>
        </w:r>
        <w:r w:rsidR="00AB6CA1">
          <w:rPr>
            <w:noProof/>
            <w:webHidden/>
          </w:rPr>
          <w:tab/>
        </w:r>
        <w:r w:rsidR="00AB6CA1">
          <w:rPr>
            <w:noProof/>
            <w:webHidden/>
          </w:rPr>
          <w:fldChar w:fldCharType="begin"/>
        </w:r>
        <w:r w:rsidR="00AB6CA1">
          <w:rPr>
            <w:noProof/>
            <w:webHidden/>
          </w:rPr>
          <w:instrText xml:space="preserve"> PAGEREF _Toc29567075 \h </w:instrText>
        </w:r>
        <w:r w:rsidR="00AB6CA1">
          <w:rPr>
            <w:noProof/>
            <w:webHidden/>
          </w:rPr>
        </w:r>
        <w:r w:rsidR="00AB6CA1">
          <w:rPr>
            <w:noProof/>
            <w:webHidden/>
          </w:rPr>
          <w:fldChar w:fldCharType="separate"/>
        </w:r>
        <w:r w:rsidR="00AB6CA1">
          <w:rPr>
            <w:noProof/>
            <w:webHidden/>
          </w:rPr>
          <w:t>42</w:t>
        </w:r>
        <w:r w:rsidR="00AB6CA1">
          <w:rPr>
            <w:noProof/>
            <w:webHidden/>
          </w:rPr>
          <w:fldChar w:fldCharType="end"/>
        </w:r>
      </w:hyperlink>
    </w:p>
    <w:p w14:paraId="5F8AF3BE" w14:textId="5A255A5E" w:rsidR="00AB6CA1" w:rsidRDefault="00666629">
      <w:pPr>
        <w:pStyle w:val="TableofFigures"/>
        <w:tabs>
          <w:tab w:val="right" w:leader="dot" w:pos="9016"/>
        </w:tabs>
        <w:rPr>
          <w:rFonts w:asciiTheme="minorHAnsi" w:eastAsiaTheme="minorEastAsia" w:hAnsiTheme="minorHAnsi"/>
          <w:noProof/>
          <w:lang w:eastAsia="en-GB"/>
        </w:rPr>
      </w:pPr>
      <w:hyperlink w:anchor="_Toc29567076" w:history="1">
        <w:r w:rsidR="00AB6CA1" w:rsidRPr="002731D1">
          <w:rPr>
            <w:rStyle w:val="Hyperlink"/>
            <w:noProof/>
          </w:rPr>
          <w:t>Figure 35:Comparison of suspension changes (Predicted)</w:t>
        </w:r>
        <w:r w:rsidR="00AB6CA1">
          <w:rPr>
            <w:noProof/>
            <w:webHidden/>
          </w:rPr>
          <w:tab/>
        </w:r>
        <w:r w:rsidR="00AB6CA1">
          <w:rPr>
            <w:noProof/>
            <w:webHidden/>
          </w:rPr>
          <w:fldChar w:fldCharType="begin"/>
        </w:r>
        <w:r w:rsidR="00AB6CA1">
          <w:rPr>
            <w:noProof/>
            <w:webHidden/>
          </w:rPr>
          <w:instrText xml:space="preserve"> PAGEREF _Toc29567076 \h </w:instrText>
        </w:r>
        <w:r w:rsidR="00AB6CA1">
          <w:rPr>
            <w:noProof/>
            <w:webHidden/>
          </w:rPr>
        </w:r>
        <w:r w:rsidR="00AB6CA1">
          <w:rPr>
            <w:noProof/>
            <w:webHidden/>
          </w:rPr>
          <w:fldChar w:fldCharType="separate"/>
        </w:r>
        <w:r w:rsidR="00AB6CA1">
          <w:rPr>
            <w:noProof/>
            <w:webHidden/>
          </w:rPr>
          <w:t>43</w:t>
        </w:r>
        <w:r w:rsidR="00AB6CA1">
          <w:rPr>
            <w:noProof/>
            <w:webHidden/>
          </w:rPr>
          <w:fldChar w:fldCharType="end"/>
        </w:r>
      </w:hyperlink>
    </w:p>
    <w:p w14:paraId="70B5A82C" w14:textId="7A931CEA" w:rsidR="00AB6CA1" w:rsidRDefault="00666629">
      <w:pPr>
        <w:pStyle w:val="TableofFigures"/>
        <w:tabs>
          <w:tab w:val="right" w:leader="dot" w:pos="9016"/>
        </w:tabs>
        <w:rPr>
          <w:rFonts w:asciiTheme="minorHAnsi" w:eastAsiaTheme="minorEastAsia" w:hAnsiTheme="minorHAnsi"/>
          <w:noProof/>
          <w:lang w:eastAsia="en-GB"/>
        </w:rPr>
      </w:pPr>
      <w:hyperlink w:anchor="_Toc29567077" w:history="1">
        <w:r w:rsidR="00AB6CA1" w:rsidRPr="002731D1">
          <w:rPr>
            <w:rStyle w:val="Hyperlink"/>
            <w:noProof/>
          </w:rPr>
          <w:t>Figure 36: Comparison of rear suspension changes (Real)</w:t>
        </w:r>
        <w:r w:rsidR="00AB6CA1">
          <w:rPr>
            <w:noProof/>
            <w:webHidden/>
          </w:rPr>
          <w:tab/>
        </w:r>
        <w:r w:rsidR="00AB6CA1">
          <w:rPr>
            <w:noProof/>
            <w:webHidden/>
          </w:rPr>
          <w:fldChar w:fldCharType="begin"/>
        </w:r>
        <w:r w:rsidR="00AB6CA1">
          <w:rPr>
            <w:noProof/>
            <w:webHidden/>
          </w:rPr>
          <w:instrText xml:space="preserve"> PAGEREF _Toc29567077 \h </w:instrText>
        </w:r>
        <w:r w:rsidR="00AB6CA1">
          <w:rPr>
            <w:noProof/>
            <w:webHidden/>
          </w:rPr>
        </w:r>
        <w:r w:rsidR="00AB6CA1">
          <w:rPr>
            <w:noProof/>
            <w:webHidden/>
          </w:rPr>
          <w:fldChar w:fldCharType="separate"/>
        </w:r>
        <w:r w:rsidR="00AB6CA1">
          <w:rPr>
            <w:noProof/>
            <w:webHidden/>
          </w:rPr>
          <w:t>44</w:t>
        </w:r>
        <w:r w:rsidR="00AB6CA1">
          <w:rPr>
            <w:noProof/>
            <w:webHidden/>
          </w:rPr>
          <w:fldChar w:fldCharType="end"/>
        </w:r>
      </w:hyperlink>
    </w:p>
    <w:p w14:paraId="04018C42" w14:textId="2D7B0DA2" w:rsidR="00AB6CA1" w:rsidRDefault="00666629">
      <w:pPr>
        <w:pStyle w:val="TableofFigures"/>
        <w:tabs>
          <w:tab w:val="right" w:leader="dot" w:pos="9016"/>
        </w:tabs>
        <w:rPr>
          <w:rFonts w:asciiTheme="minorHAnsi" w:eastAsiaTheme="minorEastAsia" w:hAnsiTheme="minorHAnsi"/>
          <w:noProof/>
          <w:lang w:eastAsia="en-GB"/>
        </w:rPr>
      </w:pPr>
      <w:hyperlink w:anchor="_Toc29567078" w:history="1">
        <w:r w:rsidR="00AB6CA1" w:rsidRPr="002731D1">
          <w:rPr>
            <w:rStyle w:val="Hyperlink"/>
            <w:noProof/>
          </w:rPr>
          <w:t>Figure 37: Comparison front suspension stiffness during a highspeed corner.</w:t>
        </w:r>
        <w:r w:rsidR="00AB6CA1">
          <w:rPr>
            <w:noProof/>
            <w:webHidden/>
          </w:rPr>
          <w:tab/>
        </w:r>
        <w:r w:rsidR="00AB6CA1">
          <w:rPr>
            <w:noProof/>
            <w:webHidden/>
          </w:rPr>
          <w:fldChar w:fldCharType="begin"/>
        </w:r>
        <w:r w:rsidR="00AB6CA1">
          <w:rPr>
            <w:noProof/>
            <w:webHidden/>
          </w:rPr>
          <w:instrText xml:space="preserve"> PAGEREF _Toc29567078 \h </w:instrText>
        </w:r>
        <w:r w:rsidR="00AB6CA1">
          <w:rPr>
            <w:noProof/>
            <w:webHidden/>
          </w:rPr>
        </w:r>
        <w:r w:rsidR="00AB6CA1">
          <w:rPr>
            <w:noProof/>
            <w:webHidden/>
          </w:rPr>
          <w:fldChar w:fldCharType="separate"/>
        </w:r>
        <w:r w:rsidR="00AB6CA1">
          <w:rPr>
            <w:noProof/>
            <w:webHidden/>
          </w:rPr>
          <w:t>45</w:t>
        </w:r>
        <w:r w:rsidR="00AB6CA1">
          <w:rPr>
            <w:noProof/>
            <w:webHidden/>
          </w:rPr>
          <w:fldChar w:fldCharType="end"/>
        </w:r>
      </w:hyperlink>
    </w:p>
    <w:p w14:paraId="4A6E8596" w14:textId="7D0FBD15" w:rsidR="00AB6CA1" w:rsidRDefault="00666629">
      <w:pPr>
        <w:pStyle w:val="TableofFigures"/>
        <w:tabs>
          <w:tab w:val="right" w:leader="dot" w:pos="9016"/>
        </w:tabs>
        <w:rPr>
          <w:rFonts w:asciiTheme="minorHAnsi" w:eastAsiaTheme="minorEastAsia" w:hAnsiTheme="minorHAnsi"/>
          <w:noProof/>
          <w:lang w:eastAsia="en-GB"/>
        </w:rPr>
      </w:pPr>
      <w:hyperlink w:anchor="_Toc29567079" w:history="1">
        <w:r w:rsidR="00AB6CA1" w:rsidRPr="002731D1">
          <w:rPr>
            <w:rStyle w:val="Hyperlink"/>
            <w:noProof/>
          </w:rPr>
          <w:t>Figure 38:Comparison of rear suspension stiffness changes during a highspeed corner.</w:t>
        </w:r>
        <w:r w:rsidR="00AB6CA1">
          <w:rPr>
            <w:noProof/>
            <w:webHidden/>
          </w:rPr>
          <w:tab/>
        </w:r>
        <w:r w:rsidR="00AB6CA1">
          <w:rPr>
            <w:noProof/>
            <w:webHidden/>
          </w:rPr>
          <w:fldChar w:fldCharType="begin"/>
        </w:r>
        <w:r w:rsidR="00AB6CA1">
          <w:rPr>
            <w:noProof/>
            <w:webHidden/>
          </w:rPr>
          <w:instrText xml:space="preserve"> PAGEREF _Toc29567079 \h </w:instrText>
        </w:r>
        <w:r w:rsidR="00AB6CA1">
          <w:rPr>
            <w:noProof/>
            <w:webHidden/>
          </w:rPr>
        </w:r>
        <w:r w:rsidR="00AB6CA1">
          <w:rPr>
            <w:noProof/>
            <w:webHidden/>
          </w:rPr>
          <w:fldChar w:fldCharType="separate"/>
        </w:r>
        <w:r w:rsidR="00AB6CA1">
          <w:rPr>
            <w:noProof/>
            <w:webHidden/>
          </w:rPr>
          <w:t>45</w:t>
        </w:r>
        <w:r w:rsidR="00AB6CA1">
          <w:rPr>
            <w:noProof/>
            <w:webHidden/>
          </w:rPr>
          <w:fldChar w:fldCharType="end"/>
        </w:r>
      </w:hyperlink>
    </w:p>
    <w:p w14:paraId="0D079B85" w14:textId="67EF25A4" w:rsidR="00AB6CA1" w:rsidRDefault="00666629">
      <w:pPr>
        <w:pStyle w:val="TableofFigures"/>
        <w:tabs>
          <w:tab w:val="right" w:leader="dot" w:pos="9016"/>
        </w:tabs>
        <w:rPr>
          <w:rFonts w:asciiTheme="minorHAnsi" w:eastAsiaTheme="minorEastAsia" w:hAnsiTheme="minorHAnsi"/>
          <w:noProof/>
          <w:lang w:eastAsia="en-GB"/>
        </w:rPr>
      </w:pPr>
      <w:hyperlink w:anchor="_Toc29567080" w:history="1">
        <w:r w:rsidR="00AB6CA1" w:rsidRPr="002731D1">
          <w:rPr>
            <w:rStyle w:val="Hyperlink"/>
            <w:noProof/>
          </w:rPr>
          <w:t>Figure 39: Damper Histograms 0 clicks.</w:t>
        </w:r>
        <w:r w:rsidR="00AB6CA1">
          <w:rPr>
            <w:noProof/>
            <w:webHidden/>
          </w:rPr>
          <w:tab/>
        </w:r>
        <w:r w:rsidR="00AB6CA1">
          <w:rPr>
            <w:noProof/>
            <w:webHidden/>
          </w:rPr>
          <w:fldChar w:fldCharType="begin"/>
        </w:r>
        <w:r w:rsidR="00AB6CA1">
          <w:rPr>
            <w:noProof/>
            <w:webHidden/>
          </w:rPr>
          <w:instrText xml:space="preserve"> PAGEREF _Toc29567080 \h </w:instrText>
        </w:r>
        <w:r w:rsidR="00AB6CA1">
          <w:rPr>
            <w:noProof/>
            <w:webHidden/>
          </w:rPr>
        </w:r>
        <w:r w:rsidR="00AB6CA1">
          <w:rPr>
            <w:noProof/>
            <w:webHidden/>
          </w:rPr>
          <w:fldChar w:fldCharType="separate"/>
        </w:r>
        <w:r w:rsidR="00AB6CA1">
          <w:rPr>
            <w:noProof/>
            <w:webHidden/>
          </w:rPr>
          <w:t>49</w:t>
        </w:r>
        <w:r w:rsidR="00AB6CA1">
          <w:rPr>
            <w:noProof/>
            <w:webHidden/>
          </w:rPr>
          <w:fldChar w:fldCharType="end"/>
        </w:r>
      </w:hyperlink>
    </w:p>
    <w:p w14:paraId="77E5F07D" w14:textId="47ADF20A" w:rsidR="00AB6CA1" w:rsidRDefault="00666629">
      <w:pPr>
        <w:pStyle w:val="TableofFigures"/>
        <w:tabs>
          <w:tab w:val="right" w:leader="dot" w:pos="9016"/>
        </w:tabs>
        <w:rPr>
          <w:rFonts w:asciiTheme="minorHAnsi" w:eastAsiaTheme="minorEastAsia" w:hAnsiTheme="minorHAnsi"/>
          <w:noProof/>
          <w:lang w:eastAsia="en-GB"/>
        </w:rPr>
      </w:pPr>
      <w:hyperlink w:anchor="_Toc29567081" w:history="1">
        <w:r w:rsidR="00AB6CA1" w:rsidRPr="002731D1">
          <w:rPr>
            <w:rStyle w:val="Hyperlink"/>
            <w:noProof/>
          </w:rPr>
          <w:t>Figure 40:Damper Histograms 8 clicks</w:t>
        </w:r>
        <w:r w:rsidR="00AB6CA1">
          <w:rPr>
            <w:noProof/>
            <w:webHidden/>
          </w:rPr>
          <w:tab/>
        </w:r>
        <w:r w:rsidR="00AB6CA1">
          <w:rPr>
            <w:noProof/>
            <w:webHidden/>
          </w:rPr>
          <w:fldChar w:fldCharType="begin"/>
        </w:r>
        <w:r w:rsidR="00AB6CA1">
          <w:rPr>
            <w:noProof/>
            <w:webHidden/>
          </w:rPr>
          <w:instrText xml:space="preserve"> PAGEREF _Toc29567081 \h </w:instrText>
        </w:r>
        <w:r w:rsidR="00AB6CA1">
          <w:rPr>
            <w:noProof/>
            <w:webHidden/>
          </w:rPr>
        </w:r>
        <w:r w:rsidR="00AB6CA1">
          <w:rPr>
            <w:noProof/>
            <w:webHidden/>
          </w:rPr>
          <w:fldChar w:fldCharType="separate"/>
        </w:r>
        <w:r w:rsidR="00AB6CA1">
          <w:rPr>
            <w:noProof/>
            <w:webHidden/>
          </w:rPr>
          <w:t>49</w:t>
        </w:r>
        <w:r w:rsidR="00AB6CA1">
          <w:rPr>
            <w:noProof/>
            <w:webHidden/>
          </w:rPr>
          <w:fldChar w:fldCharType="end"/>
        </w:r>
      </w:hyperlink>
    </w:p>
    <w:p w14:paraId="4B47EDEF" w14:textId="130E289E" w:rsidR="00AB6CA1" w:rsidRDefault="00666629">
      <w:pPr>
        <w:pStyle w:val="TableofFigures"/>
        <w:tabs>
          <w:tab w:val="right" w:leader="dot" w:pos="9016"/>
        </w:tabs>
        <w:rPr>
          <w:rFonts w:asciiTheme="minorHAnsi" w:eastAsiaTheme="minorEastAsia" w:hAnsiTheme="minorHAnsi"/>
          <w:noProof/>
          <w:lang w:eastAsia="en-GB"/>
        </w:rPr>
      </w:pPr>
      <w:hyperlink w:anchor="_Toc29567082" w:history="1">
        <w:r w:rsidR="00AB6CA1" w:rsidRPr="002731D1">
          <w:rPr>
            <w:rStyle w:val="Hyperlink"/>
            <w:noProof/>
          </w:rPr>
          <w:t>Figure 41: Comparison of Minimum splitter and wing angle over an entire lap.</w:t>
        </w:r>
        <w:r w:rsidR="00AB6CA1">
          <w:rPr>
            <w:noProof/>
            <w:webHidden/>
          </w:rPr>
          <w:tab/>
        </w:r>
        <w:r w:rsidR="00AB6CA1">
          <w:rPr>
            <w:noProof/>
            <w:webHidden/>
          </w:rPr>
          <w:fldChar w:fldCharType="begin"/>
        </w:r>
        <w:r w:rsidR="00AB6CA1">
          <w:rPr>
            <w:noProof/>
            <w:webHidden/>
          </w:rPr>
          <w:instrText xml:space="preserve"> PAGEREF _Toc29567082 \h </w:instrText>
        </w:r>
        <w:r w:rsidR="00AB6CA1">
          <w:rPr>
            <w:noProof/>
            <w:webHidden/>
          </w:rPr>
        </w:r>
        <w:r w:rsidR="00AB6CA1">
          <w:rPr>
            <w:noProof/>
            <w:webHidden/>
          </w:rPr>
          <w:fldChar w:fldCharType="separate"/>
        </w:r>
        <w:r w:rsidR="00AB6CA1">
          <w:rPr>
            <w:noProof/>
            <w:webHidden/>
          </w:rPr>
          <w:t>54</w:t>
        </w:r>
        <w:r w:rsidR="00AB6CA1">
          <w:rPr>
            <w:noProof/>
            <w:webHidden/>
          </w:rPr>
          <w:fldChar w:fldCharType="end"/>
        </w:r>
      </w:hyperlink>
    </w:p>
    <w:p w14:paraId="217FD3DA" w14:textId="628735A4" w:rsidR="00AB6CA1" w:rsidRDefault="00666629">
      <w:pPr>
        <w:pStyle w:val="TableofFigures"/>
        <w:tabs>
          <w:tab w:val="right" w:leader="dot" w:pos="9016"/>
        </w:tabs>
        <w:rPr>
          <w:rFonts w:asciiTheme="minorHAnsi" w:eastAsiaTheme="minorEastAsia" w:hAnsiTheme="minorHAnsi"/>
          <w:noProof/>
          <w:lang w:eastAsia="en-GB"/>
        </w:rPr>
      </w:pPr>
      <w:hyperlink w:anchor="_Toc29567083" w:history="1">
        <w:r w:rsidR="00AB6CA1" w:rsidRPr="002731D1">
          <w:rPr>
            <w:rStyle w:val="Hyperlink"/>
            <w:noProof/>
          </w:rPr>
          <w:t>Figure 42:Comparison of Minimum splitter and wing angle in Turn 1.</w:t>
        </w:r>
        <w:r w:rsidR="00AB6CA1">
          <w:rPr>
            <w:noProof/>
            <w:webHidden/>
          </w:rPr>
          <w:tab/>
        </w:r>
        <w:r w:rsidR="00AB6CA1">
          <w:rPr>
            <w:noProof/>
            <w:webHidden/>
          </w:rPr>
          <w:fldChar w:fldCharType="begin"/>
        </w:r>
        <w:r w:rsidR="00AB6CA1">
          <w:rPr>
            <w:noProof/>
            <w:webHidden/>
          </w:rPr>
          <w:instrText xml:space="preserve"> PAGEREF _Toc29567083 \h </w:instrText>
        </w:r>
        <w:r w:rsidR="00AB6CA1">
          <w:rPr>
            <w:noProof/>
            <w:webHidden/>
          </w:rPr>
        </w:r>
        <w:r w:rsidR="00AB6CA1">
          <w:rPr>
            <w:noProof/>
            <w:webHidden/>
          </w:rPr>
          <w:fldChar w:fldCharType="separate"/>
        </w:r>
        <w:r w:rsidR="00AB6CA1">
          <w:rPr>
            <w:noProof/>
            <w:webHidden/>
          </w:rPr>
          <w:t>54</w:t>
        </w:r>
        <w:r w:rsidR="00AB6CA1">
          <w:rPr>
            <w:noProof/>
            <w:webHidden/>
          </w:rPr>
          <w:fldChar w:fldCharType="end"/>
        </w:r>
      </w:hyperlink>
    </w:p>
    <w:p w14:paraId="3FEF067F" w14:textId="202D8508" w:rsidR="00AB6CA1" w:rsidRDefault="00666629">
      <w:pPr>
        <w:pStyle w:val="TableofFigures"/>
        <w:tabs>
          <w:tab w:val="right" w:leader="dot" w:pos="9016"/>
        </w:tabs>
        <w:rPr>
          <w:rFonts w:asciiTheme="minorHAnsi" w:eastAsiaTheme="minorEastAsia" w:hAnsiTheme="minorHAnsi"/>
          <w:noProof/>
          <w:lang w:eastAsia="en-GB"/>
        </w:rPr>
      </w:pPr>
      <w:hyperlink w:anchor="_Toc29567084" w:history="1">
        <w:r w:rsidR="00AB6CA1" w:rsidRPr="002731D1">
          <w:rPr>
            <w:rStyle w:val="Hyperlink"/>
            <w:noProof/>
          </w:rPr>
          <w:t>Figure 43:Comparison of Minimum splitter and wing angle for a high-speed corner.</w:t>
        </w:r>
        <w:r w:rsidR="00AB6CA1">
          <w:rPr>
            <w:noProof/>
            <w:webHidden/>
          </w:rPr>
          <w:tab/>
        </w:r>
        <w:r w:rsidR="00AB6CA1">
          <w:rPr>
            <w:noProof/>
            <w:webHidden/>
          </w:rPr>
          <w:fldChar w:fldCharType="begin"/>
        </w:r>
        <w:r w:rsidR="00AB6CA1">
          <w:rPr>
            <w:noProof/>
            <w:webHidden/>
          </w:rPr>
          <w:instrText xml:space="preserve"> PAGEREF _Toc29567084 \h </w:instrText>
        </w:r>
        <w:r w:rsidR="00AB6CA1">
          <w:rPr>
            <w:noProof/>
            <w:webHidden/>
          </w:rPr>
        </w:r>
        <w:r w:rsidR="00AB6CA1">
          <w:rPr>
            <w:noProof/>
            <w:webHidden/>
          </w:rPr>
          <w:fldChar w:fldCharType="separate"/>
        </w:r>
        <w:r w:rsidR="00AB6CA1">
          <w:rPr>
            <w:noProof/>
            <w:webHidden/>
          </w:rPr>
          <w:t>55</w:t>
        </w:r>
        <w:r w:rsidR="00AB6CA1">
          <w:rPr>
            <w:noProof/>
            <w:webHidden/>
          </w:rPr>
          <w:fldChar w:fldCharType="end"/>
        </w:r>
      </w:hyperlink>
    </w:p>
    <w:p w14:paraId="4FD907BC" w14:textId="44259AB6" w:rsidR="00AB6CA1" w:rsidRDefault="00666629">
      <w:pPr>
        <w:pStyle w:val="TableofFigures"/>
        <w:tabs>
          <w:tab w:val="right" w:leader="dot" w:pos="9016"/>
        </w:tabs>
        <w:rPr>
          <w:rFonts w:asciiTheme="minorHAnsi" w:eastAsiaTheme="minorEastAsia" w:hAnsiTheme="minorHAnsi"/>
          <w:noProof/>
          <w:lang w:eastAsia="en-GB"/>
        </w:rPr>
      </w:pPr>
      <w:hyperlink w:anchor="_Toc29567085" w:history="1">
        <w:r w:rsidR="00AB6CA1" w:rsidRPr="002731D1">
          <w:rPr>
            <w:rStyle w:val="Hyperlink"/>
            <w:noProof/>
          </w:rPr>
          <w:t>Figure 44:Comparison of Maximum splitter and wing angle over an entire lap.</w:t>
        </w:r>
        <w:r w:rsidR="00AB6CA1">
          <w:rPr>
            <w:noProof/>
            <w:webHidden/>
          </w:rPr>
          <w:tab/>
        </w:r>
        <w:r w:rsidR="00AB6CA1">
          <w:rPr>
            <w:noProof/>
            <w:webHidden/>
          </w:rPr>
          <w:fldChar w:fldCharType="begin"/>
        </w:r>
        <w:r w:rsidR="00AB6CA1">
          <w:rPr>
            <w:noProof/>
            <w:webHidden/>
          </w:rPr>
          <w:instrText xml:space="preserve"> PAGEREF _Toc29567085 \h </w:instrText>
        </w:r>
        <w:r w:rsidR="00AB6CA1">
          <w:rPr>
            <w:noProof/>
            <w:webHidden/>
          </w:rPr>
        </w:r>
        <w:r w:rsidR="00AB6CA1">
          <w:rPr>
            <w:noProof/>
            <w:webHidden/>
          </w:rPr>
          <w:fldChar w:fldCharType="separate"/>
        </w:r>
        <w:r w:rsidR="00AB6CA1">
          <w:rPr>
            <w:noProof/>
            <w:webHidden/>
          </w:rPr>
          <w:t>56</w:t>
        </w:r>
        <w:r w:rsidR="00AB6CA1">
          <w:rPr>
            <w:noProof/>
            <w:webHidden/>
          </w:rPr>
          <w:fldChar w:fldCharType="end"/>
        </w:r>
      </w:hyperlink>
    </w:p>
    <w:p w14:paraId="540A89B8" w14:textId="73C1D47E" w:rsidR="00AB6CA1" w:rsidRDefault="00666629">
      <w:pPr>
        <w:pStyle w:val="TableofFigures"/>
        <w:tabs>
          <w:tab w:val="right" w:leader="dot" w:pos="9016"/>
        </w:tabs>
        <w:rPr>
          <w:rFonts w:asciiTheme="minorHAnsi" w:eastAsiaTheme="minorEastAsia" w:hAnsiTheme="minorHAnsi"/>
          <w:noProof/>
          <w:lang w:eastAsia="en-GB"/>
        </w:rPr>
      </w:pPr>
      <w:hyperlink w:anchor="_Toc29567086" w:history="1">
        <w:r w:rsidR="00AB6CA1" w:rsidRPr="002731D1">
          <w:rPr>
            <w:rStyle w:val="Hyperlink"/>
            <w:noProof/>
          </w:rPr>
          <w:t>Figure 45:Comparision of Max splitter and wing angle during turn 1.</w:t>
        </w:r>
        <w:r w:rsidR="00AB6CA1">
          <w:rPr>
            <w:noProof/>
            <w:webHidden/>
          </w:rPr>
          <w:tab/>
        </w:r>
        <w:r w:rsidR="00AB6CA1">
          <w:rPr>
            <w:noProof/>
            <w:webHidden/>
          </w:rPr>
          <w:fldChar w:fldCharType="begin"/>
        </w:r>
        <w:r w:rsidR="00AB6CA1">
          <w:rPr>
            <w:noProof/>
            <w:webHidden/>
          </w:rPr>
          <w:instrText xml:space="preserve"> PAGEREF _Toc29567086 \h </w:instrText>
        </w:r>
        <w:r w:rsidR="00AB6CA1">
          <w:rPr>
            <w:noProof/>
            <w:webHidden/>
          </w:rPr>
        </w:r>
        <w:r w:rsidR="00AB6CA1">
          <w:rPr>
            <w:noProof/>
            <w:webHidden/>
          </w:rPr>
          <w:fldChar w:fldCharType="separate"/>
        </w:r>
        <w:r w:rsidR="00AB6CA1">
          <w:rPr>
            <w:noProof/>
            <w:webHidden/>
          </w:rPr>
          <w:t>56</w:t>
        </w:r>
        <w:r w:rsidR="00AB6CA1">
          <w:rPr>
            <w:noProof/>
            <w:webHidden/>
          </w:rPr>
          <w:fldChar w:fldCharType="end"/>
        </w:r>
      </w:hyperlink>
    </w:p>
    <w:p w14:paraId="33522A31" w14:textId="5BEE6036" w:rsidR="00AB6CA1" w:rsidRDefault="00666629">
      <w:pPr>
        <w:pStyle w:val="TableofFigures"/>
        <w:tabs>
          <w:tab w:val="right" w:leader="dot" w:pos="9016"/>
        </w:tabs>
        <w:rPr>
          <w:rFonts w:asciiTheme="minorHAnsi" w:eastAsiaTheme="minorEastAsia" w:hAnsiTheme="minorHAnsi"/>
          <w:noProof/>
          <w:lang w:eastAsia="en-GB"/>
        </w:rPr>
      </w:pPr>
      <w:hyperlink w:anchor="_Toc29567087" w:history="1">
        <w:r w:rsidR="00AB6CA1" w:rsidRPr="002731D1">
          <w:rPr>
            <w:rStyle w:val="Hyperlink"/>
            <w:noProof/>
          </w:rPr>
          <w:t>Figure 46:Comparison of Max splitter and wing angle for a high-speed corner.</w:t>
        </w:r>
        <w:r w:rsidR="00AB6CA1">
          <w:rPr>
            <w:noProof/>
            <w:webHidden/>
          </w:rPr>
          <w:tab/>
        </w:r>
        <w:r w:rsidR="00AB6CA1">
          <w:rPr>
            <w:noProof/>
            <w:webHidden/>
          </w:rPr>
          <w:fldChar w:fldCharType="begin"/>
        </w:r>
        <w:r w:rsidR="00AB6CA1">
          <w:rPr>
            <w:noProof/>
            <w:webHidden/>
          </w:rPr>
          <w:instrText xml:space="preserve"> PAGEREF _Toc29567087 \h </w:instrText>
        </w:r>
        <w:r w:rsidR="00AB6CA1">
          <w:rPr>
            <w:noProof/>
            <w:webHidden/>
          </w:rPr>
        </w:r>
        <w:r w:rsidR="00AB6CA1">
          <w:rPr>
            <w:noProof/>
            <w:webHidden/>
          </w:rPr>
          <w:fldChar w:fldCharType="separate"/>
        </w:r>
        <w:r w:rsidR="00AB6CA1">
          <w:rPr>
            <w:noProof/>
            <w:webHidden/>
          </w:rPr>
          <w:t>57</w:t>
        </w:r>
        <w:r w:rsidR="00AB6CA1">
          <w:rPr>
            <w:noProof/>
            <w:webHidden/>
          </w:rPr>
          <w:fldChar w:fldCharType="end"/>
        </w:r>
      </w:hyperlink>
    </w:p>
    <w:p w14:paraId="7229652D" w14:textId="16E82DDE" w:rsidR="00AB6CA1" w:rsidRDefault="00666629">
      <w:pPr>
        <w:pStyle w:val="TableofFigures"/>
        <w:tabs>
          <w:tab w:val="right" w:leader="dot" w:pos="9016"/>
        </w:tabs>
        <w:rPr>
          <w:rFonts w:asciiTheme="minorHAnsi" w:eastAsiaTheme="minorEastAsia" w:hAnsiTheme="minorHAnsi"/>
          <w:noProof/>
          <w:lang w:eastAsia="en-GB"/>
        </w:rPr>
      </w:pPr>
      <w:hyperlink w:anchor="_Toc29567088" w:history="1">
        <w:r w:rsidR="00AB6CA1" w:rsidRPr="002731D1">
          <w:rPr>
            <w:rStyle w:val="Hyperlink"/>
            <w:noProof/>
          </w:rPr>
          <w:t>Figure 47: Comparison front and rear of set up 1.</w:t>
        </w:r>
        <w:r w:rsidR="00AB6CA1">
          <w:rPr>
            <w:noProof/>
            <w:webHidden/>
          </w:rPr>
          <w:tab/>
        </w:r>
        <w:r w:rsidR="00AB6CA1">
          <w:rPr>
            <w:noProof/>
            <w:webHidden/>
          </w:rPr>
          <w:fldChar w:fldCharType="begin"/>
        </w:r>
        <w:r w:rsidR="00AB6CA1">
          <w:rPr>
            <w:noProof/>
            <w:webHidden/>
          </w:rPr>
          <w:instrText xml:space="preserve"> PAGEREF _Toc29567088 \h </w:instrText>
        </w:r>
        <w:r w:rsidR="00AB6CA1">
          <w:rPr>
            <w:noProof/>
            <w:webHidden/>
          </w:rPr>
        </w:r>
        <w:r w:rsidR="00AB6CA1">
          <w:rPr>
            <w:noProof/>
            <w:webHidden/>
          </w:rPr>
          <w:fldChar w:fldCharType="separate"/>
        </w:r>
        <w:r w:rsidR="00AB6CA1">
          <w:rPr>
            <w:noProof/>
            <w:webHidden/>
          </w:rPr>
          <w:t>58</w:t>
        </w:r>
        <w:r w:rsidR="00AB6CA1">
          <w:rPr>
            <w:noProof/>
            <w:webHidden/>
          </w:rPr>
          <w:fldChar w:fldCharType="end"/>
        </w:r>
      </w:hyperlink>
    </w:p>
    <w:p w14:paraId="391B6536" w14:textId="4845B854" w:rsidR="00AB6CA1" w:rsidRDefault="00666629">
      <w:pPr>
        <w:pStyle w:val="TableofFigures"/>
        <w:tabs>
          <w:tab w:val="right" w:leader="dot" w:pos="9016"/>
        </w:tabs>
        <w:rPr>
          <w:rFonts w:asciiTheme="minorHAnsi" w:eastAsiaTheme="minorEastAsia" w:hAnsiTheme="minorHAnsi"/>
          <w:noProof/>
          <w:lang w:eastAsia="en-GB"/>
        </w:rPr>
      </w:pPr>
      <w:hyperlink w:anchor="_Toc29567089" w:history="1">
        <w:r w:rsidR="00AB6CA1" w:rsidRPr="002731D1">
          <w:rPr>
            <w:rStyle w:val="Hyperlink"/>
            <w:noProof/>
          </w:rPr>
          <w:t>Figure 48: Comparison front and rear of set up 2.</w:t>
        </w:r>
        <w:r w:rsidR="00AB6CA1">
          <w:rPr>
            <w:noProof/>
            <w:webHidden/>
          </w:rPr>
          <w:tab/>
        </w:r>
        <w:r w:rsidR="00AB6CA1">
          <w:rPr>
            <w:noProof/>
            <w:webHidden/>
          </w:rPr>
          <w:fldChar w:fldCharType="begin"/>
        </w:r>
        <w:r w:rsidR="00AB6CA1">
          <w:rPr>
            <w:noProof/>
            <w:webHidden/>
          </w:rPr>
          <w:instrText xml:space="preserve"> PAGEREF _Toc29567089 \h </w:instrText>
        </w:r>
        <w:r w:rsidR="00AB6CA1">
          <w:rPr>
            <w:noProof/>
            <w:webHidden/>
          </w:rPr>
        </w:r>
        <w:r w:rsidR="00AB6CA1">
          <w:rPr>
            <w:noProof/>
            <w:webHidden/>
          </w:rPr>
          <w:fldChar w:fldCharType="separate"/>
        </w:r>
        <w:r w:rsidR="00AB6CA1">
          <w:rPr>
            <w:noProof/>
            <w:webHidden/>
          </w:rPr>
          <w:t>58</w:t>
        </w:r>
        <w:r w:rsidR="00AB6CA1">
          <w:rPr>
            <w:noProof/>
            <w:webHidden/>
          </w:rPr>
          <w:fldChar w:fldCharType="end"/>
        </w:r>
      </w:hyperlink>
    </w:p>
    <w:p w14:paraId="6B0697D0" w14:textId="21421F24" w:rsidR="00AB6CA1" w:rsidRDefault="00666629">
      <w:pPr>
        <w:pStyle w:val="TableofFigures"/>
        <w:tabs>
          <w:tab w:val="right" w:leader="dot" w:pos="9016"/>
        </w:tabs>
        <w:rPr>
          <w:rFonts w:asciiTheme="minorHAnsi" w:eastAsiaTheme="minorEastAsia" w:hAnsiTheme="minorHAnsi"/>
          <w:noProof/>
          <w:lang w:eastAsia="en-GB"/>
        </w:rPr>
      </w:pPr>
      <w:hyperlink w:anchor="_Toc29567090" w:history="1">
        <w:r w:rsidR="00AB6CA1" w:rsidRPr="002731D1">
          <w:rPr>
            <w:rStyle w:val="Hyperlink"/>
            <w:noProof/>
          </w:rPr>
          <w:t>Figure 49: Comparison front and rear of set up 3.</w:t>
        </w:r>
        <w:r w:rsidR="00AB6CA1">
          <w:rPr>
            <w:noProof/>
            <w:webHidden/>
          </w:rPr>
          <w:tab/>
        </w:r>
        <w:r w:rsidR="00AB6CA1">
          <w:rPr>
            <w:noProof/>
            <w:webHidden/>
          </w:rPr>
          <w:fldChar w:fldCharType="begin"/>
        </w:r>
        <w:r w:rsidR="00AB6CA1">
          <w:rPr>
            <w:noProof/>
            <w:webHidden/>
          </w:rPr>
          <w:instrText xml:space="preserve"> PAGEREF _Toc29567090 \h </w:instrText>
        </w:r>
        <w:r w:rsidR="00AB6CA1">
          <w:rPr>
            <w:noProof/>
            <w:webHidden/>
          </w:rPr>
        </w:r>
        <w:r w:rsidR="00AB6CA1">
          <w:rPr>
            <w:noProof/>
            <w:webHidden/>
          </w:rPr>
          <w:fldChar w:fldCharType="separate"/>
        </w:r>
        <w:r w:rsidR="00AB6CA1">
          <w:rPr>
            <w:noProof/>
            <w:webHidden/>
          </w:rPr>
          <w:t>59</w:t>
        </w:r>
        <w:r w:rsidR="00AB6CA1">
          <w:rPr>
            <w:noProof/>
            <w:webHidden/>
          </w:rPr>
          <w:fldChar w:fldCharType="end"/>
        </w:r>
      </w:hyperlink>
    </w:p>
    <w:p w14:paraId="76FB0689" w14:textId="48561EB6" w:rsidR="00AB6CA1" w:rsidRDefault="00666629">
      <w:pPr>
        <w:pStyle w:val="TableofFigures"/>
        <w:tabs>
          <w:tab w:val="right" w:leader="dot" w:pos="9016"/>
        </w:tabs>
        <w:rPr>
          <w:rFonts w:asciiTheme="minorHAnsi" w:eastAsiaTheme="minorEastAsia" w:hAnsiTheme="minorHAnsi"/>
          <w:noProof/>
          <w:lang w:eastAsia="en-GB"/>
        </w:rPr>
      </w:pPr>
      <w:hyperlink w:anchor="_Toc29567091" w:history="1">
        <w:r w:rsidR="00AB6CA1" w:rsidRPr="002731D1">
          <w:rPr>
            <w:rStyle w:val="Hyperlink"/>
            <w:noProof/>
          </w:rPr>
          <w:t>Figure 50: Comparison front and rear of set up 1. (Real)</w:t>
        </w:r>
        <w:r w:rsidR="00AB6CA1">
          <w:rPr>
            <w:noProof/>
            <w:webHidden/>
          </w:rPr>
          <w:tab/>
        </w:r>
        <w:r w:rsidR="00AB6CA1">
          <w:rPr>
            <w:noProof/>
            <w:webHidden/>
          </w:rPr>
          <w:fldChar w:fldCharType="begin"/>
        </w:r>
        <w:r w:rsidR="00AB6CA1">
          <w:rPr>
            <w:noProof/>
            <w:webHidden/>
          </w:rPr>
          <w:instrText xml:space="preserve"> PAGEREF _Toc29567091 \h </w:instrText>
        </w:r>
        <w:r w:rsidR="00AB6CA1">
          <w:rPr>
            <w:noProof/>
            <w:webHidden/>
          </w:rPr>
        </w:r>
        <w:r w:rsidR="00AB6CA1">
          <w:rPr>
            <w:noProof/>
            <w:webHidden/>
          </w:rPr>
          <w:fldChar w:fldCharType="separate"/>
        </w:r>
        <w:r w:rsidR="00AB6CA1">
          <w:rPr>
            <w:noProof/>
            <w:webHidden/>
          </w:rPr>
          <w:t>60</w:t>
        </w:r>
        <w:r w:rsidR="00AB6CA1">
          <w:rPr>
            <w:noProof/>
            <w:webHidden/>
          </w:rPr>
          <w:fldChar w:fldCharType="end"/>
        </w:r>
      </w:hyperlink>
    </w:p>
    <w:p w14:paraId="1736BF44" w14:textId="24EB2D23" w:rsidR="00AB6CA1" w:rsidRDefault="00666629">
      <w:pPr>
        <w:pStyle w:val="TableofFigures"/>
        <w:tabs>
          <w:tab w:val="right" w:leader="dot" w:pos="9016"/>
        </w:tabs>
        <w:rPr>
          <w:rFonts w:asciiTheme="minorHAnsi" w:eastAsiaTheme="minorEastAsia" w:hAnsiTheme="minorHAnsi"/>
          <w:noProof/>
          <w:lang w:eastAsia="en-GB"/>
        </w:rPr>
      </w:pPr>
      <w:hyperlink w:anchor="_Toc29567092" w:history="1">
        <w:r w:rsidR="00AB6CA1" w:rsidRPr="002731D1">
          <w:rPr>
            <w:rStyle w:val="Hyperlink"/>
            <w:noProof/>
          </w:rPr>
          <w:t>Figure 51: Comparison front and rear of set up 2. (Real)</w:t>
        </w:r>
        <w:r w:rsidR="00AB6CA1">
          <w:rPr>
            <w:noProof/>
            <w:webHidden/>
          </w:rPr>
          <w:tab/>
        </w:r>
        <w:r w:rsidR="00AB6CA1">
          <w:rPr>
            <w:noProof/>
            <w:webHidden/>
          </w:rPr>
          <w:fldChar w:fldCharType="begin"/>
        </w:r>
        <w:r w:rsidR="00AB6CA1">
          <w:rPr>
            <w:noProof/>
            <w:webHidden/>
          </w:rPr>
          <w:instrText xml:space="preserve"> PAGEREF _Toc29567092 \h </w:instrText>
        </w:r>
        <w:r w:rsidR="00AB6CA1">
          <w:rPr>
            <w:noProof/>
            <w:webHidden/>
          </w:rPr>
        </w:r>
        <w:r w:rsidR="00AB6CA1">
          <w:rPr>
            <w:noProof/>
            <w:webHidden/>
          </w:rPr>
          <w:fldChar w:fldCharType="separate"/>
        </w:r>
        <w:r w:rsidR="00AB6CA1">
          <w:rPr>
            <w:noProof/>
            <w:webHidden/>
          </w:rPr>
          <w:t>60</w:t>
        </w:r>
        <w:r w:rsidR="00AB6CA1">
          <w:rPr>
            <w:noProof/>
            <w:webHidden/>
          </w:rPr>
          <w:fldChar w:fldCharType="end"/>
        </w:r>
      </w:hyperlink>
    </w:p>
    <w:p w14:paraId="2A54532B" w14:textId="0694E4C6" w:rsidR="00AB6CA1" w:rsidRDefault="00666629">
      <w:pPr>
        <w:pStyle w:val="TableofFigures"/>
        <w:tabs>
          <w:tab w:val="right" w:leader="dot" w:pos="9016"/>
        </w:tabs>
        <w:rPr>
          <w:rFonts w:asciiTheme="minorHAnsi" w:eastAsiaTheme="minorEastAsia" w:hAnsiTheme="minorHAnsi"/>
          <w:noProof/>
          <w:lang w:eastAsia="en-GB"/>
        </w:rPr>
      </w:pPr>
      <w:hyperlink w:anchor="_Toc29567093" w:history="1">
        <w:r w:rsidR="00AB6CA1" w:rsidRPr="002731D1">
          <w:rPr>
            <w:rStyle w:val="Hyperlink"/>
            <w:noProof/>
          </w:rPr>
          <w:t>Figure 52: Comparison front and rear of set up 3. (Real)</w:t>
        </w:r>
        <w:r w:rsidR="00AB6CA1">
          <w:rPr>
            <w:noProof/>
            <w:webHidden/>
          </w:rPr>
          <w:tab/>
        </w:r>
        <w:r w:rsidR="00AB6CA1">
          <w:rPr>
            <w:noProof/>
            <w:webHidden/>
          </w:rPr>
          <w:fldChar w:fldCharType="begin"/>
        </w:r>
        <w:r w:rsidR="00AB6CA1">
          <w:rPr>
            <w:noProof/>
            <w:webHidden/>
          </w:rPr>
          <w:instrText xml:space="preserve"> PAGEREF _Toc29567093 \h </w:instrText>
        </w:r>
        <w:r w:rsidR="00AB6CA1">
          <w:rPr>
            <w:noProof/>
            <w:webHidden/>
          </w:rPr>
        </w:r>
        <w:r w:rsidR="00AB6CA1">
          <w:rPr>
            <w:noProof/>
            <w:webHidden/>
          </w:rPr>
          <w:fldChar w:fldCharType="separate"/>
        </w:r>
        <w:r w:rsidR="00AB6CA1">
          <w:rPr>
            <w:noProof/>
            <w:webHidden/>
          </w:rPr>
          <w:t>61</w:t>
        </w:r>
        <w:r w:rsidR="00AB6CA1">
          <w:rPr>
            <w:noProof/>
            <w:webHidden/>
          </w:rPr>
          <w:fldChar w:fldCharType="end"/>
        </w:r>
      </w:hyperlink>
    </w:p>
    <w:p w14:paraId="38DB5016" w14:textId="77777777" w:rsidR="00E75CE9" w:rsidRDefault="0075104F" w:rsidP="0019713C">
      <w:pPr>
        <w:spacing w:line="259" w:lineRule="auto"/>
        <w:rPr>
          <w:noProof/>
        </w:rPr>
      </w:pPr>
      <w:r>
        <w:rPr>
          <w:rFonts w:cs="Arial"/>
        </w:rPr>
        <w:fldChar w:fldCharType="end"/>
      </w:r>
      <w:r w:rsidR="006A70A1">
        <w:rPr>
          <w:rFonts w:cs="Arial"/>
        </w:rPr>
        <w:fldChar w:fldCharType="begin"/>
      </w:r>
      <w:r w:rsidR="006A70A1">
        <w:rPr>
          <w:rFonts w:cs="Arial"/>
        </w:rPr>
        <w:instrText xml:space="preserve"> TOC \h \z \c "Table" </w:instrText>
      </w:r>
      <w:r w:rsidR="006A70A1">
        <w:rPr>
          <w:rFonts w:cs="Arial"/>
        </w:rPr>
        <w:fldChar w:fldCharType="separate"/>
      </w:r>
    </w:p>
    <w:p w14:paraId="509C2E30" w14:textId="60094B4A" w:rsidR="00E75CE9" w:rsidRDefault="00666629">
      <w:pPr>
        <w:pStyle w:val="TableofFigures"/>
        <w:tabs>
          <w:tab w:val="right" w:leader="dot" w:pos="9016"/>
        </w:tabs>
        <w:rPr>
          <w:rFonts w:asciiTheme="minorHAnsi" w:eastAsiaTheme="minorEastAsia" w:hAnsiTheme="minorHAnsi"/>
          <w:noProof/>
          <w:lang w:eastAsia="en-GB"/>
        </w:rPr>
      </w:pPr>
      <w:hyperlink w:anchor="_Toc29568398" w:history="1">
        <w:r w:rsidR="00E75CE9" w:rsidRPr="002F0459">
          <w:rPr>
            <w:rStyle w:val="Hyperlink"/>
            <w:noProof/>
          </w:rPr>
          <w:t>Table 1: Vehicle specifications.</w:t>
        </w:r>
        <w:r w:rsidR="00E75CE9">
          <w:rPr>
            <w:noProof/>
            <w:webHidden/>
          </w:rPr>
          <w:tab/>
        </w:r>
        <w:r w:rsidR="00E75CE9">
          <w:rPr>
            <w:noProof/>
            <w:webHidden/>
          </w:rPr>
          <w:fldChar w:fldCharType="begin"/>
        </w:r>
        <w:r w:rsidR="00E75CE9">
          <w:rPr>
            <w:noProof/>
            <w:webHidden/>
          </w:rPr>
          <w:instrText xml:space="preserve"> PAGEREF _Toc29568398 \h </w:instrText>
        </w:r>
        <w:r w:rsidR="00E75CE9">
          <w:rPr>
            <w:noProof/>
            <w:webHidden/>
          </w:rPr>
        </w:r>
        <w:r w:rsidR="00E75CE9">
          <w:rPr>
            <w:noProof/>
            <w:webHidden/>
          </w:rPr>
          <w:fldChar w:fldCharType="separate"/>
        </w:r>
        <w:r w:rsidR="00E75CE9">
          <w:rPr>
            <w:noProof/>
            <w:webHidden/>
          </w:rPr>
          <w:t>9</w:t>
        </w:r>
        <w:r w:rsidR="00E75CE9">
          <w:rPr>
            <w:noProof/>
            <w:webHidden/>
          </w:rPr>
          <w:fldChar w:fldCharType="end"/>
        </w:r>
      </w:hyperlink>
    </w:p>
    <w:p w14:paraId="12A4CB3F" w14:textId="2346A542" w:rsidR="00E75CE9" w:rsidRDefault="00666629">
      <w:pPr>
        <w:pStyle w:val="TableofFigures"/>
        <w:tabs>
          <w:tab w:val="right" w:leader="dot" w:pos="9016"/>
        </w:tabs>
        <w:rPr>
          <w:rFonts w:asciiTheme="minorHAnsi" w:eastAsiaTheme="minorEastAsia" w:hAnsiTheme="minorHAnsi"/>
          <w:noProof/>
          <w:lang w:eastAsia="en-GB"/>
        </w:rPr>
      </w:pPr>
      <w:hyperlink w:anchor="_Toc29568399" w:history="1">
        <w:r w:rsidR="00E75CE9" w:rsidRPr="002F0459">
          <w:rPr>
            <w:rStyle w:val="Hyperlink"/>
            <w:noProof/>
          </w:rPr>
          <w:t>Table 2: Anti-roll bar stiffness.</w:t>
        </w:r>
        <w:r w:rsidR="00E75CE9">
          <w:rPr>
            <w:noProof/>
            <w:webHidden/>
          </w:rPr>
          <w:tab/>
        </w:r>
        <w:r w:rsidR="00E75CE9">
          <w:rPr>
            <w:noProof/>
            <w:webHidden/>
          </w:rPr>
          <w:fldChar w:fldCharType="begin"/>
        </w:r>
        <w:r w:rsidR="00E75CE9">
          <w:rPr>
            <w:noProof/>
            <w:webHidden/>
          </w:rPr>
          <w:instrText xml:space="preserve"> PAGEREF _Toc29568399 \h </w:instrText>
        </w:r>
        <w:r w:rsidR="00E75CE9">
          <w:rPr>
            <w:noProof/>
            <w:webHidden/>
          </w:rPr>
        </w:r>
        <w:r w:rsidR="00E75CE9">
          <w:rPr>
            <w:noProof/>
            <w:webHidden/>
          </w:rPr>
          <w:fldChar w:fldCharType="separate"/>
        </w:r>
        <w:r w:rsidR="00E75CE9">
          <w:rPr>
            <w:noProof/>
            <w:webHidden/>
          </w:rPr>
          <w:t>29</w:t>
        </w:r>
        <w:r w:rsidR="00E75CE9">
          <w:rPr>
            <w:noProof/>
            <w:webHidden/>
          </w:rPr>
          <w:fldChar w:fldCharType="end"/>
        </w:r>
      </w:hyperlink>
    </w:p>
    <w:p w14:paraId="5715E143" w14:textId="093D19D9" w:rsidR="00E75CE9" w:rsidRDefault="00666629">
      <w:pPr>
        <w:pStyle w:val="TableofFigures"/>
        <w:tabs>
          <w:tab w:val="right" w:leader="dot" w:pos="9016"/>
        </w:tabs>
        <w:rPr>
          <w:rFonts w:asciiTheme="minorHAnsi" w:eastAsiaTheme="minorEastAsia" w:hAnsiTheme="minorHAnsi"/>
          <w:noProof/>
          <w:lang w:eastAsia="en-GB"/>
        </w:rPr>
      </w:pPr>
      <w:hyperlink w:anchor="_Toc29568400" w:history="1">
        <w:r w:rsidR="00E75CE9" w:rsidRPr="002F0459">
          <w:rPr>
            <w:rStyle w:val="Hyperlink"/>
            <w:noProof/>
          </w:rPr>
          <w:t>Table 3: Weight transfer data during a slow speed corner.</w:t>
        </w:r>
        <w:r w:rsidR="00E75CE9">
          <w:rPr>
            <w:noProof/>
            <w:webHidden/>
          </w:rPr>
          <w:tab/>
        </w:r>
        <w:r w:rsidR="00E75CE9">
          <w:rPr>
            <w:noProof/>
            <w:webHidden/>
          </w:rPr>
          <w:fldChar w:fldCharType="begin"/>
        </w:r>
        <w:r w:rsidR="00E75CE9">
          <w:rPr>
            <w:noProof/>
            <w:webHidden/>
          </w:rPr>
          <w:instrText xml:space="preserve"> PAGEREF _Toc29568400 \h </w:instrText>
        </w:r>
        <w:r w:rsidR="00E75CE9">
          <w:rPr>
            <w:noProof/>
            <w:webHidden/>
          </w:rPr>
        </w:r>
        <w:r w:rsidR="00E75CE9">
          <w:rPr>
            <w:noProof/>
            <w:webHidden/>
          </w:rPr>
          <w:fldChar w:fldCharType="separate"/>
        </w:r>
        <w:r w:rsidR="00E75CE9">
          <w:rPr>
            <w:noProof/>
            <w:webHidden/>
          </w:rPr>
          <w:t>30</w:t>
        </w:r>
        <w:r w:rsidR="00E75CE9">
          <w:rPr>
            <w:noProof/>
            <w:webHidden/>
          </w:rPr>
          <w:fldChar w:fldCharType="end"/>
        </w:r>
      </w:hyperlink>
    </w:p>
    <w:p w14:paraId="7D6FBC13" w14:textId="786251DB" w:rsidR="00E75CE9" w:rsidRDefault="00666629">
      <w:pPr>
        <w:pStyle w:val="TableofFigures"/>
        <w:tabs>
          <w:tab w:val="right" w:leader="dot" w:pos="9016"/>
        </w:tabs>
        <w:rPr>
          <w:rFonts w:asciiTheme="minorHAnsi" w:eastAsiaTheme="minorEastAsia" w:hAnsiTheme="minorHAnsi"/>
          <w:noProof/>
          <w:lang w:eastAsia="en-GB"/>
        </w:rPr>
      </w:pPr>
      <w:hyperlink w:anchor="_Toc29568401" w:history="1">
        <w:r w:rsidR="00E75CE9" w:rsidRPr="002F0459">
          <w:rPr>
            <w:rStyle w:val="Hyperlink"/>
            <w:noProof/>
          </w:rPr>
          <w:t>Table 4: Static weight transfer for Anti-roll bar alterations.</w:t>
        </w:r>
        <w:r w:rsidR="00E75CE9">
          <w:rPr>
            <w:noProof/>
            <w:webHidden/>
          </w:rPr>
          <w:tab/>
        </w:r>
        <w:r w:rsidR="00E75CE9">
          <w:rPr>
            <w:noProof/>
            <w:webHidden/>
          </w:rPr>
          <w:fldChar w:fldCharType="begin"/>
        </w:r>
        <w:r w:rsidR="00E75CE9">
          <w:rPr>
            <w:noProof/>
            <w:webHidden/>
          </w:rPr>
          <w:instrText xml:space="preserve"> PAGEREF _Toc29568401 \h </w:instrText>
        </w:r>
        <w:r w:rsidR="00E75CE9">
          <w:rPr>
            <w:noProof/>
            <w:webHidden/>
          </w:rPr>
        </w:r>
        <w:r w:rsidR="00E75CE9">
          <w:rPr>
            <w:noProof/>
            <w:webHidden/>
          </w:rPr>
          <w:fldChar w:fldCharType="separate"/>
        </w:r>
        <w:r w:rsidR="00E75CE9">
          <w:rPr>
            <w:noProof/>
            <w:webHidden/>
          </w:rPr>
          <w:t>32</w:t>
        </w:r>
        <w:r w:rsidR="00E75CE9">
          <w:rPr>
            <w:noProof/>
            <w:webHidden/>
          </w:rPr>
          <w:fldChar w:fldCharType="end"/>
        </w:r>
      </w:hyperlink>
    </w:p>
    <w:p w14:paraId="428F24F4" w14:textId="7804C12B" w:rsidR="00E75CE9" w:rsidRDefault="00666629">
      <w:pPr>
        <w:pStyle w:val="TableofFigures"/>
        <w:tabs>
          <w:tab w:val="right" w:leader="dot" w:pos="9016"/>
        </w:tabs>
        <w:rPr>
          <w:rFonts w:asciiTheme="minorHAnsi" w:eastAsiaTheme="minorEastAsia" w:hAnsiTheme="minorHAnsi"/>
          <w:noProof/>
          <w:lang w:eastAsia="en-GB"/>
        </w:rPr>
      </w:pPr>
      <w:hyperlink w:anchor="_Toc29568402" w:history="1">
        <w:r w:rsidR="00E75CE9" w:rsidRPr="002F0459">
          <w:rPr>
            <w:rStyle w:val="Hyperlink"/>
            <w:noProof/>
          </w:rPr>
          <w:t>Table 5: Weight transfer (Predicted)</w:t>
        </w:r>
        <w:r w:rsidR="00E75CE9">
          <w:rPr>
            <w:noProof/>
            <w:webHidden/>
          </w:rPr>
          <w:tab/>
        </w:r>
        <w:r w:rsidR="00E75CE9">
          <w:rPr>
            <w:noProof/>
            <w:webHidden/>
          </w:rPr>
          <w:fldChar w:fldCharType="begin"/>
        </w:r>
        <w:r w:rsidR="00E75CE9">
          <w:rPr>
            <w:noProof/>
            <w:webHidden/>
          </w:rPr>
          <w:instrText xml:space="preserve"> PAGEREF _Toc29568402 \h </w:instrText>
        </w:r>
        <w:r w:rsidR="00E75CE9">
          <w:rPr>
            <w:noProof/>
            <w:webHidden/>
          </w:rPr>
        </w:r>
        <w:r w:rsidR="00E75CE9">
          <w:rPr>
            <w:noProof/>
            <w:webHidden/>
          </w:rPr>
          <w:fldChar w:fldCharType="separate"/>
        </w:r>
        <w:r w:rsidR="00E75CE9">
          <w:rPr>
            <w:noProof/>
            <w:webHidden/>
          </w:rPr>
          <w:t>35</w:t>
        </w:r>
        <w:r w:rsidR="00E75CE9">
          <w:rPr>
            <w:noProof/>
            <w:webHidden/>
          </w:rPr>
          <w:fldChar w:fldCharType="end"/>
        </w:r>
      </w:hyperlink>
    </w:p>
    <w:p w14:paraId="08898ED1" w14:textId="2B7B8385" w:rsidR="00E75CE9" w:rsidRDefault="00666629">
      <w:pPr>
        <w:pStyle w:val="TableofFigures"/>
        <w:tabs>
          <w:tab w:val="right" w:leader="dot" w:pos="9016"/>
        </w:tabs>
        <w:rPr>
          <w:rFonts w:asciiTheme="minorHAnsi" w:eastAsiaTheme="minorEastAsia" w:hAnsiTheme="minorHAnsi"/>
          <w:noProof/>
          <w:lang w:eastAsia="en-GB"/>
        </w:rPr>
      </w:pPr>
      <w:hyperlink w:anchor="_Toc29568403" w:history="1">
        <w:r w:rsidR="00E75CE9" w:rsidRPr="002F0459">
          <w:rPr>
            <w:rStyle w:val="Hyperlink"/>
            <w:noProof/>
          </w:rPr>
          <w:t>Table 6:Weight transfer with Anti- roll bar changes (Real)</w:t>
        </w:r>
        <w:r w:rsidR="00E75CE9">
          <w:rPr>
            <w:noProof/>
            <w:webHidden/>
          </w:rPr>
          <w:tab/>
        </w:r>
        <w:r w:rsidR="00E75CE9">
          <w:rPr>
            <w:noProof/>
            <w:webHidden/>
          </w:rPr>
          <w:fldChar w:fldCharType="begin"/>
        </w:r>
        <w:r w:rsidR="00E75CE9">
          <w:rPr>
            <w:noProof/>
            <w:webHidden/>
          </w:rPr>
          <w:instrText xml:space="preserve"> PAGEREF _Toc29568403 \h </w:instrText>
        </w:r>
        <w:r w:rsidR="00E75CE9">
          <w:rPr>
            <w:noProof/>
            <w:webHidden/>
          </w:rPr>
        </w:r>
        <w:r w:rsidR="00E75CE9">
          <w:rPr>
            <w:noProof/>
            <w:webHidden/>
          </w:rPr>
          <w:fldChar w:fldCharType="separate"/>
        </w:r>
        <w:r w:rsidR="00E75CE9">
          <w:rPr>
            <w:noProof/>
            <w:webHidden/>
          </w:rPr>
          <w:t>36</w:t>
        </w:r>
        <w:r w:rsidR="00E75CE9">
          <w:rPr>
            <w:noProof/>
            <w:webHidden/>
          </w:rPr>
          <w:fldChar w:fldCharType="end"/>
        </w:r>
      </w:hyperlink>
    </w:p>
    <w:p w14:paraId="2038AA2A" w14:textId="22B241D1" w:rsidR="00E75CE9" w:rsidRDefault="00666629">
      <w:pPr>
        <w:pStyle w:val="TableofFigures"/>
        <w:tabs>
          <w:tab w:val="right" w:leader="dot" w:pos="9016"/>
        </w:tabs>
        <w:rPr>
          <w:rFonts w:asciiTheme="minorHAnsi" w:eastAsiaTheme="minorEastAsia" w:hAnsiTheme="minorHAnsi"/>
          <w:noProof/>
          <w:lang w:eastAsia="en-GB"/>
        </w:rPr>
      </w:pPr>
      <w:hyperlink w:anchor="_Toc29568404" w:history="1">
        <w:r w:rsidR="00E75CE9" w:rsidRPr="002F0459">
          <w:rPr>
            <w:rStyle w:val="Hyperlink"/>
            <w:noProof/>
          </w:rPr>
          <w:t>Table 7:Predicted Weight transfer for Suspension setup changes through a slow speed corner.</w:t>
        </w:r>
        <w:r w:rsidR="00E75CE9">
          <w:rPr>
            <w:noProof/>
            <w:webHidden/>
          </w:rPr>
          <w:tab/>
        </w:r>
        <w:r w:rsidR="00E75CE9">
          <w:rPr>
            <w:noProof/>
            <w:webHidden/>
          </w:rPr>
          <w:fldChar w:fldCharType="begin"/>
        </w:r>
        <w:r w:rsidR="00E75CE9">
          <w:rPr>
            <w:noProof/>
            <w:webHidden/>
          </w:rPr>
          <w:instrText xml:space="preserve"> PAGEREF _Toc29568404 \h </w:instrText>
        </w:r>
        <w:r w:rsidR="00E75CE9">
          <w:rPr>
            <w:noProof/>
            <w:webHidden/>
          </w:rPr>
        </w:r>
        <w:r w:rsidR="00E75CE9">
          <w:rPr>
            <w:noProof/>
            <w:webHidden/>
          </w:rPr>
          <w:fldChar w:fldCharType="separate"/>
        </w:r>
        <w:r w:rsidR="00E75CE9">
          <w:rPr>
            <w:noProof/>
            <w:webHidden/>
          </w:rPr>
          <w:t>39</w:t>
        </w:r>
        <w:r w:rsidR="00E75CE9">
          <w:rPr>
            <w:noProof/>
            <w:webHidden/>
          </w:rPr>
          <w:fldChar w:fldCharType="end"/>
        </w:r>
      </w:hyperlink>
    </w:p>
    <w:p w14:paraId="38E4D69D" w14:textId="3A773ADA" w:rsidR="00E75CE9" w:rsidRDefault="00666629">
      <w:pPr>
        <w:pStyle w:val="TableofFigures"/>
        <w:tabs>
          <w:tab w:val="right" w:leader="dot" w:pos="9016"/>
        </w:tabs>
        <w:rPr>
          <w:rFonts w:asciiTheme="minorHAnsi" w:eastAsiaTheme="minorEastAsia" w:hAnsiTheme="minorHAnsi"/>
          <w:noProof/>
          <w:lang w:eastAsia="en-GB"/>
        </w:rPr>
      </w:pPr>
      <w:hyperlink w:anchor="_Toc29568405" w:history="1">
        <w:r w:rsidR="00E75CE9" w:rsidRPr="002F0459">
          <w:rPr>
            <w:rStyle w:val="Hyperlink"/>
            <w:noProof/>
          </w:rPr>
          <w:t>Table 8: Real Weight transfer for Suspension setup changes through a slow speed corner.</w:t>
        </w:r>
        <w:r w:rsidR="00E75CE9">
          <w:rPr>
            <w:noProof/>
            <w:webHidden/>
          </w:rPr>
          <w:tab/>
        </w:r>
        <w:r w:rsidR="00E75CE9">
          <w:rPr>
            <w:noProof/>
            <w:webHidden/>
          </w:rPr>
          <w:fldChar w:fldCharType="begin"/>
        </w:r>
        <w:r w:rsidR="00E75CE9">
          <w:rPr>
            <w:noProof/>
            <w:webHidden/>
          </w:rPr>
          <w:instrText xml:space="preserve"> PAGEREF _Toc29568405 \h </w:instrText>
        </w:r>
        <w:r w:rsidR="00E75CE9">
          <w:rPr>
            <w:noProof/>
            <w:webHidden/>
          </w:rPr>
        </w:r>
        <w:r w:rsidR="00E75CE9">
          <w:rPr>
            <w:noProof/>
            <w:webHidden/>
          </w:rPr>
          <w:fldChar w:fldCharType="separate"/>
        </w:r>
        <w:r w:rsidR="00E75CE9">
          <w:rPr>
            <w:noProof/>
            <w:webHidden/>
          </w:rPr>
          <w:t>41</w:t>
        </w:r>
        <w:r w:rsidR="00E75CE9">
          <w:rPr>
            <w:noProof/>
            <w:webHidden/>
          </w:rPr>
          <w:fldChar w:fldCharType="end"/>
        </w:r>
      </w:hyperlink>
    </w:p>
    <w:p w14:paraId="3E0A1835" w14:textId="41E02BDF" w:rsidR="00E75CE9" w:rsidRDefault="00666629">
      <w:pPr>
        <w:pStyle w:val="TableofFigures"/>
        <w:tabs>
          <w:tab w:val="right" w:leader="dot" w:pos="9016"/>
        </w:tabs>
        <w:rPr>
          <w:rFonts w:asciiTheme="minorHAnsi" w:eastAsiaTheme="minorEastAsia" w:hAnsiTheme="minorHAnsi"/>
          <w:noProof/>
          <w:lang w:eastAsia="en-GB"/>
        </w:rPr>
      </w:pPr>
      <w:hyperlink w:anchor="_Toc29568406" w:history="1">
        <w:r w:rsidR="00E75CE9" w:rsidRPr="002F0459">
          <w:rPr>
            <w:rStyle w:val="Hyperlink"/>
            <w:noProof/>
          </w:rPr>
          <w:t>Table 9: Predicted Weight transfer for Suspension setup changes through a High-speed corner.</w:t>
        </w:r>
        <w:r w:rsidR="00E75CE9">
          <w:rPr>
            <w:noProof/>
            <w:webHidden/>
          </w:rPr>
          <w:tab/>
        </w:r>
        <w:r w:rsidR="00E75CE9">
          <w:rPr>
            <w:noProof/>
            <w:webHidden/>
          </w:rPr>
          <w:fldChar w:fldCharType="begin"/>
        </w:r>
        <w:r w:rsidR="00E75CE9">
          <w:rPr>
            <w:noProof/>
            <w:webHidden/>
          </w:rPr>
          <w:instrText xml:space="preserve"> PAGEREF _Toc29568406 \h </w:instrText>
        </w:r>
        <w:r w:rsidR="00E75CE9">
          <w:rPr>
            <w:noProof/>
            <w:webHidden/>
          </w:rPr>
        </w:r>
        <w:r w:rsidR="00E75CE9">
          <w:rPr>
            <w:noProof/>
            <w:webHidden/>
          </w:rPr>
          <w:fldChar w:fldCharType="separate"/>
        </w:r>
        <w:r w:rsidR="00E75CE9">
          <w:rPr>
            <w:noProof/>
            <w:webHidden/>
          </w:rPr>
          <w:t>43</w:t>
        </w:r>
        <w:r w:rsidR="00E75CE9">
          <w:rPr>
            <w:noProof/>
            <w:webHidden/>
          </w:rPr>
          <w:fldChar w:fldCharType="end"/>
        </w:r>
      </w:hyperlink>
    </w:p>
    <w:p w14:paraId="244F748F" w14:textId="66417817" w:rsidR="00E75CE9" w:rsidRDefault="00666629">
      <w:pPr>
        <w:pStyle w:val="TableofFigures"/>
        <w:tabs>
          <w:tab w:val="right" w:leader="dot" w:pos="9016"/>
        </w:tabs>
        <w:rPr>
          <w:rFonts w:asciiTheme="minorHAnsi" w:eastAsiaTheme="minorEastAsia" w:hAnsiTheme="minorHAnsi"/>
          <w:noProof/>
          <w:lang w:eastAsia="en-GB"/>
        </w:rPr>
      </w:pPr>
      <w:hyperlink w:anchor="_Toc29568407" w:history="1">
        <w:r w:rsidR="00E75CE9" w:rsidRPr="002F0459">
          <w:rPr>
            <w:rStyle w:val="Hyperlink"/>
            <w:noProof/>
          </w:rPr>
          <w:t>Table 10:Real Weight transfer for Suspension setup changes through a high-speed corner.</w:t>
        </w:r>
        <w:r w:rsidR="00E75CE9">
          <w:rPr>
            <w:noProof/>
            <w:webHidden/>
          </w:rPr>
          <w:tab/>
        </w:r>
        <w:r w:rsidR="00E75CE9">
          <w:rPr>
            <w:noProof/>
            <w:webHidden/>
          </w:rPr>
          <w:fldChar w:fldCharType="begin"/>
        </w:r>
        <w:r w:rsidR="00E75CE9">
          <w:rPr>
            <w:noProof/>
            <w:webHidden/>
          </w:rPr>
          <w:instrText xml:space="preserve"> PAGEREF _Toc29568407 \h </w:instrText>
        </w:r>
        <w:r w:rsidR="00E75CE9">
          <w:rPr>
            <w:noProof/>
            <w:webHidden/>
          </w:rPr>
        </w:r>
        <w:r w:rsidR="00E75CE9">
          <w:rPr>
            <w:noProof/>
            <w:webHidden/>
          </w:rPr>
          <w:fldChar w:fldCharType="separate"/>
        </w:r>
        <w:r w:rsidR="00E75CE9">
          <w:rPr>
            <w:noProof/>
            <w:webHidden/>
          </w:rPr>
          <w:t>45</w:t>
        </w:r>
        <w:r w:rsidR="00E75CE9">
          <w:rPr>
            <w:noProof/>
            <w:webHidden/>
          </w:rPr>
          <w:fldChar w:fldCharType="end"/>
        </w:r>
      </w:hyperlink>
    </w:p>
    <w:p w14:paraId="17375A7C" w14:textId="0A0A3597" w:rsidR="00E75CE9" w:rsidRDefault="00666629">
      <w:pPr>
        <w:pStyle w:val="TableofFigures"/>
        <w:tabs>
          <w:tab w:val="right" w:leader="dot" w:pos="9016"/>
        </w:tabs>
        <w:rPr>
          <w:rFonts w:asciiTheme="minorHAnsi" w:eastAsiaTheme="minorEastAsia" w:hAnsiTheme="minorHAnsi"/>
          <w:noProof/>
          <w:lang w:eastAsia="en-GB"/>
        </w:rPr>
      </w:pPr>
      <w:hyperlink w:anchor="_Toc29568408" w:history="1">
        <w:r w:rsidR="00E75CE9" w:rsidRPr="002F0459">
          <w:rPr>
            <w:rStyle w:val="Hyperlink"/>
            <w:noProof/>
          </w:rPr>
          <w:t>Table 11: Damper 0 clicks</w:t>
        </w:r>
        <w:r w:rsidR="00E75CE9">
          <w:rPr>
            <w:noProof/>
            <w:webHidden/>
          </w:rPr>
          <w:tab/>
        </w:r>
        <w:r w:rsidR="00E75CE9">
          <w:rPr>
            <w:noProof/>
            <w:webHidden/>
          </w:rPr>
          <w:fldChar w:fldCharType="begin"/>
        </w:r>
        <w:r w:rsidR="00E75CE9">
          <w:rPr>
            <w:noProof/>
            <w:webHidden/>
          </w:rPr>
          <w:instrText xml:space="preserve"> PAGEREF _Toc29568408 \h </w:instrText>
        </w:r>
        <w:r w:rsidR="00E75CE9">
          <w:rPr>
            <w:noProof/>
            <w:webHidden/>
          </w:rPr>
        </w:r>
        <w:r w:rsidR="00E75CE9">
          <w:rPr>
            <w:noProof/>
            <w:webHidden/>
          </w:rPr>
          <w:fldChar w:fldCharType="separate"/>
        </w:r>
        <w:r w:rsidR="00E75CE9">
          <w:rPr>
            <w:noProof/>
            <w:webHidden/>
          </w:rPr>
          <w:t>50</w:t>
        </w:r>
        <w:r w:rsidR="00E75CE9">
          <w:rPr>
            <w:noProof/>
            <w:webHidden/>
          </w:rPr>
          <w:fldChar w:fldCharType="end"/>
        </w:r>
      </w:hyperlink>
    </w:p>
    <w:p w14:paraId="4196F3EE" w14:textId="075A4B71" w:rsidR="00E75CE9" w:rsidRDefault="00666629">
      <w:pPr>
        <w:pStyle w:val="TableofFigures"/>
        <w:tabs>
          <w:tab w:val="right" w:leader="dot" w:pos="9016"/>
        </w:tabs>
        <w:rPr>
          <w:rFonts w:asciiTheme="minorHAnsi" w:eastAsiaTheme="minorEastAsia" w:hAnsiTheme="minorHAnsi"/>
          <w:noProof/>
          <w:lang w:eastAsia="en-GB"/>
        </w:rPr>
      </w:pPr>
      <w:hyperlink w:anchor="_Toc29568409" w:history="1">
        <w:r w:rsidR="00E75CE9" w:rsidRPr="002F0459">
          <w:rPr>
            <w:rStyle w:val="Hyperlink"/>
            <w:noProof/>
          </w:rPr>
          <w:t>Table 12:Damper 8 clicks.</w:t>
        </w:r>
        <w:r w:rsidR="00E75CE9">
          <w:rPr>
            <w:noProof/>
            <w:webHidden/>
          </w:rPr>
          <w:tab/>
        </w:r>
        <w:r w:rsidR="00E75CE9">
          <w:rPr>
            <w:noProof/>
            <w:webHidden/>
          </w:rPr>
          <w:fldChar w:fldCharType="begin"/>
        </w:r>
        <w:r w:rsidR="00E75CE9">
          <w:rPr>
            <w:noProof/>
            <w:webHidden/>
          </w:rPr>
          <w:instrText xml:space="preserve"> PAGEREF _Toc29568409 \h </w:instrText>
        </w:r>
        <w:r w:rsidR="00E75CE9">
          <w:rPr>
            <w:noProof/>
            <w:webHidden/>
          </w:rPr>
        </w:r>
        <w:r w:rsidR="00E75CE9">
          <w:rPr>
            <w:noProof/>
            <w:webHidden/>
          </w:rPr>
          <w:fldChar w:fldCharType="separate"/>
        </w:r>
        <w:r w:rsidR="00E75CE9">
          <w:rPr>
            <w:noProof/>
            <w:webHidden/>
          </w:rPr>
          <w:t>50</w:t>
        </w:r>
        <w:r w:rsidR="00E75CE9">
          <w:rPr>
            <w:noProof/>
            <w:webHidden/>
          </w:rPr>
          <w:fldChar w:fldCharType="end"/>
        </w:r>
      </w:hyperlink>
    </w:p>
    <w:p w14:paraId="409273BA" w14:textId="283D64A7" w:rsidR="00967965" w:rsidRDefault="006A70A1" w:rsidP="0019713C">
      <w:pPr>
        <w:spacing w:line="259" w:lineRule="auto"/>
        <w:rPr>
          <w:rFonts w:cs="Arial"/>
        </w:rPr>
      </w:pPr>
      <w:r>
        <w:rPr>
          <w:rFonts w:cs="Arial"/>
        </w:rPr>
        <w:fldChar w:fldCharType="end"/>
      </w:r>
    </w:p>
    <w:p w14:paraId="564B18C8" w14:textId="6184E71D" w:rsidR="00851B6F" w:rsidRDefault="00851B6F" w:rsidP="0019713C">
      <w:pPr>
        <w:spacing w:line="259" w:lineRule="auto"/>
        <w:rPr>
          <w:rFonts w:cs="Arial"/>
        </w:rPr>
      </w:pPr>
    </w:p>
    <w:p w14:paraId="42A33474" w14:textId="40404CED" w:rsidR="00851B6F" w:rsidRDefault="00851B6F" w:rsidP="0019713C">
      <w:pPr>
        <w:spacing w:line="259" w:lineRule="auto"/>
        <w:rPr>
          <w:rFonts w:cs="Arial"/>
        </w:rPr>
      </w:pPr>
    </w:p>
    <w:p w14:paraId="6BF45DDF" w14:textId="201898D0" w:rsidR="00851B6F" w:rsidRDefault="00851B6F" w:rsidP="0019713C">
      <w:pPr>
        <w:spacing w:line="259" w:lineRule="auto"/>
        <w:rPr>
          <w:rFonts w:cs="Arial"/>
        </w:rPr>
      </w:pPr>
    </w:p>
    <w:p w14:paraId="6AAB20B4" w14:textId="42127B9F" w:rsidR="002078F7" w:rsidRDefault="002078F7" w:rsidP="0019713C">
      <w:pPr>
        <w:spacing w:line="259" w:lineRule="auto"/>
        <w:rPr>
          <w:rFonts w:cs="Arial"/>
        </w:rPr>
      </w:pPr>
    </w:p>
    <w:p w14:paraId="5A1D619F" w14:textId="70FF5831" w:rsidR="002078F7" w:rsidRDefault="002078F7" w:rsidP="0019713C">
      <w:pPr>
        <w:spacing w:line="259" w:lineRule="auto"/>
        <w:rPr>
          <w:rFonts w:cs="Arial"/>
        </w:rPr>
      </w:pPr>
    </w:p>
    <w:p w14:paraId="0EE73C27" w14:textId="469361AB" w:rsidR="002078F7" w:rsidRDefault="002078F7" w:rsidP="0019713C">
      <w:pPr>
        <w:spacing w:line="259" w:lineRule="auto"/>
        <w:rPr>
          <w:rFonts w:cs="Arial"/>
        </w:rPr>
      </w:pPr>
    </w:p>
    <w:p w14:paraId="1F16B623" w14:textId="61098C2C" w:rsidR="002078F7" w:rsidRDefault="002078F7" w:rsidP="0019713C">
      <w:pPr>
        <w:spacing w:line="259" w:lineRule="auto"/>
        <w:rPr>
          <w:rFonts w:cs="Arial"/>
        </w:rPr>
      </w:pPr>
    </w:p>
    <w:p w14:paraId="4653667A" w14:textId="1096AB6F" w:rsidR="002078F7" w:rsidRDefault="002078F7" w:rsidP="0019713C">
      <w:pPr>
        <w:spacing w:line="259" w:lineRule="auto"/>
        <w:rPr>
          <w:rFonts w:cs="Arial"/>
        </w:rPr>
      </w:pPr>
    </w:p>
    <w:p w14:paraId="7F3B856E" w14:textId="02BB389F" w:rsidR="002078F7" w:rsidRDefault="002078F7" w:rsidP="0019713C">
      <w:pPr>
        <w:spacing w:line="259" w:lineRule="auto"/>
        <w:rPr>
          <w:rFonts w:cs="Arial"/>
        </w:rPr>
      </w:pPr>
    </w:p>
    <w:p w14:paraId="6377E8FA" w14:textId="79667272" w:rsidR="002078F7" w:rsidRDefault="002078F7" w:rsidP="0019713C">
      <w:pPr>
        <w:spacing w:line="259" w:lineRule="auto"/>
        <w:rPr>
          <w:rFonts w:cs="Arial"/>
        </w:rPr>
      </w:pPr>
    </w:p>
    <w:p w14:paraId="6A4174E6" w14:textId="54C15CD7" w:rsidR="002078F7" w:rsidRDefault="002078F7" w:rsidP="0019713C">
      <w:pPr>
        <w:spacing w:line="259" w:lineRule="auto"/>
        <w:rPr>
          <w:rFonts w:cs="Arial"/>
        </w:rPr>
      </w:pPr>
    </w:p>
    <w:p w14:paraId="191382AB" w14:textId="04317E1B" w:rsidR="002078F7" w:rsidRDefault="002078F7" w:rsidP="0019713C">
      <w:pPr>
        <w:spacing w:line="259" w:lineRule="auto"/>
        <w:rPr>
          <w:rFonts w:cs="Arial"/>
        </w:rPr>
      </w:pPr>
    </w:p>
    <w:p w14:paraId="79BF7F83" w14:textId="20459E49" w:rsidR="002078F7" w:rsidRDefault="002078F7" w:rsidP="0019713C">
      <w:pPr>
        <w:spacing w:line="259" w:lineRule="auto"/>
        <w:rPr>
          <w:rFonts w:cs="Arial"/>
        </w:rPr>
      </w:pPr>
    </w:p>
    <w:p w14:paraId="29D620C6" w14:textId="7AF6E338" w:rsidR="002078F7" w:rsidRDefault="002078F7" w:rsidP="0019713C">
      <w:pPr>
        <w:spacing w:line="259" w:lineRule="auto"/>
        <w:rPr>
          <w:rFonts w:cs="Arial"/>
        </w:rPr>
      </w:pPr>
    </w:p>
    <w:p w14:paraId="6C77D10E" w14:textId="3CFB52B6" w:rsidR="002078F7" w:rsidRDefault="002078F7" w:rsidP="0019713C">
      <w:pPr>
        <w:spacing w:line="259" w:lineRule="auto"/>
        <w:rPr>
          <w:rFonts w:cs="Arial"/>
        </w:rPr>
      </w:pPr>
    </w:p>
    <w:p w14:paraId="10A0D26F" w14:textId="256DD5B8" w:rsidR="002078F7" w:rsidRDefault="002078F7" w:rsidP="0019713C">
      <w:pPr>
        <w:spacing w:line="259" w:lineRule="auto"/>
        <w:rPr>
          <w:rFonts w:cs="Arial"/>
        </w:rPr>
      </w:pPr>
    </w:p>
    <w:p w14:paraId="01ACB8DB" w14:textId="059BF6A8" w:rsidR="002078F7" w:rsidRDefault="002078F7" w:rsidP="0019713C">
      <w:pPr>
        <w:spacing w:line="259" w:lineRule="auto"/>
        <w:rPr>
          <w:rFonts w:cs="Arial"/>
        </w:rPr>
      </w:pPr>
    </w:p>
    <w:p w14:paraId="4B523B49" w14:textId="1EF28B6C" w:rsidR="002078F7" w:rsidRDefault="002078F7" w:rsidP="0019713C">
      <w:pPr>
        <w:spacing w:line="259" w:lineRule="auto"/>
        <w:rPr>
          <w:rFonts w:cs="Arial"/>
        </w:rPr>
      </w:pPr>
    </w:p>
    <w:p w14:paraId="59DB77F6" w14:textId="60576060" w:rsidR="002078F7" w:rsidRDefault="002078F7" w:rsidP="0019713C">
      <w:pPr>
        <w:spacing w:line="259" w:lineRule="auto"/>
        <w:rPr>
          <w:rFonts w:cs="Arial"/>
        </w:rPr>
      </w:pPr>
    </w:p>
    <w:p w14:paraId="13192AE1" w14:textId="0245F980" w:rsidR="002078F7" w:rsidRDefault="002078F7" w:rsidP="0019713C">
      <w:pPr>
        <w:spacing w:line="259" w:lineRule="auto"/>
        <w:rPr>
          <w:rFonts w:cs="Arial"/>
        </w:rPr>
      </w:pPr>
    </w:p>
    <w:p w14:paraId="518161D7" w14:textId="43612442" w:rsidR="002078F7" w:rsidRDefault="002078F7" w:rsidP="0019713C">
      <w:pPr>
        <w:spacing w:line="259" w:lineRule="auto"/>
        <w:rPr>
          <w:rFonts w:cs="Arial"/>
        </w:rPr>
      </w:pPr>
    </w:p>
    <w:p w14:paraId="00B8BF9D" w14:textId="578786DF" w:rsidR="002078F7" w:rsidRDefault="002078F7" w:rsidP="0019713C">
      <w:pPr>
        <w:spacing w:line="259" w:lineRule="auto"/>
        <w:rPr>
          <w:rFonts w:cs="Arial"/>
        </w:rPr>
      </w:pPr>
    </w:p>
    <w:p w14:paraId="054E0EE1" w14:textId="099875B2" w:rsidR="002078F7" w:rsidRDefault="002078F7" w:rsidP="0019713C">
      <w:pPr>
        <w:spacing w:line="259" w:lineRule="auto"/>
        <w:rPr>
          <w:rFonts w:cs="Arial"/>
        </w:rPr>
      </w:pPr>
    </w:p>
    <w:p w14:paraId="38E7ECAE" w14:textId="572D0087" w:rsidR="002078F7" w:rsidRDefault="002078F7" w:rsidP="0019713C">
      <w:pPr>
        <w:spacing w:line="259" w:lineRule="auto"/>
        <w:rPr>
          <w:rFonts w:cs="Arial"/>
        </w:rPr>
      </w:pPr>
    </w:p>
    <w:p w14:paraId="747A27E9" w14:textId="43B25F71" w:rsidR="002078F7" w:rsidRDefault="002078F7" w:rsidP="0019713C">
      <w:pPr>
        <w:spacing w:line="259" w:lineRule="auto"/>
        <w:rPr>
          <w:rFonts w:cs="Arial"/>
        </w:rPr>
      </w:pPr>
    </w:p>
    <w:p w14:paraId="2D044B24" w14:textId="18C37CCC" w:rsidR="00666629" w:rsidRDefault="00666629" w:rsidP="0019713C">
      <w:pPr>
        <w:spacing w:line="259" w:lineRule="auto"/>
        <w:rPr>
          <w:rFonts w:cs="Arial"/>
        </w:rPr>
      </w:pPr>
    </w:p>
    <w:p w14:paraId="1E9753FC" w14:textId="2E7DB507" w:rsidR="00666629" w:rsidRDefault="00666629" w:rsidP="0019713C">
      <w:pPr>
        <w:spacing w:line="259" w:lineRule="auto"/>
        <w:rPr>
          <w:rFonts w:cs="Arial"/>
        </w:rPr>
      </w:pPr>
    </w:p>
    <w:p w14:paraId="27969626" w14:textId="570B0A04" w:rsidR="00666629" w:rsidRDefault="00666629" w:rsidP="0019713C">
      <w:pPr>
        <w:spacing w:line="259" w:lineRule="auto"/>
        <w:rPr>
          <w:rFonts w:cs="Arial"/>
        </w:rPr>
      </w:pPr>
    </w:p>
    <w:p w14:paraId="5D8C2FF7" w14:textId="77777777" w:rsidR="00666629" w:rsidRDefault="00666629" w:rsidP="0019713C">
      <w:pPr>
        <w:spacing w:line="259" w:lineRule="auto"/>
        <w:rPr>
          <w:rFonts w:cs="Arial"/>
        </w:rPr>
      </w:pPr>
    </w:p>
    <w:p w14:paraId="273BF8EF" w14:textId="30F3346A" w:rsidR="002078F7" w:rsidRDefault="002078F7" w:rsidP="0019713C">
      <w:pPr>
        <w:spacing w:line="259" w:lineRule="auto"/>
        <w:rPr>
          <w:rFonts w:cs="Arial"/>
        </w:rPr>
      </w:pPr>
    </w:p>
    <w:p w14:paraId="7D2E9734" w14:textId="77777777" w:rsidR="002078F7" w:rsidRPr="00715E0D" w:rsidRDefault="002078F7" w:rsidP="0019713C">
      <w:pPr>
        <w:spacing w:line="259" w:lineRule="auto"/>
        <w:rPr>
          <w:rFonts w:cs="Arial"/>
        </w:rPr>
      </w:pPr>
    </w:p>
    <w:p w14:paraId="7BCD6A6D" w14:textId="5D7F1120" w:rsidR="00371098" w:rsidRDefault="00371098" w:rsidP="00371098">
      <w:pPr>
        <w:pStyle w:val="Heading1"/>
      </w:pPr>
      <w:bookmarkStart w:id="0" w:name="_Toc29568337"/>
      <w:r>
        <w:lastRenderedPageBreak/>
        <w:t>Introduction</w:t>
      </w:r>
      <w:bookmarkEnd w:id="0"/>
      <w:r>
        <w:t xml:space="preserve"> </w:t>
      </w:r>
    </w:p>
    <w:p w14:paraId="3F83060B" w14:textId="208BB5AB" w:rsidR="00E3057F" w:rsidRDefault="00E3057F" w:rsidP="0065565C"/>
    <w:p w14:paraId="217BAB84" w14:textId="744A2147" w:rsidR="0004101B" w:rsidRDefault="00291E7D" w:rsidP="0065565C">
      <w:r>
        <w:t xml:space="preserve">In this report a test plan of two simulator sessions will be documented and the results of these used to assess the vehicles handling performance. </w:t>
      </w:r>
      <w:r w:rsidR="0004101B">
        <w:br/>
      </w:r>
      <w:r>
        <w:t xml:space="preserve"> This will be achieved using MoTec I2 to observe data traces along with </w:t>
      </w:r>
      <w:r w:rsidR="0004101B">
        <w:t xml:space="preserve">the generation of math channels to further detail the observation. </w:t>
      </w:r>
      <w:r>
        <w:t xml:space="preserve"> Microsoft excel</w:t>
      </w:r>
      <w:r w:rsidR="0004101B">
        <w:t xml:space="preserve"> will be also</w:t>
      </w:r>
      <w:r>
        <w:t xml:space="preserve"> </w:t>
      </w:r>
      <w:r w:rsidR="007D4FE0">
        <w:t xml:space="preserve">be used </w:t>
      </w:r>
      <w:r>
        <w:t>to create tables and produce graph</w:t>
      </w:r>
      <w:r w:rsidR="007D4FE0">
        <w:t>ical data</w:t>
      </w:r>
      <w:r>
        <w:t xml:space="preserve"> to show the Aerodynamic load and distribution of the vehicle tested</w:t>
      </w:r>
      <w:r w:rsidR="0004101B">
        <w:t xml:space="preserve"> this will allow the ability to compare and contrast the different setups used to highlight the positive or negative impacts it has upon the vehicle. </w:t>
      </w:r>
      <w:r w:rsidR="007D4FE0">
        <w:br/>
      </w:r>
      <w:r w:rsidR="007D4FE0">
        <w:br/>
        <w:t xml:space="preserve">Microsoft excel will be further used to show the various weight transfers that happen during different types of corners around the Pembrey circuit this will outline the differences different setup components have upon a race car. </w:t>
      </w:r>
    </w:p>
    <w:p w14:paraId="2AC51EDD" w14:textId="65BD1280" w:rsidR="00E3057F" w:rsidRDefault="00291E7D" w:rsidP="0065565C">
      <w:r>
        <w:br/>
      </w:r>
      <w:r>
        <w:br/>
      </w:r>
    </w:p>
    <w:p w14:paraId="1946FA67" w14:textId="77777777" w:rsidR="0004101B" w:rsidRDefault="0004101B" w:rsidP="0065565C"/>
    <w:p w14:paraId="39888B32" w14:textId="4650C5FF" w:rsidR="00934A7B" w:rsidRDefault="00934A7B" w:rsidP="0065565C"/>
    <w:p w14:paraId="23C89065" w14:textId="77777777" w:rsidR="00934A7B" w:rsidRDefault="00934A7B" w:rsidP="0065565C"/>
    <w:p w14:paraId="06B1C16D" w14:textId="3ADBAC22" w:rsidR="006A70A1" w:rsidRDefault="006A70A1" w:rsidP="00996FA3"/>
    <w:p w14:paraId="18675AA3" w14:textId="5FDDE5A2" w:rsidR="006A70A1" w:rsidRDefault="006A70A1" w:rsidP="00996FA3"/>
    <w:p w14:paraId="5EBF6864" w14:textId="2FF2097F" w:rsidR="006A70A1" w:rsidRDefault="006A70A1" w:rsidP="00996FA3"/>
    <w:p w14:paraId="73632001" w14:textId="32E80B7F" w:rsidR="006A70A1" w:rsidRDefault="006A70A1" w:rsidP="00996FA3"/>
    <w:p w14:paraId="0B0DE361" w14:textId="74CDF6F8" w:rsidR="006A70A1" w:rsidRDefault="006A70A1" w:rsidP="00996FA3"/>
    <w:p w14:paraId="1C887C9C" w14:textId="61BCCF58" w:rsidR="006A70A1" w:rsidRDefault="006A70A1" w:rsidP="00996FA3"/>
    <w:p w14:paraId="236B3B63" w14:textId="62BA2FCA" w:rsidR="006A70A1" w:rsidRDefault="006A70A1" w:rsidP="00996FA3"/>
    <w:p w14:paraId="1BC840AF" w14:textId="55D635FF" w:rsidR="006A70A1" w:rsidRDefault="006A70A1" w:rsidP="00996FA3"/>
    <w:p w14:paraId="15E25C32" w14:textId="4A6EEFFA" w:rsidR="006A70A1" w:rsidRDefault="006A70A1" w:rsidP="00996FA3"/>
    <w:p w14:paraId="12CCCA95" w14:textId="55847A16" w:rsidR="00851B6F" w:rsidRDefault="00851B6F" w:rsidP="00996FA3"/>
    <w:p w14:paraId="564C9487" w14:textId="508F3F60" w:rsidR="00851B6F" w:rsidRDefault="00851B6F" w:rsidP="00996FA3"/>
    <w:p w14:paraId="5797711C" w14:textId="67DB1F01" w:rsidR="00FD4DBF" w:rsidRDefault="00FD4DBF" w:rsidP="00996FA3"/>
    <w:p w14:paraId="29AF31D5" w14:textId="77777777" w:rsidR="006A70A1" w:rsidRPr="00996FA3" w:rsidRDefault="006A70A1" w:rsidP="00996FA3"/>
    <w:p w14:paraId="4AD27160" w14:textId="32A0E655" w:rsidR="00E65F55" w:rsidRPr="00E65F55" w:rsidRDefault="00996FA3" w:rsidP="00E65F55">
      <w:pPr>
        <w:pStyle w:val="Heading1"/>
      </w:pPr>
      <w:bookmarkStart w:id="1" w:name="_Toc29568338"/>
      <w:r>
        <w:t>Assumptions</w:t>
      </w:r>
      <w:bookmarkEnd w:id="1"/>
      <w:r>
        <w:t xml:space="preserve"> </w:t>
      </w:r>
    </w:p>
    <w:p w14:paraId="519F48EF" w14:textId="0106D0AA" w:rsidR="00E65F55" w:rsidRPr="00E65F55" w:rsidRDefault="00E65F55" w:rsidP="00E65F55">
      <w:pPr>
        <w:pStyle w:val="Heading2"/>
      </w:pPr>
      <w:bookmarkStart w:id="2" w:name="_Toc29568339"/>
      <w:r>
        <w:t>Vehicle specification.</w:t>
      </w:r>
      <w:bookmarkEnd w:id="2"/>
    </w:p>
    <w:p w14:paraId="59041CEE" w14:textId="77777777" w:rsidR="00E65F55" w:rsidRPr="00E65F55" w:rsidRDefault="00E65F55" w:rsidP="00E65F55"/>
    <w:p w14:paraId="12B629B9" w14:textId="77777777" w:rsidR="0075104F" w:rsidRDefault="0082390D" w:rsidP="0075104F">
      <w:pPr>
        <w:pStyle w:val="Caption"/>
      </w:pPr>
      <w:r w:rsidRPr="00E11DA2">
        <w:rPr>
          <w:noProof/>
        </w:rPr>
        <w:drawing>
          <wp:inline distT="0" distB="0" distL="0" distR="0" wp14:anchorId="202282C5" wp14:editId="5E9231FC">
            <wp:extent cx="3954780" cy="1063054"/>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l="17079" t="32426" r="18427" b="36572"/>
                    <a:stretch>
                      <a:fillRect/>
                    </a:stretch>
                  </pic:blipFill>
                  <pic:spPr bwMode="auto">
                    <a:xfrm>
                      <a:off x="0" y="0"/>
                      <a:ext cx="3973936" cy="1068203"/>
                    </a:xfrm>
                    <a:prstGeom prst="rect">
                      <a:avLst/>
                    </a:prstGeom>
                    <a:noFill/>
                    <a:ln>
                      <a:noFill/>
                    </a:ln>
                  </pic:spPr>
                </pic:pic>
              </a:graphicData>
            </a:graphic>
          </wp:inline>
        </w:drawing>
      </w:r>
    </w:p>
    <w:p w14:paraId="06CF65BF" w14:textId="73806265" w:rsidR="00996FA3" w:rsidRDefault="0082390D" w:rsidP="0075104F">
      <w:pPr>
        <w:pStyle w:val="Caption"/>
      </w:pPr>
      <w:r>
        <w:br/>
      </w:r>
      <w:bookmarkStart w:id="3" w:name="_Toc29567042"/>
      <w:r w:rsidR="0075104F">
        <w:t xml:space="preserve">Figure </w:t>
      </w:r>
      <w:fldSimple w:instr=" SEQ Figure \* ARABIC ">
        <w:r w:rsidR="007167DA">
          <w:rPr>
            <w:noProof/>
          </w:rPr>
          <w:t>1</w:t>
        </w:r>
      </w:fldSimple>
      <w:r w:rsidR="0075104F">
        <w:t>:Aston Martin DBR9 GT1</w:t>
      </w:r>
      <w:bookmarkEnd w:id="3"/>
    </w:p>
    <w:p w14:paraId="4EEE6F64" w14:textId="2026F20E" w:rsidR="0075104F" w:rsidRDefault="0075104F" w:rsidP="0075104F">
      <w:r>
        <w:rPr>
          <w:noProof/>
        </w:rPr>
        <w:drawing>
          <wp:inline distT="0" distB="0" distL="0" distR="0" wp14:anchorId="5A5D9AC9" wp14:editId="73D7676D">
            <wp:extent cx="5052060" cy="3840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2060" cy="3840480"/>
                    </a:xfrm>
                    <a:prstGeom prst="rect">
                      <a:avLst/>
                    </a:prstGeom>
                    <a:noFill/>
                    <a:ln>
                      <a:noFill/>
                    </a:ln>
                  </pic:spPr>
                </pic:pic>
              </a:graphicData>
            </a:graphic>
          </wp:inline>
        </w:drawing>
      </w:r>
    </w:p>
    <w:p w14:paraId="1120C061" w14:textId="0BEF01B8" w:rsidR="0075104F" w:rsidRDefault="0075104F" w:rsidP="0075104F">
      <w:pPr>
        <w:pStyle w:val="Caption"/>
      </w:pPr>
      <w:bookmarkStart w:id="4" w:name="_Toc29568398"/>
      <w:r>
        <w:t xml:space="preserve">Table </w:t>
      </w:r>
      <w:fldSimple w:instr=" SEQ Table \* ARABIC ">
        <w:r w:rsidR="00ED7F30">
          <w:rPr>
            <w:noProof/>
          </w:rPr>
          <w:t>1</w:t>
        </w:r>
      </w:fldSimple>
      <w:r>
        <w:t>: Vehicle specifications.</w:t>
      </w:r>
      <w:bookmarkEnd w:id="4"/>
    </w:p>
    <w:p w14:paraId="1A4D2C1A" w14:textId="61B1247E" w:rsidR="006A70A1" w:rsidRPr="006A70A1" w:rsidRDefault="006A70A1" w:rsidP="006A70A1">
      <w:r>
        <w:br/>
        <w:t xml:space="preserve">A list of information about the vehicle that would </w:t>
      </w:r>
      <w:r w:rsidR="00E65F55">
        <w:t xml:space="preserve">assist </w:t>
      </w:r>
      <w:r>
        <w:t xml:space="preserve">in producing Math channels on MoTec I2 was given prior to the </w:t>
      </w:r>
      <w:r w:rsidR="00E65F55">
        <w:t>work carried out. T</w:t>
      </w:r>
      <w:r>
        <w:t xml:space="preserve">his being the same vehicle used on a </w:t>
      </w:r>
      <w:r>
        <w:lastRenderedPageBreak/>
        <w:t>previous steady state</w:t>
      </w:r>
      <w:r w:rsidR="00E65F55">
        <w:t xml:space="preserve"> investigation would</w:t>
      </w:r>
      <w:r>
        <w:t xml:space="preserve"> allow the ability to transfer any </w:t>
      </w:r>
      <w:r w:rsidR="00E65F55">
        <w:t xml:space="preserve">Math channels used when measuring and predicting weight transfer to aid the work carried out. </w:t>
      </w:r>
    </w:p>
    <w:p w14:paraId="6AFE2521" w14:textId="79CDEBA6" w:rsidR="00DF7B18" w:rsidRDefault="00DF7B18" w:rsidP="00DF7B18">
      <w:pPr>
        <w:pStyle w:val="Heading1"/>
      </w:pPr>
      <w:bookmarkStart w:id="5" w:name="_Toc29568340"/>
      <w:r>
        <w:t>Outcomes</w:t>
      </w:r>
      <w:bookmarkEnd w:id="5"/>
      <w:r>
        <w:t xml:space="preserve">  </w:t>
      </w:r>
    </w:p>
    <w:p w14:paraId="657CED5B" w14:textId="2F0D621C" w:rsidR="00B637BA" w:rsidRDefault="00DF7B18" w:rsidP="00B637BA">
      <w:pPr>
        <w:pStyle w:val="Heading2"/>
      </w:pPr>
      <w:bookmarkStart w:id="6" w:name="_Toc29568341"/>
      <w:r>
        <w:t>Aims</w:t>
      </w:r>
      <w:bookmarkEnd w:id="6"/>
      <w:r>
        <w:t xml:space="preserve"> </w:t>
      </w:r>
    </w:p>
    <w:p w14:paraId="0741F601" w14:textId="65A0AA18" w:rsidR="00920D3B" w:rsidRPr="00DF7B18" w:rsidRDefault="00B637BA" w:rsidP="00B637BA">
      <w:r>
        <w:t xml:space="preserve">     - Increase own knowledge of Software</w:t>
      </w:r>
      <w:r w:rsidR="00564F1F">
        <w:t xml:space="preserve"> operation</w:t>
      </w:r>
      <w:r>
        <w:t xml:space="preserve">. </w:t>
      </w:r>
      <w:r w:rsidR="00B86619">
        <w:br/>
      </w:r>
      <w:r w:rsidR="00B86619">
        <w:br/>
      </w:r>
      <w:r>
        <w:t xml:space="preserve">     - Differentiate and highlight where different weight transfers occur during cornering.</w:t>
      </w:r>
      <w:r w:rsidR="00B86619">
        <w:br/>
      </w:r>
      <w:r w:rsidR="00B86619">
        <w:br/>
      </w:r>
      <w:r>
        <w:t xml:space="preserve">     - </w:t>
      </w:r>
      <w:r w:rsidR="00920D3B">
        <w:t xml:space="preserve">Evaluate Aerodynamic properties of the vehicle over the course of a lap. </w:t>
      </w:r>
      <w:r w:rsidR="00B86619">
        <w:br/>
      </w:r>
      <w:r w:rsidR="00B86619">
        <w:br/>
      </w:r>
      <w:r w:rsidR="00920D3B">
        <w:t xml:space="preserve">     - Evaluate Suspension and damper behaviour over the course of a lap. </w:t>
      </w:r>
      <w:r w:rsidR="00920D3B">
        <w:br/>
      </w:r>
      <w:r w:rsidR="00920D3B">
        <w:br/>
        <w:t xml:space="preserve">    - Evaluate Suspension and damper behaviours during specific phases of a corner. </w:t>
      </w:r>
      <w:r w:rsidR="00920D3B">
        <w:br/>
      </w:r>
    </w:p>
    <w:p w14:paraId="549C42EA" w14:textId="21FA0707" w:rsidR="00B637BA" w:rsidRPr="00B637BA" w:rsidRDefault="00DF7B18" w:rsidP="003A6724">
      <w:pPr>
        <w:pStyle w:val="Heading2"/>
      </w:pPr>
      <w:bookmarkStart w:id="7" w:name="_Toc29568342"/>
      <w:r>
        <w:t>Objectives</w:t>
      </w:r>
      <w:bookmarkEnd w:id="7"/>
      <w:r>
        <w:t xml:space="preserve"> </w:t>
      </w:r>
    </w:p>
    <w:p w14:paraId="5B69830F" w14:textId="402F8F6C" w:rsidR="00DF7B18" w:rsidRDefault="00DF7B18" w:rsidP="00B637BA">
      <w:pPr>
        <w:pStyle w:val="ListParagraph"/>
        <w:numPr>
          <w:ilvl w:val="0"/>
          <w:numId w:val="26"/>
        </w:numPr>
      </w:pPr>
      <w:r>
        <w:t>Plan and undertake a simulator test session of a vehicle.</w:t>
      </w:r>
    </w:p>
    <w:p w14:paraId="7B9E0716" w14:textId="77777777" w:rsidR="00B637BA" w:rsidRDefault="00B637BA" w:rsidP="00B637BA">
      <w:pPr>
        <w:pStyle w:val="ListParagraph"/>
      </w:pPr>
    </w:p>
    <w:p w14:paraId="4B954CCB" w14:textId="143DD7CF" w:rsidR="00B637BA" w:rsidRDefault="00DF7B18" w:rsidP="00B637BA">
      <w:pPr>
        <w:pStyle w:val="ListParagraph"/>
        <w:numPr>
          <w:ilvl w:val="0"/>
          <w:numId w:val="26"/>
        </w:numPr>
      </w:pPr>
      <w:r>
        <w:t xml:space="preserve">Critically analyse the data </w:t>
      </w:r>
      <w:r w:rsidR="00E26BCC">
        <w:t xml:space="preserve">traces produced </w:t>
      </w:r>
      <w:r>
        <w:t>to evaluate handling performanc</w:t>
      </w:r>
      <w:r w:rsidR="00B637BA">
        <w:t>e.</w:t>
      </w:r>
      <w:r w:rsidR="00B637BA">
        <w:br/>
      </w:r>
    </w:p>
    <w:p w14:paraId="34D7D7F5" w14:textId="1D6AEE4F" w:rsidR="00DF7B18" w:rsidRDefault="00B637BA" w:rsidP="00B637BA">
      <w:pPr>
        <w:pStyle w:val="ListParagraph"/>
        <w:numPr>
          <w:ilvl w:val="0"/>
          <w:numId w:val="26"/>
        </w:numPr>
      </w:pPr>
      <w:r>
        <w:t xml:space="preserve"> </w:t>
      </w:r>
      <w:r w:rsidR="00DF7B18">
        <w:t>Compile research and own data findings to produce a report with drawn conclusions of vehicle performance.</w:t>
      </w:r>
    </w:p>
    <w:p w14:paraId="2D1ECFCC" w14:textId="5ACA53FF" w:rsidR="00DF7B18" w:rsidRPr="00DF7B18" w:rsidRDefault="00DF7B18" w:rsidP="00B637BA">
      <w:pPr>
        <w:pStyle w:val="ListParagraph"/>
        <w:jc w:val="both"/>
      </w:pPr>
    </w:p>
    <w:p w14:paraId="4BEE4904" w14:textId="0F73ECD5" w:rsidR="00DF7B18" w:rsidRDefault="00DF7B18" w:rsidP="00DF7B18"/>
    <w:p w14:paraId="6D515AB4" w14:textId="77777777" w:rsidR="00DF7B18" w:rsidRPr="00DF7B18" w:rsidRDefault="00DF7B18" w:rsidP="00DF7B18"/>
    <w:p w14:paraId="1E2883D5" w14:textId="67C8CDF7" w:rsidR="00920D3B" w:rsidRDefault="00371098" w:rsidP="00920D3B">
      <w:pPr>
        <w:pStyle w:val="Heading1"/>
      </w:pPr>
      <w:r>
        <w:br w:type="page"/>
      </w:r>
      <w:bookmarkStart w:id="8" w:name="_Toc29568343"/>
      <w:r w:rsidR="00920D3B">
        <w:lastRenderedPageBreak/>
        <w:t>Testing plan.</w:t>
      </w:r>
      <w:bookmarkEnd w:id="8"/>
      <w:r w:rsidR="00920D3B">
        <w:br/>
      </w:r>
    </w:p>
    <w:p w14:paraId="1D927A9D" w14:textId="67845046" w:rsidR="00920D3B" w:rsidRDefault="00920D3B" w:rsidP="00920D3B">
      <w:pPr>
        <w:pStyle w:val="Heading2"/>
      </w:pPr>
      <w:bookmarkStart w:id="9" w:name="_Toc29568344"/>
      <w:r>
        <w:t>Testing overview</w:t>
      </w:r>
      <w:bookmarkEnd w:id="9"/>
      <w:r>
        <w:t xml:space="preserve"> </w:t>
      </w:r>
    </w:p>
    <w:p w14:paraId="2F553455" w14:textId="20D4DFD5" w:rsidR="00996FA3" w:rsidRDefault="00EA283C" w:rsidP="00920D3B">
      <w:r>
        <w:br/>
      </w:r>
      <w:r w:rsidR="00A01323">
        <w:t xml:space="preserve">The </w:t>
      </w:r>
      <w:r w:rsidR="00E65F55">
        <w:t>two-session</w:t>
      </w:r>
      <w:r w:rsidR="00A01323">
        <w:t xml:space="preserve"> test was achieved using a Base performance </w:t>
      </w:r>
      <w:r>
        <w:t>simulator</w:t>
      </w:r>
      <w:r w:rsidR="00996FA3">
        <w:t xml:space="preserve"> running R factor 2</w:t>
      </w:r>
      <w:r w:rsidR="00A01323">
        <w:t xml:space="preserve"> a</w:t>
      </w:r>
      <w:r w:rsidR="00996FA3">
        <w:t>n</w:t>
      </w:r>
      <w:r w:rsidR="00A01323">
        <w:t xml:space="preserve"> Aston Martin </w:t>
      </w:r>
      <w:r w:rsidR="00A01323" w:rsidRPr="00975108">
        <w:t>DBR9 GT1</w:t>
      </w:r>
      <w:r w:rsidR="00996FA3" w:rsidRPr="00975108">
        <w:t>.</w:t>
      </w:r>
      <w:r w:rsidR="00A01323" w:rsidRPr="00975108">
        <w:t xml:space="preserve"> </w:t>
      </w:r>
      <w:r w:rsidR="00996FA3" w:rsidRPr="00975108">
        <w:t>U</w:t>
      </w:r>
      <w:r w:rsidR="00A01323" w:rsidRPr="00975108">
        <w:t xml:space="preserve">sing MoTec </w:t>
      </w:r>
      <w:r w:rsidR="00975108" w:rsidRPr="00975108">
        <w:t>data logging software</w:t>
      </w:r>
      <w:r w:rsidR="00145394" w:rsidRPr="00975108">
        <w:t>,</w:t>
      </w:r>
      <w:r w:rsidRPr="00975108">
        <w:t xml:space="preserve"> to evaluate the vehicles performance</w:t>
      </w:r>
      <w:r w:rsidR="00996FA3" w:rsidRPr="00975108">
        <w:t xml:space="preserve"> which</w:t>
      </w:r>
      <w:r w:rsidR="00975108" w:rsidRPr="00975108">
        <w:t xml:space="preserve"> then will</w:t>
      </w:r>
      <w:r w:rsidR="00996FA3" w:rsidRPr="00975108">
        <w:t xml:space="preserve"> be exported to excel to produce graphical data.</w:t>
      </w:r>
      <w:r w:rsidR="003D30EC">
        <w:t xml:space="preserve"> </w:t>
      </w:r>
    </w:p>
    <w:p w14:paraId="140F2F66" w14:textId="79DF57A0" w:rsidR="00145394" w:rsidRDefault="00A01323" w:rsidP="00920D3B">
      <w:r>
        <w:br/>
        <w:t xml:space="preserve">Due to having a limited </w:t>
      </w:r>
      <w:r w:rsidRPr="00975108">
        <w:t xml:space="preserve">time </w:t>
      </w:r>
      <w:r w:rsidR="00692102" w:rsidRPr="00975108">
        <w:t>of</w:t>
      </w:r>
      <w:r w:rsidRPr="00975108">
        <w:t xml:space="preserve"> just</w:t>
      </w:r>
      <w:r>
        <w:t xml:space="preserve"> two sixty-minute sessions</w:t>
      </w:r>
      <w:r w:rsidR="000601BA">
        <w:t>,</w:t>
      </w:r>
      <w:r>
        <w:t xml:space="preserve"> a</w:t>
      </w:r>
      <w:r w:rsidR="00EA283C">
        <w:t xml:space="preserve"> testing plan was formed in groups before any testing commenced. </w:t>
      </w:r>
      <w:r w:rsidR="00EA283C">
        <w:br/>
        <w:t xml:space="preserve">This was done so the outlines of the assignment could </w:t>
      </w:r>
      <w:r w:rsidR="00145394">
        <w:t xml:space="preserve">be highlighted </w:t>
      </w:r>
      <w:r w:rsidR="00EA283C">
        <w:t>and how best to achieve the tasks set out</w:t>
      </w:r>
      <w:r w:rsidR="00D210D1">
        <w:t xml:space="preserve">, this would reduce any wasted time deciding on the day what to do. </w:t>
      </w:r>
      <w:r w:rsidR="00D210D1">
        <w:br/>
        <w:t>Both sessions were split up to best maximise the hour the group had in the simulator</w:t>
      </w:r>
      <w:r w:rsidR="00145394">
        <w:t>.</w:t>
      </w:r>
      <w:r w:rsidR="00D210D1">
        <w:t xml:space="preserve"> </w:t>
      </w:r>
    </w:p>
    <w:p w14:paraId="157842F4" w14:textId="54BA64F3" w:rsidR="00A01323" w:rsidRDefault="00145394" w:rsidP="00920D3B">
      <w:r>
        <w:t xml:space="preserve">The first session looked at Aerodynamic loading, Spring rates, Anti roll bar rates, and ride height adjustments over the Pembury racing circuit. </w:t>
      </w:r>
      <w:r w:rsidR="00975108">
        <w:br/>
      </w:r>
      <w:r>
        <w:t xml:space="preserve">Each run was logged with an objective to set to change just one setting on the vehicle while everything else remained default according to the in-simulator preferences. </w:t>
      </w:r>
      <w:r>
        <w:br/>
        <w:t xml:space="preserve">This allowed a clear picture of the vehicles performance to be </w:t>
      </w:r>
      <w:r w:rsidRPr="006034C6">
        <w:t xml:space="preserve">observed </w:t>
      </w:r>
      <w:r w:rsidR="00975108">
        <w:t xml:space="preserve">which wasn’t masked by the previous changes. </w:t>
      </w:r>
    </w:p>
    <w:p w14:paraId="034DAAA0" w14:textId="77777777" w:rsidR="007118F4" w:rsidRDefault="007118F4" w:rsidP="00920D3B"/>
    <w:p w14:paraId="679E10CF" w14:textId="1C50F7ED" w:rsidR="00920D3B" w:rsidRDefault="00A01323" w:rsidP="00920D3B">
      <w:r>
        <w:t>The second session looked at Damper settings investigating Bump and rebound in there high or low speed velocities</w:t>
      </w:r>
      <w:r w:rsidR="000C5AED">
        <w:t>,</w:t>
      </w:r>
      <w:r w:rsidR="007118F4">
        <w:t xml:space="preserve"> putting them through a sweep of their lowest values to their highest values.</w:t>
      </w:r>
      <w:r w:rsidR="007118F4">
        <w:br/>
      </w:r>
      <w:r>
        <w:t>Having a complete test dedicated to the test of dampers allows for a detailed picture and through testing to be achieved</w:t>
      </w:r>
      <w:r w:rsidR="00996FA3">
        <w:t>.</w:t>
      </w:r>
      <w:r>
        <w:t xml:space="preserve"> </w:t>
      </w:r>
      <w:r w:rsidR="00145394">
        <w:br/>
      </w:r>
      <w:r w:rsidR="00145394">
        <w:br/>
        <w:t>A record of the number of laps was taken down and an estimate of how long each run would take as being mindful of the time meant that each run was only one outlap and two flying laps</w:t>
      </w:r>
      <w:r>
        <w:t xml:space="preserve"> which would last approximately three minutes each. </w:t>
      </w:r>
      <w:r w:rsidR="00EA283C">
        <w:br/>
      </w:r>
      <w:r>
        <w:t xml:space="preserve">Knowing how long each run would take made it easier to plan out what and how the group wanted to find out during the testing sessions. </w:t>
      </w:r>
    </w:p>
    <w:p w14:paraId="7C6DC0B5" w14:textId="2828BEC9" w:rsidR="00996FA3" w:rsidRDefault="00996FA3" w:rsidP="00920D3B"/>
    <w:p w14:paraId="74D5DB57" w14:textId="77777777" w:rsidR="00996FA3" w:rsidRPr="00920D3B" w:rsidRDefault="00996FA3" w:rsidP="00920D3B"/>
    <w:p w14:paraId="180B4D5C" w14:textId="2952E86F" w:rsidR="00920D3B" w:rsidRDefault="00920D3B" w:rsidP="00485E54">
      <w:pPr>
        <w:pStyle w:val="Heading3"/>
      </w:pPr>
      <w:bookmarkStart w:id="10" w:name="_Toc29568345"/>
      <w:r>
        <w:lastRenderedPageBreak/>
        <w:t>Session 1</w:t>
      </w:r>
      <w:bookmarkEnd w:id="10"/>
      <w:r>
        <w:t xml:space="preserve"> </w:t>
      </w:r>
    </w:p>
    <w:p w14:paraId="6CABA3A4" w14:textId="77777777" w:rsidR="00996FA3" w:rsidRPr="00996FA3" w:rsidRDefault="00996FA3" w:rsidP="00996FA3"/>
    <w:p w14:paraId="30F5F9FE" w14:textId="72C5655C" w:rsidR="00EA283C" w:rsidRDefault="00996FA3" w:rsidP="00996FA3">
      <w:pPr>
        <w:pStyle w:val="Heading4"/>
      </w:pPr>
      <w:r>
        <w:t xml:space="preserve">Default set up </w:t>
      </w:r>
    </w:p>
    <w:p w14:paraId="362441C5" w14:textId="4BE48C86" w:rsidR="00975108" w:rsidRDefault="00996FA3" w:rsidP="00975108">
      <w:r>
        <w:t xml:space="preserve">Using the default setup within R factor 2 and following the same run time </w:t>
      </w:r>
      <w:r w:rsidR="003355A8">
        <w:t xml:space="preserve">of one outlap and 2 flying laps </w:t>
      </w:r>
      <w:r>
        <w:t>as any changes made</w:t>
      </w:r>
      <w:r w:rsidR="003355A8">
        <w:t>,</w:t>
      </w:r>
      <w:r>
        <w:t xml:space="preserve"> </w:t>
      </w:r>
      <w:r w:rsidR="00975108">
        <w:t xml:space="preserve">this </w:t>
      </w:r>
      <w:r>
        <w:t xml:space="preserve">allowed for comparisons to be made against </w:t>
      </w:r>
      <w:r w:rsidR="003355A8">
        <w:t xml:space="preserve">this </w:t>
      </w:r>
      <w:r w:rsidR="00975108">
        <w:t>of</w:t>
      </w:r>
      <w:r w:rsidR="003355A8">
        <w:t xml:space="preserve"> anything further tested. </w:t>
      </w:r>
    </w:p>
    <w:p w14:paraId="07DE412A" w14:textId="77777777" w:rsidR="00975108" w:rsidRDefault="00975108" w:rsidP="00975108"/>
    <w:p w14:paraId="189793F1" w14:textId="27FBF477" w:rsidR="00920D3B" w:rsidRDefault="00996FA3" w:rsidP="00975108">
      <w:pPr>
        <w:pStyle w:val="Heading4"/>
      </w:pPr>
      <w:r>
        <w:t xml:space="preserve">Aerodynamic loading </w:t>
      </w:r>
    </w:p>
    <w:p w14:paraId="31835416" w14:textId="004DF554" w:rsidR="003355A8" w:rsidRPr="003355A8" w:rsidRDefault="003355A8" w:rsidP="003355A8">
      <w:r>
        <w:t>Four combinations of front splitter and rear wing angles were to be tested</w:t>
      </w:r>
      <w:r w:rsidR="00753DC7">
        <w:t>.</w:t>
      </w:r>
      <w:r>
        <w:t xml:space="preserve"> </w:t>
      </w:r>
      <w:r w:rsidR="00753DC7">
        <w:t>T</w:t>
      </w:r>
      <w:r>
        <w:t xml:space="preserve">his allowed for a large potential shift in the aerodynamic balance of the vehicle </w:t>
      </w:r>
      <w:r w:rsidR="00250551">
        <w:t xml:space="preserve">and </w:t>
      </w:r>
      <w:r>
        <w:t>handling</w:t>
      </w:r>
      <w:r w:rsidR="00250551">
        <w:t>. It</w:t>
      </w:r>
      <w:r>
        <w:t xml:space="preserve"> would allow for it to be visually felt by the driver and seen in the data</w:t>
      </w:r>
      <w:r w:rsidR="00250551">
        <w:t xml:space="preserve"> by calculating the Centre of pressure.</w:t>
      </w:r>
      <w:r>
        <w:br/>
      </w:r>
    </w:p>
    <w:p w14:paraId="4F4840E9" w14:textId="517E41D3" w:rsidR="00996FA3" w:rsidRDefault="003355A8" w:rsidP="00996FA3">
      <w:pPr>
        <w:pStyle w:val="Heading4"/>
      </w:pPr>
      <w:r>
        <w:t>Suspension s</w:t>
      </w:r>
      <w:r w:rsidR="00996FA3">
        <w:t xml:space="preserve">pring rates </w:t>
      </w:r>
    </w:p>
    <w:p w14:paraId="020B8D1C" w14:textId="58973504" w:rsidR="003355A8" w:rsidRPr="003355A8" w:rsidRDefault="003355A8" w:rsidP="003355A8">
      <w:r>
        <w:t xml:space="preserve">Three runs were completed to test the Minimum, middle and maximum stiffness settings of the front and rear of the vehicle. This allowed for the observation of the suspension in </w:t>
      </w:r>
      <w:r w:rsidR="00AF3B8C">
        <w:t>the most</w:t>
      </w:r>
      <w:r>
        <w:t xml:space="preserve"> extreme settings within the game settings. </w:t>
      </w:r>
    </w:p>
    <w:p w14:paraId="7025B1C9" w14:textId="262ADC8A" w:rsidR="00996FA3" w:rsidRDefault="003355A8" w:rsidP="00996FA3">
      <w:pPr>
        <w:pStyle w:val="Heading4"/>
      </w:pPr>
      <w:r>
        <w:t>Anti-roll</w:t>
      </w:r>
      <w:r w:rsidR="00996FA3">
        <w:t xml:space="preserve"> bars </w:t>
      </w:r>
    </w:p>
    <w:p w14:paraId="555B5447" w14:textId="7F31F310" w:rsidR="003355A8" w:rsidRPr="003355A8" w:rsidRDefault="003355A8" w:rsidP="003355A8">
      <w:r w:rsidRPr="00975108">
        <w:t xml:space="preserve">Three runs </w:t>
      </w:r>
      <w:r w:rsidR="00AB5DB7" w:rsidRPr="00975108">
        <w:t xml:space="preserve">were also </w:t>
      </w:r>
      <w:r w:rsidRPr="00975108">
        <w:t>completed to test Minimum</w:t>
      </w:r>
      <w:r w:rsidR="00AF3B8C" w:rsidRPr="00975108">
        <w:t xml:space="preserve"> through to </w:t>
      </w:r>
      <w:r w:rsidRPr="00975108">
        <w:t>maximum st</w:t>
      </w:r>
      <w:r w:rsidR="00AF3B8C" w:rsidRPr="00975108">
        <w:t>iffness of the ARB stiffness</w:t>
      </w:r>
      <w:r w:rsidR="00AB5DB7" w:rsidRPr="00975108">
        <w:t>.</w:t>
      </w:r>
      <w:r w:rsidR="00AF3B8C" w:rsidRPr="00975108">
        <w:t xml:space="preserve"> </w:t>
      </w:r>
      <w:r w:rsidR="00AB5DB7" w:rsidRPr="00975108">
        <w:t>T</w:t>
      </w:r>
      <w:r w:rsidR="00AF3B8C" w:rsidRPr="00975108">
        <w:t>his</w:t>
      </w:r>
      <w:r w:rsidR="00646E75" w:rsidRPr="00975108">
        <w:t xml:space="preserve"> would </w:t>
      </w:r>
      <w:r w:rsidR="00AF3B8C" w:rsidRPr="00975108">
        <w:t xml:space="preserve">allow each end of the vehicle to experience maximum stiffness while </w:t>
      </w:r>
      <w:r w:rsidR="00646E75" w:rsidRPr="00975108">
        <w:t xml:space="preserve">the </w:t>
      </w:r>
      <w:r w:rsidR="00AF3B8C" w:rsidRPr="00975108">
        <w:t>opposite end was at</w:t>
      </w:r>
      <w:r w:rsidR="00AF3B8C">
        <w:t xml:space="preserve"> minimum</w:t>
      </w:r>
      <w:r w:rsidR="00E3747D">
        <w:t>.</w:t>
      </w:r>
      <w:r w:rsidR="00AF3B8C">
        <w:t xml:space="preserve"> </w:t>
      </w:r>
      <w:r w:rsidR="00E3747D">
        <w:t>T</w:t>
      </w:r>
      <w:r w:rsidR="00675006">
        <w:t xml:space="preserve">his will allow for the most weight transfer to occur and induce under/over steer depending on the end of the vehicle. </w:t>
      </w:r>
    </w:p>
    <w:p w14:paraId="3E886F7F" w14:textId="58E582FB" w:rsidR="00996FA3" w:rsidRDefault="00996FA3" w:rsidP="00996FA3">
      <w:pPr>
        <w:pStyle w:val="Heading4"/>
      </w:pPr>
      <w:r>
        <w:t xml:space="preserve">Ride height </w:t>
      </w:r>
    </w:p>
    <w:p w14:paraId="77DEBB36" w14:textId="4921C0F4" w:rsidR="00996FA3" w:rsidRDefault="00A2688B" w:rsidP="00996FA3">
      <w:r>
        <w:t>Four runs were taken to complete this section of the test</w:t>
      </w:r>
      <w:r w:rsidR="00D862DC">
        <w:t>.</w:t>
      </w:r>
      <w:r>
        <w:t xml:space="preserve"> </w:t>
      </w:r>
      <w:r w:rsidR="00D862DC">
        <w:t>T</w:t>
      </w:r>
      <w:r>
        <w:t xml:space="preserve">he front end of the vehicle was kept at minimum height and </w:t>
      </w:r>
      <w:r w:rsidRPr="00975108">
        <w:t>the rear was increased up to maximum</w:t>
      </w:r>
      <w:r w:rsidR="00D862DC" w:rsidRPr="00975108">
        <w:t>.</w:t>
      </w:r>
      <w:r w:rsidRPr="00975108">
        <w:t xml:space="preserve"> </w:t>
      </w:r>
      <w:r w:rsidR="00D862DC" w:rsidRPr="00975108">
        <w:t>T</w:t>
      </w:r>
      <w:r w:rsidRPr="00975108">
        <w:t>his gave a gradual change in which to see the affects this would have</w:t>
      </w:r>
      <w:r w:rsidR="00D862DC" w:rsidRPr="00975108">
        <w:t xml:space="preserve"> on the v</w:t>
      </w:r>
      <w:r w:rsidR="00176396" w:rsidRPr="00975108">
        <w:t>ehicle</w:t>
      </w:r>
      <w:r w:rsidRPr="00975108">
        <w:t xml:space="preserve">. </w:t>
      </w:r>
      <w:r w:rsidRPr="00975108">
        <w:br/>
        <w:t>A single run was made after of maximum heights on both front and rear to see what</w:t>
      </w:r>
      <w:r w:rsidR="00176396" w:rsidRPr="00975108">
        <w:t xml:space="preserve"> results this would give</w:t>
      </w:r>
      <w:r w:rsidRPr="00975108">
        <w:t>. This could be compared to the first run where both</w:t>
      </w:r>
      <w:r>
        <w:t xml:space="preserve"> ends were at minimum. </w:t>
      </w:r>
    </w:p>
    <w:p w14:paraId="4FF7F784" w14:textId="527A553A" w:rsidR="00A2688B" w:rsidRDefault="00A2688B" w:rsidP="00996FA3"/>
    <w:p w14:paraId="3A247547" w14:textId="77777777" w:rsidR="00860B70" w:rsidRDefault="00860B70" w:rsidP="00996FA3"/>
    <w:p w14:paraId="0B2239F0" w14:textId="4622ADC2" w:rsidR="00860B70" w:rsidRDefault="00860B70" w:rsidP="00996FA3"/>
    <w:p w14:paraId="3B70CB89" w14:textId="77777777" w:rsidR="00483E2F" w:rsidRPr="00996FA3" w:rsidRDefault="00483E2F" w:rsidP="00996FA3"/>
    <w:p w14:paraId="1FFFC335" w14:textId="3B1563DC" w:rsidR="00920D3B" w:rsidRDefault="00920D3B" w:rsidP="00485E54">
      <w:pPr>
        <w:pStyle w:val="Heading3"/>
      </w:pPr>
      <w:bookmarkStart w:id="11" w:name="_Toc29568346"/>
      <w:r>
        <w:lastRenderedPageBreak/>
        <w:t>Session 2</w:t>
      </w:r>
      <w:bookmarkEnd w:id="11"/>
      <w:r>
        <w:t xml:space="preserve"> </w:t>
      </w:r>
    </w:p>
    <w:p w14:paraId="3EA4C730" w14:textId="77777777" w:rsidR="00860B70" w:rsidRPr="00860B70" w:rsidRDefault="00860B70" w:rsidP="00860B70"/>
    <w:p w14:paraId="6294D051" w14:textId="76DF6E8C" w:rsidR="00920D3B" w:rsidRDefault="00996FA3" w:rsidP="00996FA3">
      <w:pPr>
        <w:pStyle w:val="Heading4"/>
      </w:pPr>
      <w:r>
        <w:t xml:space="preserve">Damper circuit testing </w:t>
      </w:r>
    </w:p>
    <w:p w14:paraId="65D56222" w14:textId="77777777" w:rsidR="00483E2F" w:rsidRDefault="00A2688B" w:rsidP="00A2688B">
      <w:r>
        <w:t>Four sets of testing were undertaken</w:t>
      </w:r>
      <w:r w:rsidR="00574FAA">
        <w:t>,</w:t>
      </w:r>
      <w:r>
        <w:t xml:space="preserve"> this tested the high and low speed of bump and rebound. Each set consisted of five runs of one outlap and two flying laps, ranging from 0 clicks (minimum) to 8 clicks (Maximum) </w:t>
      </w:r>
      <w:r w:rsidR="00574FAA">
        <w:t xml:space="preserve">around the Penbury circuit. </w:t>
      </w:r>
      <w:r>
        <w:br/>
        <w:t xml:space="preserve">While testing </w:t>
      </w:r>
      <w:r w:rsidR="004A4277">
        <w:t>an</w:t>
      </w:r>
      <w:r>
        <w:t xml:space="preserve"> area of the damper everything else on the vehicle was kept at default setting. </w:t>
      </w:r>
      <w:r>
        <w:br/>
        <w:t xml:space="preserve">A note </w:t>
      </w:r>
      <w:r w:rsidR="00574FAA">
        <w:t>of the</w:t>
      </w:r>
      <w:r>
        <w:t xml:space="preserve"> accumulative laps</w:t>
      </w:r>
      <w:r w:rsidR="004A4277">
        <w:t xml:space="preserve"> was recorded,</w:t>
      </w:r>
      <w:r>
        <w:t xml:space="preserve"> and this allowed for an estimate on the time </w:t>
      </w:r>
      <w:r w:rsidR="004A4277">
        <w:t xml:space="preserve">scale the </w:t>
      </w:r>
      <w:r w:rsidR="00574FAA">
        <w:t xml:space="preserve">complete </w:t>
      </w:r>
      <w:r w:rsidR="004A4277">
        <w:t xml:space="preserve">test would </w:t>
      </w:r>
      <w:r w:rsidR="00574FAA">
        <w:t>take</w:t>
      </w:r>
      <w:r w:rsidR="004A4277">
        <w:t xml:space="preserve">. </w:t>
      </w:r>
    </w:p>
    <w:p w14:paraId="3602C391" w14:textId="4CBF66BE" w:rsidR="00A2688B" w:rsidRPr="00A2688B" w:rsidRDefault="004A4277" w:rsidP="00A2688B">
      <w:r>
        <w:br/>
        <w:t xml:space="preserve">Between each set a </w:t>
      </w:r>
      <w:r w:rsidR="00574FAA">
        <w:t>s</w:t>
      </w:r>
      <w:r>
        <w:t xml:space="preserve">ingle run of 1 lap was taken with a default run which would be given an average to compare against the test results. </w:t>
      </w:r>
      <w:r w:rsidR="00A2688B">
        <w:br/>
        <w:t xml:space="preserve"> </w:t>
      </w:r>
    </w:p>
    <w:p w14:paraId="22F804BB" w14:textId="0C76C600" w:rsidR="00996FA3" w:rsidRDefault="00996FA3" w:rsidP="00996FA3">
      <w:pPr>
        <w:pStyle w:val="Heading4"/>
      </w:pPr>
      <w:r>
        <w:t xml:space="preserve">Slow speed </w:t>
      </w:r>
      <w:r w:rsidR="00A2688B">
        <w:t>corner.</w:t>
      </w:r>
    </w:p>
    <w:p w14:paraId="4396AA9E" w14:textId="17F691D8" w:rsidR="004A4277" w:rsidRPr="004A4277" w:rsidRDefault="00860B70" w:rsidP="004A4277">
      <w:r>
        <w:t xml:space="preserve">Using </w:t>
      </w:r>
      <w:r w:rsidR="00EE3867">
        <w:t>the</w:t>
      </w:r>
      <w:r>
        <w:t xml:space="preserve"> Skid pan</w:t>
      </w:r>
      <w:r w:rsidR="00351719">
        <w:t xml:space="preserve"> circuit</w:t>
      </w:r>
      <w:r>
        <w:t xml:space="preserve"> a</w:t>
      </w:r>
      <w:r w:rsidR="00441B29">
        <w:t>nd</w:t>
      </w:r>
      <w:r w:rsidR="00351719">
        <w:t xml:space="preserve"> with</w:t>
      </w:r>
      <w:r w:rsidR="00441B29">
        <w:t xml:space="preserve"> the vehicle travelling at a slow </w:t>
      </w:r>
      <w:r>
        <w:t>speed in a</w:t>
      </w:r>
      <w:r w:rsidR="00441B29">
        <w:t xml:space="preserve"> circle this will</w:t>
      </w:r>
      <w:r w:rsidR="004A4277">
        <w:t xml:space="preserve"> see how the dampers are affected </w:t>
      </w:r>
      <w:r w:rsidR="00351719">
        <w:t xml:space="preserve">with minimal </w:t>
      </w:r>
      <w:r w:rsidR="00EE3867">
        <w:t>lateral acceleration</w:t>
      </w:r>
      <w:r w:rsidR="0082249B">
        <w:t xml:space="preserve"> acting upon the vehicle. </w:t>
      </w:r>
    </w:p>
    <w:p w14:paraId="20817473" w14:textId="215D2C5C" w:rsidR="00920D3B" w:rsidRDefault="00920D3B" w:rsidP="00920D3B"/>
    <w:p w14:paraId="15D67593" w14:textId="64159F49" w:rsidR="003355A8" w:rsidRDefault="003355A8" w:rsidP="003355A8">
      <w:pPr>
        <w:pStyle w:val="Heading2"/>
      </w:pPr>
      <w:bookmarkStart w:id="12" w:name="_Toc29568347"/>
      <w:r>
        <w:t>Evaluation of the testing process.</w:t>
      </w:r>
      <w:bookmarkEnd w:id="12"/>
    </w:p>
    <w:p w14:paraId="2C78B626" w14:textId="29EFE82C" w:rsidR="00351719" w:rsidRPr="00975108" w:rsidRDefault="003355A8" w:rsidP="00485E54">
      <w:pPr>
        <w:pStyle w:val="Heading3"/>
      </w:pPr>
      <w:bookmarkStart w:id="13" w:name="_Toc29568348"/>
      <w:r w:rsidRPr="00975108">
        <w:t>Advantages</w:t>
      </w:r>
      <w:bookmarkEnd w:id="13"/>
      <w:r w:rsidRPr="00975108">
        <w:t xml:space="preserve"> </w:t>
      </w:r>
    </w:p>
    <w:p w14:paraId="73AAAB6F" w14:textId="40CB4635" w:rsidR="00EE3867" w:rsidRPr="00975108" w:rsidRDefault="00D42113" w:rsidP="00EE3867">
      <w:r w:rsidRPr="00975108">
        <w:t>Having two</w:t>
      </w:r>
      <w:r w:rsidR="005672EF" w:rsidRPr="00975108">
        <w:t xml:space="preserve"> </w:t>
      </w:r>
      <w:r w:rsidR="0072735E" w:rsidRPr="00975108">
        <w:t>separate</w:t>
      </w:r>
      <w:r w:rsidRPr="00975108">
        <w:t xml:space="preserve"> sessions also allowed</w:t>
      </w:r>
      <w:r w:rsidR="005672EF" w:rsidRPr="00975108">
        <w:t xml:space="preserve"> no chance of </w:t>
      </w:r>
      <w:r w:rsidR="004C0D03" w:rsidRPr="00975108">
        <w:t>the first session potentially overrunning into the second hour</w:t>
      </w:r>
      <w:r w:rsidR="0072735E" w:rsidRPr="00975108">
        <w:t>.</w:t>
      </w:r>
      <w:r w:rsidR="004C0D03" w:rsidRPr="00975108">
        <w:t xml:space="preserve"> </w:t>
      </w:r>
      <w:r w:rsidR="0072735E" w:rsidRPr="00975108">
        <w:t>This would have then</w:t>
      </w:r>
      <w:r w:rsidR="004C0D03" w:rsidRPr="00975108">
        <w:t xml:space="preserve"> prevent</w:t>
      </w:r>
      <w:r w:rsidR="0072735E" w:rsidRPr="00975108">
        <w:t>ed</w:t>
      </w:r>
      <w:r w:rsidR="004C0D03" w:rsidRPr="00975108">
        <w:t xml:space="preserve"> the completion of the full test of the dampers. </w:t>
      </w:r>
    </w:p>
    <w:p w14:paraId="08ECD6EF" w14:textId="3DA51D56" w:rsidR="004C0D03" w:rsidRDefault="004C0D03" w:rsidP="00EE3867">
      <w:r w:rsidRPr="00975108">
        <w:t xml:space="preserve">Testing just the dampers for a complete session </w:t>
      </w:r>
      <w:r w:rsidR="00370A93" w:rsidRPr="00975108">
        <w:t xml:space="preserve">means </w:t>
      </w:r>
      <w:r w:rsidR="001A5FF8" w:rsidRPr="00975108">
        <w:t xml:space="preserve">a more detailed </w:t>
      </w:r>
      <w:r w:rsidR="00370A93" w:rsidRPr="00975108">
        <w:t xml:space="preserve">picture can be made when </w:t>
      </w:r>
      <w:r w:rsidR="001A5FF8" w:rsidRPr="00975108">
        <w:t>investigat</w:t>
      </w:r>
      <w:r w:rsidR="00370A93" w:rsidRPr="00975108">
        <w:t>ing</w:t>
      </w:r>
      <w:r w:rsidR="00F843D0" w:rsidRPr="00975108">
        <w:t>.</w:t>
      </w:r>
      <w:r w:rsidR="00370A93" w:rsidRPr="00975108">
        <w:t xml:space="preserve"> </w:t>
      </w:r>
      <w:r w:rsidR="00F843D0" w:rsidRPr="00975108">
        <w:t>B</w:t>
      </w:r>
      <w:r w:rsidR="00197930" w:rsidRPr="00975108">
        <w:t xml:space="preserve">y increasing the damper clicks from 0 to 8 </w:t>
      </w:r>
      <w:r w:rsidR="00F843D0" w:rsidRPr="00975108">
        <w:t>a</w:t>
      </w:r>
      <w:r w:rsidR="00197930" w:rsidRPr="00975108">
        <w:t xml:space="preserve"> </w:t>
      </w:r>
      <w:r w:rsidR="00975108" w:rsidRPr="00975108">
        <w:t xml:space="preserve">continuous </w:t>
      </w:r>
      <w:r w:rsidR="00197930" w:rsidRPr="00975108">
        <w:t>difference in transient behaviour during cornering</w:t>
      </w:r>
      <w:r w:rsidR="00F843D0" w:rsidRPr="00975108">
        <w:t xml:space="preserve"> can be seen</w:t>
      </w:r>
      <w:r w:rsidR="00E75CE9">
        <w:t>.</w:t>
      </w:r>
      <w:r w:rsidR="005E7466">
        <w:t xml:space="preserve"> </w:t>
      </w:r>
      <w:r w:rsidR="00E75CE9">
        <w:t>(Smith, 1978)</w:t>
      </w:r>
      <w:r w:rsidR="00C80973">
        <w:br/>
      </w:r>
      <w:r w:rsidR="006838AB">
        <w:br/>
        <w:t>The constant test of the default set up between each</w:t>
      </w:r>
      <w:r w:rsidR="00C80973">
        <w:t xml:space="preserve"> set of dampers </w:t>
      </w:r>
      <w:r w:rsidR="00192238">
        <w:t xml:space="preserve">allowed for any mistakes </w:t>
      </w:r>
      <w:r w:rsidR="00C80973">
        <w:t xml:space="preserve">made in the single lap to be replaced with another or an average across all the default runs made. </w:t>
      </w:r>
    </w:p>
    <w:p w14:paraId="453E078B" w14:textId="2313E827" w:rsidR="00197930" w:rsidRPr="00EE3867" w:rsidRDefault="006838AB" w:rsidP="00EE3867">
      <w:r>
        <w:t>K</w:t>
      </w:r>
      <w:r w:rsidR="00671D44">
        <w:t xml:space="preserve">eeping track of how many laps would be achieved with each run and an estimate on how much time this would take has meant the test was kept on schedule and all planned tests were achieved. </w:t>
      </w:r>
    </w:p>
    <w:p w14:paraId="46AC1059" w14:textId="68CD58BF" w:rsidR="003355A8" w:rsidRDefault="003355A8" w:rsidP="00485E54">
      <w:pPr>
        <w:pStyle w:val="Heading3"/>
      </w:pPr>
      <w:bookmarkStart w:id="14" w:name="_Toc29568349"/>
      <w:r>
        <w:lastRenderedPageBreak/>
        <w:t>Disadvantages</w:t>
      </w:r>
      <w:bookmarkEnd w:id="14"/>
      <w:r>
        <w:t xml:space="preserve"> </w:t>
      </w:r>
    </w:p>
    <w:p w14:paraId="37B78DAD" w14:textId="17C2FA12" w:rsidR="0082249B" w:rsidRDefault="0082249B" w:rsidP="00483E2F"/>
    <w:p w14:paraId="72899422" w14:textId="6E35E092" w:rsidR="00420FAE" w:rsidRDefault="00420FAE" w:rsidP="00483E2F">
      <w:r>
        <w:t>A huge part of Motorsport is undoubtably teamwork, and the communication between the driver and the engineer/team.</w:t>
      </w:r>
      <w:r>
        <w:br/>
        <w:t xml:space="preserve"> During the test sessions there was not a lot of driver feedback and how </w:t>
      </w:r>
      <w:r w:rsidR="00585534">
        <w:t>or</w:t>
      </w:r>
      <w:r>
        <w:t xml:space="preserve"> what the driver felt during each setups this is a critical area of knowledge as the team with no matter how much data gathered </w:t>
      </w:r>
      <w:r w:rsidR="002078F7">
        <w:t>can’t</w:t>
      </w:r>
      <w:r>
        <w:t xml:space="preserve"> feel what is actually going on. </w:t>
      </w:r>
      <w:r>
        <w:br/>
        <w:t xml:space="preserve">At the end of the day to the setup can be tuned to what the data points out to be the correct way to go, but if the driver is not confident in where the changes are going fast laps will not be produced.  A driver can be a great development tool in a team and having his/her insight is </w:t>
      </w:r>
      <w:r w:rsidR="00585534">
        <w:t>more</w:t>
      </w:r>
      <w:r>
        <w:t xml:space="preserve"> data to your bank</w:t>
      </w:r>
      <w:r w:rsidR="00E75CE9">
        <w:t>.</w:t>
      </w:r>
      <w:r w:rsidR="00585534">
        <w:t xml:space="preserve"> </w:t>
      </w:r>
      <w:r w:rsidR="00E75CE9">
        <w:t>(Smith,1978)</w:t>
      </w:r>
    </w:p>
    <w:p w14:paraId="50684715" w14:textId="531C5AE6" w:rsidR="00585534" w:rsidRDefault="00420FAE" w:rsidP="00483E2F">
      <w:r>
        <w:t xml:space="preserve">Having over 40 runs combined over the two </w:t>
      </w:r>
      <w:r w:rsidR="00585534">
        <w:t>one-hour</w:t>
      </w:r>
      <w:r>
        <w:t xml:space="preserve"> tests </w:t>
      </w:r>
      <w:r w:rsidR="00585534">
        <w:t xml:space="preserve">is too much to accurately gather and assess. More time could be tested areas such as direct relationships spring rates and Anti-roll bars rather than just separate tests. </w:t>
      </w:r>
      <w:r w:rsidR="007F1FE3">
        <w:br/>
      </w:r>
      <w:r w:rsidR="007F1FE3">
        <w:br/>
      </w:r>
      <w:r w:rsidR="00427503">
        <w:t xml:space="preserve">Changing front and rear at same time made it harder to see what the handling balance was like as when the front end got stiffer the rear end became softer. This was done to allow for fewer runs to be undertaken but if the front end remained its stiffest setting as the rear changed you could see the </w:t>
      </w:r>
      <w:r w:rsidR="00DB564A">
        <w:t xml:space="preserve">difference in handling balance clearer. </w:t>
      </w:r>
    </w:p>
    <w:p w14:paraId="0D95A29C" w14:textId="77777777" w:rsidR="00DB564A" w:rsidRDefault="00DB564A" w:rsidP="00483E2F"/>
    <w:p w14:paraId="3DFD6522" w14:textId="2D98EA3A" w:rsidR="00427503" w:rsidRDefault="00585534" w:rsidP="00483E2F">
      <w:r>
        <w:t xml:space="preserve">Having just two flying “Hot” laps isn’t enough to test in detail the setups as one mistake on a lap or corner can obscure results. </w:t>
      </w:r>
      <w:r w:rsidR="00427503">
        <w:t>Also,</w:t>
      </w:r>
      <w:r>
        <w:t xml:space="preserve"> </w:t>
      </w:r>
      <w:r w:rsidR="002078F7">
        <w:t>it’s</w:t>
      </w:r>
      <w:r>
        <w:t xml:space="preserve"> very hard to </w:t>
      </w:r>
      <w:r w:rsidR="00427503">
        <w:t>do the same level of driving for each setup. (Steering input, braking point, getting on the power and locking brakes up.) To easily compare setups to each to other.  Realistically run should be between five and 10 laps each to get a combined average and the driver to really get a feel for how the car behaves.</w:t>
      </w:r>
      <w:r w:rsidR="00427503">
        <w:br/>
        <w:t xml:space="preserve">Obviously the time constraints prevented this. </w:t>
      </w:r>
    </w:p>
    <w:p w14:paraId="2E003E4F" w14:textId="22830C59" w:rsidR="0082249B" w:rsidRDefault="00427503" w:rsidP="00483E2F">
      <w:r>
        <w:t xml:space="preserve">The tyres were not completely up to temperature after two laps of testing before any data was observed a minimum of three laps should have been done to allow the tyres to warm up into their operating windows. </w:t>
      </w:r>
      <w:r w:rsidR="007F1FE3">
        <w:br/>
      </w:r>
      <w:r w:rsidR="007F1FE3">
        <w:br/>
      </w:r>
    </w:p>
    <w:p w14:paraId="02283898" w14:textId="624D5670" w:rsidR="00483E2F" w:rsidRDefault="00483E2F" w:rsidP="00483E2F"/>
    <w:p w14:paraId="7C7AD5DE" w14:textId="77777777" w:rsidR="00483E2F" w:rsidRPr="00483E2F" w:rsidRDefault="00483E2F" w:rsidP="00483E2F"/>
    <w:p w14:paraId="49E303D0" w14:textId="0D236380" w:rsidR="00C80973" w:rsidRDefault="00920D3B" w:rsidP="00920D3B">
      <w:pPr>
        <w:pStyle w:val="Heading1"/>
      </w:pPr>
      <w:bookmarkStart w:id="15" w:name="_Toc29568350"/>
      <w:r>
        <w:lastRenderedPageBreak/>
        <w:t xml:space="preserve">Aerodynamic </w:t>
      </w:r>
      <w:r w:rsidR="00C80973">
        <w:t>balance around Pembrey Circuit.</w:t>
      </w:r>
      <w:bookmarkEnd w:id="15"/>
    </w:p>
    <w:p w14:paraId="61AD8DD0" w14:textId="5A26563A" w:rsidR="00C80973" w:rsidRDefault="00C80973" w:rsidP="00C80973"/>
    <w:p w14:paraId="0BC6DDF8" w14:textId="53F58B0B" w:rsidR="00C80973" w:rsidRDefault="00C06DFF" w:rsidP="00C80973">
      <w:pPr>
        <w:pStyle w:val="Heading2"/>
      </w:pPr>
      <w:bookmarkStart w:id="16" w:name="_Toc29568351"/>
      <w:r>
        <w:t>Aerodynamic</w:t>
      </w:r>
      <w:r w:rsidR="007118F4">
        <w:t xml:space="preserve"> Lift (CL) and Drag (CD)</w:t>
      </w:r>
      <w:bookmarkEnd w:id="16"/>
    </w:p>
    <w:p w14:paraId="35C0C99B" w14:textId="77777777" w:rsidR="007118F4" w:rsidRPr="007118F4" w:rsidRDefault="007118F4" w:rsidP="007118F4"/>
    <w:p w14:paraId="51F970DA" w14:textId="26E5BDD9" w:rsidR="00024901" w:rsidRDefault="00C06DFF" w:rsidP="00485E54">
      <w:pPr>
        <w:pStyle w:val="Heading3"/>
      </w:pPr>
      <w:bookmarkStart w:id="17" w:name="_Toc29568352"/>
      <w:r>
        <w:t>Aerodynamic</w:t>
      </w:r>
      <w:r w:rsidR="007118F4">
        <w:t xml:space="preserve"> Lift.</w:t>
      </w:r>
      <w:bookmarkEnd w:id="17"/>
      <w:r w:rsidR="007118F4">
        <w:t xml:space="preserve"> </w:t>
      </w:r>
    </w:p>
    <w:p w14:paraId="56B107D2" w14:textId="77777777" w:rsidR="00A76B9A" w:rsidRPr="00A76B9A" w:rsidRDefault="00A76B9A" w:rsidP="00A76B9A"/>
    <w:p w14:paraId="61D7A203" w14:textId="63915F3F" w:rsidR="000A6AD7" w:rsidRDefault="00695DBE" w:rsidP="007118F4">
      <w:r>
        <w:t>This is generated by air moving over and under a surface</w:t>
      </w:r>
      <w:r w:rsidR="001B3834">
        <w:t>,</w:t>
      </w:r>
      <w:r>
        <w:t xml:space="preserve"> the difference in air speed between the two will cause a positive or negative pressure. In the case of a motorsport application it is desired that negative lift is created to pull the car towards the road surface. </w:t>
      </w:r>
    </w:p>
    <w:p w14:paraId="42C7BB10" w14:textId="4C233CBE" w:rsidR="00695DBE" w:rsidRDefault="00695DBE" w:rsidP="007118F4">
      <w:r>
        <w:t xml:space="preserve">This pulling towards the road surface will </w:t>
      </w:r>
      <w:r w:rsidR="00A76B9A">
        <w:t>influence</w:t>
      </w:r>
      <w:r>
        <w:t xml:space="preserve"> the vehicles tyres as it will increase the load applied to them and creating more potential lateral force, they can withstand through a corner without sliding</w:t>
      </w:r>
      <w:r w:rsidRPr="00E75CE9">
        <w:t xml:space="preserve">. </w:t>
      </w:r>
      <w:r w:rsidR="00A76B9A" w:rsidRPr="00E75CE9">
        <w:t xml:space="preserve"> (Katz</w:t>
      </w:r>
      <w:r w:rsidR="00E75CE9" w:rsidRPr="00E75CE9">
        <w:t>,1995</w:t>
      </w:r>
      <w:r w:rsidR="00A76B9A" w:rsidRPr="00E75CE9">
        <w:t>)</w:t>
      </w:r>
      <w:r w:rsidR="00C066FE" w:rsidRPr="00E75CE9">
        <w:t xml:space="preserve"> </w:t>
      </w:r>
    </w:p>
    <w:p w14:paraId="669CE37F" w14:textId="2319DA25" w:rsidR="00695DBE" w:rsidRDefault="00695DBE" w:rsidP="007118F4">
      <w:r>
        <w:t xml:space="preserve">Depending on which area of the vehicle the </w:t>
      </w:r>
      <w:r w:rsidR="00A76B9A">
        <w:t xml:space="preserve">negative </w:t>
      </w:r>
      <w:r>
        <w:t xml:space="preserve">lift is generated </w:t>
      </w:r>
      <w:r w:rsidR="00A76B9A">
        <w:t xml:space="preserve">will determine the </w:t>
      </w:r>
      <w:r w:rsidR="00210AD5">
        <w:t>effects</w:t>
      </w:r>
      <w:r w:rsidR="00A76B9A">
        <w:t xml:space="preserve"> it has on the handling characteristics it will </w:t>
      </w:r>
      <w:r w:rsidR="00A76B9A" w:rsidRPr="00E75CE9">
        <w:t>possess (Milkins</w:t>
      </w:r>
      <w:r w:rsidR="00E75CE9" w:rsidRPr="00E75CE9">
        <w:t>,1995</w:t>
      </w:r>
      <w:proofErr w:type="gramStart"/>
      <w:r w:rsidR="00A76B9A" w:rsidRPr="00E75CE9">
        <w:t>)</w:t>
      </w:r>
      <w:r w:rsidR="00E75CE9" w:rsidRPr="00E75CE9">
        <w:t xml:space="preserve"> </w:t>
      </w:r>
      <w:r w:rsidR="00A76B9A" w:rsidRPr="00E75CE9">
        <w:t>,</w:t>
      </w:r>
      <w:proofErr w:type="gramEnd"/>
      <w:r w:rsidR="00A76B9A">
        <w:t xml:space="preserve"> this can be seen in the “Centre of pressure” trace within MoTec</w:t>
      </w:r>
      <w:r w:rsidR="000C3202">
        <w:t xml:space="preserve">. </w:t>
      </w:r>
    </w:p>
    <w:p w14:paraId="5E596788" w14:textId="77777777" w:rsidR="00A76B9A" w:rsidRDefault="00A76B9A" w:rsidP="007118F4"/>
    <w:p w14:paraId="330090D9" w14:textId="5AC49260" w:rsidR="007118F4" w:rsidRDefault="00C06DFF" w:rsidP="00485E54">
      <w:pPr>
        <w:pStyle w:val="Heading3"/>
      </w:pPr>
      <w:bookmarkStart w:id="18" w:name="_Toc29568353"/>
      <w:r>
        <w:t>Aerodynamic</w:t>
      </w:r>
      <w:r w:rsidR="007118F4">
        <w:t xml:space="preserve"> Drag</w:t>
      </w:r>
      <w:bookmarkEnd w:id="18"/>
    </w:p>
    <w:p w14:paraId="70B76548" w14:textId="60A1297B" w:rsidR="005925BA" w:rsidRDefault="00A76B9A" w:rsidP="005925BA">
      <w:r>
        <w:t xml:space="preserve">To achieve the required amount of down force (negative lift) the vehicles aerodynamic devices such as in the case for the Aston Martin, front </w:t>
      </w:r>
      <w:r w:rsidR="00C3676C">
        <w:t>splitters,</w:t>
      </w:r>
      <w:r>
        <w:t xml:space="preserve"> and rear wings these would need to be set up in the free stream of the airflow. As </w:t>
      </w:r>
      <w:r w:rsidR="00C3676C">
        <w:t>the devises</w:t>
      </w:r>
      <w:r>
        <w:t xml:space="preserve"> generate negative lift, they will also affect the vehicles top speed performance because of their increase in drag as the velocity is increased</w:t>
      </w:r>
      <w:r w:rsidR="00485E54">
        <w:t xml:space="preserve">. </w:t>
      </w:r>
      <w:r>
        <w:t>(</w:t>
      </w:r>
      <w:r w:rsidRPr="00E75CE9">
        <w:t>Milkins</w:t>
      </w:r>
      <w:r w:rsidR="00E75CE9" w:rsidRPr="00E75CE9">
        <w:t>,1995</w:t>
      </w:r>
      <w:r w:rsidR="00975108" w:rsidRPr="00E75CE9">
        <w:t>)</w:t>
      </w:r>
    </w:p>
    <w:p w14:paraId="6CE52E52" w14:textId="0D307741" w:rsidR="00A76B9A" w:rsidRDefault="00C3676C" w:rsidP="003E274A">
      <w:r>
        <w:t xml:space="preserve"> This is in the opposite direction to the movement of the body travelling through. </w:t>
      </w:r>
      <w:r>
        <w:br/>
      </w:r>
      <w:r w:rsidR="00485E54">
        <w:t>Regarding</w:t>
      </w:r>
      <w:r>
        <w:t xml:space="preserve"> an aerodynamic devise that creates lift it will also create induced drag as a result. </w:t>
      </w:r>
      <w:r w:rsidR="00A76B9A">
        <w:br/>
      </w:r>
      <w:r w:rsidR="00A76B9A">
        <w:br/>
        <w:t xml:space="preserve">A way to avoid this is </w:t>
      </w:r>
      <w:r w:rsidR="000C3202">
        <w:t xml:space="preserve">by using “ground </w:t>
      </w:r>
      <w:r w:rsidR="0068495F">
        <w:t>effects” this</w:t>
      </w:r>
      <w:r w:rsidR="000C3202">
        <w:t xml:space="preserve"> where the airflow is channelled under the body of the vehicle and with the side skirts very low to the road surface a large low pressure is created which pulls the vehicle down. </w:t>
      </w:r>
      <w:r w:rsidR="000C3202">
        <w:br/>
        <w:t xml:space="preserve">Allowing for a large gain in negative lift with very little drag also gained.  This is banned in most motorsport applications including GT racing due to safety concerns of sudden loss of low pressure from ride height changes which will impair vehicle handling. </w:t>
      </w:r>
    </w:p>
    <w:p w14:paraId="54768719" w14:textId="6229BF7E" w:rsidR="00F7387F" w:rsidRDefault="00F7387F" w:rsidP="003E274A"/>
    <w:p w14:paraId="56F40F37" w14:textId="6BF88832" w:rsidR="00F7387F" w:rsidRDefault="00F7387F" w:rsidP="003E274A"/>
    <w:p w14:paraId="388DD07D" w14:textId="2806FB2E" w:rsidR="00F7387F" w:rsidRDefault="00847F3E" w:rsidP="00847F3E">
      <w:pPr>
        <w:pStyle w:val="Heading2"/>
      </w:pPr>
      <w:bookmarkStart w:id="19" w:name="_Toc29568354"/>
      <w:r>
        <w:t>Total lift and drag characterises around Pembrey Circuit.</w:t>
      </w:r>
      <w:bookmarkEnd w:id="19"/>
      <w:r>
        <w:t xml:space="preserve"> </w:t>
      </w:r>
    </w:p>
    <w:p w14:paraId="2EDEECF4" w14:textId="77777777" w:rsidR="00847F3E" w:rsidRPr="00847F3E" w:rsidRDefault="00847F3E" w:rsidP="00847F3E"/>
    <w:p w14:paraId="3FF0A3F6" w14:textId="47246571" w:rsidR="001222A9" w:rsidRDefault="007E048D" w:rsidP="00485E54">
      <w:pPr>
        <w:pStyle w:val="Heading3"/>
      </w:pPr>
      <w:bookmarkStart w:id="20" w:name="_Toc29568355"/>
      <w:r>
        <w:t xml:space="preserve">Comparing </w:t>
      </w:r>
      <w:r w:rsidR="007C072B">
        <w:t xml:space="preserve">maximum </w:t>
      </w:r>
      <w:r w:rsidR="001222A9">
        <w:t xml:space="preserve">Splitter </w:t>
      </w:r>
      <w:r>
        <w:t xml:space="preserve">length </w:t>
      </w:r>
      <w:r w:rsidR="001222A9">
        <w:t xml:space="preserve">and </w:t>
      </w:r>
      <w:r w:rsidR="007C072B">
        <w:t xml:space="preserve">Minimum </w:t>
      </w:r>
      <w:r>
        <w:t>Splitter length</w:t>
      </w:r>
      <w:r w:rsidR="007C072B">
        <w:t>.</w:t>
      </w:r>
      <w:bookmarkEnd w:id="20"/>
      <w:r>
        <w:t xml:space="preserve"> </w:t>
      </w:r>
    </w:p>
    <w:p w14:paraId="4DFF02D3" w14:textId="77777777" w:rsidR="007E048D" w:rsidRPr="007E048D" w:rsidRDefault="007E048D" w:rsidP="007E048D"/>
    <w:p w14:paraId="52663D87" w14:textId="6A69768C" w:rsidR="007E048D" w:rsidRDefault="007E048D" w:rsidP="007E048D">
      <w:r>
        <w:rPr>
          <w:noProof/>
        </w:rPr>
        <w:drawing>
          <wp:inline distT="0" distB="0" distL="0" distR="0" wp14:anchorId="5B243FF8" wp14:editId="2977E5FF">
            <wp:extent cx="6150610" cy="262896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90762" cy="2646129"/>
                    </a:xfrm>
                    <a:prstGeom prst="rect">
                      <a:avLst/>
                    </a:prstGeom>
                    <a:noFill/>
                    <a:ln>
                      <a:noFill/>
                    </a:ln>
                  </pic:spPr>
                </pic:pic>
              </a:graphicData>
            </a:graphic>
          </wp:inline>
        </w:drawing>
      </w:r>
    </w:p>
    <w:p w14:paraId="38E1B1AE" w14:textId="374E64A1" w:rsidR="007E048D" w:rsidRDefault="007E048D" w:rsidP="00847F3E">
      <w:pPr>
        <w:pStyle w:val="Caption"/>
      </w:pPr>
      <w:bookmarkStart w:id="21" w:name="_Toc29567043"/>
      <w:r>
        <w:t xml:space="preserve">Figure </w:t>
      </w:r>
      <w:fldSimple w:instr=" SEQ Figure \* ARABIC ">
        <w:r w:rsidR="007167DA">
          <w:rPr>
            <w:noProof/>
          </w:rPr>
          <w:t>2</w:t>
        </w:r>
      </w:fldSimple>
      <w:r>
        <w:t>: Comparing Max and Min length Splitter lengths over a</w:t>
      </w:r>
      <w:r w:rsidR="0075614D">
        <w:t>n</w:t>
      </w:r>
      <w:r>
        <w:t xml:space="preserve"> entire lap.</w:t>
      </w:r>
      <w:bookmarkEnd w:id="21"/>
    </w:p>
    <w:p w14:paraId="15170F5B" w14:textId="77777777" w:rsidR="007E048D" w:rsidRPr="007E048D" w:rsidRDefault="007E048D" w:rsidP="007E048D"/>
    <w:p w14:paraId="6D135F51" w14:textId="30B4E52F" w:rsidR="007E048D" w:rsidRDefault="007E048D" w:rsidP="001222A9">
      <w:r>
        <w:rPr>
          <w:noProof/>
        </w:rPr>
        <w:drawing>
          <wp:inline distT="0" distB="0" distL="0" distR="0" wp14:anchorId="74B84501" wp14:editId="5BD71B47">
            <wp:extent cx="5715000" cy="24960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6085" cy="2505241"/>
                    </a:xfrm>
                    <a:prstGeom prst="rect">
                      <a:avLst/>
                    </a:prstGeom>
                    <a:noFill/>
                    <a:ln>
                      <a:noFill/>
                    </a:ln>
                  </pic:spPr>
                </pic:pic>
              </a:graphicData>
            </a:graphic>
          </wp:inline>
        </w:drawing>
      </w:r>
    </w:p>
    <w:p w14:paraId="26C90EB9" w14:textId="58F665A7" w:rsidR="007E048D" w:rsidRDefault="007E048D" w:rsidP="007E048D">
      <w:pPr>
        <w:pStyle w:val="Caption"/>
      </w:pPr>
      <w:bookmarkStart w:id="22" w:name="_Toc29567044"/>
      <w:r>
        <w:t xml:space="preserve">Figure </w:t>
      </w:r>
      <w:fldSimple w:instr=" SEQ Figure \* ARABIC ">
        <w:r w:rsidR="007167DA">
          <w:rPr>
            <w:noProof/>
          </w:rPr>
          <w:t>3</w:t>
        </w:r>
      </w:fldSimple>
      <w:r>
        <w:t>: Comparing Max and Min Splitter lengths during turn 1.</w:t>
      </w:r>
      <w:bookmarkEnd w:id="22"/>
    </w:p>
    <w:p w14:paraId="0636673A" w14:textId="77777777" w:rsidR="007E048D" w:rsidRDefault="007E048D" w:rsidP="001222A9"/>
    <w:p w14:paraId="7EF9D571" w14:textId="77777777" w:rsidR="007E048D" w:rsidRDefault="007E048D" w:rsidP="001222A9"/>
    <w:p w14:paraId="00D2CCFF" w14:textId="5358119F" w:rsidR="007E048D" w:rsidRDefault="007E048D" w:rsidP="001222A9">
      <w:r>
        <w:rPr>
          <w:noProof/>
        </w:rPr>
        <w:lastRenderedPageBreak/>
        <w:drawing>
          <wp:inline distT="0" distB="0" distL="0" distR="0" wp14:anchorId="35AE02E6" wp14:editId="6FB2040C">
            <wp:extent cx="5730240" cy="253746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2537460"/>
                    </a:xfrm>
                    <a:prstGeom prst="rect">
                      <a:avLst/>
                    </a:prstGeom>
                    <a:noFill/>
                    <a:ln>
                      <a:noFill/>
                    </a:ln>
                  </pic:spPr>
                </pic:pic>
              </a:graphicData>
            </a:graphic>
          </wp:inline>
        </w:drawing>
      </w:r>
    </w:p>
    <w:p w14:paraId="3F339566" w14:textId="26CE2452" w:rsidR="00A4758C" w:rsidRDefault="007E048D" w:rsidP="00E01086">
      <w:pPr>
        <w:pStyle w:val="Caption"/>
      </w:pPr>
      <w:bookmarkStart w:id="23" w:name="_Toc29567045"/>
      <w:r>
        <w:t xml:space="preserve">Figure </w:t>
      </w:r>
      <w:fldSimple w:instr=" SEQ Figure \* ARABIC ">
        <w:r w:rsidR="007167DA">
          <w:rPr>
            <w:noProof/>
          </w:rPr>
          <w:t>4</w:t>
        </w:r>
      </w:fldSimple>
      <w:r>
        <w:t xml:space="preserve">:Comparing Max and Min Splitter lengths in a </w:t>
      </w:r>
      <w:r w:rsidR="00F7387F">
        <w:t>high-speed</w:t>
      </w:r>
      <w:r>
        <w:t xml:space="preserve"> corner.</w:t>
      </w:r>
      <w:bookmarkEnd w:id="23"/>
    </w:p>
    <w:p w14:paraId="213E5AD3" w14:textId="77777777" w:rsidR="007C072B" w:rsidRPr="007C072B" w:rsidRDefault="007C072B" w:rsidP="007C072B"/>
    <w:p w14:paraId="61D57A8B" w14:textId="1018ADAC" w:rsidR="00201388" w:rsidRDefault="00F228DB" w:rsidP="001222A9">
      <w:r>
        <w:t xml:space="preserve">When changing the splitter lengths from Minimum to maximum the affect they have on </w:t>
      </w:r>
      <w:r w:rsidR="00483D9F">
        <w:t xml:space="preserve">the vehicles handling is when both setups are in a slow speed corner </w:t>
      </w:r>
      <w:r w:rsidR="0075614D">
        <w:t xml:space="preserve">there is </w:t>
      </w:r>
      <w:r w:rsidR="00483D9F">
        <w:t xml:space="preserve">very little </w:t>
      </w:r>
      <w:r w:rsidR="0075614D">
        <w:t xml:space="preserve">total </w:t>
      </w:r>
      <w:r w:rsidR="00483D9F">
        <w:t xml:space="preserve">lift generated </w:t>
      </w:r>
      <w:r w:rsidR="00A4758C">
        <w:t xml:space="preserve">compared to a higher speed turn. </w:t>
      </w:r>
      <w:r w:rsidR="00A4758C">
        <w:br/>
        <w:t>W</w:t>
      </w:r>
      <w:r w:rsidR="00483D9F">
        <w:t>hen the vehicle is at the mid-point of the turn</w:t>
      </w:r>
      <w:r w:rsidR="00A4758C">
        <w:t>,</w:t>
      </w:r>
      <w:r w:rsidR="0075614D">
        <w:t xml:space="preserve"> just before exit acceleration, </w:t>
      </w:r>
      <w:r w:rsidR="00483D9F">
        <w:t xml:space="preserve">the same road speed of 55kph </w:t>
      </w:r>
      <w:r w:rsidR="0075614D">
        <w:t xml:space="preserve">is shown </w:t>
      </w:r>
      <w:r w:rsidR="00483D9F">
        <w:t xml:space="preserve">a </w:t>
      </w:r>
      <w:r w:rsidR="00A4758C">
        <w:t xml:space="preserve">difference in the total lift generated favours slightly towards </w:t>
      </w:r>
      <w:r w:rsidR="0075614D">
        <w:t xml:space="preserve">the Maximum Splitter length due to its reduced drag. </w:t>
      </w:r>
    </w:p>
    <w:p w14:paraId="2E4E556C" w14:textId="3EB6272F" w:rsidR="007C072B" w:rsidRDefault="007C072B" w:rsidP="001222A9">
      <w:r>
        <w:t>Over the entire lap the maximum</w:t>
      </w:r>
      <w:r w:rsidR="00EB1FA1">
        <w:t xml:space="preserve"> length </w:t>
      </w:r>
      <w:r>
        <w:t xml:space="preserve">splitter is generating more overall total lift with less drag (Figure 2) </w:t>
      </w:r>
      <w:r w:rsidR="00CD22BA">
        <w:t xml:space="preserve">which is more beneficial for the vehicle as more vertical and lateral forces can be applied through to the tyres. </w:t>
      </w:r>
      <w:r w:rsidR="00EB1FA1">
        <w:t xml:space="preserve">For </w:t>
      </w:r>
      <w:r w:rsidR="00E829BE">
        <w:t>example,</w:t>
      </w:r>
      <w:r w:rsidR="00EB1FA1">
        <w:t xml:space="preserve"> during the initial transient phase of turn in the maximum splitter is generating 2g of lateral acceleration compared to the 1g than the minimum splitter length. This means up to a difference of 1000N extra fo</w:t>
      </w:r>
      <w:r w:rsidR="00E829BE">
        <w:t xml:space="preserve">rce through the loaded front right tyre. </w:t>
      </w:r>
    </w:p>
    <w:p w14:paraId="5B1C655A" w14:textId="6B690F53" w:rsidR="007C072B" w:rsidRDefault="007C072B" w:rsidP="001222A9"/>
    <w:p w14:paraId="387DD6FE" w14:textId="4EADA138" w:rsidR="007C072B" w:rsidRDefault="007C072B" w:rsidP="001222A9"/>
    <w:p w14:paraId="760EBE1A" w14:textId="2E9FE6B4" w:rsidR="007C072B" w:rsidRDefault="007C072B" w:rsidP="001222A9"/>
    <w:p w14:paraId="47625996" w14:textId="2313B34C" w:rsidR="007C072B" w:rsidRDefault="007C072B" w:rsidP="001222A9"/>
    <w:p w14:paraId="45D2425A" w14:textId="77777777" w:rsidR="007C072B" w:rsidRDefault="007C072B" w:rsidP="001222A9"/>
    <w:p w14:paraId="7DE53F70" w14:textId="77777777" w:rsidR="00E01086" w:rsidRDefault="00E01086" w:rsidP="001222A9"/>
    <w:p w14:paraId="6C143543" w14:textId="74520405" w:rsidR="0075614D" w:rsidRDefault="00E01086" w:rsidP="001222A9">
      <w:r>
        <w:rPr>
          <w:noProof/>
        </w:rPr>
        <w:lastRenderedPageBreak/>
        <w:drawing>
          <wp:inline distT="0" distB="0" distL="0" distR="0" wp14:anchorId="59CE3485" wp14:editId="2099F2C8">
            <wp:extent cx="5730240" cy="259842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2598420"/>
                    </a:xfrm>
                    <a:prstGeom prst="rect">
                      <a:avLst/>
                    </a:prstGeom>
                    <a:noFill/>
                    <a:ln>
                      <a:noFill/>
                    </a:ln>
                  </pic:spPr>
                </pic:pic>
              </a:graphicData>
            </a:graphic>
          </wp:inline>
        </w:drawing>
      </w:r>
    </w:p>
    <w:p w14:paraId="097119B9" w14:textId="28755C24" w:rsidR="00B64743" w:rsidRDefault="00B64743" w:rsidP="00B64743">
      <w:pPr>
        <w:pStyle w:val="Caption"/>
      </w:pPr>
      <w:bookmarkStart w:id="24" w:name="_Toc29567046"/>
      <w:r>
        <w:t xml:space="preserve">Figure </w:t>
      </w:r>
      <w:fldSimple w:instr=" SEQ Figure \* ARABIC ">
        <w:r w:rsidR="007167DA">
          <w:rPr>
            <w:noProof/>
          </w:rPr>
          <w:t>5</w:t>
        </w:r>
      </w:fldSimple>
      <w:r>
        <w:t>: Aerodynamic forces during Turn 1.</w:t>
      </w:r>
      <w:bookmarkEnd w:id="24"/>
    </w:p>
    <w:p w14:paraId="652AE7ED" w14:textId="42BAE292" w:rsidR="00F7387F" w:rsidRDefault="00E01086" w:rsidP="001222A9">
      <w:r>
        <w:t xml:space="preserve">When looking </w:t>
      </w:r>
      <w:r w:rsidR="007C072B">
        <w:t xml:space="preserve">back at turn1 using </w:t>
      </w:r>
      <w:r>
        <w:t>other traces available on MoTec you can see that the Centre of Pressure of the car is dramatically shifted forward during the braking phase</w:t>
      </w:r>
      <w:r w:rsidR="00657EA8">
        <w:t>.</w:t>
      </w:r>
      <w:r>
        <w:t xml:space="preserve"> </w:t>
      </w:r>
      <w:r w:rsidR="00657EA8">
        <w:t>T</w:t>
      </w:r>
      <w:r>
        <w:t>his is due to the front nose of the vehicle squatting under load and small bumps in the road surface upsetting the total lift generated as the default rear wing</w:t>
      </w:r>
      <w:r w:rsidR="007C072B">
        <w:t xml:space="preserve"> setting</w:t>
      </w:r>
      <w:r>
        <w:t xml:space="preserve"> is providing an adverse effect to the total lift</w:t>
      </w:r>
      <w:r w:rsidR="007C072B">
        <w:t xml:space="preserve"> due to the higher rake angle. </w:t>
      </w:r>
      <w:r>
        <w:t xml:space="preserve"> </w:t>
      </w:r>
    </w:p>
    <w:p w14:paraId="0AFE0AA3" w14:textId="6D0A123C" w:rsidR="007C072B" w:rsidRDefault="007C072B" w:rsidP="001222A9"/>
    <w:p w14:paraId="366A71AC" w14:textId="2C97A04A" w:rsidR="00E829BE" w:rsidRDefault="00E829BE" w:rsidP="001222A9"/>
    <w:p w14:paraId="4FECF154" w14:textId="4FF2F111" w:rsidR="00E829BE" w:rsidRDefault="00E829BE" w:rsidP="001222A9"/>
    <w:p w14:paraId="3616F2F1" w14:textId="2972D242" w:rsidR="00E829BE" w:rsidRDefault="00E829BE" w:rsidP="001222A9"/>
    <w:p w14:paraId="34F8E520" w14:textId="77777777" w:rsidR="00E829BE" w:rsidRDefault="00E829BE" w:rsidP="001222A9"/>
    <w:p w14:paraId="20C78E76" w14:textId="77777777" w:rsidR="00F7387F" w:rsidRDefault="00F7387F" w:rsidP="001222A9"/>
    <w:p w14:paraId="06D58A9F" w14:textId="000C2971" w:rsidR="007E048D" w:rsidRDefault="00847F3E" w:rsidP="00485E54">
      <w:pPr>
        <w:pStyle w:val="Heading3"/>
      </w:pPr>
      <w:bookmarkStart w:id="25" w:name="_Toc29568356"/>
      <w:r>
        <w:lastRenderedPageBreak/>
        <w:t xml:space="preserve">Minimum </w:t>
      </w:r>
      <w:r w:rsidR="007E048D">
        <w:t xml:space="preserve">and maximum </w:t>
      </w:r>
      <w:r>
        <w:t xml:space="preserve">Wing angle </w:t>
      </w:r>
      <w:r w:rsidR="007E048D">
        <w:t>comparison.</w:t>
      </w:r>
      <w:bookmarkEnd w:id="25"/>
      <w:r w:rsidR="007E048D">
        <w:t xml:space="preserve"> </w:t>
      </w:r>
    </w:p>
    <w:p w14:paraId="4AAF4A58" w14:textId="173E9B18" w:rsidR="001222A9" w:rsidRDefault="007E048D" w:rsidP="001222A9">
      <w:r>
        <w:rPr>
          <w:noProof/>
        </w:rPr>
        <w:drawing>
          <wp:inline distT="0" distB="0" distL="0" distR="0" wp14:anchorId="02368FBB" wp14:editId="02349E07">
            <wp:extent cx="5730240" cy="2583180"/>
            <wp:effectExtent l="0" t="0" r="381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2583180"/>
                    </a:xfrm>
                    <a:prstGeom prst="rect">
                      <a:avLst/>
                    </a:prstGeom>
                    <a:noFill/>
                    <a:ln>
                      <a:noFill/>
                    </a:ln>
                  </pic:spPr>
                </pic:pic>
              </a:graphicData>
            </a:graphic>
          </wp:inline>
        </w:drawing>
      </w:r>
    </w:p>
    <w:p w14:paraId="57D0A383" w14:textId="002B6E40" w:rsidR="007E048D" w:rsidRDefault="007E048D" w:rsidP="007E048D">
      <w:pPr>
        <w:pStyle w:val="Caption"/>
      </w:pPr>
      <w:bookmarkStart w:id="26" w:name="_Toc29567047"/>
      <w:r>
        <w:t xml:space="preserve">Figure </w:t>
      </w:r>
      <w:fldSimple w:instr=" SEQ Figure \* ARABIC ">
        <w:r w:rsidR="007167DA">
          <w:rPr>
            <w:noProof/>
          </w:rPr>
          <w:t>6</w:t>
        </w:r>
      </w:fldSimple>
      <w:r>
        <w:t>:</w:t>
      </w:r>
      <w:r w:rsidR="00847F3E">
        <w:t xml:space="preserve"> </w:t>
      </w:r>
      <w:r>
        <w:t>Comparing different Wing angles over an entire lap.</w:t>
      </w:r>
      <w:bookmarkEnd w:id="26"/>
    </w:p>
    <w:p w14:paraId="773DD47C" w14:textId="1A0D956E" w:rsidR="007E048D" w:rsidRDefault="007E048D" w:rsidP="001222A9"/>
    <w:p w14:paraId="162A6485" w14:textId="6B6FC7E5" w:rsidR="007E048D" w:rsidRDefault="007E048D" w:rsidP="001222A9">
      <w:r>
        <w:rPr>
          <w:noProof/>
        </w:rPr>
        <w:drawing>
          <wp:inline distT="0" distB="0" distL="0" distR="0" wp14:anchorId="1E855CDC" wp14:editId="7D481539">
            <wp:extent cx="5722620" cy="25069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2506980"/>
                    </a:xfrm>
                    <a:prstGeom prst="rect">
                      <a:avLst/>
                    </a:prstGeom>
                    <a:noFill/>
                    <a:ln>
                      <a:noFill/>
                    </a:ln>
                  </pic:spPr>
                </pic:pic>
              </a:graphicData>
            </a:graphic>
          </wp:inline>
        </w:drawing>
      </w:r>
    </w:p>
    <w:p w14:paraId="3A549474" w14:textId="1F2A2151" w:rsidR="007E048D" w:rsidRDefault="007E048D" w:rsidP="007E048D">
      <w:pPr>
        <w:pStyle w:val="Caption"/>
      </w:pPr>
      <w:bookmarkStart w:id="27" w:name="_Toc29567048"/>
      <w:r>
        <w:t xml:space="preserve">Figure </w:t>
      </w:r>
      <w:fldSimple w:instr=" SEQ Figure \* ARABIC ">
        <w:r w:rsidR="007167DA">
          <w:rPr>
            <w:noProof/>
          </w:rPr>
          <w:t>7</w:t>
        </w:r>
      </w:fldSimple>
      <w:r>
        <w:t>: Comparing different wing angles in Turn 1.</w:t>
      </w:r>
      <w:bookmarkEnd w:id="27"/>
    </w:p>
    <w:p w14:paraId="2012B657" w14:textId="77777777" w:rsidR="00851B6F" w:rsidRDefault="00851B6F" w:rsidP="001222A9"/>
    <w:p w14:paraId="66563D4F" w14:textId="3FB83ACD" w:rsidR="00851B6F" w:rsidRDefault="00851B6F" w:rsidP="001222A9"/>
    <w:p w14:paraId="3C6A4EDE" w14:textId="19B49EEB" w:rsidR="00E829BE" w:rsidRDefault="00E829BE" w:rsidP="007E048D">
      <w:pPr>
        <w:pStyle w:val="Caption"/>
      </w:pPr>
      <w:r>
        <w:rPr>
          <w:noProof/>
        </w:rPr>
        <w:lastRenderedPageBreak/>
        <w:drawing>
          <wp:inline distT="0" distB="0" distL="0" distR="0" wp14:anchorId="413328AD" wp14:editId="66E30E77">
            <wp:extent cx="5730240" cy="268986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2689860"/>
                    </a:xfrm>
                    <a:prstGeom prst="rect">
                      <a:avLst/>
                    </a:prstGeom>
                    <a:noFill/>
                    <a:ln>
                      <a:noFill/>
                    </a:ln>
                  </pic:spPr>
                </pic:pic>
              </a:graphicData>
            </a:graphic>
          </wp:inline>
        </w:drawing>
      </w:r>
    </w:p>
    <w:p w14:paraId="69C4620E" w14:textId="6747D0B2" w:rsidR="00393837" w:rsidRDefault="007E048D" w:rsidP="00393837">
      <w:pPr>
        <w:pStyle w:val="Caption"/>
      </w:pPr>
      <w:bookmarkStart w:id="28" w:name="_Toc29567049"/>
      <w:r>
        <w:t xml:space="preserve">Figure </w:t>
      </w:r>
      <w:fldSimple w:instr=" SEQ Figure \* ARABIC ">
        <w:r w:rsidR="007167DA">
          <w:rPr>
            <w:noProof/>
          </w:rPr>
          <w:t>8</w:t>
        </w:r>
      </w:fldSimple>
      <w:r>
        <w:t>:</w:t>
      </w:r>
      <w:r w:rsidR="009F00E5">
        <w:t xml:space="preserve"> </w:t>
      </w:r>
      <w:r>
        <w:t>Comparing different wing angles</w:t>
      </w:r>
      <w:r w:rsidR="00F7387F">
        <w:t xml:space="preserve"> through</w:t>
      </w:r>
      <w:r>
        <w:t xml:space="preserve"> a </w:t>
      </w:r>
      <w:r w:rsidR="00F7387F">
        <w:t>high-speed</w:t>
      </w:r>
      <w:r>
        <w:t xml:space="preserve"> turn.</w:t>
      </w:r>
      <w:bookmarkEnd w:id="28"/>
    </w:p>
    <w:p w14:paraId="315079E9" w14:textId="2AAD3601" w:rsidR="00393837" w:rsidRDefault="00393837" w:rsidP="00393837"/>
    <w:p w14:paraId="51FD7E35" w14:textId="04DF99CA" w:rsidR="00E554D8" w:rsidRDefault="00E554D8" w:rsidP="00393837"/>
    <w:p w14:paraId="111B8864" w14:textId="77777777" w:rsidR="00E554D8" w:rsidRPr="00393837" w:rsidRDefault="00E554D8" w:rsidP="00393837"/>
    <w:p w14:paraId="5277A4A0" w14:textId="56A3E039" w:rsidR="00393837" w:rsidRDefault="00E829BE" w:rsidP="001222A9">
      <w:r>
        <w:t>When observing the rear wing in the same cases as the front splitter across the entire lap, it is unsurprising that the max</w:t>
      </w:r>
      <w:r w:rsidR="00393837">
        <w:t>imum</w:t>
      </w:r>
      <w:r>
        <w:t xml:space="preserve"> wing angle is generating far greater amounts of lift compared to its minimum angle. </w:t>
      </w:r>
      <w:r>
        <w:br/>
        <w:t xml:space="preserve">During the </w:t>
      </w:r>
      <w:r w:rsidR="00393837">
        <w:t>high-speed</w:t>
      </w:r>
      <w:r>
        <w:t xml:space="preserve"> kink between turns 6-7 (Figure 7) </w:t>
      </w:r>
      <w:r w:rsidR="00393837">
        <w:t xml:space="preserve">the difference between the two rear wings is in the region of an extra 1050N. It also shows that the Centre of pressure is far more set towards the rear as it is only 14% front compared to 25% front, this allows for a more stable handling car. </w:t>
      </w:r>
      <w:r w:rsidR="00393837" w:rsidRPr="00E75CE9">
        <w:t>(Katz</w:t>
      </w:r>
      <w:r w:rsidR="00E75CE9" w:rsidRPr="00E75CE9">
        <w:t>, 2006</w:t>
      </w:r>
      <w:r w:rsidR="00975108" w:rsidRPr="00E75CE9">
        <w:t>)</w:t>
      </w:r>
      <w:r w:rsidR="00E75CE9">
        <w:t xml:space="preserve"> </w:t>
      </w:r>
    </w:p>
    <w:p w14:paraId="60806E09" w14:textId="1EE318C3" w:rsidR="00393837" w:rsidRDefault="00393837" w:rsidP="001222A9"/>
    <w:p w14:paraId="78585087" w14:textId="52F3729A" w:rsidR="00F7387F" w:rsidRDefault="00393837" w:rsidP="001222A9">
      <w:r>
        <w:t xml:space="preserve">  </w:t>
      </w:r>
    </w:p>
    <w:p w14:paraId="42B3BFD7" w14:textId="04D383A2" w:rsidR="00F7387F" w:rsidRDefault="00F7387F" w:rsidP="001222A9"/>
    <w:p w14:paraId="416DA03D" w14:textId="25A91B74" w:rsidR="00F7387F" w:rsidRDefault="00F7387F" w:rsidP="001222A9"/>
    <w:p w14:paraId="638EFC11" w14:textId="7F690A96" w:rsidR="00F7387F" w:rsidRDefault="00F7387F" w:rsidP="001222A9"/>
    <w:p w14:paraId="7BC82AB4" w14:textId="491B324D" w:rsidR="00F7387F" w:rsidRDefault="00F7387F" w:rsidP="001222A9"/>
    <w:p w14:paraId="33659801" w14:textId="5B8524A5" w:rsidR="00F7387F" w:rsidRDefault="00F7387F" w:rsidP="001222A9"/>
    <w:p w14:paraId="1DDBB652" w14:textId="10EE1C3E" w:rsidR="00F7387F" w:rsidRDefault="00F7387F" w:rsidP="001222A9"/>
    <w:p w14:paraId="635CD739" w14:textId="77777777" w:rsidR="00485E54" w:rsidRDefault="00485E54" w:rsidP="00485E54"/>
    <w:p w14:paraId="2D9EDE9C" w14:textId="06E979CA" w:rsidR="00475C19" w:rsidRDefault="00485E54" w:rsidP="00B64743">
      <w:pPr>
        <w:pStyle w:val="Heading2"/>
      </w:pPr>
      <w:bookmarkStart w:id="29" w:name="_Toc29568357"/>
      <w:r>
        <w:lastRenderedPageBreak/>
        <w:t>Overview of total lift and drag.</w:t>
      </w:r>
      <w:bookmarkEnd w:id="29"/>
      <w:r>
        <w:t xml:space="preserve"> </w:t>
      </w:r>
    </w:p>
    <w:p w14:paraId="364518BC" w14:textId="46C69FE1" w:rsidR="00847F3E" w:rsidRDefault="002C25C8" w:rsidP="00C06DFF">
      <w:r>
        <w:br/>
      </w:r>
      <w:r w:rsidRPr="00F26551">
        <w:t>The data is reliable to use</w:t>
      </w:r>
      <w:r w:rsidR="00F26551">
        <w:t xml:space="preserve"> </w:t>
      </w:r>
      <w:r>
        <w:t xml:space="preserve">only in medium to high speed corners when there </w:t>
      </w:r>
      <w:r w:rsidR="00F26551">
        <w:t>are</w:t>
      </w:r>
      <w:r>
        <w:t xml:space="preserve"> greater amounts of downforce being generated. During slow </w:t>
      </w:r>
      <w:r w:rsidR="00033A88">
        <w:t>corners,</w:t>
      </w:r>
      <w:r>
        <w:t xml:space="preserve"> the Centre of pressure and general weight transfer of the vehicle affects the readings too much under braking</w:t>
      </w:r>
      <w:r w:rsidR="00033A88">
        <w:t>. However, it is acceptable as there is little to no lift or drag generated in speeds slower than 60kph. (Figure 6)</w:t>
      </w:r>
    </w:p>
    <w:p w14:paraId="2DC2AAEC" w14:textId="0BFC5B5B" w:rsidR="00C06DFF" w:rsidRDefault="00847F3E" w:rsidP="00C06DFF">
      <w:r>
        <w:t xml:space="preserve">The data </w:t>
      </w:r>
      <w:r w:rsidR="002C25C8">
        <w:t xml:space="preserve">reading for Total lift </w:t>
      </w:r>
      <w:r>
        <w:t xml:space="preserve">could be improved by having </w:t>
      </w:r>
      <w:r w:rsidR="002C25C8">
        <w:t>less readings taken to allow for a clearer data trace</w:t>
      </w:r>
      <w:r w:rsidR="00B80C81">
        <w:t>.</w:t>
      </w:r>
      <w:r w:rsidR="002C25C8">
        <w:t xml:space="preserve"> </w:t>
      </w:r>
      <w:r w:rsidR="00B80C81">
        <w:t>T</w:t>
      </w:r>
      <w:r w:rsidR="002C25C8">
        <w:t xml:space="preserve">his would make it easier to see exactly what is happening without the constant </w:t>
      </w:r>
      <w:r w:rsidR="002C25C8" w:rsidRPr="00975108">
        <w:t xml:space="preserve">fluctuations </w:t>
      </w:r>
      <w:r w:rsidR="00BB335C" w:rsidRPr="00975108">
        <w:t>because of</w:t>
      </w:r>
      <w:r w:rsidR="002C25C8" w:rsidRPr="00975108">
        <w:t xml:space="preserve"> road</w:t>
      </w:r>
      <w:r w:rsidR="002C25C8">
        <w:t xml:space="preserve"> imperfections.</w:t>
      </w:r>
      <w:r w:rsidR="002C25C8">
        <w:br/>
      </w:r>
      <w:r w:rsidR="002C25C8">
        <w:br/>
        <w:t xml:space="preserve">Investigating the total lift and drag values for the vehicle is a good tool to use as it can give a good understanding for how the vehicle is going to potentially handle due to the aerodynamic balance been calculated. It is also beneficial to see how much lift/ drag is calculated so changes could be made to </w:t>
      </w:r>
      <w:r w:rsidR="002C25C8" w:rsidRPr="00F26551">
        <w:t>further refine</w:t>
      </w:r>
      <w:r w:rsidR="00F26551" w:rsidRPr="00F26551">
        <w:t>ment</w:t>
      </w:r>
      <w:r w:rsidR="002C25C8" w:rsidRPr="00F26551">
        <w:t xml:space="preserve"> i</w:t>
      </w:r>
      <w:r w:rsidR="00F26551" w:rsidRPr="00F26551">
        <w:t>f</w:t>
      </w:r>
      <w:r w:rsidR="002C25C8" w:rsidRPr="00F26551">
        <w:t xml:space="preserve"> </w:t>
      </w:r>
      <w:r w:rsidR="00F26551" w:rsidRPr="00F26551">
        <w:t>possible,</w:t>
      </w:r>
      <w:r w:rsidR="002C25C8" w:rsidRPr="00F26551">
        <w:t xml:space="preserve"> to your vehicle in ways such as reducing drag for given values of lift.</w:t>
      </w:r>
      <w:r w:rsidR="009463ED" w:rsidRPr="00F26551">
        <w:t xml:space="preserve"> </w:t>
      </w:r>
      <w:r w:rsidR="00F26551">
        <w:t xml:space="preserve"> </w:t>
      </w:r>
    </w:p>
    <w:p w14:paraId="577F057A" w14:textId="71A4F3C4" w:rsidR="00475C19" w:rsidRDefault="00475C19" w:rsidP="001222A9"/>
    <w:p w14:paraId="60288AAE" w14:textId="2AAC3A80" w:rsidR="00475C19" w:rsidRDefault="00475C19" w:rsidP="001222A9"/>
    <w:p w14:paraId="2C4D0B48" w14:textId="230CBE8C" w:rsidR="00475C19" w:rsidRDefault="00475C19" w:rsidP="001222A9"/>
    <w:p w14:paraId="3AF6B78F" w14:textId="2D0679DA" w:rsidR="00475C19" w:rsidRDefault="00475C19" w:rsidP="001222A9"/>
    <w:p w14:paraId="6C7D5D2F" w14:textId="206CCEBC" w:rsidR="00475C19" w:rsidRDefault="00475C19" w:rsidP="001222A9"/>
    <w:p w14:paraId="0943C31D" w14:textId="07A0E796" w:rsidR="00475C19" w:rsidRDefault="00475C19" w:rsidP="001222A9"/>
    <w:p w14:paraId="42E113DF" w14:textId="4FC43C8F" w:rsidR="00475C19" w:rsidRDefault="00475C19" w:rsidP="001222A9"/>
    <w:p w14:paraId="36541F07" w14:textId="54372AA8" w:rsidR="00475C19" w:rsidRDefault="00475C19" w:rsidP="001222A9"/>
    <w:p w14:paraId="636C4413" w14:textId="4B7C6CF6" w:rsidR="00475C19" w:rsidRDefault="00475C19" w:rsidP="001222A9"/>
    <w:p w14:paraId="7F6CEDF5" w14:textId="77777777" w:rsidR="00475C19" w:rsidRDefault="00475C19" w:rsidP="001222A9"/>
    <w:p w14:paraId="69104FC6" w14:textId="77777777" w:rsidR="00475C19" w:rsidRPr="001222A9" w:rsidRDefault="00475C19" w:rsidP="001222A9"/>
    <w:p w14:paraId="700010E6" w14:textId="20CDA8A8" w:rsidR="00F97333" w:rsidRPr="00F97333" w:rsidRDefault="00F97333" w:rsidP="00F97333">
      <w:pPr>
        <w:pStyle w:val="Heading2"/>
      </w:pPr>
      <w:bookmarkStart w:id="30" w:name="_Toc29568358"/>
      <w:r>
        <w:lastRenderedPageBreak/>
        <w:t>Total lift when observed against Speed</w:t>
      </w:r>
      <w:bookmarkEnd w:id="30"/>
      <w:r>
        <w:t xml:space="preserve"> </w:t>
      </w:r>
    </w:p>
    <w:p w14:paraId="560B3DCD" w14:textId="42A8EA58" w:rsidR="00F97333" w:rsidRDefault="00F97333" w:rsidP="00485E54">
      <w:pPr>
        <w:pStyle w:val="Heading3"/>
      </w:pPr>
      <w:bookmarkStart w:id="31" w:name="_Toc29568359"/>
      <w:r>
        <w:t>Splitter Length</w:t>
      </w:r>
      <w:bookmarkEnd w:id="31"/>
      <w:r>
        <w:t xml:space="preserve"> </w:t>
      </w:r>
    </w:p>
    <w:p w14:paraId="12AA2B0D" w14:textId="41908ABB" w:rsidR="00534C70" w:rsidRDefault="00F97333" w:rsidP="00534C70">
      <w:pPr>
        <w:pStyle w:val="Heading4"/>
      </w:pPr>
      <w:r>
        <w:t xml:space="preserve">Splitter </w:t>
      </w:r>
      <w:r w:rsidR="00C33379">
        <w:t xml:space="preserve">Minimum </w:t>
      </w:r>
    </w:p>
    <w:p w14:paraId="6573F838" w14:textId="63961BE5" w:rsidR="00475C19" w:rsidRDefault="005F4ED4" w:rsidP="00475C19">
      <w:r>
        <w:rPr>
          <w:noProof/>
        </w:rPr>
        <w:drawing>
          <wp:inline distT="0" distB="0" distL="0" distR="0" wp14:anchorId="78692C05" wp14:editId="75CAB74C">
            <wp:extent cx="4572000" cy="2743200"/>
            <wp:effectExtent l="0" t="0" r="0" b="0"/>
            <wp:docPr id="36" name="Chart 36">
              <a:extLst xmlns:a="http://schemas.openxmlformats.org/drawingml/2006/main">
                <a:ext uri="{FF2B5EF4-FFF2-40B4-BE49-F238E27FC236}">
                  <a16:creationId xmlns:a16="http://schemas.microsoft.com/office/drawing/2014/main" id="{9020E015-F39D-4BBD-AC7E-429F0B7380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0B90AD1" w14:textId="1385AE85" w:rsidR="009706E7" w:rsidRPr="00475C19" w:rsidRDefault="009706E7" w:rsidP="009706E7">
      <w:pPr>
        <w:pStyle w:val="Caption"/>
      </w:pPr>
      <w:bookmarkStart w:id="32" w:name="_Toc29567050"/>
      <w:r>
        <w:t xml:space="preserve">Figure </w:t>
      </w:r>
      <w:fldSimple w:instr=" SEQ Figure \* ARABIC ">
        <w:r w:rsidR="007167DA">
          <w:rPr>
            <w:noProof/>
          </w:rPr>
          <w:t>9</w:t>
        </w:r>
      </w:fldSimple>
      <w:r>
        <w:t xml:space="preserve">:Total lift vs Speed for minimum splitter </w:t>
      </w:r>
      <w:r w:rsidR="00C06DFF">
        <w:t>length.</w:t>
      </w:r>
      <w:bookmarkEnd w:id="32"/>
    </w:p>
    <w:p w14:paraId="2DCDB2C8" w14:textId="6B0AEFD1" w:rsidR="00F97333" w:rsidRDefault="00F97333" w:rsidP="00F97333">
      <w:pPr>
        <w:pStyle w:val="Heading4"/>
      </w:pPr>
      <w:r>
        <w:t>Splitter Max</w:t>
      </w:r>
    </w:p>
    <w:p w14:paraId="1D9F0AD5" w14:textId="0E237A6E" w:rsidR="00475C19" w:rsidRDefault="00475C19" w:rsidP="00475C19">
      <w:r>
        <w:rPr>
          <w:noProof/>
        </w:rPr>
        <w:drawing>
          <wp:inline distT="0" distB="0" distL="0" distR="0" wp14:anchorId="275961AF" wp14:editId="2B053B96">
            <wp:extent cx="4572000" cy="2743200"/>
            <wp:effectExtent l="0" t="0" r="0" b="0"/>
            <wp:docPr id="26" name="Chart 26">
              <a:extLst xmlns:a="http://schemas.openxmlformats.org/drawingml/2006/main">
                <a:ext uri="{FF2B5EF4-FFF2-40B4-BE49-F238E27FC236}">
                  <a16:creationId xmlns:a16="http://schemas.microsoft.com/office/drawing/2014/main" id="{72E491BE-77CE-42DF-8FE6-CC3A1DB78C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21C7381" w14:textId="7D7C5ED7" w:rsidR="008F5F80" w:rsidRDefault="008F5F80" w:rsidP="008F5F80">
      <w:pPr>
        <w:pStyle w:val="Caption"/>
      </w:pPr>
      <w:bookmarkStart w:id="33" w:name="_Toc29567051"/>
      <w:r>
        <w:t xml:space="preserve">Figure </w:t>
      </w:r>
      <w:fldSimple w:instr=" SEQ Figure \* ARABIC ">
        <w:r w:rsidR="007167DA">
          <w:rPr>
            <w:noProof/>
          </w:rPr>
          <w:t>10</w:t>
        </w:r>
      </w:fldSimple>
      <w:r>
        <w:t>:Total lift VS Speed for Maximum Splitter length.</w:t>
      </w:r>
      <w:bookmarkEnd w:id="33"/>
    </w:p>
    <w:p w14:paraId="730EFE83" w14:textId="77777777" w:rsidR="00137DF8" w:rsidRPr="00475C19" w:rsidRDefault="00137DF8" w:rsidP="00475C19"/>
    <w:p w14:paraId="557F6DF8" w14:textId="463AA289" w:rsidR="00F97333" w:rsidRDefault="00F97333" w:rsidP="00485E54">
      <w:pPr>
        <w:pStyle w:val="Heading3"/>
      </w:pPr>
      <w:bookmarkStart w:id="34" w:name="_Toc29568360"/>
      <w:r>
        <w:lastRenderedPageBreak/>
        <w:t>Wing Angle</w:t>
      </w:r>
      <w:bookmarkEnd w:id="34"/>
    </w:p>
    <w:p w14:paraId="730A653B" w14:textId="2CCB22C9" w:rsidR="00F97333" w:rsidRDefault="00F97333" w:rsidP="00F97333">
      <w:pPr>
        <w:pStyle w:val="Heading4"/>
      </w:pPr>
      <w:r>
        <w:t xml:space="preserve">Wing Min </w:t>
      </w:r>
    </w:p>
    <w:p w14:paraId="08024407" w14:textId="3616C7E8" w:rsidR="00DE2B42" w:rsidRDefault="00DE2B42" w:rsidP="00DE2B42">
      <w:r>
        <w:rPr>
          <w:noProof/>
        </w:rPr>
        <w:drawing>
          <wp:inline distT="0" distB="0" distL="0" distR="0" wp14:anchorId="0C9B7EE6" wp14:editId="445FEA70">
            <wp:extent cx="4572000" cy="2743200"/>
            <wp:effectExtent l="0" t="0" r="0" b="0"/>
            <wp:docPr id="29" name="Chart 29">
              <a:extLst xmlns:a="http://schemas.openxmlformats.org/drawingml/2006/main">
                <a:ext uri="{FF2B5EF4-FFF2-40B4-BE49-F238E27FC236}">
                  <a16:creationId xmlns:a16="http://schemas.microsoft.com/office/drawing/2014/main" id="{4BF01949-2787-45EC-B134-9F7197E6CB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2FFD4E4" w14:textId="5E537C42" w:rsidR="008F5F80" w:rsidRPr="00DE2B42" w:rsidRDefault="008F5F80" w:rsidP="008F5F80">
      <w:pPr>
        <w:pStyle w:val="Caption"/>
      </w:pPr>
      <w:bookmarkStart w:id="35" w:name="_Toc29567052"/>
      <w:r>
        <w:t xml:space="preserve">Figure </w:t>
      </w:r>
      <w:fldSimple w:instr=" SEQ Figure \* ARABIC ">
        <w:r w:rsidR="007167DA">
          <w:rPr>
            <w:noProof/>
          </w:rPr>
          <w:t>11</w:t>
        </w:r>
      </w:fldSimple>
      <w:r>
        <w:t>:Total lift VS Speed for Minimum wing angle.</w:t>
      </w:r>
      <w:bookmarkEnd w:id="35"/>
    </w:p>
    <w:p w14:paraId="0B3FC0F6" w14:textId="04F31EDA" w:rsidR="00F97333" w:rsidRDefault="00F97333" w:rsidP="00F97333">
      <w:pPr>
        <w:pStyle w:val="Heading4"/>
      </w:pPr>
      <w:r>
        <w:t xml:space="preserve">Wing max </w:t>
      </w:r>
    </w:p>
    <w:p w14:paraId="7DF33A7A" w14:textId="743C15D2" w:rsidR="00F97333" w:rsidRDefault="00DE2B42" w:rsidP="00F97333">
      <w:r>
        <w:rPr>
          <w:noProof/>
        </w:rPr>
        <w:drawing>
          <wp:inline distT="0" distB="0" distL="0" distR="0" wp14:anchorId="350CB50B" wp14:editId="438A30CD">
            <wp:extent cx="4572000" cy="2743200"/>
            <wp:effectExtent l="0" t="0" r="0" b="0"/>
            <wp:docPr id="32" name="Chart 32">
              <a:extLst xmlns:a="http://schemas.openxmlformats.org/drawingml/2006/main">
                <a:ext uri="{FF2B5EF4-FFF2-40B4-BE49-F238E27FC236}">
                  <a16:creationId xmlns:a16="http://schemas.microsoft.com/office/drawing/2014/main" id="{E5229DA8-6F23-49E1-AE22-CBD6BEFBA8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01E1E83" w14:textId="41FCE892" w:rsidR="008F5F80" w:rsidRPr="00F97333" w:rsidRDefault="008F5F80" w:rsidP="008F5F80">
      <w:pPr>
        <w:pStyle w:val="Caption"/>
      </w:pPr>
      <w:bookmarkStart w:id="36" w:name="_Toc29567053"/>
      <w:r>
        <w:t xml:space="preserve">Figure </w:t>
      </w:r>
      <w:fldSimple w:instr=" SEQ Figure \* ARABIC ">
        <w:r w:rsidR="007167DA">
          <w:rPr>
            <w:noProof/>
          </w:rPr>
          <w:t>12</w:t>
        </w:r>
      </w:fldSimple>
      <w:r>
        <w:t>:Total lift VS Speed for Maximum wing angle.</w:t>
      </w:r>
      <w:bookmarkEnd w:id="36"/>
    </w:p>
    <w:p w14:paraId="567432F0" w14:textId="050077AD" w:rsidR="00F97333" w:rsidRDefault="00F97333" w:rsidP="00F97333">
      <w:pPr>
        <w:pStyle w:val="Heading3"/>
      </w:pPr>
      <w:bookmarkStart w:id="37" w:name="_Toc29568361"/>
      <w:bookmarkEnd w:id="37"/>
    </w:p>
    <w:p w14:paraId="64F61D0E" w14:textId="10F05A9C" w:rsidR="00B64743" w:rsidRDefault="00B64743" w:rsidP="00F97333">
      <w:r>
        <w:t xml:space="preserve">In all the different Splitter lengths and wing angles that were tested they all are affected by vehicle speed. When there is a </w:t>
      </w:r>
      <w:r w:rsidR="00EC47EA">
        <w:t>high-speed</w:t>
      </w:r>
      <w:r>
        <w:t xml:space="preserve"> corner such as turns 3-4 at 20 to 30 seconds </w:t>
      </w:r>
      <w:r w:rsidR="00495D0F">
        <w:t>into</w:t>
      </w:r>
      <w:r>
        <w:t xml:space="preserve"> the lap a larger total lift is produced than at turn 1 at 8 seconds into the lap. </w:t>
      </w:r>
      <w:r w:rsidR="006005DC">
        <w:t xml:space="preserve"> This is due to the decrease in vehicle speed between the two. </w:t>
      </w:r>
      <w:r>
        <w:br/>
      </w:r>
    </w:p>
    <w:p w14:paraId="718A1D99" w14:textId="77777777" w:rsidR="00137DF8" w:rsidRPr="00F97333" w:rsidRDefault="00137DF8" w:rsidP="00F97333"/>
    <w:p w14:paraId="32DE101F" w14:textId="2CE1045C" w:rsidR="00024901" w:rsidRDefault="00F97333" w:rsidP="00024901">
      <w:pPr>
        <w:pStyle w:val="Heading2"/>
      </w:pPr>
      <w:bookmarkStart w:id="38" w:name="_Toc29568362"/>
      <w:r>
        <w:lastRenderedPageBreak/>
        <w:t>Lateral Acceleration observed against Speed</w:t>
      </w:r>
      <w:bookmarkEnd w:id="38"/>
      <w:r>
        <w:t xml:space="preserve"> </w:t>
      </w:r>
    </w:p>
    <w:p w14:paraId="76B0AD98" w14:textId="547D45B3" w:rsidR="00F97333" w:rsidRDefault="00F97333" w:rsidP="00485E54">
      <w:pPr>
        <w:pStyle w:val="Heading3"/>
      </w:pPr>
      <w:bookmarkStart w:id="39" w:name="_Toc29568363"/>
      <w:r>
        <w:t>Splitter length</w:t>
      </w:r>
      <w:bookmarkEnd w:id="39"/>
      <w:r>
        <w:t xml:space="preserve"> </w:t>
      </w:r>
    </w:p>
    <w:p w14:paraId="4F711131" w14:textId="254C9805" w:rsidR="00F97333" w:rsidRDefault="00F97333" w:rsidP="00F97333">
      <w:pPr>
        <w:pStyle w:val="Heading4"/>
      </w:pPr>
      <w:r>
        <w:t xml:space="preserve">Splitter Min </w:t>
      </w:r>
    </w:p>
    <w:p w14:paraId="0670B317" w14:textId="21191BD8" w:rsidR="00137DF8" w:rsidRDefault="009706E7" w:rsidP="00137DF8">
      <w:r>
        <w:rPr>
          <w:noProof/>
        </w:rPr>
        <w:drawing>
          <wp:inline distT="0" distB="0" distL="0" distR="0" wp14:anchorId="33730A71" wp14:editId="5F6470E2">
            <wp:extent cx="4572000" cy="2743200"/>
            <wp:effectExtent l="0" t="0" r="0" b="0"/>
            <wp:docPr id="37" name="Chart 37">
              <a:extLst xmlns:a="http://schemas.openxmlformats.org/drawingml/2006/main">
                <a:ext uri="{FF2B5EF4-FFF2-40B4-BE49-F238E27FC236}">
                  <a16:creationId xmlns:a16="http://schemas.microsoft.com/office/drawing/2014/main" id="{8B670803-368A-4119-915E-7FDB0CCDA5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B4DDFD2" w14:textId="3DD8C9F1" w:rsidR="009706E7" w:rsidRPr="00137DF8" w:rsidRDefault="009706E7" w:rsidP="009706E7">
      <w:pPr>
        <w:pStyle w:val="Caption"/>
      </w:pPr>
      <w:bookmarkStart w:id="40" w:name="_Toc29567054"/>
      <w:r>
        <w:t xml:space="preserve">Figure </w:t>
      </w:r>
      <w:fldSimple w:instr=" SEQ Figure \* ARABIC ">
        <w:r w:rsidR="007167DA">
          <w:rPr>
            <w:noProof/>
          </w:rPr>
          <w:t>13</w:t>
        </w:r>
      </w:fldSimple>
      <w:r>
        <w:t>: Lateral acceleration Vs speed for Minimum splitter length.</w:t>
      </w:r>
      <w:bookmarkEnd w:id="40"/>
      <w:r>
        <w:t xml:space="preserve"> </w:t>
      </w:r>
    </w:p>
    <w:p w14:paraId="6E9C73F1" w14:textId="10F1D2FB" w:rsidR="00F97333" w:rsidRDefault="00F97333" w:rsidP="00F97333">
      <w:pPr>
        <w:pStyle w:val="Heading4"/>
      </w:pPr>
      <w:r>
        <w:t>Splitter Max</w:t>
      </w:r>
    </w:p>
    <w:p w14:paraId="2837AE24" w14:textId="771119F3" w:rsidR="00475C19" w:rsidRDefault="00475C19" w:rsidP="00475C19">
      <w:r>
        <w:rPr>
          <w:noProof/>
        </w:rPr>
        <w:drawing>
          <wp:inline distT="0" distB="0" distL="0" distR="0" wp14:anchorId="341C2C56" wp14:editId="37DDA17B">
            <wp:extent cx="4572000" cy="2743200"/>
            <wp:effectExtent l="0" t="0" r="0" b="0"/>
            <wp:docPr id="27" name="Chart 27">
              <a:extLst xmlns:a="http://schemas.openxmlformats.org/drawingml/2006/main">
                <a:ext uri="{FF2B5EF4-FFF2-40B4-BE49-F238E27FC236}">
                  <a16:creationId xmlns:a16="http://schemas.microsoft.com/office/drawing/2014/main" id="{F265484A-6E61-486C-92E1-A48CA4E0C2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1D79A2" w14:textId="13D2EAB8" w:rsidR="008F5F80" w:rsidRDefault="008F5F80" w:rsidP="008F5F80">
      <w:pPr>
        <w:pStyle w:val="Caption"/>
      </w:pPr>
      <w:bookmarkStart w:id="41" w:name="_Toc29567055"/>
      <w:r>
        <w:t xml:space="preserve">Figure </w:t>
      </w:r>
      <w:fldSimple w:instr=" SEQ Figure \* ARABIC ">
        <w:r w:rsidR="007167DA">
          <w:rPr>
            <w:noProof/>
          </w:rPr>
          <w:t>14</w:t>
        </w:r>
      </w:fldSimple>
      <w:r>
        <w:t>: Lateral acceleration VS Speed for Maximum splitter length.</w:t>
      </w:r>
      <w:bookmarkEnd w:id="41"/>
    </w:p>
    <w:p w14:paraId="2DB859D1" w14:textId="145A7B5F" w:rsidR="00137DF8" w:rsidRDefault="00137DF8" w:rsidP="00475C19"/>
    <w:p w14:paraId="6E3BBA2F" w14:textId="68C8164F" w:rsidR="00137DF8" w:rsidRDefault="00137DF8" w:rsidP="00475C19"/>
    <w:p w14:paraId="6BA82CDD" w14:textId="7957E207" w:rsidR="008F5F80" w:rsidRDefault="008F5F80" w:rsidP="00475C19"/>
    <w:p w14:paraId="3B872CE4" w14:textId="77777777" w:rsidR="008F5F80" w:rsidRPr="00475C19" w:rsidRDefault="008F5F80" w:rsidP="00475C19"/>
    <w:p w14:paraId="6AFCCCF4" w14:textId="5EDAE64D" w:rsidR="00F97333" w:rsidRDefault="00F97333" w:rsidP="00485E54">
      <w:pPr>
        <w:pStyle w:val="Heading3"/>
      </w:pPr>
      <w:bookmarkStart w:id="42" w:name="_Toc29568364"/>
      <w:r>
        <w:lastRenderedPageBreak/>
        <w:t>Wing Angle</w:t>
      </w:r>
      <w:bookmarkEnd w:id="42"/>
      <w:r>
        <w:t xml:space="preserve"> </w:t>
      </w:r>
    </w:p>
    <w:p w14:paraId="0EC21182" w14:textId="77777777" w:rsidR="00DE2B42" w:rsidRPr="00DE2B42" w:rsidRDefault="00DE2B42" w:rsidP="00DE2B42"/>
    <w:p w14:paraId="32EAD2FF" w14:textId="2850A0B8" w:rsidR="00DE2B42" w:rsidRDefault="00F97333" w:rsidP="00DE2B42">
      <w:pPr>
        <w:pStyle w:val="Heading4"/>
      </w:pPr>
      <w:r>
        <w:t xml:space="preserve">Wing </w:t>
      </w:r>
      <w:r w:rsidR="008F5F80">
        <w:t xml:space="preserve">angle </w:t>
      </w:r>
      <w:r>
        <w:t>Min</w:t>
      </w:r>
      <w:r w:rsidR="008F5F80">
        <w:t xml:space="preserve">imum. </w:t>
      </w:r>
    </w:p>
    <w:p w14:paraId="131392EC" w14:textId="1C3616C8" w:rsidR="00DE2B42" w:rsidRDefault="00DE2B42" w:rsidP="00DE2B42">
      <w:r>
        <w:rPr>
          <w:noProof/>
        </w:rPr>
        <w:drawing>
          <wp:inline distT="0" distB="0" distL="0" distR="0" wp14:anchorId="14B13A55" wp14:editId="6E179E86">
            <wp:extent cx="4572000" cy="2743200"/>
            <wp:effectExtent l="0" t="0" r="0" b="0"/>
            <wp:docPr id="31" name="Chart 31">
              <a:extLst xmlns:a="http://schemas.openxmlformats.org/drawingml/2006/main">
                <a:ext uri="{FF2B5EF4-FFF2-40B4-BE49-F238E27FC236}">
                  <a16:creationId xmlns:a16="http://schemas.microsoft.com/office/drawing/2014/main" id="{DE3F4F69-9FAA-4C65-9BAA-6162BCEA10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214C0C2" w14:textId="5C15B45F" w:rsidR="008F5F80" w:rsidRPr="00DE2B42" w:rsidRDefault="008F5F80" w:rsidP="008F5F80">
      <w:pPr>
        <w:pStyle w:val="Caption"/>
      </w:pPr>
      <w:bookmarkStart w:id="43" w:name="_Toc29567056"/>
      <w:r>
        <w:t xml:space="preserve">Figure </w:t>
      </w:r>
      <w:fldSimple w:instr=" SEQ Figure \* ARABIC ">
        <w:r w:rsidR="007167DA">
          <w:rPr>
            <w:noProof/>
          </w:rPr>
          <w:t>15</w:t>
        </w:r>
      </w:fldSimple>
      <w:r>
        <w:t>: Lateral acceleration VS Speed for Minimum wing angle.</w:t>
      </w:r>
      <w:bookmarkEnd w:id="43"/>
    </w:p>
    <w:p w14:paraId="062B49B6" w14:textId="6CA90E2B" w:rsidR="00DE2B42" w:rsidRPr="00DE2B42" w:rsidRDefault="00DE2B42" w:rsidP="00DE2B42"/>
    <w:p w14:paraId="1673A1D1" w14:textId="6299A3C2" w:rsidR="00F97333" w:rsidRDefault="00F97333" w:rsidP="00F97333">
      <w:pPr>
        <w:pStyle w:val="Heading4"/>
      </w:pPr>
      <w:r>
        <w:t xml:space="preserve">Wing </w:t>
      </w:r>
      <w:r w:rsidR="008F5F80">
        <w:t xml:space="preserve">angle </w:t>
      </w:r>
      <w:r>
        <w:t>Max</w:t>
      </w:r>
      <w:r w:rsidR="008F5F80">
        <w:t xml:space="preserve">imum. </w:t>
      </w:r>
    </w:p>
    <w:p w14:paraId="0B4466FB" w14:textId="271414F0" w:rsidR="00F97333" w:rsidRDefault="00137DF8" w:rsidP="00F97333">
      <w:r>
        <w:rPr>
          <w:noProof/>
        </w:rPr>
        <w:drawing>
          <wp:inline distT="0" distB="0" distL="0" distR="0" wp14:anchorId="3F5EB65A" wp14:editId="2F867BE1">
            <wp:extent cx="4572000" cy="2743200"/>
            <wp:effectExtent l="0" t="0" r="0" b="0"/>
            <wp:docPr id="33" name="Chart 33">
              <a:extLst xmlns:a="http://schemas.openxmlformats.org/drawingml/2006/main">
                <a:ext uri="{FF2B5EF4-FFF2-40B4-BE49-F238E27FC236}">
                  <a16:creationId xmlns:a16="http://schemas.microsoft.com/office/drawing/2014/main" id="{58AAAD99-822F-4B6B-8413-1C80BBAAC5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873F76E" w14:textId="3DF15984" w:rsidR="008F5F80" w:rsidRPr="00F97333" w:rsidRDefault="008F5F80" w:rsidP="008F5F80">
      <w:pPr>
        <w:pStyle w:val="Caption"/>
      </w:pPr>
      <w:bookmarkStart w:id="44" w:name="_Toc29567057"/>
      <w:r>
        <w:t xml:space="preserve">Figure </w:t>
      </w:r>
      <w:fldSimple w:instr=" SEQ Figure \* ARABIC ">
        <w:r w:rsidR="007167DA">
          <w:rPr>
            <w:noProof/>
          </w:rPr>
          <w:t>16</w:t>
        </w:r>
      </w:fldSimple>
      <w:r>
        <w:t>: Lateral acceleration VS Speed for Maximum wing angle.</w:t>
      </w:r>
      <w:bookmarkEnd w:id="44"/>
    </w:p>
    <w:p w14:paraId="4B67294E" w14:textId="4FA86FD9" w:rsidR="00EC47EA" w:rsidRDefault="00EC47EA" w:rsidP="00024901"/>
    <w:p w14:paraId="0BD7C1DC" w14:textId="77777777" w:rsidR="00EC47EA" w:rsidRPr="00024901" w:rsidRDefault="00EC47EA" w:rsidP="00024901"/>
    <w:p w14:paraId="5EBF10E5" w14:textId="75AA8CF5" w:rsidR="00C80973" w:rsidRDefault="002D6311" w:rsidP="00920D3B">
      <w:pPr>
        <w:pStyle w:val="Heading1"/>
      </w:pPr>
      <w:bookmarkStart w:id="45" w:name="_Toc29568365"/>
      <w:r>
        <w:lastRenderedPageBreak/>
        <w:t>Centre of Pressure.</w:t>
      </w:r>
      <w:bookmarkEnd w:id="45"/>
      <w:r>
        <w:t xml:space="preserve"> </w:t>
      </w:r>
    </w:p>
    <w:p w14:paraId="2AEE7995" w14:textId="19BB163C" w:rsidR="002D6311" w:rsidRDefault="002D6311" w:rsidP="002D6311"/>
    <w:p w14:paraId="19DB1DDA" w14:textId="77631989" w:rsidR="002D6311" w:rsidRDefault="002D6311" w:rsidP="002D6311">
      <w:pPr>
        <w:pStyle w:val="Heading2"/>
      </w:pPr>
      <w:bookmarkStart w:id="46" w:name="_Toc29568366"/>
      <w:r>
        <w:t>Comparing front splitter lengths</w:t>
      </w:r>
      <w:bookmarkEnd w:id="46"/>
      <w:r>
        <w:t xml:space="preserve"> </w:t>
      </w:r>
    </w:p>
    <w:p w14:paraId="3950ABC0" w14:textId="08DCCE18" w:rsidR="002D6311" w:rsidRDefault="002D6311" w:rsidP="002D6311">
      <w:pPr>
        <w:pStyle w:val="Heading3"/>
      </w:pPr>
      <w:bookmarkStart w:id="47" w:name="_Toc29568367"/>
      <w:r>
        <w:t>Splitter minimum</w:t>
      </w:r>
      <w:bookmarkEnd w:id="47"/>
    </w:p>
    <w:p w14:paraId="5D35311F" w14:textId="1D2EC1B6" w:rsidR="002D6311" w:rsidRDefault="002D6311" w:rsidP="002D6311">
      <w:r>
        <w:rPr>
          <w:noProof/>
        </w:rPr>
        <w:drawing>
          <wp:inline distT="0" distB="0" distL="0" distR="0" wp14:anchorId="4C8844B6" wp14:editId="231BF82E">
            <wp:extent cx="5724525" cy="2581910"/>
            <wp:effectExtent l="0" t="0" r="952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4525" cy="2581910"/>
                    </a:xfrm>
                    <a:prstGeom prst="rect">
                      <a:avLst/>
                    </a:prstGeom>
                    <a:noFill/>
                    <a:ln>
                      <a:noFill/>
                    </a:ln>
                  </pic:spPr>
                </pic:pic>
              </a:graphicData>
            </a:graphic>
          </wp:inline>
        </w:drawing>
      </w:r>
    </w:p>
    <w:p w14:paraId="25CA1C70" w14:textId="267DFFBE" w:rsidR="0095435E" w:rsidRDefault="0095435E" w:rsidP="0095435E">
      <w:pPr>
        <w:pStyle w:val="Caption"/>
      </w:pPr>
      <w:bookmarkStart w:id="48" w:name="_Toc29567058"/>
      <w:r>
        <w:t xml:space="preserve">Figure </w:t>
      </w:r>
      <w:fldSimple w:instr=" SEQ Figure \* ARABIC ">
        <w:r w:rsidR="007167DA">
          <w:rPr>
            <w:noProof/>
          </w:rPr>
          <w:t>17</w:t>
        </w:r>
      </w:fldSimple>
      <w:r>
        <w:t>: Centre of Pressure for Minimum splitter</w:t>
      </w:r>
      <w:bookmarkEnd w:id="48"/>
    </w:p>
    <w:p w14:paraId="0DB3EF32" w14:textId="4AEC02EB" w:rsidR="0095435E" w:rsidRDefault="0095435E" w:rsidP="0095435E"/>
    <w:p w14:paraId="5B38BC39" w14:textId="77777777" w:rsidR="0095435E" w:rsidRPr="0095435E" w:rsidRDefault="0095435E" w:rsidP="0095435E"/>
    <w:p w14:paraId="0B927A7E" w14:textId="7AE61B12" w:rsidR="002D6311" w:rsidRDefault="002D6311" w:rsidP="002D6311">
      <w:pPr>
        <w:pStyle w:val="Heading3"/>
      </w:pPr>
      <w:bookmarkStart w:id="49" w:name="_Toc29568368"/>
      <w:r>
        <w:t>Splitter maximum</w:t>
      </w:r>
      <w:bookmarkEnd w:id="49"/>
      <w:r>
        <w:t xml:space="preserve"> </w:t>
      </w:r>
    </w:p>
    <w:p w14:paraId="68A985B6" w14:textId="2A99C228" w:rsidR="002D6311" w:rsidRDefault="002D6311" w:rsidP="002D6311">
      <w:r>
        <w:rPr>
          <w:noProof/>
        </w:rPr>
        <w:drawing>
          <wp:inline distT="0" distB="0" distL="0" distR="0" wp14:anchorId="0D5A1BB9" wp14:editId="0DD7C290">
            <wp:extent cx="5716905" cy="25431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16905" cy="2543175"/>
                    </a:xfrm>
                    <a:prstGeom prst="rect">
                      <a:avLst/>
                    </a:prstGeom>
                    <a:noFill/>
                    <a:ln>
                      <a:noFill/>
                    </a:ln>
                  </pic:spPr>
                </pic:pic>
              </a:graphicData>
            </a:graphic>
          </wp:inline>
        </w:drawing>
      </w:r>
    </w:p>
    <w:p w14:paraId="67BA3E23" w14:textId="065DAD9A" w:rsidR="0095435E" w:rsidRDefault="0095435E" w:rsidP="0095435E">
      <w:pPr>
        <w:pStyle w:val="Caption"/>
      </w:pPr>
      <w:bookmarkStart w:id="50" w:name="_Toc29567059"/>
      <w:r>
        <w:t xml:space="preserve">Figure </w:t>
      </w:r>
      <w:fldSimple w:instr=" SEQ Figure \* ARABIC ">
        <w:r w:rsidR="007167DA">
          <w:rPr>
            <w:noProof/>
          </w:rPr>
          <w:t>18</w:t>
        </w:r>
      </w:fldSimple>
      <w:r>
        <w:t>:Centre of Pressure for Maximum Splitter</w:t>
      </w:r>
      <w:bookmarkEnd w:id="50"/>
    </w:p>
    <w:p w14:paraId="5DC71540" w14:textId="77777777" w:rsidR="0095435E" w:rsidRPr="002D6311" w:rsidRDefault="0095435E" w:rsidP="002D6311"/>
    <w:p w14:paraId="2F8E3525" w14:textId="1B742A2D" w:rsidR="002D6311" w:rsidRDefault="002D6311" w:rsidP="002D6311">
      <w:pPr>
        <w:pStyle w:val="Heading2"/>
      </w:pPr>
      <w:bookmarkStart w:id="51" w:name="_Toc29568369"/>
      <w:r>
        <w:lastRenderedPageBreak/>
        <w:t>Comparing Wing angles</w:t>
      </w:r>
      <w:bookmarkEnd w:id="51"/>
      <w:r>
        <w:t xml:space="preserve"> </w:t>
      </w:r>
    </w:p>
    <w:p w14:paraId="5282B1A6" w14:textId="77777777" w:rsidR="002D6311" w:rsidRPr="002D6311" w:rsidRDefault="002D6311" w:rsidP="002D6311"/>
    <w:p w14:paraId="078D6C5D" w14:textId="6F7F1042" w:rsidR="002D6311" w:rsidRDefault="002D6311" w:rsidP="002D6311">
      <w:pPr>
        <w:pStyle w:val="Heading3"/>
      </w:pPr>
      <w:bookmarkStart w:id="52" w:name="_Toc29568370"/>
      <w:r>
        <w:t>Wing angle Minimum</w:t>
      </w:r>
      <w:bookmarkEnd w:id="52"/>
    </w:p>
    <w:p w14:paraId="789FAEEE" w14:textId="7A1F57CB" w:rsidR="002D6311" w:rsidRDefault="002D6311" w:rsidP="002D6311">
      <w:r>
        <w:rPr>
          <w:noProof/>
        </w:rPr>
        <w:drawing>
          <wp:inline distT="0" distB="0" distL="0" distR="0" wp14:anchorId="05836166" wp14:editId="1BF09EBD">
            <wp:extent cx="6070989" cy="2697095"/>
            <wp:effectExtent l="0" t="0" r="635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101731" cy="2710752"/>
                    </a:xfrm>
                    <a:prstGeom prst="rect">
                      <a:avLst/>
                    </a:prstGeom>
                    <a:noFill/>
                    <a:ln>
                      <a:noFill/>
                    </a:ln>
                  </pic:spPr>
                </pic:pic>
              </a:graphicData>
            </a:graphic>
          </wp:inline>
        </w:drawing>
      </w:r>
    </w:p>
    <w:p w14:paraId="1F77FC16" w14:textId="7B774910" w:rsidR="0095435E" w:rsidRDefault="0095435E" w:rsidP="0095435E">
      <w:pPr>
        <w:pStyle w:val="Caption"/>
      </w:pPr>
      <w:bookmarkStart w:id="53" w:name="_Toc29567060"/>
      <w:r>
        <w:t xml:space="preserve">Figure </w:t>
      </w:r>
      <w:fldSimple w:instr=" SEQ Figure \* ARABIC ">
        <w:r w:rsidR="007167DA">
          <w:rPr>
            <w:noProof/>
          </w:rPr>
          <w:t>19</w:t>
        </w:r>
      </w:fldSimple>
      <w:r>
        <w:t>: Centre of pressure for Minimum wing angle.</w:t>
      </w:r>
      <w:bookmarkEnd w:id="53"/>
    </w:p>
    <w:p w14:paraId="2052E698" w14:textId="61B18B9F" w:rsidR="002D6311" w:rsidRDefault="002D6311" w:rsidP="002D6311">
      <w:pPr>
        <w:pStyle w:val="Heading3"/>
      </w:pPr>
      <w:bookmarkStart w:id="54" w:name="_Toc29568371"/>
      <w:r>
        <w:t>Wing angle Maximum</w:t>
      </w:r>
      <w:bookmarkEnd w:id="54"/>
      <w:r>
        <w:t xml:space="preserve"> </w:t>
      </w:r>
    </w:p>
    <w:p w14:paraId="73463969" w14:textId="12E438AC" w:rsidR="002D6311" w:rsidRDefault="002D6311" w:rsidP="002D6311">
      <w:r>
        <w:rPr>
          <w:noProof/>
        </w:rPr>
        <w:drawing>
          <wp:inline distT="0" distB="0" distL="0" distR="0" wp14:anchorId="69010651" wp14:editId="29523342">
            <wp:extent cx="6100135" cy="2743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143817" cy="2762844"/>
                    </a:xfrm>
                    <a:prstGeom prst="rect">
                      <a:avLst/>
                    </a:prstGeom>
                    <a:noFill/>
                    <a:ln>
                      <a:noFill/>
                    </a:ln>
                  </pic:spPr>
                </pic:pic>
              </a:graphicData>
            </a:graphic>
          </wp:inline>
        </w:drawing>
      </w:r>
    </w:p>
    <w:p w14:paraId="585EE5F7" w14:textId="21D0664E" w:rsidR="0095435E" w:rsidRDefault="0095435E" w:rsidP="0095435E">
      <w:pPr>
        <w:pStyle w:val="Caption"/>
      </w:pPr>
      <w:bookmarkStart w:id="55" w:name="_Toc29567061"/>
      <w:r>
        <w:t xml:space="preserve">Figure </w:t>
      </w:r>
      <w:fldSimple w:instr=" SEQ Figure \* ARABIC ">
        <w:r w:rsidR="007167DA">
          <w:rPr>
            <w:noProof/>
          </w:rPr>
          <w:t>20</w:t>
        </w:r>
      </w:fldSimple>
      <w:r>
        <w:t>: Centre of Pressure for Maximum Wing angle.</w:t>
      </w:r>
      <w:bookmarkEnd w:id="55"/>
    </w:p>
    <w:p w14:paraId="1369B512" w14:textId="6F34C938" w:rsidR="002D6311" w:rsidRDefault="002D6311" w:rsidP="002D6311"/>
    <w:p w14:paraId="5718614E" w14:textId="5D59BFD5" w:rsidR="00EC47EA" w:rsidRDefault="00EC47EA" w:rsidP="002D6311"/>
    <w:p w14:paraId="572127B1" w14:textId="2DFC9EEC" w:rsidR="00EC47EA" w:rsidRDefault="00EC47EA" w:rsidP="002D6311"/>
    <w:p w14:paraId="4F69939B" w14:textId="77777777" w:rsidR="00EC47EA" w:rsidRPr="002D6311" w:rsidRDefault="00EC47EA" w:rsidP="002D6311"/>
    <w:p w14:paraId="490CED4F" w14:textId="2F8FA423" w:rsidR="00C06DFF" w:rsidRDefault="00EC47EA" w:rsidP="002D6311">
      <w:pPr>
        <w:pStyle w:val="Heading2"/>
      </w:pPr>
      <w:bookmarkStart w:id="56" w:name="_Toc29568372"/>
      <w:r>
        <w:lastRenderedPageBreak/>
        <w:t>Centre of Pressure in MoTec.</w:t>
      </w:r>
      <w:bookmarkEnd w:id="56"/>
      <w:r>
        <w:t xml:space="preserve"> </w:t>
      </w:r>
    </w:p>
    <w:p w14:paraId="7672DCDB" w14:textId="77777777" w:rsidR="00EC47EA" w:rsidRPr="00EC47EA" w:rsidRDefault="00EC47EA" w:rsidP="00EC47EA"/>
    <w:p w14:paraId="27D8AA5C" w14:textId="044BFC3C" w:rsidR="00EC47EA" w:rsidRDefault="0095435E" w:rsidP="00C06DFF">
      <w:r>
        <w:t xml:space="preserve">Centre of Pressure is the percentage of the aerodynamic load towards the front of the vehicle. It is a powerful tool to use to see how a vehicle may behave in a </w:t>
      </w:r>
      <w:r w:rsidR="00EC47EA">
        <w:t>phase</w:t>
      </w:r>
      <w:r>
        <w:t xml:space="preserve"> of a corner or how the aerodynamic devices are reacting with the balance of the vehicle. </w:t>
      </w:r>
      <w:r>
        <w:br/>
        <w:t>For example, it can determine if the vehicle will inherit any understeer or over steer characterises if the Centre of pressure is in</w:t>
      </w:r>
      <w:r w:rsidR="00EC47EA">
        <w:t xml:space="preserve"> </w:t>
      </w:r>
      <w:r>
        <w:t>front</w:t>
      </w:r>
      <w:r w:rsidR="00EC47EA">
        <w:t xml:space="preserve"> </w:t>
      </w:r>
      <w:r>
        <w:t xml:space="preserve">of or behind the Centre of gravity. </w:t>
      </w:r>
      <w:r>
        <w:br/>
      </w:r>
      <w:r>
        <w:br/>
        <w:t xml:space="preserve">If the Centre of pressure sits behind the Centre of </w:t>
      </w:r>
      <w:r w:rsidR="00EC47EA">
        <w:t>gravity,</w:t>
      </w:r>
      <w:r>
        <w:t xml:space="preserve"> then the car will tend to understeer as more load is applied to the rear tyres rather than the front. Another trait that will happen is that the vehicle will tend </w:t>
      </w:r>
      <w:r w:rsidR="00EC47EA">
        <w:t>to squat</w:t>
      </w:r>
      <w:r>
        <w:t xml:space="preserve"> towards the road</w:t>
      </w:r>
      <w:r w:rsidR="00EC47EA">
        <w:t xml:space="preserve">. This is apparent in the data above as </w:t>
      </w:r>
      <w:r w:rsidR="00EC47EA" w:rsidRPr="005A3BBF">
        <w:t xml:space="preserve">when the CoP is majority towards the rear the rake angle is also lower. </w:t>
      </w:r>
      <w:r w:rsidR="009C5764" w:rsidRPr="005A3BBF">
        <w:br/>
      </w:r>
      <w:r w:rsidR="005A3BBF" w:rsidRPr="005A3BBF">
        <w:t xml:space="preserve">Opposing this is when the CoP is further forward more percentage of downforce is majority on the front axle allowing the car to have more oversteer tendencies as the rear is now a lot more unloaded than the front. </w:t>
      </w:r>
      <w:r w:rsidR="00EC47EA">
        <w:br/>
      </w:r>
      <w:r w:rsidR="00EC47EA">
        <w:br/>
      </w:r>
      <w:r w:rsidR="00EC47EA">
        <w:br/>
      </w:r>
      <w:r w:rsidR="00EC47EA">
        <w:br/>
      </w:r>
      <w:r w:rsidR="00EC47EA">
        <w:br/>
      </w:r>
    </w:p>
    <w:p w14:paraId="58A8AA2A" w14:textId="2CBE9EA3" w:rsidR="00C06DFF" w:rsidRDefault="00EC47EA" w:rsidP="00C06DFF">
      <w:r>
        <w:br/>
      </w:r>
    </w:p>
    <w:p w14:paraId="02F378F6" w14:textId="77777777" w:rsidR="0095435E" w:rsidRDefault="0095435E" w:rsidP="00C06DFF"/>
    <w:p w14:paraId="3FA38511" w14:textId="7F34AC5F" w:rsidR="00C06DFF" w:rsidRDefault="00C06DFF" w:rsidP="00C06DFF"/>
    <w:p w14:paraId="22C5B87E" w14:textId="1643768B" w:rsidR="00C06DFF" w:rsidRDefault="00C06DFF" w:rsidP="00C06DFF"/>
    <w:p w14:paraId="352771E3" w14:textId="4548DE91" w:rsidR="00C06DFF" w:rsidRDefault="00C06DFF" w:rsidP="00C06DFF"/>
    <w:p w14:paraId="178F36FF" w14:textId="6C3D91B3" w:rsidR="00C06DFF" w:rsidRDefault="00C06DFF" w:rsidP="00C06DFF"/>
    <w:p w14:paraId="110B81A8" w14:textId="0179C6CD" w:rsidR="00C06DFF" w:rsidRDefault="00C06DFF" w:rsidP="00C06DFF"/>
    <w:p w14:paraId="37CC65DD" w14:textId="376C9C63" w:rsidR="00C06DFF" w:rsidRDefault="00C06DFF" w:rsidP="00C06DFF"/>
    <w:p w14:paraId="5CB863BF" w14:textId="28D771CD" w:rsidR="00C06DFF" w:rsidRDefault="00C06DFF" w:rsidP="00C06DFF"/>
    <w:p w14:paraId="6C359006" w14:textId="5DE32C1E" w:rsidR="00C06DFF" w:rsidRDefault="00C06DFF" w:rsidP="00C06DFF"/>
    <w:p w14:paraId="42F5DF5D" w14:textId="6D86CAAC" w:rsidR="00C06DFF" w:rsidRDefault="00C06DFF" w:rsidP="00C06DFF"/>
    <w:p w14:paraId="671A2B28" w14:textId="77777777" w:rsidR="00C06DFF" w:rsidRPr="00C06DFF" w:rsidRDefault="00C06DFF" w:rsidP="00C06DFF"/>
    <w:p w14:paraId="3C779758" w14:textId="2C4C7E89" w:rsidR="0063743C" w:rsidRDefault="00EC47EA" w:rsidP="0063743C">
      <w:pPr>
        <w:pStyle w:val="Heading1"/>
      </w:pPr>
      <w:bookmarkStart w:id="57" w:name="_Toc29568373"/>
      <w:r>
        <w:t>Lateral Weight Transfer in the Aston Martin DBR9.</w:t>
      </w:r>
      <w:bookmarkEnd w:id="57"/>
      <w:r>
        <w:t xml:space="preserve"> </w:t>
      </w:r>
    </w:p>
    <w:p w14:paraId="0D9F26A3" w14:textId="77777777" w:rsidR="00460340" w:rsidRPr="00460340" w:rsidRDefault="00460340" w:rsidP="00460340"/>
    <w:p w14:paraId="1EEB06B6" w14:textId="4A0B1C74" w:rsidR="00C876BB" w:rsidRDefault="00C876BB" w:rsidP="00C876BB">
      <w:pPr>
        <w:pStyle w:val="Heading2"/>
      </w:pPr>
      <w:bookmarkStart w:id="58" w:name="_Toc29568374"/>
      <w:r>
        <w:t>Anti-roll bars.</w:t>
      </w:r>
      <w:bookmarkEnd w:id="58"/>
    </w:p>
    <w:p w14:paraId="274F7C53" w14:textId="77777777" w:rsidR="00A74DBB" w:rsidRPr="00A74DBB" w:rsidRDefault="00A74DBB" w:rsidP="00A74DBB"/>
    <w:p w14:paraId="0F47006F" w14:textId="4FA58E54" w:rsidR="00A74DBB" w:rsidRDefault="00BD672B" w:rsidP="00A74DBB">
      <w:r>
        <w:t>In</w:t>
      </w:r>
      <w:r w:rsidR="00A74DBB">
        <w:t xml:space="preserve"> a vehicle</w:t>
      </w:r>
      <w:r>
        <w:t>,</w:t>
      </w:r>
      <w:r w:rsidR="00A74DBB">
        <w:t xml:space="preserve"> the purpose of an Ant</w:t>
      </w:r>
      <w:r>
        <w:t>i</w:t>
      </w:r>
      <w:r w:rsidR="00A74DBB">
        <w:t xml:space="preserve">-roll bar is to </w:t>
      </w:r>
      <w:r>
        <w:t>restrict the rolling movement of an unsprung mass without increasing the ride rate. It will also more importantly reduce the independence of each suspension system on the axle along with being able to laterally transfer load across from once wheel to the other</w:t>
      </w:r>
      <w:r w:rsidR="0002600B">
        <w:t xml:space="preserve">. </w:t>
      </w:r>
      <w:r>
        <w:t xml:space="preserve">(TUNE TO WIN) </w:t>
      </w:r>
      <w:r>
        <w:br/>
      </w:r>
      <w:r>
        <w:br/>
      </w:r>
      <w:r w:rsidRPr="00FC77DD">
        <w:rPr>
          <w:u w:val="single"/>
        </w:rPr>
        <w:t>Elastic weight transfer:</w:t>
      </w:r>
      <w:r>
        <w:br/>
        <w:t xml:space="preserve">This </w:t>
      </w:r>
      <w:r w:rsidR="00C63B7C">
        <w:t>in</w:t>
      </w:r>
      <w:r>
        <w:t xml:space="preserve">duces body roll and reacts in the springs, </w:t>
      </w:r>
      <w:r w:rsidR="0002600B">
        <w:t>dampers,</w:t>
      </w:r>
      <w:r>
        <w:t xml:space="preserve"> and ARB.</w:t>
      </w:r>
      <w:r>
        <w:br/>
      </w:r>
      <w:r>
        <w:br/>
      </w:r>
      <w:r w:rsidRPr="00FC77DD">
        <w:rPr>
          <w:u w:val="single"/>
        </w:rPr>
        <w:t>Geometric Weight transfer:</w:t>
      </w:r>
      <w:r>
        <w:br/>
        <w:t xml:space="preserve">Reacts in the suspension linkages and does not educe body roll. </w:t>
      </w:r>
      <w:r w:rsidR="00E75CE9">
        <w:t>(H</w:t>
      </w:r>
      <w:r>
        <w:t>aney</w:t>
      </w:r>
      <w:r w:rsidR="00E75CE9">
        <w:t>,2003</w:t>
      </w:r>
      <w:r>
        <w:t xml:space="preserve">) </w:t>
      </w:r>
    </w:p>
    <w:p w14:paraId="442F77E3" w14:textId="77777777" w:rsidR="00FC77DD" w:rsidRDefault="00FC77DD" w:rsidP="00A74DBB"/>
    <w:p w14:paraId="6EF82108" w14:textId="461A226A" w:rsidR="00A74DBB" w:rsidRPr="00A74DBB" w:rsidRDefault="00A74DBB" w:rsidP="00A74DBB">
      <w:r>
        <w:t xml:space="preserve">Three set ups of anti-roll bars were tested, </w:t>
      </w:r>
      <w:r w:rsidRPr="005A3BBF">
        <w:t>only the</w:t>
      </w:r>
      <w:r w:rsidR="005A3BBF" w:rsidRPr="005A3BBF">
        <w:t>se</w:t>
      </w:r>
      <w:r w:rsidRPr="005A3BBF">
        <w:t xml:space="preserve"> were changed</w:t>
      </w:r>
      <w:r>
        <w:t xml:space="preserve"> and the rest of the set up was to remain default. </w:t>
      </w:r>
    </w:p>
    <w:tbl>
      <w:tblPr>
        <w:tblW w:w="83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17"/>
        <w:gridCol w:w="1134"/>
        <w:gridCol w:w="1134"/>
        <w:gridCol w:w="1134"/>
      </w:tblGrid>
      <w:tr w:rsidR="00BD672B" w:rsidRPr="00A74DBB" w14:paraId="7C58DD1A" w14:textId="77777777" w:rsidTr="00BD672B">
        <w:trPr>
          <w:jc w:val="center"/>
        </w:trPr>
        <w:tc>
          <w:tcPr>
            <w:tcW w:w="4917" w:type="dxa"/>
            <w:shd w:val="clear" w:color="auto" w:fill="auto"/>
          </w:tcPr>
          <w:p w14:paraId="40182DF0" w14:textId="77777777" w:rsidR="00BD672B" w:rsidRPr="00A74DBB" w:rsidRDefault="00BD672B" w:rsidP="00460340">
            <w:pPr>
              <w:pStyle w:val="ListParagraph"/>
              <w:ind w:left="0"/>
              <w:jc w:val="both"/>
              <w:rPr>
                <w:b/>
              </w:rPr>
            </w:pPr>
            <w:r w:rsidRPr="00A74DBB">
              <w:rPr>
                <w:b/>
              </w:rPr>
              <w:t>ARB Investigation Setups</w:t>
            </w:r>
          </w:p>
        </w:tc>
        <w:tc>
          <w:tcPr>
            <w:tcW w:w="1134" w:type="dxa"/>
          </w:tcPr>
          <w:p w14:paraId="7746BFC4" w14:textId="77777777" w:rsidR="00BD672B" w:rsidRPr="00A74DBB" w:rsidRDefault="00BD672B" w:rsidP="00460340">
            <w:pPr>
              <w:pStyle w:val="ListParagraph"/>
              <w:ind w:left="0"/>
              <w:jc w:val="both"/>
            </w:pPr>
            <w:r w:rsidRPr="00A74DBB">
              <w:t>Setup 1</w:t>
            </w:r>
          </w:p>
        </w:tc>
        <w:tc>
          <w:tcPr>
            <w:tcW w:w="1134" w:type="dxa"/>
          </w:tcPr>
          <w:p w14:paraId="7037CA32" w14:textId="77777777" w:rsidR="00BD672B" w:rsidRPr="00A74DBB" w:rsidRDefault="00BD672B" w:rsidP="00460340">
            <w:pPr>
              <w:pStyle w:val="ListParagraph"/>
              <w:ind w:left="0"/>
              <w:jc w:val="both"/>
            </w:pPr>
            <w:r w:rsidRPr="00A74DBB">
              <w:t>Setup 2</w:t>
            </w:r>
          </w:p>
        </w:tc>
        <w:tc>
          <w:tcPr>
            <w:tcW w:w="1134" w:type="dxa"/>
            <w:shd w:val="clear" w:color="auto" w:fill="auto"/>
          </w:tcPr>
          <w:p w14:paraId="2754D414" w14:textId="77777777" w:rsidR="00BD672B" w:rsidRPr="00A74DBB" w:rsidRDefault="00BD672B" w:rsidP="00460340">
            <w:pPr>
              <w:pStyle w:val="ListParagraph"/>
              <w:ind w:left="0"/>
              <w:jc w:val="both"/>
            </w:pPr>
            <w:r w:rsidRPr="00A74DBB">
              <w:t>Setup 3</w:t>
            </w:r>
          </w:p>
        </w:tc>
      </w:tr>
      <w:tr w:rsidR="00BD672B" w:rsidRPr="00A74DBB" w14:paraId="77BB8EE5" w14:textId="77777777" w:rsidTr="00BD672B">
        <w:trPr>
          <w:jc w:val="center"/>
        </w:trPr>
        <w:tc>
          <w:tcPr>
            <w:tcW w:w="4917" w:type="dxa"/>
            <w:shd w:val="clear" w:color="auto" w:fill="auto"/>
          </w:tcPr>
          <w:p w14:paraId="7827267A" w14:textId="77777777" w:rsidR="00BD672B" w:rsidRPr="00A74DBB" w:rsidRDefault="00BD672B" w:rsidP="00460340">
            <w:pPr>
              <w:pStyle w:val="ListParagraph"/>
              <w:ind w:left="0"/>
              <w:jc w:val="both"/>
            </w:pPr>
            <w:r w:rsidRPr="00A74DBB">
              <w:t>Front Spring Rate (N/mm)</w:t>
            </w:r>
          </w:p>
        </w:tc>
        <w:tc>
          <w:tcPr>
            <w:tcW w:w="1134" w:type="dxa"/>
          </w:tcPr>
          <w:p w14:paraId="31ED64F2" w14:textId="77777777" w:rsidR="00BD672B" w:rsidRPr="00A74DBB" w:rsidRDefault="00BD672B" w:rsidP="00460340">
            <w:pPr>
              <w:pStyle w:val="ListParagraph"/>
              <w:ind w:left="0"/>
              <w:jc w:val="both"/>
            </w:pPr>
            <w:r w:rsidRPr="00A74DBB">
              <w:t>254</w:t>
            </w:r>
          </w:p>
        </w:tc>
        <w:tc>
          <w:tcPr>
            <w:tcW w:w="1134" w:type="dxa"/>
          </w:tcPr>
          <w:p w14:paraId="7B466264" w14:textId="77777777" w:rsidR="00BD672B" w:rsidRPr="00A74DBB" w:rsidRDefault="00BD672B" w:rsidP="00460340">
            <w:pPr>
              <w:pStyle w:val="ListParagraph"/>
              <w:ind w:left="0"/>
              <w:jc w:val="both"/>
            </w:pPr>
            <w:r w:rsidRPr="00A74DBB">
              <w:t>254</w:t>
            </w:r>
          </w:p>
        </w:tc>
        <w:tc>
          <w:tcPr>
            <w:tcW w:w="1134" w:type="dxa"/>
            <w:shd w:val="clear" w:color="auto" w:fill="auto"/>
          </w:tcPr>
          <w:p w14:paraId="5639854C" w14:textId="77777777" w:rsidR="00BD672B" w:rsidRPr="00A74DBB" w:rsidRDefault="00BD672B" w:rsidP="00460340">
            <w:pPr>
              <w:pStyle w:val="ListParagraph"/>
              <w:ind w:left="0"/>
              <w:jc w:val="both"/>
            </w:pPr>
            <w:r w:rsidRPr="00A74DBB">
              <w:t>254</w:t>
            </w:r>
          </w:p>
        </w:tc>
      </w:tr>
      <w:tr w:rsidR="00BD672B" w:rsidRPr="00A74DBB" w14:paraId="3AAF9C7F" w14:textId="77777777" w:rsidTr="00BD672B">
        <w:trPr>
          <w:jc w:val="center"/>
        </w:trPr>
        <w:tc>
          <w:tcPr>
            <w:tcW w:w="4917" w:type="dxa"/>
            <w:shd w:val="clear" w:color="auto" w:fill="auto"/>
          </w:tcPr>
          <w:p w14:paraId="7165E2AC" w14:textId="77777777" w:rsidR="00BD672B" w:rsidRPr="00A74DBB" w:rsidRDefault="00BD672B" w:rsidP="00460340">
            <w:pPr>
              <w:pStyle w:val="ListParagraph"/>
              <w:ind w:left="0"/>
              <w:jc w:val="both"/>
            </w:pPr>
            <w:r w:rsidRPr="00A74DBB">
              <w:t>Rear Spring Rate (N/mm)</w:t>
            </w:r>
          </w:p>
        </w:tc>
        <w:tc>
          <w:tcPr>
            <w:tcW w:w="1134" w:type="dxa"/>
          </w:tcPr>
          <w:p w14:paraId="14B3BD24" w14:textId="77777777" w:rsidR="00BD672B" w:rsidRPr="00A74DBB" w:rsidRDefault="00BD672B" w:rsidP="00460340">
            <w:pPr>
              <w:pStyle w:val="ListParagraph"/>
              <w:ind w:left="0"/>
              <w:jc w:val="both"/>
            </w:pPr>
            <w:r w:rsidRPr="00A74DBB">
              <w:t>254</w:t>
            </w:r>
          </w:p>
        </w:tc>
        <w:tc>
          <w:tcPr>
            <w:tcW w:w="1134" w:type="dxa"/>
          </w:tcPr>
          <w:p w14:paraId="4E6BCBBE" w14:textId="77777777" w:rsidR="00BD672B" w:rsidRPr="00A74DBB" w:rsidRDefault="00BD672B" w:rsidP="00460340">
            <w:pPr>
              <w:pStyle w:val="ListParagraph"/>
              <w:ind w:left="0"/>
              <w:jc w:val="both"/>
            </w:pPr>
            <w:r w:rsidRPr="00A74DBB">
              <w:t>254</w:t>
            </w:r>
          </w:p>
        </w:tc>
        <w:tc>
          <w:tcPr>
            <w:tcW w:w="1134" w:type="dxa"/>
            <w:shd w:val="clear" w:color="auto" w:fill="auto"/>
          </w:tcPr>
          <w:p w14:paraId="187424AC" w14:textId="77777777" w:rsidR="00BD672B" w:rsidRPr="00A74DBB" w:rsidRDefault="00BD672B" w:rsidP="00460340">
            <w:pPr>
              <w:pStyle w:val="ListParagraph"/>
              <w:ind w:left="0"/>
              <w:jc w:val="both"/>
            </w:pPr>
            <w:r w:rsidRPr="00A74DBB">
              <w:t>254</w:t>
            </w:r>
          </w:p>
        </w:tc>
      </w:tr>
      <w:tr w:rsidR="00BD672B" w:rsidRPr="00A74DBB" w14:paraId="1C23B384" w14:textId="77777777" w:rsidTr="00BD672B">
        <w:trPr>
          <w:jc w:val="center"/>
        </w:trPr>
        <w:tc>
          <w:tcPr>
            <w:tcW w:w="4917" w:type="dxa"/>
            <w:shd w:val="clear" w:color="auto" w:fill="auto"/>
          </w:tcPr>
          <w:p w14:paraId="7E138EF2" w14:textId="77777777" w:rsidR="00BD672B" w:rsidRPr="00A74DBB" w:rsidRDefault="00BD672B" w:rsidP="00460340">
            <w:pPr>
              <w:pStyle w:val="ListParagraph"/>
              <w:ind w:left="0"/>
              <w:jc w:val="both"/>
            </w:pPr>
            <w:r w:rsidRPr="00A74DBB">
              <w:t>Front Anti Roll Bar Wheel Rate (N/mm)</w:t>
            </w:r>
          </w:p>
        </w:tc>
        <w:tc>
          <w:tcPr>
            <w:tcW w:w="1134" w:type="dxa"/>
          </w:tcPr>
          <w:p w14:paraId="2C19F8D1" w14:textId="77777777" w:rsidR="00BD672B" w:rsidRPr="00A74DBB" w:rsidRDefault="00BD672B" w:rsidP="00460340">
            <w:pPr>
              <w:pStyle w:val="ListParagraph"/>
              <w:ind w:left="0"/>
              <w:jc w:val="both"/>
            </w:pPr>
            <w:r w:rsidRPr="00A74DBB">
              <w:t>160</w:t>
            </w:r>
          </w:p>
        </w:tc>
        <w:tc>
          <w:tcPr>
            <w:tcW w:w="1134" w:type="dxa"/>
          </w:tcPr>
          <w:p w14:paraId="7B6B43FC" w14:textId="77777777" w:rsidR="00BD672B" w:rsidRPr="00A74DBB" w:rsidRDefault="00BD672B" w:rsidP="00460340">
            <w:pPr>
              <w:pStyle w:val="ListParagraph"/>
              <w:ind w:left="0"/>
              <w:jc w:val="both"/>
            </w:pPr>
            <w:r w:rsidRPr="00A74DBB">
              <w:t>280</w:t>
            </w:r>
          </w:p>
        </w:tc>
        <w:tc>
          <w:tcPr>
            <w:tcW w:w="1134" w:type="dxa"/>
            <w:shd w:val="clear" w:color="auto" w:fill="auto"/>
          </w:tcPr>
          <w:p w14:paraId="5D1C277C" w14:textId="77777777" w:rsidR="00BD672B" w:rsidRPr="00A74DBB" w:rsidRDefault="00BD672B" w:rsidP="00460340">
            <w:pPr>
              <w:pStyle w:val="ListParagraph"/>
              <w:ind w:left="0"/>
              <w:jc w:val="both"/>
            </w:pPr>
            <w:r w:rsidRPr="00A74DBB">
              <w:t>400</w:t>
            </w:r>
          </w:p>
        </w:tc>
      </w:tr>
      <w:tr w:rsidR="00BD672B" w:rsidRPr="00A74DBB" w14:paraId="1CFD343E" w14:textId="77777777" w:rsidTr="00BD672B">
        <w:trPr>
          <w:jc w:val="center"/>
        </w:trPr>
        <w:tc>
          <w:tcPr>
            <w:tcW w:w="4917" w:type="dxa"/>
            <w:shd w:val="clear" w:color="auto" w:fill="auto"/>
          </w:tcPr>
          <w:p w14:paraId="20AA7EE9" w14:textId="77777777" w:rsidR="00BD672B" w:rsidRPr="00A74DBB" w:rsidRDefault="00BD672B" w:rsidP="00460340">
            <w:pPr>
              <w:pStyle w:val="ListParagraph"/>
              <w:ind w:left="0"/>
              <w:jc w:val="both"/>
            </w:pPr>
            <w:r w:rsidRPr="00A74DBB">
              <w:t>Rear Anti Roll Bar Wheel Rate (N/mm)</w:t>
            </w:r>
          </w:p>
        </w:tc>
        <w:tc>
          <w:tcPr>
            <w:tcW w:w="1134" w:type="dxa"/>
          </w:tcPr>
          <w:p w14:paraId="1524BA62" w14:textId="77777777" w:rsidR="00BD672B" w:rsidRPr="00A74DBB" w:rsidRDefault="00BD672B" w:rsidP="00460340">
            <w:pPr>
              <w:pStyle w:val="ListParagraph"/>
              <w:ind w:left="0"/>
              <w:jc w:val="both"/>
            </w:pPr>
            <w:r w:rsidRPr="00A74DBB">
              <w:t>72</w:t>
            </w:r>
          </w:p>
        </w:tc>
        <w:tc>
          <w:tcPr>
            <w:tcW w:w="1134" w:type="dxa"/>
          </w:tcPr>
          <w:p w14:paraId="3D0EFE38" w14:textId="77777777" w:rsidR="00BD672B" w:rsidRPr="00A74DBB" w:rsidRDefault="00BD672B" w:rsidP="00460340">
            <w:pPr>
              <w:pStyle w:val="ListParagraph"/>
              <w:ind w:left="0"/>
              <w:jc w:val="both"/>
            </w:pPr>
            <w:r w:rsidRPr="00A74DBB">
              <w:t>48</w:t>
            </w:r>
          </w:p>
        </w:tc>
        <w:tc>
          <w:tcPr>
            <w:tcW w:w="1134" w:type="dxa"/>
            <w:shd w:val="clear" w:color="auto" w:fill="auto"/>
          </w:tcPr>
          <w:p w14:paraId="033B822A" w14:textId="77777777" w:rsidR="00BD672B" w:rsidRPr="00A74DBB" w:rsidRDefault="00BD672B" w:rsidP="00460340">
            <w:pPr>
              <w:pStyle w:val="ListParagraph"/>
              <w:ind w:left="0"/>
              <w:jc w:val="both"/>
            </w:pPr>
            <w:r w:rsidRPr="00A74DBB">
              <w:t>12</w:t>
            </w:r>
          </w:p>
        </w:tc>
      </w:tr>
    </w:tbl>
    <w:p w14:paraId="38C9DDBB" w14:textId="2D27739D" w:rsidR="00A74DBB" w:rsidRDefault="00A74DBB" w:rsidP="00A74DBB">
      <w:pPr>
        <w:pStyle w:val="Caption"/>
      </w:pPr>
      <w:bookmarkStart w:id="59" w:name="_Toc29568399"/>
      <w:r>
        <w:t xml:space="preserve">Table </w:t>
      </w:r>
      <w:fldSimple w:instr=" SEQ Table \* ARABIC ">
        <w:r w:rsidR="00ED7F30">
          <w:rPr>
            <w:noProof/>
          </w:rPr>
          <w:t>2</w:t>
        </w:r>
      </w:fldSimple>
      <w:r>
        <w:t>: Anti-roll bar stiffness.</w:t>
      </w:r>
      <w:bookmarkEnd w:id="59"/>
    </w:p>
    <w:p w14:paraId="5749329A" w14:textId="137FDBDB" w:rsidR="00A74DBB" w:rsidRDefault="00A74DBB" w:rsidP="00A74DBB"/>
    <w:p w14:paraId="2B222100" w14:textId="5758B891" w:rsidR="000E003B" w:rsidRDefault="000E003B" w:rsidP="00A74DBB"/>
    <w:p w14:paraId="01AD7C07" w14:textId="777BDADA" w:rsidR="000E003B" w:rsidRDefault="000E003B" w:rsidP="00A74DBB"/>
    <w:p w14:paraId="07D971C9" w14:textId="77777777" w:rsidR="00460340" w:rsidRDefault="00460340" w:rsidP="00A74DBB"/>
    <w:p w14:paraId="57968003" w14:textId="77777777" w:rsidR="000E003B" w:rsidRDefault="000E003B" w:rsidP="00A74DBB"/>
    <w:p w14:paraId="1CDE8B00" w14:textId="0FD47195" w:rsidR="000E003B" w:rsidRPr="000E003B" w:rsidRDefault="00FE0E41" w:rsidP="000E003B">
      <w:pPr>
        <w:pStyle w:val="Heading2"/>
      </w:pPr>
      <w:bookmarkStart w:id="60" w:name="_Toc29568375"/>
      <w:r>
        <w:t xml:space="preserve">Weight transfer with respect to </w:t>
      </w:r>
      <w:r w:rsidR="00592605">
        <w:t>Anti-roll bar</w:t>
      </w:r>
      <w:r>
        <w:t xml:space="preserve"> stiffness changes in</w:t>
      </w:r>
      <w:r w:rsidR="00592605">
        <w:t xml:space="preserve"> a </w:t>
      </w:r>
      <w:r w:rsidR="000E003B">
        <w:t>Slow speed corner.</w:t>
      </w:r>
      <w:bookmarkEnd w:id="60"/>
      <w:r w:rsidR="000E003B">
        <w:t xml:space="preserve"> </w:t>
      </w:r>
    </w:p>
    <w:p w14:paraId="390A8F8F" w14:textId="370B0EF9" w:rsidR="00A74DBB" w:rsidRDefault="000E003B" w:rsidP="00A74DBB">
      <w:pPr>
        <w:rPr>
          <w:b/>
        </w:rPr>
      </w:pPr>
      <w:r>
        <w:rPr>
          <w:b/>
          <w:noProof/>
        </w:rPr>
        <w:drawing>
          <wp:inline distT="0" distB="0" distL="0" distR="0" wp14:anchorId="64BDF69A" wp14:editId="7B7AE861">
            <wp:extent cx="5339624" cy="2398276"/>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373161" cy="2413339"/>
                    </a:xfrm>
                    <a:prstGeom prst="rect">
                      <a:avLst/>
                    </a:prstGeom>
                    <a:noFill/>
                    <a:ln>
                      <a:noFill/>
                    </a:ln>
                  </pic:spPr>
                </pic:pic>
              </a:graphicData>
            </a:graphic>
          </wp:inline>
        </w:drawing>
      </w:r>
    </w:p>
    <w:p w14:paraId="5D9B9A13" w14:textId="684C2C08" w:rsidR="00FC77DD" w:rsidRDefault="00FE0E41" w:rsidP="004E7A9C">
      <w:pPr>
        <w:pStyle w:val="Caption"/>
      </w:pPr>
      <w:bookmarkStart w:id="61" w:name="_Toc29567062"/>
      <w:r>
        <w:t xml:space="preserve">Figure </w:t>
      </w:r>
      <w:fldSimple w:instr=" SEQ Figure \* ARABIC ">
        <w:r w:rsidR="007167DA">
          <w:rPr>
            <w:noProof/>
          </w:rPr>
          <w:t>21</w:t>
        </w:r>
      </w:fldSimple>
      <w:r>
        <w:t xml:space="preserve">: </w:t>
      </w:r>
      <w:r w:rsidR="00FC77DD">
        <w:t xml:space="preserve">MoTec traces with </w:t>
      </w:r>
      <w:r>
        <w:t>Weight transfer during turn 1</w:t>
      </w:r>
      <w:r w:rsidR="00A37CD7">
        <w:t xml:space="preserve"> for setup </w:t>
      </w:r>
      <w:r w:rsidR="00251295">
        <w:t>1</w:t>
      </w:r>
      <w:r w:rsidR="00FC77DD">
        <w:t>.</w:t>
      </w:r>
      <w:bookmarkEnd w:id="61"/>
    </w:p>
    <w:p w14:paraId="4D422897" w14:textId="7E1C0217" w:rsidR="00E554D8" w:rsidRDefault="00E554D8" w:rsidP="00E554D8"/>
    <w:p w14:paraId="13893960" w14:textId="77777777" w:rsidR="00E554D8" w:rsidRPr="00E554D8" w:rsidRDefault="00E554D8" w:rsidP="00E554D8"/>
    <w:tbl>
      <w:tblPr>
        <w:tblW w:w="4920" w:type="dxa"/>
        <w:tblLook w:val="04A0" w:firstRow="1" w:lastRow="0" w:firstColumn="1" w:lastColumn="0" w:noHBand="0" w:noVBand="1"/>
      </w:tblPr>
      <w:tblGrid>
        <w:gridCol w:w="1229"/>
        <w:gridCol w:w="960"/>
        <w:gridCol w:w="1080"/>
        <w:gridCol w:w="960"/>
        <w:gridCol w:w="960"/>
      </w:tblGrid>
      <w:tr w:rsidR="00FE0E41" w:rsidRPr="00FE0E41" w14:paraId="75E24BDF" w14:textId="77777777" w:rsidTr="00FE0E41">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AA7C90A" w14:textId="4543DA55" w:rsidR="00FE0E41" w:rsidRPr="00FE0E41" w:rsidRDefault="00FE0E41" w:rsidP="00FE0E41">
            <w:pPr>
              <w:spacing w:after="0" w:line="240" w:lineRule="auto"/>
              <w:rPr>
                <w:rFonts w:ascii="Calibri" w:eastAsia="Times New Roman" w:hAnsi="Calibri" w:cs="Calibri"/>
                <w:b/>
                <w:bCs/>
                <w:color w:val="000000"/>
                <w:lang w:eastAsia="en-GB"/>
              </w:rPr>
            </w:pPr>
            <w:r w:rsidRPr="00FE0E41">
              <w:rPr>
                <w:rFonts w:ascii="Calibri" w:eastAsia="Times New Roman" w:hAnsi="Calibri" w:cs="Calibri"/>
                <w:b/>
                <w:bCs/>
                <w:color w:val="000000"/>
                <w:lang w:eastAsia="en-GB"/>
              </w:rPr>
              <w:t>Weight Transfer</w:t>
            </w:r>
            <w:r w:rsidR="00AD2230">
              <w:rPr>
                <w:rFonts w:ascii="Calibri" w:eastAsia="Times New Roman" w:hAnsi="Calibri" w:cs="Calibri"/>
                <w:b/>
                <w:bCs/>
                <w:color w:val="000000"/>
                <w:lang w:eastAsia="en-GB"/>
              </w:rPr>
              <w:t xml:space="preserve"> (Predicted)</w:t>
            </w:r>
            <w:r w:rsidRPr="00FE0E41">
              <w:rPr>
                <w:rFonts w:ascii="Calibri" w:eastAsia="Times New Roman" w:hAnsi="Calibri" w:cs="Calibri"/>
                <w:b/>
                <w:bCs/>
                <w:color w:val="000000"/>
                <w:lang w:eastAsia="en-GB"/>
              </w:rPr>
              <w:t xml:space="preserve">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51D86477"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75930F48" w14:textId="77777777" w:rsidR="00FE0E41" w:rsidRPr="00FE0E41" w:rsidRDefault="00FE0E41" w:rsidP="00FE0E41">
            <w:pPr>
              <w:spacing w:after="0" w:line="240" w:lineRule="auto"/>
              <w:rPr>
                <w:rFonts w:ascii="Calibri" w:eastAsia="Times New Roman" w:hAnsi="Calibri" w:cs="Calibri"/>
                <w:b/>
                <w:bCs/>
                <w:color w:val="000000"/>
                <w:lang w:eastAsia="en-GB"/>
              </w:rPr>
            </w:pPr>
            <w:r w:rsidRPr="00FE0E41">
              <w:rPr>
                <w:rFonts w:ascii="Calibri" w:eastAsia="Times New Roman" w:hAnsi="Calibri" w:cs="Calibri"/>
                <w:b/>
                <w:bCs/>
                <w:color w:val="000000"/>
                <w:lang w:eastAsia="en-GB"/>
              </w:rPr>
              <w:t>TIME in lap</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5BE2622" w14:textId="77777777" w:rsidR="00FE0E41" w:rsidRPr="00FE0E41" w:rsidRDefault="00FE0E41" w:rsidP="00FE0E41">
            <w:pPr>
              <w:spacing w:after="0" w:line="240" w:lineRule="auto"/>
              <w:rPr>
                <w:rFonts w:ascii="Calibri" w:eastAsia="Times New Roman" w:hAnsi="Calibri" w:cs="Calibri"/>
                <w:b/>
                <w:bCs/>
                <w:color w:val="000000"/>
                <w:lang w:eastAsia="en-GB"/>
              </w:rPr>
            </w:pPr>
            <w:r w:rsidRPr="00FE0E41">
              <w:rPr>
                <w:rFonts w:ascii="Calibri" w:eastAsia="Times New Roman" w:hAnsi="Calibri" w:cs="Calibri"/>
                <w:b/>
                <w:bCs/>
                <w:color w:val="000000"/>
                <w:lang w:eastAsia="en-GB"/>
              </w:rPr>
              <w:t>Front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C9AC43" w14:textId="77777777" w:rsidR="00FE0E41" w:rsidRPr="00FE0E41" w:rsidRDefault="00FE0E41" w:rsidP="00FE0E41">
            <w:pPr>
              <w:spacing w:after="0" w:line="240" w:lineRule="auto"/>
              <w:rPr>
                <w:rFonts w:ascii="Calibri" w:eastAsia="Times New Roman" w:hAnsi="Calibri" w:cs="Calibri"/>
                <w:b/>
                <w:bCs/>
                <w:color w:val="000000"/>
                <w:lang w:eastAsia="en-GB"/>
              </w:rPr>
            </w:pPr>
            <w:r w:rsidRPr="00FE0E41">
              <w:rPr>
                <w:rFonts w:ascii="Calibri" w:eastAsia="Times New Roman" w:hAnsi="Calibri" w:cs="Calibri"/>
                <w:b/>
                <w:bCs/>
                <w:color w:val="000000"/>
                <w:lang w:eastAsia="en-GB"/>
              </w:rPr>
              <w:t>Rear</w:t>
            </w:r>
          </w:p>
        </w:tc>
      </w:tr>
      <w:tr w:rsidR="00FE0E41" w:rsidRPr="00FE0E41" w14:paraId="5532EDE6"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ACB9CA"/>
            <w:noWrap/>
            <w:vAlign w:val="bottom"/>
            <w:hideMark/>
          </w:tcPr>
          <w:p w14:paraId="0585996F"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ACB9CA"/>
            <w:noWrap/>
            <w:vAlign w:val="bottom"/>
            <w:hideMark/>
          </w:tcPr>
          <w:p w14:paraId="715BEEB2"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xml:space="preserve">Entry </w:t>
            </w:r>
          </w:p>
        </w:tc>
        <w:tc>
          <w:tcPr>
            <w:tcW w:w="1080" w:type="dxa"/>
            <w:tcBorders>
              <w:top w:val="nil"/>
              <w:left w:val="nil"/>
              <w:bottom w:val="single" w:sz="4" w:space="0" w:color="auto"/>
              <w:right w:val="single" w:sz="4" w:space="0" w:color="auto"/>
            </w:tcBorders>
            <w:shd w:val="clear" w:color="000000" w:fill="ACB9CA"/>
            <w:noWrap/>
            <w:vAlign w:val="bottom"/>
            <w:hideMark/>
          </w:tcPr>
          <w:p w14:paraId="6EE1056B"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5.3</w:t>
            </w:r>
          </w:p>
        </w:tc>
        <w:tc>
          <w:tcPr>
            <w:tcW w:w="960" w:type="dxa"/>
            <w:tcBorders>
              <w:top w:val="nil"/>
              <w:left w:val="nil"/>
              <w:bottom w:val="single" w:sz="4" w:space="0" w:color="auto"/>
              <w:right w:val="single" w:sz="4" w:space="0" w:color="auto"/>
            </w:tcBorders>
            <w:shd w:val="clear" w:color="000000" w:fill="ACB9CA"/>
            <w:noWrap/>
            <w:vAlign w:val="bottom"/>
            <w:hideMark/>
          </w:tcPr>
          <w:p w14:paraId="4999C34C"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512</w:t>
            </w:r>
          </w:p>
        </w:tc>
        <w:tc>
          <w:tcPr>
            <w:tcW w:w="960" w:type="dxa"/>
            <w:tcBorders>
              <w:top w:val="nil"/>
              <w:left w:val="nil"/>
              <w:bottom w:val="single" w:sz="4" w:space="0" w:color="auto"/>
              <w:right w:val="single" w:sz="4" w:space="0" w:color="auto"/>
            </w:tcBorders>
            <w:shd w:val="clear" w:color="000000" w:fill="ACB9CA"/>
            <w:noWrap/>
            <w:vAlign w:val="bottom"/>
            <w:hideMark/>
          </w:tcPr>
          <w:p w14:paraId="2AE603F7"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339</w:t>
            </w:r>
          </w:p>
        </w:tc>
      </w:tr>
      <w:tr w:rsidR="00FE0E41" w:rsidRPr="00FE0E41" w14:paraId="0226BCD6"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ACB9CA"/>
            <w:noWrap/>
            <w:vAlign w:val="bottom"/>
            <w:hideMark/>
          </w:tcPr>
          <w:p w14:paraId="1DDD8239"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Setup 1</w:t>
            </w:r>
          </w:p>
        </w:tc>
        <w:tc>
          <w:tcPr>
            <w:tcW w:w="960" w:type="dxa"/>
            <w:tcBorders>
              <w:top w:val="nil"/>
              <w:left w:val="nil"/>
              <w:bottom w:val="single" w:sz="4" w:space="0" w:color="auto"/>
              <w:right w:val="single" w:sz="4" w:space="0" w:color="auto"/>
            </w:tcBorders>
            <w:shd w:val="clear" w:color="000000" w:fill="ACB9CA"/>
            <w:noWrap/>
            <w:vAlign w:val="bottom"/>
            <w:hideMark/>
          </w:tcPr>
          <w:p w14:paraId="55D98D3D"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Apex</w:t>
            </w:r>
          </w:p>
        </w:tc>
        <w:tc>
          <w:tcPr>
            <w:tcW w:w="1080" w:type="dxa"/>
            <w:tcBorders>
              <w:top w:val="nil"/>
              <w:left w:val="nil"/>
              <w:bottom w:val="single" w:sz="4" w:space="0" w:color="auto"/>
              <w:right w:val="single" w:sz="4" w:space="0" w:color="auto"/>
            </w:tcBorders>
            <w:shd w:val="clear" w:color="000000" w:fill="ACB9CA"/>
            <w:noWrap/>
            <w:vAlign w:val="bottom"/>
            <w:hideMark/>
          </w:tcPr>
          <w:p w14:paraId="160C3069"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5.9</w:t>
            </w:r>
          </w:p>
        </w:tc>
        <w:tc>
          <w:tcPr>
            <w:tcW w:w="960" w:type="dxa"/>
            <w:tcBorders>
              <w:top w:val="nil"/>
              <w:left w:val="nil"/>
              <w:bottom w:val="single" w:sz="4" w:space="0" w:color="auto"/>
              <w:right w:val="single" w:sz="4" w:space="0" w:color="auto"/>
            </w:tcBorders>
            <w:shd w:val="clear" w:color="000000" w:fill="ACB9CA"/>
            <w:noWrap/>
            <w:vAlign w:val="bottom"/>
            <w:hideMark/>
          </w:tcPr>
          <w:p w14:paraId="6CA9D80D"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1720</w:t>
            </w:r>
          </w:p>
        </w:tc>
        <w:tc>
          <w:tcPr>
            <w:tcW w:w="960" w:type="dxa"/>
            <w:tcBorders>
              <w:top w:val="nil"/>
              <w:left w:val="nil"/>
              <w:bottom w:val="single" w:sz="4" w:space="0" w:color="auto"/>
              <w:right w:val="single" w:sz="4" w:space="0" w:color="auto"/>
            </w:tcBorders>
            <w:shd w:val="clear" w:color="000000" w:fill="ACB9CA"/>
            <w:noWrap/>
            <w:vAlign w:val="bottom"/>
            <w:hideMark/>
          </w:tcPr>
          <w:p w14:paraId="4AD2557F"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1139</w:t>
            </w:r>
          </w:p>
        </w:tc>
      </w:tr>
      <w:tr w:rsidR="00FE0E41" w:rsidRPr="00FE0E41" w14:paraId="6BC7D43E"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ACB9CA"/>
            <w:noWrap/>
            <w:vAlign w:val="bottom"/>
            <w:hideMark/>
          </w:tcPr>
          <w:p w14:paraId="23270D19"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ACB9CA"/>
            <w:noWrap/>
            <w:vAlign w:val="bottom"/>
            <w:hideMark/>
          </w:tcPr>
          <w:p w14:paraId="2C2E4A22"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xml:space="preserve">Exit </w:t>
            </w:r>
          </w:p>
        </w:tc>
        <w:tc>
          <w:tcPr>
            <w:tcW w:w="1080" w:type="dxa"/>
            <w:tcBorders>
              <w:top w:val="nil"/>
              <w:left w:val="nil"/>
              <w:bottom w:val="single" w:sz="4" w:space="0" w:color="auto"/>
              <w:right w:val="single" w:sz="4" w:space="0" w:color="auto"/>
            </w:tcBorders>
            <w:shd w:val="clear" w:color="000000" w:fill="ACB9CA"/>
            <w:noWrap/>
            <w:vAlign w:val="bottom"/>
            <w:hideMark/>
          </w:tcPr>
          <w:p w14:paraId="06DEC0DD"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8.3</w:t>
            </w:r>
          </w:p>
        </w:tc>
        <w:tc>
          <w:tcPr>
            <w:tcW w:w="960" w:type="dxa"/>
            <w:tcBorders>
              <w:top w:val="nil"/>
              <w:left w:val="nil"/>
              <w:bottom w:val="single" w:sz="4" w:space="0" w:color="auto"/>
              <w:right w:val="single" w:sz="4" w:space="0" w:color="auto"/>
            </w:tcBorders>
            <w:shd w:val="clear" w:color="000000" w:fill="ACB9CA"/>
            <w:noWrap/>
            <w:vAlign w:val="bottom"/>
            <w:hideMark/>
          </w:tcPr>
          <w:p w14:paraId="2A998ED7"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735</w:t>
            </w:r>
          </w:p>
        </w:tc>
        <w:tc>
          <w:tcPr>
            <w:tcW w:w="960" w:type="dxa"/>
            <w:tcBorders>
              <w:top w:val="nil"/>
              <w:left w:val="nil"/>
              <w:bottom w:val="single" w:sz="4" w:space="0" w:color="auto"/>
              <w:right w:val="single" w:sz="4" w:space="0" w:color="auto"/>
            </w:tcBorders>
            <w:shd w:val="clear" w:color="000000" w:fill="ACB9CA"/>
            <w:noWrap/>
            <w:vAlign w:val="bottom"/>
            <w:hideMark/>
          </w:tcPr>
          <w:p w14:paraId="60099C8E"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487</w:t>
            </w:r>
          </w:p>
        </w:tc>
      </w:tr>
      <w:tr w:rsidR="00FE0E41" w:rsidRPr="00FE0E41" w14:paraId="692D1D84" w14:textId="77777777" w:rsidTr="00FE0E41">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263480"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0B8F496"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228BC921"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AFB806"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B33B17E"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r>
      <w:tr w:rsidR="00FE0E41" w:rsidRPr="00FE0E41" w14:paraId="7FD7D71A"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FFD966"/>
            <w:noWrap/>
            <w:vAlign w:val="bottom"/>
            <w:hideMark/>
          </w:tcPr>
          <w:p w14:paraId="02D23CA1"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D966"/>
            <w:noWrap/>
            <w:vAlign w:val="bottom"/>
            <w:hideMark/>
          </w:tcPr>
          <w:p w14:paraId="566CA0A3"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xml:space="preserve">Entry </w:t>
            </w:r>
          </w:p>
        </w:tc>
        <w:tc>
          <w:tcPr>
            <w:tcW w:w="1080" w:type="dxa"/>
            <w:tcBorders>
              <w:top w:val="nil"/>
              <w:left w:val="nil"/>
              <w:bottom w:val="single" w:sz="4" w:space="0" w:color="auto"/>
              <w:right w:val="single" w:sz="4" w:space="0" w:color="auto"/>
            </w:tcBorders>
            <w:shd w:val="clear" w:color="000000" w:fill="FFD966"/>
            <w:noWrap/>
            <w:vAlign w:val="bottom"/>
            <w:hideMark/>
          </w:tcPr>
          <w:p w14:paraId="205B773E"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5.6</w:t>
            </w:r>
          </w:p>
        </w:tc>
        <w:tc>
          <w:tcPr>
            <w:tcW w:w="960" w:type="dxa"/>
            <w:tcBorders>
              <w:top w:val="nil"/>
              <w:left w:val="nil"/>
              <w:bottom w:val="single" w:sz="4" w:space="0" w:color="auto"/>
              <w:right w:val="single" w:sz="4" w:space="0" w:color="auto"/>
            </w:tcBorders>
            <w:shd w:val="clear" w:color="000000" w:fill="FFD966"/>
            <w:noWrap/>
            <w:vAlign w:val="bottom"/>
            <w:hideMark/>
          </w:tcPr>
          <w:p w14:paraId="6FFA50D3"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449</w:t>
            </w:r>
          </w:p>
        </w:tc>
        <w:tc>
          <w:tcPr>
            <w:tcW w:w="960" w:type="dxa"/>
            <w:tcBorders>
              <w:top w:val="nil"/>
              <w:left w:val="nil"/>
              <w:bottom w:val="single" w:sz="4" w:space="0" w:color="auto"/>
              <w:right w:val="single" w:sz="4" w:space="0" w:color="auto"/>
            </w:tcBorders>
            <w:shd w:val="clear" w:color="000000" w:fill="FFD966"/>
            <w:noWrap/>
            <w:vAlign w:val="bottom"/>
            <w:hideMark/>
          </w:tcPr>
          <w:p w14:paraId="70FB9D8B"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227</w:t>
            </w:r>
          </w:p>
        </w:tc>
      </w:tr>
      <w:tr w:rsidR="00FE0E41" w:rsidRPr="00FE0E41" w14:paraId="5DED2B68"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FFD966"/>
            <w:noWrap/>
            <w:vAlign w:val="bottom"/>
            <w:hideMark/>
          </w:tcPr>
          <w:p w14:paraId="1663F928"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xml:space="preserve">Setup 2 </w:t>
            </w:r>
          </w:p>
        </w:tc>
        <w:tc>
          <w:tcPr>
            <w:tcW w:w="960" w:type="dxa"/>
            <w:tcBorders>
              <w:top w:val="nil"/>
              <w:left w:val="nil"/>
              <w:bottom w:val="single" w:sz="4" w:space="0" w:color="auto"/>
              <w:right w:val="single" w:sz="4" w:space="0" w:color="auto"/>
            </w:tcBorders>
            <w:shd w:val="clear" w:color="000000" w:fill="FFD966"/>
            <w:noWrap/>
            <w:vAlign w:val="bottom"/>
            <w:hideMark/>
          </w:tcPr>
          <w:p w14:paraId="145A3EFD"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Apex</w:t>
            </w:r>
          </w:p>
        </w:tc>
        <w:tc>
          <w:tcPr>
            <w:tcW w:w="1080" w:type="dxa"/>
            <w:tcBorders>
              <w:top w:val="nil"/>
              <w:left w:val="nil"/>
              <w:bottom w:val="single" w:sz="4" w:space="0" w:color="auto"/>
              <w:right w:val="single" w:sz="4" w:space="0" w:color="auto"/>
            </w:tcBorders>
            <w:shd w:val="clear" w:color="000000" w:fill="FFD966"/>
            <w:noWrap/>
            <w:vAlign w:val="bottom"/>
            <w:hideMark/>
          </w:tcPr>
          <w:p w14:paraId="652F2003"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6.8</w:t>
            </w:r>
          </w:p>
        </w:tc>
        <w:tc>
          <w:tcPr>
            <w:tcW w:w="960" w:type="dxa"/>
            <w:tcBorders>
              <w:top w:val="nil"/>
              <w:left w:val="nil"/>
              <w:bottom w:val="single" w:sz="4" w:space="0" w:color="auto"/>
              <w:right w:val="single" w:sz="4" w:space="0" w:color="auto"/>
            </w:tcBorders>
            <w:shd w:val="clear" w:color="000000" w:fill="FFD966"/>
            <w:noWrap/>
            <w:vAlign w:val="bottom"/>
            <w:hideMark/>
          </w:tcPr>
          <w:p w14:paraId="5BEC0474"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2114</w:t>
            </w:r>
          </w:p>
        </w:tc>
        <w:tc>
          <w:tcPr>
            <w:tcW w:w="960" w:type="dxa"/>
            <w:tcBorders>
              <w:top w:val="nil"/>
              <w:left w:val="nil"/>
              <w:bottom w:val="single" w:sz="4" w:space="0" w:color="auto"/>
              <w:right w:val="single" w:sz="4" w:space="0" w:color="auto"/>
            </w:tcBorders>
            <w:shd w:val="clear" w:color="000000" w:fill="FFD966"/>
            <w:noWrap/>
            <w:vAlign w:val="bottom"/>
            <w:hideMark/>
          </w:tcPr>
          <w:p w14:paraId="0873CF87"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962</w:t>
            </w:r>
          </w:p>
        </w:tc>
      </w:tr>
      <w:tr w:rsidR="00FE0E41" w:rsidRPr="00FE0E41" w14:paraId="634FC2D3"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FFD966"/>
            <w:noWrap/>
            <w:vAlign w:val="bottom"/>
            <w:hideMark/>
          </w:tcPr>
          <w:p w14:paraId="6EA72BEA"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D966"/>
            <w:noWrap/>
            <w:vAlign w:val="bottom"/>
            <w:hideMark/>
          </w:tcPr>
          <w:p w14:paraId="1E4CA8DF"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Exit</w:t>
            </w:r>
          </w:p>
        </w:tc>
        <w:tc>
          <w:tcPr>
            <w:tcW w:w="1080" w:type="dxa"/>
            <w:tcBorders>
              <w:top w:val="nil"/>
              <w:left w:val="nil"/>
              <w:bottom w:val="single" w:sz="4" w:space="0" w:color="auto"/>
              <w:right w:val="single" w:sz="4" w:space="0" w:color="auto"/>
            </w:tcBorders>
            <w:shd w:val="clear" w:color="000000" w:fill="FFD966"/>
            <w:noWrap/>
            <w:vAlign w:val="bottom"/>
            <w:hideMark/>
          </w:tcPr>
          <w:p w14:paraId="7DF72609"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8.8</w:t>
            </w:r>
          </w:p>
        </w:tc>
        <w:tc>
          <w:tcPr>
            <w:tcW w:w="960" w:type="dxa"/>
            <w:tcBorders>
              <w:top w:val="nil"/>
              <w:left w:val="nil"/>
              <w:bottom w:val="single" w:sz="4" w:space="0" w:color="auto"/>
              <w:right w:val="single" w:sz="4" w:space="0" w:color="auto"/>
            </w:tcBorders>
            <w:shd w:val="clear" w:color="000000" w:fill="FFD966"/>
            <w:noWrap/>
            <w:vAlign w:val="bottom"/>
            <w:hideMark/>
          </w:tcPr>
          <w:p w14:paraId="0D7B1BDD"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1047</w:t>
            </w:r>
          </w:p>
        </w:tc>
        <w:tc>
          <w:tcPr>
            <w:tcW w:w="960" w:type="dxa"/>
            <w:tcBorders>
              <w:top w:val="nil"/>
              <w:left w:val="nil"/>
              <w:bottom w:val="single" w:sz="4" w:space="0" w:color="auto"/>
              <w:right w:val="single" w:sz="4" w:space="0" w:color="auto"/>
            </w:tcBorders>
            <w:shd w:val="clear" w:color="000000" w:fill="FFD966"/>
            <w:noWrap/>
            <w:vAlign w:val="bottom"/>
            <w:hideMark/>
          </w:tcPr>
          <w:p w14:paraId="46E892AD"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476</w:t>
            </w:r>
          </w:p>
        </w:tc>
      </w:tr>
      <w:tr w:rsidR="00FE0E41" w:rsidRPr="00FE0E41" w14:paraId="719E9878" w14:textId="77777777" w:rsidTr="00FE0E41">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F1F98A"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EFED14A"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00AFD988"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538DB1E"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13B0E41"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r>
      <w:tr w:rsidR="00FE0E41" w:rsidRPr="00FE0E41" w14:paraId="30600C45"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548235"/>
            <w:noWrap/>
            <w:vAlign w:val="bottom"/>
            <w:hideMark/>
          </w:tcPr>
          <w:p w14:paraId="6C4C3105"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548235"/>
            <w:noWrap/>
            <w:vAlign w:val="bottom"/>
            <w:hideMark/>
          </w:tcPr>
          <w:p w14:paraId="42018FB7"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xml:space="preserve">Entry </w:t>
            </w:r>
          </w:p>
        </w:tc>
        <w:tc>
          <w:tcPr>
            <w:tcW w:w="1080" w:type="dxa"/>
            <w:tcBorders>
              <w:top w:val="nil"/>
              <w:left w:val="nil"/>
              <w:bottom w:val="single" w:sz="4" w:space="0" w:color="auto"/>
              <w:right w:val="single" w:sz="4" w:space="0" w:color="auto"/>
            </w:tcBorders>
            <w:shd w:val="clear" w:color="000000" w:fill="548235"/>
            <w:noWrap/>
            <w:vAlign w:val="bottom"/>
            <w:hideMark/>
          </w:tcPr>
          <w:p w14:paraId="50F345E8"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5.4</w:t>
            </w:r>
          </w:p>
        </w:tc>
        <w:tc>
          <w:tcPr>
            <w:tcW w:w="960" w:type="dxa"/>
            <w:tcBorders>
              <w:top w:val="nil"/>
              <w:left w:val="nil"/>
              <w:bottom w:val="single" w:sz="4" w:space="0" w:color="auto"/>
              <w:right w:val="single" w:sz="4" w:space="0" w:color="auto"/>
            </w:tcBorders>
            <w:shd w:val="clear" w:color="000000" w:fill="548235"/>
            <w:noWrap/>
            <w:vAlign w:val="bottom"/>
            <w:hideMark/>
          </w:tcPr>
          <w:p w14:paraId="1FCDBABD"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650</w:t>
            </w:r>
          </w:p>
        </w:tc>
        <w:tc>
          <w:tcPr>
            <w:tcW w:w="960" w:type="dxa"/>
            <w:tcBorders>
              <w:top w:val="nil"/>
              <w:left w:val="nil"/>
              <w:bottom w:val="single" w:sz="4" w:space="0" w:color="auto"/>
              <w:right w:val="single" w:sz="4" w:space="0" w:color="auto"/>
            </w:tcBorders>
            <w:shd w:val="clear" w:color="000000" w:fill="548235"/>
            <w:noWrap/>
            <w:vAlign w:val="bottom"/>
            <w:hideMark/>
          </w:tcPr>
          <w:p w14:paraId="328195E4"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204</w:t>
            </w:r>
          </w:p>
        </w:tc>
      </w:tr>
      <w:tr w:rsidR="00FE0E41" w:rsidRPr="00FE0E41" w14:paraId="63C6D1FD"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548235"/>
            <w:noWrap/>
            <w:vAlign w:val="bottom"/>
            <w:hideMark/>
          </w:tcPr>
          <w:p w14:paraId="6FC36EA2"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xml:space="preserve">Setup 3 </w:t>
            </w:r>
          </w:p>
        </w:tc>
        <w:tc>
          <w:tcPr>
            <w:tcW w:w="960" w:type="dxa"/>
            <w:tcBorders>
              <w:top w:val="nil"/>
              <w:left w:val="nil"/>
              <w:bottom w:val="single" w:sz="4" w:space="0" w:color="auto"/>
              <w:right w:val="single" w:sz="4" w:space="0" w:color="auto"/>
            </w:tcBorders>
            <w:shd w:val="clear" w:color="000000" w:fill="548235"/>
            <w:noWrap/>
            <w:vAlign w:val="bottom"/>
            <w:hideMark/>
          </w:tcPr>
          <w:p w14:paraId="37782634"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Apex</w:t>
            </w:r>
          </w:p>
        </w:tc>
        <w:tc>
          <w:tcPr>
            <w:tcW w:w="1080" w:type="dxa"/>
            <w:tcBorders>
              <w:top w:val="nil"/>
              <w:left w:val="nil"/>
              <w:bottom w:val="single" w:sz="4" w:space="0" w:color="auto"/>
              <w:right w:val="single" w:sz="4" w:space="0" w:color="auto"/>
            </w:tcBorders>
            <w:shd w:val="clear" w:color="000000" w:fill="548235"/>
            <w:noWrap/>
            <w:vAlign w:val="bottom"/>
            <w:hideMark/>
          </w:tcPr>
          <w:p w14:paraId="175E5B5B"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6.3</w:t>
            </w:r>
          </w:p>
        </w:tc>
        <w:tc>
          <w:tcPr>
            <w:tcW w:w="960" w:type="dxa"/>
            <w:tcBorders>
              <w:top w:val="nil"/>
              <w:left w:val="nil"/>
              <w:bottom w:val="single" w:sz="4" w:space="0" w:color="auto"/>
              <w:right w:val="single" w:sz="4" w:space="0" w:color="auto"/>
            </w:tcBorders>
            <w:shd w:val="clear" w:color="000000" w:fill="548235"/>
            <w:noWrap/>
            <w:vAlign w:val="bottom"/>
            <w:hideMark/>
          </w:tcPr>
          <w:p w14:paraId="19E369F5"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2458</w:t>
            </w:r>
          </w:p>
        </w:tc>
        <w:tc>
          <w:tcPr>
            <w:tcW w:w="960" w:type="dxa"/>
            <w:tcBorders>
              <w:top w:val="nil"/>
              <w:left w:val="nil"/>
              <w:bottom w:val="single" w:sz="4" w:space="0" w:color="auto"/>
              <w:right w:val="single" w:sz="4" w:space="0" w:color="auto"/>
            </w:tcBorders>
            <w:shd w:val="clear" w:color="000000" w:fill="548235"/>
            <w:noWrap/>
            <w:vAlign w:val="bottom"/>
            <w:hideMark/>
          </w:tcPr>
          <w:p w14:paraId="4464A2D0"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773</w:t>
            </w:r>
          </w:p>
        </w:tc>
      </w:tr>
      <w:tr w:rsidR="00FE0E41" w:rsidRPr="00FE0E41" w14:paraId="14C32DA9" w14:textId="77777777" w:rsidTr="00FE0E41">
        <w:trPr>
          <w:trHeight w:val="288"/>
        </w:trPr>
        <w:tc>
          <w:tcPr>
            <w:tcW w:w="960" w:type="dxa"/>
            <w:tcBorders>
              <w:top w:val="nil"/>
              <w:left w:val="single" w:sz="4" w:space="0" w:color="auto"/>
              <w:bottom w:val="single" w:sz="4" w:space="0" w:color="auto"/>
              <w:right w:val="single" w:sz="4" w:space="0" w:color="auto"/>
            </w:tcBorders>
            <w:shd w:val="clear" w:color="000000" w:fill="548235"/>
            <w:noWrap/>
            <w:vAlign w:val="bottom"/>
            <w:hideMark/>
          </w:tcPr>
          <w:p w14:paraId="5D72BB3D"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548235"/>
            <w:noWrap/>
            <w:vAlign w:val="bottom"/>
            <w:hideMark/>
          </w:tcPr>
          <w:p w14:paraId="1585F552" w14:textId="77777777" w:rsidR="00FE0E41" w:rsidRPr="00FE0E41" w:rsidRDefault="00FE0E41" w:rsidP="00FE0E41">
            <w:pPr>
              <w:spacing w:after="0" w:line="240" w:lineRule="auto"/>
              <w:rPr>
                <w:rFonts w:ascii="Calibri" w:eastAsia="Times New Roman" w:hAnsi="Calibri" w:cs="Calibri"/>
                <w:color w:val="000000"/>
                <w:lang w:eastAsia="en-GB"/>
              </w:rPr>
            </w:pPr>
            <w:r w:rsidRPr="00FE0E41">
              <w:rPr>
                <w:rFonts w:ascii="Calibri" w:eastAsia="Times New Roman" w:hAnsi="Calibri" w:cs="Calibri"/>
                <w:color w:val="000000"/>
                <w:lang w:eastAsia="en-GB"/>
              </w:rPr>
              <w:t xml:space="preserve">Exit </w:t>
            </w:r>
          </w:p>
        </w:tc>
        <w:tc>
          <w:tcPr>
            <w:tcW w:w="1080" w:type="dxa"/>
            <w:tcBorders>
              <w:top w:val="nil"/>
              <w:left w:val="nil"/>
              <w:bottom w:val="single" w:sz="4" w:space="0" w:color="auto"/>
              <w:right w:val="single" w:sz="4" w:space="0" w:color="auto"/>
            </w:tcBorders>
            <w:shd w:val="clear" w:color="000000" w:fill="548235"/>
            <w:noWrap/>
            <w:vAlign w:val="bottom"/>
            <w:hideMark/>
          </w:tcPr>
          <w:p w14:paraId="4F20FC51"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8.6</w:t>
            </w:r>
          </w:p>
        </w:tc>
        <w:tc>
          <w:tcPr>
            <w:tcW w:w="960" w:type="dxa"/>
            <w:tcBorders>
              <w:top w:val="nil"/>
              <w:left w:val="nil"/>
              <w:bottom w:val="single" w:sz="4" w:space="0" w:color="auto"/>
              <w:right w:val="single" w:sz="4" w:space="0" w:color="auto"/>
            </w:tcBorders>
            <w:shd w:val="clear" w:color="000000" w:fill="548235"/>
            <w:noWrap/>
            <w:vAlign w:val="bottom"/>
            <w:hideMark/>
          </w:tcPr>
          <w:p w14:paraId="3F7C8BBD"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1404</w:t>
            </w:r>
          </w:p>
        </w:tc>
        <w:tc>
          <w:tcPr>
            <w:tcW w:w="960" w:type="dxa"/>
            <w:tcBorders>
              <w:top w:val="nil"/>
              <w:left w:val="nil"/>
              <w:bottom w:val="single" w:sz="4" w:space="0" w:color="auto"/>
              <w:right w:val="single" w:sz="4" w:space="0" w:color="auto"/>
            </w:tcBorders>
            <w:shd w:val="clear" w:color="000000" w:fill="548235"/>
            <w:noWrap/>
            <w:vAlign w:val="bottom"/>
            <w:hideMark/>
          </w:tcPr>
          <w:p w14:paraId="2809A31C" w14:textId="77777777" w:rsidR="00FE0E41" w:rsidRPr="00FE0E41" w:rsidRDefault="00FE0E41" w:rsidP="00FE0E41">
            <w:pPr>
              <w:spacing w:after="0" w:line="240" w:lineRule="auto"/>
              <w:jc w:val="right"/>
              <w:rPr>
                <w:rFonts w:ascii="Calibri" w:eastAsia="Times New Roman" w:hAnsi="Calibri" w:cs="Calibri"/>
                <w:color w:val="000000"/>
                <w:lang w:eastAsia="en-GB"/>
              </w:rPr>
            </w:pPr>
            <w:r w:rsidRPr="00FE0E41">
              <w:rPr>
                <w:rFonts w:ascii="Calibri" w:eastAsia="Times New Roman" w:hAnsi="Calibri" w:cs="Calibri"/>
                <w:color w:val="000000"/>
                <w:lang w:eastAsia="en-GB"/>
              </w:rPr>
              <w:t>441</w:t>
            </w:r>
          </w:p>
        </w:tc>
      </w:tr>
    </w:tbl>
    <w:p w14:paraId="44329176" w14:textId="456FDC0B" w:rsidR="00371098" w:rsidRPr="000E003B" w:rsidRDefault="00EC47EA" w:rsidP="00FE0E41">
      <w:pPr>
        <w:pStyle w:val="Caption"/>
        <w:rPr>
          <w:u w:val="single"/>
        </w:rPr>
      </w:pPr>
      <w:r w:rsidRPr="000E003B">
        <w:rPr>
          <w:u w:val="single"/>
        </w:rPr>
        <w:br/>
      </w:r>
      <w:bookmarkStart w:id="62" w:name="_Toc29568400"/>
      <w:r w:rsidR="00FE0E41">
        <w:t xml:space="preserve">Table </w:t>
      </w:r>
      <w:fldSimple w:instr=" SEQ Table \* ARABIC ">
        <w:r w:rsidR="00ED7F30">
          <w:rPr>
            <w:noProof/>
          </w:rPr>
          <w:t>3</w:t>
        </w:r>
      </w:fldSimple>
      <w:r w:rsidR="00FE0E41">
        <w:t>: Weight transfer data</w:t>
      </w:r>
      <w:r w:rsidR="00460340">
        <w:t xml:space="preserve"> during a slow speed corner.</w:t>
      </w:r>
      <w:bookmarkEnd w:id="62"/>
      <w:r w:rsidR="00460340">
        <w:t xml:space="preserve"> </w:t>
      </w:r>
    </w:p>
    <w:p w14:paraId="252D9733" w14:textId="77777777" w:rsidR="00E554D8" w:rsidRDefault="00A37CD7" w:rsidP="00FC77DD">
      <w:r>
        <w:br/>
      </w:r>
      <w:r w:rsidRPr="00AD2230">
        <w:t xml:space="preserve">The information in table 3 </w:t>
      </w:r>
      <w:r w:rsidR="00495D0F">
        <w:t xml:space="preserve">and later table 4, </w:t>
      </w:r>
      <w:r w:rsidRPr="00AD2230">
        <w:t>was collected using traces from</w:t>
      </w:r>
      <w:r>
        <w:t xml:space="preserve"> MoTec (Figure 21) </w:t>
      </w:r>
      <w:r w:rsidR="00AD2230">
        <w:t xml:space="preserve">the vehicle travelling through the corner was split up into three parts with entry and exit capturing the Transient phase of cornering. Then apex capturing the vehicle in its most weight transferred state which is clearly visible. </w:t>
      </w:r>
    </w:p>
    <w:p w14:paraId="0B2D4219" w14:textId="126AC5A9" w:rsidR="00483E2F" w:rsidRDefault="00FC77DD" w:rsidP="00FC77DD">
      <w:r>
        <w:lastRenderedPageBreak/>
        <w:br/>
      </w:r>
      <w:r w:rsidR="00AD2230">
        <w:t xml:space="preserve">It is worth noting that there is more weight transfer on the exit of the corner than entry, even though the driver is using more steering input. </w:t>
      </w:r>
      <w:r w:rsidR="00251295">
        <w:br/>
      </w:r>
      <w:r w:rsidR="00AD2230">
        <w:t>This is due to turn 1 being a hairpin and the driver “squaring off” the corner to maximise exit speed and allow for better acceleration which requires less steering</w:t>
      </w:r>
      <w:r w:rsidR="00251295">
        <w:t xml:space="preserve"> on exit</w:t>
      </w:r>
      <w:r w:rsidR="00AD2230">
        <w:t>, this also will help the driver be on the more preferred racing line for Turn 2.</w:t>
      </w:r>
    </w:p>
    <w:p w14:paraId="4BD6FF89" w14:textId="77777777" w:rsidR="00FC77DD" w:rsidRDefault="00FC77DD" w:rsidP="009B2342">
      <w:pPr>
        <w:spacing w:line="259" w:lineRule="auto"/>
      </w:pPr>
    </w:p>
    <w:p w14:paraId="59D3A0FE" w14:textId="0D9AC4FC" w:rsidR="00483E2F" w:rsidRDefault="00214E9B" w:rsidP="00214E9B">
      <w:pPr>
        <w:pStyle w:val="Heading3"/>
      </w:pPr>
      <w:bookmarkStart w:id="63" w:name="_Toc29568376"/>
      <w:r>
        <w:t>Predicted Weight transfer.</w:t>
      </w:r>
      <w:bookmarkEnd w:id="63"/>
      <w:r>
        <w:t xml:space="preserve"> </w:t>
      </w:r>
    </w:p>
    <w:p w14:paraId="52D4725D" w14:textId="3D564DE9" w:rsidR="00FE0E41" w:rsidRDefault="00FE0E41" w:rsidP="00483E2F">
      <w:r>
        <w:rPr>
          <w:noProof/>
        </w:rPr>
        <w:drawing>
          <wp:inline distT="0" distB="0" distL="0" distR="0" wp14:anchorId="24C229A5" wp14:editId="47C46F31">
            <wp:extent cx="4572000" cy="2743200"/>
            <wp:effectExtent l="0" t="0" r="0" b="0"/>
            <wp:docPr id="19" name="Chart 19">
              <a:extLst xmlns:a="http://schemas.openxmlformats.org/drawingml/2006/main">
                <a:ext uri="{FF2B5EF4-FFF2-40B4-BE49-F238E27FC236}">
                  <a16:creationId xmlns:a16="http://schemas.microsoft.com/office/drawing/2014/main" id="{EBE68443-A024-4ED2-B957-87782CE40F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2F7B89D" w14:textId="5C466F2A" w:rsidR="007167DA" w:rsidRDefault="007167DA" w:rsidP="007167DA">
      <w:pPr>
        <w:pStyle w:val="Caption"/>
      </w:pPr>
      <w:bookmarkStart w:id="64" w:name="_Toc29567063"/>
      <w:r>
        <w:t xml:space="preserve">Figure </w:t>
      </w:r>
      <w:fldSimple w:instr=" SEQ Figure \* ARABIC ">
        <w:r>
          <w:rPr>
            <w:noProof/>
          </w:rPr>
          <w:t>22</w:t>
        </w:r>
      </w:fldSimple>
      <w:r>
        <w:t>: Front weight transfer (Predicted)</w:t>
      </w:r>
      <w:bookmarkEnd w:id="64"/>
    </w:p>
    <w:p w14:paraId="18449142" w14:textId="2695FEF8" w:rsidR="00FC77DD" w:rsidRDefault="00FE0E41" w:rsidP="00483E2F">
      <w:r>
        <w:rPr>
          <w:noProof/>
        </w:rPr>
        <w:drawing>
          <wp:inline distT="0" distB="0" distL="0" distR="0" wp14:anchorId="1CCD2991" wp14:editId="05C05434">
            <wp:extent cx="4572000" cy="2743200"/>
            <wp:effectExtent l="0" t="0" r="0" b="0"/>
            <wp:docPr id="28" name="Chart 28">
              <a:extLst xmlns:a="http://schemas.openxmlformats.org/drawingml/2006/main">
                <a:ext uri="{FF2B5EF4-FFF2-40B4-BE49-F238E27FC236}">
                  <a16:creationId xmlns:a16="http://schemas.microsoft.com/office/drawing/2014/main" id="{EA7A3E34-54D6-4807-8A22-7B360FD385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636328AA" w14:textId="610E38D9" w:rsidR="007167DA" w:rsidRDefault="007167DA" w:rsidP="007167DA">
      <w:pPr>
        <w:pStyle w:val="Caption"/>
      </w:pPr>
      <w:bookmarkStart w:id="65" w:name="_Toc29567064"/>
      <w:r>
        <w:t xml:space="preserve">Figure </w:t>
      </w:r>
      <w:fldSimple w:instr=" SEQ Figure \* ARABIC ">
        <w:r>
          <w:rPr>
            <w:noProof/>
          </w:rPr>
          <w:t>23</w:t>
        </w:r>
      </w:fldSimple>
      <w:r>
        <w:t>: Rear weight transfer. (Predicted)</w:t>
      </w:r>
      <w:bookmarkEnd w:id="65"/>
    </w:p>
    <w:p w14:paraId="79A7B4F2" w14:textId="77777777" w:rsidR="00E554D8" w:rsidRPr="00E554D8" w:rsidRDefault="00E554D8" w:rsidP="00E554D8"/>
    <w:p w14:paraId="262B99FB" w14:textId="39BF1D18" w:rsidR="00FC77DD" w:rsidRDefault="009B2342" w:rsidP="00483E2F">
      <w:r>
        <w:lastRenderedPageBreak/>
        <w:br/>
        <w:t>When testing the three set ups observing weight transfer using the predicted equations.</w:t>
      </w:r>
      <w:r>
        <w:br/>
        <w:t xml:space="preserve"> It is the sum of the sprung mass WT for elastic and geometric and the unsprung WT geometric. </w:t>
      </w:r>
      <w:r>
        <w:br/>
        <w:t>In the case for elastic which contributes the largest towards the total, it will react through the Anti roll bars as the turn progresses this induces body roll from a moment around the roll axis as the load is transferred from the inside wheel to the outside.</w:t>
      </w:r>
    </w:p>
    <w:p w14:paraId="73CBF749" w14:textId="77777777" w:rsidR="004E7A9C" w:rsidRDefault="004E7A9C" w:rsidP="00483E2F"/>
    <w:p w14:paraId="30B5CF9B" w14:textId="6D9EF713" w:rsidR="00483E2F" w:rsidRDefault="00214E9B" w:rsidP="00214E9B">
      <w:pPr>
        <w:pStyle w:val="Heading3"/>
      </w:pPr>
      <w:bookmarkStart w:id="66" w:name="_Toc29568377"/>
      <w:r>
        <w:t>Static (Real) weight transfer.</w:t>
      </w:r>
      <w:bookmarkEnd w:id="66"/>
      <w:r>
        <w:t xml:space="preserve"> </w:t>
      </w:r>
    </w:p>
    <w:p w14:paraId="067993CF" w14:textId="77777777" w:rsidR="00495D0F" w:rsidRPr="00495D0F" w:rsidRDefault="00495D0F" w:rsidP="00495D0F"/>
    <w:tbl>
      <w:tblPr>
        <w:tblW w:w="5120" w:type="dxa"/>
        <w:tblLook w:val="04A0" w:firstRow="1" w:lastRow="0" w:firstColumn="1" w:lastColumn="0" w:noHBand="0" w:noVBand="1"/>
      </w:tblPr>
      <w:tblGrid>
        <w:gridCol w:w="1215"/>
        <w:gridCol w:w="865"/>
        <w:gridCol w:w="1120"/>
        <w:gridCol w:w="960"/>
        <w:gridCol w:w="960"/>
      </w:tblGrid>
      <w:tr w:rsidR="00495D0F" w:rsidRPr="00495D0F" w14:paraId="29C76F35" w14:textId="77777777" w:rsidTr="00495D0F">
        <w:trPr>
          <w:trHeight w:val="288"/>
        </w:trPr>
        <w:tc>
          <w:tcPr>
            <w:tcW w:w="2080" w:type="dxa"/>
            <w:gridSpan w:val="2"/>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7E7FD15B" w14:textId="77777777" w:rsidR="00495D0F" w:rsidRPr="00495D0F" w:rsidRDefault="00495D0F" w:rsidP="00495D0F">
            <w:pPr>
              <w:spacing w:after="0" w:line="240" w:lineRule="auto"/>
              <w:jc w:val="center"/>
              <w:rPr>
                <w:rFonts w:ascii="Calibri" w:eastAsia="Times New Roman" w:hAnsi="Calibri" w:cs="Calibri"/>
                <w:b/>
                <w:bCs/>
                <w:color w:val="000000"/>
                <w:lang w:eastAsia="en-GB"/>
              </w:rPr>
            </w:pPr>
            <w:r w:rsidRPr="00495D0F">
              <w:rPr>
                <w:rFonts w:ascii="Calibri" w:eastAsia="Times New Roman" w:hAnsi="Calibri" w:cs="Calibri"/>
                <w:b/>
                <w:bCs/>
                <w:color w:val="000000"/>
                <w:lang w:eastAsia="en-GB"/>
              </w:rPr>
              <w:t xml:space="preserve">Static Weight Transfer </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088F906A" w14:textId="77777777" w:rsidR="00495D0F" w:rsidRPr="00495D0F" w:rsidRDefault="00495D0F" w:rsidP="00495D0F">
            <w:pPr>
              <w:spacing w:after="0" w:line="240" w:lineRule="auto"/>
              <w:rPr>
                <w:rFonts w:ascii="Calibri" w:eastAsia="Times New Roman" w:hAnsi="Calibri" w:cs="Calibri"/>
                <w:b/>
                <w:bCs/>
                <w:color w:val="000000"/>
                <w:lang w:eastAsia="en-GB"/>
              </w:rPr>
            </w:pPr>
            <w:r w:rsidRPr="00495D0F">
              <w:rPr>
                <w:rFonts w:ascii="Calibri" w:eastAsia="Times New Roman" w:hAnsi="Calibri" w:cs="Calibri"/>
                <w:b/>
                <w:bCs/>
                <w:color w:val="000000"/>
                <w:lang w:eastAsia="en-GB"/>
              </w:rPr>
              <w:t>TIME in lap</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6A3EBD5" w14:textId="77777777" w:rsidR="00495D0F" w:rsidRPr="00495D0F" w:rsidRDefault="00495D0F" w:rsidP="00495D0F">
            <w:pPr>
              <w:spacing w:after="0" w:line="240" w:lineRule="auto"/>
              <w:rPr>
                <w:rFonts w:ascii="Calibri" w:eastAsia="Times New Roman" w:hAnsi="Calibri" w:cs="Calibri"/>
                <w:b/>
                <w:bCs/>
                <w:color w:val="000000"/>
                <w:lang w:eastAsia="en-GB"/>
              </w:rPr>
            </w:pPr>
            <w:r w:rsidRPr="00495D0F">
              <w:rPr>
                <w:rFonts w:ascii="Calibri" w:eastAsia="Times New Roman" w:hAnsi="Calibri" w:cs="Calibri"/>
                <w:b/>
                <w:bCs/>
                <w:color w:val="000000"/>
                <w:lang w:eastAsia="en-GB"/>
              </w:rPr>
              <w:t>Front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99AFC21" w14:textId="77777777" w:rsidR="00495D0F" w:rsidRPr="00495D0F" w:rsidRDefault="00495D0F" w:rsidP="00495D0F">
            <w:pPr>
              <w:spacing w:after="0" w:line="240" w:lineRule="auto"/>
              <w:rPr>
                <w:rFonts w:ascii="Calibri" w:eastAsia="Times New Roman" w:hAnsi="Calibri" w:cs="Calibri"/>
                <w:b/>
                <w:bCs/>
                <w:color w:val="000000"/>
                <w:lang w:eastAsia="en-GB"/>
              </w:rPr>
            </w:pPr>
            <w:r w:rsidRPr="00495D0F">
              <w:rPr>
                <w:rFonts w:ascii="Calibri" w:eastAsia="Times New Roman" w:hAnsi="Calibri" w:cs="Calibri"/>
                <w:b/>
                <w:bCs/>
                <w:color w:val="000000"/>
                <w:lang w:eastAsia="en-GB"/>
              </w:rPr>
              <w:t>Rear</w:t>
            </w:r>
          </w:p>
        </w:tc>
      </w:tr>
      <w:tr w:rsidR="00495D0F" w:rsidRPr="00495D0F" w14:paraId="4A150C24"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ACB9CA"/>
            <w:noWrap/>
            <w:vAlign w:val="bottom"/>
            <w:hideMark/>
          </w:tcPr>
          <w:p w14:paraId="63020956"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000000" w:fill="ACB9CA"/>
            <w:noWrap/>
            <w:vAlign w:val="bottom"/>
            <w:hideMark/>
          </w:tcPr>
          <w:p w14:paraId="602D1436"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ACB9CA"/>
            <w:noWrap/>
            <w:vAlign w:val="bottom"/>
            <w:hideMark/>
          </w:tcPr>
          <w:p w14:paraId="3C6D5201"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5.3</w:t>
            </w:r>
          </w:p>
        </w:tc>
        <w:tc>
          <w:tcPr>
            <w:tcW w:w="960" w:type="dxa"/>
            <w:tcBorders>
              <w:top w:val="nil"/>
              <w:left w:val="nil"/>
              <w:bottom w:val="single" w:sz="4" w:space="0" w:color="auto"/>
              <w:right w:val="single" w:sz="4" w:space="0" w:color="auto"/>
            </w:tcBorders>
            <w:shd w:val="clear" w:color="000000" w:fill="ACB9CA"/>
            <w:noWrap/>
            <w:vAlign w:val="bottom"/>
            <w:hideMark/>
          </w:tcPr>
          <w:p w14:paraId="48EFC9E7"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660</w:t>
            </w:r>
          </w:p>
        </w:tc>
        <w:tc>
          <w:tcPr>
            <w:tcW w:w="960" w:type="dxa"/>
            <w:tcBorders>
              <w:top w:val="nil"/>
              <w:left w:val="nil"/>
              <w:bottom w:val="single" w:sz="4" w:space="0" w:color="auto"/>
              <w:right w:val="single" w:sz="4" w:space="0" w:color="auto"/>
            </w:tcBorders>
            <w:shd w:val="clear" w:color="000000" w:fill="ACB9CA"/>
            <w:noWrap/>
            <w:vAlign w:val="bottom"/>
            <w:hideMark/>
          </w:tcPr>
          <w:p w14:paraId="32217F15"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363</w:t>
            </w:r>
          </w:p>
        </w:tc>
      </w:tr>
      <w:tr w:rsidR="00495D0F" w:rsidRPr="00495D0F" w14:paraId="561817CE"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ACB9CA"/>
            <w:noWrap/>
            <w:vAlign w:val="bottom"/>
            <w:hideMark/>
          </w:tcPr>
          <w:p w14:paraId="247F8DCF"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Setup 1</w:t>
            </w:r>
          </w:p>
        </w:tc>
        <w:tc>
          <w:tcPr>
            <w:tcW w:w="865" w:type="dxa"/>
            <w:tcBorders>
              <w:top w:val="nil"/>
              <w:left w:val="nil"/>
              <w:bottom w:val="single" w:sz="4" w:space="0" w:color="auto"/>
              <w:right w:val="single" w:sz="4" w:space="0" w:color="auto"/>
            </w:tcBorders>
            <w:shd w:val="clear" w:color="000000" w:fill="ACB9CA"/>
            <w:noWrap/>
            <w:vAlign w:val="bottom"/>
            <w:hideMark/>
          </w:tcPr>
          <w:p w14:paraId="4C6FF1AD"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ACB9CA"/>
            <w:noWrap/>
            <w:vAlign w:val="bottom"/>
            <w:hideMark/>
          </w:tcPr>
          <w:p w14:paraId="7D974B84"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5.9</w:t>
            </w:r>
          </w:p>
        </w:tc>
        <w:tc>
          <w:tcPr>
            <w:tcW w:w="960" w:type="dxa"/>
            <w:tcBorders>
              <w:top w:val="nil"/>
              <w:left w:val="nil"/>
              <w:bottom w:val="single" w:sz="4" w:space="0" w:color="auto"/>
              <w:right w:val="single" w:sz="4" w:space="0" w:color="auto"/>
            </w:tcBorders>
            <w:shd w:val="clear" w:color="000000" w:fill="ACB9CA"/>
            <w:noWrap/>
            <w:vAlign w:val="bottom"/>
            <w:hideMark/>
          </w:tcPr>
          <w:p w14:paraId="303906B5"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2209</w:t>
            </w:r>
          </w:p>
        </w:tc>
        <w:tc>
          <w:tcPr>
            <w:tcW w:w="960" w:type="dxa"/>
            <w:tcBorders>
              <w:top w:val="nil"/>
              <w:left w:val="nil"/>
              <w:bottom w:val="single" w:sz="4" w:space="0" w:color="auto"/>
              <w:right w:val="single" w:sz="4" w:space="0" w:color="auto"/>
            </w:tcBorders>
            <w:shd w:val="clear" w:color="000000" w:fill="ACB9CA"/>
            <w:noWrap/>
            <w:vAlign w:val="bottom"/>
            <w:hideMark/>
          </w:tcPr>
          <w:p w14:paraId="16C31C0F"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1412</w:t>
            </w:r>
          </w:p>
        </w:tc>
      </w:tr>
      <w:tr w:rsidR="00495D0F" w:rsidRPr="00495D0F" w14:paraId="7454EF1F"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ACB9CA"/>
            <w:noWrap/>
            <w:vAlign w:val="bottom"/>
            <w:hideMark/>
          </w:tcPr>
          <w:p w14:paraId="7556280D"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000000" w:fill="ACB9CA"/>
            <w:noWrap/>
            <w:vAlign w:val="bottom"/>
            <w:hideMark/>
          </w:tcPr>
          <w:p w14:paraId="054B8259"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xml:space="preserve">Exit </w:t>
            </w:r>
          </w:p>
        </w:tc>
        <w:tc>
          <w:tcPr>
            <w:tcW w:w="1120" w:type="dxa"/>
            <w:tcBorders>
              <w:top w:val="nil"/>
              <w:left w:val="nil"/>
              <w:bottom w:val="single" w:sz="4" w:space="0" w:color="auto"/>
              <w:right w:val="single" w:sz="4" w:space="0" w:color="auto"/>
            </w:tcBorders>
            <w:shd w:val="clear" w:color="000000" w:fill="ACB9CA"/>
            <w:noWrap/>
            <w:vAlign w:val="bottom"/>
            <w:hideMark/>
          </w:tcPr>
          <w:p w14:paraId="3CD43B1E"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8.3</w:t>
            </w:r>
          </w:p>
        </w:tc>
        <w:tc>
          <w:tcPr>
            <w:tcW w:w="960" w:type="dxa"/>
            <w:tcBorders>
              <w:top w:val="nil"/>
              <w:left w:val="nil"/>
              <w:bottom w:val="single" w:sz="4" w:space="0" w:color="auto"/>
              <w:right w:val="single" w:sz="4" w:space="0" w:color="auto"/>
            </w:tcBorders>
            <w:shd w:val="clear" w:color="000000" w:fill="ACB9CA"/>
            <w:noWrap/>
            <w:vAlign w:val="bottom"/>
            <w:hideMark/>
          </w:tcPr>
          <w:p w14:paraId="34ECBCE0"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862</w:t>
            </w:r>
          </w:p>
        </w:tc>
        <w:tc>
          <w:tcPr>
            <w:tcW w:w="960" w:type="dxa"/>
            <w:tcBorders>
              <w:top w:val="nil"/>
              <w:left w:val="nil"/>
              <w:bottom w:val="single" w:sz="4" w:space="0" w:color="auto"/>
              <w:right w:val="single" w:sz="4" w:space="0" w:color="auto"/>
            </w:tcBorders>
            <w:shd w:val="clear" w:color="000000" w:fill="ACB9CA"/>
            <w:noWrap/>
            <w:vAlign w:val="bottom"/>
            <w:hideMark/>
          </w:tcPr>
          <w:p w14:paraId="7916A215"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685</w:t>
            </w:r>
          </w:p>
        </w:tc>
      </w:tr>
      <w:tr w:rsidR="00495D0F" w:rsidRPr="00495D0F" w14:paraId="108598EB" w14:textId="77777777" w:rsidTr="00495D0F">
        <w:trPr>
          <w:trHeight w:val="288"/>
        </w:trPr>
        <w:tc>
          <w:tcPr>
            <w:tcW w:w="1215" w:type="dxa"/>
            <w:tcBorders>
              <w:top w:val="nil"/>
              <w:left w:val="single" w:sz="4" w:space="0" w:color="auto"/>
              <w:bottom w:val="single" w:sz="4" w:space="0" w:color="auto"/>
              <w:right w:val="single" w:sz="4" w:space="0" w:color="auto"/>
            </w:tcBorders>
            <w:shd w:val="clear" w:color="auto" w:fill="auto"/>
            <w:noWrap/>
            <w:vAlign w:val="bottom"/>
            <w:hideMark/>
          </w:tcPr>
          <w:p w14:paraId="79665CE3"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auto" w:fill="auto"/>
            <w:noWrap/>
            <w:vAlign w:val="bottom"/>
            <w:hideMark/>
          </w:tcPr>
          <w:p w14:paraId="67066E91"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7CCCA57C"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1F58D11"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431AB4D"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r>
      <w:tr w:rsidR="00495D0F" w:rsidRPr="00495D0F" w14:paraId="4E1F3C1F"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FFD966"/>
            <w:noWrap/>
            <w:vAlign w:val="bottom"/>
            <w:hideMark/>
          </w:tcPr>
          <w:p w14:paraId="70483115"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000000" w:fill="FFD966"/>
            <w:noWrap/>
            <w:vAlign w:val="bottom"/>
            <w:hideMark/>
          </w:tcPr>
          <w:p w14:paraId="1C8FD7EF"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FFD966"/>
            <w:noWrap/>
            <w:vAlign w:val="bottom"/>
            <w:hideMark/>
          </w:tcPr>
          <w:p w14:paraId="555BB57A"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5.6</w:t>
            </w:r>
          </w:p>
        </w:tc>
        <w:tc>
          <w:tcPr>
            <w:tcW w:w="960" w:type="dxa"/>
            <w:tcBorders>
              <w:top w:val="nil"/>
              <w:left w:val="nil"/>
              <w:bottom w:val="single" w:sz="4" w:space="0" w:color="auto"/>
              <w:right w:val="single" w:sz="4" w:space="0" w:color="auto"/>
            </w:tcBorders>
            <w:shd w:val="clear" w:color="000000" w:fill="FFD966"/>
            <w:noWrap/>
            <w:vAlign w:val="bottom"/>
            <w:hideMark/>
          </w:tcPr>
          <w:p w14:paraId="3A4DF85D"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571</w:t>
            </w:r>
          </w:p>
        </w:tc>
        <w:tc>
          <w:tcPr>
            <w:tcW w:w="960" w:type="dxa"/>
            <w:tcBorders>
              <w:top w:val="nil"/>
              <w:left w:val="nil"/>
              <w:bottom w:val="single" w:sz="4" w:space="0" w:color="auto"/>
              <w:right w:val="single" w:sz="4" w:space="0" w:color="auto"/>
            </w:tcBorders>
            <w:shd w:val="clear" w:color="000000" w:fill="FFD966"/>
            <w:noWrap/>
            <w:vAlign w:val="bottom"/>
            <w:hideMark/>
          </w:tcPr>
          <w:p w14:paraId="5C3DE8F7"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234</w:t>
            </w:r>
          </w:p>
        </w:tc>
      </w:tr>
      <w:tr w:rsidR="00495D0F" w:rsidRPr="00495D0F" w14:paraId="2FA441FF"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FFD966"/>
            <w:noWrap/>
            <w:vAlign w:val="bottom"/>
            <w:hideMark/>
          </w:tcPr>
          <w:p w14:paraId="1F525CC9"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xml:space="preserve">Setup 2 </w:t>
            </w:r>
          </w:p>
        </w:tc>
        <w:tc>
          <w:tcPr>
            <w:tcW w:w="865" w:type="dxa"/>
            <w:tcBorders>
              <w:top w:val="nil"/>
              <w:left w:val="nil"/>
              <w:bottom w:val="single" w:sz="4" w:space="0" w:color="auto"/>
              <w:right w:val="single" w:sz="4" w:space="0" w:color="auto"/>
            </w:tcBorders>
            <w:shd w:val="clear" w:color="000000" w:fill="FFD966"/>
            <w:noWrap/>
            <w:vAlign w:val="bottom"/>
            <w:hideMark/>
          </w:tcPr>
          <w:p w14:paraId="35BE5799"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FFD966"/>
            <w:noWrap/>
            <w:vAlign w:val="bottom"/>
            <w:hideMark/>
          </w:tcPr>
          <w:p w14:paraId="6233547C"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6.8</w:t>
            </w:r>
          </w:p>
        </w:tc>
        <w:tc>
          <w:tcPr>
            <w:tcW w:w="960" w:type="dxa"/>
            <w:tcBorders>
              <w:top w:val="nil"/>
              <w:left w:val="nil"/>
              <w:bottom w:val="single" w:sz="4" w:space="0" w:color="auto"/>
              <w:right w:val="single" w:sz="4" w:space="0" w:color="auto"/>
            </w:tcBorders>
            <w:shd w:val="clear" w:color="000000" w:fill="FFD966"/>
            <w:noWrap/>
            <w:vAlign w:val="bottom"/>
            <w:hideMark/>
          </w:tcPr>
          <w:p w14:paraId="663CF2F5"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2592</w:t>
            </w:r>
          </w:p>
        </w:tc>
        <w:tc>
          <w:tcPr>
            <w:tcW w:w="960" w:type="dxa"/>
            <w:tcBorders>
              <w:top w:val="nil"/>
              <w:left w:val="nil"/>
              <w:bottom w:val="single" w:sz="4" w:space="0" w:color="auto"/>
              <w:right w:val="single" w:sz="4" w:space="0" w:color="auto"/>
            </w:tcBorders>
            <w:shd w:val="clear" w:color="000000" w:fill="FFD966"/>
            <w:noWrap/>
            <w:vAlign w:val="bottom"/>
            <w:hideMark/>
          </w:tcPr>
          <w:p w14:paraId="4B41A002"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1371</w:t>
            </w:r>
          </w:p>
        </w:tc>
      </w:tr>
      <w:tr w:rsidR="00495D0F" w:rsidRPr="00495D0F" w14:paraId="2D96F2FC"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FFD966"/>
            <w:noWrap/>
            <w:vAlign w:val="bottom"/>
            <w:hideMark/>
          </w:tcPr>
          <w:p w14:paraId="4B84A23C"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000000" w:fill="FFD966"/>
            <w:noWrap/>
            <w:vAlign w:val="bottom"/>
            <w:hideMark/>
          </w:tcPr>
          <w:p w14:paraId="3A50C664"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Exit</w:t>
            </w:r>
          </w:p>
        </w:tc>
        <w:tc>
          <w:tcPr>
            <w:tcW w:w="1120" w:type="dxa"/>
            <w:tcBorders>
              <w:top w:val="nil"/>
              <w:left w:val="nil"/>
              <w:bottom w:val="single" w:sz="4" w:space="0" w:color="auto"/>
              <w:right w:val="single" w:sz="4" w:space="0" w:color="auto"/>
            </w:tcBorders>
            <w:shd w:val="clear" w:color="000000" w:fill="FFD966"/>
            <w:noWrap/>
            <w:vAlign w:val="bottom"/>
            <w:hideMark/>
          </w:tcPr>
          <w:p w14:paraId="47D7C810"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8.8</w:t>
            </w:r>
          </w:p>
        </w:tc>
        <w:tc>
          <w:tcPr>
            <w:tcW w:w="960" w:type="dxa"/>
            <w:tcBorders>
              <w:top w:val="nil"/>
              <w:left w:val="nil"/>
              <w:bottom w:val="single" w:sz="4" w:space="0" w:color="auto"/>
              <w:right w:val="single" w:sz="4" w:space="0" w:color="auto"/>
            </w:tcBorders>
            <w:shd w:val="clear" w:color="000000" w:fill="FFD966"/>
            <w:noWrap/>
            <w:vAlign w:val="bottom"/>
            <w:hideMark/>
          </w:tcPr>
          <w:p w14:paraId="3C22F092"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1090</w:t>
            </w:r>
          </w:p>
        </w:tc>
        <w:tc>
          <w:tcPr>
            <w:tcW w:w="960" w:type="dxa"/>
            <w:tcBorders>
              <w:top w:val="nil"/>
              <w:left w:val="nil"/>
              <w:bottom w:val="single" w:sz="4" w:space="0" w:color="auto"/>
              <w:right w:val="single" w:sz="4" w:space="0" w:color="auto"/>
            </w:tcBorders>
            <w:shd w:val="clear" w:color="000000" w:fill="FFD966"/>
            <w:noWrap/>
            <w:vAlign w:val="bottom"/>
            <w:hideMark/>
          </w:tcPr>
          <w:p w14:paraId="2373D3F4"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845</w:t>
            </w:r>
          </w:p>
        </w:tc>
      </w:tr>
      <w:tr w:rsidR="00495D0F" w:rsidRPr="00495D0F" w14:paraId="48B12E65" w14:textId="77777777" w:rsidTr="00495D0F">
        <w:trPr>
          <w:trHeight w:val="288"/>
        </w:trPr>
        <w:tc>
          <w:tcPr>
            <w:tcW w:w="1215" w:type="dxa"/>
            <w:tcBorders>
              <w:top w:val="nil"/>
              <w:left w:val="single" w:sz="4" w:space="0" w:color="auto"/>
              <w:bottom w:val="single" w:sz="4" w:space="0" w:color="auto"/>
              <w:right w:val="single" w:sz="4" w:space="0" w:color="auto"/>
            </w:tcBorders>
            <w:shd w:val="clear" w:color="auto" w:fill="auto"/>
            <w:noWrap/>
            <w:vAlign w:val="bottom"/>
            <w:hideMark/>
          </w:tcPr>
          <w:p w14:paraId="12F481FE"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auto" w:fill="auto"/>
            <w:noWrap/>
            <w:vAlign w:val="bottom"/>
            <w:hideMark/>
          </w:tcPr>
          <w:p w14:paraId="492BBBF3"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2DD6287A"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DBA9F0"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51318F5"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r>
      <w:tr w:rsidR="00495D0F" w:rsidRPr="00495D0F" w14:paraId="10EDAEE5"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548235"/>
            <w:noWrap/>
            <w:vAlign w:val="bottom"/>
            <w:hideMark/>
          </w:tcPr>
          <w:p w14:paraId="504DA5CB"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000000" w:fill="548235"/>
            <w:noWrap/>
            <w:vAlign w:val="bottom"/>
            <w:hideMark/>
          </w:tcPr>
          <w:p w14:paraId="4DDE3310"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548235"/>
            <w:noWrap/>
            <w:vAlign w:val="bottom"/>
            <w:hideMark/>
          </w:tcPr>
          <w:p w14:paraId="6059D03E"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5.4</w:t>
            </w:r>
          </w:p>
        </w:tc>
        <w:tc>
          <w:tcPr>
            <w:tcW w:w="960" w:type="dxa"/>
            <w:tcBorders>
              <w:top w:val="nil"/>
              <w:left w:val="nil"/>
              <w:bottom w:val="single" w:sz="4" w:space="0" w:color="auto"/>
              <w:right w:val="single" w:sz="4" w:space="0" w:color="auto"/>
            </w:tcBorders>
            <w:shd w:val="clear" w:color="000000" w:fill="548235"/>
            <w:noWrap/>
            <w:vAlign w:val="bottom"/>
            <w:hideMark/>
          </w:tcPr>
          <w:p w14:paraId="7096B5C9"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726</w:t>
            </w:r>
          </w:p>
        </w:tc>
        <w:tc>
          <w:tcPr>
            <w:tcW w:w="960" w:type="dxa"/>
            <w:tcBorders>
              <w:top w:val="nil"/>
              <w:left w:val="nil"/>
              <w:bottom w:val="single" w:sz="4" w:space="0" w:color="auto"/>
              <w:right w:val="single" w:sz="4" w:space="0" w:color="auto"/>
            </w:tcBorders>
            <w:shd w:val="clear" w:color="000000" w:fill="548235"/>
            <w:noWrap/>
            <w:vAlign w:val="bottom"/>
            <w:hideMark/>
          </w:tcPr>
          <w:p w14:paraId="60C8C300"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286</w:t>
            </w:r>
          </w:p>
        </w:tc>
      </w:tr>
      <w:tr w:rsidR="00495D0F" w:rsidRPr="00495D0F" w14:paraId="264F793A"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548235"/>
            <w:noWrap/>
            <w:vAlign w:val="bottom"/>
            <w:hideMark/>
          </w:tcPr>
          <w:p w14:paraId="095B3D25"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xml:space="preserve">Setup 3 </w:t>
            </w:r>
          </w:p>
        </w:tc>
        <w:tc>
          <w:tcPr>
            <w:tcW w:w="865" w:type="dxa"/>
            <w:tcBorders>
              <w:top w:val="nil"/>
              <w:left w:val="nil"/>
              <w:bottom w:val="single" w:sz="4" w:space="0" w:color="auto"/>
              <w:right w:val="single" w:sz="4" w:space="0" w:color="auto"/>
            </w:tcBorders>
            <w:shd w:val="clear" w:color="000000" w:fill="548235"/>
            <w:noWrap/>
            <w:vAlign w:val="bottom"/>
            <w:hideMark/>
          </w:tcPr>
          <w:p w14:paraId="0C455F87"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548235"/>
            <w:noWrap/>
            <w:vAlign w:val="bottom"/>
            <w:hideMark/>
          </w:tcPr>
          <w:p w14:paraId="5C6E8287"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6.3</w:t>
            </w:r>
          </w:p>
        </w:tc>
        <w:tc>
          <w:tcPr>
            <w:tcW w:w="960" w:type="dxa"/>
            <w:tcBorders>
              <w:top w:val="nil"/>
              <w:left w:val="nil"/>
              <w:bottom w:val="single" w:sz="4" w:space="0" w:color="auto"/>
              <w:right w:val="single" w:sz="4" w:space="0" w:color="auto"/>
            </w:tcBorders>
            <w:shd w:val="clear" w:color="000000" w:fill="548235"/>
            <w:noWrap/>
            <w:vAlign w:val="bottom"/>
            <w:hideMark/>
          </w:tcPr>
          <w:p w14:paraId="16924FA2"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2880</w:t>
            </w:r>
          </w:p>
        </w:tc>
        <w:tc>
          <w:tcPr>
            <w:tcW w:w="960" w:type="dxa"/>
            <w:tcBorders>
              <w:top w:val="nil"/>
              <w:left w:val="nil"/>
              <w:bottom w:val="single" w:sz="4" w:space="0" w:color="auto"/>
              <w:right w:val="single" w:sz="4" w:space="0" w:color="auto"/>
            </w:tcBorders>
            <w:shd w:val="clear" w:color="000000" w:fill="548235"/>
            <w:noWrap/>
            <w:vAlign w:val="bottom"/>
            <w:hideMark/>
          </w:tcPr>
          <w:p w14:paraId="0605C47C"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1275</w:t>
            </w:r>
          </w:p>
        </w:tc>
      </w:tr>
      <w:tr w:rsidR="00495D0F" w:rsidRPr="00495D0F" w14:paraId="50D00A89" w14:textId="77777777" w:rsidTr="00495D0F">
        <w:trPr>
          <w:trHeight w:val="288"/>
        </w:trPr>
        <w:tc>
          <w:tcPr>
            <w:tcW w:w="1215" w:type="dxa"/>
            <w:tcBorders>
              <w:top w:val="nil"/>
              <w:left w:val="single" w:sz="4" w:space="0" w:color="auto"/>
              <w:bottom w:val="single" w:sz="4" w:space="0" w:color="auto"/>
              <w:right w:val="single" w:sz="4" w:space="0" w:color="auto"/>
            </w:tcBorders>
            <w:shd w:val="clear" w:color="000000" w:fill="548235"/>
            <w:noWrap/>
            <w:vAlign w:val="bottom"/>
            <w:hideMark/>
          </w:tcPr>
          <w:p w14:paraId="51EA780B"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w:t>
            </w:r>
          </w:p>
        </w:tc>
        <w:tc>
          <w:tcPr>
            <w:tcW w:w="865" w:type="dxa"/>
            <w:tcBorders>
              <w:top w:val="nil"/>
              <w:left w:val="nil"/>
              <w:bottom w:val="single" w:sz="4" w:space="0" w:color="auto"/>
              <w:right w:val="single" w:sz="4" w:space="0" w:color="auto"/>
            </w:tcBorders>
            <w:shd w:val="clear" w:color="000000" w:fill="548235"/>
            <w:noWrap/>
            <w:vAlign w:val="bottom"/>
            <w:hideMark/>
          </w:tcPr>
          <w:p w14:paraId="2B0C0CE6" w14:textId="77777777" w:rsidR="00495D0F" w:rsidRPr="00495D0F" w:rsidRDefault="00495D0F" w:rsidP="00495D0F">
            <w:pPr>
              <w:spacing w:after="0" w:line="240" w:lineRule="auto"/>
              <w:rPr>
                <w:rFonts w:ascii="Calibri" w:eastAsia="Times New Roman" w:hAnsi="Calibri" w:cs="Calibri"/>
                <w:color w:val="000000"/>
                <w:lang w:eastAsia="en-GB"/>
              </w:rPr>
            </w:pPr>
            <w:r w:rsidRPr="00495D0F">
              <w:rPr>
                <w:rFonts w:ascii="Calibri" w:eastAsia="Times New Roman" w:hAnsi="Calibri" w:cs="Calibri"/>
                <w:color w:val="000000"/>
                <w:lang w:eastAsia="en-GB"/>
              </w:rPr>
              <w:t xml:space="preserve">Exit </w:t>
            </w:r>
          </w:p>
        </w:tc>
        <w:tc>
          <w:tcPr>
            <w:tcW w:w="1120" w:type="dxa"/>
            <w:tcBorders>
              <w:top w:val="nil"/>
              <w:left w:val="nil"/>
              <w:bottom w:val="single" w:sz="4" w:space="0" w:color="auto"/>
              <w:right w:val="single" w:sz="4" w:space="0" w:color="auto"/>
            </w:tcBorders>
            <w:shd w:val="clear" w:color="000000" w:fill="548235"/>
            <w:noWrap/>
            <w:vAlign w:val="bottom"/>
            <w:hideMark/>
          </w:tcPr>
          <w:p w14:paraId="0857914D"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8.6</w:t>
            </w:r>
          </w:p>
        </w:tc>
        <w:tc>
          <w:tcPr>
            <w:tcW w:w="960" w:type="dxa"/>
            <w:tcBorders>
              <w:top w:val="nil"/>
              <w:left w:val="nil"/>
              <w:bottom w:val="single" w:sz="4" w:space="0" w:color="auto"/>
              <w:right w:val="single" w:sz="4" w:space="0" w:color="auto"/>
            </w:tcBorders>
            <w:shd w:val="clear" w:color="000000" w:fill="548235"/>
            <w:noWrap/>
            <w:vAlign w:val="bottom"/>
            <w:hideMark/>
          </w:tcPr>
          <w:p w14:paraId="226DDDDD"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1458</w:t>
            </w:r>
          </w:p>
        </w:tc>
        <w:tc>
          <w:tcPr>
            <w:tcW w:w="960" w:type="dxa"/>
            <w:tcBorders>
              <w:top w:val="nil"/>
              <w:left w:val="nil"/>
              <w:bottom w:val="single" w:sz="4" w:space="0" w:color="auto"/>
              <w:right w:val="single" w:sz="4" w:space="0" w:color="auto"/>
            </w:tcBorders>
            <w:shd w:val="clear" w:color="000000" w:fill="548235"/>
            <w:noWrap/>
            <w:vAlign w:val="bottom"/>
            <w:hideMark/>
          </w:tcPr>
          <w:p w14:paraId="6BE5252C" w14:textId="77777777" w:rsidR="00495D0F" w:rsidRPr="00495D0F" w:rsidRDefault="00495D0F" w:rsidP="00495D0F">
            <w:pPr>
              <w:spacing w:after="0" w:line="240" w:lineRule="auto"/>
              <w:jc w:val="right"/>
              <w:rPr>
                <w:rFonts w:ascii="Calibri" w:eastAsia="Times New Roman" w:hAnsi="Calibri" w:cs="Calibri"/>
                <w:color w:val="000000"/>
                <w:lang w:eastAsia="en-GB"/>
              </w:rPr>
            </w:pPr>
            <w:r w:rsidRPr="00495D0F">
              <w:rPr>
                <w:rFonts w:ascii="Calibri" w:eastAsia="Times New Roman" w:hAnsi="Calibri" w:cs="Calibri"/>
                <w:color w:val="000000"/>
                <w:lang w:eastAsia="en-GB"/>
              </w:rPr>
              <w:t>877</w:t>
            </w:r>
          </w:p>
        </w:tc>
      </w:tr>
    </w:tbl>
    <w:p w14:paraId="7DEB5408" w14:textId="7BECA148" w:rsidR="00495D0F" w:rsidRDefault="00495D0F" w:rsidP="00495D0F">
      <w:pPr>
        <w:pStyle w:val="Caption"/>
      </w:pPr>
      <w:bookmarkStart w:id="67" w:name="_Toc29568401"/>
      <w:r>
        <w:t xml:space="preserve">Table </w:t>
      </w:r>
      <w:fldSimple w:instr=" SEQ Table \* ARABIC ">
        <w:r w:rsidR="00ED7F30">
          <w:rPr>
            <w:noProof/>
          </w:rPr>
          <w:t>4</w:t>
        </w:r>
      </w:fldSimple>
      <w:r>
        <w:t>: Static weight transfer for Anti-roll bar alterations.</w:t>
      </w:r>
      <w:bookmarkEnd w:id="67"/>
    </w:p>
    <w:p w14:paraId="46FFF2EB" w14:textId="77777777" w:rsidR="00495D0F" w:rsidRPr="00495D0F" w:rsidRDefault="00495D0F" w:rsidP="00495D0F"/>
    <w:p w14:paraId="1997F62A" w14:textId="5E52EE1C" w:rsidR="00483E2F" w:rsidRDefault="00214E9B" w:rsidP="00483E2F">
      <w:r>
        <w:rPr>
          <w:noProof/>
        </w:rPr>
        <w:drawing>
          <wp:inline distT="0" distB="0" distL="0" distR="0" wp14:anchorId="4F29588C" wp14:editId="5226C48C">
            <wp:extent cx="4572000" cy="2743200"/>
            <wp:effectExtent l="0" t="0" r="0" b="0"/>
            <wp:docPr id="30" name="Chart 30">
              <a:extLst xmlns:a="http://schemas.openxmlformats.org/drawingml/2006/main">
                <a:ext uri="{FF2B5EF4-FFF2-40B4-BE49-F238E27FC236}">
                  <a16:creationId xmlns:a16="http://schemas.microsoft.com/office/drawing/2014/main" id="{C7E9E4F9-5114-471A-A566-060D2AAFF7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E85963E" w14:textId="49927AD7" w:rsidR="007167DA" w:rsidRDefault="007167DA" w:rsidP="007167DA">
      <w:pPr>
        <w:pStyle w:val="Caption"/>
      </w:pPr>
      <w:bookmarkStart w:id="68" w:name="_Toc29567065"/>
      <w:r>
        <w:t xml:space="preserve">Figure </w:t>
      </w:r>
      <w:fldSimple w:instr=" SEQ Figure \* ARABIC ">
        <w:r>
          <w:rPr>
            <w:noProof/>
          </w:rPr>
          <w:t>24</w:t>
        </w:r>
      </w:fldSimple>
      <w:r>
        <w:t>:Front weight transfer (Real)</w:t>
      </w:r>
      <w:bookmarkEnd w:id="68"/>
    </w:p>
    <w:p w14:paraId="6F5CD3C5" w14:textId="57350D86" w:rsidR="00214E9B" w:rsidRDefault="00214E9B" w:rsidP="00483E2F"/>
    <w:p w14:paraId="5965A39F" w14:textId="3B81952E" w:rsidR="00310750" w:rsidRDefault="00214E9B" w:rsidP="00483E2F">
      <w:r>
        <w:rPr>
          <w:noProof/>
        </w:rPr>
        <w:drawing>
          <wp:inline distT="0" distB="0" distL="0" distR="0" wp14:anchorId="03357947" wp14:editId="357A392A">
            <wp:extent cx="4572000" cy="2743200"/>
            <wp:effectExtent l="0" t="0" r="0" b="0"/>
            <wp:docPr id="34" name="Chart 34">
              <a:extLst xmlns:a="http://schemas.openxmlformats.org/drawingml/2006/main">
                <a:ext uri="{FF2B5EF4-FFF2-40B4-BE49-F238E27FC236}">
                  <a16:creationId xmlns:a16="http://schemas.microsoft.com/office/drawing/2014/main" id="{5D00F96B-8F22-4E94-A86E-527D0C0E10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544E697" w14:textId="175B9A05" w:rsidR="007167DA" w:rsidRDefault="007167DA" w:rsidP="007167DA">
      <w:pPr>
        <w:pStyle w:val="Caption"/>
      </w:pPr>
      <w:bookmarkStart w:id="69" w:name="_Toc29567066"/>
      <w:r>
        <w:t xml:space="preserve">Figure </w:t>
      </w:r>
      <w:fldSimple w:instr=" SEQ Figure \* ARABIC ">
        <w:r>
          <w:rPr>
            <w:noProof/>
          </w:rPr>
          <w:t>25</w:t>
        </w:r>
      </w:fldSimple>
      <w:r>
        <w:t>: Rear weight transfer (Real)</w:t>
      </w:r>
      <w:bookmarkEnd w:id="69"/>
    </w:p>
    <w:p w14:paraId="436215EC" w14:textId="31D59922" w:rsidR="00310750" w:rsidRDefault="00310750" w:rsidP="00483E2F"/>
    <w:p w14:paraId="6A607282" w14:textId="1115D82B" w:rsidR="00E554D8" w:rsidRDefault="00E554D8" w:rsidP="00483E2F"/>
    <w:p w14:paraId="0E12B587" w14:textId="77777777" w:rsidR="00E554D8" w:rsidRDefault="00E554D8" w:rsidP="00483E2F"/>
    <w:p w14:paraId="60ABB731" w14:textId="796E91E7" w:rsidR="00495D0F" w:rsidRDefault="009B2342" w:rsidP="00483E2F">
      <w:r>
        <w:t>Static weight transfer using actual tyre loads measured in MoTec to calculate the load transferred between each wheel during the test run. This is a good method to quickly get a</w:t>
      </w:r>
      <w:r w:rsidR="00495D0F">
        <w:t>n</w:t>
      </w:r>
      <w:r>
        <w:t xml:space="preserve"> </w:t>
      </w:r>
      <w:r w:rsidR="004C44F6">
        <w:t xml:space="preserve">overall reading of weight </w:t>
      </w:r>
      <w:r w:rsidR="00495D0F">
        <w:t>transfer,</w:t>
      </w:r>
      <w:r w:rsidR="004C44F6">
        <w:t xml:space="preserve"> but it will not breakdown the individual components which add up to make it. </w:t>
      </w:r>
    </w:p>
    <w:p w14:paraId="638197D4" w14:textId="7DAA7AD3" w:rsidR="00495D0F" w:rsidRDefault="00495D0F" w:rsidP="00483E2F"/>
    <w:p w14:paraId="1036F68D" w14:textId="44DA412E" w:rsidR="00495D0F" w:rsidRDefault="00495D0F" w:rsidP="00483E2F"/>
    <w:p w14:paraId="04034EBE" w14:textId="67019AAE" w:rsidR="00495D0F" w:rsidRDefault="00495D0F" w:rsidP="00483E2F"/>
    <w:p w14:paraId="4397EBB7" w14:textId="6F7EB11E" w:rsidR="00495D0F" w:rsidRDefault="00495D0F" w:rsidP="00483E2F"/>
    <w:p w14:paraId="6A5DD0BE" w14:textId="5DA65E92" w:rsidR="00495D0F" w:rsidRDefault="00495D0F" w:rsidP="00483E2F"/>
    <w:p w14:paraId="5286DF01" w14:textId="657E92EC" w:rsidR="00495D0F" w:rsidRDefault="00495D0F" w:rsidP="00483E2F"/>
    <w:p w14:paraId="43D7652A" w14:textId="635E2BC9" w:rsidR="00495D0F" w:rsidRDefault="00495D0F" w:rsidP="00483E2F"/>
    <w:p w14:paraId="2EC2990F" w14:textId="75B71637" w:rsidR="00495D0F" w:rsidRDefault="00495D0F" w:rsidP="00483E2F"/>
    <w:p w14:paraId="0BDC2316" w14:textId="1E5F2C98" w:rsidR="00495D0F" w:rsidRDefault="00495D0F" w:rsidP="00483E2F"/>
    <w:p w14:paraId="443E8575" w14:textId="2E905506" w:rsidR="00495D0F" w:rsidRDefault="00495D0F" w:rsidP="00483E2F"/>
    <w:p w14:paraId="721A8FC8" w14:textId="5B0D3A10" w:rsidR="00495D0F" w:rsidRDefault="00495D0F" w:rsidP="00483E2F"/>
    <w:p w14:paraId="2579558D" w14:textId="77777777" w:rsidR="00495D0F" w:rsidRDefault="00495D0F" w:rsidP="00483E2F"/>
    <w:p w14:paraId="22487A93" w14:textId="58835B5B" w:rsidR="00310750" w:rsidRDefault="00310750" w:rsidP="00310750">
      <w:pPr>
        <w:pStyle w:val="Heading2"/>
      </w:pPr>
      <w:bookmarkStart w:id="70" w:name="_Toc29568378"/>
      <w:r>
        <w:t>Comparing real and predicted weight transfers.</w:t>
      </w:r>
      <w:bookmarkEnd w:id="70"/>
      <w:r>
        <w:t xml:space="preserve"> </w:t>
      </w:r>
    </w:p>
    <w:p w14:paraId="4254A8E5" w14:textId="77777777" w:rsidR="00310750" w:rsidRPr="00310750" w:rsidRDefault="00310750" w:rsidP="00310750"/>
    <w:p w14:paraId="218E8FE4" w14:textId="6561E4CA" w:rsidR="00214E9B" w:rsidRDefault="00310750" w:rsidP="00483E2F">
      <w:r>
        <w:rPr>
          <w:noProof/>
        </w:rPr>
        <w:drawing>
          <wp:inline distT="0" distB="0" distL="0" distR="0" wp14:anchorId="5628E7BE" wp14:editId="4BC237AB">
            <wp:extent cx="4491972" cy="2840127"/>
            <wp:effectExtent l="0" t="0" r="4445" b="17780"/>
            <wp:docPr id="41" name="Chart 41">
              <a:extLst xmlns:a="http://schemas.openxmlformats.org/drawingml/2006/main">
                <a:ext uri="{FF2B5EF4-FFF2-40B4-BE49-F238E27FC236}">
                  <a16:creationId xmlns:a16="http://schemas.microsoft.com/office/drawing/2014/main" id="{10B96CA2-7E28-4605-A061-E2A966BDED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77930FD7" w14:textId="0AF6C469" w:rsidR="007167DA" w:rsidRDefault="007167DA" w:rsidP="007167DA">
      <w:pPr>
        <w:pStyle w:val="Caption"/>
      </w:pPr>
      <w:bookmarkStart w:id="71" w:name="_Toc29567067"/>
      <w:r>
        <w:t xml:space="preserve">Figure </w:t>
      </w:r>
      <w:fldSimple w:instr=" SEQ Figure \* ARABIC ">
        <w:r>
          <w:rPr>
            <w:noProof/>
          </w:rPr>
          <w:t>26</w:t>
        </w:r>
      </w:fldSimple>
      <w:r>
        <w:t>: Real and predicted front weight transfer.</w:t>
      </w:r>
      <w:bookmarkEnd w:id="71"/>
    </w:p>
    <w:p w14:paraId="3EC19364" w14:textId="44E0362D" w:rsidR="00214E9B" w:rsidRDefault="00214E9B" w:rsidP="00483E2F"/>
    <w:p w14:paraId="1FA06F22" w14:textId="1F9A5621" w:rsidR="00282BCB" w:rsidRDefault="004C44F6" w:rsidP="00282BCB">
      <w:r>
        <w:t>When comparing both predicted and real WT in setup one it</w:t>
      </w:r>
      <w:r w:rsidR="00C53A0A">
        <w:t xml:space="preserve"> is</w:t>
      </w:r>
      <w:r>
        <w:t xml:space="preserve"> clearly visible that there </w:t>
      </w:r>
      <w:r w:rsidR="0008451B">
        <w:t>are</w:t>
      </w:r>
      <w:r>
        <w:t xml:space="preserve"> missing forces in the apex phase of the corner. </w:t>
      </w:r>
      <w:r>
        <w:br/>
        <w:t xml:space="preserve">During entry and exit the two readings are very similar this is due to </w:t>
      </w:r>
      <w:r w:rsidRPr="005A3BBF">
        <w:t>the damper force is taken</w:t>
      </w:r>
      <w:r w:rsidR="00146958" w:rsidRPr="005A3BBF">
        <w:t xml:space="preserve"> </w:t>
      </w:r>
      <w:r>
        <w:t xml:space="preserve"> into account in the </w:t>
      </w:r>
      <w:r w:rsidR="00282BCB">
        <w:t xml:space="preserve">prediction </w:t>
      </w:r>
      <w:r w:rsidRPr="005A3BBF">
        <w:t xml:space="preserve">calculation </w:t>
      </w:r>
      <w:r w:rsidR="00282BCB" w:rsidRPr="005A3BBF">
        <w:t xml:space="preserve">as a damper is only generating a force (N) when it is </w:t>
      </w:r>
      <w:r w:rsidR="004E7A9C" w:rsidRPr="005A3BBF">
        <w:t xml:space="preserve">compressing or </w:t>
      </w:r>
      <w:r w:rsidR="004E7A9C" w:rsidRPr="00E75CE9">
        <w:t xml:space="preserve">rebounding </w:t>
      </w:r>
      <w:r w:rsidR="00282BCB" w:rsidRPr="00E75CE9">
        <w:t>(Han</w:t>
      </w:r>
      <w:r w:rsidR="00E75CE9" w:rsidRPr="00E75CE9">
        <w:t>ey</w:t>
      </w:r>
      <w:r w:rsidR="00E75CE9">
        <w:t>,2003</w:t>
      </w:r>
      <w:r w:rsidR="00282BCB">
        <w:t xml:space="preserve">) this is only during the transient phases (Turn in and exit) in this case it was achieving a force of around 150N. </w:t>
      </w:r>
      <w:r w:rsidR="00282BCB">
        <w:br/>
      </w:r>
    </w:p>
    <w:p w14:paraId="1C12E6C9" w14:textId="1C2C6DFC" w:rsidR="007A73C9" w:rsidRDefault="007A73C9" w:rsidP="00282BCB"/>
    <w:p w14:paraId="6F842287" w14:textId="3B2D87E9" w:rsidR="007A73C9" w:rsidRDefault="007A73C9" w:rsidP="00282BCB"/>
    <w:p w14:paraId="5CC3BAA7" w14:textId="5BDC7DAC" w:rsidR="007A73C9" w:rsidRDefault="007A73C9" w:rsidP="00282BCB"/>
    <w:p w14:paraId="11DD40F6" w14:textId="77777777" w:rsidR="00495D0F" w:rsidRDefault="00495D0F" w:rsidP="00483E2F"/>
    <w:p w14:paraId="162B9EC0" w14:textId="77777777" w:rsidR="00310750" w:rsidRDefault="00310750" w:rsidP="00483E2F"/>
    <w:p w14:paraId="6F5897B7" w14:textId="7D47A82E" w:rsidR="00483E2F" w:rsidRDefault="00460340" w:rsidP="00214E9B">
      <w:pPr>
        <w:pStyle w:val="Heading2"/>
      </w:pPr>
      <w:bookmarkStart w:id="72" w:name="_Toc29568379"/>
      <w:r>
        <w:lastRenderedPageBreak/>
        <w:t>Weight transfer with respect to Anti-roll bar stiffness changes in a high-speed corner.</w:t>
      </w:r>
      <w:bookmarkEnd w:id="72"/>
    </w:p>
    <w:p w14:paraId="2DF8B259" w14:textId="77777777" w:rsidR="007F2E37" w:rsidRPr="00E23757" w:rsidRDefault="007F2E37" w:rsidP="00E23757"/>
    <w:p w14:paraId="3AD9738A" w14:textId="4D8E69A9" w:rsidR="00460340" w:rsidRDefault="000A45EA" w:rsidP="00E23757">
      <w:pPr>
        <w:pStyle w:val="Heading3"/>
      </w:pPr>
      <w:bookmarkStart w:id="73" w:name="_Toc29568380"/>
      <w:r>
        <w:t>Weight transfer Predicted.</w:t>
      </w:r>
      <w:bookmarkEnd w:id="73"/>
      <w:r>
        <w:t xml:space="preserve"> </w:t>
      </w:r>
    </w:p>
    <w:p w14:paraId="043F5C6B" w14:textId="77777777" w:rsidR="007F2E37" w:rsidRPr="007F2E37" w:rsidRDefault="007F2E37" w:rsidP="007F2E37"/>
    <w:tbl>
      <w:tblPr>
        <w:tblW w:w="6500" w:type="dxa"/>
        <w:tblLook w:val="04A0" w:firstRow="1" w:lastRow="0" w:firstColumn="1" w:lastColumn="0" w:noHBand="0" w:noVBand="1"/>
      </w:tblPr>
      <w:tblGrid>
        <w:gridCol w:w="2500"/>
        <w:gridCol w:w="960"/>
        <w:gridCol w:w="1120"/>
        <w:gridCol w:w="960"/>
        <w:gridCol w:w="960"/>
      </w:tblGrid>
      <w:tr w:rsidR="00E23757" w:rsidRPr="00E23757" w14:paraId="77D1AF20" w14:textId="77777777" w:rsidTr="00E23757">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83FE76B" w14:textId="77777777" w:rsidR="00E23757" w:rsidRPr="00E23757" w:rsidRDefault="00E23757" w:rsidP="00E23757">
            <w:pPr>
              <w:spacing w:after="0" w:line="240" w:lineRule="auto"/>
              <w:rPr>
                <w:rFonts w:ascii="Calibri" w:eastAsia="Times New Roman" w:hAnsi="Calibri" w:cs="Calibri"/>
                <w:b/>
                <w:bCs/>
                <w:color w:val="000000"/>
                <w:lang w:eastAsia="en-GB"/>
              </w:rPr>
            </w:pPr>
            <w:r w:rsidRPr="00E23757">
              <w:rPr>
                <w:rFonts w:ascii="Calibri" w:eastAsia="Times New Roman" w:hAnsi="Calibri" w:cs="Calibri"/>
                <w:b/>
                <w:bCs/>
                <w:color w:val="000000"/>
                <w:lang w:eastAsia="en-GB"/>
              </w:rPr>
              <w:t>Weight Transfer Predicted</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369DCE16"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5EF7F024" w14:textId="77777777" w:rsidR="00E23757" w:rsidRPr="00E23757" w:rsidRDefault="00E23757" w:rsidP="00E23757">
            <w:pPr>
              <w:spacing w:after="0" w:line="240" w:lineRule="auto"/>
              <w:rPr>
                <w:rFonts w:ascii="Calibri" w:eastAsia="Times New Roman" w:hAnsi="Calibri" w:cs="Calibri"/>
                <w:b/>
                <w:bCs/>
                <w:color w:val="000000"/>
                <w:lang w:eastAsia="en-GB"/>
              </w:rPr>
            </w:pPr>
            <w:r w:rsidRPr="00E23757">
              <w:rPr>
                <w:rFonts w:ascii="Calibri" w:eastAsia="Times New Roman" w:hAnsi="Calibri" w:cs="Calibri"/>
                <w:b/>
                <w:bCs/>
                <w:color w:val="000000"/>
                <w:lang w:eastAsia="en-GB"/>
              </w:rPr>
              <w:t>TIME in lap</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8C48039" w14:textId="77777777" w:rsidR="00E23757" w:rsidRPr="00E23757" w:rsidRDefault="00E23757" w:rsidP="00E23757">
            <w:pPr>
              <w:spacing w:after="0" w:line="240" w:lineRule="auto"/>
              <w:rPr>
                <w:rFonts w:ascii="Calibri" w:eastAsia="Times New Roman" w:hAnsi="Calibri" w:cs="Calibri"/>
                <w:b/>
                <w:bCs/>
                <w:color w:val="000000"/>
                <w:lang w:eastAsia="en-GB"/>
              </w:rPr>
            </w:pPr>
            <w:r w:rsidRPr="00E23757">
              <w:rPr>
                <w:rFonts w:ascii="Calibri" w:eastAsia="Times New Roman" w:hAnsi="Calibri" w:cs="Calibri"/>
                <w:b/>
                <w:bCs/>
                <w:color w:val="000000"/>
                <w:lang w:eastAsia="en-GB"/>
              </w:rPr>
              <w:t>Front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578012B" w14:textId="77777777" w:rsidR="00E23757" w:rsidRPr="00E23757" w:rsidRDefault="00E23757" w:rsidP="00E23757">
            <w:pPr>
              <w:spacing w:after="0" w:line="240" w:lineRule="auto"/>
              <w:rPr>
                <w:rFonts w:ascii="Calibri" w:eastAsia="Times New Roman" w:hAnsi="Calibri" w:cs="Calibri"/>
                <w:b/>
                <w:bCs/>
                <w:color w:val="000000"/>
                <w:lang w:eastAsia="en-GB"/>
              </w:rPr>
            </w:pPr>
            <w:r w:rsidRPr="00E23757">
              <w:rPr>
                <w:rFonts w:ascii="Calibri" w:eastAsia="Times New Roman" w:hAnsi="Calibri" w:cs="Calibri"/>
                <w:b/>
                <w:bCs/>
                <w:color w:val="000000"/>
                <w:lang w:eastAsia="en-GB"/>
              </w:rPr>
              <w:t>Rear</w:t>
            </w:r>
          </w:p>
        </w:tc>
      </w:tr>
      <w:tr w:rsidR="00E23757" w:rsidRPr="00E23757" w14:paraId="1654E0C2"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ACB9CA"/>
            <w:noWrap/>
            <w:vAlign w:val="bottom"/>
            <w:hideMark/>
          </w:tcPr>
          <w:p w14:paraId="42385D07"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ACB9CA"/>
            <w:noWrap/>
            <w:vAlign w:val="bottom"/>
            <w:hideMark/>
          </w:tcPr>
          <w:p w14:paraId="0755BFDF"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ACB9CA"/>
            <w:noWrap/>
            <w:vAlign w:val="bottom"/>
            <w:hideMark/>
          </w:tcPr>
          <w:p w14:paraId="7FAE77D1"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40.8</w:t>
            </w:r>
          </w:p>
        </w:tc>
        <w:tc>
          <w:tcPr>
            <w:tcW w:w="960" w:type="dxa"/>
            <w:tcBorders>
              <w:top w:val="nil"/>
              <w:left w:val="nil"/>
              <w:bottom w:val="single" w:sz="4" w:space="0" w:color="auto"/>
              <w:right w:val="single" w:sz="4" w:space="0" w:color="auto"/>
            </w:tcBorders>
            <w:shd w:val="clear" w:color="000000" w:fill="ACB9CA"/>
            <w:noWrap/>
            <w:vAlign w:val="bottom"/>
            <w:hideMark/>
          </w:tcPr>
          <w:p w14:paraId="63379AC3"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515</w:t>
            </w:r>
          </w:p>
        </w:tc>
        <w:tc>
          <w:tcPr>
            <w:tcW w:w="960" w:type="dxa"/>
            <w:tcBorders>
              <w:top w:val="nil"/>
              <w:left w:val="nil"/>
              <w:bottom w:val="single" w:sz="4" w:space="0" w:color="auto"/>
              <w:right w:val="single" w:sz="4" w:space="0" w:color="auto"/>
            </w:tcBorders>
            <w:shd w:val="clear" w:color="000000" w:fill="ACB9CA"/>
            <w:noWrap/>
            <w:vAlign w:val="bottom"/>
            <w:hideMark/>
          </w:tcPr>
          <w:p w14:paraId="67392532"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341</w:t>
            </w:r>
          </w:p>
        </w:tc>
      </w:tr>
      <w:tr w:rsidR="00E23757" w:rsidRPr="00E23757" w14:paraId="615A3684"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ACB9CA"/>
            <w:noWrap/>
            <w:vAlign w:val="bottom"/>
            <w:hideMark/>
          </w:tcPr>
          <w:p w14:paraId="513F340A"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Setup 1</w:t>
            </w:r>
          </w:p>
        </w:tc>
        <w:tc>
          <w:tcPr>
            <w:tcW w:w="960" w:type="dxa"/>
            <w:tcBorders>
              <w:top w:val="nil"/>
              <w:left w:val="nil"/>
              <w:bottom w:val="single" w:sz="4" w:space="0" w:color="auto"/>
              <w:right w:val="single" w:sz="4" w:space="0" w:color="auto"/>
            </w:tcBorders>
            <w:shd w:val="clear" w:color="000000" w:fill="ACB9CA"/>
            <w:noWrap/>
            <w:vAlign w:val="bottom"/>
            <w:hideMark/>
          </w:tcPr>
          <w:p w14:paraId="00BC3B01"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ACB9CA"/>
            <w:noWrap/>
            <w:vAlign w:val="bottom"/>
            <w:hideMark/>
          </w:tcPr>
          <w:p w14:paraId="503040E5"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41.7</w:t>
            </w:r>
          </w:p>
        </w:tc>
        <w:tc>
          <w:tcPr>
            <w:tcW w:w="960" w:type="dxa"/>
            <w:tcBorders>
              <w:top w:val="nil"/>
              <w:left w:val="nil"/>
              <w:bottom w:val="single" w:sz="4" w:space="0" w:color="auto"/>
              <w:right w:val="single" w:sz="4" w:space="0" w:color="auto"/>
            </w:tcBorders>
            <w:shd w:val="clear" w:color="000000" w:fill="ACB9CA"/>
            <w:noWrap/>
            <w:vAlign w:val="bottom"/>
            <w:hideMark/>
          </w:tcPr>
          <w:p w14:paraId="66367F7C"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2316</w:t>
            </w:r>
          </w:p>
        </w:tc>
        <w:tc>
          <w:tcPr>
            <w:tcW w:w="960" w:type="dxa"/>
            <w:tcBorders>
              <w:top w:val="nil"/>
              <w:left w:val="nil"/>
              <w:bottom w:val="single" w:sz="4" w:space="0" w:color="auto"/>
              <w:right w:val="single" w:sz="4" w:space="0" w:color="auto"/>
            </w:tcBorders>
            <w:shd w:val="clear" w:color="000000" w:fill="ACB9CA"/>
            <w:noWrap/>
            <w:vAlign w:val="bottom"/>
            <w:hideMark/>
          </w:tcPr>
          <w:p w14:paraId="53C5ABBC"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1534</w:t>
            </w:r>
          </w:p>
        </w:tc>
      </w:tr>
      <w:tr w:rsidR="00E23757" w:rsidRPr="00E23757" w14:paraId="25CA3C80"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ACB9CA"/>
            <w:noWrap/>
            <w:vAlign w:val="bottom"/>
            <w:hideMark/>
          </w:tcPr>
          <w:p w14:paraId="5CEA6362"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ACB9CA"/>
            <w:noWrap/>
            <w:vAlign w:val="bottom"/>
            <w:hideMark/>
          </w:tcPr>
          <w:p w14:paraId="26F382FD"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xml:space="preserve">Exit </w:t>
            </w:r>
          </w:p>
        </w:tc>
        <w:tc>
          <w:tcPr>
            <w:tcW w:w="1120" w:type="dxa"/>
            <w:tcBorders>
              <w:top w:val="nil"/>
              <w:left w:val="nil"/>
              <w:bottom w:val="single" w:sz="4" w:space="0" w:color="auto"/>
              <w:right w:val="single" w:sz="4" w:space="0" w:color="auto"/>
            </w:tcBorders>
            <w:shd w:val="clear" w:color="000000" w:fill="ACB9CA"/>
            <w:noWrap/>
            <w:vAlign w:val="bottom"/>
            <w:hideMark/>
          </w:tcPr>
          <w:p w14:paraId="66F4FC53"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43.1</w:t>
            </w:r>
          </w:p>
        </w:tc>
        <w:tc>
          <w:tcPr>
            <w:tcW w:w="960" w:type="dxa"/>
            <w:tcBorders>
              <w:top w:val="nil"/>
              <w:left w:val="nil"/>
              <w:bottom w:val="single" w:sz="4" w:space="0" w:color="auto"/>
              <w:right w:val="single" w:sz="4" w:space="0" w:color="auto"/>
            </w:tcBorders>
            <w:shd w:val="clear" w:color="000000" w:fill="ACB9CA"/>
            <w:noWrap/>
            <w:vAlign w:val="bottom"/>
            <w:hideMark/>
          </w:tcPr>
          <w:p w14:paraId="5F80E2E1"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365</w:t>
            </w:r>
          </w:p>
        </w:tc>
        <w:tc>
          <w:tcPr>
            <w:tcW w:w="960" w:type="dxa"/>
            <w:tcBorders>
              <w:top w:val="nil"/>
              <w:left w:val="nil"/>
              <w:bottom w:val="single" w:sz="4" w:space="0" w:color="auto"/>
              <w:right w:val="single" w:sz="4" w:space="0" w:color="auto"/>
            </w:tcBorders>
            <w:shd w:val="clear" w:color="000000" w:fill="ACB9CA"/>
            <w:noWrap/>
            <w:vAlign w:val="bottom"/>
            <w:hideMark/>
          </w:tcPr>
          <w:p w14:paraId="6E8CACB3"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242</w:t>
            </w:r>
          </w:p>
        </w:tc>
      </w:tr>
      <w:tr w:rsidR="00E23757" w:rsidRPr="00E23757" w14:paraId="6F04BB56" w14:textId="77777777" w:rsidTr="00E23757">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5A7FBC83"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16FC866"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6867F6F3"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779B8E4"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3B70342"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r>
      <w:tr w:rsidR="00E23757" w:rsidRPr="00E23757" w14:paraId="7F09EEA8"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FFD966"/>
            <w:noWrap/>
            <w:vAlign w:val="bottom"/>
            <w:hideMark/>
          </w:tcPr>
          <w:p w14:paraId="2393D392"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D966"/>
            <w:noWrap/>
            <w:vAlign w:val="bottom"/>
            <w:hideMark/>
          </w:tcPr>
          <w:p w14:paraId="79284F4B"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FFD966"/>
            <w:noWrap/>
            <w:vAlign w:val="bottom"/>
            <w:hideMark/>
          </w:tcPr>
          <w:p w14:paraId="1A76E67C"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40.9</w:t>
            </w:r>
          </w:p>
        </w:tc>
        <w:tc>
          <w:tcPr>
            <w:tcW w:w="960" w:type="dxa"/>
            <w:tcBorders>
              <w:top w:val="nil"/>
              <w:left w:val="nil"/>
              <w:bottom w:val="single" w:sz="4" w:space="0" w:color="auto"/>
              <w:right w:val="single" w:sz="4" w:space="0" w:color="auto"/>
            </w:tcBorders>
            <w:shd w:val="clear" w:color="000000" w:fill="FFD966"/>
            <w:noWrap/>
            <w:vAlign w:val="bottom"/>
            <w:hideMark/>
          </w:tcPr>
          <w:p w14:paraId="5E74EECC"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488</w:t>
            </w:r>
          </w:p>
        </w:tc>
        <w:tc>
          <w:tcPr>
            <w:tcW w:w="960" w:type="dxa"/>
            <w:tcBorders>
              <w:top w:val="nil"/>
              <w:left w:val="nil"/>
              <w:bottom w:val="single" w:sz="4" w:space="0" w:color="auto"/>
              <w:right w:val="single" w:sz="4" w:space="0" w:color="auto"/>
            </w:tcBorders>
            <w:shd w:val="clear" w:color="000000" w:fill="FFD966"/>
            <w:noWrap/>
            <w:vAlign w:val="bottom"/>
            <w:hideMark/>
          </w:tcPr>
          <w:p w14:paraId="46F9FA73"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222</w:t>
            </w:r>
          </w:p>
        </w:tc>
      </w:tr>
      <w:tr w:rsidR="00E23757" w:rsidRPr="00E23757" w14:paraId="0EAF9533"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FFD966"/>
            <w:noWrap/>
            <w:vAlign w:val="bottom"/>
            <w:hideMark/>
          </w:tcPr>
          <w:p w14:paraId="3B159DEA"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xml:space="preserve">Setup 2 </w:t>
            </w:r>
          </w:p>
        </w:tc>
        <w:tc>
          <w:tcPr>
            <w:tcW w:w="960" w:type="dxa"/>
            <w:tcBorders>
              <w:top w:val="nil"/>
              <w:left w:val="nil"/>
              <w:bottom w:val="single" w:sz="4" w:space="0" w:color="auto"/>
              <w:right w:val="single" w:sz="4" w:space="0" w:color="auto"/>
            </w:tcBorders>
            <w:shd w:val="clear" w:color="000000" w:fill="FFD966"/>
            <w:noWrap/>
            <w:vAlign w:val="bottom"/>
            <w:hideMark/>
          </w:tcPr>
          <w:p w14:paraId="4757EFA7"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FFD966"/>
            <w:noWrap/>
            <w:vAlign w:val="bottom"/>
            <w:hideMark/>
          </w:tcPr>
          <w:p w14:paraId="1391A4C0"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41.4</w:t>
            </w:r>
          </w:p>
        </w:tc>
        <w:tc>
          <w:tcPr>
            <w:tcW w:w="960" w:type="dxa"/>
            <w:tcBorders>
              <w:top w:val="nil"/>
              <w:left w:val="nil"/>
              <w:bottom w:val="single" w:sz="4" w:space="0" w:color="auto"/>
              <w:right w:val="single" w:sz="4" w:space="0" w:color="auto"/>
            </w:tcBorders>
            <w:shd w:val="clear" w:color="000000" w:fill="FFD966"/>
            <w:noWrap/>
            <w:vAlign w:val="bottom"/>
            <w:hideMark/>
          </w:tcPr>
          <w:p w14:paraId="556A0D60"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2640</w:t>
            </w:r>
          </w:p>
        </w:tc>
        <w:tc>
          <w:tcPr>
            <w:tcW w:w="960" w:type="dxa"/>
            <w:tcBorders>
              <w:top w:val="nil"/>
              <w:left w:val="nil"/>
              <w:bottom w:val="single" w:sz="4" w:space="0" w:color="auto"/>
              <w:right w:val="single" w:sz="4" w:space="0" w:color="auto"/>
            </w:tcBorders>
            <w:shd w:val="clear" w:color="000000" w:fill="FFD966"/>
            <w:noWrap/>
            <w:vAlign w:val="bottom"/>
            <w:hideMark/>
          </w:tcPr>
          <w:p w14:paraId="608FFB7B"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1202</w:t>
            </w:r>
          </w:p>
        </w:tc>
      </w:tr>
      <w:tr w:rsidR="00E23757" w:rsidRPr="00E23757" w14:paraId="58DF1AC4"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FFD966"/>
            <w:noWrap/>
            <w:vAlign w:val="bottom"/>
            <w:hideMark/>
          </w:tcPr>
          <w:p w14:paraId="00FB6E25"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D966"/>
            <w:noWrap/>
            <w:vAlign w:val="bottom"/>
            <w:hideMark/>
          </w:tcPr>
          <w:p w14:paraId="48BD1FCA"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Exit</w:t>
            </w:r>
          </w:p>
        </w:tc>
        <w:tc>
          <w:tcPr>
            <w:tcW w:w="1120" w:type="dxa"/>
            <w:tcBorders>
              <w:top w:val="nil"/>
              <w:left w:val="nil"/>
              <w:bottom w:val="single" w:sz="4" w:space="0" w:color="auto"/>
              <w:right w:val="single" w:sz="4" w:space="0" w:color="auto"/>
            </w:tcBorders>
            <w:shd w:val="clear" w:color="000000" w:fill="FFD966"/>
            <w:noWrap/>
            <w:vAlign w:val="bottom"/>
            <w:hideMark/>
          </w:tcPr>
          <w:p w14:paraId="1A795184"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43.8</w:t>
            </w:r>
          </w:p>
        </w:tc>
        <w:tc>
          <w:tcPr>
            <w:tcW w:w="960" w:type="dxa"/>
            <w:tcBorders>
              <w:top w:val="nil"/>
              <w:left w:val="nil"/>
              <w:bottom w:val="single" w:sz="4" w:space="0" w:color="auto"/>
              <w:right w:val="single" w:sz="4" w:space="0" w:color="auto"/>
            </w:tcBorders>
            <w:shd w:val="clear" w:color="000000" w:fill="FFD966"/>
            <w:noWrap/>
            <w:vAlign w:val="bottom"/>
            <w:hideMark/>
          </w:tcPr>
          <w:p w14:paraId="3B38FEAF"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611</w:t>
            </w:r>
          </w:p>
        </w:tc>
        <w:tc>
          <w:tcPr>
            <w:tcW w:w="960" w:type="dxa"/>
            <w:tcBorders>
              <w:top w:val="nil"/>
              <w:left w:val="nil"/>
              <w:bottom w:val="single" w:sz="4" w:space="0" w:color="auto"/>
              <w:right w:val="single" w:sz="4" w:space="0" w:color="auto"/>
            </w:tcBorders>
            <w:shd w:val="clear" w:color="000000" w:fill="FFD966"/>
            <w:noWrap/>
            <w:vAlign w:val="bottom"/>
            <w:hideMark/>
          </w:tcPr>
          <w:p w14:paraId="148F4F3A"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278</w:t>
            </w:r>
          </w:p>
        </w:tc>
      </w:tr>
      <w:tr w:rsidR="00E23757" w:rsidRPr="00E23757" w14:paraId="536757FE" w14:textId="77777777" w:rsidTr="00E23757">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0212C1F9"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4A82F19"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63238A0E"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5741FDD"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2F746E4"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r>
      <w:tr w:rsidR="00E23757" w:rsidRPr="00E23757" w14:paraId="0C13F3F6"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548235"/>
            <w:noWrap/>
            <w:vAlign w:val="bottom"/>
            <w:hideMark/>
          </w:tcPr>
          <w:p w14:paraId="3EA789D5"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548235"/>
            <w:noWrap/>
            <w:vAlign w:val="bottom"/>
            <w:hideMark/>
          </w:tcPr>
          <w:p w14:paraId="3C5F930F"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548235"/>
            <w:noWrap/>
            <w:vAlign w:val="bottom"/>
            <w:hideMark/>
          </w:tcPr>
          <w:p w14:paraId="399988C1"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41.6</w:t>
            </w:r>
          </w:p>
        </w:tc>
        <w:tc>
          <w:tcPr>
            <w:tcW w:w="960" w:type="dxa"/>
            <w:tcBorders>
              <w:top w:val="nil"/>
              <w:left w:val="nil"/>
              <w:bottom w:val="single" w:sz="4" w:space="0" w:color="auto"/>
              <w:right w:val="single" w:sz="4" w:space="0" w:color="auto"/>
            </w:tcBorders>
            <w:shd w:val="clear" w:color="000000" w:fill="548235"/>
            <w:noWrap/>
            <w:vAlign w:val="bottom"/>
            <w:hideMark/>
          </w:tcPr>
          <w:p w14:paraId="522039F1"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711</w:t>
            </w:r>
          </w:p>
        </w:tc>
        <w:tc>
          <w:tcPr>
            <w:tcW w:w="960" w:type="dxa"/>
            <w:tcBorders>
              <w:top w:val="nil"/>
              <w:left w:val="nil"/>
              <w:bottom w:val="single" w:sz="4" w:space="0" w:color="auto"/>
              <w:right w:val="single" w:sz="4" w:space="0" w:color="auto"/>
            </w:tcBorders>
            <w:shd w:val="clear" w:color="000000" w:fill="548235"/>
            <w:noWrap/>
            <w:vAlign w:val="bottom"/>
            <w:hideMark/>
          </w:tcPr>
          <w:p w14:paraId="395BA69F"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224</w:t>
            </w:r>
          </w:p>
        </w:tc>
      </w:tr>
      <w:tr w:rsidR="00E23757" w:rsidRPr="00E23757" w14:paraId="7E433A78"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548235"/>
            <w:noWrap/>
            <w:vAlign w:val="bottom"/>
            <w:hideMark/>
          </w:tcPr>
          <w:p w14:paraId="7482E1CE"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xml:space="preserve">Setup 3 </w:t>
            </w:r>
          </w:p>
        </w:tc>
        <w:tc>
          <w:tcPr>
            <w:tcW w:w="960" w:type="dxa"/>
            <w:tcBorders>
              <w:top w:val="nil"/>
              <w:left w:val="nil"/>
              <w:bottom w:val="single" w:sz="4" w:space="0" w:color="auto"/>
              <w:right w:val="single" w:sz="4" w:space="0" w:color="auto"/>
            </w:tcBorders>
            <w:shd w:val="clear" w:color="000000" w:fill="548235"/>
            <w:noWrap/>
            <w:vAlign w:val="bottom"/>
            <w:hideMark/>
          </w:tcPr>
          <w:p w14:paraId="5C1D99F0"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548235"/>
            <w:noWrap/>
            <w:vAlign w:val="bottom"/>
            <w:hideMark/>
          </w:tcPr>
          <w:p w14:paraId="76A780FF"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42.8</w:t>
            </w:r>
          </w:p>
        </w:tc>
        <w:tc>
          <w:tcPr>
            <w:tcW w:w="960" w:type="dxa"/>
            <w:tcBorders>
              <w:top w:val="nil"/>
              <w:left w:val="nil"/>
              <w:bottom w:val="single" w:sz="4" w:space="0" w:color="auto"/>
              <w:right w:val="single" w:sz="4" w:space="0" w:color="auto"/>
            </w:tcBorders>
            <w:shd w:val="clear" w:color="000000" w:fill="548235"/>
            <w:noWrap/>
            <w:vAlign w:val="bottom"/>
            <w:hideMark/>
          </w:tcPr>
          <w:p w14:paraId="130CBDA9"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3068</w:t>
            </w:r>
          </w:p>
        </w:tc>
        <w:tc>
          <w:tcPr>
            <w:tcW w:w="960" w:type="dxa"/>
            <w:tcBorders>
              <w:top w:val="nil"/>
              <w:left w:val="nil"/>
              <w:bottom w:val="single" w:sz="4" w:space="0" w:color="auto"/>
              <w:right w:val="single" w:sz="4" w:space="0" w:color="auto"/>
            </w:tcBorders>
            <w:shd w:val="clear" w:color="000000" w:fill="548235"/>
            <w:noWrap/>
            <w:vAlign w:val="bottom"/>
            <w:hideMark/>
          </w:tcPr>
          <w:p w14:paraId="6AD4BC28"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965</w:t>
            </w:r>
          </w:p>
        </w:tc>
      </w:tr>
      <w:tr w:rsidR="00E23757" w:rsidRPr="00E23757" w14:paraId="16ECE08D" w14:textId="77777777" w:rsidTr="00E23757">
        <w:trPr>
          <w:trHeight w:val="288"/>
        </w:trPr>
        <w:tc>
          <w:tcPr>
            <w:tcW w:w="2500" w:type="dxa"/>
            <w:tcBorders>
              <w:top w:val="nil"/>
              <w:left w:val="single" w:sz="4" w:space="0" w:color="auto"/>
              <w:bottom w:val="single" w:sz="4" w:space="0" w:color="auto"/>
              <w:right w:val="single" w:sz="4" w:space="0" w:color="auto"/>
            </w:tcBorders>
            <w:shd w:val="clear" w:color="000000" w:fill="548235"/>
            <w:noWrap/>
            <w:vAlign w:val="bottom"/>
            <w:hideMark/>
          </w:tcPr>
          <w:p w14:paraId="74271C2E"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548235"/>
            <w:noWrap/>
            <w:vAlign w:val="bottom"/>
            <w:hideMark/>
          </w:tcPr>
          <w:p w14:paraId="1B710407" w14:textId="77777777" w:rsidR="00E23757" w:rsidRPr="00E23757" w:rsidRDefault="00E23757" w:rsidP="00E23757">
            <w:pPr>
              <w:spacing w:after="0" w:line="240" w:lineRule="auto"/>
              <w:rPr>
                <w:rFonts w:ascii="Calibri" w:eastAsia="Times New Roman" w:hAnsi="Calibri" w:cs="Calibri"/>
                <w:color w:val="000000"/>
                <w:lang w:eastAsia="en-GB"/>
              </w:rPr>
            </w:pPr>
            <w:r w:rsidRPr="00E23757">
              <w:rPr>
                <w:rFonts w:ascii="Calibri" w:eastAsia="Times New Roman" w:hAnsi="Calibri" w:cs="Calibri"/>
                <w:color w:val="000000"/>
                <w:lang w:eastAsia="en-GB"/>
              </w:rPr>
              <w:t xml:space="preserve">Exit </w:t>
            </w:r>
          </w:p>
        </w:tc>
        <w:tc>
          <w:tcPr>
            <w:tcW w:w="1120" w:type="dxa"/>
            <w:tcBorders>
              <w:top w:val="nil"/>
              <w:left w:val="nil"/>
              <w:bottom w:val="single" w:sz="4" w:space="0" w:color="auto"/>
              <w:right w:val="single" w:sz="4" w:space="0" w:color="auto"/>
            </w:tcBorders>
            <w:shd w:val="clear" w:color="000000" w:fill="548235"/>
            <w:noWrap/>
            <w:vAlign w:val="bottom"/>
            <w:hideMark/>
          </w:tcPr>
          <w:p w14:paraId="59B448FF"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44.5</w:t>
            </w:r>
          </w:p>
        </w:tc>
        <w:tc>
          <w:tcPr>
            <w:tcW w:w="960" w:type="dxa"/>
            <w:tcBorders>
              <w:top w:val="nil"/>
              <w:left w:val="nil"/>
              <w:bottom w:val="single" w:sz="4" w:space="0" w:color="auto"/>
              <w:right w:val="single" w:sz="4" w:space="0" w:color="auto"/>
            </w:tcBorders>
            <w:shd w:val="clear" w:color="000000" w:fill="548235"/>
            <w:noWrap/>
            <w:vAlign w:val="bottom"/>
            <w:hideMark/>
          </w:tcPr>
          <w:p w14:paraId="74615146"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604</w:t>
            </w:r>
          </w:p>
        </w:tc>
        <w:tc>
          <w:tcPr>
            <w:tcW w:w="960" w:type="dxa"/>
            <w:tcBorders>
              <w:top w:val="nil"/>
              <w:left w:val="nil"/>
              <w:bottom w:val="single" w:sz="4" w:space="0" w:color="auto"/>
              <w:right w:val="single" w:sz="4" w:space="0" w:color="auto"/>
            </w:tcBorders>
            <w:shd w:val="clear" w:color="000000" w:fill="548235"/>
            <w:noWrap/>
            <w:vAlign w:val="bottom"/>
            <w:hideMark/>
          </w:tcPr>
          <w:p w14:paraId="5477E72F" w14:textId="77777777" w:rsidR="00E23757" w:rsidRPr="00E23757" w:rsidRDefault="00E23757" w:rsidP="00E23757">
            <w:pPr>
              <w:spacing w:after="0" w:line="240" w:lineRule="auto"/>
              <w:jc w:val="right"/>
              <w:rPr>
                <w:rFonts w:ascii="Calibri" w:eastAsia="Times New Roman" w:hAnsi="Calibri" w:cs="Calibri"/>
                <w:color w:val="000000"/>
                <w:lang w:eastAsia="en-GB"/>
              </w:rPr>
            </w:pPr>
            <w:r w:rsidRPr="00E23757">
              <w:rPr>
                <w:rFonts w:ascii="Calibri" w:eastAsia="Times New Roman" w:hAnsi="Calibri" w:cs="Calibri"/>
                <w:color w:val="000000"/>
                <w:lang w:eastAsia="en-GB"/>
              </w:rPr>
              <w:t>190</w:t>
            </w:r>
          </w:p>
        </w:tc>
      </w:tr>
    </w:tbl>
    <w:p w14:paraId="7CE6EE4C" w14:textId="78B52983" w:rsidR="00460340" w:rsidRPr="00460340" w:rsidRDefault="00ED7F30" w:rsidP="00ED7F30">
      <w:pPr>
        <w:pStyle w:val="Caption"/>
      </w:pPr>
      <w:bookmarkStart w:id="74" w:name="_Toc29568402"/>
      <w:r>
        <w:t xml:space="preserve">Table </w:t>
      </w:r>
      <w:fldSimple w:instr=" SEQ Table \* ARABIC ">
        <w:r>
          <w:rPr>
            <w:noProof/>
          </w:rPr>
          <w:t>5</w:t>
        </w:r>
      </w:fldSimple>
      <w:r>
        <w:t>: Weight transfer (Predicted)</w:t>
      </w:r>
      <w:bookmarkEnd w:id="74"/>
    </w:p>
    <w:p w14:paraId="71D089BC" w14:textId="5425DFB6" w:rsidR="00483E2F" w:rsidRDefault="00483E2F" w:rsidP="00483E2F"/>
    <w:p w14:paraId="7A67F033" w14:textId="63F9CA28" w:rsidR="00483E2F" w:rsidRDefault="0008451B" w:rsidP="00483E2F">
      <w:r>
        <w:rPr>
          <w:noProof/>
        </w:rPr>
        <w:drawing>
          <wp:inline distT="0" distB="0" distL="0" distR="0" wp14:anchorId="3903F398" wp14:editId="67A4D313">
            <wp:extent cx="4572000" cy="2743200"/>
            <wp:effectExtent l="0" t="0" r="0" b="0"/>
            <wp:docPr id="35" name="Chart 35">
              <a:extLst xmlns:a="http://schemas.openxmlformats.org/drawingml/2006/main">
                <a:ext uri="{FF2B5EF4-FFF2-40B4-BE49-F238E27FC236}">
                  <a16:creationId xmlns:a16="http://schemas.microsoft.com/office/drawing/2014/main" id="{1C0CCF51-DC78-44FD-B5D6-28FFEB5408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0CD3C06" w14:textId="7A13A8F2" w:rsidR="00ED7F30" w:rsidRDefault="00ED7F30" w:rsidP="00ED7F30">
      <w:pPr>
        <w:pStyle w:val="Caption"/>
      </w:pPr>
      <w:bookmarkStart w:id="75" w:name="_Toc29567068"/>
      <w:r>
        <w:t xml:space="preserve">Figure </w:t>
      </w:r>
      <w:fldSimple w:instr=" SEQ Figure \* ARABIC ">
        <w:r w:rsidR="007167DA">
          <w:rPr>
            <w:noProof/>
          </w:rPr>
          <w:t>27</w:t>
        </w:r>
      </w:fldSimple>
      <w:r>
        <w:t>:</w:t>
      </w:r>
      <w:r w:rsidRPr="00835CFC">
        <w:t>Weight transfer with Anti-roll bar changes during a Highspeed corner. (</w:t>
      </w:r>
      <w:r>
        <w:t>Predicted</w:t>
      </w:r>
      <w:r w:rsidRPr="00835CFC">
        <w:t>)</w:t>
      </w:r>
      <w:bookmarkEnd w:id="75"/>
    </w:p>
    <w:p w14:paraId="094B5C46" w14:textId="77777777" w:rsidR="0008451B" w:rsidRDefault="0008451B" w:rsidP="00483E2F"/>
    <w:p w14:paraId="355FE9C4" w14:textId="1ACC2AC7" w:rsidR="00310750" w:rsidRDefault="0008451B" w:rsidP="00483E2F">
      <w:r>
        <w:rPr>
          <w:noProof/>
        </w:rPr>
        <w:lastRenderedPageBreak/>
        <w:drawing>
          <wp:inline distT="0" distB="0" distL="0" distR="0" wp14:anchorId="642831D0" wp14:editId="750BE6EE">
            <wp:extent cx="4572000" cy="2743200"/>
            <wp:effectExtent l="0" t="0" r="0" b="0"/>
            <wp:docPr id="42" name="Chart 42">
              <a:extLst xmlns:a="http://schemas.openxmlformats.org/drawingml/2006/main">
                <a:ext uri="{FF2B5EF4-FFF2-40B4-BE49-F238E27FC236}">
                  <a16:creationId xmlns:a16="http://schemas.microsoft.com/office/drawing/2014/main" id="{AD2E9AEC-1D7D-4AD6-A3E1-9810011D64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2591CCB7" w14:textId="7E09E31B" w:rsidR="00ED7F30" w:rsidRDefault="00ED7F30" w:rsidP="00ED7F30">
      <w:pPr>
        <w:pStyle w:val="Caption"/>
      </w:pPr>
      <w:bookmarkStart w:id="76" w:name="_Toc29567069"/>
      <w:r>
        <w:t xml:space="preserve">Figure </w:t>
      </w:r>
      <w:fldSimple w:instr=" SEQ Figure \* ARABIC ">
        <w:r w:rsidR="007167DA">
          <w:rPr>
            <w:noProof/>
          </w:rPr>
          <w:t>28</w:t>
        </w:r>
      </w:fldSimple>
      <w:r>
        <w:t xml:space="preserve">: </w:t>
      </w:r>
      <w:r w:rsidRPr="00237C4F">
        <w:t>Weight transfer with Anti-roll bar changes during a Highspeed corner. (</w:t>
      </w:r>
      <w:r>
        <w:t>Predicted</w:t>
      </w:r>
      <w:r w:rsidRPr="00237C4F">
        <w:t>)</w:t>
      </w:r>
      <w:bookmarkEnd w:id="76"/>
    </w:p>
    <w:p w14:paraId="62CFA3C7" w14:textId="41051D93" w:rsidR="007F2E37" w:rsidRDefault="007F2E37" w:rsidP="00483E2F"/>
    <w:p w14:paraId="7C4C65F8" w14:textId="19F0C592" w:rsidR="00ED7F30" w:rsidRDefault="00ED7F30" w:rsidP="00483E2F"/>
    <w:p w14:paraId="44D829DC" w14:textId="66CB42F0" w:rsidR="00ED7F30" w:rsidRDefault="00ED7F30" w:rsidP="00483E2F"/>
    <w:p w14:paraId="1ED3D6DE" w14:textId="77777777" w:rsidR="00ED7F30" w:rsidRDefault="00ED7F30" w:rsidP="00483E2F"/>
    <w:p w14:paraId="6C9AAC8F" w14:textId="2DABB785" w:rsidR="0008451B" w:rsidRDefault="000A45EA" w:rsidP="007F2E37">
      <w:pPr>
        <w:pStyle w:val="Heading3"/>
      </w:pPr>
      <w:bookmarkStart w:id="77" w:name="_Toc29568381"/>
      <w:r>
        <w:t>Weight transfer real.</w:t>
      </w:r>
      <w:bookmarkEnd w:id="77"/>
    </w:p>
    <w:p w14:paraId="53A2C7BC" w14:textId="77777777" w:rsidR="007F2E37" w:rsidRPr="007F2E37" w:rsidRDefault="007F2E37" w:rsidP="007F2E37"/>
    <w:tbl>
      <w:tblPr>
        <w:tblW w:w="6080" w:type="dxa"/>
        <w:tblLook w:val="04A0" w:firstRow="1" w:lastRow="0" w:firstColumn="1" w:lastColumn="0" w:noHBand="0" w:noVBand="1"/>
      </w:tblPr>
      <w:tblGrid>
        <w:gridCol w:w="2080"/>
        <w:gridCol w:w="960"/>
        <w:gridCol w:w="1120"/>
        <w:gridCol w:w="960"/>
        <w:gridCol w:w="960"/>
      </w:tblGrid>
      <w:tr w:rsidR="0008451B" w:rsidRPr="0008451B" w14:paraId="50CAA273" w14:textId="77777777" w:rsidTr="0008451B">
        <w:trPr>
          <w:trHeight w:val="288"/>
        </w:trPr>
        <w:tc>
          <w:tcPr>
            <w:tcW w:w="20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86289C9" w14:textId="77777777" w:rsidR="0008451B" w:rsidRPr="0008451B" w:rsidRDefault="0008451B" w:rsidP="0008451B">
            <w:pPr>
              <w:spacing w:after="0" w:line="240" w:lineRule="auto"/>
              <w:rPr>
                <w:rFonts w:ascii="Calibri" w:eastAsia="Times New Roman" w:hAnsi="Calibri" w:cs="Calibri"/>
                <w:b/>
                <w:bCs/>
                <w:color w:val="000000"/>
                <w:lang w:eastAsia="en-GB"/>
              </w:rPr>
            </w:pPr>
            <w:r w:rsidRPr="0008451B">
              <w:rPr>
                <w:rFonts w:ascii="Calibri" w:eastAsia="Times New Roman" w:hAnsi="Calibri" w:cs="Calibri"/>
                <w:b/>
                <w:bCs/>
                <w:color w:val="000000"/>
                <w:lang w:eastAsia="en-GB"/>
              </w:rPr>
              <w:t>Weight Transfer Real</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374CBC10"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15D775B3" w14:textId="77777777" w:rsidR="0008451B" w:rsidRPr="0008451B" w:rsidRDefault="0008451B" w:rsidP="0008451B">
            <w:pPr>
              <w:spacing w:after="0" w:line="240" w:lineRule="auto"/>
              <w:rPr>
                <w:rFonts w:ascii="Calibri" w:eastAsia="Times New Roman" w:hAnsi="Calibri" w:cs="Calibri"/>
                <w:b/>
                <w:bCs/>
                <w:color w:val="000000"/>
                <w:lang w:eastAsia="en-GB"/>
              </w:rPr>
            </w:pPr>
            <w:r w:rsidRPr="0008451B">
              <w:rPr>
                <w:rFonts w:ascii="Calibri" w:eastAsia="Times New Roman" w:hAnsi="Calibri" w:cs="Calibri"/>
                <w:b/>
                <w:bCs/>
                <w:color w:val="000000"/>
                <w:lang w:eastAsia="en-GB"/>
              </w:rPr>
              <w:t>TIME in lap</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5CB1D3C" w14:textId="77777777" w:rsidR="0008451B" w:rsidRPr="0008451B" w:rsidRDefault="0008451B" w:rsidP="0008451B">
            <w:pPr>
              <w:spacing w:after="0" w:line="240" w:lineRule="auto"/>
              <w:rPr>
                <w:rFonts w:ascii="Calibri" w:eastAsia="Times New Roman" w:hAnsi="Calibri" w:cs="Calibri"/>
                <w:b/>
                <w:bCs/>
                <w:color w:val="000000"/>
                <w:lang w:eastAsia="en-GB"/>
              </w:rPr>
            </w:pPr>
            <w:r w:rsidRPr="0008451B">
              <w:rPr>
                <w:rFonts w:ascii="Calibri" w:eastAsia="Times New Roman" w:hAnsi="Calibri" w:cs="Calibri"/>
                <w:b/>
                <w:bCs/>
                <w:color w:val="000000"/>
                <w:lang w:eastAsia="en-GB"/>
              </w:rPr>
              <w:t>Front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C2D4C07" w14:textId="77777777" w:rsidR="0008451B" w:rsidRPr="0008451B" w:rsidRDefault="0008451B" w:rsidP="0008451B">
            <w:pPr>
              <w:spacing w:after="0" w:line="240" w:lineRule="auto"/>
              <w:rPr>
                <w:rFonts w:ascii="Calibri" w:eastAsia="Times New Roman" w:hAnsi="Calibri" w:cs="Calibri"/>
                <w:b/>
                <w:bCs/>
                <w:color w:val="000000"/>
                <w:lang w:eastAsia="en-GB"/>
              </w:rPr>
            </w:pPr>
            <w:r w:rsidRPr="0008451B">
              <w:rPr>
                <w:rFonts w:ascii="Calibri" w:eastAsia="Times New Roman" w:hAnsi="Calibri" w:cs="Calibri"/>
                <w:b/>
                <w:bCs/>
                <w:color w:val="000000"/>
                <w:lang w:eastAsia="en-GB"/>
              </w:rPr>
              <w:t>Rear</w:t>
            </w:r>
          </w:p>
        </w:tc>
      </w:tr>
      <w:tr w:rsidR="0008451B" w:rsidRPr="0008451B" w14:paraId="3524A5ED"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ACB9CA"/>
            <w:noWrap/>
            <w:vAlign w:val="bottom"/>
            <w:hideMark/>
          </w:tcPr>
          <w:p w14:paraId="08C703ED"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ACB9CA"/>
            <w:noWrap/>
            <w:vAlign w:val="bottom"/>
            <w:hideMark/>
          </w:tcPr>
          <w:p w14:paraId="55EE4F06"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ACB9CA"/>
            <w:noWrap/>
            <w:vAlign w:val="bottom"/>
            <w:hideMark/>
          </w:tcPr>
          <w:p w14:paraId="325A6E4D"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40.8</w:t>
            </w:r>
          </w:p>
        </w:tc>
        <w:tc>
          <w:tcPr>
            <w:tcW w:w="960" w:type="dxa"/>
            <w:tcBorders>
              <w:top w:val="nil"/>
              <w:left w:val="nil"/>
              <w:bottom w:val="single" w:sz="4" w:space="0" w:color="auto"/>
              <w:right w:val="single" w:sz="4" w:space="0" w:color="auto"/>
            </w:tcBorders>
            <w:shd w:val="clear" w:color="000000" w:fill="ACB9CA"/>
            <w:noWrap/>
            <w:vAlign w:val="bottom"/>
            <w:hideMark/>
          </w:tcPr>
          <w:p w14:paraId="524640A3"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572</w:t>
            </w:r>
          </w:p>
        </w:tc>
        <w:tc>
          <w:tcPr>
            <w:tcW w:w="960" w:type="dxa"/>
            <w:tcBorders>
              <w:top w:val="nil"/>
              <w:left w:val="nil"/>
              <w:bottom w:val="single" w:sz="4" w:space="0" w:color="auto"/>
              <w:right w:val="single" w:sz="4" w:space="0" w:color="auto"/>
            </w:tcBorders>
            <w:shd w:val="clear" w:color="000000" w:fill="ACB9CA"/>
            <w:noWrap/>
            <w:vAlign w:val="bottom"/>
            <w:hideMark/>
          </w:tcPr>
          <w:p w14:paraId="6C2A7DAF"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341</w:t>
            </w:r>
          </w:p>
        </w:tc>
      </w:tr>
      <w:tr w:rsidR="0008451B" w:rsidRPr="0008451B" w14:paraId="3FDF26D1"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ACB9CA"/>
            <w:noWrap/>
            <w:vAlign w:val="bottom"/>
            <w:hideMark/>
          </w:tcPr>
          <w:p w14:paraId="59FE389B"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Setup 1</w:t>
            </w:r>
          </w:p>
        </w:tc>
        <w:tc>
          <w:tcPr>
            <w:tcW w:w="960" w:type="dxa"/>
            <w:tcBorders>
              <w:top w:val="nil"/>
              <w:left w:val="nil"/>
              <w:bottom w:val="single" w:sz="4" w:space="0" w:color="auto"/>
              <w:right w:val="single" w:sz="4" w:space="0" w:color="auto"/>
            </w:tcBorders>
            <w:shd w:val="clear" w:color="000000" w:fill="ACB9CA"/>
            <w:noWrap/>
            <w:vAlign w:val="bottom"/>
            <w:hideMark/>
          </w:tcPr>
          <w:p w14:paraId="08CE8567"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ACB9CA"/>
            <w:noWrap/>
            <w:vAlign w:val="bottom"/>
            <w:hideMark/>
          </w:tcPr>
          <w:p w14:paraId="75E073E4"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41.7</w:t>
            </w:r>
          </w:p>
        </w:tc>
        <w:tc>
          <w:tcPr>
            <w:tcW w:w="960" w:type="dxa"/>
            <w:tcBorders>
              <w:top w:val="nil"/>
              <w:left w:val="nil"/>
              <w:bottom w:val="single" w:sz="4" w:space="0" w:color="auto"/>
              <w:right w:val="single" w:sz="4" w:space="0" w:color="auto"/>
            </w:tcBorders>
            <w:shd w:val="clear" w:color="000000" w:fill="ACB9CA"/>
            <w:noWrap/>
            <w:vAlign w:val="bottom"/>
            <w:hideMark/>
          </w:tcPr>
          <w:p w14:paraId="3ECAE9DD"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2528</w:t>
            </w:r>
          </w:p>
        </w:tc>
        <w:tc>
          <w:tcPr>
            <w:tcW w:w="960" w:type="dxa"/>
            <w:tcBorders>
              <w:top w:val="nil"/>
              <w:left w:val="nil"/>
              <w:bottom w:val="single" w:sz="4" w:space="0" w:color="auto"/>
              <w:right w:val="single" w:sz="4" w:space="0" w:color="auto"/>
            </w:tcBorders>
            <w:shd w:val="clear" w:color="000000" w:fill="ACB9CA"/>
            <w:noWrap/>
            <w:vAlign w:val="bottom"/>
            <w:hideMark/>
          </w:tcPr>
          <w:p w14:paraId="097A9CD4"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2145</w:t>
            </w:r>
          </w:p>
        </w:tc>
      </w:tr>
      <w:tr w:rsidR="0008451B" w:rsidRPr="0008451B" w14:paraId="7B3D3D69"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ACB9CA"/>
            <w:noWrap/>
            <w:vAlign w:val="bottom"/>
            <w:hideMark/>
          </w:tcPr>
          <w:p w14:paraId="6EE0E36F"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ACB9CA"/>
            <w:noWrap/>
            <w:vAlign w:val="bottom"/>
            <w:hideMark/>
          </w:tcPr>
          <w:p w14:paraId="44820C6A"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xml:space="preserve">Exit </w:t>
            </w:r>
          </w:p>
        </w:tc>
        <w:tc>
          <w:tcPr>
            <w:tcW w:w="1120" w:type="dxa"/>
            <w:tcBorders>
              <w:top w:val="nil"/>
              <w:left w:val="nil"/>
              <w:bottom w:val="single" w:sz="4" w:space="0" w:color="auto"/>
              <w:right w:val="single" w:sz="4" w:space="0" w:color="auto"/>
            </w:tcBorders>
            <w:shd w:val="clear" w:color="000000" w:fill="ACB9CA"/>
            <w:noWrap/>
            <w:vAlign w:val="bottom"/>
            <w:hideMark/>
          </w:tcPr>
          <w:p w14:paraId="4C231859"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43.1</w:t>
            </w:r>
          </w:p>
        </w:tc>
        <w:tc>
          <w:tcPr>
            <w:tcW w:w="960" w:type="dxa"/>
            <w:tcBorders>
              <w:top w:val="nil"/>
              <w:left w:val="nil"/>
              <w:bottom w:val="single" w:sz="4" w:space="0" w:color="auto"/>
              <w:right w:val="single" w:sz="4" w:space="0" w:color="auto"/>
            </w:tcBorders>
            <w:shd w:val="clear" w:color="000000" w:fill="ACB9CA"/>
            <w:noWrap/>
            <w:vAlign w:val="bottom"/>
            <w:hideMark/>
          </w:tcPr>
          <w:p w14:paraId="7969E000"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236</w:t>
            </w:r>
          </w:p>
        </w:tc>
        <w:tc>
          <w:tcPr>
            <w:tcW w:w="960" w:type="dxa"/>
            <w:tcBorders>
              <w:top w:val="nil"/>
              <w:left w:val="nil"/>
              <w:bottom w:val="single" w:sz="4" w:space="0" w:color="auto"/>
              <w:right w:val="single" w:sz="4" w:space="0" w:color="auto"/>
            </w:tcBorders>
            <w:shd w:val="clear" w:color="000000" w:fill="ACB9CA"/>
            <w:noWrap/>
            <w:vAlign w:val="bottom"/>
            <w:hideMark/>
          </w:tcPr>
          <w:p w14:paraId="6DC35FC0"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364</w:t>
            </w:r>
          </w:p>
        </w:tc>
      </w:tr>
      <w:tr w:rsidR="0008451B" w:rsidRPr="0008451B" w14:paraId="1EB13AC5" w14:textId="77777777" w:rsidTr="0008451B">
        <w:trPr>
          <w:trHeight w:val="288"/>
        </w:trPr>
        <w:tc>
          <w:tcPr>
            <w:tcW w:w="2080" w:type="dxa"/>
            <w:tcBorders>
              <w:top w:val="nil"/>
              <w:left w:val="single" w:sz="4" w:space="0" w:color="auto"/>
              <w:bottom w:val="single" w:sz="4" w:space="0" w:color="auto"/>
              <w:right w:val="single" w:sz="4" w:space="0" w:color="auto"/>
            </w:tcBorders>
            <w:shd w:val="clear" w:color="auto" w:fill="auto"/>
            <w:noWrap/>
            <w:vAlign w:val="bottom"/>
            <w:hideMark/>
          </w:tcPr>
          <w:p w14:paraId="7769DE4D"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382253D"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22DB52FA"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30B150A"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B3300C3"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r>
      <w:tr w:rsidR="0008451B" w:rsidRPr="0008451B" w14:paraId="1E21BD94"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FFD966"/>
            <w:noWrap/>
            <w:vAlign w:val="bottom"/>
            <w:hideMark/>
          </w:tcPr>
          <w:p w14:paraId="102849D9"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D966"/>
            <w:noWrap/>
            <w:vAlign w:val="bottom"/>
            <w:hideMark/>
          </w:tcPr>
          <w:p w14:paraId="74A5B8BC"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FFD966"/>
            <w:noWrap/>
            <w:vAlign w:val="bottom"/>
            <w:hideMark/>
          </w:tcPr>
          <w:p w14:paraId="14ACF943"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40.9</w:t>
            </w:r>
          </w:p>
        </w:tc>
        <w:tc>
          <w:tcPr>
            <w:tcW w:w="960" w:type="dxa"/>
            <w:tcBorders>
              <w:top w:val="nil"/>
              <w:left w:val="nil"/>
              <w:bottom w:val="single" w:sz="4" w:space="0" w:color="auto"/>
              <w:right w:val="single" w:sz="4" w:space="0" w:color="auto"/>
            </w:tcBorders>
            <w:shd w:val="clear" w:color="000000" w:fill="FFD966"/>
            <w:noWrap/>
            <w:vAlign w:val="bottom"/>
            <w:hideMark/>
          </w:tcPr>
          <w:p w14:paraId="4AE347A5"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663</w:t>
            </w:r>
          </w:p>
        </w:tc>
        <w:tc>
          <w:tcPr>
            <w:tcW w:w="960" w:type="dxa"/>
            <w:tcBorders>
              <w:top w:val="nil"/>
              <w:left w:val="nil"/>
              <w:bottom w:val="single" w:sz="4" w:space="0" w:color="auto"/>
              <w:right w:val="single" w:sz="4" w:space="0" w:color="auto"/>
            </w:tcBorders>
            <w:shd w:val="clear" w:color="000000" w:fill="FFD966"/>
            <w:noWrap/>
            <w:vAlign w:val="bottom"/>
            <w:hideMark/>
          </w:tcPr>
          <w:p w14:paraId="0C4069A6"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331</w:t>
            </w:r>
          </w:p>
        </w:tc>
      </w:tr>
      <w:tr w:rsidR="0008451B" w:rsidRPr="0008451B" w14:paraId="28589DAA"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FFD966"/>
            <w:noWrap/>
            <w:vAlign w:val="bottom"/>
            <w:hideMark/>
          </w:tcPr>
          <w:p w14:paraId="0F729A0E"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xml:space="preserve">Setup 2 </w:t>
            </w:r>
          </w:p>
        </w:tc>
        <w:tc>
          <w:tcPr>
            <w:tcW w:w="960" w:type="dxa"/>
            <w:tcBorders>
              <w:top w:val="nil"/>
              <w:left w:val="nil"/>
              <w:bottom w:val="single" w:sz="4" w:space="0" w:color="auto"/>
              <w:right w:val="single" w:sz="4" w:space="0" w:color="auto"/>
            </w:tcBorders>
            <w:shd w:val="clear" w:color="000000" w:fill="FFD966"/>
            <w:noWrap/>
            <w:vAlign w:val="bottom"/>
            <w:hideMark/>
          </w:tcPr>
          <w:p w14:paraId="3A8CC2E8"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FFD966"/>
            <w:noWrap/>
            <w:vAlign w:val="bottom"/>
            <w:hideMark/>
          </w:tcPr>
          <w:p w14:paraId="451E247C"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41.4</w:t>
            </w:r>
          </w:p>
        </w:tc>
        <w:tc>
          <w:tcPr>
            <w:tcW w:w="960" w:type="dxa"/>
            <w:tcBorders>
              <w:top w:val="nil"/>
              <w:left w:val="nil"/>
              <w:bottom w:val="single" w:sz="4" w:space="0" w:color="auto"/>
              <w:right w:val="single" w:sz="4" w:space="0" w:color="auto"/>
            </w:tcBorders>
            <w:shd w:val="clear" w:color="000000" w:fill="FFD966"/>
            <w:noWrap/>
            <w:vAlign w:val="bottom"/>
            <w:hideMark/>
          </w:tcPr>
          <w:p w14:paraId="306A7999"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2840</w:t>
            </w:r>
          </w:p>
        </w:tc>
        <w:tc>
          <w:tcPr>
            <w:tcW w:w="960" w:type="dxa"/>
            <w:tcBorders>
              <w:top w:val="nil"/>
              <w:left w:val="nil"/>
              <w:bottom w:val="single" w:sz="4" w:space="0" w:color="auto"/>
              <w:right w:val="single" w:sz="4" w:space="0" w:color="auto"/>
            </w:tcBorders>
            <w:shd w:val="clear" w:color="000000" w:fill="FFD966"/>
            <w:noWrap/>
            <w:vAlign w:val="bottom"/>
            <w:hideMark/>
          </w:tcPr>
          <w:p w14:paraId="7FC7A02B"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603</w:t>
            </w:r>
          </w:p>
        </w:tc>
      </w:tr>
      <w:tr w:rsidR="0008451B" w:rsidRPr="0008451B" w14:paraId="38C8912A"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FFD966"/>
            <w:noWrap/>
            <w:vAlign w:val="bottom"/>
            <w:hideMark/>
          </w:tcPr>
          <w:p w14:paraId="6AA548F7"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D966"/>
            <w:noWrap/>
            <w:vAlign w:val="bottom"/>
            <w:hideMark/>
          </w:tcPr>
          <w:p w14:paraId="61ED0D23"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Exit</w:t>
            </w:r>
          </w:p>
        </w:tc>
        <w:tc>
          <w:tcPr>
            <w:tcW w:w="1120" w:type="dxa"/>
            <w:tcBorders>
              <w:top w:val="nil"/>
              <w:left w:val="nil"/>
              <w:bottom w:val="single" w:sz="4" w:space="0" w:color="auto"/>
              <w:right w:val="single" w:sz="4" w:space="0" w:color="auto"/>
            </w:tcBorders>
            <w:shd w:val="clear" w:color="000000" w:fill="FFD966"/>
            <w:noWrap/>
            <w:vAlign w:val="bottom"/>
            <w:hideMark/>
          </w:tcPr>
          <w:p w14:paraId="5E1DD6A6"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43.8</w:t>
            </w:r>
          </w:p>
        </w:tc>
        <w:tc>
          <w:tcPr>
            <w:tcW w:w="960" w:type="dxa"/>
            <w:tcBorders>
              <w:top w:val="nil"/>
              <w:left w:val="nil"/>
              <w:bottom w:val="single" w:sz="4" w:space="0" w:color="auto"/>
              <w:right w:val="single" w:sz="4" w:space="0" w:color="auto"/>
            </w:tcBorders>
            <w:shd w:val="clear" w:color="000000" w:fill="FFD966"/>
            <w:noWrap/>
            <w:vAlign w:val="bottom"/>
            <w:hideMark/>
          </w:tcPr>
          <w:p w14:paraId="39C07D77"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744</w:t>
            </w:r>
          </w:p>
        </w:tc>
        <w:tc>
          <w:tcPr>
            <w:tcW w:w="960" w:type="dxa"/>
            <w:tcBorders>
              <w:top w:val="nil"/>
              <w:left w:val="nil"/>
              <w:bottom w:val="single" w:sz="4" w:space="0" w:color="auto"/>
              <w:right w:val="single" w:sz="4" w:space="0" w:color="auto"/>
            </w:tcBorders>
            <w:shd w:val="clear" w:color="000000" w:fill="FFD966"/>
            <w:noWrap/>
            <w:vAlign w:val="bottom"/>
            <w:hideMark/>
          </w:tcPr>
          <w:p w14:paraId="289A0BEF"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329</w:t>
            </w:r>
          </w:p>
        </w:tc>
      </w:tr>
      <w:tr w:rsidR="0008451B" w:rsidRPr="0008451B" w14:paraId="464D559F" w14:textId="77777777" w:rsidTr="0008451B">
        <w:trPr>
          <w:trHeight w:val="288"/>
        </w:trPr>
        <w:tc>
          <w:tcPr>
            <w:tcW w:w="2080" w:type="dxa"/>
            <w:tcBorders>
              <w:top w:val="nil"/>
              <w:left w:val="single" w:sz="4" w:space="0" w:color="auto"/>
              <w:bottom w:val="single" w:sz="4" w:space="0" w:color="auto"/>
              <w:right w:val="single" w:sz="4" w:space="0" w:color="auto"/>
            </w:tcBorders>
            <w:shd w:val="clear" w:color="auto" w:fill="auto"/>
            <w:noWrap/>
            <w:vAlign w:val="bottom"/>
            <w:hideMark/>
          </w:tcPr>
          <w:p w14:paraId="0175BAB9"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C89031B"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4F48E99E"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B372A54"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E5FA517"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r>
      <w:tr w:rsidR="0008451B" w:rsidRPr="0008451B" w14:paraId="2A7D547C"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548235"/>
            <w:noWrap/>
            <w:vAlign w:val="bottom"/>
            <w:hideMark/>
          </w:tcPr>
          <w:p w14:paraId="1FDA8EAE"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548235"/>
            <w:noWrap/>
            <w:vAlign w:val="bottom"/>
            <w:hideMark/>
          </w:tcPr>
          <w:p w14:paraId="1EA05B7D"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xml:space="preserve">Entry </w:t>
            </w:r>
          </w:p>
        </w:tc>
        <w:tc>
          <w:tcPr>
            <w:tcW w:w="1120" w:type="dxa"/>
            <w:tcBorders>
              <w:top w:val="nil"/>
              <w:left w:val="nil"/>
              <w:bottom w:val="single" w:sz="4" w:space="0" w:color="auto"/>
              <w:right w:val="single" w:sz="4" w:space="0" w:color="auto"/>
            </w:tcBorders>
            <w:shd w:val="clear" w:color="000000" w:fill="548235"/>
            <w:noWrap/>
            <w:vAlign w:val="bottom"/>
            <w:hideMark/>
          </w:tcPr>
          <w:p w14:paraId="08E29FAF"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41.6</w:t>
            </w:r>
          </w:p>
        </w:tc>
        <w:tc>
          <w:tcPr>
            <w:tcW w:w="960" w:type="dxa"/>
            <w:tcBorders>
              <w:top w:val="nil"/>
              <w:left w:val="nil"/>
              <w:bottom w:val="single" w:sz="4" w:space="0" w:color="auto"/>
              <w:right w:val="single" w:sz="4" w:space="0" w:color="auto"/>
            </w:tcBorders>
            <w:shd w:val="clear" w:color="000000" w:fill="548235"/>
            <w:noWrap/>
            <w:vAlign w:val="bottom"/>
            <w:hideMark/>
          </w:tcPr>
          <w:p w14:paraId="7914A4CF"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711</w:t>
            </w:r>
          </w:p>
        </w:tc>
        <w:tc>
          <w:tcPr>
            <w:tcW w:w="960" w:type="dxa"/>
            <w:tcBorders>
              <w:top w:val="nil"/>
              <w:left w:val="nil"/>
              <w:bottom w:val="single" w:sz="4" w:space="0" w:color="auto"/>
              <w:right w:val="single" w:sz="4" w:space="0" w:color="auto"/>
            </w:tcBorders>
            <w:shd w:val="clear" w:color="000000" w:fill="548235"/>
            <w:noWrap/>
            <w:vAlign w:val="bottom"/>
            <w:hideMark/>
          </w:tcPr>
          <w:p w14:paraId="280387CC"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224</w:t>
            </w:r>
          </w:p>
        </w:tc>
      </w:tr>
      <w:tr w:rsidR="0008451B" w:rsidRPr="0008451B" w14:paraId="09AECEEF"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548235"/>
            <w:noWrap/>
            <w:vAlign w:val="bottom"/>
            <w:hideMark/>
          </w:tcPr>
          <w:p w14:paraId="251ED571"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xml:space="preserve">Setup 3 </w:t>
            </w:r>
          </w:p>
        </w:tc>
        <w:tc>
          <w:tcPr>
            <w:tcW w:w="960" w:type="dxa"/>
            <w:tcBorders>
              <w:top w:val="nil"/>
              <w:left w:val="nil"/>
              <w:bottom w:val="single" w:sz="4" w:space="0" w:color="auto"/>
              <w:right w:val="single" w:sz="4" w:space="0" w:color="auto"/>
            </w:tcBorders>
            <w:shd w:val="clear" w:color="000000" w:fill="548235"/>
            <w:noWrap/>
            <w:vAlign w:val="bottom"/>
            <w:hideMark/>
          </w:tcPr>
          <w:p w14:paraId="2AEF12F7"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Apex</w:t>
            </w:r>
          </w:p>
        </w:tc>
        <w:tc>
          <w:tcPr>
            <w:tcW w:w="1120" w:type="dxa"/>
            <w:tcBorders>
              <w:top w:val="nil"/>
              <w:left w:val="nil"/>
              <w:bottom w:val="single" w:sz="4" w:space="0" w:color="auto"/>
              <w:right w:val="single" w:sz="4" w:space="0" w:color="auto"/>
            </w:tcBorders>
            <w:shd w:val="clear" w:color="000000" w:fill="548235"/>
            <w:noWrap/>
            <w:vAlign w:val="bottom"/>
            <w:hideMark/>
          </w:tcPr>
          <w:p w14:paraId="30B74913"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42.8</w:t>
            </w:r>
          </w:p>
        </w:tc>
        <w:tc>
          <w:tcPr>
            <w:tcW w:w="960" w:type="dxa"/>
            <w:tcBorders>
              <w:top w:val="nil"/>
              <w:left w:val="nil"/>
              <w:bottom w:val="single" w:sz="4" w:space="0" w:color="auto"/>
              <w:right w:val="single" w:sz="4" w:space="0" w:color="auto"/>
            </w:tcBorders>
            <w:shd w:val="clear" w:color="000000" w:fill="548235"/>
            <w:noWrap/>
            <w:vAlign w:val="bottom"/>
            <w:hideMark/>
          </w:tcPr>
          <w:p w14:paraId="027B325A"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1595</w:t>
            </w:r>
          </w:p>
        </w:tc>
        <w:tc>
          <w:tcPr>
            <w:tcW w:w="960" w:type="dxa"/>
            <w:tcBorders>
              <w:top w:val="nil"/>
              <w:left w:val="nil"/>
              <w:bottom w:val="single" w:sz="4" w:space="0" w:color="auto"/>
              <w:right w:val="single" w:sz="4" w:space="0" w:color="auto"/>
            </w:tcBorders>
            <w:shd w:val="clear" w:color="000000" w:fill="548235"/>
            <w:noWrap/>
            <w:vAlign w:val="bottom"/>
            <w:hideMark/>
          </w:tcPr>
          <w:p w14:paraId="4B474F02"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1420</w:t>
            </w:r>
          </w:p>
        </w:tc>
      </w:tr>
      <w:tr w:rsidR="0008451B" w:rsidRPr="0008451B" w14:paraId="5020BDC0" w14:textId="77777777" w:rsidTr="0008451B">
        <w:trPr>
          <w:trHeight w:val="288"/>
        </w:trPr>
        <w:tc>
          <w:tcPr>
            <w:tcW w:w="2080" w:type="dxa"/>
            <w:tcBorders>
              <w:top w:val="nil"/>
              <w:left w:val="single" w:sz="4" w:space="0" w:color="auto"/>
              <w:bottom w:val="single" w:sz="4" w:space="0" w:color="auto"/>
              <w:right w:val="single" w:sz="4" w:space="0" w:color="auto"/>
            </w:tcBorders>
            <w:shd w:val="clear" w:color="000000" w:fill="548235"/>
            <w:noWrap/>
            <w:vAlign w:val="bottom"/>
            <w:hideMark/>
          </w:tcPr>
          <w:p w14:paraId="12454AB8"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548235"/>
            <w:noWrap/>
            <w:vAlign w:val="bottom"/>
            <w:hideMark/>
          </w:tcPr>
          <w:p w14:paraId="0750288C" w14:textId="77777777" w:rsidR="0008451B" w:rsidRPr="0008451B" w:rsidRDefault="0008451B" w:rsidP="0008451B">
            <w:pPr>
              <w:spacing w:after="0" w:line="240" w:lineRule="auto"/>
              <w:rPr>
                <w:rFonts w:ascii="Calibri" w:eastAsia="Times New Roman" w:hAnsi="Calibri" w:cs="Calibri"/>
                <w:color w:val="000000"/>
                <w:lang w:eastAsia="en-GB"/>
              </w:rPr>
            </w:pPr>
            <w:r w:rsidRPr="0008451B">
              <w:rPr>
                <w:rFonts w:ascii="Calibri" w:eastAsia="Times New Roman" w:hAnsi="Calibri" w:cs="Calibri"/>
                <w:color w:val="000000"/>
                <w:lang w:eastAsia="en-GB"/>
              </w:rPr>
              <w:t xml:space="preserve">Exit </w:t>
            </w:r>
          </w:p>
        </w:tc>
        <w:tc>
          <w:tcPr>
            <w:tcW w:w="1120" w:type="dxa"/>
            <w:tcBorders>
              <w:top w:val="nil"/>
              <w:left w:val="nil"/>
              <w:bottom w:val="single" w:sz="4" w:space="0" w:color="auto"/>
              <w:right w:val="single" w:sz="4" w:space="0" w:color="auto"/>
            </w:tcBorders>
            <w:shd w:val="clear" w:color="000000" w:fill="548235"/>
            <w:noWrap/>
            <w:vAlign w:val="bottom"/>
            <w:hideMark/>
          </w:tcPr>
          <w:p w14:paraId="29304313"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44.5</w:t>
            </w:r>
          </w:p>
        </w:tc>
        <w:tc>
          <w:tcPr>
            <w:tcW w:w="960" w:type="dxa"/>
            <w:tcBorders>
              <w:top w:val="nil"/>
              <w:left w:val="nil"/>
              <w:bottom w:val="single" w:sz="4" w:space="0" w:color="auto"/>
              <w:right w:val="single" w:sz="4" w:space="0" w:color="auto"/>
            </w:tcBorders>
            <w:shd w:val="clear" w:color="000000" w:fill="548235"/>
            <w:noWrap/>
            <w:vAlign w:val="bottom"/>
            <w:hideMark/>
          </w:tcPr>
          <w:p w14:paraId="3B89FCEE"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740</w:t>
            </w:r>
          </w:p>
        </w:tc>
        <w:tc>
          <w:tcPr>
            <w:tcW w:w="960" w:type="dxa"/>
            <w:tcBorders>
              <w:top w:val="nil"/>
              <w:left w:val="nil"/>
              <w:bottom w:val="single" w:sz="4" w:space="0" w:color="auto"/>
              <w:right w:val="single" w:sz="4" w:space="0" w:color="auto"/>
            </w:tcBorders>
            <w:shd w:val="clear" w:color="000000" w:fill="548235"/>
            <w:noWrap/>
            <w:vAlign w:val="bottom"/>
            <w:hideMark/>
          </w:tcPr>
          <w:p w14:paraId="37B905D0" w14:textId="77777777" w:rsidR="0008451B" w:rsidRPr="0008451B" w:rsidRDefault="0008451B" w:rsidP="0008451B">
            <w:pPr>
              <w:spacing w:after="0" w:line="240" w:lineRule="auto"/>
              <w:jc w:val="right"/>
              <w:rPr>
                <w:rFonts w:ascii="Calibri" w:eastAsia="Times New Roman" w:hAnsi="Calibri" w:cs="Calibri"/>
                <w:color w:val="000000"/>
                <w:lang w:eastAsia="en-GB"/>
              </w:rPr>
            </w:pPr>
            <w:r w:rsidRPr="0008451B">
              <w:rPr>
                <w:rFonts w:ascii="Calibri" w:eastAsia="Times New Roman" w:hAnsi="Calibri" w:cs="Calibri"/>
                <w:color w:val="000000"/>
                <w:lang w:eastAsia="en-GB"/>
              </w:rPr>
              <w:t>306</w:t>
            </w:r>
          </w:p>
        </w:tc>
      </w:tr>
    </w:tbl>
    <w:p w14:paraId="59CF2B73" w14:textId="640F060B" w:rsidR="0008451B" w:rsidRDefault="00ED7F30" w:rsidP="00ED7F30">
      <w:pPr>
        <w:pStyle w:val="Caption"/>
      </w:pPr>
      <w:bookmarkStart w:id="78" w:name="_Toc29568403"/>
      <w:r>
        <w:t xml:space="preserve">Table </w:t>
      </w:r>
      <w:fldSimple w:instr=" SEQ Table \* ARABIC ">
        <w:r>
          <w:rPr>
            <w:noProof/>
          </w:rPr>
          <w:t>6</w:t>
        </w:r>
      </w:fldSimple>
      <w:r>
        <w:t>:Weight transfer with Anti- roll bar changes (Real)</w:t>
      </w:r>
      <w:bookmarkEnd w:id="78"/>
    </w:p>
    <w:p w14:paraId="52F474B7" w14:textId="6BE60349" w:rsidR="0008451B" w:rsidRDefault="0008451B" w:rsidP="00483E2F"/>
    <w:p w14:paraId="721902D9" w14:textId="2E5D40B0" w:rsidR="0008451B" w:rsidRDefault="0008451B" w:rsidP="00483E2F"/>
    <w:p w14:paraId="4A87670B" w14:textId="1C2B0276" w:rsidR="0008451B" w:rsidRDefault="0008451B" w:rsidP="00483E2F">
      <w:r>
        <w:rPr>
          <w:noProof/>
        </w:rPr>
        <w:lastRenderedPageBreak/>
        <w:drawing>
          <wp:inline distT="0" distB="0" distL="0" distR="0" wp14:anchorId="1B98469D" wp14:editId="3BD9A78A">
            <wp:extent cx="4572000" cy="2743200"/>
            <wp:effectExtent l="0" t="0" r="0" b="0"/>
            <wp:docPr id="43" name="Chart 43">
              <a:extLst xmlns:a="http://schemas.openxmlformats.org/drawingml/2006/main">
                <a:ext uri="{FF2B5EF4-FFF2-40B4-BE49-F238E27FC236}">
                  <a16:creationId xmlns:a16="http://schemas.microsoft.com/office/drawing/2014/main" id="{68AC064F-AD39-4045-BB6A-F22AB29858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390A3C90" w14:textId="6D388479" w:rsidR="0008451B" w:rsidRDefault="00ED7F30" w:rsidP="00ED7F30">
      <w:pPr>
        <w:pStyle w:val="Caption"/>
      </w:pPr>
      <w:bookmarkStart w:id="79" w:name="_Toc29567070"/>
      <w:r>
        <w:t xml:space="preserve">Figure </w:t>
      </w:r>
      <w:fldSimple w:instr=" SEQ Figure \* ARABIC ">
        <w:r w:rsidR="007167DA">
          <w:rPr>
            <w:noProof/>
          </w:rPr>
          <w:t>29</w:t>
        </w:r>
      </w:fldSimple>
      <w:r>
        <w:t xml:space="preserve">: Front </w:t>
      </w:r>
      <w:r w:rsidRPr="00260AE8">
        <w:t>Weight transfer with Anti-roll bar changes during a Highspeed corner. (Real)</w:t>
      </w:r>
      <w:bookmarkEnd w:id="79"/>
    </w:p>
    <w:p w14:paraId="463B7910" w14:textId="416B556F" w:rsidR="0008451B" w:rsidRDefault="0008451B" w:rsidP="00483E2F"/>
    <w:p w14:paraId="4DB967BA" w14:textId="6D102223" w:rsidR="0008451B" w:rsidRDefault="0008451B" w:rsidP="00483E2F">
      <w:r>
        <w:rPr>
          <w:noProof/>
        </w:rPr>
        <w:drawing>
          <wp:inline distT="0" distB="0" distL="0" distR="0" wp14:anchorId="0B6D80D7" wp14:editId="02F481C4">
            <wp:extent cx="4572000" cy="2743200"/>
            <wp:effectExtent l="0" t="0" r="0" b="0"/>
            <wp:docPr id="44" name="Chart 44">
              <a:extLst xmlns:a="http://schemas.openxmlformats.org/drawingml/2006/main">
                <a:ext uri="{FF2B5EF4-FFF2-40B4-BE49-F238E27FC236}">
                  <a16:creationId xmlns:a16="http://schemas.microsoft.com/office/drawing/2014/main" id="{CC908AFC-9780-4CB0-AAB4-B16201627A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1EFA91BA" w14:textId="49262283" w:rsidR="00ED7F30" w:rsidRDefault="00ED7F30" w:rsidP="00ED7F30">
      <w:pPr>
        <w:pStyle w:val="Caption"/>
      </w:pPr>
      <w:bookmarkStart w:id="80" w:name="_Toc29567071"/>
      <w:r>
        <w:t xml:space="preserve">Figure </w:t>
      </w:r>
      <w:fldSimple w:instr=" SEQ Figure \* ARABIC ">
        <w:r w:rsidR="007167DA">
          <w:rPr>
            <w:noProof/>
          </w:rPr>
          <w:t>30</w:t>
        </w:r>
      </w:fldSimple>
      <w:r>
        <w:t>: Rear Weight transfer with Anti-roll bar changes</w:t>
      </w:r>
      <w:r w:rsidRPr="00B57F6B">
        <w:t xml:space="preserve"> during a </w:t>
      </w:r>
      <w:r>
        <w:t>Highspeed</w:t>
      </w:r>
      <w:r w:rsidRPr="00B57F6B">
        <w:t xml:space="preserve"> corner.</w:t>
      </w:r>
      <w:r>
        <w:t xml:space="preserve"> (Real)</w:t>
      </w:r>
      <w:bookmarkEnd w:id="80"/>
      <w:r>
        <w:t xml:space="preserve"> </w:t>
      </w:r>
    </w:p>
    <w:p w14:paraId="79FBE303" w14:textId="1489E5E2" w:rsidR="0008451B" w:rsidRDefault="0008451B" w:rsidP="00483E2F"/>
    <w:p w14:paraId="0944C73A" w14:textId="59001510" w:rsidR="0008451B" w:rsidRDefault="0008451B" w:rsidP="00483E2F"/>
    <w:p w14:paraId="7334DE67" w14:textId="72DA95FD" w:rsidR="0008451B" w:rsidRDefault="0008451B" w:rsidP="00483E2F"/>
    <w:p w14:paraId="46B90F75" w14:textId="7AF0B0D0" w:rsidR="004E7A9C" w:rsidRDefault="004E7A9C" w:rsidP="00483E2F"/>
    <w:p w14:paraId="7EBC27FA" w14:textId="77777777" w:rsidR="004E7A9C" w:rsidRDefault="004E7A9C" w:rsidP="00483E2F"/>
    <w:p w14:paraId="5B619D8F" w14:textId="77777777" w:rsidR="0008451B" w:rsidRDefault="0008451B" w:rsidP="0008451B">
      <w:pPr>
        <w:pStyle w:val="Heading2"/>
      </w:pPr>
      <w:bookmarkStart w:id="81" w:name="_Toc29568382"/>
      <w:r>
        <w:lastRenderedPageBreak/>
        <w:t>Anti-roll bar Overview.</w:t>
      </w:r>
      <w:bookmarkEnd w:id="81"/>
      <w:r>
        <w:t xml:space="preserve"> </w:t>
      </w:r>
    </w:p>
    <w:p w14:paraId="4AE65DC0" w14:textId="3E465FC2" w:rsidR="0008451B" w:rsidRDefault="0008451B" w:rsidP="0008451B">
      <w:r>
        <w:br/>
        <w:t xml:space="preserve">By increasing the stiffness of the front in relation to the rear not only will increase the understeer of the vehicle </w:t>
      </w:r>
      <w:r w:rsidRPr="005A3BBF">
        <w:t>but it will allows</w:t>
      </w:r>
      <w:r w:rsidR="00DD2A01" w:rsidRPr="005A3BBF">
        <w:t xml:space="preserve"> </w:t>
      </w:r>
      <w:r>
        <w:t xml:space="preserve">for a more ridged anti-roll bar, this will transfer less lateral load </w:t>
      </w:r>
      <w:r w:rsidRPr="005A3BBF">
        <w:t>and</w:t>
      </w:r>
      <w:r w:rsidR="00DF1009" w:rsidRPr="005A3BBF">
        <w:t xml:space="preserve"> will</w:t>
      </w:r>
      <w:r w:rsidRPr="005A3BBF">
        <w:t xml:space="preserve"> reduc</w:t>
      </w:r>
      <w:r w:rsidR="00DF1009" w:rsidRPr="005A3BBF">
        <w:t>e</w:t>
      </w:r>
      <w:r>
        <w:t xml:space="preserve"> the difference in Weight transfer between each wheel this in turn will reduce body roll and make for a more responsive handling. </w:t>
      </w:r>
      <w:r>
        <w:br/>
        <w:t xml:space="preserve">Alternatively doing this more for the rear anti roll bar will create more oversteer as the handling balance is shifting towards the rear axle. </w:t>
      </w:r>
      <w:r>
        <w:br/>
      </w:r>
      <w:r>
        <w:br/>
        <w:t xml:space="preserve">Anti-roll bars are a powerful setup tool within a race car as they can alter the balance of a vehicle in different phases of a corner and allow for the suspension to not be over compressed due to excessive body roll. </w:t>
      </w:r>
    </w:p>
    <w:p w14:paraId="4AE38C8A" w14:textId="16937116" w:rsidR="00310750" w:rsidRDefault="00310750" w:rsidP="00483E2F"/>
    <w:p w14:paraId="31662280" w14:textId="18105DA2" w:rsidR="00310750" w:rsidRDefault="00310750" w:rsidP="00483E2F"/>
    <w:p w14:paraId="46E4DAA1" w14:textId="54A436F7" w:rsidR="004E7A9C" w:rsidRDefault="004E7A9C" w:rsidP="00483E2F"/>
    <w:p w14:paraId="3ADD91D3" w14:textId="61301B4D" w:rsidR="004E7A9C" w:rsidRDefault="004E7A9C" w:rsidP="00483E2F"/>
    <w:p w14:paraId="0D943609" w14:textId="09E9C1AD" w:rsidR="004E7A9C" w:rsidRDefault="004E7A9C" w:rsidP="00483E2F"/>
    <w:p w14:paraId="67B7CB7C" w14:textId="11063263" w:rsidR="004E7A9C" w:rsidRDefault="004E7A9C" w:rsidP="00483E2F"/>
    <w:p w14:paraId="35C7A761" w14:textId="476CFC8B" w:rsidR="004E7A9C" w:rsidRDefault="004E7A9C" w:rsidP="00483E2F"/>
    <w:p w14:paraId="3B214533" w14:textId="0668942A" w:rsidR="004E7A9C" w:rsidRDefault="004E7A9C" w:rsidP="00483E2F"/>
    <w:p w14:paraId="7508D28A" w14:textId="6E81FCAE" w:rsidR="004E7A9C" w:rsidRDefault="004E7A9C" w:rsidP="00483E2F"/>
    <w:p w14:paraId="0BC7857E" w14:textId="0058E401" w:rsidR="004E7A9C" w:rsidRDefault="004E7A9C" w:rsidP="00483E2F"/>
    <w:p w14:paraId="6D2FBACD" w14:textId="5B1E2C67" w:rsidR="004E7A9C" w:rsidRDefault="004E7A9C" w:rsidP="00483E2F"/>
    <w:p w14:paraId="2F9A633B" w14:textId="50DD92EB" w:rsidR="004E7A9C" w:rsidRDefault="004E7A9C" w:rsidP="00483E2F"/>
    <w:p w14:paraId="5F5A1BF5" w14:textId="1EEF7700" w:rsidR="004E7A9C" w:rsidRDefault="004E7A9C" w:rsidP="00483E2F"/>
    <w:p w14:paraId="63B4EB2D" w14:textId="2EAF15AF" w:rsidR="004E7A9C" w:rsidRDefault="004E7A9C" w:rsidP="00483E2F"/>
    <w:p w14:paraId="0DDFA97A" w14:textId="58756B0F" w:rsidR="004E7A9C" w:rsidRDefault="004E7A9C" w:rsidP="00483E2F"/>
    <w:p w14:paraId="2B991211" w14:textId="2A56D411" w:rsidR="004E7A9C" w:rsidRDefault="004E7A9C" w:rsidP="00483E2F"/>
    <w:p w14:paraId="60126B5D" w14:textId="3DADAACC" w:rsidR="004E7A9C" w:rsidRDefault="004E7A9C" w:rsidP="00483E2F"/>
    <w:p w14:paraId="1ED3CE73" w14:textId="547FB320" w:rsidR="004E7A9C" w:rsidRDefault="004E7A9C" w:rsidP="004E7A9C">
      <w:pPr>
        <w:pStyle w:val="Heading1"/>
      </w:pPr>
      <w:bookmarkStart w:id="82" w:name="_Toc29568383"/>
      <w:r>
        <w:lastRenderedPageBreak/>
        <w:t>Suspension</w:t>
      </w:r>
      <w:bookmarkEnd w:id="82"/>
      <w:r>
        <w:t xml:space="preserve"> </w:t>
      </w:r>
    </w:p>
    <w:p w14:paraId="4207AB31" w14:textId="51B0524D" w:rsidR="0066004F" w:rsidRDefault="0066004F" w:rsidP="0066004F"/>
    <w:p w14:paraId="558EC195" w14:textId="1749A6CF" w:rsidR="0066004F" w:rsidRDefault="00895BC4" w:rsidP="0066004F">
      <w:r>
        <w:t xml:space="preserve">For this set of tables and graphs three suspension </w:t>
      </w:r>
      <w:r w:rsidRPr="005A3BBF">
        <w:t>setups were test</w:t>
      </w:r>
      <w:r w:rsidR="003D6A5D" w:rsidRPr="005A3BBF">
        <w:t>ed</w:t>
      </w:r>
      <w:r w:rsidRPr="005A3BBF">
        <w:t xml:space="preserve"> on the</w:t>
      </w:r>
      <w:r>
        <w:t xml:space="preserve"> car</w:t>
      </w:r>
      <w:r w:rsidR="002E0F89">
        <w:t>.</w:t>
      </w:r>
      <w:r>
        <w:t xml:space="preserve"> </w:t>
      </w:r>
      <w:r w:rsidR="002E0F89">
        <w:t>T</w:t>
      </w:r>
      <w:r>
        <w:t xml:space="preserve">his was undertaken to assess the handling characteristics of the vehicle when only spring rates were altered and everything else was set to default. </w:t>
      </w:r>
      <w:r>
        <w:br/>
        <w:t xml:space="preserve">For </w:t>
      </w:r>
      <w:r w:rsidRPr="005A3BBF">
        <w:t>displaying the data on excel, the first point of data taken was counted as “zero”  and the time taken for the vehicle to go passed the apex and exit taken after.</w:t>
      </w:r>
      <w:r w:rsidRPr="005A3BBF">
        <w:br/>
        <w:t xml:space="preserve">This allowed for a </w:t>
      </w:r>
      <w:r w:rsidR="002E0F89" w:rsidRPr="005A3BBF">
        <w:t>clearer</w:t>
      </w:r>
      <w:r w:rsidRPr="005A3BBF">
        <w:t xml:space="preserve"> display </w:t>
      </w:r>
      <w:r w:rsidR="00DD2ADE" w:rsidRPr="005A3BBF">
        <w:t xml:space="preserve">on the graphs and </w:t>
      </w:r>
      <w:r w:rsidR="006A0584" w:rsidRPr="005A3BBF">
        <w:t>was</w:t>
      </w:r>
      <w:r w:rsidR="00DD2ADE" w:rsidRPr="005A3BBF">
        <w:t xml:space="preserve"> easier to visually see the difference in weight transfer.</w:t>
      </w:r>
      <w:r w:rsidR="00DD2ADE">
        <w:t xml:space="preserve"> </w:t>
      </w:r>
    </w:p>
    <w:p w14:paraId="14C8D179" w14:textId="7718D084" w:rsidR="00DD2ADE" w:rsidRDefault="00DD2ADE" w:rsidP="0066004F"/>
    <w:p w14:paraId="0E0455B0" w14:textId="77777777" w:rsidR="00DD2ADE" w:rsidRDefault="00DD2ADE" w:rsidP="0066004F"/>
    <w:p w14:paraId="028F7A66" w14:textId="5E9CA059" w:rsidR="0066004F" w:rsidRDefault="0066004F" w:rsidP="0066004F">
      <w:pPr>
        <w:pStyle w:val="Heading2"/>
      </w:pPr>
      <w:bookmarkStart w:id="83" w:name="_Toc29568384"/>
      <w:r>
        <w:t>Weight transfer through a slow speed corner.</w:t>
      </w:r>
      <w:bookmarkEnd w:id="83"/>
      <w:r>
        <w:t xml:space="preserve"> </w:t>
      </w:r>
    </w:p>
    <w:p w14:paraId="39C06AC5" w14:textId="77777777" w:rsidR="0066004F" w:rsidRPr="0066004F" w:rsidRDefault="0066004F" w:rsidP="0066004F"/>
    <w:p w14:paraId="11D20B15" w14:textId="2C017F99" w:rsidR="0066004F" w:rsidRDefault="0066004F" w:rsidP="0066004F">
      <w:pPr>
        <w:pStyle w:val="Heading3"/>
      </w:pPr>
      <w:bookmarkStart w:id="84" w:name="_Toc29568385"/>
      <w:r>
        <w:t>Predicted</w:t>
      </w:r>
      <w:bookmarkEnd w:id="84"/>
      <w:r>
        <w:t xml:space="preserve"> </w:t>
      </w:r>
    </w:p>
    <w:tbl>
      <w:tblPr>
        <w:tblW w:w="6380" w:type="dxa"/>
        <w:tblLook w:val="04A0" w:firstRow="1" w:lastRow="0" w:firstColumn="1" w:lastColumn="0" w:noHBand="0" w:noVBand="1"/>
      </w:tblPr>
      <w:tblGrid>
        <w:gridCol w:w="2540"/>
        <w:gridCol w:w="960"/>
        <w:gridCol w:w="960"/>
        <w:gridCol w:w="960"/>
        <w:gridCol w:w="960"/>
      </w:tblGrid>
      <w:tr w:rsidR="0066004F" w:rsidRPr="0066004F" w14:paraId="006FC89E" w14:textId="77777777" w:rsidTr="0066004F">
        <w:trPr>
          <w:trHeight w:val="288"/>
        </w:trPr>
        <w:tc>
          <w:tcPr>
            <w:tcW w:w="25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F0CEBB3"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Weight Transfer (Predicted)</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DBAE12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055C9F0A"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Time</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4D4DFE8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Front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4429535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Rear </w:t>
            </w:r>
          </w:p>
        </w:tc>
      </w:tr>
      <w:tr w:rsidR="0066004F" w:rsidRPr="0066004F" w14:paraId="56FD0E4E"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2D050"/>
            <w:noWrap/>
            <w:vAlign w:val="bottom"/>
            <w:hideMark/>
          </w:tcPr>
          <w:p w14:paraId="5B7000DB"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72DDB8E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Entry</w:t>
            </w:r>
          </w:p>
        </w:tc>
        <w:tc>
          <w:tcPr>
            <w:tcW w:w="960" w:type="dxa"/>
            <w:tcBorders>
              <w:top w:val="nil"/>
              <w:left w:val="nil"/>
              <w:bottom w:val="single" w:sz="4" w:space="0" w:color="auto"/>
              <w:right w:val="single" w:sz="4" w:space="0" w:color="auto"/>
            </w:tcBorders>
            <w:shd w:val="clear" w:color="000000" w:fill="92D050"/>
            <w:noWrap/>
            <w:vAlign w:val="bottom"/>
            <w:hideMark/>
          </w:tcPr>
          <w:p w14:paraId="3F0AADEA"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92D050"/>
            <w:noWrap/>
            <w:vAlign w:val="bottom"/>
            <w:hideMark/>
          </w:tcPr>
          <w:p w14:paraId="17BEAE92"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417</w:t>
            </w:r>
          </w:p>
        </w:tc>
        <w:tc>
          <w:tcPr>
            <w:tcW w:w="960" w:type="dxa"/>
            <w:tcBorders>
              <w:top w:val="nil"/>
              <w:left w:val="nil"/>
              <w:bottom w:val="single" w:sz="4" w:space="0" w:color="auto"/>
              <w:right w:val="single" w:sz="4" w:space="0" w:color="auto"/>
            </w:tcBorders>
            <w:shd w:val="clear" w:color="000000" w:fill="92D050"/>
            <w:noWrap/>
            <w:vAlign w:val="bottom"/>
            <w:hideMark/>
          </w:tcPr>
          <w:p w14:paraId="093BD23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250</w:t>
            </w:r>
          </w:p>
        </w:tc>
      </w:tr>
      <w:tr w:rsidR="0066004F" w:rsidRPr="0066004F" w14:paraId="28A51951"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2D050"/>
            <w:noWrap/>
            <w:vAlign w:val="bottom"/>
            <w:hideMark/>
          </w:tcPr>
          <w:p w14:paraId="451A9D4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1 </w:t>
            </w:r>
          </w:p>
        </w:tc>
        <w:tc>
          <w:tcPr>
            <w:tcW w:w="960" w:type="dxa"/>
            <w:tcBorders>
              <w:top w:val="nil"/>
              <w:left w:val="nil"/>
              <w:bottom w:val="single" w:sz="4" w:space="0" w:color="auto"/>
              <w:right w:val="single" w:sz="4" w:space="0" w:color="auto"/>
            </w:tcBorders>
            <w:shd w:val="clear" w:color="000000" w:fill="92D050"/>
            <w:noWrap/>
            <w:vAlign w:val="bottom"/>
            <w:hideMark/>
          </w:tcPr>
          <w:p w14:paraId="290F951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960" w:type="dxa"/>
            <w:tcBorders>
              <w:top w:val="nil"/>
              <w:left w:val="nil"/>
              <w:bottom w:val="single" w:sz="4" w:space="0" w:color="auto"/>
              <w:right w:val="single" w:sz="4" w:space="0" w:color="auto"/>
            </w:tcBorders>
            <w:shd w:val="clear" w:color="000000" w:fill="92D050"/>
            <w:noWrap/>
            <w:vAlign w:val="bottom"/>
            <w:hideMark/>
          </w:tcPr>
          <w:p w14:paraId="55D66778"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1.4</w:t>
            </w:r>
          </w:p>
        </w:tc>
        <w:tc>
          <w:tcPr>
            <w:tcW w:w="960" w:type="dxa"/>
            <w:tcBorders>
              <w:top w:val="nil"/>
              <w:left w:val="nil"/>
              <w:bottom w:val="single" w:sz="4" w:space="0" w:color="auto"/>
              <w:right w:val="single" w:sz="4" w:space="0" w:color="auto"/>
            </w:tcBorders>
            <w:shd w:val="clear" w:color="000000" w:fill="92D050"/>
            <w:noWrap/>
            <w:vAlign w:val="bottom"/>
            <w:hideMark/>
          </w:tcPr>
          <w:p w14:paraId="1D4C4C9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1967</w:t>
            </w:r>
          </w:p>
        </w:tc>
        <w:tc>
          <w:tcPr>
            <w:tcW w:w="960" w:type="dxa"/>
            <w:tcBorders>
              <w:top w:val="nil"/>
              <w:left w:val="nil"/>
              <w:bottom w:val="single" w:sz="4" w:space="0" w:color="auto"/>
              <w:right w:val="single" w:sz="4" w:space="0" w:color="auto"/>
            </w:tcBorders>
            <w:shd w:val="clear" w:color="000000" w:fill="92D050"/>
            <w:noWrap/>
            <w:vAlign w:val="bottom"/>
            <w:hideMark/>
          </w:tcPr>
          <w:p w14:paraId="13225F0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1178</w:t>
            </w:r>
          </w:p>
        </w:tc>
      </w:tr>
      <w:tr w:rsidR="0066004F" w:rsidRPr="0066004F" w14:paraId="73BD5D7A"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2D050"/>
            <w:noWrap/>
            <w:vAlign w:val="bottom"/>
            <w:hideMark/>
          </w:tcPr>
          <w:p w14:paraId="60C8F69D"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18A9DC19"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960" w:type="dxa"/>
            <w:tcBorders>
              <w:top w:val="nil"/>
              <w:left w:val="nil"/>
              <w:bottom w:val="single" w:sz="4" w:space="0" w:color="auto"/>
              <w:right w:val="single" w:sz="4" w:space="0" w:color="auto"/>
            </w:tcBorders>
            <w:shd w:val="clear" w:color="000000" w:fill="92D050"/>
            <w:noWrap/>
            <w:vAlign w:val="bottom"/>
            <w:hideMark/>
          </w:tcPr>
          <w:p w14:paraId="476D769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3.4</w:t>
            </w:r>
          </w:p>
        </w:tc>
        <w:tc>
          <w:tcPr>
            <w:tcW w:w="960" w:type="dxa"/>
            <w:tcBorders>
              <w:top w:val="nil"/>
              <w:left w:val="nil"/>
              <w:bottom w:val="single" w:sz="4" w:space="0" w:color="auto"/>
              <w:right w:val="single" w:sz="4" w:space="0" w:color="auto"/>
            </w:tcBorders>
            <w:shd w:val="clear" w:color="000000" w:fill="92D050"/>
            <w:noWrap/>
            <w:vAlign w:val="bottom"/>
            <w:hideMark/>
          </w:tcPr>
          <w:p w14:paraId="4D6C1C1B"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822</w:t>
            </w:r>
          </w:p>
        </w:tc>
        <w:tc>
          <w:tcPr>
            <w:tcW w:w="960" w:type="dxa"/>
            <w:tcBorders>
              <w:top w:val="nil"/>
              <w:left w:val="nil"/>
              <w:bottom w:val="single" w:sz="4" w:space="0" w:color="auto"/>
              <w:right w:val="single" w:sz="4" w:space="0" w:color="auto"/>
            </w:tcBorders>
            <w:shd w:val="clear" w:color="000000" w:fill="92D050"/>
            <w:noWrap/>
            <w:vAlign w:val="bottom"/>
            <w:hideMark/>
          </w:tcPr>
          <w:p w14:paraId="477F250E"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493</w:t>
            </w:r>
          </w:p>
        </w:tc>
      </w:tr>
      <w:tr w:rsidR="0066004F" w:rsidRPr="0066004F" w14:paraId="47ADACFA" w14:textId="77777777" w:rsidTr="0066004F">
        <w:trPr>
          <w:trHeight w:val="288"/>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42B817E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B79685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BA565CA"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33EE47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ECF0989"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6004F" w:rsidRPr="0066004F" w14:paraId="06AF7B18"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BC2E6"/>
            <w:noWrap/>
            <w:vAlign w:val="bottom"/>
            <w:hideMark/>
          </w:tcPr>
          <w:p w14:paraId="6CD1D559"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BC2E6"/>
            <w:noWrap/>
            <w:vAlign w:val="bottom"/>
            <w:hideMark/>
          </w:tcPr>
          <w:p w14:paraId="48F2B21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960" w:type="dxa"/>
            <w:tcBorders>
              <w:top w:val="nil"/>
              <w:left w:val="nil"/>
              <w:bottom w:val="single" w:sz="4" w:space="0" w:color="auto"/>
              <w:right w:val="single" w:sz="4" w:space="0" w:color="auto"/>
            </w:tcBorders>
            <w:shd w:val="clear" w:color="000000" w:fill="9BC2E6"/>
            <w:noWrap/>
            <w:vAlign w:val="bottom"/>
            <w:hideMark/>
          </w:tcPr>
          <w:p w14:paraId="21A5FE09"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9BC2E6"/>
            <w:noWrap/>
            <w:vAlign w:val="bottom"/>
            <w:hideMark/>
          </w:tcPr>
          <w:p w14:paraId="780F5A29"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857</w:t>
            </w:r>
          </w:p>
        </w:tc>
        <w:tc>
          <w:tcPr>
            <w:tcW w:w="960" w:type="dxa"/>
            <w:tcBorders>
              <w:top w:val="nil"/>
              <w:left w:val="nil"/>
              <w:bottom w:val="single" w:sz="4" w:space="0" w:color="auto"/>
              <w:right w:val="single" w:sz="4" w:space="0" w:color="auto"/>
            </w:tcBorders>
            <w:shd w:val="clear" w:color="000000" w:fill="9BC2E6"/>
            <w:noWrap/>
            <w:vAlign w:val="bottom"/>
            <w:hideMark/>
          </w:tcPr>
          <w:p w14:paraId="0002CE42"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435</w:t>
            </w:r>
          </w:p>
        </w:tc>
      </w:tr>
      <w:tr w:rsidR="0066004F" w:rsidRPr="0066004F" w14:paraId="013D5D2A"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BC2E6"/>
            <w:noWrap/>
            <w:vAlign w:val="bottom"/>
            <w:hideMark/>
          </w:tcPr>
          <w:p w14:paraId="1511F548"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2 </w:t>
            </w:r>
          </w:p>
        </w:tc>
        <w:tc>
          <w:tcPr>
            <w:tcW w:w="960" w:type="dxa"/>
            <w:tcBorders>
              <w:top w:val="nil"/>
              <w:left w:val="nil"/>
              <w:bottom w:val="single" w:sz="4" w:space="0" w:color="auto"/>
              <w:right w:val="single" w:sz="4" w:space="0" w:color="auto"/>
            </w:tcBorders>
            <w:shd w:val="clear" w:color="000000" w:fill="9BC2E6"/>
            <w:noWrap/>
            <w:vAlign w:val="bottom"/>
            <w:hideMark/>
          </w:tcPr>
          <w:p w14:paraId="6CFB76E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Apex </w:t>
            </w:r>
          </w:p>
        </w:tc>
        <w:tc>
          <w:tcPr>
            <w:tcW w:w="960" w:type="dxa"/>
            <w:tcBorders>
              <w:top w:val="nil"/>
              <w:left w:val="nil"/>
              <w:bottom w:val="single" w:sz="4" w:space="0" w:color="auto"/>
              <w:right w:val="single" w:sz="4" w:space="0" w:color="auto"/>
            </w:tcBorders>
            <w:shd w:val="clear" w:color="000000" w:fill="9BC2E6"/>
            <w:noWrap/>
            <w:vAlign w:val="bottom"/>
            <w:hideMark/>
          </w:tcPr>
          <w:p w14:paraId="060CB7E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1.4</w:t>
            </w:r>
          </w:p>
        </w:tc>
        <w:tc>
          <w:tcPr>
            <w:tcW w:w="960" w:type="dxa"/>
            <w:tcBorders>
              <w:top w:val="nil"/>
              <w:left w:val="nil"/>
              <w:bottom w:val="single" w:sz="4" w:space="0" w:color="auto"/>
              <w:right w:val="single" w:sz="4" w:space="0" w:color="auto"/>
            </w:tcBorders>
            <w:shd w:val="clear" w:color="000000" w:fill="9BC2E6"/>
            <w:noWrap/>
            <w:vAlign w:val="bottom"/>
            <w:hideMark/>
          </w:tcPr>
          <w:p w14:paraId="30F735A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1343</w:t>
            </w:r>
          </w:p>
        </w:tc>
        <w:tc>
          <w:tcPr>
            <w:tcW w:w="960" w:type="dxa"/>
            <w:tcBorders>
              <w:top w:val="nil"/>
              <w:left w:val="nil"/>
              <w:bottom w:val="single" w:sz="4" w:space="0" w:color="auto"/>
              <w:right w:val="single" w:sz="4" w:space="0" w:color="auto"/>
            </w:tcBorders>
            <w:shd w:val="clear" w:color="000000" w:fill="9BC2E6"/>
            <w:noWrap/>
            <w:vAlign w:val="bottom"/>
            <w:hideMark/>
          </w:tcPr>
          <w:p w14:paraId="16D19492"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682</w:t>
            </w:r>
          </w:p>
        </w:tc>
      </w:tr>
      <w:tr w:rsidR="0066004F" w:rsidRPr="0066004F" w14:paraId="0FBBC2C9"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BC2E6"/>
            <w:noWrap/>
            <w:vAlign w:val="bottom"/>
            <w:hideMark/>
          </w:tcPr>
          <w:p w14:paraId="2A2BC99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BC2E6"/>
            <w:noWrap/>
            <w:vAlign w:val="bottom"/>
            <w:hideMark/>
          </w:tcPr>
          <w:p w14:paraId="6CE225B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960" w:type="dxa"/>
            <w:tcBorders>
              <w:top w:val="nil"/>
              <w:left w:val="nil"/>
              <w:bottom w:val="single" w:sz="4" w:space="0" w:color="auto"/>
              <w:right w:val="single" w:sz="4" w:space="0" w:color="auto"/>
            </w:tcBorders>
            <w:shd w:val="clear" w:color="000000" w:fill="9BC2E6"/>
            <w:noWrap/>
            <w:vAlign w:val="bottom"/>
            <w:hideMark/>
          </w:tcPr>
          <w:p w14:paraId="3ACE8E40"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3.4</w:t>
            </w:r>
          </w:p>
        </w:tc>
        <w:tc>
          <w:tcPr>
            <w:tcW w:w="960" w:type="dxa"/>
            <w:tcBorders>
              <w:top w:val="nil"/>
              <w:left w:val="nil"/>
              <w:bottom w:val="single" w:sz="4" w:space="0" w:color="auto"/>
              <w:right w:val="single" w:sz="4" w:space="0" w:color="auto"/>
            </w:tcBorders>
            <w:shd w:val="clear" w:color="000000" w:fill="9BC2E6"/>
            <w:noWrap/>
            <w:vAlign w:val="bottom"/>
            <w:hideMark/>
          </w:tcPr>
          <w:p w14:paraId="21341388"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1004</w:t>
            </w:r>
          </w:p>
        </w:tc>
        <w:tc>
          <w:tcPr>
            <w:tcW w:w="960" w:type="dxa"/>
            <w:tcBorders>
              <w:top w:val="nil"/>
              <w:left w:val="nil"/>
              <w:bottom w:val="single" w:sz="4" w:space="0" w:color="auto"/>
              <w:right w:val="single" w:sz="4" w:space="0" w:color="auto"/>
            </w:tcBorders>
            <w:shd w:val="clear" w:color="000000" w:fill="9BC2E6"/>
            <w:noWrap/>
            <w:vAlign w:val="bottom"/>
            <w:hideMark/>
          </w:tcPr>
          <w:p w14:paraId="65DDF98F"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510</w:t>
            </w:r>
          </w:p>
        </w:tc>
      </w:tr>
      <w:tr w:rsidR="0066004F" w:rsidRPr="0066004F" w14:paraId="41FAA455" w14:textId="77777777" w:rsidTr="0066004F">
        <w:trPr>
          <w:trHeight w:val="288"/>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312C58B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D5400BB"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AACCBC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2120323"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80EFC88"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6004F" w:rsidRPr="0066004F" w14:paraId="00887277"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FFE699"/>
            <w:noWrap/>
            <w:vAlign w:val="bottom"/>
            <w:hideMark/>
          </w:tcPr>
          <w:p w14:paraId="477F20D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731ADB9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960" w:type="dxa"/>
            <w:tcBorders>
              <w:top w:val="nil"/>
              <w:left w:val="nil"/>
              <w:bottom w:val="single" w:sz="4" w:space="0" w:color="auto"/>
              <w:right w:val="single" w:sz="4" w:space="0" w:color="auto"/>
            </w:tcBorders>
            <w:shd w:val="clear" w:color="000000" w:fill="FFE699"/>
            <w:noWrap/>
            <w:vAlign w:val="bottom"/>
            <w:hideMark/>
          </w:tcPr>
          <w:p w14:paraId="6866749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FFE699"/>
            <w:noWrap/>
            <w:vAlign w:val="bottom"/>
            <w:hideMark/>
          </w:tcPr>
          <w:p w14:paraId="3D9384C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696</w:t>
            </w:r>
          </w:p>
        </w:tc>
        <w:tc>
          <w:tcPr>
            <w:tcW w:w="960" w:type="dxa"/>
            <w:tcBorders>
              <w:top w:val="nil"/>
              <w:left w:val="nil"/>
              <w:bottom w:val="single" w:sz="4" w:space="0" w:color="auto"/>
              <w:right w:val="single" w:sz="4" w:space="0" w:color="auto"/>
            </w:tcBorders>
            <w:shd w:val="clear" w:color="000000" w:fill="FFE699"/>
            <w:noWrap/>
            <w:vAlign w:val="bottom"/>
            <w:hideMark/>
          </w:tcPr>
          <w:p w14:paraId="5F59511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297</w:t>
            </w:r>
          </w:p>
        </w:tc>
      </w:tr>
      <w:tr w:rsidR="0066004F" w:rsidRPr="0066004F" w14:paraId="3C619341"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FFE699"/>
            <w:noWrap/>
            <w:vAlign w:val="bottom"/>
            <w:hideMark/>
          </w:tcPr>
          <w:p w14:paraId="0D9BFEE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Set up 3</w:t>
            </w:r>
          </w:p>
        </w:tc>
        <w:tc>
          <w:tcPr>
            <w:tcW w:w="960" w:type="dxa"/>
            <w:tcBorders>
              <w:top w:val="nil"/>
              <w:left w:val="nil"/>
              <w:bottom w:val="single" w:sz="4" w:space="0" w:color="auto"/>
              <w:right w:val="single" w:sz="4" w:space="0" w:color="auto"/>
            </w:tcBorders>
            <w:shd w:val="clear" w:color="000000" w:fill="FFE699"/>
            <w:noWrap/>
            <w:vAlign w:val="bottom"/>
            <w:hideMark/>
          </w:tcPr>
          <w:p w14:paraId="348F6659"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960" w:type="dxa"/>
            <w:tcBorders>
              <w:top w:val="nil"/>
              <w:left w:val="nil"/>
              <w:bottom w:val="single" w:sz="4" w:space="0" w:color="auto"/>
              <w:right w:val="single" w:sz="4" w:space="0" w:color="auto"/>
            </w:tcBorders>
            <w:shd w:val="clear" w:color="000000" w:fill="FFE699"/>
            <w:noWrap/>
            <w:vAlign w:val="bottom"/>
            <w:hideMark/>
          </w:tcPr>
          <w:p w14:paraId="7C5635AA"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1.4</w:t>
            </w:r>
          </w:p>
        </w:tc>
        <w:tc>
          <w:tcPr>
            <w:tcW w:w="960" w:type="dxa"/>
            <w:tcBorders>
              <w:top w:val="nil"/>
              <w:left w:val="nil"/>
              <w:bottom w:val="single" w:sz="4" w:space="0" w:color="auto"/>
              <w:right w:val="single" w:sz="4" w:space="0" w:color="auto"/>
            </w:tcBorders>
            <w:shd w:val="clear" w:color="000000" w:fill="FFE699"/>
            <w:noWrap/>
            <w:vAlign w:val="bottom"/>
            <w:hideMark/>
          </w:tcPr>
          <w:p w14:paraId="1255AE5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1802</w:t>
            </w:r>
          </w:p>
        </w:tc>
        <w:tc>
          <w:tcPr>
            <w:tcW w:w="960" w:type="dxa"/>
            <w:tcBorders>
              <w:top w:val="nil"/>
              <w:left w:val="nil"/>
              <w:bottom w:val="single" w:sz="4" w:space="0" w:color="auto"/>
              <w:right w:val="single" w:sz="4" w:space="0" w:color="auto"/>
            </w:tcBorders>
            <w:shd w:val="clear" w:color="000000" w:fill="FFE699"/>
            <w:noWrap/>
            <w:vAlign w:val="bottom"/>
            <w:hideMark/>
          </w:tcPr>
          <w:p w14:paraId="7C0DE6F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770</w:t>
            </w:r>
          </w:p>
        </w:tc>
      </w:tr>
      <w:tr w:rsidR="0066004F" w:rsidRPr="0066004F" w14:paraId="3CAD2B96"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FFE699"/>
            <w:noWrap/>
            <w:vAlign w:val="bottom"/>
            <w:hideMark/>
          </w:tcPr>
          <w:p w14:paraId="065AE71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685FA229"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Exit</w:t>
            </w:r>
          </w:p>
        </w:tc>
        <w:tc>
          <w:tcPr>
            <w:tcW w:w="960" w:type="dxa"/>
            <w:tcBorders>
              <w:top w:val="nil"/>
              <w:left w:val="nil"/>
              <w:bottom w:val="single" w:sz="4" w:space="0" w:color="auto"/>
              <w:right w:val="single" w:sz="4" w:space="0" w:color="auto"/>
            </w:tcBorders>
            <w:shd w:val="clear" w:color="000000" w:fill="FFE699"/>
            <w:noWrap/>
            <w:vAlign w:val="bottom"/>
            <w:hideMark/>
          </w:tcPr>
          <w:p w14:paraId="37DCEC1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3.4</w:t>
            </w:r>
          </w:p>
        </w:tc>
        <w:tc>
          <w:tcPr>
            <w:tcW w:w="960" w:type="dxa"/>
            <w:tcBorders>
              <w:top w:val="nil"/>
              <w:left w:val="nil"/>
              <w:bottom w:val="single" w:sz="4" w:space="0" w:color="auto"/>
              <w:right w:val="single" w:sz="4" w:space="0" w:color="auto"/>
            </w:tcBorders>
            <w:shd w:val="clear" w:color="000000" w:fill="FFE699"/>
            <w:noWrap/>
            <w:vAlign w:val="bottom"/>
            <w:hideMark/>
          </w:tcPr>
          <w:p w14:paraId="3159149B"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855</w:t>
            </w:r>
          </w:p>
        </w:tc>
        <w:tc>
          <w:tcPr>
            <w:tcW w:w="960" w:type="dxa"/>
            <w:tcBorders>
              <w:top w:val="nil"/>
              <w:left w:val="nil"/>
              <w:bottom w:val="single" w:sz="4" w:space="0" w:color="auto"/>
              <w:right w:val="single" w:sz="4" w:space="0" w:color="auto"/>
            </w:tcBorders>
            <w:shd w:val="clear" w:color="000000" w:fill="FFE699"/>
            <w:noWrap/>
            <w:vAlign w:val="bottom"/>
            <w:hideMark/>
          </w:tcPr>
          <w:p w14:paraId="41783C4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365</w:t>
            </w:r>
          </w:p>
        </w:tc>
      </w:tr>
    </w:tbl>
    <w:p w14:paraId="5088ED58" w14:textId="5B3D7BD2" w:rsidR="0066004F" w:rsidRDefault="0066004F" w:rsidP="0066004F">
      <w:pPr>
        <w:pStyle w:val="Caption"/>
      </w:pPr>
      <w:bookmarkStart w:id="85" w:name="_Toc29568404"/>
      <w:r>
        <w:t xml:space="preserve">Table </w:t>
      </w:r>
      <w:fldSimple w:instr=" SEQ Table \* ARABIC ">
        <w:r w:rsidR="00ED7F30">
          <w:rPr>
            <w:noProof/>
          </w:rPr>
          <w:t>7</w:t>
        </w:r>
      </w:fldSimple>
      <w:r>
        <w:t xml:space="preserve">:Predicted </w:t>
      </w:r>
      <w:r w:rsidRPr="000452AD">
        <w:t>Weight transfer for Suspension setup changes through a slow speed corner.</w:t>
      </w:r>
      <w:bookmarkEnd w:id="85"/>
    </w:p>
    <w:p w14:paraId="64E28357" w14:textId="77777777" w:rsidR="00895BC4" w:rsidRPr="00895BC4" w:rsidRDefault="00895BC4" w:rsidP="00895BC4"/>
    <w:p w14:paraId="40CAFAD4" w14:textId="35F95C20" w:rsidR="00E621AA" w:rsidRDefault="00E621AA" w:rsidP="00E621AA">
      <w:r>
        <w:rPr>
          <w:noProof/>
        </w:rPr>
        <w:lastRenderedPageBreak/>
        <w:drawing>
          <wp:inline distT="0" distB="0" distL="0" distR="0" wp14:anchorId="6B862123" wp14:editId="13B221C5">
            <wp:extent cx="4572000" cy="2743200"/>
            <wp:effectExtent l="0" t="0" r="0" b="0"/>
            <wp:docPr id="49" name="Chart 49">
              <a:extLst xmlns:a="http://schemas.openxmlformats.org/drawingml/2006/main">
                <a:ext uri="{FF2B5EF4-FFF2-40B4-BE49-F238E27FC236}">
                  <a16:creationId xmlns:a16="http://schemas.microsoft.com/office/drawing/2014/main" id="{1D2048C4-C424-4F8B-B3C4-2576AFCB77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3A50119D" w14:textId="1DACA08A" w:rsidR="00ED7F30" w:rsidRDefault="00ED7F30" w:rsidP="00ED7F30">
      <w:pPr>
        <w:pStyle w:val="Caption"/>
      </w:pPr>
      <w:bookmarkStart w:id="86" w:name="_Toc29567072"/>
      <w:r>
        <w:t xml:space="preserve">Figure </w:t>
      </w:r>
      <w:fldSimple w:instr=" SEQ Figure \* ARABIC ">
        <w:r w:rsidR="007167DA">
          <w:rPr>
            <w:noProof/>
          </w:rPr>
          <w:t>31</w:t>
        </w:r>
      </w:fldSimple>
      <w:r>
        <w:t>:</w:t>
      </w:r>
      <w:r w:rsidRPr="00C072EC">
        <w:t xml:space="preserve">Comparison of Front suspension during a slow </w:t>
      </w:r>
      <w:proofErr w:type="gramStart"/>
      <w:r w:rsidRPr="00C072EC">
        <w:t>corner.</w:t>
      </w:r>
      <w:r>
        <w:t>(</w:t>
      </w:r>
      <w:proofErr w:type="gramEnd"/>
      <w:r>
        <w:t>Predicted)</w:t>
      </w:r>
      <w:bookmarkEnd w:id="86"/>
    </w:p>
    <w:p w14:paraId="1E5CE6D4" w14:textId="77777777" w:rsidR="00ED7F30" w:rsidRPr="00ED7F30" w:rsidRDefault="00ED7F30" w:rsidP="00ED7F30"/>
    <w:p w14:paraId="06DD3109" w14:textId="4CFECD9B" w:rsidR="00E621AA" w:rsidRDefault="00E621AA" w:rsidP="00E621AA">
      <w:r>
        <w:rPr>
          <w:noProof/>
        </w:rPr>
        <w:drawing>
          <wp:inline distT="0" distB="0" distL="0" distR="0" wp14:anchorId="3C1D4B7B" wp14:editId="1F58D762">
            <wp:extent cx="4572000" cy="2743200"/>
            <wp:effectExtent l="0" t="0" r="0" b="0"/>
            <wp:docPr id="50" name="Chart 50">
              <a:extLst xmlns:a="http://schemas.openxmlformats.org/drawingml/2006/main">
                <a:ext uri="{FF2B5EF4-FFF2-40B4-BE49-F238E27FC236}">
                  <a16:creationId xmlns:a16="http://schemas.microsoft.com/office/drawing/2014/main" id="{C1EDE336-D5DA-43BB-82A0-4A8DEA3CD1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6228FB1" w14:textId="7ED03B81" w:rsidR="00ED7F30" w:rsidRDefault="00ED7F30" w:rsidP="00ED7F30">
      <w:pPr>
        <w:pStyle w:val="Caption"/>
      </w:pPr>
      <w:bookmarkStart w:id="87" w:name="_Toc29567073"/>
      <w:r>
        <w:t xml:space="preserve">Figure </w:t>
      </w:r>
      <w:fldSimple w:instr=" SEQ Figure \* ARABIC ">
        <w:r w:rsidR="007167DA">
          <w:rPr>
            <w:noProof/>
          </w:rPr>
          <w:t>32</w:t>
        </w:r>
      </w:fldSimple>
      <w:r>
        <w:t>:</w:t>
      </w:r>
      <w:r w:rsidRPr="00EE3BDE">
        <w:t>Comparison of Front suspension during a slow corner.</w:t>
      </w:r>
      <w:r>
        <w:t xml:space="preserve"> (Predicted)</w:t>
      </w:r>
      <w:bookmarkEnd w:id="87"/>
    </w:p>
    <w:p w14:paraId="368AF060" w14:textId="5757EC9F" w:rsidR="00E621AA" w:rsidRDefault="00E621AA" w:rsidP="00E621AA"/>
    <w:p w14:paraId="631D65A1" w14:textId="79D0B178" w:rsidR="00DD2ADE" w:rsidRDefault="00DD2ADE" w:rsidP="00E621AA"/>
    <w:p w14:paraId="56353C95" w14:textId="536200DC" w:rsidR="00DD2ADE" w:rsidRDefault="00DD2ADE" w:rsidP="00E621AA"/>
    <w:p w14:paraId="71C7E4DD" w14:textId="1CA3F689" w:rsidR="00DD2ADE" w:rsidRDefault="00DD2ADE" w:rsidP="00E621AA"/>
    <w:p w14:paraId="5935B02C" w14:textId="7BB46FFB" w:rsidR="00DD2ADE" w:rsidRDefault="00DD2ADE" w:rsidP="00E621AA"/>
    <w:p w14:paraId="5438F4E1" w14:textId="28174FF4" w:rsidR="00DD2ADE" w:rsidRDefault="00DD2ADE" w:rsidP="00E621AA"/>
    <w:p w14:paraId="216312EB" w14:textId="70D97B96" w:rsidR="00DD2ADE" w:rsidRDefault="00DD2ADE" w:rsidP="00E621AA"/>
    <w:p w14:paraId="62672EDD" w14:textId="77777777" w:rsidR="00DD2ADE" w:rsidRPr="00E621AA" w:rsidRDefault="00DD2ADE" w:rsidP="00E621AA"/>
    <w:p w14:paraId="7AAF54DB" w14:textId="2DDFEC4D" w:rsidR="0066004F" w:rsidRDefault="0066004F" w:rsidP="0066004F">
      <w:pPr>
        <w:pStyle w:val="Heading3"/>
      </w:pPr>
      <w:bookmarkStart w:id="88" w:name="_Toc29568386"/>
      <w:r>
        <w:t>Real</w:t>
      </w:r>
      <w:bookmarkEnd w:id="88"/>
      <w:r>
        <w:t xml:space="preserve"> </w:t>
      </w:r>
    </w:p>
    <w:tbl>
      <w:tblPr>
        <w:tblW w:w="7112" w:type="dxa"/>
        <w:tblLook w:val="04A0" w:firstRow="1" w:lastRow="0" w:firstColumn="1" w:lastColumn="0" w:noHBand="0" w:noVBand="1"/>
      </w:tblPr>
      <w:tblGrid>
        <w:gridCol w:w="2500"/>
        <w:gridCol w:w="1153"/>
        <w:gridCol w:w="1153"/>
        <w:gridCol w:w="1153"/>
        <w:gridCol w:w="1153"/>
      </w:tblGrid>
      <w:tr w:rsidR="0066004F" w:rsidRPr="0066004F" w14:paraId="750D61C1" w14:textId="77777777" w:rsidTr="00634248">
        <w:trPr>
          <w:trHeight w:val="318"/>
        </w:trPr>
        <w:tc>
          <w:tcPr>
            <w:tcW w:w="25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706E6D3"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Weight Transfer (Real)</w:t>
            </w:r>
          </w:p>
        </w:tc>
        <w:tc>
          <w:tcPr>
            <w:tcW w:w="1153" w:type="dxa"/>
            <w:tcBorders>
              <w:top w:val="single" w:sz="4" w:space="0" w:color="auto"/>
              <w:left w:val="nil"/>
              <w:bottom w:val="single" w:sz="4" w:space="0" w:color="auto"/>
              <w:right w:val="single" w:sz="4" w:space="0" w:color="auto"/>
            </w:tcBorders>
            <w:shd w:val="clear" w:color="auto" w:fill="auto"/>
            <w:noWrap/>
            <w:vAlign w:val="bottom"/>
            <w:hideMark/>
          </w:tcPr>
          <w:p w14:paraId="3ED20418"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single" w:sz="4" w:space="0" w:color="auto"/>
              <w:left w:val="nil"/>
              <w:bottom w:val="single" w:sz="4" w:space="0" w:color="auto"/>
              <w:right w:val="single" w:sz="4" w:space="0" w:color="auto"/>
            </w:tcBorders>
            <w:shd w:val="clear" w:color="000000" w:fill="FFFF00"/>
            <w:noWrap/>
            <w:vAlign w:val="bottom"/>
            <w:hideMark/>
          </w:tcPr>
          <w:p w14:paraId="19F3E59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Time </w:t>
            </w:r>
          </w:p>
        </w:tc>
        <w:tc>
          <w:tcPr>
            <w:tcW w:w="1153" w:type="dxa"/>
            <w:tcBorders>
              <w:top w:val="single" w:sz="4" w:space="0" w:color="auto"/>
              <w:left w:val="nil"/>
              <w:bottom w:val="single" w:sz="4" w:space="0" w:color="auto"/>
              <w:right w:val="single" w:sz="4" w:space="0" w:color="auto"/>
            </w:tcBorders>
            <w:shd w:val="clear" w:color="000000" w:fill="FFFF00"/>
            <w:noWrap/>
            <w:vAlign w:val="bottom"/>
            <w:hideMark/>
          </w:tcPr>
          <w:p w14:paraId="3CBB6F4E"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Front</w:t>
            </w:r>
          </w:p>
        </w:tc>
        <w:tc>
          <w:tcPr>
            <w:tcW w:w="1153" w:type="dxa"/>
            <w:tcBorders>
              <w:top w:val="single" w:sz="4" w:space="0" w:color="auto"/>
              <w:left w:val="nil"/>
              <w:bottom w:val="single" w:sz="4" w:space="0" w:color="auto"/>
              <w:right w:val="single" w:sz="4" w:space="0" w:color="auto"/>
            </w:tcBorders>
            <w:shd w:val="clear" w:color="000000" w:fill="FFFF00"/>
            <w:noWrap/>
            <w:vAlign w:val="bottom"/>
            <w:hideMark/>
          </w:tcPr>
          <w:p w14:paraId="7DA9C59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Rear</w:t>
            </w:r>
          </w:p>
        </w:tc>
      </w:tr>
      <w:tr w:rsidR="00634248" w:rsidRPr="0066004F" w14:paraId="525D8898"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BDD6EE" w:themeFill="accent1" w:themeFillTint="66"/>
            <w:noWrap/>
            <w:vAlign w:val="bottom"/>
            <w:hideMark/>
          </w:tcPr>
          <w:p w14:paraId="1D6C22B9"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587CE58D"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Entry</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4A7F43F7"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0F5F2A3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531</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50E3E88F"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321</w:t>
            </w:r>
          </w:p>
        </w:tc>
      </w:tr>
      <w:tr w:rsidR="00634248" w:rsidRPr="0066004F" w14:paraId="3FF42425"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BDD6EE" w:themeFill="accent1" w:themeFillTint="66"/>
            <w:noWrap/>
            <w:vAlign w:val="bottom"/>
            <w:hideMark/>
          </w:tcPr>
          <w:p w14:paraId="694E1678"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1 </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73C0DEF8"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4936C71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1.4</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55803530"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2487</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328553FF"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1563</w:t>
            </w:r>
          </w:p>
        </w:tc>
      </w:tr>
      <w:tr w:rsidR="00634248" w:rsidRPr="0066004F" w14:paraId="33C79EF6"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BDD6EE" w:themeFill="accent1" w:themeFillTint="66"/>
            <w:noWrap/>
            <w:vAlign w:val="bottom"/>
            <w:hideMark/>
          </w:tcPr>
          <w:p w14:paraId="141B765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7C9875DE"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7FEECCAA"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3.4</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072EA24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880</w:t>
            </w:r>
          </w:p>
        </w:tc>
        <w:tc>
          <w:tcPr>
            <w:tcW w:w="1153" w:type="dxa"/>
            <w:tcBorders>
              <w:top w:val="nil"/>
              <w:left w:val="nil"/>
              <w:bottom w:val="single" w:sz="4" w:space="0" w:color="auto"/>
              <w:right w:val="single" w:sz="4" w:space="0" w:color="auto"/>
            </w:tcBorders>
            <w:shd w:val="clear" w:color="auto" w:fill="BDD6EE" w:themeFill="accent1" w:themeFillTint="66"/>
            <w:noWrap/>
            <w:vAlign w:val="bottom"/>
            <w:hideMark/>
          </w:tcPr>
          <w:p w14:paraId="23133AE8"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769</w:t>
            </w:r>
          </w:p>
        </w:tc>
      </w:tr>
      <w:tr w:rsidR="0066004F" w:rsidRPr="0066004F" w14:paraId="13F787E8"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0C2A248D"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47C8FF4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04F525C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4BB6E98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4328EC2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34248" w:rsidRPr="0066004F" w14:paraId="3994631B"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1A25819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2BE82038"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0328D2F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5031562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1161</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0FC2A72F"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602</w:t>
            </w:r>
          </w:p>
        </w:tc>
      </w:tr>
      <w:tr w:rsidR="00634248" w:rsidRPr="0066004F" w14:paraId="3A5C59BC"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0CAAE305"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2 </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12D3F2FD"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Apex </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681D81EA"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1.4</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4F0DDC1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841</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61C0BE9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2137</w:t>
            </w:r>
          </w:p>
        </w:tc>
      </w:tr>
      <w:tr w:rsidR="00634248" w:rsidRPr="0066004F" w14:paraId="39C2C92F"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03EB419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733FEB7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7639E5A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3.4</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262B862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1147</w:t>
            </w:r>
          </w:p>
        </w:tc>
        <w:tc>
          <w:tcPr>
            <w:tcW w:w="1153" w:type="dxa"/>
            <w:tcBorders>
              <w:top w:val="nil"/>
              <w:left w:val="nil"/>
              <w:bottom w:val="single" w:sz="4" w:space="0" w:color="auto"/>
              <w:right w:val="single" w:sz="4" w:space="0" w:color="auto"/>
            </w:tcBorders>
            <w:shd w:val="clear" w:color="auto" w:fill="FFE599" w:themeFill="accent4" w:themeFillTint="66"/>
            <w:noWrap/>
            <w:vAlign w:val="bottom"/>
            <w:hideMark/>
          </w:tcPr>
          <w:p w14:paraId="6EC5EA8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751</w:t>
            </w:r>
          </w:p>
        </w:tc>
      </w:tr>
      <w:tr w:rsidR="0066004F" w:rsidRPr="0066004F" w14:paraId="67677FCF"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00ACD40A"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014F2D7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558F2F8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711F2D7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uto"/>
            <w:noWrap/>
            <w:vAlign w:val="bottom"/>
            <w:hideMark/>
          </w:tcPr>
          <w:p w14:paraId="541FEA2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34248" w:rsidRPr="0066004F" w14:paraId="109FE0B8"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089F22A3"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5C00730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184A772B"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7BCA5DFF"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806</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1D84F46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306</w:t>
            </w:r>
          </w:p>
        </w:tc>
      </w:tr>
      <w:tr w:rsidR="00634248" w:rsidRPr="0066004F" w14:paraId="4517AA1E"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607C9E27" w14:textId="0CE3F423"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Setup 3</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27CC178F"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5BB0972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1.4</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20A4651A"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2297</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5DC7626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971</w:t>
            </w:r>
          </w:p>
        </w:tc>
      </w:tr>
      <w:tr w:rsidR="00634248" w:rsidRPr="0066004F" w14:paraId="2E1EF39F" w14:textId="77777777" w:rsidTr="00634248">
        <w:trPr>
          <w:trHeight w:val="318"/>
        </w:trPr>
        <w:tc>
          <w:tcPr>
            <w:tcW w:w="2500"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37E6156B"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10D07F8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Exit</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29B8B608"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3.4</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2E2C2AE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1001</w:t>
            </w:r>
          </w:p>
        </w:tc>
        <w:tc>
          <w:tcPr>
            <w:tcW w:w="1153" w:type="dxa"/>
            <w:tcBorders>
              <w:top w:val="nil"/>
              <w:left w:val="nil"/>
              <w:bottom w:val="single" w:sz="4" w:space="0" w:color="auto"/>
              <w:right w:val="single" w:sz="4" w:space="0" w:color="auto"/>
            </w:tcBorders>
            <w:shd w:val="clear" w:color="auto" w:fill="AEAAAA" w:themeFill="background2" w:themeFillShade="BF"/>
            <w:noWrap/>
            <w:vAlign w:val="bottom"/>
            <w:hideMark/>
          </w:tcPr>
          <w:p w14:paraId="6F7672C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536</w:t>
            </w:r>
          </w:p>
        </w:tc>
      </w:tr>
    </w:tbl>
    <w:p w14:paraId="0279218A" w14:textId="1394C470" w:rsidR="0066004F" w:rsidRDefault="00E621AA" w:rsidP="00E621AA">
      <w:pPr>
        <w:pStyle w:val="Caption"/>
      </w:pPr>
      <w:bookmarkStart w:id="89" w:name="_Toc29568405"/>
      <w:r>
        <w:t xml:space="preserve">Table </w:t>
      </w:r>
      <w:fldSimple w:instr=" SEQ Table \* ARABIC ">
        <w:r w:rsidR="00ED7F30">
          <w:rPr>
            <w:noProof/>
          </w:rPr>
          <w:t>8</w:t>
        </w:r>
      </w:fldSimple>
      <w:r>
        <w:t>: Real</w:t>
      </w:r>
      <w:r w:rsidRPr="00E9046A">
        <w:t xml:space="preserve"> Weight transfer for Suspension setup changes through a slow speed corner.</w:t>
      </w:r>
      <w:bookmarkEnd w:id="89"/>
    </w:p>
    <w:p w14:paraId="549CEBBD" w14:textId="230C898E" w:rsidR="00895BC4" w:rsidRDefault="00895BC4" w:rsidP="00895BC4"/>
    <w:p w14:paraId="3305C289" w14:textId="4576BDD7" w:rsidR="00895BC4" w:rsidRDefault="00895BC4" w:rsidP="00895BC4">
      <w:r>
        <w:rPr>
          <w:noProof/>
        </w:rPr>
        <w:drawing>
          <wp:inline distT="0" distB="0" distL="0" distR="0" wp14:anchorId="690BE8F8" wp14:editId="08F56F27">
            <wp:extent cx="4572000" cy="2743200"/>
            <wp:effectExtent l="0" t="0" r="0" b="0"/>
            <wp:docPr id="52" name="Chart 52">
              <a:extLst xmlns:a="http://schemas.openxmlformats.org/drawingml/2006/main">
                <a:ext uri="{FF2B5EF4-FFF2-40B4-BE49-F238E27FC236}">
                  <a16:creationId xmlns:a16="http://schemas.microsoft.com/office/drawing/2014/main" id="{88A385B6-B7D2-4F7A-8629-818C8548A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775DC43C" w14:textId="5436B4D8" w:rsidR="00ED7F30" w:rsidRPr="00895BC4" w:rsidRDefault="00ED7F30" w:rsidP="00ED7F30">
      <w:pPr>
        <w:pStyle w:val="Caption"/>
      </w:pPr>
      <w:bookmarkStart w:id="90" w:name="_Toc29567074"/>
      <w:r>
        <w:t xml:space="preserve">Figure </w:t>
      </w:r>
      <w:fldSimple w:instr=" SEQ Figure \* ARABIC ">
        <w:r w:rsidR="007167DA">
          <w:rPr>
            <w:noProof/>
          </w:rPr>
          <w:t>33</w:t>
        </w:r>
      </w:fldSimple>
      <w:r>
        <w:t>:</w:t>
      </w:r>
      <w:r w:rsidRPr="003D6019">
        <w:t>Comparison of Front suspension during a slow corner.</w:t>
      </w:r>
      <w:r>
        <w:rPr>
          <w:noProof/>
        </w:rPr>
        <w:t xml:space="preserve"> (Real)</w:t>
      </w:r>
      <w:bookmarkEnd w:id="90"/>
    </w:p>
    <w:p w14:paraId="1C757A33" w14:textId="17CF6220" w:rsidR="00E621AA" w:rsidRDefault="00E621AA" w:rsidP="00E621AA">
      <w:r>
        <w:rPr>
          <w:noProof/>
        </w:rPr>
        <w:lastRenderedPageBreak/>
        <w:drawing>
          <wp:inline distT="0" distB="0" distL="0" distR="0" wp14:anchorId="23493C86" wp14:editId="6A5E494C">
            <wp:extent cx="4572000" cy="2743200"/>
            <wp:effectExtent l="0" t="0" r="0" b="0"/>
            <wp:docPr id="51" name="Chart 51">
              <a:extLst xmlns:a="http://schemas.openxmlformats.org/drawingml/2006/main">
                <a:ext uri="{FF2B5EF4-FFF2-40B4-BE49-F238E27FC236}">
                  <a16:creationId xmlns:a16="http://schemas.microsoft.com/office/drawing/2014/main" id="{88A385B6-B7D2-4F7A-8629-818C8548A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9F42D1C" w14:textId="7C3E06E0" w:rsidR="00ED7F30" w:rsidRDefault="00ED7F30" w:rsidP="00ED7F30">
      <w:pPr>
        <w:pStyle w:val="Caption"/>
      </w:pPr>
      <w:bookmarkStart w:id="91" w:name="_Toc29567075"/>
      <w:r>
        <w:t xml:space="preserve">Figure </w:t>
      </w:r>
      <w:fldSimple w:instr=" SEQ Figure \* ARABIC ">
        <w:r w:rsidR="007167DA">
          <w:rPr>
            <w:noProof/>
          </w:rPr>
          <w:t>34</w:t>
        </w:r>
      </w:fldSimple>
      <w:r>
        <w:t>: Comparison of Front suspension during a slow corner. (Real)</w:t>
      </w:r>
      <w:bookmarkEnd w:id="91"/>
    </w:p>
    <w:p w14:paraId="3F37E680" w14:textId="7CA98F2F" w:rsidR="00E621AA" w:rsidRDefault="00E621AA" w:rsidP="00E621AA"/>
    <w:p w14:paraId="0FE6F8A9" w14:textId="2ADE252A" w:rsidR="00895BC4" w:rsidRDefault="00895BC4" w:rsidP="00E621AA"/>
    <w:p w14:paraId="274497D2" w14:textId="0D812BC8" w:rsidR="00895BC4" w:rsidRDefault="00895BC4" w:rsidP="00E621AA"/>
    <w:p w14:paraId="2F795EFD" w14:textId="5E3DE6C0" w:rsidR="00895BC4" w:rsidRDefault="00895BC4" w:rsidP="00E621AA"/>
    <w:p w14:paraId="07CA4199" w14:textId="754348FF" w:rsidR="00895BC4" w:rsidRDefault="00895BC4" w:rsidP="00E621AA"/>
    <w:p w14:paraId="3154443E" w14:textId="08CABDB1" w:rsidR="00895BC4" w:rsidRDefault="00895BC4" w:rsidP="00E621AA"/>
    <w:p w14:paraId="64DBE77F" w14:textId="2B7DBA6A" w:rsidR="00895BC4" w:rsidRDefault="00895BC4" w:rsidP="00E621AA"/>
    <w:p w14:paraId="11653E17" w14:textId="740BBA11" w:rsidR="00DD2ADE" w:rsidRDefault="00DD2ADE" w:rsidP="00E621AA"/>
    <w:p w14:paraId="00EE037C" w14:textId="46084F57" w:rsidR="00DD2ADE" w:rsidRDefault="00DD2ADE" w:rsidP="00E621AA"/>
    <w:p w14:paraId="47D88549" w14:textId="587E2E2A" w:rsidR="00DD2ADE" w:rsidRDefault="00DD2ADE" w:rsidP="00E621AA"/>
    <w:p w14:paraId="7BBDE9A1" w14:textId="3FB8C6AA" w:rsidR="00DD2ADE" w:rsidRDefault="00DD2ADE" w:rsidP="00E621AA"/>
    <w:p w14:paraId="2EAA474B" w14:textId="557DD26D" w:rsidR="00DD2ADE" w:rsidRDefault="00DD2ADE" w:rsidP="00E621AA"/>
    <w:p w14:paraId="56FE72B1" w14:textId="7A82DAFF" w:rsidR="00DD2ADE" w:rsidRDefault="00DD2ADE" w:rsidP="00E621AA"/>
    <w:p w14:paraId="09185BA8" w14:textId="77777777" w:rsidR="00DD2ADE" w:rsidRDefault="00DD2ADE" w:rsidP="00E621AA"/>
    <w:p w14:paraId="15B3953C" w14:textId="77777777" w:rsidR="00895BC4" w:rsidRPr="00E621AA" w:rsidRDefault="00895BC4" w:rsidP="00E621AA"/>
    <w:p w14:paraId="35ECC955" w14:textId="0E501F00" w:rsidR="0066004F" w:rsidRDefault="0066004F" w:rsidP="0066004F">
      <w:pPr>
        <w:pStyle w:val="Heading2"/>
      </w:pPr>
      <w:bookmarkStart w:id="92" w:name="_Toc29568387"/>
      <w:r>
        <w:lastRenderedPageBreak/>
        <w:t>Weight transfer through a high-speed corner.</w:t>
      </w:r>
      <w:bookmarkEnd w:id="92"/>
      <w:r>
        <w:t xml:space="preserve"> </w:t>
      </w:r>
    </w:p>
    <w:p w14:paraId="1BAE7C23" w14:textId="60A549B1" w:rsidR="0066004F" w:rsidRDefault="0066004F" w:rsidP="0066004F">
      <w:pPr>
        <w:pStyle w:val="Heading3"/>
      </w:pPr>
      <w:bookmarkStart w:id="93" w:name="_Toc29568388"/>
      <w:r>
        <w:t>Predicted</w:t>
      </w:r>
      <w:bookmarkEnd w:id="93"/>
      <w:r>
        <w:t xml:space="preserve"> </w:t>
      </w:r>
    </w:p>
    <w:tbl>
      <w:tblPr>
        <w:tblW w:w="6380" w:type="dxa"/>
        <w:tblLook w:val="04A0" w:firstRow="1" w:lastRow="0" w:firstColumn="1" w:lastColumn="0" w:noHBand="0" w:noVBand="1"/>
      </w:tblPr>
      <w:tblGrid>
        <w:gridCol w:w="2540"/>
        <w:gridCol w:w="960"/>
        <w:gridCol w:w="960"/>
        <w:gridCol w:w="960"/>
        <w:gridCol w:w="960"/>
      </w:tblGrid>
      <w:tr w:rsidR="0066004F" w:rsidRPr="0066004F" w14:paraId="5584C8A5" w14:textId="77777777" w:rsidTr="0066004F">
        <w:trPr>
          <w:trHeight w:val="288"/>
        </w:trPr>
        <w:tc>
          <w:tcPr>
            <w:tcW w:w="25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728CF4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Weight Transfer (Predicted)</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3A59C8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3371F17B"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Time</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3549D5D3"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Front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6C9CC6D5"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Rear </w:t>
            </w:r>
          </w:p>
        </w:tc>
      </w:tr>
      <w:tr w:rsidR="0066004F" w:rsidRPr="0066004F" w14:paraId="4B5961B0"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2D050"/>
            <w:noWrap/>
            <w:vAlign w:val="bottom"/>
            <w:hideMark/>
          </w:tcPr>
          <w:p w14:paraId="6212581A"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74CAC87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Entry</w:t>
            </w:r>
          </w:p>
        </w:tc>
        <w:tc>
          <w:tcPr>
            <w:tcW w:w="960" w:type="dxa"/>
            <w:tcBorders>
              <w:top w:val="nil"/>
              <w:left w:val="nil"/>
              <w:bottom w:val="single" w:sz="4" w:space="0" w:color="auto"/>
              <w:right w:val="single" w:sz="4" w:space="0" w:color="auto"/>
            </w:tcBorders>
            <w:shd w:val="clear" w:color="000000" w:fill="92D050"/>
            <w:noWrap/>
            <w:vAlign w:val="bottom"/>
            <w:hideMark/>
          </w:tcPr>
          <w:p w14:paraId="22787F9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92D050"/>
            <w:noWrap/>
            <w:vAlign w:val="bottom"/>
            <w:hideMark/>
          </w:tcPr>
          <w:p w14:paraId="03C3133B"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1059</w:t>
            </w:r>
          </w:p>
        </w:tc>
        <w:tc>
          <w:tcPr>
            <w:tcW w:w="960" w:type="dxa"/>
            <w:tcBorders>
              <w:top w:val="nil"/>
              <w:left w:val="nil"/>
              <w:bottom w:val="single" w:sz="4" w:space="0" w:color="auto"/>
              <w:right w:val="single" w:sz="4" w:space="0" w:color="auto"/>
            </w:tcBorders>
            <w:shd w:val="clear" w:color="000000" w:fill="92D050"/>
            <w:noWrap/>
            <w:vAlign w:val="bottom"/>
            <w:hideMark/>
          </w:tcPr>
          <w:p w14:paraId="6DC5765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634</w:t>
            </w:r>
          </w:p>
        </w:tc>
      </w:tr>
      <w:tr w:rsidR="0066004F" w:rsidRPr="0066004F" w14:paraId="23CC89E4"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2D050"/>
            <w:noWrap/>
            <w:vAlign w:val="bottom"/>
            <w:hideMark/>
          </w:tcPr>
          <w:p w14:paraId="3F05697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1 </w:t>
            </w:r>
          </w:p>
        </w:tc>
        <w:tc>
          <w:tcPr>
            <w:tcW w:w="960" w:type="dxa"/>
            <w:tcBorders>
              <w:top w:val="nil"/>
              <w:left w:val="nil"/>
              <w:bottom w:val="single" w:sz="4" w:space="0" w:color="auto"/>
              <w:right w:val="single" w:sz="4" w:space="0" w:color="auto"/>
            </w:tcBorders>
            <w:shd w:val="clear" w:color="000000" w:fill="92D050"/>
            <w:noWrap/>
            <w:vAlign w:val="bottom"/>
            <w:hideMark/>
          </w:tcPr>
          <w:p w14:paraId="4DAAD8F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960" w:type="dxa"/>
            <w:tcBorders>
              <w:top w:val="nil"/>
              <w:left w:val="nil"/>
              <w:bottom w:val="single" w:sz="4" w:space="0" w:color="auto"/>
              <w:right w:val="single" w:sz="4" w:space="0" w:color="auto"/>
            </w:tcBorders>
            <w:shd w:val="clear" w:color="000000" w:fill="92D050"/>
            <w:noWrap/>
            <w:vAlign w:val="bottom"/>
            <w:hideMark/>
          </w:tcPr>
          <w:p w14:paraId="2E53199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000000" w:fill="92D050"/>
            <w:noWrap/>
            <w:vAlign w:val="bottom"/>
            <w:hideMark/>
          </w:tcPr>
          <w:p w14:paraId="4509416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2132</w:t>
            </w:r>
          </w:p>
        </w:tc>
        <w:tc>
          <w:tcPr>
            <w:tcW w:w="960" w:type="dxa"/>
            <w:tcBorders>
              <w:top w:val="nil"/>
              <w:left w:val="nil"/>
              <w:bottom w:val="single" w:sz="4" w:space="0" w:color="auto"/>
              <w:right w:val="single" w:sz="4" w:space="0" w:color="auto"/>
            </w:tcBorders>
            <w:shd w:val="clear" w:color="000000" w:fill="92D050"/>
            <w:noWrap/>
            <w:vAlign w:val="bottom"/>
            <w:hideMark/>
          </w:tcPr>
          <w:p w14:paraId="0F1E987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1277</w:t>
            </w:r>
          </w:p>
        </w:tc>
      </w:tr>
      <w:tr w:rsidR="0066004F" w:rsidRPr="0066004F" w14:paraId="0090E90C"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2D050"/>
            <w:noWrap/>
            <w:vAlign w:val="bottom"/>
            <w:hideMark/>
          </w:tcPr>
          <w:p w14:paraId="78D2B62F"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46A4186B"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960" w:type="dxa"/>
            <w:tcBorders>
              <w:top w:val="nil"/>
              <w:left w:val="nil"/>
              <w:bottom w:val="single" w:sz="4" w:space="0" w:color="auto"/>
              <w:right w:val="single" w:sz="4" w:space="0" w:color="auto"/>
            </w:tcBorders>
            <w:shd w:val="clear" w:color="000000" w:fill="92D050"/>
            <w:noWrap/>
            <w:vAlign w:val="bottom"/>
            <w:hideMark/>
          </w:tcPr>
          <w:p w14:paraId="204997B7"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92D050"/>
            <w:noWrap/>
            <w:vAlign w:val="bottom"/>
            <w:hideMark/>
          </w:tcPr>
          <w:p w14:paraId="424E0EF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514</w:t>
            </w:r>
          </w:p>
        </w:tc>
        <w:tc>
          <w:tcPr>
            <w:tcW w:w="960" w:type="dxa"/>
            <w:tcBorders>
              <w:top w:val="nil"/>
              <w:left w:val="nil"/>
              <w:bottom w:val="single" w:sz="4" w:space="0" w:color="auto"/>
              <w:right w:val="single" w:sz="4" w:space="0" w:color="auto"/>
            </w:tcBorders>
            <w:shd w:val="clear" w:color="000000" w:fill="92D050"/>
            <w:noWrap/>
            <w:vAlign w:val="bottom"/>
            <w:hideMark/>
          </w:tcPr>
          <w:p w14:paraId="47A0D82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458</w:t>
            </w:r>
          </w:p>
        </w:tc>
      </w:tr>
      <w:tr w:rsidR="0066004F" w:rsidRPr="0066004F" w14:paraId="3880EB8D" w14:textId="77777777" w:rsidTr="0066004F">
        <w:trPr>
          <w:trHeight w:val="288"/>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5249308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CD7633D"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E07094E"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EFCCF9F"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3B6023E"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6004F" w:rsidRPr="0066004F" w14:paraId="25A96A84"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BC2E6"/>
            <w:noWrap/>
            <w:vAlign w:val="bottom"/>
            <w:hideMark/>
          </w:tcPr>
          <w:p w14:paraId="44D950B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BC2E6"/>
            <w:noWrap/>
            <w:vAlign w:val="bottom"/>
            <w:hideMark/>
          </w:tcPr>
          <w:p w14:paraId="5FF999A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960" w:type="dxa"/>
            <w:tcBorders>
              <w:top w:val="nil"/>
              <w:left w:val="nil"/>
              <w:bottom w:val="single" w:sz="4" w:space="0" w:color="auto"/>
              <w:right w:val="single" w:sz="4" w:space="0" w:color="auto"/>
            </w:tcBorders>
            <w:shd w:val="clear" w:color="000000" w:fill="9BC2E6"/>
            <w:noWrap/>
            <w:vAlign w:val="bottom"/>
            <w:hideMark/>
          </w:tcPr>
          <w:p w14:paraId="05885F1B"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9BC2E6"/>
            <w:noWrap/>
            <w:vAlign w:val="bottom"/>
            <w:hideMark/>
          </w:tcPr>
          <w:p w14:paraId="5BB5549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701</w:t>
            </w:r>
          </w:p>
        </w:tc>
        <w:tc>
          <w:tcPr>
            <w:tcW w:w="960" w:type="dxa"/>
            <w:tcBorders>
              <w:top w:val="nil"/>
              <w:left w:val="nil"/>
              <w:bottom w:val="single" w:sz="4" w:space="0" w:color="auto"/>
              <w:right w:val="single" w:sz="4" w:space="0" w:color="auto"/>
            </w:tcBorders>
            <w:shd w:val="clear" w:color="000000" w:fill="9BC2E6"/>
            <w:noWrap/>
            <w:vAlign w:val="bottom"/>
            <w:hideMark/>
          </w:tcPr>
          <w:p w14:paraId="567A1CA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356</w:t>
            </w:r>
          </w:p>
        </w:tc>
      </w:tr>
      <w:tr w:rsidR="0066004F" w:rsidRPr="0066004F" w14:paraId="293522F3"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BC2E6"/>
            <w:noWrap/>
            <w:vAlign w:val="bottom"/>
            <w:hideMark/>
          </w:tcPr>
          <w:p w14:paraId="6F68008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2 </w:t>
            </w:r>
          </w:p>
        </w:tc>
        <w:tc>
          <w:tcPr>
            <w:tcW w:w="960" w:type="dxa"/>
            <w:tcBorders>
              <w:top w:val="nil"/>
              <w:left w:val="nil"/>
              <w:bottom w:val="single" w:sz="4" w:space="0" w:color="auto"/>
              <w:right w:val="single" w:sz="4" w:space="0" w:color="auto"/>
            </w:tcBorders>
            <w:shd w:val="clear" w:color="000000" w:fill="9BC2E6"/>
            <w:noWrap/>
            <w:vAlign w:val="bottom"/>
            <w:hideMark/>
          </w:tcPr>
          <w:p w14:paraId="03E8115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Apex </w:t>
            </w:r>
          </w:p>
        </w:tc>
        <w:tc>
          <w:tcPr>
            <w:tcW w:w="960" w:type="dxa"/>
            <w:tcBorders>
              <w:top w:val="nil"/>
              <w:left w:val="nil"/>
              <w:bottom w:val="single" w:sz="4" w:space="0" w:color="auto"/>
              <w:right w:val="single" w:sz="4" w:space="0" w:color="auto"/>
            </w:tcBorders>
            <w:shd w:val="clear" w:color="000000" w:fill="9BC2E6"/>
            <w:noWrap/>
            <w:vAlign w:val="bottom"/>
            <w:hideMark/>
          </w:tcPr>
          <w:p w14:paraId="78EDB3D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000000" w:fill="9BC2E6"/>
            <w:noWrap/>
            <w:vAlign w:val="bottom"/>
            <w:hideMark/>
          </w:tcPr>
          <w:p w14:paraId="5218D6EF"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1532</w:t>
            </w:r>
          </w:p>
        </w:tc>
        <w:tc>
          <w:tcPr>
            <w:tcW w:w="960" w:type="dxa"/>
            <w:tcBorders>
              <w:top w:val="nil"/>
              <w:left w:val="nil"/>
              <w:bottom w:val="single" w:sz="4" w:space="0" w:color="auto"/>
              <w:right w:val="single" w:sz="4" w:space="0" w:color="auto"/>
            </w:tcBorders>
            <w:shd w:val="clear" w:color="000000" w:fill="9BC2E6"/>
            <w:noWrap/>
            <w:vAlign w:val="bottom"/>
            <w:hideMark/>
          </w:tcPr>
          <w:p w14:paraId="1DFA5FAD"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778</w:t>
            </w:r>
          </w:p>
        </w:tc>
      </w:tr>
      <w:tr w:rsidR="0066004F" w:rsidRPr="0066004F" w14:paraId="756E2A93"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9BC2E6"/>
            <w:noWrap/>
            <w:vAlign w:val="bottom"/>
            <w:hideMark/>
          </w:tcPr>
          <w:p w14:paraId="768A9978"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BC2E6"/>
            <w:noWrap/>
            <w:vAlign w:val="bottom"/>
            <w:hideMark/>
          </w:tcPr>
          <w:p w14:paraId="3E2E7E9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960" w:type="dxa"/>
            <w:tcBorders>
              <w:top w:val="nil"/>
              <w:left w:val="nil"/>
              <w:bottom w:val="single" w:sz="4" w:space="0" w:color="auto"/>
              <w:right w:val="single" w:sz="4" w:space="0" w:color="auto"/>
            </w:tcBorders>
            <w:shd w:val="clear" w:color="000000" w:fill="9BC2E6"/>
            <w:noWrap/>
            <w:vAlign w:val="bottom"/>
            <w:hideMark/>
          </w:tcPr>
          <w:p w14:paraId="18BB333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9BC2E6"/>
            <w:noWrap/>
            <w:vAlign w:val="bottom"/>
            <w:hideMark/>
          </w:tcPr>
          <w:p w14:paraId="60A8559D"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1061</w:t>
            </w:r>
          </w:p>
        </w:tc>
        <w:tc>
          <w:tcPr>
            <w:tcW w:w="960" w:type="dxa"/>
            <w:tcBorders>
              <w:top w:val="nil"/>
              <w:left w:val="nil"/>
              <w:bottom w:val="single" w:sz="4" w:space="0" w:color="auto"/>
              <w:right w:val="single" w:sz="4" w:space="0" w:color="auto"/>
            </w:tcBorders>
            <w:shd w:val="clear" w:color="000000" w:fill="9BC2E6"/>
            <w:noWrap/>
            <w:vAlign w:val="bottom"/>
            <w:hideMark/>
          </w:tcPr>
          <w:p w14:paraId="34E94E50"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561</w:t>
            </w:r>
          </w:p>
        </w:tc>
      </w:tr>
      <w:tr w:rsidR="0066004F" w:rsidRPr="0066004F" w14:paraId="2F31AD63" w14:textId="77777777" w:rsidTr="0066004F">
        <w:trPr>
          <w:trHeight w:val="288"/>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1E644F9A"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94E86B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492BDB3"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C843DBE"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84160F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6004F" w:rsidRPr="0066004F" w14:paraId="2D0FEA03"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FFE699"/>
            <w:noWrap/>
            <w:vAlign w:val="bottom"/>
            <w:hideMark/>
          </w:tcPr>
          <w:p w14:paraId="1FD577A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5B5BD61F"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960" w:type="dxa"/>
            <w:tcBorders>
              <w:top w:val="nil"/>
              <w:left w:val="nil"/>
              <w:bottom w:val="single" w:sz="4" w:space="0" w:color="auto"/>
              <w:right w:val="single" w:sz="4" w:space="0" w:color="auto"/>
            </w:tcBorders>
            <w:shd w:val="clear" w:color="000000" w:fill="FFE699"/>
            <w:noWrap/>
            <w:vAlign w:val="bottom"/>
            <w:hideMark/>
          </w:tcPr>
          <w:p w14:paraId="6D3253A7"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FFE699"/>
            <w:noWrap/>
            <w:vAlign w:val="bottom"/>
            <w:hideMark/>
          </w:tcPr>
          <w:p w14:paraId="3EC0193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1104</w:t>
            </w:r>
          </w:p>
        </w:tc>
        <w:tc>
          <w:tcPr>
            <w:tcW w:w="960" w:type="dxa"/>
            <w:tcBorders>
              <w:top w:val="nil"/>
              <w:left w:val="nil"/>
              <w:bottom w:val="single" w:sz="4" w:space="0" w:color="auto"/>
              <w:right w:val="single" w:sz="4" w:space="0" w:color="auto"/>
            </w:tcBorders>
            <w:shd w:val="clear" w:color="000000" w:fill="FFE699"/>
            <w:noWrap/>
            <w:vAlign w:val="bottom"/>
            <w:hideMark/>
          </w:tcPr>
          <w:p w14:paraId="6A93397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473</w:t>
            </w:r>
          </w:p>
        </w:tc>
      </w:tr>
      <w:tr w:rsidR="0066004F" w:rsidRPr="0066004F" w14:paraId="060AB266"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FFE699"/>
            <w:noWrap/>
            <w:vAlign w:val="bottom"/>
            <w:hideMark/>
          </w:tcPr>
          <w:p w14:paraId="56914AE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Set up 3</w:t>
            </w:r>
          </w:p>
        </w:tc>
        <w:tc>
          <w:tcPr>
            <w:tcW w:w="960" w:type="dxa"/>
            <w:tcBorders>
              <w:top w:val="nil"/>
              <w:left w:val="nil"/>
              <w:bottom w:val="single" w:sz="4" w:space="0" w:color="auto"/>
              <w:right w:val="single" w:sz="4" w:space="0" w:color="auto"/>
            </w:tcBorders>
            <w:shd w:val="clear" w:color="000000" w:fill="FFE699"/>
            <w:noWrap/>
            <w:vAlign w:val="bottom"/>
            <w:hideMark/>
          </w:tcPr>
          <w:p w14:paraId="1EF2991E"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960" w:type="dxa"/>
            <w:tcBorders>
              <w:top w:val="nil"/>
              <w:left w:val="nil"/>
              <w:bottom w:val="single" w:sz="4" w:space="0" w:color="auto"/>
              <w:right w:val="single" w:sz="4" w:space="0" w:color="auto"/>
            </w:tcBorders>
            <w:shd w:val="clear" w:color="000000" w:fill="FFE699"/>
            <w:noWrap/>
            <w:vAlign w:val="bottom"/>
            <w:hideMark/>
          </w:tcPr>
          <w:p w14:paraId="5BE8E5A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000000" w:fill="FFE699"/>
            <w:noWrap/>
            <w:vAlign w:val="bottom"/>
            <w:hideMark/>
          </w:tcPr>
          <w:p w14:paraId="10BECB4D"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2274</w:t>
            </w:r>
          </w:p>
        </w:tc>
        <w:tc>
          <w:tcPr>
            <w:tcW w:w="960" w:type="dxa"/>
            <w:tcBorders>
              <w:top w:val="nil"/>
              <w:left w:val="nil"/>
              <w:bottom w:val="single" w:sz="4" w:space="0" w:color="auto"/>
              <w:right w:val="single" w:sz="4" w:space="0" w:color="auto"/>
            </w:tcBorders>
            <w:shd w:val="clear" w:color="000000" w:fill="FFE699"/>
            <w:noWrap/>
            <w:vAlign w:val="bottom"/>
            <w:hideMark/>
          </w:tcPr>
          <w:p w14:paraId="028A131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971</w:t>
            </w:r>
          </w:p>
        </w:tc>
      </w:tr>
      <w:tr w:rsidR="0066004F" w:rsidRPr="0066004F" w14:paraId="75F8EC0C" w14:textId="77777777" w:rsidTr="0066004F">
        <w:trPr>
          <w:trHeight w:val="288"/>
        </w:trPr>
        <w:tc>
          <w:tcPr>
            <w:tcW w:w="2540" w:type="dxa"/>
            <w:tcBorders>
              <w:top w:val="nil"/>
              <w:left w:val="single" w:sz="4" w:space="0" w:color="auto"/>
              <w:bottom w:val="single" w:sz="4" w:space="0" w:color="auto"/>
              <w:right w:val="single" w:sz="4" w:space="0" w:color="auto"/>
            </w:tcBorders>
            <w:shd w:val="clear" w:color="000000" w:fill="FFE699"/>
            <w:noWrap/>
            <w:vAlign w:val="bottom"/>
            <w:hideMark/>
          </w:tcPr>
          <w:p w14:paraId="636A952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0AE8B61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Exit</w:t>
            </w:r>
          </w:p>
        </w:tc>
        <w:tc>
          <w:tcPr>
            <w:tcW w:w="960" w:type="dxa"/>
            <w:tcBorders>
              <w:top w:val="nil"/>
              <w:left w:val="nil"/>
              <w:bottom w:val="single" w:sz="4" w:space="0" w:color="auto"/>
              <w:right w:val="single" w:sz="4" w:space="0" w:color="auto"/>
            </w:tcBorders>
            <w:shd w:val="clear" w:color="000000" w:fill="FFE699"/>
            <w:noWrap/>
            <w:vAlign w:val="bottom"/>
            <w:hideMark/>
          </w:tcPr>
          <w:p w14:paraId="1C9DDB4F"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E699"/>
            <w:noWrap/>
            <w:vAlign w:val="bottom"/>
            <w:hideMark/>
          </w:tcPr>
          <w:p w14:paraId="6EF3287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713</w:t>
            </w:r>
          </w:p>
        </w:tc>
        <w:tc>
          <w:tcPr>
            <w:tcW w:w="960" w:type="dxa"/>
            <w:tcBorders>
              <w:top w:val="nil"/>
              <w:left w:val="nil"/>
              <w:bottom w:val="single" w:sz="4" w:space="0" w:color="auto"/>
              <w:right w:val="single" w:sz="4" w:space="0" w:color="auto"/>
            </w:tcBorders>
            <w:shd w:val="clear" w:color="000000" w:fill="FFE699"/>
            <w:noWrap/>
            <w:vAlign w:val="bottom"/>
            <w:hideMark/>
          </w:tcPr>
          <w:p w14:paraId="01640AA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305</w:t>
            </w:r>
          </w:p>
        </w:tc>
      </w:tr>
    </w:tbl>
    <w:p w14:paraId="4C18D143" w14:textId="13E854BD" w:rsidR="00E621AA" w:rsidRDefault="0066004F" w:rsidP="00895BC4">
      <w:pPr>
        <w:pStyle w:val="Caption"/>
      </w:pPr>
      <w:bookmarkStart w:id="94" w:name="_Toc29568406"/>
      <w:r>
        <w:t xml:space="preserve">Table </w:t>
      </w:r>
      <w:fldSimple w:instr=" SEQ Table \* ARABIC ">
        <w:r w:rsidR="00ED7F30">
          <w:rPr>
            <w:noProof/>
          </w:rPr>
          <w:t>9</w:t>
        </w:r>
      </w:fldSimple>
      <w:r>
        <w:t xml:space="preserve">: Predicted Weight transfer for Suspension setup changes through a </w:t>
      </w:r>
      <w:r w:rsidR="00ED7F30">
        <w:t>High-speed</w:t>
      </w:r>
      <w:r>
        <w:t xml:space="preserve"> corner.</w:t>
      </w:r>
      <w:bookmarkEnd w:id="94"/>
    </w:p>
    <w:p w14:paraId="1A68ABCD" w14:textId="6EB138C7" w:rsidR="00DD2ADE" w:rsidRDefault="00DD2ADE" w:rsidP="00DD2ADE"/>
    <w:p w14:paraId="1FDC1B83" w14:textId="5A1835BF" w:rsidR="00ED7F30" w:rsidRDefault="00ED7F30" w:rsidP="00DD2ADE"/>
    <w:p w14:paraId="6DD2D353" w14:textId="4C02096B" w:rsidR="00ED7F30" w:rsidRDefault="00ED7F30" w:rsidP="00DD2ADE"/>
    <w:p w14:paraId="053027DD" w14:textId="77777777" w:rsidR="00ED7F30" w:rsidRPr="00DD2ADE" w:rsidRDefault="00ED7F30" w:rsidP="00DD2ADE"/>
    <w:p w14:paraId="6E8C8F0C" w14:textId="5F530A55" w:rsidR="0066004F" w:rsidRDefault="0066004F" w:rsidP="0066004F">
      <w:r>
        <w:rPr>
          <w:noProof/>
        </w:rPr>
        <w:drawing>
          <wp:inline distT="0" distB="0" distL="0" distR="0" wp14:anchorId="73F018C9" wp14:editId="1622796F">
            <wp:extent cx="4572000" cy="2435839"/>
            <wp:effectExtent l="0" t="0" r="0" b="3175"/>
            <wp:docPr id="45" name="Chart 45">
              <a:extLst xmlns:a="http://schemas.openxmlformats.org/drawingml/2006/main">
                <a:ext uri="{FF2B5EF4-FFF2-40B4-BE49-F238E27FC236}">
                  <a16:creationId xmlns:a16="http://schemas.microsoft.com/office/drawing/2014/main" id="{DF10C828-99CF-4F33-A0EB-3F1C79D3B9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0FC04A8E" w14:textId="5E44FAE8" w:rsidR="00ED7F30" w:rsidRDefault="00ED7F30" w:rsidP="00ED7F30">
      <w:pPr>
        <w:pStyle w:val="Caption"/>
      </w:pPr>
      <w:bookmarkStart w:id="95" w:name="_Toc29567076"/>
      <w:r>
        <w:t xml:space="preserve">Figure </w:t>
      </w:r>
      <w:fldSimple w:instr=" SEQ Figure \* ARABIC ">
        <w:r w:rsidR="007167DA">
          <w:rPr>
            <w:noProof/>
          </w:rPr>
          <w:t>35</w:t>
        </w:r>
      </w:fldSimple>
      <w:r>
        <w:t>:Comparison of suspension changes (Predicted)</w:t>
      </w:r>
      <w:bookmarkEnd w:id="95"/>
    </w:p>
    <w:p w14:paraId="00D6DD11" w14:textId="77777777" w:rsidR="00895BC4" w:rsidRDefault="00895BC4" w:rsidP="0066004F"/>
    <w:p w14:paraId="79A8915D" w14:textId="23760288" w:rsidR="00E621AA" w:rsidRDefault="0066004F" w:rsidP="0066004F">
      <w:r>
        <w:rPr>
          <w:noProof/>
        </w:rPr>
        <w:lastRenderedPageBreak/>
        <w:drawing>
          <wp:inline distT="0" distB="0" distL="0" distR="0" wp14:anchorId="0B8518BF" wp14:editId="0FB962EE">
            <wp:extent cx="4572000" cy="2389734"/>
            <wp:effectExtent l="0" t="0" r="0" b="10795"/>
            <wp:docPr id="46" name="Chart 46">
              <a:extLst xmlns:a="http://schemas.openxmlformats.org/drawingml/2006/main">
                <a:ext uri="{FF2B5EF4-FFF2-40B4-BE49-F238E27FC236}">
                  <a16:creationId xmlns:a16="http://schemas.microsoft.com/office/drawing/2014/main" id="{1C798E59-409E-43D5-BBF2-3BB1DB0F1B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014BEC8F" w14:textId="120CE844" w:rsidR="00ED7F30" w:rsidRDefault="00ED7F30" w:rsidP="00ED7F30">
      <w:pPr>
        <w:pStyle w:val="Caption"/>
      </w:pPr>
      <w:bookmarkStart w:id="96" w:name="_Toc29567077"/>
      <w:r>
        <w:t xml:space="preserve">Figure </w:t>
      </w:r>
      <w:fldSimple w:instr=" SEQ Figure \* ARABIC ">
        <w:r w:rsidR="007167DA">
          <w:rPr>
            <w:noProof/>
          </w:rPr>
          <w:t>36</w:t>
        </w:r>
      </w:fldSimple>
      <w:r>
        <w:t>: Comparison of rear suspension changes (Real)</w:t>
      </w:r>
      <w:bookmarkEnd w:id="96"/>
    </w:p>
    <w:p w14:paraId="0288A67D" w14:textId="4F67BFE2" w:rsidR="00DD2ADE" w:rsidRDefault="00DD2ADE" w:rsidP="0066004F"/>
    <w:p w14:paraId="5A391CF7" w14:textId="5C1914BB" w:rsidR="00DD2ADE" w:rsidRDefault="00DD2ADE" w:rsidP="0066004F"/>
    <w:p w14:paraId="493D4471" w14:textId="4E777C37" w:rsidR="00DD2ADE" w:rsidRDefault="00DD2ADE" w:rsidP="0066004F"/>
    <w:p w14:paraId="58E529AA" w14:textId="6A7C36DF" w:rsidR="00DD2ADE" w:rsidRDefault="00DD2ADE" w:rsidP="0066004F"/>
    <w:p w14:paraId="3A51FA3B" w14:textId="75F96E84" w:rsidR="00DD2ADE" w:rsidRDefault="00DD2ADE" w:rsidP="0066004F"/>
    <w:p w14:paraId="7D11A9EC" w14:textId="29B0B933" w:rsidR="00DD2ADE" w:rsidRDefault="00DD2ADE" w:rsidP="0066004F"/>
    <w:p w14:paraId="7BBD93BE" w14:textId="32D9E566" w:rsidR="00DD2ADE" w:rsidRDefault="00DD2ADE" w:rsidP="0066004F"/>
    <w:p w14:paraId="6C4239D1" w14:textId="43B0F6DE" w:rsidR="00DD2ADE" w:rsidRDefault="00DD2ADE" w:rsidP="0066004F"/>
    <w:p w14:paraId="76FB8ADF" w14:textId="2B0B8041" w:rsidR="00DD2ADE" w:rsidRDefault="00DD2ADE" w:rsidP="0066004F"/>
    <w:p w14:paraId="7343FF2C" w14:textId="12A138B8" w:rsidR="00DD2ADE" w:rsidRDefault="00DD2ADE" w:rsidP="0066004F"/>
    <w:p w14:paraId="4E099687" w14:textId="60E08EE9" w:rsidR="00DD2ADE" w:rsidRDefault="00DD2ADE" w:rsidP="0066004F"/>
    <w:p w14:paraId="21D760A1" w14:textId="5EA2CE1D" w:rsidR="00DD2ADE" w:rsidRDefault="00DD2ADE" w:rsidP="0066004F"/>
    <w:p w14:paraId="26CA0F45" w14:textId="30B890A6" w:rsidR="00DD2ADE" w:rsidRDefault="00DD2ADE" w:rsidP="0066004F"/>
    <w:p w14:paraId="33920E31" w14:textId="05373822" w:rsidR="00DD2ADE" w:rsidRDefault="00DD2ADE" w:rsidP="0066004F"/>
    <w:p w14:paraId="32712B06" w14:textId="3A8C4146" w:rsidR="00DD2ADE" w:rsidRDefault="00DD2ADE" w:rsidP="0066004F"/>
    <w:p w14:paraId="31B0E7D5" w14:textId="6ABAA234" w:rsidR="00DD2ADE" w:rsidRDefault="00DD2ADE" w:rsidP="0066004F"/>
    <w:p w14:paraId="3AE7D6C7" w14:textId="77777777" w:rsidR="00DD2ADE" w:rsidRPr="0066004F" w:rsidRDefault="00DD2ADE" w:rsidP="0066004F"/>
    <w:p w14:paraId="2940BB0E" w14:textId="043FF617" w:rsidR="0066004F" w:rsidRDefault="0066004F" w:rsidP="0066004F">
      <w:pPr>
        <w:pStyle w:val="Heading3"/>
      </w:pPr>
      <w:bookmarkStart w:id="97" w:name="_Toc29568389"/>
      <w:r>
        <w:lastRenderedPageBreak/>
        <w:t>Weight transfer Real.</w:t>
      </w:r>
      <w:bookmarkEnd w:id="97"/>
      <w:r>
        <w:t xml:space="preserve"> </w:t>
      </w:r>
    </w:p>
    <w:tbl>
      <w:tblPr>
        <w:tblW w:w="5920" w:type="dxa"/>
        <w:tblLook w:val="04A0" w:firstRow="1" w:lastRow="0" w:firstColumn="1" w:lastColumn="0" w:noHBand="0" w:noVBand="1"/>
      </w:tblPr>
      <w:tblGrid>
        <w:gridCol w:w="2080"/>
        <w:gridCol w:w="960"/>
        <w:gridCol w:w="960"/>
        <w:gridCol w:w="960"/>
        <w:gridCol w:w="960"/>
      </w:tblGrid>
      <w:tr w:rsidR="0066004F" w:rsidRPr="0066004F" w14:paraId="239D0912" w14:textId="77777777" w:rsidTr="0066004F">
        <w:trPr>
          <w:trHeight w:val="288"/>
        </w:trPr>
        <w:tc>
          <w:tcPr>
            <w:tcW w:w="20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F280FA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Weight Transfer (Real)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EEE137A"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7E6DE89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Time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597FD3D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Front</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17EE14B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Rear</w:t>
            </w:r>
          </w:p>
        </w:tc>
      </w:tr>
      <w:tr w:rsidR="0066004F" w:rsidRPr="0066004F" w14:paraId="005F5FD2"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92D050"/>
            <w:noWrap/>
            <w:vAlign w:val="bottom"/>
            <w:hideMark/>
          </w:tcPr>
          <w:p w14:paraId="5A71BC8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585B2BDD"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Entry</w:t>
            </w:r>
          </w:p>
        </w:tc>
        <w:tc>
          <w:tcPr>
            <w:tcW w:w="960" w:type="dxa"/>
            <w:tcBorders>
              <w:top w:val="nil"/>
              <w:left w:val="nil"/>
              <w:bottom w:val="single" w:sz="4" w:space="0" w:color="auto"/>
              <w:right w:val="single" w:sz="4" w:space="0" w:color="auto"/>
            </w:tcBorders>
            <w:shd w:val="clear" w:color="000000" w:fill="92D050"/>
            <w:noWrap/>
            <w:vAlign w:val="bottom"/>
            <w:hideMark/>
          </w:tcPr>
          <w:p w14:paraId="3CAE916E"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92D050"/>
            <w:noWrap/>
            <w:vAlign w:val="bottom"/>
            <w:hideMark/>
          </w:tcPr>
          <w:p w14:paraId="100E022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1264</w:t>
            </w:r>
          </w:p>
        </w:tc>
        <w:tc>
          <w:tcPr>
            <w:tcW w:w="960" w:type="dxa"/>
            <w:tcBorders>
              <w:top w:val="nil"/>
              <w:left w:val="nil"/>
              <w:bottom w:val="single" w:sz="4" w:space="0" w:color="auto"/>
              <w:right w:val="single" w:sz="4" w:space="0" w:color="auto"/>
            </w:tcBorders>
            <w:shd w:val="clear" w:color="000000" w:fill="92D050"/>
            <w:noWrap/>
            <w:vAlign w:val="bottom"/>
            <w:hideMark/>
          </w:tcPr>
          <w:p w14:paraId="04746550"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901</w:t>
            </w:r>
          </w:p>
        </w:tc>
      </w:tr>
      <w:tr w:rsidR="0066004F" w:rsidRPr="0066004F" w14:paraId="4374921A"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92D050"/>
            <w:noWrap/>
            <w:vAlign w:val="bottom"/>
            <w:hideMark/>
          </w:tcPr>
          <w:p w14:paraId="65EB9FC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1 </w:t>
            </w:r>
          </w:p>
        </w:tc>
        <w:tc>
          <w:tcPr>
            <w:tcW w:w="960" w:type="dxa"/>
            <w:tcBorders>
              <w:top w:val="nil"/>
              <w:left w:val="nil"/>
              <w:bottom w:val="single" w:sz="4" w:space="0" w:color="auto"/>
              <w:right w:val="single" w:sz="4" w:space="0" w:color="auto"/>
            </w:tcBorders>
            <w:shd w:val="clear" w:color="000000" w:fill="92D050"/>
            <w:noWrap/>
            <w:vAlign w:val="bottom"/>
            <w:hideMark/>
          </w:tcPr>
          <w:p w14:paraId="1B5D80BF"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960" w:type="dxa"/>
            <w:tcBorders>
              <w:top w:val="nil"/>
              <w:left w:val="nil"/>
              <w:bottom w:val="single" w:sz="4" w:space="0" w:color="auto"/>
              <w:right w:val="single" w:sz="4" w:space="0" w:color="auto"/>
            </w:tcBorders>
            <w:shd w:val="clear" w:color="000000" w:fill="92D050"/>
            <w:noWrap/>
            <w:vAlign w:val="bottom"/>
            <w:hideMark/>
          </w:tcPr>
          <w:p w14:paraId="6D20CD0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000000" w:fill="92D050"/>
            <w:noWrap/>
            <w:vAlign w:val="bottom"/>
            <w:hideMark/>
          </w:tcPr>
          <w:p w14:paraId="1E66040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1885</w:t>
            </w:r>
          </w:p>
        </w:tc>
        <w:tc>
          <w:tcPr>
            <w:tcW w:w="960" w:type="dxa"/>
            <w:tcBorders>
              <w:top w:val="nil"/>
              <w:left w:val="nil"/>
              <w:bottom w:val="single" w:sz="4" w:space="0" w:color="auto"/>
              <w:right w:val="single" w:sz="4" w:space="0" w:color="auto"/>
            </w:tcBorders>
            <w:shd w:val="clear" w:color="000000" w:fill="92D050"/>
            <w:noWrap/>
            <w:vAlign w:val="bottom"/>
            <w:hideMark/>
          </w:tcPr>
          <w:p w14:paraId="4AB601E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2282</w:t>
            </w:r>
          </w:p>
        </w:tc>
      </w:tr>
      <w:tr w:rsidR="0066004F" w:rsidRPr="0066004F" w14:paraId="719F3580"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92D050"/>
            <w:noWrap/>
            <w:vAlign w:val="bottom"/>
            <w:hideMark/>
          </w:tcPr>
          <w:p w14:paraId="6A15C15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5FA714E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960" w:type="dxa"/>
            <w:tcBorders>
              <w:top w:val="nil"/>
              <w:left w:val="nil"/>
              <w:bottom w:val="single" w:sz="4" w:space="0" w:color="auto"/>
              <w:right w:val="single" w:sz="4" w:space="0" w:color="auto"/>
            </w:tcBorders>
            <w:shd w:val="clear" w:color="000000" w:fill="92D050"/>
            <w:noWrap/>
            <w:vAlign w:val="bottom"/>
            <w:hideMark/>
          </w:tcPr>
          <w:p w14:paraId="27D9A3C8"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92D050"/>
            <w:noWrap/>
            <w:vAlign w:val="bottom"/>
            <w:hideMark/>
          </w:tcPr>
          <w:p w14:paraId="636CFC88"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297</w:t>
            </w:r>
          </w:p>
        </w:tc>
        <w:tc>
          <w:tcPr>
            <w:tcW w:w="960" w:type="dxa"/>
            <w:tcBorders>
              <w:top w:val="nil"/>
              <w:left w:val="nil"/>
              <w:bottom w:val="single" w:sz="4" w:space="0" w:color="auto"/>
              <w:right w:val="single" w:sz="4" w:space="0" w:color="auto"/>
            </w:tcBorders>
            <w:shd w:val="clear" w:color="000000" w:fill="92D050"/>
            <w:noWrap/>
            <w:vAlign w:val="bottom"/>
            <w:hideMark/>
          </w:tcPr>
          <w:p w14:paraId="6720D52E"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79</w:t>
            </w:r>
          </w:p>
        </w:tc>
      </w:tr>
      <w:tr w:rsidR="0066004F" w:rsidRPr="0066004F" w14:paraId="33A171A4" w14:textId="77777777" w:rsidTr="0066004F">
        <w:trPr>
          <w:trHeight w:val="288"/>
        </w:trPr>
        <w:tc>
          <w:tcPr>
            <w:tcW w:w="2080" w:type="dxa"/>
            <w:tcBorders>
              <w:top w:val="nil"/>
              <w:left w:val="single" w:sz="4" w:space="0" w:color="auto"/>
              <w:bottom w:val="single" w:sz="4" w:space="0" w:color="auto"/>
              <w:right w:val="single" w:sz="4" w:space="0" w:color="auto"/>
            </w:tcBorders>
            <w:shd w:val="clear" w:color="auto" w:fill="auto"/>
            <w:noWrap/>
            <w:vAlign w:val="bottom"/>
            <w:hideMark/>
          </w:tcPr>
          <w:p w14:paraId="03D4700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7D99DA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280ACA3"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D6BB4D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8049A55"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6004F" w:rsidRPr="0066004F" w14:paraId="084FB2CC"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9BC2E6"/>
            <w:noWrap/>
            <w:vAlign w:val="bottom"/>
            <w:hideMark/>
          </w:tcPr>
          <w:p w14:paraId="53917459"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BC2E6"/>
            <w:noWrap/>
            <w:vAlign w:val="bottom"/>
            <w:hideMark/>
          </w:tcPr>
          <w:p w14:paraId="0E295706"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960" w:type="dxa"/>
            <w:tcBorders>
              <w:top w:val="nil"/>
              <w:left w:val="nil"/>
              <w:bottom w:val="single" w:sz="4" w:space="0" w:color="auto"/>
              <w:right w:val="single" w:sz="4" w:space="0" w:color="auto"/>
            </w:tcBorders>
            <w:shd w:val="clear" w:color="000000" w:fill="9BC2E6"/>
            <w:noWrap/>
            <w:vAlign w:val="bottom"/>
            <w:hideMark/>
          </w:tcPr>
          <w:p w14:paraId="62FC28BD"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9BC2E6"/>
            <w:noWrap/>
            <w:vAlign w:val="bottom"/>
            <w:hideMark/>
          </w:tcPr>
          <w:p w14:paraId="7EB3D74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790</w:t>
            </w:r>
          </w:p>
        </w:tc>
        <w:tc>
          <w:tcPr>
            <w:tcW w:w="960" w:type="dxa"/>
            <w:tcBorders>
              <w:top w:val="nil"/>
              <w:left w:val="nil"/>
              <w:bottom w:val="single" w:sz="4" w:space="0" w:color="auto"/>
              <w:right w:val="single" w:sz="4" w:space="0" w:color="auto"/>
            </w:tcBorders>
            <w:shd w:val="clear" w:color="000000" w:fill="9BC2E6"/>
            <w:noWrap/>
            <w:vAlign w:val="bottom"/>
            <w:hideMark/>
          </w:tcPr>
          <w:p w14:paraId="5456282A"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519</w:t>
            </w:r>
          </w:p>
        </w:tc>
      </w:tr>
      <w:tr w:rsidR="0066004F" w:rsidRPr="0066004F" w14:paraId="1FB19BB5"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9BC2E6"/>
            <w:noWrap/>
            <w:vAlign w:val="bottom"/>
            <w:hideMark/>
          </w:tcPr>
          <w:p w14:paraId="748ADFE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Setup 2 </w:t>
            </w:r>
          </w:p>
        </w:tc>
        <w:tc>
          <w:tcPr>
            <w:tcW w:w="960" w:type="dxa"/>
            <w:tcBorders>
              <w:top w:val="nil"/>
              <w:left w:val="nil"/>
              <w:bottom w:val="single" w:sz="4" w:space="0" w:color="auto"/>
              <w:right w:val="single" w:sz="4" w:space="0" w:color="auto"/>
            </w:tcBorders>
            <w:shd w:val="clear" w:color="000000" w:fill="9BC2E6"/>
            <w:noWrap/>
            <w:vAlign w:val="bottom"/>
            <w:hideMark/>
          </w:tcPr>
          <w:p w14:paraId="0EBD5A3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Apex </w:t>
            </w:r>
          </w:p>
        </w:tc>
        <w:tc>
          <w:tcPr>
            <w:tcW w:w="960" w:type="dxa"/>
            <w:tcBorders>
              <w:top w:val="nil"/>
              <w:left w:val="nil"/>
              <w:bottom w:val="single" w:sz="4" w:space="0" w:color="auto"/>
              <w:right w:val="single" w:sz="4" w:space="0" w:color="auto"/>
            </w:tcBorders>
            <w:shd w:val="clear" w:color="000000" w:fill="9BC2E6"/>
            <w:noWrap/>
            <w:vAlign w:val="bottom"/>
            <w:hideMark/>
          </w:tcPr>
          <w:p w14:paraId="1139F49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000000" w:fill="9BC2E6"/>
            <w:noWrap/>
            <w:vAlign w:val="bottom"/>
            <w:hideMark/>
          </w:tcPr>
          <w:p w14:paraId="77687F0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1809</w:t>
            </w:r>
          </w:p>
        </w:tc>
        <w:tc>
          <w:tcPr>
            <w:tcW w:w="960" w:type="dxa"/>
            <w:tcBorders>
              <w:top w:val="nil"/>
              <w:left w:val="nil"/>
              <w:bottom w:val="single" w:sz="4" w:space="0" w:color="auto"/>
              <w:right w:val="single" w:sz="4" w:space="0" w:color="auto"/>
            </w:tcBorders>
            <w:shd w:val="clear" w:color="000000" w:fill="9BC2E6"/>
            <w:noWrap/>
            <w:vAlign w:val="bottom"/>
            <w:hideMark/>
          </w:tcPr>
          <w:p w14:paraId="7EDDD7ED"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1200</w:t>
            </w:r>
          </w:p>
        </w:tc>
      </w:tr>
      <w:tr w:rsidR="0066004F" w:rsidRPr="0066004F" w14:paraId="6FBBC267"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9BC2E6"/>
            <w:noWrap/>
            <w:vAlign w:val="bottom"/>
            <w:hideMark/>
          </w:tcPr>
          <w:p w14:paraId="7BAF24E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9BC2E6"/>
            <w:noWrap/>
            <w:vAlign w:val="bottom"/>
            <w:hideMark/>
          </w:tcPr>
          <w:p w14:paraId="09287E74"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Exit </w:t>
            </w:r>
          </w:p>
        </w:tc>
        <w:tc>
          <w:tcPr>
            <w:tcW w:w="960" w:type="dxa"/>
            <w:tcBorders>
              <w:top w:val="nil"/>
              <w:left w:val="nil"/>
              <w:bottom w:val="single" w:sz="4" w:space="0" w:color="auto"/>
              <w:right w:val="single" w:sz="4" w:space="0" w:color="auto"/>
            </w:tcBorders>
            <w:shd w:val="clear" w:color="000000" w:fill="9BC2E6"/>
            <w:noWrap/>
            <w:vAlign w:val="bottom"/>
            <w:hideMark/>
          </w:tcPr>
          <w:p w14:paraId="7187E069"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9BC2E6"/>
            <w:noWrap/>
            <w:vAlign w:val="bottom"/>
            <w:hideMark/>
          </w:tcPr>
          <w:p w14:paraId="04B905CC"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1069</w:t>
            </w:r>
          </w:p>
        </w:tc>
        <w:tc>
          <w:tcPr>
            <w:tcW w:w="960" w:type="dxa"/>
            <w:tcBorders>
              <w:top w:val="nil"/>
              <w:left w:val="nil"/>
              <w:bottom w:val="single" w:sz="4" w:space="0" w:color="auto"/>
              <w:right w:val="single" w:sz="4" w:space="0" w:color="auto"/>
            </w:tcBorders>
            <w:shd w:val="clear" w:color="000000" w:fill="9BC2E6"/>
            <w:noWrap/>
            <w:vAlign w:val="bottom"/>
            <w:hideMark/>
          </w:tcPr>
          <w:p w14:paraId="49201B15"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844</w:t>
            </w:r>
          </w:p>
        </w:tc>
      </w:tr>
      <w:tr w:rsidR="0066004F" w:rsidRPr="0066004F" w14:paraId="2FDA906A" w14:textId="77777777" w:rsidTr="0066004F">
        <w:trPr>
          <w:trHeight w:val="288"/>
        </w:trPr>
        <w:tc>
          <w:tcPr>
            <w:tcW w:w="2080" w:type="dxa"/>
            <w:tcBorders>
              <w:top w:val="nil"/>
              <w:left w:val="single" w:sz="4" w:space="0" w:color="auto"/>
              <w:bottom w:val="single" w:sz="4" w:space="0" w:color="auto"/>
              <w:right w:val="single" w:sz="4" w:space="0" w:color="auto"/>
            </w:tcBorders>
            <w:shd w:val="clear" w:color="auto" w:fill="auto"/>
            <w:noWrap/>
            <w:vAlign w:val="bottom"/>
            <w:hideMark/>
          </w:tcPr>
          <w:p w14:paraId="111DD817"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0F7A8C5"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812732B"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6D91E25"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2667671"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r>
      <w:tr w:rsidR="0066004F" w:rsidRPr="0066004F" w14:paraId="1AD16C33"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FFE699"/>
            <w:noWrap/>
            <w:vAlign w:val="bottom"/>
            <w:hideMark/>
          </w:tcPr>
          <w:p w14:paraId="6EE2F14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134FE9B2"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xml:space="preserve">Entry </w:t>
            </w:r>
          </w:p>
        </w:tc>
        <w:tc>
          <w:tcPr>
            <w:tcW w:w="960" w:type="dxa"/>
            <w:tcBorders>
              <w:top w:val="nil"/>
              <w:left w:val="nil"/>
              <w:bottom w:val="single" w:sz="4" w:space="0" w:color="auto"/>
              <w:right w:val="single" w:sz="4" w:space="0" w:color="auto"/>
            </w:tcBorders>
            <w:shd w:val="clear" w:color="000000" w:fill="FFE699"/>
            <w:noWrap/>
            <w:vAlign w:val="bottom"/>
            <w:hideMark/>
          </w:tcPr>
          <w:p w14:paraId="7BC5198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FFE699"/>
            <w:noWrap/>
            <w:vAlign w:val="bottom"/>
            <w:hideMark/>
          </w:tcPr>
          <w:p w14:paraId="5370E493"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1239</w:t>
            </w:r>
          </w:p>
        </w:tc>
        <w:tc>
          <w:tcPr>
            <w:tcW w:w="960" w:type="dxa"/>
            <w:tcBorders>
              <w:top w:val="nil"/>
              <w:left w:val="nil"/>
              <w:bottom w:val="single" w:sz="4" w:space="0" w:color="auto"/>
              <w:right w:val="single" w:sz="4" w:space="0" w:color="auto"/>
            </w:tcBorders>
            <w:shd w:val="clear" w:color="000000" w:fill="FFE699"/>
            <w:noWrap/>
            <w:vAlign w:val="bottom"/>
            <w:hideMark/>
          </w:tcPr>
          <w:p w14:paraId="2CFDAC8D"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791</w:t>
            </w:r>
          </w:p>
        </w:tc>
      </w:tr>
      <w:tr w:rsidR="0066004F" w:rsidRPr="0066004F" w14:paraId="5F93D27C"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FFE699"/>
            <w:noWrap/>
            <w:vAlign w:val="bottom"/>
            <w:hideMark/>
          </w:tcPr>
          <w:p w14:paraId="6F30A53C"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Set up 3</w:t>
            </w:r>
          </w:p>
        </w:tc>
        <w:tc>
          <w:tcPr>
            <w:tcW w:w="960" w:type="dxa"/>
            <w:tcBorders>
              <w:top w:val="nil"/>
              <w:left w:val="nil"/>
              <w:bottom w:val="single" w:sz="4" w:space="0" w:color="auto"/>
              <w:right w:val="single" w:sz="4" w:space="0" w:color="auto"/>
            </w:tcBorders>
            <w:shd w:val="clear" w:color="000000" w:fill="FFE699"/>
            <w:noWrap/>
            <w:vAlign w:val="bottom"/>
            <w:hideMark/>
          </w:tcPr>
          <w:p w14:paraId="383FDE4A"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Apex</w:t>
            </w:r>
          </w:p>
        </w:tc>
        <w:tc>
          <w:tcPr>
            <w:tcW w:w="960" w:type="dxa"/>
            <w:tcBorders>
              <w:top w:val="nil"/>
              <w:left w:val="nil"/>
              <w:bottom w:val="single" w:sz="4" w:space="0" w:color="auto"/>
              <w:right w:val="single" w:sz="4" w:space="0" w:color="auto"/>
            </w:tcBorders>
            <w:shd w:val="clear" w:color="000000" w:fill="FFE699"/>
            <w:noWrap/>
            <w:vAlign w:val="bottom"/>
            <w:hideMark/>
          </w:tcPr>
          <w:p w14:paraId="053FA184"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000000" w:fill="FFE699"/>
            <w:noWrap/>
            <w:vAlign w:val="bottom"/>
            <w:hideMark/>
          </w:tcPr>
          <w:p w14:paraId="7523F64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2432</w:t>
            </w:r>
          </w:p>
        </w:tc>
        <w:tc>
          <w:tcPr>
            <w:tcW w:w="960" w:type="dxa"/>
            <w:tcBorders>
              <w:top w:val="nil"/>
              <w:left w:val="nil"/>
              <w:bottom w:val="single" w:sz="4" w:space="0" w:color="auto"/>
              <w:right w:val="single" w:sz="4" w:space="0" w:color="auto"/>
            </w:tcBorders>
            <w:shd w:val="clear" w:color="000000" w:fill="FFE699"/>
            <w:noWrap/>
            <w:vAlign w:val="bottom"/>
            <w:hideMark/>
          </w:tcPr>
          <w:p w14:paraId="7FAB0961"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1578</w:t>
            </w:r>
          </w:p>
        </w:tc>
      </w:tr>
      <w:tr w:rsidR="0066004F" w:rsidRPr="0066004F" w14:paraId="12C0366C" w14:textId="77777777" w:rsidTr="0066004F">
        <w:trPr>
          <w:trHeight w:val="288"/>
        </w:trPr>
        <w:tc>
          <w:tcPr>
            <w:tcW w:w="2080" w:type="dxa"/>
            <w:tcBorders>
              <w:top w:val="nil"/>
              <w:left w:val="single" w:sz="4" w:space="0" w:color="auto"/>
              <w:bottom w:val="single" w:sz="4" w:space="0" w:color="auto"/>
              <w:right w:val="single" w:sz="4" w:space="0" w:color="auto"/>
            </w:tcBorders>
            <w:shd w:val="clear" w:color="000000" w:fill="FFE699"/>
            <w:noWrap/>
            <w:vAlign w:val="bottom"/>
            <w:hideMark/>
          </w:tcPr>
          <w:p w14:paraId="44FECFD0"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7E77468F" w14:textId="77777777" w:rsidR="0066004F" w:rsidRPr="0066004F" w:rsidRDefault="0066004F" w:rsidP="0066004F">
            <w:pPr>
              <w:spacing w:after="0" w:line="240" w:lineRule="auto"/>
              <w:rPr>
                <w:rFonts w:ascii="Calibri" w:eastAsia="Times New Roman" w:hAnsi="Calibri" w:cs="Calibri"/>
                <w:color w:val="000000"/>
                <w:lang w:eastAsia="en-GB"/>
              </w:rPr>
            </w:pPr>
            <w:r w:rsidRPr="0066004F">
              <w:rPr>
                <w:rFonts w:ascii="Calibri" w:eastAsia="Times New Roman" w:hAnsi="Calibri" w:cs="Calibri"/>
                <w:color w:val="000000"/>
                <w:lang w:eastAsia="en-GB"/>
              </w:rPr>
              <w:t>Exit</w:t>
            </w:r>
          </w:p>
        </w:tc>
        <w:tc>
          <w:tcPr>
            <w:tcW w:w="960" w:type="dxa"/>
            <w:tcBorders>
              <w:top w:val="nil"/>
              <w:left w:val="nil"/>
              <w:bottom w:val="single" w:sz="4" w:space="0" w:color="auto"/>
              <w:right w:val="single" w:sz="4" w:space="0" w:color="auto"/>
            </w:tcBorders>
            <w:shd w:val="clear" w:color="000000" w:fill="FFE699"/>
            <w:noWrap/>
            <w:vAlign w:val="bottom"/>
            <w:hideMark/>
          </w:tcPr>
          <w:p w14:paraId="40DAE0A6"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E699"/>
            <w:noWrap/>
            <w:vAlign w:val="bottom"/>
            <w:hideMark/>
          </w:tcPr>
          <w:p w14:paraId="27E90E28"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831</w:t>
            </w:r>
          </w:p>
        </w:tc>
        <w:tc>
          <w:tcPr>
            <w:tcW w:w="960" w:type="dxa"/>
            <w:tcBorders>
              <w:top w:val="nil"/>
              <w:left w:val="nil"/>
              <w:bottom w:val="single" w:sz="4" w:space="0" w:color="auto"/>
              <w:right w:val="single" w:sz="4" w:space="0" w:color="auto"/>
            </w:tcBorders>
            <w:shd w:val="clear" w:color="000000" w:fill="FFE699"/>
            <w:noWrap/>
            <w:vAlign w:val="bottom"/>
            <w:hideMark/>
          </w:tcPr>
          <w:p w14:paraId="32D0E3CE" w14:textId="77777777" w:rsidR="0066004F" w:rsidRPr="0066004F" w:rsidRDefault="0066004F" w:rsidP="0066004F">
            <w:pPr>
              <w:spacing w:after="0" w:line="240" w:lineRule="auto"/>
              <w:jc w:val="right"/>
              <w:rPr>
                <w:rFonts w:ascii="Calibri" w:eastAsia="Times New Roman" w:hAnsi="Calibri" w:cs="Calibri"/>
                <w:color w:val="000000"/>
                <w:lang w:eastAsia="en-GB"/>
              </w:rPr>
            </w:pPr>
            <w:r w:rsidRPr="0066004F">
              <w:rPr>
                <w:rFonts w:ascii="Calibri" w:eastAsia="Times New Roman" w:hAnsi="Calibri" w:cs="Calibri"/>
                <w:color w:val="000000"/>
                <w:lang w:eastAsia="en-GB"/>
              </w:rPr>
              <w:t>489</w:t>
            </w:r>
          </w:p>
        </w:tc>
      </w:tr>
    </w:tbl>
    <w:p w14:paraId="223EE89D" w14:textId="7B1E48B2" w:rsidR="0066004F" w:rsidRPr="0066004F" w:rsidRDefault="0066004F" w:rsidP="00ED7F30">
      <w:pPr>
        <w:pStyle w:val="Caption"/>
      </w:pPr>
      <w:bookmarkStart w:id="98" w:name="_Toc29568407"/>
      <w:r>
        <w:t xml:space="preserve">Table </w:t>
      </w:r>
      <w:fldSimple w:instr=" SEQ Table \* ARABIC ">
        <w:r w:rsidR="00ED7F30">
          <w:rPr>
            <w:noProof/>
          </w:rPr>
          <w:t>10</w:t>
        </w:r>
      </w:fldSimple>
      <w:r>
        <w:t>:Real</w:t>
      </w:r>
      <w:r w:rsidRPr="007C0F16">
        <w:t xml:space="preserve"> Weight transfer for Suspension setup changes through a </w:t>
      </w:r>
      <w:r w:rsidR="00895BC4">
        <w:t>high-speed</w:t>
      </w:r>
      <w:r w:rsidRPr="007C0F16">
        <w:t xml:space="preserve"> corner.</w:t>
      </w:r>
      <w:bookmarkEnd w:id="98"/>
    </w:p>
    <w:p w14:paraId="5123D73B" w14:textId="21D654CF" w:rsidR="0066004F" w:rsidRDefault="0066004F" w:rsidP="0066004F">
      <w:r>
        <w:rPr>
          <w:noProof/>
        </w:rPr>
        <w:drawing>
          <wp:inline distT="0" distB="0" distL="0" distR="0" wp14:anchorId="14F6AA3B" wp14:editId="671BBB28">
            <wp:extent cx="4572000" cy="2451207"/>
            <wp:effectExtent l="0" t="0" r="0" b="6350"/>
            <wp:docPr id="47" name="Chart 47">
              <a:extLst xmlns:a="http://schemas.openxmlformats.org/drawingml/2006/main">
                <a:ext uri="{FF2B5EF4-FFF2-40B4-BE49-F238E27FC236}">
                  <a16:creationId xmlns:a16="http://schemas.microsoft.com/office/drawing/2014/main" id="{393EADF1-381E-4A8C-BEC3-A9D9E70ADC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36805028" w14:textId="10AE736A" w:rsidR="00ED7F30" w:rsidRDefault="00ED7F30" w:rsidP="00ED7F30">
      <w:pPr>
        <w:pStyle w:val="Caption"/>
      </w:pPr>
      <w:bookmarkStart w:id="99" w:name="_Toc29567078"/>
      <w:r>
        <w:t xml:space="preserve">Figure </w:t>
      </w:r>
      <w:fldSimple w:instr=" SEQ Figure \* ARABIC ">
        <w:r w:rsidR="007167DA">
          <w:rPr>
            <w:noProof/>
          </w:rPr>
          <w:t>37</w:t>
        </w:r>
      </w:fldSimple>
      <w:r>
        <w:t>:</w:t>
      </w:r>
      <w:r w:rsidRPr="008F72E5">
        <w:t xml:space="preserve"> Comparison front</w:t>
      </w:r>
      <w:r>
        <w:t xml:space="preserve"> suspension stiffness during a highspeed corner.</w:t>
      </w:r>
      <w:bookmarkEnd w:id="99"/>
    </w:p>
    <w:p w14:paraId="40AFAD7C" w14:textId="12CB78FB" w:rsidR="0066004F" w:rsidRDefault="0066004F" w:rsidP="0066004F">
      <w:r>
        <w:rPr>
          <w:noProof/>
        </w:rPr>
        <w:drawing>
          <wp:inline distT="0" distB="0" distL="0" distR="0" wp14:anchorId="760F8B7F" wp14:editId="072D44B3">
            <wp:extent cx="4572000" cy="2575560"/>
            <wp:effectExtent l="0" t="0" r="0" b="15240"/>
            <wp:docPr id="48" name="Chart 48">
              <a:extLst xmlns:a="http://schemas.openxmlformats.org/drawingml/2006/main">
                <a:ext uri="{FF2B5EF4-FFF2-40B4-BE49-F238E27FC236}">
                  <a16:creationId xmlns:a16="http://schemas.microsoft.com/office/drawing/2014/main" id="{A7F3D00F-FF65-4590-B6C9-DC7E972302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22ECE73D" w14:textId="1EF33D6F" w:rsidR="00ED7F30" w:rsidRPr="0066004F" w:rsidRDefault="00ED7F30" w:rsidP="00ED7F30">
      <w:pPr>
        <w:pStyle w:val="Caption"/>
      </w:pPr>
      <w:bookmarkStart w:id="100" w:name="_Toc29567079"/>
      <w:r>
        <w:t xml:space="preserve">Figure </w:t>
      </w:r>
      <w:fldSimple w:instr=" SEQ Figure \* ARABIC ">
        <w:r w:rsidR="007167DA">
          <w:rPr>
            <w:noProof/>
          </w:rPr>
          <w:t>38</w:t>
        </w:r>
      </w:fldSimple>
      <w:r>
        <w:t>:Comparison of rear suspension stiffness changes during a highspeed corner.</w:t>
      </w:r>
      <w:bookmarkEnd w:id="100"/>
    </w:p>
    <w:p w14:paraId="57360B30" w14:textId="2329ADE7" w:rsidR="0066004F" w:rsidRPr="0066004F" w:rsidRDefault="0066004F" w:rsidP="0066004F">
      <w:pPr>
        <w:pStyle w:val="Heading2"/>
      </w:pPr>
      <w:bookmarkStart w:id="101" w:name="_Toc29568390"/>
      <w:r>
        <w:lastRenderedPageBreak/>
        <w:t>Suspension overview</w:t>
      </w:r>
      <w:bookmarkEnd w:id="101"/>
      <w:r>
        <w:t xml:space="preserve"> </w:t>
      </w:r>
    </w:p>
    <w:p w14:paraId="117F398D" w14:textId="4A25F142" w:rsidR="0066004F" w:rsidRDefault="00895BC4" w:rsidP="0066004F">
      <w:r>
        <w:t>The results from the graphs show</w:t>
      </w:r>
      <w:r w:rsidR="00C611A0">
        <w:t>s</w:t>
      </w:r>
      <w:r>
        <w:t xml:space="preserve"> that there is a trend in an increase of weight transfer when the spring rates are stiffer.</w:t>
      </w:r>
      <w:r w:rsidR="00A55D0D">
        <w:t xml:space="preserve"> </w:t>
      </w:r>
      <w:r w:rsidR="00624E2A">
        <w:br/>
        <w:t>When inertial forces rotate the chassis around the roll axis of the vehicle the weight transfer forces by lateral acceleration are generated by the tyres when a slip angle is created from a steering input</w:t>
      </w:r>
      <w:r w:rsidR="009530D8">
        <w:t>,</w:t>
      </w:r>
      <w:r w:rsidR="00624E2A">
        <w:t xml:space="preserve"> this is in conjunction with the mass of the vehicle. (F=ma) </w:t>
      </w:r>
      <w:r w:rsidR="00624E2A">
        <w:br/>
      </w:r>
      <w:r w:rsidR="00624E2A">
        <w:br/>
        <w:t xml:space="preserve">It is desired that both front and rear ends have the same handling balance as this makes the vehicle more predictable </w:t>
      </w:r>
      <w:r w:rsidR="00F817F9">
        <w:t xml:space="preserve">for the driver. </w:t>
      </w:r>
      <w:r w:rsidR="00F817F9">
        <w:br/>
        <w:t xml:space="preserve">To do this both </w:t>
      </w:r>
      <w:r w:rsidR="00366FC9">
        <w:t>ends</w:t>
      </w:r>
      <w:r w:rsidR="00F817F9">
        <w:t xml:space="preserve"> need to generate </w:t>
      </w:r>
      <w:r w:rsidR="002275E7">
        <w:t>their</w:t>
      </w:r>
      <w:r w:rsidR="00F817F9">
        <w:t xml:space="preserve"> peak forces at the same time, this will allow for best vehicle balance</w:t>
      </w:r>
      <w:r w:rsidR="00366FC9">
        <w:t xml:space="preserve"> and avoid excessive understeer/ oversteer. </w:t>
      </w:r>
      <w:r w:rsidR="00F817F9">
        <w:t xml:space="preserve"> Using and altering springs rates will control the distribution of balance as see in the graphs and how each axles ability to resist </w:t>
      </w:r>
      <w:r w:rsidR="00F817F9" w:rsidRPr="00E75CE9">
        <w:t xml:space="preserve">roll.  </w:t>
      </w:r>
      <w:r w:rsidR="00DD570E" w:rsidRPr="00E75CE9">
        <w:t>(Hanny</w:t>
      </w:r>
      <w:r w:rsidR="00E75CE9" w:rsidRPr="00E75CE9">
        <w:t>,2003</w:t>
      </w:r>
      <w:r w:rsidR="00DD570E" w:rsidRPr="00E75CE9">
        <w:t>)</w:t>
      </w:r>
      <w:r w:rsidR="00E75CE9">
        <w:t xml:space="preserve"> </w:t>
      </w:r>
    </w:p>
    <w:p w14:paraId="04546A24" w14:textId="3B13A459" w:rsidR="00F817F9" w:rsidRDefault="00F817F9" w:rsidP="0066004F">
      <w:r w:rsidRPr="005A3BBF">
        <w:t xml:space="preserve">When observing the differences between high and low speed cornering for </w:t>
      </w:r>
      <w:r w:rsidR="00366FC9" w:rsidRPr="005A3BBF">
        <w:t>setup 2</w:t>
      </w:r>
      <w:r w:rsidR="005A3BBF" w:rsidRPr="005A3BBF">
        <w:t>,</w:t>
      </w:r>
      <w:r w:rsidR="00366FC9" w:rsidRPr="005A3BBF">
        <w:t xml:space="preserve"> when the spring rates were </w:t>
      </w:r>
      <w:r w:rsidR="005A3BBF" w:rsidRPr="005A3BBF">
        <w:t xml:space="preserve">set to their </w:t>
      </w:r>
      <w:r w:rsidR="00366FC9" w:rsidRPr="005A3BBF">
        <w:t>middle stiffness front and rear this gave the least</w:t>
      </w:r>
      <w:r w:rsidR="00366FC9">
        <w:t xml:space="preserve"> amount of displacement in suspension travel meaning less weight transfer recorded. This would mean it would be inclined to have a more balanced feel and be more predicable to drive.</w:t>
      </w:r>
    </w:p>
    <w:p w14:paraId="4C7BFF5F" w14:textId="4C00CFFB" w:rsidR="00C1258E" w:rsidRDefault="00C1258E" w:rsidP="0066004F"/>
    <w:p w14:paraId="56379C4F" w14:textId="2E747185" w:rsidR="00C1258E" w:rsidRDefault="00C1258E" w:rsidP="0066004F"/>
    <w:p w14:paraId="4433C798" w14:textId="117CE89D" w:rsidR="00C1258E" w:rsidRDefault="00C1258E" w:rsidP="0066004F"/>
    <w:p w14:paraId="7FF49311" w14:textId="64BAF0AE" w:rsidR="00C1258E" w:rsidRDefault="00C1258E" w:rsidP="0066004F"/>
    <w:p w14:paraId="72B026A3" w14:textId="6AC73CD7" w:rsidR="00C1258E" w:rsidRDefault="00C1258E" w:rsidP="0066004F"/>
    <w:p w14:paraId="7875E73C" w14:textId="5E34CE9F" w:rsidR="00C1258E" w:rsidRDefault="00C1258E" w:rsidP="0066004F"/>
    <w:p w14:paraId="2AE7A445" w14:textId="1395C43C" w:rsidR="00C1258E" w:rsidRDefault="00C1258E" w:rsidP="0066004F"/>
    <w:p w14:paraId="7395EB1D" w14:textId="5969B603" w:rsidR="00C1258E" w:rsidRDefault="00C1258E" w:rsidP="0066004F"/>
    <w:p w14:paraId="4778824E" w14:textId="752BD5C8" w:rsidR="00C1258E" w:rsidRDefault="00C1258E" w:rsidP="0066004F"/>
    <w:p w14:paraId="2DB545A1" w14:textId="1E3D0197" w:rsidR="00C1258E" w:rsidRDefault="00C1258E" w:rsidP="0066004F"/>
    <w:p w14:paraId="2572B800" w14:textId="3D09B00B" w:rsidR="00C1258E" w:rsidRDefault="00C1258E" w:rsidP="0066004F"/>
    <w:p w14:paraId="37B359E2" w14:textId="77777777" w:rsidR="00C1258E" w:rsidRPr="0066004F" w:rsidRDefault="00C1258E" w:rsidP="0066004F"/>
    <w:p w14:paraId="4C738262" w14:textId="06C42CF8" w:rsidR="004E7A9C" w:rsidRDefault="004E7A9C" w:rsidP="004E7A9C">
      <w:pPr>
        <w:pStyle w:val="Heading1"/>
      </w:pPr>
      <w:bookmarkStart w:id="102" w:name="_Toc29568391"/>
      <w:r>
        <w:lastRenderedPageBreak/>
        <w:t>Damper</w:t>
      </w:r>
      <w:r w:rsidR="00DD570E">
        <w:t>s</w:t>
      </w:r>
      <w:bookmarkEnd w:id="102"/>
      <w:r>
        <w:t xml:space="preserve"> </w:t>
      </w:r>
    </w:p>
    <w:p w14:paraId="2EFDDA52" w14:textId="77777777" w:rsidR="00C1258E" w:rsidRPr="00C1258E" w:rsidRDefault="00C1258E" w:rsidP="00C1258E"/>
    <w:p w14:paraId="53F6C2BB" w14:textId="48DFF34B" w:rsidR="00C1258E" w:rsidRDefault="00DD570E" w:rsidP="004E7A9C">
      <w:pPr>
        <w:rPr>
          <w:rStyle w:val="Heading2Char"/>
        </w:rPr>
      </w:pPr>
      <w:r>
        <w:t xml:space="preserve">Another </w:t>
      </w:r>
      <w:r w:rsidR="005A3BBF">
        <w:t>fine-tuning</w:t>
      </w:r>
      <w:r>
        <w:t xml:space="preserve"> tool this vehicle has is a set of adjustable </w:t>
      </w:r>
      <w:r w:rsidR="00C1258E">
        <w:t xml:space="preserve">dampers, these are a device that produces forces in the opposite way to motion applied to it. </w:t>
      </w:r>
      <w:r w:rsidR="00C1258E">
        <w:br/>
        <w:t xml:space="preserve">This means that they work when the vehicle is subjected to Z axis wheel travel through road imperfections or body roll during cornering. (Multi body systems) </w:t>
      </w:r>
    </w:p>
    <w:p w14:paraId="250E74D9" w14:textId="31DAC6B9" w:rsidR="00C1258E" w:rsidRDefault="00C1258E" w:rsidP="00C1258E">
      <w:pPr>
        <w:pStyle w:val="Heading2"/>
      </w:pPr>
      <w:bookmarkStart w:id="103" w:name="_Toc29568392"/>
      <w:r>
        <w:t>Damping Phases.</w:t>
      </w:r>
      <w:bookmarkEnd w:id="103"/>
      <w:r w:rsidR="00F86DF0">
        <w:br/>
      </w:r>
    </w:p>
    <w:p w14:paraId="6BEBD5D7" w14:textId="47F301D5" w:rsidR="00C1258E" w:rsidRPr="00C1258E" w:rsidRDefault="00C1258E" w:rsidP="00C1258E">
      <w:r w:rsidRPr="000A45EA">
        <w:rPr>
          <w:u w:val="single"/>
        </w:rPr>
        <w:t>Bump damping.</w:t>
      </w:r>
      <w:r>
        <w:t xml:space="preserve"> </w:t>
      </w:r>
      <w:r>
        <w:br/>
      </w:r>
      <w:r>
        <w:br/>
        <w:t xml:space="preserve">This controls the unsprung mass when the suspension moves upwards when hitting a bump on the circuit. To set </w:t>
      </w:r>
      <w:r w:rsidR="000A45EA">
        <w:t>the bump</w:t>
      </w:r>
      <w:r>
        <w:t xml:space="preserve"> damping on a vehicle it should be initially set to at its minimum setting. </w:t>
      </w:r>
      <w:r w:rsidR="000A45EA">
        <w:t>(This</w:t>
      </w:r>
      <w:r>
        <w:t xml:space="preserve"> case 0 clicks) then after two laps of testing increased by two clicks at a time. When making judgments on how it feels, do not </w:t>
      </w:r>
      <w:r w:rsidR="00E75CE9">
        <w:t>consider</w:t>
      </w:r>
      <w:r>
        <w:t xml:space="preserve"> any roll from the chassis as bump damping does not use this. </w:t>
      </w:r>
      <w:r>
        <w:br/>
        <w:t xml:space="preserve">Once the driver feels this is too harsh reduce bump damping by two clicks and the bump setting is set. This can be different front to rear depending on the weight distribution of the vehicle. </w:t>
      </w:r>
      <w:r>
        <w:br/>
      </w:r>
      <w:r>
        <w:br/>
      </w:r>
      <w:r w:rsidRPr="000A45EA">
        <w:rPr>
          <w:u w:val="single"/>
        </w:rPr>
        <w:t>Rebound damping.</w:t>
      </w:r>
      <w:r>
        <w:t xml:space="preserve"> </w:t>
      </w:r>
      <w:r>
        <w:br/>
      </w:r>
      <w:r>
        <w:br/>
        <w:t>Rebound controls the roll of the vehicle, it does n</w:t>
      </w:r>
      <w:r w:rsidR="00A34C0F">
        <w:t>o</w:t>
      </w:r>
      <w:r>
        <w:t xml:space="preserve">t stop it </w:t>
      </w:r>
      <w:r w:rsidR="00F86DF0">
        <w:t xml:space="preserve">however but restricts the velocity of this transition, this is due to the size of the valve diameter inside the damper of which the fluid flows between during extension and compression. </w:t>
      </w:r>
      <w:r w:rsidR="00F86DF0">
        <w:br/>
        <w:t>Too much or little rebound can lead to initial loss of lateral acceleration in corners as it takes too long for the dampers to work and will lead to oversteer or understeer issues.</w:t>
      </w:r>
      <w:r w:rsidR="00F86DF0">
        <w:br/>
      </w:r>
      <w:r w:rsidR="00F86DF0">
        <w:br/>
        <w:t xml:space="preserve">Setting up the rebound after bump has been achieved by starting on its minimum setting and your already set bump stiffness. </w:t>
      </w:r>
      <w:r w:rsidR="00F86DF0">
        <w:br/>
        <w:t>Increasing the rebound by two cli</w:t>
      </w:r>
      <w:r w:rsidR="008751C1">
        <w:t>c</w:t>
      </w:r>
      <w:r w:rsidR="00F86DF0">
        <w:t xml:space="preserve">ks a time after a few laps to feel the </w:t>
      </w:r>
      <w:r w:rsidR="008751C1">
        <w:t>effects</w:t>
      </w:r>
      <w:r w:rsidR="00F86DF0">
        <w:t xml:space="preserve"> of the changes taking note of how the vehicle turns into a corner, once achieved this can then be </w:t>
      </w:r>
      <w:r w:rsidR="00E75CE9">
        <w:t>fine-tuned</w:t>
      </w:r>
      <w:r w:rsidR="00F86DF0">
        <w:t xml:space="preserve"> to dial out any understeer or oversteer on each end of the vehicle on corner entry or exit.</w:t>
      </w:r>
      <w:r w:rsidR="00F86DF0">
        <w:br/>
        <w:t>Balance between front and rear with rebound can be different due to weight distribution and driver preference or style of driving</w:t>
      </w:r>
      <w:r w:rsidR="00F86DF0" w:rsidRPr="00E75CE9">
        <w:t>.  (Hanney</w:t>
      </w:r>
      <w:r w:rsidR="00E75CE9" w:rsidRPr="00E75CE9">
        <w:t>,2003</w:t>
      </w:r>
      <w:r w:rsidR="00F86DF0" w:rsidRPr="00E75CE9">
        <w:t>)</w:t>
      </w:r>
      <w:r w:rsidR="00F86DF0">
        <w:t xml:space="preserve"> </w:t>
      </w:r>
      <w:r w:rsidR="00F86DF0">
        <w:br/>
      </w:r>
    </w:p>
    <w:p w14:paraId="17C8CB47" w14:textId="1023AF0D" w:rsidR="00DD570E" w:rsidRDefault="00F86DF0" w:rsidP="00C1258E">
      <w:pPr>
        <w:pStyle w:val="Heading2"/>
      </w:pPr>
      <w:bookmarkStart w:id="104" w:name="_Toc29568393"/>
      <w:r>
        <w:lastRenderedPageBreak/>
        <w:t>Damper Speeds</w:t>
      </w:r>
      <w:bookmarkEnd w:id="104"/>
      <w:r>
        <w:t xml:space="preserve"> </w:t>
      </w:r>
      <w:r>
        <w:br/>
      </w:r>
    </w:p>
    <w:p w14:paraId="00214679" w14:textId="68D90889" w:rsidR="00F86DF0" w:rsidRDefault="00F86DF0" w:rsidP="00F86DF0">
      <w:r w:rsidRPr="000A45EA">
        <w:rPr>
          <w:u w:val="single"/>
        </w:rPr>
        <w:t>Low speed Bump/Rebound</w:t>
      </w:r>
      <w:r>
        <w:br/>
        <w:t>0-200mm/s of damper velocity.</w:t>
      </w:r>
      <w:r>
        <w:br/>
        <w:t xml:space="preserve">This is your normal chassis movement </w:t>
      </w:r>
      <w:r w:rsidR="00D445FC">
        <w:t>during cornering</w:t>
      </w:r>
      <w:r>
        <w:t xml:space="preserve"> and bumps in the road. </w:t>
      </w:r>
    </w:p>
    <w:p w14:paraId="1CB4A001" w14:textId="4425477E" w:rsidR="00B17725" w:rsidRDefault="00F86DF0" w:rsidP="00F86DF0">
      <w:r w:rsidRPr="000A45EA">
        <w:rPr>
          <w:u w:val="single"/>
        </w:rPr>
        <w:t>High speed Bump/rebound</w:t>
      </w:r>
      <w:r>
        <w:t xml:space="preserve"> </w:t>
      </w:r>
      <w:r>
        <w:br/>
        <w:t xml:space="preserve">Over 200mm/s of damper velocity.  </w:t>
      </w:r>
      <w:r>
        <w:br/>
        <w:t xml:space="preserve">This is </w:t>
      </w:r>
      <w:r w:rsidR="00D445FC">
        <w:t xml:space="preserve">when the vehicle rides over Kerbs or other circuit furniture causing large sudden velocities in the damper </w:t>
      </w:r>
      <w:r>
        <w:br/>
      </w:r>
      <w:r w:rsidR="00D445FC">
        <w:br/>
        <w:t xml:space="preserve">The tyre contact patch sees a combination </w:t>
      </w:r>
      <w:r w:rsidR="00B17725">
        <w:t xml:space="preserve">of suspension and damper forces, since a damper is velocity dependant in its operation it is only effective when moving such as the transient phases of the corner. This means it will only exert its largest force during corner entry and exit and return to near zero during steady state. </w:t>
      </w:r>
      <w:r w:rsidR="00B17725" w:rsidRPr="00E75CE9">
        <w:t>(Milkins</w:t>
      </w:r>
      <w:r w:rsidR="00E75CE9" w:rsidRPr="00E75CE9">
        <w:t>,1995</w:t>
      </w:r>
      <w:r w:rsidR="00B17725" w:rsidRPr="00E75CE9">
        <w:t>)</w:t>
      </w:r>
      <w:r w:rsidR="00B17725">
        <w:t xml:space="preserve"> </w:t>
      </w:r>
    </w:p>
    <w:p w14:paraId="1C9D6C28" w14:textId="516CCD95" w:rsidR="00B17725" w:rsidRDefault="00B17725" w:rsidP="00F86DF0"/>
    <w:p w14:paraId="5617BDBF" w14:textId="67D72273" w:rsidR="00B17725" w:rsidRDefault="00B17725" w:rsidP="00F86DF0"/>
    <w:p w14:paraId="43517C5B" w14:textId="281C7C16" w:rsidR="00B17725" w:rsidRDefault="00B17725" w:rsidP="00F86DF0"/>
    <w:p w14:paraId="67D12757" w14:textId="5DDF1C28" w:rsidR="00B17725" w:rsidRDefault="00B17725" w:rsidP="00F86DF0"/>
    <w:p w14:paraId="5348056B" w14:textId="0D04C060" w:rsidR="00B17725" w:rsidRDefault="00B17725" w:rsidP="00F86DF0"/>
    <w:p w14:paraId="0A54E8F0" w14:textId="7678EC4B" w:rsidR="00B17725" w:rsidRDefault="00B17725" w:rsidP="00F86DF0"/>
    <w:p w14:paraId="180DE06D" w14:textId="67676DB8" w:rsidR="00B17725" w:rsidRDefault="00B17725" w:rsidP="00F86DF0"/>
    <w:p w14:paraId="05E9078F" w14:textId="57D3B903" w:rsidR="00B17725" w:rsidRDefault="00B17725" w:rsidP="00F86DF0"/>
    <w:p w14:paraId="706D8D8A" w14:textId="35DBE517" w:rsidR="00B17725" w:rsidRDefault="00B17725" w:rsidP="00F86DF0"/>
    <w:p w14:paraId="4FF063DE" w14:textId="5434248C" w:rsidR="00B17725" w:rsidRDefault="00B17725" w:rsidP="00F86DF0"/>
    <w:p w14:paraId="6F6AF416" w14:textId="7522D90A" w:rsidR="00B17725" w:rsidRDefault="00B17725" w:rsidP="00F86DF0"/>
    <w:p w14:paraId="54ED47F2" w14:textId="2DEDFDBC" w:rsidR="00B17725" w:rsidRDefault="00B17725" w:rsidP="00F86DF0"/>
    <w:p w14:paraId="1E2BE194" w14:textId="14799ACC" w:rsidR="00B17725" w:rsidRDefault="00B17725" w:rsidP="00F86DF0"/>
    <w:p w14:paraId="18344826" w14:textId="77777777" w:rsidR="00B17725" w:rsidRDefault="00B17725" w:rsidP="00F86DF0"/>
    <w:p w14:paraId="56CE67AF" w14:textId="77777777" w:rsidR="00B17725" w:rsidRDefault="00B17725" w:rsidP="00B17725">
      <w:pPr>
        <w:pStyle w:val="Heading2"/>
      </w:pPr>
      <w:bookmarkStart w:id="105" w:name="_Toc29568394"/>
      <w:r>
        <w:lastRenderedPageBreak/>
        <w:t>Damper Histograms</w:t>
      </w:r>
      <w:bookmarkEnd w:id="105"/>
      <w:r>
        <w:t xml:space="preserve"> </w:t>
      </w:r>
    </w:p>
    <w:p w14:paraId="79B54361" w14:textId="64F01E83" w:rsidR="00B17725" w:rsidRDefault="00B17725" w:rsidP="00B17725">
      <w:r>
        <w:br/>
        <w:t xml:space="preserve">A tool to monitor the percentage of the damper movement and the </w:t>
      </w:r>
      <w:r w:rsidR="00C176F1">
        <w:t>percentage</w:t>
      </w:r>
      <w:r>
        <w:t xml:space="preserve"> across the lap </w:t>
      </w:r>
      <w:r w:rsidR="00CE2690" w:rsidRPr="005A3BBF">
        <w:t xml:space="preserve">when </w:t>
      </w:r>
      <w:r w:rsidRPr="005A3BBF">
        <w:t>i</w:t>
      </w:r>
      <w:r>
        <w:t xml:space="preserve">t is in a </w:t>
      </w:r>
      <w:r w:rsidR="005A3BBF">
        <w:t>phase</w:t>
      </w:r>
      <w:r>
        <w:t xml:space="preserve"> is the use of histograms on MoTec</w:t>
      </w:r>
      <w:r w:rsidR="004D0693">
        <w:t>.</w:t>
      </w:r>
      <w:r>
        <w:t xml:space="preserve"> </w:t>
      </w:r>
      <w:r w:rsidR="004D0693">
        <w:t>T</w:t>
      </w:r>
      <w:r>
        <w:t xml:space="preserve">his allows an engineer to quickly assess and change the damping characteristics </w:t>
      </w:r>
      <w:r w:rsidR="008E5268">
        <w:t xml:space="preserve">if necessary, </w:t>
      </w:r>
      <w:r>
        <w:t xml:space="preserve">to maximise the </w:t>
      </w:r>
      <w:r w:rsidR="00C176F1">
        <w:t>vehicles</w:t>
      </w:r>
      <w:r>
        <w:t xml:space="preserve"> handing potential</w:t>
      </w:r>
      <w:r w:rsidRPr="00B31267">
        <w:t xml:space="preserve">. </w:t>
      </w:r>
      <w:r w:rsidR="00C176F1" w:rsidRPr="00B31267">
        <w:t xml:space="preserve"> (Rou</w:t>
      </w:r>
      <w:r w:rsidR="00B31267" w:rsidRPr="00B31267">
        <w:t>e</w:t>
      </w:r>
      <w:r w:rsidR="00C176F1" w:rsidRPr="00B31267">
        <w:t>lle</w:t>
      </w:r>
      <w:r w:rsidR="00B31267" w:rsidRPr="00B31267">
        <w:t>,2003</w:t>
      </w:r>
      <w:r w:rsidR="00C176F1" w:rsidRPr="00B31267">
        <w:t>)</w:t>
      </w:r>
      <w:r w:rsidR="00C176F1">
        <w:t xml:space="preserve"> </w:t>
      </w:r>
      <w:r>
        <w:br/>
      </w:r>
    </w:p>
    <w:p w14:paraId="7D91597B" w14:textId="6D51753B" w:rsidR="00B17725" w:rsidRDefault="00B17725" w:rsidP="00B17725">
      <w:r>
        <w:t xml:space="preserve">Low speed rebound 0 clicks. </w:t>
      </w:r>
      <w:r>
        <w:br/>
      </w:r>
      <w:r>
        <w:rPr>
          <w:noProof/>
        </w:rPr>
        <w:drawing>
          <wp:inline distT="0" distB="0" distL="0" distR="0" wp14:anchorId="0F9D7592" wp14:editId="4C76AAB7">
            <wp:extent cx="5716905" cy="248221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16905" cy="2482215"/>
                    </a:xfrm>
                    <a:prstGeom prst="rect">
                      <a:avLst/>
                    </a:prstGeom>
                    <a:noFill/>
                    <a:ln>
                      <a:noFill/>
                    </a:ln>
                  </pic:spPr>
                </pic:pic>
              </a:graphicData>
            </a:graphic>
          </wp:inline>
        </w:drawing>
      </w:r>
    </w:p>
    <w:p w14:paraId="690B44A1" w14:textId="33335A66" w:rsidR="00B21A0C" w:rsidRDefault="00B21A0C" w:rsidP="00B21A0C">
      <w:pPr>
        <w:pStyle w:val="Caption"/>
      </w:pPr>
      <w:bookmarkStart w:id="106" w:name="_Toc29567080"/>
      <w:r>
        <w:t xml:space="preserve">Figure </w:t>
      </w:r>
      <w:fldSimple w:instr=" SEQ Figure \* ARABIC ">
        <w:r w:rsidR="007167DA">
          <w:rPr>
            <w:noProof/>
          </w:rPr>
          <w:t>39</w:t>
        </w:r>
      </w:fldSimple>
      <w:r>
        <w:t>: Damper Histograms 0 clicks.</w:t>
      </w:r>
      <w:bookmarkEnd w:id="106"/>
    </w:p>
    <w:p w14:paraId="6BECF6C8" w14:textId="2F15C44A" w:rsidR="00B17725" w:rsidRDefault="00B17725" w:rsidP="00B17725"/>
    <w:p w14:paraId="711817FB" w14:textId="725ED4E9" w:rsidR="00B17725" w:rsidRDefault="00B17725" w:rsidP="00B17725">
      <w:r>
        <w:t>Low speed rebound 8 clicks.</w:t>
      </w:r>
    </w:p>
    <w:p w14:paraId="41F361F8" w14:textId="77777777" w:rsidR="00B21A0C" w:rsidRDefault="00B17725" w:rsidP="00B17725">
      <w:r>
        <w:rPr>
          <w:noProof/>
        </w:rPr>
        <w:drawing>
          <wp:inline distT="0" distB="0" distL="0" distR="0" wp14:anchorId="306E9357" wp14:editId="67D79F2C">
            <wp:extent cx="5724525" cy="2473960"/>
            <wp:effectExtent l="0" t="0" r="9525"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4525" cy="2473960"/>
                    </a:xfrm>
                    <a:prstGeom prst="rect">
                      <a:avLst/>
                    </a:prstGeom>
                    <a:noFill/>
                    <a:ln>
                      <a:noFill/>
                    </a:ln>
                  </pic:spPr>
                </pic:pic>
              </a:graphicData>
            </a:graphic>
          </wp:inline>
        </w:drawing>
      </w:r>
    </w:p>
    <w:p w14:paraId="27FC4246" w14:textId="6675C24D" w:rsidR="00B17725" w:rsidRDefault="00B21A0C" w:rsidP="00B21A0C">
      <w:pPr>
        <w:pStyle w:val="Caption"/>
      </w:pPr>
      <w:bookmarkStart w:id="107" w:name="_Toc29567081"/>
      <w:r>
        <w:t xml:space="preserve">Figure </w:t>
      </w:r>
      <w:fldSimple w:instr=" SEQ Figure \* ARABIC ">
        <w:r w:rsidR="007167DA">
          <w:rPr>
            <w:noProof/>
          </w:rPr>
          <w:t>40</w:t>
        </w:r>
      </w:fldSimple>
      <w:r>
        <w:t>:Damper Histograms 8 clicks</w:t>
      </w:r>
      <w:bookmarkEnd w:id="107"/>
      <w:r w:rsidR="00B17725">
        <w:br/>
        <w:t xml:space="preserve"> </w:t>
      </w:r>
    </w:p>
    <w:p w14:paraId="5699C3C3" w14:textId="63F80613" w:rsidR="00B17725" w:rsidRDefault="00B17725" w:rsidP="00B17725"/>
    <w:p w14:paraId="3D0DF8DE" w14:textId="5C11410D" w:rsidR="00B17725" w:rsidRDefault="00B17725" w:rsidP="00B17725"/>
    <w:p w14:paraId="1CF978D9" w14:textId="4682B280" w:rsidR="00B17725" w:rsidRDefault="00B17725" w:rsidP="00B17725">
      <w:r>
        <w:t xml:space="preserve">The difference these have from the softest through to the stiffest setting is around two percent more Low speed damping. </w:t>
      </w:r>
      <w:r w:rsidR="008507D9">
        <w:br/>
      </w:r>
      <w:r w:rsidR="00C176F1">
        <w:t xml:space="preserve">This is already high as the circuit requires very little high-speed damping due to the lack of large kerbs or </w:t>
      </w:r>
      <w:r w:rsidR="008507D9">
        <w:t xml:space="preserve">many significant bumps in the track surface. </w:t>
      </w:r>
      <w:r w:rsidR="008507D9">
        <w:br/>
      </w:r>
      <w:r w:rsidR="008507D9">
        <w:br/>
        <w:t>However, when Subtracting the bump from rebound for High and low speed you start to build a picture of the areas on where to improve the vehicles balance</w:t>
      </w:r>
      <w:r w:rsidR="008507D9" w:rsidRPr="00B31267">
        <w:t>.  (Rou</w:t>
      </w:r>
      <w:r w:rsidR="00B31267" w:rsidRPr="00B31267">
        <w:t>e</w:t>
      </w:r>
      <w:r w:rsidR="008507D9" w:rsidRPr="00B31267">
        <w:t>lle</w:t>
      </w:r>
      <w:r w:rsidR="00B31267" w:rsidRPr="00B31267">
        <w:t>,2003</w:t>
      </w:r>
      <w:r w:rsidR="008507D9">
        <w:t xml:space="preserve">) </w:t>
      </w:r>
      <w:r w:rsidR="008507D9">
        <w:br/>
        <w:t xml:space="preserve">The </w:t>
      </w:r>
      <w:r w:rsidR="00FD4DBF">
        <w:t xml:space="preserve">vehicle </w:t>
      </w:r>
      <w:r w:rsidR="008507D9">
        <w:t xml:space="preserve">corner with the most difference is where you will need to improve most on and with the setups used below it would be </w:t>
      </w:r>
      <w:r w:rsidR="00FD4DBF">
        <w:t xml:space="preserve">both front corners on the 0 clicks and when the dampers have been brought to </w:t>
      </w:r>
      <w:r w:rsidR="003E0F87">
        <w:t>their</w:t>
      </w:r>
      <w:r w:rsidR="00FD4DBF">
        <w:t xml:space="preserve"> stiffest low speed bump it has made the difference even larger. </w:t>
      </w:r>
    </w:p>
    <w:tbl>
      <w:tblPr>
        <w:tblW w:w="9261" w:type="dxa"/>
        <w:tblLook w:val="04A0" w:firstRow="1" w:lastRow="0" w:firstColumn="1" w:lastColumn="0" w:noHBand="0" w:noVBand="1"/>
      </w:tblPr>
      <w:tblGrid>
        <w:gridCol w:w="980"/>
        <w:gridCol w:w="1175"/>
        <w:gridCol w:w="1768"/>
        <w:gridCol w:w="776"/>
        <w:gridCol w:w="266"/>
        <w:gridCol w:w="494"/>
        <w:gridCol w:w="1175"/>
        <w:gridCol w:w="1768"/>
        <w:gridCol w:w="960"/>
      </w:tblGrid>
      <w:tr w:rsidR="008507D9" w:rsidRPr="008507D9" w14:paraId="62478579" w14:textId="77777777" w:rsidTr="008507D9">
        <w:trPr>
          <w:trHeight w:val="288"/>
        </w:trPr>
        <w:tc>
          <w:tcPr>
            <w:tcW w:w="980" w:type="dxa"/>
            <w:tcBorders>
              <w:top w:val="nil"/>
              <w:left w:val="nil"/>
              <w:bottom w:val="nil"/>
              <w:right w:val="nil"/>
            </w:tcBorders>
            <w:shd w:val="clear" w:color="auto" w:fill="auto"/>
            <w:noWrap/>
            <w:vAlign w:val="bottom"/>
            <w:hideMark/>
          </w:tcPr>
          <w:p w14:paraId="2349E6DC" w14:textId="77777777" w:rsidR="008507D9" w:rsidRPr="008507D9" w:rsidRDefault="008507D9" w:rsidP="008507D9">
            <w:pPr>
              <w:spacing w:after="0" w:line="240" w:lineRule="auto"/>
              <w:rPr>
                <w:rFonts w:ascii="Times New Roman" w:eastAsia="Times New Roman" w:hAnsi="Times New Roman" w:cs="Times New Roman"/>
                <w:sz w:val="24"/>
                <w:szCs w:val="24"/>
                <w:lang w:eastAsia="en-GB"/>
              </w:rPr>
            </w:pPr>
          </w:p>
        </w:tc>
        <w:tc>
          <w:tcPr>
            <w:tcW w:w="7321" w:type="dxa"/>
            <w:gridSpan w:val="7"/>
            <w:vMerge w:val="restart"/>
            <w:tcBorders>
              <w:top w:val="single" w:sz="4" w:space="0" w:color="auto"/>
              <w:left w:val="single" w:sz="4" w:space="0" w:color="auto"/>
              <w:bottom w:val="single" w:sz="4" w:space="0" w:color="000000"/>
              <w:right w:val="single" w:sz="4" w:space="0" w:color="000000"/>
            </w:tcBorders>
            <w:shd w:val="clear" w:color="000000" w:fill="8EA9DB"/>
            <w:noWrap/>
            <w:vAlign w:val="bottom"/>
            <w:hideMark/>
          </w:tcPr>
          <w:p w14:paraId="652A53C5" w14:textId="77777777" w:rsidR="008507D9" w:rsidRPr="008507D9" w:rsidRDefault="008507D9" w:rsidP="008507D9">
            <w:pPr>
              <w:spacing w:after="0" w:line="240" w:lineRule="auto"/>
              <w:jc w:val="center"/>
              <w:rPr>
                <w:rFonts w:ascii="Calibri" w:eastAsia="Times New Roman" w:hAnsi="Calibri" w:cs="Calibri"/>
                <w:b/>
                <w:bCs/>
                <w:color w:val="000000"/>
                <w:sz w:val="48"/>
                <w:szCs w:val="48"/>
                <w:lang w:eastAsia="en-GB"/>
              </w:rPr>
            </w:pPr>
            <w:r w:rsidRPr="008507D9">
              <w:rPr>
                <w:rFonts w:ascii="Calibri" w:eastAsia="Times New Roman" w:hAnsi="Calibri" w:cs="Calibri"/>
                <w:b/>
                <w:bCs/>
                <w:color w:val="000000"/>
                <w:sz w:val="48"/>
                <w:szCs w:val="48"/>
                <w:lang w:eastAsia="en-GB"/>
              </w:rPr>
              <w:t xml:space="preserve">Damper 0 Clicks </w:t>
            </w:r>
          </w:p>
        </w:tc>
        <w:tc>
          <w:tcPr>
            <w:tcW w:w="960" w:type="dxa"/>
            <w:tcBorders>
              <w:top w:val="nil"/>
              <w:left w:val="nil"/>
              <w:bottom w:val="nil"/>
              <w:right w:val="nil"/>
            </w:tcBorders>
            <w:shd w:val="clear" w:color="auto" w:fill="auto"/>
            <w:noWrap/>
            <w:vAlign w:val="bottom"/>
            <w:hideMark/>
          </w:tcPr>
          <w:p w14:paraId="23DCA235" w14:textId="77777777" w:rsidR="008507D9" w:rsidRPr="008507D9" w:rsidRDefault="008507D9" w:rsidP="008507D9">
            <w:pPr>
              <w:spacing w:after="0" w:line="240" w:lineRule="auto"/>
              <w:jc w:val="center"/>
              <w:rPr>
                <w:rFonts w:ascii="Calibri" w:eastAsia="Times New Roman" w:hAnsi="Calibri" w:cs="Calibri"/>
                <w:b/>
                <w:bCs/>
                <w:color w:val="000000"/>
                <w:sz w:val="48"/>
                <w:szCs w:val="48"/>
                <w:lang w:eastAsia="en-GB"/>
              </w:rPr>
            </w:pPr>
          </w:p>
        </w:tc>
      </w:tr>
      <w:tr w:rsidR="008507D9" w:rsidRPr="008507D9" w14:paraId="321E9972" w14:textId="77777777" w:rsidTr="008507D9">
        <w:trPr>
          <w:trHeight w:val="288"/>
        </w:trPr>
        <w:tc>
          <w:tcPr>
            <w:tcW w:w="980" w:type="dxa"/>
            <w:tcBorders>
              <w:top w:val="nil"/>
              <w:left w:val="nil"/>
              <w:bottom w:val="nil"/>
              <w:right w:val="nil"/>
            </w:tcBorders>
            <w:shd w:val="clear" w:color="auto" w:fill="auto"/>
            <w:noWrap/>
            <w:vAlign w:val="bottom"/>
            <w:hideMark/>
          </w:tcPr>
          <w:p w14:paraId="6CD851F7" w14:textId="77777777" w:rsidR="008507D9" w:rsidRPr="008507D9" w:rsidRDefault="008507D9" w:rsidP="008507D9">
            <w:pPr>
              <w:spacing w:after="0" w:line="240" w:lineRule="auto"/>
              <w:rPr>
                <w:rFonts w:ascii="Times New Roman" w:eastAsia="Times New Roman" w:hAnsi="Times New Roman" w:cs="Times New Roman"/>
                <w:sz w:val="20"/>
                <w:szCs w:val="20"/>
                <w:lang w:eastAsia="en-GB"/>
              </w:rPr>
            </w:pPr>
          </w:p>
        </w:tc>
        <w:tc>
          <w:tcPr>
            <w:tcW w:w="7321" w:type="dxa"/>
            <w:gridSpan w:val="7"/>
            <w:vMerge/>
            <w:tcBorders>
              <w:top w:val="nil"/>
              <w:left w:val="nil"/>
              <w:bottom w:val="nil"/>
              <w:right w:val="nil"/>
            </w:tcBorders>
            <w:vAlign w:val="center"/>
            <w:hideMark/>
          </w:tcPr>
          <w:p w14:paraId="41CD56DC" w14:textId="77777777" w:rsidR="008507D9" w:rsidRPr="008507D9" w:rsidRDefault="008507D9" w:rsidP="008507D9">
            <w:pPr>
              <w:spacing w:after="0" w:line="240" w:lineRule="auto"/>
              <w:rPr>
                <w:rFonts w:ascii="Calibri" w:eastAsia="Times New Roman" w:hAnsi="Calibri" w:cs="Calibri"/>
                <w:b/>
                <w:bCs/>
                <w:color w:val="000000"/>
                <w:sz w:val="48"/>
                <w:szCs w:val="48"/>
                <w:lang w:eastAsia="en-GB"/>
              </w:rPr>
            </w:pPr>
          </w:p>
        </w:tc>
        <w:tc>
          <w:tcPr>
            <w:tcW w:w="960" w:type="dxa"/>
            <w:tcBorders>
              <w:top w:val="nil"/>
              <w:left w:val="nil"/>
              <w:bottom w:val="nil"/>
              <w:right w:val="nil"/>
            </w:tcBorders>
            <w:shd w:val="clear" w:color="auto" w:fill="auto"/>
            <w:noWrap/>
            <w:vAlign w:val="bottom"/>
            <w:hideMark/>
          </w:tcPr>
          <w:p w14:paraId="7D89FF93" w14:textId="77777777" w:rsidR="008507D9" w:rsidRPr="008507D9" w:rsidRDefault="008507D9" w:rsidP="008507D9">
            <w:pPr>
              <w:spacing w:after="0" w:line="240" w:lineRule="auto"/>
              <w:rPr>
                <w:rFonts w:ascii="Times New Roman" w:eastAsia="Times New Roman" w:hAnsi="Times New Roman" w:cs="Times New Roman"/>
                <w:sz w:val="20"/>
                <w:szCs w:val="20"/>
                <w:lang w:eastAsia="en-GB"/>
              </w:rPr>
            </w:pPr>
          </w:p>
        </w:tc>
      </w:tr>
      <w:tr w:rsidR="008507D9" w:rsidRPr="008507D9" w14:paraId="39D0796B"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5AF18BBF"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943" w:type="dxa"/>
            <w:gridSpan w:val="2"/>
            <w:tcBorders>
              <w:top w:val="nil"/>
              <w:left w:val="nil"/>
              <w:bottom w:val="single" w:sz="4" w:space="0" w:color="auto"/>
              <w:right w:val="single" w:sz="4" w:space="0" w:color="auto"/>
            </w:tcBorders>
            <w:shd w:val="clear" w:color="000000" w:fill="FFE699"/>
            <w:noWrap/>
            <w:vAlign w:val="bottom"/>
            <w:hideMark/>
          </w:tcPr>
          <w:p w14:paraId="7F8AF659"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Front Left </w:t>
            </w:r>
          </w:p>
        </w:tc>
        <w:tc>
          <w:tcPr>
            <w:tcW w:w="776" w:type="dxa"/>
            <w:tcBorders>
              <w:top w:val="nil"/>
              <w:left w:val="nil"/>
              <w:bottom w:val="single" w:sz="4" w:space="0" w:color="auto"/>
              <w:right w:val="nil"/>
            </w:tcBorders>
            <w:shd w:val="clear" w:color="000000" w:fill="FFE699"/>
            <w:noWrap/>
            <w:vAlign w:val="bottom"/>
            <w:hideMark/>
          </w:tcPr>
          <w:p w14:paraId="1119BDFA" w14:textId="77777777" w:rsidR="008507D9" w:rsidRPr="008507D9" w:rsidRDefault="008507D9" w:rsidP="008507D9">
            <w:pPr>
              <w:spacing w:after="0" w:line="240" w:lineRule="auto"/>
              <w:jc w:val="center"/>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2399ED39" w14:textId="77777777" w:rsidR="008507D9" w:rsidRPr="008507D9" w:rsidRDefault="008507D9" w:rsidP="008507D9">
            <w:pPr>
              <w:spacing w:after="0" w:line="240" w:lineRule="auto"/>
              <w:jc w:val="center"/>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632E6F8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943" w:type="dxa"/>
            <w:gridSpan w:val="2"/>
            <w:tcBorders>
              <w:top w:val="nil"/>
              <w:left w:val="nil"/>
              <w:bottom w:val="single" w:sz="4" w:space="0" w:color="auto"/>
              <w:right w:val="single" w:sz="4" w:space="0" w:color="auto"/>
            </w:tcBorders>
            <w:shd w:val="clear" w:color="000000" w:fill="FFE699"/>
            <w:noWrap/>
            <w:vAlign w:val="bottom"/>
            <w:hideMark/>
          </w:tcPr>
          <w:p w14:paraId="0779ADB8"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Front right </w:t>
            </w:r>
          </w:p>
        </w:tc>
        <w:tc>
          <w:tcPr>
            <w:tcW w:w="960" w:type="dxa"/>
            <w:tcBorders>
              <w:top w:val="nil"/>
              <w:left w:val="nil"/>
              <w:bottom w:val="single" w:sz="4" w:space="0" w:color="auto"/>
              <w:right w:val="single" w:sz="4" w:space="0" w:color="auto"/>
            </w:tcBorders>
            <w:shd w:val="clear" w:color="000000" w:fill="FFE699"/>
            <w:noWrap/>
            <w:vAlign w:val="bottom"/>
            <w:hideMark/>
          </w:tcPr>
          <w:p w14:paraId="620A223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54F6B9DB"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0DCECFFF"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000000" w:fill="FFE699"/>
            <w:noWrap/>
            <w:vAlign w:val="bottom"/>
            <w:hideMark/>
          </w:tcPr>
          <w:p w14:paraId="520E201C"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768" w:type="dxa"/>
            <w:tcBorders>
              <w:top w:val="nil"/>
              <w:left w:val="nil"/>
              <w:bottom w:val="single" w:sz="4" w:space="0" w:color="auto"/>
              <w:right w:val="single" w:sz="4" w:space="0" w:color="auto"/>
            </w:tcBorders>
            <w:shd w:val="clear" w:color="000000" w:fill="FFE699"/>
            <w:noWrap/>
            <w:vAlign w:val="bottom"/>
            <w:hideMark/>
          </w:tcPr>
          <w:p w14:paraId="02F2AE0A"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Rebound </w:t>
            </w:r>
          </w:p>
        </w:tc>
        <w:tc>
          <w:tcPr>
            <w:tcW w:w="776" w:type="dxa"/>
            <w:tcBorders>
              <w:top w:val="nil"/>
              <w:left w:val="nil"/>
              <w:bottom w:val="single" w:sz="4" w:space="0" w:color="auto"/>
              <w:right w:val="nil"/>
            </w:tcBorders>
            <w:shd w:val="clear" w:color="000000" w:fill="FFE699"/>
            <w:noWrap/>
            <w:vAlign w:val="bottom"/>
            <w:hideMark/>
          </w:tcPr>
          <w:p w14:paraId="330B5D45" w14:textId="020EF745"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5605FD47"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3ED27C2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000000" w:fill="FFE699"/>
            <w:noWrap/>
            <w:vAlign w:val="bottom"/>
            <w:hideMark/>
          </w:tcPr>
          <w:p w14:paraId="2BF12169"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768" w:type="dxa"/>
            <w:tcBorders>
              <w:top w:val="nil"/>
              <w:left w:val="nil"/>
              <w:bottom w:val="single" w:sz="4" w:space="0" w:color="auto"/>
              <w:right w:val="single" w:sz="4" w:space="0" w:color="auto"/>
            </w:tcBorders>
            <w:shd w:val="clear" w:color="000000" w:fill="FFE699"/>
            <w:noWrap/>
            <w:vAlign w:val="bottom"/>
            <w:hideMark/>
          </w:tcPr>
          <w:p w14:paraId="5C9B72B0"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Rebound</w:t>
            </w:r>
          </w:p>
        </w:tc>
        <w:tc>
          <w:tcPr>
            <w:tcW w:w="960" w:type="dxa"/>
            <w:tcBorders>
              <w:top w:val="nil"/>
              <w:left w:val="nil"/>
              <w:bottom w:val="single" w:sz="4" w:space="0" w:color="auto"/>
              <w:right w:val="single" w:sz="4" w:space="0" w:color="auto"/>
            </w:tcBorders>
            <w:shd w:val="clear" w:color="000000" w:fill="FFE699"/>
            <w:noWrap/>
            <w:vAlign w:val="bottom"/>
            <w:hideMark/>
          </w:tcPr>
          <w:p w14:paraId="528BB6F5" w14:textId="2E218ABB"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r>
      <w:tr w:rsidR="008507D9" w:rsidRPr="008507D9" w14:paraId="18842569"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1844F322"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000000" w:fill="FFE699"/>
            <w:noWrap/>
            <w:vAlign w:val="bottom"/>
            <w:hideMark/>
          </w:tcPr>
          <w:p w14:paraId="28301A66"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768" w:type="dxa"/>
            <w:tcBorders>
              <w:top w:val="nil"/>
              <w:left w:val="nil"/>
              <w:bottom w:val="single" w:sz="4" w:space="0" w:color="auto"/>
              <w:right w:val="single" w:sz="4" w:space="0" w:color="auto"/>
            </w:tcBorders>
            <w:shd w:val="clear" w:color="000000" w:fill="FFE699"/>
            <w:noWrap/>
            <w:vAlign w:val="bottom"/>
            <w:hideMark/>
          </w:tcPr>
          <w:p w14:paraId="587173A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776" w:type="dxa"/>
            <w:tcBorders>
              <w:top w:val="nil"/>
              <w:left w:val="nil"/>
              <w:bottom w:val="single" w:sz="4" w:space="0" w:color="auto"/>
              <w:right w:val="nil"/>
            </w:tcBorders>
            <w:shd w:val="clear" w:color="000000" w:fill="FFE699"/>
            <w:noWrap/>
            <w:vAlign w:val="bottom"/>
            <w:hideMark/>
          </w:tcPr>
          <w:p w14:paraId="136DA049"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6FAADE3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091BF20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000000" w:fill="FFE699"/>
            <w:noWrap/>
            <w:vAlign w:val="bottom"/>
            <w:hideMark/>
          </w:tcPr>
          <w:p w14:paraId="102178D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768" w:type="dxa"/>
            <w:tcBorders>
              <w:top w:val="nil"/>
              <w:left w:val="nil"/>
              <w:bottom w:val="single" w:sz="4" w:space="0" w:color="auto"/>
              <w:right w:val="single" w:sz="4" w:space="0" w:color="auto"/>
            </w:tcBorders>
            <w:shd w:val="clear" w:color="000000" w:fill="FFE699"/>
            <w:noWrap/>
            <w:vAlign w:val="bottom"/>
            <w:hideMark/>
          </w:tcPr>
          <w:p w14:paraId="6F24EE8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76E05E07"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667C77B5"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209BF22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xml:space="preserve">Hi </w:t>
            </w:r>
          </w:p>
        </w:tc>
        <w:tc>
          <w:tcPr>
            <w:tcW w:w="1175" w:type="dxa"/>
            <w:tcBorders>
              <w:top w:val="nil"/>
              <w:left w:val="nil"/>
              <w:bottom w:val="single" w:sz="4" w:space="0" w:color="auto"/>
              <w:right w:val="single" w:sz="4" w:space="0" w:color="auto"/>
            </w:tcBorders>
            <w:shd w:val="clear" w:color="000000" w:fill="FFE699"/>
            <w:noWrap/>
            <w:vAlign w:val="bottom"/>
            <w:hideMark/>
          </w:tcPr>
          <w:p w14:paraId="19A5A72D"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2.9</w:t>
            </w:r>
          </w:p>
        </w:tc>
        <w:tc>
          <w:tcPr>
            <w:tcW w:w="1768" w:type="dxa"/>
            <w:tcBorders>
              <w:top w:val="nil"/>
              <w:left w:val="nil"/>
              <w:bottom w:val="single" w:sz="4" w:space="0" w:color="auto"/>
              <w:right w:val="single" w:sz="4" w:space="0" w:color="auto"/>
            </w:tcBorders>
            <w:shd w:val="clear" w:color="000000" w:fill="FFE699"/>
            <w:noWrap/>
            <w:vAlign w:val="bottom"/>
            <w:hideMark/>
          </w:tcPr>
          <w:p w14:paraId="030B1722"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1.3</w:t>
            </w:r>
          </w:p>
        </w:tc>
        <w:tc>
          <w:tcPr>
            <w:tcW w:w="776" w:type="dxa"/>
            <w:tcBorders>
              <w:top w:val="nil"/>
              <w:left w:val="nil"/>
              <w:bottom w:val="single" w:sz="4" w:space="0" w:color="auto"/>
              <w:right w:val="nil"/>
            </w:tcBorders>
            <w:shd w:val="clear" w:color="000000" w:fill="FFE699"/>
            <w:noWrap/>
            <w:vAlign w:val="bottom"/>
            <w:hideMark/>
          </w:tcPr>
          <w:p w14:paraId="5B832627"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1.6</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515B85DA"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3F2AEB5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Hi</w:t>
            </w:r>
          </w:p>
        </w:tc>
        <w:tc>
          <w:tcPr>
            <w:tcW w:w="1175" w:type="dxa"/>
            <w:tcBorders>
              <w:top w:val="nil"/>
              <w:left w:val="nil"/>
              <w:bottom w:val="single" w:sz="4" w:space="0" w:color="auto"/>
              <w:right w:val="single" w:sz="4" w:space="0" w:color="auto"/>
            </w:tcBorders>
            <w:shd w:val="clear" w:color="000000" w:fill="FFE699"/>
            <w:noWrap/>
            <w:vAlign w:val="bottom"/>
            <w:hideMark/>
          </w:tcPr>
          <w:p w14:paraId="6C924436"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2.2</w:t>
            </w:r>
          </w:p>
        </w:tc>
        <w:tc>
          <w:tcPr>
            <w:tcW w:w="1768" w:type="dxa"/>
            <w:tcBorders>
              <w:top w:val="nil"/>
              <w:left w:val="nil"/>
              <w:bottom w:val="single" w:sz="4" w:space="0" w:color="auto"/>
              <w:right w:val="single" w:sz="4" w:space="0" w:color="auto"/>
            </w:tcBorders>
            <w:shd w:val="clear" w:color="000000" w:fill="FFE699"/>
            <w:noWrap/>
            <w:vAlign w:val="bottom"/>
            <w:hideMark/>
          </w:tcPr>
          <w:p w14:paraId="424FB7E4"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FFE699"/>
            <w:noWrap/>
            <w:vAlign w:val="bottom"/>
            <w:hideMark/>
          </w:tcPr>
          <w:p w14:paraId="074E6B71"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1.2</w:t>
            </w:r>
          </w:p>
        </w:tc>
      </w:tr>
      <w:tr w:rsidR="008507D9" w:rsidRPr="008507D9" w14:paraId="64B79AE3"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50095AA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75" w:type="dxa"/>
            <w:tcBorders>
              <w:top w:val="nil"/>
              <w:left w:val="nil"/>
              <w:bottom w:val="single" w:sz="4" w:space="0" w:color="auto"/>
              <w:right w:val="single" w:sz="4" w:space="0" w:color="auto"/>
            </w:tcBorders>
            <w:shd w:val="clear" w:color="000000" w:fill="FFE699"/>
            <w:noWrap/>
            <w:vAlign w:val="bottom"/>
            <w:hideMark/>
          </w:tcPr>
          <w:p w14:paraId="11E7BB32"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43.3</w:t>
            </w:r>
          </w:p>
        </w:tc>
        <w:tc>
          <w:tcPr>
            <w:tcW w:w="1768" w:type="dxa"/>
            <w:tcBorders>
              <w:top w:val="nil"/>
              <w:left w:val="nil"/>
              <w:bottom w:val="single" w:sz="4" w:space="0" w:color="auto"/>
              <w:right w:val="single" w:sz="4" w:space="0" w:color="auto"/>
            </w:tcBorders>
            <w:shd w:val="clear" w:color="000000" w:fill="FFE699"/>
            <w:noWrap/>
            <w:vAlign w:val="bottom"/>
            <w:hideMark/>
          </w:tcPr>
          <w:p w14:paraId="020530AE"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52.5</w:t>
            </w:r>
          </w:p>
        </w:tc>
        <w:tc>
          <w:tcPr>
            <w:tcW w:w="776" w:type="dxa"/>
            <w:tcBorders>
              <w:top w:val="nil"/>
              <w:left w:val="nil"/>
              <w:bottom w:val="single" w:sz="4" w:space="0" w:color="auto"/>
              <w:right w:val="nil"/>
            </w:tcBorders>
            <w:shd w:val="clear" w:color="000000" w:fill="FFE699"/>
            <w:noWrap/>
            <w:vAlign w:val="bottom"/>
            <w:hideMark/>
          </w:tcPr>
          <w:p w14:paraId="1C292994"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-9.2</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722CC63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3ABE213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75" w:type="dxa"/>
            <w:tcBorders>
              <w:top w:val="nil"/>
              <w:left w:val="nil"/>
              <w:bottom w:val="single" w:sz="4" w:space="0" w:color="auto"/>
              <w:right w:val="single" w:sz="4" w:space="0" w:color="auto"/>
            </w:tcBorders>
            <w:shd w:val="clear" w:color="000000" w:fill="FFE699"/>
            <w:noWrap/>
            <w:vAlign w:val="bottom"/>
            <w:hideMark/>
          </w:tcPr>
          <w:p w14:paraId="2B0C71ED"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44.2</w:t>
            </w:r>
          </w:p>
        </w:tc>
        <w:tc>
          <w:tcPr>
            <w:tcW w:w="1768" w:type="dxa"/>
            <w:tcBorders>
              <w:top w:val="nil"/>
              <w:left w:val="nil"/>
              <w:bottom w:val="single" w:sz="4" w:space="0" w:color="auto"/>
              <w:right w:val="single" w:sz="4" w:space="0" w:color="auto"/>
            </w:tcBorders>
            <w:shd w:val="clear" w:color="000000" w:fill="FFE699"/>
            <w:noWrap/>
            <w:vAlign w:val="bottom"/>
            <w:hideMark/>
          </w:tcPr>
          <w:p w14:paraId="177B671E"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52.7</w:t>
            </w:r>
          </w:p>
        </w:tc>
        <w:tc>
          <w:tcPr>
            <w:tcW w:w="960" w:type="dxa"/>
            <w:tcBorders>
              <w:top w:val="nil"/>
              <w:left w:val="nil"/>
              <w:bottom w:val="single" w:sz="4" w:space="0" w:color="auto"/>
              <w:right w:val="single" w:sz="4" w:space="0" w:color="auto"/>
            </w:tcBorders>
            <w:shd w:val="clear" w:color="000000" w:fill="FFE699"/>
            <w:noWrap/>
            <w:vAlign w:val="bottom"/>
            <w:hideMark/>
          </w:tcPr>
          <w:p w14:paraId="742FB174"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-8.5</w:t>
            </w:r>
          </w:p>
        </w:tc>
      </w:tr>
      <w:tr w:rsidR="008507D9" w:rsidRPr="008507D9" w14:paraId="16D48635" w14:textId="77777777" w:rsidTr="008507D9">
        <w:trPr>
          <w:trHeight w:val="288"/>
        </w:trPr>
        <w:tc>
          <w:tcPr>
            <w:tcW w:w="980" w:type="dxa"/>
            <w:tcBorders>
              <w:top w:val="nil"/>
              <w:left w:val="single" w:sz="4" w:space="0" w:color="auto"/>
              <w:bottom w:val="single" w:sz="4" w:space="0" w:color="auto"/>
              <w:right w:val="single" w:sz="4" w:space="0" w:color="auto"/>
            </w:tcBorders>
            <w:shd w:val="clear" w:color="auto" w:fill="auto"/>
            <w:noWrap/>
            <w:vAlign w:val="bottom"/>
            <w:hideMark/>
          </w:tcPr>
          <w:p w14:paraId="72BDD81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auto" w:fill="auto"/>
            <w:noWrap/>
            <w:vAlign w:val="bottom"/>
            <w:hideMark/>
          </w:tcPr>
          <w:p w14:paraId="7818048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768" w:type="dxa"/>
            <w:tcBorders>
              <w:top w:val="nil"/>
              <w:left w:val="nil"/>
              <w:bottom w:val="single" w:sz="4" w:space="0" w:color="auto"/>
              <w:right w:val="single" w:sz="4" w:space="0" w:color="auto"/>
            </w:tcBorders>
            <w:shd w:val="clear" w:color="auto" w:fill="auto"/>
            <w:noWrap/>
            <w:vAlign w:val="bottom"/>
            <w:hideMark/>
          </w:tcPr>
          <w:p w14:paraId="4C73B4E5"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776" w:type="dxa"/>
            <w:tcBorders>
              <w:top w:val="nil"/>
              <w:left w:val="nil"/>
              <w:bottom w:val="single" w:sz="4" w:space="0" w:color="auto"/>
              <w:right w:val="nil"/>
            </w:tcBorders>
            <w:shd w:val="clear" w:color="auto" w:fill="auto"/>
            <w:noWrap/>
            <w:vAlign w:val="bottom"/>
            <w:hideMark/>
          </w:tcPr>
          <w:p w14:paraId="0DEF920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3AC1F26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auto" w:fill="auto"/>
            <w:noWrap/>
            <w:vAlign w:val="bottom"/>
            <w:hideMark/>
          </w:tcPr>
          <w:p w14:paraId="3D7D4DC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auto" w:fill="auto"/>
            <w:noWrap/>
            <w:vAlign w:val="bottom"/>
            <w:hideMark/>
          </w:tcPr>
          <w:p w14:paraId="0B1DCEDF"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768" w:type="dxa"/>
            <w:tcBorders>
              <w:top w:val="nil"/>
              <w:left w:val="nil"/>
              <w:bottom w:val="single" w:sz="4" w:space="0" w:color="auto"/>
              <w:right w:val="single" w:sz="4" w:space="0" w:color="auto"/>
            </w:tcBorders>
            <w:shd w:val="clear" w:color="auto" w:fill="auto"/>
            <w:noWrap/>
            <w:vAlign w:val="bottom"/>
            <w:hideMark/>
          </w:tcPr>
          <w:p w14:paraId="1195F2F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097B3AB"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5F5FB516" w14:textId="77777777" w:rsidTr="008507D9">
        <w:trPr>
          <w:trHeight w:val="288"/>
        </w:trPr>
        <w:tc>
          <w:tcPr>
            <w:tcW w:w="980" w:type="dxa"/>
            <w:tcBorders>
              <w:top w:val="nil"/>
              <w:left w:val="single" w:sz="4" w:space="0" w:color="auto"/>
              <w:bottom w:val="single" w:sz="4" w:space="0" w:color="auto"/>
              <w:right w:val="single" w:sz="4" w:space="0" w:color="auto"/>
            </w:tcBorders>
            <w:shd w:val="clear" w:color="auto" w:fill="auto"/>
            <w:noWrap/>
            <w:vAlign w:val="bottom"/>
            <w:hideMark/>
          </w:tcPr>
          <w:p w14:paraId="722D65F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auto" w:fill="auto"/>
            <w:noWrap/>
            <w:vAlign w:val="bottom"/>
            <w:hideMark/>
          </w:tcPr>
          <w:p w14:paraId="52AE605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768" w:type="dxa"/>
            <w:tcBorders>
              <w:top w:val="nil"/>
              <w:left w:val="nil"/>
              <w:bottom w:val="single" w:sz="4" w:space="0" w:color="auto"/>
              <w:right w:val="single" w:sz="4" w:space="0" w:color="auto"/>
            </w:tcBorders>
            <w:shd w:val="clear" w:color="auto" w:fill="auto"/>
            <w:noWrap/>
            <w:vAlign w:val="bottom"/>
            <w:hideMark/>
          </w:tcPr>
          <w:p w14:paraId="06B3DEA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776" w:type="dxa"/>
            <w:tcBorders>
              <w:top w:val="nil"/>
              <w:left w:val="nil"/>
              <w:bottom w:val="single" w:sz="4" w:space="0" w:color="auto"/>
              <w:right w:val="nil"/>
            </w:tcBorders>
            <w:shd w:val="clear" w:color="auto" w:fill="auto"/>
            <w:noWrap/>
            <w:vAlign w:val="bottom"/>
            <w:hideMark/>
          </w:tcPr>
          <w:p w14:paraId="3D72553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663CB616"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auto" w:fill="auto"/>
            <w:noWrap/>
            <w:vAlign w:val="bottom"/>
            <w:hideMark/>
          </w:tcPr>
          <w:p w14:paraId="42225B49"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auto" w:fill="auto"/>
            <w:noWrap/>
            <w:vAlign w:val="bottom"/>
            <w:hideMark/>
          </w:tcPr>
          <w:p w14:paraId="3B14CB9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768" w:type="dxa"/>
            <w:tcBorders>
              <w:top w:val="nil"/>
              <w:left w:val="nil"/>
              <w:bottom w:val="single" w:sz="4" w:space="0" w:color="auto"/>
              <w:right w:val="single" w:sz="4" w:space="0" w:color="auto"/>
            </w:tcBorders>
            <w:shd w:val="clear" w:color="auto" w:fill="auto"/>
            <w:noWrap/>
            <w:vAlign w:val="bottom"/>
            <w:hideMark/>
          </w:tcPr>
          <w:p w14:paraId="27D287E4"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2B4063A"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6A2F3C73"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75B2FAE9"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943" w:type="dxa"/>
            <w:gridSpan w:val="2"/>
            <w:tcBorders>
              <w:top w:val="single" w:sz="4" w:space="0" w:color="auto"/>
              <w:left w:val="nil"/>
              <w:bottom w:val="single" w:sz="4" w:space="0" w:color="auto"/>
              <w:right w:val="single" w:sz="4" w:space="0" w:color="auto"/>
            </w:tcBorders>
            <w:shd w:val="clear" w:color="000000" w:fill="FFE699"/>
            <w:noWrap/>
            <w:vAlign w:val="bottom"/>
            <w:hideMark/>
          </w:tcPr>
          <w:p w14:paraId="6E50A864"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Rear Left </w:t>
            </w:r>
          </w:p>
        </w:tc>
        <w:tc>
          <w:tcPr>
            <w:tcW w:w="776" w:type="dxa"/>
            <w:tcBorders>
              <w:top w:val="nil"/>
              <w:left w:val="nil"/>
              <w:bottom w:val="single" w:sz="4" w:space="0" w:color="auto"/>
              <w:right w:val="nil"/>
            </w:tcBorders>
            <w:shd w:val="clear" w:color="000000" w:fill="FFE699"/>
            <w:noWrap/>
            <w:vAlign w:val="bottom"/>
            <w:hideMark/>
          </w:tcPr>
          <w:p w14:paraId="2758E5F6"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187ADBE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3C53A02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943" w:type="dxa"/>
            <w:gridSpan w:val="2"/>
            <w:tcBorders>
              <w:top w:val="single" w:sz="4" w:space="0" w:color="auto"/>
              <w:left w:val="nil"/>
              <w:bottom w:val="single" w:sz="4" w:space="0" w:color="auto"/>
              <w:right w:val="single" w:sz="4" w:space="0" w:color="auto"/>
            </w:tcBorders>
            <w:shd w:val="clear" w:color="000000" w:fill="FFE699"/>
            <w:noWrap/>
            <w:vAlign w:val="bottom"/>
            <w:hideMark/>
          </w:tcPr>
          <w:p w14:paraId="6F33296A"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Rear Right </w:t>
            </w:r>
          </w:p>
        </w:tc>
        <w:tc>
          <w:tcPr>
            <w:tcW w:w="960" w:type="dxa"/>
            <w:tcBorders>
              <w:top w:val="nil"/>
              <w:left w:val="nil"/>
              <w:bottom w:val="single" w:sz="4" w:space="0" w:color="auto"/>
              <w:right w:val="single" w:sz="4" w:space="0" w:color="auto"/>
            </w:tcBorders>
            <w:shd w:val="clear" w:color="000000" w:fill="FFE699"/>
            <w:noWrap/>
            <w:vAlign w:val="bottom"/>
            <w:hideMark/>
          </w:tcPr>
          <w:p w14:paraId="18C8CB62"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15CBA334"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312EFD6A"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000000" w:fill="FFE699"/>
            <w:noWrap/>
            <w:vAlign w:val="bottom"/>
            <w:hideMark/>
          </w:tcPr>
          <w:p w14:paraId="72BCAC16"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768" w:type="dxa"/>
            <w:tcBorders>
              <w:top w:val="nil"/>
              <w:left w:val="nil"/>
              <w:bottom w:val="single" w:sz="4" w:space="0" w:color="auto"/>
              <w:right w:val="single" w:sz="4" w:space="0" w:color="auto"/>
            </w:tcBorders>
            <w:shd w:val="clear" w:color="000000" w:fill="FFE699"/>
            <w:noWrap/>
            <w:vAlign w:val="bottom"/>
            <w:hideMark/>
          </w:tcPr>
          <w:p w14:paraId="4B22CD5D"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Rebound </w:t>
            </w:r>
          </w:p>
        </w:tc>
        <w:tc>
          <w:tcPr>
            <w:tcW w:w="776" w:type="dxa"/>
            <w:tcBorders>
              <w:top w:val="nil"/>
              <w:left w:val="nil"/>
              <w:bottom w:val="single" w:sz="4" w:space="0" w:color="auto"/>
              <w:right w:val="nil"/>
            </w:tcBorders>
            <w:shd w:val="clear" w:color="000000" w:fill="FFE699"/>
            <w:noWrap/>
            <w:vAlign w:val="bottom"/>
            <w:hideMark/>
          </w:tcPr>
          <w:p w14:paraId="112D4EEA" w14:textId="136A0CC5"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12393097"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3709D292"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75" w:type="dxa"/>
            <w:tcBorders>
              <w:top w:val="nil"/>
              <w:left w:val="nil"/>
              <w:bottom w:val="single" w:sz="4" w:space="0" w:color="auto"/>
              <w:right w:val="single" w:sz="4" w:space="0" w:color="auto"/>
            </w:tcBorders>
            <w:shd w:val="clear" w:color="000000" w:fill="FFE699"/>
            <w:noWrap/>
            <w:vAlign w:val="bottom"/>
            <w:hideMark/>
          </w:tcPr>
          <w:p w14:paraId="0EDFE9FB"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768" w:type="dxa"/>
            <w:tcBorders>
              <w:top w:val="nil"/>
              <w:left w:val="nil"/>
              <w:bottom w:val="single" w:sz="4" w:space="0" w:color="auto"/>
              <w:right w:val="single" w:sz="4" w:space="0" w:color="auto"/>
            </w:tcBorders>
            <w:shd w:val="clear" w:color="000000" w:fill="FFE699"/>
            <w:noWrap/>
            <w:vAlign w:val="bottom"/>
            <w:hideMark/>
          </w:tcPr>
          <w:p w14:paraId="3F200BD7"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Rebound </w:t>
            </w:r>
          </w:p>
        </w:tc>
        <w:tc>
          <w:tcPr>
            <w:tcW w:w="960" w:type="dxa"/>
            <w:tcBorders>
              <w:top w:val="nil"/>
              <w:left w:val="nil"/>
              <w:bottom w:val="single" w:sz="4" w:space="0" w:color="auto"/>
              <w:right w:val="single" w:sz="4" w:space="0" w:color="auto"/>
            </w:tcBorders>
            <w:shd w:val="clear" w:color="000000" w:fill="FFE699"/>
            <w:noWrap/>
            <w:vAlign w:val="bottom"/>
            <w:hideMark/>
          </w:tcPr>
          <w:p w14:paraId="4B72FFC9" w14:textId="587E3189"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r>
      <w:tr w:rsidR="008507D9" w:rsidRPr="008507D9" w14:paraId="62601EAC"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4040CBE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xml:space="preserve">Hi </w:t>
            </w:r>
          </w:p>
        </w:tc>
        <w:tc>
          <w:tcPr>
            <w:tcW w:w="1175" w:type="dxa"/>
            <w:tcBorders>
              <w:top w:val="nil"/>
              <w:left w:val="nil"/>
              <w:bottom w:val="single" w:sz="4" w:space="0" w:color="auto"/>
              <w:right w:val="single" w:sz="4" w:space="0" w:color="auto"/>
            </w:tcBorders>
            <w:shd w:val="clear" w:color="000000" w:fill="FFE699"/>
            <w:noWrap/>
            <w:vAlign w:val="bottom"/>
            <w:hideMark/>
          </w:tcPr>
          <w:p w14:paraId="10DBE1E5"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3.2</w:t>
            </w:r>
          </w:p>
        </w:tc>
        <w:tc>
          <w:tcPr>
            <w:tcW w:w="1768" w:type="dxa"/>
            <w:tcBorders>
              <w:top w:val="nil"/>
              <w:left w:val="nil"/>
              <w:bottom w:val="single" w:sz="4" w:space="0" w:color="auto"/>
              <w:right w:val="single" w:sz="4" w:space="0" w:color="auto"/>
            </w:tcBorders>
            <w:shd w:val="clear" w:color="000000" w:fill="FFE699"/>
            <w:noWrap/>
            <w:vAlign w:val="bottom"/>
            <w:hideMark/>
          </w:tcPr>
          <w:p w14:paraId="5E75DAC4"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1.9</w:t>
            </w:r>
          </w:p>
        </w:tc>
        <w:tc>
          <w:tcPr>
            <w:tcW w:w="776" w:type="dxa"/>
            <w:tcBorders>
              <w:top w:val="nil"/>
              <w:left w:val="nil"/>
              <w:bottom w:val="single" w:sz="4" w:space="0" w:color="auto"/>
              <w:right w:val="nil"/>
            </w:tcBorders>
            <w:shd w:val="clear" w:color="000000" w:fill="FFE699"/>
            <w:noWrap/>
            <w:vAlign w:val="bottom"/>
            <w:hideMark/>
          </w:tcPr>
          <w:p w14:paraId="6A568377"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1.3</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13FE6C8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22958FD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xml:space="preserve">Hi </w:t>
            </w:r>
          </w:p>
        </w:tc>
        <w:tc>
          <w:tcPr>
            <w:tcW w:w="1175" w:type="dxa"/>
            <w:tcBorders>
              <w:top w:val="nil"/>
              <w:left w:val="nil"/>
              <w:bottom w:val="single" w:sz="4" w:space="0" w:color="auto"/>
              <w:right w:val="single" w:sz="4" w:space="0" w:color="auto"/>
            </w:tcBorders>
            <w:shd w:val="clear" w:color="000000" w:fill="FFE699"/>
            <w:noWrap/>
            <w:vAlign w:val="bottom"/>
            <w:hideMark/>
          </w:tcPr>
          <w:p w14:paraId="5EBD0CEA"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2.9</w:t>
            </w:r>
          </w:p>
        </w:tc>
        <w:tc>
          <w:tcPr>
            <w:tcW w:w="1768" w:type="dxa"/>
            <w:tcBorders>
              <w:top w:val="nil"/>
              <w:left w:val="nil"/>
              <w:bottom w:val="single" w:sz="4" w:space="0" w:color="auto"/>
              <w:right w:val="single" w:sz="4" w:space="0" w:color="auto"/>
            </w:tcBorders>
            <w:shd w:val="clear" w:color="000000" w:fill="FFE699"/>
            <w:noWrap/>
            <w:vAlign w:val="bottom"/>
            <w:hideMark/>
          </w:tcPr>
          <w:p w14:paraId="15A561F9"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2.4</w:t>
            </w:r>
          </w:p>
        </w:tc>
        <w:tc>
          <w:tcPr>
            <w:tcW w:w="960" w:type="dxa"/>
            <w:tcBorders>
              <w:top w:val="nil"/>
              <w:left w:val="nil"/>
              <w:bottom w:val="single" w:sz="4" w:space="0" w:color="auto"/>
              <w:right w:val="single" w:sz="4" w:space="0" w:color="auto"/>
            </w:tcBorders>
            <w:shd w:val="clear" w:color="000000" w:fill="FFE699"/>
            <w:noWrap/>
            <w:vAlign w:val="bottom"/>
            <w:hideMark/>
          </w:tcPr>
          <w:p w14:paraId="04AC55B1"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0.5</w:t>
            </w:r>
          </w:p>
        </w:tc>
      </w:tr>
      <w:tr w:rsidR="008507D9" w:rsidRPr="008507D9" w14:paraId="105B8FFC" w14:textId="77777777" w:rsidTr="008507D9">
        <w:trPr>
          <w:trHeight w:val="288"/>
        </w:trPr>
        <w:tc>
          <w:tcPr>
            <w:tcW w:w="980" w:type="dxa"/>
            <w:tcBorders>
              <w:top w:val="nil"/>
              <w:left w:val="single" w:sz="4" w:space="0" w:color="auto"/>
              <w:bottom w:val="single" w:sz="4" w:space="0" w:color="auto"/>
              <w:right w:val="single" w:sz="4" w:space="0" w:color="auto"/>
            </w:tcBorders>
            <w:shd w:val="clear" w:color="000000" w:fill="FFE699"/>
            <w:noWrap/>
            <w:vAlign w:val="bottom"/>
            <w:hideMark/>
          </w:tcPr>
          <w:p w14:paraId="1C858F3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75" w:type="dxa"/>
            <w:tcBorders>
              <w:top w:val="nil"/>
              <w:left w:val="nil"/>
              <w:bottom w:val="single" w:sz="4" w:space="0" w:color="auto"/>
              <w:right w:val="single" w:sz="4" w:space="0" w:color="auto"/>
            </w:tcBorders>
            <w:shd w:val="clear" w:color="000000" w:fill="FFE699"/>
            <w:noWrap/>
            <w:vAlign w:val="bottom"/>
            <w:hideMark/>
          </w:tcPr>
          <w:p w14:paraId="4AD5006F"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44.8</w:t>
            </w:r>
          </w:p>
        </w:tc>
        <w:tc>
          <w:tcPr>
            <w:tcW w:w="1768" w:type="dxa"/>
            <w:tcBorders>
              <w:top w:val="nil"/>
              <w:left w:val="nil"/>
              <w:bottom w:val="single" w:sz="4" w:space="0" w:color="auto"/>
              <w:right w:val="single" w:sz="4" w:space="0" w:color="auto"/>
            </w:tcBorders>
            <w:shd w:val="clear" w:color="000000" w:fill="FFE699"/>
            <w:noWrap/>
            <w:vAlign w:val="bottom"/>
            <w:hideMark/>
          </w:tcPr>
          <w:p w14:paraId="687E8407"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50</w:t>
            </w:r>
          </w:p>
        </w:tc>
        <w:tc>
          <w:tcPr>
            <w:tcW w:w="776" w:type="dxa"/>
            <w:tcBorders>
              <w:top w:val="nil"/>
              <w:left w:val="nil"/>
              <w:bottom w:val="single" w:sz="4" w:space="0" w:color="auto"/>
              <w:right w:val="nil"/>
            </w:tcBorders>
            <w:shd w:val="clear" w:color="000000" w:fill="FFE699"/>
            <w:noWrap/>
            <w:vAlign w:val="bottom"/>
            <w:hideMark/>
          </w:tcPr>
          <w:p w14:paraId="589BFB59"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-5.2</w:t>
            </w:r>
          </w:p>
        </w:tc>
        <w:tc>
          <w:tcPr>
            <w:tcW w:w="165" w:type="dxa"/>
            <w:tcBorders>
              <w:top w:val="nil"/>
              <w:left w:val="single" w:sz="4" w:space="0" w:color="auto"/>
              <w:bottom w:val="single" w:sz="4" w:space="0" w:color="auto"/>
              <w:right w:val="single" w:sz="4" w:space="0" w:color="auto"/>
            </w:tcBorders>
            <w:shd w:val="clear" w:color="000000" w:fill="8EA9DB"/>
            <w:noWrap/>
            <w:vAlign w:val="bottom"/>
            <w:hideMark/>
          </w:tcPr>
          <w:p w14:paraId="73067A5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94" w:type="dxa"/>
            <w:tcBorders>
              <w:top w:val="nil"/>
              <w:left w:val="nil"/>
              <w:bottom w:val="single" w:sz="4" w:space="0" w:color="auto"/>
              <w:right w:val="single" w:sz="4" w:space="0" w:color="auto"/>
            </w:tcBorders>
            <w:shd w:val="clear" w:color="000000" w:fill="FFE699"/>
            <w:noWrap/>
            <w:vAlign w:val="bottom"/>
            <w:hideMark/>
          </w:tcPr>
          <w:p w14:paraId="5A915DB6"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75" w:type="dxa"/>
            <w:tcBorders>
              <w:top w:val="nil"/>
              <w:left w:val="nil"/>
              <w:bottom w:val="single" w:sz="4" w:space="0" w:color="auto"/>
              <w:right w:val="single" w:sz="4" w:space="0" w:color="auto"/>
            </w:tcBorders>
            <w:shd w:val="clear" w:color="000000" w:fill="FFE699"/>
            <w:noWrap/>
            <w:vAlign w:val="bottom"/>
            <w:hideMark/>
          </w:tcPr>
          <w:p w14:paraId="15C4E8CF"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46.3</w:t>
            </w:r>
          </w:p>
        </w:tc>
        <w:tc>
          <w:tcPr>
            <w:tcW w:w="1768" w:type="dxa"/>
            <w:tcBorders>
              <w:top w:val="nil"/>
              <w:left w:val="nil"/>
              <w:bottom w:val="single" w:sz="4" w:space="0" w:color="auto"/>
              <w:right w:val="single" w:sz="4" w:space="0" w:color="auto"/>
            </w:tcBorders>
            <w:shd w:val="clear" w:color="000000" w:fill="FFE699"/>
            <w:noWrap/>
            <w:vAlign w:val="bottom"/>
            <w:hideMark/>
          </w:tcPr>
          <w:p w14:paraId="3E2410EF"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48.3</w:t>
            </w:r>
          </w:p>
        </w:tc>
        <w:tc>
          <w:tcPr>
            <w:tcW w:w="960" w:type="dxa"/>
            <w:tcBorders>
              <w:top w:val="nil"/>
              <w:left w:val="nil"/>
              <w:bottom w:val="single" w:sz="4" w:space="0" w:color="auto"/>
              <w:right w:val="single" w:sz="4" w:space="0" w:color="auto"/>
            </w:tcBorders>
            <w:shd w:val="clear" w:color="000000" w:fill="FFE699"/>
            <w:noWrap/>
            <w:vAlign w:val="bottom"/>
            <w:hideMark/>
          </w:tcPr>
          <w:p w14:paraId="08AA8276"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-2</w:t>
            </w:r>
          </w:p>
        </w:tc>
      </w:tr>
    </w:tbl>
    <w:p w14:paraId="57E71A99" w14:textId="7627C785" w:rsidR="008507D9" w:rsidRDefault="008507D9" w:rsidP="008507D9">
      <w:pPr>
        <w:pStyle w:val="Caption"/>
      </w:pPr>
      <w:bookmarkStart w:id="108" w:name="_Toc29568408"/>
      <w:r>
        <w:t xml:space="preserve">Table </w:t>
      </w:r>
      <w:fldSimple w:instr=" SEQ Table \* ARABIC ">
        <w:r w:rsidR="00ED7F30">
          <w:rPr>
            <w:noProof/>
          </w:rPr>
          <w:t>11</w:t>
        </w:r>
      </w:fldSimple>
      <w:r>
        <w:t>: Damper 0 clicks</w:t>
      </w:r>
      <w:bookmarkEnd w:id="108"/>
    </w:p>
    <w:tbl>
      <w:tblPr>
        <w:tblW w:w="9100" w:type="dxa"/>
        <w:tblLook w:val="04A0" w:firstRow="1" w:lastRow="0" w:firstColumn="1" w:lastColumn="0" w:noHBand="0" w:noVBand="1"/>
      </w:tblPr>
      <w:tblGrid>
        <w:gridCol w:w="960"/>
        <w:gridCol w:w="1117"/>
        <w:gridCol w:w="1681"/>
        <w:gridCol w:w="958"/>
        <w:gridCol w:w="266"/>
        <w:gridCol w:w="469"/>
        <w:gridCol w:w="1117"/>
        <w:gridCol w:w="1681"/>
        <w:gridCol w:w="960"/>
      </w:tblGrid>
      <w:tr w:rsidR="008507D9" w:rsidRPr="008507D9" w14:paraId="72853279" w14:textId="77777777" w:rsidTr="008507D9">
        <w:trPr>
          <w:trHeight w:val="288"/>
        </w:trPr>
        <w:tc>
          <w:tcPr>
            <w:tcW w:w="960" w:type="dxa"/>
            <w:tcBorders>
              <w:top w:val="nil"/>
              <w:left w:val="nil"/>
              <w:bottom w:val="nil"/>
              <w:right w:val="nil"/>
            </w:tcBorders>
            <w:shd w:val="clear" w:color="auto" w:fill="auto"/>
            <w:noWrap/>
            <w:vAlign w:val="bottom"/>
            <w:hideMark/>
          </w:tcPr>
          <w:p w14:paraId="1BBB0691" w14:textId="77777777" w:rsidR="008507D9" w:rsidRPr="008507D9" w:rsidRDefault="008507D9" w:rsidP="008507D9">
            <w:pPr>
              <w:spacing w:after="0" w:line="240" w:lineRule="auto"/>
              <w:rPr>
                <w:rFonts w:ascii="Times New Roman" w:eastAsia="Times New Roman" w:hAnsi="Times New Roman" w:cs="Times New Roman"/>
                <w:sz w:val="24"/>
                <w:szCs w:val="24"/>
                <w:lang w:eastAsia="en-GB"/>
              </w:rPr>
            </w:pPr>
          </w:p>
        </w:tc>
        <w:tc>
          <w:tcPr>
            <w:tcW w:w="7180" w:type="dxa"/>
            <w:gridSpan w:val="7"/>
            <w:vMerge w:val="restart"/>
            <w:tcBorders>
              <w:top w:val="single" w:sz="4" w:space="0" w:color="auto"/>
              <w:left w:val="single" w:sz="4" w:space="0" w:color="auto"/>
              <w:bottom w:val="single" w:sz="4" w:space="0" w:color="000000"/>
              <w:right w:val="single" w:sz="4" w:space="0" w:color="000000"/>
            </w:tcBorders>
            <w:shd w:val="clear" w:color="000000" w:fill="8EA9DB"/>
            <w:noWrap/>
            <w:vAlign w:val="bottom"/>
            <w:hideMark/>
          </w:tcPr>
          <w:p w14:paraId="70F7B8FF" w14:textId="77777777" w:rsidR="008507D9" w:rsidRPr="008507D9" w:rsidRDefault="008507D9" w:rsidP="008507D9">
            <w:pPr>
              <w:spacing w:after="0" w:line="240" w:lineRule="auto"/>
              <w:jc w:val="center"/>
              <w:rPr>
                <w:rFonts w:ascii="Calibri" w:eastAsia="Times New Roman" w:hAnsi="Calibri" w:cs="Calibri"/>
                <w:b/>
                <w:bCs/>
                <w:color w:val="000000"/>
                <w:sz w:val="48"/>
                <w:szCs w:val="48"/>
                <w:lang w:eastAsia="en-GB"/>
              </w:rPr>
            </w:pPr>
            <w:r w:rsidRPr="008507D9">
              <w:rPr>
                <w:rFonts w:ascii="Calibri" w:eastAsia="Times New Roman" w:hAnsi="Calibri" w:cs="Calibri"/>
                <w:b/>
                <w:bCs/>
                <w:color w:val="000000"/>
                <w:sz w:val="48"/>
                <w:szCs w:val="48"/>
                <w:lang w:eastAsia="en-GB"/>
              </w:rPr>
              <w:t xml:space="preserve">Damper 8 Clicks </w:t>
            </w:r>
          </w:p>
        </w:tc>
        <w:tc>
          <w:tcPr>
            <w:tcW w:w="960" w:type="dxa"/>
            <w:tcBorders>
              <w:top w:val="nil"/>
              <w:left w:val="nil"/>
              <w:bottom w:val="nil"/>
              <w:right w:val="nil"/>
            </w:tcBorders>
            <w:shd w:val="clear" w:color="auto" w:fill="auto"/>
            <w:noWrap/>
            <w:vAlign w:val="bottom"/>
            <w:hideMark/>
          </w:tcPr>
          <w:p w14:paraId="6A81040C" w14:textId="77777777" w:rsidR="008507D9" w:rsidRPr="008507D9" w:rsidRDefault="008507D9" w:rsidP="008507D9">
            <w:pPr>
              <w:spacing w:after="0" w:line="240" w:lineRule="auto"/>
              <w:jc w:val="center"/>
              <w:rPr>
                <w:rFonts w:ascii="Calibri" w:eastAsia="Times New Roman" w:hAnsi="Calibri" w:cs="Calibri"/>
                <w:b/>
                <w:bCs/>
                <w:color w:val="000000"/>
                <w:sz w:val="48"/>
                <w:szCs w:val="48"/>
                <w:lang w:eastAsia="en-GB"/>
              </w:rPr>
            </w:pPr>
          </w:p>
        </w:tc>
      </w:tr>
      <w:tr w:rsidR="008507D9" w:rsidRPr="008507D9" w14:paraId="14897E8B" w14:textId="77777777" w:rsidTr="008507D9">
        <w:trPr>
          <w:trHeight w:val="288"/>
        </w:trPr>
        <w:tc>
          <w:tcPr>
            <w:tcW w:w="960" w:type="dxa"/>
            <w:tcBorders>
              <w:top w:val="nil"/>
              <w:left w:val="nil"/>
              <w:bottom w:val="nil"/>
              <w:right w:val="nil"/>
            </w:tcBorders>
            <w:shd w:val="clear" w:color="auto" w:fill="auto"/>
            <w:noWrap/>
            <w:vAlign w:val="bottom"/>
            <w:hideMark/>
          </w:tcPr>
          <w:p w14:paraId="7AEE3E4B" w14:textId="77777777" w:rsidR="008507D9" w:rsidRPr="008507D9" w:rsidRDefault="008507D9" w:rsidP="008507D9">
            <w:pPr>
              <w:spacing w:after="0" w:line="240" w:lineRule="auto"/>
              <w:rPr>
                <w:rFonts w:ascii="Times New Roman" w:eastAsia="Times New Roman" w:hAnsi="Times New Roman" w:cs="Times New Roman"/>
                <w:sz w:val="20"/>
                <w:szCs w:val="20"/>
                <w:lang w:eastAsia="en-GB"/>
              </w:rPr>
            </w:pPr>
          </w:p>
        </w:tc>
        <w:tc>
          <w:tcPr>
            <w:tcW w:w="7180" w:type="dxa"/>
            <w:gridSpan w:val="7"/>
            <w:vMerge/>
            <w:tcBorders>
              <w:top w:val="nil"/>
              <w:left w:val="nil"/>
              <w:bottom w:val="nil"/>
              <w:right w:val="nil"/>
            </w:tcBorders>
            <w:vAlign w:val="center"/>
            <w:hideMark/>
          </w:tcPr>
          <w:p w14:paraId="20D8CAA5" w14:textId="77777777" w:rsidR="008507D9" w:rsidRPr="008507D9" w:rsidRDefault="008507D9" w:rsidP="008507D9">
            <w:pPr>
              <w:spacing w:after="0" w:line="240" w:lineRule="auto"/>
              <w:rPr>
                <w:rFonts w:ascii="Calibri" w:eastAsia="Times New Roman" w:hAnsi="Calibri" w:cs="Calibri"/>
                <w:b/>
                <w:bCs/>
                <w:color w:val="000000"/>
                <w:sz w:val="48"/>
                <w:szCs w:val="48"/>
                <w:lang w:eastAsia="en-GB"/>
              </w:rPr>
            </w:pPr>
          </w:p>
        </w:tc>
        <w:tc>
          <w:tcPr>
            <w:tcW w:w="960" w:type="dxa"/>
            <w:tcBorders>
              <w:top w:val="nil"/>
              <w:left w:val="nil"/>
              <w:bottom w:val="nil"/>
              <w:right w:val="nil"/>
            </w:tcBorders>
            <w:shd w:val="clear" w:color="auto" w:fill="auto"/>
            <w:noWrap/>
            <w:vAlign w:val="bottom"/>
            <w:hideMark/>
          </w:tcPr>
          <w:p w14:paraId="37E2D81C" w14:textId="77777777" w:rsidR="008507D9" w:rsidRPr="008507D9" w:rsidRDefault="008507D9" w:rsidP="008507D9">
            <w:pPr>
              <w:spacing w:after="0" w:line="240" w:lineRule="auto"/>
              <w:rPr>
                <w:rFonts w:ascii="Times New Roman" w:eastAsia="Times New Roman" w:hAnsi="Times New Roman" w:cs="Times New Roman"/>
                <w:sz w:val="20"/>
                <w:szCs w:val="20"/>
                <w:lang w:eastAsia="en-GB"/>
              </w:rPr>
            </w:pPr>
          </w:p>
        </w:tc>
      </w:tr>
      <w:tr w:rsidR="008507D9" w:rsidRPr="008507D9" w14:paraId="2F76CB12"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79C8623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798" w:type="dxa"/>
            <w:gridSpan w:val="2"/>
            <w:tcBorders>
              <w:top w:val="nil"/>
              <w:left w:val="nil"/>
              <w:bottom w:val="single" w:sz="4" w:space="0" w:color="auto"/>
              <w:right w:val="single" w:sz="4" w:space="0" w:color="auto"/>
            </w:tcBorders>
            <w:shd w:val="clear" w:color="000000" w:fill="FFE699"/>
            <w:noWrap/>
            <w:vAlign w:val="bottom"/>
            <w:hideMark/>
          </w:tcPr>
          <w:p w14:paraId="176C3837"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Front Left </w:t>
            </w:r>
          </w:p>
        </w:tc>
        <w:tc>
          <w:tcPr>
            <w:tcW w:w="958" w:type="dxa"/>
            <w:tcBorders>
              <w:top w:val="nil"/>
              <w:left w:val="nil"/>
              <w:bottom w:val="single" w:sz="4" w:space="0" w:color="auto"/>
              <w:right w:val="nil"/>
            </w:tcBorders>
            <w:shd w:val="clear" w:color="000000" w:fill="FFE699"/>
            <w:noWrap/>
            <w:vAlign w:val="bottom"/>
            <w:hideMark/>
          </w:tcPr>
          <w:p w14:paraId="2DB548DC" w14:textId="77777777" w:rsidR="008507D9" w:rsidRPr="008507D9" w:rsidRDefault="008507D9" w:rsidP="008507D9">
            <w:pPr>
              <w:spacing w:after="0" w:line="240" w:lineRule="auto"/>
              <w:jc w:val="center"/>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1EB8E036" w14:textId="77777777" w:rsidR="008507D9" w:rsidRPr="008507D9" w:rsidRDefault="008507D9" w:rsidP="008507D9">
            <w:pPr>
              <w:spacing w:after="0" w:line="240" w:lineRule="auto"/>
              <w:jc w:val="center"/>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357E4B9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798" w:type="dxa"/>
            <w:gridSpan w:val="2"/>
            <w:tcBorders>
              <w:top w:val="nil"/>
              <w:left w:val="nil"/>
              <w:bottom w:val="single" w:sz="4" w:space="0" w:color="auto"/>
              <w:right w:val="single" w:sz="4" w:space="0" w:color="auto"/>
            </w:tcBorders>
            <w:shd w:val="clear" w:color="000000" w:fill="FFE699"/>
            <w:noWrap/>
            <w:vAlign w:val="bottom"/>
            <w:hideMark/>
          </w:tcPr>
          <w:p w14:paraId="49279143"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Front right </w:t>
            </w:r>
          </w:p>
        </w:tc>
        <w:tc>
          <w:tcPr>
            <w:tcW w:w="960" w:type="dxa"/>
            <w:tcBorders>
              <w:top w:val="nil"/>
              <w:left w:val="nil"/>
              <w:bottom w:val="single" w:sz="4" w:space="0" w:color="auto"/>
              <w:right w:val="single" w:sz="4" w:space="0" w:color="auto"/>
            </w:tcBorders>
            <w:shd w:val="clear" w:color="000000" w:fill="FFE699"/>
            <w:noWrap/>
            <w:vAlign w:val="bottom"/>
            <w:hideMark/>
          </w:tcPr>
          <w:p w14:paraId="0DFC9F45"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736210A5"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7B59436F"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000000" w:fill="FFE699"/>
            <w:noWrap/>
            <w:vAlign w:val="bottom"/>
            <w:hideMark/>
          </w:tcPr>
          <w:p w14:paraId="2A7CE79F"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681" w:type="dxa"/>
            <w:tcBorders>
              <w:top w:val="nil"/>
              <w:left w:val="nil"/>
              <w:bottom w:val="single" w:sz="4" w:space="0" w:color="auto"/>
              <w:right w:val="single" w:sz="4" w:space="0" w:color="auto"/>
            </w:tcBorders>
            <w:shd w:val="clear" w:color="000000" w:fill="FFE699"/>
            <w:noWrap/>
            <w:vAlign w:val="bottom"/>
            <w:hideMark/>
          </w:tcPr>
          <w:p w14:paraId="14CE80A0"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Rebound </w:t>
            </w:r>
          </w:p>
        </w:tc>
        <w:tc>
          <w:tcPr>
            <w:tcW w:w="958" w:type="dxa"/>
            <w:tcBorders>
              <w:top w:val="nil"/>
              <w:left w:val="nil"/>
              <w:bottom w:val="single" w:sz="4" w:space="0" w:color="auto"/>
              <w:right w:val="nil"/>
            </w:tcBorders>
            <w:shd w:val="clear" w:color="000000" w:fill="FFE699"/>
            <w:noWrap/>
            <w:vAlign w:val="bottom"/>
            <w:hideMark/>
          </w:tcPr>
          <w:p w14:paraId="51294700" w14:textId="44FB448E"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3795B2C7"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04F845BA"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000000" w:fill="FFE699"/>
            <w:noWrap/>
            <w:vAlign w:val="bottom"/>
            <w:hideMark/>
          </w:tcPr>
          <w:p w14:paraId="4397A459"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681" w:type="dxa"/>
            <w:tcBorders>
              <w:top w:val="nil"/>
              <w:left w:val="nil"/>
              <w:bottom w:val="single" w:sz="4" w:space="0" w:color="auto"/>
              <w:right w:val="single" w:sz="4" w:space="0" w:color="auto"/>
            </w:tcBorders>
            <w:shd w:val="clear" w:color="000000" w:fill="FFE699"/>
            <w:noWrap/>
            <w:vAlign w:val="bottom"/>
            <w:hideMark/>
          </w:tcPr>
          <w:p w14:paraId="2B88B184"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Rebound</w:t>
            </w:r>
          </w:p>
        </w:tc>
        <w:tc>
          <w:tcPr>
            <w:tcW w:w="960" w:type="dxa"/>
            <w:tcBorders>
              <w:top w:val="nil"/>
              <w:left w:val="nil"/>
              <w:bottom w:val="single" w:sz="4" w:space="0" w:color="auto"/>
              <w:right w:val="single" w:sz="4" w:space="0" w:color="auto"/>
            </w:tcBorders>
            <w:shd w:val="clear" w:color="000000" w:fill="FFE699"/>
            <w:noWrap/>
            <w:vAlign w:val="bottom"/>
            <w:hideMark/>
          </w:tcPr>
          <w:p w14:paraId="360EDDDC" w14:textId="10687E12"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r>
      <w:tr w:rsidR="008507D9" w:rsidRPr="008507D9" w14:paraId="7A84B3F6"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14256DF9"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000000" w:fill="FFE699"/>
            <w:noWrap/>
            <w:vAlign w:val="bottom"/>
            <w:hideMark/>
          </w:tcPr>
          <w:p w14:paraId="7AF8AFD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81" w:type="dxa"/>
            <w:tcBorders>
              <w:top w:val="nil"/>
              <w:left w:val="nil"/>
              <w:bottom w:val="single" w:sz="4" w:space="0" w:color="auto"/>
              <w:right w:val="single" w:sz="4" w:space="0" w:color="auto"/>
            </w:tcBorders>
            <w:shd w:val="clear" w:color="000000" w:fill="FFE699"/>
            <w:noWrap/>
            <w:vAlign w:val="bottom"/>
            <w:hideMark/>
          </w:tcPr>
          <w:p w14:paraId="317DADE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58" w:type="dxa"/>
            <w:tcBorders>
              <w:top w:val="nil"/>
              <w:left w:val="nil"/>
              <w:bottom w:val="single" w:sz="4" w:space="0" w:color="auto"/>
              <w:right w:val="nil"/>
            </w:tcBorders>
            <w:shd w:val="clear" w:color="000000" w:fill="FFE699"/>
            <w:noWrap/>
            <w:vAlign w:val="bottom"/>
            <w:hideMark/>
          </w:tcPr>
          <w:p w14:paraId="3D85742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43C4B71B"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6CB16B96"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000000" w:fill="FFE699"/>
            <w:noWrap/>
            <w:vAlign w:val="bottom"/>
            <w:hideMark/>
          </w:tcPr>
          <w:p w14:paraId="6D793F1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81" w:type="dxa"/>
            <w:tcBorders>
              <w:top w:val="nil"/>
              <w:left w:val="nil"/>
              <w:bottom w:val="single" w:sz="4" w:space="0" w:color="auto"/>
              <w:right w:val="single" w:sz="4" w:space="0" w:color="auto"/>
            </w:tcBorders>
            <w:shd w:val="clear" w:color="000000" w:fill="FFE699"/>
            <w:noWrap/>
            <w:vAlign w:val="bottom"/>
            <w:hideMark/>
          </w:tcPr>
          <w:p w14:paraId="5F76613F"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E699"/>
            <w:noWrap/>
            <w:vAlign w:val="bottom"/>
            <w:hideMark/>
          </w:tcPr>
          <w:p w14:paraId="5B7D8C85"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7C4EB934"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4FF8E8EA"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xml:space="preserve">Hi </w:t>
            </w:r>
          </w:p>
        </w:tc>
        <w:tc>
          <w:tcPr>
            <w:tcW w:w="1117" w:type="dxa"/>
            <w:tcBorders>
              <w:top w:val="nil"/>
              <w:left w:val="nil"/>
              <w:bottom w:val="single" w:sz="4" w:space="0" w:color="auto"/>
              <w:right w:val="single" w:sz="4" w:space="0" w:color="auto"/>
            </w:tcBorders>
            <w:shd w:val="clear" w:color="000000" w:fill="FFE699"/>
            <w:noWrap/>
            <w:vAlign w:val="bottom"/>
            <w:hideMark/>
          </w:tcPr>
          <w:p w14:paraId="1B0C3F4A"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1.5</w:t>
            </w:r>
          </w:p>
        </w:tc>
        <w:tc>
          <w:tcPr>
            <w:tcW w:w="1681" w:type="dxa"/>
            <w:tcBorders>
              <w:top w:val="nil"/>
              <w:left w:val="nil"/>
              <w:bottom w:val="single" w:sz="4" w:space="0" w:color="auto"/>
              <w:right w:val="single" w:sz="4" w:space="0" w:color="auto"/>
            </w:tcBorders>
            <w:shd w:val="clear" w:color="000000" w:fill="FFE699"/>
            <w:noWrap/>
            <w:vAlign w:val="bottom"/>
            <w:hideMark/>
          </w:tcPr>
          <w:p w14:paraId="3FE4AB09"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0.4</w:t>
            </w:r>
          </w:p>
        </w:tc>
        <w:tc>
          <w:tcPr>
            <w:tcW w:w="958" w:type="dxa"/>
            <w:tcBorders>
              <w:top w:val="nil"/>
              <w:left w:val="nil"/>
              <w:bottom w:val="single" w:sz="4" w:space="0" w:color="auto"/>
              <w:right w:val="nil"/>
            </w:tcBorders>
            <w:shd w:val="clear" w:color="000000" w:fill="FFE699"/>
            <w:noWrap/>
            <w:vAlign w:val="bottom"/>
            <w:hideMark/>
          </w:tcPr>
          <w:p w14:paraId="4282581A"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1.1</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1D7AC38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09AAC81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Hi</w:t>
            </w:r>
          </w:p>
        </w:tc>
        <w:tc>
          <w:tcPr>
            <w:tcW w:w="1117" w:type="dxa"/>
            <w:tcBorders>
              <w:top w:val="nil"/>
              <w:left w:val="nil"/>
              <w:bottom w:val="single" w:sz="4" w:space="0" w:color="auto"/>
              <w:right w:val="single" w:sz="4" w:space="0" w:color="auto"/>
            </w:tcBorders>
            <w:shd w:val="clear" w:color="000000" w:fill="FFE699"/>
            <w:noWrap/>
            <w:vAlign w:val="bottom"/>
            <w:hideMark/>
          </w:tcPr>
          <w:p w14:paraId="77CBC65E"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1.4</w:t>
            </w:r>
          </w:p>
        </w:tc>
        <w:tc>
          <w:tcPr>
            <w:tcW w:w="1681" w:type="dxa"/>
            <w:tcBorders>
              <w:top w:val="nil"/>
              <w:left w:val="nil"/>
              <w:bottom w:val="single" w:sz="4" w:space="0" w:color="auto"/>
              <w:right w:val="single" w:sz="4" w:space="0" w:color="auto"/>
            </w:tcBorders>
            <w:shd w:val="clear" w:color="000000" w:fill="FFE699"/>
            <w:noWrap/>
            <w:vAlign w:val="bottom"/>
            <w:hideMark/>
          </w:tcPr>
          <w:p w14:paraId="5F85E913"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0.7</w:t>
            </w:r>
          </w:p>
        </w:tc>
        <w:tc>
          <w:tcPr>
            <w:tcW w:w="960" w:type="dxa"/>
            <w:tcBorders>
              <w:top w:val="nil"/>
              <w:left w:val="nil"/>
              <w:bottom w:val="single" w:sz="4" w:space="0" w:color="auto"/>
              <w:right w:val="single" w:sz="4" w:space="0" w:color="auto"/>
            </w:tcBorders>
            <w:shd w:val="clear" w:color="000000" w:fill="FFE699"/>
            <w:noWrap/>
            <w:vAlign w:val="bottom"/>
            <w:hideMark/>
          </w:tcPr>
          <w:p w14:paraId="2F4B7185"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0.7</w:t>
            </w:r>
          </w:p>
        </w:tc>
      </w:tr>
      <w:tr w:rsidR="008507D9" w:rsidRPr="008507D9" w14:paraId="1AA993AD"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7324017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17" w:type="dxa"/>
            <w:tcBorders>
              <w:top w:val="nil"/>
              <w:left w:val="nil"/>
              <w:bottom w:val="single" w:sz="4" w:space="0" w:color="auto"/>
              <w:right w:val="single" w:sz="4" w:space="0" w:color="auto"/>
            </w:tcBorders>
            <w:shd w:val="clear" w:color="000000" w:fill="FFE699"/>
            <w:noWrap/>
            <w:vAlign w:val="bottom"/>
            <w:hideMark/>
          </w:tcPr>
          <w:p w14:paraId="47582823"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42.9</w:t>
            </w:r>
          </w:p>
        </w:tc>
        <w:tc>
          <w:tcPr>
            <w:tcW w:w="1681" w:type="dxa"/>
            <w:tcBorders>
              <w:top w:val="nil"/>
              <w:left w:val="nil"/>
              <w:bottom w:val="single" w:sz="4" w:space="0" w:color="auto"/>
              <w:right w:val="single" w:sz="4" w:space="0" w:color="auto"/>
            </w:tcBorders>
            <w:shd w:val="clear" w:color="000000" w:fill="FFE699"/>
            <w:noWrap/>
            <w:vAlign w:val="bottom"/>
            <w:hideMark/>
          </w:tcPr>
          <w:p w14:paraId="1C08A9B3"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55.1</w:t>
            </w:r>
          </w:p>
        </w:tc>
        <w:tc>
          <w:tcPr>
            <w:tcW w:w="958" w:type="dxa"/>
            <w:tcBorders>
              <w:top w:val="nil"/>
              <w:left w:val="nil"/>
              <w:bottom w:val="single" w:sz="4" w:space="0" w:color="auto"/>
              <w:right w:val="nil"/>
            </w:tcBorders>
            <w:shd w:val="clear" w:color="000000" w:fill="FFE699"/>
            <w:noWrap/>
            <w:vAlign w:val="bottom"/>
            <w:hideMark/>
          </w:tcPr>
          <w:p w14:paraId="1362E97C"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-12.2</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54A3E907"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2F2F871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17" w:type="dxa"/>
            <w:tcBorders>
              <w:top w:val="nil"/>
              <w:left w:val="nil"/>
              <w:bottom w:val="single" w:sz="4" w:space="0" w:color="auto"/>
              <w:right w:val="single" w:sz="4" w:space="0" w:color="auto"/>
            </w:tcBorders>
            <w:shd w:val="clear" w:color="000000" w:fill="FFE699"/>
            <w:noWrap/>
            <w:vAlign w:val="bottom"/>
            <w:hideMark/>
          </w:tcPr>
          <w:p w14:paraId="4D5F27A5"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44.1</w:t>
            </w:r>
          </w:p>
        </w:tc>
        <w:tc>
          <w:tcPr>
            <w:tcW w:w="1681" w:type="dxa"/>
            <w:tcBorders>
              <w:top w:val="nil"/>
              <w:left w:val="nil"/>
              <w:bottom w:val="single" w:sz="4" w:space="0" w:color="auto"/>
              <w:right w:val="single" w:sz="4" w:space="0" w:color="auto"/>
            </w:tcBorders>
            <w:shd w:val="clear" w:color="000000" w:fill="FFE699"/>
            <w:noWrap/>
            <w:vAlign w:val="bottom"/>
            <w:hideMark/>
          </w:tcPr>
          <w:p w14:paraId="5680C30D"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53.8</w:t>
            </w:r>
          </w:p>
        </w:tc>
        <w:tc>
          <w:tcPr>
            <w:tcW w:w="960" w:type="dxa"/>
            <w:tcBorders>
              <w:top w:val="nil"/>
              <w:left w:val="nil"/>
              <w:bottom w:val="single" w:sz="4" w:space="0" w:color="auto"/>
              <w:right w:val="single" w:sz="4" w:space="0" w:color="auto"/>
            </w:tcBorders>
            <w:shd w:val="clear" w:color="000000" w:fill="FFE699"/>
            <w:noWrap/>
            <w:vAlign w:val="bottom"/>
            <w:hideMark/>
          </w:tcPr>
          <w:p w14:paraId="24C7A8F5"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-9.7</w:t>
            </w:r>
          </w:p>
        </w:tc>
      </w:tr>
      <w:tr w:rsidR="008507D9" w:rsidRPr="008507D9" w14:paraId="0EE01638" w14:textId="77777777" w:rsidTr="008507D9">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93111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auto" w:fill="auto"/>
            <w:noWrap/>
            <w:vAlign w:val="bottom"/>
            <w:hideMark/>
          </w:tcPr>
          <w:p w14:paraId="03027C04"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81" w:type="dxa"/>
            <w:tcBorders>
              <w:top w:val="nil"/>
              <w:left w:val="nil"/>
              <w:bottom w:val="single" w:sz="4" w:space="0" w:color="auto"/>
              <w:right w:val="single" w:sz="4" w:space="0" w:color="auto"/>
            </w:tcBorders>
            <w:shd w:val="clear" w:color="auto" w:fill="auto"/>
            <w:noWrap/>
            <w:vAlign w:val="bottom"/>
            <w:hideMark/>
          </w:tcPr>
          <w:p w14:paraId="115C59D5"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58" w:type="dxa"/>
            <w:tcBorders>
              <w:top w:val="nil"/>
              <w:left w:val="nil"/>
              <w:bottom w:val="single" w:sz="4" w:space="0" w:color="auto"/>
              <w:right w:val="nil"/>
            </w:tcBorders>
            <w:shd w:val="clear" w:color="auto" w:fill="auto"/>
            <w:noWrap/>
            <w:vAlign w:val="bottom"/>
            <w:hideMark/>
          </w:tcPr>
          <w:p w14:paraId="1EEEF296"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4FDD236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71A522FA"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auto" w:fill="auto"/>
            <w:noWrap/>
            <w:vAlign w:val="bottom"/>
            <w:hideMark/>
          </w:tcPr>
          <w:p w14:paraId="673BBFD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81" w:type="dxa"/>
            <w:tcBorders>
              <w:top w:val="nil"/>
              <w:left w:val="nil"/>
              <w:bottom w:val="single" w:sz="4" w:space="0" w:color="auto"/>
              <w:right w:val="single" w:sz="4" w:space="0" w:color="auto"/>
            </w:tcBorders>
            <w:shd w:val="clear" w:color="auto" w:fill="auto"/>
            <w:noWrap/>
            <w:vAlign w:val="bottom"/>
            <w:hideMark/>
          </w:tcPr>
          <w:p w14:paraId="7A3C629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9A01F5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3F0CA5B9" w14:textId="77777777" w:rsidTr="008507D9">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C11751"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auto" w:fill="auto"/>
            <w:noWrap/>
            <w:vAlign w:val="bottom"/>
            <w:hideMark/>
          </w:tcPr>
          <w:p w14:paraId="1BA8686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81" w:type="dxa"/>
            <w:tcBorders>
              <w:top w:val="nil"/>
              <w:left w:val="nil"/>
              <w:bottom w:val="single" w:sz="4" w:space="0" w:color="auto"/>
              <w:right w:val="single" w:sz="4" w:space="0" w:color="auto"/>
            </w:tcBorders>
            <w:shd w:val="clear" w:color="auto" w:fill="auto"/>
            <w:noWrap/>
            <w:vAlign w:val="bottom"/>
            <w:hideMark/>
          </w:tcPr>
          <w:p w14:paraId="26B8FE92"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58" w:type="dxa"/>
            <w:tcBorders>
              <w:top w:val="nil"/>
              <w:left w:val="nil"/>
              <w:bottom w:val="single" w:sz="4" w:space="0" w:color="auto"/>
              <w:right w:val="nil"/>
            </w:tcBorders>
            <w:shd w:val="clear" w:color="auto" w:fill="auto"/>
            <w:noWrap/>
            <w:vAlign w:val="bottom"/>
            <w:hideMark/>
          </w:tcPr>
          <w:p w14:paraId="220AFCC2"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1A8F7087"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0BDC9A8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auto" w:fill="auto"/>
            <w:noWrap/>
            <w:vAlign w:val="bottom"/>
            <w:hideMark/>
          </w:tcPr>
          <w:p w14:paraId="2921CCD8"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681" w:type="dxa"/>
            <w:tcBorders>
              <w:top w:val="nil"/>
              <w:left w:val="nil"/>
              <w:bottom w:val="single" w:sz="4" w:space="0" w:color="auto"/>
              <w:right w:val="single" w:sz="4" w:space="0" w:color="auto"/>
            </w:tcBorders>
            <w:shd w:val="clear" w:color="auto" w:fill="auto"/>
            <w:noWrap/>
            <w:vAlign w:val="bottom"/>
            <w:hideMark/>
          </w:tcPr>
          <w:p w14:paraId="10BC4819"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226A174"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1A0C57D0"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633E8817"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798" w:type="dxa"/>
            <w:gridSpan w:val="2"/>
            <w:tcBorders>
              <w:top w:val="single" w:sz="4" w:space="0" w:color="auto"/>
              <w:left w:val="nil"/>
              <w:bottom w:val="single" w:sz="4" w:space="0" w:color="auto"/>
              <w:right w:val="single" w:sz="4" w:space="0" w:color="auto"/>
            </w:tcBorders>
            <w:shd w:val="clear" w:color="000000" w:fill="FFE699"/>
            <w:noWrap/>
            <w:vAlign w:val="bottom"/>
            <w:hideMark/>
          </w:tcPr>
          <w:p w14:paraId="70F7CB0C"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Rear Left </w:t>
            </w:r>
          </w:p>
        </w:tc>
        <w:tc>
          <w:tcPr>
            <w:tcW w:w="958" w:type="dxa"/>
            <w:tcBorders>
              <w:top w:val="nil"/>
              <w:left w:val="nil"/>
              <w:bottom w:val="single" w:sz="4" w:space="0" w:color="auto"/>
              <w:right w:val="nil"/>
            </w:tcBorders>
            <w:shd w:val="clear" w:color="000000" w:fill="FFE699"/>
            <w:noWrap/>
            <w:vAlign w:val="bottom"/>
            <w:hideMark/>
          </w:tcPr>
          <w:p w14:paraId="6D356C64"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358C1ADC"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5AEF3E5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2798" w:type="dxa"/>
            <w:gridSpan w:val="2"/>
            <w:tcBorders>
              <w:top w:val="single" w:sz="4" w:space="0" w:color="auto"/>
              <w:left w:val="nil"/>
              <w:bottom w:val="single" w:sz="4" w:space="0" w:color="auto"/>
              <w:right w:val="single" w:sz="4" w:space="0" w:color="auto"/>
            </w:tcBorders>
            <w:shd w:val="clear" w:color="000000" w:fill="FFE699"/>
            <w:noWrap/>
            <w:vAlign w:val="bottom"/>
            <w:hideMark/>
          </w:tcPr>
          <w:p w14:paraId="27386AD3" w14:textId="77777777" w:rsidR="008507D9" w:rsidRPr="008507D9" w:rsidRDefault="008507D9" w:rsidP="008507D9">
            <w:pPr>
              <w:spacing w:after="0" w:line="240" w:lineRule="auto"/>
              <w:jc w:val="center"/>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Rear Right </w:t>
            </w:r>
          </w:p>
        </w:tc>
        <w:tc>
          <w:tcPr>
            <w:tcW w:w="960" w:type="dxa"/>
            <w:tcBorders>
              <w:top w:val="nil"/>
              <w:left w:val="nil"/>
              <w:bottom w:val="single" w:sz="4" w:space="0" w:color="auto"/>
              <w:right w:val="single" w:sz="4" w:space="0" w:color="auto"/>
            </w:tcBorders>
            <w:shd w:val="clear" w:color="000000" w:fill="FFE699"/>
            <w:noWrap/>
            <w:vAlign w:val="bottom"/>
            <w:hideMark/>
          </w:tcPr>
          <w:p w14:paraId="3A66EFDA"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r>
      <w:tr w:rsidR="008507D9" w:rsidRPr="008507D9" w14:paraId="457CE992"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66918354"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000000" w:fill="FFE699"/>
            <w:noWrap/>
            <w:vAlign w:val="bottom"/>
            <w:hideMark/>
          </w:tcPr>
          <w:p w14:paraId="77681344"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681" w:type="dxa"/>
            <w:tcBorders>
              <w:top w:val="nil"/>
              <w:left w:val="nil"/>
              <w:bottom w:val="single" w:sz="4" w:space="0" w:color="auto"/>
              <w:right w:val="single" w:sz="4" w:space="0" w:color="auto"/>
            </w:tcBorders>
            <w:shd w:val="clear" w:color="000000" w:fill="FFE699"/>
            <w:noWrap/>
            <w:vAlign w:val="bottom"/>
            <w:hideMark/>
          </w:tcPr>
          <w:p w14:paraId="6EB80B2A"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Rebound </w:t>
            </w:r>
          </w:p>
        </w:tc>
        <w:tc>
          <w:tcPr>
            <w:tcW w:w="958" w:type="dxa"/>
            <w:tcBorders>
              <w:top w:val="nil"/>
              <w:left w:val="nil"/>
              <w:bottom w:val="single" w:sz="4" w:space="0" w:color="auto"/>
              <w:right w:val="nil"/>
            </w:tcBorders>
            <w:shd w:val="clear" w:color="000000" w:fill="FFE699"/>
            <w:noWrap/>
            <w:vAlign w:val="bottom"/>
            <w:hideMark/>
          </w:tcPr>
          <w:p w14:paraId="25914704" w14:textId="13B92B58"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515E2890"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2446FA6D"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1117" w:type="dxa"/>
            <w:tcBorders>
              <w:top w:val="nil"/>
              <w:left w:val="nil"/>
              <w:bottom w:val="single" w:sz="4" w:space="0" w:color="auto"/>
              <w:right w:val="single" w:sz="4" w:space="0" w:color="auto"/>
            </w:tcBorders>
            <w:shd w:val="clear" w:color="000000" w:fill="FFE699"/>
            <w:noWrap/>
            <w:vAlign w:val="bottom"/>
            <w:hideMark/>
          </w:tcPr>
          <w:p w14:paraId="5201E078"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Bump </w:t>
            </w:r>
          </w:p>
        </w:tc>
        <w:tc>
          <w:tcPr>
            <w:tcW w:w="1681" w:type="dxa"/>
            <w:tcBorders>
              <w:top w:val="nil"/>
              <w:left w:val="nil"/>
              <w:bottom w:val="single" w:sz="4" w:space="0" w:color="auto"/>
              <w:right w:val="single" w:sz="4" w:space="0" w:color="auto"/>
            </w:tcBorders>
            <w:shd w:val="clear" w:color="000000" w:fill="FFE699"/>
            <w:noWrap/>
            <w:vAlign w:val="bottom"/>
            <w:hideMark/>
          </w:tcPr>
          <w:p w14:paraId="2D0D3044" w14:textId="77777777" w:rsidR="008507D9" w:rsidRPr="008507D9" w:rsidRDefault="008507D9" w:rsidP="008507D9">
            <w:pPr>
              <w:spacing w:after="0" w:line="240" w:lineRule="auto"/>
              <w:rPr>
                <w:rFonts w:ascii="Calibri" w:eastAsia="Times New Roman" w:hAnsi="Calibri" w:cs="Calibri"/>
                <w:b/>
                <w:bCs/>
                <w:color w:val="000000"/>
                <w:lang w:eastAsia="en-GB"/>
              </w:rPr>
            </w:pPr>
            <w:r w:rsidRPr="008507D9">
              <w:rPr>
                <w:rFonts w:ascii="Calibri" w:eastAsia="Times New Roman" w:hAnsi="Calibri" w:cs="Calibri"/>
                <w:b/>
                <w:bCs/>
                <w:color w:val="000000"/>
                <w:lang w:eastAsia="en-GB"/>
              </w:rPr>
              <w:t xml:space="preserve">Rebound </w:t>
            </w:r>
          </w:p>
        </w:tc>
        <w:tc>
          <w:tcPr>
            <w:tcW w:w="960" w:type="dxa"/>
            <w:tcBorders>
              <w:top w:val="nil"/>
              <w:left w:val="nil"/>
              <w:bottom w:val="single" w:sz="4" w:space="0" w:color="auto"/>
              <w:right w:val="single" w:sz="4" w:space="0" w:color="auto"/>
            </w:tcBorders>
            <w:shd w:val="clear" w:color="000000" w:fill="FFE699"/>
            <w:noWrap/>
            <w:vAlign w:val="bottom"/>
            <w:hideMark/>
          </w:tcPr>
          <w:p w14:paraId="6E015DEB" w14:textId="41C0884A"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r w:rsidR="00E554D8">
              <w:rPr>
                <w:rFonts w:ascii="Calibri" w:eastAsia="Times New Roman" w:hAnsi="Calibri" w:cs="Calibri"/>
                <w:color w:val="000000"/>
                <w:lang w:eastAsia="en-GB"/>
              </w:rPr>
              <w:t>B-R</w:t>
            </w:r>
          </w:p>
        </w:tc>
      </w:tr>
      <w:tr w:rsidR="008507D9" w:rsidRPr="008507D9" w14:paraId="6E28533E"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641960C6"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xml:space="preserve">Hi </w:t>
            </w:r>
          </w:p>
        </w:tc>
        <w:tc>
          <w:tcPr>
            <w:tcW w:w="1117" w:type="dxa"/>
            <w:tcBorders>
              <w:top w:val="nil"/>
              <w:left w:val="nil"/>
              <w:bottom w:val="single" w:sz="4" w:space="0" w:color="auto"/>
              <w:right w:val="single" w:sz="4" w:space="0" w:color="auto"/>
            </w:tcBorders>
            <w:shd w:val="clear" w:color="000000" w:fill="FFE699"/>
            <w:noWrap/>
            <w:vAlign w:val="bottom"/>
            <w:hideMark/>
          </w:tcPr>
          <w:p w14:paraId="3CA28ADC"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1.6</w:t>
            </w:r>
          </w:p>
        </w:tc>
        <w:tc>
          <w:tcPr>
            <w:tcW w:w="1681" w:type="dxa"/>
            <w:tcBorders>
              <w:top w:val="nil"/>
              <w:left w:val="nil"/>
              <w:bottom w:val="single" w:sz="4" w:space="0" w:color="auto"/>
              <w:right w:val="single" w:sz="4" w:space="0" w:color="auto"/>
            </w:tcBorders>
            <w:shd w:val="clear" w:color="000000" w:fill="FFE699"/>
            <w:noWrap/>
            <w:vAlign w:val="bottom"/>
            <w:hideMark/>
          </w:tcPr>
          <w:p w14:paraId="42B5E839"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1.2</w:t>
            </w:r>
          </w:p>
        </w:tc>
        <w:tc>
          <w:tcPr>
            <w:tcW w:w="958" w:type="dxa"/>
            <w:tcBorders>
              <w:top w:val="nil"/>
              <w:left w:val="nil"/>
              <w:bottom w:val="single" w:sz="4" w:space="0" w:color="auto"/>
              <w:right w:val="nil"/>
            </w:tcBorders>
            <w:shd w:val="clear" w:color="000000" w:fill="FFE699"/>
            <w:noWrap/>
            <w:vAlign w:val="bottom"/>
            <w:hideMark/>
          </w:tcPr>
          <w:p w14:paraId="579AA56D"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0.4</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62C934D1"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5BFC172E"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xml:space="preserve">Hi </w:t>
            </w:r>
          </w:p>
        </w:tc>
        <w:tc>
          <w:tcPr>
            <w:tcW w:w="1117" w:type="dxa"/>
            <w:tcBorders>
              <w:top w:val="nil"/>
              <w:left w:val="nil"/>
              <w:bottom w:val="single" w:sz="4" w:space="0" w:color="auto"/>
              <w:right w:val="single" w:sz="4" w:space="0" w:color="auto"/>
            </w:tcBorders>
            <w:shd w:val="clear" w:color="000000" w:fill="FFE699"/>
            <w:noWrap/>
            <w:vAlign w:val="bottom"/>
            <w:hideMark/>
          </w:tcPr>
          <w:p w14:paraId="71123712"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1.4</w:t>
            </w:r>
          </w:p>
        </w:tc>
        <w:tc>
          <w:tcPr>
            <w:tcW w:w="1681" w:type="dxa"/>
            <w:tcBorders>
              <w:top w:val="nil"/>
              <w:left w:val="nil"/>
              <w:bottom w:val="single" w:sz="4" w:space="0" w:color="auto"/>
              <w:right w:val="single" w:sz="4" w:space="0" w:color="auto"/>
            </w:tcBorders>
            <w:shd w:val="clear" w:color="000000" w:fill="FFE699"/>
            <w:noWrap/>
            <w:vAlign w:val="bottom"/>
            <w:hideMark/>
          </w:tcPr>
          <w:p w14:paraId="62D794F0"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1.1</w:t>
            </w:r>
          </w:p>
        </w:tc>
        <w:tc>
          <w:tcPr>
            <w:tcW w:w="960" w:type="dxa"/>
            <w:tcBorders>
              <w:top w:val="nil"/>
              <w:left w:val="nil"/>
              <w:bottom w:val="single" w:sz="4" w:space="0" w:color="auto"/>
              <w:right w:val="single" w:sz="4" w:space="0" w:color="auto"/>
            </w:tcBorders>
            <w:shd w:val="clear" w:color="000000" w:fill="FFE699"/>
            <w:noWrap/>
            <w:vAlign w:val="bottom"/>
            <w:hideMark/>
          </w:tcPr>
          <w:p w14:paraId="0379AE82"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0.3</w:t>
            </w:r>
          </w:p>
        </w:tc>
      </w:tr>
      <w:tr w:rsidR="008507D9" w:rsidRPr="008507D9" w14:paraId="1027F32F" w14:textId="77777777" w:rsidTr="008507D9">
        <w:trPr>
          <w:trHeight w:val="288"/>
        </w:trPr>
        <w:tc>
          <w:tcPr>
            <w:tcW w:w="960" w:type="dxa"/>
            <w:tcBorders>
              <w:top w:val="nil"/>
              <w:left w:val="single" w:sz="4" w:space="0" w:color="auto"/>
              <w:bottom w:val="single" w:sz="4" w:space="0" w:color="auto"/>
              <w:right w:val="single" w:sz="4" w:space="0" w:color="auto"/>
            </w:tcBorders>
            <w:shd w:val="clear" w:color="000000" w:fill="FFE699"/>
            <w:noWrap/>
            <w:vAlign w:val="bottom"/>
            <w:hideMark/>
          </w:tcPr>
          <w:p w14:paraId="1C0E5D33"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17" w:type="dxa"/>
            <w:tcBorders>
              <w:top w:val="nil"/>
              <w:left w:val="nil"/>
              <w:bottom w:val="single" w:sz="4" w:space="0" w:color="auto"/>
              <w:right w:val="single" w:sz="4" w:space="0" w:color="auto"/>
            </w:tcBorders>
            <w:shd w:val="clear" w:color="000000" w:fill="FFE699"/>
            <w:noWrap/>
            <w:vAlign w:val="bottom"/>
            <w:hideMark/>
          </w:tcPr>
          <w:p w14:paraId="6E1A21C0"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46.1</w:t>
            </w:r>
          </w:p>
        </w:tc>
        <w:tc>
          <w:tcPr>
            <w:tcW w:w="1681" w:type="dxa"/>
            <w:tcBorders>
              <w:top w:val="nil"/>
              <w:left w:val="nil"/>
              <w:bottom w:val="single" w:sz="4" w:space="0" w:color="auto"/>
              <w:right w:val="single" w:sz="4" w:space="0" w:color="auto"/>
            </w:tcBorders>
            <w:shd w:val="clear" w:color="000000" w:fill="FFE699"/>
            <w:noWrap/>
            <w:vAlign w:val="bottom"/>
            <w:hideMark/>
          </w:tcPr>
          <w:p w14:paraId="7B8DB3BD"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51.1</w:t>
            </w:r>
          </w:p>
        </w:tc>
        <w:tc>
          <w:tcPr>
            <w:tcW w:w="958" w:type="dxa"/>
            <w:tcBorders>
              <w:top w:val="nil"/>
              <w:left w:val="nil"/>
              <w:bottom w:val="single" w:sz="4" w:space="0" w:color="auto"/>
              <w:right w:val="nil"/>
            </w:tcBorders>
            <w:shd w:val="clear" w:color="000000" w:fill="FFE699"/>
            <w:noWrap/>
            <w:vAlign w:val="bottom"/>
            <w:hideMark/>
          </w:tcPr>
          <w:p w14:paraId="06355692"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w:t>
            </w:r>
          </w:p>
        </w:tc>
        <w:tc>
          <w:tcPr>
            <w:tcW w:w="157" w:type="dxa"/>
            <w:tcBorders>
              <w:top w:val="nil"/>
              <w:left w:val="single" w:sz="4" w:space="0" w:color="auto"/>
              <w:bottom w:val="single" w:sz="4" w:space="0" w:color="auto"/>
              <w:right w:val="single" w:sz="4" w:space="0" w:color="auto"/>
            </w:tcBorders>
            <w:shd w:val="clear" w:color="000000" w:fill="8EA9DB"/>
            <w:noWrap/>
            <w:vAlign w:val="bottom"/>
            <w:hideMark/>
          </w:tcPr>
          <w:p w14:paraId="4746CAB9"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 </w:t>
            </w:r>
          </w:p>
        </w:tc>
        <w:tc>
          <w:tcPr>
            <w:tcW w:w="469" w:type="dxa"/>
            <w:tcBorders>
              <w:top w:val="nil"/>
              <w:left w:val="nil"/>
              <w:bottom w:val="single" w:sz="4" w:space="0" w:color="auto"/>
              <w:right w:val="single" w:sz="4" w:space="0" w:color="auto"/>
            </w:tcBorders>
            <w:shd w:val="clear" w:color="000000" w:fill="FFE699"/>
            <w:noWrap/>
            <w:vAlign w:val="bottom"/>
            <w:hideMark/>
          </w:tcPr>
          <w:p w14:paraId="01DBF114" w14:textId="77777777" w:rsidR="008507D9" w:rsidRPr="008507D9" w:rsidRDefault="008507D9" w:rsidP="008507D9">
            <w:pPr>
              <w:spacing w:after="0" w:line="240" w:lineRule="auto"/>
              <w:rPr>
                <w:rFonts w:ascii="Calibri" w:eastAsia="Times New Roman" w:hAnsi="Calibri" w:cs="Calibri"/>
                <w:color w:val="000000"/>
                <w:lang w:eastAsia="en-GB"/>
              </w:rPr>
            </w:pPr>
            <w:r w:rsidRPr="008507D9">
              <w:rPr>
                <w:rFonts w:ascii="Calibri" w:eastAsia="Times New Roman" w:hAnsi="Calibri" w:cs="Calibri"/>
                <w:color w:val="000000"/>
                <w:lang w:eastAsia="en-GB"/>
              </w:rPr>
              <w:t>Lo</w:t>
            </w:r>
          </w:p>
        </w:tc>
        <w:tc>
          <w:tcPr>
            <w:tcW w:w="1117" w:type="dxa"/>
            <w:tcBorders>
              <w:top w:val="nil"/>
              <w:left w:val="nil"/>
              <w:bottom w:val="single" w:sz="4" w:space="0" w:color="auto"/>
              <w:right w:val="single" w:sz="4" w:space="0" w:color="auto"/>
            </w:tcBorders>
            <w:shd w:val="clear" w:color="000000" w:fill="FFE699"/>
            <w:noWrap/>
            <w:vAlign w:val="bottom"/>
            <w:hideMark/>
          </w:tcPr>
          <w:p w14:paraId="6DBC45E2"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46.1</w:t>
            </w:r>
          </w:p>
        </w:tc>
        <w:tc>
          <w:tcPr>
            <w:tcW w:w="1681" w:type="dxa"/>
            <w:tcBorders>
              <w:top w:val="nil"/>
              <w:left w:val="nil"/>
              <w:bottom w:val="single" w:sz="4" w:space="0" w:color="auto"/>
              <w:right w:val="single" w:sz="4" w:space="0" w:color="auto"/>
            </w:tcBorders>
            <w:shd w:val="clear" w:color="000000" w:fill="FFE699"/>
            <w:noWrap/>
            <w:vAlign w:val="bottom"/>
            <w:hideMark/>
          </w:tcPr>
          <w:p w14:paraId="6AD1E317"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51.4</w:t>
            </w:r>
          </w:p>
        </w:tc>
        <w:tc>
          <w:tcPr>
            <w:tcW w:w="960" w:type="dxa"/>
            <w:tcBorders>
              <w:top w:val="nil"/>
              <w:left w:val="nil"/>
              <w:bottom w:val="single" w:sz="4" w:space="0" w:color="auto"/>
              <w:right w:val="single" w:sz="4" w:space="0" w:color="auto"/>
            </w:tcBorders>
            <w:shd w:val="clear" w:color="000000" w:fill="FFE699"/>
            <w:noWrap/>
            <w:vAlign w:val="bottom"/>
            <w:hideMark/>
          </w:tcPr>
          <w:p w14:paraId="1101E12B" w14:textId="77777777" w:rsidR="008507D9" w:rsidRPr="008507D9" w:rsidRDefault="008507D9" w:rsidP="008507D9">
            <w:pPr>
              <w:spacing w:after="0" w:line="240" w:lineRule="auto"/>
              <w:jc w:val="right"/>
              <w:rPr>
                <w:rFonts w:ascii="Calibri" w:eastAsia="Times New Roman" w:hAnsi="Calibri" w:cs="Calibri"/>
                <w:color w:val="000000"/>
                <w:lang w:eastAsia="en-GB"/>
              </w:rPr>
            </w:pPr>
            <w:r w:rsidRPr="008507D9">
              <w:rPr>
                <w:rFonts w:ascii="Calibri" w:eastAsia="Times New Roman" w:hAnsi="Calibri" w:cs="Calibri"/>
                <w:color w:val="000000"/>
                <w:lang w:eastAsia="en-GB"/>
              </w:rPr>
              <w:t>-5.3</w:t>
            </w:r>
          </w:p>
        </w:tc>
      </w:tr>
    </w:tbl>
    <w:p w14:paraId="22BB95A4" w14:textId="693D4BF4" w:rsidR="008507D9" w:rsidRPr="008507D9" w:rsidRDefault="008507D9" w:rsidP="00FD4DBF">
      <w:pPr>
        <w:pStyle w:val="Caption"/>
      </w:pPr>
      <w:bookmarkStart w:id="109" w:name="_Toc29568409"/>
      <w:r>
        <w:t xml:space="preserve">Table </w:t>
      </w:r>
      <w:fldSimple w:instr=" SEQ Table \* ARABIC ">
        <w:r w:rsidR="00ED7F30">
          <w:rPr>
            <w:noProof/>
          </w:rPr>
          <w:t>12</w:t>
        </w:r>
      </w:fldSimple>
      <w:r>
        <w:t>:Damper 8 clicks</w:t>
      </w:r>
      <w:r w:rsidR="00FD4DBF">
        <w:t>.</w:t>
      </w:r>
      <w:bookmarkEnd w:id="109"/>
    </w:p>
    <w:p w14:paraId="540EAF85" w14:textId="69ADD544" w:rsidR="004E7A9C" w:rsidRDefault="00234A1C" w:rsidP="00234A1C">
      <w:pPr>
        <w:pStyle w:val="Heading1"/>
      </w:pPr>
      <w:bookmarkStart w:id="110" w:name="_Toc29568395"/>
      <w:r>
        <w:lastRenderedPageBreak/>
        <w:t>Conclusion</w:t>
      </w:r>
      <w:bookmarkEnd w:id="110"/>
      <w:r>
        <w:t xml:space="preserve"> </w:t>
      </w:r>
    </w:p>
    <w:p w14:paraId="1BCC1575" w14:textId="6AEFCB21" w:rsidR="00C06DFF" w:rsidRDefault="00C06DFF" w:rsidP="00483E2F"/>
    <w:p w14:paraId="1CA043B5" w14:textId="77777777" w:rsidR="00666629" w:rsidRDefault="00070791" w:rsidP="00483E2F">
      <w:r>
        <w:t xml:space="preserve">As the </w:t>
      </w:r>
      <w:r w:rsidR="008A6851">
        <w:t xml:space="preserve">evaluation of </w:t>
      </w:r>
      <w:r w:rsidR="008A6851" w:rsidRPr="003E507F">
        <w:t>the data progressed through</w:t>
      </w:r>
      <w:r w:rsidR="00296527" w:rsidRPr="003E507F">
        <w:t xml:space="preserve"> the set</w:t>
      </w:r>
      <w:r w:rsidR="003E507F" w:rsidRPr="003E507F">
        <w:t>up</w:t>
      </w:r>
      <w:r w:rsidR="00296527" w:rsidRPr="003E507F">
        <w:t xml:space="preserve"> tests </w:t>
      </w:r>
      <w:r w:rsidR="008A6851" w:rsidRPr="003E507F">
        <w:t>i</w:t>
      </w:r>
      <w:r w:rsidR="00EE6FE5" w:rsidRPr="003E507F">
        <w:t>t</w:t>
      </w:r>
      <w:r w:rsidR="008A6851" w:rsidRPr="003E507F">
        <w:t xml:space="preserve"> was quickly realised that there </w:t>
      </w:r>
      <w:r w:rsidR="000C4547" w:rsidRPr="003E507F">
        <w:t>was an endless amount</w:t>
      </w:r>
      <w:r w:rsidR="00973925" w:rsidRPr="003E507F">
        <w:t xml:space="preserve"> of data that could be collected if continuingly making small changes to the vehicle.</w:t>
      </w:r>
      <w:r w:rsidR="00973925">
        <w:t xml:space="preserve"> </w:t>
      </w:r>
      <w:r w:rsidR="008A6851">
        <w:t xml:space="preserve">While </w:t>
      </w:r>
      <w:r w:rsidR="009F7207">
        <w:t>there</w:t>
      </w:r>
      <w:r w:rsidR="008A6851">
        <w:t xml:space="preserve"> wasn’t much more </w:t>
      </w:r>
      <w:r w:rsidR="00F12A87">
        <w:t xml:space="preserve">that could be calculated to gain a more detailed look into the handling characterises of the vehicle, different </w:t>
      </w:r>
      <w:r w:rsidR="003E507F">
        <w:t xml:space="preserve">math </w:t>
      </w:r>
      <w:r w:rsidR="00F12A87">
        <w:t xml:space="preserve">channels and other aspects </w:t>
      </w:r>
      <w:r w:rsidR="00F12A87" w:rsidRPr="003E507F">
        <w:t>such as slip angles, and slip ratios out of corners or the more detailed look at contact patch sizes during the different phases of a corner</w:t>
      </w:r>
      <w:r w:rsidR="00D64B1C" w:rsidRPr="003E507F">
        <w:t xml:space="preserve"> could have been investigated</w:t>
      </w:r>
      <w:r w:rsidR="00F12A87" w:rsidRPr="003E507F">
        <w:t xml:space="preserve">. </w:t>
      </w:r>
      <w:r w:rsidR="0026740D" w:rsidRPr="003E507F">
        <w:t xml:space="preserve">This would give </w:t>
      </w:r>
      <w:r w:rsidR="004176C2" w:rsidRPr="003E507F">
        <w:t xml:space="preserve">a different </w:t>
      </w:r>
      <w:r w:rsidR="003E507F" w:rsidRPr="003E507F">
        <w:t>viewpoint</w:t>
      </w:r>
      <w:r w:rsidR="004176C2" w:rsidRPr="003E507F">
        <w:t xml:space="preserve"> on</w:t>
      </w:r>
      <w:r w:rsidR="003E507F" w:rsidRPr="003E507F">
        <w:t xml:space="preserve"> how the vehicle behaves into and out of a corner </w:t>
      </w:r>
      <w:r w:rsidR="004176C2" w:rsidRPr="003E507F">
        <w:t>because this data would sho</w:t>
      </w:r>
      <w:r w:rsidR="003E507F" w:rsidRPr="003E507F">
        <w:t xml:space="preserve">w and increase in contact patch sizes as tyre load is increased through weight transfer. </w:t>
      </w:r>
      <w:r w:rsidR="00212863" w:rsidRPr="003E507F">
        <w:br/>
        <w:t xml:space="preserve">On the other </w:t>
      </w:r>
      <w:r w:rsidR="003E507F" w:rsidRPr="003E507F">
        <w:t>hand,</w:t>
      </w:r>
      <w:r w:rsidR="000E48C3" w:rsidRPr="003E507F">
        <w:t xml:space="preserve"> having a vast amount of data give</w:t>
      </w:r>
      <w:r w:rsidR="00F25753" w:rsidRPr="003E507F">
        <w:t>s</w:t>
      </w:r>
      <w:r w:rsidR="000E48C3" w:rsidRPr="003E507F">
        <w:t xml:space="preserve"> a </w:t>
      </w:r>
      <w:r w:rsidR="004D7CD0" w:rsidRPr="003E507F">
        <w:t>more detailed</w:t>
      </w:r>
      <w:r w:rsidR="000E48C3" w:rsidRPr="003E507F">
        <w:t xml:space="preserve"> view</w:t>
      </w:r>
      <w:r w:rsidR="004D7CD0" w:rsidRPr="003E507F">
        <w:t xml:space="preserve"> on how the </w:t>
      </w:r>
      <w:r w:rsidR="00F25753" w:rsidRPr="003E507F">
        <w:t>vehicle</w:t>
      </w:r>
      <w:r w:rsidR="004D7CD0" w:rsidRPr="003E507F">
        <w:t xml:space="preserve"> behaves</w:t>
      </w:r>
      <w:r w:rsidR="00F25753" w:rsidRPr="003E507F">
        <w:t xml:space="preserve"> </w:t>
      </w:r>
      <w:r w:rsidR="00113DBC" w:rsidRPr="003E507F">
        <w:t>when certain changes are made to the car.</w:t>
      </w:r>
      <w:r w:rsidR="00962BEA" w:rsidRPr="003E507F">
        <w:t xml:space="preserve"> An aver</w:t>
      </w:r>
      <w:r w:rsidR="00C27918" w:rsidRPr="003E507F">
        <w:t xml:space="preserve">age </w:t>
      </w:r>
      <w:r w:rsidR="00D764D0" w:rsidRPr="003E507F">
        <w:t>median can be found</w:t>
      </w:r>
      <w:r w:rsidR="00B17D78" w:rsidRPr="003E507F">
        <w:t xml:space="preserve"> to locate </w:t>
      </w:r>
      <w:r w:rsidR="00960304" w:rsidRPr="003E507F">
        <w:t xml:space="preserve">the most comfortable </w:t>
      </w:r>
      <w:r w:rsidR="00D84201" w:rsidRPr="003E507F">
        <w:t>set point to set the vehicle at</w:t>
      </w:r>
      <w:r w:rsidR="00962BEA" w:rsidRPr="003E507F">
        <w:t xml:space="preserve"> </w:t>
      </w:r>
      <w:r w:rsidR="00741BA4" w:rsidRPr="003E507F">
        <w:t xml:space="preserve">ensuring that the </w:t>
      </w:r>
      <w:r w:rsidR="00325FF4" w:rsidRPr="003E507F">
        <w:t>most positive set up is achieved</w:t>
      </w:r>
      <w:r w:rsidR="003E507F" w:rsidRPr="003E507F">
        <w:t xml:space="preserve"> benefiting the driver and their confidence levels.</w:t>
      </w:r>
      <w:r w:rsidR="003E507F">
        <w:t xml:space="preserve"> </w:t>
      </w:r>
      <w:r w:rsidR="00F12A87">
        <w:br/>
      </w:r>
    </w:p>
    <w:p w14:paraId="6ACE5D4A" w14:textId="09DDCA23" w:rsidR="00666629" w:rsidRDefault="00F12A87" w:rsidP="00483E2F">
      <w:r>
        <w:br/>
        <w:t xml:space="preserve">To get the most out of the handling of a vehicle it all leads down to tyre sensitivity and getting the most out of the tyres. It is easy to see now that they are the most important part of a vehicle and understanding these can lead to huge results not only from a </w:t>
      </w:r>
      <w:r w:rsidR="000A45EA">
        <w:t>driver</w:t>
      </w:r>
      <w:r>
        <w:t xml:space="preserve"> feeling point of view but also a performance </w:t>
      </w:r>
      <w:r w:rsidR="00E4473E">
        <w:t>standpoint</w:t>
      </w:r>
      <w:r>
        <w:t xml:space="preserve">. </w:t>
      </w:r>
      <w:r>
        <w:br/>
      </w:r>
    </w:p>
    <w:p w14:paraId="237B3D90" w14:textId="417CC640" w:rsidR="003E507F" w:rsidRDefault="00F12A87" w:rsidP="00483E2F">
      <w:r>
        <w:br/>
        <w:t xml:space="preserve">With there being so much data to extract and analyse, evaluating ride height changes could not be achieved nor could a detail look into the differences into damper setups and </w:t>
      </w:r>
      <w:r w:rsidR="000A45EA">
        <w:t>their</w:t>
      </w:r>
      <w:r>
        <w:t xml:space="preserve"> individual </w:t>
      </w:r>
      <w:r w:rsidR="000A45EA">
        <w:t>effect</w:t>
      </w:r>
      <w:r>
        <w:t xml:space="preserve"> on the balance of the vehicle. </w:t>
      </w:r>
      <w:r>
        <w:br/>
        <w:t>With more time and re</w:t>
      </w:r>
      <w:r w:rsidR="002078F7">
        <w:t>-</w:t>
      </w:r>
      <w:r>
        <w:t xml:space="preserve">running </w:t>
      </w:r>
      <w:r w:rsidR="002078F7">
        <w:t>testing</w:t>
      </w:r>
      <w:r>
        <w:t xml:space="preserve"> processes it would be advantageous to see how these react with changes to ride height or its affect with body roll along </w:t>
      </w:r>
      <w:r w:rsidR="002078F7">
        <w:t>with an increase in roll axis height</w:t>
      </w:r>
      <w:r w:rsidR="002078F7" w:rsidRPr="00B21A0C">
        <w:t xml:space="preserve">. </w:t>
      </w:r>
      <w:r w:rsidR="006D00E0" w:rsidRPr="00B21A0C">
        <w:t xml:space="preserve"> </w:t>
      </w:r>
      <w:r w:rsidR="00C3677E" w:rsidRPr="00B21A0C">
        <w:t>If I was to do this test again I would focus more on</w:t>
      </w:r>
      <w:r w:rsidR="003E507F" w:rsidRPr="00B21A0C">
        <w:t xml:space="preserve"> tyre dynamics and aiming to  achieve a performance advantage in the operating window of the tyres </w:t>
      </w:r>
      <w:r w:rsidR="00C3677E" w:rsidRPr="00B21A0C">
        <w:t>to see how</w:t>
      </w:r>
      <w:r w:rsidR="003E507F" w:rsidRPr="00B21A0C">
        <w:t xml:space="preserve"> </w:t>
      </w:r>
      <w:r w:rsidR="00E3211B" w:rsidRPr="00B21A0C">
        <w:t xml:space="preserve"> this </w:t>
      </w:r>
      <w:r w:rsidR="00C3677E" w:rsidRPr="00B21A0C">
        <w:t xml:space="preserve">effects the </w:t>
      </w:r>
      <w:r w:rsidR="00E3211B" w:rsidRPr="00B21A0C">
        <w:t>ve</w:t>
      </w:r>
      <w:r w:rsidR="00E3211B">
        <w:t xml:space="preserve">hicle and the positive impact this would have, be that through lap time or </w:t>
      </w:r>
      <w:r w:rsidR="00B21A0C">
        <w:t xml:space="preserve">driver feel. However, this is limited to the tyre physics model within R factor 2 and the Simulator. </w:t>
      </w:r>
      <w:r w:rsidR="000D18F7">
        <w:br/>
      </w:r>
    </w:p>
    <w:p w14:paraId="6ADA65B0" w14:textId="77777777" w:rsidR="003E507F" w:rsidRDefault="003E507F" w:rsidP="00483E2F"/>
    <w:p w14:paraId="497D13EF" w14:textId="77777777" w:rsidR="003E507F" w:rsidRDefault="003E507F" w:rsidP="00483E2F"/>
    <w:p w14:paraId="144DE182" w14:textId="77777777" w:rsidR="003E507F" w:rsidRDefault="003E507F" w:rsidP="00483E2F"/>
    <w:p w14:paraId="0C5097B8" w14:textId="3BD1F813" w:rsidR="00070791" w:rsidRDefault="002078F7" w:rsidP="00483E2F">
      <w:r>
        <w:br/>
        <w:t xml:space="preserve">As you can see from all the data that was taken from the two test sessions the vehicle dynamics of the Aston Martin is not a </w:t>
      </w:r>
      <w:r w:rsidR="00B21A0C">
        <w:t>straightforward or quick change</w:t>
      </w:r>
      <w:r>
        <w:t xml:space="preserve"> to get results in a f</w:t>
      </w:r>
      <w:r w:rsidR="003E507F">
        <w:t>lash</w:t>
      </w:r>
      <w:r>
        <w:t xml:space="preserve">. </w:t>
      </w:r>
      <w:r w:rsidR="003E507F">
        <w:br/>
      </w:r>
      <w:r>
        <w:t xml:space="preserve">Simple changes such as applying more rear wing to the vehicle would affect other areas and maybe require a </w:t>
      </w:r>
      <w:r w:rsidRPr="003E507F">
        <w:t xml:space="preserve">change to them also to compensate it. </w:t>
      </w:r>
      <w:r w:rsidR="007650BA" w:rsidRPr="003E507F">
        <w:t xml:space="preserve">Changing one small thing on the </w:t>
      </w:r>
      <w:r w:rsidR="00072F94" w:rsidRPr="003E507F">
        <w:t>vehicle</w:t>
      </w:r>
      <w:r w:rsidR="007650BA" w:rsidRPr="003E507F">
        <w:t xml:space="preserve"> can have a do</w:t>
      </w:r>
      <w:r w:rsidR="00D20512" w:rsidRPr="003E507F">
        <w:t xml:space="preserve">mino effect on other areas of the car, which is why having an </w:t>
      </w:r>
      <w:r w:rsidR="00F30F38" w:rsidRPr="003E507F">
        <w:t>intensive</w:t>
      </w:r>
      <w:r w:rsidR="00D20512" w:rsidRPr="003E507F">
        <w:t xml:space="preserve"> testing range of results is </w:t>
      </w:r>
      <w:r w:rsidR="001E661D" w:rsidRPr="003E507F">
        <w:t>beneficial</w:t>
      </w:r>
      <w:r w:rsidR="00D20512" w:rsidRPr="003E507F">
        <w:t xml:space="preserve"> when </w:t>
      </w:r>
      <w:r w:rsidR="002F0431" w:rsidRPr="003E507F">
        <w:t>trying to find out the best set up.</w:t>
      </w:r>
      <w:r w:rsidR="002F0431">
        <w:t xml:space="preserve"> </w:t>
      </w:r>
      <w:r w:rsidR="00F12A87">
        <w:br/>
        <w:t xml:space="preserve">  </w:t>
      </w:r>
    </w:p>
    <w:p w14:paraId="04EB43A8" w14:textId="7C06DABE" w:rsidR="00FD4DBF" w:rsidRDefault="00FD4DBF" w:rsidP="00483E2F"/>
    <w:p w14:paraId="2E02A0E3" w14:textId="35E2F3AA" w:rsidR="002078F7" w:rsidRDefault="002078F7" w:rsidP="00483E2F"/>
    <w:p w14:paraId="5EAA9A5F" w14:textId="067FD7FC" w:rsidR="002078F7" w:rsidRDefault="002078F7" w:rsidP="00483E2F"/>
    <w:p w14:paraId="718D8E80" w14:textId="0126B6AA" w:rsidR="002078F7" w:rsidRDefault="002078F7" w:rsidP="00483E2F"/>
    <w:p w14:paraId="453A4F5B" w14:textId="6903275B" w:rsidR="00B21A0C" w:rsidRDefault="00B21A0C" w:rsidP="00483E2F"/>
    <w:p w14:paraId="3909B66F" w14:textId="44A89B23" w:rsidR="00B21A0C" w:rsidRDefault="00B21A0C" w:rsidP="00483E2F"/>
    <w:p w14:paraId="13546D40" w14:textId="28EFFA6E" w:rsidR="00B21A0C" w:rsidRDefault="00B21A0C" w:rsidP="00483E2F"/>
    <w:p w14:paraId="1967210F" w14:textId="246C00C9" w:rsidR="00B21A0C" w:rsidRDefault="00B21A0C" w:rsidP="00483E2F"/>
    <w:p w14:paraId="5E66EBAB" w14:textId="2D6BF85B" w:rsidR="00B21A0C" w:rsidRDefault="00B21A0C" w:rsidP="00483E2F"/>
    <w:p w14:paraId="222390DB" w14:textId="4978D436" w:rsidR="00B21A0C" w:rsidRDefault="00B21A0C" w:rsidP="00483E2F"/>
    <w:p w14:paraId="3B71ED5D" w14:textId="1CABE925" w:rsidR="00B21A0C" w:rsidRDefault="00B21A0C" w:rsidP="00483E2F"/>
    <w:p w14:paraId="0A1BFA8D" w14:textId="6E6798FC" w:rsidR="00B21A0C" w:rsidRDefault="00B21A0C" w:rsidP="00483E2F"/>
    <w:p w14:paraId="1764EA5E" w14:textId="157FE481" w:rsidR="00B21A0C" w:rsidRDefault="00B21A0C" w:rsidP="00483E2F"/>
    <w:p w14:paraId="666DDFDC" w14:textId="2031E134" w:rsidR="00B21A0C" w:rsidRDefault="00B21A0C" w:rsidP="00483E2F"/>
    <w:p w14:paraId="3499390B" w14:textId="752E3AD4" w:rsidR="00B21A0C" w:rsidRDefault="00B21A0C" w:rsidP="00483E2F"/>
    <w:p w14:paraId="165891FB" w14:textId="49331073" w:rsidR="00B21A0C" w:rsidRDefault="00B21A0C" w:rsidP="00C057E1">
      <w:bookmarkStart w:id="111" w:name="_GoBack"/>
      <w:bookmarkEnd w:id="111"/>
    </w:p>
    <w:p w14:paraId="470AEA30" w14:textId="77777777" w:rsidR="00B21A0C" w:rsidRDefault="00B21A0C" w:rsidP="00C057E1"/>
    <w:p w14:paraId="37F5674B" w14:textId="347B6481" w:rsidR="00C057E1" w:rsidRDefault="00C057E1" w:rsidP="00C057E1">
      <w:pPr>
        <w:pStyle w:val="Heading1"/>
      </w:pPr>
      <w:bookmarkStart w:id="112" w:name="_Toc29568396"/>
      <w:r>
        <w:lastRenderedPageBreak/>
        <w:t>Appendix</w:t>
      </w:r>
      <w:bookmarkEnd w:id="112"/>
      <w:r>
        <w:t xml:space="preserve"> </w:t>
      </w:r>
    </w:p>
    <w:p w14:paraId="7CCB7669" w14:textId="29A5C566" w:rsidR="00D35069" w:rsidRDefault="00D35069" w:rsidP="00D35069"/>
    <w:p w14:paraId="579298D8" w14:textId="42862CB4" w:rsidR="00D35069" w:rsidRPr="00D35069" w:rsidRDefault="00D35069" w:rsidP="00D35069">
      <w:r>
        <w:t>Continuation of work completed in 5.3</w:t>
      </w:r>
    </w:p>
    <w:p w14:paraId="4A2129F4" w14:textId="248A9A46" w:rsidR="00C057E1" w:rsidRPr="00C057E1" w:rsidRDefault="00D35069" w:rsidP="00C057E1">
      <w:r>
        <w:t>Comparison Minimum Splitter length and Minimum wing angle.</w:t>
      </w:r>
    </w:p>
    <w:p w14:paraId="2A2F2CE6" w14:textId="306DDEAB" w:rsidR="00371098" w:rsidRDefault="00D35069" w:rsidP="00371098">
      <w:r>
        <w:rPr>
          <w:noProof/>
        </w:rPr>
        <w:drawing>
          <wp:inline distT="0" distB="0" distL="0" distR="0" wp14:anchorId="640DF1CB" wp14:editId="0601EDB7">
            <wp:extent cx="5722620" cy="25222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2620" cy="2522220"/>
                    </a:xfrm>
                    <a:prstGeom prst="rect">
                      <a:avLst/>
                    </a:prstGeom>
                    <a:noFill/>
                    <a:ln>
                      <a:noFill/>
                    </a:ln>
                  </pic:spPr>
                </pic:pic>
              </a:graphicData>
            </a:graphic>
          </wp:inline>
        </w:drawing>
      </w:r>
    </w:p>
    <w:p w14:paraId="02040178" w14:textId="52BAC970" w:rsidR="00D35069" w:rsidRDefault="00D35069" w:rsidP="00D35069">
      <w:pPr>
        <w:pStyle w:val="Caption"/>
      </w:pPr>
      <w:bookmarkStart w:id="113" w:name="_Toc29567082"/>
      <w:r>
        <w:t xml:space="preserve">Figure </w:t>
      </w:r>
      <w:fldSimple w:instr=" SEQ Figure \* ARABIC ">
        <w:r w:rsidR="007167DA">
          <w:rPr>
            <w:noProof/>
          </w:rPr>
          <w:t>41</w:t>
        </w:r>
      </w:fldSimple>
      <w:r>
        <w:t>: Comparison of Minimum splitter and wing angle over an entire lap.</w:t>
      </w:r>
      <w:bookmarkEnd w:id="113"/>
    </w:p>
    <w:p w14:paraId="50BC20BC" w14:textId="69F86A91" w:rsidR="00D35069" w:rsidRDefault="00D35069" w:rsidP="00371098"/>
    <w:p w14:paraId="1DEC7504" w14:textId="7A1D28B8" w:rsidR="00D35069" w:rsidRDefault="00D35069" w:rsidP="00371098">
      <w:r>
        <w:rPr>
          <w:noProof/>
        </w:rPr>
        <w:drawing>
          <wp:inline distT="0" distB="0" distL="0" distR="0" wp14:anchorId="44CBCFD5" wp14:editId="59F0E842">
            <wp:extent cx="5722620" cy="25831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2620" cy="2583180"/>
                    </a:xfrm>
                    <a:prstGeom prst="rect">
                      <a:avLst/>
                    </a:prstGeom>
                    <a:noFill/>
                    <a:ln>
                      <a:noFill/>
                    </a:ln>
                  </pic:spPr>
                </pic:pic>
              </a:graphicData>
            </a:graphic>
          </wp:inline>
        </w:drawing>
      </w:r>
    </w:p>
    <w:p w14:paraId="4BB01833" w14:textId="28A1B1F0" w:rsidR="00D35069" w:rsidRDefault="00D35069" w:rsidP="00D35069">
      <w:pPr>
        <w:pStyle w:val="Caption"/>
      </w:pPr>
      <w:bookmarkStart w:id="114" w:name="_Toc29567083"/>
      <w:r>
        <w:t xml:space="preserve">Figure </w:t>
      </w:r>
      <w:fldSimple w:instr=" SEQ Figure \* ARABIC ">
        <w:r w:rsidR="007167DA">
          <w:rPr>
            <w:noProof/>
          </w:rPr>
          <w:t>42</w:t>
        </w:r>
      </w:fldSimple>
      <w:r>
        <w:t>:Comparison of Minimum splitter and wing angle in Turn 1.</w:t>
      </w:r>
      <w:bookmarkEnd w:id="114"/>
    </w:p>
    <w:p w14:paraId="611A4AD2" w14:textId="5E359A49" w:rsidR="00D35069" w:rsidRDefault="00D35069" w:rsidP="00371098"/>
    <w:p w14:paraId="18C608D7" w14:textId="496CD41C" w:rsidR="00D35069" w:rsidRDefault="00D35069" w:rsidP="00371098">
      <w:r>
        <w:rPr>
          <w:noProof/>
        </w:rPr>
        <w:lastRenderedPageBreak/>
        <w:drawing>
          <wp:inline distT="0" distB="0" distL="0" distR="0" wp14:anchorId="48AE9F47" wp14:editId="6E214760">
            <wp:extent cx="5722620" cy="24993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2620" cy="2499360"/>
                    </a:xfrm>
                    <a:prstGeom prst="rect">
                      <a:avLst/>
                    </a:prstGeom>
                    <a:noFill/>
                    <a:ln>
                      <a:noFill/>
                    </a:ln>
                  </pic:spPr>
                </pic:pic>
              </a:graphicData>
            </a:graphic>
          </wp:inline>
        </w:drawing>
      </w:r>
    </w:p>
    <w:p w14:paraId="6F121E18" w14:textId="0EE24340" w:rsidR="00D35069" w:rsidRDefault="00D35069" w:rsidP="00D35069">
      <w:pPr>
        <w:pStyle w:val="Caption"/>
      </w:pPr>
      <w:bookmarkStart w:id="115" w:name="_Toc29567084"/>
      <w:r>
        <w:t xml:space="preserve">Figure </w:t>
      </w:r>
      <w:fldSimple w:instr=" SEQ Figure \* ARABIC ">
        <w:r w:rsidR="007167DA">
          <w:rPr>
            <w:noProof/>
          </w:rPr>
          <w:t>43</w:t>
        </w:r>
      </w:fldSimple>
      <w:r>
        <w:t xml:space="preserve">:Comparison of Minimum splitter and wing angle for a </w:t>
      </w:r>
      <w:r w:rsidR="00310750">
        <w:t>high-speed</w:t>
      </w:r>
      <w:r>
        <w:t xml:space="preserve"> corner.</w:t>
      </w:r>
      <w:bookmarkEnd w:id="115"/>
    </w:p>
    <w:p w14:paraId="4D831F19" w14:textId="050B8143" w:rsidR="00D35069" w:rsidRDefault="00D35069" w:rsidP="00D35069"/>
    <w:p w14:paraId="236FD4A6" w14:textId="2F30440E" w:rsidR="00D35069" w:rsidRDefault="00D35069" w:rsidP="00D35069"/>
    <w:p w14:paraId="69AFA832" w14:textId="0A6CF9AE" w:rsidR="00B21A0C" w:rsidRDefault="00B21A0C" w:rsidP="00D35069"/>
    <w:p w14:paraId="11B33E89" w14:textId="2472DBB2" w:rsidR="00B21A0C" w:rsidRDefault="00B21A0C" w:rsidP="00D35069"/>
    <w:p w14:paraId="656311E8" w14:textId="24B2CDBF" w:rsidR="00B21A0C" w:rsidRDefault="00B21A0C" w:rsidP="00D35069"/>
    <w:p w14:paraId="7A8BD167" w14:textId="60ED6563" w:rsidR="00B21A0C" w:rsidRDefault="00B21A0C" w:rsidP="00D35069"/>
    <w:p w14:paraId="0E57624E" w14:textId="49630DEC" w:rsidR="00B21A0C" w:rsidRDefault="00B21A0C" w:rsidP="00D35069"/>
    <w:p w14:paraId="7819EA6D" w14:textId="154353AF" w:rsidR="00B21A0C" w:rsidRDefault="00B21A0C" w:rsidP="00D35069"/>
    <w:p w14:paraId="52EE0C42" w14:textId="115915D9" w:rsidR="00B21A0C" w:rsidRDefault="00B21A0C" w:rsidP="00D35069"/>
    <w:p w14:paraId="21A7DF74" w14:textId="403432C4" w:rsidR="00B21A0C" w:rsidRDefault="00B21A0C" w:rsidP="00D35069"/>
    <w:p w14:paraId="2D8C69F0" w14:textId="7EC8E2C4" w:rsidR="00B21A0C" w:rsidRDefault="00B21A0C" w:rsidP="00D35069"/>
    <w:p w14:paraId="7BB07D73" w14:textId="3CC9958C" w:rsidR="00B21A0C" w:rsidRDefault="00B21A0C" w:rsidP="00D35069"/>
    <w:p w14:paraId="1C7ADD93" w14:textId="30930F58" w:rsidR="00B21A0C" w:rsidRDefault="00B21A0C" w:rsidP="00D35069"/>
    <w:p w14:paraId="14C06CA0" w14:textId="3513FECE" w:rsidR="00B21A0C" w:rsidRDefault="00B21A0C" w:rsidP="00D35069"/>
    <w:p w14:paraId="5B230604" w14:textId="69AAB7D8" w:rsidR="00B21A0C" w:rsidRDefault="00B21A0C" w:rsidP="00D35069"/>
    <w:p w14:paraId="555BC4FD" w14:textId="3CA110DA" w:rsidR="00B21A0C" w:rsidRDefault="00B21A0C" w:rsidP="00D35069"/>
    <w:p w14:paraId="0A10471A" w14:textId="2D8463FF" w:rsidR="00B21A0C" w:rsidRDefault="00B21A0C" w:rsidP="00D35069"/>
    <w:p w14:paraId="4AFD0647" w14:textId="77777777" w:rsidR="00B21A0C" w:rsidRDefault="00B21A0C" w:rsidP="00D35069"/>
    <w:p w14:paraId="2A27CCC3" w14:textId="42147D60" w:rsidR="00D35069" w:rsidRDefault="00D35069" w:rsidP="00D35069">
      <w:r>
        <w:t xml:space="preserve">Total lift and drag forces for </w:t>
      </w:r>
      <w:r w:rsidR="00B21A0C">
        <w:t xml:space="preserve">max </w:t>
      </w:r>
      <w:r>
        <w:t xml:space="preserve">Splitter </w:t>
      </w:r>
      <w:r w:rsidR="00B21A0C">
        <w:t xml:space="preserve">length </w:t>
      </w:r>
      <w:r>
        <w:t xml:space="preserve">and </w:t>
      </w:r>
      <w:r w:rsidR="00B21A0C">
        <w:t xml:space="preserve">max </w:t>
      </w:r>
      <w:r>
        <w:t>wing</w:t>
      </w:r>
      <w:r w:rsidR="00B21A0C">
        <w:t xml:space="preserve"> angle.</w:t>
      </w:r>
      <w:r>
        <w:t xml:space="preserve"> </w:t>
      </w:r>
    </w:p>
    <w:p w14:paraId="675296BE" w14:textId="1CC85D74" w:rsidR="00D35069" w:rsidRDefault="00D35069" w:rsidP="00371098">
      <w:r>
        <w:rPr>
          <w:noProof/>
        </w:rPr>
        <w:drawing>
          <wp:inline distT="0" distB="0" distL="0" distR="0" wp14:anchorId="211D1B7D" wp14:editId="74B4588F">
            <wp:extent cx="5730240" cy="2583180"/>
            <wp:effectExtent l="0" t="0" r="381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0240" cy="2583180"/>
                    </a:xfrm>
                    <a:prstGeom prst="rect">
                      <a:avLst/>
                    </a:prstGeom>
                    <a:noFill/>
                    <a:ln>
                      <a:noFill/>
                    </a:ln>
                  </pic:spPr>
                </pic:pic>
              </a:graphicData>
            </a:graphic>
          </wp:inline>
        </w:drawing>
      </w:r>
    </w:p>
    <w:p w14:paraId="19D7E6A0" w14:textId="6A052F83" w:rsidR="00D35069" w:rsidRDefault="00D35069" w:rsidP="00D35069">
      <w:pPr>
        <w:pStyle w:val="Caption"/>
      </w:pPr>
      <w:bookmarkStart w:id="116" w:name="_Toc29567085"/>
      <w:r>
        <w:t xml:space="preserve">Figure </w:t>
      </w:r>
      <w:fldSimple w:instr=" SEQ Figure \* ARABIC ">
        <w:r w:rsidR="007167DA">
          <w:rPr>
            <w:noProof/>
          </w:rPr>
          <w:t>44</w:t>
        </w:r>
      </w:fldSimple>
      <w:r>
        <w:t>:Comparison of Maximum splitter and wing angle over an entire lap.</w:t>
      </w:r>
      <w:bookmarkEnd w:id="116"/>
    </w:p>
    <w:p w14:paraId="7D04C796" w14:textId="48B8BEF9" w:rsidR="00D35069" w:rsidRDefault="00D35069" w:rsidP="00371098">
      <w:r>
        <w:rPr>
          <w:noProof/>
        </w:rPr>
        <w:drawing>
          <wp:inline distT="0" distB="0" distL="0" distR="0" wp14:anchorId="505CEB33" wp14:editId="17B7D8E0">
            <wp:extent cx="5715000" cy="25908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15000" cy="2590800"/>
                    </a:xfrm>
                    <a:prstGeom prst="rect">
                      <a:avLst/>
                    </a:prstGeom>
                    <a:noFill/>
                    <a:ln>
                      <a:noFill/>
                    </a:ln>
                  </pic:spPr>
                </pic:pic>
              </a:graphicData>
            </a:graphic>
          </wp:inline>
        </w:drawing>
      </w:r>
    </w:p>
    <w:p w14:paraId="72833F6E" w14:textId="0D9AE917" w:rsidR="00D35069" w:rsidRDefault="00D35069" w:rsidP="00D35069">
      <w:pPr>
        <w:pStyle w:val="Caption"/>
      </w:pPr>
      <w:bookmarkStart w:id="117" w:name="_Toc29567086"/>
      <w:r>
        <w:t xml:space="preserve">Figure </w:t>
      </w:r>
      <w:fldSimple w:instr=" SEQ Figure \* ARABIC ">
        <w:r w:rsidR="007167DA">
          <w:rPr>
            <w:noProof/>
          </w:rPr>
          <w:t>45</w:t>
        </w:r>
      </w:fldSimple>
      <w:r>
        <w:t>:Comparision of Max splitter and wing angle during turn 1.</w:t>
      </w:r>
      <w:bookmarkEnd w:id="117"/>
    </w:p>
    <w:p w14:paraId="3E327E19" w14:textId="321C5ACD" w:rsidR="00D35069" w:rsidRDefault="00D35069" w:rsidP="00371098"/>
    <w:p w14:paraId="04D43C86" w14:textId="4A19828E" w:rsidR="00D35069" w:rsidRDefault="00D35069" w:rsidP="00371098">
      <w:r>
        <w:rPr>
          <w:noProof/>
        </w:rPr>
        <w:lastRenderedPageBreak/>
        <w:drawing>
          <wp:inline distT="0" distB="0" distL="0" distR="0" wp14:anchorId="593383F0" wp14:editId="285981BB">
            <wp:extent cx="5730240" cy="2583180"/>
            <wp:effectExtent l="0" t="0" r="381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0240" cy="2583180"/>
                    </a:xfrm>
                    <a:prstGeom prst="rect">
                      <a:avLst/>
                    </a:prstGeom>
                    <a:noFill/>
                    <a:ln>
                      <a:noFill/>
                    </a:ln>
                  </pic:spPr>
                </pic:pic>
              </a:graphicData>
            </a:graphic>
          </wp:inline>
        </w:drawing>
      </w:r>
    </w:p>
    <w:p w14:paraId="4FB2520F" w14:textId="0D139EAB" w:rsidR="00D35069" w:rsidRDefault="00D35069" w:rsidP="00D35069">
      <w:pPr>
        <w:pStyle w:val="Caption"/>
      </w:pPr>
      <w:bookmarkStart w:id="118" w:name="_Toc29567087"/>
      <w:r>
        <w:t xml:space="preserve">Figure </w:t>
      </w:r>
      <w:fldSimple w:instr=" SEQ Figure \* ARABIC ">
        <w:r w:rsidR="007167DA">
          <w:rPr>
            <w:noProof/>
          </w:rPr>
          <w:t>46</w:t>
        </w:r>
      </w:fldSimple>
      <w:r>
        <w:t>:Comparison of Max splitter and wing angle for a high-speed corner.</w:t>
      </w:r>
      <w:bookmarkEnd w:id="118"/>
    </w:p>
    <w:p w14:paraId="4419B79C" w14:textId="0C506DA9" w:rsidR="00D35069" w:rsidRDefault="00D35069" w:rsidP="00371098"/>
    <w:p w14:paraId="048B99BB" w14:textId="271A971B" w:rsidR="00EA7C3A" w:rsidRDefault="00EA7C3A" w:rsidP="00371098"/>
    <w:p w14:paraId="4223A85F" w14:textId="6CFF1BE0" w:rsidR="00B21A0C" w:rsidRDefault="00B21A0C" w:rsidP="00371098"/>
    <w:p w14:paraId="11DD58A3" w14:textId="739E2D38" w:rsidR="00B21A0C" w:rsidRDefault="00B21A0C" w:rsidP="00371098"/>
    <w:p w14:paraId="1639AC8A" w14:textId="3D9CF2E3" w:rsidR="00B21A0C" w:rsidRDefault="00B21A0C" w:rsidP="00371098"/>
    <w:p w14:paraId="491ED69D" w14:textId="3F1C314F" w:rsidR="00B21A0C" w:rsidRDefault="00B21A0C" w:rsidP="00371098"/>
    <w:p w14:paraId="379C693C" w14:textId="067DEBDB" w:rsidR="00B21A0C" w:rsidRDefault="00B21A0C" w:rsidP="00371098"/>
    <w:p w14:paraId="27CDE7DC" w14:textId="21449859" w:rsidR="00B21A0C" w:rsidRDefault="00B21A0C" w:rsidP="00371098"/>
    <w:p w14:paraId="5F95555D" w14:textId="7EF8B21D" w:rsidR="00B21A0C" w:rsidRDefault="00B21A0C" w:rsidP="00371098"/>
    <w:p w14:paraId="25D600DE" w14:textId="1DEC01B8" w:rsidR="00B21A0C" w:rsidRDefault="00B21A0C" w:rsidP="00371098"/>
    <w:p w14:paraId="020AA4BF" w14:textId="6D5EF000" w:rsidR="00B21A0C" w:rsidRDefault="00B21A0C" w:rsidP="00371098"/>
    <w:p w14:paraId="6E2A2E2E" w14:textId="633A8721" w:rsidR="00B21A0C" w:rsidRDefault="00B21A0C" w:rsidP="00371098"/>
    <w:p w14:paraId="575EF6E5" w14:textId="71329D55" w:rsidR="00B21A0C" w:rsidRDefault="00B21A0C" w:rsidP="00371098"/>
    <w:p w14:paraId="3DCAC688" w14:textId="272F249A" w:rsidR="00B21A0C" w:rsidRDefault="00B21A0C" w:rsidP="00371098"/>
    <w:p w14:paraId="569BEF93" w14:textId="3742CD1E" w:rsidR="00B21A0C" w:rsidRDefault="00B21A0C" w:rsidP="00371098"/>
    <w:p w14:paraId="18C3D543" w14:textId="2BD92B41" w:rsidR="00B21A0C" w:rsidRDefault="00B21A0C" w:rsidP="00371098"/>
    <w:p w14:paraId="455D3421" w14:textId="23A5B5D3" w:rsidR="00B21A0C" w:rsidRDefault="00B21A0C" w:rsidP="00371098"/>
    <w:p w14:paraId="273D1F58" w14:textId="6EE83594" w:rsidR="00B21A0C" w:rsidRDefault="00B21A0C" w:rsidP="00371098"/>
    <w:p w14:paraId="5D5C5AF6" w14:textId="2C960F35" w:rsidR="00B21A0C" w:rsidRDefault="00B21A0C" w:rsidP="00371098">
      <w:r>
        <w:t>Continuation of work carried out in section 7.4</w:t>
      </w:r>
    </w:p>
    <w:p w14:paraId="4C4FCAEE" w14:textId="3EA66806" w:rsidR="00EA7C3A" w:rsidRDefault="00FE0E41" w:rsidP="00371098">
      <w:r>
        <w:rPr>
          <w:noProof/>
        </w:rPr>
        <w:drawing>
          <wp:inline distT="0" distB="0" distL="0" distR="0" wp14:anchorId="1B4E4F1D" wp14:editId="0E876D8E">
            <wp:extent cx="4572000" cy="2743200"/>
            <wp:effectExtent l="0" t="0" r="0" b="0"/>
            <wp:docPr id="14" name="Chart 14">
              <a:extLst xmlns:a="http://schemas.openxmlformats.org/drawingml/2006/main">
                <a:ext uri="{FF2B5EF4-FFF2-40B4-BE49-F238E27FC236}">
                  <a16:creationId xmlns:a16="http://schemas.microsoft.com/office/drawing/2014/main" id="{D2D1F766-2676-40E5-BE58-D2EAA4CFBD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10F1755D" w14:textId="36997BE2" w:rsidR="00B21A0C" w:rsidRDefault="00B21A0C" w:rsidP="00B21A0C">
      <w:pPr>
        <w:pStyle w:val="Caption"/>
      </w:pPr>
      <w:bookmarkStart w:id="119" w:name="_Toc29567088"/>
      <w:r>
        <w:t xml:space="preserve">Figure </w:t>
      </w:r>
      <w:fldSimple w:instr=" SEQ Figure \* ARABIC ">
        <w:r w:rsidR="007167DA">
          <w:rPr>
            <w:noProof/>
          </w:rPr>
          <w:t>47</w:t>
        </w:r>
      </w:fldSimple>
      <w:r>
        <w:t>: Comparison front and rear of set up 1.</w:t>
      </w:r>
      <w:bookmarkEnd w:id="119"/>
    </w:p>
    <w:p w14:paraId="708311BF" w14:textId="73B3AC55" w:rsidR="00FE0E41" w:rsidRDefault="00FE0E41" w:rsidP="00371098">
      <w:r>
        <w:rPr>
          <w:noProof/>
        </w:rPr>
        <w:drawing>
          <wp:inline distT="0" distB="0" distL="0" distR="0" wp14:anchorId="3507DC9A" wp14:editId="00DAF081">
            <wp:extent cx="4572000" cy="2743200"/>
            <wp:effectExtent l="0" t="0" r="0" b="0"/>
            <wp:docPr id="15" name="Chart 15">
              <a:extLst xmlns:a="http://schemas.openxmlformats.org/drawingml/2006/main">
                <a:ext uri="{FF2B5EF4-FFF2-40B4-BE49-F238E27FC236}">
                  <a16:creationId xmlns:a16="http://schemas.microsoft.com/office/drawing/2014/main" id="{99E09E28-7FE3-4982-B7C0-8F1AC5BAF0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4EE7211B" w14:textId="45B3F2E1" w:rsidR="00B21A0C" w:rsidRDefault="00B21A0C" w:rsidP="00B21A0C">
      <w:pPr>
        <w:pStyle w:val="Caption"/>
      </w:pPr>
      <w:bookmarkStart w:id="120" w:name="_Toc29567089"/>
      <w:r>
        <w:t xml:space="preserve">Figure </w:t>
      </w:r>
      <w:fldSimple w:instr=" SEQ Figure \* ARABIC ">
        <w:r w:rsidR="007167DA">
          <w:rPr>
            <w:noProof/>
          </w:rPr>
          <w:t>48</w:t>
        </w:r>
      </w:fldSimple>
      <w:r w:rsidRPr="00ED262E">
        <w:t xml:space="preserve">: Comparison front and rear of set up </w:t>
      </w:r>
      <w:r>
        <w:t>2</w:t>
      </w:r>
      <w:r w:rsidRPr="00ED262E">
        <w:t>.</w:t>
      </w:r>
      <w:bookmarkEnd w:id="120"/>
    </w:p>
    <w:p w14:paraId="145C41DA" w14:textId="5D643253" w:rsidR="00FE0E41" w:rsidRDefault="00FE0E41" w:rsidP="00371098"/>
    <w:p w14:paraId="7CE9AE53" w14:textId="6209B608" w:rsidR="00FE0E41" w:rsidRDefault="00FE0E41" w:rsidP="00371098">
      <w:r>
        <w:rPr>
          <w:noProof/>
        </w:rPr>
        <w:lastRenderedPageBreak/>
        <w:drawing>
          <wp:inline distT="0" distB="0" distL="0" distR="0" wp14:anchorId="7CE91E62" wp14:editId="5E4E36FB">
            <wp:extent cx="4572000" cy="2743200"/>
            <wp:effectExtent l="0" t="0" r="0" b="0"/>
            <wp:docPr id="18" name="Chart 18">
              <a:extLst xmlns:a="http://schemas.openxmlformats.org/drawingml/2006/main">
                <a:ext uri="{FF2B5EF4-FFF2-40B4-BE49-F238E27FC236}">
                  <a16:creationId xmlns:a16="http://schemas.microsoft.com/office/drawing/2014/main" id="{B40E7E7B-E856-4C41-B655-75E08A5555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2999498B" w14:textId="5822DF68" w:rsidR="00B21A0C" w:rsidRDefault="00B21A0C" w:rsidP="00B21A0C">
      <w:pPr>
        <w:pStyle w:val="Caption"/>
      </w:pPr>
      <w:bookmarkStart w:id="121" w:name="_Toc29567090"/>
      <w:r>
        <w:t xml:space="preserve">Figure </w:t>
      </w:r>
      <w:fldSimple w:instr=" SEQ Figure \* ARABIC ">
        <w:r w:rsidR="007167DA">
          <w:rPr>
            <w:noProof/>
          </w:rPr>
          <w:t>49</w:t>
        </w:r>
      </w:fldSimple>
      <w:r w:rsidRPr="00A63E32">
        <w:t xml:space="preserve">: Comparison front and rear of set up </w:t>
      </w:r>
      <w:r>
        <w:t>3.</w:t>
      </w:r>
      <w:bookmarkEnd w:id="121"/>
    </w:p>
    <w:p w14:paraId="652975B4" w14:textId="1D4167AB" w:rsidR="00310750" w:rsidRDefault="00310750" w:rsidP="00371098"/>
    <w:p w14:paraId="7132D752" w14:textId="467B5A94" w:rsidR="00B21A0C" w:rsidRDefault="00B21A0C" w:rsidP="00371098"/>
    <w:p w14:paraId="054EA7ED" w14:textId="358CDF81" w:rsidR="00B21A0C" w:rsidRDefault="00B21A0C" w:rsidP="00371098"/>
    <w:p w14:paraId="78671860" w14:textId="261F03C7" w:rsidR="00B21A0C" w:rsidRDefault="00B21A0C" w:rsidP="00371098"/>
    <w:p w14:paraId="0EE0A829" w14:textId="5B9FEF94" w:rsidR="00B21A0C" w:rsidRDefault="00B21A0C" w:rsidP="00371098"/>
    <w:p w14:paraId="21B6F3EF" w14:textId="02B8D246" w:rsidR="00B21A0C" w:rsidRDefault="00B21A0C" w:rsidP="00371098"/>
    <w:p w14:paraId="07676E9F" w14:textId="260B7D2B" w:rsidR="00B21A0C" w:rsidRDefault="00B21A0C" w:rsidP="00371098"/>
    <w:p w14:paraId="21CD95F5" w14:textId="66FE9D33" w:rsidR="00B21A0C" w:rsidRDefault="00B21A0C" w:rsidP="00371098"/>
    <w:p w14:paraId="50E190C5" w14:textId="787BB2A0" w:rsidR="00B21A0C" w:rsidRDefault="00B21A0C" w:rsidP="00371098"/>
    <w:p w14:paraId="3C8094E5" w14:textId="2BDCD6E8" w:rsidR="00B21A0C" w:rsidRDefault="00B21A0C" w:rsidP="00371098"/>
    <w:p w14:paraId="522D4138" w14:textId="77777777" w:rsidR="00B21A0C" w:rsidRDefault="00B21A0C" w:rsidP="00371098"/>
    <w:p w14:paraId="3B33CEE6" w14:textId="2BE3FAE3" w:rsidR="00310750" w:rsidRDefault="00310750" w:rsidP="00371098">
      <w:r>
        <w:rPr>
          <w:noProof/>
        </w:rPr>
        <w:lastRenderedPageBreak/>
        <w:drawing>
          <wp:inline distT="0" distB="0" distL="0" distR="0" wp14:anchorId="6FE9C149" wp14:editId="7C517267">
            <wp:extent cx="4572000" cy="2743200"/>
            <wp:effectExtent l="0" t="0" r="0" b="0"/>
            <wp:docPr id="38" name="Chart 38">
              <a:extLst xmlns:a="http://schemas.openxmlformats.org/drawingml/2006/main">
                <a:ext uri="{FF2B5EF4-FFF2-40B4-BE49-F238E27FC236}">
                  <a16:creationId xmlns:a16="http://schemas.microsoft.com/office/drawing/2014/main" id="{5838E3AD-45A7-4D72-B83C-91BF298379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641CADD4" w14:textId="7233B8DA" w:rsidR="00B21A0C" w:rsidRDefault="00B21A0C" w:rsidP="00B21A0C">
      <w:pPr>
        <w:pStyle w:val="Caption"/>
      </w:pPr>
      <w:bookmarkStart w:id="122" w:name="_Toc29567091"/>
      <w:r>
        <w:t xml:space="preserve">Figure </w:t>
      </w:r>
      <w:fldSimple w:instr=" SEQ Figure \* ARABIC ">
        <w:r w:rsidR="007167DA">
          <w:rPr>
            <w:noProof/>
          </w:rPr>
          <w:t>50</w:t>
        </w:r>
      </w:fldSimple>
      <w:r w:rsidRPr="004577A1">
        <w:t>: Comparison front and rear of set up 1.</w:t>
      </w:r>
      <w:r>
        <w:t xml:space="preserve"> (Real)</w:t>
      </w:r>
      <w:bookmarkEnd w:id="122"/>
    </w:p>
    <w:p w14:paraId="22494DEA" w14:textId="36218FF2" w:rsidR="00310750" w:rsidRDefault="00310750" w:rsidP="00371098"/>
    <w:p w14:paraId="409C0750" w14:textId="1AFCED21" w:rsidR="00310750" w:rsidRDefault="00310750" w:rsidP="00371098">
      <w:r>
        <w:rPr>
          <w:noProof/>
        </w:rPr>
        <w:drawing>
          <wp:inline distT="0" distB="0" distL="0" distR="0" wp14:anchorId="5B190B73" wp14:editId="4E6B8F81">
            <wp:extent cx="4572000" cy="2743200"/>
            <wp:effectExtent l="0" t="0" r="0" b="0"/>
            <wp:docPr id="39" name="Chart 39">
              <a:extLst xmlns:a="http://schemas.openxmlformats.org/drawingml/2006/main">
                <a:ext uri="{FF2B5EF4-FFF2-40B4-BE49-F238E27FC236}">
                  <a16:creationId xmlns:a16="http://schemas.microsoft.com/office/drawing/2014/main" id="{317C43A5-4B42-4466-84DF-2638386B6F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7421C940" w14:textId="03F1927A" w:rsidR="00B21A0C" w:rsidRDefault="00B21A0C" w:rsidP="00B21A0C">
      <w:pPr>
        <w:pStyle w:val="Caption"/>
      </w:pPr>
      <w:bookmarkStart w:id="123" w:name="_Toc29567092"/>
      <w:r>
        <w:t xml:space="preserve">Figure </w:t>
      </w:r>
      <w:fldSimple w:instr=" SEQ Figure \* ARABIC ">
        <w:r w:rsidR="007167DA">
          <w:rPr>
            <w:noProof/>
          </w:rPr>
          <w:t>51</w:t>
        </w:r>
      </w:fldSimple>
      <w:r w:rsidRPr="00316354">
        <w:t xml:space="preserve">: Comparison front and rear of set up </w:t>
      </w:r>
      <w:r>
        <w:t>2</w:t>
      </w:r>
      <w:r w:rsidRPr="00316354">
        <w:t>.</w:t>
      </w:r>
      <w:r>
        <w:t xml:space="preserve"> (Real)</w:t>
      </w:r>
      <w:bookmarkEnd w:id="123"/>
    </w:p>
    <w:p w14:paraId="3A9B8A2F" w14:textId="52037085" w:rsidR="00310750" w:rsidRDefault="00310750" w:rsidP="00371098">
      <w:r>
        <w:rPr>
          <w:noProof/>
        </w:rPr>
        <w:lastRenderedPageBreak/>
        <w:drawing>
          <wp:inline distT="0" distB="0" distL="0" distR="0" wp14:anchorId="5C175318" wp14:editId="4692B1BD">
            <wp:extent cx="4572000" cy="2743200"/>
            <wp:effectExtent l="0" t="0" r="0" b="0"/>
            <wp:docPr id="40" name="Chart 40">
              <a:extLst xmlns:a="http://schemas.openxmlformats.org/drawingml/2006/main">
                <a:ext uri="{FF2B5EF4-FFF2-40B4-BE49-F238E27FC236}">
                  <a16:creationId xmlns:a16="http://schemas.microsoft.com/office/drawing/2014/main" id="{DFB124BA-6615-4B4F-BC4F-F7481DEA63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1D385C6E" w14:textId="5037952D" w:rsidR="00AB6CA1" w:rsidRDefault="00B21A0C" w:rsidP="00AB6CA1">
      <w:pPr>
        <w:pStyle w:val="Caption"/>
      </w:pPr>
      <w:bookmarkStart w:id="124" w:name="_Toc29567093"/>
      <w:r>
        <w:t xml:space="preserve">Figure </w:t>
      </w:r>
      <w:fldSimple w:instr=" SEQ Figure \* ARABIC ">
        <w:r w:rsidR="007167DA">
          <w:rPr>
            <w:noProof/>
          </w:rPr>
          <w:t>52</w:t>
        </w:r>
      </w:fldSimple>
      <w:r w:rsidRPr="00380751">
        <w:t xml:space="preserve">: Comparison front and rear of set up </w:t>
      </w:r>
      <w:r>
        <w:t>3</w:t>
      </w:r>
      <w:r w:rsidRPr="00380751">
        <w:t>.</w:t>
      </w:r>
      <w:r>
        <w:t xml:space="preserve"> (Real)</w:t>
      </w:r>
      <w:bookmarkEnd w:id="124"/>
    </w:p>
    <w:p w14:paraId="7F62B7AF" w14:textId="79FE615D" w:rsidR="00AB6CA1" w:rsidRDefault="00AB6CA1" w:rsidP="00AB6CA1"/>
    <w:p w14:paraId="2EEA2CB0" w14:textId="68C1382C" w:rsidR="001E2F16" w:rsidRDefault="001E2F16" w:rsidP="00AB6CA1"/>
    <w:p w14:paraId="5794E0D3" w14:textId="0581EDA0" w:rsidR="001E2F16" w:rsidRDefault="001E2F16" w:rsidP="00AB6CA1"/>
    <w:p w14:paraId="6485C6F9" w14:textId="7B2F32F8" w:rsidR="001E2F16" w:rsidRDefault="001E2F16" w:rsidP="00AB6CA1"/>
    <w:p w14:paraId="5CC33F3D" w14:textId="495DFDC5" w:rsidR="001E2F16" w:rsidRDefault="001E2F16" w:rsidP="00AB6CA1"/>
    <w:p w14:paraId="35DD5D03" w14:textId="08460BE4" w:rsidR="001E2F16" w:rsidRDefault="001E2F16" w:rsidP="00AB6CA1"/>
    <w:p w14:paraId="0242EE77" w14:textId="5CC30D64" w:rsidR="001E2F16" w:rsidRDefault="001E2F16" w:rsidP="00AB6CA1"/>
    <w:p w14:paraId="41E59E15" w14:textId="20EE5390" w:rsidR="001E2F16" w:rsidRDefault="001E2F16" w:rsidP="00AB6CA1"/>
    <w:p w14:paraId="72087D2C" w14:textId="4AB6F439" w:rsidR="001E2F16" w:rsidRDefault="001E2F16" w:rsidP="00AB6CA1"/>
    <w:p w14:paraId="67C416A1" w14:textId="68A51C37" w:rsidR="001E2F16" w:rsidRDefault="001E2F16" w:rsidP="00AB6CA1"/>
    <w:p w14:paraId="2138623E" w14:textId="0B1DAC75" w:rsidR="001E2F16" w:rsidRDefault="001E2F16" w:rsidP="00AB6CA1"/>
    <w:p w14:paraId="0C6DC65F" w14:textId="6A5FD106" w:rsidR="001E2F16" w:rsidRDefault="001E2F16" w:rsidP="00AB6CA1"/>
    <w:p w14:paraId="78E2BAF4" w14:textId="2D2B126F" w:rsidR="001E2F16" w:rsidRDefault="001E2F16" w:rsidP="00AB6CA1"/>
    <w:p w14:paraId="686F0676" w14:textId="0657CA6B" w:rsidR="001E2F16" w:rsidRDefault="001E2F16" w:rsidP="00AB6CA1"/>
    <w:p w14:paraId="70FD0D69" w14:textId="36F86B3B" w:rsidR="001E2F16" w:rsidRDefault="001E2F16" w:rsidP="00AB6CA1"/>
    <w:p w14:paraId="73369A76" w14:textId="77777777" w:rsidR="001E2F16" w:rsidRDefault="001E2F16" w:rsidP="00AB6CA1"/>
    <w:p w14:paraId="47E53762" w14:textId="77777777" w:rsidR="001E2F16" w:rsidRDefault="00E75CE9" w:rsidP="00AB6CA1">
      <w:proofErr w:type="spellStart"/>
      <w:r>
        <w:lastRenderedPageBreak/>
        <w:t>Motec</w:t>
      </w:r>
      <w:proofErr w:type="spellEnd"/>
      <w:r>
        <w:t xml:space="preserve"> Math channels.</w:t>
      </w:r>
      <w:r>
        <w:br/>
      </w:r>
    </w:p>
    <w:p w14:paraId="2C78D70F" w14:textId="0C2D95A0" w:rsidR="00E75CE9" w:rsidRDefault="001E2F16" w:rsidP="00AB6CA1">
      <w:r>
        <w:t>Dampers.</w:t>
      </w:r>
      <w:r w:rsidR="00E75CE9">
        <w:br/>
      </w:r>
      <w:r w:rsidR="000B4666">
        <w:rPr>
          <w:noProof/>
        </w:rPr>
        <w:drawing>
          <wp:inline distT="0" distB="0" distL="0" distR="0" wp14:anchorId="3669A3FC" wp14:editId="6AE38917">
            <wp:extent cx="6358468" cy="2133600"/>
            <wp:effectExtent l="0" t="0" r="444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385176" cy="2142562"/>
                    </a:xfrm>
                    <a:prstGeom prst="rect">
                      <a:avLst/>
                    </a:prstGeom>
                    <a:noFill/>
                    <a:ln>
                      <a:noFill/>
                    </a:ln>
                  </pic:spPr>
                </pic:pic>
              </a:graphicData>
            </a:graphic>
          </wp:inline>
        </w:drawing>
      </w:r>
    </w:p>
    <w:p w14:paraId="3A601DE6" w14:textId="10D08D84" w:rsidR="00AB6CA1" w:rsidRDefault="00AB6CA1" w:rsidP="00AB6CA1"/>
    <w:p w14:paraId="2BD1C31E" w14:textId="706F80C1" w:rsidR="001E2F16" w:rsidRDefault="001E2F16" w:rsidP="00AB6CA1">
      <w:r>
        <w:t>Ride Heights.</w:t>
      </w:r>
    </w:p>
    <w:p w14:paraId="4C4E6BD7" w14:textId="2E011138" w:rsidR="001E2F16" w:rsidRDefault="001E2F16" w:rsidP="00AB6CA1">
      <w:r>
        <w:rPr>
          <w:noProof/>
        </w:rPr>
        <w:drawing>
          <wp:inline distT="0" distB="0" distL="0" distR="0" wp14:anchorId="665A899A" wp14:editId="112E084C">
            <wp:extent cx="5730240" cy="2171700"/>
            <wp:effectExtent l="0" t="0" r="381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0240" cy="2171700"/>
                    </a:xfrm>
                    <a:prstGeom prst="rect">
                      <a:avLst/>
                    </a:prstGeom>
                    <a:noFill/>
                    <a:ln>
                      <a:noFill/>
                    </a:ln>
                  </pic:spPr>
                </pic:pic>
              </a:graphicData>
            </a:graphic>
          </wp:inline>
        </w:drawing>
      </w:r>
    </w:p>
    <w:p w14:paraId="4DFACD58" w14:textId="29A49398" w:rsidR="001E2F16" w:rsidRDefault="001E2F16" w:rsidP="00AB6CA1"/>
    <w:p w14:paraId="29BEF3E7" w14:textId="0EA2EBC5" w:rsidR="001E2F16" w:rsidRDefault="001E2F16" w:rsidP="00AB6CA1">
      <w:r>
        <w:t>Steering.</w:t>
      </w:r>
    </w:p>
    <w:p w14:paraId="13F8AF11" w14:textId="3ADD161D" w:rsidR="001E2F16" w:rsidRDefault="001E2F16" w:rsidP="00AB6CA1">
      <w:r>
        <w:rPr>
          <w:noProof/>
        </w:rPr>
        <w:drawing>
          <wp:inline distT="0" distB="0" distL="0" distR="0" wp14:anchorId="14C2860A" wp14:editId="350278B2">
            <wp:extent cx="5730240" cy="1569720"/>
            <wp:effectExtent l="0" t="0" r="381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0240" cy="1569720"/>
                    </a:xfrm>
                    <a:prstGeom prst="rect">
                      <a:avLst/>
                    </a:prstGeom>
                    <a:noFill/>
                    <a:ln>
                      <a:noFill/>
                    </a:ln>
                  </pic:spPr>
                </pic:pic>
              </a:graphicData>
            </a:graphic>
          </wp:inline>
        </w:drawing>
      </w:r>
    </w:p>
    <w:p w14:paraId="0BE59DB0" w14:textId="2D17453B" w:rsidR="001E2F16" w:rsidRDefault="001E2F16" w:rsidP="00AB6CA1"/>
    <w:p w14:paraId="70C7B322" w14:textId="331468D3" w:rsidR="001E2F16" w:rsidRDefault="001E2F16" w:rsidP="00AB6CA1">
      <w:r>
        <w:lastRenderedPageBreak/>
        <w:t xml:space="preserve">Tyres. </w:t>
      </w:r>
    </w:p>
    <w:p w14:paraId="45041829" w14:textId="4B5593E3" w:rsidR="001E2F16" w:rsidRDefault="001E2F16" w:rsidP="00AB6CA1">
      <w:r>
        <w:rPr>
          <w:noProof/>
        </w:rPr>
        <w:drawing>
          <wp:inline distT="0" distB="0" distL="0" distR="0" wp14:anchorId="138282BD" wp14:editId="3C740E4E">
            <wp:extent cx="5730240" cy="2468880"/>
            <wp:effectExtent l="0" t="0" r="381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0240" cy="2468880"/>
                    </a:xfrm>
                    <a:prstGeom prst="rect">
                      <a:avLst/>
                    </a:prstGeom>
                    <a:noFill/>
                    <a:ln>
                      <a:noFill/>
                    </a:ln>
                  </pic:spPr>
                </pic:pic>
              </a:graphicData>
            </a:graphic>
          </wp:inline>
        </w:drawing>
      </w:r>
    </w:p>
    <w:p w14:paraId="62951D3E" w14:textId="531C6160" w:rsidR="001E2F16" w:rsidRDefault="001E2F16" w:rsidP="00AB6CA1"/>
    <w:p w14:paraId="02D07F30" w14:textId="07C94840" w:rsidR="001E2F16" w:rsidRDefault="001E2F16" w:rsidP="00AB6CA1">
      <w:r>
        <w:t xml:space="preserve">Aerodynamics. </w:t>
      </w:r>
    </w:p>
    <w:p w14:paraId="60084BC5" w14:textId="4FE57798" w:rsidR="001E2F16" w:rsidRDefault="001E2F16" w:rsidP="00AB6CA1">
      <w:r>
        <w:rPr>
          <w:noProof/>
        </w:rPr>
        <w:drawing>
          <wp:inline distT="0" distB="0" distL="0" distR="0" wp14:anchorId="53E1C32F" wp14:editId="3C836DCE">
            <wp:extent cx="5730240" cy="2674620"/>
            <wp:effectExtent l="0" t="0" r="381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0240" cy="2674620"/>
                    </a:xfrm>
                    <a:prstGeom prst="rect">
                      <a:avLst/>
                    </a:prstGeom>
                    <a:noFill/>
                    <a:ln>
                      <a:noFill/>
                    </a:ln>
                  </pic:spPr>
                </pic:pic>
              </a:graphicData>
            </a:graphic>
          </wp:inline>
        </w:drawing>
      </w:r>
    </w:p>
    <w:p w14:paraId="3129F2D6" w14:textId="6B6AC01E" w:rsidR="001E2F16" w:rsidRDefault="001E2F16" w:rsidP="00AB6CA1"/>
    <w:p w14:paraId="79592685" w14:textId="77777777" w:rsidR="001E2F16" w:rsidRDefault="001E2F16" w:rsidP="00AB6CA1"/>
    <w:p w14:paraId="3FB05F9E" w14:textId="166E6349" w:rsidR="001E2F16" w:rsidRDefault="001E2F16" w:rsidP="00AB6CA1"/>
    <w:p w14:paraId="23E3B2AD" w14:textId="714A5170" w:rsidR="001E2F16" w:rsidRDefault="001E2F16" w:rsidP="00AB6CA1"/>
    <w:p w14:paraId="4B23378A" w14:textId="21167ABB" w:rsidR="001E2F16" w:rsidRDefault="001E2F16" w:rsidP="00AB6CA1"/>
    <w:p w14:paraId="766F2A5A" w14:textId="21B8B768" w:rsidR="001E2F16" w:rsidRDefault="001E2F16" w:rsidP="00AB6CA1"/>
    <w:p w14:paraId="4660DC3C" w14:textId="0CEDC044" w:rsidR="001E2F16" w:rsidRDefault="001E2F16" w:rsidP="00AB6CA1"/>
    <w:p w14:paraId="17F5BBB6" w14:textId="3089C9B5" w:rsidR="001E2F16" w:rsidRDefault="001E2F16" w:rsidP="00AB6CA1">
      <w:r>
        <w:lastRenderedPageBreak/>
        <w:t xml:space="preserve">Steady State load transfer. </w:t>
      </w:r>
    </w:p>
    <w:p w14:paraId="791A1953" w14:textId="17F112E4" w:rsidR="001E2F16" w:rsidRDefault="001E2F16" w:rsidP="00AB6CA1">
      <w:r>
        <w:rPr>
          <w:noProof/>
        </w:rPr>
        <w:drawing>
          <wp:inline distT="0" distB="0" distL="0" distR="0" wp14:anchorId="66EC1861" wp14:editId="58177BB1">
            <wp:extent cx="5730240" cy="2811780"/>
            <wp:effectExtent l="0" t="0" r="381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0240" cy="2811780"/>
                    </a:xfrm>
                    <a:prstGeom prst="rect">
                      <a:avLst/>
                    </a:prstGeom>
                    <a:noFill/>
                    <a:ln>
                      <a:noFill/>
                    </a:ln>
                  </pic:spPr>
                </pic:pic>
              </a:graphicData>
            </a:graphic>
          </wp:inline>
        </w:drawing>
      </w:r>
    </w:p>
    <w:p w14:paraId="39D6D239" w14:textId="014B9AC5" w:rsidR="001E2F16" w:rsidRDefault="001E2F16" w:rsidP="00AB6CA1"/>
    <w:p w14:paraId="4C7D24AC" w14:textId="5CF2BCDE" w:rsidR="001E2F16" w:rsidRDefault="001E2F16" w:rsidP="00AB6CA1">
      <w:r>
        <w:t xml:space="preserve">Extra Math channels. </w:t>
      </w:r>
      <w:r>
        <w:br/>
      </w:r>
      <w:r>
        <w:br/>
      </w:r>
      <w:r>
        <w:rPr>
          <w:noProof/>
        </w:rPr>
        <w:drawing>
          <wp:inline distT="0" distB="0" distL="0" distR="0" wp14:anchorId="1DAD8B81" wp14:editId="6A1C5B98">
            <wp:extent cx="5730240" cy="1653540"/>
            <wp:effectExtent l="0" t="0" r="3810" b="381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0240" cy="1653540"/>
                    </a:xfrm>
                    <a:prstGeom prst="rect">
                      <a:avLst/>
                    </a:prstGeom>
                    <a:noFill/>
                    <a:ln>
                      <a:noFill/>
                    </a:ln>
                  </pic:spPr>
                </pic:pic>
              </a:graphicData>
            </a:graphic>
          </wp:inline>
        </w:drawing>
      </w:r>
    </w:p>
    <w:p w14:paraId="03B65A46" w14:textId="05B1D5DF" w:rsidR="001E2F16" w:rsidRDefault="001E2F16" w:rsidP="00AB6CA1"/>
    <w:p w14:paraId="12668675" w14:textId="0241040F" w:rsidR="001E2F16" w:rsidRDefault="001E2F16" w:rsidP="00AB6CA1"/>
    <w:p w14:paraId="134566DA" w14:textId="688783E6" w:rsidR="001E2F16" w:rsidRDefault="001E2F16" w:rsidP="00AB6CA1"/>
    <w:p w14:paraId="31DC0312" w14:textId="606E8E52" w:rsidR="001E2F16" w:rsidRDefault="001E2F16" w:rsidP="00AB6CA1"/>
    <w:p w14:paraId="0C56D641" w14:textId="7A6635C1" w:rsidR="001E2F16" w:rsidRDefault="001E2F16" w:rsidP="00AB6CA1"/>
    <w:p w14:paraId="3E292B85" w14:textId="4C775147" w:rsidR="001E2F16" w:rsidRDefault="001E2F16" w:rsidP="00AB6CA1"/>
    <w:p w14:paraId="1875E0F8" w14:textId="7D444B34" w:rsidR="001E2F16" w:rsidRDefault="001E2F16" w:rsidP="00AB6CA1"/>
    <w:p w14:paraId="0C3E40EF" w14:textId="77777777" w:rsidR="001E2F16" w:rsidRDefault="001E2F16" w:rsidP="00AB6CA1"/>
    <w:p w14:paraId="6E6BCF49" w14:textId="38FC0CB8" w:rsidR="00AB6CA1" w:rsidRDefault="00AB6CA1" w:rsidP="00AB6CA1"/>
    <w:bookmarkStart w:id="125" w:name="_Toc29568397" w:displacedByCustomXml="next"/>
    <w:sdt>
      <w:sdtPr>
        <w:rPr>
          <w:rFonts w:eastAsiaTheme="minorHAnsi" w:cstheme="minorBidi"/>
          <w:color w:val="auto"/>
          <w:sz w:val="22"/>
          <w:szCs w:val="22"/>
        </w:rPr>
        <w:id w:val="530153820"/>
        <w:docPartObj>
          <w:docPartGallery w:val="Bibliographies"/>
          <w:docPartUnique/>
        </w:docPartObj>
      </w:sdtPr>
      <w:sdtContent>
        <w:p w14:paraId="3FC231B2" w14:textId="5C3246A4" w:rsidR="00AB6CA1" w:rsidRDefault="00AB6CA1">
          <w:pPr>
            <w:pStyle w:val="Heading1"/>
          </w:pPr>
          <w:r>
            <w:t>Bibliography</w:t>
          </w:r>
          <w:bookmarkEnd w:id="125"/>
        </w:p>
        <w:sdt>
          <w:sdtPr>
            <w:id w:val="111145805"/>
            <w:bibliography/>
          </w:sdtPr>
          <w:sdtContent>
            <w:p w14:paraId="674D2888" w14:textId="77777777" w:rsidR="004C41B9" w:rsidRDefault="00AB6CA1" w:rsidP="004C41B9">
              <w:pPr>
                <w:pStyle w:val="Bibliography"/>
                <w:rPr>
                  <w:noProof/>
                  <w:sz w:val="24"/>
                  <w:szCs w:val="24"/>
                </w:rPr>
              </w:pPr>
              <w:r>
                <w:fldChar w:fldCharType="begin"/>
              </w:r>
              <w:r>
                <w:instrText xml:space="preserve"> BIBLIOGRAPHY </w:instrText>
              </w:r>
              <w:r>
                <w:fldChar w:fldCharType="separate"/>
              </w:r>
              <w:r w:rsidR="004C41B9">
                <w:rPr>
                  <w:noProof/>
                </w:rPr>
                <w:t xml:space="preserve">Dynamics, M. s. a. t. V., 2004. </w:t>
              </w:r>
              <w:r w:rsidR="004C41B9">
                <w:rPr>
                  <w:i/>
                  <w:iCs/>
                  <w:noProof/>
                </w:rPr>
                <w:t xml:space="preserve">M Blundel D Harthy. </w:t>
              </w:r>
              <w:r w:rsidR="004C41B9">
                <w:rPr>
                  <w:noProof/>
                </w:rPr>
                <w:t>1st ed. s.l.:British Libary .</w:t>
              </w:r>
            </w:p>
            <w:p w14:paraId="1618D1C9" w14:textId="77777777" w:rsidR="004C41B9" w:rsidRDefault="004C41B9" w:rsidP="004C41B9">
              <w:pPr>
                <w:pStyle w:val="Bibliography"/>
                <w:rPr>
                  <w:noProof/>
                </w:rPr>
              </w:pPr>
              <w:r>
                <w:rPr>
                  <w:noProof/>
                </w:rPr>
                <w:t xml:space="preserve">Haney, P., 2003. </w:t>
              </w:r>
              <w:r>
                <w:rPr>
                  <w:i/>
                  <w:iCs/>
                  <w:noProof/>
                </w:rPr>
                <w:t xml:space="preserve">The Racing &amp; Performance Tire. </w:t>
              </w:r>
              <w:r>
                <w:rPr>
                  <w:noProof/>
                </w:rPr>
                <w:t>1 ed. s.l.:SAE.</w:t>
              </w:r>
            </w:p>
            <w:p w14:paraId="5134C078" w14:textId="77777777" w:rsidR="004C41B9" w:rsidRDefault="004C41B9" w:rsidP="004C41B9">
              <w:pPr>
                <w:pStyle w:val="Bibliography"/>
                <w:rPr>
                  <w:noProof/>
                </w:rPr>
              </w:pPr>
              <w:r>
                <w:rPr>
                  <w:noProof/>
                </w:rPr>
                <w:t xml:space="preserve">Karnopp, D., 2004. </w:t>
              </w:r>
              <w:r>
                <w:rPr>
                  <w:i/>
                  <w:iCs/>
                  <w:noProof/>
                </w:rPr>
                <w:t xml:space="preserve">Vehicle Stability. </w:t>
              </w:r>
              <w:r>
                <w:rPr>
                  <w:noProof/>
                </w:rPr>
                <w:t>s.l.:Marcel Dekker INC .</w:t>
              </w:r>
            </w:p>
            <w:p w14:paraId="6FC89B20" w14:textId="77777777" w:rsidR="004C41B9" w:rsidRDefault="004C41B9" w:rsidP="004C41B9">
              <w:pPr>
                <w:pStyle w:val="Bibliography"/>
                <w:rPr>
                  <w:noProof/>
                </w:rPr>
              </w:pPr>
              <w:r>
                <w:rPr>
                  <w:noProof/>
                </w:rPr>
                <w:t xml:space="preserve">Katz, J., 1995. </w:t>
              </w:r>
              <w:r>
                <w:rPr>
                  <w:i/>
                  <w:iCs/>
                  <w:noProof/>
                </w:rPr>
                <w:t xml:space="preserve">Race car Areodynamics. </w:t>
              </w:r>
              <w:r>
                <w:rPr>
                  <w:noProof/>
                </w:rPr>
                <w:t>1 ed. s.l.:Bentley stock .</w:t>
              </w:r>
            </w:p>
            <w:p w14:paraId="7DF40B2A" w14:textId="77777777" w:rsidR="004C41B9" w:rsidRDefault="004C41B9" w:rsidP="004C41B9">
              <w:pPr>
                <w:pStyle w:val="Bibliography"/>
                <w:rPr>
                  <w:noProof/>
                </w:rPr>
              </w:pPr>
              <w:r>
                <w:rPr>
                  <w:noProof/>
                </w:rPr>
                <w:t xml:space="preserve">Katz, J., 2006. </w:t>
              </w:r>
              <w:r>
                <w:rPr>
                  <w:i/>
                  <w:iCs/>
                  <w:noProof/>
                </w:rPr>
                <w:t xml:space="preserve">Areodynamics of Race cars , </w:t>
              </w:r>
              <w:r>
                <w:rPr>
                  <w:noProof/>
                </w:rPr>
                <w:t>San diego : Dept of areospace engineering .</w:t>
              </w:r>
            </w:p>
            <w:p w14:paraId="165D43DF" w14:textId="77777777" w:rsidR="004C41B9" w:rsidRDefault="004C41B9" w:rsidP="004C41B9">
              <w:pPr>
                <w:pStyle w:val="Bibliography"/>
                <w:rPr>
                  <w:noProof/>
                </w:rPr>
              </w:pPr>
              <w:r>
                <w:rPr>
                  <w:noProof/>
                </w:rPr>
                <w:t xml:space="preserve">Milkins, D., 1995. </w:t>
              </w:r>
              <w:r>
                <w:rPr>
                  <w:i/>
                  <w:iCs/>
                  <w:noProof/>
                </w:rPr>
                <w:t xml:space="preserve">Race and vehicle Dynamics. </w:t>
              </w:r>
              <w:r>
                <w:rPr>
                  <w:noProof/>
                </w:rPr>
                <w:t>15th ed. USA: SAE.</w:t>
              </w:r>
            </w:p>
            <w:p w14:paraId="13016DFF" w14:textId="77777777" w:rsidR="004C41B9" w:rsidRDefault="004C41B9" w:rsidP="004C41B9">
              <w:pPr>
                <w:pStyle w:val="Bibliography"/>
                <w:rPr>
                  <w:noProof/>
                </w:rPr>
              </w:pPr>
              <w:r>
                <w:rPr>
                  <w:noProof/>
                </w:rPr>
                <w:t xml:space="preserve">Pacejka, H. B., 1987. </w:t>
              </w:r>
              <w:r>
                <w:rPr>
                  <w:i/>
                  <w:iCs/>
                  <w:noProof/>
                </w:rPr>
                <w:t xml:space="preserve">SAE 870421. </w:t>
              </w:r>
              <w:r>
                <w:rPr>
                  <w:noProof/>
                </w:rPr>
                <w:t>s.l.:SAE.</w:t>
              </w:r>
            </w:p>
            <w:p w14:paraId="38E59B04" w14:textId="77777777" w:rsidR="004C41B9" w:rsidRDefault="004C41B9" w:rsidP="004C41B9">
              <w:pPr>
                <w:pStyle w:val="Bibliography"/>
                <w:rPr>
                  <w:noProof/>
                </w:rPr>
              </w:pPr>
              <w:r>
                <w:rPr>
                  <w:noProof/>
                </w:rPr>
                <w:t xml:space="preserve">Pacejka, H. B., 2006. </w:t>
              </w:r>
              <w:r>
                <w:rPr>
                  <w:i/>
                  <w:iCs/>
                  <w:noProof/>
                </w:rPr>
                <w:t xml:space="preserve">Tyre and Vehicle dynamics. </w:t>
              </w:r>
              <w:r>
                <w:rPr>
                  <w:noProof/>
                </w:rPr>
                <w:t>UK: SAE.</w:t>
              </w:r>
            </w:p>
            <w:p w14:paraId="5B78B7F3" w14:textId="77777777" w:rsidR="004C41B9" w:rsidRDefault="004C41B9" w:rsidP="004C41B9">
              <w:pPr>
                <w:pStyle w:val="Bibliography"/>
                <w:rPr>
                  <w:noProof/>
                </w:rPr>
              </w:pPr>
              <w:r>
                <w:rPr>
                  <w:noProof/>
                </w:rPr>
                <w:t xml:space="preserve">Rouelle, C., 2003. </w:t>
              </w:r>
              <w:r>
                <w:rPr>
                  <w:i/>
                  <w:iCs/>
                  <w:noProof/>
                </w:rPr>
                <w:t xml:space="preserve">Optimum , </w:t>
              </w:r>
              <w:r>
                <w:rPr>
                  <w:noProof/>
                </w:rPr>
                <w:t>Denver : Optimum G .</w:t>
              </w:r>
            </w:p>
            <w:p w14:paraId="4135DAC4" w14:textId="77777777" w:rsidR="004C41B9" w:rsidRDefault="004C41B9" w:rsidP="004C41B9">
              <w:pPr>
                <w:pStyle w:val="Bibliography"/>
                <w:rPr>
                  <w:noProof/>
                </w:rPr>
              </w:pPr>
              <w:r>
                <w:rPr>
                  <w:noProof/>
                </w:rPr>
                <w:t xml:space="preserve">Smith, C., 1978. </w:t>
              </w:r>
              <w:r>
                <w:rPr>
                  <w:i/>
                  <w:iCs/>
                  <w:noProof/>
                </w:rPr>
                <w:t xml:space="preserve">Tune to win. </w:t>
              </w:r>
              <w:r>
                <w:rPr>
                  <w:noProof/>
                </w:rPr>
                <w:t>1 ed. Fallbrook: Areo Publishers .</w:t>
              </w:r>
            </w:p>
            <w:p w14:paraId="4A1663D9" w14:textId="77777777" w:rsidR="004C41B9" w:rsidRDefault="004C41B9" w:rsidP="004C41B9">
              <w:pPr>
                <w:pStyle w:val="Bibliography"/>
                <w:rPr>
                  <w:noProof/>
                </w:rPr>
              </w:pPr>
              <w:r>
                <w:rPr>
                  <w:noProof/>
                </w:rPr>
                <w:t xml:space="preserve">Winner, H., 2013. </w:t>
              </w:r>
              <w:r>
                <w:rPr>
                  <w:i/>
                  <w:iCs/>
                  <w:noProof/>
                </w:rPr>
                <w:t xml:space="preserve">Extended Steady State Lap Time Simulation for Analyzing Transient Vehicle Behavior, </w:t>
              </w:r>
              <w:r>
                <w:rPr>
                  <w:noProof/>
                </w:rPr>
                <w:t>s.l.: SAE.</w:t>
              </w:r>
            </w:p>
            <w:p w14:paraId="17F947F8" w14:textId="52889112" w:rsidR="00AB6CA1" w:rsidRDefault="00AB6CA1" w:rsidP="004C41B9">
              <w:r>
                <w:rPr>
                  <w:b/>
                  <w:bCs/>
                  <w:noProof/>
                </w:rPr>
                <w:fldChar w:fldCharType="end"/>
              </w:r>
            </w:p>
          </w:sdtContent>
        </w:sdt>
      </w:sdtContent>
    </w:sdt>
    <w:p w14:paraId="3880C995" w14:textId="77777777" w:rsidR="00AB6CA1" w:rsidRPr="00AB6CA1" w:rsidRDefault="00AB6CA1" w:rsidP="00AB6CA1"/>
    <w:sectPr w:rsidR="00AB6CA1" w:rsidRPr="00AB6CA1" w:rsidSect="00793CAF">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E2A785" w14:textId="77777777" w:rsidR="00666629" w:rsidRDefault="00666629" w:rsidP="00967965">
      <w:pPr>
        <w:spacing w:after="0" w:line="240" w:lineRule="auto"/>
      </w:pPr>
      <w:r>
        <w:separator/>
      </w:r>
    </w:p>
  </w:endnote>
  <w:endnote w:type="continuationSeparator" w:id="0">
    <w:p w14:paraId="69836DD1" w14:textId="77777777" w:rsidR="00666629" w:rsidRDefault="00666629" w:rsidP="00967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324730"/>
      <w:docPartObj>
        <w:docPartGallery w:val="Page Numbers (Bottom of Page)"/>
        <w:docPartUnique/>
      </w:docPartObj>
    </w:sdtPr>
    <w:sdtEndPr>
      <w:rPr>
        <w:noProof/>
      </w:rPr>
    </w:sdtEndPr>
    <w:sdtContent>
      <w:p w14:paraId="2C54B71B" w14:textId="12139D25" w:rsidR="00666629" w:rsidRDefault="00666629">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90154A9" w14:textId="77777777" w:rsidR="00666629" w:rsidRDefault="00666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4F37C7" w14:textId="77777777" w:rsidR="00666629" w:rsidRDefault="00666629" w:rsidP="00967965">
      <w:pPr>
        <w:spacing w:after="0" w:line="240" w:lineRule="auto"/>
      </w:pPr>
      <w:r>
        <w:separator/>
      </w:r>
    </w:p>
  </w:footnote>
  <w:footnote w:type="continuationSeparator" w:id="0">
    <w:p w14:paraId="64B42E5F" w14:textId="77777777" w:rsidR="00666629" w:rsidRDefault="00666629" w:rsidP="00967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E6B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A89280A"/>
    <w:multiLevelType w:val="hybridMultilevel"/>
    <w:tmpl w:val="7360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7648C"/>
    <w:multiLevelType w:val="hybridMultilevel"/>
    <w:tmpl w:val="281034F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0D39FA"/>
    <w:multiLevelType w:val="hybridMultilevel"/>
    <w:tmpl w:val="CB6C917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4" w15:restartNumberingAfterBreak="0">
    <w:nsid w:val="29277775"/>
    <w:multiLevelType w:val="hybridMultilevel"/>
    <w:tmpl w:val="0CA44F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2F59279C"/>
    <w:multiLevelType w:val="hybridMultilevel"/>
    <w:tmpl w:val="812E3446"/>
    <w:lvl w:ilvl="0" w:tplc="4AFC31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C13840"/>
    <w:multiLevelType w:val="hybridMultilevel"/>
    <w:tmpl w:val="FA3E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095037"/>
    <w:multiLevelType w:val="hybridMultilevel"/>
    <w:tmpl w:val="143E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B1D36"/>
    <w:multiLevelType w:val="hybridMultilevel"/>
    <w:tmpl w:val="AADA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323D78"/>
    <w:multiLevelType w:val="hybridMultilevel"/>
    <w:tmpl w:val="C110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84EE1"/>
    <w:multiLevelType w:val="hybridMultilevel"/>
    <w:tmpl w:val="3D04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F654F1"/>
    <w:multiLevelType w:val="hybridMultilevel"/>
    <w:tmpl w:val="3DD8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F113A"/>
    <w:multiLevelType w:val="hybridMultilevel"/>
    <w:tmpl w:val="11DCA4EE"/>
    <w:lvl w:ilvl="0" w:tplc="0A9AF6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4900DF"/>
    <w:multiLevelType w:val="hybridMultilevel"/>
    <w:tmpl w:val="1EE22B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49B62239"/>
    <w:multiLevelType w:val="hybridMultilevel"/>
    <w:tmpl w:val="457C12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50761165"/>
    <w:multiLevelType w:val="hybridMultilevel"/>
    <w:tmpl w:val="F856B71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16" w15:restartNumberingAfterBreak="0">
    <w:nsid w:val="532167D2"/>
    <w:multiLevelType w:val="hybridMultilevel"/>
    <w:tmpl w:val="29C27B7C"/>
    <w:lvl w:ilvl="0" w:tplc="0F0EFE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071449"/>
    <w:multiLevelType w:val="hybridMultilevel"/>
    <w:tmpl w:val="C4DE1C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60EA4173"/>
    <w:multiLevelType w:val="hybridMultilevel"/>
    <w:tmpl w:val="2F62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490B2A"/>
    <w:multiLevelType w:val="hybridMultilevel"/>
    <w:tmpl w:val="456476E8"/>
    <w:lvl w:ilvl="0" w:tplc="C486D530">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36A17A6"/>
    <w:multiLevelType w:val="hybridMultilevel"/>
    <w:tmpl w:val="FE08325E"/>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21" w15:restartNumberingAfterBreak="0">
    <w:nsid w:val="6C3F006D"/>
    <w:multiLevelType w:val="hybridMultilevel"/>
    <w:tmpl w:val="DA08E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F82E78"/>
    <w:multiLevelType w:val="multilevel"/>
    <w:tmpl w:val="19646F6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2704"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74635393"/>
    <w:multiLevelType w:val="hybridMultilevel"/>
    <w:tmpl w:val="AE2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086036"/>
    <w:multiLevelType w:val="hybridMultilevel"/>
    <w:tmpl w:val="9EA255A6"/>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5" w15:restartNumberingAfterBreak="0">
    <w:nsid w:val="7DE21728"/>
    <w:multiLevelType w:val="hybridMultilevel"/>
    <w:tmpl w:val="296C71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22"/>
  </w:num>
  <w:num w:numId="3">
    <w:abstractNumId w:val="23"/>
  </w:num>
  <w:num w:numId="4">
    <w:abstractNumId w:val="21"/>
  </w:num>
  <w:num w:numId="5">
    <w:abstractNumId w:val="6"/>
  </w:num>
  <w:num w:numId="6">
    <w:abstractNumId w:val="7"/>
  </w:num>
  <w:num w:numId="7">
    <w:abstractNumId w:val="18"/>
  </w:num>
  <w:num w:numId="8">
    <w:abstractNumId w:val="17"/>
  </w:num>
  <w:num w:numId="9">
    <w:abstractNumId w:val="4"/>
  </w:num>
  <w:num w:numId="10">
    <w:abstractNumId w:val="3"/>
  </w:num>
  <w:num w:numId="11">
    <w:abstractNumId w:val="24"/>
  </w:num>
  <w:num w:numId="12">
    <w:abstractNumId w:val="11"/>
  </w:num>
  <w:num w:numId="13">
    <w:abstractNumId w:val="10"/>
  </w:num>
  <w:num w:numId="14">
    <w:abstractNumId w:val="8"/>
  </w:num>
  <w:num w:numId="15">
    <w:abstractNumId w:val="9"/>
  </w:num>
  <w:num w:numId="16">
    <w:abstractNumId w:val="20"/>
  </w:num>
  <w:num w:numId="17">
    <w:abstractNumId w:val="15"/>
  </w:num>
  <w:num w:numId="18">
    <w:abstractNumId w:val="25"/>
  </w:num>
  <w:num w:numId="19">
    <w:abstractNumId w:val="14"/>
  </w:num>
  <w:num w:numId="20">
    <w:abstractNumId w:val="2"/>
  </w:num>
  <w:num w:numId="21">
    <w:abstractNumId w:val="13"/>
  </w:num>
  <w:num w:numId="22">
    <w:abstractNumId w:val="1"/>
  </w:num>
  <w:num w:numId="23">
    <w:abstractNumId w:val="12"/>
  </w:num>
  <w:num w:numId="24">
    <w:abstractNumId w:val="19"/>
  </w:num>
  <w:num w:numId="25">
    <w:abstractNumId w:val="5"/>
  </w:num>
  <w:num w:numId="26">
    <w:abstractNumId w:val="16"/>
  </w:num>
  <w:num w:numId="2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965"/>
    <w:rsid w:val="00000FD6"/>
    <w:rsid w:val="00014DE2"/>
    <w:rsid w:val="00016BF6"/>
    <w:rsid w:val="00020FA6"/>
    <w:rsid w:val="00021CFA"/>
    <w:rsid w:val="0002250C"/>
    <w:rsid w:val="00024901"/>
    <w:rsid w:val="0002600B"/>
    <w:rsid w:val="0003014B"/>
    <w:rsid w:val="00031C02"/>
    <w:rsid w:val="00033A88"/>
    <w:rsid w:val="0004101B"/>
    <w:rsid w:val="00044FE5"/>
    <w:rsid w:val="00046BCA"/>
    <w:rsid w:val="00046EB3"/>
    <w:rsid w:val="000601BA"/>
    <w:rsid w:val="000615DE"/>
    <w:rsid w:val="00070579"/>
    <w:rsid w:val="00070791"/>
    <w:rsid w:val="00072F94"/>
    <w:rsid w:val="0008451B"/>
    <w:rsid w:val="00094610"/>
    <w:rsid w:val="000A0D01"/>
    <w:rsid w:val="000A214E"/>
    <w:rsid w:val="000A45EA"/>
    <w:rsid w:val="000A6AD7"/>
    <w:rsid w:val="000B03BA"/>
    <w:rsid w:val="000B2FD3"/>
    <w:rsid w:val="000B3AB2"/>
    <w:rsid w:val="000B4666"/>
    <w:rsid w:val="000B5590"/>
    <w:rsid w:val="000B5EB1"/>
    <w:rsid w:val="000C3202"/>
    <w:rsid w:val="000C4547"/>
    <w:rsid w:val="000C5AED"/>
    <w:rsid w:val="000C5BD5"/>
    <w:rsid w:val="000C5D27"/>
    <w:rsid w:val="000D18F7"/>
    <w:rsid w:val="000D193C"/>
    <w:rsid w:val="000D462C"/>
    <w:rsid w:val="000E003B"/>
    <w:rsid w:val="000E28A5"/>
    <w:rsid w:val="000E48C3"/>
    <w:rsid w:val="00105F67"/>
    <w:rsid w:val="00113DBC"/>
    <w:rsid w:val="00116FAE"/>
    <w:rsid w:val="00117866"/>
    <w:rsid w:val="00117EFD"/>
    <w:rsid w:val="001222A9"/>
    <w:rsid w:val="00123544"/>
    <w:rsid w:val="001363D0"/>
    <w:rsid w:val="00137DF8"/>
    <w:rsid w:val="00143F21"/>
    <w:rsid w:val="00145394"/>
    <w:rsid w:val="00146958"/>
    <w:rsid w:val="001526F4"/>
    <w:rsid w:val="0015366C"/>
    <w:rsid w:val="00157882"/>
    <w:rsid w:val="0016115D"/>
    <w:rsid w:val="0016287E"/>
    <w:rsid w:val="00163E0B"/>
    <w:rsid w:val="001674B3"/>
    <w:rsid w:val="00170FEF"/>
    <w:rsid w:val="00173F8D"/>
    <w:rsid w:val="001748D0"/>
    <w:rsid w:val="00176396"/>
    <w:rsid w:val="0018130A"/>
    <w:rsid w:val="00192238"/>
    <w:rsid w:val="0019713C"/>
    <w:rsid w:val="00197930"/>
    <w:rsid w:val="001A3AC0"/>
    <w:rsid w:val="001A5FF8"/>
    <w:rsid w:val="001B052F"/>
    <w:rsid w:val="001B280C"/>
    <w:rsid w:val="001B3834"/>
    <w:rsid w:val="001C07C4"/>
    <w:rsid w:val="001C1137"/>
    <w:rsid w:val="001C2A08"/>
    <w:rsid w:val="001D2F46"/>
    <w:rsid w:val="001E19E8"/>
    <w:rsid w:val="001E2896"/>
    <w:rsid w:val="001E2F16"/>
    <w:rsid w:val="001E661D"/>
    <w:rsid w:val="001F09FD"/>
    <w:rsid w:val="001F4F7B"/>
    <w:rsid w:val="001F775B"/>
    <w:rsid w:val="00200018"/>
    <w:rsid w:val="00201388"/>
    <w:rsid w:val="00202CAE"/>
    <w:rsid w:val="00205EB7"/>
    <w:rsid w:val="002061D2"/>
    <w:rsid w:val="00206DBF"/>
    <w:rsid w:val="002078F7"/>
    <w:rsid w:val="00210AD5"/>
    <w:rsid w:val="00212533"/>
    <w:rsid w:val="00212863"/>
    <w:rsid w:val="00212DFD"/>
    <w:rsid w:val="002149DB"/>
    <w:rsid w:val="00214E9B"/>
    <w:rsid w:val="002275E7"/>
    <w:rsid w:val="00233D8E"/>
    <w:rsid w:val="00234A1C"/>
    <w:rsid w:val="002407DB"/>
    <w:rsid w:val="002433C8"/>
    <w:rsid w:val="00250202"/>
    <w:rsid w:val="00250551"/>
    <w:rsid w:val="00251295"/>
    <w:rsid w:val="00251ADE"/>
    <w:rsid w:val="00262758"/>
    <w:rsid w:val="00263D8B"/>
    <w:rsid w:val="0026740D"/>
    <w:rsid w:val="00275AE2"/>
    <w:rsid w:val="00281513"/>
    <w:rsid w:val="00282BCB"/>
    <w:rsid w:val="00286534"/>
    <w:rsid w:val="00287070"/>
    <w:rsid w:val="00291E7D"/>
    <w:rsid w:val="00296527"/>
    <w:rsid w:val="002C12CD"/>
    <w:rsid w:val="002C25C8"/>
    <w:rsid w:val="002C4F5E"/>
    <w:rsid w:val="002D6311"/>
    <w:rsid w:val="002E0F89"/>
    <w:rsid w:val="002E42DC"/>
    <w:rsid w:val="002E476D"/>
    <w:rsid w:val="002F0431"/>
    <w:rsid w:val="002F1FCE"/>
    <w:rsid w:val="002F33AB"/>
    <w:rsid w:val="002F5E39"/>
    <w:rsid w:val="002F65C1"/>
    <w:rsid w:val="00302CAA"/>
    <w:rsid w:val="003046FA"/>
    <w:rsid w:val="003054BF"/>
    <w:rsid w:val="00310750"/>
    <w:rsid w:val="00316F27"/>
    <w:rsid w:val="0032377D"/>
    <w:rsid w:val="00325FF4"/>
    <w:rsid w:val="003355A8"/>
    <w:rsid w:val="00340A99"/>
    <w:rsid w:val="00340FBB"/>
    <w:rsid w:val="003424A3"/>
    <w:rsid w:val="00344290"/>
    <w:rsid w:val="00344811"/>
    <w:rsid w:val="00347A1F"/>
    <w:rsid w:val="00350ABA"/>
    <w:rsid w:val="00351719"/>
    <w:rsid w:val="00353872"/>
    <w:rsid w:val="00357C13"/>
    <w:rsid w:val="003601C4"/>
    <w:rsid w:val="003605B9"/>
    <w:rsid w:val="00362F00"/>
    <w:rsid w:val="00365AD5"/>
    <w:rsid w:val="00366FC9"/>
    <w:rsid w:val="00367004"/>
    <w:rsid w:val="00370A93"/>
    <w:rsid w:val="00371098"/>
    <w:rsid w:val="003742DB"/>
    <w:rsid w:val="003751DB"/>
    <w:rsid w:val="00375454"/>
    <w:rsid w:val="003769BD"/>
    <w:rsid w:val="003819B9"/>
    <w:rsid w:val="00393837"/>
    <w:rsid w:val="003A0C6F"/>
    <w:rsid w:val="003A137C"/>
    <w:rsid w:val="003A4680"/>
    <w:rsid w:val="003A4953"/>
    <w:rsid w:val="003A6724"/>
    <w:rsid w:val="003A6EE9"/>
    <w:rsid w:val="003B082F"/>
    <w:rsid w:val="003B19C3"/>
    <w:rsid w:val="003B271F"/>
    <w:rsid w:val="003D30EC"/>
    <w:rsid w:val="003D458A"/>
    <w:rsid w:val="003D4896"/>
    <w:rsid w:val="003D6A5D"/>
    <w:rsid w:val="003D73E8"/>
    <w:rsid w:val="003E0947"/>
    <w:rsid w:val="003E0A26"/>
    <w:rsid w:val="003E0F87"/>
    <w:rsid w:val="003E274A"/>
    <w:rsid w:val="003E44A2"/>
    <w:rsid w:val="003E4564"/>
    <w:rsid w:val="003E507F"/>
    <w:rsid w:val="003E7E25"/>
    <w:rsid w:val="00405280"/>
    <w:rsid w:val="004176C2"/>
    <w:rsid w:val="00420FAE"/>
    <w:rsid w:val="00427503"/>
    <w:rsid w:val="0043000D"/>
    <w:rsid w:val="004301D0"/>
    <w:rsid w:val="004355CB"/>
    <w:rsid w:val="004358E7"/>
    <w:rsid w:val="00435BAD"/>
    <w:rsid w:val="00437DEE"/>
    <w:rsid w:val="00441B29"/>
    <w:rsid w:val="00446AF6"/>
    <w:rsid w:val="00453DC3"/>
    <w:rsid w:val="0045520A"/>
    <w:rsid w:val="00455505"/>
    <w:rsid w:val="0046000C"/>
    <w:rsid w:val="00460340"/>
    <w:rsid w:val="00462267"/>
    <w:rsid w:val="00465202"/>
    <w:rsid w:val="00467DC7"/>
    <w:rsid w:val="00471006"/>
    <w:rsid w:val="00475C19"/>
    <w:rsid w:val="00480F20"/>
    <w:rsid w:val="00481C4D"/>
    <w:rsid w:val="00483D9F"/>
    <w:rsid w:val="00483E2F"/>
    <w:rsid w:val="00484930"/>
    <w:rsid w:val="00485E54"/>
    <w:rsid w:val="00487CED"/>
    <w:rsid w:val="00492242"/>
    <w:rsid w:val="00495B4F"/>
    <w:rsid w:val="00495D0F"/>
    <w:rsid w:val="004A183C"/>
    <w:rsid w:val="004A4277"/>
    <w:rsid w:val="004A5A9D"/>
    <w:rsid w:val="004B2E9A"/>
    <w:rsid w:val="004B6E47"/>
    <w:rsid w:val="004C0D03"/>
    <w:rsid w:val="004C41B9"/>
    <w:rsid w:val="004C44F6"/>
    <w:rsid w:val="004C52F0"/>
    <w:rsid w:val="004D0693"/>
    <w:rsid w:val="004D7CD0"/>
    <w:rsid w:val="004E09ED"/>
    <w:rsid w:val="004E0A51"/>
    <w:rsid w:val="004E1806"/>
    <w:rsid w:val="004E391A"/>
    <w:rsid w:val="004E4EC4"/>
    <w:rsid w:val="004E6ADD"/>
    <w:rsid w:val="004E7A9C"/>
    <w:rsid w:val="00502CB1"/>
    <w:rsid w:val="00502E0F"/>
    <w:rsid w:val="005078AE"/>
    <w:rsid w:val="0051099D"/>
    <w:rsid w:val="005117BC"/>
    <w:rsid w:val="005156E1"/>
    <w:rsid w:val="00516540"/>
    <w:rsid w:val="00523E33"/>
    <w:rsid w:val="00526AFA"/>
    <w:rsid w:val="0053286A"/>
    <w:rsid w:val="00534C70"/>
    <w:rsid w:val="0056021F"/>
    <w:rsid w:val="0056440B"/>
    <w:rsid w:val="00564F1F"/>
    <w:rsid w:val="005672EF"/>
    <w:rsid w:val="0057097E"/>
    <w:rsid w:val="00574FAA"/>
    <w:rsid w:val="005752C9"/>
    <w:rsid w:val="00577440"/>
    <w:rsid w:val="00577505"/>
    <w:rsid w:val="00580CB0"/>
    <w:rsid w:val="00585534"/>
    <w:rsid w:val="0059257E"/>
    <w:rsid w:val="005925BA"/>
    <w:rsid w:val="00592605"/>
    <w:rsid w:val="005948DE"/>
    <w:rsid w:val="005A3BBF"/>
    <w:rsid w:val="005A62A2"/>
    <w:rsid w:val="005C61FF"/>
    <w:rsid w:val="005C76C6"/>
    <w:rsid w:val="005D24E9"/>
    <w:rsid w:val="005D3320"/>
    <w:rsid w:val="005E411C"/>
    <w:rsid w:val="005E5B29"/>
    <w:rsid w:val="005E68BE"/>
    <w:rsid w:val="005E7466"/>
    <w:rsid w:val="005F087B"/>
    <w:rsid w:val="005F24F1"/>
    <w:rsid w:val="005F387E"/>
    <w:rsid w:val="005F4695"/>
    <w:rsid w:val="005F4ED4"/>
    <w:rsid w:val="006005DC"/>
    <w:rsid w:val="006016B4"/>
    <w:rsid w:val="00602338"/>
    <w:rsid w:val="006034C6"/>
    <w:rsid w:val="006073AB"/>
    <w:rsid w:val="0061717E"/>
    <w:rsid w:val="00624E2A"/>
    <w:rsid w:val="006320D9"/>
    <w:rsid w:val="00634248"/>
    <w:rsid w:val="00634956"/>
    <w:rsid w:val="00635F43"/>
    <w:rsid w:val="006368BB"/>
    <w:rsid w:val="0063743C"/>
    <w:rsid w:val="00646E75"/>
    <w:rsid w:val="00646FB0"/>
    <w:rsid w:val="0065565C"/>
    <w:rsid w:val="00655E14"/>
    <w:rsid w:val="00657EA8"/>
    <w:rsid w:val="0066004F"/>
    <w:rsid w:val="006608B6"/>
    <w:rsid w:val="00666629"/>
    <w:rsid w:val="00671D44"/>
    <w:rsid w:val="00674C8E"/>
    <w:rsid w:val="00675006"/>
    <w:rsid w:val="00681B0B"/>
    <w:rsid w:val="006822F0"/>
    <w:rsid w:val="00683716"/>
    <w:rsid w:val="006838AB"/>
    <w:rsid w:val="0068495F"/>
    <w:rsid w:val="00690B59"/>
    <w:rsid w:val="00691A63"/>
    <w:rsid w:val="00692102"/>
    <w:rsid w:val="006951B4"/>
    <w:rsid w:val="00695DBE"/>
    <w:rsid w:val="00696ADC"/>
    <w:rsid w:val="00697A82"/>
    <w:rsid w:val="006A0584"/>
    <w:rsid w:val="006A1D89"/>
    <w:rsid w:val="006A70A1"/>
    <w:rsid w:val="006B6FA4"/>
    <w:rsid w:val="006C7E12"/>
    <w:rsid w:val="006D00E0"/>
    <w:rsid w:val="006D235B"/>
    <w:rsid w:val="006E415F"/>
    <w:rsid w:val="006F0F14"/>
    <w:rsid w:val="006F4DCA"/>
    <w:rsid w:val="007009EA"/>
    <w:rsid w:val="0070337F"/>
    <w:rsid w:val="00707637"/>
    <w:rsid w:val="00707FE8"/>
    <w:rsid w:val="007118F4"/>
    <w:rsid w:val="007148AE"/>
    <w:rsid w:val="00715E0D"/>
    <w:rsid w:val="007167DA"/>
    <w:rsid w:val="00716BCA"/>
    <w:rsid w:val="00727121"/>
    <w:rsid w:val="0072735E"/>
    <w:rsid w:val="00732132"/>
    <w:rsid w:val="0073382F"/>
    <w:rsid w:val="007343D6"/>
    <w:rsid w:val="00737414"/>
    <w:rsid w:val="007378C0"/>
    <w:rsid w:val="00741BA4"/>
    <w:rsid w:val="0074396D"/>
    <w:rsid w:val="0075104F"/>
    <w:rsid w:val="00753DC7"/>
    <w:rsid w:val="0075614D"/>
    <w:rsid w:val="00756EA7"/>
    <w:rsid w:val="007650BA"/>
    <w:rsid w:val="00767953"/>
    <w:rsid w:val="00772BBF"/>
    <w:rsid w:val="00780CED"/>
    <w:rsid w:val="007821C4"/>
    <w:rsid w:val="0078521C"/>
    <w:rsid w:val="00793BB8"/>
    <w:rsid w:val="00793CAF"/>
    <w:rsid w:val="00797606"/>
    <w:rsid w:val="007A0844"/>
    <w:rsid w:val="007A73C9"/>
    <w:rsid w:val="007A79E3"/>
    <w:rsid w:val="007B0EBD"/>
    <w:rsid w:val="007C072B"/>
    <w:rsid w:val="007C7BA4"/>
    <w:rsid w:val="007D13AC"/>
    <w:rsid w:val="007D1405"/>
    <w:rsid w:val="007D2DAD"/>
    <w:rsid w:val="007D4FE0"/>
    <w:rsid w:val="007E048D"/>
    <w:rsid w:val="007F1FE3"/>
    <w:rsid w:val="007F2E37"/>
    <w:rsid w:val="007F66EC"/>
    <w:rsid w:val="007F723F"/>
    <w:rsid w:val="0080292E"/>
    <w:rsid w:val="008204E8"/>
    <w:rsid w:val="00822120"/>
    <w:rsid w:val="0082249B"/>
    <w:rsid w:val="0082390D"/>
    <w:rsid w:val="008242B9"/>
    <w:rsid w:val="0082476F"/>
    <w:rsid w:val="00832743"/>
    <w:rsid w:val="008363F8"/>
    <w:rsid w:val="00844444"/>
    <w:rsid w:val="00846112"/>
    <w:rsid w:val="00847F3E"/>
    <w:rsid w:val="008507D9"/>
    <w:rsid w:val="00851B6F"/>
    <w:rsid w:val="00851CB9"/>
    <w:rsid w:val="008527ED"/>
    <w:rsid w:val="00853267"/>
    <w:rsid w:val="008533B8"/>
    <w:rsid w:val="00860B70"/>
    <w:rsid w:val="00865B54"/>
    <w:rsid w:val="00866935"/>
    <w:rsid w:val="00866BD7"/>
    <w:rsid w:val="008675D8"/>
    <w:rsid w:val="008751C1"/>
    <w:rsid w:val="0087654E"/>
    <w:rsid w:val="00883E92"/>
    <w:rsid w:val="00885991"/>
    <w:rsid w:val="008861C7"/>
    <w:rsid w:val="00894F8F"/>
    <w:rsid w:val="00895BC4"/>
    <w:rsid w:val="00895EF9"/>
    <w:rsid w:val="008A3F56"/>
    <w:rsid w:val="008A6851"/>
    <w:rsid w:val="008B4175"/>
    <w:rsid w:val="008B766A"/>
    <w:rsid w:val="008C198C"/>
    <w:rsid w:val="008C1C35"/>
    <w:rsid w:val="008C3877"/>
    <w:rsid w:val="008C571A"/>
    <w:rsid w:val="008D7BEB"/>
    <w:rsid w:val="008E5268"/>
    <w:rsid w:val="008E5A1C"/>
    <w:rsid w:val="008F5EE4"/>
    <w:rsid w:val="008F5F80"/>
    <w:rsid w:val="009038C5"/>
    <w:rsid w:val="00917407"/>
    <w:rsid w:val="00920D3B"/>
    <w:rsid w:val="00934A7B"/>
    <w:rsid w:val="00934E35"/>
    <w:rsid w:val="009463ED"/>
    <w:rsid w:val="009530D8"/>
    <w:rsid w:val="0095435E"/>
    <w:rsid w:val="00957E63"/>
    <w:rsid w:val="00960304"/>
    <w:rsid w:val="00961AF5"/>
    <w:rsid w:val="00962BEA"/>
    <w:rsid w:val="00967965"/>
    <w:rsid w:val="009706E7"/>
    <w:rsid w:val="00970F08"/>
    <w:rsid w:val="00971035"/>
    <w:rsid w:val="00973925"/>
    <w:rsid w:val="00973F25"/>
    <w:rsid w:val="00975108"/>
    <w:rsid w:val="00982884"/>
    <w:rsid w:val="00985149"/>
    <w:rsid w:val="00985185"/>
    <w:rsid w:val="00991988"/>
    <w:rsid w:val="00995F66"/>
    <w:rsid w:val="00996FA3"/>
    <w:rsid w:val="009B2342"/>
    <w:rsid w:val="009B61D6"/>
    <w:rsid w:val="009B667F"/>
    <w:rsid w:val="009B72FA"/>
    <w:rsid w:val="009C3DE2"/>
    <w:rsid w:val="009C43CA"/>
    <w:rsid w:val="009C565E"/>
    <w:rsid w:val="009C5764"/>
    <w:rsid w:val="009D4075"/>
    <w:rsid w:val="009D7A63"/>
    <w:rsid w:val="009E05C8"/>
    <w:rsid w:val="009E35B5"/>
    <w:rsid w:val="009E7B11"/>
    <w:rsid w:val="009F00E5"/>
    <w:rsid w:val="009F068B"/>
    <w:rsid w:val="009F7207"/>
    <w:rsid w:val="00A01323"/>
    <w:rsid w:val="00A03D3E"/>
    <w:rsid w:val="00A177FE"/>
    <w:rsid w:val="00A23932"/>
    <w:rsid w:val="00A24032"/>
    <w:rsid w:val="00A247FA"/>
    <w:rsid w:val="00A2688B"/>
    <w:rsid w:val="00A34C0F"/>
    <w:rsid w:val="00A34ED6"/>
    <w:rsid w:val="00A35F57"/>
    <w:rsid w:val="00A37CD7"/>
    <w:rsid w:val="00A4758C"/>
    <w:rsid w:val="00A47B38"/>
    <w:rsid w:val="00A55D0D"/>
    <w:rsid w:val="00A56140"/>
    <w:rsid w:val="00A564F4"/>
    <w:rsid w:val="00A61FCF"/>
    <w:rsid w:val="00A62E14"/>
    <w:rsid w:val="00A64882"/>
    <w:rsid w:val="00A74DBB"/>
    <w:rsid w:val="00A76B9A"/>
    <w:rsid w:val="00A867BB"/>
    <w:rsid w:val="00AA0015"/>
    <w:rsid w:val="00AA0306"/>
    <w:rsid w:val="00AA2DEB"/>
    <w:rsid w:val="00AA2EB2"/>
    <w:rsid w:val="00AB5DB7"/>
    <w:rsid w:val="00AB6CA1"/>
    <w:rsid w:val="00AD2230"/>
    <w:rsid w:val="00AD29EF"/>
    <w:rsid w:val="00AD362E"/>
    <w:rsid w:val="00AD393B"/>
    <w:rsid w:val="00AD77A4"/>
    <w:rsid w:val="00AE025D"/>
    <w:rsid w:val="00AE3825"/>
    <w:rsid w:val="00AE57DA"/>
    <w:rsid w:val="00AE73EF"/>
    <w:rsid w:val="00AE7431"/>
    <w:rsid w:val="00AF0199"/>
    <w:rsid w:val="00AF3B8C"/>
    <w:rsid w:val="00B030D6"/>
    <w:rsid w:val="00B152F0"/>
    <w:rsid w:val="00B157E2"/>
    <w:rsid w:val="00B17725"/>
    <w:rsid w:val="00B17D78"/>
    <w:rsid w:val="00B21A0C"/>
    <w:rsid w:val="00B24C7E"/>
    <w:rsid w:val="00B279D0"/>
    <w:rsid w:val="00B31267"/>
    <w:rsid w:val="00B343B6"/>
    <w:rsid w:val="00B34ECA"/>
    <w:rsid w:val="00B44061"/>
    <w:rsid w:val="00B51B77"/>
    <w:rsid w:val="00B60581"/>
    <w:rsid w:val="00B637BA"/>
    <w:rsid w:val="00B645A4"/>
    <w:rsid w:val="00B64743"/>
    <w:rsid w:val="00B6542D"/>
    <w:rsid w:val="00B74684"/>
    <w:rsid w:val="00B77544"/>
    <w:rsid w:val="00B80C81"/>
    <w:rsid w:val="00B836DE"/>
    <w:rsid w:val="00B85ECA"/>
    <w:rsid w:val="00B86619"/>
    <w:rsid w:val="00B9163D"/>
    <w:rsid w:val="00B93C18"/>
    <w:rsid w:val="00B9677E"/>
    <w:rsid w:val="00BA2731"/>
    <w:rsid w:val="00BB0110"/>
    <w:rsid w:val="00BB335C"/>
    <w:rsid w:val="00BB4F2A"/>
    <w:rsid w:val="00BC5C8D"/>
    <w:rsid w:val="00BD672B"/>
    <w:rsid w:val="00BE1F49"/>
    <w:rsid w:val="00BE20A7"/>
    <w:rsid w:val="00BE3C07"/>
    <w:rsid w:val="00BE3EBC"/>
    <w:rsid w:val="00BE5BBB"/>
    <w:rsid w:val="00BE7A5A"/>
    <w:rsid w:val="00BF019B"/>
    <w:rsid w:val="00BF5A20"/>
    <w:rsid w:val="00C00B9A"/>
    <w:rsid w:val="00C02369"/>
    <w:rsid w:val="00C057E1"/>
    <w:rsid w:val="00C0615B"/>
    <w:rsid w:val="00C066FE"/>
    <w:rsid w:val="00C06DFF"/>
    <w:rsid w:val="00C1258E"/>
    <w:rsid w:val="00C176F1"/>
    <w:rsid w:val="00C27918"/>
    <w:rsid w:val="00C31211"/>
    <w:rsid w:val="00C32632"/>
    <w:rsid w:val="00C33379"/>
    <w:rsid w:val="00C3676C"/>
    <w:rsid w:val="00C3677E"/>
    <w:rsid w:val="00C42DA5"/>
    <w:rsid w:val="00C433FF"/>
    <w:rsid w:val="00C504E3"/>
    <w:rsid w:val="00C5081E"/>
    <w:rsid w:val="00C53A0A"/>
    <w:rsid w:val="00C55786"/>
    <w:rsid w:val="00C56C45"/>
    <w:rsid w:val="00C57204"/>
    <w:rsid w:val="00C57F39"/>
    <w:rsid w:val="00C611A0"/>
    <w:rsid w:val="00C63B7C"/>
    <w:rsid w:val="00C64FD9"/>
    <w:rsid w:val="00C755E6"/>
    <w:rsid w:val="00C80810"/>
    <w:rsid w:val="00C80973"/>
    <w:rsid w:val="00C876BB"/>
    <w:rsid w:val="00C90F94"/>
    <w:rsid w:val="00C92142"/>
    <w:rsid w:val="00C95131"/>
    <w:rsid w:val="00CA1182"/>
    <w:rsid w:val="00CA6614"/>
    <w:rsid w:val="00CB270F"/>
    <w:rsid w:val="00CB2C58"/>
    <w:rsid w:val="00CB326A"/>
    <w:rsid w:val="00CB4A07"/>
    <w:rsid w:val="00CC1CD0"/>
    <w:rsid w:val="00CC6608"/>
    <w:rsid w:val="00CD1473"/>
    <w:rsid w:val="00CD22BA"/>
    <w:rsid w:val="00CD2D5A"/>
    <w:rsid w:val="00CE2690"/>
    <w:rsid w:val="00CE366B"/>
    <w:rsid w:val="00CE4B13"/>
    <w:rsid w:val="00CF1EC3"/>
    <w:rsid w:val="00D1295F"/>
    <w:rsid w:val="00D1387F"/>
    <w:rsid w:val="00D15787"/>
    <w:rsid w:val="00D20512"/>
    <w:rsid w:val="00D210D1"/>
    <w:rsid w:val="00D22223"/>
    <w:rsid w:val="00D222E7"/>
    <w:rsid w:val="00D300CC"/>
    <w:rsid w:val="00D34ED2"/>
    <w:rsid w:val="00D35069"/>
    <w:rsid w:val="00D36337"/>
    <w:rsid w:val="00D40374"/>
    <w:rsid w:val="00D4073A"/>
    <w:rsid w:val="00D42113"/>
    <w:rsid w:val="00D445FC"/>
    <w:rsid w:val="00D45D9F"/>
    <w:rsid w:val="00D50518"/>
    <w:rsid w:val="00D51824"/>
    <w:rsid w:val="00D53524"/>
    <w:rsid w:val="00D64B1C"/>
    <w:rsid w:val="00D735FA"/>
    <w:rsid w:val="00D764D0"/>
    <w:rsid w:val="00D82733"/>
    <w:rsid w:val="00D84201"/>
    <w:rsid w:val="00D862DC"/>
    <w:rsid w:val="00D87348"/>
    <w:rsid w:val="00D917F2"/>
    <w:rsid w:val="00DA2C0E"/>
    <w:rsid w:val="00DB564A"/>
    <w:rsid w:val="00DC7C03"/>
    <w:rsid w:val="00DD2A01"/>
    <w:rsid w:val="00DD2ADE"/>
    <w:rsid w:val="00DD570E"/>
    <w:rsid w:val="00DE2B42"/>
    <w:rsid w:val="00DF1009"/>
    <w:rsid w:val="00DF7B18"/>
    <w:rsid w:val="00E00818"/>
    <w:rsid w:val="00E01086"/>
    <w:rsid w:val="00E01D77"/>
    <w:rsid w:val="00E01F50"/>
    <w:rsid w:val="00E05DC2"/>
    <w:rsid w:val="00E124EF"/>
    <w:rsid w:val="00E12C16"/>
    <w:rsid w:val="00E14188"/>
    <w:rsid w:val="00E14B80"/>
    <w:rsid w:val="00E232A6"/>
    <w:rsid w:val="00E23757"/>
    <w:rsid w:val="00E26BCC"/>
    <w:rsid w:val="00E3024D"/>
    <w:rsid w:val="00E3057F"/>
    <w:rsid w:val="00E30E77"/>
    <w:rsid w:val="00E3211B"/>
    <w:rsid w:val="00E34B88"/>
    <w:rsid w:val="00E350D9"/>
    <w:rsid w:val="00E3747D"/>
    <w:rsid w:val="00E429B8"/>
    <w:rsid w:val="00E4473E"/>
    <w:rsid w:val="00E53796"/>
    <w:rsid w:val="00E554D8"/>
    <w:rsid w:val="00E621AA"/>
    <w:rsid w:val="00E6441E"/>
    <w:rsid w:val="00E65F55"/>
    <w:rsid w:val="00E67282"/>
    <w:rsid w:val="00E67A2A"/>
    <w:rsid w:val="00E70C25"/>
    <w:rsid w:val="00E736CF"/>
    <w:rsid w:val="00E741EF"/>
    <w:rsid w:val="00E74887"/>
    <w:rsid w:val="00E75CE9"/>
    <w:rsid w:val="00E8228F"/>
    <w:rsid w:val="00E829BE"/>
    <w:rsid w:val="00E86A8D"/>
    <w:rsid w:val="00E94019"/>
    <w:rsid w:val="00E97D37"/>
    <w:rsid w:val="00EA1392"/>
    <w:rsid w:val="00EA283C"/>
    <w:rsid w:val="00EA5166"/>
    <w:rsid w:val="00EA53F6"/>
    <w:rsid w:val="00EA7C3A"/>
    <w:rsid w:val="00EB0006"/>
    <w:rsid w:val="00EB1FA1"/>
    <w:rsid w:val="00EB703B"/>
    <w:rsid w:val="00EB727C"/>
    <w:rsid w:val="00EC47EA"/>
    <w:rsid w:val="00EC5847"/>
    <w:rsid w:val="00ED1D3E"/>
    <w:rsid w:val="00ED1E47"/>
    <w:rsid w:val="00ED71BE"/>
    <w:rsid w:val="00ED7F30"/>
    <w:rsid w:val="00EE0C21"/>
    <w:rsid w:val="00EE36E1"/>
    <w:rsid w:val="00EE3867"/>
    <w:rsid w:val="00EE6FE5"/>
    <w:rsid w:val="00EE71B4"/>
    <w:rsid w:val="00EF37D6"/>
    <w:rsid w:val="00EF5A79"/>
    <w:rsid w:val="00F025F1"/>
    <w:rsid w:val="00F0444F"/>
    <w:rsid w:val="00F10107"/>
    <w:rsid w:val="00F122D8"/>
    <w:rsid w:val="00F12A87"/>
    <w:rsid w:val="00F141A8"/>
    <w:rsid w:val="00F20400"/>
    <w:rsid w:val="00F21DEA"/>
    <w:rsid w:val="00F22869"/>
    <w:rsid w:val="00F228DB"/>
    <w:rsid w:val="00F25753"/>
    <w:rsid w:val="00F26551"/>
    <w:rsid w:val="00F30F38"/>
    <w:rsid w:val="00F32A69"/>
    <w:rsid w:val="00F43871"/>
    <w:rsid w:val="00F46374"/>
    <w:rsid w:val="00F66943"/>
    <w:rsid w:val="00F67267"/>
    <w:rsid w:val="00F7387F"/>
    <w:rsid w:val="00F74265"/>
    <w:rsid w:val="00F74C4C"/>
    <w:rsid w:val="00F817F9"/>
    <w:rsid w:val="00F843D0"/>
    <w:rsid w:val="00F86DF0"/>
    <w:rsid w:val="00F90BEC"/>
    <w:rsid w:val="00F97333"/>
    <w:rsid w:val="00FA0172"/>
    <w:rsid w:val="00FC0082"/>
    <w:rsid w:val="00FC287E"/>
    <w:rsid w:val="00FC370E"/>
    <w:rsid w:val="00FC3B1E"/>
    <w:rsid w:val="00FC5F9F"/>
    <w:rsid w:val="00FC77DD"/>
    <w:rsid w:val="00FD0881"/>
    <w:rsid w:val="00FD4DBF"/>
    <w:rsid w:val="00FE0E41"/>
    <w:rsid w:val="00FE5573"/>
    <w:rsid w:val="00FF08A5"/>
    <w:rsid w:val="00FF2C8A"/>
    <w:rsid w:val="00FF6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B90652F"/>
  <w15:docId w15:val="{68E9DBA9-83D0-4FFF-A609-B033E3E3D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965"/>
    <w:pPr>
      <w:spacing w:line="360" w:lineRule="auto"/>
    </w:pPr>
    <w:rPr>
      <w:rFonts w:ascii="Arial" w:hAnsi="Arial"/>
    </w:rPr>
  </w:style>
  <w:style w:type="paragraph" w:styleId="Heading1">
    <w:name w:val="heading 1"/>
    <w:basedOn w:val="Normal"/>
    <w:next w:val="Normal"/>
    <w:link w:val="Heading1Char"/>
    <w:uiPriority w:val="9"/>
    <w:qFormat/>
    <w:rsid w:val="00967965"/>
    <w:pPr>
      <w:keepNext/>
      <w:keepLines/>
      <w:numPr>
        <w:numId w:val="2"/>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7965"/>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85E54"/>
    <w:pPr>
      <w:keepNext/>
      <w:keepLines/>
      <w:numPr>
        <w:ilvl w:val="2"/>
        <w:numId w:val="2"/>
      </w:numPr>
      <w:spacing w:before="40" w:after="0"/>
      <w:outlineLvl w:val="2"/>
    </w:pPr>
    <w:rPr>
      <w:rFonts w:eastAsiaTheme="majorEastAsia" w:cstheme="majorBidi"/>
      <w:color w:val="2E74B5" w:themeColor="accent1" w:themeShade="BF"/>
      <w:szCs w:val="24"/>
    </w:rPr>
  </w:style>
  <w:style w:type="paragraph" w:styleId="Heading4">
    <w:name w:val="heading 4"/>
    <w:basedOn w:val="Normal"/>
    <w:next w:val="Normal"/>
    <w:link w:val="Heading4Char"/>
    <w:uiPriority w:val="9"/>
    <w:unhideWhenUsed/>
    <w:qFormat/>
    <w:rsid w:val="0096796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6796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796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796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79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9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965"/>
    <w:pPr>
      <w:ind w:left="720"/>
      <w:contextualSpacing/>
    </w:pPr>
  </w:style>
  <w:style w:type="character" w:customStyle="1" w:styleId="Heading1Char">
    <w:name w:val="Heading 1 Char"/>
    <w:basedOn w:val="DefaultParagraphFont"/>
    <w:link w:val="Heading1"/>
    <w:uiPriority w:val="9"/>
    <w:rsid w:val="0096796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96796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85E54"/>
    <w:rPr>
      <w:rFonts w:ascii="Arial" w:eastAsiaTheme="majorEastAsia" w:hAnsi="Arial" w:cstheme="majorBidi"/>
      <w:color w:val="2E74B5" w:themeColor="accent1" w:themeShade="BF"/>
      <w:szCs w:val="24"/>
    </w:rPr>
  </w:style>
  <w:style w:type="character" w:customStyle="1" w:styleId="Heading4Char">
    <w:name w:val="Heading 4 Char"/>
    <w:basedOn w:val="DefaultParagraphFont"/>
    <w:link w:val="Heading4"/>
    <w:uiPriority w:val="9"/>
    <w:rsid w:val="0096796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6796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796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796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79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9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7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965"/>
    <w:rPr>
      <w:rFonts w:ascii="Arial" w:hAnsi="Arial"/>
    </w:rPr>
  </w:style>
  <w:style w:type="paragraph" w:styleId="Footer">
    <w:name w:val="footer"/>
    <w:basedOn w:val="Normal"/>
    <w:link w:val="FooterChar"/>
    <w:uiPriority w:val="99"/>
    <w:unhideWhenUsed/>
    <w:rsid w:val="00967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965"/>
    <w:rPr>
      <w:rFonts w:ascii="Arial" w:hAnsi="Arial"/>
    </w:rPr>
  </w:style>
  <w:style w:type="paragraph" w:styleId="TOCHeading">
    <w:name w:val="TOC Heading"/>
    <w:basedOn w:val="Heading1"/>
    <w:next w:val="Normal"/>
    <w:uiPriority w:val="39"/>
    <w:unhideWhenUsed/>
    <w:qFormat/>
    <w:rsid w:val="002C4F5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C4F5E"/>
    <w:pPr>
      <w:spacing w:after="100"/>
    </w:pPr>
  </w:style>
  <w:style w:type="paragraph" w:styleId="TOC2">
    <w:name w:val="toc 2"/>
    <w:basedOn w:val="Normal"/>
    <w:next w:val="Normal"/>
    <w:autoRedefine/>
    <w:uiPriority w:val="39"/>
    <w:unhideWhenUsed/>
    <w:rsid w:val="002C4F5E"/>
    <w:pPr>
      <w:spacing w:after="100"/>
      <w:ind w:left="220"/>
    </w:pPr>
  </w:style>
  <w:style w:type="character" w:styleId="Hyperlink">
    <w:name w:val="Hyperlink"/>
    <w:basedOn w:val="DefaultParagraphFont"/>
    <w:uiPriority w:val="99"/>
    <w:unhideWhenUsed/>
    <w:rsid w:val="002C4F5E"/>
    <w:rPr>
      <w:color w:val="0563C1" w:themeColor="hyperlink"/>
      <w:u w:val="single"/>
    </w:rPr>
  </w:style>
  <w:style w:type="table" w:styleId="TableGrid">
    <w:name w:val="Table Grid"/>
    <w:basedOn w:val="TableNormal"/>
    <w:uiPriority w:val="39"/>
    <w:rsid w:val="002C4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4F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6534"/>
    <w:pPr>
      <w:spacing w:after="0"/>
    </w:pPr>
  </w:style>
  <w:style w:type="paragraph" w:styleId="Bibliography">
    <w:name w:val="Bibliography"/>
    <w:basedOn w:val="Normal"/>
    <w:next w:val="Normal"/>
    <w:uiPriority w:val="37"/>
    <w:unhideWhenUsed/>
    <w:rsid w:val="003819B9"/>
  </w:style>
  <w:style w:type="paragraph" w:styleId="NormalWeb">
    <w:name w:val="Normal (Web)"/>
    <w:basedOn w:val="Normal"/>
    <w:uiPriority w:val="99"/>
    <w:semiHidden/>
    <w:unhideWhenUsed/>
    <w:rsid w:val="005D24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87CED"/>
    <w:pPr>
      <w:spacing w:after="0" w:line="240" w:lineRule="auto"/>
    </w:pPr>
    <w:rPr>
      <w:rFonts w:ascii="Arial" w:hAnsi="Arial"/>
    </w:rPr>
  </w:style>
  <w:style w:type="character" w:customStyle="1" w:styleId="UnresolvedMention1">
    <w:name w:val="Unresolved Mention1"/>
    <w:basedOn w:val="DefaultParagraphFont"/>
    <w:uiPriority w:val="99"/>
    <w:semiHidden/>
    <w:unhideWhenUsed/>
    <w:rsid w:val="0032377D"/>
    <w:rPr>
      <w:color w:val="605E5C"/>
      <w:shd w:val="clear" w:color="auto" w:fill="E1DFDD"/>
    </w:rPr>
  </w:style>
  <w:style w:type="paragraph" w:styleId="BalloonText">
    <w:name w:val="Balloon Text"/>
    <w:basedOn w:val="Normal"/>
    <w:link w:val="BalloonTextChar"/>
    <w:uiPriority w:val="99"/>
    <w:semiHidden/>
    <w:unhideWhenUsed/>
    <w:rsid w:val="004E0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9ED"/>
    <w:rPr>
      <w:rFonts w:ascii="Tahoma" w:hAnsi="Tahoma" w:cs="Tahoma"/>
      <w:sz w:val="16"/>
      <w:szCs w:val="16"/>
    </w:rPr>
  </w:style>
  <w:style w:type="paragraph" w:styleId="TOC3">
    <w:name w:val="toc 3"/>
    <w:basedOn w:val="Normal"/>
    <w:next w:val="Normal"/>
    <w:autoRedefine/>
    <w:uiPriority w:val="39"/>
    <w:unhideWhenUsed/>
    <w:rsid w:val="00920D3B"/>
    <w:pPr>
      <w:spacing w:after="100"/>
      <w:ind w:left="440"/>
    </w:pPr>
  </w:style>
  <w:style w:type="character" w:customStyle="1" w:styleId="NoSpacingChar">
    <w:name w:val="No Spacing Char"/>
    <w:basedOn w:val="DefaultParagraphFont"/>
    <w:link w:val="NoSpacing"/>
    <w:uiPriority w:val="1"/>
    <w:rsid w:val="00793CA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4421">
      <w:bodyDiv w:val="1"/>
      <w:marLeft w:val="0"/>
      <w:marRight w:val="0"/>
      <w:marTop w:val="0"/>
      <w:marBottom w:val="0"/>
      <w:divBdr>
        <w:top w:val="none" w:sz="0" w:space="0" w:color="auto"/>
        <w:left w:val="none" w:sz="0" w:space="0" w:color="auto"/>
        <w:bottom w:val="none" w:sz="0" w:space="0" w:color="auto"/>
        <w:right w:val="none" w:sz="0" w:space="0" w:color="auto"/>
      </w:divBdr>
    </w:div>
    <w:div w:id="16733549">
      <w:bodyDiv w:val="1"/>
      <w:marLeft w:val="0"/>
      <w:marRight w:val="0"/>
      <w:marTop w:val="0"/>
      <w:marBottom w:val="0"/>
      <w:divBdr>
        <w:top w:val="none" w:sz="0" w:space="0" w:color="auto"/>
        <w:left w:val="none" w:sz="0" w:space="0" w:color="auto"/>
        <w:bottom w:val="none" w:sz="0" w:space="0" w:color="auto"/>
        <w:right w:val="none" w:sz="0" w:space="0" w:color="auto"/>
      </w:divBdr>
    </w:div>
    <w:div w:id="30108986">
      <w:bodyDiv w:val="1"/>
      <w:marLeft w:val="0"/>
      <w:marRight w:val="0"/>
      <w:marTop w:val="0"/>
      <w:marBottom w:val="0"/>
      <w:divBdr>
        <w:top w:val="none" w:sz="0" w:space="0" w:color="auto"/>
        <w:left w:val="none" w:sz="0" w:space="0" w:color="auto"/>
        <w:bottom w:val="none" w:sz="0" w:space="0" w:color="auto"/>
        <w:right w:val="none" w:sz="0" w:space="0" w:color="auto"/>
      </w:divBdr>
    </w:div>
    <w:div w:id="37435236">
      <w:bodyDiv w:val="1"/>
      <w:marLeft w:val="0"/>
      <w:marRight w:val="0"/>
      <w:marTop w:val="0"/>
      <w:marBottom w:val="0"/>
      <w:divBdr>
        <w:top w:val="none" w:sz="0" w:space="0" w:color="auto"/>
        <w:left w:val="none" w:sz="0" w:space="0" w:color="auto"/>
        <w:bottom w:val="none" w:sz="0" w:space="0" w:color="auto"/>
        <w:right w:val="none" w:sz="0" w:space="0" w:color="auto"/>
      </w:divBdr>
    </w:div>
    <w:div w:id="61560420">
      <w:bodyDiv w:val="1"/>
      <w:marLeft w:val="0"/>
      <w:marRight w:val="0"/>
      <w:marTop w:val="0"/>
      <w:marBottom w:val="0"/>
      <w:divBdr>
        <w:top w:val="none" w:sz="0" w:space="0" w:color="auto"/>
        <w:left w:val="none" w:sz="0" w:space="0" w:color="auto"/>
        <w:bottom w:val="none" w:sz="0" w:space="0" w:color="auto"/>
        <w:right w:val="none" w:sz="0" w:space="0" w:color="auto"/>
      </w:divBdr>
    </w:div>
    <w:div w:id="65611020">
      <w:bodyDiv w:val="1"/>
      <w:marLeft w:val="0"/>
      <w:marRight w:val="0"/>
      <w:marTop w:val="0"/>
      <w:marBottom w:val="0"/>
      <w:divBdr>
        <w:top w:val="none" w:sz="0" w:space="0" w:color="auto"/>
        <w:left w:val="none" w:sz="0" w:space="0" w:color="auto"/>
        <w:bottom w:val="none" w:sz="0" w:space="0" w:color="auto"/>
        <w:right w:val="none" w:sz="0" w:space="0" w:color="auto"/>
      </w:divBdr>
    </w:div>
    <w:div w:id="70853010">
      <w:bodyDiv w:val="1"/>
      <w:marLeft w:val="0"/>
      <w:marRight w:val="0"/>
      <w:marTop w:val="0"/>
      <w:marBottom w:val="0"/>
      <w:divBdr>
        <w:top w:val="none" w:sz="0" w:space="0" w:color="auto"/>
        <w:left w:val="none" w:sz="0" w:space="0" w:color="auto"/>
        <w:bottom w:val="none" w:sz="0" w:space="0" w:color="auto"/>
        <w:right w:val="none" w:sz="0" w:space="0" w:color="auto"/>
      </w:divBdr>
    </w:div>
    <w:div w:id="86002300">
      <w:bodyDiv w:val="1"/>
      <w:marLeft w:val="0"/>
      <w:marRight w:val="0"/>
      <w:marTop w:val="0"/>
      <w:marBottom w:val="0"/>
      <w:divBdr>
        <w:top w:val="none" w:sz="0" w:space="0" w:color="auto"/>
        <w:left w:val="none" w:sz="0" w:space="0" w:color="auto"/>
        <w:bottom w:val="none" w:sz="0" w:space="0" w:color="auto"/>
        <w:right w:val="none" w:sz="0" w:space="0" w:color="auto"/>
      </w:divBdr>
    </w:div>
    <w:div w:id="110822898">
      <w:bodyDiv w:val="1"/>
      <w:marLeft w:val="0"/>
      <w:marRight w:val="0"/>
      <w:marTop w:val="0"/>
      <w:marBottom w:val="0"/>
      <w:divBdr>
        <w:top w:val="none" w:sz="0" w:space="0" w:color="auto"/>
        <w:left w:val="none" w:sz="0" w:space="0" w:color="auto"/>
        <w:bottom w:val="none" w:sz="0" w:space="0" w:color="auto"/>
        <w:right w:val="none" w:sz="0" w:space="0" w:color="auto"/>
      </w:divBdr>
    </w:div>
    <w:div w:id="110823125">
      <w:bodyDiv w:val="1"/>
      <w:marLeft w:val="0"/>
      <w:marRight w:val="0"/>
      <w:marTop w:val="0"/>
      <w:marBottom w:val="0"/>
      <w:divBdr>
        <w:top w:val="none" w:sz="0" w:space="0" w:color="auto"/>
        <w:left w:val="none" w:sz="0" w:space="0" w:color="auto"/>
        <w:bottom w:val="none" w:sz="0" w:space="0" w:color="auto"/>
        <w:right w:val="none" w:sz="0" w:space="0" w:color="auto"/>
      </w:divBdr>
    </w:div>
    <w:div w:id="113139581">
      <w:bodyDiv w:val="1"/>
      <w:marLeft w:val="0"/>
      <w:marRight w:val="0"/>
      <w:marTop w:val="0"/>
      <w:marBottom w:val="0"/>
      <w:divBdr>
        <w:top w:val="none" w:sz="0" w:space="0" w:color="auto"/>
        <w:left w:val="none" w:sz="0" w:space="0" w:color="auto"/>
        <w:bottom w:val="none" w:sz="0" w:space="0" w:color="auto"/>
        <w:right w:val="none" w:sz="0" w:space="0" w:color="auto"/>
      </w:divBdr>
    </w:div>
    <w:div w:id="126899811">
      <w:bodyDiv w:val="1"/>
      <w:marLeft w:val="0"/>
      <w:marRight w:val="0"/>
      <w:marTop w:val="0"/>
      <w:marBottom w:val="0"/>
      <w:divBdr>
        <w:top w:val="none" w:sz="0" w:space="0" w:color="auto"/>
        <w:left w:val="none" w:sz="0" w:space="0" w:color="auto"/>
        <w:bottom w:val="none" w:sz="0" w:space="0" w:color="auto"/>
        <w:right w:val="none" w:sz="0" w:space="0" w:color="auto"/>
      </w:divBdr>
    </w:div>
    <w:div w:id="161048723">
      <w:bodyDiv w:val="1"/>
      <w:marLeft w:val="0"/>
      <w:marRight w:val="0"/>
      <w:marTop w:val="0"/>
      <w:marBottom w:val="0"/>
      <w:divBdr>
        <w:top w:val="none" w:sz="0" w:space="0" w:color="auto"/>
        <w:left w:val="none" w:sz="0" w:space="0" w:color="auto"/>
        <w:bottom w:val="none" w:sz="0" w:space="0" w:color="auto"/>
        <w:right w:val="none" w:sz="0" w:space="0" w:color="auto"/>
      </w:divBdr>
    </w:div>
    <w:div w:id="172959213">
      <w:bodyDiv w:val="1"/>
      <w:marLeft w:val="0"/>
      <w:marRight w:val="0"/>
      <w:marTop w:val="0"/>
      <w:marBottom w:val="0"/>
      <w:divBdr>
        <w:top w:val="none" w:sz="0" w:space="0" w:color="auto"/>
        <w:left w:val="none" w:sz="0" w:space="0" w:color="auto"/>
        <w:bottom w:val="none" w:sz="0" w:space="0" w:color="auto"/>
        <w:right w:val="none" w:sz="0" w:space="0" w:color="auto"/>
      </w:divBdr>
    </w:div>
    <w:div w:id="221597331">
      <w:bodyDiv w:val="1"/>
      <w:marLeft w:val="0"/>
      <w:marRight w:val="0"/>
      <w:marTop w:val="0"/>
      <w:marBottom w:val="0"/>
      <w:divBdr>
        <w:top w:val="none" w:sz="0" w:space="0" w:color="auto"/>
        <w:left w:val="none" w:sz="0" w:space="0" w:color="auto"/>
        <w:bottom w:val="none" w:sz="0" w:space="0" w:color="auto"/>
        <w:right w:val="none" w:sz="0" w:space="0" w:color="auto"/>
      </w:divBdr>
    </w:div>
    <w:div w:id="225993044">
      <w:bodyDiv w:val="1"/>
      <w:marLeft w:val="0"/>
      <w:marRight w:val="0"/>
      <w:marTop w:val="0"/>
      <w:marBottom w:val="0"/>
      <w:divBdr>
        <w:top w:val="none" w:sz="0" w:space="0" w:color="auto"/>
        <w:left w:val="none" w:sz="0" w:space="0" w:color="auto"/>
        <w:bottom w:val="none" w:sz="0" w:space="0" w:color="auto"/>
        <w:right w:val="none" w:sz="0" w:space="0" w:color="auto"/>
      </w:divBdr>
    </w:div>
    <w:div w:id="254940582">
      <w:bodyDiv w:val="1"/>
      <w:marLeft w:val="0"/>
      <w:marRight w:val="0"/>
      <w:marTop w:val="0"/>
      <w:marBottom w:val="0"/>
      <w:divBdr>
        <w:top w:val="none" w:sz="0" w:space="0" w:color="auto"/>
        <w:left w:val="none" w:sz="0" w:space="0" w:color="auto"/>
        <w:bottom w:val="none" w:sz="0" w:space="0" w:color="auto"/>
        <w:right w:val="none" w:sz="0" w:space="0" w:color="auto"/>
      </w:divBdr>
    </w:div>
    <w:div w:id="266960366">
      <w:bodyDiv w:val="1"/>
      <w:marLeft w:val="0"/>
      <w:marRight w:val="0"/>
      <w:marTop w:val="0"/>
      <w:marBottom w:val="0"/>
      <w:divBdr>
        <w:top w:val="none" w:sz="0" w:space="0" w:color="auto"/>
        <w:left w:val="none" w:sz="0" w:space="0" w:color="auto"/>
        <w:bottom w:val="none" w:sz="0" w:space="0" w:color="auto"/>
        <w:right w:val="none" w:sz="0" w:space="0" w:color="auto"/>
      </w:divBdr>
    </w:div>
    <w:div w:id="301279604">
      <w:bodyDiv w:val="1"/>
      <w:marLeft w:val="0"/>
      <w:marRight w:val="0"/>
      <w:marTop w:val="0"/>
      <w:marBottom w:val="0"/>
      <w:divBdr>
        <w:top w:val="none" w:sz="0" w:space="0" w:color="auto"/>
        <w:left w:val="none" w:sz="0" w:space="0" w:color="auto"/>
        <w:bottom w:val="none" w:sz="0" w:space="0" w:color="auto"/>
        <w:right w:val="none" w:sz="0" w:space="0" w:color="auto"/>
      </w:divBdr>
    </w:div>
    <w:div w:id="309216001">
      <w:bodyDiv w:val="1"/>
      <w:marLeft w:val="0"/>
      <w:marRight w:val="0"/>
      <w:marTop w:val="0"/>
      <w:marBottom w:val="0"/>
      <w:divBdr>
        <w:top w:val="none" w:sz="0" w:space="0" w:color="auto"/>
        <w:left w:val="none" w:sz="0" w:space="0" w:color="auto"/>
        <w:bottom w:val="none" w:sz="0" w:space="0" w:color="auto"/>
        <w:right w:val="none" w:sz="0" w:space="0" w:color="auto"/>
      </w:divBdr>
    </w:div>
    <w:div w:id="310254437">
      <w:bodyDiv w:val="1"/>
      <w:marLeft w:val="0"/>
      <w:marRight w:val="0"/>
      <w:marTop w:val="0"/>
      <w:marBottom w:val="0"/>
      <w:divBdr>
        <w:top w:val="none" w:sz="0" w:space="0" w:color="auto"/>
        <w:left w:val="none" w:sz="0" w:space="0" w:color="auto"/>
        <w:bottom w:val="none" w:sz="0" w:space="0" w:color="auto"/>
        <w:right w:val="none" w:sz="0" w:space="0" w:color="auto"/>
      </w:divBdr>
    </w:div>
    <w:div w:id="320275203">
      <w:bodyDiv w:val="1"/>
      <w:marLeft w:val="0"/>
      <w:marRight w:val="0"/>
      <w:marTop w:val="0"/>
      <w:marBottom w:val="0"/>
      <w:divBdr>
        <w:top w:val="none" w:sz="0" w:space="0" w:color="auto"/>
        <w:left w:val="none" w:sz="0" w:space="0" w:color="auto"/>
        <w:bottom w:val="none" w:sz="0" w:space="0" w:color="auto"/>
        <w:right w:val="none" w:sz="0" w:space="0" w:color="auto"/>
      </w:divBdr>
    </w:div>
    <w:div w:id="322006172">
      <w:bodyDiv w:val="1"/>
      <w:marLeft w:val="0"/>
      <w:marRight w:val="0"/>
      <w:marTop w:val="0"/>
      <w:marBottom w:val="0"/>
      <w:divBdr>
        <w:top w:val="none" w:sz="0" w:space="0" w:color="auto"/>
        <w:left w:val="none" w:sz="0" w:space="0" w:color="auto"/>
        <w:bottom w:val="none" w:sz="0" w:space="0" w:color="auto"/>
        <w:right w:val="none" w:sz="0" w:space="0" w:color="auto"/>
      </w:divBdr>
    </w:div>
    <w:div w:id="323826870">
      <w:bodyDiv w:val="1"/>
      <w:marLeft w:val="0"/>
      <w:marRight w:val="0"/>
      <w:marTop w:val="0"/>
      <w:marBottom w:val="0"/>
      <w:divBdr>
        <w:top w:val="none" w:sz="0" w:space="0" w:color="auto"/>
        <w:left w:val="none" w:sz="0" w:space="0" w:color="auto"/>
        <w:bottom w:val="none" w:sz="0" w:space="0" w:color="auto"/>
        <w:right w:val="none" w:sz="0" w:space="0" w:color="auto"/>
      </w:divBdr>
    </w:div>
    <w:div w:id="325935384">
      <w:bodyDiv w:val="1"/>
      <w:marLeft w:val="0"/>
      <w:marRight w:val="0"/>
      <w:marTop w:val="0"/>
      <w:marBottom w:val="0"/>
      <w:divBdr>
        <w:top w:val="none" w:sz="0" w:space="0" w:color="auto"/>
        <w:left w:val="none" w:sz="0" w:space="0" w:color="auto"/>
        <w:bottom w:val="none" w:sz="0" w:space="0" w:color="auto"/>
        <w:right w:val="none" w:sz="0" w:space="0" w:color="auto"/>
      </w:divBdr>
    </w:div>
    <w:div w:id="332952398">
      <w:bodyDiv w:val="1"/>
      <w:marLeft w:val="0"/>
      <w:marRight w:val="0"/>
      <w:marTop w:val="0"/>
      <w:marBottom w:val="0"/>
      <w:divBdr>
        <w:top w:val="none" w:sz="0" w:space="0" w:color="auto"/>
        <w:left w:val="none" w:sz="0" w:space="0" w:color="auto"/>
        <w:bottom w:val="none" w:sz="0" w:space="0" w:color="auto"/>
        <w:right w:val="none" w:sz="0" w:space="0" w:color="auto"/>
      </w:divBdr>
    </w:div>
    <w:div w:id="349335480">
      <w:bodyDiv w:val="1"/>
      <w:marLeft w:val="0"/>
      <w:marRight w:val="0"/>
      <w:marTop w:val="0"/>
      <w:marBottom w:val="0"/>
      <w:divBdr>
        <w:top w:val="none" w:sz="0" w:space="0" w:color="auto"/>
        <w:left w:val="none" w:sz="0" w:space="0" w:color="auto"/>
        <w:bottom w:val="none" w:sz="0" w:space="0" w:color="auto"/>
        <w:right w:val="none" w:sz="0" w:space="0" w:color="auto"/>
      </w:divBdr>
    </w:div>
    <w:div w:id="360280361">
      <w:bodyDiv w:val="1"/>
      <w:marLeft w:val="0"/>
      <w:marRight w:val="0"/>
      <w:marTop w:val="0"/>
      <w:marBottom w:val="0"/>
      <w:divBdr>
        <w:top w:val="none" w:sz="0" w:space="0" w:color="auto"/>
        <w:left w:val="none" w:sz="0" w:space="0" w:color="auto"/>
        <w:bottom w:val="none" w:sz="0" w:space="0" w:color="auto"/>
        <w:right w:val="none" w:sz="0" w:space="0" w:color="auto"/>
      </w:divBdr>
    </w:div>
    <w:div w:id="398477121">
      <w:bodyDiv w:val="1"/>
      <w:marLeft w:val="0"/>
      <w:marRight w:val="0"/>
      <w:marTop w:val="0"/>
      <w:marBottom w:val="0"/>
      <w:divBdr>
        <w:top w:val="none" w:sz="0" w:space="0" w:color="auto"/>
        <w:left w:val="none" w:sz="0" w:space="0" w:color="auto"/>
        <w:bottom w:val="none" w:sz="0" w:space="0" w:color="auto"/>
        <w:right w:val="none" w:sz="0" w:space="0" w:color="auto"/>
      </w:divBdr>
    </w:div>
    <w:div w:id="402607957">
      <w:bodyDiv w:val="1"/>
      <w:marLeft w:val="0"/>
      <w:marRight w:val="0"/>
      <w:marTop w:val="0"/>
      <w:marBottom w:val="0"/>
      <w:divBdr>
        <w:top w:val="none" w:sz="0" w:space="0" w:color="auto"/>
        <w:left w:val="none" w:sz="0" w:space="0" w:color="auto"/>
        <w:bottom w:val="none" w:sz="0" w:space="0" w:color="auto"/>
        <w:right w:val="none" w:sz="0" w:space="0" w:color="auto"/>
      </w:divBdr>
    </w:div>
    <w:div w:id="407382191">
      <w:bodyDiv w:val="1"/>
      <w:marLeft w:val="0"/>
      <w:marRight w:val="0"/>
      <w:marTop w:val="0"/>
      <w:marBottom w:val="0"/>
      <w:divBdr>
        <w:top w:val="none" w:sz="0" w:space="0" w:color="auto"/>
        <w:left w:val="none" w:sz="0" w:space="0" w:color="auto"/>
        <w:bottom w:val="none" w:sz="0" w:space="0" w:color="auto"/>
        <w:right w:val="none" w:sz="0" w:space="0" w:color="auto"/>
      </w:divBdr>
    </w:div>
    <w:div w:id="417943838">
      <w:bodyDiv w:val="1"/>
      <w:marLeft w:val="0"/>
      <w:marRight w:val="0"/>
      <w:marTop w:val="0"/>
      <w:marBottom w:val="0"/>
      <w:divBdr>
        <w:top w:val="none" w:sz="0" w:space="0" w:color="auto"/>
        <w:left w:val="none" w:sz="0" w:space="0" w:color="auto"/>
        <w:bottom w:val="none" w:sz="0" w:space="0" w:color="auto"/>
        <w:right w:val="none" w:sz="0" w:space="0" w:color="auto"/>
      </w:divBdr>
    </w:div>
    <w:div w:id="421071620">
      <w:bodyDiv w:val="1"/>
      <w:marLeft w:val="0"/>
      <w:marRight w:val="0"/>
      <w:marTop w:val="0"/>
      <w:marBottom w:val="0"/>
      <w:divBdr>
        <w:top w:val="none" w:sz="0" w:space="0" w:color="auto"/>
        <w:left w:val="none" w:sz="0" w:space="0" w:color="auto"/>
        <w:bottom w:val="none" w:sz="0" w:space="0" w:color="auto"/>
        <w:right w:val="none" w:sz="0" w:space="0" w:color="auto"/>
      </w:divBdr>
    </w:div>
    <w:div w:id="421410780">
      <w:bodyDiv w:val="1"/>
      <w:marLeft w:val="0"/>
      <w:marRight w:val="0"/>
      <w:marTop w:val="0"/>
      <w:marBottom w:val="0"/>
      <w:divBdr>
        <w:top w:val="none" w:sz="0" w:space="0" w:color="auto"/>
        <w:left w:val="none" w:sz="0" w:space="0" w:color="auto"/>
        <w:bottom w:val="none" w:sz="0" w:space="0" w:color="auto"/>
        <w:right w:val="none" w:sz="0" w:space="0" w:color="auto"/>
      </w:divBdr>
    </w:div>
    <w:div w:id="425073565">
      <w:bodyDiv w:val="1"/>
      <w:marLeft w:val="0"/>
      <w:marRight w:val="0"/>
      <w:marTop w:val="0"/>
      <w:marBottom w:val="0"/>
      <w:divBdr>
        <w:top w:val="none" w:sz="0" w:space="0" w:color="auto"/>
        <w:left w:val="none" w:sz="0" w:space="0" w:color="auto"/>
        <w:bottom w:val="none" w:sz="0" w:space="0" w:color="auto"/>
        <w:right w:val="none" w:sz="0" w:space="0" w:color="auto"/>
      </w:divBdr>
    </w:div>
    <w:div w:id="442581334">
      <w:bodyDiv w:val="1"/>
      <w:marLeft w:val="0"/>
      <w:marRight w:val="0"/>
      <w:marTop w:val="0"/>
      <w:marBottom w:val="0"/>
      <w:divBdr>
        <w:top w:val="none" w:sz="0" w:space="0" w:color="auto"/>
        <w:left w:val="none" w:sz="0" w:space="0" w:color="auto"/>
        <w:bottom w:val="none" w:sz="0" w:space="0" w:color="auto"/>
        <w:right w:val="none" w:sz="0" w:space="0" w:color="auto"/>
      </w:divBdr>
    </w:div>
    <w:div w:id="448089864">
      <w:bodyDiv w:val="1"/>
      <w:marLeft w:val="0"/>
      <w:marRight w:val="0"/>
      <w:marTop w:val="0"/>
      <w:marBottom w:val="0"/>
      <w:divBdr>
        <w:top w:val="none" w:sz="0" w:space="0" w:color="auto"/>
        <w:left w:val="none" w:sz="0" w:space="0" w:color="auto"/>
        <w:bottom w:val="none" w:sz="0" w:space="0" w:color="auto"/>
        <w:right w:val="none" w:sz="0" w:space="0" w:color="auto"/>
      </w:divBdr>
    </w:div>
    <w:div w:id="462578689">
      <w:bodyDiv w:val="1"/>
      <w:marLeft w:val="0"/>
      <w:marRight w:val="0"/>
      <w:marTop w:val="0"/>
      <w:marBottom w:val="0"/>
      <w:divBdr>
        <w:top w:val="none" w:sz="0" w:space="0" w:color="auto"/>
        <w:left w:val="none" w:sz="0" w:space="0" w:color="auto"/>
        <w:bottom w:val="none" w:sz="0" w:space="0" w:color="auto"/>
        <w:right w:val="none" w:sz="0" w:space="0" w:color="auto"/>
      </w:divBdr>
    </w:div>
    <w:div w:id="462583499">
      <w:bodyDiv w:val="1"/>
      <w:marLeft w:val="0"/>
      <w:marRight w:val="0"/>
      <w:marTop w:val="0"/>
      <w:marBottom w:val="0"/>
      <w:divBdr>
        <w:top w:val="none" w:sz="0" w:space="0" w:color="auto"/>
        <w:left w:val="none" w:sz="0" w:space="0" w:color="auto"/>
        <w:bottom w:val="none" w:sz="0" w:space="0" w:color="auto"/>
        <w:right w:val="none" w:sz="0" w:space="0" w:color="auto"/>
      </w:divBdr>
    </w:div>
    <w:div w:id="475683982">
      <w:bodyDiv w:val="1"/>
      <w:marLeft w:val="0"/>
      <w:marRight w:val="0"/>
      <w:marTop w:val="0"/>
      <w:marBottom w:val="0"/>
      <w:divBdr>
        <w:top w:val="none" w:sz="0" w:space="0" w:color="auto"/>
        <w:left w:val="none" w:sz="0" w:space="0" w:color="auto"/>
        <w:bottom w:val="none" w:sz="0" w:space="0" w:color="auto"/>
        <w:right w:val="none" w:sz="0" w:space="0" w:color="auto"/>
      </w:divBdr>
    </w:div>
    <w:div w:id="515459024">
      <w:bodyDiv w:val="1"/>
      <w:marLeft w:val="0"/>
      <w:marRight w:val="0"/>
      <w:marTop w:val="0"/>
      <w:marBottom w:val="0"/>
      <w:divBdr>
        <w:top w:val="none" w:sz="0" w:space="0" w:color="auto"/>
        <w:left w:val="none" w:sz="0" w:space="0" w:color="auto"/>
        <w:bottom w:val="none" w:sz="0" w:space="0" w:color="auto"/>
        <w:right w:val="none" w:sz="0" w:space="0" w:color="auto"/>
      </w:divBdr>
    </w:div>
    <w:div w:id="528226837">
      <w:bodyDiv w:val="1"/>
      <w:marLeft w:val="0"/>
      <w:marRight w:val="0"/>
      <w:marTop w:val="0"/>
      <w:marBottom w:val="0"/>
      <w:divBdr>
        <w:top w:val="none" w:sz="0" w:space="0" w:color="auto"/>
        <w:left w:val="none" w:sz="0" w:space="0" w:color="auto"/>
        <w:bottom w:val="none" w:sz="0" w:space="0" w:color="auto"/>
        <w:right w:val="none" w:sz="0" w:space="0" w:color="auto"/>
      </w:divBdr>
    </w:div>
    <w:div w:id="544216485">
      <w:bodyDiv w:val="1"/>
      <w:marLeft w:val="0"/>
      <w:marRight w:val="0"/>
      <w:marTop w:val="0"/>
      <w:marBottom w:val="0"/>
      <w:divBdr>
        <w:top w:val="none" w:sz="0" w:space="0" w:color="auto"/>
        <w:left w:val="none" w:sz="0" w:space="0" w:color="auto"/>
        <w:bottom w:val="none" w:sz="0" w:space="0" w:color="auto"/>
        <w:right w:val="none" w:sz="0" w:space="0" w:color="auto"/>
      </w:divBdr>
    </w:div>
    <w:div w:id="554198850">
      <w:bodyDiv w:val="1"/>
      <w:marLeft w:val="0"/>
      <w:marRight w:val="0"/>
      <w:marTop w:val="0"/>
      <w:marBottom w:val="0"/>
      <w:divBdr>
        <w:top w:val="none" w:sz="0" w:space="0" w:color="auto"/>
        <w:left w:val="none" w:sz="0" w:space="0" w:color="auto"/>
        <w:bottom w:val="none" w:sz="0" w:space="0" w:color="auto"/>
        <w:right w:val="none" w:sz="0" w:space="0" w:color="auto"/>
      </w:divBdr>
    </w:div>
    <w:div w:id="580216675">
      <w:bodyDiv w:val="1"/>
      <w:marLeft w:val="0"/>
      <w:marRight w:val="0"/>
      <w:marTop w:val="0"/>
      <w:marBottom w:val="0"/>
      <w:divBdr>
        <w:top w:val="none" w:sz="0" w:space="0" w:color="auto"/>
        <w:left w:val="none" w:sz="0" w:space="0" w:color="auto"/>
        <w:bottom w:val="none" w:sz="0" w:space="0" w:color="auto"/>
        <w:right w:val="none" w:sz="0" w:space="0" w:color="auto"/>
      </w:divBdr>
    </w:div>
    <w:div w:id="588004907">
      <w:bodyDiv w:val="1"/>
      <w:marLeft w:val="0"/>
      <w:marRight w:val="0"/>
      <w:marTop w:val="0"/>
      <w:marBottom w:val="0"/>
      <w:divBdr>
        <w:top w:val="none" w:sz="0" w:space="0" w:color="auto"/>
        <w:left w:val="none" w:sz="0" w:space="0" w:color="auto"/>
        <w:bottom w:val="none" w:sz="0" w:space="0" w:color="auto"/>
        <w:right w:val="none" w:sz="0" w:space="0" w:color="auto"/>
      </w:divBdr>
    </w:div>
    <w:div w:id="594364889">
      <w:bodyDiv w:val="1"/>
      <w:marLeft w:val="0"/>
      <w:marRight w:val="0"/>
      <w:marTop w:val="0"/>
      <w:marBottom w:val="0"/>
      <w:divBdr>
        <w:top w:val="none" w:sz="0" w:space="0" w:color="auto"/>
        <w:left w:val="none" w:sz="0" w:space="0" w:color="auto"/>
        <w:bottom w:val="none" w:sz="0" w:space="0" w:color="auto"/>
        <w:right w:val="none" w:sz="0" w:space="0" w:color="auto"/>
      </w:divBdr>
    </w:div>
    <w:div w:id="601688476">
      <w:bodyDiv w:val="1"/>
      <w:marLeft w:val="0"/>
      <w:marRight w:val="0"/>
      <w:marTop w:val="0"/>
      <w:marBottom w:val="0"/>
      <w:divBdr>
        <w:top w:val="none" w:sz="0" w:space="0" w:color="auto"/>
        <w:left w:val="none" w:sz="0" w:space="0" w:color="auto"/>
        <w:bottom w:val="none" w:sz="0" w:space="0" w:color="auto"/>
        <w:right w:val="none" w:sz="0" w:space="0" w:color="auto"/>
      </w:divBdr>
    </w:div>
    <w:div w:id="644551622">
      <w:bodyDiv w:val="1"/>
      <w:marLeft w:val="0"/>
      <w:marRight w:val="0"/>
      <w:marTop w:val="0"/>
      <w:marBottom w:val="0"/>
      <w:divBdr>
        <w:top w:val="none" w:sz="0" w:space="0" w:color="auto"/>
        <w:left w:val="none" w:sz="0" w:space="0" w:color="auto"/>
        <w:bottom w:val="none" w:sz="0" w:space="0" w:color="auto"/>
        <w:right w:val="none" w:sz="0" w:space="0" w:color="auto"/>
      </w:divBdr>
    </w:div>
    <w:div w:id="646057934">
      <w:bodyDiv w:val="1"/>
      <w:marLeft w:val="0"/>
      <w:marRight w:val="0"/>
      <w:marTop w:val="0"/>
      <w:marBottom w:val="0"/>
      <w:divBdr>
        <w:top w:val="none" w:sz="0" w:space="0" w:color="auto"/>
        <w:left w:val="none" w:sz="0" w:space="0" w:color="auto"/>
        <w:bottom w:val="none" w:sz="0" w:space="0" w:color="auto"/>
        <w:right w:val="none" w:sz="0" w:space="0" w:color="auto"/>
      </w:divBdr>
    </w:div>
    <w:div w:id="651368324">
      <w:bodyDiv w:val="1"/>
      <w:marLeft w:val="0"/>
      <w:marRight w:val="0"/>
      <w:marTop w:val="0"/>
      <w:marBottom w:val="0"/>
      <w:divBdr>
        <w:top w:val="none" w:sz="0" w:space="0" w:color="auto"/>
        <w:left w:val="none" w:sz="0" w:space="0" w:color="auto"/>
        <w:bottom w:val="none" w:sz="0" w:space="0" w:color="auto"/>
        <w:right w:val="none" w:sz="0" w:space="0" w:color="auto"/>
      </w:divBdr>
    </w:div>
    <w:div w:id="691684420">
      <w:bodyDiv w:val="1"/>
      <w:marLeft w:val="0"/>
      <w:marRight w:val="0"/>
      <w:marTop w:val="0"/>
      <w:marBottom w:val="0"/>
      <w:divBdr>
        <w:top w:val="none" w:sz="0" w:space="0" w:color="auto"/>
        <w:left w:val="none" w:sz="0" w:space="0" w:color="auto"/>
        <w:bottom w:val="none" w:sz="0" w:space="0" w:color="auto"/>
        <w:right w:val="none" w:sz="0" w:space="0" w:color="auto"/>
      </w:divBdr>
    </w:div>
    <w:div w:id="693730958">
      <w:bodyDiv w:val="1"/>
      <w:marLeft w:val="0"/>
      <w:marRight w:val="0"/>
      <w:marTop w:val="0"/>
      <w:marBottom w:val="0"/>
      <w:divBdr>
        <w:top w:val="none" w:sz="0" w:space="0" w:color="auto"/>
        <w:left w:val="none" w:sz="0" w:space="0" w:color="auto"/>
        <w:bottom w:val="none" w:sz="0" w:space="0" w:color="auto"/>
        <w:right w:val="none" w:sz="0" w:space="0" w:color="auto"/>
      </w:divBdr>
    </w:div>
    <w:div w:id="711149296">
      <w:bodyDiv w:val="1"/>
      <w:marLeft w:val="0"/>
      <w:marRight w:val="0"/>
      <w:marTop w:val="0"/>
      <w:marBottom w:val="0"/>
      <w:divBdr>
        <w:top w:val="none" w:sz="0" w:space="0" w:color="auto"/>
        <w:left w:val="none" w:sz="0" w:space="0" w:color="auto"/>
        <w:bottom w:val="none" w:sz="0" w:space="0" w:color="auto"/>
        <w:right w:val="none" w:sz="0" w:space="0" w:color="auto"/>
      </w:divBdr>
    </w:div>
    <w:div w:id="714548596">
      <w:bodyDiv w:val="1"/>
      <w:marLeft w:val="0"/>
      <w:marRight w:val="0"/>
      <w:marTop w:val="0"/>
      <w:marBottom w:val="0"/>
      <w:divBdr>
        <w:top w:val="none" w:sz="0" w:space="0" w:color="auto"/>
        <w:left w:val="none" w:sz="0" w:space="0" w:color="auto"/>
        <w:bottom w:val="none" w:sz="0" w:space="0" w:color="auto"/>
        <w:right w:val="none" w:sz="0" w:space="0" w:color="auto"/>
      </w:divBdr>
    </w:div>
    <w:div w:id="719861435">
      <w:bodyDiv w:val="1"/>
      <w:marLeft w:val="0"/>
      <w:marRight w:val="0"/>
      <w:marTop w:val="0"/>
      <w:marBottom w:val="0"/>
      <w:divBdr>
        <w:top w:val="none" w:sz="0" w:space="0" w:color="auto"/>
        <w:left w:val="none" w:sz="0" w:space="0" w:color="auto"/>
        <w:bottom w:val="none" w:sz="0" w:space="0" w:color="auto"/>
        <w:right w:val="none" w:sz="0" w:space="0" w:color="auto"/>
      </w:divBdr>
    </w:div>
    <w:div w:id="722753930">
      <w:bodyDiv w:val="1"/>
      <w:marLeft w:val="0"/>
      <w:marRight w:val="0"/>
      <w:marTop w:val="0"/>
      <w:marBottom w:val="0"/>
      <w:divBdr>
        <w:top w:val="none" w:sz="0" w:space="0" w:color="auto"/>
        <w:left w:val="none" w:sz="0" w:space="0" w:color="auto"/>
        <w:bottom w:val="none" w:sz="0" w:space="0" w:color="auto"/>
        <w:right w:val="none" w:sz="0" w:space="0" w:color="auto"/>
      </w:divBdr>
    </w:div>
    <w:div w:id="725296511">
      <w:bodyDiv w:val="1"/>
      <w:marLeft w:val="0"/>
      <w:marRight w:val="0"/>
      <w:marTop w:val="0"/>
      <w:marBottom w:val="0"/>
      <w:divBdr>
        <w:top w:val="none" w:sz="0" w:space="0" w:color="auto"/>
        <w:left w:val="none" w:sz="0" w:space="0" w:color="auto"/>
        <w:bottom w:val="none" w:sz="0" w:space="0" w:color="auto"/>
        <w:right w:val="none" w:sz="0" w:space="0" w:color="auto"/>
      </w:divBdr>
    </w:div>
    <w:div w:id="755588074">
      <w:bodyDiv w:val="1"/>
      <w:marLeft w:val="0"/>
      <w:marRight w:val="0"/>
      <w:marTop w:val="0"/>
      <w:marBottom w:val="0"/>
      <w:divBdr>
        <w:top w:val="none" w:sz="0" w:space="0" w:color="auto"/>
        <w:left w:val="none" w:sz="0" w:space="0" w:color="auto"/>
        <w:bottom w:val="none" w:sz="0" w:space="0" w:color="auto"/>
        <w:right w:val="none" w:sz="0" w:space="0" w:color="auto"/>
      </w:divBdr>
    </w:div>
    <w:div w:id="771122758">
      <w:bodyDiv w:val="1"/>
      <w:marLeft w:val="0"/>
      <w:marRight w:val="0"/>
      <w:marTop w:val="0"/>
      <w:marBottom w:val="0"/>
      <w:divBdr>
        <w:top w:val="none" w:sz="0" w:space="0" w:color="auto"/>
        <w:left w:val="none" w:sz="0" w:space="0" w:color="auto"/>
        <w:bottom w:val="none" w:sz="0" w:space="0" w:color="auto"/>
        <w:right w:val="none" w:sz="0" w:space="0" w:color="auto"/>
      </w:divBdr>
    </w:div>
    <w:div w:id="782963289">
      <w:bodyDiv w:val="1"/>
      <w:marLeft w:val="0"/>
      <w:marRight w:val="0"/>
      <w:marTop w:val="0"/>
      <w:marBottom w:val="0"/>
      <w:divBdr>
        <w:top w:val="none" w:sz="0" w:space="0" w:color="auto"/>
        <w:left w:val="none" w:sz="0" w:space="0" w:color="auto"/>
        <w:bottom w:val="none" w:sz="0" w:space="0" w:color="auto"/>
        <w:right w:val="none" w:sz="0" w:space="0" w:color="auto"/>
      </w:divBdr>
    </w:div>
    <w:div w:id="793523120">
      <w:bodyDiv w:val="1"/>
      <w:marLeft w:val="0"/>
      <w:marRight w:val="0"/>
      <w:marTop w:val="0"/>
      <w:marBottom w:val="0"/>
      <w:divBdr>
        <w:top w:val="none" w:sz="0" w:space="0" w:color="auto"/>
        <w:left w:val="none" w:sz="0" w:space="0" w:color="auto"/>
        <w:bottom w:val="none" w:sz="0" w:space="0" w:color="auto"/>
        <w:right w:val="none" w:sz="0" w:space="0" w:color="auto"/>
      </w:divBdr>
    </w:div>
    <w:div w:id="806702295">
      <w:bodyDiv w:val="1"/>
      <w:marLeft w:val="0"/>
      <w:marRight w:val="0"/>
      <w:marTop w:val="0"/>
      <w:marBottom w:val="0"/>
      <w:divBdr>
        <w:top w:val="none" w:sz="0" w:space="0" w:color="auto"/>
        <w:left w:val="none" w:sz="0" w:space="0" w:color="auto"/>
        <w:bottom w:val="none" w:sz="0" w:space="0" w:color="auto"/>
        <w:right w:val="none" w:sz="0" w:space="0" w:color="auto"/>
      </w:divBdr>
    </w:div>
    <w:div w:id="813105285">
      <w:bodyDiv w:val="1"/>
      <w:marLeft w:val="0"/>
      <w:marRight w:val="0"/>
      <w:marTop w:val="0"/>
      <w:marBottom w:val="0"/>
      <w:divBdr>
        <w:top w:val="none" w:sz="0" w:space="0" w:color="auto"/>
        <w:left w:val="none" w:sz="0" w:space="0" w:color="auto"/>
        <w:bottom w:val="none" w:sz="0" w:space="0" w:color="auto"/>
        <w:right w:val="none" w:sz="0" w:space="0" w:color="auto"/>
      </w:divBdr>
    </w:div>
    <w:div w:id="894393829">
      <w:bodyDiv w:val="1"/>
      <w:marLeft w:val="0"/>
      <w:marRight w:val="0"/>
      <w:marTop w:val="0"/>
      <w:marBottom w:val="0"/>
      <w:divBdr>
        <w:top w:val="none" w:sz="0" w:space="0" w:color="auto"/>
        <w:left w:val="none" w:sz="0" w:space="0" w:color="auto"/>
        <w:bottom w:val="none" w:sz="0" w:space="0" w:color="auto"/>
        <w:right w:val="none" w:sz="0" w:space="0" w:color="auto"/>
      </w:divBdr>
    </w:div>
    <w:div w:id="925116879">
      <w:bodyDiv w:val="1"/>
      <w:marLeft w:val="0"/>
      <w:marRight w:val="0"/>
      <w:marTop w:val="0"/>
      <w:marBottom w:val="0"/>
      <w:divBdr>
        <w:top w:val="none" w:sz="0" w:space="0" w:color="auto"/>
        <w:left w:val="none" w:sz="0" w:space="0" w:color="auto"/>
        <w:bottom w:val="none" w:sz="0" w:space="0" w:color="auto"/>
        <w:right w:val="none" w:sz="0" w:space="0" w:color="auto"/>
      </w:divBdr>
    </w:div>
    <w:div w:id="942540267">
      <w:bodyDiv w:val="1"/>
      <w:marLeft w:val="0"/>
      <w:marRight w:val="0"/>
      <w:marTop w:val="0"/>
      <w:marBottom w:val="0"/>
      <w:divBdr>
        <w:top w:val="none" w:sz="0" w:space="0" w:color="auto"/>
        <w:left w:val="none" w:sz="0" w:space="0" w:color="auto"/>
        <w:bottom w:val="none" w:sz="0" w:space="0" w:color="auto"/>
        <w:right w:val="none" w:sz="0" w:space="0" w:color="auto"/>
      </w:divBdr>
    </w:div>
    <w:div w:id="946812737">
      <w:bodyDiv w:val="1"/>
      <w:marLeft w:val="0"/>
      <w:marRight w:val="0"/>
      <w:marTop w:val="0"/>
      <w:marBottom w:val="0"/>
      <w:divBdr>
        <w:top w:val="none" w:sz="0" w:space="0" w:color="auto"/>
        <w:left w:val="none" w:sz="0" w:space="0" w:color="auto"/>
        <w:bottom w:val="none" w:sz="0" w:space="0" w:color="auto"/>
        <w:right w:val="none" w:sz="0" w:space="0" w:color="auto"/>
      </w:divBdr>
    </w:div>
    <w:div w:id="961837144">
      <w:bodyDiv w:val="1"/>
      <w:marLeft w:val="0"/>
      <w:marRight w:val="0"/>
      <w:marTop w:val="0"/>
      <w:marBottom w:val="0"/>
      <w:divBdr>
        <w:top w:val="none" w:sz="0" w:space="0" w:color="auto"/>
        <w:left w:val="none" w:sz="0" w:space="0" w:color="auto"/>
        <w:bottom w:val="none" w:sz="0" w:space="0" w:color="auto"/>
        <w:right w:val="none" w:sz="0" w:space="0" w:color="auto"/>
      </w:divBdr>
    </w:div>
    <w:div w:id="974868004">
      <w:bodyDiv w:val="1"/>
      <w:marLeft w:val="0"/>
      <w:marRight w:val="0"/>
      <w:marTop w:val="0"/>
      <w:marBottom w:val="0"/>
      <w:divBdr>
        <w:top w:val="none" w:sz="0" w:space="0" w:color="auto"/>
        <w:left w:val="none" w:sz="0" w:space="0" w:color="auto"/>
        <w:bottom w:val="none" w:sz="0" w:space="0" w:color="auto"/>
        <w:right w:val="none" w:sz="0" w:space="0" w:color="auto"/>
      </w:divBdr>
    </w:div>
    <w:div w:id="975070083">
      <w:bodyDiv w:val="1"/>
      <w:marLeft w:val="0"/>
      <w:marRight w:val="0"/>
      <w:marTop w:val="0"/>
      <w:marBottom w:val="0"/>
      <w:divBdr>
        <w:top w:val="none" w:sz="0" w:space="0" w:color="auto"/>
        <w:left w:val="none" w:sz="0" w:space="0" w:color="auto"/>
        <w:bottom w:val="none" w:sz="0" w:space="0" w:color="auto"/>
        <w:right w:val="none" w:sz="0" w:space="0" w:color="auto"/>
      </w:divBdr>
    </w:div>
    <w:div w:id="1005792160">
      <w:bodyDiv w:val="1"/>
      <w:marLeft w:val="0"/>
      <w:marRight w:val="0"/>
      <w:marTop w:val="0"/>
      <w:marBottom w:val="0"/>
      <w:divBdr>
        <w:top w:val="none" w:sz="0" w:space="0" w:color="auto"/>
        <w:left w:val="none" w:sz="0" w:space="0" w:color="auto"/>
        <w:bottom w:val="none" w:sz="0" w:space="0" w:color="auto"/>
        <w:right w:val="none" w:sz="0" w:space="0" w:color="auto"/>
      </w:divBdr>
    </w:div>
    <w:div w:id="1029068983">
      <w:bodyDiv w:val="1"/>
      <w:marLeft w:val="0"/>
      <w:marRight w:val="0"/>
      <w:marTop w:val="0"/>
      <w:marBottom w:val="0"/>
      <w:divBdr>
        <w:top w:val="none" w:sz="0" w:space="0" w:color="auto"/>
        <w:left w:val="none" w:sz="0" w:space="0" w:color="auto"/>
        <w:bottom w:val="none" w:sz="0" w:space="0" w:color="auto"/>
        <w:right w:val="none" w:sz="0" w:space="0" w:color="auto"/>
      </w:divBdr>
    </w:div>
    <w:div w:id="1032658167">
      <w:bodyDiv w:val="1"/>
      <w:marLeft w:val="0"/>
      <w:marRight w:val="0"/>
      <w:marTop w:val="0"/>
      <w:marBottom w:val="0"/>
      <w:divBdr>
        <w:top w:val="none" w:sz="0" w:space="0" w:color="auto"/>
        <w:left w:val="none" w:sz="0" w:space="0" w:color="auto"/>
        <w:bottom w:val="none" w:sz="0" w:space="0" w:color="auto"/>
        <w:right w:val="none" w:sz="0" w:space="0" w:color="auto"/>
      </w:divBdr>
    </w:div>
    <w:div w:id="1092898342">
      <w:bodyDiv w:val="1"/>
      <w:marLeft w:val="0"/>
      <w:marRight w:val="0"/>
      <w:marTop w:val="0"/>
      <w:marBottom w:val="0"/>
      <w:divBdr>
        <w:top w:val="none" w:sz="0" w:space="0" w:color="auto"/>
        <w:left w:val="none" w:sz="0" w:space="0" w:color="auto"/>
        <w:bottom w:val="none" w:sz="0" w:space="0" w:color="auto"/>
        <w:right w:val="none" w:sz="0" w:space="0" w:color="auto"/>
      </w:divBdr>
    </w:div>
    <w:div w:id="1094865453">
      <w:bodyDiv w:val="1"/>
      <w:marLeft w:val="0"/>
      <w:marRight w:val="0"/>
      <w:marTop w:val="0"/>
      <w:marBottom w:val="0"/>
      <w:divBdr>
        <w:top w:val="none" w:sz="0" w:space="0" w:color="auto"/>
        <w:left w:val="none" w:sz="0" w:space="0" w:color="auto"/>
        <w:bottom w:val="none" w:sz="0" w:space="0" w:color="auto"/>
        <w:right w:val="none" w:sz="0" w:space="0" w:color="auto"/>
      </w:divBdr>
    </w:div>
    <w:div w:id="1110390947">
      <w:bodyDiv w:val="1"/>
      <w:marLeft w:val="0"/>
      <w:marRight w:val="0"/>
      <w:marTop w:val="0"/>
      <w:marBottom w:val="0"/>
      <w:divBdr>
        <w:top w:val="none" w:sz="0" w:space="0" w:color="auto"/>
        <w:left w:val="none" w:sz="0" w:space="0" w:color="auto"/>
        <w:bottom w:val="none" w:sz="0" w:space="0" w:color="auto"/>
        <w:right w:val="none" w:sz="0" w:space="0" w:color="auto"/>
      </w:divBdr>
    </w:div>
    <w:div w:id="1114518391">
      <w:bodyDiv w:val="1"/>
      <w:marLeft w:val="0"/>
      <w:marRight w:val="0"/>
      <w:marTop w:val="0"/>
      <w:marBottom w:val="0"/>
      <w:divBdr>
        <w:top w:val="none" w:sz="0" w:space="0" w:color="auto"/>
        <w:left w:val="none" w:sz="0" w:space="0" w:color="auto"/>
        <w:bottom w:val="none" w:sz="0" w:space="0" w:color="auto"/>
        <w:right w:val="none" w:sz="0" w:space="0" w:color="auto"/>
      </w:divBdr>
    </w:div>
    <w:div w:id="1118522302">
      <w:bodyDiv w:val="1"/>
      <w:marLeft w:val="0"/>
      <w:marRight w:val="0"/>
      <w:marTop w:val="0"/>
      <w:marBottom w:val="0"/>
      <w:divBdr>
        <w:top w:val="none" w:sz="0" w:space="0" w:color="auto"/>
        <w:left w:val="none" w:sz="0" w:space="0" w:color="auto"/>
        <w:bottom w:val="none" w:sz="0" w:space="0" w:color="auto"/>
        <w:right w:val="none" w:sz="0" w:space="0" w:color="auto"/>
      </w:divBdr>
    </w:div>
    <w:div w:id="1144009533">
      <w:bodyDiv w:val="1"/>
      <w:marLeft w:val="0"/>
      <w:marRight w:val="0"/>
      <w:marTop w:val="0"/>
      <w:marBottom w:val="0"/>
      <w:divBdr>
        <w:top w:val="none" w:sz="0" w:space="0" w:color="auto"/>
        <w:left w:val="none" w:sz="0" w:space="0" w:color="auto"/>
        <w:bottom w:val="none" w:sz="0" w:space="0" w:color="auto"/>
        <w:right w:val="none" w:sz="0" w:space="0" w:color="auto"/>
      </w:divBdr>
    </w:div>
    <w:div w:id="1163004909">
      <w:bodyDiv w:val="1"/>
      <w:marLeft w:val="0"/>
      <w:marRight w:val="0"/>
      <w:marTop w:val="0"/>
      <w:marBottom w:val="0"/>
      <w:divBdr>
        <w:top w:val="none" w:sz="0" w:space="0" w:color="auto"/>
        <w:left w:val="none" w:sz="0" w:space="0" w:color="auto"/>
        <w:bottom w:val="none" w:sz="0" w:space="0" w:color="auto"/>
        <w:right w:val="none" w:sz="0" w:space="0" w:color="auto"/>
      </w:divBdr>
    </w:div>
    <w:div w:id="1171946103">
      <w:bodyDiv w:val="1"/>
      <w:marLeft w:val="0"/>
      <w:marRight w:val="0"/>
      <w:marTop w:val="0"/>
      <w:marBottom w:val="0"/>
      <w:divBdr>
        <w:top w:val="none" w:sz="0" w:space="0" w:color="auto"/>
        <w:left w:val="none" w:sz="0" w:space="0" w:color="auto"/>
        <w:bottom w:val="none" w:sz="0" w:space="0" w:color="auto"/>
        <w:right w:val="none" w:sz="0" w:space="0" w:color="auto"/>
      </w:divBdr>
    </w:div>
    <w:div w:id="1176575267">
      <w:bodyDiv w:val="1"/>
      <w:marLeft w:val="0"/>
      <w:marRight w:val="0"/>
      <w:marTop w:val="0"/>
      <w:marBottom w:val="0"/>
      <w:divBdr>
        <w:top w:val="none" w:sz="0" w:space="0" w:color="auto"/>
        <w:left w:val="none" w:sz="0" w:space="0" w:color="auto"/>
        <w:bottom w:val="none" w:sz="0" w:space="0" w:color="auto"/>
        <w:right w:val="none" w:sz="0" w:space="0" w:color="auto"/>
      </w:divBdr>
    </w:div>
    <w:div w:id="1182475519">
      <w:bodyDiv w:val="1"/>
      <w:marLeft w:val="0"/>
      <w:marRight w:val="0"/>
      <w:marTop w:val="0"/>
      <w:marBottom w:val="0"/>
      <w:divBdr>
        <w:top w:val="none" w:sz="0" w:space="0" w:color="auto"/>
        <w:left w:val="none" w:sz="0" w:space="0" w:color="auto"/>
        <w:bottom w:val="none" w:sz="0" w:space="0" w:color="auto"/>
        <w:right w:val="none" w:sz="0" w:space="0" w:color="auto"/>
      </w:divBdr>
    </w:div>
    <w:div w:id="1185510007">
      <w:bodyDiv w:val="1"/>
      <w:marLeft w:val="0"/>
      <w:marRight w:val="0"/>
      <w:marTop w:val="0"/>
      <w:marBottom w:val="0"/>
      <w:divBdr>
        <w:top w:val="none" w:sz="0" w:space="0" w:color="auto"/>
        <w:left w:val="none" w:sz="0" w:space="0" w:color="auto"/>
        <w:bottom w:val="none" w:sz="0" w:space="0" w:color="auto"/>
        <w:right w:val="none" w:sz="0" w:space="0" w:color="auto"/>
      </w:divBdr>
    </w:div>
    <w:div w:id="1208763189">
      <w:bodyDiv w:val="1"/>
      <w:marLeft w:val="0"/>
      <w:marRight w:val="0"/>
      <w:marTop w:val="0"/>
      <w:marBottom w:val="0"/>
      <w:divBdr>
        <w:top w:val="none" w:sz="0" w:space="0" w:color="auto"/>
        <w:left w:val="none" w:sz="0" w:space="0" w:color="auto"/>
        <w:bottom w:val="none" w:sz="0" w:space="0" w:color="auto"/>
        <w:right w:val="none" w:sz="0" w:space="0" w:color="auto"/>
      </w:divBdr>
    </w:div>
    <w:div w:id="1296526271">
      <w:bodyDiv w:val="1"/>
      <w:marLeft w:val="0"/>
      <w:marRight w:val="0"/>
      <w:marTop w:val="0"/>
      <w:marBottom w:val="0"/>
      <w:divBdr>
        <w:top w:val="none" w:sz="0" w:space="0" w:color="auto"/>
        <w:left w:val="none" w:sz="0" w:space="0" w:color="auto"/>
        <w:bottom w:val="none" w:sz="0" w:space="0" w:color="auto"/>
        <w:right w:val="none" w:sz="0" w:space="0" w:color="auto"/>
      </w:divBdr>
    </w:div>
    <w:div w:id="1316253564">
      <w:bodyDiv w:val="1"/>
      <w:marLeft w:val="0"/>
      <w:marRight w:val="0"/>
      <w:marTop w:val="0"/>
      <w:marBottom w:val="0"/>
      <w:divBdr>
        <w:top w:val="none" w:sz="0" w:space="0" w:color="auto"/>
        <w:left w:val="none" w:sz="0" w:space="0" w:color="auto"/>
        <w:bottom w:val="none" w:sz="0" w:space="0" w:color="auto"/>
        <w:right w:val="none" w:sz="0" w:space="0" w:color="auto"/>
      </w:divBdr>
    </w:div>
    <w:div w:id="1328363592">
      <w:bodyDiv w:val="1"/>
      <w:marLeft w:val="0"/>
      <w:marRight w:val="0"/>
      <w:marTop w:val="0"/>
      <w:marBottom w:val="0"/>
      <w:divBdr>
        <w:top w:val="none" w:sz="0" w:space="0" w:color="auto"/>
        <w:left w:val="none" w:sz="0" w:space="0" w:color="auto"/>
        <w:bottom w:val="none" w:sz="0" w:space="0" w:color="auto"/>
        <w:right w:val="none" w:sz="0" w:space="0" w:color="auto"/>
      </w:divBdr>
    </w:div>
    <w:div w:id="1337538761">
      <w:bodyDiv w:val="1"/>
      <w:marLeft w:val="0"/>
      <w:marRight w:val="0"/>
      <w:marTop w:val="0"/>
      <w:marBottom w:val="0"/>
      <w:divBdr>
        <w:top w:val="none" w:sz="0" w:space="0" w:color="auto"/>
        <w:left w:val="none" w:sz="0" w:space="0" w:color="auto"/>
        <w:bottom w:val="none" w:sz="0" w:space="0" w:color="auto"/>
        <w:right w:val="none" w:sz="0" w:space="0" w:color="auto"/>
      </w:divBdr>
    </w:div>
    <w:div w:id="1347368774">
      <w:bodyDiv w:val="1"/>
      <w:marLeft w:val="0"/>
      <w:marRight w:val="0"/>
      <w:marTop w:val="0"/>
      <w:marBottom w:val="0"/>
      <w:divBdr>
        <w:top w:val="none" w:sz="0" w:space="0" w:color="auto"/>
        <w:left w:val="none" w:sz="0" w:space="0" w:color="auto"/>
        <w:bottom w:val="none" w:sz="0" w:space="0" w:color="auto"/>
        <w:right w:val="none" w:sz="0" w:space="0" w:color="auto"/>
      </w:divBdr>
    </w:div>
    <w:div w:id="1350258803">
      <w:bodyDiv w:val="1"/>
      <w:marLeft w:val="0"/>
      <w:marRight w:val="0"/>
      <w:marTop w:val="0"/>
      <w:marBottom w:val="0"/>
      <w:divBdr>
        <w:top w:val="none" w:sz="0" w:space="0" w:color="auto"/>
        <w:left w:val="none" w:sz="0" w:space="0" w:color="auto"/>
        <w:bottom w:val="none" w:sz="0" w:space="0" w:color="auto"/>
        <w:right w:val="none" w:sz="0" w:space="0" w:color="auto"/>
      </w:divBdr>
    </w:div>
    <w:div w:id="1354376564">
      <w:bodyDiv w:val="1"/>
      <w:marLeft w:val="0"/>
      <w:marRight w:val="0"/>
      <w:marTop w:val="0"/>
      <w:marBottom w:val="0"/>
      <w:divBdr>
        <w:top w:val="none" w:sz="0" w:space="0" w:color="auto"/>
        <w:left w:val="none" w:sz="0" w:space="0" w:color="auto"/>
        <w:bottom w:val="none" w:sz="0" w:space="0" w:color="auto"/>
        <w:right w:val="none" w:sz="0" w:space="0" w:color="auto"/>
      </w:divBdr>
    </w:div>
    <w:div w:id="1363752737">
      <w:bodyDiv w:val="1"/>
      <w:marLeft w:val="0"/>
      <w:marRight w:val="0"/>
      <w:marTop w:val="0"/>
      <w:marBottom w:val="0"/>
      <w:divBdr>
        <w:top w:val="none" w:sz="0" w:space="0" w:color="auto"/>
        <w:left w:val="none" w:sz="0" w:space="0" w:color="auto"/>
        <w:bottom w:val="none" w:sz="0" w:space="0" w:color="auto"/>
        <w:right w:val="none" w:sz="0" w:space="0" w:color="auto"/>
      </w:divBdr>
    </w:div>
    <w:div w:id="1367174019">
      <w:bodyDiv w:val="1"/>
      <w:marLeft w:val="0"/>
      <w:marRight w:val="0"/>
      <w:marTop w:val="0"/>
      <w:marBottom w:val="0"/>
      <w:divBdr>
        <w:top w:val="none" w:sz="0" w:space="0" w:color="auto"/>
        <w:left w:val="none" w:sz="0" w:space="0" w:color="auto"/>
        <w:bottom w:val="none" w:sz="0" w:space="0" w:color="auto"/>
        <w:right w:val="none" w:sz="0" w:space="0" w:color="auto"/>
      </w:divBdr>
    </w:div>
    <w:div w:id="1368214767">
      <w:bodyDiv w:val="1"/>
      <w:marLeft w:val="0"/>
      <w:marRight w:val="0"/>
      <w:marTop w:val="0"/>
      <w:marBottom w:val="0"/>
      <w:divBdr>
        <w:top w:val="none" w:sz="0" w:space="0" w:color="auto"/>
        <w:left w:val="none" w:sz="0" w:space="0" w:color="auto"/>
        <w:bottom w:val="none" w:sz="0" w:space="0" w:color="auto"/>
        <w:right w:val="none" w:sz="0" w:space="0" w:color="auto"/>
      </w:divBdr>
    </w:div>
    <w:div w:id="1375082978">
      <w:bodyDiv w:val="1"/>
      <w:marLeft w:val="0"/>
      <w:marRight w:val="0"/>
      <w:marTop w:val="0"/>
      <w:marBottom w:val="0"/>
      <w:divBdr>
        <w:top w:val="none" w:sz="0" w:space="0" w:color="auto"/>
        <w:left w:val="none" w:sz="0" w:space="0" w:color="auto"/>
        <w:bottom w:val="none" w:sz="0" w:space="0" w:color="auto"/>
        <w:right w:val="none" w:sz="0" w:space="0" w:color="auto"/>
      </w:divBdr>
    </w:div>
    <w:div w:id="1382972011">
      <w:bodyDiv w:val="1"/>
      <w:marLeft w:val="0"/>
      <w:marRight w:val="0"/>
      <w:marTop w:val="0"/>
      <w:marBottom w:val="0"/>
      <w:divBdr>
        <w:top w:val="none" w:sz="0" w:space="0" w:color="auto"/>
        <w:left w:val="none" w:sz="0" w:space="0" w:color="auto"/>
        <w:bottom w:val="none" w:sz="0" w:space="0" w:color="auto"/>
        <w:right w:val="none" w:sz="0" w:space="0" w:color="auto"/>
      </w:divBdr>
    </w:div>
    <w:div w:id="1384789120">
      <w:bodyDiv w:val="1"/>
      <w:marLeft w:val="0"/>
      <w:marRight w:val="0"/>
      <w:marTop w:val="0"/>
      <w:marBottom w:val="0"/>
      <w:divBdr>
        <w:top w:val="none" w:sz="0" w:space="0" w:color="auto"/>
        <w:left w:val="none" w:sz="0" w:space="0" w:color="auto"/>
        <w:bottom w:val="none" w:sz="0" w:space="0" w:color="auto"/>
        <w:right w:val="none" w:sz="0" w:space="0" w:color="auto"/>
      </w:divBdr>
    </w:div>
    <w:div w:id="1397582946">
      <w:bodyDiv w:val="1"/>
      <w:marLeft w:val="0"/>
      <w:marRight w:val="0"/>
      <w:marTop w:val="0"/>
      <w:marBottom w:val="0"/>
      <w:divBdr>
        <w:top w:val="none" w:sz="0" w:space="0" w:color="auto"/>
        <w:left w:val="none" w:sz="0" w:space="0" w:color="auto"/>
        <w:bottom w:val="none" w:sz="0" w:space="0" w:color="auto"/>
        <w:right w:val="none" w:sz="0" w:space="0" w:color="auto"/>
      </w:divBdr>
    </w:div>
    <w:div w:id="1402100718">
      <w:bodyDiv w:val="1"/>
      <w:marLeft w:val="0"/>
      <w:marRight w:val="0"/>
      <w:marTop w:val="0"/>
      <w:marBottom w:val="0"/>
      <w:divBdr>
        <w:top w:val="none" w:sz="0" w:space="0" w:color="auto"/>
        <w:left w:val="none" w:sz="0" w:space="0" w:color="auto"/>
        <w:bottom w:val="none" w:sz="0" w:space="0" w:color="auto"/>
        <w:right w:val="none" w:sz="0" w:space="0" w:color="auto"/>
      </w:divBdr>
    </w:div>
    <w:div w:id="1404639817">
      <w:bodyDiv w:val="1"/>
      <w:marLeft w:val="0"/>
      <w:marRight w:val="0"/>
      <w:marTop w:val="0"/>
      <w:marBottom w:val="0"/>
      <w:divBdr>
        <w:top w:val="none" w:sz="0" w:space="0" w:color="auto"/>
        <w:left w:val="none" w:sz="0" w:space="0" w:color="auto"/>
        <w:bottom w:val="none" w:sz="0" w:space="0" w:color="auto"/>
        <w:right w:val="none" w:sz="0" w:space="0" w:color="auto"/>
      </w:divBdr>
    </w:div>
    <w:div w:id="1467116458">
      <w:bodyDiv w:val="1"/>
      <w:marLeft w:val="0"/>
      <w:marRight w:val="0"/>
      <w:marTop w:val="0"/>
      <w:marBottom w:val="0"/>
      <w:divBdr>
        <w:top w:val="none" w:sz="0" w:space="0" w:color="auto"/>
        <w:left w:val="none" w:sz="0" w:space="0" w:color="auto"/>
        <w:bottom w:val="none" w:sz="0" w:space="0" w:color="auto"/>
        <w:right w:val="none" w:sz="0" w:space="0" w:color="auto"/>
      </w:divBdr>
    </w:div>
    <w:div w:id="1475945678">
      <w:bodyDiv w:val="1"/>
      <w:marLeft w:val="0"/>
      <w:marRight w:val="0"/>
      <w:marTop w:val="0"/>
      <w:marBottom w:val="0"/>
      <w:divBdr>
        <w:top w:val="none" w:sz="0" w:space="0" w:color="auto"/>
        <w:left w:val="none" w:sz="0" w:space="0" w:color="auto"/>
        <w:bottom w:val="none" w:sz="0" w:space="0" w:color="auto"/>
        <w:right w:val="none" w:sz="0" w:space="0" w:color="auto"/>
      </w:divBdr>
    </w:div>
    <w:div w:id="1499923391">
      <w:bodyDiv w:val="1"/>
      <w:marLeft w:val="0"/>
      <w:marRight w:val="0"/>
      <w:marTop w:val="0"/>
      <w:marBottom w:val="0"/>
      <w:divBdr>
        <w:top w:val="none" w:sz="0" w:space="0" w:color="auto"/>
        <w:left w:val="none" w:sz="0" w:space="0" w:color="auto"/>
        <w:bottom w:val="none" w:sz="0" w:space="0" w:color="auto"/>
        <w:right w:val="none" w:sz="0" w:space="0" w:color="auto"/>
      </w:divBdr>
    </w:div>
    <w:div w:id="1504853736">
      <w:bodyDiv w:val="1"/>
      <w:marLeft w:val="0"/>
      <w:marRight w:val="0"/>
      <w:marTop w:val="0"/>
      <w:marBottom w:val="0"/>
      <w:divBdr>
        <w:top w:val="none" w:sz="0" w:space="0" w:color="auto"/>
        <w:left w:val="none" w:sz="0" w:space="0" w:color="auto"/>
        <w:bottom w:val="none" w:sz="0" w:space="0" w:color="auto"/>
        <w:right w:val="none" w:sz="0" w:space="0" w:color="auto"/>
      </w:divBdr>
    </w:div>
    <w:div w:id="1507860995">
      <w:bodyDiv w:val="1"/>
      <w:marLeft w:val="0"/>
      <w:marRight w:val="0"/>
      <w:marTop w:val="0"/>
      <w:marBottom w:val="0"/>
      <w:divBdr>
        <w:top w:val="none" w:sz="0" w:space="0" w:color="auto"/>
        <w:left w:val="none" w:sz="0" w:space="0" w:color="auto"/>
        <w:bottom w:val="none" w:sz="0" w:space="0" w:color="auto"/>
        <w:right w:val="none" w:sz="0" w:space="0" w:color="auto"/>
      </w:divBdr>
    </w:div>
    <w:div w:id="1535583943">
      <w:bodyDiv w:val="1"/>
      <w:marLeft w:val="0"/>
      <w:marRight w:val="0"/>
      <w:marTop w:val="0"/>
      <w:marBottom w:val="0"/>
      <w:divBdr>
        <w:top w:val="none" w:sz="0" w:space="0" w:color="auto"/>
        <w:left w:val="none" w:sz="0" w:space="0" w:color="auto"/>
        <w:bottom w:val="none" w:sz="0" w:space="0" w:color="auto"/>
        <w:right w:val="none" w:sz="0" w:space="0" w:color="auto"/>
      </w:divBdr>
    </w:div>
    <w:div w:id="1535919615">
      <w:bodyDiv w:val="1"/>
      <w:marLeft w:val="0"/>
      <w:marRight w:val="0"/>
      <w:marTop w:val="0"/>
      <w:marBottom w:val="0"/>
      <w:divBdr>
        <w:top w:val="none" w:sz="0" w:space="0" w:color="auto"/>
        <w:left w:val="none" w:sz="0" w:space="0" w:color="auto"/>
        <w:bottom w:val="none" w:sz="0" w:space="0" w:color="auto"/>
        <w:right w:val="none" w:sz="0" w:space="0" w:color="auto"/>
      </w:divBdr>
    </w:div>
    <w:div w:id="1537153870">
      <w:bodyDiv w:val="1"/>
      <w:marLeft w:val="0"/>
      <w:marRight w:val="0"/>
      <w:marTop w:val="0"/>
      <w:marBottom w:val="0"/>
      <w:divBdr>
        <w:top w:val="none" w:sz="0" w:space="0" w:color="auto"/>
        <w:left w:val="none" w:sz="0" w:space="0" w:color="auto"/>
        <w:bottom w:val="none" w:sz="0" w:space="0" w:color="auto"/>
        <w:right w:val="none" w:sz="0" w:space="0" w:color="auto"/>
      </w:divBdr>
    </w:div>
    <w:div w:id="1566455134">
      <w:bodyDiv w:val="1"/>
      <w:marLeft w:val="0"/>
      <w:marRight w:val="0"/>
      <w:marTop w:val="0"/>
      <w:marBottom w:val="0"/>
      <w:divBdr>
        <w:top w:val="none" w:sz="0" w:space="0" w:color="auto"/>
        <w:left w:val="none" w:sz="0" w:space="0" w:color="auto"/>
        <w:bottom w:val="none" w:sz="0" w:space="0" w:color="auto"/>
        <w:right w:val="none" w:sz="0" w:space="0" w:color="auto"/>
      </w:divBdr>
    </w:div>
    <w:div w:id="1571698720">
      <w:bodyDiv w:val="1"/>
      <w:marLeft w:val="0"/>
      <w:marRight w:val="0"/>
      <w:marTop w:val="0"/>
      <w:marBottom w:val="0"/>
      <w:divBdr>
        <w:top w:val="none" w:sz="0" w:space="0" w:color="auto"/>
        <w:left w:val="none" w:sz="0" w:space="0" w:color="auto"/>
        <w:bottom w:val="none" w:sz="0" w:space="0" w:color="auto"/>
        <w:right w:val="none" w:sz="0" w:space="0" w:color="auto"/>
      </w:divBdr>
    </w:div>
    <w:div w:id="1578326075">
      <w:bodyDiv w:val="1"/>
      <w:marLeft w:val="0"/>
      <w:marRight w:val="0"/>
      <w:marTop w:val="0"/>
      <w:marBottom w:val="0"/>
      <w:divBdr>
        <w:top w:val="none" w:sz="0" w:space="0" w:color="auto"/>
        <w:left w:val="none" w:sz="0" w:space="0" w:color="auto"/>
        <w:bottom w:val="none" w:sz="0" w:space="0" w:color="auto"/>
        <w:right w:val="none" w:sz="0" w:space="0" w:color="auto"/>
      </w:divBdr>
    </w:div>
    <w:div w:id="1581478193">
      <w:bodyDiv w:val="1"/>
      <w:marLeft w:val="0"/>
      <w:marRight w:val="0"/>
      <w:marTop w:val="0"/>
      <w:marBottom w:val="0"/>
      <w:divBdr>
        <w:top w:val="none" w:sz="0" w:space="0" w:color="auto"/>
        <w:left w:val="none" w:sz="0" w:space="0" w:color="auto"/>
        <w:bottom w:val="none" w:sz="0" w:space="0" w:color="auto"/>
        <w:right w:val="none" w:sz="0" w:space="0" w:color="auto"/>
      </w:divBdr>
    </w:div>
    <w:div w:id="1585795470">
      <w:bodyDiv w:val="1"/>
      <w:marLeft w:val="0"/>
      <w:marRight w:val="0"/>
      <w:marTop w:val="0"/>
      <w:marBottom w:val="0"/>
      <w:divBdr>
        <w:top w:val="none" w:sz="0" w:space="0" w:color="auto"/>
        <w:left w:val="none" w:sz="0" w:space="0" w:color="auto"/>
        <w:bottom w:val="none" w:sz="0" w:space="0" w:color="auto"/>
        <w:right w:val="none" w:sz="0" w:space="0" w:color="auto"/>
      </w:divBdr>
    </w:div>
    <w:div w:id="1587882694">
      <w:bodyDiv w:val="1"/>
      <w:marLeft w:val="0"/>
      <w:marRight w:val="0"/>
      <w:marTop w:val="0"/>
      <w:marBottom w:val="0"/>
      <w:divBdr>
        <w:top w:val="none" w:sz="0" w:space="0" w:color="auto"/>
        <w:left w:val="none" w:sz="0" w:space="0" w:color="auto"/>
        <w:bottom w:val="none" w:sz="0" w:space="0" w:color="auto"/>
        <w:right w:val="none" w:sz="0" w:space="0" w:color="auto"/>
      </w:divBdr>
    </w:div>
    <w:div w:id="1608194872">
      <w:bodyDiv w:val="1"/>
      <w:marLeft w:val="0"/>
      <w:marRight w:val="0"/>
      <w:marTop w:val="0"/>
      <w:marBottom w:val="0"/>
      <w:divBdr>
        <w:top w:val="none" w:sz="0" w:space="0" w:color="auto"/>
        <w:left w:val="none" w:sz="0" w:space="0" w:color="auto"/>
        <w:bottom w:val="none" w:sz="0" w:space="0" w:color="auto"/>
        <w:right w:val="none" w:sz="0" w:space="0" w:color="auto"/>
      </w:divBdr>
    </w:div>
    <w:div w:id="1637056344">
      <w:bodyDiv w:val="1"/>
      <w:marLeft w:val="0"/>
      <w:marRight w:val="0"/>
      <w:marTop w:val="0"/>
      <w:marBottom w:val="0"/>
      <w:divBdr>
        <w:top w:val="none" w:sz="0" w:space="0" w:color="auto"/>
        <w:left w:val="none" w:sz="0" w:space="0" w:color="auto"/>
        <w:bottom w:val="none" w:sz="0" w:space="0" w:color="auto"/>
        <w:right w:val="none" w:sz="0" w:space="0" w:color="auto"/>
      </w:divBdr>
    </w:div>
    <w:div w:id="1672491348">
      <w:bodyDiv w:val="1"/>
      <w:marLeft w:val="0"/>
      <w:marRight w:val="0"/>
      <w:marTop w:val="0"/>
      <w:marBottom w:val="0"/>
      <w:divBdr>
        <w:top w:val="none" w:sz="0" w:space="0" w:color="auto"/>
        <w:left w:val="none" w:sz="0" w:space="0" w:color="auto"/>
        <w:bottom w:val="none" w:sz="0" w:space="0" w:color="auto"/>
        <w:right w:val="none" w:sz="0" w:space="0" w:color="auto"/>
      </w:divBdr>
    </w:div>
    <w:div w:id="1708720200">
      <w:bodyDiv w:val="1"/>
      <w:marLeft w:val="0"/>
      <w:marRight w:val="0"/>
      <w:marTop w:val="0"/>
      <w:marBottom w:val="0"/>
      <w:divBdr>
        <w:top w:val="none" w:sz="0" w:space="0" w:color="auto"/>
        <w:left w:val="none" w:sz="0" w:space="0" w:color="auto"/>
        <w:bottom w:val="none" w:sz="0" w:space="0" w:color="auto"/>
        <w:right w:val="none" w:sz="0" w:space="0" w:color="auto"/>
      </w:divBdr>
    </w:div>
    <w:div w:id="1710296864">
      <w:bodyDiv w:val="1"/>
      <w:marLeft w:val="0"/>
      <w:marRight w:val="0"/>
      <w:marTop w:val="0"/>
      <w:marBottom w:val="0"/>
      <w:divBdr>
        <w:top w:val="none" w:sz="0" w:space="0" w:color="auto"/>
        <w:left w:val="none" w:sz="0" w:space="0" w:color="auto"/>
        <w:bottom w:val="none" w:sz="0" w:space="0" w:color="auto"/>
        <w:right w:val="none" w:sz="0" w:space="0" w:color="auto"/>
      </w:divBdr>
    </w:div>
    <w:div w:id="1732773184">
      <w:bodyDiv w:val="1"/>
      <w:marLeft w:val="0"/>
      <w:marRight w:val="0"/>
      <w:marTop w:val="0"/>
      <w:marBottom w:val="0"/>
      <w:divBdr>
        <w:top w:val="none" w:sz="0" w:space="0" w:color="auto"/>
        <w:left w:val="none" w:sz="0" w:space="0" w:color="auto"/>
        <w:bottom w:val="none" w:sz="0" w:space="0" w:color="auto"/>
        <w:right w:val="none" w:sz="0" w:space="0" w:color="auto"/>
      </w:divBdr>
    </w:div>
    <w:div w:id="1792935991">
      <w:bodyDiv w:val="1"/>
      <w:marLeft w:val="0"/>
      <w:marRight w:val="0"/>
      <w:marTop w:val="0"/>
      <w:marBottom w:val="0"/>
      <w:divBdr>
        <w:top w:val="none" w:sz="0" w:space="0" w:color="auto"/>
        <w:left w:val="none" w:sz="0" w:space="0" w:color="auto"/>
        <w:bottom w:val="none" w:sz="0" w:space="0" w:color="auto"/>
        <w:right w:val="none" w:sz="0" w:space="0" w:color="auto"/>
      </w:divBdr>
    </w:div>
    <w:div w:id="1808938253">
      <w:bodyDiv w:val="1"/>
      <w:marLeft w:val="0"/>
      <w:marRight w:val="0"/>
      <w:marTop w:val="0"/>
      <w:marBottom w:val="0"/>
      <w:divBdr>
        <w:top w:val="none" w:sz="0" w:space="0" w:color="auto"/>
        <w:left w:val="none" w:sz="0" w:space="0" w:color="auto"/>
        <w:bottom w:val="none" w:sz="0" w:space="0" w:color="auto"/>
        <w:right w:val="none" w:sz="0" w:space="0" w:color="auto"/>
      </w:divBdr>
    </w:div>
    <w:div w:id="1809122960">
      <w:bodyDiv w:val="1"/>
      <w:marLeft w:val="0"/>
      <w:marRight w:val="0"/>
      <w:marTop w:val="0"/>
      <w:marBottom w:val="0"/>
      <w:divBdr>
        <w:top w:val="none" w:sz="0" w:space="0" w:color="auto"/>
        <w:left w:val="none" w:sz="0" w:space="0" w:color="auto"/>
        <w:bottom w:val="none" w:sz="0" w:space="0" w:color="auto"/>
        <w:right w:val="none" w:sz="0" w:space="0" w:color="auto"/>
      </w:divBdr>
    </w:div>
    <w:div w:id="1813592870">
      <w:bodyDiv w:val="1"/>
      <w:marLeft w:val="0"/>
      <w:marRight w:val="0"/>
      <w:marTop w:val="0"/>
      <w:marBottom w:val="0"/>
      <w:divBdr>
        <w:top w:val="none" w:sz="0" w:space="0" w:color="auto"/>
        <w:left w:val="none" w:sz="0" w:space="0" w:color="auto"/>
        <w:bottom w:val="none" w:sz="0" w:space="0" w:color="auto"/>
        <w:right w:val="none" w:sz="0" w:space="0" w:color="auto"/>
      </w:divBdr>
    </w:div>
    <w:div w:id="1814634667">
      <w:bodyDiv w:val="1"/>
      <w:marLeft w:val="0"/>
      <w:marRight w:val="0"/>
      <w:marTop w:val="0"/>
      <w:marBottom w:val="0"/>
      <w:divBdr>
        <w:top w:val="none" w:sz="0" w:space="0" w:color="auto"/>
        <w:left w:val="none" w:sz="0" w:space="0" w:color="auto"/>
        <w:bottom w:val="none" w:sz="0" w:space="0" w:color="auto"/>
        <w:right w:val="none" w:sz="0" w:space="0" w:color="auto"/>
      </w:divBdr>
    </w:div>
    <w:div w:id="1818061991">
      <w:bodyDiv w:val="1"/>
      <w:marLeft w:val="0"/>
      <w:marRight w:val="0"/>
      <w:marTop w:val="0"/>
      <w:marBottom w:val="0"/>
      <w:divBdr>
        <w:top w:val="none" w:sz="0" w:space="0" w:color="auto"/>
        <w:left w:val="none" w:sz="0" w:space="0" w:color="auto"/>
        <w:bottom w:val="none" w:sz="0" w:space="0" w:color="auto"/>
        <w:right w:val="none" w:sz="0" w:space="0" w:color="auto"/>
      </w:divBdr>
    </w:div>
    <w:div w:id="1822962716">
      <w:bodyDiv w:val="1"/>
      <w:marLeft w:val="0"/>
      <w:marRight w:val="0"/>
      <w:marTop w:val="0"/>
      <w:marBottom w:val="0"/>
      <w:divBdr>
        <w:top w:val="none" w:sz="0" w:space="0" w:color="auto"/>
        <w:left w:val="none" w:sz="0" w:space="0" w:color="auto"/>
        <w:bottom w:val="none" w:sz="0" w:space="0" w:color="auto"/>
        <w:right w:val="none" w:sz="0" w:space="0" w:color="auto"/>
      </w:divBdr>
    </w:div>
    <w:div w:id="1838231008">
      <w:bodyDiv w:val="1"/>
      <w:marLeft w:val="0"/>
      <w:marRight w:val="0"/>
      <w:marTop w:val="0"/>
      <w:marBottom w:val="0"/>
      <w:divBdr>
        <w:top w:val="none" w:sz="0" w:space="0" w:color="auto"/>
        <w:left w:val="none" w:sz="0" w:space="0" w:color="auto"/>
        <w:bottom w:val="none" w:sz="0" w:space="0" w:color="auto"/>
        <w:right w:val="none" w:sz="0" w:space="0" w:color="auto"/>
      </w:divBdr>
    </w:div>
    <w:div w:id="1845432615">
      <w:bodyDiv w:val="1"/>
      <w:marLeft w:val="0"/>
      <w:marRight w:val="0"/>
      <w:marTop w:val="0"/>
      <w:marBottom w:val="0"/>
      <w:divBdr>
        <w:top w:val="none" w:sz="0" w:space="0" w:color="auto"/>
        <w:left w:val="none" w:sz="0" w:space="0" w:color="auto"/>
        <w:bottom w:val="none" w:sz="0" w:space="0" w:color="auto"/>
        <w:right w:val="none" w:sz="0" w:space="0" w:color="auto"/>
      </w:divBdr>
    </w:div>
    <w:div w:id="1861550391">
      <w:bodyDiv w:val="1"/>
      <w:marLeft w:val="0"/>
      <w:marRight w:val="0"/>
      <w:marTop w:val="0"/>
      <w:marBottom w:val="0"/>
      <w:divBdr>
        <w:top w:val="none" w:sz="0" w:space="0" w:color="auto"/>
        <w:left w:val="none" w:sz="0" w:space="0" w:color="auto"/>
        <w:bottom w:val="none" w:sz="0" w:space="0" w:color="auto"/>
        <w:right w:val="none" w:sz="0" w:space="0" w:color="auto"/>
      </w:divBdr>
    </w:div>
    <w:div w:id="1863082908">
      <w:bodyDiv w:val="1"/>
      <w:marLeft w:val="0"/>
      <w:marRight w:val="0"/>
      <w:marTop w:val="0"/>
      <w:marBottom w:val="0"/>
      <w:divBdr>
        <w:top w:val="none" w:sz="0" w:space="0" w:color="auto"/>
        <w:left w:val="none" w:sz="0" w:space="0" w:color="auto"/>
        <w:bottom w:val="none" w:sz="0" w:space="0" w:color="auto"/>
        <w:right w:val="none" w:sz="0" w:space="0" w:color="auto"/>
      </w:divBdr>
    </w:div>
    <w:div w:id="1872180506">
      <w:bodyDiv w:val="1"/>
      <w:marLeft w:val="0"/>
      <w:marRight w:val="0"/>
      <w:marTop w:val="0"/>
      <w:marBottom w:val="0"/>
      <w:divBdr>
        <w:top w:val="none" w:sz="0" w:space="0" w:color="auto"/>
        <w:left w:val="none" w:sz="0" w:space="0" w:color="auto"/>
        <w:bottom w:val="none" w:sz="0" w:space="0" w:color="auto"/>
        <w:right w:val="none" w:sz="0" w:space="0" w:color="auto"/>
      </w:divBdr>
    </w:div>
    <w:div w:id="1874884476">
      <w:bodyDiv w:val="1"/>
      <w:marLeft w:val="0"/>
      <w:marRight w:val="0"/>
      <w:marTop w:val="0"/>
      <w:marBottom w:val="0"/>
      <w:divBdr>
        <w:top w:val="none" w:sz="0" w:space="0" w:color="auto"/>
        <w:left w:val="none" w:sz="0" w:space="0" w:color="auto"/>
        <w:bottom w:val="none" w:sz="0" w:space="0" w:color="auto"/>
        <w:right w:val="none" w:sz="0" w:space="0" w:color="auto"/>
      </w:divBdr>
    </w:div>
    <w:div w:id="1880124040">
      <w:bodyDiv w:val="1"/>
      <w:marLeft w:val="0"/>
      <w:marRight w:val="0"/>
      <w:marTop w:val="0"/>
      <w:marBottom w:val="0"/>
      <w:divBdr>
        <w:top w:val="none" w:sz="0" w:space="0" w:color="auto"/>
        <w:left w:val="none" w:sz="0" w:space="0" w:color="auto"/>
        <w:bottom w:val="none" w:sz="0" w:space="0" w:color="auto"/>
        <w:right w:val="none" w:sz="0" w:space="0" w:color="auto"/>
      </w:divBdr>
    </w:div>
    <w:div w:id="1890722931">
      <w:bodyDiv w:val="1"/>
      <w:marLeft w:val="0"/>
      <w:marRight w:val="0"/>
      <w:marTop w:val="0"/>
      <w:marBottom w:val="0"/>
      <w:divBdr>
        <w:top w:val="none" w:sz="0" w:space="0" w:color="auto"/>
        <w:left w:val="none" w:sz="0" w:space="0" w:color="auto"/>
        <w:bottom w:val="none" w:sz="0" w:space="0" w:color="auto"/>
        <w:right w:val="none" w:sz="0" w:space="0" w:color="auto"/>
      </w:divBdr>
    </w:div>
    <w:div w:id="1898976126">
      <w:bodyDiv w:val="1"/>
      <w:marLeft w:val="0"/>
      <w:marRight w:val="0"/>
      <w:marTop w:val="0"/>
      <w:marBottom w:val="0"/>
      <w:divBdr>
        <w:top w:val="none" w:sz="0" w:space="0" w:color="auto"/>
        <w:left w:val="none" w:sz="0" w:space="0" w:color="auto"/>
        <w:bottom w:val="none" w:sz="0" w:space="0" w:color="auto"/>
        <w:right w:val="none" w:sz="0" w:space="0" w:color="auto"/>
      </w:divBdr>
    </w:div>
    <w:div w:id="1901479693">
      <w:bodyDiv w:val="1"/>
      <w:marLeft w:val="0"/>
      <w:marRight w:val="0"/>
      <w:marTop w:val="0"/>
      <w:marBottom w:val="0"/>
      <w:divBdr>
        <w:top w:val="none" w:sz="0" w:space="0" w:color="auto"/>
        <w:left w:val="none" w:sz="0" w:space="0" w:color="auto"/>
        <w:bottom w:val="none" w:sz="0" w:space="0" w:color="auto"/>
        <w:right w:val="none" w:sz="0" w:space="0" w:color="auto"/>
      </w:divBdr>
    </w:div>
    <w:div w:id="1904631650">
      <w:bodyDiv w:val="1"/>
      <w:marLeft w:val="0"/>
      <w:marRight w:val="0"/>
      <w:marTop w:val="0"/>
      <w:marBottom w:val="0"/>
      <w:divBdr>
        <w:top w:val="none" w:sz="0" w:space="0" w:color="auto"/>
        <w:left w:val="none" w:sz="0" w:space="0" w:color="auto"/>
        <w:bottom w:val="none" w:sz="0" w:space="0" w:color="auto"/>
        <w:right w:val="none" w:sz="0" w:space="0" w:color="auto"/>
      </w:divBdr>
    </w:div>
    <w:div w:id="1915773781">
      <w:bodyDiv w:val="1"/>
      <w:marLeft w:val="0"/>
      <w:marRight w:val="0"/>
      <w:marTop w:val="0"/>
      <w:marBottom w:val="0"/>
      <w:divBdr>
        <w:top w:val="none" w:sz="0" w:space="0" w:color="auto"/>
        <w:left w:val="none" w:sz="0" w:space="0" w:color="auto"/>
        <w:bottom w:val="none" w:sz="0" w:space="0" w:color="auto"/>
        <w:right w:val="none" w:sz="0" w:space="0" w:color="auto"/>
      </w:divBdr>
    </w:div>
    <w:div w:id="1947468302">
      <w:bodyDiv w:val="1"/>
      <w:marLeft w:val="0"/>
      <w:marRight w:val="0"/>
      <w:marTop w:val="0"/>
      <w:marBottom w:val="0"/>
      <w:divBdr>
        <w:top w:val="none" w:sz="0" w:space="0" w:color="auto"/>
        <w:left w:val="none" w:sz="0" w:space="0" w:color="auto"/>
        <w:bottom w:val="none" w:sz="0" w:space="0" w:color="auto"/>
        <w:right w:val="none" w:sz="0" w:space="0" w:color="auto"/>
      </w:divBdr>
    </w:div>
    <w:div w:id="1965455175">
      <w:bodyDiv w:val="1"/>
      <w:marLeft w:val="0"/>
      <w:marRight w:val="0"/>
      <w:marTop w:val="0"/>
      <w:marBottom w:val="0"/>
      <w:divBdr>
        <w:top w:val="none" w:sz="0" w:space="0" w:color="auto"/>
        <w:left w:val="none" w:sz="0" w:space="0" w:color="auto"/>
        <w:bottom w:val="none" w:sz="0" w:space="0" w:color="auto"/>
        <w:right w:val="none" w:sz="0" w:space="0" w:color="auto"/>
      </w:divBdr>
    </w:div>
    <w:div w:id="1976986664">
      <w:bodyDiv w:val="1"/>
      <w:marLeft w:val="0"/>
      <w:marRight w:val="0"/>
      <w:marTop w:val="0"/>
      <w:marBottom w:val="0"/>
      <w:divBdr>
        <w:top w:val="none" w:sz="0" w:space="0" w:color="auto"/>
        <w:left w:val="none" w:sz="0" w:space="0" w:color="auto"/>
        <w:bottom w:val="none" w:sz="0" w:space="0" w:color="auto"/>
        <w:right w:val="none" w:sz="0" w:space="0" w:color="auto"/>
      </w:divBdr>
    </w:div>
    <w:div w:id="2001809329">
      <w:bodyDiv w:val="1"/>
      <w:marLeft w:val="0"/>
      <w:marRight w:val="0"/>
      <w:marTop w:val="0"/>
      <w:marBottom w:val="0"/>
      <w:divBdr>
        <w:top w:val="none" w:sz="0" w:space="0" w:color="auto"/>
        <w:left w:val="none" w:sz="0" w:space="0" w:color="auto"/>
        <w:bottom w:val="none" w:sz="0" w:space="0" w:color="auto"/>
        <w:right w:val="none" w:sz="0" w:space="0" w:color="auto"/>
      </w:divBdr>
    </w:div>
    <w:div w:id="2004427355">
      <w:bodyDiv w:val="1"/>
      <w:marLeft w:val="0"/>
      <w:marRight w:val="0"/>
      <w:marTop w:val="0"/>
      <w:marBottom w:val="0"/>
      <w:divBdr>
        <w:top w:val="none" w:sz="0" w:space="0" w:color="auto"/>
        <w:left w:val="none" w:sz="0" w:space="0" w:color="auto"/>
        <w:bottom w:val="none" w:sz="0" w:space="0" w:color="auto"/>
        <w:right w:val="none" w:sz="0" w:space="0" w:color="auto"/>
      </w:divBdr>
    </w:div>
    <w:div w:id="2033677277">
      <w:bodyDiv w:val="1"/>
      <w:marLeft w:val="0"/>
      <w:marRight w:val="0"/>
      <w:marTop w:val="0"/>
      <w:marBottom w:val="0"/>
      <w:divBdr>
        <w:top w:val="none" w:sz="0" w:space="0" w:color="auto"/>
        <w:left w:val="none" w:sz="0" w:space="0" w:color="auto"/>
        <w:bottom w:val="none" w:sz="0" w:space="0" w:color="auto"/>
        <w:right w:val="none" w:sz="0" w:space="0" w:color="auto"/>
      </w:divBdr>
    </w:div>
    <w:div w:id="2044011952">
      <w:bodyDiv w:val="1"/>
      <w:marLeft w:val="0"/>
      <w:marRight w:val="0"/>
      <w:marTop w:val="0"/>
      <w:marBottom w:val="0"/>
      <w:divBdr>
        <w:top w:val="none" w:sz="0" w:space="0" w:color="auto"/>
        <w:left w:val="none" w:sz="0" w:space="0" w:color="auto"/>
        <w:bottom w:val="none" w:sz="0" w:space="0" w:color="auto"/>
        <w:right w:val="none" w:sz="0" w:space="0" w:color="auto"/>
      </w:divBdr>
    </w:div>
    <w:div w:id="2075199113">
      <w:bodyDiv w:val="1"/>
      <w:marLeft w:val="0"/>
      <w:marRight w:val="0"/>
      <w:marTop w:val="0"/>
      <w:marBottom w:val="0"/>
      <w:divBdr>
        <w:top w:val="none" w:sz="0" w:space="0" w:color="auto"/>
        <w:left w:val="none" w:sz="0" w:space="0" w:color="auto"/>
        <w:bottom w:val="none" w:sz="0" w:space="0" w:color="auto"/>
        <w:right w:val="none" w:sz="0" w:space="0" w:color="auto"/>
      </w:divBdr>
    </w:div>
    <w:div w:id="2077120891">
      <w:bodyDiv w:val="1"/>
      <w:marLeft w:val="0"/>
      <w:marRight w:val="0"/>
      <w:marTop w:val="0"/>
      <w:marBottom w:val="0"/>
      <w:divBdr>
        <w:top w:val="none" w:sz="0" w:space="0" w:color="auto"/>
        <w:left w:val="none" w:sz="0" w:space="0" w:color="auto"/>
        <w:bottom w:val="none" w:sz="0" w:space="0" w:color="auto"/>
        <w:right w:val="none" w:sz="0" w:space="0" w:color="auto"/>
      </w:divBdr>
    </w:div>
    <w:div w:id="2091846124">
      <w:bodyDiv w:val="1"/>
      <w:marLeft w:val="0"/>
      <w:marRight w:val="0"/>
      <w:marTop w:val="0"/>
      <w:marBottom w:val="0"/>
      <w:divBdr>
        <w:top w:val="none" w:sz="0" w:space="0" w:color="auto"/>
        <w:left w:val="none" w:sz="0" w:space="0" w:color="auto"/>
        <w:bottom w:val="none" w:sz="0" w:space="0" w:color="auto"/>
        <w:right w:val="none" w:sz="0" w:space="0" w:color="auto"/>
      </w:divBdr>
    </w:div>
    <w:div w:id="2145923947">
      <w:bodyDiv w:val="1"/>
      <w:marLeft w:val="0"/>
      <w:marRight w:val="0"/>
      <w:marTop w:val="0"/>
      <w:marBottom w:val="0"/>
      <w:divBdr>
        <w:top w:val="none" w:sz="0" w:space="0" w:color="auto"/>
        <w:left w:val="none" w:sz="0" w:space="0" w:color="auto"/>
        <w:bottom w:val="none" w:sz="0" w:space="0" w:color="auto"/>
        <w:right w:val="none" w:sz="0" w:space="0" w:color="auto"/>
      </w:divBdr>
    </w:div>
    <w:div w:id="214600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8.xml"/><Relationship Id="rId21" Type="http://schemas.openxmlformats.org/officeDocument/2006/relationships/chart" Target="charts/chart3.xml"/><Relationship Id="rId42" Type="http://schemas.openxmlformats.org/officeDocument/2006/relationships/chart" Target="charts/chart19.xml"/><Relationship Id="rId47" Type="http://schemas.openxmlformats.org/officeDocument/2006/relationships/chart" Target="charts/chart24.xml"/><Relationship Id="rId63" Type="http://schemas.openxmlformats.org/officeDocument/2006/relationships/image" Target="media/image24.png"/><Relationship Id="rId68" Type="http://schemas.openxmlformats.org/officeDocument/2006/relationships/image" Target="media/image29.png"/><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3.png"/><Relationship Id="rId11" Type="http://schemas.openxmlformats.org/officeDocument/2006/relationships/image" Target="media/image3.png"/><Relationship Id="rId24" Type="http://schemas.openxmlformats.org/officeDocument/2006/relationships/chart" Target="charts/chart6.xml"/><Relationship Id="rId32" Type="http://schemas.openxmlformats.org/officeDocument/2006/relationships/chart" Target="charts/chart9.xml"/><Relationship Id="rId37" Type="http://schemas.openxmlformats.org/officeDocument/2006/relationships/chart" Target="charts/chart14.xml"/><Relationship Id="rId40" Type="http://schemas.openxmlformats.org/officeDocument/2006/relationships/chart" Target="charts/chart17.xml"/><Relationship Id="rId45" Type="http://schemas.openxmlformats.org/officeDocument/2006/relationships/chart" Target="charts/chart22.xml"/><Relationship Id="rId53" Type="http://schemas.openxmlformats.org/officeDocument/2006/relationships/image" Target="media/image20.png"/><Relationship Id="rId58" Type="http://schemas.openxmlformats.org/officeDocument/2006/relationships/chart" Target="charts/chart27.xml"/><Relationship Id="rId66" Type="http://schemas.openxmlformats.org/officeDocument/2006/relationships/image" Target="media/image27.png"/><Relationship Id="rId5" Type="http://schemas.openxmlformats.org/officeDocument/2006/relationships/settings" Target="settings.xml"/><Relationship Id="rId61" Type="http://schemas.openxmlformats.org/officeDocument/2006/relationships/chart" Target="charts/chart30.xml"/><Relationship Id="rId1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chart" Target="charts/chart4.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chart" Target="charts/chart12.xml"/><Relationship Id="rId43" Type="http://schemas.openxmlformats.org/officeDocument/2006/relationships/chart" Target="charts/chart20.xml"/><Relationship Id="rId48" Type="http://schemas.openxmlformats.org/officeDocument/2006/relationships/chart" Target="charts/chart25.xml"/><Relationship Id="rId56" Type="http://schemas.openxmlformats.org/officeDocument/2006/relationships/image" Target="media/image23.png"/><Relationship Id="rId64" Type="http://schemas.openxmlformats.org/officeDocument/2006/relationships/image" Target="media/image25.png"/><Relationship Id="rId69" Type="http://schemas.openxmlformats.org/officeDocument/2006/relationships/image" Target="media/image30.png"/><Relationship Id="rId8" Type="http://schemas.openxmlformats.org/officeDocument/2006/relationships/endnotes" Target="endnotes.xml"/><Relationship Id="rId51" Type="http://schemas.openxmlformats.org/officeDocument/2006/relationships/image" Target="media/image18.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hart" Target="charts/chart7.xml"/><Relationship Id="rId33" Type="http://schemas.openxmlformats.org/officeDocument/2006/relationships/chart" Target="charts/chart10.xml"/><Relationship Id="rId38" Type="http://schemas.openxmlformats.org/officeDocument/2006/relationships/chart" Target="charts/chart15.xml"/><Relationship Id="rId46" Type="http://schemas.openxmlformats.org/officeDocument/2006/relationships/chart" Target="charts/chart23.xml"/><Relationship Id="rId59" Type="http://schemas.openxmlformats.org/officeDocument/2006/relationships/chart" Target="charts/chart28.xml"/><Relationship Id="rId67" Type="http://schemas.openxmlformats.org/officeDocument/2006/relationships/image" Target="media/image28.png"/><Relationship Id="rId20" Type="http://schemas.openxmlformats.org/officeDocument/2006/relationships/chart" Target="charts/chart2.xml"/><Relationship Id="rId41" Type="http://schemas.openxmlformats.org/officeDocument/2006/relationships/chart" Target="charts/chart18.xml"/><Relationship Id="rId54" Type="http://schemas.openxmlformats.org/officeDocument/2006/relationships/image" Target="media/image21.png"/><Relationship Id="rId62" Type="http://schemas.openxmlformats.org/officeDocument/2006/relationships/chart" Target="charts/chart31.xm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5.xml"/><Relationship Id="rId28" Type="http://schemas.openxmlformats.org/officeDocument/2006/relationships/image" Target="media/image12.png"/><Relationship Id="rId36" Type="http://schemas.openxmlformats.org/officeDocument/2006/relationships/chart" Target="charts/chart13.xml"/><Relationship Id="rId49" Type="http://schemas.openxmlformats.org/officeDocument/2006/relationships/image" Target="media/image16.png"/><Relationship Id="rId57" Type="http://schemas.openxmlformats.org/officeDocument/2006/relationships/chart" Target="charts/chart26.xml"/><Relationship Id="rId10" Type="http://schemas.openxmlformats.org/officeDocument/2006/relationships/image" Target="media/image2.png"/><Relationship Id="rId31" Type="http://schemas.openxmlformats.org/officeDocument/2006/relationships/image" Target="media/image15.png"/><Relationship Id="rId44" Type="http://schemas.openxmlformats.org/officeDocument/2006/relationships/chart" Target="charts/chart21.xml"/><Relationship Id="rId52" Type="http://schemas.openxmlformats.org/officeDocument/2006/relationships/image" Target="media/image19.png"/><Relationship Id="rId60" Type="http://schemas.openxmlformats.org/officeDocument/2006/relationships/chart" Target="charts/chart29.xml"/><Relationship Id="rId65" Type="http://schemas.openxmlformats.org/officeDocument/2006/relationships/image" Target="media/image26.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chart" Target="charts/chart16.xml"/><Relationship Id="rId34" Type="http://schemas.openxmlformats.org/officeDocument/2006/relationships/chart" Target="charts/chart11.xml"/><Relationship Id="rId50" Type="http://schemas.openxmlformats.org/officeDocument/2006/relationships/image" Target="media/image17.png"/><Relationship Id="rId55" Type="http://schemas.openxmlformats.org/officeDocument/2006/relationships/image" Target="media/image2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25.xlsx"/><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package" Target="../embeddings/Microsoft_Excel_Worksheet26.xlsx"/><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package" Target="../embeddings/Microsoft_Excel_Worksheet27.xlsx"/><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package" Target="../embeddings/Microsoft_Excel_Worksheet28.xlsx"/><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package" Target="../embeddings/Microsoft_Excel_Worksheet29.xlsx"/><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package" Target="../embeddings/Microsoft_Excel_Worksheet30.xlsx"/><Relationship Id="rId2" Type="http://schemas.microsoft.com/office/2011/relationships/chartColorStyle" Target="colors31.xml"/><Relationship Id="rId1" Type="http://schemas.microsoft.com/office/2011/relationships/chartStyle" Target="style3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lift VS Speed </a:t>
            </a:r>
            <a:br>
              <a:rPr lang="en-GB" baseline="0"/>
            </a:br>
            <a:r>
              <a:rPr lang="en-GB" baseline="0"/>
              <a:t>For minimum splitter length across an entire lap.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Total lift</c:v>
          </c:tx>
          <c:spPr>
            <a:ln w="19050" cap="rnd">
              <a:solidFill>
                <a:schemeClr val="accent1"/>
              </a:solidFill>
              <a:round/>
            </a:ln>
            <a:effectLst/>
          </c:spPr>
          <c:marker>
            <c:symbol val="none"/>
          </c:marker>
          <c:xVal>
            <c:numRef>
              <c:f>'Splitter min2'!$A$18:$A$127</c:f>
              <c:numCache>
                <c:formatCode>General</c:formatCode>
                <c:ptCount val="110"/>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numCache>
            </c:numRef>
          </c:xVal>
          <c:yVal>
            <c:numRef>
              <c:f>'Splitter min2'!$AH$18:$AH$127</c:f>
              <c:numCache>
                <c:formatCode>General</c:formatCode>
                <c:ptCount val="110"/>
                <c:pt idx="0">
                  <c:v>4449</c:v>
                </c:pt>
                <c:pt idx="1">
                  <c:v>3121</c:v>
                </c:pt>
                <c:pt idx="2">
                  <c:v>4649</c:v>
                </c:pt>
                <c:pt idx="3">
                  <c:v>4053</c:v>
                </c:pt>
                <c:pt idx="4">
                  <c:v>4377</c:v>
                </c:pt>
                <c:pt idx="5">
                  <c:v>2565</c:v>
                </c:pt>
                <c:pt idx="6">
                  <c:v>2790</c:v>
                </c:pt>
                <c:pt idx="7">
                  <c:v>2179</c:v>
                </c:pt>
                <c:pt idx="8">
                  <c:v>1829</c:v>
                </c:pt>
                <c:pt idx="9">
                  <c:v>1070</c:v>
                </c:pt>
                <c:pt idx="10">
                  <c:v>703</c:v>
                </c:pt>
                <c:pt idx="11">
                  <c:v>198</c:v>
                </c:pt>
                <c:pt idx="12">
                  <c:v>230</c:v>
                </c:pt>
                <c:pt idx="13">
                  <c:v>306</c:v>
                </c:pt>
                <c:pt idx="14">
                  <c:v>241</c:v>
                </c:pt>
                <c:pt idx="15">
                  <c:v>236</c:v>
                </c:pt>
                <c:pt idx="16">
                  <c:v>419</c:v>
                </c:pt>
                <c:pt idx="17">
                  <c:v>289</c:v>
                </c:pt>
                <c:pt idx="18">
                  <c:v>584</c:v>
                </c:pt>
                <c:pt idx="19">
                  <c:v>1351</c:v>
                </c:pt>
                <c:pt idx="20">
                  <c:v>938</c:v>
                </c:pt>
                <c:pt idx="21">
                  <c:v>557</c:v>
                </c:pt>
                <c:pt idx="22">
                  <c:v>1581</c:v>
                </c:pt>
                <c:pt idx="23">
                  <c:v>1255</c:v>
                </c:pt>
                <c:pt idx="24">
                  <c:v>2128</c:v>
                </c:pt>
                <c:pt idx="25">
                  <c:v>1205</c:v>
                </c:pt>
                <c:pt idx="26">
                  <c:v>727</c:v>
                </c:pt>
                <c:pt idx="27">
                  <c:v>1791</c:v>
                </c:pt>
                <c:pt idx="28">
                  <c:v>1425</c:v>
                </c:pt>
                <c:pt idx="29">
                  <c:v>2082</c:v>
                </c:pt>
                <c:pt idx="30">
                  <c:v>2227</c:v>
                </c:pt>
                <c:pt idx="31">
                  <c:v>2379</c:v>
                </c:pt>
                <c:pt idx="32">
                  <c:v>2355</c:v>
                </c:pt>
                <c:pt idx="33">
                  <c:v>916</c:v>
                </c:pt>
                <c:pt idx="34">
                  <c:v>1965</c:v>
                </c:pt>
                <c:pt idx="35">
                  <c:v>1341</c:v>
                </c:pt>
                <c:pt idx="36">
                  <c:v>1260</c:v>
                </c:pt>
                <c:pt idx="37">
                  <c:v>2837</c:v>
                </c:pt>
                <c:pt idx="38">
                  <c:v>2994</c:v>
                </c:pt>
                <c:pt idx="39">
                  <c:v>1295</c:v>
                </c:pt>
                <c:pt idx="40">
                  <c:v>1987</c:v>
                </c:pt>
                <c:pt idx="41">
                  <c:v>984</c:v>
                </c:pt>
                <c:pt idx="42">
                  <c:v>3274</c:v>
                </c:pt>
                <c:pt idx="43">
                  <c:v>3285</c:v>
                </c:pt>
                <c:pt idx="44">
                  <c:v>3032</c:v>
                </c:pt>
                <c:pt idx="45">
                  <c:v>2985</c:v>
                </c:pt>
                <c:pt idx="46">
                  <c:v>601</c:v>
                </c:pt>
                <c:pt idx="47">
                  <c:v>2213</c:v>
                </c:pt>
                <c:pt idx="48">
                  <c:v>2745</c:v>
                </c:pt>
                <c:pt idx="49">
                  <c:v>3709</c:v>
                </c:pt>
                <c:pt idx="50">
                  <c:v>4336</c:v>
                </c:pt>
                <c:pt idx="51">
                  <c:v>2115</c:v>
                </c:pt>
                <c:pt idx="52">
                  <c:v>1747</c:v>
                </c:pt>
                <c:pt idx="53">
                  <c:v>2317</c:v>
                </c:pt>
                <c:pt idx="54">
                  <c:v>1756</c:v>
                </c:pt>
                <c:pt idx="55">
                  <c:v>914</c:v>
                </c:pt>
                <c:pt idx="56">
                  <c:v>2938</c:v>
                </c:pt>
                <c:pt idx="57">
                  <c:v>2455</c:v>
                </c:pt>
                <c:pt idx="58">
                  <c:v>1039</c:v>
                </c:pt>
                <c:pt idx="59">
                  <c:v>4618</c:v>
                </c:pt>
                <c:pt idx="60">
                  <c:v>1053</c:v>
                </c:pt>
                <c:pt idx="61">
                  <c:v>2452</c:v>
                </c:pt>
                <c:pt idx="62">
                  <c:v>2100</c:v>
                </c:pt>
                <c:pt idx="63">
                  <c:v>1199</c:v>
                </c:pt>
                <c:pt idx="64">
                  <c:v>1297</c:v>
                </c:pt>
                <c:pt idx="65">
                  <c:v>379</c:v>
                </c:pt>
                <c:pt idx="66">
                  <c:v>1034</c:v>
                </c:pt>
                <c:pt idx="67">
                  <c:v>1066</c:v>
                </c:pt>
                <c:pt idx="68">
                  <c:v>854</c:v>
                </c:pt>
                <c:pt idx="69">
                  <c:v>1023</c:v>
                </c:pt>
                <c:pt idx="70">
                  <c:v>1001</c:v>
                </c:pt>
                <c:pt idx="71">
                  <c:v>1348</c:v>
                </c:pt>
                <c:pt idx="72">
                  <c:v>78</c:v>
                </c:pt>
                <c:pt idx="73">
                  <c:v>1262</c:v>
                </c:pt>
                <c:pt idx="74">
                  <c:v>2037</c:v>
                </c:pt>
                <c:pt idx="75">
                  <c:v>2714</c:v>
                </c:pt>
                <c:pt idx="76">
                  <c:v>1861</c:v>
                </c:pt>
                <c:pt idx="77">
                  <c:v>1822</c:v>
                </c:pt>
                <c:pt idx="78">
                  <c:v>3355</c:v>
                </c:pt>
                <c:pt idx="79">
                  <c:v>2191</c:v>
                </c:pt>
                <c:pt idx="80">
                  <c:v>4563</c:v>
                </c:pt>
                <c:pt idx="81">
                  <c:v>3947</c:v>
                </c:pt>
                <c:pt idx="82">
                  <c:v>3961</c:v>
                </c:pt>
                <c:pt idx="83">
                  <c:v>3774</c:v>
                </c:pt>
                <c:pt idx="84">
                  <c:v>3753</c:v>
                </c:pt>
                <c:pt idx="85">
                  <c:v>4692</c:v>
                </c:pt>
                <c:pt idx="86">
                  <c:v>5463</c:v>
                </c:pt>
                <c:pt idx="87">
                  <c:v>5243</c:v>
                </c:pt>
                <c:pt idx="88">
                  <c:v>3619</c:v>
                </c:pt>
                <c:pt idx="89">
                  <c:v>3438</c:v>
                </c:pt>
                <c:pt idx="90">
                  <c:v>3331</c:v>
                </c:pt>
                <c:pt idx="91">
                  <c:v>3169</c:v>
                </c:pt>
                <c:pt idx="92">
                  <c:v>3261</c:v>
                </c:pt>
                <c:pt idx="93">
                  <c:v>3115</c:v>
                </c:pt>
                <c:pt idx="94">
                  <c:v>1946</c:v>
                </c:pt>
                <c:pt idx="95">
                  <c:v>2283</c:v>
                </c:pt>
                <c:pt idx="96">
                  <c:v>1894</c:v>
                </c:pt>
                <c:pt idx="97">
                  <c:v>1946</c:v>
                </c:pt>
                <c:pt idx="98">
                  <c:v>2636</c:v>
                </c:pt>
                <c:pt idx="99">
                  <c:v>2267</c:v>
                </c:pt>
                <c:pt idx="100">
                  <c:v>2379</c:v>
                </c:pt>
                <c:pt idx="101">
                  <c:v>2581</c:v>
                </c:pt>
                <c:pt idx="102">
                  <c:v>3003</c:v>
                </c:pt>
                <c:pt idx="103">
                  <c:v>2626</c:v>
                </c:pt>
                <c:pt idx="104">
                  <c:v>4495</c:v>
                </c:pt>
                <c:pt idx="105">
                  <c:v>2497</c:v>
                </c:pt>
                <c:pt idx="106">
                  <c:v>4303</c:v>
                </c:pt>
                <c:pt idx="107">
                  <c:v>6387</c:v>
                </c:pt>
                <c:pt idx="108">
                  <c:v>4110</c:v>
                </c:pt>
                <c:pt idx="109">
                  <c:v>4788</c:v>
                </c:pt>
              </c:numCache>
            </c:numRef>
          </c:yVal>
          <c:smooth val="0"/>
          <c:extLst>
            <c:ext xmlns:c16="http://schemas.microsoft.com/office/drawing/2014/chart" uri="{C3380CC4-5D6E-409C-BE32-E72D297353CC}">
              <c16:uniqueId val="{00000000-40FA-43B7-8DD7-F846F0485B24}"/>
            </c:ext>
          </c:extLst>
        </c:ser>
        <c:dLbls>
          <c:showLegendKey val="0"/>
          <c:showVal val="0"/>
          <c:showCatName val="0"/>
          <c:showSerName val="0"/>
          <c:showPercent val="0"/>
          <c:showBubbleSize val="0"/>
        </c:dLbls>
        <c:axId val="1571735935"/>
        <c:axId val="1640600271"/>
      </c:scatterChart>
      <c:scatterChart>
        <c:scatterStyle val="lineMarker"/>
        <c:varyColors val="0"/>
        <c:ser>
          <c:idx val="1"/>
          <c:order val="1"/>
          <c:tx>
            <c:v>Speed</c:v>
          </c:tx>
          <c:spPr>
            <a:ln w="19050" cap="rnd">
              <a:solidFill>
                <a:schemeClr val="accent2"/>
              </a:solidFill>
              <a:round/>
            </a:ln>
            <a:effectLst/>
          </c:spPr>
          <c:marker>
            <c:symbol val="none"/>
          </c:marker>
          <c:xVal>
            <c:numRef>
              <c:f>'Splitter min2'!$A$18:$A$127</c:f>
              <c:numCache>
                <c:formatCode>General</c:formatCode>
                <c:ptCount val="110"/>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numCache>
            </c:numRef>
          </c:xVal>
          <c:yVal>
            <c:numRef>
              <c:f>'Splitter min2'!$AI$18:$AI$127</c:f>
              <c:numCache>
                <c:formatCode>General</c:formatCode>
                <c:ptCount val="110"/>
                <c:pt idx="0">
                  <c:v>62</c:v>
                </c:pt>
                <c:pt idx="1">
                  <c:v>63</c:v>
                </c:pt>
                <c:pt idx="2">
                  <c:v>64</c:v>
                </c:pt>
                <c:pt idx="3">
                  <c:v>65</c:v>
                </c:pt>
                <c:pt idx="4">
                  <c:v>60</c:v>
                </c:pt>
                <c:pt idx="5">
                  <c:v>53</c:v>
                </c:pt>
                <c:pt idx="6">
                  <c:v>47</c:v>
                </c:pt>
                <c:pt idx="7">
                  <c:v>41</c:v>
                </c:pt>
                <c:pt idx="8">
                  <c:v>35</c:v>
                </c:pt>
                <c:pt idx="9">
                  <c:v>30</c:v>
                </c:pt>
                <c:pt idx="10">
                  <c:v>24</c:v>
                </c:pt>
                <c:pt idx="11">
                  <c:v>19</c:v>
                </c:pt>
                <c:pt idx="12">
                  <c:v>16</c:v>
                </c:pt>
                <c:pt idx="13">
                  <c:v>15</c:v>
                </c:pt>
                <c:pt idx="14">
                  <c:v>15</c:v>
                </c:pt>
                <c:pt idx="15">
                  <c:v>16</c:v>
                </c:pt>
                <c:pt idx="16">
                  <c:v>18</c:v>
                </c:pt>
                <c:pt idx="17">
                  <c:v>22</c:v>
                </c:pt>
                <c:pt idx="18">
                  <c:v>26</c:v>
                </c:pt>
                <c:pt idx="19">
                  <c:v>30</c:v>
                </c:pt>
                <c:pt idx="20">
                  <c:v>34</c:v>
                </c:pt>
                <c:pt idx="21">
                  <c:v>36</c:v>
                </c:pt>
                <c:pt idx="22">
                  <c:v>34</c:v>
                </c:pt>
                <c:pt idx="23">
                  <c:v>32</c:v>
                </c:pt>
                <c:pt idx="24">
                  <c:v>31</c:v>
                </c:pt>
                <c:pt idx="25">
                  <c:v>33</c:v>
                </c:pt>
                <c:pt idx="26">
                  <c:v>34</c:v>
                </c:pt>
                <c:pt idx="27">
                  <c:v>37</c:v>
                </c:pt>
                <c:pt idx="28">
                  <c:v>39</c:v>
                </c:pt>
                <c:pt idx="29">
                  <c:v>40</c:v>
                </c:pt>
                <c:pt idx="30">
                  <c:v>39</c:v>
                </c:pt>
                <c:pt idx="31">
                  <c:v>40</c:v>
                </c:pt>
                <c:pt idx="32">
                  <c:v>39</c:v>
                </c:pt>
                <c:pt idx="33">
                  <c:v>39</c:v>
                </c:pt>
                <c:pt idx="34">
                  <c:v>38</c:v>
                </c:pt>
                <c:pt idx="35">
                  <c:v>39</c:v>
                </c:pt>
                <c:pt idx="36">
                  <c:v>42</c:v>
                </c:pt>
                <c:pt idx="37">
                  <c:v>45</c:v>
                </c:pt>
                <c:pt idx="38">
                  <c:v>47</c:v>
                </c:pt>
                <c:pt idx="39">
                  <c:v>49</c:v>
                </c:pt>
                <c:pt idx="40">
                  <c:v>48</c:v>
                </c:pt>
                <c:pt idx="41">
                  <c:v>46</c:v>
                </c:pt>
                <c:pt idx="42">
                  <c:v>44</c:v>
                </c:pt>
                <c:pt idx="43">
                  <c:v>44</c:v>
                </c:pt>
                <c:pt idx="44">
                  <c:v>45</c:v>
                </c:pt>
                <c:pt idx="45">
                  <c:v>47</c:v>
                </c:pt>
                <c:pt idx="46">
                  <c:v>47</c:v>
                </c:pt>
                <c:pt idx="47">
                  <c:v>48</c:v>
                </c:pt>
                <c:pt idx="48">
                  <c:v>50</c:v>
                </c:pt>
                <c:pt idx="49">
                  <c:v>52</c:v>
                </c:pt>
                <c:pt idx="50">
                  <c:v>48</c:v>
                </c:pt>
                <c:pt idx="51">
                  <c:v>45</c:v>
                </c:pt>
                <c:pt idx="52">
                  <c:v>45</c:v>
                </c:pt>
                <c:pt idx="53">
                  <c:v>44</c:v>
                </c:pt>
                <c:pt idx="54">
                  <c:v>43</c:v>
                </c:pt>
                <c:pt idx="55">
                  <c:v>42</c:v>
                </c:pt>
                <c:pt idx="56">
                  <c:v>41</c:v>
                </c:pt>
                <c:pt idx="57">
                  <c:v>42</c:v>
                </c:pt>
                <c:pt idx="58">
                  <c:v>44</c:v>
                </c:pt>
                <c:pt idx="59">
                  <c:v>46</c:v>
                </c:pt>
                <c:pt idx="60">
                  <c:v>49</c:v>
                </c:pt>
                <c:pt idx="61">
                  <c:v>47</c:v>
                </c:pt>
                <c:pt idx="62">
                  <c:v>42</c:v>
                </c:pt>
                <c:pt idx="63">
                  <c:v>35</c:v>
                </c:pt>
                <c:pt idx="64">
                  <c:v>30</c:v>
                </c:pt>
                <c:pt idx="65">
                  <c:v>26</c:v>
                </c:pt>
                <c:pt idx="66">
                  <c:v>25</c:v>
                </c:pt>
                <c:pt idx="67">
                  <c:v>25</c:v>
                </c:pt>
                <c:pt idx="68">
                  <c:v>25</c:v>
                </c:pt>
                <c:pt idx="69">
                  <c:v>26</c:v>
                </c:pt>
                <c:pt idx="70">
                  <c:v>28</c:v>
                </c:pt>
                <c:pt idx="71">
                  <c:v>32</c:v>
                </c:pt>
                <c:pt idx="72">
                  <c:v>35</c:v>
                </c:pt>
                <c:pt idx="73">
                  <c:v>38</c:v>
                </c:pt>
                <c:pt idx="74">
                  <c:v>41</c:v>
                </c:pt>
                <c:pt idx="75">
                  <c:v>44</c:v>
                </c:pt>
                <c:pt idx="76">
                  <c:v>46</c:v>
                </c:pt>
                <c:pt idx="77">
                  <c:v>49</c:v>
                </c:pt>
                <c:pt idx="78">
                  <c:v>51</c:v>
                </c:pt>
                <c:pt idx="79">
                  <c:v>53</c:v>
                </c:pt>
                <c:pt idx="80">
                  <c:v>54</c:v>
                </c:pt>
                <c:pt idx="81">
                  <c:v>56</c:v>
                </c:pt>
                <c:pt idx="82">
                  <c:v>58</c:v>
                </c:pt>
                <c:pt idx="83">
                  <c:v>59</c:v>
                </c:pt>
                <c:pt idx="84">
                  <c:v>60</c:v>
                </c:pt>
                <c:pt idx="85">
                  <c:v>61</c:v>
                </c:pt>
                <c:pt idx="86">
                  <c:v>61</c:v>
                </c:pt>
                <c:pt idx="87">
                  <c:v>58</c:v>
                </c:pt>
                <c:pt idx="88">
                  <c:v>55</c:v>
                </c:pt>
                <c:pt idx="89">
                  <c:v>54</c:v>
                </c:pt>
                <c:pt idx="90">
                  <c:v>53</c:v>
                </c:pt>
                <c:pt idx="91">
                  <c:v>51</c:v>
                </c:pt>
                <c:pt idx="92">
                  <c:v>46</c:v>
                </c:pt>
                <c:pt idx="93">
                  <c:v>43</c:v>
                </c:pt>
                <c:pt idx="94">
                  <c:v>41</c:v>
                </c:pt>
                <c:pt idx="95">
                  <c:v>39</c:v>
                </c:pt>
                <c:pt idx="96">
                  <c:v>40</c:v>
                </c:pt>
                <c:pt idx="97">
                  <c:v>40</c:v>
                </c:pt>
                <c:pt idx="98">
                  <c:v>42</c:v>
                </c:pt>
                <c:pt idx="99">
                  <c:v>44</c:v>
                </c:pt>
                <c:pt idx="100">
                  <c:v>46</c:v>
                </c:pt>
                <c:pt idx="101">
                  <c:v>48</c:v>
                </c:pt>
                <c:pt idx="102">
                  <c:v>50</c:v>
                </c:pt>
                <c:pt idx="103">
                  <c:v>52</c:v>
                </c:pt>
                <c:pt idx="104">
                  <c:v>54</c:v>
                </c:pt>
                <c:pt idx="105">
                  <c:v>55</c:v>
                </c:pt>
                <c:pt idx="106">
                  <c:v>57</c:v>
                </c:pt>
                <c:pt idx="107">
                  <c:v>59</c:v>
                </c:pt>
                <c:pt idx="108">
                  <c:v>60</c:v>
                </c:pt>
                <c:pt idx="109">
                  <c:v>61</c:v>
                </c:pt>
              </c:numCache>
            </c:numRef>
          </c:yVal>
          <c:smooth val="0"/>
          <c:extLst>
            <c:ext xmlns:c16="http://schemas.microsoft.com/office/drawing/2014/chart" uri="{C3380CC4-5D6E-409C-BE32-E72D297353CC}">
              <c16:uniqueId val="{00000001-40FA-43B7-8DD7-F846F0485B24}"/>
            </c:ext>
          </c:extLst>
        </c:ser>
        <c:dLbls>
          <c:showLegendKey val="0"/>
          <c:showVal val="0"/>
          <c:showCatName val="0"/>
          <c:showSerName val="0"/>
          <c:showPercent val="0"/>
          <c:showBubbleSize val="0"/>
        </c:dLbls>
        <c:axId val="1754528671"/>
        <c:axId val="1579228511"/>
      </c:scatterChart>
      <c:valAx>
        <c:axId val="1571735935"/>
        <c:scaling>
          <c:orientation val="minMax"/>
          <c:max val="5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layout>
            <c:manualLayout>
              <c:xMode val="edge"/>
              <c:yMode val="edge"/>
              <c:x val="0.33854811898512688"/>
              <c:y val="0.874050743657042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600271"/>
        <c:crosses val="autoZero"/>
        <c:crossBetween val="midCat"/>
      </c:valAx>
      <c:valAx>
        <c:axId val="16406002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Total lift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1735935"/>
        <c:crosses val="autoZero"/>
        <c:crossBetween val="midCat"/>
      </c:valAx>
      <c:valAx>
        <c:axId val="1579228511"/>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4528671"/>
        <c:crosses val="max"/>
        <c:crossBetween val="midCat"/>
      </c:valAx>
      <c:valAx>
        <c:axId val="1754528671"/>
        <c:scaling>
          <c:orientation val="minMax"/>
        </c:scaling>
        <c:delete val="1"/>
        <c:axPos val="b"/>
        <c:numFmt formatCode="General" sourceLinked="1"/>
        <c:majorTickMark val="out"/>
        <c:minorTickMark val="none"/>
        <c:tickLblPos val="nextTo"/>
        <c:crossAx val="157922851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lift VS speed </a:t>
            </a:r>
            <a:br>
              <a:rPr lang="en-GB" baseline="0"/>
            </a:br>
            <a:r>
              <a:rPr lang="en-GB" baseline="0"/>
              <a:t>for Max Splitter length of an entire Lap.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Total Lift </c:v>
          </c:tx>
          <c:spPr>
            <a:ln w="19050" cap="rnd">
              <a:solidFill>
                <a:schemeClr val="accent1"/>
              </a:solidFill>
              <a:round/>
            </a:ln>
            <a:effectLst/>
          </c:spPr>
          <c:marker>
            <c:symbol val="none"/>
          </c:marker>
          <c:xVal>
            <c:numRef>
              <c:f>'Splitter max 2'!$A$18:$A$125</c:f>
              <c:numCache>
                <c:formatCode>General</c:formatCode>
                <c:ptCount val="108"/>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numCache>
            </c:numRef>
          </c:xVal>
          <c:yVal>
            <c:numRef>
              <c:f>'Splitter max 2'!$AH$18:$AH$125</c:f>
              <c:numCache>
                <c:formatCode>General</c:formatCode>
                <c:ptCount val="108"/>
                <c:pt idx="0">
                  <c:v>5347</c:v>
                </c:pt>
                <c:pt idx="1">
                  <c:v>3313</c:v>
                </c:pt>
                <c:pt idx="2">
                  <c:v>5432</c:v>
                </c:pt>
                <c:pt idx="3">
                  <c:v>5287</c:v>
                </c:pt>
                <c:pt idx="4">
                  <c:v>4497</c:v>
                </c:pt>
                <c:pt idx="5">
                  <c:v>2814</c:v>
                </c:pt>
                <c:pt idx="6">
                  <c:v>2800</c:v>
                </c:pt>
                <c:pt idx="7">
                  <c:v>2375</c:v>
                </c:pt>
                <c:pt idx="8">
                  <c:v>1282</c:v>
                </c:pt>
                <c:pt idx="9">
                  <c:v>951</c:v>
                </c:pt>
                <c:pt idx="10">
                  <c:v>545</c:v>
                </c:pt>
                <c:pt idx="11">
                  <c:v>663</c:v>
                </c:pt>
                <c:pt idx="12">
                  <c:v>451</c:v>
                </c:pt>
                <c:pt idx="13">
                  <c:v>576</c:v>
                </c:pt>
                <c:pt idx="14">
                  <c:v>-191</c:v>
                </c:pt>
                <c:pt idx="15">
                  <c:v>425</c:v>
                </c:pt>
                <c:pt idx="16">
                  <c:v>517</c:v>
                </c:pt>
                <c:pt idx="17">
                  <c:v>448</c:v>
                </c:pt>
                <c:pt idx="18">
                  <c:v>688</c:v>
                </c:pt>
                <c:pt idx="19">
                  <c:v>1344</c:v>
                </c:pt>
                <c:pt idx="20">
                  <c:v>1268</c:v>
                </c:pt>
                <c:pt idx="21">
                  <c:v>995</c:v>
                </c:pt>
                <c:pt idx="22">
                  <c:v>1490</c:v>
                </c:pt>
                <c:pt idx="23">
                  <c:v>1767</c:v>
                </c:pt>
                <c:pt idx="24">
                  <c:v>2203</c:v>
                </c:pt>
                <c:pt idx="25">
                  <c:v>2016</c:v>
                </c:pt>
                <c:pt idx="26">
                  <c:v>1613</c:v>
                </c:pt>
                <c:pt idx="27">
                  <c:v>1975</c:v>
                </c:pt>
                <c:pt idx="28">
                  <c:v>1664</c:v>
                </c:pt>
                <c:pt idx="29">
                  <c:v>1636</c:v>
                </c:pt>
                <c:pt idx="30">
                  <c:v>1454</c:v>
                </c:pt>
                <c:pt idx="31">
                  <c:v>2448</c:v>
                </c:pt>
                <c:pt idx="32">
                  <c:v>1514</c:v>
                </c:pt>
                <c:pt idx="33">
                  <c:v>3083</c:v>
                </c:pt>
                <c:pt idx="34">
                  <c:v>2453</c:v>
                </c:pt>
                <c:pt idx="35">
                  <c:v>2450</c:v>
                </c:pt>
                <c:pt idx="36">
                  <c:v>2494</c:v>
                </c:pt>
                <c:pt idx="37">
                  <c:v>3469</c:v>
                </c:pt>
                <c:pt idx="38">
                  <c:v>3039</c:v>
                </c:pt>
                <c:pt idx="39">
                  <c:v>3200</c:v>
                </c:pt>
                <c:pt idx="40">
                  <c:v>3292</c:v>
                </c:pt>
                <c:pt idx="41">
                  <c:v>2438</c:v>
                </c:pt>
                <c:pt idx="42">
                  <c:v>4977</c:v>
                </c:pt>
                <c:pt idx="43">
                  <c:v>3670</c:v>
                </c:pt>
                <c:pt idx="44">
                  <c:v>2490</c:v>
                </c:pt>
                <c:pt idx="45">
                  <c:v>3657</c:v>
                </c:pt>
                <c:pt idx="46">
                  <c:v>2512</c:v>
                </c:pt>
                <c:pt idx="47">
                  <c:v>2428</c:v>
                </c:pt>
                <c:pt idx="48">
                  <c:v>3483</c:v>
                </c:pt>
                <c:pt idx="49">
                  <c:v>2197</c:v>
                </c:pt>
                <c:pt idx="50">
                  <c:v>2162</c:v>
                </c:pt>
                <c:pt idx="51">
                  <c:v>1548</c:v>
                </c:pt>
                <c:pt idx="52">
                  <c:v>1369</c:v>
                </c:pt>
                <c:pt idx="53">
                  <c:v>3001</c:v>
                </c:pt>
                <c:pt idx="54">
                  <c:v>790</c:v>
                </c:pt>
                <c:pt idx="55">
                  <c:v>3557</c:v>
                </c:pt>
                <c:pt idx="56">
                  <c:v>2893</c:v>
                </c:pt>
                <c:pt idx="57">
                  <c:v>2867</c:v>
                </c:pt>
                <c:pt idx="58">
                  <c:v>3757</c:v>
                </c:pt>
                <c:pt idx="59">
                  <c:v>3477</c:v>
                </c:pt>
                <c:pt idx="60">
                  <c:v>4114</c:v>
                </c:pt>
                <c:pt idx="61">
                  <c:v>2684</c:v>
                </c:pt>
                <c:pt idx="62">
                  <c:v>2528</c:v>
                </c:pt>
                <c:pt idx="63">
                  <c:v>1060</c:v>
                </c:pt>
                <c:pt idx="64">
                  <c:v>1104</c:v>
                </c:pt>
                <c:pt idx="65">
                  <c:v>801</c:v>
                </c:pt>
                <c:pt idx="66">
                  <c:v>1084</c:v>
                </c:pt>
                <c:pt idx="67">
                  <c:v>923</c:v>
                </c:pt>
                <c:pt idx="68">
                  <c:v>1002</c:v>
                </c:pt>
                <c:pt idx="69">
                  <c:v>1605</c:v>
                </c:pt>
                <c:pt idx="70">
                  <c:v>1492</c:v>
                </c:pt>
                <c:pt idx="71">
                  <c:v>2577</c:v>
                </c:pt>
                <c:pt idx="72">
                  <c:v>1573</c:v>
                </c:pt>
                <c:pt idx="73">
                  <c:v>2972</c:v>
                </c:pt>
                <c:pt idx="74">
                  <c:v>3372</c:v>
                </c:pt>
                <c:pt idx="75">
                  <c:v>1955</c:v>
                </c:pt>
                <c:pt idx="76">
                  <c:v>3144</c:v>
                </c:pt>
                <c:pt idx="77">
                  <c:v>4136</c:v>
                </c:pt>
                <c:pt idx="78">
                  <c:v>5543</c:v>
                </c:pt>
                <c:pt idx="79">
                  <c:v>5498</c:v>
                </c:pt>
                <c:pt idx="80">
                  <c:v>3588</c:v>
                </c:pt>
                <c:pt idx="81">
                  <c:v>3686</c:v>
                </c:pt>
                <c:pt idx="82">
                  <c:v>5898</c:v>
                </c:pt>
                <c:pt idx="83">
                  <c:v>4509</c:v>
                </c:pt>
                <c:pt idx="84">
                  <c:v>2641</c:v>
                </c:pt>
                <c:pt idx="85">
                  <c:v>7106</c:v>
                </c:pt>
                <c:pt idx="86">
                  <c:v>5540</c:v>
                </c:pt>
                <c:pt idx="87">
                  <c:v>5832</c:v>
                </c:pt>
                <c:pt idx="88">
                  <c:v>5249</c:v>
                </c:pt>
                <c:pt idx="89">
                  <c:v>4884</c:v>
                </c:pt>
                <c:pt idx="90">
                  <c:v>3826</c:v>
                </c:pt>
                <c:pt idx="91">
                  <c:v>5085</c:v>
                </c:pt>
                <c:pt idx="92">
                  <c:v>3212</c:v>
                </c:pt>
                <c:pt idx="93">
                  <c:v>3169</c:v>
                </c:pt>
                <c:pt idx="94">
                  <c:v>1832</c:v>
                </c:pt>
                <c:pt idx="95">
                  <c:v>2264</c:v>
                </c:pt>
                <c:pt idx="96">
                  <c:v>1942</c:v>
                </c:pt>
                <c:pt idx="97">
                  <c:v>2199</c:v>
                </c:pt>
                <c:pt idx="98">
                  <c:v>3567</c:v>
                </c:pt>
                <c:pt idx="99">
                  <c:v>3012</c:v>
                </c:pt>
                <c:pt idx="100">
                  <c:v>2546</c:v>
                </c:pt>
                <c:pt idx="101">
                  <c:v>3936</c:v>
                </c:pt>
                <c:pt idx="102">
                  <c:v>2775</c:v>
                </c:pt>
                <c:pt idx="103">
                  <c:v>4901</c:v>
                </c:pt>
                <c:pt idx="104">
                  <c:v>4117</c:v>
                </c:pt>
                <c:pt idx="105">
                  <c:v>3727</c:v>
                </c:pt>
                <c:pt idx="106">
                  <c:v>4240</c:v>
                </c:pt>
                <c:pt idx="107">
                  <c:v>5308</c:v>
                </c:pt>
              </c:numCache>
            </c:numRef>
          </c:yVal>
          <c:smooth val="0"/>
          <c:extLst>
            <c:ext xmlns:c16="http://schemas.microsoft.com/office/drawing/2014/chart" uri="{C3380CC4-5D6E-409C-BE32-E72D297353CC}">
              <c16:uniqueId val="{00000000-49E8-4E15-8DCA-45BB49E90E11}"/>
            </c:ext>
          </c:extLst>
        </c:ser>
        <c:dLbls>
          <c:showLegendKey val="0"/>
          <c:showVal val="0"/>
          <c:showCatName val="0"/>
          <c:showSerName val="0"/>
          <c:showPercent val="0"/>
          <c:showBubbleSize val="0"/>
        </c:dLbls>
        <c:axId val="1478062639"/>
        <c:axId val="1579443999"/>
      </c:scatterChart>
      <c:scatterChart>
        <c:scatterStyle val="lineMarker"/>
        <c:varyColors val="0"/>
        <c:ser>
          <c:idx val="1"/>
          <c:order val="1"/>
          <c:tx>
            <c:v>Speed</c:v>
          </c:tx>
          <c:spPr>
            <a:ln w="19050" cap="rnd">
              <a:solidFill>
                <a:schemeClr val="accent2"/>
              </a:solidFill>
              <a:round/>
            </a:ln>
            <a:effectLst/>
          </c:spPr>
          <c:marker>
            <c:symbol val="none"/>
          </c:marker>
          <c:xVal>
            <c:numRef>
              <c:f>'Splitter max 2'!$A$18:$A$125</c:f>
              <c:numCache>
                <c:formatCode>General</c:formatCode>
                <c:ptCount val="108"/>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numCache>
            </c:numRef>
          </c:xVal>
          <c:yVal>
            <c:numRef>
              <c:f>'Splitter max 2'!$AW$18:$AW$125</c:f>
              <c:numCache>
                <c:formatCode>General</c:formatCode>
                <c:ptCount val="108"/>
                <c:pt idx="0">
                  <c:v>62</c:v>
                </c:pt>
                <c:pt idx="1">
                  <c:v>63</c:v>
                </c:pt>
                <c:pt idx="2">
                  <c:v>64</c:v>
                </c:pt>
                <c:pt idx="3">
                  <c:v>64</c:v>
                </c:pt>
                <c:pt idx="4">
                  <c:v>58</c:v>
                </c:pt>
                <c:pt idx="5">
                  <c:v>51</c:v>
                </c:pt>
                <c:pt idx="6">
                  <c:v>44</c:v>
                </c:pt>
                <c:pt idx="7">
                  <c:v>40</c:v>
                </c:pt>
                <c:pt idx="8">
                  <c:v>34</c:v>
                </c:pt>
                <c:pt idx="9">
                  <c:v>29</c:v>
                </c:pt>
                <c:pt idx="10">
                  <c:v>23</c:v>
                </c:pt>
                <c:pt idx="11">
                  <c:v>19</c:v>
                </c:pt>
                <c:pt idx="12">
                  <c:v>17</c:v>
                </c:pt>
                <c:pt idx="13">
                  <c:v>15</c:v>
                </c:pt>
                <c:pt idx="14">
                  <c:v>15</c:v>
                </c:pt>
                <c:pt idx="15">
                  <c:v>17</c:v>
                </c:pt>
                <c:pt idx="16">
                  <c:v>19</c:v>
                </c:pt>
                <c:pt idx="17">
                  <c:v>22</c:v>
                </c:pt>
                <c:pt idx="18">
                  <c:v>26</c:v>
                </c:pt>
                <c:pt idx="19">
                  <c:v>29</c:v>
                </c:pt>
                <c:pt idx="20">
                  <c:v>33</c:v>
                </c:pt>
                <c:pt idx="21">
                  <c:v>36</c:v>
                </c:pt>
                <c:pt idx="22">
                  <c:v>35</c:v>
                </c:pt>
                <c:pt idx="23">
                  <c:v>33</c:v>
                </c:pt>
                <c:pt idx="24">
                  <c:v>34</c:v>
                </c:pt>
                <c:pt idx="25">
                  <c:v>35</c:v>
                </c:pt>
                <c:pt idx="26">
                  <c:v>36</c:v>
                </c:pt>
                <c:pt idx="27">
                  <c:v>38</c:v>
                </c:pt>
                <c:pt idx="28">
                  <c:v>41</c:v>
                </c:pt>
                <c:pt idx="29">
                  <c:v>40</c:v>
                </c:pt>
                <c:pt idx="30">
                  <c:v>39</c:v>
                </c:pt>
                <c:pt idx="31">
                  <c:v>39</c:v>
                </c:pt>
                <c:pt idx="32">
                  <c:v>40</c:v>
                </c:pt>
                <c:pt idx="33">
                  <c:v>40</c:v>
                </c:pt>
                <c:pt idx="34">
                  <c:v>42</c:v>
                </c:pt>
                <c:pt idx="35">
                  <c:v>44</c:v>
                </c:pt>
                <c:pt idx="36">
                  <c:v>46</c:v>
                </c:pt>
                <c:pt idx="37">
                  <c:v>48</c:v>
                </c:pt>
                <c:pt idx="38">
                  <c:v>50</c:v>
                </c:pt>
                <c:pt idx="39">
                  <c:v>51</c:v>
                </c:pt>
                <c:pt idx="40">
                  <c:v>48</c:v>
                </c:pt>
                <c:pt idx="41">
                  <c:v>48</c:v>
                </c:pt>
                <c:pt idx="42">
                  <c:v>46</c:v>
                </c:pt>
                <c:pt idx="43">
                  <c:v>44</c:v>
                </c:pt>
                <c:pt idx="44">
                  <c:v>43</c:v>
                </c:pt>
                <c:pt idx="45">
                  <c:v>44</c:v>
                </c:pt>
                <c:pt idx="46">
                  <c:v>46</c:v>
                </c:pt>
                <c:pt idx="47">
                  <c:v>48</c:v>
                </c:pt>
                <c:pt idx="48">
                  <c:v>50</c:v>
                </c:pt>
                <c:pt idx="49">
                  <c:v>50</c:v>
                </c:pt>
                <c:pt idx="50">
                  <c:v>46</c:v>
                </c:pt>
                <c:pt idx="51">
                  <c:v>44</c:v>
                </c:pt>
                <c:pt idx="52">
                  <c:v>43</c:v>
                </c:pt>
                <c:pt idx="53">
                  <c:v>42</c:v>
                </c:pt>
                <c:pt idx="54">
                  <c:v>41</c:v>
                </c:pt>
                <c:pt idx="55">
                  <c:v>43</c:v>
                </c:pt>
                <c:pt idx="56">
                  <c:v>44</c:v>
                </c:pt>
                <c:pt idx="57">
                  <c:v>46</c:v>
                </c:pt>
                <c:pt idx="58">
                  <c:v>48</c:v>
                </c:pt>
                <c:pt idx="59">
                  <c:v>50</c:v>
                </c:pt>
                <c:pt idx="60">
                  <c:v>50</c:v>
                </c:pt>
                <c:pt idx="61">
                  <c:v>44</c:v>
                </c:pt>
                <c:pt idx="62">
                  <c:v>37</c:v>
                </c:pt>
                <c:pt idx="63">
                  <c:v>32</c:v>
                </c:pt>
                <c:pt idx="64">
                  <c:v>27</c:v>
                </c:pt>
                <c:pt idx="65">
                  <c:v>24</c:v>
                </c:pt>
                <c:pt idx="66">
                  <c:v>24</c:v>
                </c:pt>
                <c:pt idx="67">
                  <c:v>25</c:v>
                </c:pt>
                <c:pt idx="68">
                  <c:v>28</c:v>
                </c:pt>
                <c:pt idx="69">
                  <c:v>31</c:v>
                </c:pt>
                <c:pt idx="70">
                  <c:v>34</c:v>
                </c:pt>
                <c:pt idx="71">
                  <c:v>37</c:v>
                </c:pt>
                <c:pt idx="72">
                  <c:v>40</c:v>
                </c:pt>
                <c:pt idx="73">
                  <c:v>43</c:v>
                </c:pt>
                <c:pt idx="74">
                  <c:v>46</c:v>
                </c:pt>
                <c:pt idx="75">
                  <c:v>48</c:v>
                </c:pt>
                <c:pt idx="76">
                  <c:v>50</c:v>
                </c:pt>
                <c:pt idx="77">
                  <c:v>52</c:v>
                </c:pt>
                <c:pt idx="78">
                  <c:v>54</c:v>
                </c:pt>
                <c:pt idx="79">
                  <c:v>55</c:v>
                </c:pt>
                <c:pt idx="80">
                  <c:v>57</c:v>
                </c:pt>
                <c:pt idx="81">
                  <c:v>58</c:v>
                </c:pt>
                <c:pt idx="82">
                  <c:v>59</c:v>
                </c:pt>
                <c:pt idx="83">
                  <c:v>58</c:v>
                </c:pt>
                <c:pt idx="84">
                  <c:v>58</c:v>
                </c:pt>
                <c:pt idx="85">
                  <c:v>59</c:v>
                </c:pt>
                <c:pt idx="86">
                  <c:v>60</c:v>
                </c:pt>
                <c:pt idx="87">
                  <c:v>61</c:v>
                </c:pt>
                <c:pt idx="88">
                  <c:v>62</c:v>
                </c:pt>
                <c:pt idx="89">
                  <c:v>63</c:v>
                </c:pt>
                <c:pt idx="90">
                  <c:v>58</c:v>
                </c:pt>
                <c:pt idx="91">
                  <c:v>52</c:v>
                </c:pt>
                <c:pt idx="92">
                  <c:v>48</c:v>
                </c:pt>
                <c:pt idx="93">
                  <c:v>45</c:v>
                </c:pt>
                <c:pt idx="94">
                  <c:v>43</c:v>
                </c:pt>
                <c:pt idx="95">
                  <c:v>41</c:v>
                </c:pt>
                <c:pt idx="96">
                  <c:v>43</c:v>
                </c:pt>
                <c:pt idx="97">
                  <c:v>44</c:v>
                </c:pt>
                <c:pt idx="98">
                  <c:v>46</c:v>
                </c:pt>
                <c:pt idx="99">
                  <c:v>48</c:v>
                </c:pt>
                <c:pt idx="100">
                  <c:v>50</c:v>
                </c:pt>
                <c:pt idx="101">
                  <c:v>52</c:v>
                </c:pt>
                <c:pt idx="102">
                  <c:v>54</c:v>
                </c:pt>
                <c:pt idx="103">
                  <c:v>55</c:v>
                </c:pt>
                <c:pt idx="104">
                  <c:v>57</c:v>
                </c:pt>
                <c:pt idx="105">
                  <c:v>58</c:v>
                </c:pt>
                <c:pt idx="106">
                  <c:v>60</c:v>
                </c:pt>
                <c:pt idx="107">
                  <c:v>61</c:v>
                </c:pt>
              </c:numCache>
            </c:numRef>
          </c:yVal>
          <c:smooth val="0"/>
          <c:extLst>
            <c:ext xmlns:c16="http://schemas.microsoft.com/office/drawing/2014/chart" uri="{C3380CC4-5D6E-409C-BE32-E72D297353CC}">
              <c16:uniqueId val="{00000001-49E8-4E15-8DCA-45BB49E90E11}"/>
            </c:ext>
          </c:extLst>
        </c:ser>
        <c:dLbls>
          <c:showLegendKey val="0"/>
          <c:showVal val="0"/>
          <c:showCatName val="0"/>
          <c:showSerName val="0"/>
          <c:showPercent val="0"/>
          <c:showBubbleSize val="0"/>
        </c:dLbls>
        <c:axId val="1425855327"/>
        <c:axId val="1425857407"/>
      </c:scatterChart>
      <c:valAx>
        <c:axId val="1478062639"/>
        <c:scaling>
          <c:orientation val="minMax"/>
          <c:max val="5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9443999"/>
        <c:crosses val="autoZero"/>
        <c:crossBetween val="midCat"/>
      </c:valAx>
      <c:valAx>
        <c:axId val="1579443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Total lift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062639"/>
        <c:crosses val="autoZero"/>
        <c:crossBetween val="midCat"/>
      </c:valAx>
      <c:valAx>
        <c:axId val="142585740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5855327"/>
        <c:crosses val="max"/>
        <c:crossBetween val="midCat"/>
      </c:valAx>
      <c:valAx>
        <c:axId val="1425855327"/>
        <c:scaling>
          <c:orientation val="minMax"/>
        </c:scaling>
        <c:delete val="1"/>
        <c:axPos val="b"/>
        <c:numFmt formatCode="General" sourceLinked="1"/>
        <c:majorTickMark val="out"/>
        <c:minorTickMark val="none"/>
        <c:tickLblPos val="nextTo"/>
        <c:crossAx val="142585740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lift VS Speed</a:t>
            </a:r>
            <a:br>
              <a:rPr lang="en-GB" baseline="0"/>
            </a:br>
            <a:r>
              <a:rPr lang="en-GB" baseline="0"/>
              <a:t>For Minimum wing angle over an entire lap.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Total lift </c:v>
          </c:tx>
          <c:spPr>
            <a:ln w="19050" cap="rnd">
              <a:solidFill>
                <a:schemeClr val="accent1"/>
              </a:solidFill>
              <a:round/>
            </a:ln>
            <a:effectLst/>
          </c:spPr>
          <c:marker>
            <c:symbol val="none"/>
          </c:marker>
          <c:xVal>
            <c:numRef>
              <c:f>'wing min5'!$A$18:$A$124</c:f>
              <c:numCache>
                <c:formatCode>General</c:formatCode>
                <c:ptCount val="10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numCache>
            </c:numRef>
          </c:xVal>
          <c:yVal>
            <c:numRef>
              <c:f>'wing min5'!$AH$18:$AH$124</c:f>
              <c:numCache>
                <c:formatCode>General</c:formatCode>
                <c:ptCount val="107"/>
                <c:pt idx="0">
                  <c:v>4244</c:v>
                </c:pt>
                <c:pt idx="1">
                  <c:v>3071</c:v>
                </c:pt>
                <c:pt idx="2">
                  <c:v>3790</c:v>
                </c:pt>
                <c:pt idx="3">
                  <c:v>4084</c:v>
                </c:pt>
                <c:pt idx="4">
                  <c:v>4168</c:v>
                </c:pt>
                <c:pt idx="5">
                  <c:v>2461</c:v>
                </c:pt>
                <c:pt idx="6">
                  <c:v>1965</c:v>
                </c:pt>
                <c:pt idx="7">
                  <c:v>2054</c:v>
                </c:pt>
                <c:pt idx="8">
                  <c:v>1517</c:v>
                </c:pt>
                <c:pt idx="9">
                  <c:v>853</c:v>
                </c:pt>
                <c:pt idx="10">
                  <c:v>610</c:v>
                </c:pt>
                <c:pt idx="11">
                  <c:v>-12</c:v>
                </c:pt>
                <c:pt idx="12">
                  <c:v>619</c:v>
                </c:pt>
                <c:pt idx="13">
                  <c:v>378</c:v>
                </c:pt>
                <c:pt idx="14">
                  <c:v>425</c:v>
                </c:pt>
                <c:pt idx="15">
                  <c:v>198</c:v>
                </c:pt>
                <c:pt idx="16">
                  <c:v>559</c:v>
                </c:pt>
                <c:pt idx="17">
                  <c:v>-592</c:v>
                </c:pt>
                <c:pt idx="18">
                  <c:v>583</c:v>
                </c:pt>
                <c:pt idx="19">
                  <c:v>817</c:v>
                </c:pt>
                <c:pt idx="20">
                  <c:v>842</c:v>
                </c:pt>
                <c:pt idx="21">
                  <c:v>1796</c:v>
                </c:pt>
                <c:pt idx="22">
                  <c:v>1060</c:v>
                </c:pt>
                <c:pt idx="23">
                  <c:v>1153</c:v>
                </c:pt>
                <c:pt idx="24">
                  <c:v>1363</c:v>
                </c:pt>
                <c:pt idx="25">
                  <c:v>1056</c:v>
                </c:pt>
                <c:pt idx="26">
                  <c:v>1297</c:v>
                </c:pt>
                <c:pt idx="27">
                  <c:v>1351</c:v>
                </c:pt>
                <c:pt idx="28">
                  <c:v>2849</c:v>
                </c:pt>
                <c:pt idx="29">
                  <c:v>2306</c:v>
                </c:pt>
                <c:pt idx="30">
                  <c:v>2206</c:v>
                </c:pt>
                <c:pt idx="31">
                  <c:v>1842</c:v>
                </c:pt>
                <c:pt idx="32">
                  <c:v>1991</c:v>
                </c:pt>
                <c:pt idx="33">
                  <c:v>1475</c:v>
                </c:pt>
                <c:pt idx="34">
                  <c:v>2152</c:v>
                </c:pt>
                <c:pt idx="35">
                  <c:v>3314</c:v>
                </c:pt>
                <c:pt idx="36">
                  <c:v>2538</c:v>
                </c:pt>
                <c:pt idx="37">
                  <c:v>2123</c:v>
                </c:pt>
                <c:pt idx="38">
                  <c:v>1530</c:v>
                </c:pt>
                <c:pt idx="39">
                  <c:v>2065</c:v>
                </c:pt>
                <c:pt idx="40">
                  <c:v>879</c:v>
                </c:pt>
                <c:pt idx="41">
                  <c:v>3794</c:v>
                </c:pt>
                <c:pt idx="42">
                  <c:v>3336</c:v>
                </c:pt>
                <c:pt idx="43">
                  <c:v>2092</c:v>
                </c:pt>
                <c:pt idx="44">
                  <c:v>3087</c:v>
                </c:pt>
                <c:pt idx="45">
                  <c:v>679</c:v>
                </c:pt>
                <c:pt idx="46">
                  <c:v>1953</c:v>
                </c:pt>
                <c:pt idx="47">
                  <c:v>2356</c:v>
                </c:pt>
                <c:pt idx="48">
                  <c:v>3674</c:v>
                </c:pt>
                <c:pt idx="49">
                  <c:v>3536</c:v>
                </c:pt>
                <c:pt idx="50">
                  <c:v>2712</c:v>
                </c:pt>
                <c:pt idx="51">
                  <c:v>1960</c:v>
                </c:pt>
                <c:pt idx="52">
                  <c:v>1581</c:v>
                </c:pt>
                <c:pt idx="53">
                  <c:v>2514</c:v>
                </c:pt>
                <c:pt idx="54">
                  <c:v>2419</c:v>
                </c:pt>
                <c:pt idx="55">
                  <c:v>819</c:v>
                </c:pt>
                <c:pt idx="56">
                  <c:v>1364</c:v>
                </c:pt>
                <c:pt idx="57">
                  <c:v>2936</c:v>
                </c:pt>
                <c:pt idx="58">
                  <c:v>2631</c:v>
                </c:pt>
                <c:pt idx="59">
                  <c:v>3834</c:v>
                </c:pt>
                <c:pt idx="60">
                  <c:v>2640</c:v>
                </c:pt>
                <c:pt idx="61">
                  <c:v>773</c:v>
                </c:pt>
                <c:pt idx="62">
                  <c:v>924</c:v>
                </c:pt>
                <c:pt idx="63">
                  <c:v>792</c:v>
                </c:pt>
                <c:pt idx="64">
                  <c:v>918</c:v>
                </c:pt>
                <c:pt idx="65">
                  <c:v>814</c:v>
                </c:pt>
                <c:pt idx="66">
                  <c:v>569</c:v>
                </c:pt>
                <c:pt idx="67">
                  <c:v>533</c:v>
                </c:pt>
                <c:pt idx="68">
                  <c:v>914</c:v>
                </c:pt>
                <c:pt idx="69">
                  <c:v>1371</c:v>
                </c:pt>
                <c:pt idx="70">
                  <c:v>1872</c:v>
                </c:pt>
                <c:pt idx="71">
                  <c:v>1564</c:v>
                </c:pt>
                <c:pt idx="72">
                  <c:v>2643</c:v>
                </c:pt>
                <c:pt idx="73">
                  <c:v>1626</c:v>
                </c:pt>
                <c:pt idx="74">
                  <c:v>2303</c:v>
                </c:pt>
                <c:pt idx="75">
                  <c:v>2800</c:v>
                </c:pt>
                <c:pt idx="76">
                  <c:v>2823</c:v>
                </c:pt>
                <c:pt idx="77">
                  <c:v>1766</c:v>
                </c:pt>
                <c:pt idx="78">
                  <c:v>2418</c:v>
                </c:pt>
                <c:pt idx="79">
                  <c:v>2329</c:v>
                </c:pt>
                <c:pt idx="80">
                  <c:v>3791</c:v>
                </c:pt>
                <c:pt idx="81">
                  <c:v>3858</c:v>
                </c:pt>
                <c:pt idx="82">
                  <c:v>3194</c:v>
                </c:pt>
                <c:pt idx="83">
                  <c:v>4400</c:v>
                </c:pt>
                <c:pt idx="84">
                  <c:v>4911</c:v>
                </c:pt>
                <c:pt idx="85">
                  <c:v>2883</c:v>
                </c:pt>
                <c:pt idx="86">
                  <c:v>3527</c:v>
                </c:pt>
                <c:pt idx="87">
                  <c:v>2691</c:v>
                </c:pt>
                <c:pt idx="88">
                  <c:v>3815</c:v>
                </c:pt>
                <c:pt idx="89">
                  <c:v>4765</c:v>
                </c:pt>
                <c:pt idx="90">
                  <c:v>2473</c:v>
                </c:pt>
                <c:pt idx="91">
                  <c:v>3324</c:v>
                </c:pt>
                <c:pt idx="92">
                  <c:v>2782</c:v>
                </c:pt>
                <c:pt idx="93">
                  <c:v>1592</c:v>
                </c:pt>
                <c:pt idx="94">
                  <c:v>2724</c:v>
                </c:pt>
                <c:pt idx="95">
                  <c:v>2697</c:v>
                </c:pt>
                <c:pt idx="96">
                  <c:v>2573</c:v>
                </c:pt>
                <c:pt idx="97">
                  <c:v>2476</c:v>
                </c:pt>
                <c:pt idx="98">
                  <c:v>1289</c:v>
                </c:pt>
                <c:pt idx="99">
                  <c:v>1671</c:v>
                </c:pt>
                <c:pt idx="100">
                  <c:v>2726</c:v>
                </c:pt>
                <c:pt idx="101">
                  <c:v>2554</c:v>
                </c:pt>
                <c:pt idx="102">
                  <c:v>3327</c:v>
                </c:pt>
                <c:pt idx="103">
                  <c:v>4267</c:v>
                </c:pt>
                <c:pt idx="104">
                  <c:v>4789</c:v>
                </c:pt>
                <c:pt idx="105">
                  <c:v>3733</c:v>
                </c:pt>
                <c:pt idx="106">
                  <c:v>5135</c:v>
                </c:pt>
              </c:numCache>
            </c:numRef>
          </c:yVal>
          <c:smooth val="0"/>
          <c:extLst>
            <c:ext xmlns:c16="http://schemas.microsoft.com/office/drawing/2014/chart" uri="{C3380CC4-5D6E-409C-BE32-E72D297353CC}">
              <c16:uniqueId val="{00000000-9CCF-421B-AB9E-FD81271D7097}"/>
            </c:ext>
          </c:extLst>
        </c:ser>
        <c:dLbls>
          <c:showLegendKey val="0"/>
          <c:showVal val="0"/>
          <c:showCatName val="0"/>
          <c:showSerName val="0"/>
          <c:showPercent val="0"/>
          <c:showBubbleSize val="0"/>
        </c:dLbls>
        <c:axId val="1565635535"/>
        <c:axId val="1477641295"/>
      </c:scatterChart>
      <c:scatterChart>
        <c:scatterStyle val="lineMarker"/>
        <c:varyColors val="0"/>
        <c:ser>
          <c:idx val="1"/>
          <c:order val="1"/>
          <c:tx>
            <c:v>Speed</c:v>
          </c:tx>
          <c:spPr>
            <a:ln w="19050" cap="rnd">
              <a:solidFill>
                <a:schemeClr val="accent2"/>
              </a:solidFill>
              <a:round/>
            </a:ln>
            <a:effectLst/>
          </c:spPr>
          <c:marker>
            <c:symbol val="none"/>
          </c:marker>
          <c:xVal>
            <c:numRef>
              <c:f>'wing min5'!$A$18:$A$124</c:f>
              <c:numCache>
                <c:formatCode>General</c:formatCode>
                <c:ptCount val="10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numCache>
            </c:numRef>
          </c:xVal>
          <c:yVal>
            <c:numRef>
              <c:f>'wing min5'!$AI$18:$AI$124</c:f>
              <c:numCache>
                <c:formatCode>General</c:formatCode>
                <c:ptCount val="107"/>
                <c:pt idx="0">
                  <c:v>62</c:v>
                </c:pt>
                <c:pt idx="1">
                  <c:v>63</c:v>
                </c:pt>
                <c:pt idx="2">
                  <c:v>64</c:v>
                </c:pt>
                <c:pt idx="3">
                  <c:v>65</c:v>
                </c:pt>
                <c:pt idx="4">
                  <c:v>62</c:v>
                </c:pt>
                <c:pt idx="5">
                  <c:v>55</c:v>
                </c:pt>
                <c:pt idx="6">
                  <c:v>47</c:v>
                </c:pt>
                <c:pt idx="7">
                  <c:v>40</c:v>
                </c:pt>
                <c:pt idx="8">
                  <c:v>33</c:v>
                </c:pt>
                <c:pt idx="9">
                  <c:v>28</c:v>
                </c:pt>
                <c:pt idx="10">
                  <c:v>22</c:v>
                </c:pt>
                <c:pt idx="11">
                  <c:v>17</c:v>
                </c:pt>
                <c:pt idx="12">
                  <c:v>15</c:v>
                </c:pt>
                <c:pt idx="13">
                  <c:v>14</c:v>
                </c:pt>
                <c:pt idx="14">
                  <c:v>15</c:v>
                </c:pt>
                <c:pt idx="15">
                  <c:v>18</c:v>
                </c:pt>
                <c:pt idx="16">
                  <c:v>21</c:v>
                </c:pt>
                <c:pt idx="17">
                  <c:v>24</c:v>
                </c:pt>
                <c:pt idx="18">
                  <c:v>28</c:v>
                </c:pt>
                <c:pt idx="19">
                  <c:v>32</c:v>
                </c:pt>
                <c:pt idx="20">
                  <c:v>35</c:v>
                </c:pt>
                <c:pt idx="21">
                  <c:v>34</c:v>
                </c:pt>
                <c:pt idx="22">
                  <c:v>32</c:v>
                </c:pt>
                <c:pt idx="23">
                  <c:v>31</c:v>
                </c:pt>
                <c:pt idx="24">
                  <c:v>32</c:v>
                </c:pt>
                <c:pt idx="25">
                  <c:v>33</c:v>
                </c:pt>
                <c:pt idx="26">
                  <c:v>35</c:v>
                </c:pt>
                <c:pt idx="27">
                  <c:v>38</c:v>
                </c:pt>
                <c:pt idx="28">
                  <c:v>41</c:v>
                </c:pt>
                <c:pt idx="29">
                  <c:v>41</c:v>
                </c:pt>
                <c:pt idx="30">
                  <c:v>39</c:v>
                </c:pt>
                <c:pt idx="31">
                  <c:v>39</c:v>
                </c:pt>
                <c:pt idx="32">
                  <c:v>39</c:v>
                </c:pt>
                <c:pt idx="33">
                  <c:v>40</c:v>
                </c:pt>
                <c:pt idx="34">
                  <c:v>42</c:v>
                </c:pt>
                <c:pt idx="35">
                  <c:v>45</c:v>
                </c:pt>
                <c:pt idx="36">
                  <c:v>47</c:v>
                </c:pt>
                <c:pt idx="37">
                  <c:v>49</c:v>
                </c:pt>
                <c:pt idx="38">
                  <c:v>51</c:v>
                </c:pt>
                <c:pt idx="39">
                  <c:v>50</c:v>
                </c:pt>
                <c:pt idx="40">
                  <c:v>47</c:v>
                </c:pt>
                <c:pt idx="41">
                  <c:v>46</c:v>
                </c:pt>
                <c:pt idx="42">
                  <c:v>45</c:v>
                </c:pt>
                <c:pt idx="43">
                  <c:v>45</c:v>
                </c:pt>
                <c:pt idx="44">
                  <c:v>46</c:v>
                </c:pt>
                <c:pt idx="45">
                  <c:v>47</c:v>
                </c:pt>
                <c:pt idx="46">
                  <c:v>49</c:v>
                </c:pt>
                <c:pt idx="47">
                  <c:v>51</c:v>
                </c:pt>
                <c:pt idx="48">
                  <c:v>53</c:v>
                </c:pt>
                <c:pt idx="49">
                  <c:v>52</c:v>
                </c:pt>
                <c:pt idx="50">
                  <c:v>48</c:v>
                </c:pt>
                <c:pt idx="51">
                  <c:v>45</c:v>
                </c:pt>
                <c:pt idx="52">
                  <c:v>42</c:v>
                </c:pt>
                <c:pt idx="53">
                  <c:v>42</c:v>
                </c:pt>
                <c:pt idx="54">
                  <c:v>42</c:v>
                </c:pt>
                <c:pt idx="55">
                  <c:v>42</c:v>
                </c:pt>
                <c:pt idx="56">
                  <c:v>44</c:v>
                </c:pt>
                <c:pt idx="57">
                  <c:v>46</c:v>
                </c:pt>
                <c:pt idx="58">
                  <c:v>48</c:v>
                </c:pt>
                <c:pt idx="59">
                  <c:v>50</c:v>
                </c:pt>
                <c:pt idx="60">
                  <c:v>45</c:v>
                </c:pt>
                <c:pt idx="61">
                  <c:v>38</c:v>
                </c:pt>
                <c:pt idx="62">
                  <c:v>32</c:v>
                </c:pt>
                <c:pt idx="63">
                  <c:v>28</c:v>
                </c:pt>
                <c:pt idx="64">
                  <c:v>25</c:v>
                </c:pt>
                <c:pt idx="65">
                  <c:v>23</c:v>
                </c:pt>
                <c:pt idx="66">
                  <c:v>22</c:v>
                </c:pt>
                <c:pt idx="67">
                  <c:v>24</c:v>
                </c:pt>
                <c:pt idx="68">
                  <c:v>27</c:v>
                </c:pt>
                <c:pt idx="69">
                  <c:v>30</c:v>
                </c:pt>
                <c:pt idx="70">
                  <c:v>34</c:v>
                </c:pt>
                <c:pt idx="71">
                  <c:v>37</c:v>
                </c:pt>
                <c:pt idx="72">
                  <c:v>40</c:v>
                </c:pt>
                <c:pt idx="73">
                  <c:v>43</c:v>
                </c:pt>
                <c:pt idx="74">
                  <c:v>46</c:v>
                </c:pt>
                <c:pt idx="75">
                  <c:v>48</c:v>
                </c:pt>
                <c:pt idx="76">
                  <c:v>50</c:v>
                </c:pt>
                <c:pt idx="77">
                  <c:v>52</c:v>
                </c:pt>
                <c:pt idx="78">
                  <c:v>54</c:v>
                </c:pt>
                <c:pt idx="79">
                  <c:v>56</c:v>
                </c:pt>
                <c:pt idx="80">
                  <c:v>57</c:v>
                </c:pt>
                <c:pt idx="81">
                  <c:v>59</c:v>
                </c:pt>
                <c:pt idx="82">
                  <c:v>60</c:v>
                </c:pt>
                <c:pt idx="83">
                  <c:v>60</c:v>
                </c:pt>
                <c:pt idx="84">
                  <c:v>59</c:v>
                </c:pt>
                <c:pt idx="85">
                  <c:v>60</c:v>
                </c:pt>
                <c:pt idx="86">
                  <c:v>61</c:v>
                </c:pt>
                <c:pt idx="87">
                  <c:v>62</c:v>
                </c:pt>
                <c:pt idx="88">
                  <c:v>63</c:v>
                </c:pt>
                <c:pt idx="89">
                  <c:v>62</c:v>
                </c:pt>
                <c:pt idx="90">
                  <c:v>56</c:v>
                </c:pt>
                <c:pt idx="91">
                  <c:v>50</c:v>
                </c:pt>
                <c:pt idx="92">
                  <c:v>44</c:v>
                </c:pt>
                <c:pt idx="93">
                  <c:v>42</c:v>
                </c:pt>
                <c:pt idx="94">
                  <c:v>42</c:v>
                </c:pt>
                <c:pt idx="95">
                  <c:v>41</c:v>
                </c:pt>
                <c:pt idx="96">
                  <c:v>42</c:v>
                </c:pt>
                <c:pt idx="97">
                  <c:v>44</c:v>
                </c:pt>
                <c:pt idx="98">
                  <c:v>46</c:v>
                </c:pt>
                <c:pt idx="99">
                  <c:v>48</c:v>
                </c:pt>
                <c:pt idx="100">
                  <c:v>50</c:v>
                </c:pt>
                <c:pt idx="101">
                  <c:v>52</c:v>
                </c:pt>
                <c:pt idx="102">
                  <c:v>54</c:v>
                </c:pt>
                <c:pt idx="103">
                  <c:v>56</c:v>
                </c:pt>
                <c:pt idx="104">
                  <c:v>57</c:v>
                </c:pt>
                <c:pt idx="105">
                  <c:v>59</c:v>
                </c:pt>
                <c:pt idx="106">
                  <c:v>60</c:v>
                </c:pt>
              </c:numCache>
            </c:numRef>
          </c:yVal>
          <c:smooth val="0"/>
          <c:extLst>
            <c:ext xmlns:c16="http://schemas.microsoft.com/office/drawing/2014/chart" uri="{C3380CC4-5D6E-409C-BE32-E72D297353CC}">
              <c16:uniqueId val="{00000001-9CCF-421B-AB9E-FD81271D7097}"/>
            </c:ext>
          </c:extLst>
        </c:ser>
        <c:dLbls>
          <c:showLegendKey val="0"/>
          <c:showVal val="0"/>
          <c:showCatName val="0"/>
          <c:showSerName val="0"/>
          <c:showPercent val="0"/>
          <c:showBubbleSize val="0"/>
        </c:dLbls>
        <c:axId val="1751710255"/>
        <c:axId val="1751709423"/>
      </c:scatterChart>
      <c:valAx>
        <c:axId val="15656355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641295"/>
        <c:crosses val="autoZero"/>
        <c:crossBetween val="midCat"/>
      </c:valAx>
      <c:valAx>
        <c:axId val="14776412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Total lift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635535"/>
        <c:crosses val="autoZero"/>
        <c:crossBetween val="midCat"/>
      </c:valAx>
      <c:valAx>
        <c:axId val="175170942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1710255"/>
        <c:crosses val="max"/>
        <c:crossBetween val="midCat"/>
      </c:valAx>
      <c:valAx>
        <c:axId val="1751710255"/>
        <c:scaling>
          <c:orientation val="minMax"/>
        </c:scaling>
        <c:delete val="1"/>
        <c:axPos val="b"/>
        <c:numFmt formatCode="General" sourceLinked="1"/>
        <c:majorTickMark val="out"/>
        <c:minorTickMark val="none"/>
        <c:tickLblPos val="nextTo"/>
        <c:crossAx val="175170942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lift VS Speed </a:t>
            </a:r>
            <a:br>
              <a:rPr lang="en-GB" baseline="0"/>
            </a:br>
            <a:r>
              <a:rPr lang="en-GB" baseline="0"/>
              <a:t>for Maximum wing angle over an entire lap.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Total lift</c:v>
          </c:tx>
          <c:spPr>
            <a:ln w="19050" cap="rnd">
              <a:solidFill>
                <a:schemeClr val="accent1"/>
              </a:solidFill>
              <a:round/>
            </a:ln>
            <a:effectLst/>
          </c:spPr>
          <c:marker>
            <c:symbol val="none"/>
          </c:marker>
          <c:xVal>
            <c:numRef>
              <c:f>'wing max2'!$A$18:$A$126</c:f>
              <c:numCache>
                <c:formatCode>General</c:formatCode>
                <c:ptCount val="109"/>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numCache>
            </c:numRef>
          </c:xVal>
          <c:yVal>
            <c:numRef>
              <c:f>'wing max2'!$AH$18:$AH$126</c:f>
              <c:numCache>
                <c:formatCode>General</c:formatCode>
                <c:ptCount val="109"/>
                <c:pt idx="0">
                  <c:v>5235</c:v>
                </c:pt>
                <c:pt idx="1">
                  <c:v>4197</c:v>
                </c:pt>
                <c:pt idx="2">
                  <c:v>5180</c:v>
                </c:pt>
                <c:pt idx="3">
                  <c:v>4451</c:v>
                </c:pt>
                <c:pt idx="4">
                  <c:v>5774</c:v>
                </c:pt>
                <c:pt idx="5">
                  <c:v>3153</c:v>
                </c:pt>
                <c:pt idx="6">
                  <c:v>3072</c:v>
                </c:pt>
                <c:pt idx="7">
                  <c:v>1783</c:v>
                </c:pt>
                <c:pt idx="8">
                  <c:v>1082</c:v>
                </c:pt>
                <c:pt idx="9">
                  <c:v>785</c:v>
                </c:pt>
                <c:pt idx="10">
                  <c:v>737</c:v>
                </c:pt>
                <c:pt idx="11">
                  <c:v>533</c:v>
                </c:pt>
                <c:pt idx="12">
                  <c:v>189</c:v>
                </c:pt>
                <c:pt idx="13">
                  <c:v>820</c:v>
                </c:pt>
                <c:pt idx="14">
                  <c:v>526</c:v>
                </c:pt>
                <c:pt idx="15">
                  <c:v>549</c:v>
                </c:pt>
                <c:pt idx="16">
                  <c:v>209</c:v>
                </c:pt>
                <c:pt idx="17">
                  <c:v>726</c:v>
                </c:pt>
                <c:pt idx="18">
                  <c:v>-718</c:v>
                </c:pt>
                <c:pt idx="19">
                  <c:v>4749</c:v>
                </c:pt>
                <c:pt idx="20">
                  <c:v>5678</c:v>
                </c:pt>
                <c:pt idx="21">
                  <c:v>1372</c:v>
                </c:pt>
                <c:pt idx="22">
                  <c:v>1397</c:v>
                </c:pt>
                <c:pt idx="23">
                  <c:v>1282</c:v>
                </c:pt>
                <c:pt idx="24">
                  <c:v>624</c:v>
                </c:pt>
                <c:pt idx="25">
                  <c:v>1744</c:v>
                </c:pt>
                <c:pt idx="26">
                  <c:v>2197</c:v>
                </c:pt>
                <c:pt idx="27">
                  <c:v>2114</c:v>
                </c:pt>
                <c:pt idx="28">
                  <c:v>2121</c:v>
                </c:pt>
                <c:pt idx="29">
                  <c:v>2616</c:v>
                </c:pt>
                <c:pt idx="30">
                  <c:v>2649</c:v>
                </c:pt>
                <c:pt idx="31">
                  <c:v>3098</c:v>
                </c:pt>
                <c:pt idx="32">
                  <c:v>2641</c:v>
                </c:pt>
                <c:pt idx="33">
                  <c:v>1321</c:v>
                </c:pt>
                <c:pt idx="34">
                  <c:v>2318</c:v>
                </c:pt>
                <c:pt idx="35">
                  <c:v>1995</c:v>
                </c:pt>
                <c:pt idx="36">
                  <c:v>2714</c:v>
                </c:pt>
                <c:pt idx="37">
                  <c:v>2830</c:v>
                </c:pt>
                <c:pt idx="38">
                  <c:v>2868</c:v>
                </c:pt>
                <c:pt idx="39">
                  <c:v>5663</c:v>
                </c:pt>
                <c:pt idx="40">
                  <c:v>3646</c:v>
                </c:pt>
                <c:pt idx="41">
                  <c:v>4493</c:v>
                </c:pt>
                <c:pt idx="42">
                  <c:v>2119</c:v>
                </c:pt>
                <c:pt idx="43">
                  <c:v>2695</c:v>
                </c:pt>
                <c:pt idx="44">
                  <c:v>3322</c:v>
                </c:pt>
                <c:pt idx="45">
                  <c:v>2354</c:v>
                </c:pt>
                <c:pt idx="46">
                  <c:v>6229</c:v>
                </c:pt>
                <c:pt idx="47">
                  <c:v>3583</c:v>
                </c:pt>
                <c:pt idx="48">
                  <c:v>4618</c:v>
                </c:pt>
                <c:pt idx="49">
                  <c:v>3759</c:v>
                </c:pt>
                <c:pt idx="50">
                  <c:v>3031</c:v>
                </c:pt>
                <c:pt idx="51">
                  <c:v>1980</c:v>
                </c:pt>
                <c:pt idx="52">
                  <c:v>3276</c:v>
                </c:pt>
                <c:pt idx="53">
                  <c:v>2279</c:v>
                </c:pt>
                <c:pt idx="54">
                  <c:v>2928</c:v>
                </c:pt>
                <c:pt idx="55">
                  <c:v>3284</c:v>
                </c:pt>
                <c:pt idx="56">
                  <c:v>2431</c:v>
                </c:pt>
                <c:pt idx="57">
                  <c:v>1496</c:v>
                </c:pt>
                <c:pt idx="58">
                  <c:v>2555</c:v>
                </c:pt>
                <c:pt idx="59">
                  <c:v>3180</c:v>
                </c:pt>
                <c:pt idx="60">
                  <c:v>3630</c:v>
                </c:pt>
                <c:pt idx="61">
                  <c:v>3083</c:v>
                </c:pt>
                <c:pt idx="62">
                  <c:v>2361</c:v>
                </c:pt>
                <c:pt idx="63">
                  <c:v>1388</c:v>
                </c:pt>
                <c:pt idx="64">
                  <c:v>1229</c:v>
                </c:pt>
                <c:pt idx="65">
                  <c:v>865</c:v>
                </c:pt>
                <c:pt idx="66">
                  <c:v>861</c:v>
                </c:pt>
                <c:pt idx="67">
                  <c:v>1040</c:v>
                </c:pt>
                <c:pt idx="68">
                  <c:v>523</c:v>
                </c:pt>
                <c:pt idx="69">
                  <c:v>1046</c:v>
                </c:pt>
                <c:pt idx="70">
                  <c:v>1605</c:v>
                </c:pt>
                <c:pt idx="71">
                  <c:v>2213</c:v>
                </c:pt>
                <c:pt idx="72">
                  <c:v>2076</c:v>
                </c:pt>
                <c:pt idx="73">
                  <c:v>2955</c:v>
                </c:pt>
                <c:pt idx="74">
                  <c:v>2006</c:v>
                </c:pt>
                <c:pt idx="75">
                  <c:v>2068</c:v>
                </c:pt>
                <c:pt idx="76">
                  <c:v>3392</c:v>
                </c:pt>
                <c:pt idx="77">
                  <c:v>3309</c:v>
                </c:pt>
                <c:pt idx="78">
                  <c:v>3389</c:v>
                </c:pt>
                <c:pt idx="79">
                  <c:v>3028</c:v>
                </c:pt>
                <c:pt idx="80">
                  <c:v>2437</c:v>
                </c:pt>
                <c:pt idx="81">
                  <c:v>4052</c:v>
                </c:pt>
                <c:pt idx="82">
                  <c:v>4842</c:v>
                </c:pt>
                <c:pt idx="83">
                  <c:v>4143</c:v>
                </c:pt>
                <c:pt idx="84">
                  <c:v>5668</c:v>
                </c:pt>
                <c:pt idx="85">
                  <c:v>4989</c:v>
                </c:pt>
                <c:pt idx="86">
                  <c:v>4374</c:v>
                </c:pt>
                <c:pt idx="87">
                  <c:v>5009</c:v>
                </c:pt>
                <c:pt idx="88">
                  <c:v>4791</c:v>
                </c:pt>
                <c:pt idx="89">
                  <c:v>5548</c:v>
                </c:pt>
                <c:pt idx="90">
                  <c:v>5326</c:v>
                </c:pt>
                <c:pt idx="91">
                  <c:v>2826</c:v>
                </c:pt>
                <c:pt idx="92">
                  <c:v>2795</c:v>
                </c:pt>
                <c:pt idx="93">
                  <c:v>3584</c:v>
                </c:pt>
                <c:pt idx="94">
                  <c:v>2321</c:v>
                </c:pt>
                <c:pt idx="95">
                  <c:v>2643</c:v>
                </c:pt>
                <c:pt idx="96">
                  <c:v>2561</c:v>
                </c:pt>
                <c:pt idx="97">
                  <c:v>2762</c:v>
                </c:pt>
                <c:pt idx="98">
                  <c:v>3210</c:v>
                </c:pt>
                <c:pt idx="99">
                  <c:v>1698</c:v>
                </c:pt>
                <c:pt idx="100">
                  <c:v>2329</c:v>
                </c:pt>
                <c:pt idx="101">
                  <c:v>3358</c:v>
                </c:pt>
                <c:pt idx="102">
                  <c:v>3384</c:v>
                </c:pt>
                <c:pt idx="103">
                  <c:v>3876</c:v>
                </c:pt>
                <c:pt idx="104">
                  <c:v>5893</c:v>
                </c:pt>
                <c:pt idx="105">
                  <c:v>5662</c:v>
                </c:pt>
                <c:pt idx="106">
                  <c:v>4514</c:v>
                </c:pt>
                <c:pt idx="107">
                  <c:v>5328</c:v>
                </c:pt>
                <c:pt idx="108">
                  <c:v>4913</c:v>
                </c:pt>
              </c:numCache>
            </c:numRef>
          </c:yVal>
          <c:smooth val="0"/>
          <c:extLst>
            <c:ext xmlns:c16="http://schemas.microsoft.com/office/drawing/2014/chart" uri="{C3380CC4-5D6E-409C-BE32-E72D297353CC}">
              <c16:uniqueId val="{00000000-88C5-4840-A2F0-0B7DF20E5212}"/>
            </c:ext>
          </c:extLst>
        </c:ser>
        <c:dLbls>
          <c:showLegendKey val="0"/>
          <c:showVal val="0"/>
          <c:showCatName val="0"/>
          <c:showSerName val="0"/>
          <c:showPercent val="0"/>
          <c:showBubbleSize val="0"/>
        </c:dLbls>
        <c:axId val="1758020495"/>
        <c:axId val="1477642959"/>
      </c:scatterChart>
      <c:scatterChart>
        <c:scatterStyle val="lineMarker"/>
        <c:varyColors val="0"/>
        <c:ser>
          <c:idx val="1"/>
          <c:order val="1"/>
          <c:tx>
            <c:v>Speed</c:v>
          </c:tx>
          <c:spPr>
            <a:ln w="19050" cap="rnd">
              <a:solidFill>
                <a:schemeClr val="accent2"/>
              </a:solidFill>
              <a:round/>
            </a:ln>
            <a:effectLst/>
          </c:spPr>
          <c:marker>
            <c:symbol val="none"/>
          </c:marker>
          <c:xVal>
            <c:numRef>
              <c:f>'wing max2'!$A$18:$A$126</c:f>
              <c:numCache>
                <c:formatCode>General</c:formatCode>
                <c:ptCount val="109"/>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numCache>
            </c:numRef>
          </c:xVal>
          <c:yVal>
            <c:numRef>
              <c:f>'wing max2'!$AI$18:$AI$126</c:f>
              <c:numCache>
                <c:formatCode>General</c:formatCode>
                <c:ptCount val="109"/>
                <c:pt idx="0">
                  <c:v>61</c:v>
                </c:pt>
                <c:pt idx="1">
                  <c:v>62</c:v>
                </c:pt>
                <c:pt idx="2">
                  <c:v>63</c:v>
                </c:pt>
                <c:pt idx="3">
                  <c:v>64</c:v>
                </c:pt>
                <c:pt idx="4">
                  <c:v>60</c:v>
                </c:pt>
                <c:pt idx="5">
                  <c:v>52</c:v>
                </c:pt>
                <c:pt idx="6">
                  <c:v>44</c:v>
                </c:pt>
                <c:pt idx="7">
                  <c:v>38</c:v>
                </c:pt>
                <c:pt idx="8">
                  <c:v>31</c:v>
                </c:pt>
                <c:pt idx="9">
                  <c:v>25</c:v>
                </c:pt>
                <c:pt idx="10">
                  <c:v>21</c:v>
                </c:pt>
                <c:pt idx="11">
                  <c:v>19</c:v>
                </c:pt>
                <c:pt idx="12">
                  <c:v>18</c:v>
                </c:pt>
                <c:pt idx="13">
                  <c:v>16</c:v>
                </c:pt>
                <c:pt idx="14">
                  <c:v>15</c:v>
                </c:pt>
                <c:pt idx="15">
                  <c:v>16</c:v>
                </c:pt>
                <c:pt idx="16">
                  <c:v>18</c:v>
                </c:pt>
                <c:pt idx="17">
                  <c:v>21</c:v>
                </c:pt>
                <c:pt idx="18">
                  <c:v>25</c:v>
                </c:pt>
                <c:pt idx="19">
                  <c:v>28</c:v>
                </c:pt>
                <c:pt idx="20">
                  <c:v>32</c:v>
                </c:pt>
                <c:pt idx="21">
                  <c:v>35</c:v>
                </c:pt>
                <c:pt idx="22">
                  <c:v>36</c:v>
                </c:pt>
                <c:pt idx="23">
                  <c:v>34</c:v>
                </c:pt>
                <c:pt idx="24">
                  <c:v>33</c:v>
                </c:pt>
                <c:pt idx="25">
                  <c:v>35</c:v>
                </c:pt>
                <c:pt idx="26">
                  <c:v>37</c:v>
                </c:pt>
                <c:pt idx="27">
                  <c:v>39</c:v>
                </c:pt>
                <c:pt idx="28">
                  <c:v>41</c:v>
                </c:pt>
                <c:pt idx="29">
                  <c:v>42</c:v>
                </c:pt>
                <c:pt idx="30">
                  <c:v>40</c:v>
                </c:pt>
                <c:pt idx="31">
                  <c:v>39</c:v>
                </c:pt>
                <c:pt idx="32">
                  <c:v>38</c:v>
                </c:pt>
                <c:pt idx="33">
                  <c:v>38</c:v>
                </c:pt>
                <c:pt idx="34">
                  <c:v>40</c:v>
                </c:pt>
                <c:pt idx="35">
                  <c:v>43</c:v>
                </c:pt>
                <c:pt idx="36">
                  <c:v>45</c:v>
                </c:pt>
                <c:pt idx="37">
                  <c:v>47</c:v>
                </c:pt>
                <c:pt idx="38">
                  <c:v>49</c:v>
                </c:pt>
                <c:pt idx="39">
                  <c:v>50</c:v>
                </c:pt>
                <c:pt idx="40">
                  <c:v>47</c:v>
                </c:pt>
                <c:pt idx="41">
                  <c:v>45</c:v>
                </c:pt>
                <c:pt idx="42">
                  <c:v>45</c:v>
                </c:pt>
                <c:pt idx="43">
                  <c:v>45</c:v>
                </c:pt>
                <c:pt idx="44">
                  <c:v>47</c:v>
                </c:pt>
                <c:pt idx="45">
                  <c:v>47</c:v>
                </c:pt>
                <c:pt idx="46">
                  <c:v>47</c:v>
                </c:pt>
                <c:pt idx="47">
                  <c:v>48</c:v>
                </c:pt>
                <c:pt idx="48">
                  <c:v>50</c:v>
                </c:pt>
                <c:pt idx="49">
                  <c:v>51</c:v>
                </c:pt>
                <c:pt idx="50">
                  <c:v>48</c:v>
                </c:pt>
                <c:pt idx="51">
                  <c:v>45</c:v>
                </c:pt>
                <c:pt idx="52">
                  <c:v>42</c:v>
                </c:pt>
                <c:pt idx="53">
                  <c:v>42</c:v>
                </c:pt>
                <c:pt idx="54">
                  <c:v>43</c:v>
                </c:pt>
                <c:pt idx="55">
                  <c:v>44</c:v>
                </c:pt>
                <c:pt idx="56">
                  <c:v>44</c:v>
                </c:pt>
                <c:pt idx="57">
                  <c:v>42</c:v>
                </c:pt>
                <c:pt idx="58">
                  <c:v>43</c:v>
                </c:pt>
                <c:pt idx="59">
                  <c:v>45</c:v>
                </c:pt>
                <c:pt idx="60">
                  <c:v>47</c:v>
                </c:pt>
                <c:pt idx="61">
                  <c:v>44</c:v>
                </c:pt>
                <c:pt idx="62">
                  <c:v>38</c:v>
                </c:pt>
                <c:pt idx="63">
                  <c:v>32</c:v>
                </c:pt>
                <c:pt idx="64">
                  <c:v>27</c:v>
                </c:pt>
                <c:pt idx="65">
                  <c:v>25</c:v>
                </c:pt>
                <c:pt idx="66">
                  <c:v>25</c:v>
                </c:pt>
                <c:pt idx="67">
                  <c:v>25</c:v>
                </c:pt>
                <c:pt idx="68">
                  <c:v>26</c:v>
                </c:pt>
                <c:pt idx="69">
                  <c:v>28</c:v>
                </c:pt>
                <c:pt idx="70">
                  <c:v>32</c:v>
                </c:pt>
                <c:pt idx="71">
                  <c:v>35</c:v>
                </c:pt>
                <c:pt idx="72">
                  <c:v>38</c:v>
                </c:pt>
                <c:pt idx="73">
                  <c:v>41</c:v>
                </c:pt>
                <c:pt idx="74">
                  <c:v>44</c:v>
                </c:pt>
                <c:pt idx="75">
                  <c:v>46</c:v>
                </c:pt>
                <c:pt idx="76">
                  <c:v>48</c:v>
                </c:pt>
                <c:pt idx="77">
                  <c:v>50</c:v>
                </c:pt>
                <c:pt idx="78">
                  <c:v>52</c:v>
                </c:pt>
                <c:pt idx="79">
                  <c:v>54</c:v>
                </c:pt>
                <c:pt idx="80">
                  <c:v>55</c:v>
                </c:pt>
                <c:pt idx="81">
                  <c:v>57</c:v>
                </c:pt>
                <c:pt idx="82">
                  <c:v>58</c:v>
                </c:pt>
                <c:pt idx="83">
                  <c:v>59</c:v>
                </c:pt>
                <c:pt idx="84">
                  <c:v>59</c:v>
                </c:pt>
                <c:pt idx="85">
                  <c:v>60</c:v>
                </c:pt>
                <c:pt idx="86">
                  <c:v>61</c:v>
                </c:pt>
                <c:pt idx="87">
                  <c:v>61</c:v>
                </c:pt>
                <c:pt idx="88">
                  <c:v>63</c:v>
                </c:pt>
                <c:pt idx="89">
                  <c:v>63</c:v>
                </c:pt>
                <c:pt idx="90">
                  <c:v>60</c:v>
                </c:pt>
                <c:pt idx="91">
                  <c:v>53</c:v>
                </c:pt>
                <c:pt idx="92">
                  <c:v>48</c:v>
                </c:pt>
                <c:pt idx="93">
                  <c:v>44</c:v>
                </c:pt>
                <c:pt idx="94">
                  <c:v>42</c:v>
                </c:pt>
                <c:pt idx="95">
                  <c:v>41</c:v>
                </c:pt>
                <c:pt idx="96">
                  <c:v>41</c:v>
                </c:pt>
                <c:pt idx="97">
                  <c:v>42</c:v>
                </c:pt>
                <c:pt idx="98">
                  <c:v>44</c:v>
                </c:pt>
                <c:pt idx="99">
                  <c:v>46</c:v>
                </c:pt>
                <c:pt idx="100">
                  <c:v>48</c:v>
                </c:pt>
                <c:pt idx="101">
                  <c:v>50</c:v>
                </c:pt>
                <c:pt idx="102">
                  <c:v>52</c:v>
                </c:pt>
                <c:pt idx="103">
                  <c:v>54</c:v>
                </c:pt>
                <c:pt idx="104">
                  <c:v>55</c:v>
                </c:pt>
                <c:pt idx="105">
                  <c:v>57</c:v>
                </c:pt>
                <c:pt idx="106">
                  <c:v>58</c:v>
                </c:pt>
                <c:pt idx="107">
                  <c:v>59</c:v>
                </c:pt>
                <c:pt idx="108">
                  <c:v>61</c:v>
                </c:pt>
              </c:numCache>
            </c:numRef>
          </c:yVal>
          <c:smooth val="0"/>
          <c:extLst>
            <c:ext xmlns:c16="http://schemas.microsoft.com/office/drawing/2014/chart" uri="{C3380CC4-5D6E-409C-BE32-E72D297353CC}">
              <c16:uniqueId val="{00000001-88C5-4840-A2F0-0B7DF20E5212}"/>
            </c:ext>
          </c:extLst>
        </c:ser>
        <c:dLbls>
          <c:showLegendKey val="0"/>
          <c:showVal val="0"/>
          <c:showCatName val="0"/>
          <c:showSerName val="0"/>
          <c:showPercent val="0"/>
          <c:showBubbleSize val="0"/>
        </c:dLbls>
        <c:axId val="1635955295"/>
        <c:axId val="1635954879"/>
      </c:scatterChart>
      <c:valAx>
        <c:axId val="17580204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642959"/>
        <c:crosses val="autoZero"/>
        <c:crossBetween val="midCat"/>
      </c:valAx>
      <c:valAx>
        <c:axId val="14776429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Total lift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8020495"/>
        <c:crosses val="autoZero"/>
        <c:crossBetween val="midCat"/>
      </c:valAx>
      <c:valAx>
        <c:axId val="1635954879"/>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955295"/>
        <c:crosses val="max"/>
        <c:crossBetween val="midCat"/>
      </c:valAx>
      <c:valAx>
        <c:axId val="1635955295"/>
        <c:scaling>
          <c:orientation val="minMax"/>
        </c:scaling>
        <c:delete val="1"/>
        <c:axPos val="b"/>
        <c:numFmt formatCode="General" sourceLinked="1"/>
        <c:majorTickMark val="out"/>
        <c:minorTickMark val="none"/>
        <c:tickLblPos val="nextTo"/>
        <c:crossAx val="163595487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Lateral acceleration VS Speed</a:t>
            </a:r>
            <a:br>
              <a:rPr lang="en-US"/>
            </a:br>
            <a:r>
              <a:rPr lang="en-US"/>
              <a:t>For minimum splitter length across an entire lap. </a:t>
            </a:r>
          </a:p>
        </c:rich>
      </c:tx>
      <c:layout>
        <c:manualLayout>
          <c:xMode val="edge"/>
          <c:yMode val="edge"/>
          <c:x val="0.1004234470691163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926946631671038E-2"/>
          <c:y val="0.17171296296296296"/>
          <c:w val="0.59757414698162725"/>
          <c:h val="0.70696741032370958"/>
        </c:manualLayout>
      </c:layout>
      <c:scatterChart>
        <c:scatterStyle val="lineMarker"/>
        <c:varyColors val="0"/>
        <c:ser>
          <c:idx val="0"/>
          <c:order val="0"/>
          <c:tx>
            <c:v>Lateral acceleration </c:v>
          </c:tx>
          <c:spPr>
            <a:ln w="19050" cap="rnd">
              <a:solidFill>
                <a:schemeClr val="accent1"/>
              </a:solidFill>
              <a:round/>
            </a:ln>
            <a:effectLst/>
          </c:spPr>
          <c:marker>
            <c:symbol val="none"/>
          </c:marker>
          <c:xVal>
            <c:numRef>
              <c:f>'Splitter min2'!$A$18:$A$127</c:f>
              <c:numCache>
                <c:formatCode>General</c:formatCode>
                <c:ptCount val="110"/>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numCache>
            </c:numRef>
          </c:xVal>
          <c:yVal>
            <c:numRef>
              <c:f>'Splitter min2'!$CY$18:$CY$127</c:f>
              <c:numCache>
                <c:formatCode>General</c:formatCode>
                <c:ptCount val="110"/>
                <c:pt idx="0">
                  <c:v>-0.14899999999999999</c:v>
                </c:pt>
                <c:pt idx="1">
                  <c:v>-2.7E-2</c:v>
                </c:pt>
                <c:pt idx="2">
                  <c:v>-0.17299999999999999</c:v>
                </c:pt>
                <c:pt idx="3">
                  <c:v>-8.8999999999999996E-2</c:v>
                </c:pt>
                <c:pt idx="4">
                  <c:v>-8.4000000000000005E-2</c:v>
                </c:pt>
                <c:pt idx="5">
                  <c:v>-0.47499999999999998</c:v>
                </c:pt>
                <c:pt idx="6">
                  <c:v>-0.13100000000000001</c:v>
                </c:pt>
                <c:pt idx="7">
                  <c:v>0.03</c:v>
                </c:pt>
                <c:pt idx="8">
                  <c:v>-1.6E-2</c:v>
                </c:pt>
                <c:pt idx="9">
                  <c:v>-6.0999999999999999E-2</c:v>
                </c:pt>
                <c:pt idx="10">
                  <c:v>-0.46400000000000002</c:v>
                </c:pt>
                <c:pt idx="11">
                  <c:v>-1.403</c:v>
                </c:pt>
                <c:pt idx="12">
                  <c:v>-1.5329999999999999</c:v>
                </c:pt>
                <c:pt idx="13">
                  <c:v>-1.47</c:v>
                </c:pt>
                <c:pt idx="14">
                  <c:v>-1.397</c:v>
                </c:pt>
                <c:pt idx="15">
                  <c:v>-1.17</c:v>
                </c:pt>
                <c:pt idx="16">
                  <c:v>-0.53600000000000003</c:v>
                </c:pt>
                <c:pt idx="17">
                  <c:v>-1.6E-2</c:v>
                </c:pt>
                <c:pt idx="18">
                  <c:v>-4.1000000000000002E-2</c:v>
                </c:pt>
                <c:pt idx="19">
                  <c:v>6.5000000000000002E-2</c:v>
                </c:pt>
                <c:pt idx="20">
                  <c:v>4.9000000000000002E-2</c:v>
                </c:pt>
                <c:pt idx="21">
                  <c:v>-0.58699999999999997</c:v>
                </c:pt>
                <c:pt idx="22">
                  <c:v>-1.6559999999999999</c:v>
                </c:pt>
                <c:pt idx="23">
                  <c:v>-1.6639999999999999</c:v>
                </c:pt>
                <c:pt idx="24">
                  <c:v>-1.5009999999999999</c:v>
                </c:pt>
                <c:pt idx="25">
                  <c:v>-1.4550000000000001</c:v>
                </c:pt>
                <c:pt idx="26">
                  <c:v>-1.3340000000000001</c:v>
                </c:pt>
                <c:pt idx="27">
                  <c:v>-0.92</c:v>
                </c:pt>
                <c:pt idx="28">
                  <c:v>0.48899999999999999</c:v>
                </c:pt>
                <c:pt idx="29">
                  <c:v>1.577</c:v>
                </c:pt>
                <c:pt idx="30">
                  <c:v>1.3440000000000001</c:v>
                </c:pt>
                <c:pt idx="31">
                  <c:v>1.5629999999999999</c:v>
                </c:pt>
                <c:pt idx="32">
                  <c:v>1.6140000000000001</c:v>
                </c:pt>
                <c:pt idx="33">
                  <c:v>1.5109999999999999</c:v>
                </c:pt>
                <c:pt idx="34">
                  <c:v>1.518</c:v>
                </c:pt>
                <c:pt idx="35">
                  <c:v>1.1279999999999999</c:v>
                </c:pt>
                <c:pt idx="36">
                  <c:v>0.82</c:v>
                </c:pt>
                <c:pt idx="37">
                  <c:v>0.64700000000000002</c:v>
                </c:pt>
                <c:pt idx="38">
                  <c:v>0.77600000000000002</c:v>
                </c:pt>
                <c:pt idx="39">
                  <c:v>1.0900000000000001</c:v>
                </c:pt>
                <c:pt idx="40">
                  <c:v>1.677</c:v>
                </c:pt>
                <c:pt idx="41">
                  <c:v>1.534</c:v>
                </c:pt>
                <c:pt idx="42">
                  <c:v>1.823</c:v>
                </c:pt>
                <c:pt idx="43">
                  <c:v>1.577</c:v>
                </c:pt>
                <c:pt idx="44">
                  <c:v>1.5029999999999999</c:v>
                </c:pt>
                <c:pt idx="45">
                  <c:v>1.542</c:v>
                </c:pt>
                <c:pt idx="46">
                  <c:v>1.3979999999999999</c:v>
                </c:pt>
                <c:pt idx="47">
                  <c:v>1.236</c:v>
                </c:pt>
                <c:pt idx="48">
                  <c:v>0.438</c:v>
                </c:pt>
                <c:pt idx="49">
                  <c:v>-0.32100000000000001</c:v>
                </c:pt>
                <c:pt idx="50">
                  <c:v>-0.70299999999999996</c:v>
                </c:pt>
                <c:pt idx="51">
                  <c:v>-1.6120000000000001</c:v>
                </c:pt>
                <c:pt idx="52">
                  <c:v>-1.278</c:v>
                </c:pt>
                <c:pt idx="53">
                  <c:v>-1.6</c:v>
                </c:pt>
                <c:pt idx="54">
                  <c:v>-1.6719999999999999</c:v>
                </c:pt>
                <c:pt idx="55">
                  <c:v>-1.5569999999999999</c:v>
                </c:pt>
                <c:pt idx="56">
                  <c:v>-1.603</c:v>
                </c:pt>
                <c:pt idx="57">
                  <c:v>-1.3620000000000001</c:v>
                </c:pt>
                <c:pt idx="58">
                  <c:v>-0.97699999999999998</c:v>
                </c:pt>
                <c:pt idx="59">
                  <c:v>-0.67400000000000004</c:v>
                </c:pt>
                <c:pt idx="60">
                  <c:v>0.42599999999999999</c:v>
                </c:pt>
                <c:pt idx="61">
                  <c:v>-8.7999999999999995E-2</c:v>
                </c:pt>
                <c:pt idx="62">
                  <c:v>-0.57699999999999996</c:v>
                </c:pt>
                <c:pt idx="63">
                  <c:v>-1.133</c:v>
                </c:pt>
                <c:pt idx="64">
                  <c:v>-1.054</c:v>
                </c:pt>
                <c:pt idx="65">
                  <c:v>-1.444</c:v>
                </c:pt>
                <c:pt idx="66">
                  <c:v>-1.4059999999999999</c:v>
                </c:pt>
                <c:pt idx="67">
                  <c:v>-0.97</c:v>
                </c:pt>
                <c:pt idx="68">
                  <c:v>-1.5669999999999999</c:v>
                </c:pt>
                <c:pt idx="69">
                  <c:v>-1.3360000000000001</c:v>
                </c:pt>
                <c:pt idx="70">
                  <c:v>-1.012</c:v>
                </c:pt>
                <c:pt idx="71">
                  <c:v>-0.629</c:v>
                </c:pt>
                <c:pt idx="72">
                  <c:v>-0.374</c:v>
                </c:pt>
                <c:pt idx="73">
                  <c:v>7.9000000000000001E-2</c:v>
                </c:pt>
                <c:pt idx="74">
                  <c:v>0.13900000000000001</c:v>
                </c:pt>
                <c:pt idx="75">
                  <c:v>0.121</c:v>
                </c:pt>
                <c:pt idx="76">
                  <c:v>0.16400000000000001</c:v>
                </c:pt>
                <c:pt idx="77">
                  <c:v>5.5E-2</c:v>
                </c:pt>
                <c:pt idx="78">
                  <c:v>1.7999999999999999E-2</c:v>
                </c:pt>
                <c:pt idx="79">
                  <c:v>-0.16300000000000001</c:v>
                </c:pt>
                <c:pt idx="80">
                  <c:v>-7.9000000000000001E-2</c:v>
                </c:pt>
                <c:pt idx="81">
                  <c:v>-3.9E-2</c:v>
                </c:pt>
                <c:pt idx="82">
                  <c:v>-4.4999999999999998E-2</c:v>
                </c:pt>
                <c:pt idx="83">
                  <c:v>-0.998</c:v>
                </c:pt>
                <c:pt idx="84">
                  <c:v>-1.149</c:v>
                </c:pt>
                <c:pt idx="85">
                  <c:v>-1.5820000000000001</c:v>
                </c:pt>
                <c:pt idx="86">
                  <c:v>-1.847</c:v>
                </c:pt>
                <c:pt idx="87">
                  <c:v>-1.3460000000000001</c:v>
                </c:pt>
                <c:pt idx="88">
                  <c:v>-0.90700000000000003</c:v>
                </c:pt>
                <c:pt idx="89">
                  <c:v>-0.626</c:v>
                </c:pt>
                <c:pt idx="90">
                  <c:v>-0.28899999999999998</c:v>
                </c:pt>
                <c:pt idx="91">
                  <c:v>-8.0000000000000002E-3</c:v>
                </c:pt>
                <c:pt idx="92">
                  <c:v>6.2E-2</c:v>
                </c:pt>
                <c:pt idx="93">
                  <c:v>-0.67400000000000004</c:v>
                </c:pt>
                <c:pt idx="94">
                  <c:v>-1.5089999999999999</c:v>
                </c:pt>
                <c:pt idx="95">
                  <c:v>-1.7</c:v>
                </c:pt>
                <c:pt idx="96">
                  <c:v>-1.4530000000000001</c:v>
                </c:pt>
                <c:pt idx="97">
                  <c:v>-1.478</c:v>
                </c:pt>
                <c:pt idx="98">
                  <c:v>-1.448</c:v>
                </c:pt>
                <c:pt idx="99">
                  <c:v>-1.282</c:v>
                </c:pt>
                <c:pt idx="100">
                  <c:v>-1.425</c:v>
                </c:pt>
                <c:pt idx="101">
                  <c:v>-0.99299999999999999</c:v>
                </c:pt>
                <c:pt idx="102">
                  <c:v>-0.97</c:v>
                </c:pt>
                <c:pt idx="103">
                  <c:v>-0.17</c:v>
                </c:pt>
                <c:pt idx="104">
                  <c:v>3.3000000000000002E-2</c:v>
                </c:pt>
                <c:pt idx="105">
                  <c:v>0.15</c:v>
                </c:pt>
                <c:pt idx="106">
                  <c:v>5.6000000000000001E-2</c:v>
                </c:pt>
                <c:pt idx="107">
                  <c:v>0.23699999999999999</c:v>
                </c:pt>
                <c:pt idx="108">
                  <c:v>-9.0999999999999998E-2</c:v>
                </c:pt>
                <c:pt idx="109">
                  <c:v>-7.1999999999999995E-2</c:v>
                </c:pt>
              </c:numCache>
            </c:numRef>
          </c:yVal>
          <c:smooth val="0"/>
          <c:extLst>
            <c:ext xmlns:c16="http://schemas.microsoft.com/office/drawing/2014/chart" uri="{C3380CC4-5D6E-409C-BE32-E72D297353CC}">
              <c16:uniqueId val="{00000000-05C2-4801-B185-F6E91E09DD86}"/>
            </c:ext>
          </c:extLst>
        </c:ser>
        <c:dLbls>
          <c:showLegendKey val="0"/>
          <c:showVal val="0"/>
          <c:showCatName val="0"/>
          <c:showSerName val="0"/>
          <c:showPercent val="0"/>
          <c:showBubbleSize val="0"/>
        </c:dLbls>
        <c:axId val="1565134511"/>
        <c:axId val="1754527839"/>
      </c:scatterChart>
      <c:scatterChart>
        <c:scatterStyle val="lineMarker"/>
        <c:varyColors val="0"/>
        <c:ser>
          <c:idx val="1"/>
          <c:order val="1"/>
          <c:tx>
            <c:v>Speed</c:v>
          </c:tx>
          <c:spPr>
            <a:ln w="19050" cap="rnd">
              <a:solidFill>
                <a:schemeClr val="accent2"/>
              </a:solidFill>
              <a:round/>
            </a:ln>
            <a:effectLst/>
          </c:spPr>
          <c:marker>
            <c:symbol val="none"/>
          </c:marker>
          <c:xVal>
            <c:numRef>
              <c:f>'Splitter min2'!$A$18:$A$127</c:f>
              <c:numCache>
                <c:formatCode>General</c:formatCode>
                <c:ptCount val="110"/>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numCache>
            </c:numRef>
          </c:xVal>
          <c:yVal>
            <c:numRef>
              <c:f>'Splitter min2'!$AW$18:$AW$127</c:f>
              <c:numCache>
                <c:formatCode>General</c:formatCode>
                <c:ptCount val="110"/>
                <c:pt idx="0">
                  <c:v>62</c:v>
                </c:pt>
                <c:pt idx="1">
                  <c:v>63</c:v>
                </c:pt>
                <c:pt idx="2">
                  <c:v>64</c:v>
                </c:pt>
                <c:pt idx="3">
                  <c:v>65</c:v>
                </c:pt>
                <c:pt idx="4">
                  <c:v>60</c:v>
                </c:pt>
                <c:pt idx="5">
                  <c:v>53</c:v>
                </c:pt>
                <c:pt idx="6">
                  <c:v>47</c:v>
                </c:pt>
                <c:pt idx="7">
                  <c:v>41</c:v>
                </c:pt>
                <c:pt idx="8">
                  <c:v>35</c:v>
                </c:pt>
                <c:pt idx="9">
                  <c:v>30</c:v>
                </c:pt>
                <c:pt idx="10">
                  <c:v>24</c:v>
                </c:pt>
                <c:pt idx="11">
                  <c:v>19</c:v>
                </c:pt>
                <c:pt idx="12">
                  <c:v>16</c:v>
                </c:pt>
                <c:pt idx="13">
                  <c:v>15</c:v>
                </c:pt>
                <c:pt idx="14">
                  <c:v>15</c:v>
                </c:pt>
                <c:pt idx="15">
                  <c:v>16</c:v>
                </c:pt>
                <c:pt idx="16">
                  <c:v>18</c:v>
                </c:pt>
                <c:pt idx="17">
                  <c:v>22</c:v>
                </c:pt>
                <c:pt idx="18">
                  <c:v>26</c:v>
                </c:pt>
                <c:pt idx="19">
                  <c:v>30</c:v>
                </c:pt>
                <c:pt idx="20">
                  <c:v>34</c:v>
                </c:pt>
                <c:pt idx="21">
                  <c:v>36</c:v>
                </c:pt>
                <c:pt idx="22">
                  <c:v>34</c:v>
                </c:pt>
                <c:pt idx="23">
                  <c:v>32</c:v>
                </c:pt>
                <c:pt idx="24">
                  <c:v>31</c:v>
                </c:pt>
                <c:pt idx="25">
                  <c:v>33</c:v>
                </c:pt>
                <c:pt idx="26">
                  <c:v>34</c:v>
                </c:pt>
                <c:pt idx="27">
                  <c:v>37</c:v>
                </c:pt>
                <c:pt idx="28">
                  <c:v>39</c:v>
                </c:pt>
                <c:pt idx="29">
                  <c:v>40</c:v>
                </c:pt>
                <c:pt idx="30">
                  <c:v>39</c:v>
                </c:pt>
                <c:pt idx="31">
                  <c:v>40</c:v>
                </c:pt>
                <c:pt idx="32">
                  <c:v>39</c:v>
                </c:pt>
                <c:pt idx="33">
                  <c:v>39</c:v>
                </c:pt>
                <c:pt idx="34">
                  <c:v>38</c:v>
                </c:pt>
                <c:pt idx="35">
                  <c:v>39</c:v>
                </c:pt>
                <c:pt idx="36">
                  <c:v>42</c:v>
                </c:pt>
                <c:pt idx="37">
                  <c:v>45</c:v>
                </c:pt>
                <c:pt idx="38">
                  <c:v>47</c:v>
                </c:pt>
                <c:pt idx="39">
                  <c:v>49</c:v>
                </c:pt>
                <c:pt idx="40">
                  <c:v>48</c:v>
                </c:pt>
                <c:pt idx="41">
                  <c:v>46</c:v>
                </c:pt>
                <c:pt idx="42">
                  <c:v>44</c:v>
                </c:pt>
                <c:pt idx="43">
                  <c:v>44</c:v>
                </c:pt>
                <c:pt idx="44">
                  <c:v>45</c:v>
                </c:pt>
                <c:pt idx="45">
                  <c:v>47</c:v>
                </c:pt>
                <c:pt idx="46">
                  <c:v>47</c:v>
                </c:pt>
                <c:pt idx="47">
                  <c:v>48</c:v>
                </c:pt>
                <c:pt idx="48">
                  <c:v>50</c:v>
                </c:pt>
                <c:pt idx="49">
                  <c:v>52</c:v>
                </c:pt>
                <c:pt idx="50">
                  <c:v>48</c:v>
                </c:pt>
                <c:pt idx="51">
                  <c:v>45</c:v>
                </c:pt>
                <c:pt idx="52">
                  <c:v>45</c:v>
                </c:pt>
                <c:pt idx="53">
                  <c:v>44</c:v>
                </c:pt>
                <c:pt idx="54">
                  <c:v>43</c:v>
                </c:pt>
                <c:pt idx="55">
                  <c:v>42</c:v>
                </c:pt>
                <c:pt idx="56">
                  <c:v>41</c:v>
                </c:pt>
                <c:pt idx="57">
                  <c:v>42</c:v>
                </c:pt>
                <c:pt idx="58">
                  <c:v>44</c:v>
                </c:pt>
                <c:pt idx="59">
                  <c:v>46</c:v>
                </c:pt>
                <c:pt idx="60">
                  <c:v>49</c:v>
                </c:pt>
                <c:pt idx="61">
                  <c:v>47</c:v>
                </c:pt>
                <c:pt idx="62">
                  <c:v>42</c:v>
                </c:pt>
                <c:pt idx="63">
                  <c:v>35</c:v>
                </c:pt>
                <c:pt idx="64">
                  <c:v>30</c:v>
                </c:pt>
                <c:pt idx="65">
                  <c:v>26</c:v>
                </c:pt>
                <c:pt idx="66">
                  <c:v>25</c:v>
                </c:pt>
                <c:pt idx="67">
                  <c:v>25</c:v>
                </c:pt>
                <c:pt idx="68">
                  <c:v>25</c:v>
                </c:pt>
                <c:pt idx="69">
                  <c:v>26</c:v>
                </c:pt>
                <c:pt idx="70">
                  <c:v>28</c:v>
                </c:pt>
                <c:pt idx="71">
                  <c:v>32</c:v>
                </c:pt>
                <c:pt idx="72">
                  <c:v>35</c:v>
                </c:pt>
                <c:pt idx="73">
                  <c:v>38</c:v>
                </c:pt>
                <c:pt idx="74">
                  <c:v>41</c:v>
                </c:pt>
                <c:pt idx="75">
                  <c:v>44</c:v>
                </c:pt>
                <c:pt idx="76">
                  <c:v>46</c:v>
                </c:pt>
                <c:pt idx="77">
                  <c:v>49</c:v>
                </c:pt>
                <c:pt idx="78">
                  <c:v>51</c:v>
                </c:pt>
                <c:pt idx="79">
                  <c:v>53</c:v>
                </c:pt>
                <c:pt idx="80">
                  <c:v>54</c:v>
                </c:pt>
                <c:pt idx="81">
                  <c:v>56</c:v>
                </c:pt>
                <c:pt idx="82">
                  <c:v>58</c:v>
                </c:pt>
                <c:pt idx="83">
                  <c:v>59</c:v>
                </c:pt>
                <c:pt idx="84">
                  <c:v>60</c:v>
                </c:pt>
                <c:pt idx="85">
                  <c:v>61</c:v>
                </c:pt>
                <c:pt idx="86">
                  <c:v>61</c:v>
                </c:pt>
                <c:pt idx="87">
                  <c:v>58</c:v>
                </c:pt>
                <c:pt idx="88">
                  <c:v>55</c:v>
                </c:pt>
                <c:pt idx="89">
                  <c:v>54</c:v>
                </c:pt>
                <c:pt idx="90">
                  <c:v>53</c:v>
                </c:pt>
                <c:pt idx="91">
                  <c:v>51</c:v>
                </c:pt>
                <c:pt idx="92">
                  <c:v>46</c:v>
                </c:pt>
                <c:pt idx="93">
                  <c:v>43</c:v>
                </c:pt>
                <c:pt idx="94">
                  <c:v>41</c:v>
                </c:pt>
                <c:pt idx="95">
                  <c:v>39</c:v>
                </c:pt>
                <c:pt idx="96">
                  <c:v>40</c:v>
                </c:pt>
                <c:pt idx="97">
                  <c:v>40</c:v>
                </c:pt>
                <c:pt idx="98">
                  <c:v>42</c:v>
                </c:pt>
                <c:pt idx="99">
                  <c:v>44</c:v>
                </c:pt>
                <c:pt idx="100">
                  <c:v>46</c:v>
                </c:pt>
                <c:pt idx="101">
                  <c:v>48</c:v>
                </c:pt>
                <c:pt idx="102">
                  <c:v>50</c:v>
                </c:pt>
                <c:pt idx="103">
                  <c:v>52</c:v>
                </c:pt>
                <c:pt idx="104">
                  <c:v>54</c:v>
                </c:pt>
                <c:pt idx="105">
                  <c:v>55</c:v>
                </c:pt>
                <c:pt idx="106">
                  <c:v>57</c:v>
                </c:pt>
                <c:pt idx="107">
                  <c:v>59</c:v>
                </c:pt>
                <c:pt idx="108">
                  <c:v>60</c:v>
                </c:pt>
                <c:pt idx="109">
                  <c:v>61</c:v>
                </c:pt>
              </c:numCache>
            </c:numRef>
          </c:yVal>
          <c:smooth val="0"/>
          <c:extLst>
            <c:ext xmlns:c16="http://schemas.microsoft.com/office/drawing/2014/chart" uri="{C3380CC4-5D6E-409C-BE32-E72D297353CC}">
              <c16:uniqueId val="{00000001-05C2-4801-B185-F6E91E09DD86}"/>
            </c:ext>
          </c:extLst>
        </c:ser>
        <c:dLbls>
          <c:showLegendKey val="0"/>
          <c:showVal val="0"/>
          <c:showCatName val="0"/>
          <c:showSerName val="0"/>
          <c:showPercent val="0"/>
          <c:showBubbleSize val="0"/>
        </c:dLbls>
        <c:axId val="1619254191"/>
        <c:axId val="1619256271"/>
      </c:scatterChart>
      <c:valAx>
        <c:axId val="1565134511"/>
        <c:scaling>
          <c:orientation val="minMax"/>
          <c:max val="5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4527839"/>
        <c:crosses val="autoZero"/>
        <c:crossBetween val="midCat"/>
      </c:valAx>
      <c:valAx>
        <c:axId val="1754527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Lateral acceleration(g)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134511"/>
        <c:crosses val="autoZero"/>
        <c:crossBetween val="midCat"/>
      </c:valAx>
      <c:valAx>
        <c:axId val="1619256271"/>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layout>
            <c:manualLayout>
              <c:xMode val="edge"/>
              <c:yMode val="edge"/>
              <c:x val="0.7324153543307087"/>
              <c:y val="0.4317475940507436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9254191"/>
        <c:crosses val="max"/>
        <c:crossBetween val="midCat"/>
      </c:valAx>
      <c:valAx>
        <c:axId val="1619254191"/>
        <c:scaling>
          <c:orientation val="minMax"/>
        </c:scaling>
        <c:delete val="1"/>
        <c:axPos val="b"/>
        <c:numFmt formatCode="General" sourceLinked="1"/>
        <c:majorTickMark val="out"/>
        <c:minorTickMark val="none"/>
        <c:tickLblPos val="nextTo"/>
        <c:crossAx val="1619256271"/>
        <c:crosses val="autoZero"/>
        <c:crossBetween val="midCat"/>
      </c:valAx>
      <c:spPr>
        <a:noFill/>
        <a:ln>
          <a:noFill/>
        </a:ln>
        <a:effectLst/>
      </c:spPr>
    </c:plotArea>
    <c:legend>
      <c:legendPos val="r"/>
      <c:layout>
        <c:manualLayout>
          <c:xMode val="edge"/>
          <c:yMode val="edge"/>
          <c:x val="0.78576268591426057"/>
          <c:y val="0.48226778944298632"/>
          <c:w val="0.1975706474190726"/>
          <c:h val="0.313658501020705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Lateral acceleration VS</a:t>
            </a:r>
            <a:r>
              <a:rPr lang="en-GB" baseline="0"/>
              <a:t> Speed</a:t>
            </a:r>
            <a:br>
              <a:rPr lang="en-GB" baseline="0"/>
            </a:br>
            <a:r>
              <a:rPr lang="en-GB" baseline="0"/>
              <a:t>For Max Splitter length of an entire lap. </a:t>
            </a:r>
            <a:endParaRPr lang="en-GB"/>
          </a:p>
        </c:rich>
      </c:tx>
      <c:layout>
        <c:manualLayout>
          <c:xMode val="edge"/>
          <c:yMode val="edge"/>
          <c:x val="0.20663888888888893"/>
          <c:y val="9.2592592592592587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44225721784778"/>
          <c:y val="0.17171296296296296"/>
          <c:w val="0.55416994750656168"/>
          <c:h val="0.70696741032370958"/>
        </c:manualLayout>
      </c:layout>
      <c:scatterChart>
        <c:scatterStyle val="lineMarker"/>
        <c:varyColors val="0"/>
        <c:ser>
          <c:idx val="0"/>
          <c:order val="0"/>
          <c:tx>
            <c:v>Lateral acceleration </c:v>
          </c:tx>
          <c:spPr>
            <a:ln w="19050" cap="rnd">
              <a:solidFill>
                <a:schemeClr val="accent1"/>
              </a:solidFill>
              <a:round/>
            </a:ln>
            <a:effectLst/>
          </c:spPr>
          <c:marker>
            <c:symbol val="none"/>
          </c:marker>
          <c:xVal>
            <c:numRef>
              <c:f>'Splitter max 2'!$A$18:$A$125</c:f>
              <c:numCache>
                <c:formatCode>General</c:formatCode>
                <c:ptCount val="108"/>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numCache>
            </c:numRef>
          </c:xVal>
          <c:yVal>
            <c:numRef>
              <c:f>'Splitter max 2'!$AX$18:$AX$125</c:f>
              <c:numCache>
                <c:formatCode>General</c:formatCode>
                <c:ptCount val="108"/>
                <c:pt idx="0">
                  <c:v>-0.03</c:v>
                </c:pt>
                <c:pt idx="1">
                  <c:v>-0.06</c:v>
                </c:pt>
                <c:pt idx="2">
                  <c:v>-0.17510000000000001</c:v>
                </c:pt>
                <c:pt idx="3">
                  <c:v>-0.25009999999999999</c:v>
                </c:pt>
                <c:pt idx="4">
                  <c:v>-6.4000000000000001E-2</c:v>
                </c:pt>
                <c:pt idx="5">
                  <c:v>-0.22509999999999999</c:v>
                </c:pt>
                <c:pt idx="6">
                  <c:v>-0.1971</c:v>
                </c:pt>
                <c:pt idx="7">
                  <c:v>-0.122</c:v>
                </c:pt>
                <c:pt idx="8">
                  <c:v>-1.7000000000000001E-2</c:v>
                </c:pt>
                <c:pt idx="9">
                  <c:v>0.111</c:v>
                </c:pt>
                <c:pt idx="10">
                  <c:v>-0.15809999999999999</c:v>
                </c:pt>
                <c:pt idx="11">
                  <c:v>-1.0933999999999999</c:v>
                </c:pt>
                <c:pt idx="12">
                  <c:v>-1.5535000000000001</c:v>
                </c:pt>
                <c:pt idx="13">
                  <c:v>-1.5004999999999999</c:v>
                </c:pt>
                <c:pt idx="14">
                  <c:v>-1.2774000000000001</c:v>
                </c:pt>
                <c:pt idx="15">
                  <c:v>-1.1524000000000001</c:v>
                </c:pt>
                <c:pt idx="16">
                  <c:v>-0.88729999999999998</c:v>
                </c:pt>
                <c:pt idx="17">
                  <c:v>-0.62719999999999998</c:v>
                </c:pt>
                <c:pt idx="18">
                  <c:v>-0.4652</c:v>
                </c:pt>
                <c:pt idx="19">
                  <c:v>0.2281</c:v>
                </c:pt>
                <c:pt idx="20">
                  <c:v>0.15909999999999999</c:v>
                </c:pt>
                <c:pt idx="21">
                  <c:v>-0.48120000000000002</c:v>
                </c:pt>
                <c:pt idx="22">
                  <c:v>-1.7886</c:v>
                </c:pt>
                <c:pt idx="23">
                  <c:v>-1.5625</c:v>
                </c:pt>
                <c:pt idx="24">
                  <c:v>-1.6206</c:v>
                </c:pt>
                <c:pt idx="25">
                  <c:v>-1.5794999999999999</c:v>
                </c:pt>
                <c:pt idx="26">
                  <c:v>-1.5814999999999999</c:v>
                </c:pt>
                <c:pt idx="27">
                  <c:v>-0.72219999999999995</c:v>
                </c:pt>
                <c:pt idx="28">
                  <c:v>0.9073</c:v>
                </c:pt>
                <c:pt idx="29">
                  <c:v>1.7136</c:v>
                </c:pt>
                <c:pt idx="30">
                  <c:v>1.3895</c:v>
                </c:pt>
                <c:pt idx="31">
                  <c:v>1.6126</c:v>
                </c:pt>
                <c:pt idx="32">
                  <c:v>1.5275000000000001</c:v>
                </c:pt>
                <c:pt idx="33">
                  <c:v>1.7205999999999999</c:v>
                </c:pt>
                <c:pt idx="34">
                  <c:v>1.3024</c:v>
                </c:pt>
                <c:pt idx="35">
                  <c:v>1.1044</c:v>
                </c:pt>
                <c:pt idx="36">
                  <c:v>0.83630000000000004</c:v>
                </c:pt>
                <c:pt idx="37">
                  <c:v>1.0163</c:v>
                </c:pt>
                <c:pt idx="38">
                  <c:v>1.0324</c:v>
                </c:pt>
                <c:pt idx="39">
                  <c:v>1.5155000000000001</c:v>
                </c:pt>
                <c:pt idx="40">
                  <c:v>1.8775999999999999</c:v>
                </c:pt>
                <c:pt idx="41">
                  <c:v>1.6275999999999999</c:v>
                </c:pt>
                <c:pt idx="42">
                  <c:v>2.0537000000000001</c:v>
                </c:pt>
                <c:pt idx="43">
                  <c:v>1.8136000000000001</c:v>
                </c:pt>
                <c:pt idx="44">
                  <c:v>1.7025999999999999</c:v>
                </c:pt>
                <c:pt idx="45">
                  <c:v>1.7085999999999999</c:v>
                </c:pt>
                <c:pt idx="46">
                  <c:v>0.88829999999999998</c:v>
                </c:pt>
                <c:pt idx="47">
                  <c:v>0.11600000000000001</c:v>
                </c:pt>
                <c:pt idx="48">
                  <c:v>-0.3851</c:v>
                </c:pt>
                <c:pt idx="49">
                  <c:v>-0.36309999999999998</c:v>
                </c:pt>
                <c:pt idx="50">
                  <c:v>-0.43809999999999999</c:v>
                </c:pt>
                <c:pt idx="51">
                  <c:v>-1.6335999999999999</c:v>
                </c:pt>
                <c:pt idx="52">
                  <c:v>-1.5965</c:v>
                </c:pt>
                <c:pt idx="53">
                  <c:v>-1.7465999999999999</c:v>
                </c:pt>
                <c:pt idx="54">
                  <c:v>-1.5115000000000001</c:v>
                </c:pt>
                <c:pt idx="55">
                  <c:v>-1.7416</c:v>
                </c:pt>
                <c:pt idx="56">
                  <c:v>-1.6486000000000001</c:v>
                </c:pt>
                <c:pt idx="57">
                  <c:v>-0.76729999999999998</c:v>
                </c:pt>
                <c:pt idx="58">
                  <c:v>-0.61519999999999997</c:v>
                </c:pt>
                <c:pt idx="59">
                  <c:v>-0.2051</c:v>
                </c:pt>
                <c:pt idx="60">
                  <c:v>8.3000000000000004E-2</c:v>
                </c:pt>
                <c:pt idx="61">
                  <c:v>-0.111</c:v>
                </c:pt>
                <c:pt idx="62">
                  <c:v>-0.92730000000000001</c:v>
                </c:pt>
                <c:pt idx="63">
                  <c:v>-0.9113</c:v>
                </c:pt>
                <c:pt idx="64">
                  <c:v>-1.6045</c:v>
                </c:pt>
                <c:pt idx="65">
                  <c:v>-1.5734999999999999</c:v>
                </c:pt>
                <c:pt idx="66">
                  <c:v>-1.4604999999999999</c:v>
                </c:pt>
                <c:pt idx="67">
                  <c:v>-1.2884</c:v>
                </c:pt>
                <c:pt idx="68">
                  <c:v>-1.0624</c:v>
                </c:pt>
                <c:pt idx="69">
                  <c:v>-1.1614</c:v>
                </c:pt>
                <c:pt idx="70">
                  <c:v>-1.0573999999999999</c:v>
                </c:pt>
                <c:pt idx="71">
                  <c:v>-0.61719999999999997</c:v>
                </c:pt>
                <c:pt idx="72">
                  <c:v>0.18410000000000001</c:v>
                </c:pt>
                <c:pt idx="73">
                  <c:v>0.34710000000000002</c:v>
                </c:pt>
                <c:pt idx="74">
                  <c:v>0.1971</c:v>
                </c:pt>
                <c:pt idx="75">
                  <c:v>7.4999999999999997E-2</c:v>
                </c:pt>
                <c:pt idx="76">
                  <c:v>-0.05</c:v>
                </c:pt>
                <c:pt idx="77">
                  <c:v>-0.127</c:v>
                </c:pt>
                <c:pt idx="78">
                  <c:v>-3.9E-2</c:v>
                </c:pt>
                <c:pt idx="79">
                  <c:v>-9.7000000000000003E-2</c:v>
                </c:pt>
                <c:pt idx="80">
                  <c:v>-7.0999999999999994E-2</c:v>
                </c:pt>
                <c:pt idx="81">
                  <c:v>-6.7000000000000004E-2</c:v>
                </c:pt>
                <c:pt idx="82">
                  <c:v>-1.5365</c:v>
                </c:pt>
                <c:pt idx="83">
                  <c:v>-1.5295000000000001</c:v>
                </c:pt>
                <c:pt idx="84">
                  <c:v>-1.0633999999999999</c:v>
                </c:pt>
                <c:pt idx="85">
                  <c:v>-1.4355</c:v>
                </c:pt>
                <c:pt idx="86">
                  <c:v>-1.7916000000000001</c:v>
                </c:pt>
                <c:pt idx="87">
                  <c:v>-0.86129999999999995</c:v>
                </c:pt>
                <c:pt idx="88">
                  <c:v>0.2631</c:v>
                </c:pt>
                <c:pt idx="89">
                  <c:v>0.20910000000000001</c:v>
                </c:pt>
                <c:pt idx="90">
                  <c:v>-0.41710000000000003</c:v>
                </c:pt>
                <c:pt idx="91">
                  <c:v>-1.0113000000000001</c:v>
                </c:pt>
                <c:pt idx="92">
                  <c:v>-1.8526</c:v>
                </c:pt>
                <c:pt idx="93">
                  <c:v>-1.8655999999999999</c:v>
                </c:pt>
                <c:pt idx="94">
                  <c:v>-1.7576000000000001</c:v>
                </c:pt>
                <c:pt idx="95">
                  <c:v>-1.6556</c:v>
                </c:pt>
                <c:pt idx="96">
                  <c:v>-1.5774999999999999</c:v>
                </c:pt>
                <c:pt idx="97">
                  <c:v>-1.4824999999999999</c:v>
                </c:pt>
                <c:pt idx="98">
                  <c:v>-1.3534999999999999</c:v>
                </c:pt>
                <c:pt idx="99">
                  <c:v>-1.2444</c:v>
                </c:pt>
                <c:pt idx="100">
                  <c:v>-0.54120000000000001</c:v>
                </c:pt>
                <c:pt idx="101">
                  <c:v>0.27310000000000001</c:v>
                </c:pt>
                <c:pt idx="102">
                  <c:v>0.113</c:v>
                </c:pt>
                <c:pt idx="103">
                  <c:v>-1.7000000000000001E-2</c:v>
                </c:pt>
                <c:pt idx="104">
                  <c:v>2E-3</c:v>
                </c:pt>
                <c:pt idx="105">
                  <c:v>-0.11799999999999999</c:v>
                </c:pt>
                <c:pt idx="106">
                  <c:v>-8.6999999999999994E-2</c:v>
                </c:pt>
                <c:pt idx="107">
                  <c:v>-3.5999999999999997E-2</c:v>
                </c:pt>
              </c:numCache>
            </c:numRef>
          </c:yVal>
          <c:smooth val="0"/>
          <c:extLst>
            <c:ext xmlns:c16="http://schemas.microsoft.com/office/drawing/2014/chart" uri="{C3380CC4-5D6E-409C-BE32-E72D297353CC}">
              <c16:uniqueId val="{00000000-663E-455A-BFB8-F5A53A403279}"/>
            </c:ext>
          </c:extLst>
        </c:ser>
        <c:dLbls>
          <c:showLegendKey val="0"/>
          <c:showVal val="0"/>
          <c:showCatName val="0"/>
          <c:showSerName val="0"/>
          <c:showPercent val="0"/>
          <c:showBubbleSize val="0"/>
        </c:dLbls>
        <c:axId val="1640111871"/>
        <c:axId val="1637009967"/>
      </c:scatterChart>
      <c:scatterChart>
        <c:scatterStyle val="lineMarker"/>
        <c:varyColors val="0"/>
        <c:ser>
          <c:idx val="1"/>
          <c:order val="1"/>
          <c:tx>
            <c:v>Speed</c:v>
          </c:tx>
          <c:spPr>
            <a:ln w="19050" cap="rnd">
              <a:solidFill>
                <a:schemeClr val="accent2"/>
              </a:solidFill>
              <a:round/>
            </a:ln>
            <a:effectLst/>
          </c:spPr>
          <c:marker>
            <c:symbol val="none"/>
          </c:marker>
          <c:xVal>
            <c:numRef>
              <c:f>'Splitter max 2'!$A$18:$A$125</c:f>
              <c:numCache>
                <c:formatCode>General</c:formatCode>
                <c:ptCount val="108"/>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numCache>
            </c:numRef>
          </c:xVal>
          <c:yVal>
            <c:numRef>
              <c:f>'Splitter max 2'!$AW$18:$AW$125</c:f>
              <c:numCache>
                <c:formatCode>General</c:formatCode>
                <c:ptCount val="108"/>
                <c:pt idx="0">
                  <c:v>62</c:v>
                </c:pt>
                <c:pt idx="1">
                  <c:v>63</c:v>
                </c:pt>
                <c:pt idx="2">
                  <c:v>64</c:v>
                </c:pt>
                <c:pt idx="3">
                  <c:v>64</c:v>
                </c:pt>
                <c:pt idx="4">
                  <c:v>58</c:v>
                </c:pt>
                <c:pt idx="5">
                  <c:v>51</c:v>
                </c:pt>
                <c:pt idx="6">
                  <c:v>44</c:v>
                </c:pt>
                <c:pt idx="7">
                  <c:v>40</c:v>
                </c:pt>
                <c:pt idx="8">
                  <c:v>34</c:v>
                </c:pt>
                <c:pt idx="9">
                  <c:v>29</c:v>
                </c:pt>
                <c:pt idx="10">
                  <c:v>23</c:v>
                </c:pt>
                <c:pt idx="11">
                  <c:v>19</c:v>
                </c:pt>
                <c:pt idx="12">
                  <c:v>17</c:v>
                </c:pt>
                <c:pt idx="13">
                  <c:v>15</c:v>
                </c:pt>
                <c:pt idx="14">
                  <c:v>15</c:v>
                </c:pt>
                <c:pt idx="15">
                  <c:v>17</c:v>
                </c:pt>
                <c:pt idx="16">
                  <c:v>19</c:v>
                </c:pt>
                <c:pt idx="17">
                  <c:v>22</c:v>
                </c:pt>
                <c:pt idx="18">
                  <c:v>26</c:v>
                </c:pt>
                <c:pt idx="19">
                  <c:v>29</c:v>
                </c:pt>
                <c:pt idx="20">
                  <c:v>33</c:v>
                </c:pt>
                <c:pt idx="21">
                  <c:v>36</c:v>
                </c:pt>
                <c:pt idx="22">
                  <c:v>35</c:v>
                </c:pt>
                <c:pt idx="23">
                  <c:v>33</c:v>
                </c:pt>
                <c:pt idx="24">
                  <c:v>34</c:v>
                </c:pt>
                <c:pt idx="25">
                  <c:v>35</c:v>
                </c:pt>
                <c:pt idx="26">
                  <c:v>36</c:v>
                </c:pt>
                <c:pt idx="27">
                  <c:v>38</c:v>
                </c:pt>
                <c:pt idx="28">
                  <c:v>41</c:v>
                </c:pt>
                <c:pt idx="29">
                  <c:v>40</c:v>
                </c:pt>
                <c:pt idx="30">
                  <c:v>39</c:v>
                </c:pt>
                <c:pt idx="31">
                  <c:v>39</c:v>
                </c:pt>
                <c:pt idx="32">
                  <c:v>40</c:v>
                </c:pt>
                <c:pt idx="33">
                  <c:v>40</c:v>
                </c:pt>
                <c:pt idx="34">
                  <c:v>42</c:v>
                </c:pt>
                <c:pt idx="35">
                  <c:v>44</c:v>
                </c:pt>
                <c:pt idx="36">
                  <c:v>46</c:v>
                </c:pt>
                <c:pt idx="37">
                  <c:v>48</c:v>
                </c:pt>
                <c:pt idx="38">
                  <c:v>50</c:v>
                </c:pt>
                <c:pt idx="39">
                  <c:v>51</c:v>
                </c:pt>
                <c:pt idx="40">
                  <c:v>48</c:v>
                </c:pt>
                <c:pt idx="41">
                  <c:v>48</c:v>
                </c:pt>
                <c:pt idx="42">
                  <c:v>46</c:v>
                </c:pt>
                <c:pt idx="43">
                  <c:v>44</c:v>
                </c:pt>
                <c:pt idx="44">
                  <c:v>43</c:v>
                </c:pt>
                <c:pt idx="45">
                  <c:v>44</c:v>
                </c:pt>
                <c:pt idx="46">
                  <c:v>46</c:v>
                </c:pt>
                <c:pt idx="47">
                  <c:v>48</c:v>
                </c:pt>
                <c:pt idx="48">
                  <c:v>50</c:v>
                </c:pt>
                <c:pt idx="49">
                  <c:v>50</c:v>
                </c:pt>
                <c:pt idx="50">
                  <c:v>46</c:v>
                </c:pt>
                <c:pt idx="51">
                  <c:v>44</c:v>
                </c:pt>
                <c:pt idx="52">
                  <c:v>43</c:v>
                </c:pt>
                <c:pt idx="53">
                  <c:v>42</c:v>
                </c:pt>
                <c:pt idx="54">
                  <c:v>41</c:v>
                </c:pt>
                <c:pt idx="55">
                  <c:v>43</c:v>
                </c:pt>
                <c:pt idx="56">
                  <c:v>44</c:v>
                </c:pt>
                <c:pt idx="57">
                  <c:v>46</c:v>
                </c:pt>
                <c:pt idx="58">
                  <c:v>48</c:v>
                </c:pt>
                <c:pt idx="59">
                  <c:v>50</c:v>
                </c:pt>
                <c:pt idx="60">
                  <c:v>50</c:v>
                </c:pt>
                <c:pt idx="61">
                  <c:v>44</c:v>
                </c:pt>
                <c:pt idx="62">
                  <c:v>37</c:v>
                </c:pt>
                <c:pt idx="63">
                  <c:v>32</c:v>
                </c:pt>
                <c:pt idx="64">
                  <c:v>27</c:v>
                </c:pt>
                <c:pt idx="65">
                  <c:v>24</c:v>
                </c:pt>
                <c:pt idx="66">
                  <c:v>24</c:v>
                </c:pt>
                <c:pt idx="67">
                  <c:v>25</c:v>
                </c:pt>
                <c:pt idx="68">
                  <c:v>28</c:v>
                </c:pt>
                <c:pt idx="69">
                  <c:v>31</c:v>
                </c:pt>
                <c:pt idx="70">
                  <c:v>34</c:v>
                </c:pt>
                <c:pt idx="71">
                  <c:v>37</c:v>
                </c:pt>
                <c:pt idx="72">
                  <c:v>40</c:v>
                </c:pt>
                <c:pt idx="73">
                  <c:v>43</c:v>
                </c:pt>
                <c:pt idx="74">
                  <c:v>46</c:v>
                </c:pt>
                <c:pt idx="75">
                  <c:v>48</c:v>
                </c:pt>
                <c:pt idx="76">
                  <c:v>50</c:v>
                </c:pt>
                <c:pt idx="77">
                  <c:v>52</c:v>
                </c:pt>
                <c:pt idx="78">
                  <c:v>54</c:v>
                </c:pt>
                <c:pt idx="79">
                  <c:v>55</c:v>
                </c:pt>
                <c:pt idx="80">
                  <c:v>57</c:v>
                </c:pt>
                <c:pt idx="81">
                  <c:v>58</c:v>
                </c:pt>
                <c:pt idx="82">
                  <c:v>59</c:v>
                </c:pt>
                <c:pt idx="83">
                  <c:v>58</c:v>
                </c:pt>
                <c:pt idx="84">
                  <c:v>58</c:v>
                </c:pt>
                <c:pt idx="85">
                  <c:v>59</c:v>
                </c:pt>
                <c:pt idx="86">
                  <c:v>60</c:v>
                </c:pt>
                <c:pt idx="87">
                  <c:v>61</c:v>
                </c:pt>
                <c:pt idx="88">
                  <c:v>62</c:v>
                </c:pt>
                <c:pt idx="89">
                  <c:v>63</c:v>
                </c:pt>
                <c:pt idx="90">
                  <c:v>58</c:v>
                </c:pt>
                <c:pt idx="91">
                  <c:v>52</c:v>
                </c:pt>
                <c:pt idx="92">
                  <c:v>48</c:v>
                </c:pt>
                <c:pt idx="93">
                  <c:v>45</c:v>
                </c:pt>
                <c:pt idx="94">
                  <c:v>43</c:v>
                </c:pt>
                <c:pt idx="95">
                  <c:v>41</c:v>
                </c:pt>
                <c:pt idx="96">
                  <c:v>43</c:v>
                </c:pt>
                <c:pt idx="97">
                  <c:v>44</c:v>
                </c:pt>
                <c:pt idx="98">
                  <c:v>46</c:v>
                </c:pt>
                <c:pt idx="99">
                  <c:v>48</c:v>
                </c:pt>
                <c:pt idx="100">
                  <c:v>50</c:v>
                </c:pt>
                <c:pt idx="101">
                  <c:v>52</c:v>
                </c:pt>
                <c:pt idx="102">
                  <c:v>54</c:v>
                </c:pt>
                <c:pt idx="103">
                  <c:v>55</c:v>
                </c:pt>
                <c:pt idx="104">
                  <c:v>57</c:v>
                </c:pt>
                <c:pt idx="105">
                  <c:v>58</c:v>
                </c:pt>
                <c:pt idx="106">
                  <c:v>60</c:v>
                </c:pt>
                <c:pt idx="107">
                  <c:v>61</c:v>
                </c:pt>
              </c:numCache>
            </c:numRef>
          </c:yVal>
          <c:smooth val="0"/>
          <c:extLst>
            <c:ext xmlns:c16="http://schemas.microsoft.com/office/drawing/2014/chart" uri="{C3380CC4-5D6E-409C-BE32-E72D297353CC}">
              <c16:uniqueId val="{00000001-663E-455A-BFB8-F5A53A403279}"/>
            </c:ext>
          </c:extLst>
        </c:ser>
        <c:dLbls>
          <c:showLegendKey val="0"/>
          <c:showVal val="0"/>
          <c:showCatName val="0"/>
          <c:showSerName val="0"/>
          <c:showPercent val="0"/>
          <c:showBubbleSize val="0"/>
        </c:dLbls>
        <c:axId val="1573695359"/>
        <c:axId val="1573694527"/>
      </c:scatterChart>
      <c:valAx>
        <c:axId val="1640111871"/>
        <c:scaling>
          <c:orientation val="minMax"/>
          <c:max val="5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009967"/>
        <c:crosses val="autoZero"/>
        <c:crossBetween val="midCat"/>
      </c:valAx>
      <c:valAx>
        <c:axId val="1637009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Lateral Acceleration (g)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111871"/>
        <c:crosses val="autoZero"/>
        <c:crossBetween val="midCat"/>
      </c:valAx>
      <c:valAx>
        <c:axId val="157369452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3695359"/>
        <c:crosses val="max"/>
        <c:crossBetween val="midCat"/>
      </c:valAx>
      <c:valAx>
        <c:axId val="1573695359"/>
        <c:scaling>
          <c:orientation val="minMax"/>
        </c:scaling>
        <c:delete val="1"/>
        <c:axPos val="b"/>
        <c:numFmt formatCode="General" sourceLinked="1"/>
        <c:majorTickMark val="out"/>
        <c:minorTickMark val="none"/>
        <c:tickLblPos val="nextTo"/>
        <c:crossAx val="1573694527"/>
        <c:crosses val="autoZero"/>
        <c:crossBetween val="midCat"/>
      </c:valAx>
      <c:spPr>
        <a:noFill/>
        <a:ln>
          <a:noFill/>
        </a:ln>
        <a:effectLst/>
      </c:spPr>
    </c:plotArea>
    <c:legend>
      <c:legendPos val="r"/>
      <c:layout>
        <c:manualLayout>
          <c:xMode val="edge"/>
          <c:yMode val="edge"/>
          <c:x val="0.77742935258092738"/>
          <c:y val="0.48226778944298632"/>
          <c:w val="0.20590398075240596"/>
          <c:h val="0.309028871391076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Lateral acceleration VS Speed </a:t>
            </a:r>
            <a:br>
              <a:rPr lang="en-GB"/>
            </a:br>
            <a:r>
              <a:rPr lang="en-GB"/>
              <a:t>for</a:t>
            </a:r>
            <a:r>
              <a:rPr lang="en-GB" baseline="0"/>
              <a:t> minimum wing angle over an entire lap.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44225721784778"/>
          <c:y val="0.25083333333333335"/>
          <c:w val="0.55982283464566929"/>
          <c:h val="0.62784703995333913"/>
        </c:manualLayout>
      </c:layout>
      <c:scatterChart>
        <c:scatterStyle val="lineMarker"/>
        <c:varyColors val="0"/>
        <c:ser>
          <c:idx val="0"/>
          <c:order val="0"/>
          <c:tx>
            <c:v>Lateral acceleration</c:v>
          </c:tx>
          <c:spPr>
            <a:ln w="19050" cap="rnd">
              <a:solidFill>
                <a:schemeClr val="accent1"/>
              </a:solidFill>
              <a:round/>
            </a:ln>
            <a:effectLst/>
          </c:spPr>
          <c:marker>
            <c:symbol val="none"/>
          </c:marker>
          <c:xVal>
            <c:numRef>
              <c:f>'wing min5'!$A$18:$A$124</c:f>
              <c:numCache>
                <c:formatCode>General</c:formatCode>
                <c:ptCount val="10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numCache>
            </c:numRef>
          </c:xVal>
          <c:yVal>
            <c:numRef>
              <c:f>'wing min5'!$AX$18:$AX$124</c:f>
              <c:numCache>
                <c:formatCode>General</c:formatCode>
                <c:ptCount val="107"/>
                <c:pt idx="0">
                  <c:v>-3.5999999999999997E-2</c:v>
                </c:pt>
                <c:pt idx="1">
                  <c:v>-0.18509999999999999</c:v>
                </c:pt>
                <c:pt idx="2">
                  <c:v>-0.2641</c:v>
                </c:pt>
                <c:pt idx="3">
                  <c:v>-0.2341</c:v>
                </c:pt>
                <c:pt idx="4">
                  <c:v>-0.02</c:v>
                </c:pt>
                <c:pt idx="5">
                  <c:v>-0.35909999999999997</c:v>
                </c:pt>
                <c:pt idx="6">
                  <c:v>-0.107</c:v>
                </c:pt>
                <c:pt idx="7">
                  <c:v>-4.3999999999999997E-2</c:v>
                </c:pt>
                <c:pt idx="8">
                  <c:v>0.106</c:v>
                </c:pt>
                <c:pt idx="9">
                  <c:v>6.6000000000000003E-2</c:v>
                </c:pt>
                <c:pt idx="10">
                  <c:v>-0.67720000000000002</c:v>
                </c:pt>
                <c:pt idx="11">
                  <c:v>-1.4085000000000001</c:v>
                </c:pt>
                <c:pt idx="12">
                  <c:v>-1.5865</c:v>
                </c:pt>
                <c:pt idx="13">
                  <c:v>-1.2744</c:v>
                </c:pt>
                <c:pt idx="14">
                  <c:v>-0.99029999999999996</c:v>
                </c:pt>
                <c:pt idx="15">
                  <c:v>-1.0513999999999999</c:v>
                </c:pt>
                <c:pt idx="16">
                  <c:v>-1.0454000000000001</c:v>
                </c:pt>
                <c:pt idx="17">
                  <c:v>-0.48620000000000002</c:v>
                </c:pt>
                <c:pt idx="18">
                  <c:v>-0.4582</c:v>
                </c:pt>
                <c:pt idx="19">
                  <c:v>0.28010000000000002</c:v>
                </c:pt>
                <c:pt idx="20">
                  <c:v>0.104</c:v>
                </c:pt>
                <c:pt idx="21">
                  <c:v>-0.9073</c:v>
                </c:pt>
                <c:pt idx="22">
                  <c:v>-1.6716</c:v>
                </c:pt>
                <c:pt idx="23">
                  <c:v>-1.5905</c:v>
                </c:pt>
                <c:pt idx="24">
                  <c:v>-1.4664999999999999</c:v>
                </c:pt>
                <c:pt idx="25">
                  <c:v>-1.4444999999999999</c:v>
                </c:pt>
                <c:pt idx="26">
                  <c:v>-0.98529999999999995</c:v>
                </c:pt>
                <c:pt idx="27">
                  <c:v>-1.6E-2</c:v>
                </c:pt>
                <c:pt idx="28">
                  <c:v>0.80030000000000001</c:v>
                </c:pt>
                <c:pt idx="29">
                  <c:v>1.7465999999999999</c:v>
                </c:pt>
                <c:pt idx="30">
                  <c:v>1.6616</c:v>
                </c:pt>
                <c:pt idx="31">
                  <c:v>1.5954999999999999</c:v>
                </c:pt>
                <c:pt idx="32">
                  <c:v>1.6395999999999999</c:v>
                </c:pt>
                <c:pt idx="33">
                  <c:v>1.5255000000000001</c:v>
                </c:pt>
                <c:pt idx="34">
                  <c:v>1.3385</c:v>
                </c:pt>
                <c:pt idx="35">
                  <c:v>0.98229999999999995</c:v>
                </c:pt>
                <c:pt idx="36">
                  <c:v>0.63119999999999998</c:v>
                </c:pt>
                <c:pt idx="37">
                  <c:v>1.1374</c:v>
                </c:pt>
                <c:pt idx="38">
                  <c:v>1.0043</c:v>
                </c:pt>
                <c:pt idx="39">
                  <c:v>1.8146</c:v>
                </c:pt>
                <c:pt idx="40">
                  <c:v>1.6355999999999999</c:v>
                </c:pt>
                <c:pt idx="41">
                  <c:v>1.8595999999999999</c:v>
                </c:pt>
                <c:pt idx="42">
                  <c:v>1.7936000000000001</c:v>
                </c:pt>
                <c:pt idx="43">
                  <c:v>1.6556</c:v>
                </c:pt>
                <c:pt idx="44">
                  <c:v>1.7716000000000001</c:v>
                </c:pt>
                <c:pt idx="45">
                  <c:v>1.4495</c:v>
                </c:pt>
                <c:pt idx="46">
                  <c:v>0.63419999999999999</c:v>
                </c:pt>
                <c:pt idx="47">
                  <c:v>1.4E-2</c:v>
                </c:pt>
                <c:pt idx="48">
                  <c:v>-0.26910000000000001</c:v>
                </c:pt>
                <c:pt idx="49">
                  <c:v>-1.4715</c:v>
                </c:pt>
                <c:pt idx="50">
                  <c:v>-1.8435999999999999</c:v>
                </c:pt>
                <c:pt idx="51">
                  <c:v>-0.73019999999999996</c:v>
                </c:pt>
                <c:pt idx="52">
                  <c:v>-1.7176</c:v>
                </c:pt>
                <c:pt idx="53">
                  <c:v>-1.5874999999999999</c:v>
                </c:pt>
                <c:pt idx="54">
                  <c:v>-1.7596000000000001</c:v>
                </c:pt>
                <c:pt idx="55">
                  <c:v>-1.4955000000000001</c:v>
                </c:pt>
                <c:pt idx="56">
                  <c:v>-1.4315</c:v>
                </c:pt>
                <c:pt idx="57">
                  <c:v>-0.51319999999999999</c:v>
                </c:pt>
                <c:pt idx="58">
                  <c:v>0.21709999999999999</c:v>
                </c:pt>
                <c:pt idx="59">
                  <c:v>0.11600000000000001</c:v>
                </c:pt>
                <c:pt idx="60">
                  <c:v>-0.3891</c:v>
                </c:pt>
                <c:pt idx="61">
                  <c:v>-0.7893</c:v>
                </c:pt>
                <c:pt idx="62">
                  <c:v>-0.88529999999999998</c:v>
                </c:pt>
                <c:pt idx="63">
                  <c:v>-0.5202</c:v>
                </c:pt>
                <c:pt idx="64">
                  <c:v>-1.2554000000000001</c:v>
                </c:pt>
                <c:pt idx="65">
                  <c:v>-1.6395999999999999</c:v>
                </c:pt>
                <c:pt idx="66">
                  <c:v>-1.2814000000000001</c:v>
                </c:pt>
                <c:pt idx="67">
                  <c:v>-1.2143999999999999</c:v>
                </c:pt>
                <c:pt idx="68">
                  <c:v>-1.0684</c:v>
                </c:pt>
                <c:pt idx="69">
                  <c:v>-0.75529999999999997</c:v>
                </c:pt>
                <c:pt idx="70">
                  <c:v>-0.74829999999999997</c:v>
                </c:pt>
                <c:pt idx="71">
                  <c:v>-8.8999999999999996E-2</c:v>
                </c:pt>
                <c:pt idx="72">
                  <c:v>-0.08</c:v>
                </c:pt>
                <c:pt idx="73">
                  <c:v>5.8999999999999997E-2</c:v>
                </c:pt>
                <c:pt idx="74">
                  <c:v>4.3999999999999997E-2</c:v>
                </c:pt>
                <c:pt idx="75">
                  <c:v>0.13600000000000001</c:v>
                </c:pt>
                <c:pt idx="76">
                  <c:v>8.5000000000000006E-2</c:v>
                </c:pt>
                <c:pt idx="77">
                  <c:v>-1.4999999999999999E-2</c:v>
                </c:pt>
                <c:pt idx="78">
                  <c:v>-7.9000000000000001E-2</c:v>
                </c:pt>
                <c:pt idx="79">
                  <c:v>-8.7999999999999995E-2</c:v>
                </c:pt>
                <c:pt idx="80">
                  <c:v>-4.3999999999999997E-2</c:v>
                </c:pt>
                <c:pt idx="81">
                  <c:v>-0.42209999999999998</c:v>
                </c:pt>
                <c:pt idx="82">
                  <c:v>-1.1994</c:v>
                </c:pt>
                <c:pt idx="83">
                  <c:v>-1.6946000000000001</c:v>
                </c:pt>
                <c:pt idx="84">
                  <c:v>-1.6105</c:v>
                </c:pt>
                <c:pt idx="85">
                  <c:v>-1.3774999999999999</c:v>
                </c:pt>
                <c:pt idx="86">
                  <c:v>-1.2323999999999999</c:v>
                </c:pt>
                <c:pt idx="87">
                  <c:v>-7.2999999999999995E-2</c:v>
                </c:pt>
                <c:pt idx="88">
                  <c:v>6.9000000000000006E-2</c:v>
                </c:pt>
                <c:pt idx="89">
                  <c:v>6.9000000000000006E-2</c:v>
                </c:pt>
                <c:pt idx="90">
                  <c:v>-0.74329999999999996</c:v>
                </c:pt>
                <c:pt idx="91">
                  <c:v>-1.4055</c:v>
                </c:pt>
                <c:pt idx="92">
                  <c:v>-1.9177</c:v>
                </c:pt>
                <c:pt idx="93">
                  <c:v>-1.7665999999999999</c:v>
                </c:pt>
                <c:pt idx="94">
                  <c:v>-1.7265999999999999</c:v>
                </c:pt>
                <c:pt idx="95">
                  <c:v>-1.7156</c:v>
                </c:pt>
                <c:pt idx="96">
                  <c:v>-1.6646000000000001</c:v>
                </c:pt>
                <c:pt idx="97">
                  <c:v>-1.5934999999999999</c:v>
                </c:pt>
                <c:pt idx="98">
                  <c:v>-0.94930000000000003</c:v>
                </c:pt>
                <c:pt idx="99">
                  <c:v>-0.89829999999999999</c:v>
                </c:pt>
                <c:pt idx="100">
                  <c:v>-0.3201</c:v>
                </c:pt>
                <c:pt idx="101">
                  <c:v>-3.4000000000000002E-2</c:v>
                </c:pt>
                <c:pt idx="102">
                  <c:v>1.9E-2</c:v>
                </c:pt>
                <c:pt idx="103">
                  <c:v>4.8000000000000001E-2</c:v>
                </c:pt>
                <c:pt idx="104">
                  <c:v>2.8000000000000001E-2</c:v>
                </c:pt>
                <c:pt idx="105">
                  <c:v>-3.3000000000000002E-2</c:v>
                </c:pt>
                <c:pt idx="106">
                  <c:v>-1.0999999999999999E-2</c:v>
                </c:pt>
              </c:numCache>
            </c:numRef>
          </c:yVal>
          <c:smooth val="0"/>
          <c:extLst>
            <c:ext xmlns:c16="http://schemas.microsoft.com/office/drawing/2014/chart" uri="{C3380CC4-5D6E-409C-BE32-E72D297353CC}">
              <c16:uniqueId val="{00000000-E516-4309-9E3F-40A2E887FAFA}"/>
            </c:ext>
          </c:extLst>
        </c:ser>
        <c:dLbls>
          <c:showLegendKey val="0"/>
          <c:showVal val="0"/>
          <c:showCatName val="0"/>
          <c:showSerName val="0"/>
          <c:showPercent val="0"/>
          <c:showBubbleSize val="0"/>
        </c:dLbls>
        <c:axId val="1748642623"/>
        <c:axId val="1572926799"/>
      </c:scatterChart>
      <c:scatterChart>
        <c:scatterStyle val="lineMarker"/>
        <c:varyColors val="0"/>
        <c:ser>
          <c:idx val="1"/>
          <c:order val="1"/>
          <c:tx>
            <c:v>Speed</c:v>
          </c:tx>
          <c:spPr>
            <a:ln w="19050" cap="rnd">
              <a:solidFill>
                <a:schemeClr val="accent2"/>
              </a:solidFill>
              <a:round/>
            </a:ln>
            <a:effectLst/>
          </c:spPr>
          <c:marker>
            <c:symbol val="none"/>
          </c:marker>
          <c:xVal>
            <c:numRef>
              <c:f>'wing min5'!$A$18:$A$124</c:f>
              <c:numCache>
                <c:formatCode>General</c:formatCode>
                <c:ptCount val="10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numCache>
            </c:numRef>
          </c:xVal>
          <c:yVal>
            <c:numRef>
              <c:f>'wing min5'!$AW$18:$AW$124</c:f>
              <c:numCache>
                <c:formatCode>General</c:formatCode>
                <c:ptCount val="107"/>
                <c:pt idx="0">
                  <c:v>62</c:v>
                </c:pt>
                <c:pt idx="1">
                  <c:v>63</c:v>
                </c:pt>
                <c:pt idx="2">
                  <c:v>64</c:v>
                </c:pt>
                <c:pt idx="3">
                  <c:v>65</c:v>
                </c:pt>
                <c:pt idx="4">
                  <c:v>62</c:v>
                </c:pt>
                <c:pt idx="5">
                  <c:v>55</c:v>
                </c:pt>
                <c:pt idx="6">
                  <c:v>47</c:v>
                </c:pt>
                <c:pt idx="7">
                  <c:v>40</c:v>
                </c:pt>
                <c:pt idx="8">
                  <c:v>33</c:v>
                </c:pt>
                <c:pt idx="9">
                  <c:v>28</c:v>
                </c:pt>
                <c:pt idx="10">
                  <c:v>22</c:v>
                </c:pt>
                <c:pt idx="11">
                  <c:v>17</c:v>
                </c:pt>
                <c:pt idx="12">
                  <c:v>15</c:v>
                </c:pt>
                <c:pt idx="13">
                  <c:v>14</c:v>
                </c:pt>
                <c:pt idx="14">
                  <c:v>15</c:v>
                </c:pt>
                <c:pt idx="15">
                  <c:v>18</c:v>
                </c:pt>
                <c:pt idx="16">
                  <c:v>21</c:v>
                </c:pt>
                <c:pt idx="17">
                  <c:v>24</c:v>
                </c:pt>
                <c:pt idx="18">
                  <c:v>28</c:v>
                </c:pt>
                <c:pt idx="19">
                  <c:v>32</c:v>
                </c:pt>
                <c:pt idx="20">
                  <c:v>35</c:v>
                </c:pt>
                <c:pt idx="21">
                  <c:v>34</c:v>
                </c:pt>
                <c:pt idx="22">
                  <c:v>32</c:v>
                </c:pt>
                <c:pt idx="23">
                  <c:v>31</c:v>
                </c:pt>
                <c:pt idx="24">
                  <c:v>32</c:v>
                </c:pt>
                <c:pt idx="25">
                  <c:v>33</c:v>
                </c:pt>
                <c:pt idx="26">
                  <c:v>35</c:v>
                </c:pt>
                <c:pt idx="27">
                  <c:v>38</c:v>
                </c:pt>
                <c:pt idx="28">
                  <c:v>41</c:v>
                </c:pt>
                <c:pt idx="29">
                  <c:v>41</c:v>
                </c:pt>
                <c:pt idx="30">
                  <c:v>39</c:v>
                </c:pt>
                <c:pt idx="31">
                  <c:v>39</c:v>
                </c:pt>
                <c:pt idx="32">
                  <c:v>39</c:v>
                </c:pt>
                <c:pt idx="33">
                  <c:v>40</c:v>
                </c:pt>
                <c:pt idx="34">
                  <c:v>42</c:v>
                </c:pt>
                <c:pt idx="35">
                  <c:v>45</c:v>
                </c:pt>
                <c:pt idx="36">
                  <c:v>47</c:v>
                </c:pt>
                <c:pt idx="37">
                  <c:v>49</c:v>
                </c:pt>
                <c:pt idx="38">
                  <c:v>51</c:v>
                </c:pt>
                <c:pt idx="39">
                  <c:v>50</c:v>
                </c:pt>
                <c:pt idx="40">
                  <c:v>47</c:v>
                </c:pt>
                <c:pt idx="41">
                  <c:v>46</c:v>
                </c:pt>
                <c:pt idx="42">
                  <c:v>45</c:v>
                </c:pt>
                <c:pt idx="43">
                  <c:v>45</c:v>
                </c:pt>
                <c:pt idx="44">
                  <c:v>46</c:v>
                </c:pt>
                <c:pt idx="45">
                  <c:v>47</c:v>
                </c:pt>
                <c:pt idx="46">
                  <c:v>49</c:v>
                </c:pt>
                <c:pt idx="47">
                  <c:v>51</c:v>
                </c:pt>
                <c:pt idx="48">
                  <c:v>53</c:v>
                </c:pt>
                <c:pt idx="49">
                  <c:v>52</c:v>
                </c:pt>
                <c:pt idx="50">
                  <c:v>48</c:v>
                </c:pt>
                <c:pt idx="51">
                  <c:v>45</c:v>
                </c:pt>
                <c:pt idx="52">
                  <c:v>42</c:v>
                </c:pt>
                <c:pt idx="53">
                  <c:v>42</c:v>
                </c:pt>
                <c:pt idx="54">
                  <c:v>42</c:v>
                </c:pt>
                <c:pt idx="55">
                  <c:v>42</c:v>
                </c:pt>
                <c:pt idx="56">
                  <c:v>44</c:v>
                </c:pt>
                <c:pt idx="57">
                  <c:v>46</c:v>
                </c:pt>
                <c:pt idx="58">
                  <c:v>48</c:v>
                </c:pt>
                <c:pt idx="59">
                  <c:v>50</c:v>
                </c:pt>
                <c:pt idx="60">
                  <c:v>45</c:v>
                </c:pt>
                <c:pt idx="61">
                  <c:v>38</c:v>
                </c:pt>
                <c:pt idx="62">
                  <c:v>32</c:v>
                </c:pt>
                <c:pt idx="63">
                  <c:v>28</c:v>
                </c:pt>
                <c:pt idx="64">
                  <c:v>25</c:v>
                </c:pt>
                <c:pt idx="65">
                  <c:v>23</c:v>
                </c:pt>
                <c:pt idx="66">
                  <c:v>22</c:v>
                </c:pt>
                <c:pt idx="67">
                  <c:v>24</c:v>
                </c:pt>
                <c:pt idx="68">
                  <c:v>27</c:v>
                </c:pt>
                <c:pt idx="69">
                  <c:v>30</c:v>
                </c:pt>
                <c:pt idx="70">
                  <c:v>34</c:v>
                </c:pt>
                <c:pt idx="71">
                  <c:v>37</c:v>
                </c:pt>
                <c:pt idx="72">
                  <c:v>40</c:v>
                </c:pt>
                <c:pt idx="73">
                  <c:v>43</c:v>
                </c:pt>
                <c:pt idx="74">
                  <c:v>46</c:v>
                </c:pt>
                <c:pt idx="75">
                  <c:v>48</c:v>
                </c:pt>
                <c:pt idx="76">
                  <c:v>50</c:v>
                </c:pt>
                <c:pt idx="77">
                  <c:v>52</c:v>
                </c:pt>
                <c:pt idx="78">
                  <c:v>54</c:v>
                </c:pt>
                <c:pt idx="79">
                  <c:v>56</c:v>
                </c:pt>
                <c:pt idx="80">
                  <c:v>57</c:v>
                </c:pt>
                <c:pt idx="81">
                  <c:v>59</c:v>
                </c:pt>
                <c:pt idx="82">
                  <c:v>60</c:v>
                </c:pt>
                <c:pt idx="83">
                  <c:v>60</c:v>
                </c:pt>
                <c:pt idx="84">
                  <c:v>59</c:v>
                </c:pt>
                <c:pt idx="85">
                  <c:v>60</c:v>
                </c:pt>
                <c:pt idx="86">
                  <c:v>61</c:v>
                </c:pt>
                <c:pt idx="87">
                  <c:v>62</c:v>
                </c:pt>
                <c:pt idx="88">
                  <c:v>63</c:v>
                </c:pt>
                <c:pt idx="89">
                  <c:v>62</c:v>
                </c:pt>
                <c:pt idx="90">
                  <c:v>56</c:v>
                </c:pt>
                <c:pt idx="91">
                  <c:v>50</c:v>
                </c:pt>
                <c:pt idx="92">
                  <c:v>44</c:v>
                </c:pt>
                <c:pt idx="93">
                  <c:v>42</c:v>
                </c:pt>
                <c:pt idx="94">
                  <c:v>42</c:v>
                </c:pt>
                <c:pt idx="95">
                  <c:v>41</c:v>
                </c:pt>
                <c:pt idx="96">
                  <c:v>42</c:v>
                </c:pt>
                <c:pt idx="97">
                  <c:v>44</c:v>
                </c:pt>
                <c:pt idx="98">
                  <c:v>46</c:v>
                </c:pt>
                <c:pt idx="99">
                  <c:v>48</c:v>
                </c:pt>
                <c:pt idx="100">
                  <c:v>50</c:v>
                </c:pt>
                <c:pt idx="101">
                  <c:v>52</c:v>
                </c:pt>
                <c:pt idx="102">
                  <c:v>54</c:v>
                </c:pt>
                <c:pt idx="103">
                  <c:v>56</c:v>
                </c:pt>
                <c:pt idx="104">
                  <c:v>57</c:v>
                </c:pt>
                <c:pt idx="105">
                  <c:v>59</c:v>
                </c:pt>
                <c:pt idx="106">
                  <c:v>60</c:v>
                </c:pt>
              </c:numCache>
            </c:numRef>
          </c:yVal>
          <c:smooth val="0"/>
          <c:extLst>
            <c:ext xmlns:c16="http://schemas.microsoft.com/office/drawing/2014/chart" uri="{C3380CC4-5D6E-409C-BE32-E72D297353CC}">
              <c16:uniqueId val="{00000001-E516-4309-9E3F-40A2E887FAFA}"/>
            </c:ext>
          </c:extLst>
        </c:ser>
        <c:dLbls>
          <c:showLegendKey val="0"/>
          <c:showVal val="0"/>
          <c:showCatName val="0"/>
          <c:showSerName val="0"/>
          <c:showPercent val="0"/>
          <c:showBubbleSize val="0"/>
        </c:dLbls>
        <c:axId val="1475437631"/>
        <c:axId val="1477916703"/>
      </c:scatterChart>
      <c:valAx>
        <c:axId val="17486426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2926799"/>
        <c:crosses val="autoZero"/>
        <c:crossBetween val="midCat"/>
      </c:valAx>
      <c:valAx>
        <c:axId val="1572926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Lateral acceleration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8642623"/>
        <c:crosses val="autoZero"/>
        <c:crossBetween val="midCat"/>
      </c:valAx>
      <c:valAx>
        <c:axId val="147791670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437631"/>
        <c:crosses val="max"/>
        <c:crossBetween val="midCat"/>
      </c:valAx>
      <c:valAx>
        <c:axId val="1475437631"/>
        <c:scaling>
          <c:orientation val="minMax"/>
        </c:scaling>
        <c:delete val="1"/>
        <c:axPos val="b"/>
        <c:numFmt formatCode="General" sourceLinked="1"/>
        <c:majorTickMark val="out"/>
        <c:minorTickMark val="none"/>
        <c:tickLblPos val="nextTo"/>
        <c:crossAx val="1477916703"/>
        <c:crosses val="autoZero"/>
        <c:crossBetween val="midCat"/>
      </c:valAx>
      <c:spPr>
        <a:noFill/>
        <a:ln>
          <a:noFill/>
        </a:ln>
        <a:effectLst/>
      </c:spPr>
    </c:plotArea>
    <c:legend>
      <c:legendPos val="r"/>
      <c:layout>
        <c:manualLayout>
          <c:xMode val="edge"/>
          <c:yMode val="edge"/>
          <c:x val="0.77752668416447956"/>
          <c:y val="0.48226778944298632"/>
          <c:w val="0.20580664916885388"/>
          <c:h val="0.28588072324292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Lateral acceleration VS Speed </a:t>
            </a:r>
          </a:p>
          <a:p>
            <a:pPr>
              <a:defRPr/>
            </a:pPr>
            <a:r>
              <a:rPr lang="en-US"/>
              <a:t>for Maximum wing angle over an entire lap.</a:t>
            </a:r>
          </a:p>
        </c:rich>
      </c:tx>
      <c:layout>
        <c:manualLayout>
          <c:xMode val="edge"/>
          <c:yMode val="edge"/>
          <c:x val="0.14454155730533683"/>
          <c:y val="9.2592592592592587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44225721784778"/>
          <c:y val="0.17171296296296296"/>
          <c:w val="0.56250328083989498"/>
          <c:h val="0.70696741032370958"/>
        </c:manualLayout>
      </c:layout>
      <c:scatterChart>
        <c:scatterStyle val="lineMarker"/>
        <c:varyColors val="0"/>
        <c:ser>
          <c:idx val="0"/>
          <c:order val="0"/>
          <c:tx>
            <c:v>Lateral acceleration </c:v>
          </c:tx>
          <c:spPr>
            <a:ln w="19050" cap="rnd">
              <a:solidFill>
                <a:schemeClr val="accent1"/>
              </a:solidFill>
              <a:round/>
            </a:ln>
            <a:effectLst/>
          </c:spPr>
          <c:marker>
            <c:symbol val="none"/>
          </c:marker>
          <c:xVal>
            <c:numRef>
              <c:f>'wing max2'!$A$18:$A$126</c:f>
              <c:numCache>
                <c:formatCode>General</c:formatCode>
                <c:ptCount val="109"/>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numCache>
            </c:numRef>
          </c:xVal>
          <c:yVal>
            <c:numRef>
              <c:f>'wing max2'!$AX$18:$AX$126</c:f>
              <c:numCache>
                <c:formatCode>General</c:formatCode>
                <c:ptCount val="109"/>
                <c:pt idx="0">
                  <c:v>-0.1671</c:v>
                </c:pt>
                <c:pt idx="1">
                  <c:v>-0.16209999999999999</c:v>
                </c:pt>
                <c:pt idx="2">
                  <c:v>-0.27610000000000001</c:v>
                </c:pt>
                <c:pt idx="3">
                  <c:v>-0.29010000000000002</c:v>
                </c:pt>
                <c:pt idx="4">
                  <c:v>4.9000000000000002E-2</c:v>
                </c:pt>
                <c:pt idx="5">
                  <c:v>-2.8000000000000001E-2</c:v>
                </c:pt>
                <c:pt idx="6">
                  <c:v>3.2000000000000001E-2</c:v>
                </c:pt>
                <c:pt idx="7">
                  <c:v>1.4999999999999999E-2</c:v>
                </c:pt>
                <c:pt idx="8">
                  <c:v>-1.0999999999999999E-2</c:v>
                </c:pt>
                <c:pt idx="9">
                  <c:v>-2.7E-2</c:v>
                </c:pt>
                <c:pt idx="10">
                  <c:v>0.03</c:v>
                </c:pt>
                <c:pt idx="11">
                  <c:v>-0.42809999999999998</c:v>
                </c:pt>
                <c:pt idx="12">
                  <c:v>-1.5685</c:v>
                </c:pt>
                <c:pt idx="13">
                  <c:v>-1.6094999999999999</c:v>
                </c:pt>
                <c:pt idx="14">
                  <c:v>-1.4675</c:v>
                </c:pt>
                <c:pt idx="15">
                  <c:v>-1.2434000000000001</c:v>
                </c:pt>
                <c:pt idx="16">
                  <c:v>-1.0813999999999999</c:v>
                </c:pt>
                <c:pt idx="17">
                  <c:v>-0.73529999999999995</c:v>
                </c:pt>
                <c:pt idx="18">
                  <c:v>-0.59619999999999995</c:v>
                </c:pt>
                <c:pt idx="19">
                  <c:v>-5.0000000000000001E-3</c:v>
                </c:pt>
                <c:pt idx="20">
                  <c:v>0.27810000000000001</c:v>
                </c:pt>
                <c:pt idx="21">
                  <c:v>-0.39610000000000001</c:v>
                </c:pt>
                <c:pt idx="22">
                  <c:v>-1.6246</c:v>
                </c:pt>
                <c:pt idx="23">
                  <c:v>-1.6426000000000001</c:v>
                </c:pt>
                <c:pt idx="24">
                  <c:v>-1.3805000000000001</c:v>
                </c:pt>
                <c:pt idx="25">
                  <c:v>-1.3534999999999999</c:v>
                </c:pt>
                <c:pt idx="26">
                  <c:v>-1.4775</c:v>
                </c:pt>
                <c:pt idx="27">
                  <c:v>-1.3995</c:v>
                </c:pt>
                <c:pt idx="28">
                  <c:v>0.2001</c:v>
                </c:pt>
                <c:pt idx="29">
                  <c:v>1.6275999999999999</c:v>
                </c:pt>
                <c:pt idx="30">
                  <c:v>1.6496</c:v>
                </c:pt>
                <c:pt idx="31">
                  <c:v>1.8386</c:v>
                </c:pt>
                <c:pt idx="32">
                  <c:v>1.6386000000000001</c:v>
                </c:pt>
                <c:pt idx="33">
                  <c:v>1.4644999999999999</c:v>
                </c:pt>
                <c:pt idx="34">
                  <c:v>1.4964999999999999</c:v>
                </c:pt>
                <c:pt idx="35">
                  <c:v>1.0484</c:v>
                </c:pt>
                <c:pt idx="36">
                  <c:v>0.94830000000000003</c:v>
                </c:pt>
                <c:pt idx="37">
                  <c:v>0.77029999999999998</c:v>
                </c:pt>
                <c:pt idx="38">
                  <c:v>0.71619999999999995</c:v>
                </c:pt>
                <c:pt idx="39">
                  <c:v>1.7445999999999999</c:v>
                </c:pt>
                <c:pt idx="40">
                  <c:v>1.7916000000000001</c:v>
                </c:pt>
                <c:pt idx="41">
                  <c:v>1.9247000000000001</c:v>
                </c:pt>
                <c:pt idx="42">
                  <c:v>1.3625</c:v>
                </c:pt>
                <c:pt idx="43">
                  <c:v>1.4835</c:v>
                </c:pt>
                <c:pt idx="44">
                  <c:v>1.5235000000000001</c:v>
                </c:pt>
                <c:pt idx="45">
                  <c:v>1.5954999999999999</c:v>
                </c:pt>
                <c:pt idx="46">
                  <c:v>1.3064</c:v>
                </c:pt>
                <c:pt idx="47">
                  <c:v>0.89029999999999998</c:v>
                </c:pt>
                <c:pt idx="48">
                  <c:v>0.14910000000000001</c:v>
                </c:pt>
                <c:pt idx="49">
                  <c:v>-0.21210000000000001</c:v>
                </c:pt>
                <c:pt idx="50">
                  <c:v>-0.90129999999999999</c:v>
                </c:pt>
                <c:pt idx="51">
                  <c:v>-1.7105999999999999</c:v>
                </c:pt>
                <c:pt idx="52">
                  <c:v>-1.7736000000000001</c:v>
                </c:pt>
                <c:pt idx="53">
                  <c:v>-1.4025000000000001</c:v>
                </c:pt>
                <c:pt idx="54">
                  <c:v>-1.5135000000000001</c:v>
                </c:pt>
                <c:pt idx="55">
                  <c:v>-1.5825</c:v>
                </c:pt>
                <c:pt idx="56">
                  <c:v>-1.6375999999999999</c:v>
                </c:pt>
                <c:pt idx="57">
                  <c:v>-1.6295999999999999</c:v>
                </c:pt>
                <c:pt idx="58">
                  <c:v>-0.79930000000000001</c:v>
                </c:pt>
                <c:pt idx="59">
                  <c:v>7.1999999999999995E-2</c:v>
                </c:pt>
                <c:pt idx="60">
                  <c:v>0.54120000000000001</c:v>
                </c:pt>
                <c:pt idx="61">
                  <c:v>7.0999999999999994E-2</c:v>
                </c:pt>
                <c:pt idx="62">
                  <c:v>-0.55220000000000002</c:v>
                </c:pt>
                <c:pt idx="63">
                  <c:v>-1.0853999999999999</c:v>
                </c:pt>
                <c:pt idx="64">
                  <c:v>-0.90629999999999999</c:v>
                </c:pt>
                <c:pt idx="65">
                  <c:v>-1.0944</c:v>
                </c:pt>
                <c:pt idx="66">
                  <c:v>-1.4664999999999999</c:v>
                </c:pt>
                <c:pt idx="67">
                  <c:v>-1.4275</c:v>
                </c:pt>
                <c:pt idx="68">
                  <c:v>-1.3995</c:v>
                </c:pt>
                <c:pt idx="69">
                  <c:v>-1.4424999999999999</c:v>
                </c:pt>
                <c:pt idx="70">
                  <c:v>-1.0984</c:v>
                </c:pt>
                <c:pt idx="71">
                  <c:v>-0.6482</c:v>
                </c:pt>
                <c:pt idx="72">
                  <c:v>-0.2321</c:v>
                </c:pt>
                <c:pt idx="73">
                  <c:v>7.0000000000000007E-2</c:v>
                </c:pt>
                <c:pt idx="74">
                  <c:v>0</c:v>
                </c:pt>
                <c:pt idx="75">
                  <c:v>7.9000000000000001E-2</c:v>
                </c:pt>
                <c:pt idx="76">
                  <c:v>3.7999999999999999E-2</c:v>
                </c:pt>
                <c:pt idx="77">
                  <c:v>-3.4000000000000002E-2</c:v>
                </c:pt>
                <c:pt idx="78">
                  <c:v>7.0999999999999994E-2</c:v>
                </c:pt>
                <c:pt idx="79">
                  <c:v>8.1000000000000003E-2</c:v>
                </c:pt>
                <c:pt idx="80">
                  <c:v>1.2999999999999999E-2</c:v>
                </c:pt>
                <c:pt idx="81">
                  <c:v>5.0000000000000001E-3</c:v>
                </c:pt>
                <c:pt idx="82">
                  <c:v>-0.28210000000000002</c:v>
                </c:pt>
                <c:pt idx="83">
                  <c:v>-1.5425</c:v>
                </c:pt>
                <c:pt idx="84">
                  <c:v>-1.7345999999999999</c:v>
                </c:pt>
                <c:pt idx="85">
                  <c:v>-1.7045999999999999</c:v>
                </c:pt>
                <c:pt idx="86">
                  <c:v>-1.6435999999999999</c:v>
                </c:pt>
                <c:pt idx="87">
                  <c:v>-0.75129999999999997</c:v>
                </c:pt>
                <c:pt idx="88">
                  <c:v>-0.3901</c:v>
                </c:pt>
                <c:pt idx="89">
                  <c:v>0.15809999999999999</c:v>
                </c:pt>
                <c:pt idx="90">
                  <c:v>-0.24210000000000001</c:v>
                </c:pt>
                <c:pt idx="91">
                  <c:v>-0.71519999999999995</c:v>
                </c:pt>
                <c:pt idx="92">
                  <c:v>-1.3505</c:v>
                </c:pt>
                <c:pt idx="93">
                  <c:v>-1.0604</c:v>
                </c:pt>
                <c:pt idx="94">
                  <c:v>-1.7536</c:v>
                </c:pt>
                <c:pt idx="95">
                  <c:v>-1.5535000000000001</c:v>
                </c:pt>
                <c:pt idx="96">
                  <c:v>-1.6346000000000001</c:v>
                </c:pt>
                <c:pt idx="97">
                  <c:v>-1.5645</c:v>
                </c:pt>
                <c:pt idx="98">
                  <c:v>-1.6105</c:v>
                </c:pt>
                <c:pt idx="99">
                  <c:v>-1.2614000000000001</c:v>
                </c:pt>
                <c:pt idx="100">
                  <c:v>-0.88829999999999998</c:v>
                </c:pt>
                <c:pt idx="101">
                  <c:v>-0.47020000000000001</c:v>
                </c:pt>
                <c:pt idx="102">
                  <c:v>9.9000000000000005E-2</c:v>
                </c:pt>
                <c:pt idx="103">
                  <c:v>6.3E-2</c:v>
                </c:pt>
                <c:pt idx="104">
                  <c:v>0.10199999999999999</c:v>
                </c:pt>
                <c:pt idx="105">
                  <c:v>7.5999999999999998E-2</c:v>
                </c:pt>
                <c:pt idx="106">
                  <c:v>-7.2999999999999995E-2</c:v>
                </c:pt>
                <c:pt idx="107">
                  <c:v>-7.4999999999999997E-2</c:v>
                </c:pt>
                <c:pt idx="108">
                  <c:v>-5.3999999999999999E-2</c:v>
                </c:pt>
              </c:numCache>
            </c:numRef>
          </c:yVal>
          <c:smooth val="0"/>
          <c:extLst>
            <c:ext xmlns:c16="http://schemas.microsoft.com/office/drawing/2014/chart" uri="{C3380CC4-5D6E-409C-BE32-E72D297353CC}">
              <c16:uniqueId val="{00000000-AE76-47FB-9912-61057FA82112}"/>
            </c:ext>
          </c:extLst>
        </c:ser>
        <c:dLbls>
          <c:showLegendKey val="0"/>
          <c:showVal val="0"/>
          <c:showCatName val="0"/>
          <c:showSerName val="0"/>
          <c:showPercent val="0"/>
          <c:showBubbleSize val="0"/>
        </c:dLbls>
        <c:axId val="1625391167"/>
        <c:axId val="1477917535"/>
      </c:scatterChart>
      <c:scatterChart>
        <c:scatterStyle val="lineMarker"/>
        <c:varyColors val="0"/>
        <c:ser>
          <c:idx val="1"/>
          <c:order val="1"/>
          <c:tx>
            <c:v>Speed</c:v>
          </c:tx>
          <c:spPr>
            <a:ln w="19050" cap="rnd">
              <a:solidFill>
                <a:schemeClr val="accent2"/>
              </a:solidFill>
              <a:round/>
            </a:ln>
            <a:effectLst/>
          </c:spPr>
          <c:marker>
            <c:symbol val="none"/>
          </c:marker>
          <c:xVal>
            <c:numRef>
              <c:f>'wing max2'!$A$18:$A$126</c:f>
              <c:numCache>
                <c:formatCode>General</c:formatCode>
                <c:ptCount val="109"/>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numCache>
            </c:numRef>
          </c:xVal>
          <c:yVal>
            <c:numRef>
              <c:f>'wing max2'!$AI$18:$AI$126</c:f>
              <c:numCache>
                <c:formatCode>General</c:formatCode>
                <c:ptCount val="109"/>
                <c:pt idx="0">
                  <c:v>61</c:v>
                </c:pt>
                <c:pt idx="1">
                  <c:v>62</c:v>
                </c:pt>
                <c:pt idx="2">
                  <c:v>63</c:v>
                </c:pt>
                <c:pt idx="3">
                  <c:v>64</c:v>
                </c:pt>
                <c:pt idx="4">
                  <c:v>60</c:v>
                </c:pt>
                <c:pt idx="5">
                  <c:v>52</c:v>
                </c:pt>
                <c:pt idx="6">
                  <c:v>44</c:v>
                </c:pt>
                <c:pt idx="7">
                  <c:v>38</c:v>
                </c:pt>
                <c:pt idx="8">
                  <c:v>31</c:v>
                </c:pt>
                <c:pt idx="9">
                  <c:v>25</c:v>
                </c:pt>
                <c:pt idx="10">
                  <c:v>21</c:v>
                </c:pt>
                <c:pt idx="11">
                  <c:v>19</c:v>
                </c:pt>
                <c:pt idx="12">
                  <c:v>18</c:v>
                </c:pt>
                <c:pt idx="13">
                  <c:v>16</c:v>
                </c:pt>
                <c:pt idx="14">
                  <c:v>15</c:v>
                </c:pt>
                <c:pt idx="15">
                  <c:v>16</c:v>
                </c:pt>
                <c:pt idx="16">
                  <c:v>18</c:v>
                </c:pt>
                <c:pt idx="17">
                  <c:v>21</c:v>
                </c:pt>
                <c:pt idx="18">
                  <c:v>25</c:v>
                </c:pt>
                <c:pt idx="19">
                  <c:v>28</c:v>
                </c:pt>
                <c:pt idx="20">
                  <c:v>32</c:v>
                </c:pt>
                <c:pt idx="21">
                  <c:v>35</c:v>
                </c:pt>
                <c:pt idx="22">
                  <c:v>36</c:v>
                </c:pt>
                <c:pt idx="23">
                  <c:v>34</c:v>
                </c:pt>
                <c:pt idx="24">
                  <c:v>33</c:v>
                </c:pt>
                <c:pt idx="25">
                  <c:v>35</c:v>
                </c:pt>
                <c:pt idx="26">
                  <c:v>37</c:v>
                </c:pt>
                <c:pt idx="27">
                  <c:v>39</c:v>
                </c:pt>
                <c:pt idx="28">
                  <c:v>41</c:v>
                </c:pt>
                <c:pt idx="29">
                  <c:v>42</c:v>
                </c:pt>
                <c:pt idx="30">
                  <c:v>40</c:v>
                </c:pt>
                <c:pt idx="31">
                  <c:v>39</c:v>
                </c:pt>
                <c:pt idx="32">
                  <c:v>38</c:v>
                </c:pt>
                <c:pt idx="33">
                  <c:v>38</c:v>
                </c:pt>
                <c:pt idx="34">
                  <c:v>40</c:v>
                </c:pt>
                <c:pt idx="35">
                  <c:v>43</c:v>
                </c:pt>
                <c:pt idx="36">
                  <c:v>45</c:v>
                </c:pt>
                <c:pt idx="37">
                  <c:v>47</c:v>
                </c:pt>
                <c:pt idx="38">
                  <c:v>49</c:v>
                </c:pt>
                <c:pt idx="39">
                  <c:v>50</c:v>
                </c:pt>
                <c:pt idx="40">
                  <c:v>47</c:v>
                </c:pt>
                <c:pt idx="41">
                  <c:v>45</c:v>
                </c:pt>
                <c:pt idx="42">
                  <c:v>45</c:v>
                </c:pt>
                <c:pt idx="43">
                  <c:v>45</c:v>
                </c:pt>
                <c:pt idx="44">
                  <c:v>47</c:v>
                </c:pt>
                <c:pt idx="45">
                  <c:v>47</c:v>
                </c:pt>
                <c:pt idx="46">
                  <c:v>47</c:v>
                </c:pt>
                <c:pt idx="47">
                  <c:v>48</c:v>
                </c:pt>
                <c:pt idx="48">
                  <c:v>50</c:v>
                </c:pt>
                <c:pt idx="49">
                  <c:v>51</c:v>
                </c:pt>
                <c:pt idx="50">
                  <c:v>48</c:v>
                </c:pt>
                <c:pt idx="51">
                  <c:v>45</c:v>
                </c:pt>
                <c:pt idx="52">
                  <c:v>42</c:v>
                </c:pt>
                <c:pt idx="53">
                  <c:v>42</c:v>
                </c:pt>
                <c:pt idx="54">
                  <c:v>43</c:v>
                </c:pt>
                <c:pt idx="55">
                  <c:v>44</c:v>
                </c:pt>
                <c:pt idx="56">
                  <c:v>44</c:v>
                </c:pt>
                <c:pt idx="57">
                  <c:v>42</c:v>
                </c:pt>
                <c:pt idx="58">
                  <c:v>43</c:v>
                </c:pt>
                <c:pt idx="59">
                  <c:v>45</c:v>
                </c:pt>
                <c:pt idx="60">
                  <c:v>47</c:v>
                </c:pt>
                <c:pt idx="61">
                  <c:v>44</c:v>
                </c:pt>
                <c:pt idx="62">
                  <c:v>38</c:v>
                </c:pt>
                <c:pt idx="63">
                  <c:v>32</c:v>
                </c:pt>
                <c:pt idx="64">
                  <c:v>27</c:v>
                </c:pt>
                <c:pt idx="65">
                  <c:v>25</c:v>
                </c:pt>
                <c:pt idx="66">
                  <c:v>25</c:v>
                </c:pt>
                <c:pt idx="67">
                  <c:v>25</c:v>
                </c:pt>
                <c:pt idx="68">
                  <c:v>26</c:v>
                </c:pt>
                <c:pt idx="69">
                  <c:v>28</c:v>
                </c:pt>
                <c:pt idx="70">
                  <c:v>32</c:v>
                </c:pt>
                <c:pt idx="71">
                  <c:v>35</c:v>
                </c:pt>
                <c:pt idx="72">
                  <c:v>38</c:v>
                </c:pt>
                <c:pt idx="73">
                  <c:v>41</c:v>
                </c:pt>
                <c:pt idx="74">
                  <c:v>44</c:v>
                </c:pt>
                <c:pt idx="75">
                  <c:v>46</c:v>
                </c:pt>
                <c:pt idx="76">
                  <c:v>48</c:v>
                </c:pt>
                <c:pt idx="77">
                  <c:v>50</c:v>
                </c:pt>
                <c:pt idx="78">
                  <c:v>52</c:v>
                </c:pt>
                <c:pt idx="79">
                  <c:v>54</c:v>
                </c:pt>
                <c:pt idx="80">
                  <c:v>55</c:v>
                </c:pt>
                <c:pt idx="81">
                  <c:v>57</c:v>
                </c:pt>
                <c:pt idx="82">
                  <c:v>58</c:v>
                </c:pt>
                <c:pt idx="83">
                  <c:v>59</c:v>
                </c:pt>
                <c:pt idx="84">
                  <c:v>59</c:v>
                </c:pt>
                <c:pt idx="85">
                  <c:v>60</c:v>
                </c:pt>
                <c:pt idx="86">
                  <c:v>61</c:v>
                </c:pt>
                <c:pt idx="87">
                  <c:v>61</c:v>
                </c:pt>
                <c:pt idx="88">
                  <c:v>63</c:v>
                </c:pt>
                <c:pt idx="89">
                  <c:v>63</c:v>
                </c:pt>
                <c:pt idx="90">
                  <c:v>60</c:v>
                </c:pt>
                <c:pt idx="91">
                  <c:v>53</c:v>
                </c:pt>
                <c:pt idx="92">
                  <c:v>48</c:v>
                </c:pt>
                <c:pt idx="93">
                  <c:v>44</c:v>
                </c:pt>
                <c:pt idx="94">
                  <c:v>42</c:v>
                </c:pt>
                <c:pt idx="95">
                  <c:v>41</c:v>
                </c:pt>
                <c:pt idx="96">
                  <c:v>41</c:v>
                </c:pt>
                <c:pt idx="97">
                  <c:v>42</c:v>
                </c:pt>
                <c:pt idx="98">
                  <c:v>44</c:v>
                </c:pt>
                <c:pt idx="99">
                  <c:v>46</c:v>
                </c:pt>
                <c:pt idx="100">
                  <c:v>48</c:v>
                </c:pt>
                <c:pt idx="101">
                  <c:v>50</c:v>
                </c:pt>
                <c:pt idx="102">
                  <c:v>52</c:v>
                </c:pt>
                <c:pt idx="103">
                  <c:v>54</c:v>
                </c:pt>
                <c:pt idx="104">
                  <c:v>55</c:v>
                </c:pt>
                <c:pt idx="105">
                  <c:v>57</c:v>
                </c:pt>
                <c:pt idx="106">
                  <c:v>58</c:v>
                </c:pt>
                <c:pt idx="107">
                  <c:v>59</c:v>
                </c:pt>
                <c:pt idx="108">
                  <c:v>61</c:v>
                </c:pt>
              </c:numCache>
            </c:numRef>
          </c:yVal>
          <c:smooth val="0"/>
          <c:extLst>
            <c:ext xmlns:c16="http://schemas.microsoft.com/office/drawing/2014/chart" uri="{C3380CC4-5D6E-409C-BE32-E72D297353CC}">
              <c16:uniqueId val="{00000001-AE76-47FB-9912-61057FA82112}"/>
            </c:ext>
          </c:extLst>
        </c:ser>
        <c:dLbls>
          <c:showLegendKey val="0"/>
          <c:showVal val="0"/>
          <c:showCatName val="0"/>
          <c:showSerName val="0"/>
          <c:showPercent val="0"/>
          <c:showBubbleSize val="0"/>
        </c:dLbls>
        <c:axId val="1631877807"/>
        <c:axId val="1631879055"/>
      </c:scatterChart>
      <c:valAx>
        <c:axId val="16253911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917535"/>
        <c:crosses val="autoZero"/>
        <c:crossBetween val="midCat"/>
      </c:valAx>
      <c:valAx>
        <c:axId val="14779175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Lateral acceleration (g)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5391167"/>
        <c:crosses val="autoZero"/>
        <c:crossBetween val="midCat"/>
      </c:valAx>
      <c:valAx>
        <c:axId val="1631879055"/>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1877807"/>
        <c:crosses val="max"/>
        <c:crossBetween val="midCat"/>
      </c:valAx>
      <c:valAx>
        <c:axId val="1631877807"/>
        <c:scaling>
          <c:orientation val="minMax"/>
        </c:scaling>
        <c:delete val="1"/>
        <c:axPos val="b"/>
        <c:numFmt formatCode="General" sourceLinked="1"/>
        <c:majorTickMark val="out"/>
        <c:minorTickMark val="none"/>
        <c:tickLblPos val="nextTo"/>
        <c:crossAx val="1631879055"/>
        <c:crosses val="autoZero"/>
        <c:crossBetween val="midCat"/>
      </c:valAx>
      <c:spPr>
        <a:noFill/>
        <a:ln>
          <a:noFill/>
        </a:ln>
        <a:effectLst/>
      </c:spPr>
    </c:plotArea>
    <c:legend>
      <c:legendPos val="r"/>
      <c:layout>
        <c:manualLayout>
          <c:xMode val="edge"/>
          <c:yMode val="edge"/>
          <c:x val="0.78576268591426057"/>
          <c:y val="0.46837890055409742"/>
          <c:w val="0.21145953630796149"/>
          <c:h val="0.2905103528725576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 Weight</a:t>
            </a:r>
            <a:r>
              <a:rPr lang="en-GB" baseline="0"/>
              <a:t> Transfer with changes to Anti-roll bar stiffness.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c:v>
          </c:tx>
          <c:spPr>
            <a:ln w="19050" cap="rnd">
              <a:solidFill>
                <a:schemeClr val="accent1"/>
              </a:solidFill>
              <a:round/>
            </a:ln>
            <a:effectLst/>
          </c:spPr>
          <c:marker>
            <c:symbol val="none"/>
          </c:marker>
          <c:xVal>
            <c:numRef>
              <c:f>Sheet1!$K$6:$K$8</c:f>
              <c:numCache>
                <c:formatCode>General</c:formatCode>
                <c:ptCount val="3"/>
                <c:pt idx="0">
                  <c:v>5.3</c:v>
                </c:pt>
                <c:pt idx="1">
                  <c:v>5.9</c:v>
                </c:pt>
                <c:pt idx="2">
                  <c:v>8.3000000000000007</c:v>
                </c:pt>
              </c:numCache>
            </c:numRef>
          </c:xVal>
          <c:yVal>
            <c:numRef>
              <c:f>Sheet1!$L$6:$L$8</c:f>
              <c:numCache>
                <c:formatCode>General</c:formatCode>
                <c:ptCount val="3"/>
                <c:pt idx="0">
                  <c:v>512</c:v>
                </c:pt>
                <c:pt idx="1">
                  <c:v>1720</c:v>
                </c:pt>
                <c:pt idx="2">
                  <c:v>735</c:v>
                </c:pt>
              </c:numCache>
            </c:numRef>
          </c:yVal>
          <c:smooth val="0"/>
          <c:extLst>
            <c:ext xmlns:c16="http://schemas.microsoft.com/office/drawing/2014/chart" uri="{C3380CC4-5D6E-409C-BE32-E72D297353CC}">
              <c16:uniqueId val="{00000000-2030-4D77-8FE1-3070F47AC849}"/>
            </c:ext>
          </c:extLst>
        </c:ser>
        <c:ser>
          <c:idx val="1"/>
          <c:order val="1"/>
          <c:tx>
            <c:v>Setup 2 </c:v>
          </c:tx>
          <c:spPr>
            <a:ln w="19050" cap="rnd">
              <a:solidFill>
                <a:schemeClr val="accent2"/>
              </a:solidFill>
              <a:round/>
            </a:ln>
            <a:effectLst/>
          </c:spPr>
          <c:marker>
            <c:symbol val="none"/>
          </c:marker>
          <c:xVal>
            <c:numRef>
              <c:f>Sheet1!$K$10:$K$12</c:f>
              <c:numCache>
                <c:formatCode>General</c:formatCode>
                <c:ptCount val="3"/>
                <c:pt idx="0">
                  <c:v>5.6</c:v>
                </c:pt>
                <c:pt idx="1">
                  <c:v>6.8</c:v>
                </c:pt>
                <c:pt idx="2">
                  <c:v>8.8000000000000007</c:v>
                </c:pt>
              </c:numCache>
            </c:numRef>
          </c:xVal>
          <c:yVal>
            <c:numRef>
              <c:f>Sheet1!$L$10:$L$12</c:f>
              <c:numCache>
                <c:formatCode>General</c:formatCode>
                <c:ptCount val="3"/>
                <c:pt idx="0">
                  <c:v>449</c:v>
                </c:pt>
                <c:pt idx="1">
                  <c:v>2114</c:v>
                </c:pt>
                <c:pt idx="2">
                  <c:v>1047</c:v>
                </c:pt>
              </c:numCache>
            </c:numRef>
          </c:yVal>
          <c:smooth val="0"/>
          <c:extLst>
            <c:ext xmlns:c16="http://schemas.microsoft.com/office/drawing/2014/chart" uri="{C3380CC4-5D6E-409C-BE32-E72D297353CC}">
              <c16:uniqueId val="{00000001-2030-4D77-8FE1-3070F47AC849}"/>
            </c:ext>
          </c:extLst>
        </c:ser>
        <c:ser>
          <c:idx val="2"/>
          <c:order val="2"/>
          <c:tx>
            <c:v>Set up 3 </c:v>
          </c:tx>
          <c:spPr>
            <a:ln w="19050" cap="rnd">
              <a:solidFill>
                <a:schemeClr val="accent3"/>
              </a:solidFill>
              <a:round/>
            </a:ln>
            <a:effectLst/>
          </c:spPr>
          <c:marker>
            <c:symbol val="none"/>
          </c:marker>
          <c:xVal>
            <c:numRef>
              <c:f>Sheet1!$K$14:$K$16</c:f>
              <c:numCache>
                <c:formatCode>General</c:formatCode>
                <c:ptCount val="3"/>
                <c:pt idx="0">
                  <c:v>5.4</c:v>
                </c:pt>
                <c:pt idx="1">
                  <c:v>6.3</c:v>
                </c:pt>
                <c:pt idx="2">
                  <c:v>8.6</c:v>
                </c:pt>
              </c:numCache>
            </c:numRef>
          </c:xVal>
          <c:yVal>
            <c:numRef>
              <c:f>Sheet1!$L$14:$L$16</c:f>
              <c:numCache>
                <c:formatCode>General</c:formatCode>
                <c:ptCount val="3"/>
                <c:pt idx="0">
                  <c:v>650</c:v>
                </c:pt>
                <c:pt idx="1">
                  <c:v>2458</c:v>
                </c:pt>
                <c:pt idx="2">
                  <c:v>1404</c:v>
                </c:pt>
              </c:numCache>
            </c:numRef>
          </c:yVal>
          <c:smooth val="0"/>
          <c:extLst>
            <c:ext xmlns:c16="http://schemas.microsoft.com/office/drawing/2014/chart" uri="{C3380CC4-5D6E-409C-BE32-E72D297353CC}">
              <c16:uniqueId val="{00000002-2030-4D77-8FE1-3070F47AC849}"/>
            </c:ext>
          </c:extLst>
        </c:ser>
        <c:dLbls>
          <c:showLegendKey val="0"/>
          <c:showVal val="0"/>
          <c:showCatName val="0"/>
          <c:showSerName val="0"/>
          <c:showPercent val="0"/>
          <c:showBubbleSize val="0"/>
        </c:dLbls>
        <c:axId val="1838629039"/>
        <c:axId val="1795328943"/>
      </c:scatterChart>
      <c:valAx>
        <c:axId val="1838629039"/>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328943"/>
        <c:crosses val="autoZero"/>
        <c:crossBetween val="midCat"/>
      </c:valAx>
      <c:valAx>
        <c:axId val="1795328943"/>
        <c:scaling>
          <c:orientation val="minMax"/>
          <c:max val="26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Front Weight</a:t>
                </a:r>
                <a:r>
                  <a:rPr lang="en-GB" baseline="0"/>
                  <a: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62903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Rear Weight Transfer with changes to ant-roll bar stiffness.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c:v>
          </c:tx>
          <c:spPr>
            <a:ln w="19050" cap="rnd">
              <a:solidFill>
                <a:schemeClr val="accent1"/>
              </a:solidFill>
              <a:round/>
            </a:ln>
            <a:effectLst/>
          </c:spPr>
          <c:marker>
            <c:symbol val="none"/>
          </c:marker>
          <c:xVal>
            <c:numRef>
              <c:f>Sheet1!$K$6:$K$8</c:f>
              <c:numCache>
                <c:formatCode>General</c:formatCode>
                <c:ptCount val="3"/>
                <c:pt idx="0">
                  <c:v>5.3</c:v>
                </c:pt>
                <c:pt idx="1">
                  <c:v>5.9</c:v>
                </c:pt>
                <c:pt idx="2">
                  <c:v>8.3000000000000007</c:v>
                </c:pt>
              </c:numCache>
            </c:numRef>
          </c:xVal>
          <c:yVal>
            <c:numRef>
              <c:f>Sheet1!$M$6:$M$8</c:f>
              <c:numCache>
                <c:formatCode>General</c:formatCode>
                <c:ptCount val="3"/>
                <c:pt idx="0">
                  <c:v>339</c:v>
                </c:pt>
                <c:pt idx="1">
                  <c:v>1139</c:v>
                </c:pt>
                <c:pt idx="2">
                  <c:v>487</c:v>
                </c:pt>
              </c:numCache>
            </c:numRef>
          </c:yVal>
          <c:smooth val="0"/>
          <c:extLst>
            <c:ext xmlns:c16="http://schemas.microsoft.com/office/drawing/2014/chart" uri="{C3380CC4-5D6E-409C-BE32-E72D297353CC}">
              <c16:uniqueId val="{00000000-E8FF-4336-8D02-2FB764B52A82}"/>
            </c:ext>
          </c:extLst>
        </c:ser>
        <c:ser>
          <c:idx val="1"/>
          <c:order val="1"/>
          <c:tx>
            <c:v>Setup 2 </c:v>
          </c:tx>
          <c:spPr>
            <a:ln w="19050" cap="rnd">
              <a:solidFill>
                <a:schemeClr val="accent2"/>
              </a:solidFill>
              <a:round/>
            </a:ln>
            <a:effectLst/>
          </c:spPr>
          <c:marker>
            <c:symbol val="none"/>
          </c:marker>
          <c:xVal>
            <c:numRef>
              <c:f>Sheet1!$K$10:$K$12</c:f>
              <c:numCache>
                <c:formatCode>General</c:formatCode>
                <c:ptCount val="3"/>
                <c:pt idx="0">
                  <c:v>5.6</c:v>
                </c:pt>
                <c:pt idx="1">
                  <c:v>6.8</c:v>
                </c:pt>
                <c:pt idx="2">
                  <c:v>8.8000000000000007</c:v>
                </c:pt>
              </c:numCache>
            </c:numRef>
          </c:xVal>
          <c:yVal>
            <c:numRef>
              <c:f>Sheet1!$M$10:$M$12</c:f>
              <c:numCache>
                <c:formatCode>General</c:formatCode>
                <c:ptCount val="3"/>
                <c:pt idx="0">
                  <c:v>227</c:v>
                </c:pt>
                <c:pt idx="1">
                  <c:v>962</c:v>
                </c:pt>
                <c:pt idx="2">
                  <c:v>476</c:v>
                </c:pt>
              </c:numCache>
            </c:numRef>
          </c:yVal>
          <c:smooth val="0"/>
          <c:extLst>
            <c:ext xmlns:c16="http://schemas.microsoft.com/office/drawing/2014/chart" uri="{C3380CC4-5D6E-409C-BE32-E72D297353CC}">
              <c16:uniqueId val="{00000001-E8FF-4336-8D02-2FB764B52A82}"/>
            </c:ext>
          </c:extLst>
        </c:ser>
        <c:ser>
          <c:idx val="2"/>
          <c:order val="2"/>
          <c:tx>
            <c:v>Setup 3 </c:v>
          </c:tx>
          <c:spPr>
            <a:ln w="19050" cap="rnd">
              <a:solidFill>
                <a:schemeClr val="accent3"/>
              </a:solidFill>
              <a:round/>
            </a:ln>
            <a:effectLst/>
          </c:spPr>
          <c:marker>
            <c:symbol val="none"/>
          </c:marker>
          <c:xVal>
            <c:numRef>
              <c:f>Sheet1!$K$14:$K$16</c:f>
              <c:numCache>
                <c:formatCode>General</c:formatCode>
                <c:ptCount val="3"/>
                <c:pt idx="0">
                  <c:v>5.4</c:v>
                </c:pt>
                <c:pt idx="1">
                  <c:v>6.3</c:v>
                </c:pt>
                <c:pt idx="2">
                  <c:v>8.6</c:v>
                </c:pt>
              </c:numCache>
            </c:numRef>
          </c:xVal>
          <c:yVal>
            <c:numRef>
              <c:f>Sheet1!$M$14:$M$16</c:f>
              <c:numCache>
                <c:formatCode>General</c:formatCode>
                <c:ptCount val="3"/>
                <c:pt idx="0">
                  <c:v>204</c:v>
                </c:pt>
                <c:pt idx="1">
                  <c:v>773</c:v>
                </c:pt>
                <c:pt idx="2">
                  <c:v>441</c:v>
                </c:pt>
              </c:numCache>
            </c:numRef>
          </c:yVal>
          <c:smooth val="0"/>
          <c:extLst>
            <c:ext xmlns:c16="http://schemas.microsoft.com/office/drawing/2014/chart" uri="{C3380CC4-5D6E-409C-BE32-E72D297353CC}">
              <c16:uniqueId val="{00000002-E8FF-4336-8D02-2FB764B52A82}"/>
            </c:ext>
          </c:extLst>
        </c:ser>
        <c:dLbls>
          <c:showLegendKey val="0"/>
          <c:showVal val="0"/>
          <c:showCatName val="0"/>
          <c:showSerName val="0"/>
          <c:showPercent val="0"/>
          <c:showBubbleSize val="0"/>
        </c:dLbls>
        <c:axId val="1850411567"/>
        <c:axId val="1787986127"/>
      </c:scatterChart>
      <c:valAx>
        <c:axId val="1850411567"/>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7986127"/>
        <c:crosses val="autoZero"/>
        <c:crossBetween val="midCat"/>
      </c:valAx>
      <c:valAx>
        <c:axId val="17879861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Rear</a:t>
                </a:r>
                <a:r>
                  <a:rPr lang="en-GB" baseline="0"/>
                  <a:t> Weight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041156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static Weight transfer with changes to anti-roll bar stiffness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c:v>
          </c:tx>
          <c:spPr>
            <a:ln w="19050" cap="rnd">
              <a:solidFill>
                <a:schemeClr val="accent1"/>
              </a:solidFill>
              <a:round/>
            </a:ln>
            <a:effectLst/>
          </c:spPr>
          <c:marker>
            <c:symbol val="none"/>
          </c:marker>
          <c:xVal>
            <c:numRef>
              <c:f>Sheet1!$AI$7:$AI$9</c:f>
              <c:numCache>
                <c:formatCode>General</c:formatCode>
                <c:ptCount val="3"/>
                <c:pt idx="0">
                  <c:v>5.3</c:v>
                </c:pt>
                <c:pt idx="1">
                  <c:v>5.9</c:v>
                </c:pt>
                <c:pt idx="2">
                  <c:v>8.3000000000000007</c:v>
                </c:pt>
              </c:numCache>
            </c:numRef>
          </c:xVal>
          <c:yVal>
            <c:numRef>
              <c:f>Sheet1!$AJ$7:$AJ$9</c:f>
              <c:numCache>
                <c:formatCode>General</c:formatCode>
                <c:ptCount val="3"/>
                <c:pt idx="0">
                  <c:v>660</c:v>
                </c:pt>
                <c:pt idx="1">
                  <c:v>2209</c:v>
                </c:pt>
                <c:pt idx="2">
                  <c:v>862</c:v>
                </c:pt>
              </c:numCache>
            </c:numRef>
          </c:yVal>
          <c:smooth val="0"/>
          <c:extLst>
            <c:ext xmlns:c16="http://schemas.microsoft.com/office/drawing/2014/chart" uri="{C3380CC4-5D6E-409C-BE32-E72D297353CC}">
              <c16:uniqueId val="{00000000-A63A-411E-8E80-589BE920B3C6}"/>
            </c:ext>
          </c:extLst>
        </c:ser>
        <c:ser>
          <c:idx val="1"/>
          <c:order val="1"/>
          <c:tx>
            <c:v>Setup 2 </c:v>
          </c:tx>
          <c:spPr>
            <a:ln w="19050" cap="rnd">
              <a:solidFill>
                <a:schemeClr val="accent2"/>
              </a:solidFill>
              <a:round/>
            </a:ln>
            <a:effectLst/>
          </c:spPr>
          <c:marker>
            <c:symbol val="none"/>
          </c:marker>
          <c:xVal>
            <c:numRef>
              <c:f>Sheet1!$AI$11:$AI$13</c:f>
              <c:numCache>
                <c:formatCode>General</c:formatCode>
                <c:ptCount val="3"/>
                <c:pt idx="0">
                  <c:v>5.6</c:v>
                </c:pt>
                <c:pt idx="1">
                  <c:v>6.8</c:v>
                </c:pt>
                <c:pt idx="2">
                  <c:v>8.8000000000000007</c:v>
                </c:pt>
              </c:numCache>
            </c:numRef>
          </c:xVal>
          <c:yVal>
            <c:numRef>
              <c:f>Sheet1!$AJ$11:$AJ$13</c:f>
              <c:numCache>
                <c:formatCode>General</c:formatCode>
                <c:ptCount val="3"/>
                <c:pt idx="0">
                  <c:v>571</c:v>
                </c:pt>
                <c:pt idx="1">
                  <c:v>2592</c:v>
                </c:pt>
                <c:pt idx="2">
                  <c:v>1090</c:v>
                </c:pt>
              </c:numCache>
            </c:numRef>
          </c:yVal>
          <c:smooth val="0"/>
          <c:extLst>
            <c:ext xmlns:c16="http://schemas.microsoft.com/office/drawing/2014/chart" uri="{C3380CC4-5D6E-409C-BE32-E72D297353CC}">
              <c16:uniqueId val="{00000001-A63A-411E-8E80-589BE920B3C6}"/>
            </c:ext>
          </c:extLst>
        </c:ser>
        <c:ser>
          <c:idx val="2"/>
          <c:order val="2"/>
          <c:tx>
            <c:v>Setup 3 </c:v>
          </c:tx>
          <c:spPr>
            <a:ln w="19050" cap="rnd">
              <a:solidFill>
                <a:schemeClr val="accent3"/>
              </a:solidFill>
              <a:round/>
            </a:ln>
            <a:effectLst/>
          </c:spPr>
          <c:marker>
            <c:symbol val="none"/>
          </c:marker>
          <c:xVal>
            <c:numRef>
              <c:f>Sheet1!$AI$15:$AI$17</c:f>
              <c:numCache>
                <c:formatCode>General</c:formatCode>
                <c:ptCount val="3"/>
                <c:pt idx="0">
                  <c:v>5.4</c:v>
                </c:pt>
                <c:pt idx="1">
                  <c:v>6.3</c:v>
                </c:pt>
                <c:pt idx="2">
                  <c:v>8.6</c:v>
                </c:pt>
              </c:numCache>
            </c:numRef>
          </c:xVal>
          <c:yVal>
            <c:numRef>
              <c:f>Sheet1!$AJ$15:$AJ$17</c:f>
              <c:numCache>
                <c:formatCode>General</c:formatCode>
                <c:ptCount val="3"/>
                <c:pt idx="0">
                  <c:v>726</c:v>
                </c:pt>
                <c:pt idx="1">
                  <c:v>2880</c:v>
                </c:pt>
                <c:pt idx="2">
                  <c:v>1458</c:v>
                </c:pt>
              </c:numCache>
            </c:numRef>
          </c:yVal>
          <c:smooth val="0"/>
          <c:extLst>
            <c:ext xmlns:c16="http://schemas.microsoft.com/office/drawing/2014/chart" uri="{C3380CC4-5D6E-409C-BE32-E72D297353CC}">
              <c16:uniqueId val="{00000002-A63A-411E-8E80-589BE920B3C6}"/>
            </c:ext>
          </c:extLst>
        </c:ser>
        <c:dLbls>
          <c:showLegendKey val="0"/>
          <c:showVal val="0"/>
          <c:showCatName val="0"/>
          <c:showSerName val="0"/>
          <c:showPercent val="0"/>
          <c:showBubbleSize val="0"/>
        </c:dLbls>
        <c:axId val="2063137055"/>
        <c:axId val="1530208911"/>
      </c:scatterChart>
      <c:valAx>
        <c:axId val="2063137055"/>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0208911"/>
        <c:crosses val="autoZero"/>
        <c:crossBetween val="midCat"/>
      </c:valAx>
      <c:valAx>
        <c:axId val="1530208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313705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Rear static weight transfer with changes to anti-roll Bar stiffness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c:v>
          </c:tx>
          <c:spPr>
            <a:ln w="19050" cap="rnd">
              <a:solidFill>
                <a:schemeClr val="accent1"/>
              </a:solidFill>
              <a:round/>
            </a:ln>
            <a:effectLst/>
          </c:spPr>
          <c:marker>
            <c:symbol val="none"/>
          </c:marker>
          <c:xVal>
            <c:numRef>
              <c:f>Sheet1!$AI$7:$AI$9</c:f>
              <c:numCache>
                <c:formatCode>General</c:formatCode>
                <c:ptCount val="3"/>
                <c:pt idx="0">
                  <c:v>5.3</c:v>
                </c:pt>
                <c:pt idx="1">
                  <c:v>5.9</c:v>
                </c:pt>
                <c:pt idx="2">
                  <c:v>8.3000000000000007</c:v>
                </c:pt>
              </c:numCache>
            </c:numRef>
          </c:xVal>
          <c:yVal>
            <c:numRef>
              <c:f>Sheet1!$AK$7:$AK$9</c:f>
              <c:numCache>
                <c:formatCode>General</c:formatCode>
                <c:ptCount val="3"/>
                <c:pt idx="0">
                  <c:v>363</c:v>
                </c:pt>
                <c:pt idx="1">
                  <c:v>1412</c:v>
                </c:pt>
                <c:pt idx="2">
                  <c:v>685</c:v>
                </c:pt>
              </c:numCache>
            </c:numRef>
          </c:yVal>
          <c:smooth val="0"/>
          <c:extLst>
            <c:ext xmlns:c16="http://schemas.microsoft.com/office/drawing/2014/chart" uri="{C3380CC4-5D6E-409C-BE32-E72D297353CC}">
              <c16:uniqueId val="{00000000-746E-4282-BF71-1640C6122B9C}"/>
            </c:ext>
          </c:extLst>
        </c:ser>
        <c:ser>
          <c:idx val="1"/>
          <c:order val="1"/>
          <c:tx>
            <c:v>Setup 2 </c:v>
          </c:tx>
          <c:spPr>
            <a:ln w="19050" cap="rnd">
              <a:solidFill>
                <a:schemeClr val="accent2"/>
              </a:solidFill>
              <a:round/>
            </a:ln>
            <a:effectLst/>
          </c:spPr>
          <c:marker>
            <c:symbol val="none"/>
          </c:marker>
          <c:xVal>
            <c:numRef>
              <c:f>Sheet1!$AI$11:$AI$13</c:f>
              <c:numCache>
                <c:formatCode>General</c:formatCode>
                <c:ptCount val="3"/>
                <c:pt idx="0">
                  <c:v>5.6</c:v>
                </c:pt>
                <c:pt idx="1">
                  <c:v>6.8</c:v>
                </c:pt>
                <c:pt idx="2">
                  <c:v>8.8000000000000007</c:v>
                </c:pt>
              </c:numCache>
            </c:numRef>
          </c:xVal>
          <c:yVal>
            <c:numRef>
              <c:f>Sheet1!$AK$11:$AK$13</c:f>
              <c:numCache>
                <c:formatCode>General</c:formatCode>
                <c:ptCount val="3"/>
                <c:pt idx="0">
                  <c:v>234</c:v>
                </c:pt>
                <c:pt idx="1">
                  <c:v>1371</c:v>
                </c:pt>
                <c:pt idx="2">
                  <c:v>845</c:v>
                </c:pt>
              </c:numCache>
            </c:numRef>
          </c:yVal>
          <c:smooth val="0"/>
          <c:extLst>
            <c:ext xmlns:c16="http://schemas.microsoft.com/office/drawing/2014/chart" uri="{C3380CC4-5D6E-409C-BE32-E72D297353CC}">
              <c16:uniqueId val="{00000001-746E-4282-BF71-1640C6122B9C}"/>
            </c:ext>
          </c:extLst>
        </c:ser>
        <c:ser>
          <c:idx val="2"/>
          <c:order val="2"/>
          <c:tx>
            <c:v>Set up 3</c:v>
          </c:tx>
          <c:spPr>
            <a:ln w="19050" cap="rnd">
              <a:solidFill>
                <a:schemeClr val="accent3"/>
              </a:solidFill>
              <a:round/>
            </a:ln>
            <a:effectLst/>
          </c:spPr>
          <c:marker>
            <c:symbol val="none"/>
          </c:marker>
          <c:xVal>
            <c:numRef>
              <c:f>Sheet1!$AI$15:$AI$17</c:f>
              <c:numCache>
                <c:formatCode>General</c:formatCode>
                <c:ptCount val="3"/>
                <c:pt idx="0">
                  <c:v>5.4</c:v>
                </c:pt>
                <c:pt idx="1">
                  <c:v>6.3</c:v>
                </c:pt>
                <c:pt idx="2">
                  <c:v>8.6</c:v>
                </c:pt>
              </c:numCache>
            </c:numRef>
          </c:xVal>
          <c:yVal>
            <c:numRef>
              <c:f>Sheet1!$AK$15:$AK$17</c:f>
              <c:numCache>
                <c:formatCode>General</c:formatCode>
                <c:ptCount val="3"/>
                <c:pt idx="0">
                  <c:v>286</c:v>
                </c:pt>
                <c:pt idx="1">
                  <c:v>1275</c:v>
                </c:pt>
                <c:pt idx="2">
                  <c:v>877</c:v>
                </c:pt>
              </c:numCache>
            </c:numRef>
          </c:yVal>
          <c:smooth val="0"/>
          <c:extLst>
            <c:ext xmlns:c16="http://schemas.microsoft.com/office/drawing/2014/chart" uri="{C3380CC4-5D6E-409C-BE32-E72D297353CC}">
              <c16:uniqueId val="{00000002-746E-4282-BF71-1640C6122B9C}"/>
            </c:ext>
          </c:extLst>
        </c:ser>
        <c:dLbls>
          <c:showLegendKey val="0"/>
          <c:showVal val="0"/>
          <c:showCatName val="0"/>
          <c:showSerName val="0"/>
          <c:showPercent val="0"/>
          <c:showBubbleSize val="0"/>
        </c:dLbls>
        <c:axId val="1912477775"/>
        <c:axId val="1840794079"/>
      </c:scatterChart>
      <c:valAx>
        <c:axId val="1912477775"/>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0794079"/>
        <c:crosses val="autoZero"/>
        <c:crossBetween val="midCat"/>
      </c:valAx>
      <c:valAx>
        <c:axId val="18407940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layout>
            <c:manualLayout>
              <c:xMode val="edge"/>
              <c:yMode val="edge"/>
              <c:x val="1.9444444444444445E-2"/>
              <c:y val="0.2995523476232137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247777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Comparision of Real and predicted Front weight transfers for Set up 1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Predicted </c:v>
          </c:tx>
          <c:spPr>
            <a:ln w="19050" cap="rnd">
              <a:solidFill>
                <a:schemeClr val="accent1"/>
              </a:solidFill>
              <a:round/>
            </a:ln>
            <a:effectLst/>
          </c:spPr>
          <c:marker>
            <c:symbol val="none"/>
          </c:marker>
          <c:xVal>
            <c:numRef>
              <c:f>Sheet1!$K$6:$K$8</c:f>
              <c:numCache>
                <c:formatCode>General</c:formatCode>
                <c:ptCount val="3"/>
                <c:pt idx="0">
                  <c:v>5.3</c:v>
                </c:pt>
                <c:pt idx="1">
                  <c:v>5.9</c:v>
                </c:pt>
                <c:pt idx="2">
                  <c:v>8.3000000000000007</c:v>
                </c:pt>
              </c:numCache>
            </c:numRef>
          </c:xVal>
          <c:yVal>
            <c:numRef>
              <c:f>Sheet1!$L$6:$L$8</c:f>
              <c:numCache>
                <c:formatCode>General</c:formatCode>
                <c:ptCount val="3"/>
                <c:pt idx="0">
                  <c:v>512</c:v>
                </c:pt>
                <c:pt idx="1">
                  <c:v>1720</c:v>
                </c:pt>
                <c:pt idx="2">
                  <c:v>735</c:v>
                </c:pt>
              </c:numCache>
            </c:numRef>
          </c:yVal>
          <c:smooth val="0"/>
          <c:extLst>
            <c:ext xmlns:c16="http://schemas.microsoft.com/office/drawing/2014/chart" uri="{C3380CC4-5D6E-409C-BE32-E72D297353CC}">
              <c16:uniqueId val="{00000000-B4DF-4766-876A-12519FAE17BE}"/>
            </c:ext>
          </c:extLst>
        </c:ser>
        <c:ser>
          <c:idx val="1"/>
          <c:order val="1"/>
          <c:tx>
            <c:v>Setup 1 Real </c:v>
          </c:tx>
          <c:spPr>
            <a:ln w="19050" cap="rnd">
              <a:solidFill>
                <a:schemeClr val="accent2"/>
              </a:solidFill>
              <a:round/>
            </a:ln>
            <a:effectLst/>
          </c:spPr>
          <c:marker>
            <c:symbol val="none"/>
          </c:marker>
          <c:xVal>
            <c:numRef>
              <c:f>Sheet1!$AI$7:$AI$9</c:f>
              <c:numCache>
                <c:formatCode>General</c:formatCode>
                <c:ptCount val="3"/>
                <c:pt idx="0">
                  <c:v>5.3</c:v>
                </c:pt>
                <c:pt idx="1">
                  <c:v>5.9</c:v>
                </c:pt>
                <c:pt idx="2">
                  <c:v>8.3000000000000007</c:v>
                </c:pt>
              </c:numCache>
            </c:numRef>
          </c:xVal>
          <c:yVal>
            <c:numRef>
              <c:f>Sheet1!$AJ$7:$AJ$9</c:f>
              <c:numCache>
                <c:formatCode>General</c:formatCode>
                <c:ptCount val="3"/>
                <c:pt idx="0">
                  <c:v>660</c:v>
                </c:pt>
                <c:pt idx="1">
                  <c:v>2209</c:v>
                </c:pt>
                <c:pt idx="2">
                  <c:v>862</c:v>
                </c:pt>
              </c:numCache>
            </c:numRef>
          </c:yVal>
          <c:smooth val="0"/>
          <c:extLst>
            <c:ext xmlns:c16="http://schemas.microsoft.com/office/drawing/2014/chart" uri="{C3380CC4-5D6E-409C-BE32-E72D297353CC}">
              <c16:uniqueId val="{00000001-B4DF-4766-876A-12519FAE17BE}"/>
            </c:ext>
          </c:extLst>
        </c:ser>
        <c:dLbls>
          <c:showLegendKey val="0"/>
          <c:showVal val="0"/>
          <c:showCatName val="0"/>
          <c:showSerName val="0"/>
          <c:showPercent val="0"/>
          <c:showBubbleSize val="0"/>
        </c:dLbls>
        <c:axId val="1918197423"/>
        <c:axId val="1789973231"/>
      </c:scatterChart>
      <c:valAx>
        <c:axId val="1918197423"/>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9973231"/>
        <c:crosses val="autoZero"/>
        <c:crossBetween val="midCat"/>
      </c:valAx>
      <c:valAx>
        <c:axId val="1789973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819742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 Predicted Weight transfer with changes to the Anti-roll bar in a highspeed corner</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c:v>
          </c:tx>
          <c:spPr>
            <a:ln w="19050" cap="rnd">
              <a:solidFill>
                <a:schemeClr val="accent1"/>
              </a:solidFill>
              <a:round/>
            </a:ln>
            <a:effectLst/>
          </c:spPr>
          <c:marker>
            <c:symbol val="none"/>
          </c:marker>
          <c:xVal>
            <c:numRef>
              <c:f>'High speed arb '!$E$5:$E$7</c:f>
              <c:numCache>
                <c:formatCode>General</c:formatCode>
                <c:ptCount val="3"/>
                <c:pt idx="0">
                  <c:v>40.799999999999997</c:v>
                </c:pt>
                <c:pt idx="1">
                  <c:v>41.7</c:v>
                </c:pt>
                <c:pt idx="2">
                  <c:v>43.1</c:v>
                </c:pt>
              </c:numCache>
            </c:numRef>
          </c:xVal>
          <c:yVal>
            <c:numRef>
              <c:f>'High speed arb '!$F$5:$F$7</c:f>
              <c:numCache>
                <c:formatCode>General</c:formatCode>
                <c:ptCount val="3"/>
                <c:pt idx="0">
                  <c:v>515</c:v>
                </c:pt>
                <c:pt idx="1">
                  <c:v>2316</c:v>
                </c:pt>
                <c:pt idx="2">
                  <c:v>365</c:v>
                </c:pt>
              </c:numCache>
            </c:numRef>
          </c:yVal>
          <c:smooth val="0"/>
          <c:extLst>
            <c:ext xmlns:c16="http://schemas.microsoft.com/office/drawing/2014/chart" uri="{C3380CC4-5D6E-409C-BE32-E72D297353CC}">
              <c16:uniqueId val="{00000000-5720-41E4-BBBE-3008F920ED69}"/>
            </c:ext>
          </c:extLst>
        </c:ser>
        <c:ser>
          <c:idx val="1"/>
          <c:order val="1"/>
          <c:tx>
            <c:v>Setup 2 </c:v>
          </c:tx>
          <c:spPr>
            <a:ln w="19050" cap="rnd">
              <a:solidFill>
                <a:schemeClr val="accent2"/>
              </a:solidFill>
              <a:round/>
            </a:ln>
            <a:effectLst/>
          </c:spPr>
          <c:marker>
            <c:symbol val="none"/>
          </c:marker>
          <c:xVal>
            <c:numRef>
              <c:f>'High speed arb '!$E$9:$E$11</c:f>
              <c:numCache>
                <c:formatCode>General</c:formatCode>
                <c:ptCount val="3"/>
                <c:pt idx="0">
                  <c:v>40.9</c:v>
                </c:pt>
                <c:pt idx="1">
                  <c:v>41.4</c:v>
                </c:pt>
                <c:pt idx="2">
                  <c:v>43.8</c:v>
                </c:pt>
              </c:numCache>
            </c:numRef>
          </c:xVal>
          <c:yVal>
            <c:numRef>
              <c:f>'High speed arb '!$F$9:$F$11</c:f>
              <c:numCache>
                <c:formatCode>General</c:formatCode>
                <c:ptCount val="3"/>
                <c:pt idx="0">
                  <c:v>488</c:v>
                </c:pt>
                <c:pt idx="1">
                  <c:v>2640</c:v>
                </c:pt>
                <c:pt idx="2">
                  <c:v>611</c:v>
                </c:pt>
              </c:numCache>
            </c:numRef>
          </c:yVal>
          <c:smooth val="0"/>
          <c:extLst>
            <c:ext xmlns:c16="http://schemas.microsoft.com/office/drawing/2014/chart" uri="{C3380CC4-5D6E-409C-BE32-E72D297353CC}">
              <c16:uniqueId val="{00000001-5720-41E4-BBBE-3008F920ED69}"/>
            </c:ext>
          </c:extLst>
        </c:ser>
        <c:ser>
          <c:idx val="2"/>
          <c:order val="2"/>
          <c:tx>
            <c:v>Set up 3</c:v>
          </c:tx>
          <c:spPr>
            <a:ln w="19050" cap="rnd">
              <a:solidFill>
                <a:schemeClr val="accent3"/>
              </a:solidFill>
              <a:round/>
            </a:ln>
            <a:effectLst/>
          </c:spPr>
          <c:marker>
            <c:symbol val="none"/>
          </c:marker>
          <c:xVal>
            <c:numRef>
              <c:f>'High speed arb '!$E$13:$E$15</c:f>
              <c:numCache>
                <c:formatCode>General</c:formatCode>
                <c:ptCount val="3"/>
                <c:pt idx="0">
                  <c:v>41.6</c:v>
                </c:pt>
                <c:pt idx="1">
                  <c:v>42.8</c:v>
                </c:pt>
                <c:pt idx="2">
                  <c:v>44.5</c:v>
                </c:pt>
              </c:numCache>
            </c:numRef>
          </c:xVal>
          <c:yVal>
            <c:numRef>
              <c:f>'High speed arb '!$F$13:$F$15</c:f>
              <c:numCache>
                <c:formatCode>General</c:formatCode>
                <c:ptCount val="3"/>
                <c:pt idx="0">
                  <c:v>711</c:v>
                </c:pt>
                <c:pt idx="1">
                  <c:v>3068</c:v>
                </c:pt>
                <c:pt idx="2">
                  <c:v>604</c:v>
                </c:pt>
              </c:numCache>
            </c:numRef>
          </c:yVal>
          <c:smooth val="0"/>
          <c:extLst>
            <c:ext xmlns:c16="http://schemas.microsoft.com/office/drawing/2014/chart" uri="{C3380CC4-5D6E-409C-BE32-E72D297353CC}">
              <c16:uniqueId val="{00000002-5720-41E4-BBBE-3008F920ED69}"/>
            </c:ext>
          </c:extLst>
        </c:ser>
        <c:dLbls>
          <c:showLegendKey val="0"/>
          <c:showVal val="0"/>
          <c:showCatName val="0"/>
          <c:showSerName val="0"/>
          <c:showPercent val="0"/>
          <c:showBubbleSize val="0"/>
        </c:dLbls>
        <c:axId val="550255360"/>
        <c:axId val="555717824"/>
      </c:scatterChart>
      <c:valAx>
        <c:axId val="5502553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717824"/>
        <c:crosses val="autoZero"/>
        <c:crossBetween val="midCat"/>
      </c:valAx>
      <c:valAx>
        <c:axId val="555717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2553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a:t>
            </a:r>
            <a:r>
              <a:rPr lang="en-GB" baseline="0"/>
              <a:t> Predicted </a:t>
            </a:r>
            <a:r>
              <a:rPr lang="en-GB"/>
              <a:t>Weight transfer with changes</a:t>
            </a:r>
            <a:r>
              <a:rPr lang="en-GB" baseline="0"/>
              <a:t> to the Anti-Roll bar in a high speed corner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'High speed arb '!$E$5:$E$7</c:f>
              <c:numCache>
                <c:formatCode>General</c:formatCode>
                <c:ptCount val="3"/>
                <c:pt idx="0">
                  <c:v>40.799999999999997</c:v>
                </c:pt>
                <c:pt idx="1">
                  <c:v>41.7</c:v>
                </c:pt>
                <c:pt idx="2">
                  <c:v>43.1</c:v>
                </c:pt>
              </c:numCache>
            </c:numRef>
          </c:xVal>
          <c:yVal>
            <c:numRef>
              <c:f>'High speed arb '!$G$5:$G$7</c:f>
              <c:numCache>
                <c:formatCode>General</c:formatCode>
                <c:ptCount val="3"/>
                <c:pt idx="0">
                  <c:v>341</c:v>
                </c:pt>
                <c:pt idx="1">
                  <c:v>1534</c:v>
                </c:pt>
                <c:pt idx="2">
                  <c:v>242</c:v>
                </c:pt>
              </c:numCache>
            </c:numRef>
          </c:yVal>
          <c:smooth val="0"/>
          <c:extLst>
            <c:ext xmlns:c16="http://schemas.microsoft.com/office/drawing/2014/chart" uri="{C3380CC4-5D6E-409C-BE32-E72D297353CC}">
              <c16:uniqueId val="{00000000-B58C-43AC-A875-04765698CA8F}"/>
            </c:ext>
          </c:extLst>
        </c:ser>
        <c:ser>
          <c:idx val="1"/>
          <c:order val="1"/>
          <c:tx>
            <c:v>Setup 2 </c:v>
          </c:tx>
          <c:spPr>
            <a:ln w="19050" cap="rnd">
              <a:solidFill>
                <a:schemeClr val="accent2"/>
              </a:solidFill>
              <a:round/>
            </a:ln>
            <a:effectLst/>
          </c:spPr>
          <c:marker>
            <c:symbol val="none"/>
          </c:marker>
          <c:xVal>
            <c:numRef>
              <c:f>'High speed arb '!$E$9:$E$11</c:f>
              <c:numCache>
                <c:formatCode>General</c:formatCode>
                <c:ptCount val="3"/>
                <c:pt idx="0">
                  <c:v>40.9</c:v>
                </c:pt>
                <c:pt idx="1">
                  <c:v>41.4</c:v>
                </c:pt>
                <c:pt idx="2">
                  <c:v>43.8</c:v>
                </c:pt>
              </c:numCache>
            </c:numRef>
          </c:xVal>
          <c:yVal>
            <c:numRef>
              <c:f>'High speed arb '!$G$9:$G$11</c:f>
              <c:numCache>
                <c:formatCode>General</c:formatCode>
                <c:ptCount val="3"/>
                <c:pt idx="0">
                  <c:v>222</c:v>
                </c:pt>
                <c:pt idx="1">
                  <c:v>1202</c:v>
                </c:pt>
                <c:pt idx="2">
                  <c:v>278</c:v>
                </c:pt>
              </c:numCache>
            </c:numRef>
          </c:yVal>
          <c:smooth val="0"/>
          <c:extLst>
            <c:ext xmlns:c16="http://schemas.microsoft.com/office/drawing/2014/chart" uri="{C3380CC4-5D6E-409C-BE32-E72D297353CC}">
              <c16:uniqueId val="{00000001-B58C-43AC-A875-04765698CA8F}"/>
            </c:ext>
          </c:extLst>
        </c:ser>
        <c:ser>
          <c:idx val="2"/>
          <c:order val="2"/>
          <c:tx>
            <c:v>Set Up 3</c:v>
          </c:tx>
          <c:spPr>
            <a:ln w="19050" cap="rnd">
              <a:solidFill>
                <a:schemeClr val="accent3"/>
              </a:solidFill>
              <a:round/>
            </a:ln>
            <a:effectLst/>
          </c:spPr>
          <c:marker>
            <c:symbol val="none"/>
          </c:marker>
          <c:xVal>
            <c:numRef>
              <c:f>'High speed arb '!$E$13:$E$15</c:f>
              <c:numCache>
                <c:formatCode>General</c:formatCode>
                <c:ptCount val="3"/>
                <c:pt idx="0">
                  <c:v>41.6</c:v>
                </c:pt>
                <c:pt idx="1">
                  <c:v>42.8</c:v>
                </c:pt>
                <c:pt idx="2">
                  <c:v>44.5</c:v>
                </c:pt>
              </c:numCache>
            </c:numRef>
          </c:xVal>
          <c:yVal>
            <c:numRef>
              <c:f>'High speed arb '!$G$13:$G$15</c:f>
              <c:numCache>
                <c:formatCode>General</c:formatCode>
                <c:ptCount val="3"/>
                <c:pt idx="0">
                  <c:v>224</c:v>
                </c:pt>
                <c:pt idx="1">
                  <c:v>965</c:v>
                </c:pt>
                <c:pt idx="2">
                  <c:v>190</c:v>
                </c:pt>
              </c:numCache>
            </c:numRef>
          </c:yVal>
          <c:smooth val="0"/>
          <c:extLst>
            <c:ext xmlns:c16="http://schemas.microsoft.com/office/drawing/2014/chart" uri="{C3380CC4-5D6E-409C-BE32-E72D297353CC}">
              <c16:uniqueId val="{00000002-B58C-43AC-A875-04765698CA8F}"/>
            </c:ext>
          </c:extLst>
        </c:ser>
        <c:dLbls>
          <c:showLegendKey val="0"/>
          <c:showVal val="0"/>
          <c:showCatName val="0"/>
          <c:showSerName val="0"/>
          <c:showPercent val="0"/>
          <c:showBubbleSize val="0"/>
        </c:dLbls>
        <c:axId val="550236560"/>
        <c:axId val="538444640"/>
      </c:scatterChart>
      <c:valAx>
        <c:axId val="550236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444640"/>
        <c:crosses val="autoZero"/>
        <c:crossBetween val="midCat"/>
      </c:valAx>
      <c:valAx>
        <c:axId val="538444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2365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Front Static weight transfer with changes to the anti-roll bar in a high speed corner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'High speed arb '!$M$5:$M$7</c:f>
              <c:numCache>
                <c:formatCode>General</c:formatCode>
                <c:ptCount val="3"/>
                <c:pt idx="0">
                  <c:v>40.799999999999997</c:v>
                </c:pt>
                <c:pt idx="1">
                  <c:v>41.7</c:v>
                </c:pt>
                <c:pt idx="2">
                  <c:v>43.1</c:v>
                </c:pt>
              </c:numCache>
            </c:numRef>
          </c:xVal>
          <c:yVal>
            <c:numRef>
              <c:f>'High speed arb '!$N$5:$N$7</c:f>
              <c:numCache>
                <c:formatCode>General</c:formatCode>
                <c:ptCount val="3"/>
                <c:pt idx="0">
                  <c:v>572</c:v>
                </c:pt>
                <c:pt idx="1">
                  <c:v>2528</c:v>
                </c:pt>
                <c:pt idx="2">
                  <c:v>236</c:v>
                </c:pt>
              </c:numCache>
            </c:numRef>
          </c:yVal>
          <c:smooth val="0"/>
          <c:extLst>
            <c:ext xmlns:c16="http://schemas.microsoft.com/office/drawing/2014/chart" uri="{C3380CC4-5D6E-409C-BE32-E72D297353CC}">
              <c16:uniqueId val="{00000000-C2E5-4C1D-9DED-EAA93F7DCF38}"/>
            </c:ext>
          </c:extLst>
        </c:ser>
        <c:ser>
          <c:idx val="1"/>
          <c:order val="1"/>
          <c:tx>
            <c:v>Set up 2 </c:v>
          </c:tx>
          <c:spPr>
            <a:ln w="19050" cap="rnd">
              <a:solidFill>
                <a:schemeClr val="accent2"/>
              </a:solidFill>
              <a:round/>
            </a:ln>
            <a:effectLst/>
          </c:spPr>
          <c:marker>
            <c:symbol val="none"/>
          </c:marker>
          <c:xVal>
            <c:numRef>
              <c:f>'High speed arb '!$M$9:$M$11</c:f>
              <c:numCache>
                <c:formatCode>General</c:formatCode>
                <c:ptCount val="3"/>
                <c:pt idx="0">
                  <c:v>40.9</c:v>
                </c:pt>
                <c:pt idx="1">
                  <c:v>41.4</c:v>
                </c:pt>
                <c:pt idx="2">
                  <c:v>43.8</c:v>
                </c:pt>
              </c:numCache>
            </c:numRef>
          </c:xVal>
          <c:yVal>
            <c:numRef>
              <c:f>'High speed arb '!$N$9:$N$11</c:f>
              <c:numCache>
                <c:formatCode>General</c:formatCode>
                <c:ptCount val="3"/>
                <c:pt idx="0">
                  <c:v>663</c:v>
                </c:pt>
                <c:pt idx="1">
                  <c:v>2840</c:v>
                </c:pt>
                <c:pt idx="2">
                  <c:v>744</c:v>
                </c:pt>
              </c:numCache>
            </c:numRef>
          </c:yVal>
          <c:smooth val="0"/>
          <c:extLst>
            <c:ext xmlns:c16="http://schemas.microsoft.com/office/drawing/2014/chart" uri="{C3380CC4-5D6E-409C-BE32-E72D297353CC}">
              <c16:uniqueId val="{00000001-C2E5-4C1D-9DED-EAA93F7DCF38}"/>
            </c:ext>
          </c:extLst>
        </c:ser>
        <c:ser>
          <c:idx val="2"/>
          <c:order val="2"/>
          <c:tx>
            <c:v>Set Up 3 </c:v>
          </c:tx>
          <c:spPr>
            <a:ln w="19050" cap="rnd">
              <a:solidFill>
                <a:schemeClr val="accent3"/>
              </a:solidFill>
              <a:round/>
            </a:ln>
            <a:effectLst/>
          </c:spPr>
          <c:marker>
            <c:symbol val="none"/>
          </c:marker>
          <c:xVal>
            <c:numRef>
              <c:f>'High speed arb '!$M$13:$M$15</c:f>
              <c:numCache>
                <c:formatCode>General</c:formatCode>
                <c:ptCount val="3"/>
                <c:pt idx="0">
                  <c:v>41.6</c:v>
                </c:pt>
                <c:pt idx="1">
                  <c:v>42.8</c:v>
                </c:pt>
                <c:pt idx="2">
                  <c:v>44.5</c:v>
                </c:pt>
              </c:numCache>
            </c:numRef>
          </c:xVal>
          <c:yVal>
            <c:numRef>
              <c:f>'High speed arb '!$N$13:$N$15</c:f>
              <c:numCache>
                <c:formatCode>General</c:formatCode>
                <c:ptCount val="3"/>
                <c:pt idx="0">
                  <c:v>711</c:v>
                </c:pt>
                <c:pt idx="1">
                  <c:v>1595</c:v>
                </c:pt>
                <c:pt idx="2">
                  <c:v>740</c:v>
                </c:pt>
              </c:numCache>
            </c:numRef>
          </c:yVal>
          <c:smooth val="0"/>
          <c:extLst>
            <c:ext xmlns:c16="http://schemas.microsoft.com/office/drawing/2014/chart" uri="{C3380CC4-5D6E-409C-BE32-E72D297353CC}">
              <c16:uniqueId val="{00000002-C2E5-4C1D-9DED-EAA93F7DCF38}"/>
            </c:ext>
          </c:extLst>
        </c:ser>
        <c:dLbls>
          <c:showLegendKey val="0"/>
          <c:showVal val="0"/>
          <c:showCatName val="0"/>
          <c:showSerName val="0"/>
          <c:showPercent val="0"/>
          <c:showBubbleSize val="0"/>
        </c:dLbls>
        <c:axId val="568444832"/>
        <c:axId val="376500320"/>
      </c:scatterChart>
      <c:valAx>
        <c:axId val="568444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500320"/>
        <c:crosses val="autoZero"/>
        <c:crossBetween val="midCat"/>
      </c:valAx>
      <c:valAx>
        <c:axId val="376500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4448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Rear Static weight transfer with changes to anti-roll bar in a high speed corner.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'High speed arb '!$M$5:$M$7</c:f>
              <c:numCache>
                <c:formatCode>General</c:formatCode>
                <c:ptCount val="3"/>
                <c:pt idx="0">
                  <c:v>40.799999999999997</c:v>
                </c:pt>
                <c:pt idx="1">
                  <c:v>41.7</c:v>
                </c:pt>
                <c:pt idx="2">
                  <c:v>43.1</c:v>
                </c:pt>
              </c:numCache>
            </c:numRef>
          </c:xVal>
          <c:yVal>
            <c:numRef>
              <c:f>'High speed arb '!$O$5:$O$7</c:f>
              <c:numCache>
                <c:formatCode>General</c:formatCode>
                <c:ptCount val="3"/>
                <c:pt idx="0">
                  <c:v>341</c:v>
                </c:pt>
                <c:pt idx="1">
                  <c:v>2145</c:v>
                </c:pt>
                <c:pt idx="2">
                  <c:v>364</c:v>
                </c:pt>
              </c:numCache>
            </c:numRef>
          </c:yVal>
          <c:smooth val="0"/>
          <c:extLst>
            <c:ext xmlns:c16="http://schemas.microsoft.com/office/drawing/2014/chart" uri="{C3380CC4-5D6E-409C-BE32-E72D297353CC}">
              <c16:uniqueId val="{00000000-EBC5-47C3-9C89-6F90DA20DE5F}"/>
            </c:ext>
          </c:extLst>
        </c:ser>
        <c:ser>
          <c:idx val="1"/>
          <c:order val="1"/>
          <c:tx>
            <c:v>Setup 2 </c:v>
          </c:tx>
          <c:spPr>
            <a:ln w="19050" cap="rnd">
              <a:solidFill>
                <a:schemeClr val="accent2"/>
              </a:solidFill>
              <a:round/>
            </a:ln>
            <a:effectLst/>
          </c:spPr>
          <c:marker>
            <c:symbol val="none"/>
          </c:marker>
          <c:xVal>
            <c:numRef>
              <c:f>'High speed arb '!$M$9:$M$11</c:f>
              <c:numCache>
                <c:formatCode>General</c:formatCode>
                <c:ptCount val="3"/>
                <c:pt idx="0">
                  <c:v>40.9</c:v>
                </c:pt>
                <c:pt idx="1">
                  <c:v>41.4</c:v>
                </c:pt>
                <c:pt idx="2">
                  <c:v>43.8</c:v>
                </c:pt>
              </c:numCache>
            </c:numRef>
          </c:xVal>
          <c:yVal>
            <c:numRef>
              <c:f>'High speed arb '!$O$9:$O$11</c:f>
              <c:numCache>
                <c:formatCode>General</c:formatCode>
                <c:ptCount val="3"/>
                <c:pt idx="0">
                  <c:v>331</c:v>
                </c:pt>
                <c:pt idx="1">
                  <c:v>603</c:v>
                </c:pt>
                <c:pt idx="2">
                  <c:v>329</c:v>
                </c:pt>
              </c:numCache>
            </c:numRef>
          </c:yVal>
          <c:smooth val="0"/>
          <c:extLst>
            <c:ext xmlns:c16="http://schemas.microsoft.com/office/drawing/2014/chart" uri="{C3380CC4-5D6E-409C-BE32-E72D297353CC}">
              <c16:uniqueId val="{00000001-EBC5-47C3-9C89-6F90DA20DE5F}"/>
            </c:ext>
          </c:extLst>
        </c:ser>
        <c:ser>
          <c:idx val="2"/>
          <c:order val="2"/>
          <c:tx>
            <c:v>Setup 3 </c:v>
          </c:tx>
          <c:spPr>
            <a:ln w="19050" cap="rnd">
              <a:solidFill>
                <a:schemeClr val="accent3"/>
              </a:solidFill>
              <a:round/>
            </a:ln>
            <a:effectLst/>
          </c:spPr>
          <c:marker>
            <c:symbol val="none"/>
          </c:marker>
          <c:xVal>
            <c:numRef>
              <c:f>'High speed arb '!$M$13:$M$15</c:f>
              <c:numCache>
                <c:formatCode>General</c:formatCode>
                <c:ptCount val="3"/>
                <c:pt idx="0">
                  <c:v>41.6</c:v>
                </c:pt>
                <c:pt idx="1">
                  <c:v>42.8</c:v>
                </c:pt>
                <c:pt idx="2">
                  <c:v>44.5</c:v>
                </c:pt>
              </c:numCache>
            </c:numRef>
          </c:xVal>
          <c:yVal>
            <c:numRef>
              <c:f>'High speed arb '!$O$13:$O$15</c:f>
              <c:numCache>
                <c:formatCode>General</c:formatCode>
                <c:ptCount val="3"/>
                <c:pt idx="0">
                  <c:v>224</c:v>
                </c:pt>
                <c:pt idx="1">
                  <c:v>1420</c:v>
                </c:pt>
                <c:pt idx="2">
                  <c:v>306</c:v>
                </c:pt>
              </c:numCache>
            </c:numRef>
          </c:yVal>
          <c:smooth val="0"/>
          <c:extLst>
            <c:ext xmlns:c16="http://schemas.microsoft.com/office/drawing/2014/chart" uri="{C3380CC4-5D6E-409C-BE32-E72D297353CC}">
              <c16:uniqueId val="{00000002-EBC5-47C3-9C89-6F90DA20DE5F}"/>
            </c:ext>
          </c:extLst>
        </c:ser>
        <c:dLbls>
          <c:showLegendKey val="0"/>
          <c:showVal val="0"/>
          <c:showCatName val="0"/>
          <c:showSerName val="0"/>
          <c:showPercent val="0"/>
          <c:showBubbleSize val="0"/>
        </c:dLbls>
        <c:axId val="568432032"/>
        <c:axId val="555719904"/>
      </c:scatterChart>
      <c:valAx>
        <c:axId val="568432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719904"/>
        <c:crosses val="autoZero"/>
        <c:crossBetween val="midCat"/>
      </c:valAx>
      <c:valAx>
        <c:axId val="555719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4320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 of three Front suspension set up changes (Predicted) in a slow speed corner.</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'Suspension Low speed'!$D$5:$D$7</c:f>
              <c:numCache>
                <c:formatCode>General</c:formatCode>
                <c:ptCount val="3"/>
                <c:pt idx="0">
                  <c:v>0</c:v>
                </c:pt>
                <c:pt idx="1">
                  <c:v>1.4</c:v>
                </c:pt>
                <c:pt idx="2">
                  <c:v>3.4</c:v>
                </c:pt>
              </c:numCache>
            </c:numRef>
          </c:xVal>
          <c:yVal>
            <c:numRef>
              <c:f>'Suspension Low speed'!$E$5:$E$7</c:f>
              <c:numCache>
                <c:formatCode>General</c:formatCode>
                <c:ptCount val="3"/>
                <c:pt idx="0">
                  <c:v>417</c:v>
                </c:pt>
                <c:pt idx="1">
                  <c:v>1967</c:v>
                </c:pt>
                <c:pt idx="2">
                  <c:v>822</c:v>
                </c:pt>
              </c:numCache>
            </c:numRef>
          </c:yVal>
          <c:smooth val="0"/>
          <c:extLst>
            <c:ext xmlns:c16="http://schemas.microsoft.com/office/drawing/2014/chart" uri="{C3380CC4-5D6E-409C-BE32-E72D297353CC}">
              <c16:uniqueId val="{00000000-BE0A-458F-9FAE-47EEAE44B362}"/>
            </c:ext>
          </c:extLst>
        </c:ser>
        <c:ser>
          <c:idx val="1"/>
          <c:order val="1"/>
          <c:tx>
            <c:v>Set up 2 </c:v>
          </c:tx>
          <c:spPr>
            <a:ln w="19050" cap="rnd">
              <a:solidFill>
                <a:schemeClr val="accent2"/>
              </a:solidFill>
              <a:round/>
            </a:ln>
            <a:effectLst/>
          </c:spPr>
          <c:marker>
            <c:symbol val="none"/>
          </c:marker>
          <c:xVal>
            <c:numRef>
              <c:f>'Suspension Low speed'!$D$9:$D$11</c:f>
              <c:numCache>
                <c:formatCode>General</c:formatCode>
                <c:ptCount val="3"/>
                <c:pt idx="0">
                  <c:v>0</c:v>
                </c:pt>
                <c:pt idx="1">
                  <c:v>1.4</c:v>
                </c:pt>
                <c:pt idx="2">
                  <c:v>3.4</c:v>
                </c:pt>
              </c:numCache>
            </c:numRef>
          </c:xVal>
          <c:yVal>
            <c:numRef>
              <c:f>'Suspension Low speed'!$E$9:$E$11</c:f>
              <c:numCache>
                <c:formatCode>General</c:formatCode>
                <c:ptCount val="3"/>
                <c:pt idx="0">
                  <c:v>857</c:v>
                </c:pt>
                <c:pt idx="1">
                  <c:v>1343</c:v>
                </c:pt>
                <c:pt idx="2">
                  <c:v>1004</c:v>
                </c:pt>
              </c:numCache>
            </c:numRef>
          </c:yVal>
          <c:smooth val="0"/>
          <c:extLst>
            <c:ext xmlns:c16="http://schemas.microsoft.com/office/drawing/2014/chart" uri="{C3380CC4-5D6E-409C-BE32-E72D297353CC}">
              <c16:uniqueId val="{00000001-BE0A-458F-9FAE-47EEAE44B362}"/>
            </c:ext>
          </c:extLst>
        </c:ser>
        <c:ser>
          <c:idx val="2"/>
          <c:order val="2"/>
          <c:tx>
            <c:v>Set up 3</c:v>
          </c:tx>
          <c:spPr>
            <a:ln w="19050" cap="rnd">
              <a:solidFill>
                <a:schemeClr val="accent3"/>
              </a:solidFill>
              <a:round/>
            </a:ln>
            <a:effectLst/>
          </c:spPr>
          <c:marker>
            <c:symbol val="none"/>
          </c:marker>
          <c:xVal>
            <c:numRef>
              <c:f>'Suspension Low speed'!$D$13:$D$15</c:f>
              <c:numCache>
                <c:formatCode>General</c:formatCode>
                <c:ptCount val="3"/>
                <c:pt idx="0">
                  <c:v>0</c:v>
                </c:pt>
                <c:pt idx="1">
                  <c:v>1.4</c:v>
                </c:pt>
                <c:pt idx="2">
                  <c:v>3.4</c:v>
                </c:pt>
              </c:numCache>
            </c:numRef>
          </c:xVal>
          <c:yVal>
            <c:numRef>
              <c:f>'Suspension Low speed'!$E$13:$E$15</c:f>
              <c:numCache>
                <c:formatCode>General</c:formatCode>
                <c:ptCount val="3"/>
                <c:pt idx="0">
                  <c:v>696</c:v>
                </c:pt>
                <c:pt idx="1">
                  <c:v>1802</c:v>
                </c:pt>
                <c:pt idx="2">
                  <c:v>855</c:v>
                </c:pt>
              </c:numCache>
            </c:numRef>
          </c:yVal>
          <c:smooth val="0"/>
          <c:extLst>
            <c:ext xmlns:c16="http://schemas.microsoft.com/office/drawing/2014/chart" uri="{C3380CC4-5D6E-409C-BE32-E72D297353CC}">
              <c16:uniqueId val="{00000002-BE0A-458F-9FAE-47EEAE44B362}"/>
            </c:ext>
          </c:extLst>
        </c:ser>
        <c:dLbls>
          <c:showLegendKey val="0"/>
          <c:showVal val="0"/>
          <c:showCatName val="0"/>
          <c:showSerName val="0"/>
          <c:showPercent val="0"/>
          <c:showBubbleSize val="0"/>
        </c:dLbls>
        <c:axId val="496492223"/>
        <c:axId val="503857551"/>
      </c:scatterChart>
      <c:valAx>
        <c:axId val="4964922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857551"/>
        <c:crosses val="autoZero"/>
        <c:crossBetween val="midCat"/>
      </c:valAx>
      <c:valAx>
        <c:axId val="5038575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49222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three Rear</a:t>
            </a:r>
            <a:r>
              <a:rPr lang="en-GB" baseline="0"/>
              <a:t> Suspension set up changes (Predicted) in a slow speed corner.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'Suspension Low speed'!$D$5:$D$7</c:f>
              <c:numCache>
                <c:formatCode>General</c:formatCode>
                <c:ptCount val="3"/>
                <c:pt idx="0">
                  <c:v>0</c:v>
                </c:pt>
                <c:pt idx="1">
                  <c:v>1.4</c:v>
                </c:pt>
                <c:pt idx="2">
                  <c:v>3.4</c:v>
                </c:pt>
              </c:numCache>
            </c:numRef>
          </c:xVal>
          <c:yVal>
            <c:numRef>
              <c:f>'Suspension Low speed'!$F$5:$F$7</c:f>
              <c:numCache>
                <c:formatCode>General</c:formatCode>
                <c:ptCount val="3"/>
                <c:pt idx="0">
                  <c:v>250</c:v>
                </c:pt>
                <c:pt idx="1">
                  <c:v>1178</c:v>
                </c:pt>
                <c:pt idx="2">
                  <c:v>493</c:v>
                </c:pt>
              </c:numCache>
            </c:numRef>
          </c:yVal>
          <c:smooth val="0"/>
          <c:extLst>
            <c:ext xmlns:c16="http://schemas.microsoft.com/office/drawing/2014/chart" uri="{C3380CC4-5D6E-409C-BE32-E72D297353CC}">
              <c16:uniqueId val="{00000000-7AC7-4A57-82AE-93E260CD3B89}"/>
            </c:ext>
          </c:extLst>
        </c:ser>
        <c:ser>
          <c:idx val="1"/>
          <c:order val="1"/>
          <c:tx>
            <c:v>Set up 2</c:v>
          </c:tx>
          <c:spPr>
            <a:ln w="19050" cap="rnd">
              <a:solidFill>
                <a:schemeClr val="accent2"/>
              </a:solidFill>
              <a:round/>
            </a:ln>
            <a:effectLst/>
          </c:spPr>
          <c:marker>
            <c:symbol val="none"/>
          </c:marker>
          <c:xVal>
            <c:numRef>
              <c:f>'Suspension Low speed'!$D$9:$D$11</c:f>
              <c:numCache>
                <c:formatCode>General</c:formatCode>
                <c:ptCount val="3"/>
                <c:pt idx="0">
                  <c:v>0</c:v>
                </c:pt>
                <c:pt idx="1">
                  <c:v>1.4</c:v>
                </c:pt>
                <c:pt idx="2">
                  <c:v>3.4</c:v>
                </c:pt>
              </c:numCache>
            </c:numRef>
          </c:xVal>
          <c:yVal>
            <c:numRef>
              <c:f>'Suspension Low speed'!$F$9:$F$11</c:f>
              <c:numCache>
                <c:formatCode>General</c:formatCode>
                <c:ptCount val="3"/>
                <c:pt idx="0">
                  <c:v>435</c:v>
                </c:pt>
                <c:pt idx="1">
                  <c:v>682</c:v>
                </c:pt>
                <c:pt idx="2">
                  <c:v>510</c:v>
                </c:pt>
              </c:numCache>
            </c:numRef>
          </c:yVal>
          <c:smooth val="0"/>
          <c:extLst>
            <c:ext xmlns:c16="http://schemas.microsoft.com/office/drawing/2014/chart" uri="{C3380CC4-5D6E-409C-BE32-E72D297353CC}">
              <c16:uniqueId val="{00000001-7AC7-4A57-82AE-93E260CD3B89}"/>
            </c:ext>
          </c:extLst>
        </c:ser>
        <c:ser>
          <c:idx val="2"/>
          <c:order val="2"/>
          <c:tx>
            <c:v>Set up 3 </c:v>
          </c:tx>
          <c:spPr>
            <a:ln w="19050" cap="rnd">
              <a:solidFill>
                <a:schemeClr val="accent3"/>
              </a:solidFill>
              <a:round/>
            </a:ln>
            <a:effectLst/>
          </c:spPr>
          <c:marker>
            <c:symbol val="none"/>
          </c:marker>
          <c:xVal>
            <c:numRef>
              <c:f>'Suspension Low speed'!$D$13:$D$15</c:f>
              <c:numCache>
                <c:formatCode>General</c:formatCode>
                <c:ptCount val="3"/>
                <c:pt idx="0">
                  <c:v>0</c:v>
                </c:pt>
                <c:pt idx="1">
                  <c:v>1.4</c:v>
                </c:pt>
                <c:pt idx="2">
                  <c:v>3.4</c:v>
                </c:pt>
              </c:numCache>
            </c:numRef>
          </c:xVal>
          <c:yVal>
            <c:numRef>
              <c:f>'Suspension Low speed'!$F$13:$F$15</c:f>
              <c:numCache>
                <c:formatCode>General</c:formatCode>
                <c:ptCount val="3"/>
                <c:pt idx="0">
                  <c:v>297</c:v>
                </c:pt>
                <c:pt idx="1">
                  <c:v>770</c:v>
                </c:pt>
                <c:pt idx="2">
                  <c:v>365</c:v>
                </c:pt>
              </c:numCache>
            </c:numRef>
          </c:yVal>
          <c:smooth val="0"/>
          <c:extLst>
            <c:ext xmlns:c16="http://schemas.microsoft.com/office/drawing/2014/chart" uri="{C3380CC4-5D6E-409C-BE32-E72D297353CC}">
              <c16:uniqueId val="{00000002-7AC7-4A57-82AE-93E260CD3B89}"/>
            </c:ext>
          </c:extLst>
        </c:ser>
        <c:dLbls>
          <c:showLegendKey val="0"/>
          <c:showVal val="0"/>
          <c:showCatName val="0"/>
          <c:showSerName val="0"/>
          <c:showPercent val="0"/>
          <c:showBubbleSize val="0"/>
        </c:dLbls>
        <c:axId val="656792303"/>
        <c:axId val="568013551"/>
      </c:scatterChart>
      <c:valAx>
        <c:axId val="6567923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013551"/>
        <c:crosses val="autoZero"/>
        <c:crossBetween val="midCat"/>
      </c:valAx>
      <c:valAx>
        <c:axId val="5680135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Weighgt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79230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 of three Front suspension changes (Real) in a slow speed corner.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'Suspension Low speed'!$K$5:$K$7</c:f>
              <c:numCache>
                <c:formatCode>General</c:formatCode>
                <c:ptCount val="3"/>
                <c:pt idx="0">
                  <c:v>0</c:v>
                </c:pt>
                <c:pt idx="1">
                  <c:v>1.4</c:v>
                </c:pt>
                <c:pt idx="2">
                  <c:v>3.4</c:v>
                </c:pt>
              </c:numCache>
            </c:numRef>
          </c:xVal>
          <c:yVal>
            <c:numRef>
              <c:f>'Suspension Low speed'!$L$5:$L$7</c:f>
              <c:numCache>
                <c:formatCode>General</c:formatCode>
                <c:ptCount val="3"/>
                <c:pt idx="0">
                  <c:v>531</c:v>
                </c:pt>
                <c:pt idx="1">
                  <c:v>2487</c:v>
                </c:pt>
                <c:pt idx="2">
                  <c:v>880</c:v>
                </c:pt>
              </c:numCache>
            </c:numRef>
          </c:yVal>
          <c:smooth val="0"/>
          <c:extLst>
            <c:ext xmlns:c16="http://schemas.microsoft.com/office/drawing/2014/chart" uri="{C3380CC4-5D6E-409C-BE32-E72D297353CC}">
              <c16:uniqueId val="{00000000-A118-42FD-9844-776DC628CFD5}"/>
            </c:ext>
          </c:extLst>
        </c:ser>
        <c:ser>
          <c:idx val="1"/>
          <c:order val="1"/>
          <c:tx>
            <c:v>Set up 2 </c:v>
          </c:tx>
          <c:spPr>
            <a:ln w="19050" cap="rnd">
              <a:solidFill>
                <a:schemeClr val="accent2"/>
              </a:solidFill>
              <a:round/>
            </a:ln>
            <a:effectLst/>
          </c:spPr>
          <c:marker>
            <c:symbol val="none"/>
          </c:marker>
          <c:xVal>
            <c:numRef>
              <c:f>'Suspension Low speed'!$K$9:$K$11</c:f>
              <c:numCache>
                <c:formatCode>General</c:formatCode>
                <c:ptCount val="3"/>
                <c:pt idx="0">
                  <c:v>0</c:v>
                </c:pt>
                <c:pt idx="1">
                  <c:v>1.4</c:v>
                </c:pt>
                <c:pt idx="2">
                  <c:v>3.4</c:v>
                </c:pt>
              </c:numCache>
            </c:numRef>
          </c:xVal>
          <c:yVal>
            <c:numRef>
              <c:f>'Suspension Low speed'!$L$9:$L$11</c:f>
              <c:numCache>
                <c:formatCode>General</c:formatCode>
                <c:ptCount val="3"/>
                <c:pt idx="0">
                  <c:v>1161</c:v>
                </c:pt>
                <c:pt idx="1">
                  <c:v>1841</c:v>
                </c:pt>
                <c:pt idx="2">
                  <c:v>1147</c:v>
                </c:pt>
              </c:numCache>
            </c:numRef>
          </c:yVal>
          <c:smooth val="0"/>
          <c:extLst>
            <c:ext xmlns:c16="http://schemas.microsoft.com/office/drawing/2014/chart" uri="{C3380CC4-5D6E-409C-BE32-E72D297353CC}">
              <c16:uniqueId val="{00000001-A118-42FD-9844-776DC628CFD5}"/>
            </c:ext>
          </c:extLst>
        </c:ser>
        <c:ser>
          <c:idx val="2"/>
          <c:order val="2"/>
          <c:tx>
            <c:v>Setup 3 </c:v>
          </c:tx>
          <c:spPr>
            <a:ln w="19050" cap="rnd">
              <a:solidFill>
                <a:schemeClr val="accent3"/>
              </a:solidFill>
              <a:round/>
            </a:ln>
            <a:effectLst/>
          </c:spPr>
          <c:marker>
            <c:symbol val="none"/>
          </c:marker>
          <c:xVal>
            <c:numRef>
              <c:f>'Suspension Low speed'!$K$13:$K$15</c:f>
              <c:numCache>
                <c:formatCode>General</c:formatCode>
                <c:ptCount val="3"/>
                <c:pt idx="0">
                  <c:v>0</c:v>
                </c:pt>
                <c:pt idx="1">
                  <c:v>1.4</c:v>
                </c:pt>
                <c:pt idx="2">
                  <c:v>3.4</c:v>
                </c:pt>
              </c:numCache>
            </c:numRef>
          </c:xVal>
          <c:yVal>
            <c:numRef>
              <c:f>'Suspension Low speed'!$L$13:$L$15</c:f>
              <c:numCache>
                <c:formatCode>General</c:formatCode>
                <c:ptCount val="3"/>
                <c:pt idx="0">
                  <c:v>806</c:v>
                </c:pt>
                <c:pt idx="1">
                  <c:v>2297</c:v>
                </c:pt>
                <c:pt idx="2">
                  <c:v>1001</c:v>
                </c:pt>
              </c:numCache>
            </c:numRef>
          </c:yVal>
          <c:smooth val="0"/>
          <c:extLst>
            <c:ext xmlns:c16="http://schemas.microsoft.com/office/drawing/2014/chart" uri="{C3380CC4-5D6E-409C-BE32-E72D297353CC}">
              <c16:uniqueId val="{00000002-A118-42FD-9844-776DC628CFD5}"/>
            </c:ext>
          </c:extLst>
        </c:ser>
        <c:dLbls>
          <c:showLegendKey val="0"/>
          <c:showVal val="0"/>
          <c:showCatName val="0"/>
          <c:showSerName val="0"/>
          <c:showPercent val="0"/>
          <c:showBubbleSize val="0"/>
        </c:dLbls>
        <c:axId val="577185439"/>
        <c:axId val="496077103"/>
      </c:scatterChart>
      <c:valAx>
        <c:axId val="5771854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077103"/>
        <c:crosses val="autoZero"/>
        <c:crossBetween val="midCat"/>
      </c:valAx>
      <c:valAx>
        <c:axId val="496077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18543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 of three Front suspension changes (Real) in a slow speed corner.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'Suspension Low speed'!$K$5:$K$7</c:f>
              <c:numCache>
                <c:formatCode>General</c:formatCode>
                <c:ptCount val="3"/>
                <c:pt idx="0">
                  <c:v>0</c:v>
                </c:pt>
                <c:pt idx="1">
                  <c:v>1.4</c:v>
                </c:pt>
                <c:pt idx="2">
                  <c:v>3.4</c:v>
                </c:pt>
              </c:numCache>
            </c:numRef>
          </c:xVal>
          <c:yVal>
            <c:numRef>
              <c:f>'Suspension Low speed'!$L$5:$L$7</c:f>
              <c:numCache>
                <c:formatCode>General</c:formatCode>
                <c:ptCount val="3"/>
                <c:pt idx="0">
                  <c:v>531</c:v>
                </c:pt>
                <c:pt idx="1">
                  <c:v>2487</c:v>
                </c:pt>
                <c:pt idx="2">
                  <c:v>880</c:v>
                </c:pt>
              </c:numCache>
            </c:numRef>
          </c:yVal>
          <c:smooth val="0"/>
          <c:extLst>
            <c:ext xmlns:c16="http://schemas.microsoft.com/office/drawing/2014/chart" uri="{C3380CC4-5D6E-409C-BE32-E72D297353CC}">
              <c16:uniqueId val="{00000000-5EF0-49D1-B408-0BE6B8C46D78}"/>
            </c:ext>
          </c:extLst>
        </c:ser>
        <c:ser>
          <c:idx val="1"/>
          <c:order val="1"/>
          <c:tx>
            <c:v>Set up 2 </c:v>
          </c:tx>
          <c:spPr>
            <a:ln w="19050" cap="rnd">
              <a:solidFill>
                <a:schemeClr val="accent2"/>
              </a:solidFill>
              <a:round/>
            </a:ln>
            <a:effectLst/>
          </c:spPr>
          <c:marker>
            <c:symbol val="none"/>
          </c:marker>
          <c:xVal>
            <c:numRef>
              <c:f>'Suspension Low speed'!$K$9:$K$11</c:f>
              <c:numCache>
                <c:formatCode>General</c:formatCode>
                <c:ptCount val="3"/>
                <c:pt idx="0">
                  <c:v>0</c:v>
                </c:pt>
                <c:pt idx="1">
                  <c:v>1.4</c:v>
                </c:pt>
                <c:pt idx="2">
                  <c:v>3.4</c:v>
                </c:pt>
              </c:numCache>
            </c:numRef>
          </c:xVal>
          <c:yVal>
            <c:numRef>
              <c:f>'Suspension Low speed'!$L$9:$L$11</c:f>
              <c:numCache>
                <c:formatCode>General</c:formatCode>
                <c:ptCount val="3"/>
                <c:pt idx="0">
                  <c:v>1161</c:v>
                </c:pt>
                <c:pt idx="1">
                  <c:v>1841</c:v>
                </c:pt>
                <c:pt idx="2">
                  <c:v>1147</c:v>
                </c:pt>
              </c:numCache>
            </c:numRef>
          </c:yVal>
          <c:smooth val="0"/>
          <c:extLst>
            <c:ext xmlns:c16="http://schemas.microsoft.com/office/drawing/2014/chart" uri="{C3380CC4-5D6E-409C-BE32-E72D297353CC}">
              <c16:uniqueId val="{00000001-5EF0-49D1-B408-0BE6B8C46D78}"/>
            </c:ext>
          </c:extLst>
        </c:ser>
        <c:ser>
          <c:idx val="2"/>
          <c:order val="2"/>
          <c:tx>
            <c:v>Setup 3 </c:v>
          </c:tx>
          <c:spPr>
            <a:ln w="19050" cap="rnd">
              <a:solidFill>
                <a:schemeClr val="accent3"/>
              </a:solidFill>
              <a:round/>
            </a:ln>
            <a:effectLst/>
          </c:spPr>
          <c:marker>
            <c:symbol val="none"/>
          </c:marker>
          <c:xVal>
            <c:numRef>
              <c:f>'Suspension Low speed'!$K$13:$K$15</c:f>
              <c:numCache>
                <c:formatCode>General</c:formatCode>
                <c:ptCount val="3"/>
                <c:pt idx="0">
                  <c:v>0</c:v>
                </c:pt>
                <c:pt idx="1">
                  <c:v>1.4</c:v>
                </c:pt>
                <c:pt idx="2">
                  <c:v>3.4</c:v>
                </c:pt>
              </c:numCache>
            </c:numRef>
          </c:xVal>
          <c:yVal>
            <c:numRef>
              <c:f>'Suspension Low speed'!$L$13:$L$15</c:f>
              <c:numCache>
                <c:formatCode>General</c:formatCode>
                <c:ptCount val="3"/>
                <c:pt idx="0">
                  <c:v>806</c:v>
                </c:pt>
                <c:pt idx="1">
                  <c:v>2297</c:v>
                </c:pt>
                <c:pt idx="2">
                  <c:v>1001</c:v>
                </c:pt>
              </c:numCache>
            </c:numRef>
          </c:yVal>
          <c:smooth val="0"/>
          <c:extLst>
            <c:ext xmlns:c16="http://schemas.microsoft.com/office/drawing/2014/chart" uri="{C3380CC4-5D6E-409C-BE32-E72D297353CC}">
              <c16:uniqueId val="{00000002-5EF0-49D1-B408-0BE6B8C46D78}"/>
            </c:ext>
          </c:extLst>
        </c:ser>
        <c:dLbls>
          <c:showLegendKey val="0"/>
          <c:showVal val="0"/>
          <c:showCatName val="0"/>
          <c:showSerName val="0"/>
          <c:showPercent val="0"/>
          <c:showBubbleSize val="0"/>
        </c:dLbls>
        <c:axId val="577185439"/>
        <c:axId val="496077103"/>
      </c:scatterChart>
      <c:valAx>
        <c:axId val="5771854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077103"/>
        <c:crosses val="autoZero"/>
        <c:crossBetween val="midCat"/>
      </c:valAx>
      <c:valAx>
        <c:axId val="496077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18543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three Front Suspension setups around a High speed corner. (Predicted)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c:v>
          </c:tx>
          <c:spPr>
            <a:ln w="19050" cap="rnd">
              <a:solidFill>
                <a:schemeClr val="accent1"/>
              </a:solidFill>
              <a:round/>
            </a:ln>
            <a:effectLst/>
          </c:spPr>
          <c:marker>
            <c:symbol val="none"/>
          </c:marker>
          <c:xVal>
            <c:numRef>
              <c:f>'Suspension high speed '!$E$6:$E$8</c:f>
              <c:numCache>
                <c:formatCode>General</c:formatCode>
                <c:ptCount val="3"/>
                <c:pt idx="0">
                  <c:v>0</c:v>
                </c:pt>
                <c:pt idx="1">
                  <c:v>1.7</c:v>
                </c:pt>
                <c:pt idx="2">
                  <c:v>3</c:v>
                </c:pt>
              </c:numCache>
            </c:numRef>
          </c:xVal>
          <c:yVal>
            <c:numRef>
              <c:f>'Suspension high speed '!$F$6:$F$8</c:f>
              <c:numCache>
                <c:formatCode>General</c:formatCode>
                <c:ptCount val="3"/>
                <c:pt idx="0">
                  <c:v>1059</c:v>
                </c:pt>
                <c:pt idx="1">
                  <c:v>2132</c:v>
                </c:pt>
                <c:pt idx="2">
                  <c:v>514</c:v>
                </c:pt>
              </c:numCache>
            </c:numRef>
          </c:yVal>
          <c:smooth val="0"/>
          <c:extLst>
            <c:ext xmlns:c16="http://schemas.microsoft.com/office/drawing/2014/chart" uri="{C3380CC4-5D6E-409C-BE32-E72D297353CC}">
              <c16:uniqueId val="{00000000-BEF5-43DA-B819-039656FFD61E}"/>
            </c:ext>
          </c:extLst>
        </c:ser>
        <c:ser>
          <c:idx val="1"/>
          <c:order val="1"/>
          <c:tx>
            <c:v>Set up 2</c:v>
          </c:tx>
          <c:spPr>
            <a:ln w="19050" cap="rnd">
              <a:solidFill>
                <a:schemeClr val="accent2"/>
              </a:solidFill>
              <a:round/>
            </a:ln>
            <a:effectLst/>
          </c:spPr>
          <c:marker>
            <c:symbol val="none"/>
          </c:marker>
          <c:xVal>
            <c:numRef>
              <c:f>'Suspension high speed '!$E$10:$E$12</c:f>
              <c:numCache>
                <c:formatCode>General</c:formatCode>
                <c:ptCount val="3"/>
                <c:pt idx="0">
                  <c:v>0</c:v>
                </c:pt>
                <c:pt idx="1">
                  <c:v>1.7</c:v>
                </c:pt>
                <c:pt idx="2">
                  <c:v>3</c:v>
                </c:pt>
              </c:numCache>
            </c:numRef>
          </c:xVal>
          <c:yVal>
            <c:numRef>
              <c:f>'Suspension high speed '!$F$10:$F$12</c:f>
              <c:numCache>
                <c:formatCode>General</c:formatCode>
                <c:ptCount val="3"/>
                <c:pt idx="0">
                  <c:v>701</c:v>
                </c:pt>
                <c:pt idx="1">
                  <c:v>1532</c:v>
                </c:pt>
                <c:pt idx="2">
                  <c:v>1061</c:v>
                </c:pt>
              </c:numCache>
            </c:numRef>
          </c:yVal>
          <c:smooth val="0"/>
          <c:extLst>
            <c:ext xmlns:c16="http://schemas.microsoft.com/office/drawing/2014/chart" uri="{C3380CC4-5D6E-409C-BE32-E72D297353CC}">
              <c16:uniqueId val="{00000001-BEF5-43DA-B819-039656FFD61E}"/>
            </c:ext>
          </c:extLst>
        </c:ser>
        <c:ser>
          <c:idx val="2"/>
          <c:order val="2"/>
          <c:tx>
            <c:v>Setup 3</c:v>
          </c:tx>
          <c:spPr>
            <a:ln w="19050" cap="rnd">
              <a:solidFill>
                <a:schemeClr val="accent3"/>
              </a:solidFill>
              <a:round/>
            </a:ln>
            <a:effectLst/>
          </c:spPr>
          <c:marker>
            <c:symbol val="none"/>
          </c:marker>
          <c:xVal>
            <c:numRef>
              <c:f>'Suspension high speed '!$E$14:$E$16</c:f>
              <c:numCache>
                <c:formatCode>General</c:formatCode>
                <c:ptCount val="3"/>
                <c:pt idx="0">
                  <c:v>0</c:v>
                </c:pt>
                <c:pt idx="1">
                  <c:v>1.7</c:v>
                </c:pt>
                <c:pt idx="2">
                  <c:v>3</c:v>
                </c:pt>
              </c:numCache>
            </c:numRef>
          </c:xVal>
          <c:yVal>
            <c:numRef>
              <c:f>'Suspension high speed '!$F$14:$F$16</c:f>
              <c:numCache>
                <c:formatCode>General</c:formatCode>
                <c:ptCount val="3"/>
                <c:pt idx="0">
                  <c:v>1104</c:v>
                </c:pt>
                <c:pt idx="1">
                  <c:v>2274</c:v>
                </c:pt>
                <c:pt idx="2">
                  <c:v>713</c:v>
                </c:pt>
              </c:numCache>
            </c:numRef>
          </c:yVal>
          <c:smooth val="0"/>
          <c:extLst>
            <c:ext xmlns:c16="http://schemas.microsoft.com/office/drawing/2014/chart" uri="{C3380CC4-5D6E-409C-BE32-E72D297353CC}">
              <c16:uniqueId val="{00000002-BEF5-43DA-B819-039656FFD61E}"/>
            </c:ext>
          </c:extLst>
        </c:ser>
        <c:dLbls>
          <c:showLegendKey val="0"/>
          <c:showVal val="0"/>
          <c:showCatName val="0"/>
          <c:showSerName val="0"/>
          <c:showPercent val="0"/>
          <c:showBubbleSize val="0"/>
        </c:dLbls>
        <c:axId val="502317311"/>
        <c:axId val="338594223"/>
      </c:scatterChart>
      <c:valAx>
        <c:axId val="502317311"/>
        <c:scaling>
          <c:orientation val="minMax"/>
          <c:max val="3.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layout>
            <c:manualLayout>
              <c:xMode val="edge"/>
              <c:yMode val="edge"/>
              <c:x val="0.33454155730533686"/>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594223"/>
        <c:crosses val="autoZero"/>
        <c:crossBetween val="midCat"/>
      </c:valAx>
      <c:valAx>
        <c:axId val="3385942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31731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three Rear suspension set ups around a High speed corner. (Predicted)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c:v>
          </c:tx>
          <c:spPr>
            <a:ln w="19050" cap="rnd">
              <a:solidFill>
                <a:schemeClr val="accent1"/>
              </a:solidFill>
              <a:round/>
            </a:ln>
            <a:effectLst/>
          </c:spPr>
          <c:marker>
            <c:symbol val="none"/>
          </c:marker>
          <c:xVal>
            <c:numRef>
              <c:f>'Suspension high speed '!$E$6:$E$8</c:f>
              <c:numCache>
                <c:formatCode>General</c:formatCode>
                <c:ptCount val="3"/>
                <c:pt idx="0">
                  <c:v>0</c:v>
                </c:pt>
                <c:pt idx="1">
                  <c:v>1.7</c:v>
                </c:pt>
                <c:pt idx="2">
                  <c:v>3</c:v>
                </c:pt>
              </c:numCache>
            </c:numRef>
          </c:xVal>
          <c:yVal>
            <c:numRef>
              <c:f>'Suspension high speed '!$G$6:$G$8</c:f>
              <c:numCache>
                <c:formatCode>General</c:formatCode>
                <c:ptCount val="3"/>
                <c:pt idx="0">
                  <c:v>634</c:v>
                </c:pt>
                <c:pt idx="1">
                  <c:v>1277</c:v>
                </c:pt>
                <c:pt idx="2">
                  <c:v>458</c:v>
                </c:pt>
              </c:numCache>
            </c:numRef>
          </c:yVal>
          <c:smooth val="0"/>
          <c:extLst>
            <c:ext xmlns:c16="http://schemas.microsoft.com/office/drawing/2014/chart" uri="{C3380CC4-5D6E-409C-BE32-E72D297353CC}">
              <c16:uniqueId val="{00000000-A8F2-40BE-A454-2FB74DF931DB}"/>
            </c:ext>
          </c:extLst>
        </c:ser>
        <c:ser>
          <c:idx val="1"/>
          <c:order val="1"/>
          <c:tx>
            <c:v>Set up 2 </c:v>
          </c:tx>
          <c:spPr>
            <a:ln w="19050" cap="rnd">
              <a:solidFill>
                <a:schemeClr val="accent2"/>
              </a:solidFill>
              <a:round/>
            </a:ln>
            <a:effectLst/>
          </c:spPr>
          <c:marker>
            <c:symbol val="none"/>
          </c:marker>
          <c:xVal>
            <c:numRef>
              <c:f>'Suspension high speed '!$E$10:$E$12</c:f>
              <c:numCache>
                <c:formatCode>General</c:formatCode>
                <c:ptCount val="3"/>
                <c:pt idx="0">
                  <c:v>0</c:v>
                </c:pt>
                <c:pt idx="1">
                  <c:v>1.7</c:v>
                </c:pt>
                <c:pt idx="2">
                  <c:v>3</c:v>
                </c:pt>
              </c:numCache>
            </c:numRef>
          </c:xVal>
          <c:yVal>
            <c:numRef>
              <c:f>'Suspension high speed '!$G$10:$G$12</c:f>
              <c:numCache>
                <c:formatCode>General</c:formatCode>
                <c:ptCount val="3"/>
                <c:pt idx="0">
                  <c:v>356</c:v>
                </c:pt>
                <c:pt idx="1">
                  <c:v>778</c:v>
                </c:pt>
                <c:pt idx="2">
                  <c:v>561</c:v>
                </c:pt>
              </c:numCache>
            </c:numRef>
          </c:yVal>
          <c:smooth val="0"/>
          <c:extLst>
            <c:ext xmlns:c16="http://schemas.microsoft.com/office/drawing/2014/chart" uri="{C3380CC4-5D6E-409C-BE32-E72D297353CC}">
              <c16:uniqueId val="{00000001-A8F2-40BE-A454-2FB74DF931DB}"/>
            </c:ext>
          </c:extLst>
        </c:ser>
        <c:ser>
          <c:idx val="2"/>
          <c:order val="2"/>
          <c:tx>
            <c:v>Set up 3</c:v>
          </c:tx>
          <c:spPr>
            <a:ln w="19050" cap="rnd">
              <a:solidFill>
                <a:schemeClr val="accent3"/>
              </a:solidFill>
              <a:round/>
            </a:ln>
            <a:effectLst/>
          </c:spPr>
          <c:marker>
            <c:symbol val="none"/>
          </c:marker>
          <c:xVal>
            <c:numRef>
              <c:f>'Suspension high speed '!$E$14:$E$16</c:f>
              <c:numCache>
                <c:formatCode>General</c:formatCode>
                <c:ptCount val="3"/>
                <c:pt idx="0">
                  <c:v>0</c:v>
                </c:pt>
                <c:pt idx="1">
                  <c:v>1.7</c:v>
                </c:pt>
                <c:pt idx="2">
                  <c:v>3</c:v>
                </c:pt>
              </c:numCache>
            </c:numRef>
          </c:xVal>
          <c:yVal>
            <c:numRef>
              <c:f>'Suspension high speed '!$G$14:$G$16</c:f>
              <c:numCache>
                <c:formatCode>General</c:formatCode>
                <c:ptCount val="3"/>
                <c:pt idx="0">
                  <c:v>473</c:v>
                </c:pt>
                <c:pt idx="1">
                  <c:v>971</c:v>
                </c:pt>
                <c:pt idx="2">
                  <c:v>305</c:v>
                </c:pt>
              </c:numCache>
            </c:numRef>
          </c:yVal>
          <c:smooth val="0"/>
          <c:extLst>
            <c:ext xmlns:c16="http://schemas.microsoft.com/office/drawing/2014/chart" uri="{C3380CC4-5D6E-409C-BE32-E72D297353CC}">
              <c16:uniqueId val="{00000002-A8F2-40BE-A454-2FB74DF931DB}"/>
            </c:ext>
          </c:extLst>
        </c:ser>
        <c:dLbls>
          <c:showLegendKey val="0"/>
          <c:showVal val="0"/>
          <c:showCatName val="0"/>
          <c:showSerName val="0"/>
          <c:showPercent val="0"/>
          <c:showBubbleSize val="0"/>
        </c:dLbls>
        <c:axId val="505960367"/>
        <c:axId val="496557151"/>
      </c:scatterChart>
      <c:valAx>
        <c:axId val="5059603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557151"/>
        <c:crosses val="autoZero"/>
        <c:crossBetween val="midCat"/>
      </c:valAx>
      <c:valAx>
        <c:axId val="496557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96036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 of three Front suspensions setups around a High speed corner. (Real)</a:t>
            </a:r>
            <a:r>
              <a:rPr lang="en-US" baseline="0"/>
              <a:t>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 up 1 </c:v>
          </c:tx>
          <c:spPr>
            <a:ln w="19050" cap="rnd">
              <a:solidFill>
                <a:schemeClr val="accent1"/>
              </a:solidFill>
              <a:round/>
            </a:ln>
            <a:effectLst/>
          </c:spPr>
          <c:marker>
            <c:symbol val="none"/>
          </c:marker>
          <c:xVal>
            <c:numRef>
              <c:f>'Suspension high speed '!$L$6:$L$8</c:f>
              <c:numCache>
                <c:formatCode>General</c:formatCode>
                <c:ptCount val="3"/>
                <c:pt idx="0">
                  <c:v>0</c:v>
                </c:pt>
                <c:pt idx="1">
                  <c:v>1.7</c:v>
                </c:pt>
                <c:pt idx="2">
                  <c:v>3</c:v>
                </c:pt>
              </c:numCache>
            </c:numRef>
          </c:xVal>
          <c:yVal>
            <c:numRef>
              <c:f>'Suspension high speed '!$M$6:$M$8</c:f>
              <c:numCache>
                <c:formatCode>General</c:formatCode>
                <c:ptCount val="3"/>
                <c:pt idx="0">
                  <c:v>1264</c:v>
                </c:pt>
                <c:pt idx="1">
                  <c:v>1885</c:v>
                </c:pt>
                <c:pt idx="2">
                  <c:v>297</c:v>
                </c:pt>
              </c:numCache>
            </c:numRef>
          </c:yVal>
          <c:smooth val="0"/>
          <c:extLst>
            <c:ext xmlns:c16="http://schemas.microsoft.com/office/drawing/2014/chart" uri="{C3380CC4-5D6E-409C-BE32-E72D297353CC}">
              <c16:uniqueId val="{00000000-946D-445C-BB55-C647156991A5}"/>
            </c:ext>
          </c:extLst>
        </c:ser>
        <c:ser>
          <c:idx val="1"/>
          <c:order val="1"/>
          <c:tx>
            <c:v>Set up 2 </c:v>
          </c:tx>
          <c:spPr>
            <a:ln w="19050" cap="rnd">
              <a:solidFill>
                <a:schemeClr val="accent2"/>
              </a:solidFill>
              <a:round/>
            </a:ln>
            <a:effectLst/>
          </c:spPr>
          <c:marker>
            <c:symbol val="none"/>
          </c:marker>
          <c:xVal>
            <c:numRef>
              <c:f>'Suspension high speed '!$L$10:$L$12</c:f>
              <c:numCache>
                <c:formatCode>General</c:formatCode>
                <c:ptCount val="3"/>
                <c:pt idx="0">
                  <c:v>0</c:v>
                </c:pt>
                <c:pt idx="1">
                  <c:v>1.7</c:v>
                </c:pt>
                <c:pt idx="2">
                  <c:v>3</c:v>
                </c:pt>
              </c:numCache>
            </c:numRef>
          </c:xVal>
          <c:yVal>
            <c:numRef>
              <c:f>'Suspension high speed '!$M$10:$M$12</c:f>
              <c:numCache>
                <c:formatCode>General</c:formatCode>
                <c:ptCount val="3"/>
                <c:pt idx="0">
                  <c:v>790</c:v>
                </c:pt>
                <c:pt idx="1">
                  <c:v>1809</c:v>
                </c:pt>
                <c:pt idx="2">
                  <c:v>1069</c:v>
                </c:pt>
              </c:numCache>
            </c:numRef>
          </c:yVal>
          <c:smooth val="0"/>
          <c:extLst>
            <c:ext xmlns:c16="http://schemas.microsoft.com/office/drawing/2014/chart" uri="{C3380CC4-5D6E-409C-BE32-E72D297353CC}">
              <c16:uniqueId val="{00000001-946D-445C-BB55-C647156991A5}"/>
            </c:ext>
          </c:extLst>
        </c:ser>
        <c:ser>
          <c:idx val="2"/>
          <c:order val="2"/>
          <c:tx>
            <c:v>Set up 3 </c:v>
          </c:tx>
          <c:spPr>
            <a:ln w="19050" cap="rnd">
              <a:solidFill>
                <a:schemeClr val="accent3"/>
              </a:solidFill>
              <a:round/>
            </a:ln>
            <a:effectLst/>
          </c:spPr>
          <c:marker>
            <c:symbol val="none"/>
          </c:marker>
          <c:xVal>
            <c:numRef>
              <c:f>'Suspension high speed '!$L$14:$L$16</c:f>
              <c:numCache>
                <c:formatCode>General</c:formatCode>
                <c:ptCount val="3"/>
                <c:pt idx="0">
                  <c:v>0</c:v>
                </c:pt>
                <c:pt idx="1">
                  <c:v>1.7</c:v>
                </c:pt>
                <c:pt idx="2">
                  <c:v>3</c:v>
                </c:pt>
              </c:numCache>
            </c:numRef>
          </c:xVal>
          <c:yVal>
            <c:numRef>
              <c:f>'Suspension high speed '!$M$14:$M$16</c:f>
              <c:numCache>
                <c:formatCode>General</c:formatCode>
                <c:ptCount val="3"/>
                <c:pt idx="0">
                  <c:v>1239</c:v>
                </c:pt>
                <c:pt idx="1">
                  <c:v>2432</c:v>
                </c:pt>
                <c:pt idx="2">
                  <c:v>831</c:v>
                </c:pt>
              </c:numCache>
            </c:numRef>
          </c:yVal>
          <c:smooth val="0"/>
          <c:extLst>
            <c:ext xmlns:c16="http://schemas.microsoft.com/office/drawing/2014/chart" uri="{C3380CC4-5D6E-409C-BE32-E72D297353CC}">
              <c16:uniqueId val="{00000002-946D-445C-BB55-C647156991A5}"/>
            </c:ext>
          </c:extLst>
        </c:ser>
        <c:dLbls>
          <c:showLegendKey val="0"/>
          <c:showVal val="0"/>
          <c:showCatName val="0"/>
          <c:showSerName val="0"/>
          <c:showPercent val="0"/>
          <c:showBubbleSize val="0"/>
        </c:dLbls>
        <c:axId val="575703263"/>
        <c:axId val="573790351"/>
      </c:scatterChart>
      <c:valAx>
        <c:axId val="5757032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790351"/>
        <c:crosses val="autoZero"/>
        <c:crossBetween val="midCat"/>
      </c:valAx>
      <c:valAx>
        <c:axId val="573790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70326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Comparisions of three Rear suspension set ups around a High speed corner (Real)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c:v>
          </c:tx>
          <c:spPr>
            <a:ln w="19050" cap="rnd">
              <a:solidFill>
                <a:schemeClr val="accent1"/>
              </a:solidFill>
              <a:round/>
            </a:ln>
            <a:effectLst/>
          </c:spPr>
          <c:marker>
            <c:symbol val="none"/>
          </c:marker>
          <c:xVal>
            <c:numRef>
              <c:f>'Suspension high speed '!$L$6:$L$8</c:f>
              <c:numCache>
                <c:formatCode>General</c:formatCode>
                <c:ptCount val="3"/>
                <c:pt idx="0">
                  <c:v>0</c:v>
                </c:pt>
                <c:pt idx="1">
                  <c:v>1.7</c:v>
                </c:pt>
                <c:pt idx="2">
                  <c:v>3</c:v>
                </c:pt>
              </c:numCache>
            </c:numRef>
          </c:xVal>
          <c:yVal>
            <c:numRef>
              <c:f>'Suspension high speed '!$N$6:$N$8</c:f>
              <c:numCache>
                <c:formatCode>General</c:formatCode>
                <c:ptCount val="3"/>
                <c:pt idx="0">
                  <c:v>901</c:v>
                </c:pt>
                <c:pt idx="1">
                  <c:v>2282</c:v>
                </c:pt>
                <c:pt idx="2">
                  <c:v>79</c:v>
                </c:pt>
              </c:numCache>
            </c:numRef>
          </c:yVal>
          <c:smooth val="0"/>
          <c:extLst>
            <c:ext xmlns:c16="http://schemas.microsoft.com/office/drawing/2014/chart" uri="{C3380CC4-5D6E-409C-BE32-E72D297353CC}">
              <c16:uniqueId val="{00000000-45F8-4CF1-909E-68DC3C93EE8F}"/>
            </c:ext>
          </c:extLst>
        </c:ser>
        <c:ser>
          <c:idx val="1"/>
          <c:order val="1"/>
          <c:tx>
            <c:v>Set up 2 </c:v>
          </c:tx>
          <c:spPr>
            <a:ln w="19050" cap="rnd">
              <a:solidFill>
                <a:schemeClr val="accent2"/>
              </a:solidFill>
              <a:round/>
            </a:ln>
            <a:effectLst/>
          </c:spPr>
          <c:marker>
            <c:symbol val="none"/>
          </c:marker>
          <c:xVal>
            <c:numRef>
              <c:f>'Suspension high speed '!$L$10:$L$12</c:f>
              <c:numCache>
                <c:formatCode>General</c:formatCode>
                <c:ptCount val="3"/>
                <c:pt idx="0">
                  <c:v>0</c:v>
                </c:pt>
                <c:pt idx="1">
                  <c:v>1.7</c:v>
                </c:pt>
                <c:pt idx="2">
                  <c:v>3</c:v>
                </c:pt>
              </c:numCache>
            </c:numRef>
          </c:xVal>
          <c:yVal>
            <c:numRef>
              <c:f>'Suspension high speed '!$N$10:$N$12</c:f>
              <c:numCache>
                <c:formatCode>General</c:formatCode>
                <c:ptCount val="3"/>
                <c:pt idx="0">
                  <c:v>519</c:v>
                </c:pt>
                <c:pt idx="1">
                  <c:v>1200</c:v>
                </c:pt>
                <c:pt idx="2">
                  <c:v>844</c:v>
                </c:pt>
              </c:numCache>
            </c:numRef>
          </c:yVal>
          <c:smooth val="0"/>
          <c:extLst>
            <c:ext xmlns:c16="http://schemas.microsoft.com/office/drawing/2014/chart" uri="{C3380CC4-5D6E-409C-BE32-E72D297353CC}">
              <c16:uniqueId val="{00000001-45F8-4CF1-909E-68DC3C93EE8F}"/>
            </c:ext>
          </c:extLst>
        </c:ser>
        <c:ser>
          <c:idx val="2"/>
          <c:order val="2"/>
          <c:tx>
            <c:v>Set up 3 </c:v>
          </c:tx>
          <c:spPr>
            <a:ln w="19050" cap="rnd">
              <a:solidFill>
                <a:schemeClr val="accent3"/>
              </a:solidFill>
              <a:round/>
            </a:ln>
            <a:effectLst/>
          </c:spPr>
          <c:marker>
            <c:symbol val="none"/>
          </c:marker>
          <c:xVal>
            <c:numRef>
              <c:f>'Suspension high speed '!$L$14:$L$16</c:f>
              <c:numCache>
                <c:formatCode>General</c:formatCode>
                <c:ptCount val="3"/>
                <c:pt idx="0">
                  <c:v>0</c:v>
                </c:pt>
                <c:pt idx="1">
                  <c:v>1.7</c:v>
                </c:pt>
                <c:pt idx="2">
                  <c:v>3</c:v>
                </c:pt>
              </c:numCache>
            </c:numRef>
          </c:xVal>
          <c:yVal>
            <c:numRef>
              <c:f>'Suspension high speed '!$N$14:$N$16</c:f>
              <c:numCache>
                <c:formatCode>General</c:formatCode>
                <c:ptCount val="3"/>
                <c:pt idx="0">
                  <c:v>791</c:v>
                </c:pt>
                <c:pt idx="1">
                  <c:v>1578</c:v>
                </c:pt>
                <c:pt idx="2">
                  <c:v>489</c:v>
                </c:pt>
              </c:numCache>
            </c:numRef>
          </c:yVal>
          <c:smooth val="0"/>
          <c:extLst>
            <c:ext xmlns:c16="http://schemas.microsoft.com/office/drawing/2014/chart" uri="{C3380CC4-5D6E-409C-BE32-E72D297353CC}">
              <c16:uniqueId val="{00000002-45F8-4CF1-909E-68DC3C93EE8F}"/>
            </c:ext>
          </c:extLst>
        </c:ser>
        <c:dLbls>
          <c:showLegendKey val="0"/>
          <c:showVal val="0"/>
          <c:showCatName val="0"/>
          <c:showSerName val="0"/>
          <c:showPercent val="0"/>
          <c:showBubbleSize val="0"/>
        </c:dLbls>
        <c:axId val="572467679"/>
        <c:axId val="574948687"/>
      </c:scatterChart>
      <c:valAx>
        <c:axId val="5724676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948687"/>
        <c:crosses val="autoZero"/>
        <c:crossBetween val="midCat"/>
      </c:valAx>
      <c:valAx>
        <c:axId val="5749486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46767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Front</a:t>
            </a:r>
            <a:r>
              <a:rPr lang="en-GB" baseline="0"/>
              <a:t> and Rear anti-roll bar weight transfer for Setup 1. (Predicted)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Front</c:v>
          </c:tx>
          <c:spPr>
            <a:ln w="19050" cap="rnd">
              <a:solidFill>
                <a:schemeClr val="accent1"/>
              </a:solidFill>
              <a:round/>
            </a:ln>
            <a:effectLst/>
          </c:spPr>
          <c:marker>
            <c:symbol val="none"/>
          </c:marker>
          <c:xVal>
            <c:numRef>
              <c:f>Sheet1!$K$6:$K$8</c:f>
              <c:numCache>
                <c:formatCode>General</c:formatCode>
                <c:ptCount val="3"/>
                <c:pt idx="0">
                  <c:v>5.3</c:v>
                </c:pt>
                <c:pt idx="1">
                  <c:v>5.9</c:v>
                </c:pt>
                <c:pt idx="2">
                  <c:v>8.3000000000000007</c:v>
                </c:pt>
              </c:numCache>
            </c:numRef>
          </c:xVal>
          <c:yVal>
            <c:numRef>
              <c:f>Sheet1!$L$6:$L$8</c:f>
              <c:numCache>
                <c:formatCode>General</c:formatCode>
                <c:ptCount val="3"/>
                <c:pt idx="0">
                  <c:v>512</c:v>
                </c:pt>
                <c:pt idx="1">
                  <c:v>1720</c:v>
                </c:pt>
                <c:pt idx="2">
                  <c:v>735</c:v>
                </c:pt>
              </c:numCache>
            </c:numRef>
          </c:yVal>
          <c:smooth val="0"/>
          <c:extLst>
            <c:ext xmlns:c16="http://schemas.microsoft.com/office/drawing/2014/chart" uri="{C3380CC4-5D6E-409C-BE32-E72D297353CC}">
              <c16:uniqueId val="{00000000-E1F5-413C-9B2B-F29D42936C8F}"/>
            </c:ext>
          </c:extLst>
        </c:ser>
        <c:ser>
          <c:idx val="1"/>
          <c:order val="1"/>
          <c:tx>
            <c:v>Setup 1 Rear </c:v>
          </c:tx>
          <c:spPr>
            <a:ln w="19050" cap="rnd">
              <a:solidFill>
                <a:schemeClr val="accent2"/>
              </a:solidFill>
              <a:round/>
            </a:ln>
            <a:effectLst/>
          </c:spPr>
          <c:marker>
            <c:symbol val="none"/>
          </c:marker>
          <c:xVal>
            <c:numRef>
              <c:f>Sheet1!$K$6:$K$8</c:f>
              <c:numCache>
                <c:formatCode>General</c:formatCode>
                <c:ptCount val="3"/>
                <c:pt idx="0">
                  <c:v>5.3</c:v>
                </c:pt>
                <c:pt idx="1">
                  <c:v>5.9</c:v>
                </c:pt>
                <c:pt idx="2">
                  <c:v>8.3000000000000007</c:v>
                </c:pt>
              </c:numCache>
            </c:numRef>
          </c:xVal>
          <c:yVal>
            <c:numRef>
              <c:f>Sheet1!$M$6:$M$8</c:f>
              <c:numCache>
                <c:formatCode>General</c:formatCode>
                <c:ptCount val="3"/>
                <c:pt idx="0">
                  <c:v>339</c:v>
                </c:pt>
                <c:pt idx="1">
                  <c:v>1139</c:v>
                </c:pt>
                <c:pt idx="2">
                  <c:v>487</c:v>
                </c:pt>
              </c:numCache>
            </c:numRef>
          </c:yVal>
          <c:smooth val="0"/>
          <c:extLst>
            <c:ext xmlns:c16="http://schemas.microsoft.com/office/drawing/2014/chart" uri="{C3380CC4-5D6E-409C-BE32-E72D297353CC}">
              <c16:uniqueId val="{00000001-E1F5-413C-9B2B-F29D42936C8F}"/>
            </c:ext>
          </c:extLst>
        </c:ser>
        <c:dLbls>
          <c:showLegendKey val="0"/>
          <c:showVal val="0"/>
          <c:showCatName val="0"/>
          <c:showSerName val="0"/>
          <c:showPercent val="0"/>
          <c:showBubbleSize val="0"/>
        </c:dLbls>
        <c:axId val="1794231919"/>
        <c:axId val="1910182447"/>
      </c:scatterChart>
      <c:valAx>
        <c:axId val="1794231919"/>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182447"/>
        <c:crosses val="autoZero"/>
        <c:crossBetween val="midCat"/>
      </c:valAx>
      <c:valAx>
        <c:axId val="1910182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42319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Comparision</a:t>
            </a:r>
            <a:r>
              <a:rPr lang="en-GB" baseline="0"/>
              <a:t> of Front and Rear anti-roll bar weight transfer for Setup 2. (Predicted)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2 Front</c:v>
          </c:tx>
          <c:spPr>
            <a:ln w="19050" cap="rnd">
              <a:solidFill>
                <a:schemeClr val="accent1"/>
              </a:solidFill>
              <a:round/>
            </a:ln>
            <a:effectLst/>
          </c:spPr>
          <c:marker>
            <c:symbol val="none"/>
          </c:marker>
          <c:xVal>
            <c:numRef>
              <c:f>Sheet1!$K$10:$K$12</c:f>
              <c:numCache>
                <c:formatCode>General</c:formatCode>
                <c:ptCount val="3"/>
                <c:pt idx="0">
                  <c:v>5.6</c:v>
                </c:pt>
                <c:pt idx="1">
                  <c:v>6.8</c:v>
                </c:pt>
                <c:pt idx="2">
                  <c:v>8.8000000000000007</c:v>
                </c:pt>
              </c:numCache>
            </c:numRef>
          </c:xVal>
          <c:yVal>
            <c:numRef>
              <c:f>Sheet1!$L$10:$L$12</c:f>
              <c:numCache>
                <c:formatCode>General</c:formatCode>
                <c:ptCount val="3"/>
                <c:pt idx="0">
                  <c:v>449</c:v>
                </c:pt>
                <c:pt idx="1">
                  <c:v>2114</c:v>
                </c:pt>
                <c:pt idx="2">
                  <c:v>1047</c:v>
                </c:pt>
              </c:numCache>
            </c:numRef>
          </c:yVal>
          <c:smooth val="0"/>
          <c:extLst>
            <c:ext xmlns:c16="http://schemas.microsoft.com/office/drawing/2014/chart" uri="{C3380CC4-5D6E-409C-BE32-E72D297353CC}">
              <c16:uniqueId val="{00000000-EDB5-41B4-8408-2BA8AFEFA250}"/>
            </c:ext>
          </c:extLst>
        </c:ser>
        <c:ser>
          <c:idx val="1"/>
          <c:order val="1"/>
          <c:tx>
            <c:v>Setup 2 Rear </c:v>
          </c:tx>
          <c:spPr>
            <a:ln w="19050" cap="rnd">
              <a:solidFill>
                <a:schemeClr val="accent2"/>
              </a:solidFill>
              <a:round/>
            </a:ln>
            <a:effectLst/>
          </c:spPr>
          <c:marker>
            <c:symbol val="none"/>
          </c:marker>
          <c:xVal>
            <c:numRef>
              <c:f>Sheet1!$K$10:$K$12</c:f>
              <c:numCache>
                <c:formatCode>General</c:formatCode>
                <c:ptCount val="3"/>
                <c:pt idx="0">
                  <c:v>5.6</c:v>
                </c:pt>
                <c:pt idx="1">
                  <c:v>6.8</c:v>
                </c:pt>
                <c:pt idx="2">
                  <c:v>8.8000000000000007</c:v>
                </c:pt>
              </c:numCache>
            </c:numRef>
          </c:xVal>
          <c:yVal>
            <c:numRef>
              <c:f>Sheet1!$M$10:$M$12</c:f>
              <c:numCache>
                <c:formatCode>General</c:formatCode>
                <c:ptCount val="3"/>
                <c:pt idx="0">
                  <c:v>227</c:v>
                </c:pt>
                <c:pt idx="1">
                  <c:v>962</c:v>
                </c:pt>
                <c:pt idx="2">
                  <c:v>476</c:v>
                </c:pt>
              </c:numCache>
            </c:numRef>
          </c:yVal>
          <c:smooth val="0"/>
          <c:extLst>
            <c:ext xmlns:c16="http://schemas.microsoft.com/office/drawing/2014/chart" uri="{C3380CC4-5D6E-409C-BE32-E72D297353CC}">
              <c16:uniqueId val="{00000001-EDB5-41B4-8408-2BA8AFEFA250}"/>
            </c:ext>
          </c:extLst>
        </c:ser>
        <c:dLbls>
          <c:showLegendKey val="0"/>
          <c:showVal val="0"/>
          <c:showCatName val="0"/>
          <c:showSerName val="0"/>
          <c:showPercent val="0"/>
          <c:showBubbleSize val="0"/>
        </c:dLbls>
        <c:axId val="2057849519"/>
        <c:axId val="1914730847"/>
      </c:scatterChart>
      <c:valAx>
        <c:axId val="2057849519"/>
        <c:scaling>
          <c:orientation val="minMax"/>
          <c:min val="5.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4730847"/>
        <c:crosses val="autoZero"/>
        <c:crossBetween val="midCat"/>
      </c:valAx>
      <c:valAx>
        <c:axId val="19147308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78495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 of Front and Rear anti-roll bar weight transfer for set up 3 (Predicted) </a:t>
            </a:r>
          </a:p>
        </c:rich>
      </c:tx>
      <c:layout>
        <c:manualLayout>
          <c:xMode val="edge"/>
          <c:yMode val="edge"/>
          <c:x val="0.11565288713910761"/>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3 Front </c:v>
          </c:tx>
          <c:spPr>
            <a:ln w="19050" cap="rnd">
              <a:solidFill>
                <a:schemeClr val="accent1"/>
              </a:solidFill>
              <a:round/>
            </a:ln>
            <a:effectLst/>
          </c:spPr>
          <c:marker>
            <c:symbol val="none"/>
          </c:marker>
          <c:xVal>
            <c:numRef>
              <c:f>Sheet1!$K$14:$K$16</c:f>
              <c:numCache>
                <c:formatCode>General</c:formatCode>
                <c:ptCount val="3"/>
                <c:pt idx="0">
                  <c:v>5.4</c:v>
                </c:pt>
                <c:pt idx="1">
                  <c:v>6.3</c:v>
                </c:pt>
                <c:pt idx="2">
                  <c:v>8.6</c:v>
                </c:pt>
              </c:numCache>
            </c:numRef>
          </c:xVal>
          <c:yVal>
            <c:numRef>
              <c:f>Sheet1!$L$14:$L$16</c:f>
              <c:numCache>
                <c:formatCode>General</c:formatCode>
                <c:ptCount val="3"/>
                <c:pt idx="0">
                  <c:v>650</c:v>
                </c:pt>
                <c:pt idx="1">
                  <c:v>2458</c:v>
                </c:pt>
                <c:pt idx="2">
                  <c:v>1404</c:v>
                </c:pt>
              </c:numCache>
            </c:numRef>
          </c:yVal>
          <c:smooth val="0"/>
          <c:extLst>
            <c:ext xmlns:c16="http://schemas.microsoft.com/office/drawing/2014/chart" uri="{C3380CC4-5D6E-409C-BE32-E72D297353CC}">
              <c16:uniqueId val="{00000000-1F1B-4DDD-87FD-078614643674}"/>
            </c:ext>
          </c:extLst>
        </c:ser>
        <c:ser>
          <c:idx val="1"/>
          <c:order val="1"/>
          <c:tx>
            <c:v>Setup 3 Rear</c:v>
          </c:tx>
          <c:spPr>
            <a:ln w="19050" cap="rnd">
              <a:solidFill>
                <a:schemeClr val="accent2"/>
              </a:solidFill>
              <a:round/>
            </a:ln>
            <a:effectLst/>
          </c:spPr>
          <c:marker>
            <c:symbol val="none"/>
          </c:marker>
          <c:xVal>
            <c:numRef>
              <c:f>Sheet1!$K$14:$K$16</c:f>
              <c:numCache>
                <c:formatCode>General</c:formatCode>
                <c:ptCount val="3"/>
                <c:pt idx="0">
                  <c:v>5.4</c:v>
                </c:pt>
                <c:pt idx="1">
                  <c:v>6.3</c:v>
                </c:pt>
                <c:pt idx="2">
                  <c:v>8.6</c:v>
                </c:pt>
              </c:numCache>
            </c:numRef>
          </c:xVal>
          <c:yVal>
            <c:numRef>
              <c:f>Sheet1!$M$14:$M$16</c:f>
              <c:numCache>
                <c:formatCode>General</c:formatCode>
                <c:ptCount val="3"/>
                <c:pt idx="0">
                  <c:v>204</c:v>
                </c:pt>
                <c:pt idx="1">
                  <c:v>773</c:v>
                </c:pt>
                <c:pt idx="2">
                  <c:v>441</c:v>
                </c:pt>
              </c:numCache>
            </c:numRef>
          </c:yVal>
          <c:smooth val="0"/>
          <c:extLst>
            <c:ext xmlns:c16="http://schemas.microsoft.com/office/drawing/2014/chart" uri="{C3380CC4-5D6E-409C-BE32-E72D297353CC}">
              <c16:uniqueId val="{00000001-1F1B-4DDD-87FD-078614643674}"/>
            </c:ext>
          </c:extLst>
        </c:ser>
        <c:dLbls>
          <c:showLegendKey val="0"/>
          <c:showVal val="0"/>
          <c:showCatName val="0"/>
          <c:showSerName val="0"/>
          <c:showPercent val="0"/>
          <c:showBubbleSize val="0"/>
        </c:dLbls>
        <c:axId val="2058605215"/>
        <c:axId val="1801348063"/>
      </c:scatterChart>
      <c:valAx>
        <c:axId val="2058605215"/>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348063"/>
        <c:crosses val="autoZero"/>
        <c:crossBetween val="midCat"/>
      </c:valAx>
      <c:valAx>
        <c:axId val="1801348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860521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 of Front and Rear Static weight transfer for Setup1  (Real)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1 Front </c:v>
          </c:tx>
          <c:spPr>
            <a:ln w="19050" cap="rnd">
              <a:solidFill>
                <a:schemeClr val="accent1"/>
              </a:solidFill>
              <a:round/>
            </a:ln>
            <a:effectLst/>
          </c:spPr>
          <c:marker>
            <c:symbol val="none"/>
          </c:marker>
          <c:xVal>
            <c:numRef>
              <c:f>Sheet1!$AI$7:$AI$9</c:f>
              <c:numCache>
                <c:formatCode>General</c:formatCode>
                <c:ptCount val="3"/>
                <c:pt idx="0">
                  <c:v>5.3</c:v>
                </c:pt>
                <c:pt idx="1">
                  <c:v>5.9</c:v>
                </c:pt>
                <c:pt idx="2">
                  <c:v>8.3000000000000007</c:v>
                </c:pt>
              </c:numCache>
            </c:numRef>
          </c:xVal>
          <c:yVal>
            <c:numRef>
              <c:f>Sheet1!$AJ$7:$AJ$9</c:f>
              <c:numCache>
                <c:formatCode>General</c:formatCode>
                <c:ptCount val="3"/>
                <c:pt idx="0">
                  <c:v>660</c:v>
                </c:pt>
                <c:pt idx="1">
                  <c:v>2209</c:v>
                </c:pt>
                <c:pt idx="2">
                  <c:v>862</c:v>
                </c:pt>
              </c:numCache>
            </c:numRef>
          </c:yVal>
          <c:smooth val="0"/>
          <c:extLst>
            <c:ext xmlns:c16="http://schemas.microsoft.com/office/drawing/2014/chart" uri="{C3380CC4-5D6E-409C-BE32-E72D297353CC}">
              <c16:uniqueId val="{00000000-036E-4B44-B586-888289A9BDA6}"/>
            </c:ext>
          </c:extLst>
        </c:ser>
        <c:ser>
          <c:idx val="1"/>
          <c:order val="1"/>
          <c:tx>
            <c:v>Setup 1 Rear</c:v>
          </c:tx>
          <c:spPr>
            <a:ln w="19050" cap="rnd">
              <a:solidFill>
                <a:schemeClr val="accent2"/>
              </a:solidFill>
              <a:round/>
            </a:ln>
            <a:effectLst/>
          </c:spPr>
          <c:marker>
            <c:symbol val="none"/>
          </c:marker>
          <c:xVal>
            <c:numRef>
              <c:f>Sheet1!$AI$7:$AI$9</c:f>
              <c:numCache>
                <c:formatCode>General</c:formatCode>
                <c:ptCount val="3"/>
                <c:pt idx="0">
                  <c:v>5.3</c:v>
                </c:pt>
                <c:pt idx="1">
                  <c:v>5.9</c:v>
                </c:pt>
                <c:pt idx="2">
                  <c:v>8.3000000000000007</c:v>
                </c:pt>
              </c:numCache>
            </c:numRef>
          </c:xVal>
          <c:yVal>
            <c:numRef>
              <c:f>Sheet1!$AK$7:$AK$9</c:f>
              <c:numCache>
                <c:formatCode>General</c:formatCode>
                <c:ptCount val="3"/>
                <c:pt idx="0">
                  <c:v>363</c:v>
                </c:pt>
                <c:pt idx="1">
                  <c:v>1412</c:v>
                </c:pt>
                <c:pt idx="2">
                  <c:v>685</c:v>
                </c:pt>
              </c:numCache>
            </c:numRef>
          </c:yVal>
          <c:smooth val="0"/>
          <c:extLst>
            <c:ext xmlns:c16="http://schemas.microsoft.com/office/drawing/2014/chart" uri="{C3380CC4-5D6E-409C-BE32-E72D297353CC}">
              <c16:uniqueId val="{00000001-036E-4B44-B586-888289A9BDA6}"/>
            </c:ext>
          </c:extLst>
        </c:ser>
        <c:dLbls>
          <c:showLegendKey val="0"/>
          <c:showVal val="0"/>
          <c:showCatName val="0"/>
          <c:showSerName val="0"/>
          <c:showPercent val="0"/>
          <c:showBubbleSize val="0"/>
        </c:dLbls>
        <c:axId val="2061447327"/>
        <c:axId val="1918243727"/>
      </c:scatterChart>
      <c:valAx>
        <c:axId val="2061447327"/>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8243727"/>
        <c:crosses val="autoZero"/>
        <c:crossBetween val="midCat"/>
      </c:valAx>
      <c:valAx>
        <c:axId val="19182437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144732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Comparisons of Front and Rear static weight transfer for setup 2 (Real)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2 Front</c:v>
          </c:tx>
          <c:spPr>
            <a:ln w="19050" cap="rnd">
              <a:solidFill>
                <a:schemeClr val="accent1"/>
              </a:solidFill>
              <a:round/>
            </a:ln>
            <a:effectLst/>
          </c:spPr>
          <c:marker>
            <c:symbol val="none"/>
          </c:marker>
          <c:xVal>
            <c:numRef>
              <c:f>Sheet1!$AI$11:$AI$13</c:f>
              <c:numCache>
                <c:formatCode>General</c:formatCode>
                <c:ptCount val="3"/>
                <c:pt idx="0">
                  <c:v>5.6</c:v>
                </c:pt>
                <c:pt idx="1">
                  <c:v>6.8</c:v>
                </c:pt>
                <c:pt idx="2">
                  <c:v>8.8000000000000007</c:v>
                </c:pt>
              </c:numCache>
            </c:numRef>
          </c:xVal>
          <c:yVal>
            <c:numRef>
              <c:f>Sheet1!$AJ$11:$AJ$13</c:f>
              <c:numCache>
                <c:formatCode>General</c:formatCode>
                <c:ptCount val="3"/>
                <c:pt idx="0">
                  <c:v>571</c:v>
                </c:pt>
                <c:pt idx="1">
                  <c:v>2592</c:v>
                </c:pt>
                <c:pt idx="2">
                  <c:v>1090</c:v>
                </c:pt>
              </c:numCache>
            </c:numRef>
          </c:yVal>
          <c:smooth val="0"/>
          <c:extLst>
            <c:ext xmlns:c16="http://schemas.microsoft.com/office/drawing/2014/chart" uri="{C3380CC4-5D6E-409C-BE32-E72D297353CC}">
              <c16:uniqueId val="{00000000-81C1-4C9F-9DFD-EF2238DD6C7A}"/>
            </c:ext>
          </c:extLst>
        </c:ser>
        <c:ser>
          <c:idx val="1"/>
          <c:order val="1"/>
          <c:tx>
            <c:v>Set up 2 Rear</c:v>
          </c:tx>
          <c:spPr>
            <a:ln w="19050" cap="rnd">
              <a:solidFill>
                <a:schemeClr val="accent2"/>
              </a:solidFill>
              <a:round/>
            </a:ln>
            <a:effectLst/>
          </c:spPr>
          <c:marker>
            <c:symbol val="none"/>
          </c:marker>
          <c:xVal>
            <c:numRef>
              <c:f>Sheet1!$AI$11:$AI$13</c:f>
              <c:numCache>
                <c:formatCode>General</c:formatCode>
                <c:ptCount val="3"/>
                <c:pt idx="0">
                  <c:v>5.6</c:v>
                </c:pt>
                <c:pt idx="1">
                  <c:v>6.8</c:v>
                </c:pt>
                <c:pt idx="2">
                  <c:v>8.8000000000000007</c:v>
                </c:pt>
              </c:numCache>
            </c:numRef>
          </c:xVal>
          <c:yVal>
            <c:numRef>
              <c:f>Sheet1!$AK$11:$AK$13</c:f>
              <c:numCache>
                <c:formatCode>General</c:formatCode>
                <c:ptCount val="3"/>
                <c:pt idx="0">
                  <c:v>234</c:v>
                </c:pt>
                <c:pt idx="1">
                  <c:v>1371</c:v>
                </c:pt>
                <c:pt idx="2">
                  <c:v>845</c:v>
                </c:pt>
              </c:numCache>
            </c:numRef>
          </c:yVal>
          <c:smooth val="0"/>
          <c:extLst>
            <c:ext xmlns:c16="http://schemas.microsoft.com/office/drawing/2014/chart" uri="{C3380CC4-5D6E-409C-BE32-E72D297353CC}">
              <c16:uniqueId val="{00000001-81C1-4C9F-9DFD-EF2238DD6C7A}"/>
            </c:ext>
          </c:extLst>
        </c:ser>
        <c:dLbls>
          <c:showLegendKey val="0"/>
          <c:showVal val="0"/>
          <c:showCatName val="0"/>
          <c:showSerName val="0"/>
          <c:showPercent val="0"/>
          <c:showBubbleSize val="0"/>
        </c:dLbls>
        <c:axId val="2092787455"/>
        <c:axId val="1906521759"/>
      </c:scatterChart>
      <c:valAx>
        <c:axId val="2092787455"/>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6521759"/>
        <c:crosses val="autoZero"/>
        <c:crossBetween val="midCat"/>
      </c:valAx>
      <c:valAx>
        <c:axId val="1906521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78745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Comparisons of Front and Rear static weight transfer for setup 3 (Real)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Setup 3 Front</c:v>
          </c:tx>
          <c:spPr>
            <a:ln w="19050" cap="rnd">
              <a:solidFill>
                <a:schemeClr val="accent1"/>
              </a:solidFill>
              <a:round/>
            </a:ln>
            <a:effectLst/>
          </c:spPr>
          <c:marker>
            <c:symbol val="none"/>
          </c:marker>
          <c:xVal>
            <c:numRef>
              <c:f>Sheet1!$AI$15:$AI$17</c:f>
              <c:numCache>
                <c:formatCode>General</c:formatCode>
                <c:ptCount val="3"/>
                <c:pt idx="0">
                  <c:v>5.4</c:v>
                </c:pt>
                <c:pt idx="1">
                  <c:v>6.3</c:v>
                </c:pt>
                <c:pt idx="2">
                  <c:v>8.6</c:v>
                </c:pt>
              </c:numCache>
            </c:numRef>
          </c:xVal>
          <c:yVal>
            <c:numRef>
              <c:f>Sheet1!$AJ$15:$AJ$17</c:f>
              <c:numCache>
                <c:formatCode>General</c:formatCode>
                <c:ptCount val="3"/>
                <c:pt idx="0">
                  <c:v>726</c:v>
                </c:pt>
                <c:pt idx="1">
                  <c:v>2880</c:v>
                </c:pt>
                <c:pt idx="2">
                  <c:v>1458</c:v>
                </c:pt>
              </c:numCache>
            </c:numRef>
          </c:yVal>
          <c:smooth val="0"/>
          <c:extLst>
            <c:ext xmlns:c16="http://schemas.microsoft.com/office/drawing/2014/chart" uri="{C3380CC4-5D6E-409C-BE32-E72D297353CC}">
              <c16:uniqueId val="{00000000-CCEE-4CC9-B469-D7612CED7269}"/>
            </c:ext>
          </c:extLst>
        </c:ser>
        <c:ser>
          <c:idx val="1"/>
          <c:order val="1"/>
          <c:tx>
            <c:v>Setup 3 Rear</c:v>
          </c:tx>
          <c:spPr>
            <a:ln w="19050" cap="rnd">
              <a:solidFill>
                <a:schemeClr val="accent2"/>
              </a:solidFill>
              <a:round/>
            </a:ln>
            <a:effectLst/>
          </c:spPr>
          <c:marker>
            <c:symbol val="none"/>
          </c:marker>
          <c:xVal>
            <c:numRef>
              <c:f>Sheet1!$AI$15:$AI$17</c:f>
              <c:numCache>
                <c:formatCode>General</c:formatCode>
                <c:ptCount val="3"/>
                <c:pt idx="0">
                  <c:v>5.4</c:v>
                </c:pt>
                <c:pt idx="1">
                  <c:v>6.3</c:v>
                </c:pt>
                <c:pt idx="2">
                  <c:v>8.6</c:v>
                </c:pt>
              </c:numCache>
            </c:numRef>
          </c:xVal>
          <c:yVal>
            <c:numRef>
              <c:f>Sheet1!$AK$15:$AK$17</c:f>
              <c:numCache>
                <c:formatCode>General</c:formatCode>
                <c:ptCount val="3"/>
                <c:pt idx="0">
                  <c:v>286</c:v>
                </c:pt>
                <c:pt idx="1">
                  <c:v>1275</c:v>
                </c:pt>
                <c:pt idx="2">
                  <c:v>877</c:v>
                </c:pt>
              </c:numCache>
            </c:numRef>
          </c:yVal>
          <c:smooth val="0"/>
          <c:extLst>
            <c:ext xmlns:c16="http://schemas.microsoft.com/office/drawing/2014/chart" uri="{C3380CC4-5D6E-409C-BE32-E72D297353CC}">
              <c16:uniqueId val="{00000001-CCEE-4CC9-B469-D7612CED7269}"/>
            </c:ext>
          </c:extLst>
        </c:ser>
        <c:dLbls>
          <c:showLegendKey val="0"/>
          <c:showVal val="0"/>
          <c:showCatName val="0"/>
          <c:showSerName val="0"/>
          <c:showPercent val="0"/>
          <c:showBubbleSize val="0"/>
        </c:dLbls>
        <c:axId val="1920896031"/>
        <c:axId val="1838305327"/>
      </c:scatterChart>
      <c:valAx>
        <c:axId val="1920896031"/>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(Seconds)</a:t>
                </a:r>
              </a:p>
            </c:rich>
          </c:tx>
          <c:layout>
            <c:manualLayout>
              <c:xMode val="edge"/>
              <c:yMode val="edge"/>
              <c:x val="0.38216513560804899"/>
              <c:y val="0.874050743657042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305327"/>
        <c:crosses val="autoZero"/>
        <c:crossBetween val="midCat"/>
      </c:valAx>
      <c:valAx>
        <c:axId val="1838305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089603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Pau03</b:Tag>
    <b:SourceType>Book</b:SourceType>
    <b:Guid>{CB48042F-5F99-430E-A57F-667C0433EC24}</b:Guid>
    <b:Author>
      <b:Author>
        <b:NameList>
          <b:Person>
            <b:Last>Haney</b:Last>
            <b:First>Paul</b:First>
          </b:Person>
        </b:NameList>
      </b:Author>
    </b:Author>
    <b:Title>The Racing &amp; Performance Tire</b:Title>
    <b:Year>2003</b:Year>
    <b:Publisher>SAE</b:Publisher>
    <b:Edition>1</b:Edition>
    <b:RefOrder>1</b:RefOrder>
  </b:Source>
  <b:Source>
    <b:Tag>Han81</b:Tag>
    <b:SourceType>Book</b:SourceType>
    <b:Guid>{A10E4B2C-FADA-42E7-A1AE-0905A60C62BA}</b:Guid>
    <b:Author>
      <b:Author>
        <b:NameList>
          <b:Person>
            <b:Last>Pacejka</b:Last>
            <b:First>Hans</b:First>
            <b:Middle>B</b:Middle>
          </b:Person>
        </b:NameList>
      </b:Author>
    </b:Author>
    <b:Title>SAE 870421</b:Title>
    <b:Year>1987</b:Year>
    <b:Publisher>SAE</b:Publisher>
    <b:RefOrder>2</b:RefOrder>
  </b:Source>
  <b:Source>
    <b:Tag>DMi95</b:Tag>
    <b:SourceType>Book</b:SourceType>
    <b:Guid>{08BE6BB7-8524-49E8-93B5-C0F0C950404B}</b:Guid>
    <b:Author>
      <b:Author>
        <b:NameList>
          <b:Person>
            <b:Last>Milkins</b:Last>
            <b:First>D</b:First>
          </b:Person>
        </b:NameList>
      </b:Author>
    </b:Author>
    <b:Title>Race and vehicle Dynamics </b:Title>
    <b:Year>1995</b:Year>
    <b:City>USA</b:City>
    <b:Publisher>SAE</b:Publisher>
    <b:Edition>15th</b:Edition>
    <b:RefOrder>3</b:RefOrder>
  </b:Source>
  <b:Source>
    <b:Tag>Dea04</b:Tag>
    <b:SourceType>Book</b:SourceType>
    <b:Guid>{0306EE8C-7C75-4A94-B625-3FC52670913C}</b:Guid>
    <b:Author>
      <b:Author>
        <b:NameList>
          <b:Person>
            <b:Last>Karnopp</b:Last>
            <b:First>Dean</b:First>
          </b:Person>
        </b:NameList>
      </b:Author>
    </b:Author>
    <b:Title>Vehicle Stability </b:Title>
    <b:Year>2004</b:Year>
    <b:Publisher>Marcel Dekker INC </b:Publisher>
    <b:RefOrder>4</b:RefOrder>
  </b:Source>
  <b:Source>
    <b:Tag>Han06</b:Tag>
    <b:SourceType>Book</b:SourceType>
    <b:Guid>{FE30C0F0-3F4B-491B-A492-27F04F8FB350}</b:Guid>
    <b:Author>
      <b:Author>
        <b:NameList>
          <b:Person>
            <b:Last>Pacejka</b:Last>
            <b:First>Hans</b:First>
            <b:Middle>B</b:Middle>
          </b:Person>
        </b:NameList>
      </b:Author>
    </b:Author>
    <b:Title>Tyre and Vehicle dynamics </b:Title>
    <b:Year>2006</b:Year>
    <b:City>UK</b:City>
    <b:Publisher>SAE</b:Publisher>
    <b:RefOrder>5</b:RefOrder>
  </b:Source>
  <b:Source>
    <b:Tag>Mul04</b:Tag>
    <b:SourceType>Book</b:SourceType>
    <b:Guid>{1EC9DD8A-EA8C-4B19-82DA-8D9A6475198E}</b:Guid>
    <b:Author>
      <b:Author>
        <b:NameList>
          <b:Person>
            <b:Last>Dynamics</b:Last>
            <b:First>Multibody</b:First>
            <b:Middle>systems approch to Vehicle</b:Middle>
          </b:Person>
        </b:NameList>
      </b:Author>
    </b:Author>
    <b:Title>M Blundel D Harthy </b:Title>
    <b:Year>2004</b:Year>
    <b:Publisher>British Libary </b:Publisher>
    <b:Edition>1st </b:Edition>
    <b:RefOrder>6</b:RefOrder>
  </b:Source>
  <b:Source>
    <b:Tag>Car78</b:Tag>
    <b:SourceType>Book</b:SourceType>
    <b:Guid>{F737CCF0-E6FE-4698-9E6D-39B7D4532BF0}</b:Guid>
    <b:Title>Tune to win</b:Title>
    <b:Year>1978</b:Year>
    <b:Author>
      <b:Author>
        <b:NameList>
          <b:Person>
            <b:Last>Smith</b:Last>
            <b:First>Carroll</b:First>
          </b:Person>
        </b:NameList>
      </b:Author>
    </b:Author>
    <b:City>Fallbrook</b:City>
    <b:Publisher>Areo Publishers </b:Publisher>
    <b:Edition>1</b:Edition>
    <b:RefOrder>7</b:RefOrder>
  </b:Source>
  <b:Source>
    <b:Tag>Jos95</b:Tag>
    <b:SourceType>Book</b:SourceType>
    <b:Guid>{7D729064-737F-449B-BC4F-16892410A407}</b:Guid>
    <b:Author>
      <b:Author>
        <b:NameList>
          <b:Person>
            <b:Last>Katz</b:Last>
            <b:First>Joseph</b:First>
          </b:Person>
        </b:NameList>
      </b:Author>
    </b:Author>
    <b:Title>Race car Areodynamics </b:Title>
    <b:Year>1995</b:Year>
    <b:Publisher>Bentley stock </b:Publisher>
    <b:Edition>1</b:Edition>
    <b:RefOrder>8</b:RefOrder>
  </b:Source>
  <b:Source>
    <b:Tag>Jos06</b:Tag>
    <b:SourceType>Report</b:SourceType>
    <b:Guid>{47768332-8424-46D3-9C92-E33B346E5A41}</b:Guid>
    <b:Title>Areodynamics of Race cars </b:Title>
    <b:Year>2006</b:Year>
    <b:City>San diego </b:City>
    <b:Publisher>Dept of areospace engineering </b:Publisher>
    <b:Author>
      <b:Author>
        <b:NameList>
          <b:Person>
            <b:Last>Katz</b:Last>
            <b:First>Joseph</b:First>
          </b:Person>
        </b:NameList>
      </b:Author>
    </b:Author>
    <b:RefOrder>9</b:RefOrder>
  </b:Source>
  <b:Source>
    <b:Tag>Her13</b:Tag>
    <b:SourceType>Report</b:SourceType>
    <b:Guid>{EB01792E-0F8A-42B5-BA7C-12C55EC5CB04}</b:Guid>
    <b:Author>
      <b:Author>
        <b:NameList>
          <b:Person>
            <b:Last>Winner</b:Last>
            <b:First>Hermann</b:First>
          </b:Person>
        </b:NameList>
      </b:Author>
    </b:Author>
    <b:Title>Extended Steady State Lap Time Simulation for Analyzing Transient Vehicle Behavior</b:Title>
    <b:Year>2013</b:Year>
    <b:Publisher>SAE</b:Publisher>
    <b:RefOrder>10</b:RefOrder>
  </b:Source>
  <b:Source>
    <b:Tag>Cla03</b:Tag>
    <b:SourceType>ElectronicSource</b:SourceType>
    <b:Guid>{388E834F-0A26-495E-BF05-09DDBE95C26D}</b:Guid>
    <b:Title>Optimum </b:Title>
    <b:Year>2003</b:Year>
    <b:Publisher>Optimum G </b:Publisher>
    <b:City>Denver </b:City>
    <b:Author>
      <b:Author>
        <b:NameList>
          <b:Person>
            <b:Last>Rouelle</b:Last>
            <b:First>Claude</b:First>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0E76D5-FFE1-40E9-815B-799B80FD3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66</Pages>
  <Words>7827</Words>
  <Characters>44616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Advanced Vehicle Dynamics.</vt:lpstr>
    </vt:vector>
  </TitlesOfParts>
  <Company/>
  <LinksUpToDate>false</LinksUpToDate>
  <CharactersWithSpaces>52339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Vehicle Dynamics.</dc:title>
  <dc:subject>M6X00415</dc:subject>
  <dc:creator>Steven Wilkinson</dc:creator>
  <cp:lastModifiedBy>Steven Wilkinson</cp:lastModifiedBy>
  <cp:revision>4</cp:revision>
  <dcterms:created xsi:type="dcterms:W3CDTF">2020-01-11T01:29:00Z</dcterms:created>
  <dcterms:modified xsi:type="dcterms:W3CDTF">2020-01-11T12:18:00Z</dcterms:modified>
</cp:coreProperties>
</file>