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74B076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C274F">
              <w:rPr>
                <w:rFonts w:ascii="Arial" w:hAnsi="Arial" w:cs="Arial"/>
                <w:b/>
                <w:sz w:val="22"/>
                <w:szCs w:val="22"/>
              </w:rPr>
              <w:t>Sam Page</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196CECBF" w:rsidR="00152E9D" w:rsidRPr="00A406E5" w:rsidRDefault="008C274F" w:rsidP="00152E9D">
            <w:pPr>
              <w:jc w:val="center"/>
              <w:rPr>
                <w:rFonts w:ascii="Arial" w:hAnsi="Arial" w:cs="Arial"/>
                <w:sz w:val="32"/>
              </w:rPr>
            </w:pPr>
            <w:r>
              <w:rPr>
                <w:rFonts w:ascii="Arial" w:hAnsi="Arial" w:cs="Arial"/>
                <w:sz w:val="32"/>
              </w:rPr>
              <w:t>16</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2A1BAD0" w:rsidR="00152E9D" w:rsidRPr="00A406E5" w:rsidRDefault="008C274F" w:rsidP="00152E9D">
            <w:pPr>
              <w:spacing w:after="120"/>
              <w:rPr>
                <w:rFonts w:ascii="Arial" w:hAnsi="Arial" w:cs="Arial"/>
                <w:sz w:val="14"/>
                <w:szCs w:val="14"/>
              </w:rPr>
            </w:pPr>
            <w:r>
              <w:rPr>
                <w:rFonts w:ascii="Arial" w:hAnsi="Arial" w:cs="Arial"/>
                <w:sz w:val="14"/>
                <w:szCs w:val="14"/>
              </w:rPr>
              <w:t xml:space="preserve">A good comprehensive range of refs and they are referred to in narrative which si good ( although ref 2 overdone)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03897578" w:rsidR="00152E9D" w:rsidRPr="00A406E5" w:rsidRDefault="008C274F" w:rsidP="00152E9D">
            <w:pPr>
              <w:jc w:val="center"/>
              <w:rPr>
                <w:rFonts w:ascii="Arial" w:hAnsi="Arial" w:cs="Arial"/>
                <w:sz w:val="32"/>
              </w:rPr>
            </w:pPr>
            <w:r>
              <w:rPr>
                <w:rFonts w:ascii="Arial" w:hAnsi="Arial" w:cs="Arial"/>
                <w:sz w:val="32"/>
              </w:rPr>
              <w:t>1</w:t>
            </w:r>
            <w:r w:rsidR="00733689">
              <w:rPr>
                <w:rFonts w:ascii="Arial" w:hAnsi="Arial" w:cs="Arial"/>
                <w:sz w:val="32"/>
              </w:rPr>
              <w:t>5</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539576B6" w:rsidR="00152E9D" w:rsidRPr="00A406E5" w:rsidRDefault="008C274F" w:rsidP="00152E9D">
            <w:pPr>
              <w:spacing w:after="120"/>
              <w:rPr>
                <w:rFonts w:ascii="Arial" w:hAnsi="Arial" w:cs="Arial"/>
                <w:sz w:val="14"/>
                <w:szCs w:val="14"/>
              </w:rPr>
            </w:pPr>
            <w:r>
              <w:rPr>
                <w:rFonts w:ascii="Arial" w:hAnsi="Arial" w:cs="Arial"/>
                <w:sz w:val="14"/>
                <w:szCs w:val="14"/>
              </w:rPr>
              <w:t xml:space="preserve">Good intro -  and generally an air of confidence wafting through the narrative that clearly shows a good grasp of underpinning knowledge. What about EOS models for liner? .. </w:t>
            </w: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4AA3DE9D" w:rsidR="00152E9D" w:rsidRPr="00A406E5" w:rsidRDefault="008C274F" w:rsidP="00152E9D">
            <w:pPr>
              <w:jc w:val="center"/>
              <w:rPr>
                <w:rFonts w:ascii="Arial" w:hAnsi="Arial" w:cs="Arial"/>
                <w:sz w:val="32"/>
              </w:rPr>
            </w:pPr>
            <w:r>
              <w:rPr>
                <w:rFonts w:ascii="Arial" w:hAnsi="Arial" w:cs="Arial"/>
                <w:sz w:val="32"/>
              </w:rPr>
              <w:t>15</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01C29A5A" w:rsidR="00152E9D" w:rsidRPr="00A406E5" w:rsidRDefault="008C274F" w:rsidP="00152E9D">
            <w:pPr>
              <w:spacing w:after="120"/>
              <w:rPr>
                <w:rFonts w:ascii="Arial" w:hAnsi="Arial" w:cs="Arial"/>
                <w:sz w:val="14"/>
                <w:szCs w:val="14"/>
              </w:rPr>
            </w:pPr>
            <w:r>
              <w:rPr>
                <w:rFonts w:ascii="Arial" w:hAnsi="Arial" w:cs="Arial"/>
                <w:sz w:val="14"/>
                <w:szCs w:val="14"/>
              </w:rPr>
              <w:t>Good analytical discussion and referral to external refs. Some good critical commentary</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6CE1E1BD" w:rsidR="00152E9D" w:rsidRPr="00A406E5" w:rsidRDefault="008C274F" w:rsidP="00152E9D">
            <w:pPr>
              <w:jc w:val="center"/>
              <w:rPr>
                <w:rFonts w:ascii="Arial" w:hAnsi="Arial" w:cs="Arial"/>
                <w:sz w:val="32"/>
              </w:rPr>
            </w:pPr>
            <w:r>
              <w:rPr>
                <w:rFonts w:ascii="Arial" w:hAnsi="Arial" w:cs="Arial"/>
                <w:sz w:val="32"/>
              </w:rPr>
              <w:t>24</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4110EA6C" w:rsidR="00152E9D" w:rsidRPr="00A406E5" w:rsidRDefault="008C274F" w:rsidP="00152E9D">
            <w:pPr>
              <w:spacing w:after="120"/>
              <w:rPr>
                <w:rFonts w:ascii="Arial" w:hAnsi="Arial" w:cs="Arial"/>
                <w:sz w:val="14"/>
                <w:szCs w:val="14"/>
              </w:rPr>
            </w:pPr>
            <w:r>
              <w:rPr>
                <w:rFonts w:ascii="Arial" w:hAnsi="Arial" w:cs="Arial"/>
                <w:sz w:val="14"/>
                <w:szCs w:val="14"/>
              </w:rPr>
              <w:t xml:space="preserve">Really good engagement with the modelling environment  demonstrating a good practical grasp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551174DD" w:rsidR="00152E9D" w:rsidRPr="00A406E5" w:rsidRDefault="008C274F"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3ECCE246" w:rsidR="00152E9D" w:rsidRPr="00A406E5" w:rsidRDefault="008C274F" w:rsidP="00152E9D">
            <w:pPr>
              <w:spacing w:after="120"/>
              <w:rPr>
                <w:rFonts w:ascii="Arial" w:hAnsi="Arial" w:cs="Arial"/>
                <w:sz w:val="14"/>
                <w:szCs w:val="14"/>
              </w:rPr>
            </w:pPr>
            <w:r>
              <w:rPr>
                <w:rFonts w:ascii="Arial" w:hAnsi="Arial" w:cs="Arial"/>
                <w:sz w:val="14"/>
                <w:szCs w:val="14"/>
              </w:rPr>
              <w:t xml:space="preserve">Good abstract and structure </w:t>
            </w:r>
          </w:p>
          <w:p w14:paraId="4E5ED8A3" w14:textId="77777777" w:rsidR="00152E9D" w:rsidRPr="00A406E5" w:rsidRDefault="00152E9D" w:rsidP="00152E9D">
            <w:pPr>
              <w:spacing w:after="120"/>
              <w:rPr>
                <w:rFonts w:ascii="Arial" w:hAnsi="Arial" w:cs="Arial"/>
                <w:sz w:val="14"/>
                <w:szCs w:val="14"/>
              </w:rPr>
            </w:pP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3BFC1B82" w:rsidR="00152E9D" w:rsidRPr="00A406E5" w:rsidRDefault="00733689" w:rsidP="00152E9D">
            <w:pPr>
              <w:jc w:val="right"/>
              <w:rPr>
                <w:rFonts w:ascii="Arial" w:hAnsi="Arial" w:cs="Arial"/>
                <w:b/>
                <w:bCs/>
              </w:rPr>
            </w:pPr>
            <w:r>
              <w:rPr>
                <w:rFonts w:ascii="Arial" w:hAnsi="Arial" w:cs="Arial"/>
                <w:b/>
                <w:bCs/>
              </w:rPr>
              <w:t>80</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22121" w14:textId="77777777" w:rsidR="00D57561" w:rsidRDefault="00D57561">
      <w:r>
        <w:separator/>
      </w:r>
    </w:p>
  </w:endnote>
  <w:endnote w:type="continuationSeparator" w:id="0">
    <w:p w14:paraId="5A6AC77B" w14:textId="77777777" w:rsidR="00D57561" w:rsidRDefault="00D57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F571B" w14:textId="77777777" w:rsidR="00D57561" w:rsidRDefault="00D57561">
      <w:r>
        <w:separator/>
      </w:r>
    </w:p>
  </w:footnote>
  <w:footnote w:type="continuationSeparator" w:id="0">
    <w:p w14:paraId="690611E7" w14:textId="77777777" w:rsidR="00D57561" w:rsidRDefault="00D575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3689"/>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C274F"/>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57561"/>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10</Pages>
  <Words>3728</Words>
  <Characters>21253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24932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2022-01-13T12:41:00Z</dcterms:created>
  <dcterms:modified xsi:type="dcterms:W3CDTF">2022-01-23T17:30:00Z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