
<file path=[Content_Types].xml><?xml version="1.0" encoding="utf-8"?>
<Types xmlns="http://schemas.openxmlformats.org/package/2006/content-types">
  <Default Extension="emf" ContentType="image/x-emf"/>
  <Default Extension="jpg" ContentType="image/png"/>
  <Default Extension="png" ContentType="image/png"/>
  <Default Extension="pptx" ContentType="application/vnd.openxmlformats-officedocument.presentationml.presentation"/>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media/image2.jpg" ContentType="image/jpeg"/>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B1E71F" w14:textId="76BEA50A" w:rsidR="03B3342A" w:rsidRDefault="03B3342A" w:rsidP="00C57EE4">
      <w:pPr>
        <w:pStyle w:val="ListParagraph"/>
        <w:spacing w:line="360" w:lineRule="auto"/>
        <w:rPr>
          <w:rFonts w:ascii="Arial" w:hAnsi="Arial" w:cs="Arial"/>
          <w:b/>
          <w:bCs/>
          <w:sz w:val="28"/>
          <w:szCs w:val="28"/>
        </w:rPr>
      </w:pPr>
      <w:bookmarkStart w:id="0" w:name="_Hlk68436284"/>
    </w:p>
    <w:p w14:paraId="0ACE6C45" w14:textId="701C5731" w:rsidR="00844A23" w:rsidRDefault="00844A23" w:rsidP="00C57EE4">
      <w:pPr>
        <w:pStyle w:val="ListParagraph"/>
        <w:spacing w:line="360" w:lineRule="auto"/>
        <w:rPr>
          <w:rFonts w:ascii="Arial" w:hAnsi="Arial" w:cs="Arial"/>
          <w:b/>
          <w:bCs/>
          <w:sz w:val="28"/>
          <w:szCs w:val="28"/>
        </w:rPr>
      </w:pPr>
    </w:p>
    <w:p w14:paraId="0A49D64F" w14:textId="08E75FA7" w:rsidR="00844A23" w:rsidRDefault="00844A23" w:rsidP="00C57EE4">
      <w:pPr>
        <w:pStyle w:val="ListParagraph"/>
        <w:spacing w:line="360" w:lineRule="auto"/>
        <w:rPr>
          <w:rFonts w:ascii="Arial" w:hAnsi="Arial" w:cs="Arial"/>
          <w:b/>
          <w:bCs/>
          <w:sz w:val="28"/>
          <w:szCs w:val="28"/>
        </w:rPr>
      </w:pPr>
    </w:p>
    <w:p w14:paraId="2F4D2C70" w14:textId="3EAE82F4" w:rsidR="00E8554A" w:rsidRDefault="00E8554A" w:rsidP="00C57EE4">
      <w:pPr>
        <w:pStyle w:val="ListParagraph"/>
        <w:spacing w:line="360" w:lineRule="auto"/>
        <w:rPr>
          <w:rFonts w:ascii="Arial" w:hAnsi="Arial" w:cs="Arial"/>
          <w:b/>
          <w:bCs/>
          <w:sz w:val="28"/>
          <w:szCs w:val="28"/>
        </w:rPr>
      </w:pPr>
    </w:p>
    <w:p w14:paraId="1531AE6B" w14:textId="5D2B2F23" w:rsidR="00E8554A" w:rsidRPr="00716A05" w:rsidRDefault="00243B60" w:rsidP="00716A05">
      <w:pPr>
        <w:spacing w:line="360" w:lineRule="auto"/>
        <w:rPr>
          <w:rFonts w:ascii="Arial" w:hAnsi="Arial" w:cs="Arial"/>
        </w:rPr>
      </w:pPr>
      <w:r w:rsidRPr="00716A05">
        <w:rPr>
          <w:rFonts w:ascii="Arial" w:hAnsi="Arial" w:cs="Arial"/>
          <w:b/>
          <w:bCs/>
          <w:sz w:val="36"/>
          <w:szCs w:val="36"/>
        </w:rPr>
        <w:t xml:space="preserve">Group </w:t>
      </w:r>
      <w:r w:rsidR="00C437CC" w:rsidRPr="00716A05">
        <w:rPr>
          <w:rFonts w:ascii="Arial" w:hAnsi="Arial" w:cs="Arial"/>
          <w:b/>
          <w:bCs/>
          <w:sz w:val="36"/>
          <w:szCs w:val="36"/>
        </w:rPr>
        <w:t>Assessment for</w:t>
      </w:r>
      <w:r w:rsidRPr="00716A05">
        <w:rPr>
          <w:rFonts w:ascii="Arial" w:hAnsi="Arial" w:cs="Arial"/>
          <w:b/>
          <w:bCs/>
          <w:sz w:val="36"/>
          <w:szCs w:val="36"/>
        </w:rPr>
        <w:t xml:space="preserve"> Managing Enterprise in the </w:t>
      </w:r>
      <w:r w:rsidR="000D0CA2" w:rsidRPr="00716A05">
        <w:rPr>
          <w:rFonts w:ascii="Arial" w:hAnsi="Arial" w:cs="Arial"/>
          <w:b/>
          <w:bCs/>
          <w:sz w:val="36"/>
          <w:szCs w:val="36"/>
        </w:rPr>
        <w:t xml:space="preserve">        </w:t>
      </w:r>
      <w:r w:rsidRPr="00716A05">
        <w:rPr>
          <w:rFonts w:ascii="Arial" w:hAnsi="Arial" w:cs="Arial"/>
          <w:b/>
          <w:bCs/>
          <w:sz w:val="36"/>
          <w:szCs w:val="36"/>
        </w:rPr>
        <w:t xml:space="preserve">21st </w:t>
      </w:r>
      <w:r w:rsidR="00C437CC" w:rsidRPr="00716A05">
        <w:rPr>
          <w:rFonts w:ascii="Arial" w:hAnsi="Arial" w:cs="Arial"/>
          <w:b/>
          <w:bCs/>
          <w:sz w:val="36"/>
          <w:szCs w:val="36"/>
        </w:rPr>
        <w:t>Century.</w:t>
      </w:r>
      <w:r w:rsidRPr="00716A05">
        <w:rPr>
          <w:rFonts w:ascii="Arial" w:hAnsi="Arial" w:cs="Arial"/>
          <w:b/>
          <w:bCs/>
          <w:sz w:val="36"/>
          <w:szCs w:val="36"/>
        </w:rPr>
        <w:t> BMSW</w:t>
      </w:r>
      <w:r w:rsidR="00C437CC" w:rsidRPr="00716A05">
        <w:rPr>
          <w:rFonts w:ascii="Arial" w:hAnsi="Arial" w:cs="Arial"/>
          <w:b/>
          <w:bCs/>
          <w:sz w:val="36"/>
          <w:szCs w:val="36"/>
        </w:rPr>
        <w:t>4006.</w:t>
      </w:r>
      <w:r w:rsidRPr="00716A05">
        <w:rPr>
          <w:rFonts w:ascii="Arial" w:hAnsi="Arial" w:cs="Arial"/>
          <w:b/>
          <w:bCs/>
          <w:sz w:val="36"/>
          <w:szCs w:val="36"/>
        </w:rPr>
        <w:t> ​</w:t>
      </w:r>
      <w:r w:rsidRPr="00716A05">
        <w:rPr>
          <w:rFonts w:ascii="Arial" w:hAnsi="Arial" w:cs="Arial"/>
          <w:b/>
          <w:bCs/>
          <w:sz w:val="36"/>
          <w:szCs w:val="36"/>
        </w:rPr>
        <w:br/>
      </w:r>
      <w:r w:rsidR="000D0CA2" w:rsidRPr="00716A05">
        <w:rPr>
          <w:rFonts w:ascii="Arial" w:hAnsi="Arial" w:cs="Arial"/>
        </w:rPr>
        <w:t xml:space="preserve">                                                  </w:t>
      </w:r>
      <w:r w:rsidR="001A27A4" w:rsidRPr="00716A05">
        <w:rPr>
          <w:rFonts w:ascii="Arial" w:hAnsi="Arial" w:cs="Arial"/>
        </w:rPr>
        <w:t>Lecturer:</w:t>
      </w:r>
      <w:r w:rsidR="000D0CA2" w:rsidRPr="00716A05">
        <w:rPr>
          <w:rFonts w:ascii="Arial" w:hAnsi="Arial" w:cs="Arial"/>
        </w:rPr>
        <w:t xml:space="preserve"> </w:t>
      </w:r>
      <w:r w:rsidRPr="00716A05">
        <w:rPr>
          <w:rFonts w:ascii="Arial" w:hAnsi="Arial" w:cs="Arial"/>
        </w:rPr>
        <w:t>Malani Gunaratnam​</w:t>
      </w:r>
    </w:p>
    <w:p w14:paraId="25D2FD88" w14:textId="5D5136C7" w:rsidR="00243B60" w:rsidRPr="00243B60" w:rsidRDefault="00243B60" w:rsidP="00C57EE4">
      <w:pPr>
        <w:pStyle w:val="ListParagraph"/>
        <w:numPr>
          <w:ilvl w:val="0"/>
          <w:numId w:val="15"/>
        </w:numPr>
        <w:spacing w:line="360" w:lineRule="auto"/>
        <w:rPr>
          <w:rFonts w:ascii="Arial" w:hAnsi="Arial" w:cs="Arial"/>
        </w:rPr>
      </w:pPr>
      <w:r w:rsidRPr="00243B60">
        <w:rPr>
          <w:rFonts w:ascii="Arial" w:hAnsi="Arial" w:cs="Arial"/>
        </w:rPr>
        <w:t>Group work completed by:​</w:t>
      </w:r>
    </w:p>
    <w:p w14:paraId="2A550B4C" w14:textId="0F054D8D" w:rsidR="00243B60" w:rsidRPr="00243B60" w:rsidRDefault="00243B60" w:rsidP="00C57EE4">
      <w:pPr>
        <w:pStyle w:val="ListParagraph"/>
        <w:numPr>
          <w:ilvl w:val="0"/>
          <w:numId w:val="15"/>
        </w:numPr>
        <w:spacing w:line="360" w:lineRule="auto"/>
        <w:rPr>
          <w:rFonts w:ascii="Arial" w:hAnsi="Arial" w:cs="Arial"/>
        </w:rPr>
      </w:pPr>
      <w:r w:rsidRPr="00243B60">
        <w:rPr>
          <w:rFonts w:ascii="Arial" w:hAnsi="Arial" w:cs="Arial"/>
        </w:rPr>
        <w:t>David Mafuta (2007846)​</w:t>
      </w:r>
    </w:p>
    <w:p w14:paraId="1B9F21A0" w14:textId="7142C236" w:rsidR="00243B60" w:rsidRPr="00243B60" w:rsidRDefault="00243B60" w:rsidP="00C57EE4">
      <w:pPr>
        <w:pStyle w:val="ListParagraph"/>
        <w:numPr>
          <w:ilvl w:val="0"/>
          <w:numId w:val="15"/>
        </w:numPr>
        <w:spacing w:line="360" w:lineRule="auto"/>
        <w:rPr>
          <w:rFonts w:ascii="Arial" w:hAnsi="Arial" w:cs="Arial"/>
        </w:rPr>
      </w:pPr>
      <w:bookmarkStart w:id="1" w:name="_Hlk69369501"/>
      <w:r w:rsidRPr="00243B60">
        <w:rPr>
          <w:rFonts w:ascii="Arial" w:hAnsi="Arial" w:cs="Arial"/>
        </w:rPr>
        <w:t>Gabriela Bikarova (2010123)​</w:t>
      </w:r>
    </w:p>
    <w:p w14:paraId="42D9C7BF" w14:textId="3C079790" w:rsidR="00243B60" w:rsidRPr="00243B60" w:rsidRDefault="00243B60" w:rsidP="00C57EE4">
      <w:pPr>
        <w:pStyle w:val="ListParagraph"/>
        <w:numPr>
          <w:ilvl w:val="0"/>
          <w:numId w:val="15"/>
        </w:numPr>
        <w:spacing w:line="360" w:lineRule="auto"/>
        <w:rPr>
          <w:rFonts w:ascii="Arial" w:hAnsi="Arial" w:cs="Arial"/>
        </w:rPr>
      </w:pPr>
      <w:bookmarkStart w:id="2" w:name="_Hlk69369681"/>
      <w:bookmarkEnd w:id="1"/>
      <w:r w:rsidRPr="00243B60">
        <w:rPr>
          <w:rFonts w:ascii="Arial" w:hAnsi="Arial" w:cs="Arial"/>
        </w:rPr>
        <w:t>Mina Carmen Iacobescu (2010126</w:t>
      </w:r>
      <w:bookmarkEnd w:id="2"/>
      <w:r w:rsidRPr="00243B60">
        <w:rPr>
          <w:rFonts w:ascii="Arial" w:hAnsi="Arial" w:cs="Arial"/>
        </w:rPr>
        <w:t>)​</w:t>
      </w:r>
    </w:p>
    <w:p w14:paraId="37D0D54F" w14:textId="45F0E125" w:rsidR="00243B60" w:rsidRPr="00243B60" w:rsidRDefault="00243B60" w:rsidP="00C57EE4">
      <w:pPr>
        <w:pStyle w:val="ListParagraph"/>
        <w:numPr>
          <w:ilvl w:val="0"/>
          <w:numId w:val="15"/>
        </w:numPr>
        <w:spacing w:line="360" w:lineRule="auto"/>
        <w:rPr>
          <w:rFonts w:ascii="Arial" w:hAnsi="Arial" w:cs="Arial"/>
        </w:rPr>
      </w:pPr>
      <w:bookmarkStart w:id="3" w:name="_Hlk69371220"/>
      <w:r w:rsidRPr="00243B60">
        <w:rPr>
          <w:rFonts w:ascii="Arial" w:hAnsi="Arial" w:cs="Arial"/>
        </w:rPr>
        <w:t>Mohamed </w:t>
      </w:r>
      <w:r w:rsidR="00C437CC" w:rsidRPr="00243B60">
        <w:rPr>
          <w:rFonts w:ascii="Arial" w:hAnsi="Arial" w:cs="Arial"/>
        </w:rPr>
        <w:t>Osman Sesay</w:t>
      </w:r>
      <w:r w:rsidRPr="00243B60">
        <w:rPr>
          <w:rFonts w:ascii="Arial" w:hAnsi="Arial" w:cs="Arial"/>
        </w:rPr>
        <w:t> (1905636)</w:t>
      </w:r>
    </w:p>
    <w:bookmarkEnd w:id="3"/>
    <w:p w14:paraId="0FE90D96" w14:textId="77777777" w:rsidR="00243B60" w:rsidRDefault="00243B60" w:rsidP="00C57EE4">
      <w:pPr>
        <w:pStyle w:val="ListParagraph"/>
        <w:spacing w:line="360" w:lineRule="auto"/>
        <w:rPr>
          <w:rFonts w:ascii="Arial" w:hAnsi="Arial" w:cs="Arial"/>
          <w:b/>
          <w:bCs/>
          <w:sz w:val="28"/>
          <w:szCs w:val="28"/>
        </w:rPr>
      </w:pPr>
    </w:p>
    <w:p w14:paraId="5D2643C7" w14:textId="200309BA" w:rsidR="00E8554A" w:rsidRDefault="00E8554A" w:rsidP="00C57EE4">
      <w:pPr>
        <w:pStyle w:val="ListParagraph"/>
        <w:spacing w:line="360" w:lineRule="auto"/>
        <w:rPr>
          <w:rFonts w:ascii="Arial" w:hAnsi="Arial" w:cs="Arial"/>
          <w:b/>
          <w:bCs/>
          <w:sz w:val="28"/>
          <w:szCs w:val="28"/>
        </w:rPr>
      </w:pPr>
    </w:p>
    <w:p w14:paraId="2F98F5A5" w14:textId="1A1482F3" w:rsidR="00E8554A" w:rsidRDefault="00E8554A" w:rsidP="00C57EE4">
      <w:pPr>
        <w:pStyle w:val="ListParagraph"/>
        <w:spacing w:line="360" w:lineRule="auto"/>
        <w:rPr>
          <w:rFonts w:ascii="Arial" w:hAnsi="Arial" w:cs="Arial"/>
          <w:b/>
          <w:bCs/>
          <w:sz w:val="28"/>
          <w:szCs w:val="28"/>
        </w:rPr>
      </w:pPr>
    </w:p>
    <w:p w14:paraId="1FF06D1C" w14:textId="4A2E780D" w:rsidR="00E8554A" w:rsidRDefault="00E8554A" w:rsidP="00C57EE4">
      <w:pPr>
        <w:pStyle w:val="ListParagraph"/>
        <w:spacing w:line="360" w:lineRule="auto"/>
        <w:rPr>
          <w:rFonts w:ascii="Arial" w:hAnsi="Arial" w:cs="Arial"/>
          <w:b/>
          <w:bCs/>
          <w:sz w:val="28"/>
          <w:szCs w:val="28"/>
        </w:rPr>
      </w:pPr>
    </w:p>
    <w:p w14:paraId="5CB5D33F" w14:textId="77777777" w:rsidR="00E8554A" w:rsidRDefault="00E8554A" w:rsidP="00C57EE4">
      <w:pPr>
        <w:pStyle w:val="ListParagraph"/>
        <w:spacing w:line="360" w:lineRule="auto"/>
        <w:rPr>
          <w:rFonts w:ascii="Arial" w:hAnsi="Arial" w:cs="Arial"/>
          <w:b/>
          <w:bCs/>
          <w:sz w:val="28"/>
          <w:szCs w:val="28"/>
        </w:rPr>
      </w:pPr>
    </w:p>
    <w:p w14:paraId="5576E330" w14:textId="7CEB83A1" w:rsidR="00844A23" w:rsidRDefault="00844A23" w:rsidP="00C57EE4">
      <w:pPr>
        <w:pStyle w:val="ListParagraph"/>
        <w:spacing w:line="360" w:lineRule="auto"/>
        <w:rPr>
          <w:rFonts w:ascii="Arial" w:hAnsi="Arial" w:cs="Arial"/>
          <w:b/>
          <w:bCs/>
          <w:sz w:val="28"/>
          <w:szCs w:val="28"/>
        </w:rPr>
      </w:pPr>
    </w:p>
    <w:p w14:paraId="72259FF0" w14:textId="28759C1F" w:rsidR="005D4C1B" w:rsidRDefault="005D4C1B" w:rsidP="00C57EE4">
      <w:pPr>
        <w:pStyle w:val="ListParagraph"/>
        <w:spacing w:line="360" w:lineRule="auto"/>
        <w:rPr>
          <w:rFonts w:ascii="Arial" w:hAnsi="Arial" w:cs="Arial"/>
          <w:b/>
          <w:bCs/>
          <w:sz w:val="28"/>
          <w:szCs w:val="28"/>
        </w:rPr>
      </w:pPr>
    </w:p>
    <w:p w14:paraId="42F31453" w14:textId="025F7D70" w:rsidR="005D4C1B" w:rsidRDefault="005D4C1B" w:rsidP="00C57EE4">
      <w:pPr>
        <w:pStyle w:val="ListParagraph"/>
        <w:spacing w:line="360" w:lineRule="auto"/>
        <w:rPr>
          <w:rFonts w:ascii="Arial" w:hAnsi="Arial" w:cs="Arial"/>
          <w:b/>
          <w:bCs/>
          <w:sz w:val="28"/>
          <w:szCs w:val="28"/>
        </w:rPr>
      </w:pPr>
    </w:p>
    <w:p w14:paraId="245BD787" w14:textId="72682577" w:rsidR="005D4C1B" w:rsidRDefault="005D4C1B" w:rsidP="00C57EE4">
      <w:pPr>
        <w:pStyle w:val="ListParagraph"/>
        <w:spacing w:line="360" w:lineRule="auto"/>
        <w:rPr>
          <w:rFonts w:ascii="Arial" w:hAnsi="Arial" w:cs="Arial"/>
          <w:b/>
          <w:bCs/>
          <w:sz w:val="28"/>
          <w:szCs w:val="28"/>
        </w:rPr>
      </w:pPr>
    </w:p>
    <w:p w14:paraId="20724BC1" w14:textId="5BD0F8F6" w:rsidR="005D4C1B" w:rsidRDefault="005D4C1B" w:rsidP="00C57EE4">
      <w:pPr>
        <w:pStyle w:val="ListParagraph"/>
        <w:spacing w:line="360" w:lineRule="auto"/>
        <w:rPr>
          <w:rFonts w:ascii="Arial" w:hAnsi="Arial" w:cs="Arial"/>
          <w:b/>
          <w:bCs/>
          <w:sz w:val="28"/>
          <w:szCs w:val="28"/>
        </w:rPr>
      </w:pPr>
    </w:p>
    <w:p w14:paraId="7AEBEB00" w14:textId="47A365F2" w:rsidR="005D4C1B" w:rsidRDefault="005D4C1B" w:rsidP="00C57EE4">
      <w:pPr>
        <w:pStyle w:val="ListParagraph"/>
        <w:spacing w:line="360" w:lineRule="auto"/>
        <w:rPr>
          <w:rFonts w:ascii="Arial" w:hAnsi="Arial" w:cs="Arial"/>
          <w:b/>
          <w:bCs/>
          <w:sz w:val="28"/>
          <w:szCs w:val="28"/>
        </w:rPr>
      </w:pPr>
    </w:p>
    <w:p w14:paraId="628AD3FF" w14:textId="02F3CABD" w:rsidR="005D4C1B" w:rsidRDefault="005D4C1B" w:rsidP="00C57EE4">
      <w:pPr>
        <w:pStyle w:val="ListParagraph"/>
        <w:spacing w:line="360" w:lineRule="auto"/>
        <w:rPr>
          <w:rFonts w:ascii="Arial" w:hAnsi="Arial" w:cs="Arial"/>
          <w:b/>
          <w:bCs/>
          <w:sz w:val="28"/>
          <w:szCs w:val="28"/>
        </w:rPr>
      </w:pPr>
    </w:p>
    <w:p w14:paraId="5DB553C1" w14:textId="105AFB92" w:rsidR="005D4C1B" w:rsidRDefault="005D4C1B" w:rsidP="00C57EE4">
      <w:pPr>
        <w:pStyle w:val="ListParagraph"/>
        <w:spacing w:line="360" w:lineRule="auto"/>
        <w:rPr>
          <w:rFonts w:ascii="Arial" w:hAnsi="Arial" w:cs="Arial"/>
          <w:b/>
          <w:bCs/>
          <w:sz w:val="28"/>
          <w:szCs w:val="28"/>
        </w:rPr>
      </w:pPr>
    </w:p>
    <w:p w14:paraId="0D71BC1A" w14:textId="77777777" w:rsidR="005D4C1B" w:rsidRDefault="005D4C1B" w:rsidP="00C57EE4">
      <w:pPr>
        <w:pStyle w:val="ListParagraph"/>
        <w:spacing w:line="360" w:lineRule="auto"/>
        <w:rPr>
          <w:rFonts w:ascii="Arial" w:hAnsi="Arial" w:cs="Arial"/>
          <w:b/>
          <w:bCs/>
          <w:sz w:val="28"/>
          <w:szCs w:val="28"/>
        </w:rPr>
      </w:pPr>
    </w:p>
    <w:p w14:paraId="72F2A37B" w14:textId="735BD218" w:rsidR="00844A23" w:rsidRPr="00E8554A" w:rsidRDefault="00844A23" w:rsidP="00C57EE4">
      <w:pPr>
        <w:pStyle w:val="ListParagraph"/>
        <w:spacing w:line="360" w:lineRule="auto"/>
        <w:rPr>
          <w:rFonts w:ascii="Arial" w:hAnsi="Arial" w:cs="Arial"/>
          <w:b/>
          <w:bCs/>
          <w:sz w:val="32"/>
          <w:szCs w:val="32"/>
        </w:rPr>
      </w:pPr>
      <w:r w:rsidRPr="00E8554A">
        <w:rPr>
          <w:rFonts w:ascii="Arial" w:hAnsi="Arial" w:cs="Arial"/>
          <w:b/>
          <w:bCs/>
          <w:sz w:val="32"/>
          <w:szCs w:val="32"/>
        </w:rPr>
        <w:lastRenderedPageBreak/>
        <w:t>Table of Contents</w:t>
      </w:r>
    </w:p>
    <w:p w14:paraId="2497DF54" w14:textId="77777777" w:rsidR="00844A23" w:rsidRDefault="00844A23" w:rsidP="00C57EE4">
      <w:pPr>
        <w:pStyle w:val="ListParagraph"/>
        <w:spacing w:line="360" w:lineRule="auto"/>
        <w:rPr>
          <w:rFonts w:ascii="Arial" w:hAnsi="Arial" w:cs="Arial"/>
          <w:b/>
          <w:bCs/>
          <w:sz w:val="28"/>
          <w:szCs w:val="28"/>
        </w:rPr>
      </w:pPr>
    </w:p>
    <w:p w14:paraId="2FC6AD36" w14:textId="2AF6FB3B" w:rsidR="00844A23" w:rsidRPr="00443E14" w:rsidRDefault="00844A23" w:rsidP="00443E14">
      <w:pPr>
        <w:spacing w:line="360" w:lineRule="auto"/>
        <w:rPr>
          <w:rFonts w:ascii="Arial" w:hAnsi="Arial" w:cs="Arial"/>
          <w:b/>
          <w:bCs/>
        </w:rPr>
      </w:pPr>
      <w:r w:rsidRPr="00443E14">
        <w:rPr>
          <w:rFonts w:ascii="Arial" w:hAnsi="Arial" w:cs="Arial"/>
          <w:b/>
          <w:bCs/>
        </w:rPr>
        <w:t>1.Cover letter</w:t>
      </w:r>
    </w:p>
    <w:p w14:paraId="788EBF0F" w14:textId="70F45558" w:rsidR="00844A23" w:rsidRPr="00443E14" w:rsidRDefault="00844A23" w:rsidP="00443E14">
      <w:pPr>
        <w:spacing w:line="360" w:lineRule="auto"/>
        <w:rPr>
          <w:rFonts w:ascii="Arial" w:hAnsi="Arial" w:cs="Arial"/>
          <w:b/>
          <w:bCs/>
        </w:rPr>
      </w:pPr>
      <w:r w:rsidRPr="00443E14">
        <w:rPr>
          <w:rFonts w:ascii="Arial" w:hAnsi="Arial" w:cs="Arial"/>
          <w:b/>
          <w:bCs/>
        </w:rPr>
        <w:t>2.Executive Summary</w:t>
      </w:r>
    </w:p>
    <w:p w14:paraId="4668F844" w14:textId="3568A140" w:rsidR="00844A23" w:rsidRPr="00443E14" w:rsidRDefault="00443E14" w:rsidP="00443E14">
      <w:pPr>
        <w:spacing w:line="360" w:lineRule="auto"/>
        <w:rPr>
          <w:rFonts w:ascii="Arial" w:hAnsi="Arial" w:cs="Arial"/>
          <w:b/>
          <w:bCs/>
        </w:rPr>
      </w:pPr>
      <w:r>
        <w:rPr>
          <w:rFonts w:ascii="Arial" w:hAnsi="Arial" w:cs="Arial"/>
          <w:b/>
          <w:bCs/>
        </w:rPr>
        <w:t>3.</w:t>
      </w:r>
      <w:r w:rsidR="00844A23" w:rsidRPr="00443E14">
        <w:rPr>
          <w:rFonts w:ascii="Arial" w:hAnsi="Arial" w:cs="Arial"/>
          <w:b/>
          <w:bCs/>
        </w:rPr>
        <w:t>Operations and Management Plan</w:t>
      </w:r>
    </w:p>
    <w:p w14:paraId="4FF7EA96" w14:textId="02949EC7" w:rsidR="00E80545" w:rsidRPr="00443E14" w:rsidRDefault="00443E14" w:rsidP="00443E14">
      <w:pPr>
        <w:spacing w:line="360" w:lineRule="auto"/>
        <w:rPr>
          <w:rFonts w:ascii="Arial" w:hAnsi="Arial" w:cs="Arial"/>
          <w:b/>
          <w:bCs/>
        </w:rPr>
      </w:pPr>
      <w:r>
        <w:rPr>
          <w:rFonts w:ascii="Arial" w:hAnsi="Arial" w:cs="Arial"/>
          <w:b/>
          <w:bCs/>
        </w:rPr>
        <w:t>4.</w:t>
      </w:r>
      <w:r w:rsidR="00E80545" w:rsidRPr="00443E14">
        <w:rPr>
          <w:rFonts w:ascii="Arial" w:hAnsi="Arial" w:cs="Arial"/>
          <w:b/>
          <w:bCs/>
        </w:rPr>
        <w:t xml:space="preserve">Business </w:t>
      </w:r>
      <w:r w:rsidRPr="00443E14">
        <w:rPr>
          <w:rFonts w:ascii="Arial" w:hAnsi="Arial" w:cs="Arial"/>
          <w:b/>
          <w:bCs/>
        </w:rPr>
        <w:t>Concept Marketing</w:t>
      </w:r>
      <w:r w:rsidR="00E80545" w:rsidRPr="00443E14">
        <w:rPr>
          <w:rFonts w:ascii="Arial" w:hAnsi="Arial" w:cs="Arial"/>
          <w:b/>
          <w:bCs/>
        </w:rPr>
        <w:t xml:space="preserve"> Plan</w:t>
      </w:r>
    </w:p>
    <w:p w14:paraId="266B382E" w14:textId="41AB604C" w:rsidR="00443E14" w:rsidRPr="00443E14" w:rsidRDefault="00443E14" w:rsidP="00443E14">
      <w:pPr>
        <w:spacing w:line="360" w:lineRule="auto"/>
        <w:rPr>
          <w:rFonts w:ascii="Arial" w:hAnsi="Arial" w:cs="Arial"/>
          <w:b/>
          <w:bCs/>
        </w:rPr>
      </w:pPr>
      <w:r>
        <w:rPr>
          <w:rFonts w:ascii="Arial" w:hAnsi="Arial" w:cs="Arial"/>
          <w:b/>
          <w:bCs/>
        </w:rPr>
        <w:t>5.</w:t>
      </w:r>
      <w:r w:rsidRPr="00443E14">
        <w:rPr>
          <w:rFonts w:ascii="Arial" w:hAnsi="Arial" w:cs="Arial"/>
          <w:b/>
          <w:bCs/>
        </w:rPr>
        <w:t>Management Team and Financial Plan</w:t>
      </w:r>
    </w:p>
    <w:p w14:paraId="3072F13B" w14:textId="5E931C56" w:rsidR="00443E14" w:rsidRPr="00443E14" w:rsidRDefault="00443E14" w:rsidP="00443E14">
      <w:pPr>
        <w:spacing w:line="360" w:lineRule="auto"/>
        <w:rPr>
          <w:rFonts w:ascii="Arial" w:hAnsi="Arial" w:cs="Arial"/>
          <w:b/>
          <w:bCs/>
        </w:rPr>
      </w:pPr>
      <w:r>
        <w:rPr>
          <w:rFonts w:ascii="Arial" w:hAnsi="Arial" w:cs="Arial"/>
          <w:b/>
          <w:bCs/>
        </w:rPr>
        <w:t>6.</w:t>
      </w:r>
      <w:r w:rsidRPr="00443E14">
        <w:rPr>
          <w:rFonts w:ascii="Arial" w:hAnsi="Arial" w:cs="Arial"/>
          <w:b/>
          <w:bCs/>
        </w:rPr>
        <w:t>Market Analysis</w:t>
      </w:r>
    </w:p>
    <w:p w14:paraId="687B0B53" w14:textId="77777777" w:rsidR="00844A23" w:rsidRPr="00844A23" w:rsidRDefault="00844A23" w:rsidP="00C57EE4">
      <w:pPr>
        <w:pStyle w:val="ListParagraph"/>
        <w:spacing w:line="360" w:lineRule="auto"/>
        <w:rPr>
          <w:rFonts w:ascii="Arial" w:hAnsi="Arial" w:cs="Arial"/>
          <w:b/>
          <w:bCs/>
          <w:sz w:val="28"/>
          <w:szCs w:val="28"/>
        </w:rPr>
      </w:pPr>
    </w:p>
    <w:p w14:paraId="2F75485C" w14:textId="77777777" w:rsidR="00844A23" w:rsidRPr="00844A23" w:rsidRDefault="00844A23" w:rsidP="00C57EE4">
      <w:pPr>
        <w:pStyle w:val="ListParagraph"/>
        <w:spacing w:line="360" w:lineRule="auto"/>
        <w:rPr>
          <w:rFonts w:ascii="Arial" w:hAnsi="Arial" w:cs="Arial"/>
          <w:b/>
          <w:bCs/>
          <w:sz w:val="28"/>
          <w:szCs w:val="28"/>
        </w:rPr>
      </w:pPr>
    </w:p>
    <w:p w14:paraId="66B0B7EF" w14:textId="77777777" w:rsidR="00844A23" w:rsidRDefault="00844A23" w:rsidP="00C57EE4">
      <w:pPr>
        <w:pStyle w:val="ListParagraph"/>
        <w:spacing w:line="360" w:lineRule="auto"/>
        <w:rPr>
          <w:rFonts w:ascii="Arial" w:hAnsi="Arial" w:cs="Arial"/>
          <w:b/>
          <w:bCs/>
          <w:sz w:val="28"/>
          <w:szCs w:val="28"/>
        </w:rPr>
      </w:pPr>
    </w:p>
    <w:p w14:paraId="796AD436" w14:textId="37BC762A" w:rsidR="00844A23" w:rsidRPr="00C57EE4" w:rsidRDefault="00844A23" w:rsidP="00C57EE4">
      <w:pPr>
        <w:spacing w:line="360" w:lineRule="auto"/>
        <w:rPr>
          <w:rFonts w:ascii="Arial" w:hAnsi="Arial" w:cs="Arial"/>
          <w:b/>
          <w:bCs/>
          <w:sz w:val="28"/>
          <w:szCs w:val="28"/>
        </w:rPr>
      </w:pPr>
    </w:p>
    <w:p w14:paraId="540DF7B5" w14:textId="312A3445" w:rsidR="00844A23" w:rsidRDefault="00844A23" w:rsidP="00C57EE4">
      <w:pPr>
        <w:pStyle w:val="ListParagraph"/>
        <w:spacing w:line="360" w:lineRule="auto"/>
        <w:rPr>
          <w:rFonts w:ascii="Arial" w:hAnsi="Arial" w:cs="Arial"/>
          <w:b/>
          <w:bCs/>
          <w:sz w:val="28"/>
          <w:szCs w:val="28"/>
        </w:rPr>
      </w:pPr>
    </w:p>
    <w:p w14:paraId="3B240505" w14:textId="2C566096" w:rsidR="00844A23" w:rsidRDefault="00844A23" w:rsidP="00C57EE4">
      <w:pPr>
        <w:pStyle w:val="ListParagraph"/>
        <w:spacing w:line="360" w:lineRule="auto"/>
        <w:rPr>
          <w:rFonts w:ascii="Arial" w:hAnsi="Arial" w:cs="Arial"/>
          <w:b/>
          <w:bCs/>
          <w:sz w:val="28"/>
          <w:szCs w:val="28"/>
        </w:rPr>
      </w:pPr>
    </w:p>
    <w:p w14:paraId="2FC09057" w14:textId="77777777" w:rsidR="005D4C1B" w:rsidRDefault="00281817" w:rsidP="00C57EE4">
      <w:pPr>
        <w:pStyle w:val="ListParagraph"/>
        <w:spacing w:line="360" w:lineRule="auto"/>
        <w:rPr>
          <w:rFonts w:ascii="Arial" w:hAnsi="Arial" w:cs="Arial"/>
          <w:b/>
          <w:bCs/>
        </w:rPr>
      </w:pPr>
      <w:r w:rsidRPr="00ED24FE">
        <w:rPr>
          <w:rFonts w:ascii="Arial" w:hAnsi="Arial" w:cs="Arial"/>
          <w:b/>
          <w:bCs/>
        </w:rPr>
        <w:t xml:space="preserve">                                                       </w:t>
      </w:r>
    </w:p>
    <w:p w14:paraId="622BBFEE" w14:textId="77777777" w:rsidR="005D4C1B" w:rsidRDefault="005D4C1B" w:rsidP="00C57EE4">
      <w:pPr>
        <w:pStyle w:val="ListParagraph"/>
        <w:spacing w:line="360" w:lineRule="auto"/>
        <w:rPr>
          <w:rFonts w:ascii="Arial" w:hAnsi="Arial" w:cs="Arial"/>
          <w:b/>
          <w:bCs/>
        </w:rPr>
      </w:pPr>
    </w:p>
    <w:p w14:paraId="155810D9" w14:textId="77777777" w:rsidR="005D4C1B" w:rsidRDefault="005D4C1B" w:rsidP="00C57EE4">
      <w:pPr>
        <w:pStyle w:val="ListParagraph"/>
        <w:spacing w:line="360" w:lineRule="auto"/>
        <w:rPr>
          <w:rFonts w:ascii="Arial" w:hAnsi="Arial" w:cs="Arial"/>
          <w:b/>
          <w:bCs/>
        </w:rPr>
      </w:pPr>
    </w:p>
    <w:p w14:paraId="68853C74" w14:textId="77777777" w:rsidR="005D4C1B" w:rsidRDefault="005D4C1B" w:rsidP="00C57EE4">
      <w:pPr>
        <w:pStyle w:val="ListParagraph"/>
        <w:spacing w:line="360" w:lineRule="auto"/>
        <w:rPr>
          <w:rFonts w:ascii="Arial" w:hAnsi="Arial" w:cs="Arial"/>
          <w:b/>
          <w:bCs/>
        </w:rPr>
      </w:pPr>
    </w:p>
    <w:p w14:paraId="26675C5F" w14:textId="77777777" w:rsidR="005D4C1B" w:rsidRDefault="005D4C1B" w:rsidP="00C57EE4">
      <w:pPr>
        <w:pStyle w:val="ListParagraph"/>
        <w:spacing w:line="360" w:lineRule="auto"/>
        <w:rPr>
          <w:rFonts w:ascii="Arial" w:hAnsi="Arial" w:cs="Arial"/>
          <w:b/>
          <w:bCs/>
        </w:rPr>
      </w:pPr>
    </w:p>
    <w:p w14:paraId="1062E9BD" w14:textId="77777777" w:rsidR="005D4C1B" w:rsidRDefault="005D4C1B" w:rsidP="00C57EE4">
      <w:pPr>
        <w:pStyle w:val="ListParagraph"/>
        <w:spacing w:line="360" w:lineRule="auto"/>
        <w:rPr>
          <w:rFonts w:ascii="Arial" w:hAnsi="Arial" w:cs="Arial"/>
          <w:b/>
          <w:bCs/>
        </w:rPr>
      </w:pPr>
    </w:p>
    <w:p w14:paraId="48D6430B" w14:textId="77777777" w:rsidR="005D4C1B" w:rsidRDefault="005D4C1B" w:rsidP="00C57EE4">
      <w:pPr>
        <w:pStyle w:val="ListParagraph"/>
        <w:spacing w:line="360" w:lineRule="auto"/>
        <w:rPr>
          <w:rFonts w:ascii="Arial" w:hAnsi="Arial" w:cs="Arial"/>
          <w:b/>
          <w:bCs/>
        </w:rPr>
      </w:pPr>
    </w:p>
    <w:p w14:paraId="74CE4C76" w14:textId="77777777" w:rsidR="005D4C1B" w:rsidRDefault="005D4C1B" w:rsidP="00C57EE4">
      <w:pPr>
        <w:pStyle w:val="ListParagraph"/>
        <w:spacing w:line="360" w:lineRule="auto"/>
        <w:rPr>
          <w:rFonts w:ascii="Arial" w:hAnsi="Arial" w:cs="Arial"/>
          <w:b/>
          <w:bCs/>
        </w:rPr>
      </w:pPr>
    </w:p>
    <w:p w14:paraId="38E35EB4" w14:textId="77777777" w:rsidR="005D4C1B" w:rsidRDefault="005D4C1B" w:rsidP="00C57EE4">
      <w:pPr>
        <w:pStyle w:val="ListParagraph"/>
        <w:spacing w:line="360" w:lineRule="auto"/>
        <w:rPr>
          <w:rFonts w:ascii="Arial" w:hAnsi="Arial" w:cs="Arial"/>
          <w:b/>
          <w:bCs/>
        </w:rPr>
      </w:pPr>
    </w:p>
    <w:p w14:paraId="0A76C1DC" w14:textId="77777777" w:rsidR="005D4C1B" w:rsidRDefault="005D4C1B" w:rsidP="00C57EE4">
      <w:pPr>
        <w:pStyle w:val="ListParagraph"/>
        <w:spacing w:line="360" w:lineRule="auto"/>
        <w:rPr>
          <w:rFonts w:ascii="Arial" w:hAnsi="Arial" w:cs="Arial"/>
          <w:b/>
          <w:bCs/>
        </w:rPr>
      </w:pPr>
    </w:p>
    <w:p w14:paraId="25681BE0" w14:textId="77777777" w:rsidR="005D4C1B" w:rsidRDefault="005D4C1B" w:rsidP="00C57EE4">
      <w:pPr>
        <w:pStyle w:val="ListParagraph"/>
        <w:spacing w:line="360" w:lineRule="auto"/>
        <w:rPr>
          <w:rFonts w:ascii="Arial" w:hAnsi="Arial" w:cs="Arial"/>
          <w:b/>
          <w:bCs/>
        </w:rPr>
      </w:pPr>
    </w:p>
    <w:p w14:paraId="3A727057" w14:textId="77777777" w:rsidR="005D4C1B" w:rsidRDefault="005D4C1B" w:rsidP="00C57EE4">
      <w:pPr>
        <w:pStyle w:val="ListParagraph"/>
        <w:spacing w:line="360" w:lineRule="auto"/>
        <w:rPr>
          <w:rFonts w:ascii="Arial" w:hAnsi="Arial" w:cs="Arial"/>
          <w:b/>
          <w:bCs/>
        </w:rPr>
      </w:pPr>
    </w:p>
    <w:p w14:paraId="3A6B3D7A" w14:textId="77777777" w:rsidR="005D4C1B" w:rsidRDefault="005D4C1B" w:rsidP="00C57EE4">
      <w:pPr>
        <w:pStyle w:val="ListParagraph"/>
        <w:spacing w:line="360" w:lineRule="auto"/>
        <w:rPr>
          <w:rFonts w:ascii="Arial" w:hAnsi="Arial" w:cs="Arial"/>
          <w:b/>
          <w:bCs/>
        </w:rPr>
      </w:pPr>
    </w:p>
    <w:p w14:paraId="2059E4B3" w14:textId="77777777" w:rsidR="005D4C1B" w:rsidRDefault="005D4C1B" w:rsidP="00C57EE4">
      <w:pPr>
        <w:pStyle w:val="ListParagraph"/>
        <w:spacing w:line="360" w:lineRule="auto"/>
        <w:rPr>
          <w:rFonts w:ascii="Arial" w:hAnsi="Arial" w:cs="Arial"/>
          <w:b/>
          <w:bCs/>
        </w:rPr>
      </w:pPr>
    </w:p>
    <w:p w14:paraId="397B13AE" w14:textId="77777777" w:rsidR="005D4C1B" w:rsidRDefault="005D4C1B" w:rsidP="00C57EE4">
      <w:pPr>
        <w:pStyle w:val="ListParagraph"/>
        <w:spacing w:line="360" w:lineRule="auto"/>
        <w:rPr>
          <w:rFonts w:ascii="Arial" w:hAnsi="Arial" w:cs="Arial"/>
          <w:b/>
          <w:bCs/>
        </w:rPr>
      </w:pPr>
    </w:p>
    <w:p w14:paraId="676F11E8" w14:textId="77777777" w:rsidR="005D4C1B" w:rsidRDefault="005D4C1B" w:rsidP="00C57EE4">
      <w:pPr>
        <w:pStyle w:val="ListParagraph"/>
        <w:spacing w:line="360" w:lineRule="auto"/>
        <w:rPr>
          <w:rFonts w:ascii="Arial" w:hAnsi="Arial" w:cs="Arial"/>
          <w:b/>
          <w:bCs/>
        </w:rPr>
      </w:pPr>
    </w:p>
    <w:p w14:paraId="7447F6C3" w14:textId="4760610B" w:rsidR="005D4C1B" w:rsidRDefault="005D4C1B" w:rsidP="00C57EE4">
      <w:pPr>
        <w:pStyle w:val="ListParagraph"/>
        <w:spacing w:line="360" w:lineRule="auto"/>
        <w:rPr>
          <w:rFonts w:ascii="Arial" w:hAnsi="Arial" w:cs="Arial"/>
          <w:b/>
          <w:bCs/>
        </w:rPr>
      </w:pPr>
    </w:p>
    <w:p w14:paraId="358BEC39" w14:textId="77777777" w:rsidR="005D4C1B" w:rsidRDefault="005D4C1B" w:rsidP="00C57EE4">
      <w:pPr>
        <w:pStyle w:val="ListParagraph"/>
        <w:spacing w:line="360" w:lineRule="auto"/>
        <w:rPr>
          <w:rFonts w:ascii="Arial" w:hAnsi="Arial" w:cs="Arial"/>
          <w:b/>
          <w:bCs/>
        </w:rPr>
      </w:pPr>
    </w:p>
    <w:p w14:paraId="0A1C94F1" w14:textId="77777777" w:rsidR="005D4C1B" w:rsidRDefault="005D4C1B" w:rsidP="00C57EE4">
      <w:pPr>
        <w:pStyle w:val="ListParagraph"/>
        <w:spacing w:line="360" w:lineRule="auto"/>
        <w:rPr>
          <w:rFonts w:ascii="Arial" w:hAnsi="Arial" w:cs="Arial"/>
          <w:b/>
          <w:bCs/>
        </w:rPr>
      </w:pPr>
    </w:p>
    <w:p w14:paraId="6A2F66E5" w14:textId="418C31DE" w:rsidR="00281817" w:rsidRPr="00ED24FE" w:rsidRDefault="005D4C1B" w:rsidP="00C57EE4">
      <w:pPr>
        <w:pStyle w:val="ListParagraph"/>
        <w:spacing w:line="360" w:lineRule="auto"/>
        <w:rPr>
          <w:rFonts w:ascii="Arial" w:hAnsi="Arial" w:cs="Arial"/>
        </w:rPr>
      </w:pPr>
      <w:r>
        <w:rPr>
          <w:rFonts w:ascii="Arial" w:hAnsi="Arial" w:cs="Arial"/>
          <w:b/>
          <w:bCs/>
        </w:rPr>
        <w:t xml:space="preserve">                                                                                 </w:t>
      </w:r>
      <w:r w:rsidR="00281817" w:rsidRPr="00ED24FE">
        <w:rPr>
          <w:rFonts w:ascii="Arial" w:hAnsi="Arial" w:cs="Arial"/>
          <w:b/>
          <w:bCs/>
        </w:rPr>
        <w:t xml:space="preserve">  </w:t>
      </w:r>
      <w:r w:rsidR="00281817" w:rsidRPr="00ED24FE">
        <w:rPr>
          <w:rFonts w:ascii="Arial" w:hAnsi="Arial" w:cs="Arial"/>
        </w:rPr>
        <w:t>By David Mafuta (2007846)</w:t>
      </w:r>
    </w:p>
    <w:p w14:paraId="11628FD8" w14:textId="77777777" w:rsidR="00844A23" w:rsidRPr="00ED24FE" w:rsidRDefault="00844A23" w:rsidP="00C57EE4">
      <w:pPr>
        <w:spacing w:line="360" w:lineRule="auto"/>
        <w:rPr>
          <w:rFonts w:ascii="Arial" w:hAnsi="Arial" w:cs="Arial"/>
          <w:b/>
          <w:bCs/>
        </w:rPr>
      </w:pPr>
    </w:p>
    <w:p w14:paraId="052F1512" w14:textId="7D9C183A" w:rsidR="000D3211" w:rsidRPr="00ED24FE" w:rsidRDefault="001D7A37" w:rsidP="00C57EE4">
      <w:pPr>
        <w:pStyle w:val="ListParagraph"/>
        <w:numPr>
          <w:ilvl w:val="0"/>
          <w:numId w:val="11"/>
        </w:numPr>
        <w:spacing w:line="360" w:lineRule="auto"/>
        <w:rPr>
          <w:rFonts w:ascii="Arial" w:hAnsi="Arial" w:cs="Arial"/>
          <w:b/>
          <w:bCs/>
        </w:rPr>
      </w:pPr>
      <w:bookmarkStart w:id="4" w:name="_Hlk68739813"/>
      <w:bookmarkEnd w:id="0"/>
      <w:r w:rsidRPr="00ED24FE">
        <w:rPr>
          <w:rFonts w:ascii="Arial" w:hAnsi="Arial" w:cs="Arial"/>
          <w:b/>
          <w:bCs/>
        </w:rPr>
        <w:t>Cover letter</w:t>
      </w:r>
      <w:bookmarkEnd w:id="4"/>
    </w:p>
    <w:p w14:paraId="685A7350" w14:textId="77777777" w:rsidR="000D0CA2" w:rsidRPr="00ED24FE" w:rsidRDefault="000D0CA2" w:rsidP="00C57EE4">
      <w:pPr>
        <w:pStyle w:val="ListParagraph"/>
        <w:spacing w:line="360" w:lineRule="auto"/>
        <w:ind w:left="1080"/>
        <w:rPr>
          <w:rFonts w:ascii="Arial" w:hAnsi="Arial" w:cs="Arial"/>
          <w:b/>
          <w:bCs/>
        </w:rPr>
      </w:pPr>
    </w:p>
    <w:p w14:paraId="0BC8781D" w14:textId="7AB53DED" w:rsidR="001D7A37" w:rsidRPr="00ED24FE" w:rsidRDefault="001D7A37" w:rsidP="00C57EE4">
      <w:pPr>
        <w:pStyle w:val="ListParagraph"/>
        <w:spacing w:line="360" w:lineRule="auto"/>
        <w:rPr>
          <w:rFonts w:ascii="Arial" w:hAnsi="Arial" w:cs="Arial"/>
          <w:lang w:val="en-GB"/>
        </w:rPr>
      </w:pPr>
      <w:r w:rsidRPr="00ED24FE">
        <w:rPr>
          <w:rFonts w:ascii="Arial" w:hAnsi="Arial" w:cs="Arial"/>
          <w:lang w:val="en-GB"/>
        </w:rPr>
        <w:t xml:space="preserve">Our courier company is very </w:t>
      </w:r>
      <w:r w:rsidR="00782D12" w:rsidRPr="00ED24FE">
        <w:rPr>
          <w:rFonts w:ascii="Arial" w:hAnsi="Arial" w:cs="Arial"/>
          <w:lang w:val="en-GB"/>
        </w:rPr>
        <w:t>efficient honest</w:t>
      </w:r>
      <w:r w:rsidRPr="00ED24FE">
        <w:rPr>
          <w:rFonts w:ascii="Arial" w:hAnsi="Arial" w:cs="Arial"/>
          <w:lang w:val="en-GB"/>
        </w:rPr>
        <w:t xml:space="preserve"> and accurate.  All our drivers are </w:t>
      </w:r>
      <w:r w:rsidR="00782D12" w:rsidRPr="00ED24FE">
        <w:rPr>
          <w:rFonts w:ascii="Arial" w:hAnsi="Arial" w:cs="Arial"/>
          <w:lang w:val="en-GB"/>
        </w:rPr>
        <w:t>professional,</w:t>
      </w:r>
      <w:r w:rsidRPr="00ED24FE">
        <w:rPr>
          <w:rFonts w:ascii="Arial" w:hAnsi="Arial" w:cs="Arial"/>
          <w:lang w:val="en-GB"/>
        </w:rPr>
        <w:t xml:space="preserve"> DBS check and have their clean driving licenses. The client satisfaction is our satisfaction.</w:t>
      </w:r>
      <w:r w:rsidR="00747AE8" w:rsidRPr="00ED24FE">
        <w:rPr>
          <w:rFonts w:ascii="Arial" w:hAnsi="Arial" w:cs="Arial"/>
          <w:lang w:val="en-GB"/>
        </w:rPr>
        <w:t xml:space="preserve"> When the customers are happy, we are happy too.</w:t>
      </w:r>
    </w:p>
    <w:p w14:paraId="24B4A0DE" w14:textId="094DD709" w:rsidR="001D7A37" w:rsidRPr="00ED24FE" w:rsidRDefault="001D7A37" w:rsidP="00C57EE4">
      <w:pPr>
        <w:pStyle w:val="ListParagraph"/>
        <w:spacing w:line="360" w:lineRule="auto"/>
        <w:rPr>
          <w:rFonts w:ascii="Arial" w:hAnsi="Arial" w:cs="Arial"/>
          <w:lang w:val="en-GB"/>
        </w:rPr>
      </w:pPr>
      <w:r w:rsidRPr="00ED24FE">
        <w:rPr>
          <w:rFonts w:ascii="Arial" w:hAnsi="Arial" w:cs="Arial"/>
          <w:lang w:val="en-GB"/>
        </w:rPr>
        <w:t xml:space="preserve">All our staff been </w:t>
      </w:r>
      <w:r w:rsidR="00782D12" w:rsidRPr="00ED24FE">
        <w:rPr>
          <w:rFonts w:ascii="Arial" w:hAnsi="Arial" w:cs="Arial"/>
          <w:lang w:val="en-GB"/>
        </w:rPr>
        <w:t>working long</w:t>
      </w:r>
      <w:r w:rsidRPr="00ED24FE">
        <w:rPr>
          <w:rFonts w:ascii="Arial" w:hAnsi="Arial" w:cs="Arial"/>
          <w:lang w:val="en-GB"/>
        </w:rPr>
        <w:t xml:space="preserve"> hours as sole trader delivering goods for DHL</w:t>
      </w:r>
      <w:r w:rsidR="00EC0690" w:rsidRPr="00ED24FE">
        <w:rPr>
          <w:rFonts w:ascii="Arial" w:hAnsi="Arial" w:cs="Arial"/>
          <w:lang w:val="en-GB"/>
        </w:rPr>
        <w:t xml:space="preserve"> and Amazon</w:t>
      </w:r>
      <w:r w:rsidRPr="00ED24FE">
        <w:rPr>
          <w:rFonts w:ascii="Arial" w:hAnsi="Arial" w:cs="Arial"/>
          <w:lang w:val="en-GB"/>
        </w:rPr>
        <w:t xml:space="preserve"> for</w:t>
      </w:r>
      <w:r w:rsidR="00CE66F9" w:rsidRPr="00ED24FE">
        <w:rPr>
          <w:rFonts w:ascii="Arial" w:hAnsi="Arial" w:cs="Arial"/>
          <w:lang w:val="en-GB"/>
        </w:rPr>
        <w:t xml:space="preserve"> more</w:t>
      </w:r>
      <w:r w:rsidRPr="00ED24FE">
        <w:rPr>
          <w:rFonts w:ascii="Arial" w:hAnsi="Arial" w:cs="Arial"/>
          <w:lang w:val="en-GB"/>
        </w:rPr>
        <w:t xml:space="preserve"> th</w:t>
      </w:r>
      <w:r w:rsidR="00CE66F9" w:rsidRPr="00ED24FE">
        <w:rPr>
          <w:rFonts w:ascii="Arial" w:hAnsi="Arial" w:cs="Arial"/>
          <w:lang w:val="en-GB"/>
        </w:rPr>
        <w:t>an</w:t>
      </w:r>
      <w:r w:rsidRPr="00ED24FE">
        <w:rPr>
          <w:rFonts w:ascii="Arial" w:hAnsi="Arial" w:cs="Arial"/>
          <w:lang w:val="en-GB"/>
        </w:rPr>
        <w:t xml:space="preserve"> </w:t>
      </w:r>
      <w:r w:rsidR="002B144B" w:rsidRPr="00ED24FE">
        <w:rPr>
          <w:rFonts w:ascii="Arial" w:hAnsi="Arial" w:cs="Arial"/>
          <w:lang w:val="en-GB"/>
        </w:rPr>
        <w:t>three</w:t>
      </w:r>
      <w:r w:rsidRPr="00ED24FE">
        <w:rPr>
          <w:rFonts w:ascii="Arial" w:hAnsi="Arial" w:cs="Arial"/>
          <w:lang w:val="en-GB"/>
        </w:rPr>
        <w:t xml:space="preserve"> years. </w:t>
      </w:r>
      <w:r w:rsidR="00747AE8" w:rsidRPr="00ED24FE">
        <w:rPr>
          <w:rFonts w:ascii="Arial" w:hAnsi="Arial" w:cs="Arial"/>
          <w:lang w:val="en-GB"/>
        </w:rPr>
        <w:t>They all have good references and are always accurate on their tasks; they are fully equipped with the latest 5 G technology. Timing and punctuality</w:t>
      </w:r>
      <w:r w:rsidRPr="00ED24FE">
        <w:rPr>
          <w:rFonts w:ascii="Arial" w:hAnsi="Arial" w:cs="Arial"/>
          <w:lang w:val="en-GB"/>
        </w:rPr>
        <w:t xml:space="preserve"> </w:t>
      </w:r>
      <w:r w:rsidR="00716A05" w:rsidRPr="00ED24FE">
        <w:rPr>
          <w:rFonts w:ascii="Arial" w:hAnsi="Arial" w:cs="Arial"/>
          <w:lang w:val="en-GB"/>
        </w:rPr>
        <w:t>are</w:t>
      </w:r>
      <w:r w:rsidRPr="00ED24FE">
        <w:rPr>
          <w:rFonts w:ascii="Arial" w:hAnsi="Arial" w:cs="Arial"/>
          <w:lang w:val="en-GB"/>
        </w:rPr>
        <w:t xml:space="preserve"> our key point</w:t>
      </w:r>
      <w:r w:rsidR="00DB52E1" w:rsidRPr="00ED24FE">
        <w:rPr>
          <w:rFonts w:ascii="Arial" w:hAnsi="Arial" w:cs="Arial"/>
          <w:lang w:val="en-GB"/>
        </w:rPr>
        <w:t xml:space="preserve"> hence we never deceived our </w:t>
      </w:r>
      <w:r w:rsidR="002B144B" w:rsidRPr="00ED24FE">
        <w:rPr>
          <w:rFonts w:ascii="Arial" w:hAnsi="Arial" w:cs="Arial"/>
          <w:lang w:val="en-GB"/>
        </w:rPr>
        <w:t xml:space="preserve">precious </w:t>
      </w:r>
      <w:r w:rsidR="00DB52E1" w:rsidRPr="00ED24FE">
        <w:rPr>
          <w:rFonts w:ascii="Arial" w:hAnsi="Arial" w:cs="Arial"/>
          <w:lang w:val="en-GB"/>
        </w:rPr>
        <w:t>customers</w:t>
      </w:r>
      <w:r w:rsidRPr="00ED24FE">
        <w:rPr>
          <w:rFonts w:ascii="Arial" w:hAnsi="Arial" w:cs="Arial"/>
          <w:lang w:val="en-GB"/>
        </w:rPr>
        <w:t xml:space="preserve">; we </w:t>
      </w:r>
      <w:r w:rsidR="002B144B" w:rsidRPr="00ED24FE">
        <w:rPr>
          <w:rFonts w:ascii="Arial" w:hAnsi="Arial" w:cs="Arial"/>
          <w:lang w:val="en-GB"/>
        </w:rPr>
        <w:t xml:space="preserve">also </w:t>
      </w:r>
      <w:r w:rsidRPr="00ED24FE">
        <w:rPr>
          <w:rFonts w:ascii="Arial" w:hAnsi="Arial" w:cs="Arial"/>
          <w:lang w:val="en-GB"/>
        </w:rPr>
        <w:t xml:space="preserve">never delay any </w:t>
      </w:r>
      <w:r w:rsidR="004F59B6" w:rsidRPr="00ED24FE">
        <w:rPr>
          <w:rFonts w:ascii="Arial" w:hAnsi="Arial" w:cs="Arial"/>
          <w:lang w:val="en-GB"/>
        </w:rPr>
        <w:t>delivery;</w:t>
      </w:r>
      <w:r w:rsidRPr="00ED24FE">
        <w:rPr>
          <w:rFonts w:ascii="Arial" w:hAnsi="Arial" w:cs="Arial"/>
          <w:lang w:val="en-GB"/>
        </w:rPr>
        <w:t xml:space="preserve"> we been called PROMISE KEEPER by our customers for </w:t>
      </w:r>
      <w:r w:rsidR="00DB52E1" w:rsidRPr="00ED24FE">
        <w:rPr>
          <w:rFonts w:ascii="Arial" w:hAnsi="Arial" w:cs="Arial"/>
          <w:lang w:val="en-GB"/>
        </w:rPr>
        <w:t>the</w:t>
      </w:r>
      <w:r w:rsidRPr="00ED24FE">
        <w:rPr>
          <w:rFonts w:ascii="Arial" w:hAnsi="Arial" w:cs="Arial"/>
          <w:lang w:val="en-GB"/>
        </w:rPr>
        <w:t xml:space="preserve"> </w:t>
      </w:r>
      <w:r w:rsidR="000D0CA2" w:rsidRPr="00ED24FE">
        <w:rPr>
          <w:rFonts w:ascii="Arial" w:hAnsi="Arial" w:cs="Arial"/>
          <w:lang w:val="en-GB"/>
        </w:rPr>
        <w:t>timing,</w:t>
      </w:r>
      <w:r w:rsidR="00DB52E1" w:rsidRPr="00ED24FE">
        <w:rPr>
          <w:rFonts w:ascii="Arial" w:hAnsi="Arial" w:cs="Arial"/>
          <w:lang w:val="en-GB"/>
        </w:rPr>
        <w:t xml:space="preserve"> </w:t>
      </w:r>
      <w:r w:rsidR="002B144B" w:rsidRPr="00ED24FE">
        <w:rPr>
          <w:rFonts w:ascii="Arial" w:hAnsi="Arial" w:cs="Arial"/>
          <w:lang w:val="en-GB"/>
        </w:rPr>
        <w:t xml:space="preserve">our </w:t>
      </w:r>
      <w:r w:rsidR="00DB52E1" w:rsidRPr="00ED24FE">
        <w:rPr>
          <w:rFonts w:ascii="Arial" w:hAnsi="Arial" w:cs="Arial"/>
          <w:lang w:val="en-GB"/>
        </w:rPr>
        <w:t xml:space="preserve">sustainability </w:t>
      </w:r>
      <w:r w:rsidRPr="00ED24FE">
        <w:rPr>
          <w:rFonts w:ascii="Arial" w:hAnsi="Arial" w:cs="Arial"/>
          <w:lang w:val="en-GB"/>
        </w:rPr>
        <w:t xml:space="preserve">and </w:t>
      </w:r>
      <w:r w:rsidR="00782D12" w:rsidRPr="00ED24FE">
        <w:rPr>
          <w:rFonts w:ascii="Arial" w:hAnsi="Arial" w:cs="Arial"/>
          <w:lang w:val="en-GB"/>
        </w:rPr>
        <w:t>constancy</w:t>
      </w:r>
      <w:r w:rsidRPr="00ED24FE">
        <w:rPr>
          <w:rFonts w:ascii="Arial" w:hAnsi="Arial" w:cs="Arial"/>
          <w:lang w:val="en-GB"/>
        </w:rPr>
        <w:t xml:space="preserve">. </w:t>
      </w:r>
      <w:r w:rsidR="00EC0690" w:rsidRPr="00ED24FE">
        <w:rPr>
          <w:rFonts w:ascii="Arial" w:hAnsi="Arial" w:cs="Arial"/>
          <w:lang w:val="en-GB"/>
        </w:rPr>
        <w:t>So,</w:t>
      </w:r>
      <w:r w:rsidRPr="00ED24FE">
        <w:rPr>
          <w:rFonts w:ascii="Arial" w:hAnsi="Arial" w:cs="Arial"/>
          <w:lang w:val="en-GB"/>
        </w:rPr>
        <w:t xml:space="preserve"> you will never regret working with </w:t>
      </w:r>
      <w:r w:rsidR="00782D12" w:rsidRPr="00ED24FE">
        <w:rPr>
          <w:rFonts w:ascii="Arial" w:hAnsi="Arial" w:cs="Arial"/>
          <w:lang w:val="en-GB"/>
        </w:rPr>
        <w:t>us.</w:t>
      </w:r>
    </w:p>
    <w:p w14:paraId="78DFF1FB" w14:textId="77777777" w:rsidR="00623FF1" w:rsidRPr="00ED24FE" w:rsidRDefault="00623FF1" w:rsidP="00C57EE4">
      <w:pPr>
        <w:pStyle w:val="ListParagraph"/>
        <w:spacing w:line="360" w:lineRule="auto"/>
        <w:rPr>
          <w:rFonts w:ascii="Arial" w:hAnsi="Arial" w:cs="Arial"/>
          <w:b/>
          <w:bCs/>
          <w:lang w:val="en-GB"/>
        </w:rPr>
      </w:pPr>
    </w:p>
    <w:p w14:paraId="26B7AE51" w14:textId="0A5FE599" w:rsidR="00623FF1" w:rsidRPr="00443E14" w:rsidRDefault="00623FF1" w:rsidP="00443E14">
      <w:pPr>
        <w:pStyle w:val="ListParagraph"/>
        <w:numPr>
          <w:ilvl w:val="0"/>
          <w:numId w:val="11"/>
        </w:numPr>
        <w:spacing w:line="360" w:lineRule="auto"/>
        <w:rPr>
          <w:rFonts w:ascii="Arial" w:hAnsi="Arial" w:cs="Arial"/>
          <w:b/>
          <w:bCs/>
        </w:rPr>
      </w:pPr>
      <w:bookmarkStart w:id="5" w:name="_Hlk68739846"/>
      <w:r w:rsidRPr="00443E14">
        <w:rPr>
          <w:rFonts w:ascii="Arial" w:hAnsi="Arial" w:cs="Arial"/>
          <w:b/>
          <w:bCs/>
        </w:rPr>
        <w:t>Executive Summary</w:t>
      </w:r>
    </w:p>
    <w:bookmarkEnd w:id="5"/>
    <w:p w14:paraId="7E77C1FA" w14:textId="77777777" w:rsidR="001D7A37" w:rsidRPr="00ED24FE" w:rsidRDefault="001D7A37" w:rsidP="00C57EE4">
      <w:pPr>
        <w:pStyle w:val="ListParagraph"/>
        <w:spacing w:line="360" w:lineRule="auto"/>
        <w:rPr>
          <w:rFonts w:ascii="Arial" w:hAnsi="Arial" w:cs="Arial"/>
          <w:b/>
          <w:bCs/>
        </w:rPr>
      </w:pPr>
    </w:p>
    <w:p w14:paraId="355F375D" w14:textId="62592EA9" w:rsidR="000D3211" w:rsidRPr="00443E14" w:rsidRDefault="000D3211" w:rsidP="00443E14">
      <w:pPr>
        <w:pStyle w:val="ListParagraph"/>
        <w:numPr>
          <w:ilvl w:val="1"/>
          <w:numId w:val="11"/>
        </w:numPr>
        <w:spacing w:line="360" w:lineRule="auto"/>
        <w:rPr>
          <w:rFonts w:ascii="Arial" w:hAnsi="Arial" w:cs="Arial"/>
          <w:b/>
          <w:bCs/>
        </w:rPr>
      </w:pPr>
      <w:r w:rsidRPr="00443E14">
        <w:rPr>
          <w:rFonts w:ascii="Arial" w:hAnsi="Arial" w:cs="Arial"/>
          <w:b/>
          <w:bCs/>
        </w:rPr>
        <w:t>Mission Statement:</w:t>
      </w:r>
    </w:p>
    <w:p w14:paraId="02C27F92" w14:textId="77777777" w:rsidR="000D3211" w:rsidRPr="00ED24FE" w:rsidRDefault="000D3211" w:rsidP="00C57EE4">
      <w:pPr>
        <w:pStyle w:val="ListParagraph"/>
        <w:spacing w:line="360" w:lineRule="auto"/>
        <w:ind w:left="1440"/>
        <w:rPr>
          <w:rFonts w:ascii="Arial" w:hAnsi="Arial" w:cs="Arial"/>
          <w:b/>
          <w:bCs/>
        </w:rPr>
      </w:pPr>
    </w:p>
    <w:p w14:paraId="6A2B6645" w14:textId="25360B26" w:rsidR="30456E9A" w:rsidRPr="007A38AD" w:rsidRDefault="000D3211" w:rsidP="00C57EE4">
      <w:pPr>
        <w:pStyle w:val="ListParagraph"/>
        <w:numPr>
          <w:ilvl w:val="0"/>
          <w:numId w:val="1"/>
        </w:numPr>
        <w:spacing w:line="360" w:lineRule="auto"/>
        <w:rPr>
          <w:rFonts w:ascii="Arial" w:eastAsiaTheme="minorEastAsia" w:hAnsi="Arial" w:cs="Arial"/>
        </w:rPr>
      </w:pPr>
      <w:r w:rsidRPr="00ED24FE">
        <w:rPr>
          <w:rFonts w:ascii="Arial" w:hAnsi="Arial" w:cs="Arial"/>
        </w:rPr>
        <w:t>There is not</w:t>
      </w:r>
      <w:r w:rsidR="03B3342A" w:rsidRPr="00ED24FE">
        <w:rPr>
          <w:rFonts w:ascii="Arial" w:hAnsi="Arial" w:cs="Arial"/>
        </w:rPr>
        <w:t xml:space="preserve"> any delivery company that </w:t>
      </w:r>
      <w:r w:rsidR="3F047B55" w:rsidRPr="00ED24FE">
        <w:rPr>
          <w:rFonts w:ascii="Arial" w:hAnsi="Arial" w:cs="Arial"/>
        </w:rPr>
        <w:t>is</w:t>
      </w:r>
      <w:r w:rsidR="03B3342A" w:rsidRPr="00ED24FE">
        <w:rPr>
          <w:rFonts w:ascii="Arial" w:hAnsi="Arial" w:cs="Arial"/>
        </w:rPr>
        <w:t xml:space="preserve"> working with </w:t>
      </w:r>
      <w:r w:rsidR="4D52E5B4" w:rsidRPr="00ED24FE">
        <w:rPr>
          <w:rFonts w:ascii="Arial" w:hAnsi="Arial" w:cs="Arial"/>
        </w:rPr>
        <w:t>libraries</w:t>
      </w:r>
      <w:r w:rsidR="67F51038" w:rsidRPr="00ED24FE">
        <w:rPr>
          <w:rFonts w:ascii="Arial" w:hAnsi="Arial" w:cs="Arial"/>
        </w:rPr>
        <w:t xml:space="preserve"> in the U</w:t>
      </w:r>
      <w:r w:rsidR="00DB52E1" w:rsidRPr="00ED24FE">
        <w:rPr>
          <w:rFonts w:ascii="Arial" w:hAnsi="Arial" w:cs="Arial"/>
        </w:rPr>
        <w:t>nited Kingdom</w:t>
      </w:r>
      <w:r w:rsidR="67F51038" w:rsidRPr="00ED24FE">
        <w:rPr>
          <w:rFonts w:ascii="Arial" w:hAnsi="Arial" w:cs="Arial"/>
        </w:rPr>
        <w:t>. Knowing that many people are visiting the library just to borro</w:t>
      </w:r>
      <w:r w:rsidR="529D82AB" w:rsidRPr="00ED24FE">
        <w:rPr>
          <w:rFonts w:ascii="Arial" w:hAnsi="Arial" w:cs="Arial"/>
        </w:rPr>
        <w:t xml:space="preserve">w their books hence they prefer the old </w:t>
      </w:r>
      <w:r w:rsidR="00A45A31" w:rsidRPr="00ED24FE">
        <w:rPr>
          <w:rFonts w:ascii="Arial" w:hAnsi="Arial" w:cs="Arial"/>
        </w:rPr>
        <w:t>fashion</w:t>
      </w:r>
      <w:r w:rsidR="529D82AB" w:rsidRPr="00ED24FE">
        <w:rPr>
          <w:rFonts w:ascii="Arial" w:hAnsi="Arial" w:cs="Arial"/>
        </w:rPr>
        <w:t xml:space="preserve"> of reading. </w:t>
      </w:r>
      <w:r w:rsidR="27711689" w:rsidRPr="00ED24FE">
        <w:rPr>
          <w:rFonts w:ascii="Arial" w:hAnsi="Arial" w:cs="Arial"/>
        </w:rPr>
        <w:t>Also,</w:t>
      </w:r>
      <w:r w:rsidR="529D82AB" w:rsidRPr="00ED24FE">
        <w:rPr>
          <w:rFonts w:ascii="Arial" w:hAnsi="Arial" w:cs="Arial"/>
        </w:rPr>
        <w:t xml:space="preserve"> </w:t>
      </w:r>
      <w:r w:rsidR="2116305B" w:rsidRPr="00ED24FE">
        <w:rPr>
          <w:rFonts w:ascii="Arial" w:hAnsi="Arial" w:cs="Arial"/>
        </w:rPr>
        <w:t>not</w:t>
      </w:r>
      <w:r w:rsidR="529D82AB" w:rsidRPr="00ED24FE">
        <w:rPr>
          <w:rFonts w:ascii="Arial" w:hAnsi="Arial" w:cs="Arial"/>
        </w:rPr>
        <w:t xml:space="preserve"> </w:t>
      </w:r>
      <w:r w:rsidR="5AAEAADD" w:rsidRPr="00ED24FE">
        <w:rPr>
          <w:rFonts w:ascii="Arial" w:hAnsi="Arial" w:cs="Arial"/>
        </w:rPr>
        <w:t>all</w:t>
      </w:r>
      <w:r w:rsidR="22E994A3" w:rsidRPr="00ED24FE">
        <w:rPr>
          <w:rFonts w:ascii="Arial" w:hAnsi="Arial" w:cs="Arial"/>
        </w:rPr>
        <w:t xml:space="preserve"> books are online in </w:t>
      </w:r>
      <w:r w:rsidR="2F6F6E15" w:rsidRPr="00ED24FE">
        <w:rPr>
          <w:rFonts w:ascii="Arial" w:hAnsi="Arial" w:cs="Arial"/>
        </w:rPr>
        <w:t>the form</w:t>
      </w:r>
      <w:r w:rsidR="22E994A3" w:rsidRPr="00ED24FE">
        <w:rPr>
          <w:rFonts w:ascii="Arial" w:hAnsi="Arial" w:cs="Arial"/>
        </w:rPr>
        <w:t xml:space="preserve"> of </w:t>
      </w:r>
      <w:r w:rsidR="0EF28D33" w:rsidRPr="00ED24FE">
        <w:rPr>
          <w:rFonts w:ascii="Arial" w:hAnsi="Arial" w:cs="Arial"/>
        </w:rPr>
        <w:t>eBooks</w:t>
      </w:r>
      <w:r w:rsidR="22E994A3" w:rsidRPr="00ED24FE">
        <w:rPr>
          <w:rFonts w:ascii="Arial" w:hAnsi="Arial" w:cs="Arial"/>
        </w:rPr>
        <w:t xml:space="preserve">. </w:t>
      </w:r>
      <w:r w:rsidR="00A45A31" w:rsidRPr="00ED24FE">
        <w:rPr>
          <w:rFonts w:ascii="Arial" w:hAnsi="Arial" w:cs="Arial"/>
        </w:rPr>
        <w:t>Also,</w:t>
      </w:r>
      <w:r w:rsidR="22E994A3" w:rsidRPr="00ED24FE">
        <w:rPr>
          <w:rFonts w:ascii="Arial" w:hAnsi="Arial" w:cs="Arial"/>
        </w:rPr>
        <w:t xml:space="preserve"> other people prefer to touch a physical book </w:t>
      </w:r>
      <w:r w:rsidR="7CD6A4BD" w:rsidRPr="00ED24FE">
        <w:rPr>
          <w:rFonts w:ascii="Arial" w:hAnsi="Arial" w:cs="Arial"/>
        </w:rPr>
        <w:t xml:space="preserve">rather than online books. On the other hand, other people </w:t>
      </w:r>
      <w:r w:rsidR="2444E7E4" w:rsidRPr="00ED24FE">
        <w:rPr>
          <w:rFonts w:ascii="Arial" w:hAnsi="Arial" w:cs="Arial"/>
        </w:rPr>
        <w:t>until now have</w:t>
      </w:r>
      <w:r w:rsidR="7CD6A4BD" w:rsidRPr="00ED24FE">
        <w:rPr>
          <w:rFonts w:ascii="Arial" w:hAnsi="Arial" w:cs="Arial"/>
        </w:rPr>
        <w:t xml:space="preserve"> </w:t>
      </w:r>
      <w:r w:rsidR="2E99B3D8" w:rsidRPr="00ED24FE">
        <w:rPr>
          <w:rFonts w:ascii="Arial" w:hAnsi="Arial" w:cs="Arial"/>
        </w:rPr>
        <w:t>preferred</w:t>
      </w:r>
      <w:r w:rsidR="481EA3F0" w:rsidRPr="00ED24FE">
        <w:rPr>
          <w:rFonts w:ascii="Arial" w:hAnsi="Arial" w:cs="Arial"/>
        </w:rPr>
        <w:t xml:space="preserve"> CDs</w:t>
      </w:r>
      <w:r w:rsidR="7CD6A4BD" w:rsidRPr="00ED24FE">
        <w:rPr>
          <w:rFonts w:ascii="Arial" w:hAnsi="Arial" w:cs="Arial"/>
        </w:rPr>
        <w:t xml:space="preserve"> </w:t>
      </w:r>
      <w:r w:rsidR="07221D41" w:rsidRPr="00ED24FE">
        <w:rPr>
          <w:rFonts w:ascii="Arial" w:hAnsi="Arial" w:cs="Arial"/>
        </w:rPr>
        <w:t>to</w:t>
      </w:r>
      <w:r w:rsidR="113B377F" w:rsidRPr="00ED24FE">
        <w:rPr>
          <w:rFonts w:ascii="Arial" w:hAnsi="Arial" w:cs="Arial"/>
        </w:rPr>
        <w:t xml:space="preserve"> </w:t>
      </w:r>
      <w:r w:rsidR="6E7246FB" w:rsidRPr="00ED24FE">
        <w:rPr>
          <w:rFonts w:ascii="Arial" w:hAnsi="Arial" w:cs="Arial"/>
        </w:rPr>
        <w:t>Netflix</w:t>
      </w:r>
      <w:r w:rsidR="113B377F" w:rsidRPr="00ED24FE">
        <w:rPr>
          <w:rFonts w:ascii="Arial" w:hAnsi="Arial" w:cs="Arial"/>
        </w:rPr>
        <w:t xml:space="preserve">. </w:t>
      </w:r>
      <w:r w:rsidR="1A580380" w:rsidRPr="00ED24FE">
        <w:rPr>
          <w:rFonts w:ascii="Arial" w:hAnsi="Arial" w:cs="Arial"/>
        </w:rPr>
        <w:t xml:space="preserve"> </w:t>
      </w:r>
    </w:p>
    <w:p w14:paraId="2AAF110D" w14:textId="56F8937B" w:rsidR="0E161196" w:rsidRPr="00ED24FE" w:rsidRDefault="0E161196" w:rsidP="00C57EE4">
      <w:pPr>
        <w:pStyle w:val="ListParagraph"/>
        <w:numPr>
          <w:ilvl w:val="0"/>
          <w:numId w:val="1"/>
        </w:numPr>
        <w:spacing w:line="360" w:lineRule="auto"/>
        <w:rPr>
          <w:rFonts w:ascii="Arial" w:eastAsiaTheme="minorEastAsia" w:hAnsi="Arial" w:cs="Arial"/>
        </w:rPr>
      </w:pPr>
      <w:r w:rsidRPr="00ED24FE">
        <w:rPr>
          <w:rFonts w:ascii="Arial" w:hAnsi="Arial" w:cs="Arial"/>
        </w:rPr>
        <w:t xml:space="preserve"> </w:t>
      </w:r>
      <w:r w:rsidR="000D3211" w:rsidRPr="00ED24FE">
        <w:rPr>
          <w:rFonts w:ascii="Arial" w:hAnsi="Arial" w:cs="Arial"/>
        </w:rPr>
        <w:t>D</w:t>
      </w:r>
      <w:r w:rsidRPr="00ED24FE">
        <w:rPr>
          <w:rFonts w:ascii="Arial" w:hAnsi="Arial" w:cs="Arial"/>
        </w:rPr>
        <w:t>eliver</w:t>
      </w:r>
      <w:r w:rsidR="000D3211" w:rsidRPr="00ED24FE">
        <w:rPr>
          <w:rFonts w:ascii="Arial" w:hAnsi="Arial" w:cs="Arial"/>
        </w:rPr>
        <w:t>y of</w:t>
      </w:r>
      <w:r w:rsidRPr="00ED24FE">
        <w:rPr>
          <w:rFonts w:ascii="Arial" w:hAnsi="Arial" w:cs="Arial"/>
        </w:rPr>
        <w:t xml:space="preserve"> </w:t>
      </w:r>
      <w:r w:rsidR="0395D37C" w:rsidRPr="00ED24FE">
        <w:rPr>
          <w:rFonts w:ascii="Arial" w:hAnsi="Arial" w:cs="Arial"/>
        </w:rPr>
        <w:t>Meat,</w:t>
      </w:r>
      <w:r w:rsidR="7489F11F" w:rsidRPr="00ED24FE">
        <w:rPr>
          <w:rFonts w:ascii="Arial" w:hAnsi="Arial" w:cs="Arial"/>
        </w:rPr>
        <w:t xml:space="preserve"> </w:t>
      </w:r>
      <w:r w:rsidR="00A45A31" w:rsidRPr="00ED24FE">
        <w:rPr>
          <w:rFonts w:ascii="Arial" w:hAnsi="Arial" w:cs="Arial"/>
        </w:rPr>
        <w:t>fish,</w:t>
      </w:r>
      <w:r w:rsidR="7489F11F" w:rsidRPr="00ED24FE">
        <w:rPr>
          <w:rFonts w:ascii="Arial" w:hAnsi="Arial" w:cs="Arial"/>
        </w:rPr>
        <w:t xml:space="preserve"> </w:t>
      </w:r>
      <w:r w:rsidRPr="00ED24FE">
        <w:rPr>
          <w:rFonts w:ascii="Arial" w:hAnsi="Arial" w:cs="Arial"/>
        </w:rPr>
        <w:t xml:space="preserve">and Vegetable </w:t>
      </w:r>
      <w:r w:rsidR="000D3211" w:rsidRPr="00ED24FE">
        <w:rPr>
          <w:rFonts w:ascii="Arial" w:hAnsi="Arial" w:cs="Arial"/>
        </w:rPr>
        <w:t xml:space="preserve">for Halal </w:t>
      </w:r>
      <w:r w:rsidR="609B5766" w:rsidRPr="00ED24FE">
        <w:rPr>
          <w:rFonts w:ascii="Arial" w:hAnsi="Arial" w:cs="Arial"/>
        </w:rPr>
        <w:t xml:space="preserve">Market business. Most of the food business who sell in many markets in </w:t>
      </w:r>
      <w:r w:rsidR="3078A0B4" w:rsidRPr="00ED24FE">
        <w:rPr>
          <w:rFonts w:ascii="Arial" w:hAnsi="Arial" w:cs="Arial"/>
        </w:rPr>
        <w:t xml:space="preserve">the </w:t>
      </w:r>
      <w:r w:rsidR="00A45A31" w:rsidRPr="00ED24FE">
        <w:rPr>
          <w:rFonts w:ascii="Arial" w:hAnsi="Arial" w:cs="Arial"/>
        </w:rPr>
        <w:t>U</w:t>
      </w:r>
      <w:r w:rsidR="00DB52E1" w:rsidRPr="00ED24FE">
        <w:rPr>
          <w:rFonts w:ascii="Arial" w:hAnsi="Arial" w:cs="Arial"/>
        </w:rPr>
        <w:t>nited Kingdom</w:t>
      </w:r>
      <w:r w:rsidR="3078A0B4" w:rsidRPr="00ED24FE">
        <w:rPr>
          <w:rFonts w:ascii="Arial" w:hAnsi="Arial" w:cs="Arial"/>
        </w:rPr>
        <w:t xml:space="preserve">, do not link their businesses with a delivery company. </w:t>
      </w:r>
      <w:r w:rsidR="52276201" w:rsidRPr="00ED24FE">
        <w:rPr>
          <w:rFonts w:ascii="Arial" w:hAnsi="Arial" w:cs="Arial"/>
        </w:rPr>
        <w:t xml:space="preserve"> As Soon the customer will order</w:t>
      </w:r>
      <w:r w:rsidR="7AF08783" w:rsidRPr="00ED24FE">
        <w:rPr>
          <w:rFonts w:ascii="Arial" w:hAnsi="Arial" w:cs="Arial"/>
        </w:rPr>
        <w:t xml:space="preserve"> meat</w:t>
      </w:r>
      <w:r w:rsidR="21B85F16" w:rsidRPr="00ED24FE">
        <w:rPr>
          <w:rFonts w:ascii="Arial" w:hAnsi="Arial" w:cs="Arial"/>
        </w:rPr>
        <w:t xml:space="preserve">, </w:t>
      </w:r>
      <w:r w:rsidR="00A45A31" w:rsidRPr="00ED24FE">
        <w:rPr>
          <w:rFonts w:ascii="Arial" w:hAnsi="Arial" w:cs="Arial"/>
        </w:rPr>
        <w:t>fish,</w:t>
      </w:r>
      <w:r w:rsidR="7AF08783" w:rsidRPr="00ED24FE">
        <w:rPr>
          <w:rFonts w:ascii="Arial" w:hAnsi="Arial" w:cs="Arial"/>
        </w:rPr>
        <w:t xml:space="preserve"> or vegetable for minimum £25 pounds</w:t>
      </w:r>
      <w:r w:rsidR="4793A3F8" w:rsidRPr="00ED24FE">
        <w:rPr>
          <w:rFonts w:ascii="Arial" w:hAnsi="Arial" w:cs="Arial"/>
        </w:rPr>
        <w:t>, we will send our driver each 3 hours to collect the orders a</w:t>
      </w:r>
      <w:r w:rsidR="35E50BEE" w:rsidRPr="00ED24FE">
        <w:rPr>
          <w:rFonts w:ascii="Arial" w:hAnsi="Arial" w:cs="Arial"/>
        </w:rPr>
        <w:t xml:space="preserve">nd </w:t>
      </w:r>
      <w:r w:rsidR="35E50BEE" w:rsidRPr="00ED24FE">
        <w:rPr>
          <w:rFonts w:ascii="Arial" w:hAnsi="Arial" w:cs="Arial"/>
        </w:rPr>
        <w:lastRenderedPageBreak/>
        <w:t xml:space="preserve">deliver them to the customer. </w:t>
      </w:r>
      <w:r w:rsidR="65827A50" w:rsidRPr="00ED24FE">
        <w:rPr>
          <w:rFonts w:ascii="Arial" w:hAnsi="Arial" w:cs="Arial"/>
        </w:rPr>
        <w:t>So,</w:t>
      </w:r>
      <w:r w:rsidR="35E50BEE" w:rsidRPr="00ED24FE">
        <w:rPr>
          <w:rFonts w:ascii="Arial" w:hAnsi="Arial" w:cs="Arial"/>
        </w:rPr>
        <w:t xml:space="preserve"> 4 to 9 hours will be the waiting hours before delivery so that we ca</w:t>
      </w:r>
      <w:r w:rsidR="6D4272EE" w:rsidRPr="00ED24FE">
        <w:rPr>
          <w:rFonts w:ascii="Arial" w:hAnsi="Arial" w:cs="Arial"/>
        </w:rPr>
        <w:t xml:space="preserve">n deliver </w:t>
      </w:r>
      <w:r w:rsidR="5253806B" w:rsidRPr="00ED24FE">
        <w:rPr>
          <w:rFonts w:ascii="Arial" w:hAnsi="Arial" w:cs="Arial"/>
        </w:rPr>
        <w:t>to</w:t>
      </w:r>
      <w:r w:rsidR="6D4272EE" w:rsidRPr="00ED24FE">
        <w:rPr>
          <w:rFonts w:ascii="Arial" w:hAnsi="Arial" w:cs="Arial"/>
        </w:rPr>
        <w:t xml:space="preserve"> many customers at once.</w:t>
      </w:r>
      <w:r w:rsidR="41421484" w:rsidRPr="00ED24FE">
        <w:rPr>
          <w:rFonts w:ascii="Arial" w:hAnsi="Arial" w:cs="Arial"/>
        </w:rPr>
        <w:t xml:space="preserve"> </w:t>
      </w:r>
    </w:p>
    <w:p w14:paraId="220602F2" w14:textId="77777777" w:rsidR="00334135" w:rsidRPr="00ED24FE" w:rsidRDefault="00334135" w:rsidP="00C57EE4">
      <w:pPr>
        <w:pStyle w:val="ListParagraph"/>
        <w:spacing w:line="360" w:lineRule="auto"/>
        <w:rPr>
          <w:rFonts w:ascii="Arial" w:eastAsiaTheme="minorEastAsia" w:hAnsi="Arial" w:cs="Arial"/>
          <w:b/>
          <w:bCs/>
        </w:rPr>
      </w:pPr>
    </w:p>
    <w:p w14:paraId="1480889F" w14:textId="24E8FB11" w:rsidR="00334135" w:rsidRPr="00443E14" w:rsidRDefault="00334135" w:rsidP="00443E14">
      <w:pPr>
        <w:pStyle w:val="ListParagraph"/>
        <w:numPr>
          <w:ilvl w:val="1"/>
          <w:numId w:val="11"/>
        </w:numPr>
        <w:spacing w:line="360" w:lineRule="auto"/>
        <w:rPr>
          <w:rFonts w:ascii="Arial" w:eastAsiaTheme="minorEastAsia" w:hAnsi="Arial" w:cs="Arial"/>
          <w:b/>
          <w:bCs/>
        </w:rPr>
      </w:pPr>
      <w:r w:rsidRPr="00443E14">
        <w:rPr>
          <w:rFonts w:ascii="Arial" w:eastAsiaTheme="minorEastAsia" w:hAnsi="Arial" w:cs="Arial"/>
          <w:b/>
          <w:bCs/>
        </w:rPr>
        <w:t>Vision of Success Statement:</w:t>
      </w:r>
    </w:p>
    <w:p w14:paraId="07860506" w14:textId="77777777" w:rsidR="00616768" w:rsidRPr="00ED24FE" w:rsidRDefault="00616768" w:rsidP="00C57EE4">
      <w:pPr>
        <w:pStyle w:val="ListParagraph"/>
        <w:spacing w:line="360" w:lineRule="auto"/>
        <w:ind w:left="1440"/>
        <w:rPr>
          <w:rFonts w:ascii="Arial" w:eastAsiaTheme="minorEastAsia" w:hAnsi="Arial" w:cs="Arial"/>
          <w:b/>
          <w:bCs/>
        </w:rPr>
      </w:pPr>
    </w:p>
    <w:p w14:paraId="403B40EA" w14:textId="3DEFE5ED" w:rsidR="00334135" w:rsidRPr="00ED24FE" w:rsidRDefault="00334135" w:rsidP="00C57EE4">
      <w:pPr>
        <w:pStyle w:val="ListParagraph"/>
        <w:spacing w:line="360" w:lineRule="auto"/>
        <w:ind w:left="1440"/>
        <w:rPr>
          <w:rFonts w:ascii="Arial" w:eastAsiaTheme="minorEastAsia" w:hAnsi="Arial" w:cs="Arial"/>
        </w:rPr>
      </w:pPr>
      <w:r w:rsidRPr="00ED24FE">
        <w:rPr>
          <w:rFonts w:ascii="Arial" w:eastAsiaTheme="minorEastAsia" w:hAnsi="Arial" w:cs="Arial"/>
        </w:rPr>
        <w:t>Bring inspiration and innovation</w:t>
      </w:r>
      <w:r w:rsidR="00A8117A" w:rsidRPr="00ED24FE">
        <w:rPr>
          <w:rFonts w:ascii="Arial" w:eastAsiaTheme="minorEastAsia" w:hAnsi="Arial" w:cs="Arial"/>
        </w:rPr>
        <w:t xml:space="preserve"> to the delivery business in the United Kingdom. </w:t>
      </w:r>
      <w:r w:rsidR="000D0CA2" w:rsidRPr="00ED24FE">
        <w:rPr>
          <w:rFonts w:ascii="Arial" w:eastAsiaTheme="minorEastAsia" w:hAnsi="Arial" w:cs="Arial"/>
        </w:rPr>
        <w:t>Nobody</w:t>
      </w:r>
      <w:r w:rsidR="00A8117A" w:rsidRPr="00ED24FE">
        <w:rPr>
          <w:rFonts w:ascii="Arial" w:eastAsiaTheme="minorEastAsia" w:hAnsi="Arial" w:cs="Arial"/>
        </w:rPr>
        <w:t xml:space="preserve"> is thinking about serving the community with a moving </w:t>
      </w:r>
      <w:r w:rsidR="00616768" w:rsidRPr="00ED24FE">
        <w:rPr>
          <w:rFonts w:ascii="Arial" w:eastAsiaTheme="minorEastAsia" w:hAnsi="Arial" w:cs="Arial"/>
        </w:rPr>
        <w:t>library</w:t>
      </w:r>
      <w:r w:rsidR="00A8117A" w:rsidRPr="00ED24FE">
        <w:rPr>
          <w:rFonts w:ascii="Arial" w:eastAsiaTheme="minorEastAsia" w:hAnsi="Arial" w:cs="Arial"/>
        </w:rPr>
        <w:t xml:space="preserve"> and a moving food service. Being the best is providing a service that </w:t>
      </w:r>
      <w:r w:rsidR="000D0CA2" w:rsidRPr="00ED24FE">
        <w:rPr>
          <w:rFonts w:ascii="Arial" w:eastAsiaTheme="minorEastAsia" w:hAnsi="Arial" w:cs="Arial"/>
        </w:rPr>
        <w:t>nobody</w:t>
      </w:r>
      <w:r w:rsidR="00A8117A" w:rsidRPr="00ED24FE">
        <w:rPr>
          <w:rFonts w:ascii="Arial" w:eastAsiaTheme="minorEastAsia" w:hAnsi="Arial" w:cs="Arial"/>
        </w:rPr>
        <w:t xml:space="preserve"> ever </w:t>
      </w:r>
      <w:r w:rsidR="00004560" w:rsidRPr="00ED24FE">
        <w:rPr>
          <w:rFonts w:ascii="Arial" w:eastAsiaTheme="minorEastAsia" w:hAnsi="Arial" w:cs="Arial"/>
        </w:rPr>
        <w:t>dreams</w:t>
      </w:r>
      <w:r w:rsidR="00A8117A" w:rsidRPr="00ED24FE">
        <w:rPr>
          <w:rFonts w:ascii="Arial" w:eastAsiaTheme="minorEastAsia" w:hAnsi="Arial" w:cs="Arial"/>
        </w:rPr>
        <w:t xml:space="preserve"> for with </w:t>
      </w:r>
      <w:r w:rsidR="00616768" w:rsidRPr="00ED24FE">
        <w:rPr>
          <w:rFonts w:ascii="Arial" w:eastAsiaTheme="minorEastAsia" w:hAnsi="Arial" w:cs="Arial"/>
        </w:rPr>
        <w:t>honesty, time</w:t>
      </w:r>
      <w:r w:rsidR="00A8117A" w:rsidRPr="00ED24FE">
        <w:rPr>
          <w:rFonts w:ascii="Arial" w:eastAsiaTheme="minorEastAsia" w:hAnsi="Arial" w:cs="Arial"/>
        </w:rPr>
        <w:t xml:space="preserve"> keeping and sustainability.</w:t>
      </w:r>
    </w:p>
    <w:p w14:paraId="452B607B" w14:textId="77777777" w:rsidR="00B134DA" w:rsidRPr="00ED24FE" w:rsidRDefault="00B134DA" w:rsidP="00C57EE4">
      <w:pPr>
        <w:pStyle w:val="ListParagraph"/>
        <w:spacing w:line="360" w:lineRule="auto"/>
        <w:ind w:left="1440"/>
        <w:rPr>
          <w:rFonts w:ascii="Arial" w:eastAsiaTheme="minorEastAsia" w:hAnsi="Arial" w:cs="Arial"/>
        </w:rPr>
      </w:pPr>
    </w:p>
    <w:p w14:paraId="41A3412F" w14:textId="5F624A16" w:rsidR="003C4276" w:rsidRPr="00ED24FE" w:rsidRDefault="00B134DA" w:rsidP="00443E14">
      <w:pPr>
        <w:pStyle w:val="ListParagraph"/>
        <w:numPr>
          <w:ilvl w:val="1"/>
          <w:numId w:val="11"/>
        </w:numPr>
        <w:spacing w:line="360" w:lineRule="auto"/>
        <w:rPr>
          <w:rFonts w:ascii="Arial" w:eastAsiaTheme="minorEastAsia" w:hAnsi="Arial" w:cs="Arial"/>
          <w:b/>
          <w:bCs/>
        </w:rPr>
      </w:pPr>
      <w:r w:rsidRPr="00ED24FE">
        <w:rPr>
          <w:rFonts w:ascii="Arial" w:eastAsiaTheme="minorEastAsia" w:hAnsi="Arial" w:cs="Arial"/>
          <w:b/>
          <w:bCs/>
        </w:rPr>
        <w:t>Organisational Structure:</w:t>
      </w:r>
    </w:p>
    <w:p w14:paraId="58C10BE0" w14:textId="1D2BA03B" w:rsidR="00CA7C93" w:rsidRPr="00ED24FE" w:rsidRDefault="00CA7C93" w:rsidP="00C57EE4">
      <w:pPr>
        <w:pStyle w:val="ListParagraph"/>
        <w:spacing w:line="360" w:lineRule="auto"/>
        <w:ind w:left="1440"/>
        <w:rPr>
          <w:rFonts w:ascii="Arial" w:eastAsiaTheme="minorEastAsia" w:hAnsi="Arial" w:cs="Arial"/>
        </w:rPr>
      </w:pPr>
      <w:r w:rsidRPr="00ED24FE">
        <w:rPr>
          <w:rFonts w:ascii="Arial" w:eastAsiaTheme="minorEastAsia" w:hAnsi="Arial" w:cs="Arial"/>
        </w:rPr>
        <w:t>Four managers, one for operations, one for finances, one for administration and one area manager.</w:t>
      </w:r>
    </w:p>
    <w:p w14:paraId="54450C6B" w14:textId="3BA9DCA5" w:rsidR="00B134DA" w:rsidRPr="00ED24FE" w:rsidRDefault="00B134DA" w:rsidP="00C57EE4">
      <w:pPr>
        <w:pStyle w:val="ListParagraph"/>
        <w:spacing w:line="360" w:lineRule="auto"/>
        <w:ind w:left="1440"/>
        <w:rPr>
          <w:rFonts w:ascii="Arial" w:eastAsiaTheme="minorEastAsia" w:hAnsi="Arial" w:cs="Arial"/>
        </w:rPr>
      </w:pPr>
      <w:r w:rsidRPr="00ED24FE">
        <w:rPr>
          <w:rFonts w:ascii="Arial" w:eastAsiaTheme="minorEastAsia" w:hAnsi="Arial" w:cs="Arial"/>
        </w:rPr>
        <w:t>Below picture is from google.</w:t>
      </w:r>
      <w:r w:rsidR="00CA7C93" w:rsidRPr="00ED24FE">
        <w:rPr>
          <w:rFonts w:ascii="Arial" w:eastAsiaTheme="minorEastAsia" w:hAnsi="Arial" w:cs="Arial"/>
        </w:rPr>
        <w:t xml:space="preserve"> One administrator and Twenty drivers.</w:t>
      </w:r>
      <w:r w:rsidR="00CD72E8" w:rsidRPr="00ED24FE">
        <w:rPr>
          <w:rFonts w:ascii="Arial" w:eastAsiaTheme="minorEastAsia" w:hAnsi="Arial" w:cs="Arial"/>
        </w:rPr>
        <w:t xml:space="preserve"> The area manager will recruit 20 drivers with minimum of two years’ </w:t>
      </w:r>
      <w:r w:rsidR="00E11E5B" w:rsidRPr="00ED24FE">
        <w:rPr>
          <w:rFonts w:ascii="Arial" w:eastAsiaTheme="minorEastAsia" w:hAnsi="Arial" w:cs="Arial"/>
        </w:rPr>
        <w:t>experience, full</w:t>
      </w:r>
      <w:r w:rsidR="00CD72E8" w:rsidRPr="00ED24FE">
        <w:rPr>
          <w:rFonts w:ascii="Arial" w:eastAsiaTheme="minorEastAsia" w:hAnsi="Arial" w:cs="Arial"/>
        </w:rPr>
        <w:t xml:space="preserve"> time delivery </w:t>
      </w:r>
      <w:r w:rsidR="00AD5A24" w:rsidRPr="00ED24FE">
        <w:rPr>
          <w:rFonts w:ascii="Arial" w:eastAsiaTheme="minorEastAsia" w:hAnsi="Arial" w:cs="Arial"/>
        </w:rPr>
        <w:t>driver,</w:t>
      </w:r>
      <w:r w:rsidR="00CD72E8" w:rsidRPr="00ED24FE">
        <w:rPr>
          <w:rFonts w:ascii="Arial" w:eastAsiaTheme="minorEastAsia" w:hAnsi="Arial" w:cs="Arial"/>
        </w:rPr>
        <w:t xml:space="preserve"> with clean UK driving license and DBS check.</w:t>
      </w:r>
    </w:p>
    <w:p w14:paraId="054C23B5" w14:textId="7442537D" w:rsidR="00C608D2" w:rsidRPr="00B134DA" w:rsidRDefault="00212F86" w:rsidP="00C57EE4">
      <w:pPr>
        <w:pStyle w:val="ListParagraph"/>
        <w:spacing w:line="360" w:lineRule="auto"/>
        <w:ind w:left="1440"/>
        <w:rPr>
          <w:rFonts w:ascii="Arial" w:eastAsiaTheme="minorEastAsia" w:hAnsi="Arial" w:cs="Arial"/>
          <w:sz w:val="24"/>
          <w:szCs w:val="24"/>
        </w:rPr>
      </w:pPr>
      <w:r>
        <w:rPr>
          <w:rFonts w:ascii="Arial" w:eastAsiaTheme="minorEastAsia" w:hAnsi="Arial" w:cs="Arial"/>
          <w:noProof/>
          <w:sz w:val="24"/>
          <w:szCs w:val="24"/>
        </w:rPr>
        <w:lastRenderedPageBreak/>
        <w:drawing>
          <wp:inline distT="0" distB="0" distL="0" distR="0" wp14:anchorId="2F89E396" wp14:editId="72663333">
            <wp:extent cx="5838825" cy="441960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838825" cy="4419600"/>
                    </a:xfrm>
                    <a:prstGeom prst="rect">
                      <a:avLst/>
                    </a:prstGeom>
                  </pic:spPr>
                </pic:pic>
              </a:graphicData>
            </a:graphic>
          </wp:inline>
        </w:drawing>
      </w:r>
    </w:p>
    <w:p w14:paraId="591826E7" w14:textId="0E994A7B" w:rsidR="00B134DA" w:rsidRPr="00212F86" w:rsidRDefault="00B134DA" w:rsidP="00C57EE4">
      <w:pPr>
        <w:pStyle w:val="ListParagraph"/>
        <w:spacing w:line="360" w:lineRule="auto"/>
        <w:ind w:left="1440"/>
        <w:rPr>
          <w:rFonts w:ascii="Arial" w:eastAsiaTheme="minorEastAsia" w:hAnsi="Arial" w:cs="Arial"/>
        </w:rPr>
      </w:pPr>
    </w:p>
    <w:p w14:paraId="29CB0D01" w14:textId="7B8AF33F" w:rsidR="00B134DA" w:rsidRPr="00212F86" w:rsidRDefault="00212F86" w:rsidP="00C57EE4">
      <w:pPr>
        <w:pStyle w:val="ListParagraph"/>
        <w:spacing w:line="360" w:lineRule="auto"/>
        <w:ind w:left="1440"/>
        <w:rPr>
          <w:rFonts w:ascii="Arial" w:eastAsiaTheme="minorEastAsia" w:hAnsi="Arial" w:cs="Arial"/>
        </w:rPr>
      </w:pPr>
      <w:r w:rsidRPr="00212F86">
        <w:rPr>
          <w:rFonts w:ascii="Arial" w:eastAsiaTheme="minorEastAsia" w:hAnsi="Arial" w:cs="Arial"/>
        </w:rPr>
        <w:t>The above’s diagram is from google.</w:t>
      </w:r>
    </w:p>
    <w:p w14:paraId="0E6D163E" w14:textId="77777777" w:rsidR="00B134DA" w:rsidRPr="003C4276" w:rsidRDefault="00B134DA" w:rsidP="00C57EE4">
      <w:pPr>
        <w:pStyle w:val="ListParagraph"/>
        <w:spacing w:line="360" w:lineRule="auto"/>
        <w:ind w:left="1440"/>
        <w:rPr>
          <w:rFonts w:ascii="Arial" w:eastAsiaTheme="minorEastAsia" w:hAnsi="Arial" w:cs="Arial"/>
        </w:rPr>
      </w:pPr>
    </w:p>
    <w:p w14:paraId="590527F9" w14:textId="0B389D02" w:rsidR="00C83B98" w:rsidRDefault="00C83B98" w:rsidP="00443E14">
      <w:pPr>
        <w:pStyle w:val="ListParagraph"/>
        <w:numPr>
          <w:ilvl w:val="1"/>
          <w:numId w:val="11"/>
        </w:numPr>
        <w:spacing w:line="360" w:lineRule="auto"/>
        <w:rPr>
          <w:rFonts w:ascii="Arial" w:eastAsiaTheme="minorEastAsia" w:hAnsi="Arial" w:cs="Arial"/>
          <w:b/>
          <w:bCs/>
        </w:rPr>
      </w:pPr>
      <w:r>
        <w:rPr>
          <w:rFonts w:ascii="Arial" w:eastAsiaTheme="minorEastAsia" w:hAnsi="Arial" w:cs="Arial"/>
          <w:b/>
          <w:bCs/>
        </w:rPr>
        <w:t>Phases of Competitive Development</w:t>
      </w:r>
    </w:p>
    <w:p w14:paraId="036AE81C" w14:textId="241AC686" w:rsidR="00C83B98" w:rsidRDefault="00C83B98" w:rsidP="00C57EE4">
      <w:pPr>
        <w:pStyle w:val="ListParagraph"/>
        <w:spacing w:line="360" w:lineRule="auto"/>
        <w:ind w:left="1440"/>
        <w:rPr>
          <w:rFonts w:ascii="Arial" w:eastAsiaTheme="minorEastAsia" w:hAnsi="Arial" w:cs="Arial"/>
          <w:b/>
          <w:bCs/>
        </w:rPr>
      </w:pPr>
    </w:p>
    <w:p w14:paraId="323ED780" w14:textId="2FDE14A8" w:rsidR="00C83B98" w:rsidRDefault="00C83B98" w:rsidP="00C57EE4">
      <w:pPr>
        <w:pStyle w:val="ListParagraph"/>
        <w:spacing w:line="360" w:lineRule="auto"/>
        <w:ind w:left="1440"/>
        <w:rPr>
          <w:rFonts w:ascii="Arial" w:eastAsiaTheme="minorEastAsia" w:hAnsi="Arial" w:cs="Arial"/>
          <w:b/>
          <w:bCs/>
        </w:rPr>
      </w:pPr>
    </w:p>
    <w:p w14:paraId="09ECC1D4" w14:textId="418B20C6" w:rsidR="00C83B98" w:rsidRDefault="00C83B98" w:rsidP="00C57EE4">
      <w:pPr>
        <w:pStyle w:val="ListParagraph"/>
        <w:spacing w:line="360" w:lineRule="auto"/>
        <w:ind w:left="1440"/>
        <w:rPr>
          <w:rFonts w:ascii="Arial" w:eastAsiaTheme="minorEastAsia" w:hAnsi="Arial" w:cs="Arial"/>
        </w:rPr>
      </w:pPr>
    </w:p>
    <w:p w14:paraId="50B202FA" w14:textId="5B756799" w:rsidR="00421492" w:rsidRPr="00421492" w:rsidRDefault="00421492" w:rsidP="00C57EE4">
      <w:pPr>
        <w:pStyle w:val="ListParagraph"/>
        <w:spacing w:line="360" w:lineRule="auto"/>
        <w:rPr>
          <w:rFonts w:ascii="Arial" w:eastAsiaTheme="minorEastAsia" w:hAnsi="Arial" w:cs="Arial"/>
          <w:b/>
          <w:bCs/>
        </w:rPr>
      </w:pPr>
      <w:r w:rsidRPr="00421492">
        <w:rPr>
          <w:rFonts w:ascii="Arial" w:eastAsiaTheme="minorEastAsia" w:hAnsi="Arial" w:cs="Arial"/>
          <w:b/>
          <w:bCs/>
        </w:rPr>
        <w:t>Phase I. Organisational Growth</w:t>
      </w:r>
    </w:p>
    <w:p w14:paraId="58290411" w14:textId="77777777" w:rsidR="00421492" w:rsidRPr="00421492" w:rsidRDefault="00421492" w:rsidP="00C57EE4">
      <w:pPr>
        <w:pStyle w:val="ListParagraph"/>
        <w:spacing w:line="360" w:lineRule="auto"/>
        <w:rPr>
          <w:rFonts w:ascii="Arial" w:eastAsiaTheme="minorEastAsia" w:hAnsi="Arial" w:cs="Arial"/>
        </w:rPr>
      </w:pPr>
    </w:p>
    <w:p w14:paraId="388DD273" w14:textId="1B2C3ED3" w:rsidR="00421492" w:rsidRPr="00421492" w:rsidRDefault="00421492" w:rsidP="00C57EE4">
      <w:pPr>
        <w:pStyle w:val="ListParagraph"/>
        <w:spacing w:line="360" w:lineRule="auto"/>
        <w:rPr>
          <w:rFonts w:ascii="Arial" w:eastAsiaTheme="minorEastAsia" w:hAnsi="Arial" w:cs="Arial"/>
        </w:rPr>
      </w:pPr>
      <w:r w:rsidRPr="00421492">
        <w:rPr>
          <w:rFonts w:ascii="Arial" w:eastAsiaTheme="minorEastAsia" w:hAnsi="Arial" w:cs="Arial"/>
        </w:rPr>
        <w:t xml:space="preserve">We will be serving London for a couple </w:t>
      </w:r>
      <w:r w:rsidR="001652A8" w:rsidRPr="00421492">
        <w:rPr>
          <w:rFonts w:ascii="Arial" w:eastAsiaTheme="minorEastAsia" w:hAnsi="Arial" w:cs="Arial"/>
        </w:rPr>
        <w:t>years,</w:t>
      </w:r>
      <w:r w:rsidRPr="00421492">
        <w:rPr>
          <w:rFonts w:ascii="Arial" w:eastAsiaTheme="minorEastAsia" w:hAnsi="Arial" w:cs="Arial"/>
        </w:rPr>
        <w:t xml:space="preserve"> then we will expand our business to cover other</w:t>
      </w:r>
      <w:r w:rsidR="005837AB">
        <w:rPr>
          <w:rFonts w:ascii="Arial" w:eastAsiaTheme="minorEastAsia" w:hAnsi="Arial" w:cs="Arial"/>
        </w:rPr>
        <w:t xml:space="preserve"> big</w:t>
      </w:r>
      <w:r w:rsidRPr="00421492">
        <w:rPr>
          <w:rFonts w:ascii="Arial" w:eastAsiaTheme="minorEastAsia" w:hAnsi="Arial" w:cs="Arial"/>
        </w:rPr>
        <w:t xml:space="preserve"> </w:t>
      </w:r>
      <w:r w:rsidR="001652A8" w:rsidRPr="00421492">
        <w:rPr>
          <w:rFonts w:ascii="Arial" w:eastAsiaTheme="minorEastAsia" w:hAnsi="Arial" w:cs="Arial"/>
        </w:rPr>
        <w:t>cities,</w:t>
      </w:r>
      <w:r w:rsidRPr="00421492">
        <w:rPr>
          <w:rFonts w:ascii="Arial" w:eastAsiaTheme="minorEastAsia" w:hAnsi="Arial" w:cs="Arial"/>
        </w:rPr>
        <w:t xml:space="preserve"> 70 </w:t>
      </w:r>
      <w:r w:rsidR="001652A8" w:rsidRPr="00421492">
        <w:rPr>
          <w:rFonts w:ascii="Arial" w:eastAsiaTheme="minorEastAsia" w:hAnsi="Arial" w:cs="Arial"/>
        </w:rPr>
        <w:t>radiuses</w:t>
      </w:r>
      <w:r w:rsidR="001652A8">
        <w:rPr>
          <w:rFonts w:ascii="Arial" w:eastAsiaTheme="minorEastAsia" w:hAnsi="Arial" w:cs="Arial"/>
        </w:rPr>
        <w:t xml:space="preserve"> </w:t>
      </w:r>
      <w:r w:rsidRPr="00421492">
        <w:rPr>
          <w:rFonts w:ascii="Arial" w:eastAsiaTheme="minorEastAsia" w:hAnsi="Arial" w:cs="Arial"/>
        </w:rPr>
        <w:t>from London</w:t>
      </w:r>
      <w:r w:rsidR="005837AB">
        <w:rPr>
          <w:rFonts w:ascii="Arial" w:eastAsiaTheme="minorEastAsia" w:hAnsi="Arial" w:cs="Arial"/>
        </w:rPr>
        <w:t xml:space="preserve"> City</w:t>
      </w:r>
      <w:r w:rsidRPr="00421492">
        <w:rPr>
          <w:rFonts w:ascii="Arial" w:eastAsiaTheme="minorEastAsia" w:hAnsi="Arial" w:cs="Arial"/>
        </w:rPr>
        <w:t>. On the 5</w:t>
      </w:r>
      <w:r w:rsidRPr="00421492">
        <w:rPr>
          <w:rFonts w:ascii="Arial" w:eastAsiaTheme="minorEastAsia" w:hAnsi="Arial" w:cs="Arial"/>
          <w:vertAlign w:val="superscript"/>
        </w:rPr>
        <w:t>th</w:t>
      </w:r>
      <w:r w:rsidRPr="00421492">
        <w:rPr>
          <w:rFonts w:ascii="Arial" w:eastAsiaTheme="minorEastAsia" w:hAnsi="Arial" w:cs="Arial"/>
        </w:rPr>
        <w:t xml:space="preserve"> </w:t>
      </w:r>
      <w:r w:rsidR="001652A8" w:rsidRPr="00421492">
        <w:rPr>
          <w:rFonts w:ascii="Arial" w:eastAsiaTheme="minorEastAsia" w:hAnsi="Arial" w:cs="Arial"/>
        </w:rPr>
        <w:t>year</w:t>
      </w:r>
      <w:r w:rsidR="005837AB">
        <w:rPr>
          <w:rFonts w:ascii="Arial" w:eastAsiaTheme="minorEastAsia" w:hAnsi="Arial" w:cs="Arial"/>
        </w:rPr>
        <w:t xml:space="preserve"> of our business</w:t>
      </w:r>
      <w:r w:rsidR="001652A8" w:rsidRPr="00421492">
        <w:rPr>
          <w:rFonts w:ascii="Arial" w:eastAsiaTheme="minorEastAsia" w:hAnsi="Arial" w:cs="Arial"/>
        </w:rPr>
        <w:t>,</w:t>
      </w:r>
      <w:r w:rsidRPr="00421492">
        <w:rPr>
          <w:rFonts w:ascii="Arial" w:eastAsiaTheme="minorEastAsia" w:hAnsi="Arial" w:cs="Arial"/>
        </w:rPr>
        <w:t xml:space="preserve"> we will cover all the major cities of the United Kingdom. </w:t>
      </w:r>
      <w:r w:rsidR="005837AB">
        <w:rPr>
          <w:rFonts w:ascii="Arial" w:eastAsiaTheme="minorEastAsia" w:hAnsi="Arial" w:cs="Arial"/>
        </w:rPr>
        <w:t>Then w</w:t>
      </w:r>
      <w:r w:rsidRPr="00421492">
        <w:rPr>
          <w:rFonts w:ascii="Arial" w:eastAsiaTheme="minorEastAsia" w:hAnsi="Arial" w:cs="Arial"/>
        </w:rPr>
        <w:t xml:space="preserve">e will also start an affordable shipping service serving all the capital cities in Europe first then </w:t>
      </w:r>
      <w:r w:rsidR="005837AB">
        <w:rPr>
          <w:rFonts w:ascii="Arial" w:eastAsiaTheme="minorEastAsia" w:hAnsi="Arial" w:cs="Arial"/>
        </w:rPr>
        <w:t xml:space="preserve">when our business will reach 10 years of existence, which will be year </w:t>
      </w:r>
      <w:r w:rsidRPr="00421492">
        <w:rPr>
          <w:rFonts w:ascii="Arial" w:eastAsiaTheme="minorEastAsia" w:hAnsi="Arial" w:cs="Arial"/>
        </w:rPr>
        <w:t xml:space="preserve">2031, we will expand our shipping service worldwide. In 2026, we will also implement in new service that we called cash </w:t>
      </w:r>
      <w:r w:rsidRPr="00421492">
        <w:rPr>
          <w:rFonts w:ascii="Arial" w:eastAsiaTheme="minorEastAsia" w:hAnsi="Arial" w:cs="Arial"/>
        </w:rPr>
        <w:lastRenderedPageBreak/>
        <w:t>exchange for food. Customers will sign up in our website. Then we will open a finance room for them. They will deposit their cash (</w:t>
      </w:r>
      <w:r w:rsidR="001652A8" w:rsidRPr="00421492">
        <w:rPr>
          <w:rFonts w:ascii="Arial" w:eastAsiaTheme="minorEastAsia" w:hAnsi="Arial" w:cs="Arial"/>
        </w:rPr>
        <w:t>money) to</w:t>
      </w:r>
      <w:r w:rsidRPr="00421492">
        <w:rPr>
          <w:rFonts w:ascii="Arial" w:eastAsiaTheme="minorEastAsia" w:hAnsi="Arial" w:cs="Arial"/>
        </w:rPr>
        <w:t xml:space="preserve"> our company’s bank account; they can see their balance straight away from their </w:t>
      </w:r>
      <w:r w:rsidR="001652A8" w:rsidRPr="00421492">
        <w:rPr>
          <w:rFonts w:ascii="Arial" w:eastAsiaTheme="minorEastAsia" w:hAnsi="Arial" w:cs="Arial"/>
        </w:rPr>
        <w:t>account, then</w:t>
      </w:r>
      <w:r w:rsidRPr="00421492">
        <w:rPr>
          <w:rFonts w:ascii="Arial" w:eastAsiaTheme="minorEastAsia" w:hAnsi="Arial" w:cs="Arial"/>
        </w:rPr>
        <w:t xml:space="preserve"> they will choose the food that will be displayed in our websites then check out. Within 48 hours, they will receive the delivery at home, </w:t>
      </w:r>
      <w:r w:rsidR="001652A8" w:rsidRPr="00421492">
        <w:rPr>
          <w:rFonts w:ascii="Arial" w:eastAsiaTheme="minorEastAsia" w:hAnsi="Arial" w:cs="Arial"/>
        </w:rPr>
        <w:t>work,</w:t>
      </w:r>
      <w:r w:rsidRPr="00421492">
        <w:rPr>
          <w:rFonts w:ascii="Arial" w:eastAsiaTheme="minorEastAsia" w:hAnsi="Arial" w:cs="Arial"/>
        </w:rPr>
        <w:t xml:space="preserve"> or the address of they choose. This service will be global. They can even order for the family members, friends and relatives who live abroad. Our staff who lives in that </w:t>
      </w:r>
      <w:r w:rsidR="001652A8" w:rsidRPr="00421492">
        <w:rPr>
          <w:rFonts w:ascii="Arial" w:eastAsiaTheme="minorEastAsia" w:hAnsi="Arial" w:cs="Arial"/>
        </w:rPr>
        <w:t>Country</w:t>
      </w:r>
      <w:r w:rsidRPr="00421492">
        <w:rPr>
          <w:rFonts w:ascii="Arial" w:eastAsiaTheme="minorEastAsia" w:hAnsi="Arial" w:cs="Arial"/>
        </w:rPr>
        <w:t xml:space="preserve"> will do the shopping for them and drop it within 48 hours. </w:t>
      </w:r>
      <w:r w:rsidR="005837AB">
        <w:rPr>
          <w:rFonts w:ascii="Arial" w:eastAsiaTheme="minorEastAsia" w:hAnsi="Arial" w:cs="Arial"/>
        </w:rPr>
        <w:t xml:space="preserve">They can only foods that on the display link in our website. </w:t>
      </w:r>
      <w:r w:rsidRPr="00421492">
        <w:rPr>
          <w:rFonts w:ascii="Arial" w:eastAsiaTheme="minorEastAsia" w:hAnsi="Arial" w:cs="Arial"/>
        </w:rPr>
        <w:t>We will be covering most of major cities in the Globe. Therefore, our website will have diversity of food for all the culture Worldwide for the satisfaction of each one of our precious customers.,</w:t>
      </w:r>
    </w:p>
    <w:p w14:paraId="117513A4" w14:textId="4CF24D17" w:rsidR="00421492" w:rsidRDefault="00421492" w:rsidP="00C57EE4">
      <w:pPr>
        <w:pStyle w:val="ListParagraph"/>
        <w:spacing w:line="360" w:lineRule="auto"/>
        <w:ind w:left="1440"/>
        <w:rPr>
          <w:rFonts w:ascii="Arial" w:eastAsiaTheme="minorEastAsia" w:hAnsi="Arial" w:cs="Arial"/>
        </w:rPr>
      </w:pPr>
    </w:p>
    <w:p w14:paraId="06844965" w14:textId="42143C29" w:rsidR="00B44CAA" w:rsidRDefault="00B44CAA" w:rsidP="00C57EE4">
      <w:pPr>
        <w:pStyle w:val="ListParagraph"/>
        <w:spacing w:line="360" w:lineRule="auto"/>
        <w:ind w:left="1440"/>
        <w:rPr>
          <w:rFonts w:ascii="Arial" w:eastAsiaTheme="minorEastAsia" w:hAnsi="Arial" w:cs="Arial"/>
          <w:b/>
          <w:bCs/>
        </w:rPr>
      </w:pPr>
      <w:r w:rsidRPr="00B44CAA">
        <w:rPr>
          <w:rFonts w:ascii="Arial" w:eastAsiaTheme="minorEastAsia" w:hAnsi="Arial" w:cs="Arial"/>
          <w:b/>
          <w:bCs/>
        </w:rPr>
        <w:t>Phase II. Profitability Management</w:t>
      </w:r>
    </w:p>
    <w:p w14:paraId="27CC9D20" w14:textId="6FB4A8C4" w:rsidR="007B2044" w:rsidRDefault="007B2044" w:rsidP="00C57EE4">
      <w:pPr>
        <w:pStyle w:val="ListParagraph"/>
        <w:spacing w:line="360" w:lineRule="auto"/>
        <w:ind w:left="1440"/>
        <w:rPr>
          <w:rFonts w:ascii="Arial" w:eastAsiaTheme="minorEastAsia" w:hAnsi="Arial" w:cs="Arial"/>
          <w:b/>
          <w:bCs/>
        </w:rPr>
      </w:pPr>
    </w:p>
    <w:p w14:paraId="657A4A77" w14:textId="39371DBA" w:rsidR="00271F2D" w:rsidRDefault="007B2044" w:rsidP="007A38AD">
      <w:pPr>
        <w:pStyle w:val="ListParagraph"/>
        <w:spacing w:line="360" w:lineRule="auto"/>
        <w:rPr>
          <w:rFonts w:ascii="Arial" w:eastAsiaTheme="minorEastAsia" w:hAnsi="Arial" w:cs="Arial"/>
        </w:rPr>
      </w:pPr>
      <w:r w:rsidRPr="007B2044">
        <w:rPr>
          <w:rFonts w:ascii="Arial" w:eastAsiaTheme="minorEastAsia" w:hAnsi="Arial" w:cs="Arial"/>
        </w:rPr>
        <w:t>Each one of the 4 managers invested £ 20.000 each and we borrowed £40.000 in Barclays Bank. Each year our door will be opened for investors, so that we can generate more income. We will be getting 30% for each service offered.</w:t>
      </w:r>
      <w:r w:rsidR="0059618B">
        <w:rPr>
          <w:rFonts w:ascii="Arial" w:eastAsiaTheme="minorEastAsia" w:hAnsi="Arial" w:cs="Arial"/>
        </w:rPr>
        <w:t xml:space="preserve"> For the </w:t>
      </w:r>
      <w:r w:rsidR="00E11E5B">
        <w:rPr>
          <w:rFonts w:ascii="Arial" w:eastAsiaTheme="minorEastAsia" w:hAnsi="Arial" w:cs="Arial"/>
        </w:rPr>
        <w:t>library’s</w:t>
      </w:r>
      <w:r w:rsidR="0059618B">
        <w:rPr>
          <w:rFonts w:ascii="Arial" w:eastAsiaTheme="minorEastAsia" w:hAnsi="Arial" w:cs="Arial"/>
        </w:rPr>
        <w:t xml:space="preserve"> services, we will be getting 20% </w:t>
      </w:r>
      <w:r w:rsidR="005837AB">
        <w:rPr>
          <w:rFonts w:ascii="Arial" w:eastAsiaTheme="minorEastAsia" w:hAnsi="Arial" w:cs="Arial"/>
        </w:rPr>
        <w:t xml:space="preserve">for each delivery. </w:t>
      </w:r>
    </w:p>
    <w:p w14:paraId="127C3440" w14:textId="77777777" w:rsidR="007A38AD" w:rsidRPr="007A38AD" w:rsidRDefault="007A38AD" w:rsidP="007A38AD">
      <w:pPr>
        <w:pStyle w:val="ListParagraph"/>
        <w:spacing w:line="360" w:lineRule="auto"/>
        <w:rPr>
          <w:rFonts w:ascii="Arial" w:eastAsiaTheme="minorEastAsia" w:hAnsi="Arial" w:cs="Arial"/>
        </w:rPr>
      </w:pPr>
    </w:p>
    <w:p w14:paraId="32086C5B" w14:textId="3C3B6CB7" w:rsidR="00271F2D" w:rsidRPr="00ED24FE" w:rsidRDefault="00944E59" w:rsidP="00C57EE4">
      <w:pPr>
        <w:pStyle w:val="ListParagraph"/>
        <w:spacing w:line="360" w:lineRule="auto"/>
        <w:ind w:left="1440"/>
        <w:rPr>
          <w:rFonts w:ascii="Arial" w:eastAsiaTheme="minorEastAsia" w:hAnsi="Arial" w:cs="Arial"/>
          <w:b/>
          <w:bCs/>
          <w:lang w:val="en-GB"/>
        </w:rPr>
      </w:pPr>
      <w:r w:rsidRPr="00ED24FE">
        <w:rPr>
          <w:rFonts w:ascii="Arial" w:eastAsiaTheme="minorEastAsia" w:hAnsi="Arial" w:cs="Arial"/>
          <w:b/>
          <w:bCs/>
          <w:lang w:val="en-GB"/>
        </w:rPr>
        <w:t xml:space="preserve"> </w:t>
      </w:r>
      <w:r w:rsidR="00271F2D" w:rsidRPr="00ED24FE">
        <w:rPr>
          <w:rFonts w:ascii="Arial" w:eastAsiaTheme="minorEastAsia" w:hAnsi="Arial" w:cs="Arial"/>
          <w:b/>
          <w:bCs/>
          <w:lang w:val="en-GB"/>
        </w:rPr>
        <w:t>Name of the company:</w:t>
      </w:r>
    </w:p>
    <w:p w14:paraId="504D074A" w14:textId="361D938D" w:rsidR="00271F2D" w:rsidRPr="00ED24FE" w:rsidRDefault="00271F2D" w:rsidP="00C57EE4">
      <w:pPr>
        <w:pStyle w:val="ListParagraph"/>
        <w:spacing w:line="360" w:lineRule="auto"/>
        <w:ind w:left="1440"/>
        <w:rPr>
          <w:rFonts w:ascii="Arial" w:eastAsiaTheme="minorEastAsia" w:hAnsi="Arial" w:cs="Arial"/>
          <w:lang w:val="en-GB"/>
        </w:rPr>
      </w:pPr>
    </w:p>
    <w:p w14:paraId="27B250C1" w14:textId="0387DC30" w:rsidR="00271F2D" w:rsidRPr="00ED24FE" w:rsidRDefault="004F05C1" w:rsidP="00C57EE4">
      <w:pPr>
        <w:pStyle w:val="ListParagraph"/>
        <w:spacing w:line="360" w:lineRule="auto"/>
        <w:ind w:left="1440"/>
        <w:rPr>
          <w:rFonts w:ascii="Arial" w:eastAsiaTheme="minorEastAsia" w:hAnsi="Arial" w:cs="Arial"/>
          <w:lang w:val="en-GB"/>
        </w:rPr>
      </w:pPr>
      <w:r w:rsidRPr="00ED24FE">
        <w:rPr>
          <w:rFonts w:ascii="Arial" w:eastAsiaTheme="minorEastAsia" w:hAnsi="Arial" w:cs="Arial"/>
          <w:lang w:val="en-GB"/>
        </w:rPr>
        <w:t>Reach Hub.</w:t>
      </w:r>
    </w:p>
    <w:p w14:paraId="1E0BA7CC" w14:textId="40311261" w:rsidR="00F116EE" w:rsidRPr="00ED24FE" w:rsidRDefault="00F116EE" w:rsidP="00C57EE4">
      <w:pPr>
        <w:pStyle w:val="ListParagraph"/>
        <w:spacing w:line="360" w:lineRule="auto"/>
        <w:ind w:left="1440"/>
        <w:rPr>
          <w:rFonts w:ascii="Arial" w:eastAsiaTheme="minorEastAsia" w:hAnsi="Arial" w:cs="Arial"/>
          <w:lang w:val="en-GB"/>
        </w:rPr>
      </w:pPr>
    </w:p>
    <w:p w14:paraId="359AE1D7" w14:textId="21205459" w:rsidR="00F116EE" w:rsidRPr="00ED24FE" w:rsidRDefault="00944E59" w:rsidP="00C57EE4">
      <w:pPr>
        <w:pStyle w:val="ListParagraph"/>
        <w:spacing w:line="360" w:lineRule="auto"/>
        <w:ind w:left="1440"/>
        <w:rPr>
          <w:rFonts w:ascii="Arial" w:eastAsiaTheme="minorEastAsia" w:hAnsi="Arial" w:cs="Arial"/>
          <w:b/>
          <w:bCs/>
          <w:lang w:val="en-GB"/>
        </w:rPr>
      </w:pPr>
      <w:r w:rsidRPr="00ED24FE">
        <w:rPr>
          <w:rFonts w:ascii="Arial" w:eastAsiaTheme="minorEastAsia" w:hAnsi="Arial" w:cs="Arial"/>
          <w:b/>
          <w:bCs/>
          <w:lang w:val="en-GB"/>
        </w:rPr>
        <w:t xml:space="preserve"> </w:t>
      </w:r>
      <w:r w:rsidR="00F116EE" w:rsidRPr="00ED24FE">
        <w:rPr>
          <w:rFonts w:ascii="Arial" w:eastAsiaTheme="minorEastAsia" w:hAnsi="Arial" w:cs="Arial"/>
          <w:b/>
          <w:bCs/>
          <w:lang w:val="en-GB"/>
        </w:rPr>
        <w:t xml:space="preserve">Type of the company and address </w:t>
      </w:r>
    </w:p>
    <w:p w14:paraId="4DCDFE11" w14:textId="7298A62B" w:rsidR="00271F2D" w:rsidRPr="00ED24FE" w:rsidRDefault="00271F2D" w:rsidP="00C57EE4">
      <w:pPr>
        <w:pStyle w:val="ListParagraph"/>
        <w:spacing w:line="360" w:lineRule="auto"/>
        <w:ind w:left="1440"/>
        <w:rPr>
          <w:rFonts w:ascii="Arial" w:eastAsiaTheme="minorEastAsia" w:hAnsi="Arial" w:cs="Arial"/>
          <w:lang w:val="en-GB"/>
        </w:rPr>
      </w:pPr>
    </w:p>
    <w:p w14:paraId="1475C832" w14:textId="3893CBC0" w:rsidR="00A83683" w:rsidRPr="00ED24FE" w:rsidRDefault="00271F2D" w:rsidP="00C57EE4">
      <w:pPr>
        <w:pStyle w:val="ListParagraph"/>
        <w:spacing w:line="360" w:lineRule="auto"/>
        <w:ind w:left="1440"/>
        <w:rPr>
          <w:rFonts w:ascii="Arial" w:eastAsiaTheme="minorEastAsia" w:hAnsi="Arial" w:cs="Arial"/>
          <w:lang w:val="en-GB"/>
        </w:rPr>
      </w:pPr>
      <w:r w:rsidRPr="00ED24FE">
        <w:rPr>
          <w:rFonts w:ascii="Arial" w:eastAsiaTheme="minorEastAsia" w:hAnsi="Arial" w:cs="Arial"/>
          <w:lang w:val="en-GB"/>
        </w:rPr>
        <w:t>A partnership company based at 48</w:t>
      </w:r>
      <w:r w:rsidR="0069677B" w:rsidRPr="00ED24FE">
        <w:rPr>
          <w:rFonts w:ascii="Arial" w:eastAsiaTheme="minorEastAsia" w:hAnsi="Arial" w:cs="Arial"/>
          <w:lang w:val="en-GB"/>
        </w:rPr>
        <w:t xml:space="preserve"> Park Lane, Haringey, Tottenham, </w:t>
      </w:r>
      <w:r w:rsidR="00F116EE" w:rsidRPr="00ED24FE">
        <w:rPr>
          <w:rFonts w:ascii="Arial" w:eastAsiaTheme="minorEastAsia" w:hAnsi="Arial" w:cs="Arial"/>
          <w:lang w:val="en-GB"/>
        </w:rPr>
        <w:t>London,</w:t>
      </w:r>
      <w:r w:rsidR="0069677B" w:rsidRPr="00ED24FE">
        <w:rPr>
          <w:rFonts w:ascii="Arial" w:eastAsiaTheme="minorEastAsia" w:hAnsi="Arial" w:cs="Arial"/>
          <w:lang w:val="en-GB"/>
        </w:rPr>
        <w:t xml:space="preserve"> N17 0JS.</w:t>
      </w:r>
      <w:r w:rsidR="00A83683" w:rsidRPr="00ED24FE">
        <w:rPr>
          <w:rFonts w:ascii="Arial" w:eastAsiaTheme="minorEastAsia" w:hAnsi="Arial" w:cs="Arial"/>
          <w:lang w:val="en-GB"/>
        </w:rPr>
        <w:t xml:space="preserve"> </w:t>
      </w:r>
    </w:p>
    <w:p w14:paraId="3BF9E95D" w14:textId="7D7A6CE6" w:rsidR="00F116EE" w:rsidRPr="00ED24FE" w:rsidRDefault="00F116EE" w:rsidP="00C57EE4">
      <w:pPr>
        <w:pStyle w:val="ListParagraph"/>
        <w:spacing w:line="360" w:lineRule="auto"/>
        <w:ind w:left="1440"/>
        <w:rPr>
          <w:rFonts w:ascii="Arial" w:eastAsiaTheme="minorEastAsia" w:hAnsi="Arial" w:cs="Arial"/>
          <w:lang w:val="en-GB"/>
        </w:rPr>
      </w:pPr>
    </w:p>
    <w:p w14:paraId="6DB4FA9C" w14:textId="5345030A" w:rsidR="00F116EE" w:rsidRPr="00ED24FE" w:rsidRDefault="00F116EE" w:rsidP="00443E14">
      <w:pPr>
        <w:pStyle w:val="ListParagraph"/>
        <w:numPr>
          <w:ilvl w:val="1"/>
          <w:numId w:val="11"/>
        </w:numPr>
        <w:spacing w:line="360" w:lineRule="auto"/>
        <w:rPr>
          <w:rFonts w:ascii="Arial" w:eastAsiaTheme="minorEastAsia" w:hAnsi="Arial" w:cs="Arial"/>
          <w:b/>
          <w:bCs/>
          <w:lang w:val="en-GB"/>
        </w:rPr>
      </w:pPr>
      <w:r w:rsidRPr="00ED24FE">
        <w:rPr>
          <w:rFonts w:ascii="Arial" w:eastAsiaTheme="minorEastAsia" w:hAnsi="Arial" w:cs="Arial"/>
          <w:b/>
          <w:bCs/>
          <w:lang w:val="en-GB"/>
        </w:rPr>
        <w:t>Income Projection &amp; Explanation:</w:t>
      </w:r>
    </w:p>
    <w:p w14:paraId="2B360AB1" w14:textId="41ED4042" w:rsidR="00D5743E" w:rsidRDefault="00D5743E" w:rsidP="00C57EE4">
      <w:pPr>
        <w:pStyle w:val="ListParagraph"/>
        <w:spacing w:line="360" w:lineRule="auto"/>
        <w:ind w:left="1440"/>
        <w:rPr>
          <w:rFonts w:ascii="Arial" w:eastAsiaTheme="minorEastAsia" w:hAnsi="Arial" w:cs="Arial"/>
          <w:lang w:val="en-GB"/>
        </w:rPr>
      </w:pPr>
      <w:r w:rsidRPr="00ED24FE">
        <w:rPr>
          <w:rFonts w:ascii="Arial" w:eastAsiaTheme="minorEastAsia" w:hAnsi="Arial" w:cs="Arial"/>
          <w:lang w:val="en-GB"/>
        </w:rPr>
        <w:t>The template bel</w:t>
      </w:r>
      <w:r w:rsidR="00A96444">
        <w:rPr>
          <w:rFonts w:ascii="Arial" w:eastAsiaTheme="minorEastAsia" w:hAnsi="Arial" w:cs="Arial"/>
          <w:lang w:val="en-GB"/>
        </w:rPr>
        <w:t>l</w:t>
      </w:r>
      <w:r w:rsidRPr="00ED24FE">
        <w:rPr>
          <w:rFonts w:ascii="Arial" w:eastAsiaTheme="minorEastAsia" w:hAnsi="Arial" w:cs="Arial"/>
          <w:lang w:val="en-GB"/>
        </w:rPr>
        <w:t>ow is from google.</w:t>
      </w:r>
    </w:p>
    <w:p w14:paraId="45C708FB" w14:textId="7FB05953" w:rsidR="007A38AD" w:rsidRDefault="007A38AD" w:rsidP="00C57EE4">
      <w:pPr>
        <w:pStyle w:val="ListParagraph"/>
        <w:spacing w:line="360" w:lineRule="auto"/>
        <w:ind w:left="1440"/>
        <w:rPr>
          <w:rFonts w:ascii="Arial" w:eastAsiaTheme="minorEastAsia" w:hAnsi="Arial" w:cs="Arial"/>
          <w:lang w:val="en-GB"/>
        </w:rPr>
      </w:pPr>
    </w:p>
    <w:p w14:paraId="2B5FC4AF" w14:textId="1409270C" w:rsidR="007A38AD" w:rsidRDefault="007A38AD" w:rsidP="00C57EE4">
      <w:pPr>
        <w:pStyle w:val="ListParagraph"/>
        <w:spacing w:line="360" w:lineRule="auto"/>
        <w:ind w:left="1440"/>
        <w:rPr>
          <w:rFonts w:ascii="Arial" w:eastAsiaTheme="minorEastAsia" w:hAnsi="Arial" w:cs="Arial"/>
          <w:lang w:val="en-GB"/>
        </w:rPr>
      </w:pPr>
    </w:p>
    <w:p w14:paraId="3E2BB70D" w14:textId="2E1A3056" w:rsidR="007A38AD" w:rsidRDefault="007A38AD" w:rsidP="00C57EE4">
      <w:pPr>
        <w:pStyle w:val="ListParagraph"/>
        <w:spacing w:line="360" w:lineRule="auto"/>
        <w:ind w:left="1440"/>
        <w:rPr>
          <w:rFonts w:ascii="Arial" w:eastAsiaTheme="minorEastAsia" w:hAnsi="Arial" w:cs="Arial"/>
          <w:lang w:val="en-GB"/>
        </w:rPr>
      </w:pPr>
    </w:p>
    <w:p w14:paraId="3DBD1913" w14:textId="1A77D2D5" w:rsidR="007A38AD" w:rsidRDefault="007A38AD" w:rsidP="00C57EE4">
      <w:pPr>
        <w:pStyle w:val="ListParagraph"/>
        <w:spacing w:line="360" w:lineRule="auto"/>
        <w:ind w:left="1440"/>
        <w:rPr>
          <w:rFonts w:ascii="Arial" w:eastAsiaTheme="minorEastAsia" w:hAnsi="Arial" w:cs="Arial"/>
          <w:lang w:val="en-GB"/>
        </w:rPr>
      </w:pPr>
    </w:p>
    <w:p w14:paraId="01E0028F" w14:textId="09CEDEE0" w:rsidR="007A38AD" w:rsidRDefault="007A38AD" w:rsidP="00C57EE4">
      <w:pPr>
        <w:pStyle w:val="ListParagraph"/>
        <w:spacing w:line="360" w:lineRule="auto"/>
        <w:ind w:left="1440"/>
        <w:rPr>
          <w:rFonts w:ascii="Arial" w:eastAsiaTheme="minorEastAsia" w:hAnsi="Arial" w:cs="Arial"/>
          <w:lang w:val="en-GB"/>
        </w:rPr>
      </w:pPr>
    </w:p>
    <w:p w14:paraId="6048F052" w14:textId="77777777" w:rsidR="007A38AD" w:rsidRPr="00ED24FE" w:rsidRDefault="007A38AD" w:rsidP="00C57EE4">
      <w:pPr>
        <w:pStyle w:val="ListParagraph"/>
        <w:spacing w:line="360" w:lineRule="auto"/>
        <w:ind w:left="1440"/>
        <w:rPr>
          <w:rFonts w:ascii="Arial" w:eastAsiaTheme="minorEastAsia" w:hAnsi="Arial" w:cs="Arial"/>
          <w:lang w:val="en-GB"/>
        </w:rPr>
      </w:pPr>
    </w:p>
    <w:p w14:paraId="5CB0A4C5" w14:textId="51E2D233" w:rsidR="00F116EE" w:rsidRPr="00D459A1" w:rsidRDefault="00F116EE" w:rsidP="00C57EE4">
      <w:pPr>
        <w:pStyle w:val="ListParagraph"/>
        <w:spacing w:line="360" w:lineRule="auto"/>
        <w:ind w:left="1440"/>
        <w:rPr>
          <w:rFonts w:ascii="Arial" w:eastAsiaTheme="minorEastAsia" w:hAnsi="Arial" w:cs="Arial"/>
          <w:lang w:val="en-GB"/>
        </w:rPr>
      </w:pPr>
    </w:p>
    <w:tbl>
      <w:tblPr>
        <w:tblStyle w:val="TableGrid"/>
        <w:tblW w:w="0" w:type="auto"/>
        <w:tblLook w:val="04A0" w:firstRow="1" w:lastRow="0" w:firstColumn="1" w:lastColumn="0" w:noHBand="0" w:noVBand="1"/>
      </w:tblPr>
      <w:tblGrid>
        <w:gridCol w:w="222"/>
        <w:gridCol w:w="5966"/>
        <w:gridCol w:w="2758"/>
      </w:tblGrid>
      <w:tr w:rsidR="000222B0" w:rsidRPr="00D459A1" w14:paraId="392312FC" w14:textId="77777777" w:rsidTr="000222B0">
        <w:trPr>
          <w:trHeight w:val="405"/>
        </w:trPr>
        <w:tc>
          <w:tcPr>
            <w:tcW w:w="8180" w:type="dxa"/>
            <w:gridSpan w:val="3"/>
            <w:noWrap/>
            <w:hideMark/>
          </w:tcPr>
          <w:p w14:paraId="38B955F3"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Reach Hub</w:t>
            </w:r>
          </w:p>
        </w:tc>
      </w:tr>
      <w:tr w:rsidR="000222B0" w:rsidRPr="00D459A1" w14:paraId="2DA5BDE4" w14:textId="77777777" w:rsidTr="000222B0">
        <w:trPr>
          <w:trHeight w:val="405"/>
        </w:trPr>
        <w:tc>
          <w:tcPr>
            <w:tcW w:w="8180" w:type="dxa"/>
            <w:gridSpan w:val="3"/>
            <w:noWrap/>
            <w:hideMark/>
          </w:tcPr>
          <w:p w14:paraId="119C20DF" w14:textId="77777777" w:rsidR="000222B0" w:rsidRPr="00D459A1" w:rsidRDefault="000222B0" w:rsidP="00C57EE4">
            <w:pPr>
              <w:pStyle w:val="ListParagraph"/>
              <w:spacing w:line="360" w:lineRule="auto"/>
              <w:ind w:left="1440"/>
              <w:rPr>
                <w:rFonts w:ascii="Arial" w:eastAsiaTheme="minorEastAsia" w:hAnsi="Arial" w:cs="Arial"/>
                <w:b/>
                <w:bCs/>
              </w:rPr>
            </w:pPr>
            <w:r w:rsidRPr="00D459A1">
              <w:rPr>
                <w:rFonts w:ascii="Arial" w:eastAsiaTheme="minorEastAsia" w:hAnsi="Arial" w:cs="Arial"/>
                <w:b/>
                <w:bCs/>
              </w:rPr>
              <w:t>Cash Flow Statement</w:t>
            </w:r>
          </w:p>
        </w:tc>
      </w:tr>
      <w:tr w:rsidR="000222B0" w:rsidRPr="00D459A1" w14:paraId="256262CC" w14:textId="77777777" w:rsidTr="000222B0">
        <w:trPr>
          <w:trHeight w:val="255"/>
        </w:trPr>
        <w:tc>
          <w:tcPr>
            <w:tcW w:w="51" w:type="dxa"/>
            <w:noWrap/>
            <w:hideMark/>
          </w:tcPr>
          <w:p w14:paraId="4A72941E" w14:textId="77777777" w:rsidR="000222B0" w:rsidRPr="00D459A1" w:rsidRDefault="000222B0" w:rsidP="00C57EE4">
            <w:pPr>
              <w:pStyle w:val="ListParagraph"/>
              <w:spacing w:line="360" w:lineRule="auto"/>
              <w:ind w:left="1440"/>
              <w:rPr>
                <w:rFonts w:ascii="Arial" w:eastAsiaTheme="minorEastAsia" w:hAnsi="Arial" w:cs="Arial"/>
                <w:b/>
                <w:bCs/>
              </w:rPr>
            </w:pPr>
          </w:p>
        </w:tc>
        <w:tc>
          <w:tcPr>
            <w:tcW w:w="5966" w:type="dxa"/>
            <w:noWrap/>
            <w:hideMark/>
          </w:tcPr>
          <w:p w14:paraId="28A916E5" w14:textId="77777777" w:rsidR="000222B0" w:rsidRPr="00D459A1" w:rsidRDefault="000222B0" w:rsidP="00C57EE4">
            <w:pPr>
              <w:pStyle w:val="ListParagraph"/>
              <w:spacing w:line="360" w:lineRule="auto"/>
              <w:ind w:left="1440"/>
              <w:rPr>
                <w:rFonts w:ascii="Arial" w:eastAsiaTheme="minorEastAsia" w:hAnsi="Arial" w:cs="Arial"/>
              </w:rPr>
            </w:pPr>
          </w:p>
        </w:tc>
        <w:tc>
          <w:tcPr>
            <w:tcW w:w="2163" w:type="dxa"/>
            <w:noWrap/>
            <w:hideMark/>
          </w:tcPr>
          <w:p w14:paraId="79E01A6B" w14:textId="77777777" w:rsidR="000222B0" w:rsidRPr="00D459A1" w:rsidRDefault="000222B0" w:rsidP="00C57EE4">
            <w:pPr>
              <w:pStyle w:val="ListParagraph"/>
              <w:spacing w:line="360" w:lineRule="auto"/>
              <w:ind w:left="1440"/>
              <w:rPr>
                <w:rFonts w:ascii="Arial" w:eastAsiaTheme="minorEastAsia" w:hAnsi="Arial" w:cs="Arial"/>
              </w:rPr>
            </w:pPr>
          </w:p>
        </w:tc>
      </w:tr>
      <w:tr w:rsidR="000222B0" w:rsidRPr="00D459A1" w14:paraId="18DB2ADC" w14:textId="77777777" w:rsidTr="000222B0">
        <w:trPr>
          <w:trHeight w:val="255"/>
        </w:trPr>
        <w:tc>
          <w:tcPr>
            <w:tcW w:w="51" w:type="dxa"/>
            <w:noWrap/>
            <w:hideMark/>
          </w:tcPr>
          <w:p w14:paraId="4A75038D" w14:textId="77777777" w:rsidR="000222B0" w:rsidRPr="00D459A1" w:rsidRDefault="000222B0" w:rsidP="00C57EE4">
            <w:pPr>
              <w:pStyle w:val="ListParagraph"/>
              <w:spacing w:line="360" w:lineRule="auto"/>
              <w:ind w:left="1440"/>
              <w:rPr>
                <w:rFonts w:ascii="Arial" w:eastAsiaTheme="minorEastAsia" w:hAnsi="Arial" w:cs="Arial"/>
              </w:rPr>
            </w:pPr>
          </w:p>
        </w:tc>
        <w:tc>
          <w:tcPr>
            <w:tcW w:w="5966" w:type="dxa"/>
            <w:noWrap/>
            <w:hideMark/>
          </w:tcPr>
          <w:p w14:paraId="06161117"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For the Year Ending</w:t>
            </w:r>
          </w:p>
        </w:tc>
        <w:tc>
          <w:tcPr>
            <w:tcW w:w="2163" w:type="dxa"/>
            <w:noWrap/>
            <w:hideMark/>
          </w:tcPr>
          <w:p w14:paraId="179A632B"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04/04/2022</w:t>
            </w:r>
          </w:p>
        </w:tc>
      </w:tr>
      <w:tr w:rsidR="000222B0" w:rsidRPr="00D459A1" w14:paraId="14EA09E1" w14:textId="77777777" w:rsidTr="000222B0">
        <w:trPr>
          <w:trHeight w:val="255"/>
        </w:trPr>
        <w:tc>
          <w:tcPr>
            <w:tcW w:w="51" w:type="dxa"/>
            <w:noWrap/>
            <w:hideMark/>
          </w:tcPr>
          <w:p w14:paraId="2B080347" w14:textId="77777777" w:rsidR="000222B0" w:rsidRPr="00D459A1" w:rsidRDefault="000222B0" w:rsidP="00C57EE4">
            <w:pPr>
              <w:pStyle w:val="ListParagraph"/>
              <w:spacing w:line="360" w:lineRule="auto"/>
              <w:ind w:left="1440"/>
              <w:rPr>
                <w:rFonts w:ascii="Arial" w:eastAsiaTheme="minorEastAsia" w:hAnsi="Arial" w:cs="Arial"/>
              </w:rPr>
            </w:pPr>
          </w:p>
        </w:tc>
        <w:tc>
          <w:tcPr>
            <w:tcW w:w="5966" w:type="dxa"/>
            <w:noWrap/>
            <w:hideMark/>
          </w:tcPr>
          <w:p w14:paraId="6D728DF6"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Cash at Beginning of Year</w:t>
            </w:r>
          </w:p>
        </w:tc>
        <w:tc>
          <w:tcPr>
            <w:tcW w:w="2163" w:type="dxa"/>
            <w:noWrap/>
            <w:hideMark/>
          </w:tcPr>
          <w:p w14:paraId="5EBD0808"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100,000</w:t>
            </w:r>
          </w:p>
        </w:tc>
      </w:tr>
      <w:tr w:rsidR="000222B0" w:rsidRPr="00D459A1" w14:paraId="015E1590" w14:textId="77777777" w:rsidTr="000222B0">
        <w:trPr>
          <w:trHeight w:val="255"/>
        </w:trPr>
        <w:tc>
          <w:tcPr>
            <w:tcW w:w="51" w:type="dxa"/>
            <w:noWrap/>
            <w:hideMark/>
          </w:tcPr>
          <w:p w14:paraId="7189B096" w14:textId="77777777" w:rsidR="000222B0" w:rsidRPr="00D459A1" w:rsidRDefault="000222B0" w:rsidP="00C57EE4">
            <w:pPr>
              <w:pStyle w:val="ListParagraph"/>
              <w:spacing w:line="360" w:lineRule="auto"/>
              <w:ind w:left="1440"/>
              <w:rPr>
                <w:rFonts w:ascii="Arial" w:eastAsiaTheme="minorEastAsia" w:hAnsi="Arial" w:cs="Arial"/>
              </w:rPr>
            </w:pPr>
          </w:p>
        </w:tc>
        <w:tc>
          <w:tcPr>
            <w:tcW w:w="5966" w:type="dxa"/>
            <w:noWrap/>
            <w:hideMark/>
          </w:tcPr>
          <w:p w14:paraId="4A485F01" w14:textId="77777777" w:rsidR="000222B0" w:rsidRPr="00D459A1" w:rsidRDefault="000222B0" w:rsidP="00C57EE4">
            <w:pPr>
              <w:pStyle w:val="ListParagraph"/>
              <w:spacing w:line="360" w:lineRule="auto"/>
              <w:ind w:left="1440"/>
              <w:rPr>
                <w:rFonts w:ascii="Arial" w:eastAsiaTheme="minorEastAsia" w:hAnsi="Arial" w:cs="Arial"/>
              </w:rPr>
            </w:pPr>
          </w:p>
        </w:tc>
        <w:tc>
          <w:tcPr>
            <w:tcW w:w="2163" w:type="dxa"/>
            <w:noWrap/>
            <w:hideMark/>
          </w:tcPr>
          <w:p w14:paraId="55719496" w14:textId="77777777" w:rsidR="000222B0" w:rsidRPr="00D459A1" w:rsidRDefault="000222B0" w:rsidP="00C57EE4">
            <w:pPr>
              <w:pStyle w:val="ListParagraph"/>
              <w:spacing w:line="360" w:lineRule="auto"/>
              <w:ind w:left="1440"/>
              <w:rPr>
                <w:rFonts w:ascii="Arial" w:eastAsiaTheme="minorEastAsia" w:hAnsi="Arial" w:cs="Arial"/>
              </w:rPr>
            </w:pPr>
          </w:p>
        </w:tc>
      </w:tr>
      <w:tr w:rsidR="000222B0" w:rsidRPr="00D459A1" w14:paraId="700D9142" w14:textId="77777777" w:rsidTr="000222B0">
        <w:trPr>
          <w:trHeight w:val="315"/>
        </w:trPr>
        <w:tc>
          <w:tcPr>
            <w:tcW w:w="6017" w:type="dxa"/>
            <w:gridSpan w:val="2"/>
            <w:noWrap/>
            <w:hideMark/>
          </w:tcPr>
          <w:p w14:paraId="116DEB57" w14:textId="77777777" w:rsidR="000222B0" w:rsidRPr="00D459A1" w:rsidRDefault="000222B0" w:rsidP="00C57EE4">
            <w:pPr>
              <w:pStyle w:val="ListParagraph"/>
              <w:spacing w:line="360" w:lineRule="auto"/>
              <w:ind w:left="1440"/>
              <w:rPr>
                <w:rFonts w:ascii="Arial" w:eastAsiaTheme="minorEastAsia" w:hAnsi="Arial" w:cs="Arial"/>
                <w:b/>
                <w:bCs/>
              </w:rPr>
            </w:pPr>
            <w:r w:rsidRPr="00D459A1">
              <w:rPr>
                <w:rFonts w:ascii="Arial" w:eastAsiaTheme="minorEastAsia" w:hAnsi="Arial" w:cs="Arial"/>
                <w:b/>
                <w:bCs/>
              </w:rPr>
              <w:t>Operations</w:t>
            </w:r>
          </w:p>
        </w:tc>
        <w:tc>
          <w:tcPr>
            <w:tcW w:w="2163" w:type="dxa"/>
            <w:noWrap/>
            <w:hideMark/>
          </w:tcPr>
          <w:p w14:paraId="40EA1AA9" w14:textId="77777777" w:rsidR="000222B0" w:rsidRPr="00D459A1" w:rsidRDefault="000222B0" w:rsidP="00C57EE4">
            <w:pPr>
              <w:pStyle w:val="ListParagraph"/>
              <w:spacing w:line="360" w:lineRule="auto"/>
              <w:ind w:left="1440"/>
              <w:rPr>
                <w:rFonts w:ascii="Arial" w:eastAsiaTheme="minorEastAsia" w:hAnsi="Arial" w:cs="Arial"/>
                <w:b/>
                <w:bCs/>
              </w:rPr>
            </w:pPr>
            <w:r w:rsidRPr="00D459A1">
              <w:rPr>
                <w:rFonts w:ascii="Arial" w:eastAsiaTheme="minorEastAsia" w:hAnsi="Arial" w:cs="Arial"/>
                <w:b/>
                <w:bCs/>
              </w:rPr>
              <w:t> </w:t>
            </w:r>
          </w:p>
        </w:tc>
      </w:tr>
      <w:tr w:rsidR="000222B0" w:rsidRPr="00D459A1" w14:paraId="495CBEA4" w14:textId="77777777" w:rsidTr="000222B0">
        <w:trPr>
          <w:trHeight w:val="255"/>
        </w:trPr>
        <w:tc>
          <w:tcPr>
            <w:tcW w:w="6017" w:type="dxa"/>
            <w:gridSpan w:val="2"/>
            <w:noWrap/>
            <w:hideMark/>
          </w:tcPr>
          <w:p w14:paraId="538A7AA0"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Cash receipts from</w:t>
            </w:r>
          </w:p>
        </w:tc>
        <w:tc>
          <w:tcPr>
            <w:tcW w:w="2163" w:type="dxa"/>
            <w:noWrap/>
            <w:hideMark/>
          </w:tcPr>
          <w:p w14:paraId="028F2A77" w14:textId="77777777" w:rsidR="000222B0" w:rsidRPr="00D459A1" w:rsidRDefault="000222B0" w:rsidP="00C57EE4">
            <w:pPr>
              <w:pStyle w:val="ListParagraph"/>
              <w:spacing w:line="360" w:lineRule="auto"/>
              <w:ind w:left="1440"/>
              <w:rPr>
                <w:rFonts w:ascii="Arial" w:eastAsiaTheme="minorEastAsia" w:hAnsi="Arial" w:cs="Arial"/>
              </w:rPr>
            </w:pPr>
          </w:p>
        </w:tc>
      </w:tr>
      <w:tr w:rsidR="000222B0" w:rsidRPr="00D459A1" w14:paraId="170E297F" w14:textId="77777777" w:rsidTr="000222B0">
        <w:trPr>
          <w:trHeight w:val="255"/>
        </w:trPr>
        <w:tc>
          <w:tcPr>
            <w:tcW w:w="51" w:type="dxa"/>
            <w:noWrap/>
            <w:hideMark/>
          </w:tcPr>
          <w:p w14:paraId="060A8841" w14:textId="77777777" w:rsidR="000222B0" w:rsidRPr="00D459A1" w:rsidRDefault="000222B0" w:rsidP="00C57EE4">
            <w:pPr>
              <w:pStyle w:val="ListParagraph"/>
              <w:spacing w:line="360" w:lineRule="auto"/>
              <w:ind w:left="1440"/>
              <w:rPr>
                <w:rFonts w:ascii="Arial" w:eastAsiaTheme="minorEastAsia" w:hAnsi="Arial" w:cs="Arial"/>
              </w:rPr>
            </w:pPr>
          </w:p>
        </w:tc>
        <w:tc>
          <w:tcPr>
            <w:tcW w:w="5966" w:type="dxa"/>
            <w:noWrap/>
            <w:hideMark/>
          </w:tcPr>
          <w:p w14:paraId="5D19D498"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Customers</w:t>
            </w:r>
          </w:p>
        </w:tc>
        <w:tc>
          <w:tcPr>
            <w:tcW w:w="2163" w:type="dxa"/>
            <w:noWrap/>
            <w:hideMark/>
          </w:tcPr>
          <w:p w14:paraId="42FDA0C9"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 </w:t>
            </w:r>
          </w:p>
        </w:tc>
      </w:tr>
      <w:tr w:rsidR="000222B0" w:rsidRPr="00D459A1" w14:paraId="07D1E23A" w14:textId="77777777" w:rsidTr="000222B0">
        <w:trPr>
          <w:trHeight w:val="255"/>
        </w:trPr>
        <w:tc>
          <w:tcPr>
            <w:tcW w:w="51" w:type="dxa"/>
            <w:noWrap/>
            <w:hideMark/>
          </w:tcPr>
          <w:p w14:paraId="155AA4E3" w14:textId="77777777" w:rsidR="000222B0" w:rsidRPr="00D459A1" w:rsidRDefault="000222B0" w:rsidP="00C57EE4">
            <w:pPr>
              <w:pStyle w:val="ListParagraph"/>
              <w:spacing w:line="360" w:lineRule="auto"/>
              <w:ind w:left="1440"/>
              <w:rPr>
                <w:rFonts w:ascii="Arial" w:eastAsiaTheme="minorEastAsia" w:hAnsi="Arial" w:cs="Arial"/>
              </w:rPr>
            </w:pPr>
          </w:p>
        </w:tc>
        <w:tc>
          <w:tcPr>
            <w:tcW w:w="5966" w:type="dxa"/>
            <w:noWrap/>
            <w:hideMark/>
          </w:tcPr>
          <w:p w14:paraId="51745156"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Other Operations</w:t>
            </w:r>
          </w:p>
        </w:tc>
        <w:tc>
          <w:tcPr>
            <w:tcW w:w="2163" w:type="dxa"/>
            <w:noWrap/>
            <w:hideMark/>
          </w:tcPr>
          <w:p w14:paraId="766124E8"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-3,000</w:t>
            </w:r>
          </w:p>
        </w:tc>
      </w:tr>
      <w:tr w:rsidR="000222B0" w:rsidRPr="00D459A1" w14:paraId="47A27A46" w14:textId="77777777" w:rsidTr="000222B0">
        <w:trPr>
          <w:trHeight w:val="255"/>
        </w:trPr>
        <w:tc>
          <w:tcPr>
            <w:tcW w:w="6017" w:type="dxa"/>
            <w:gridSpan w:val="2"/>
            <w:noWrap/>
            <w:hideMark/>
          </w:tcPr>
          <w:p w14:paraId="19E08DFC"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Cash paid for</w:t>
            </w:r>
          </w:p>
        </w:tc>
        <w:tc>
          <w:tcPr>
            <w:tcW w:w="2163" w:type="dxa"/>
            <w:noWrap/>
            <w:hideMark/>
          </w:tcPr>
          <w:p w14:paraId="56B3B7E4" w14:textId="77777777" w:rsidR="000222B0" w:rsidRPr="00D459A1" w:rsidRDefault="000222B0" w:rsidP="00C57EE4">
            <w:pPr>
              <w:pStyle w:val="ListParagraph"/>
              <w:spacing w:line="360" w:lineRule="auto"/>
              <w:ind w:left="1440"/>
              <w:rPr>
                <w:rFonts w:ascii="Arial" w:eastAsiaTheme="minorEastAsia" w:hAnsi="Arial" w:cs="Arial"/>
              </w:rPr>
            </w:pPr>
          </w:p>
        </w:tc>
      </w:tr>
      <w:tr w:rsidR="000222B0" w:rsidRPr="00D459A1" w14:paraId="72FFC3BC" w14:textId="77777777" w:rsidTr="000222B0">
        <w:trPr>
          <w:trHeight w:val="255"/>
        </w:trPr>
        <w:tc>
          <w:tcPr>
            <w:tcW w:w="51" w:type="dxa"/>
            <w:noWrap/>
            <w:hideMark/>
          </w:tcPr>
          <w:p w14:paraId="3F399E1B" w14:textId="77777777" w:rsidR="000222B0" w:rsidRPr="00D459A1" w:rsidRDefault="000222B0" w:rsidP="00C57EE4">
            <w:pPr>
              <w:pStyle w:val="ListParagraph"/>
              <w:spacing w:line="360" w:lineRule="auto"/>
              <w:ind w:left="1440"/>
              <w:rPr>
                <w:rFonts w:ascii="Arial" w:eastAsiaTheme="minorEastAsia" w:hAnsi="Arial" w:cs="Arial"/>
              </w:rPr>
            </w:pPr>
          </w:p>
        </w:tc>
        <w:tc>
          <w:tcPr>
            <w:tcW w:w="5966" w:type="dxa"/>
            <w:noWrap/>
            <w:hideMark/>
          </w:tcPr>
          <w:p w14:paraId="20734103"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Inventory purchases</w:t>
            </w:r>
          </w:p>
        </w:tc>
        <w:tc>
          <w:tcPr>
            <w:tcW w:w="2163" w:type="dxa"/>
            <w:noWrap/>
            <w:hideMark/>
          </w:tcPr>
          <w:p w14:paraId="0091C358"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 </w:t>
            </w:r>
          </w:p>
        </w:tc>
      </w:tr>
      <w:tr w:rsidR="000222B0" w:rsidRPr="00D459A1" w14:paraId="2AA368B0" w14:textId="77777777" w:rsidTr="000222B0">
        <w:trPr>
          <w:trHeight w:val="255"/>
        </w:trPr>
        <w:tc>
          <w:tcPr>
            <w:tcW w:w="51" w:type="dxa"/>
            <w:noWrap/>
            <w:hideMark/>
          </w:tcPr>
          <w:p w14:paraId="5904E90D" w14:textId="77777777" w:rsidR="000222B0" w:rsidRPr="00D459A1" w:rsidRDefault="000222B0" w:rsidP="00C57EE4">
            <w:pPr>
              <w:pStyle w:val="ListParagraph"/>
              <w:spacing w:line="360" w:lineRule="auto"/>
              <w:ind w:left="1440"/>
              <w:rPr>
                <w:rFonts w:ascii="Arial" w:eastAsiaTheme="minorEastAsia" w:hAnsi="Arial" w:cs="Arial"/>
              </w:rPr>
            </w:pPr>
          </w:p>
        </w:tc>
        <w:tc>
          <w:tcPr>
            <w:tcW w:w="5966" w:type="dxa"/>
            <w:noWrap/>
            <w:hideMark/>
          </w:tcPr>
          <w:p w14:paraId="2C6D705D"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General operating and administrative expenses</w:t>
            </w:r>
          </w:p>
        </w:tc>
        <w:tc>
          <w:tcPr>
            <w:tcW w:w="2163" w:type="dxa"/>
            <w:noWrap/>
            <w:hideMark/>
          </w:tcPr>
          <w:p w14:paraId="7D7C750D"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-2,000</w:t>
            </w:r>
          </w:p>
        </w:tc>
      </w:tr>
      <w:tr w:rsidR="000222B0" w:rsidRPr="00D459A1" w14:paraId="00986D1E" w14:textId="77777777" w:rsidTr="000222B0">
        <w:trPr>
          <w:trHeight w:val="255"/>
        </w:trPr>
        <w:tc>
          <w:tcPr>
            <w:tcW w:w="51" w:type="dxa"/>
            <w:noWrap/>
            <w:hideMark/>
          </w:tcPr>
          <w:p w14:paraId="59F3F03E" w14:textId="77777777" w:rsidR="000222B0" w:rsidRPr="00D459A1" w:rsidRDefault="000222B0" w:rsidP="00C57EE4">
            <w:pPr>
              <w:pStyle w:val="ListParagraph"/>
              <w:spacing w:line="360" w:lineRule="auto"/>
              <w:ind w:left="1440"/>
              <w:rPr>
                <w:rFonts w:ascii="Arial" w:eastAsiaTheme="minorEastAsia" w:hAnsi="Arial" w:cs="Arial"/>
              </w:rPr>
            </w:pPr>
          </w:p>
        </w:tc>
        <w:tc>
          <w:tcPr>
            <w:tcW w:w="5966" w:type="dxa"/>
            <w:noWrap/>
            <w:hideMark/>
          </w:tcPr>
          <w:p w14:paraId="7E545F39"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Wage expenses</w:t>
            </w:r>
          </w:p>
        </w:tc>
        <w:tc>
          <w:tcPr>
            <w:tcW w:w="2163" w:type="dxa"/>
            <w:noWrap/>
            <w:hideMark/>
          </w:tcPr>
          <w:p w14:paraId="05D612B5"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 </w:t>
            </w:r>
          </w:p>
        </w:tc>
      </w:tr>
      <w:tr w:rsidR="000222B0" w:rsidRPr="00D459A1" w14:paraId="360B0F0C" w14:textId="77777777" w:rsidTr="000222B0">
        <w:trPr>
          <w:trHeight w:val="255"/>
        </w:trPr>
        <w:tc>
          <w:tcPr>
            <w:tcW w:w="51" w:type="dxa"/>
            <w:noWrap/>
            <w:hideMark/>
          </w:tcPr>
          <w:p w14:paraId="729ED6B0" w14:textId="77777777" w:rsidR="000222B0" w:rsidRPr="00D459A1" w:rsidRDefault="000222B0" w:rsidP="00C57EE4">
            <w:pPr>
              <w:pStyle w:val="ListParagraph"/>
              <w:spacing w:line="360" w:lineRule="auto"/>
              <w:ind w:left="1440"/>
              <w:rPr>
                <w:rFonts w:ascii="Arial" w:eastAsiaTheme="minorEastAsia" w:hAnsi="Arial" w:cs="Arial"/>
              </w:rPr>
            </w:pPr>
          </w:p>
        </w:tc>
        <w:tc>
          <w:tcPr>
            <w:tcW w:w="5966" w:type="dxa"/>
            <w:noWrap/>
            <w:hideMark/>
          </w:tcPr>
          <w:p w14:paraId="529F0005"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Interest</w:t>
            </w:r>
          </w:p>
        </w:tc>
        <w:tc>
          <w:tcPr>
            <w:tcW w:w="2163" w:type="dxa"/>
            <w:noWrap/>
            <w:hideMark/>
          </w:tcPr>
          <w:p w14:paraId="38D09C5B"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 </w:t>
            </w:r>
          </w:p>
        </w:tc>
      </w:tr>
      <w:tr w:rsidR="000222B0" w:rsidRPr="00D459A1" w14:paraId="6DE2FE2A" w14:textId="77777777" w:rsidTr="000222B0">
        <w:trPr>
          <w:trHeight w:val="255"/>
        </w:trPr>
        <w:tc>
          <w:tcPr>
            <w:tcW w:w="51" w:type="dxa"/>
            <w:noWrap/>
            <w:hideMark/>
          </w:tcPr>
          <w:p w14:paraId="614D1DD8" w14:textId="77777777" w:rsidR="000222B0" w:rsidRPr="00D459A1" w:rsidRDefault="000222B0" w:rsidP="00C57EE4">
            <w:pPr>
              <w:pStyle w:val="ListParagraph"/>
              <w:spacing w:line="360" w:lineRule="auto"/>
              <w:ind w:left="1440"/>
              <w:rPr>
                <w:rFonts w:ascii="Arial" w:eastAsiaTheme="minorEastAsia" w:hAnsi="Arial" w:cs="Arial"/>
              </w:rPr>
            </w:pPr>
          </w:p>
        </w:tc>
        <w:tc>
          <w:tcPr>
            <w:tcW w:w="5966" w:type="dxa"/>
            <w:noWrap/>
            <w:hideMark/>
          </w:tcPr>
          <w:p w14:paraId="667EC32E"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Income taxes</w:t>
            </w:r>
          </w:p>
        </w:tc>
        <w:tc>
          <w:tcPr>
            <w:tcW w:w="2163" w:type="dxa"/>
            <w:noWrap/>
            <w:hideMark/>
          </w:tcPr>
          <w:p w14:paraId="2812A224"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 </w:t>
            </w:r>
          </w:p>
        </w:tc>
      </w:tr>
      <w:tr w:rsidR="000222B0" w:rsidRPr="00D459A1" w14:paraId="5B5C57AC" w14:textId="77777777" w:rsidTr="000222B0">
        <w:trPr>
          <w:trHeight w:val="300"/>
        </w:trPr>
        <w:tc>
          <w:tcPr>
            <w:tcW w:w="6017" w:type="dxa"/>
            <w:gridSpan w:val="2"/>
            <w:noWrap/>
            <w:hideMark/>
          </w:tcPr>
          <w:p w14:paraId="383D8F37"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Net Cash Flow from Operations</w:t>
            </w:r>
          </w:p>
        </w:tc>
        <w:tc>
          <w:tcPr>
            <w:tcW w:w="2163" w:type="dxa"/>
            <w:noWrap/>
            <w:hideMark/>
          </w:tcPr>
          <w:p w14:paraId="2CABF17F"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-5,000</w:t>
            </w:r>
          </w:p>
        </w:tc>
      </w:tr>
      <w:tr w:rsidR="000222B0" w:rsidRPr="00D459A1" w14:paraId="264BE68A" w14:textId="77777777" w:rsidTr="000222B0">
        <w:trPr>
          <w:trHeight w:val="255"/>
        </w:trPr>
        <w:tc>
          <w:tcPr>
            <w:tcW w:w="51" w:type="dxa"/>
            <w:noWrap/>
            <w:hideMark/>
          </w:tcPr>
          <w:p w14:paraId="009C46B7" w14:textId="77777777" w:rsidR="000222B0" w:rsidRPr="00D459A1" w:rsidRDefault="000222B0" w:rsidP="00C57EE4">
            <w:pPr>
              <w:pStyle w:val="ListParagraph"/>
              <w:spacing w:line="360" w:lineRule="auto"/>
              <w:ind w:left="1440"/>
              <w:rPr>
                <w:rFonts w:ascii="Arial" w:eastAsiaTheme="minorEastAsia" w:hAnsi="Arial" w:cs="Arial"/>
              </w:rPr>
            </w:pPr>
          </w:p>
        </w:tc>
        <w:tc>
          <w:tcPr>
            <w:tcW w:w="5966" w:type="dxa"/>
            <w:noWrap/>
            <w:hideMark/>
          </w:tcPr>
          <w:p w14:paraId="06519D2C" w14:textId="77777777" w:rsidR="000222B0" w:rsidRPr="00D459A1" w:rsidRDefault="000222B0" w:rsidP="00C57EE4">
            <w:pPr>
              <w:pStyle w:val="ListParagraph"/>
              <w:spacing w:line="360" w:lineRule="auto"/>
              <w:ind w:left="1440"/>
              <w:rPr>
                <w:rFonts w:ascii="Arial" w:eastAsiaTheme="minorEastAsia" w:hAnsi="Arial" w:cs="Arial"/>
              </w:rPr>
            </w:pPr>
          </w:p>
        </w:tc>
        <w:tc>
          <w:tcPr>
            <w:tcW w:w="2163" w:type="dxa"/>
            <w:noWrap/>
            <w:hideMark/>
          </w:tcPr>
          <w:p w14:paraId="0407476E" w14:textId="77777777" w:rsidR="000222B0" w:rsidRPr="00D459A1" w:rsidRDefault="000222B0" w:rsidP="00C57EE4">
            <w:pPr>
              <w:pStyle w:val="ListParagraph"/>
              <w:spacing w:line="360" w:lineRule="auto"/>
              <w:ind w:left="1440"/>
              <w:rPr>
                <w:rFonts w:ascii="Arial" w:eastAsiaTheme="minorEastAsia" w:hAnsi="Arial" w:cs="Arial"/>
              </w:rPr>
            </w:pPr>
          </w:p>
        </w:tc>
      </w:tr>
      <w:tr w:rsidR="000222B0" w:rsidRPr="00D459A1" w14:paraId="07C6DAF0" w14:textId="77777777" w:rsidTr="000222B0">
        <w:trPr>
          <w:trHeight w:val="315"/>
        </w:trPr>
        <w:tc>
          <w:tcPr>
            <w:tcW w:w="6017" w:type="dxa"/>
            <w:gridSpan w:val="2"/>
            <w:noWrap/>
            <w:hideMark/>
          </w:tcPr>
          <w:p w14:paraId="48D810B4" w14:textId="77777777" w:rsidR="000222B0" w:rsidRPr="00D459A1" w:rsidRDefault="000222B0" w:rsidP="00C57EE4">
            <w:pPr>
              <w:pStyle w:val="ListParagraph"/>
              <w:spacing w:line="360" w:lineRule="auto"/>
              <w:ind w:left="1440"/>
              <w:rPr>
                <w:rFonts w:ascii="Arial" w:eastAsiaTheme="minorEastAsia" w:hAnsi="Arial" w:cs="Arial"/>
                <w:b/>
                <w:bCs/>
              </w:rPr>
            </w:pPr>
            <w:r w:rsidRPr="00D459A1">
              <w:rPr>
                <w:rFonts w:ascii="Arial" w:eastAsiaTheme="minorEastAsia" w:hAnsi="Arial" w:cs="Arial"/>
                <w:b/>
                <w:bCs/>
              </w:rPr>
              <w:t>Investing Activities</w:t>
            </w:r>
          </w:p>
        </w:tc>
        <w:tc>
          <w:tcPr>
            <w:tcW w:w="2163" w:type="dxa"/>
            <w:noWrap/>
            <w:hideMark/>
          </w:tcPr>
          <w:p w14:paraId="2405A63B" w14:textId="77777777" w:rsidR="000222B0" w:rsidRPr="00D459A1" w:rsidRDefault="000222B0" w:rsidP="00C57EE4">
            <w:pPr>
              <w:pStyle w:val="ListParagraph"/>
              <w:spacing w:line="360" w:lineRule="auto"/>
              <w:ind w:left="1440"/>
              <w:rPr>
                <w:rFonts w:ascii="Arial" w:eastAsiaTheme="minorEastAsia" w:hAnsi="Arial" w:cs="Arial"/>
                <w:b/>
                <w:bCs/>
              </w:rPr>
            </w:pPr>
            <w:r w:rsidRPr="00D459A1">
              <w:rPr>
                <w:rFonts w:ascii="Arial" w:eastAsiaTheme="minorEastAsia" w:hAnsi="Arial" w:cs="Arial"/>
                <w:b/>
                <w:bCs/>
              </w:rPr>
              <w:t> </w:t>
            </w:r>
          </w:p>
        </w:tc>
      </w:tr>
      <w:tr w:rsidR="000222B0" w:rsidRPr="00D459A1" w14:paraId="639CF5A0" w14:textId="77777777" w:rsidTr="000222B0">
        <w:trPr>
          <w:trHeight w:val="255"/>
        </w:trPr>
        <w:tc>
          <w:tcPr>
            <w:tcW w:w="6017" w:type="dxa"/>
            <w:gridSpan w:val="2"/>
            <w:noWrap/>
            <w:hideMark/>
          </w:tcPr>
          <w:p w14:paraId="72C9D0D2"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Cash receipts from</w:t>
            </w:r>
          </w:p>
        </w:tc>
        <w:tc>
          <w:tcPr>
            <w:tcW w:w="2163" w:type="dxa"/>
            <w:noWrap/>
            <w:hideMark/>
          </w:tcPr>
          <w:p w14:paraId="435D0BDD" w14:textId="77777777" w:rsidR="000222B0" w:rsidRPr="00D459A1" w:rsidRDefault="000222B0" w:rsidP="00C57EE4">
            <w:pPr>
              <w:pStyle w:val="ListParagraph"/>
              <w:spacing w:line="360" w:lineRule="auto"/>
              <w:ind w:left="1440"/>
              <w:rPr>
                <w:rFonts w:ascii="Arial" w:eastAsiaTheme="minorEastAsia" w:hAnsi="Arial" w:cs="Arial"/>
              </w:rPr>
            </w:pPr>
          </w:p>
        </w:tc>
      </w:tr>
      <w:tr w:rsidR="000222B0" w:rsidRPr="00D459A1" w14:paraId="0A571C72" w14:textId="77777777" w:rsidTr="000222B0">
        <w:trPr>
          <w:trHeight w:val="255"/>
        </w:trPr>
        <w:tc>
          <w:tcPr>
            <w:tcW w:w="51" w:type="dxa"/>
            <w:noWrap/>
            <w:hideMark/>
          </w:tcPr>
          <w:p w14:paraId="1787DAE3" w14:textId="77777777" w:rsidR="000222B0" w:rsidRPr="00D459A1" w:rsidRDefault="000222B0" w:rsidP="00C57EE4">
            <w:pPr>
              <w:pStyle w:val="ListParagraph"/>
              <w:spacing w:line="360" w:lineRule="auto"/>
              <w:ind w:left="1440"/>
              <w:rPr>
                <w:rFonts w:ascii="Arial" w:eastAsiaTheme="minorEastAsia" w:hAnsi="Arial" w:cs="Arial"/>
              </w:rPr>
            </w:pPr>
          </w:p>
        </w:tc>
        <w:tc>
          <w:tcPr>
            <w:tcW w:w="5966" w:type="dxa"/>
            <w:noWrap/>
            <w:hideMark/>
          </w:tcPr>
          <w:p w14:paraId="51E4EF2F"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Sale of property and equipment</w:t>
            </w:r>
          </w:p>
        </w:tc>
        <w:tc>
          <w:tcPr>
            <w:tcW w:w="2163" w:type="dxa"/>
            <w:noWrap/>
            <w:hideMark/>
          </w:tcPr>
          <w:p w14:paraId="56B8CB2B"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80,000</w:t>
            </w:r>
          </w:p>
        </w:tc>
      </w:tr>
      <w:tr w:rsidR="000222B0" w:rsidRPr="00D459A1" w14:paraId="67233B97" w14:textId="77777777" w:rsidTr="000222B0">
        <w:trPr>
          <w:trHeight w:val="255"/>
        </w:trPr>
        <w:tc>
          <w:tcPr>
            <w:tcW w:w="51" w:type="dxa"/>
            <w:noWrap/>
            <w:hideMark/>
          </w:tcPr>
          <w:p w14:paraId="4AEB0380" w14:textId="77777777" w:rsidR="000222B0" w:rsidRPr="00D459A1" w:rsidRDefault="000222B0" w:rsidP="00C57EE4">
            <w:pPr>
              <w:pStyle w:val="ListParagraph"/>
              <w:spacing w:line="360" w:lineRule="auto"/>
              <w:ind w:left="1440"/>
              <w:rPr>
                <w:rFonts w:ascii="Arial" w:eastAsiaTheme="minorEastAsia" w:hAnsi="Arial" w:cs="Arial"/>
              </w:rPr>
            </w:pPr>
          </w:p>
        </w:tc>
        <w:tc>
          <w:tcPr>
            <w:tcW w:w="5966" w:type="dxa"/>
            <w:noWrap/>
            <w:hideMark/>
          </w:tcPr>
          <w:p w14:paraId="34F22748" w14:textId="64C98E3B"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 xml:space="preserve">Collection of </w:t>
            </w:r>
            <w:r w:rsidR="00747AE8" w:rsidRPr="00D459A1">
              <w:rPr>
                <w:rFonts w:ascii="Arial" w:eastAsiaTheme="minorEastAsia" w:hAnsi="Arial" w:cs="Arial"/>
              </w:rPr>
              <w:t>principals</w:t>
            </w:r>
            <w:r w:rsidRPr="00D459A1">
              <w:rPr>
                <w:rFonts w:ascii="Arial" w:eastAsiaTheme="minorEastAsia" w:hAnsi="Arial" w:cs="Arial"/>
              </w:rPr>
              <w:t xml:space="preserve"> on loans</w:t>
            </w:r>
          </w:p>
        </w:tc>
        <w:tc>
          <w:tcPr>
            <w:tcW w:w="2163" w:type="dxa"/>
            <w:noWrap/>
            <w:hideMark/>
          </w:tcPr>
          <w:p w14:paraId="48D9D092"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 </w:t>
            </w:r>
          </w:p>
        </w:tc>
      </w:tr>
      <w:tr w:rsidR="000222B0" w:rsidRPr="00D459A1" w14:paraId="23B9581E" w14:textId="77777777" w:rsidTr="000222B0">
        <w:trPr>
          <w:trHeight w:val="255"/>
        </w:trPr>
        <w:tc>
          <w:tcPr>
            <w:tcW w:w="51" w:type="dxa"/>
            <w:noWrap/>
            <w:hideMark/>
          </w:tcPr>
          <w:p w14:paraId="4DB205CB" w14:textId="77777777" w:rsidR="000222B0" w:rsidRPr="00D459A1" w:rsidRDefault="000222B0" w:rsidP="00C57EE4">
            <w:pPr>
              <w:pStyle w:val="ListParagraph"/>
              <w:spacing w:line="360" w:lineRule="auto"/>
              <w:ind w:left="1440"/>
              <w:rPr>
                <w:rFonts w:ascii="Arial" w:eastAsiaTheme="minorEastAsia" w:hAnsi="Arial" w:cs="Arial"/>
              </w:rPr>
            </w:pPr>
          </w:p>
        </w:tc>
        <w:tc>
          <w:tcPr>
            <w:tcW w:w="5966" w:type="dxa"/>
            <w:noWrap/>
            <w:hideMark/>
          </w:tcPr>
          <w:p w14:paraId="419512D7"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Sale of investment securities</w:t>
            </w:r>
          </w:p>
        </w:tc>
        <w:tc>
          <w:tcPr>
            <w:tcW w:w="2163" w:type="dxa"/>
            <w:noWrap/>
            <w:hideMark/>
          </w:tcPr>
          <w:p w14:paraId="0F0090A2"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40,000</w:t>
            </w:r>
          </w:p>
        </w:tc>
      </w:tr>
      <w:tr w:rsidR="000222B0" w:rsidRPr="00D459A1" w14:paraId="5CF2F48C" w14:textId="77777777" w:rsidTr="000222B0">
        <w:trPr>
          <w:trHeight w:val="255"/>
        </w:trPr>
        <w:tc>
          <w:tcPr>
            <w:tcW w:w="6017" w:type="dxa"/>
            <w:gridSpan w:val="2"/>
            <w:noWrap/>
            <w:hideMark/>
          </w:tcPr>
          <w:p w14:paraId="18763265"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Cash paid for</w:t>
            </w:r>
          </w:p>
        </w:tc>
        <w:tc>
          <w:tcPr>
            <w:tcW w:w="2163" w:type="dxa"/>
            <w:noWrap/>
            <w:hideMark/>
          </w:tcPr>
          <w:p w14:paraId="097808B6" w14:textId="77777777" w:rsidR="000222B0" w:rsidRPr="00D459A1" w:rsidRDefault="000222B0" w:rsidP="00C57EE4">
            <w:pPr>
              <w:pStyle w:val="ListParagraph"/>
              <w:spacing w:line="360" w:lineRule="auto"/>
              <w:ind w:left="1440"/>
              <w:rPr>
                <w:rFonts w:ascii="Arial" w:eastAsiaTheme="minorEastAsia" w:hAnsi="Arial" w:cs="Arial"/>
              </w:rPr>
            </w:pPr>
          </w:p>
        </w:tc>
      </w:tr>
      <w:tr w:rsidR="000222B0" w:rsidRPr="00D459A1" w14:paraId="075D3BE5" w14:textId="77777777" w:rsidTr="000222B0">
        <w:trPr>
          <w:trHeight w:val="255"/>
        </w:trPr>
        <w:tc>
          <w:tcPr>
            <w:tcW w:w="51" w:type="dxa"/>
            <w:noWrap/>
            <w:hideMark/>
          </w:tcPr>
          <w:p w14:paraId="6F9C952B" w14:textId="77777777" w:rsidR="000222B0" w:rsidRPr="00D459A1" w:rsidRDefault="000222B0" w:rsidP="00C57EE4">
            <w:pPr>
              <w:pStyle w:val="ListParagraph"/>
              <w:spacing w:line="360" w:lineRule="auto"/>
              <w:ind w:left="1440"/>
              <w:rPr>
                <w:rFonts w:ascii="Arial" w:eastAsiaTheme="minorEastAsia" w:hAnsi="Arial" w:cs="Arial"/>
              </w:rPr>
            </w:pPr>
          </w:p>
        </w:tc>
        <w:tc>
          <w:tcPr>
            <w:tcW w:w="5966" w:type="dxa"/>
            <w:noWrap/>
            <w:hideMark/>
          </w:tcPr>
          <w:p w14:paraId="65138B8E"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Purchase of property and equipment</w:t>
            </w:r>
          </w:p>
        </w:tc>
        <w:tc>
          <w:tcPr>
            <w:tcW w:w="2163" w:type="dxa"/>
            <w:noWrap/>
            <w:hideMark/>
          </w:tcPr>
          <w:p w14:paraId="39DDA705"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-25,750</w:t>
            </w:r>
          </w:p>
        </w:tc>
      </w:tr>
      <w:tr w:rsidR="000222B0" w:rsidRPr="00D459A1" w14:paraId="4B9685AE" w14:textId="77777777" w:rsidTr="000222B0">
        <w:trPr>
          <w:trHeight w:val="255"/>
        </w:trPr>
        <w:tc>
          <w:tcPr>
            <w:tcW w:w="51" w:type="dxa"/>
            <w:noWrap/>
            <w:hideMark/>
          </w:tcPr>
          <w:p w14:paraId="1ECF61D6" w14:textId="77777777" w:rsidR="000222B0" w:rsidRPr="00D459A1" w:rsidRDefault="000222B0" w:rsidP="00C57EE4">
            <w:pPr>
              <w:pStyle w:val="ListParagraph"/>
              <w:spacing w:line="360" w:lineRule="auto"/>
              <w:ind w:left="1440"/>
              <w:rPr>
                <w:rFonts w:ascii="Arial" w:eastAsiaTheme="minorEastAsia" w:hAnsi="Arial" w:cs="Arial"/>
              </w:rPr>
            </w:pPr>
          </w:p>
        </w:tc>
        <w:tc>
          <w:tcPr>
            <w:tcW w:w="5966" w:type="dxa"/>
            <w:noWrap/>
            <w:hideMark/>
          </w:tcPr>
          <w:p w14:paraId="14E91793"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Making loans to other entities</w:t>
            </w:r>
          </w:p>
        </w:tc>
        <w:tc>
          <w:tcPr>
            <w:tcW w:w="2163" w:type="dxa"/>
            <w:noWrap/>
            <w:hideMark/>
          </w:tcPr>
          <w:p w14:paraId="4D3A2B28"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 </w:t>
            </w:r>
          </w:p>
        </w:tc>
      </w:tr>
      <w:tr w:rsidR="000222B0" w:rsidRPr="00D459A1" w14:paraId="5593ABCF" w14:textId="77777777" w:rsidTr="000222B0">
        <w:trPr>
          <w:trHeight w:val="255"/>
        </w:trPr>
        <w:tc>
          <w:tcPr>
            <w:tcW w:w="51" w:type="dxa"/>
            <w:noWrap/>
            <w:hideMark/>
          </w:tcPr>
          <w:p w14:paraId="6893507B" w14:textId="77777777" w:rsidR="000222B0" w:rsidRPr="00D459A1" w:rsidRDefault="000222B0" w:rsidP="00C57EE4">
            <w:pPr>
              <w:pStyle w:val="ListParagraph"/>
              <w:spacing w:line="360" w:lineRule="auto"/>
              <w:ind w:left="1440"/>
              <w:rPr>
                <w:rFonts w:ascii="Arial" w:eastAsiaTheme="minorEastAsia" w:hAnsi="Arial" w:cs="Arial"/>
              </w:rPr>
            </w:pPr>
          </w:p>
        </w:tc>
        <w:tc>
          <w:tcPr>
            <w:tcW w:w="5966" w:type="dxa"/>
            <w:noWrap/>
            <w:hideMark/>
          </w:tcPr>
          <w:p w14:paraId="76836A94"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Purchase of investment securities</w:t>
            </w:r>
          </w:p>
        </w:tc>
        <w:tc>
          <w:tcPr>
            <w:tcW w:w="2163" w:type="dxa"/>
            <w:noWrap/>
            <w:hideMark/>
          </w:tcPr>
          <w:p w14:paraId="2A9C9F30"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 </w:t>
            </w:r>
          </w:p>
        </w:tc>
      </w:tr>
      <w:tr w:rsidR="000222B0" w:rsidRPr="00D459A1" w14:paraId="669C9DB6" w14:textId="77777777" w:rsidTr="000222B0">
        <w:trPr>
          <w:trHeight w:val="300"/>
        </w:trPr>
        <w:tc>
          <w:tcPr>
            <w:tcW w:w="6017" w:type="dxa"/>
            <w:gridSpan w:val="2"/>
            <w:noWrap/>
            <w:hideMark/>
          </w:tcPr>
          <w:p w14:paraId="1D3306F5"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Net Cash Flow from Investing Activities</w:t>
            </w:r>
          </w:p>
        </w:tc>
        <w:tc>
          <w:tcPr>
            <w:tcW w:w="2163" w:type="dxa"/>
            <w:noWrap/>
            <w:hideMark/>
          </w:tcPr>
          <w:p w14:paraId="499EA7EA"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94,250</w:t>
            </w:r>
          </w:p>
        </w:tc>
      </w:tr>
      <w:tr w:rsidR="000222B0" w:rsidRPr="00D459A1" w14:paraId="1E0D499B" w14:textId="77777777" w:rsidTr="000222B0">
        <w:trPr>
          <w:trHeight w:val="255"/>
        </w:trPr>
        <w:tc>
          <w:tcPr>
            <w:tcW w:w="51" w:type="dxa"/>
            <w:noWrap/>
            <w:hideMark/>
          </w:tcPr>
          <w:p w14:paraId="215B49ED" w14:textId="77777777" w:rsidR="000222B0" w:rsidRPr="00D459A1" w:rsidRDefault="000222B0" w:rsidP="00C57EE4">
            <w:pPr>
              <w:pStyle w:val="ListParagraph"/>
              <w:spacing w:line="360" w:lineRule="auto"/>
              <w:ind w:left="1440"/>
              <w:rPr>
                <w:rFonts w:ascii="Arial" w:eastAsiaTheme="minorEastAsia" w:hAnsi="Arial" w:cs="Arial"/>
              </w:rPr>
            </w:pPr>
          </w:p>
        </w:tc>
        <w:tc>
          <w:tcPr>
            <w:tcW w:w="5966" w:type="dxa"/>
            <w:noWrap/>
            <w:hideMark/>
          </w:tcPr>
          <w:p w14:paraId="462FD7C6" w14:textId="77777777" w:rsidR="000222B0" w:rsidRPr="00D459A1" w:rsidRDefault="000222B0" w:rsidP="00C57EE4">
            <w:pPr>
              <w:pStyle w:val="ListParagraph"/>
              <w:spacing w:line="360" w:lineRule="auto"/>
              <w:ind w:left="1440"/>
              <w:rPr>
                <w:rFonts w:ascii="Arial" w:eastAsiaTheme="minorEastAsia" w:hAnsi="Arial" w:cs="Arial"/>
              </w:rPr>
            </w:pPr>
          </w:p>
        </w:tc>
        <w:tc>
          <w:tcPr>
            <w:tcW w:w="2163" w:type="dxa"/>
            <w:noWrap/>
            <w:hideMark/>
          </w:tcPr>
          <w:p w14:paraId="34759621" w14:textId="77777777" w:rsidR="000222B0" w:rsidRPr="00D459A1" w:rsidRDefault="000222B0" w:rsidP="00C57EE4">
            <w:pPr>
              <w:pStyle w:val="ListParagraph"/>
              <w:spacing w:line="360" w:lineRule="auto"/>
              <w:ind w:left="1440"/>
              <w:rPr>
                <w:rFonts w:ascii="Arial" w:eastAsiaTheme="minorEastAsia" w:hAnsi="Arial" w:cs="Arial"/>
              </w:rPr>
            </w:pPr>
          </w:p>
        </w:tc>
      </w:tr>
      <w:tr w:rsidR="000222B0" w:rsidRPr="00D459A1" w14:paraId="0DF45C49" w14:textId="77777777" w:rsidTr="000222B0">
        <w:trPr>
          <w:trHeight w:val="315"/>
        </w:trPr>
        <w:tc>
          <w:tcPr>
            <w:tcW w:w="6017" w:type="dxa"/>
            <w:gridSpan w:val="2"/>
            <w:noWrap/>
            <w:hideMark/>
          </w:tcPr>
          <w:p w14:paraId="7ECD7C12" w14:textId="77777777" w:rsidR="000222B0" w:rsidRPr="00D459A1" w:rsidRDefault="000222B0" w:rsidP="00C57EE4">
            <w:pPr>
              <w:pStyle w:val="ListParagraph"/>
              <w:spacing w:line="360" w:lineRule="auto"/>
              <w:ind w:left="1440"/>
              <w:rPr>
                <w:rFonts w:ascii="Arial" w:eastAsiaTheme="minorEastAsia" w:hAnsi="Arial" w:cs="Arial"/>
                <w:b/>
                <w:bCs/>
              </w:rPr>
            </w:pPr>
            <w:r w:rsidRPr="00D459A1">
              <w:rPr>
                <w:rFonts w:ascii="Arial" w:eastAsiaTheme="minorEastAsia" w:hAnsi="Arial" w:cs="Arial"/>
                <w:b/>
                <w:bCs/>
              </w:rPr>
              <w:t>Financing Activities</w:t>
            </w:r>
          </w:p>
        </w:tc>
        <w:tc>
          <w:tcPr>
            <w:tcW w:w="2163" w:type="dxa"/>
            <w:noWrap/>
            <w:hideMark/>
          </w:tcPr>
          <w:p w14:paraId="2C1DCAA8" w14:textId="77777777" w:rsidR="000222B0" w:rsidRPr="00D459A1" w:rsidRDefault="000222B0" w:rsidP="00C57EE4">
            <w:pPr>
              <w:pStyle w:val="ListParagraph"/>
              <w:spacing w:line="360" w:lineRule="auto"/>
              <w:ind w:left="1440"/>
              <w:rPr>
                <w:rFonts w:ascii="Arial" w:eastAsiaTheme="minorEastAsia" w:hAnsi="Arial" w:cs="Arial"/>
                <w:b/>
                <w:bCs/>
              </w:rPr>
            </w:pPr>
            <w:r w:rsidRPr="00D459A1">
              <w:rPr>
                <w:rFonts w:ascii="Arial" w:eastAsiaTheme="minorEastAsia" w:hAnsi="Arial" w:cs="Arial"/>
                <w:b/>
                <w:bCs/>
              </w:rPr>
              <w:t> </w:t>
            </w:r>
          </w:p>
        </w:tc>
      </w:tr>
      <w:tr w:rsidR="000222B0" w:rsidRPr="00D459A1" w14:paraId="4799DDF7" w14:textId="77777777" w:rsidTr="000222B0">
        <w:trPr>
          <w:trHeight w:val="255"/>
        </w:trPr>
        <w:tc>
          <w:tcPr>
            <w:tcW w:w="6017" w:type="dxa"/>
            <w:gridSpan w:val="2"/>
            <w:noWrap/>
            <w:hideMark/>
          </w:tcPr>
          <w:p w14:paraId="72851A68"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lastRenderedPageBreak/>
              <w:t>Cash receipts from</w:t>
            </w:r>
          </w:p>
        </w:tc>
        <w:tc>
          <w:tcPr>
            <w:tcW w:w="2163" w:type="dxa"/>
            <w:noWrap/>
            <w:hideMark/>
          </w:tcPr>
          <w:p w14:paraId="77530954" w14:textId="77777777" w:rsidR="000222B0" w:rsidRPr="00D459A1" w:rsidRDefault="000222B0" w:rsidP="00C57EE4">
            <w:pPr>
              <w:pStyle w:val="ListParagraph"/>
              <w:spacing w:line="360" w:lineRule="auto"/>
              <w:ind w:left="1440"/>
              <w:rPr>
                <w:rFonts w:ascii="Arial" w:eastAsiaTheme="minorEastAsia" w:hAnsi="Arial" w:cs="Arial"/>
              </w:rPr>
            </w:pPr>
          </w:p>
        </w:tc>
      </w:tr>
      <w:tr w:rsidR="000222B0" w:rsidRPr="00D459A1" w14:paraId="597D4530" w14:textId="77777777" w:rsidTr="000222B0">
        <w:trPr>
          <w:trHeight w:val="255"/>
        </w:trPr>
        <w:tc>
          <w:tcPr>
            <w:tcW w:w="51" w:type="dxa"/>
            <w:noWrap/>
            <w:hideMark/>
          </w:tcPr>
          <w:p w14:paraId="74E52FB5" w14:textId="77777777" w:rsidR="000222B0" w:rsidRPr="00D459A1" w:rsidRDefault="000222B0" w:rsidP="00C57EE4">
            <w:pPr>
              <w:pStyle w:val="ListParagraph"/>
              <w:spacing w:line="360" w:lineRule="auto"/>
              <w:ind w:left="1440"/>
              <w:rPr>
                <w:rFonts w:ascii="Arial" w:eastAsiaTheme="minorEastAsia" w:hAnsi="Arial" w:cs="Arial"/>
              </w:rPr>
            </w:pPr>
          </w:p>
        </w:tc>
        <w:tc>
          <w:tcPr>
            <w:tcW w:w="5966" w:type="dxa"/>
            <w:noWrap/>
            <w:hideMark/>
          </w:tcPr>
          <w:p w14:paraId="176430F0"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Issuance of stock</w:t>
            </w:r>
          </w:p>
        </w:tc>
        <w:tc>
          <w:tcPr>
            <w:tcW w:w="2163" w:type="dxa"/>
            <w:noWrap/>
            <w:hideMark/>
          </w:tcPr>
          <w:p w14:paraId="79B6162A"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 </w:t>
            </w:r>
          </w:p>
        </w:tc>
      </w:tr>
      <w:tr w:rsidR="000222B0" w:rsidRPr="00D459A1" w14:paraId="1EB46E69" w14:textId="77777777" w:rsidTr="000222B0">
        <w:trPr>
          <w:trHeight w:val="255"/>
        </w:trPr>
        <w:tc>
          <w:tcPr>
            <w:tcW w:w="51" w:type="dxa"/>
            <w:noWrap/>
            <w:hideMark/>
          </w:tcPr>
          <w:p w14:paraId="35D42D10" w14:textId="77777777" w:rsidR="000222B0" w:rsidRPr="00D459A1" w:rsidRDefault="000222B0" w:rsidP="00C57EE4">
            <w:pPr>
              <w:pStyle w:val="ListParagraph"/>
              <w:spacing w:line="360" w:lineRule="auto"/>
              <w:ind w:left="1440"/>
              <w:rPr>
                <w:rFonts w:ascii="Arial" w:eastAsiaTheme="minorEastAsia" w:hAnsi="Arial" w:cs="Arial"/>
              </w:rPr>
            </w:pPr>
          </w:p>
        </w:tc>
        <w:tc>
          <w:tcPr>
            <w:tcW w:w="5966" w:type="dxa"/>
            <w:noWrap/>
            <w:hideMark/>
          </w:tcPr>
          <w:p w14:paraId="27D1847F"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Borrowing</w:t>
            </w:r>
          </w:p>
        </w:tc>
        <w:tc>
          <w:tcPr>
            <w:tcW w:w="2163" w:type="dxa"/>
            <w:noWrap/>
            <w:hideMark/>
          </w:tcPr>
          <w:p w14:paraId="2BD4D321"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 </w:t>
            </w:r>
          </w:p>
        </w:tc>
      </w:tr>
      <w:tr w:rsidR="000222B0" w:rsidRPr="00D459A1" w14:paraId="3B8E9DC7" w14:textId="77777777" w:rsidTr="000222B0">
        <w:trPr>
          <w:trHeight w:val="255"/>
        </w:trPr>
        <w:tc>
          <w:tcPr>
            <w:tcW w:w="6017" w:type="dxa"/>
            <w:gridSpan w:val="2"/>
            <w:noWrap/>
            <w:hideMark/>
          </w:tcPr>
          <w:p w14:paraId="0AFC6852"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Cash paid for</w:t>
            </w:r>
          </w:p>
        </w:tc>
        <w:tc>
          <w:tcPr>
            <w:tcW w:w="2163" w:type="dxa"/>
            <w:noWrap/>
            <w:hideMark/>
          </w:tcPr>
          <w:p w14:paraId="103AD1C8" w14:textId="77777777" w:rsidR="000222B0" w:rsidRPr="00D459A1" w:rsidRDefault="000222B0" w:rsidP="00C57EE4">
            <w:pPr>
              <w:pStyle w:val="ListParagraph"/>
              <w:spacing w:line="360" w:lineRule="auto"/>
              <w:ind w:left="1440"/>
              <w:rPr>
                <w:rFonts w:ascii="Arial" w:eastAsiaTheme="minorEastAsia" w:hAnsi="Arial" w:cs="Arial"/>
              </w:rPr>
            </w:pPr>
          </w:p>
        </w:tc>
      </w:tr>
      <w:tr w:rsidR="000222B0" w:rsidRPr="00D459A1" w14:paraId="1F902A7C" w14:textId="77777777" w:rsidTr="000222B0">
        <w:trPr>
          <w:trHeight w:val="255"/>
        </w:trPr>
        <w:tc>
          <w:tcPr>
            <w:tcW w:w="51" w:type="dxa"/>
            <w:noWrap/>
            <w:hideMark/>
          </w:tcPr>
          <w:p w14:paraId="6947B701" w14:textId="77777777" w:rsidR="000222B0" w:rsidRPr="00D459A1" w:rsidRDefault="000222B0" w:rsidP="00C57EE4">
            <w:pPr>
              <w:pStyle w:val="ListParagraph"/>
              <w:spacing w:line="360" w:lineRule="auto"/>
              <w:ind w:left="1440"/>
              <w:rPr>
                <w:rFonts w:ascii="Arial" w:eastAsiaTheme="minorEastAsia" w:hAnsi="Arial" w:cs="Arial"/>
              </w:rPr>
            </w:pPr>
          </w:p>
        </w:tc>
        <w:tc>
          <w:tcPr>
            <w:tcW w:w="5966" w:type="dxa"/>
            <w:noWrap/>
            <w:hideMark/>
          </w:tcPr>
          <w:p w14:paraId="7F4487C9"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Repurchase of stock (treasury stock)</w:t>
            </w:r>
          </w:p>
        </w:tc>
        <w:tc>
          <w:tcPr>
            <w:tcW w:w="2163" w:type="dxa"/>
            <w:noWrap/>
            <w:hideMark/>
          </w:tcPr>
          <w:p w14:paraId="031A35D7"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 </w:t>
            </w:r>
          </w:p>
        </w:tc>
      </w:tr>
      <w:tr w:rsidR="000222B0" w:rsidRPr="00D459A1" w14:paraId="40F21572" w14:textId="77777777" w:rsidTr="000222B0">
        <w:trPr>
          <w:trHeight w:val="255"/>
        </w:trPr>
        <w:tc>
          <w:tcPr>
            <w:tcW w:w="51" w:type="dxa"/>
            <w:noWrap/>
            <w:hideMark/>
          </w:tcPr>
          <w:p w14:paraId="78BAA56C" w14:textId="77777777" w:rsidR="000222B0" w:rsidRPr="00D459A1" w:rsidRDefault="000222B0" w:rsidP="00C57EE4">
            <w:pPr>
              <w:pStyle w:val="ListParagraph"/>
              <w:spacing w:line="360" w:lineRule="auto"/>
              <w:ind w:left="1440"/>
              <w:rPr>
                <w:rFonts w:ascii="Arial" w:eastAsiaTheme="minorEastAsia" w:hAnsi="Arial" w:cs="Arial"/>
              </w:rPr>
            </w:pPr>
          </w:p>
        </w:tc>
        <w:tc>
          <w:tcPr>
            <w:tcW w:w="5966" w:type="dxa"/>
            <w:noWrap/>
            <w:hideMark/>
          </w:tcPr>
          <w:p w14:paraId="2B6910EE"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Repayment of loans</w:t>
            </w:r>
          </w:p>
        </w:tc>
        <w:tc>
          <w:tcPr>
            <w:tcW w:w="2163" w:type="dxa"/>
            <w:noWrap/>
            <w:hideMark/>
          </w:tcPr>
          <w:p w14:paraId="78BB3520"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-34,000</w:t>
            </w:r>
          </w:p>
        </w:tc>
      </w:tr>
      <w:tr w:rsidR="000222B0" w:rsidRPr="00D459A1" w14:paraId="6E73739D" w14:textId="77777777" w:rsidTr="000222B0">
        <w:trPr>
          <w:trHeight w:val="255"/>
        </w:trPr>
        <w:tc>
          <w:tcPr>
            <w:tcW w:w="51" w:type="dxa"/>
            <w:noWrap/>
            <w:hideMark/>
          </w:tcPr>
          <w:p w14:paraId="222D83F8" w14:textId="77777777" w:rsidR="000222B0" w:rsidRPr="00D459A1" w:rsidRDefault="000222B0" w:rsidP="00C57EE4">
            <w:pPr>
              <w:pStyle w:val="ListParagraph"/>
              <w:spacing w:line="360" w:lineRule="auto"/>
              <w:ind w:left="1440"/>
              <w:rPr>
                <w:rFonts w:ascii="Arial" w:eastAsiaTheme="minorEastAsia" w:hAnsi="Arial" w:cs="Arial"/>
              </w:rPr>
            </w:pPr>
          </w:p>
        </w:tc>
        <w:tc>
          <w:tcPr>
            <w:tcW w:w="5966" w:type="dxa"/>
            <w:noWrap/>
            <w:hideMark/>
          </w:tcPr>
          <w:p w14:paraId="472C747F"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Dividends</w:t>
            </w:r>
          </w:p>
        </w:tc>
        <w:tc>
          <w:tcPr>
            <w:tcW w:w="2163" w:type="dxa"/>
            <w:noWrap/>
            <w:hideMark/>
          </w:tcPr>
          <w:p w14:paraId="0F7DF6D8"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-53,000</w:t>
            </w:r>
          </w:p>
        </w:tc>
      </w:tr>
      <w:tr w:rsidR="000222B0" w:rsidRPr="00D459A1" w14:paraId="6BF7B521" w14:textId="77777777" w:rsidTr="000222B0">
        <w:trPr>
          <w:trHeight w:val="300"/>
        </w:trPr>
        <w:tc>
          <w:tcPr>
            <w:tcW w:w="6017" w:type="dxa"/>
            <w:gridSpan w:val="2"/>
            <w:noWrap/>
            <w:hideMark/>
          </w:tcPr>
          <w:p w14:paraId="5E27423F"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Net Cash Flow from Financing Activities</w:t>
            </w:r>
          </w:p>
        </w:tc>
        <w:tc>
          <w:tcPr>
            <w:tcW w:w="2163" w:type="dxa"/>
            <w:noWrap/>
            <w:hideMark/>
          </w:tcPr>
          <w:p w14:paraId="2325609A"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-87,000</w:t>
            </w:r>
          </w:p>
        </w:tc>
      </w:tr>
      <w:tr w:rsidR="000222B0" w:rsidRPr="00D459A1" w14:paraId="58A0D049" w14:textId="77777777" w:rsidTr="000222B0">
        <w:trPr>
          <w:trHeight w:val="255"/>
        </w:trPr>
        <w:tc>
          <w:tcPr>
            <w:tcW w:w="51" w:type="dxa"/>
            <w:noWrap/>
            <w:hideMark/>
          </w:tcPr>
          <w:p w14:paraId="18ECB43E" w14:textId="77777777" w:rsidR="000222B0" w:rsidRPr="00D459A1" w:rsidRDefault="000222B0" w:rsidP="00C57EE4">
            <w:pPr>
              <w:pStyle w:val="ListParagraph"/>
              <w:spacing w:line="360" w:lineRule="auto"/>
              <w:ind w:left="1440"/>
              <w:rPr>
                <w:rFonts w:ascii="Arial" w:eastAsiaTheme="minorEastAsia" w:hAnsi="Arial" w:cs="Arial"/>
              </w:rPr>
            </w:pPr>
          </w:p>
        </w:tc>
        <w:tc>
          <w:tcPr>
            <w:tcW w:w="5966" w:type="dxa"/>
            <w:noWrap/>
            <w:hideMark/>
          </w:tcPr>
          <w:p w14:paraId="4BCB6EBD" w14:textId="77777777" w:rsidR="000222B0" w:rsidRPr="00D459A1" w:rsidRDefault="000222B0" w:rsidP="00C57EE4">
            <w:pPr>
              <w:pStyle w:val="ListParagraph"/>
              <w:spacing w:line="360" w:lineRule="auto"/>
              <w:ind w:left="1440"/>
              <w:rPr>
                <w:rFonts w:ascii="Arial" w:eastAsiaTheme="minorEastAsia" w:hAnsi="Arial" w:cs="Arial"/>
              </w:rPr>
            </w:pPr>
          </w:p>
        </w:tc>
        <w:tc>
          <w:tcPr>
            <w:tcW w:w="2163" w:type="dxa"/>
            <w:noWrap/>
            <w:hideMark/>
          </w:tcPr>
          <w:p w14:paraId="566415AF" w14:textId="77777777" w:rsidR="000222B0" w:rsidRPr="00D459A1" w:rsidRDefault="000222B0" w:rsidP="00C57EE4">
            <w:pPr>
              <w:pStyle w:val="ListParagraph"/>
              <w:spacing w:line="360" w:lineRule="auto"/>
              <w:ind w:left="1440"/>
              <w:rPr>
                <w:rFonts w:ascii="Arial" w:eastAsiaTheme="minorEastAsia" w:hAnsi="Arial" w:cs="Arial"/>
              </w:rPr>
            </w:pPr>
          </w:p>
        </w:tc>
      </w:tr>
      <w:tr w:rsidR="000222B0" w:rsidRPr="00D459A1" w14:paraId="14861D1A" w14:textId="77777777" w:rsidTr="000222B0">
        <w:trPr>
          <w:trHeight w:val="330"/>
        </w:trPr>
        <w:tc>
          <w:tcPr>
            <w:tcW w:w="6017" w:type="dxa"/>
            <w:gridSpan w:val="2"/>
            <w:noWrap/>
            <w:hideMark/>
          </w:tcPr>
          <w:p w14:paraId="2C636812"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Net Increase in Cash</w:t>
            </w:r>
          </w:p>
        </w:tc>
        <w:tc>
          <w:tcPr>
            <w:tcW w:w="2163" w:type="dxa"/>
            <w:noWrap/>
            <w:hideMark/>
          </w:tcPr>
          <w:p w14:paraId="7C9C556C" w14:textId="77777777" w:rsidR="000222B0" w:rsidRPr="00D459A1" w:rsidRDefault="000222B0" w:rsidP="00C57EE4">
            <w:pPr>
              <w:pStyle w:val="ListParagraph"/>
              <w:spacing w:line="360" w:lineRule="auto"/>
              <w:ind w:left="1440"/>
              <w:rPr>
                <w:rFonts w:ascii="Arial" w:eastAsiaTheme="minorEastAsia" w:hAnsi="Arial" w:cs="Arial"/>
                <w:b/>
                <w:bCs/>
              </w:rPr>
            </w:pPr>
            <w:r w:rsidRPr="00D459A1">
              <w:rPr>
                <w:rFonts w:ascii="Arial" w:eastAsiaTheme="minorEastAsia" w:hAnsi="Arial" w:cs="Arial"/>
                <w:b/>
                <w:bCs/>
              </w:rPr>
              <w:t>2,250</w:t>
            </w:r>
          </w:p>
        </w:tc>
      </w:tr>
      <w:tr w:rsidR="000222B0" w:rsidRPr="00D459A1" w14:paraId="7898B73C" w14:textId="77777777" w:rsidTr="000222B0">
        <w:trPr>
          <w:trHeight w:val="270"/>
        </w:trPr>
        <w:tc>
          <w:tcPr>
            <w:tcW w:w="51" w:type="dxa"/>
            <w:noWrap/>
            <w:hideMark/>
          </w:tcPr>
          <w:p w14:paraId="78173480" w14:textId="77777777" w:rsidR="000222B0" w:rsidRPr="00D459A1" w:rsidRDefault="000222B0" w:rsidP="00C57EE4">
            <w:pPr>
              <w:pStyle w:val="ListParagraph"/>
              <w:spacing w:line="360" w:lineRule="auto"/>
              <w:ind w:left="1440"/>
              <w:rPr>
                <w:rFonts w:ascii="Arial" w:eastAsiaTheme="minorEastAsia" w:hAnsi="Arial" w:cs="Arial"/>
                <w:b/>
                <w:bCs/>
              </w:rPr>
            </w:pPr>
          </w:p>
        </w:tc>
        <w:tc>
          <w:tcPr>
            <w:tcW w:w="5966" w:type="dxa"/>
            <w:noWrap/>
            <w:hideMark/>
          </w:tcPr>
          <w:p w14:paraId="2D460C56" w14:textId="77777777" w:rsidR="000222B0" w:rsidRPr="00D459A1" w:rsidRDefault="000222B0" w:rsidP="00C57EE4">
            <w:pPr>
              <w:pStyle w:val="ListParagraph"/>
              <w:spacing w:line="360" w:lineRule="auto"/>
              <w:ind w:left="1440"/>
              <w:rPr>
                <w:rFonts w:ascii="Arial" w:eastAsiaTheme="minorEastAsia" w:hAnsi="Arial" w:cs="Arial"/>
              </w:rPr>
            </w:pPr>
          </w:p>
        </w:tc>
        <w:tc>
          <w:tcPr>
            <w:tcW w:w="2163" w:type="dxa"/>
            <w:noWrap/>
            <w:hideMark/>
          </w:tcPr>
          <w:p w14:paraId="73540034" w14:textId="77777777" w:rsidR="000222B0" w:rsidRPr="00D459A1" w:rsidRDefault="000222B0" w:rsidP="00C57EE4">
            <w:pPr>
              <w:pStyle w:val="ListParagraph"/>
              <w:spacing w:line="360" w:lineRule="auto"/>
              <w:ind w:left="1440"/>
              <w:rPr>
                <w:rFonts w:ascii="Arial" w:eastAsiaTheme="minorEastAsia" w:hAnsi="Arial" w:cs="Arial"/>
              </w:rPr>
            </w:pPr>
          </w:p>
        </w:tc>
      </w:tr>
      <w:tr w:rsidR="000222B0" w:rsidRPr="00D459A1" w14:paraId="5628DECE" w14:textId="77777777" w:rsidTr="000222B0">
        <w:trPr>
          <w:trHeight w:val="255"/>
        </w:trPr>
        <w:tc>
          <w:tcPr>
            <w:tcW w:w="51" w:type="dxa"/>
            <w:noWrap/>
            <w:hideMark/>
          </w:tcPr>
          <w:p w14:paraId="15BA6BD1" w14:textId="77777777" w:rsidR="000222B0" w:rsidRPr="00D459A1" w:rsidRDefault="000222B0" w:rsidP="00C57EE4">
            <w:pPr>
              <w:pStyle w:val="ListParagraph"/>
              <w:spacing w:line="360" w:lineRule="auto"/>
              <w:ind w:left="1440"/>
              <w:rPr>
                <w:rFonts w:ascii="Arial" w:eastAsiaTheme="minorEastAsia" w:hAnsi="Arial" w:cs="Arial"/>
              </w:rPr>
            </w:pPr>
          </w:p>
        </w:tc>
        <w:tc>
          <w:tcPr>
            <w:tcW w:w="5966" w:type="dxa"/>
            <w:noWrap/>
            <w:hideMark/>
          </w:tcPr>
          <w:p w14:paraId="2BC6DD82"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Cash at End of Year</w:t>
            </w:r>
          </w:p>
        </w:tc>
        <w:tc>
          <w:tcPr>
            <w:tcW w:w="2163" w:type="dxa"/>
            <w:noWrap/>
            <w:hideMark/>
          </w:tcPr>
          <w:p w14:paraId="072CA0FE" w14:textId="77777777" w:rsidR="000222B0" w:rsidRPr="00D459A1" w:rsidRDefault="000222B0" w:rsidP="00C57EE4">
            <w:pPr>
              <w:pStyle w:val="ListParagraph"/>
              <w:spacing w:line="360" w:lineRule="auto"/>
              <w:ind w:left="1440"/>
              <w:rPr>
                <w:rFonts w:ascii="Arial" w:eastAsiaTheme="minorEastAsia" w:hAnsi="Arial" w:cs="Arial"/>
              </w:rPr>
            </w:pPr>
            <w:r w:rsidRPr="00D459A1">
              <w:rPr>
                <w:rFonts w:ascii="Arial" w:eastAsiaTheme="minorEastAsia" w:hAnsi="Arial" w:cs="Arial"/>
              </w:rPr>
              <w:t xml:space="preserve">              102,250 </w:t>
            </w:r>
          </w:p>
        </w:tc>
      </w:tr>
      <w:tr w:rsidR="000222B0" w:rsidRPr="000222B0" w14:paraId="0DE3D7F8" w14:textId="77777777" w:rsidTr="000222B0">
        <w:trPr>
          <w:trHeight w:val="255"/>
        </w:trPr>
        <w:tc>
          <w:tcPr>
            <w:tcW w:w="51" w:type="dxa"/>
            <w:noWrap/>
            <w:hideMark/>
          </w:tcPr>
          <w:p w14:paraId="78F856F4" w14:textId="77777777" w:rsidR="000222B0" w:rsidRPr="000222B0" w:rsidRDefault="000222B0" w:rsidP="00C57EE4">
            <w:pPr>
              <w:pStyle w:val="ListParagraph"/>
              <w:spacing w:line="360" w:lineRule="auto"/>
              <w:ind w:left="1440"/>
              <w:rPr>
                <w:rFonts w:ascii="Arial" w:eastAsiaTheme="minorEastAsia" w:hAnsi="Arial" w:cs="Arial"/>
              </w:rPr>
            </w:pPr>
          </w:p>
        </w:tc>
        <w:tc>
          <w:tcPr>
            <w:tcW w:w="5966" w:type="dxa"/>
            <w:noWrap/>
            <w:hideMark/>
          </w:tcPr>
          <w:p w14:paraId="6A2CD1D6" w14:textId="77777777" w:rsidR="000222B0" w:rsidRPr="000222B0" w:rsidRDefault="000222B0" w:rsidP="00C57EE4">
            <w:pPr>
              <w:pStyle w:val="ListParagraph"/>
              <w:spacing w:line="360" w:lineRule="auto"/>
              <w:ind w:left="1440"/>
              <w:rPr>
                <w:rFonts w:ascii="Arial" w:eastAsiaTheme="minorEastAsia" w:hAnsi="Arial" w:cs="Arial"/>
              </w:rPr>
            </w:pPr>
          </w:p>
        </w:tc>
        <w:tc>
          <w:tcPr>
            <w:tcW w:w="2163" w:type="dxa"/>
            <w:noWrap/>
            <w:hideMark/>
          </w:tcPr>
          <w:p w14:paraId="547B010B" w14:textId="77777777" w:rsidR="000222B0" w:rsidRPr="000222B0" w:rsidRDefault="000222B0" w:rsidP="00C57EE4">
            <w:pPr>
              <w:pStyle w:val="ListParagraph"/>
              <w:spacing w:line="360" w:lineRule="auto"/>
              <w:ind w:left="1440"/>
              <w:rPr>
                <w:rFonts w:ascii="Arial" w:eastAsiaTheme="minorEastAsia" w:hAnsi="Arial" w:cs="Arial"/>
              </w:rPr>
            </w:pPr>
          </w:p>
        </w:tc>
      </w:tr>
    </w:tbl>
    <w:p w14:paraId="05A6E179" w14:textId="77777777" w:rsidR="000222B0" w:rsidRDefault="000222B0" w:rsidP="00C57EE4">
      <w:pPr>
        <w:pStyle w:val="ListParagraph"/>
        <w:spacing w:line="360" w:lineRule="auto"/>
        <w:ind w:left="1440"/>
        <w:rPr>
          <w:rFonts w:ascii="Arial" w:eastAsiaTheme="minorEastAsia" w:hAnsi="Arial" w:cs="Arial"/>
          <w:lang w:val="en-GB"/>
        </w:rPr>
      </w:pPr>
    </w:p>
    <w:p w14:paraId="01622E49" w14:textId="2E964517" w:rsidR="00C83B98" w:rsidRDefault="00C83B98" w:rsidP="00C57EE4">
      <w:pPr>
        <w:pStyle w:val="ListParagraph"/>
        <w:spacing w:line="360" w:lineRule="auto"/>
        <w:ind w:left="1440"/>
        <w:rPr>
          <w:rFonts w:ascii="Arial" w:eastAsiaTheme="minorEastAsia" w:hAnsi="Arial" w:cs="Arial"/>
          <w:b/>
          <w:bCs/>
        </w:rPr>
      </w:pPr>
    </w:p>
    <w:p w14:paraId="49C1BEB2" w14:textId="2178F139" w:rsidR="006C36B5" w:rsidRDefault="006C36B5" w:rsidP="00C57EE4">
      <w:pPr>
        <w:pStyle w:val="ListParagraph"/>
        <w:spacing w:line="360" w:lineRule="auto"/>
        <w:ind w:left="1440"/>
        <w:rPr>
          <w:rFonts w:ascii="Arial" w:eastAsiaTheme="minorEastAsia" w:hAnsi="Arial" w:cs="Arial"/>
          <w:b/>
          <w:bCs/>
        </w:rPr>
      </w:pPr>
    </w:p>
    <w:p w14:paraId="7D3D1A9F" w14:textId="7383E3C9" w:rsidR="00A17D27" w:rsidRDefault="00A17D27" w:rsidP="00C57EE4">
      <w:pPr>
        <w:pStyle w:val="ListParagraph"/>
        <w:spacing w:line="360" w:lineRule="auto"/>
        <w:ind w:left="1440"/>
        <w:rPr>
          <w:rFonts w:ascii="Arial" w:eastAsiaTheme="minorEastAsia" w:hAnsi="Arial" w:cs="Arial"/>
          <w:b/>
          <w:bCs/>
        </w:rPr>
      </w:pPr>
    </w:p>
    <w:p w14:paraId="25C67F25" w14:textId="4B088249" w:rsidR="00555DD6" w:rsidRDefault="00555DD6" w:rsidP="00C57EE4">
      <w:pPr>
        <w:pStyle w:val="ListParagraph"/>
        <w:spacing w:line="360" w:lineRule="auto"/>
        <w:ind w:left="1440"/>
        <w:rPr>
          <w:rFonts w:ascii="Arial" w:eastAsiaTheme="minorEastAsia" w:hAnsi="Arial" w:cs="Arial"/>
          <w:b/>
          <w:bCs/>
        </w:rPr>
      </w:pPr>
    </w:p>
    <w:p w14:paraId="0B150D13" w14:textId="74430FBC" w:rsidR="003C4276" w:rsidRPr="00443E14" w:rsidRDefault="003C4276" w:rsidP="00443E14">
      <w:pPr>
        <w:pStyle w:val="ListParagraph"/>
        <w:numPr>
          <w:ilvl w:val="1"/>
          <w:numId w:val="11"/>
        </w:numPr>
        <w:spacing w:line="360" w:lineRule="auto"/>
        <w:rPr>
          <w:rFonts w:ascii="Arial" w:eastAsiaTheme="minorEastAsia" w:hAnsi="Arial" w:cs="Arial"/>
          <w:b/>
          <w:bCs/>
        </w:rPr>
      </w:pPr>
      <w:r w:rsidRPr="00443E14">
        <w:rPr>
          <w:rFonts w:ascii="Arial" w:eastAsiaTheme="minorEastAsia" w:hAnsi="Arial" w:cs="Arial"/>
          <w:b/>
          <w:bCs/>
        </w:rPr>
        <w:t>Company History and Leadership</w:t>
      </w:r>
    </w:p>
    <w:p w14:paraId="34A84713" w14:textId="1EC9F25F" w:rsidR="00750E93" w:rsidRPr="00D459A1" w:rsidRDefault="00750E93" w:rsidP="00C57EE4">
      <w:pPr>
        <w:pStyle w:val="ListParagraph"/>
        <w:spacing w:line="360" w:lineRule="auto"/>
        <w:ind w:left="1080"/>
        <w:rPr>
          <w:rFonts w:ascii="Arial" w:eastAsiaTheme="minorEastAsia" w:hAnsi="Arial" w:cs="Arial"/>
          <w:b/>
          <w:bCs/>
        </w:rPr>
      </w:pPr>
    </w:p>
    <w:p w14:paraId="4463EED1" w14:textId="1CD857A8" w:rsidR="00750E93" w:rsidRPr="00D459A1" w:rsidRDefault="00750E93" w:rsidP="00C57EE4">
      <w:pPr>
        <w:pStyle w:val="ListParagraph"/>
        <w:spacing w:line="360" w:lineRule="auto"/>
        <w:ind w:left="1080"/>
        <w:rPr>
          <w:rFonts w:ascii="Arial" w:eastAsiaTheme="minorEastAsia" w:hAnsi="Arial" w:cs="Arial"/>
        </w:rPr>
      </w:pPr>
      <w:r w:rsidRPr="00D459A1">
        <w:rPr>
          <w:rFonts w:ascii="Arial" w:eastAsiaTheme="minorEastAsia" w:hAnsi="Arial" w:cs="Arial"/>
        </w:rPr>
        <w:t xml:space="preserve">Our company just started few weeks ago in London City. </w:t>
      </w:r>
      <w:r w:rsidR="00A1718B" w:rsidRPr="00D459A1">
        <w:rPr>
          <w:rFonts w:ascii="Arial" w:eastAsiaTheme="minorEastAsia" w:hAnsi="Arial" w:cs="Arial"/>
        </w:rPr>
        <w:t>However,</w:t>
      </w:r>
      <w:r w:rsidRPr="00D459A1">
        <w:rPr>
          <w:rFonts w:ascii="Arial" w:eastAsiaTheme="minorEastAsia" w:hAnsi="Arial" w:cs="Arial"/>
        </w:rPr>
        <w:t xml:space="preserve"> all the management and the staff are not new in this industry </w:t>
      </w:r>
      <w:r w:rsidR="00A1718B" w:rsidRPr="00D459A1">
        <w:rPr>
          <w:rFonts w:ascii="Arial" w:eastAsiaTheme="minorEastAsia" w:hAnsi="Arial" w:cs="Arial"/>
        </w:rPr>
        <w:t>(delivery</w:t>
      </w:r>
      <w:r w:rsidRPr="00D459A1">
        <w:rPr>
          <w:rFonts w:ascii="Arial" w:eastAsiaTheme="minorEastAsia" w:hAnsi="Arial" w:cs="Arial"/>
        </w:rPr>
        <w:t xml:space="preserve"> industry). All our managers been working as sole trader in courier business for many years. On the other hand, they are all completing their Level 4 in Business and </w:t>
      </w:r>
      <w:r w:rsidR="00A1718B" w:rsidRPr="00D459A1">
        <w:rPr>
          <w:rFonts w:ascii="Arial" w:eastAsiaTheme="minorEastAsia" w:hAnsi="Arial" w:cs="Arial"/>
        </w:rPr>
        <w:t>Leadership</w:t>
      </w:r>
      <w:r w:rsidRPr="00D459A1">
        <w:rPr>
          <w:rFonts w:ascii="Arial" w:eastAsiaTheme="minorEastAsia" w:hAnsi="Arial" w:cs="Arial"/>
        </w:rPr>
        <w:t xml:space="preserve"> </w:t>
      </w:r>
      <w:r w:rsidR="00A1718B" w:rsidRPr="00D459A1">
        <w:rPr>
          <w:rFonts w:ascii="Arial" w:eastAsiaTheme="minorEastAsia" w:hAnsi="Arial" w:cs="Arial"/>
        </w:rPr>
        <w:t>(Skills</w:t>
      </w:r>
      <w:r w:rsidRPr="00D459A1">
        <w:rPr>
          <w:rFonts w:ascii="Arial" w:eastAsiaTheme="minorEastAsia" w:hAnsi="Arial" w:cs="Arial"/>
        </w:rPr>
        <w:t xml:space="preserve"> for workplace) in the University of Wales Trinity Saint David London Campus. They have the work experience and the knowledge of the delivery industry. Our drivers are all </w:t>
      </w:r>
      <w:r w:rsidR="00A1718B" w:rsidRPr="00D459A1">
        <w:rPr>
          <w:rFonts w:ascii="Arial" w:eastAsiaTheme="minorEastAsia" w:hAnsi="Arial" w:cs="Arial"/>
        </w:rPr>
        <w:t>professionals</w:t>
      </w:r>
      <w:r w:rsidRPr="00D459A1">
        <w:rPr>
          <w:rFonts w:ascii="Arial" w:eastAsiaTheme="minorEastAsia" w:hAnsi="Arial" w:cs="Arial"/>
        </w:rPr>
        <w:t xml:space="preserve"> and they all in possession of a clean full UK driving licenses</w:t>
      </w:r>
      <w:r w:rsidR="00A1718B" w:rsidRPr="00D459A1">
        <w:rPr>
          <w:rFonts w:ascii="Arial" w:eastAsiaTheme="minorEastAsia" w:hAnsi="Arial" w:cs="Arial"/>
        </w:rPr>
        <w:t xml:space="preserve"> with references from Amazon and DHL management. </w:t>
      </w:r>
      <w:r w:rsidR="0059618B" w:rsidRPr="00D459A1">
        <w:rPr>
          <w:rFonts w:ascii="Arial" w:eastAsiaTheme="minorEastAsia" w:hAnsi="Arial" w:cs="Arial"/>
        </w:rPr>
        <w:t xml:space="preserve">All our leaders (managers) have a strong management background working with other companies as area manager or manager for more than four years. </w:t>
      </w:r>
    </w:p>
    <w:p w14:paraId="32A789AB" w14:textId="2DCF4B17" w:rsidR="00B655FD" w:rsidRPr="00D459A1" w:rsidRDefault="00B655FD" w:rsidP="00C57EE4">
      <w:pPr>
        <w:pStyle w:val="ListParagraph"/>
        <w:spacing w:line="360" w:lineRule="auto"/>
        <w:ind w:left="1080"/>
        <w:rPr>
          <w:rFonts w:ascii="Arial" w:eastAsiaTheme="minorEastAsia" w:hAnsi="Arial" w:cs="Arial"/>
        </w:rPr>
      </w:pPr>
    </w:p>
    <w:p w14:paraId="048085BB" w14:textId="77777777" w:rsidR="00B655FD" w:rsidRPr="00D459A1" w:rsidRDefault="00B655FD" w:rsidP="00C57EE4">
      <w:pPr>
        <w:pStyle w:val="ListParagraph"/>
        <w:spacing w:line="360" w:lineRule="auto"/>
        <w:ind w:left="1080"/>
        <w:rPr>
          <w:rFonts w:ascii="Arial" w:eastAsiaTheme="minorEastAsia" w:hAnsi="Arial" w:cs="Arial"/>
        </w:rPr>
      </w:pPr>
    </w:p>
    <w:p w14:paraId="5B7DAD47" w14:textId="474D67C5" w:rsidR="00B655FD" w:rsidRPr="00D459A1" w:rsidRDefault="00B655FD" w:rsidP="00443E14">
      <w:pPr>
        <w:pStyle w:val="ListParagraph"/>
        <w:numPr>
          <w:ilvl w:val="0"/>
          <w:numId w:val="11"/>
        </w:numPr>
        <w:spacing w:line="360" w:lineRule="auto"/>
        <w:rPr>
          <w:rFonts w:ascii="Arial" w:eastAsiaTheme="minorEastAsia" w:hAnsi="Arial" w:cs="Arial"/>
          <w:b/>
          <w:bCs/>
        </w:rPr>
      </w:pPr>
      <w:bookmarkStart w:id="6" w:name="_Hlk68739923"/>
      <w:r w:rsidRPr="00D459A1">
        <w:rPr>
          <w:rFonts w:ascii="Arial" w:eastAsiaTheme="minorEastAsia" w:hAnsi="Arial" w:cs="Arial"/>
          <w:b/>
          <w:bCs/>
        </w:rPr>
        <w:t>Operations and Management Plan</w:t>
      </w:r>
    </w:p>
    <w:bookmarkEnd w:id="6"/>
    <w:p w14:paraId="7F92DAD0" w14:textId="3FE14D22" w:rsidR="009C0A38" w:rsidRDefault="009C0A38" w:rsidP="00C57EE4">
      <w:pPr>
        <w:pStyle w:val="ListParagraph"/>
        <w:spacing w:line="360" w:lineRule="auto"/>
        <w:rPr>
          <w:rFonts w:ascii="Arial" w:eastAsiaTheme="minorEastAsia" w:hAnsi="Arial" w:cs="Arial"/>
          <w:b/>
          <w:bCs/>
          <w:sz w:val="24"/>
          <w:szCs w:val="24"/>
        </w:rPr>
      </w:pPr>
    </w:p>
    <w:p w14:paraId="4158D6A9" w14:textId="082FEBE9" w:rsidR="009C0A38" w:rsidRDefault="009C0A38" w:rsidP="00C57EE4">
      <w:pPr>
        <w:pStyle w:val="ListParagraph"/>
        <w:spacing w:line="360" w:lineRule="auto"/>
        <w:rPr>
          <w:rFonts w:ascii="Arial" w:eastAsiaTheme="minorEastAsia" w:hAnsi="Arial" w:cs="Arial"/>
          <w:b/>
          <w:bCs/>
          <w:sz w:val="24"/>
          <w:szCs w:val="24"/>
        </w:rPr>
      </w:pPr>
    </w:p>
    <w:p w14:paraId="317A0D4E" w14:textId="325D4400" w:rsidR="009C0A38" w:rsidRDefault="009C0A38" w:rsidP="00C57EE4">
      <w:pPr>
        <w:pStyle w:val="ListParagraph"/>
        <w:spacing w:line="360" w:lineRule="auto"/>
        <w:rPr>
          <w:rFonts w:ascii="Arial" w:eastAsiaTheme="minorEastAsia" w:hAnsi="Arial" w:cs="Arial"/>
          <w:b/>
          <w:bCs/>
          <w:sz w:val="24"/>
          <w:szCs w:val="24"/>
        </w:rPr>
      </w:pPr>
    </w:p>
    <w:p w14:paraId="5A30CA63" w14:textId="67230EEF" w:rsidR="009C0A38" w:rsidRPr="00D459A1" w:rsidRDefault="009C0A38" w:rsidP="00443E14">
      <w:pPr>
        <w:pStyle w:val="ListParagraph"/>
        <w:numPr>
          <w:ilvl w:val="1"/>
          <w:numId w:val="11"/>
        </w:numPr>
        <w:spacing w:line="360" w:lineRule="auto"/>
        <w:rPr>
          <w:rFonts w:ascii="Arial" w:eastAsiaTheme="minorEastAsia" w:hAnsi="Arial" w:cs="Arial"/>
          <w:b/>
          <w:bCs/>
          <w:lang w:val="en-GB"/>
        </w:rPr>
      </w:pPr>
      <w:r w:rsidRPr="00D459A1">
        <w:rPr>
          <w:rFonts w:ascii="Arial" w:eastAsiaTheme="minorEastAsia" w:hAnsi="Arial" w:cs="Arial"/>
          <w:b/>
          <w:bCs/>
          <w:lang w:val="en-GB"/>
        </w:rPr>
        <w:t>Objectives</w:t>
      </w:r>
    </w:p>
    <w:p w14:paraId="4700C2C3" w14:textId="69949534" w:rsidR="009C0A38" w:rsidRPr="00D459A1" w:rsidRDefault="009C0A38" w:rsidP="00C57EE4">
      <w:pPr>
        <w:pStyle w:val="ListParagraph"/>
        <w:spacing w:line="360" w:lineRule="auto"/>
        <w:ind w:left="1440"/>
        <w:rPr>
          <w:rFonts w:ascii="Arial" w:eastAsiaTheme="minorEastAsia" w:hAnsi="Arial" w:cs="Arial"/>
          <w:b/>
          <w:bCs/>
          <w:lang w:val="en-GB"/>
        </w:rPr>
      </w:pPr>
    </w:p>
    <w:p w14:paraId="042CD9AA" w14:textId="7C754B6D" w:rsidR="00B02AD2" w:rsidRPr="00D459A1" w:rsidRDefault="00B02AD2" w:rsidP="00C57EE4">
      <w:pPr>
        <w:pStyle w:val="ListParagraph"/>
        <w:spacing w:line="360" w:lineRule="auto"/>
        <w:ind w:left="1440"/>
        <w:rPr>
          <w:rFonts w:ascii="Arial" w:eastAsiaTheme="minorEastAsia" w:hAnsi="Arial" w:cs="Arial"/>
          <w:lang w:val="en-GB"/>
        </w:rPr>
      </w:pPr>
      <w:r w:rsidRPr="00D459A1">
        <w:rPr>
          <w:rFonts w:ascii="Arial" w:eastAsiaTheme="minorEastAsia" w:hAnsi="Arial" w:cs="Arial"/>
          <w:b/>
          <w:bCs/>
          <w:lang w:val="en-GB"/>
        </w:rPr>
        <w:t>Vision</w:t>
      </w:r>
      <w:r w:rsidRPr="00D459A1">
        <w:rPr>
          <w:rFonts w:ascii="Arial" w:eastAsiaTheme="minorEastAsia" w:hAnsi="Arial" w:cs="Arial"/>
          <w:lang w:val="en-GB"/>
        </w:rPr>
        <w:t xml:space="preserve">: A </w:t>
      </w:r>
      <w:r w:rsidR="00AE612B" w:rsidRPr="00D459A1">
        <w:rPr>
          <w:rFonts w:ascii="Arial" w:eastAsiaTheme="minorEastAsia" w:hAnsi="Arial" w:cs="Arial"/>
          <w:lang w:val="en-GB"/>
        </w:rPr>
        <w:t>vibrant</w:t>
      </w:r>
      <w:r w:rsidRPr="00D459A1">
        <w:rPr>
          <w:rFonts w:ascii="Arial" w:eastAsiaTheme="minorEastAsia" w:hAnsi="Arial" w:cs="Arial"/>
          <w:lang w:val="en-GB"/>
        </w:rPr>
        <w:t xml:space="preserve"> and unique delivery company running by exceptional professionals with a proven quality service. On the right path to make a difference in the courier industry.</w:t>
      </w:r>
    </w:p>
    <w:p w14:paraId="75C09DF6" w14:textId="7978D183" w:rsidR="00B02AD2" w:rsidRPr="00D459A1" w:rsidRDefault="00B02AD2" w:rsidP="00C57EE4">
      <w:pPr>
        <w:pStyle w:val="ListParagraph"/>
        <w:spacing w:line="360" w:lineRule="auto"/>
        <w:ind w:left="1440"/>
        <w:rPr>
          <w:rFonts w:ascii="Arial" w:eastAsiaTheme="minorEastAsia" w:hAnsi="Arial" w:cs="Arial"/>
          <w:lang w:val="en-GB"/>
        </w:rPr>
      </w:pPr>
    </w:p>
    <w:p w14:paraId="2B0A8534" w14:textId="5D2F8103" w:rsidR="00B02AD2" w:rsidRPr="00D459A1" w:rsidRDefault="00B02AD2" w:rsidP="00C57EE4">
      <w:pPr>
        <w:pStyle w:val="ListParagraph"/>
        <w:spacing w:line="360" w:lineRule="auto"/>
        <w:ind w:left="1440"/>
        <w:rPr>
          <w:rFonts w:ascii="Arial" w:eastAsiaTheme="minorEastAsia" w:hAnsi="Arial" w:cs="Arial"/>
          <w:lang w:val="en-GB"/>
        </w:rPr>
      </w:pPr>
      <w:r w:rsidRPr="00D459A1">
        <w:rPr>
          <w:rFonts w:ascii="Arial" w:eastAsiaTheme="minorEastAsia" w:hAnsi="Arial" w:cs="Arial"/>
          <w:b/>
          <w:bCs/>
          <w:lang w:val="en-GB"/>
        </w:rPr>
        <w:t>Mission</w:t>
      </w:r>
      <w:r w:rsidRPr="00D459A1">
        <w:rPr>
          <w:rFonts w:ascii="Arial" w:eastAsiaTheme="minorEastAsia" w:hAnsi="Arial" w:cs="Arial"/>
          <w:lang w:val="en-GB"/>
        </w:rPr>
        <w:t xml:space="preserve">: To create new delivery company and be the first courier business who will serve the local authorities as a </w:t>
      </w:r>
      <w:r w:rsidR="00AE612B" w:rsidRPr="00D459A1">
        <w:rPr>
          <w:rFonts w:ascii="Arial" w:eastAsiaTheme="minorEastAsia" w:hAnsi="Arial" w:cs="Arial"/>
          <w:lang w:val="en-GB"/>
        </w:rPr>
        <w:t>moving library.</w:t>
      </w:r>
      <w:r w:rsidRPr="00D459A1">
        <w:rPr>
          <w:rFonts w:ascii="Arial" w:eastAsiaTheme="minorEastAsia" w:hAnsi="Arial" w:cs="Arial"/>
          <w:lang w:val="en-GB"/>
        </w:rPr>
        <w:t xml:space="preserve"> It will also serve the communities as a mobile </w:t>
      </w:r>
      <w:r w:rsidR="00AE612B" w:rsidRPr="00D459A1">
        <w:rPr>
          <w:rFonts w:ascii="Arial" w:eastAsiaTheme="minorEastAsia" w:hAnsi="Arial" w:cs="Arial"/>
          <w:lang w:val="en-GB"/>
        </w:rPr>
        <w:t>food’s</w:t>
      </w:r>
      <w:r w:rsidRPr="00D459A1">
        <w:rPr>
          <w:rFonts w:ascii="Arial" w:eastAsiaTheme="minorEastAsia" w:hAnsi="Arial" w:cs="Arial"/>
          <w:lang w:val="en-GB"/>
        </w:rPr>
        <w:t xml:space="preserve"> delivery.</w:t>
      </w:r>
    </w:p>
    <w:p w14:paraId="027533E6" w14:textId="6554AFEE" w:rsidR="006C39F2" w:rsidRPr="00D459A1" w:rsidRDefault="006C39F2" w:rsidP="00C57EE4">
      <w:pPr>
        <w:pStyle w:val="ListParagraph"/>
        <w:spacing w:line="360" w:lineRule="auto"/>
        <w:ind w:left="1440"/>
        <w:rPr>
          <w:rFonts w:ascii="Arial" w:eastAsiaTheme="minorEastAsia" w:hAnsi="Arial" w:cs="Arial"/>
          <w:lang w:val="en-GB"/>
        </w:rPr>
      </w:pPr>
    </w:p>
    <w:p w14:paraId="717E422A" w14:textId="35DFD8BA" w:rsidR="00E11E5B" w:rsidRPr="00D459A1" w:rsidRDefault="006C39F2" w:rsidP="00C57EE4">
      <w:pPr>
        <w:pStyle w:val="ListParagraph"/>
        <w:spacing w:line="360" w:lineRule="auto"/>
        <w:ind w:left="1440"/>
        <w:rPr>
          <w:rFonts w:ascii="Arial" w:eastAsiaTheme="minorEastAsia" w:hAnsi="Arial" w:cs="Arial"/>
          <w:lang w:val="en-GB"/>
        </w:rPr>
      </w:pPr>
      <w:r w:rsidRPr="00D459A1">
        <w:rPr>
          <w:rFonts w:ascii="Arial" w:eastAsiaTheme="minorEastAsia" w:hAnsi="Arial" w:cs="Arial"/>
          <w:b/>
          <w:bCs/>
          <w:lang w:val="en-GB"/>
        </w:rPr>
        <w:t>Strategy</w:t>
      </w:r>
      <w:r w:rsidRPr="00D459A1">
        <w:rPr>
          <w:rFonts w:ascii="Arial" w:eastAsiaTheme="minorEastAsia" w:hAnsi="Arial" w:cs="Arial"/>
          <w:lang w:val="en-GB"/>
        </w:rPr>
        <w:t xml:space="preserve">: </w:t>
      </w:r>
      <w:r w:rsidR="00E11E5B" w:rsidRPr="00D459A1">
        <w:rPr>
          <w:rFonts w:ascii="Arial" w:eastAsiaTheme="minorEastAsia" w:hAnsi="Arial" w:cs="Arial"/>
          <w:lang w:val="en-GB"/>
        </w:rPr>
        <w:t xml:space="preserve"> Sign up to receive a 5</w:t>
      </w:r>
      <w:r w:rsidR="005D4C1B">
        <w:rPr>
          <w:rFonts w:ascii="Arial" w:eastAsiaTheme="minorEastAsia" w:hAnsi="Arial" w:cs="Arial"/>
          <w:lang w:val="en-GB"/>
        </w:rPr>
        <w:t xml:space="preserve"> pounds</w:t>
      </w:r>
      <w:r w:rsidR="00E11E5B" w:rsidRPr="00D459A1">
        <w:rPr>
          <w:rFonts w:ascii="Arial" w:eastAsiaTheme="minorEastAsia" w:hAnsi="Arial" w:cs="Arial"/>
          <w:lang w:val="en-GB"/>
        </w:rPr>
        <w:t xml:space="preserve"> voucher for your first delivery.</w:t>
      </w:r>
    </w:p>
    <w:p w14:paraId="13BD3F65" w14:textId="0403BCFC" w:rsidR="00E11E5B" w:rsidRPr="00D459A1" w:rsidRDefault="00E11E5B" w:rsidP="00C57EE4">
      <w:pPr>
        <w:pStyle w:val="ListParagraph"/>
        <w:spacing w:line="360" w:lineRule="auto"/>
        <w:rPr>
          <w:rFonts w:ascii="Arial" w:eastAsiaTheme="minorEastAsia" w:hAnsi="Arial" w:cs="Arial"/>
        </w:rPr>
      </w:pPr>
      <w:r w:rsidRPr="00D459A1">
        <w:rPr>
          <w:rFonts w:ascii="Arial" w:eastAsiaTheme="minorEastAsia" w:hAnsi="Arial" w:cs="Arial"/>
          <w:lang w:val="en-GB"/>
        </w:rPr>
        <w:t>Sign up to get your business leaflets dispatched for free to your customers.</w:t>
      </w:r>
    </w:p>
    <w:p w14:paraId="1697C4F5" w14:textId="576BA9DE" w:rsidR="006B1162" w:rsidRPr="00D459A1" w:rsidRDefault="006B1162" w:rsidP="00C57EE4">
      <w:pPr>
        <w:pStyle w:val="ListParagraph"/>
        <w:spacing w:line="360" w:lineRule="auto"/>
        <w:ind w:left="1440"/>
        <w:rPr>
          <w:rFonts w:ascii="Arial" w:eastAsiaTheme="minorEastAsia" w:hAnsi="Arial" w:cs="Arial"/>
          <w:lang w:val="en-GB"/>
        </w:rPr>
      </w:pPr>
    </w:p>
    <w:p w14:paraId="14BA5492" w14:textId="77777777" w:rsidR="00E11E5B" w:rsidRPr="00D459A1" w:rsidRDefault="006B1162" w:rsidP="00C57EE4">
      <w:pPr>
        <w:pStyle w:val="ListParagraph"/>
        <w:spacing w:line="360" w:lineRule="auto"/>
        <w:ind w:left="1440"/>
        <w:rPr>
          <w:rFonts w:ascii="Arial" w:eastAsiaTheme="minorEastAsia" w:hAnsi="Arial" w:cs="Arial"/>
        </w:rPr>
      </w:pPr>
      <w:r w:rsidRPr="00D459A1">
        <w:rPr>
          <w:rFonts w:ascii="Arial" w:eastAsiaTheme="minorEastAsia" w:hAnsi="Arial" w:cs="Arial"/>
          <w:b/>
          <w:bCs/>
          <w:lang w:val="en-GB"/>
        </w:rPr>
        <w:t>Goal:</w:t>
      </w:r>
      <w:r w:rsidR="00E11E5B" w:rsidRPr="00D459A1">
        <w:rPr>
          <w:rFonts w:ascii="Arial" w:eastAsiaTheme="minorEastAsia" w:hAnsi="Arial" w:cs="Arial"/>
          <w:b/>
          <w:bCs/>
          <w:lang w:val="en-GB"/>
        </w:rPr>
        <w:t xml:space="preserve"> </w:t>
      </w:r>
      <w:r w:rsidRPr="00D459A1">
        <w:rPr>
          <w:rFonts w:ascii="Arial" w:eastAsiaTheme="minorEastAsia" w:hAnsi="Arial" w:cs="Arial"/>
          <w:lang w:val="en-GB"/>
        </w:rPr>
        <w:t xml:space="preserve"> </w:t>
      </w:r>
      <w:r w:rsidR="00E11E5B" w:rsidRPr="00D459A1">
        <w:rPr>
          <w:rFonts w:ascii="Arial" w:eastAsiaTheme="minorEastAsia" w:hAnsi="Arial" w:cs="Arial"/>
        </w:rPr>
        <w:t>To serve 1000 customers the first year, then double the number of customers each year for five years before revising our goals.</w:t>
      </w:r>
    </w:p>
    <w:p w14:paraId="4B4B2AA6" w14:textId="53B7CAD0" w:rsidR="00E11E5B" w:rsidRPr="00D459A1" w:rsidRDefault="00E11E5B" w:rsidP="00C57EE4">
      <w:pPr>
        <w:pStyle w:val="ListParagraph"/>
        <w:spacing w:line="360" w:lineRule="auto"/>
        <w:rPr>
          <w:rFonts w:ascii="Arial" w:eastAsiaTheme="minorEastAsia" w:hAnsi="Arial" w:cs="Arial"/>
        </w:rPr>
      </w:pPr>
      <w:r w:rsidRPr="00D459A1">
        <w:rPr>
          <w:rFonts w:ascii="Arial" w:eastAsiaTheme="minorEastAsia" w:hAnsi="Arial" w:cs="Arial"/>
        </w:rPr>
        <w:t>To serve 20 libraries across London, then double the number each year for five years before revising our goals.</w:t>
      </w:r>
    </w:p>
    <w:p w14:paraId="586092B2" w14:textId="33BB5212" w:rsidR="006B1162" w:rsidRPr="00D459A1" w:rsidRDefault="006B1162" w:rsidP="00C57EE4">
      <w:pPr>
        <w:pStyle w:val="ListParagraph"/>
        <w:spacing w:line="360" w:lineRule="auto"/>
        <w:ind w:left="1440"/>
        <w:rPr>
          <w:rFonts w:ascii="Arial" w:eastAsiaTheme="minorEastAsia" w:hAnsi="Arial" w:cs="Arial"/>
          <w:lang w:val="en-GB"/>
        </w:rPr>
      </w:pPr>
      <w:r w:rsidRPr="00D459A1">
        <w:rPr>
          <w:rFonts w:ascii="Arial" w:eastAsiaTheme="minorEastAsia" w:hAnsi="Arial" w:cs="Arial"/>
          <w:lang w:val="en-GB"/>
        </w:rPr>
        <w:t xml:space="preserve">Extend our business across the United Kingdom for goods delivery and reach all the major cities worldwide for our shipping service and our online food services. </w:t>
      </w:r>
    </w:p>
    <w:p w14:paraId="34484AD7" w14:textId="2D2CE937" w:rsidR="00E11E5B" w:rsidRPr="00D459A1" w:rsidRDefault="00E11E5B" w:rsidP="00C57EE4">
      <w:pPr>
        <w:pStyle w:val="ListParagraph"/>
        <w:spacing w:line="360" w:lineRule="auto"/>
        <w:ind w:left="1440"/>
        <w:rPr>
          <w:rFonts w:ascii="Arial" w:eastAsiaTheme="minorEastAsia" w:hAnsi="Arial" w:cs="Arial"/>
          <w:lang w:val="en-GB"/>
        </w:rPr>
      </w:pPr>
    </w:p>
    <w:p w14:paraId="40280E17" w14:textId="19357ACC" w:rsidR="009C0A38" w:rsidRPr="00D459A1" w:rsidRDefault="001D0202" w:rsidP="00C57EE4">
      <w:pPr>
        <w:pStyle w:val="ListParagraph"/>
        <w:spacing w:line="360" w:lineRule="auto"/>
        <w:ind w:left="1440"/>
        <w:rPr>
          <w:rFonts w:ascii="Arial" w:eastAsiaTheme="minorEastAsia" w:hAnsi="Arial" w:cs="Arial"/>
          <w:lang w:val="en-GB"/>
        </w:rPr>
      </w:pPr>
      <w:r w:rsidRPr="00D459A1">
        <w:rPr>
          <w:rFonts w:ascii="Arial" w:eastAsiaTheme="minorEastAsia" w:hAnsi="Arial" w:cs="Arial"/>
          <w:b/>
          <w:bCs/>
          <w:lang w:val="en-GB"/>
        </w:rPr>
        <w:t>Action Plan</w:t>
      </w:r>
      <w:r w:rsidRPr="00D459A1">
        <w:rPr>
          <w:rFonts w:ascii="Arial" w:eastAsiaTheme="minorEastAsia" w:hAnsi="Arial" w:cs="Arial"/>
          <w:lang w:val="en-GB"/>
        </w:rPr>
        <w:t xml:space="preserve">: To create a community from our previous customers who will write their review and will give their testimonies regarding the efficiency, the credibility and sustainably of our services hence we been serving them as sole trader for many years. </w:t>
      </w:r>
      <w:r w:rsidR="006D0734" w:rsidRPr="00D459A1">
        <w:rPr>
          <w:rFonts w:ascii="Arial" w:eastAsiaTheme="minorEastAsia" w:hAnsi="Arial" w:cs="Arial"/>
          <w:lang w:val="en-GB"/>
        </w:rPr>
        <w:t>Also,</w:t>
      </w:r>
      <w:r w:rsidRPr="00D459A1">
        <w:rPr>
          <w:rFonts w:ascii="Arial" w:eastAsiaTheme="minorEastAsia" w:hAnsi="Arial" w:cs="Arial"/>
          <w:lang w:val="en-GB"/>
        </w:rPr>
        <w:t xml:space="preserve"> we will have </w:t>
      </w:r>
      <w:proofErr w:type="spellStart"/>
      <w:proofErr w:type="gramStart"/>
      <w:r w:rsidRPr="00D459A1">
        <w:rPr>
          <w:rFonts w:ascii="Arial" w:eastAsiaTheme="minorEastAsia" w:hAnsi="Arial" w:cs="Arial"/>
          <w:lang w:val="en-GB"/>
        </w:rPr>
        <w:t>a</w:t>
      </w:r>
      <w:proofErr w:type="spellEnd"/>
      <w:proofErr w:type="gramEnd"/>
      <w:r w:rsidRPr="00D459A1">
        <w:rPr>
          <w:rFonts w:ascii="Arial" w:eastAsiaTheme="minorEastAsia" w:hAnsi="Arial" w:cs="Arial"/>
          <w:lang w:val="en-GB"/>
        </w:rPr>
        <w:t xml:space="preserve"> open event in Dalston market where we will share some homemade snacks with other businesses who operate in the food industry </w:t>
      </w:r>
      <w:r w:rsidR="00447735" w:rsidRPr="00D459A1">
        <w:rPr>
          <w:rFonts w:ascii="Arial" w:eastAsiaTheme="minorEastAsia" w:hAnsi="Arial" w:cs="Arial"/>
          <w:lang w:val="en-GB"/>
        </w:rPr>
        <w:t>(market</w:t>
      </w:r>
      <w:r w:rsidRPr="00D459A1">
        <w:rPr>
          <w:rFonts w:ascii="Arial" w:eastAsiaTheme="minorEastAsia" w:hAnsi="Arial" w:cs="Arial"/>
          <w:lang w:val="en-GB"/>
        </w:rPr>
        <w:t xml:space="preserve"> food sellers).</w:t>
      </w:r>
    </w:p>
    <w:p w14:paraId="40A077DC" w14:textId="77777777" w:rsidR="009C0A38" w:rsidRPr="00D459A1" w:rsidRDefault="009C0A38" w:rsidP="00C57EE4">
      <w:pPr>
        <w:pStyle w:val="ListParagraph"/>
        <w:spacing w:line="360" w:lineRule="auto"/>
        <w:ind w:left="1440"/>
        <w:rPr>
          <w:rFonts w:ascii="Arial" w:eastAsiaTheme="minorEastAsia" w:hAnsi="Arial" w:cs="Arial"/>
          <w:b/>
          <w:bCs/>
          <w:lang w:val="en-GB"/>
        </w:rPr>
      </w:pPr>
    </w:p>
    <w:p w14:paraId="1CD1109C" w14:textId="6B2D7BA1" w:rsidR="009C0A38" w:rsidRPr="00D459A1" w:rsidRDefault="009C0A38" w:rsidP="00C57EE4">
      <w:pPr>
        <w:pStyle w:val="ListParagraph"/>
        <w:spacing w:line="360" w:lineRule="auto"/>
        <w:ind w:left="1440"/>
        <w:rPr>
          <w:rFonts w:ascii="Arial" w:eastAsiaTheme="minorEastAsia" w:hAnsi="Arial" w:cs="Arial"/>
          <w:b/>
          <w:bCs/>
          <w:lang w:val="en-GB"/>
        </w:rPr>
      </w:pPr>
    </w:p>
    <w:p w14:paraId="1B76DF94" w14:textId="7A262D35" w:rsidR="009C0A38" w:rsidRPr="00D459A1" w:rsidRDefault="009C0A38" w:rsidP="00443E14">
      <w:pPr>
        <w:pStyle w:val="ListParagraph"/>
        <w:numPr>
          <w:ilvl w:val="1"/>
          <w:numId w:val="11"/>
        </w:numPr>
        <w:spacing w:line="360" w:lineRule="auto"/>
        <w:rPr>
          <w:rFonts w:ascii="Arial" w:eastAsiaTheme="minorEastAsia" w:hAnsi="Arial" w:cs="Arial"/>
          <w:b/>
          <w:bCs/>
          <w:lang w:val="en-GB"/>
        </w:rPr>
      </w:pPr>
      <w:r w:rsidRPr="00D459A1">
        <w:rPr>
          <w:rFonts w:ascii="Arial" w:eastAsiaTheme="minorEastAsia" w:hAnsi="Arial" w:cs="Arial"/>
          <w:b/>
          <w:bCs/>
          <w:lang w:val="en-GB"/>
        </w:rPr>
        <w:t>Quality standards</w:t>
      </w:r>
    </w:p>
    <w:p w14:paraId="0DC1087B" w14:textId="77777777" w:rsidR="00E95DB6" w:rsidRPr="00D459A1" w:rsidRDefault="00E95DB6" w:rsidP="00C57EE4">
      <w:pPr>
        <w:spacing w:line="360" w:lineRule="auto"/>
        <w:rPr>
          <w:rFonts w:ascii="Arial" w:eastAsiaTheme="minorEastAsia" w:hAnsi="Arial" w:cs="Arial"/>
          <w:b/>
          <w:bCs/>
          <w:lang w:val="en-GB"/>
        </w:rPr>
      </w:pPr>
    </w:p>
    <w:p w14:paraId="708ED110" w14:textId="5A4C4A44" w:rsidR="00E95DB6" w:rsidRPr="00D459A1" w:rsidRDefault="00E95DB6" w:rsidP="00C57EE4">
      <w:pPr>
        <w:pStyle w:val="ListParagraph"/>
        <w:numPr>
          <w:ilvl w:val="0"/>
          <w:numId w:val="5"/>
        </w:numPr>
        <w:spacing w:line="360" w:lineRule="auto"/>
        <w:rPr>
          <w:rFonts w:ascii="Arial" w:eastAsiaTheme="minorEastAsia" w:hAnsi="Arial" w:cs="Arial"/>
          <w:lang w:val="en-GB"/>
        </w:rPr>
      </w:pPr>
      <w:r w:rsidRPr="00D459A1">
        <w:rPr>
          <w:rFonts w:ascii="Arial" w:eastAsiaTheme="minorEastAsia" w:hAnsi="Arial" w:cs="Arial"/>
          <w:lang w:val="en-GB"/>
        </w:rPr>
        <w:lastRenderedPageBreak/>
        <w:t xml:space="preserve">In our company, the customer is the </w:t>
      </w:r>
      <w:r w:rsidR="00AE0D93" w:rsidRPr="00D459A1">
        <w:rPr>
          <w:rFonts w:ascii="Arial" w:eastAsiaTheme="minorEastAsia" w:hAnsi="Arial" w:cs="Arial"/>
          <w:lang w:val="en-GB"/>
        </w:rPr>
        <w:t>K</w:t>
      </w:r>
      <w:r w:rsidR="006D0734" w:rsidRPr="00D459A1">
        <w:rPr>
          <w:rFonts w:ascii="Arial" w:eastAsiaTheme="minorEastAsia" w:hAnsi="Arial" w:cs="Arial"/>
          <w:lang w:val="en-GB"/>
        </w:rPr>
        <w:t>ing</w:t>
      </w:r>
      <w:r w:rsidRPr="00D459A1">
        <w:rPr>
          <w:rFonts w:ascii="Arial" w:eastAsiaTheme="minorEastAsia" w:hAnsi="Arial" w:cs="Arial"/>
          <w:lang w:val="en-GB"/>
        </w:rPr>
        <w:t xml:space="preserve"> </w:t>
      </w:r>
      <w:r w:rsidR="001079F3" w:rsidRPr="00D459A1">
        <w:rPr>
          <w:rFonts w:ascii="Arial" w:eastAsiaTheme="minorEastAsia" w:hAnsi="Arial" w:cs="Arial"/>
          <w:lang w:val="en-GB"/>
        </w:rPr>
        <w:t>(our</w:t>
      </w:r>
      <w:r w:rsidRPr="00D459A1">
        <w:rPr>
          <w:rFonts w:ascii="Arial" w:eastAsiaTheme="minorEastAsia" w:hAnsi="Arial" w:cs="Arial"/>
          <w:lang w:val="en-GB"/>
        </w:rPr>
        <w:t xml:space="preserve"> </w:t>
      </w:r>
      <w:r w:rsidR="00447735" w:rsidRPr="00D459A1">
        <w:rPr>
          <w:rFonts w:ascii="Arial" w:eastAsiaTheme="minorEastAsia" w:hAnsi="Arial" w:cs="Arial"/>
          <w:lang w:val="en-GB"/>
        </w:rPr>
        <w:t>priority</w:t>
      </w:r>
      <w:r w:rsidRPr="00D459A1">
        <w:rPr>
          <w:rFonts w:ascii="Arial" w:eastAsiaTheme="minorEastAsia" w:hAnsi="Arial" w:cs="Arial"/>
          <w:lang w:val="en-GB"/>
        </w:rPr>
        <w:t xml:space="preserve">). We treat our customers with respect. </w:t>
      </w:r>
      <w:r w:rsidR="00AE0D93" w:rsidRPr="00D459A1">
        <w:rPr>
          <w:rFonts w:ascii="Arial" w:eastAsiaTheme="minorEastAsia" w:hAnsi="Arial" w:cs="Arial"/>
          <w:lang w:val="en-GB"/>
        </w:rPr>
        <w:t xml:space="preserve"> </w:t>
      </w:r>
      <w:r w:rsidR="00AE0D93" w:rsidRPr="00D459A1">
        <w:rPr>
          <w:rFonts w:ascii="Arial" w:eastAsiaTheme="minorEastAsia" w:hAnsi="Arial" w:cs="Arial"/>
        </w:rPr>
        <w:t>Bose (2007),</w:t>
      </w:r>
      <w:r w:rsidR="00AE0D93" w:rsidRPr="00D459A1">
        <w:rPr>
          <w:rFonts w:ascii="Arial" w:eastAsiaTheme="minorEastAsia" w:hAnsi="Arial" w:cs="Arial"/>
          <w:lang w:val="en-GB"/>
        </w:rPr>
        <w:t xml:space="preserve"> </w:t>
      </w:r>
      <w:r w:rsidR="00AE0D93" w:rsidRPr="00D459A1">
        <w:rPr>
          <w:rFonts w:ascii="Arial" w:eastAsiaTheme="minorEastAsia" w:hAnsi="Arial" w:cs="Arial"/>
        </w:rPr>
        <w:t>the success of any business depends on customer satisfaction.</w:t>
      </w:r>
    </w:p>
    <w:p w14:paraId="748E5EC5" w14:textId="2CF6D4F7" w:rsidR="00E95DB6" w:rsidRPr="00D459A1" w:rsidRDefault="00E95DB6" w:rsidP="00C57EE4">
      <w:pPr>
        <w:pStyle w:val="ListParagraph"/>
        <w:numPr>
          <w:ilvl w:val="0"/>
          <w:numId w:val="5"/>
        </w:numPr>
        <w:spacing w:line="360" w:lineRule="auto"/>
        <w:rPr>
          <w:rFonts w:ascii="Arial" w:eastAsiaTheme="minorEastAsia" w:hAnsi="Arial" w:cs="Arial"/>
          <w:lang w:val="en-GB"/>
        </w:rPr>
      </w:pPr>
      <w:r w:rsidRPr="00D459A1">
        <w:rPr>
          <w:rFonts w:ascii="Arial" w:eastAsiaTheme="minorEastAsia" w:hAnsi="Arial" w:cs="Arial"/>
          <w:lang w:val="en-GB"/>
        </w:rPr>
        <w:t>Our leaders are</w:t>
      </w:r>
      <w:r w:rsidR="00296E89" w:rsidRPr="00D459A1">
        <w:rPr>
          <w:rFonts w:ascii="Arial" w:eastAsiaTheme="minorEastAsia" w:hAnsi="Arial" w:cs="Arial"/>
          <w:lang w:val="en-GB"/>
        </w:rPr>
        <w:t xml:space="preserve"> fully trained and fully equipped to lead the delivery business.</w:t>
      </w:r>
    </w:p>
    <w:p w14:paraId="1454C3E7" w14:textId="5197664E" w:rsidR="00296E89" w:rsidRPr="00D459A1" w:rsidRDefault="00296E89" w:rsidP="00C57EE4">
      <w:pPr>
        <w:pStyle w:val="ListParagraph"/>
        <w:numPr>
          <w:ilvl w:val="0"/>
          <w:numId w:val="5"/>
        </w:numPr>
        <w:spacing w:line="360" w:lineRule="auto"/>
        <w:rPr>
          <w:rFonts w:ascii="Arial" w:eastAsiaTheme="minorEastAsia" w:hAnsi="Arial" w:cs="Arial"/>
          <w:lang w:val="en-GB"/>
        </w:rPr>
      </w:pPr>
      <w:r w:rsidRPr="00D459A1">
        <w:rPr>
          <w:rFonts w:ascii="Arial" w:eastAsiaTheme="minorEastAsia" w:hAnsi="Arial" w:cs="Arial"/>
          <w:lang w:val="en-GB"/>
        </w:rPr>
        <w:t xml:space="preserve">We can only </w:t>
      </w:r>
      <w:r w:rsidR="001079F3" w:rsidRPr="00D459A1">
        <w:rPr>
          <w:rFonts w:ascii="Arial" w:eastAsiaTheme="minorEastAsia" w:hAnsi="Arial" w:cs="Arial"/>
          <w:lang w:val="en-GB"/>
        </w:rPr>
        <w:t>engage</w:t>
      </w:r>
      <w:r w:rsidRPr="00D459A1">
        <w:rPr>
          <w:rFonts w:ascii="Arial" w:eastAsiaTheme="minorEastAsia" w:hAnsi="Arial" w:cs="Arial"/>
          <w:lang w:val="en-GB"/>
        </w:rPr>
        <w:t xml:space="preserve"> experienced people who are also DBS check prior signing our work contract.</w:t>
      </w:r>
    </w:p>
    <w:p w14:paraId="2872F9FC" w14:textId="37527A7A" w:rsidR="004F544A" w:rsidRPr="00D459A1" w:rsidRDefault="004F544A" w:rsidP="00C57EE4">
      <w:pPr>
        <w:pStyle w:val="ListParagraph"/>
        <w:numPr>
          <w:ilvl w:val="0"/>
          <w:numId w:val="5"/>
        </w:numPr>
        <w:spacing w:line="360" w:lineRule="auto"/>
        <w:rPr>
          <w:rFonts w:ascii="Arial" w:eastAsiaTheme="minorEastAsia" w:hAnsi="Arial" w:cs="Arial"/>
          <w:lang w:val="en-GB"/>
        </w:rPr>
      </w:pPr>
      <w:r w:rsidRPr="00D459A1">
        <w:rPr>
          <w:rFonts w:ascii="Arial" w:eastAsiaTheme="minorEastAsia" w:hAnsi="Arial" w:cs="Arial"/>
          <w:lang w:val="en-GB"/>
        </w:rPr>
        <w:t xml:space="preserve">We rule and </w:t>
      </w:r>
      <w:r w:rsidR="001079F3" w:rsidRPr="00D459A1">
        <w:rPr>
          <w:rFonts w:ascii="Arial" w:eastAsiaTheme="minorEastAsia" w:hAnsi="Arial" w:cs="Arial"/>
          <w:lang w:val="en-GB"/>
        </w:rPr>
        <w:t>manage the</w:t>
      </w:r>
      <w:r w:rsidRPr="00D459A1">
        <w:rPr>
          <w:rFonts w:ascii="Arial" w:eastAsiaTheme="minorEastAsia" w:hAnsi="Arial" w:cs="Arial"/>
          <w:lang w:val="en-GB"/>
        </w:rPr>
        <w:t> processes that</w:t>
      </w:r>
      <w:r w:rsidR="000F43B7" w:rsidRPr="00D459A1">
        <w:rPr>
          <w:rFonts w:ascii="Arial" w:eastAsiaTheme="minorEastAsia" w:hAnsi="Arial" w:cs="Arial"/>
          <w:lang w:val="en-GB"/>
        </w:rPr>
        <w:t xml:space="preserve"> </w:t>
      </w:r>
      <w:r w:rsidRPr="00D459A1">
        <w:rPr>
          <w:rFonts w:ascii="Arial" w:eastAsiaTheme="minorEastAsia" w:hAnsi="Arial" w:cs="Arial"/>
          <w:lang w:val="en-GB"/>
        </w:rPr>
        <w:t>make up our business and</w:t>
      </w:r>
      <w:r w:rsidR="000F43B7" w:rsidRPr="00D459A1">
        <w:rPr>
          <w:rFonts w:ascii="Arial" w:eastAsiaTheme="minorEastAsia" w:hAnsi="Arial" w:cs="Arial"/>
          <w:lang w:val="en-GB"/>
        </w:rPr>
        <w:t xml:space="preserve"> </w:t>
      </w:r>
      <w:r w:rsidRPr="00D459A1">
        <w:rPr>
          <w:rFonts w:ascii="Arial" w:eastAsiaTheme="minorEastAsia" w:hAnsi="Arial" w:cs="Arial"/>
          <w:lang w:val="en-GB"/>
        </w:rPr>
        <w:t>the inputs and outputs that attach these processes together.</w:t>
      </w:r>
    </w:p>
    <w:p w14:paraId="340432A1" w14:textId="5DA5614D" w:rsidR="00666A35" w:rsidRPr="00D459A1" w:rsidRDefault="004F544A" w:rsidP="00C57EE4">
      <w:pPr>
        <w:pStyle w:val="ListParagraph"/>
        <w:numPr>
          <w:ilvl w:val="0"/>
          <w:numId w:val="5"/>
        </w:numPr>
        <w:spacing w:line="360" w:lineRule="auto"/>
        <w:rPr>
          <w:rFonts w:ascii="Arial" w:eastAsiaTheme="minorEastAsia" w:hAnsi="Arial" w:cs="Arial"/>
          <w:lang w:val="en-GB"/>
        </w:rPr>
      </w:pPr>
      <w:r w:rsidRPr="00D459A1">
        <w:rPr>
          <w:rFonts w:ascii="Arial" w:eastAsiaTheme="minorEastAsia" w:hAnsi="Arial" w:cs="Arial"/>
          <w:lang w:val="en-GB"/>
        </w:rPr>
        <w:t xml:space="preserve">We </w:t>
      </w:r>
      <w:r w:rsidR="00666A35" w:rsidRPr="00D459A1">
        <w:rPr>
          <w:rFonts w:ascii="Arial" w:eastAsiaTheme="minorEastAsia" w:hAnsi="Arial" w:cs="Arial"/>
          <w:lang w:val="en-GB"/>
        </w:rPr>
        <w:t xml:space="preserve">always aim for the </w:t>
      </w:r>
      <w:r w:rsidR="00776DBC" w:rsidRPr="00D459A1">
        <w:rPr>
          <w:rFonts w:ascii="Arial" w:eastAsiaTheme="minorEastAsia" w:hAnsi="Arial" w:cs="Arial"/>
          <w:lang w:val="en-GB"/>
        </w:rPr>
        <w:t>improvements</w:t>
      </w:r>
      <w:r w:rsidR="00666A35" w:rsidRPr="00D459A1">
        <w:rPr>
          <w:rFonts w:ascii="Arial" w:eastAsiaTheme="minorEastAsia" w:hAnsi="Arial" w:cs="Arial"/>
          <w:lang w:val="en-GB"/>
        </w:rPr>
        <w:t xml:space="preserve"> of </w:t>
      </w:r>
      <w:r w:rsidRPr="00D459A1">
        <w:rPr>
          <w:rFonts w:ascii="Arial" w:eastAsiaTheme="minorEastAsia" w:hAnsi="Arial" w:cs="Arial"/>
          <w:lang w:val="en-GB"/>
        </w:rPr>
        <w:t>our services on weekly basis</w:t>
      </w:r>
      <w:r w:rsidR="00666A35" w:rsidRPr="00D459A1">
        <w:rPr>
          <w:rFonts w:ascii="Arial" w:eastAsiaTheme="minorEastAsia" w:hAnsi="Arial" w:cs="Arial"/>
          <w:lang w:val="en-GB"/>
        </w:rPr>
        <w:t>,</w:t>
      </w:r>
    </w:p>
    <w:p w14:paraId="5496476F" w14:textId="6A326A9B" w:rsidR="00296E89" w:rsidRPr="00D459A1" w:rsidRDefault="00E83B43" w:rsidP="00C57EE4">
      <w:pPr>
        <w:pStyle w:val="ListParagraph"/>
        <w:numPr>
          <w:ilvl w:val="0"/>
          <w:numId w:val="5"/>
        </w:numPr>
        <w:spacing w:line="360" w:lineRule="auto"/>
        <w:rPr>
          <w:rFonts w:ascii="Arial" w:eastAsiaTheme="minorEastAsia" w:hAnsi="Arial" w:cs="Arial"/>
        </w:rPr>
      </w:pPr>
      <w:r w:rsidRPr="00D459A1">
        <w:rPr>
          <w:rFonts w:ascii="Arial" w:eastAsiaTheme="minorEastAsia" w:hAnsi="Arial" w:cs="Arial"/>
          <w:lang w:val="en-GB"/>
        </w:rPr>
        <w:t xml:space="preserve">Our experience and the knowledge of the </w:t>
      </w:r>
      <w:r w:rsidR="00824A6A" w:rsidRPr="00D459A1">
        <w:rPr>
          <w:rFonts w:ascii="Arial" w:eastAsiaTheme="minorEastAsia" w:hAnsi="Arial" w:cs="Arial"/>
          <w:lang w:val="en-GB"/>
        </w:rPr>
        <w:t>courier industry</w:t>
      </w:r>
      <w:r w:rsidRPr="00D459A1">
        <w:rPr>
          <w:rFonts w:ascii="Arial" w:eastAsiaTheme="minorEastAsia" w:hAnsi="Arial" w:cs="Arial"/>
          <w:lang w:val="en-GB"/>
        </w:rPr>
        <w:t xml:space="preserve"> helps when it comes to </w:t>
      </w:r>
      <w:r w:rsidR="00824A6A" w:rsidRPr="00D459A1">
        <w:rPr>
          <w:rFonts w:ascii="Arial" w:eastAsiaTheme="minorEastAsia" w:hAnsi="Arial" w:cs="Arial"/>
          <w:lang w:val="en-GB"/>
        </w:rPr>
        <w:t xml:space="preserve">make </w:t>
      </w:r>
      <w:r w:rsidR="00824A6A" w:rsidRPr="00D459A1">
        <w:rPr>
          <w:rFonts w:ascii="Arial" w:eastAsiaTheme="minorEastAsia" w:hAnsi="Arial" w:cs="Arial"/>
        </w:rPr>
        <w:t>the</w:t>
      </w:r>
      <w:r w:rsidRPr="00D459A1">
        <w:rPr>
          <w:rFonts w:ascii="Arial" w:eastAsiaTheme="minorEastAsia" w:hAnsi="Arial" w:cs="Arial"/>
        </w:rPr>
        <w:t xml:space="preserve"> best decisions possible using the evidence available.</w:t>
      </w:r>
    </w:p>
    <w:p w14:paraId="61DADC08" w14:textId="56673473" w:rsidR="00E83B43" w:rsidRPr="00D459A1" w:rsidRDefault="001079F3" w:rsidP="00C57EE4">
      <w:pPr>
        <w:pStyle w:val="ListParagraph"/>
        <w:numPr>
          <w:ilvl w:val="0"/>
          <w:numId w:val="5"/>
        </w:numPr>
        <w:spacing w:line="360" w:lineRule="auto"/>
        <w:rPr>
          <w:rFonts w:ascii="Arial" w:eastAsiaTheme="minorEastAsia" w:hAnsi="Arial" w:cs="Arial"/>
          <w:lang w:val="en-GB"/>
        </w:rPr>
      </w:pPr>
      <w:r w:rsidRPr="00D459A1">
        <w:rPr>
          <w:rFonts w:ascii="Arial" w:eastAsiaTheme="minorEastAsia" w:hAnsi="Arial" w:cs="Arial"/>
        </w:rPr>
        <w:t xml:space="preserve">Our Relationship management works </w:t>
      </w:r>
      <w:r w:rsidR="00824A6A" w:rsidRPr="00D459A1">
        <w:rPr>
          <w:rFonts w:ascii="Arial" w:eastAsiaTheme="minorEastAsia" w:hAnsi="Arial" w:cs="Arial"/>
        </w:rPr>
        <w:t>closely with</w:t>
      </w:r>
      <w:r w:rsidRPr="00D459A1">
        <w:rPr>
          <w:rFonts w:ascii="Arial" w:eastAsiaTheme="minorEastAsia" w:hAnsi="Arial" w:cs="Arial"/>
        </w:rPr>
        <w:t xml:space="preserve"> </w:t>
      </w:r>
      <w:r w:rsidR="00824A6A" w:rsidRPr="00D459A1">
        <w:rPr>
          <w:rFonts w:ascii="Arial" w:eastAsiaTheme="minorEastAsia" w:hAnsi="Arial" w:cs="Arial"/>
        </w:rPr>
        <w:t xml:space="preserve">our </w:t>
      </w:r>
      <w:r w:rsidR="0040094C" w:rsidRPr="00D459A1">
        <w:rPr>
          <w:rFonts w:ascii="Arial" w:eastAsiaTheme="minorEastAsia" w:hAnsi="Arial" w:cs="Arial"/>
        </w:rPr>
        <w:t>customers, to</w:t>
      </w:r>
      <w:r w:rsidRPr="00D459A1">
        <w:rPr>
          <w:rFonts w:ascii="Arial" w:eastAsiaTheme="minorEastAsia" w:hAnsi="Arial" w:cs="Arial"/>
        </w:rPr>
        <w:t xml:space="preserve"> solve any business or any courier business challenges that they face.</w:t>
      </w:r>
    </w:p>
    <w:p w14:paraId="25A135DA" w14:textId="2BF16FFD" w:rsidR="00E95DB6" w:rsidRPr="00D459A1" w:rsidRDefault="005D4C1B" w:rsidP="00C57EE4">
      <w:pPr>
        <w:spacing w:line="360" w:lineRule="auto"/>
        <w:rPr>
          <w:rFonts w:ascii="Arial" w:eastAsiaTheme="minorEastAsia" w:hAnsi="Arial" w:cs="Arial"/>
          <w:lang w:val="en-GB"/>
        </w:rPr>
      </w:pPr>
      <w:r w:rsidRPr="00D459A1">
        <w:rPr>
          <w:rFonts w:ascii="Arial" w:eastAsiaTheme="minorEastAsia" w:hAnsi="Arial" w:cs="Arial"/>
          <w:lang w:val="en-GB"/>
        </w:rPr>
        <w:t>Bello</w:t>
      </w:r>
      <w:r>
        <w:rPr>
          <w:rFonts w:ascii="Arial" w:eastAsiaTheme="minorEastAsia" w:hAnsi="Arial" w:cs="Arial"/>
          <w:lang w:val="en-GB"/>
        </w:rPr>
        <w:t>w’s</w:t>
      </w:r>
      <w:r w:rsidR="00E95DB6" w:rsidRPr="00D459A1">
        <w:rPr>
          <w:rFonts w:ascii="Arial" w:eastAsiaTheme="minorEastAsia" w:hAnsi="Arial" w:cs="Arial"/>
          <w:lang w:val="en-GB"/>
        </w:rPr>
        <w:t xml:space="preserve"> picture is from google.</w:t>
      </w:r>
    </w:p>
    <w:p w14:paraId="3283BBDB" w14:textId="652BA218" w:rsidR="00E95DB6" w:rsidRDefault="00E95DB6" w:rsidP="00C57EE4">
      <w:pPr>
        <w:spacing w:line="360" w:lineRule="auto"/>
        <w:rPr>
          <w:rFonts w:ascii="Arial" w:eastAsiaTheme="minorEastAsia" w:hAnsi="Arial" w:cs="Arial"/>
          <w:b/>
          <w:bCs/>
          <w:sz w:val="24"/>
          <w:szCs w:val="24"/>
          <w:lang w:val="en-GB"/>
        </w:rPr>
      </w:pPr>
      <w:r>
        <w:rPr>
          <w:noProof/>
        </w:rPr>
        <w:drawing>
          <wp:inline distT="0" distB="0" distL="0" distR="0" wp14:anchorId="55F66FD9" wp14:editId="7A3AE3AF">
            <wp:extent cx="3743325" cy="3067050"/>
            <wp:effectExtent l="0" t="0" r="9525"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3743325" cy="3067050"/>
                    </a:xfrm>
                    <a:prstGeom prst="rect">
                      <a:avLst/>
                    </a:prstGeom>
                  </pic:spPr>
                </pic:pic>
              </a:graphicData>
            </a:graphic>
          </wp:inline>
        </w:drawing>
      </w:r>
    </w:p>
    <w:p w14:paraId="0BCEA227" w14:textId="112F759B" w:rsidR="00E95DB6" w:rsidRDefault="00E95DB6" w:rsidP="00C57EE4">
      <w:pPr>
        <w:spacing w:line="360" w:lineRule="auto"/>
        <w:rPr>
          <w:rFonts w:ascii="Arial" w:eastAsiaTheme="minorEastAsia" w:hAnsi="Arial" w:cs="Arial"/>
          <w:b/>
          <w:bCs/>
          <w:sz w:val="24"/>
          <w:szCs w:val="24"/>
          <w:lang w:val="en-GB"/>
        </w:rPr>
      </w:pPr>
    </w:p>
    <w:p w14:paraId="64BF8111" w14:textId="77777777" w:rsidR="00E95DB6" w:rsidRPr="00E95DB6" w:rsidRDefault="00E95DB6" w:rsidP="00C57EE4">
      <w:pPr>
        <w:spacing w:line="360" w:lineRule="auto"/>
        <w:rPr>
          <w:rFonts w:ascii="Arial" w:eastAsiaTheme="minorEastAsia" w:hAnsi="Arial" w:cs="Arial"/>
          <w:b/>
          <w:bCs/>
          <w:sz w:val="24"/>
          <w:szCs w:val="24"/>
          <w:lang w:val="en-GB"/>
        </w:rPr>
      </w:pPr>
    </w:p>
    <w:p w14:paraId="3A6BFF5E" w14:textId="2576F180" w:rsidR="009C0A38" w:rsidRPr="00D459A1" w:rsidRDefault="009C0A38" w:rsidP="00443E14">
      <w:pPr>
        <w:pStyle w:val="ListParagraph"/>
        <w:numPr>
          <w:ilvl w:val="1"/>
          <w:numId w:val="11"/>
        </w:numPr>
        <w:spacing w:line="360" w:lineRule="auto"/>
        <w:rPr>
          <w:rFonts w:ascii="Arial" w:eastAsiaTheme="minorEastAsia" w:hAnsi="Arial" w:cs="Arial"/>
          <w:b/>
          <w:bCs/>
          <w:lang w:val="en-GB"/>
        </w:rPr>
      </w:pPr>
      <w:r w:rsidRPr="00D459A1">
        <w:rPr>
          <w:rFonts w:ascii="Arial" w:eastAsiaTheme="minorEastAsia" w:hAnsi="Arial" w:cs="Arial"/>
          <w:b/>
          <w:bCs/>
          <w:lang w:val="en-GB"/>
        </w:rPr>
        <w:t xml:space="preserve">    Key targets and key performance indicators.</w:t>
      </w:r>
    </w:p>
    <w:p w14:paraId="6C63AF8E" w14:textId="6769F745" w:rsidR="00972EC6" w:rsidRPr="00D459A1" w:rsidRDefault="00972EC6" w:rsidP="00C57EE4">
      <w:pPr>
        <w:pStyle w:val="ListParagraph"/>
        <w:numPr>
          <w:ilvl w:val="0"/>
          <w:numId w:val="7"/>
        </w:numPr>
        <w:spacing w:line="360" w:lineRule="auto"/>
        <w:rPr>
          <w:rFonts w:ascii="Arial" w:eastAsiaTheme="minorEastAsia" w:hAnsi="Arial" w:cs="Arial"/>
          <w:lang w:val="en-GB"/>
        </w:rPr>
      </w:pPr>
      <w:r w:rsidRPr="00D459A1">
        <w:rPr>
          <w:rFonts w:ascii="Arial" w:eastAsiaTheme="minorEastAsia" w:hAnsi="Arial" w:cs="Arial"/>
          <w:lang w:val="en-GB"/>
        </w:rPr>
        <w:t>We need to</w:t>
      </w:r>
      <w:r w:rsidR="0040094C" w:rsidRPr="00D459A1">
        <w:rPr>
          <w:rFonts w:ascii="Arial" w:eastAsiaTheme="minorEastAsia" w:hAnsi="Arial" w:cs="Arial"/>
          <w:lang w:val="en-GB"/>
        </w:rPr>
        <w:t xml:space="preserve"> grow our profi</w:t>
      </w:r>
      <w:r w:rsidR="008A35EF" w:rsidRPr="00D459A1">
        <w:rPr>
          <w:rFonts w:ascii="Arial" w:eastAsiaTheme="minorEastAsia" w:hAnsi="Arial" w:cs="Arial"/>
          <w:lang w:val="en-GB"/>
        </w:rPr>
        <w:t>t</w:t>
      </w:r>
      <w:r w:rsidR="0040094C" w:rsidRPr="00D459A1">
        <w:rPr>
          <w:rFonts w:ascii="Arial" w:eastAsiaTheme="minorEastAsia" w:hAnsi="Arial" w:cs="Arial"/>
          <w:lang w:val="en-GB"/>
        </w:rPr>
        <w:t xml:space="preserve"> margin</w:t>
      </w:r>
      <w:r w:rsidR="008A35EF" w:rsidRPr="00D459A1">
        <w:rPr>
          <w:rFonts w:ascii="Arial" w:eastAsiaTheme="minorEastAsia" w:hAnsi="Arial" w:cs="Arial"/>
          <w:lang w:val="en-GB"/>
        </w:rPr>
        <w:t>s</w:t>
      </w:r>
      <w:r w:rsidRPr="00D459A1">
        <w:rPr>
          <w:rFonts w:ascii="Arial" w:eastAsiaTheme="minorEastAsia" w:hAnsi="Arial" w:cs="Arial"/>
          <w:lang w:val="en-GB"/>
        </w:rPr>
        <w:t xml:space="preserve"> by reducing operating expenses. </w:t>
      </w:r>
    </w:p>
    <w:p w14:paraId="00C95E52" w14:textId="605B7D69" w:rsidR="00972EC6" w:rsidRPr="00D459A1" w:rsidRDefault="00972EC6" w:rsidP="00C57EE4">
      <w:pPr>
        <w:pStyle w:val="ListParagraph"/>
        <w:numPr>
          <w:ilvl w:val="0"/>
          <w:numId w:val="7"/>
        </w:numPr>
        <w:spacing w:line="360" w:lineRule="auto"/>
        <w:rPr>
          <w:rFonts w:ascii="Arial" w:eastAsiaTheme="minorEastAsia" w:hAnsi="Arial" w:cs="Arial"/>
          <w:lang w:val="en-GB"/>
        </w:rPr>
      </w:pPr>
      <w:r w:rsidRPr="00D459A1">
        <w:rPr>
          <w:rFonts w:ascii="Arial" w:eastAsiaTheme="minorEastAsia" w:hAnsi="Arial" w:cs="Arial"/>
          <w:lang w:val="en-GB"/>
        </w:rPr>
        <w:t>and increasing our prices after 12 Months of operations.</w:t>
      </w:r>
    </w:p>
    <w:p w14:paraId="5F1B7724" w14:textId="483424C3" w:rsidR="0040094C" w:rsidRPr="00D459A1" w:rsidRDefault="0040094C" w:rsidP="00C57EE4">
      <w:pPr>
        <w:pStyle w:val="ListParagraph"/>
        <w:spacing w:line="360" w:lineRule="auto"/>
        <w:ind w:left="1440"/>
        <w:rPr>
          <w:rFonts w:ascii="Arial" w:eastAsiaTheme="minorEastAsia" w:hAnsi="Arial" w:cs="Arial"/>
          <w:lang w:val="en-GB"/>
        </w:rPr>
      </w:pPr>
    </w:p>
    <w:p w14:paraId="48FEF331" w14:textId="35BDE55E" w:rsidR="0040094C" w:rsidRPr="00D459A1" w:rsidRDefault="00972EC6" w:rsidP="00C57EE4">
      <w:pPr>
        <w:pStyle w:val="ListParagraph"/>
        <w:numPr>
          <w:ilvl w:val="0"/>
          <w:numId w:val="7"/>
        </w:numPr>
        <w:spacing w:line="360" w:lineRule="auto"/>
        <w:rPr>
          <w:rFonts w:ascii="Arial" w:eastAsiaTheme="minorEastAsia" w:hAnsi="Arial" w:cs="Arial"/>
          <w:lang w:val="en-GB"/>
        </w:rPr>
      </w:pPr>
      <w:r w:rsidRPr="00D459A1">
        <w:rPr>
          <w:rFonts w:ascii="Arial" w:eastAsiaTheme="minorEastAsia" w:hAnsi="Arial" w:cs="Arial"/>
          <w:lang w:val="en-GB"/>
        </w:rPr>
        <w:t>We will give</w:t>
      </w:r>
      <w:r w:rsidR="0040094C" w:rsidRPr="00D459A1">
        <w:rPr>
          <w:rFonts w:ascii="Arial" w:eastAsiaTheme="minorEastAsia" w:hAnsi="Arial" w:cs="Arial"/>
          <w:lang w:val="en-GB"/>
        </w:rPr>
        <w:t xml:space="preserve"> </w:t>
      </w:r>
      <w:r w:rsidRPr="00D459A1">
        <w:rPr>
          <w:rFonts w:ascii="Arial" w:eastAsiaTheme="minorEastAsia" w:hAnsi="Arial" w:cs="Arial"/>
          <w:lang w:val="en-GB"/>
        </w:rPr>
        <w:t>the</w:t>
      </w:r>
      <w:r w:rsidR="0040094C" w:rsidRPr="00D459A1">
        <w:rPr>
          <w:rFonts w:ascii="Arial" w:eastAsiaTheme="minorEastAsia" w:hAnsi="Arial" w:cs="Arial"/>
          <w:lang w:val="en-GB"/>
        </w:rPr>
        <w:t xml:space="preserve"> answers to all our customers’ questions.</w:t>
      </w:r>
    </w:p>
    <w:p w14:paraId="23A2ED21" w14:textId="318E909C" w:rsidR="0061341A" w:rsidRPr="00D459A1" w:rsidRDefault="00972EC6" w:rsidP="00C57EE4">
      <w:pPr>
        <w:pStyle w:val="ListParagraph"/>
        <w:numPr>
          <w:ilvl w:val="0"/>
          <w:numId w:val="7"/>
        </w:numPr>
        <w:spacing w:line="360" w:lineRule="auto"/>
        <w:rPr>
          <w:rFonts w:ascii="Arial" w:eastAsiaTheme="minorEastAsia" w:hAnsi="Arial" w:cs="Arial"/>
          <w:b/>
          <w:bCs/>
          <w:lang w:val="en-GB"/>
        </w:rPr>
      </w:pPr>
      <w:r w:rsidRPr="00D459A1">
        <w:rPr>
          <w:rFonts w:ascii="Arial" w:eastAsiaTheme="minorEastAsia" w:hAnsi="Arial" w:cs="Arial"/>
          <w:lang w:val="en-GB"/>
        </w:rPr>
        <w:t>We will e</w:t>
      </w:r>
      <w:r w:rsidR="0061341A" w:rsidRPr="00D459A1">
        <w:rPr>
          <w:rFonts w:ascii="Arial" w:eastAsiaTheme="minorEastAsia" w:hAnsi="Arial" w:cs="Arial"/>
          <w:lang w:val="en-GB"/>
        </w:rPr>
        <w:t>valuate everyone performance</w:t>
      </w:r>
      <w:r w:rsidRPr="00D459A1">
        <w:rPr>
          <w:rFonts w:ascii="Arial" w:eastAsiaTheme="minorEastAsia" w:hAnsi="Arial" w:cs="Arial"/>
          <w:lang w:val="en-GB"/>
        </w:rPr>
        <w:t xml:space="preserve"> on Monthly basis</w:t>
      </w:r>
      <w:r w:rsidR="0061341A" w:rsidRPr="00D459A1">
        <w:rPr>
          <w:rFonts w:ascii="Arial" w:eastAsiaTheme="minorEastAsia" w:hAnsi="Arial" w:cs="Arial"/>
          <w:b/>
          <w:bCs/>
          <w:lang w:val="en-GB"/>
        </w:rPr>
        <w:t>.</w:t>
      </w:r>
    </w:p>
    <w:p w14:paraId="5B41C75C" w14:textId="62D056CC" w:rsidR="0061341A" w:rsidRDefault="0061341A" w:rsidP="00C57EE4">
      <w:pPr>
        <w:pStyle w:val="ListParagraph"/>
        <w:spacing w:line="360" w:lineRule="auto"/>
        <w:ind w:left="1440"/>
        <w:rPr>
          <w:rFonts w:ascii="Arial" w:eastAsiaTheme="minorEastAsia" w:hAnsi="Arial" w:cs="Arial"/>
          <w:b/>
          <w:bCs/>
          <w:sz w:val="24"/>
          <w:szCs w:val="24"/>
          <w:lang w:val="en-GB"/>
        </w:rPr>
      </w:pPr>
      <w:r>
        <w:rPr>
          <w:rFonts w:ascii="Arial" w:eastAsiaTheme="minorEastAsia" w:hAnsi="Arial" w:cs="Arial"/>
          <w:b/>
          <w:bCs/>
          <w:sz w:val="24"/>
          <w:szCs w:val="24"/>
          <w:lang w:val="en-GB"/>
        </w:rPr>
        <w:t xml:space="preserve"> </w:t>
      </w:r>
    </w:p>
    <w:p w14:paraId="701AB90D" w14:textId="2B3209DB" w:rsidR="0061341A" w:rsidRDefault="0061341A" w:rsidP="00C57EE4">
      <w:pPr>
        <w:pStyle w:val="ListParagraph"/>
        <w:spacing w:line="360" w:lineRule="auto"/>
        <w:ind w:left="1440"/>
        <w:rPr>
          <w:rFonts w:ascii="Arial" w:eastAsiaTheme="minorEastAsia" w:hAnsi="Arial" w:cs="Arial"/>
          <w:b/>
          <w:bCs/>
          <w:sz w:val="24"/>
          <w:szCs w:val="24"/>
          <w:lang w:val="en-GB"/>
        </w:rPr>
      </w:pPr>
    </w:p>
    <w:p w14:paraId="26AB443D" w14:textId="77777777" w:rsidR="0061341A" w:rsidRPr="009C0A38" w:rsidRDefault="0061341A" w:rsidP="00C57EE4">
      <w:pPr>
        <w:pStyle w:val="ListParagraph"/>
        <w:spacing w:line="360" w:lineRule="auto"/>
        <w:ind w:left="1440"/>
        <w:rPr>
          <w:rFonts w:ascii="Arial" w:eastAsiaTheme="minorEastAsia" w:hAnsi="Arial" w:cs="Arial"/>
          <w:b/>
          <w:bCs/>
          <w:sz w:val="24"/>
          <w:szCs w:val="24"/>
          <w:lang w:val="en-GB"/>
        </w:rPr>
      </w:pPr>
    </w:p>
    <w:p w14:paraId="5C308161" w14:textId="3C8D4CF2" w:rsidR="009C0A38" w:rsidRPr="00D459A1" w:rsidRDefault="009C0A38" w:rsidP="00443E14">
      <w:pPr>
        <w:pStyle w:val="ListParagraph"/>
        <w:numPr>
          <w:ilvl w:val="1"/>
          <w:numId w:val="11"/>
        </w:numPr>
        <w:spacing w:line="360" w:lineRule="auto"/>
        <w:rPr>
          <w:rFonts w:ascii="Arial" w:eastAsiaTheme="minorEastAsia" w:hAnsi="Arial" w:cs="Arial"/>
          <w:b/>
          <w:bCs/>
          <w:lang w:val="en-GB"/>
        </w:rPr>
      </w:pPr>
      <w:r w:rsidRPr="00D459A1">
        <w:rPr>
          <w:rFonts w:ascii="Arial" w:eastAsiaTheme="minorEastAsia" w:hAnsi="Arial" w:cs="Arial"/>
          <w:b/>
          <w:bCs/>
          <w:lang w:val="en-GB"/>
        </w:rPr>
        <w:t xml:space="preserve">    Risk management plan.</w:t>
      </w:r>
    </w:p>
    <w:p w14:paraId="13CDAB38" w14:textId="77777777" w:rsidR="00487F11" w:rsidRDefault="00487F11" w:rsidP="00C57EE4">
      <w:pPr>
        <w:pStyle w:val="ListParagraph"/>
        <w:spacing w:line="360" w:lineRule="auto"/>
        <w:ind w:left="1440"/>
        <w:rPr>
          <w:rFonts w:ascii="Arial" w:eastAsiaTheme="minorEastAsia" w:hAnsi="Arial" w:cs="Arial"/>
          <w:b/>
          <w:bCs/>
          <w:sz w:val="24"/>
          <w:szCs w:val="24"/>
          <w:lang w:val="en-GB"/>
        </w:rPr>
      </w:pPr>
    </w:p>
    <w:p w14:paraId="6DEA1F9C" w14:textId="5915ADCC" w:rsidR="00487F11" w:rsidRPr="00487F11" w:rsidRDefault="00487F11" w:rsidP="00C57EE4">
      <w:pPr>
        <w:pStyle w:val="ListParagraph"/>
        <w:spacing w:line="360" w:lineRule="auto"/>
        <w:ind w:left="1440"/>
        <w:rPr>
          <w:rFonts w:ascii="Arial" w:eastAsiaTheme="minorEastAsia" w:hAnsi="Arial" w:cs="Arial"/>
          <w:lang w:val="en-GB"/>
        </w:rPr>
      </w:pPr>
      <w:r w:rsidRPr="00487F11">
        <w:rPr>
          <w:rFonts w:ascii="Arial" w:eastAsiaTheme="minorEastAsia" w:hAnsi="Arial" w:cs="Arial"/>
          <w:lang w:val="en-GB"/>
        </w:rPr>
        <w:t>Bel</w:t>
      </w:r>
      <w:r w:rsidR="00D459A1">
        <w:rPr>
          <w:rFonts w:ascii="Arial" w:eastAsiaTheme="minorEastAsia" w:hAnsi="Arial" w:cs="Arial"/>
          <w:lang w:val="en-GB"/>
        </w:rPr>
        <w:t>l</w:t>
      </w:r>
      <w:r w:rsidRPr="00487F11">
        <w:rPr>
          <w:rFonts w:ascii="Arial" w:eastAsiaTheme="minorEastAsia" w:hAnsi="Arial" w:cs="Arial"/>
          <w:lang w:val="en-GB"/>
        </w:rPr>
        <w:t>ow</w:t>
      </w:r>
      <w:r w:rsidR="00D459A1">
        <w:rPr>
          <w:rFonts w:ascii="Arial" w:eastAsiaTheme="minorEastAsia" w:hAnsi="Arial" w:cs="Arial"/>
          <w:lang w:val="en-GB"/>
        </w:rPr>
        <w:t>’s</w:t>
      </w:r>
      <w:r w:rsidRPr="00487F11">
        <w:rPr>
          <w:rFonts w:ascii="Arial" w:eastAsiaTheme="minorEastAsia" w:hAnsi="Arial" w:cs="Arial"/>
          <w:lang w:val="en-GB"/>
        </w:rPr>
        <w:t xml:space="preserve"> picture is from google.</w:t>
      </w:r>
    </w:p>
    <w:p w14:paraId="513AC472" w14:textId="568F28CC" w:rsidR="00487F11" w:rsidRDefault="00487F11" w:rsidP="00C57EE4">
      <w:pPr>
        <w:pStyle w:val="ListParagraph"/>
        <w:spacing w:line="360" w:lineRule="auto"/>
        <w:ind w:left="1440"/>
        <w:rPr>
          <w:rFonts w:ascii="Arial" w:eastAsiaTheme="minorEastAsia" w:hAnsi="Arial" w:cs="Arial"/>
          <w:b/>
          <w:bCs/>
          <w:sz w:val="24"/>
          <w:szCs w:val="24"/>
          <w:lang w:val="en-GB"/>
        </w:rPr>
      </w:pPr>
    </w:p>
    <w:p w14:paraId="4D1CFCB7" w14:textId="6C17D3D1" w:rsidR="00487F11" w:rsidRDefault="00487F11" w:rsidP="00C57EE4">
      <w:pPr>
        <w:pStyle w:val="ListParagraph"/>
        <w:spacing w:line="360" w:lineRule="auto"/>
        <w:ind w:left="1440"/>
        <w:rPr>
          <w:rFonts w:ascii="Arial" w:eastAsiaTheme="minorEastAsia" w:hAnsi="Arial" w:cs="Arial"/>
          <w:b/>
          <w:bCs/>
          <w:sz w:val="24"/>
          <w:szCs w:val="24"/>
          <w:lang w:val="en-GB"/>
        </w:rPr>
      </w:pPr>
    </w:p>
    <w:p w14:paraId="6925E2DF" w14:textId="0F8F0E56" w:rsidR="00487F11" w:rsidRDefault="00487F11" w:rsidP="00C57EE4">
      <w:pPr>
        <w:pStyle w:val="ListParagraph"/>
        <w:spacing w:line="360" w:lineRule="auto"/>
        <w:ind w:left="1440"/>
        <w:rPr>
          <w:rFonts w:ascii="Arial" w:eastAsiaTheme="minorEastAsia" w:hAnsi="Arial" w:cs="Arial"/>
          <w:b/>
          <w:bCs/>
          <w:sz w:val="24"/>
          <w:szCs w:val="24"/>
          <w:lang w:val="en-GB"/>
        </w:rPr>
      </w:pPr>
      <w:r>
        <w:rPr>
          <w:rFonts w:ascii="Arial" w:eastAsiaTheme="minorEastAsia" w:hAnsi="Arial" w:cs="Arial"/>
          <w:b/>
          <w:bCs/>
          <w:noProof/>
          <w:sz w:val="24"/>
          <w:szCs w:val="24"/>
          <w:lang w:val="en-GB"/>
        </w:rPr>
        <w:drawing>
          <wp:inline distT="0" distB="0" distL="0" distR="0" wp14:anchorId="7E25C225" wp14:editId="321A787E">
            <wp:extent cx="3038475" cy="3038475"/>
            <wp:effectExtent l="0" t="0" r="9525" b="9525"/>
            <wp:docPr id="4" name="Picture 4"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venn diagram&#10;&#10;Description automatically generated"/>
                    <pic:cNvPicPr/>
                  </pic:nvPicPr>
                  <pic:blipFill rotWithShape="1">
                    <a:blip r:embed="rId11">
                      <a:extLst>
                        <a:ext uri="{28A0092B-C50C-407E-A947-70E740481C1C}">
                          <a14:useLocalDpi xmlns:a14="http://schemas.microsoft.com/office/drawing/2010/main" val="0"/>
                        </a:ext>
                      </a:extLst>
                    </a:blip>
                    <a:srcRect/>
                    <a:stretch/>
                  </pic:blipFill>
                  <pic:spPr bwMode="auto">
                    <a:xfrm>
                      <a:off x="0" y="0"/>
                      <a:ext cx="3038824" cy="3038824"/>
                    </a:xfrm>
                    <a:prstGeom prst="rect">
                      <a:avLst/>
                    </a:prstGeom>
                    <a:ln>
                      <a:noFill/>
                    </a:ln>
                    <a:extLst>
                      <a:ext uri="{53640926-AAD7-44D8-BBD7-CCE9431645EC}">
                        <a14:shadowObscured xmlns:a14="http://schemas.microsoft.com/office/drawing/2010/main"/>
                      </a:ext>
                    </a:extLst>
                  </pic:spPr>
                </pic:pic>
              </a:graphicData>
            </a:graphic>
          </wp:inline>
        </w:drawing>
      </w:r>
    </w:p>
    <w:p w14:paraId="02866B01" w14:textId="79C3A8F3" w:rsidR="00487F11" w:rsidRDefault="00487F11" w:rsidP="00C57EE4">
      <w:pPr>
        <w:pStyle w:val="ListParagraph"/>
        <w:spacing w:line="360" w:lineRule="auto"/>
        <w:ind w:left="1440"/>
        <w:rPr>
          <w:rFonts w:ascii="Arial" w:eastAsiaTheme="minorEastAsia" w:hAnsi="Arial" w:cs="Arial"/>
          <w:b/>
          <w:bCs/>
          <w:sz w:val="24"/>
          <w:szCs w:val="24"/>
          <w:lang w:val="en-GB"/>
        </w:rPr>
      </w:pPr>
    </w:p>
    <w:p w14:paraId="62357D32" w14:textId="3910CEF1" w:rsidR="00487F11" w:rsidRDefault="00487F11" w:rsidP="00C57EE4">
      <w:pPr>
        <w:pStyle w:val="ListParagraph"/>
        <w:spacing w:line="360" w:lineRule="auto"/>
        <w:ind w:left="1440"/>
        <w:rPr>
          <w:rFonts w:ascii="Arial" w:eastAsiaTheme="minorEastAsia" w:hAnsi="Arial" w:cs="Arial"/>
          <w:b/>
          <w:bCs/>
          <w:sz w:val="24"/>
          <w:szCs w:val="24"/>
          <w:lang w:val="en-GB"/>
        </w:rPr>
      </w:pPr>
    </w:p>
    <w:p w14:paraId="54DFBCFB" w14:textId="77777777" w:rsidR="00487F11" w:rsidRPr="009C0A38" w:rsidRDefault="00487F11" w:rsidP="00C57EE4">
      <w:pPr>
        <w:pStyle w:val="ListParagraph"/>
        <w:spacing w:line="360" w:lineRule="auto"/>
        <w:ind w:left="1440"/>
        <w:rPr>
          <w:rFonts w:ascii="Arial" w:eastAsiaTheme="minorEastAsia" w:hAnsi="Arial" w:cs="Arial"/>
          <w:b/>
          <w:bCs/>
          <w:sz w:val="24"/>
          <w:szCs w:val="24"/>
          <w:lang w:val="en-GB"/>
        </w:rPr>
      </w:pPr>
    </w:p>
    <w:p w14:paraId="4BE043F9" w14:textId="01A7D283" w:rsidR="009C0A38" w:rsidRPr="00D459A1" w:rsidRDefault="009C0A38" w:rsidP="00443E14">
      <w:pPr>
        <w:pStyle w:val="ListParagraph"/>
        <w:numPr>
          <w:ilvl w:val="1"/>
          <w:numId w:val="11"/>
        </w:numPr>
        <w:spacing w:line="360" w:lineRule="auto"/>
        <w:rPr>
          <w:rFonts w:ascii="Arial" w:eastAsiaTheme="minorEastAsia" w:hAnsi="Arial" w:cs="Arial"/>
          <w:b/>
          <w:bCs/>
          <w:lang w:val="en-GB"/>
        </w:rPr>
      </w:pPr>
      <w:r w:rsidRPr="00D459A1">
        <w:rPr>
          <w:rFonts w:ascii="Arial" w:eastAsiaTheme="minorEastAsia" w:hAnsi="Arial" w:cs="Arial"/>
          <w:b/>
          <w:bCs/>
          <w:lang w:val="en-GB"/>
        </w:rPr>
        <w:t xml:space="preserve">     Staffing and resource.</w:t>
      </w:r>
    </w:p>
    <w:p w14:paraId="1E439F4B" w14:textId="2342C077" w:rsidR="008E4BB3" w:rsidRPr="00D459A1" w:rsidRDefault="008E4BB3" w:rsidP="00C57EE4">
      <w:pPr>
        <w:pStyle w:val="ListParagraph"/>
        <w:spacing w:line="360" w:lineRule="auto"/>
        <w:ind w:left="1440"/>
        <w:rPr>
          <w:rFonts w:ascii="Arial" w:eastAsiaTheme="minorEastAsia" w:hAnsi="Arial" w:cs="Arial"/>
          <w:b/>
          <w:bCs/>
          <w:lang w:val="en-GB"/>
        </w:rPr>
      </w:pPr>
    </w:p>
    <w:p w14:paraId="52DE4765" w14:textId="2314BE7F" w:rsidR="008E4BB3" w:rsidRPr="00D459A1" w:rsidRDefault="008E4BB3" w:rsidP="00C57EE4">
      <w:pPr>
        <w:pStyle w:val="ListParagraph"/>
        <w:spacing w:line="360" w:lineRule="auto"/>
        <w:ind w:left="1440"/>
        <w:rPr>
          <w:rFonts w:ascii="Arial" w:eastAsiaTheme="minorEastAsia" w:hAnsi="Arial" w:cs="Arial"/>
          <w:b/>
          <w:bCs/>
          <w:lang w:val="en-GB"/>
        </w:rPr>
      </w:pPr>
      <w:r w:rsidRPr="00D459A1">
        <w:rPr>
          <w:rFonts w:ascii="Arial" w:eastAsiaTheme="minorEastAsia" w:hAnsi="Arial" w:cs="Arial"/>
          <w:b/>
          <w:bCs/>
          <w:lang w:val="en-GB"/>
        </w:rPr>
        <w:t>The template below is from google.</w:t>
      </w:r>
    </w:p>
    <w:p w14:paraId="2A40DBE1" w14:textId="77777777" w:rsidR="008E4BB3" w:rsidRDefault="008E4BB3" w:rsidP="00C57EE4">
      <w:pPr>
        <w:spacing w:line="360" w:lineRule="auto"/>
        <w:ind w:right="180"/>
        <w:rPr>
          <w:rFonts w:ascii="Verdana" w:hAnsi="Verdana"/>
          <w:sz w:val="16"/>
          <w:szCs w:val="16"/>
        </w:rPr>
      </w:pPr>
    </w:p>
    <w:tbl>
      <w:tblPr>
        <w:tblW w:w="8522" w:type="dxa"/>
        <w:tblCellMar>
          <w:left w:w="10" w:type="dxa"/>
          <w:right w:w="10" w:type="dxa"/>
        </w:tblCellMar>
        <w:tblLook w:val="0000" w:firstRow="0" w:lastRow="0" w:firstColumn="0" w:lastColumn="0" w:noHBand="0" w:noVBand="0"/>
      </w:tblPr>
      <w:tblGrid>
        <w:gridCol w:w="2904"/>
        <w:gridCol w:w="5618"/>
      </w:tblGrid>
      <w:tr w:rsidR="008E4BB3" w14:paraId="72C3A54D" w14:textId="77777777" w:rsidTr="6549613C">
        <w:tc>
          <w:tcPr>
            <w:tcW w:w="29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15402321" w14:textId="77777777" w:rsidR="008E4BB3" w:rsidRPr="001233B7" w:rsidRDefault="008E4BB3" w:rsidP="00C57EE4">
            <w:pPr>
              <w:spacing w:line="360" w:lineRule="auto"/>
              <w:rPr>
                <w:rFonts w:ascii="Arial" w:hAnsi="Arial" w:cs="Arial"/>
                <w:color w:val="000000"/>
              </w:rPr>
            </w:pPr>
            <w:r w:rsidRPr="001233B7">
              <w:rPr>
                <w:rFonts w:ascii="Arial" w:hAnsi="Arial" w:cs="Arial"/>
                <w:color w:val="000000"/>
              </w:rPr>
              <w:t>Job title</w:t>
            </w:r>
          </w:p>
          <w:p w14:paraId="58905B0A" w14:textId="77777777" w:rsidR="008E4BB3" w:rsidRPr="001233B7" w:rsidRDefault="008E4BB3" w:rsidP="00C57EE4">
            <w:pPr>
              <w:spacing w:line="360" w:lineRule="auto"/>
              <w:rPr>
                <w:rFonts w:ascii="Arial" w:hAnsi="Arial" w:cs="Arial"/>
              </w:rPr>
            </w:pPr>
          </w:p>
          <w:p w14:paraId="3501755C" w14:textId="77777777" w:rsidR="008E4BB3" w:rsidRDefault="008E4BB3" w:rsidP="00C57EE4">
            <w:pPr>
              <w:spacing w:line="360" w:lineRule="auto"/>
            </w:pPr>
          </w:p>
          <w:p w14:paraId="14002563" w14:textId="77777777" w:rsidR="008E4BB3" w:rsidRDefault="008E4BB3" w:rsidP="00C57EE4">
            <w:pPr>
              <w:spacing w:line="360" w:lineRule="auto"/>
            </w:pPr>
          </w:p>
          <w:p w14:paraId="64A70E12" w14:textId="77777777" w:rsidR="008E4BB3" w:rsidRDefault="008E4BB3" w:rsidP="00C57EE4">
            <w:pPr>
              <w:spacing w:line="360" w:lineRule="auto"/>
            </w:pPr>
          </w:p>
          <w:p w14:paraId="77D3B0D6" w14:textId="77777777" w:rsidR="008E4BB3" w:rsidRDefault="008E4BB3" w:rsidP="00C57EE4">
            <w:pPr>
              <w:spacing w:line="360" w:lineRule="auto"/>
            </w:pPr>
          </w:p>
          <w:p w14:paraId="0F33FBF4" w14:textId="77777777" w:rsidR="008E4BB3" w:rsidRDefault="008E4BB3" w:rsidP="00C57EE4">
            <w:pPr>
              <w:spacing w:line="360" w:lineRule="auto"/>
            </w:pPr>
          </w:p>
          <w:p w14:paraId="58557D01" w14:textId="77777777" w:rsidR="008E4BB3" w:rsidRDefault="008E4BB3" w:rsidP="00C57EE4">
            <w:pPr>
              <w:spacing w:line="360" w:lineRule="auto"/>
            </w:pPr>
          </w:p>
          <w:p w14:paraId="62A9867F" w14:textId="77777777" w:rsidR="008E4BB3" w:rsidRDefault="008E4BB3" w:rsidP="00C57EE4">
            <w:pPr>
              <w:spacing w:line="360" w:lineRule="auto"/>
            </w:pPr>
          </w:p>
          <w:p w14:paraId="1C99AF00" w14:textId="77777777" w:rsidR="008E4BB3" w:rsidRDefault="008E4BB3" w:rsidP="00C57EE4">
            <w:pPr>
              <w:spacing w:line="360" w:lineRule="auto"/>
            </w:pPr>
          </w:p>
          <w:p w14:paraId="4EDB45F3" w14:textId="77777777" w:rsidR="008E4BB3" w:rsidRDefault="008E4BB3" w:rsidP="00C57EE4">
            <w:pPr>
              <w:spacing w:line="360" w:lineRule="auto"/>
            </w:pPr>
          </w:p>
          <w:p w14:paraId="4D1768E6" w14:textId="77777777" w:rsidR="008E4BB3" w:rsidRDefault="008E4BB3" w:rsidP="00C57EE4">
            <w:pPr>
              <w:spacing w:line="360" w:lineRule="auto"/>
              <w:rPr>
                <w:rFonts w:ascii="Verdana" w:hAnsi="Verdana" w:cs="HelveticaNeue-Light"/>
                <w:color w:val="000000"/>
                <w:sz w:val="16"/>
                <w:szCs w:val="16"/>
              </w:rPr>
            </w:pPr>
          </w:p>
        </w:tc>
        <w:tc>
          <w:tcPr>
            <w:tcW w:w="56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16200F6E" w14:textId="77777777" w:rsidR="008E4BB3" w:rsidRPr="001233B7" w:rsidRDefault="008E4BB3" w:rsidP="00C57EE4">
            <w:pPr>
              <w:pStyle w:val="ListParagraph"/>
              <w:numPr>
                <w:ilvl w:val="0"/>
                <w:numId w:val="8"/>
              </w:numPr>
              <w:suppressAutoHyphens/>
              <w:overflowPunct w:val="0"/>
              <w:autoSpaceDE w:val="0"/>
              <w:autoSpaceDN w:val="0"/>
              <w:spacing w:after="0" w:line="360" w:lineRule="auto"/>
              <w:textAlignment w:val="baseline"/>
              <w:rPr>
                <w:rFonts w:ascii="Arial" w:hAnsi="Arial" w:cs="Arial"/>
              </w:rPr>
            </w:pPr>
            <w:r w:rsidRPr="001233B7">
              <w:rPr>
                <w:rFonts w:ascii="Arial" w:hAnsi="Arial" w:cs="Arial"/>
              </w:rPr>
              <w:lastRenderedPageBreak/>
              <w:t>Operations Manager</w:t>
            </w:r>
          </w:p>
          <w:p w14:paraId="66FCBA90" w14:textId="77777777" w:rsidR="008E4BB3" w:rsidRPr="001233B7" w:rsidRDefault="008E4BB3" w:rsidP="00C57EE4">
            <w:pPr>
              <w:pStyle w:val="ListParagraph"/>
              <w:numPr>
                <w:ilvl w:val="0"/>
                <w:numId w:val="8"/>
              </w:numPr>
              <w:suppressAutoHyphens/>
              <w:overflowPunct w:val="0"/>
              <w:autoSpaceDE w:val="0"/>
              <w:autoSpaceDN w:val="0"/>
              <w:spacing w:after="0" w:line="360" w:lineRule="auto"/>
              <w:textAlignment w:val="baseline"/>
              <w:rPr>
                <w:rFonts w:ascii="Arial" w:hAnsi="Arial" w:cs="Arial"/>
              </w:rPr>
            </w:pPr>
            <w:r w:rsidRPr="001233B7">
              <w:rPr>
                <w:rFonts w:ascii="Arial" w:hAnsi="Arial" w:cs="Arial"/>
              </w:rPr>
              <w:lastRenderedPageBreak/>
              <w:t>Finance Manager</w:t>
            </w:r>
          </w:p>
          <w:p w14:paraId="088E0AB8" w14:textId="77777777" w:rsidR="008E4BB3" w:rsidRPr="001233B7" w:rsidRDefault="008E4BB3" w:rsidP="00C57EE4">
            <w:pPr>
              <w:pStyle w:val="ListParagraph"/>
              <w:numPr>
                <w:ilvl w:val="0"/>
                <w:numId w:val="8"/>
              </w:numPr>
              <w:suppressAutoHyphens/>
              <w:overflowPunct w:val="0"/>
              <w:autoSpaceDE w:val="0"/>
              <w:autoSpaceDN w:val="0"/>
              <w:spacing w:after="0" w:line="360" w:lineRule="auto"/>
              <w:textAlignment w:val="baseline"/>
              <w:rPr>
                <w:rFonts w:ascii="Arial" w:hAnsi="Arial" w:cs="Arial"/>
              </w:rPr>
            </w:pPr>
            <w:r w:rsidRPr="001233B7">
              <w:rPr>
                <w:rFonts w:ascii="Arial" w:hAnsi="Arial" w:cs="Arial"/>
              </w:rPr>
              <w:t>Administration Manager</w:t>
            </w:r>
          </w:p>
          <w:p w14:paraId="4C3DF79B" w14:textId="77777777" w:rsidR="008E4BB3" w:rsidRPr="001233B7" w:rsidRDefault="008E4BB3" w:rsidP="00C57EE4">
            <w:pPr>
              <w:pStyle w:val="ListParagraph"/>
              <w:numPr>
                <w:ilvl w:val="0"/>
                <w:numId w:val="8"/>
              </w:numPr>
              <w:suppressAutoHyphens/>
              <w:overflowPunct w:val="0"/>
              <w:autoSpaceDE w:val="0"/>
              <w:autoSpaceDN w:val="0"/>
              <w:spacing w:after="0" w:line="360" w:lineRule="auto"/>
              <w:textAlignment w:val="baseline"/>
              <w:rPr>
                <w:rFonts w:ascii="Arial" w:hAnsi="Arial" w:cs="Arial"/>
              </w:rPr>
            </w:pPr>
            <w:r w:rsidRPr="001233B7">
              <w:rPr>
                <w:rFonts w:ascii="Arial" w:hAnsi="Arial" w:cs="Arial"/>
              </w:rPr>
              <w:t>Area Manager</w:t>
            </w:r>
          </w:p>
          <w:p w14:paraId="0050C915" w14:textId="686202E4" w:rsidR="008E4BB3" w:rsidRDefault="008E4BB3" w:rsidP="00C57EE4">
            <w:pPr>
              <w:pStyle w:val="ListParagraph"/>
              <w:numPr>
                <w:ilvl w:val="0"/>
                <w:numId w:val="8"/>
              </w:numPr>
              <w:suppressAutoHyphens/>
              <w:overflowPunct w:val="0"/>
              <w:autoSpaceDE w:val="0"/>
              <w:autoSpaceDN w:val="0"/>
              <w:spacing w:after="0" w:line="360" w:lineRule="auto"/>
              <w:textAlignment w:val="baseline"/>
              <w:rPr>
                <w:rFonts w:ascii="Arial" w:hAnsi="Arial" w:cs="Arial"/>
              </w:rPr>
            </w:pPr>
            <w:r w:rsidRPr="001233B7">
              <w:rPr>
                <w:rFonts w:ascii="Arial" w:hAnsi="Arial" w:cs="Arial"/>
              </w:rPr>
              <w:t>Administrator</w:t>
            </w:r>
          </w:p>
          <w:p w14:paraId="1315D7B2" w14:textId="649626D9" w:rsidR="005D4C1B" w:rsidRPr="001233B7" w:rsidRDefault="005D4C1B" w:rsidP="00C57EE4">
            <w:pPr>
              <w:pStyle w:val="ListParagraph"/>
              <w:numPr>
                <w:ilvl w:val="0"/>
                <w:numId w:val="8"/>
              </w:numPr>
              <w:suppressAutoHyphens/>
              <w:overflowPunct w:val="0"/>
              <w:autoSpaceDE w:val="0"/>
              <w:autoSpaceDN w:val="0"/>
              <w:spacing w:after="0" w:line="360" w:lineRule="auto"/>
              <w:textAlignment w:val="baseline"/>
              <w:rPr>
                <w:rFonts w:ascii="Arial" w:hAnsi="Arial" w:cs="Arial"/>
              </w:rPr>
            </w:pPr>
            <w:r>
              <w:rPr>
                <w:rFonts w:ascii="Arial" w:hAnsi="Arial" w:cs="Arial"/>
              </w:rPr>
              <w:t>Secretary</w:t>
            </w:r>
          </w:p>
          <w:p w14:paraId="363EE0F4" w14:textId="77777777" w:rsidR="008E4BB3" w:rsidRPr="001233B7" w:rsidRDefault="008E4BB3" w:rsidP="00C57EE4">
            <w:pPr>
              <w:pStyle w:val="ListParagraph"/>
              <w:numPr>
                <w:ilvl w:val="0"/>
                <w:numId w:val="8"/>
              </w:numPr>
              <w:suppressAutoHyphens/>
              <w:overflowPunct w:val="0"/>
              <w:autoSpaceDE w:val="0"/>
              <w:autoSpaceDN w:val="0"/>
              <w:spacing w:after="0" w:line="360" w:lineRule="auto"/>
              <w:textAlignment w:val="baseline"/>
              <w:rPr>
                <w:rFonts w:ascii="Arial" w:hAnsi="Arial" w:cs="Arial"/>
              </w:rPr>
            </w:pPr>
            <w:r w:rsidRPr="001233B7">
              <w:rPr>
                <w:rFonts w:ascii="Arial" w:hAnsi="Arial" w:cs="Arial"/>
              </w:rPr>
              <w:t>Driver</w:t>
            </w:r>
          </w:p>
          <w:p w14:paraId="2548BE92" w14:textId="77777777" w:rsidR="008E4BB3" w:rsidRDefault="008E4BB3" w:rsidP="00C57EE4">
            <w:pPr>
              <w:spacing w:line="360" w:lineRule="auto"/>
              <w:rPr>
                <w:rFonts w:ascii="Verdana" w:hAnsi="Verdana" w:cs="HelveticaNeue-Light"/>
                <w:b/>
                <w:color w:val="000000"/>
                <w:sz w:val="16"/>
                <w:szCs w:val="16"/>
              </w:rPr>
            </w:pPr>
          </w:p>
        </w:tc>
      </w:tr>
      <w:tr w:rsidR="008E4BB3" w14:paraId="43B1FD01" w14:textId="77777777" w:rsidTr="6549613C">
        <w:tc>
          <w:tcPr>
            <w:tcW w:w="29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56A97900" w14:textId="77777777" w:rsidR="008E4BB3" w:rsidRPr="001233B7" w:rsidRDefault="008E4BB3" w:rsidP="00C57EE4">
            <w:pPr>
              <w:spacing w:line="360" w:lineRule="auto"/>
              <w:rPr>
                <w:rFonts w:ascii="Arial" w:hAnsi="Arial" w:cs="Arial"/>
                <w:color w:val="000000"/>
              </w:rPr>
            </w:pPr>
            <w:r w:rsidRPr="001233B7">
              <w:rPr>
                <w:rFonts w:ascii="Arial" w:hAnsi="Arial" w:cs="Arial"/>
              </w:rPr>
              <w:lastRenderedPageBreak/>
              <w:t>Department/Section</w:t>
            </w:r>
            <w:r w:rsidRPr="001233B7">
              <w:rPr>
                <w:rFonts w:ascii="Arial" w:hAnsi="Arial" w:cs="Arial"/>
                <w:color w:val="000000"/>
              </w:rPr>
              <w:t xml:space="preserve"> </w:t>
            </w:r>
          </w:p>
          <w:p w14:paraId="3E93E2EC" w14:textId="77777777" w:rsidR="008E4BB3" w:rsidRPr="001233B7" w:rsidRDefault="008E4BB3" w:rsidP="00C57EE4">
            <w:pPr>
              <w:spacing w:line="360" w:lineRule="auto"/>
              <w:rPr>
                <w:rFonts w:ascii="Arial" w:hAnsi="Arial" w:cs="Arial"/>
                <w:color w:val="000000"/>
              </w:rPr>
            </w:pPr>
          </w:p>
          <w:p w14:paraId="4A753D1E" w14:textId="77777777" w:rsidR="008E4BB3" w:rsidRDefault="008E4BB3" w:rsidP="00C57EE4">
            <w:pPr>
              <w:spacing w:line="360" w:lineRule="auto"/>
              <w:rPr>
                <w:rFonts w:ascii="Verdana" w:hAnsi="Verdana" w:cs="HelveticaNeue-Light"/>
                <w:color w:val="000000"/>
              </w:rPr>
            </w:pPr>
          </w:p>
          <w:p w14:paraId="0EB68962" w14:textId="77777777" w:rsidR="008E4BB3" w:rsidRDefault="008E4BB3" w:rsidP="00C57EE4">
            <w:pPr>
              <w:spacing w:line="360" w:lineRule="auto"/>
              <w:rPr>
                <w:rFonts w:ascii="Verdana" w:hAnsi="Verdana" w:cs="HelveticaNeue-Light"/>
                <w:color w:val="000000"/>
              </w:rPr>
            </w:pPr>
          </w:p>
          <w:p w14:paraId="0BC13425" w14:textId="77777777" w:rsidR="008E4BB3" w:rsidRDefault="008E4BB3" w:rsidP="00C57EE4">
            <w:pPr>
              <w:spacing w:line="360" w:lineRule="auto"/>
              <w:rPr>
                <w:rFonts w:ascii="Verdana" w:hAnsi="Verdana" w:cs="HelveticaNeue-Light"/>
                <w:color w:val="000000"/>
              </w:rPr>
            </w:pPr>
          </w:p>
          <w:p w14:paraId="0DFA241F" w14:textId="77777777" w:rsidR="008E4BB3" w:rsidRDefault="008E4BB3" w:rsidP="00C57EE4">
            <w:pPr>
              <w:spacing w:line="360" w:lineRule="auto"/>
              <w:rPr>
                <w:rFonts w:ascii="Verdana" w:hAnsi="Verdana" w:cs="HelveticaNeue-Light"/>
                <w:color w:val="000000"/>
              </w:rPr>
            </w:pPr>
          </w:p>
          <w:p w14:paraId="504860F9" w14:textId="77777777" w:rsidR="008E4BB3" w:rsidRDefault="008E4BB3" w:rsidP="00C57EE4">
            <w:pPr>
              <w:spacing w:line="360" w:lineRule="auto"/>
            </w:pPr>
          </w:p>
          <w:p w14:paraId="03BD14A4" w14:textId="77777777" w:rsidR="008E4BB3" w:rsidRDefault="008E4BB3" w:rsidP="00C57EE4">
            <w:pPr>
              <w:spacing w:line="360" w:lineRule="auto"/>
              <w:rPr>
                <w:rFonts w:ascii="Verdana" w:hAnsi="Verdana" w:cs="HelveticaNeue-Light"/>
                <w:color w:val="000000"/>
              </w:rPr>
            </w:pPr>
          </w:p>
        </w:tc>
        <w:tc>
          <w:tcPr>
            <w:tcW w:w="56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07CD8570" w14:textId="77777777" w:rsidR="008E4BB3" w:rsidRPr="00D459A1" w:rsidRDefault="008E4BB3" w:rsidP="00C57EE4">
            <w:pPr>
              <w:spacing w:line="360" w:lineRule="auto"/>
              <w:rPr>
                <w:rFonts w:ascii="Arial" w:hAnsi="Arial" w:cs="Arial"/>
                <w:color w:val="000000"/>
              </w:rPr>
            </w:pPr>
            <w:r w:rsidRPr="00D459A1">
              <w:rPr>
                <w:rFonts w:ascii="Arial" w:hAnsi="Arial" w:cs="Arial"/>
                <w:color w:val="000000"/>
              </w:rPr>
              <w:t>1,2,3 and 4 management team.</w:t>
            </w:r>
          </w:p>
          <w:p w14:paraId="7284D374" w14:textId="77777777" w:rsidR="008E4BB3" w:rsidRPr="00D459A1" w:rsidRDefault="008E4BB3" w:rsidP="00C57EE4">
            <w:pPr>
              <w:spacing w:line="360" w:lineRule="auto"/>
              <w:rPr>
                <w:rFonts w:ascii="Arial" w:hAnsi="Arial" w:cs="Arial"/>
                <w:color w:val="000000"/>
              </w:rPr>
            </w:pPr>
          </w:p>
          <w:p w14:paraId="6CB10B10" w14:textId="4E33CD32" w:rsidR="008E4BB3" w:rsidRPr="005D4C1B" w:rsidRDefault="008E4BB3" w:rsidP="005D4C1B">
            <w:pPr>
              <w:pStyle w:val="ListParagraph"/>
              <w:numPr>
                <w:ilvl w:val="0"/>
                <w:numId w:val="16"/>
              </w:numPr>
              <w:spacing w:line="360" w:lineRule="auto"/>
              <w:rPr>
                <w:rFonts w:ascii="Arial" w:hAnsi="Arial" w:cs="Arial"/>
                <w:color w:val="000000"/>
              </w:rPr>
            </w:pPr>
            <w:r w:rsidRPr="005D4C1B">
              <w:rPr>
                <w:rFonts w:ascii="Arial" w:hAnsi="Arial" w:cs="Arial"/>
                <w:color w:val="000000"/>
              </w:rPr>
              <w:t>Administration</w:t>
            </w:r>
          </w:p>
          <w:p w14:paraId="6775D266" w14:textId="5739EE15" w:rsidR="005D4C1B" w:rsidRPr="005D4C1B" w:rsidRDefault="005D4C1B" w:rsidP="005D4C1B">
            <w:pPr>
              <w:pStyle w:val="ListParagraph"/>
              <w:numPr>
                <w:ilvl w:val="0"/>
                <w:numId w:val="16"/>
              </w:numPr>
              <w:spacing w:line="360" w:lineRule="auto"/>
              <w:rPr>
                <w:rFonts w:ascii="Arial" w:hAnsi="Arial" w:cs="Arial"/>
                <w:color w:val="000000"/>
              </w:rPr>
            </w:pPr>
            <w:r>
              <w:rPr>
                <w:rFonts w:ascii="Arial" w:hAnsi="Arial" w:cs="Arial"/>
                <w:color w:val="000000"/>
              </w:rPr>
              <w:t>Secretary</w:t>
            </w:r>
          </w:p>
          <w:p w14:paraId="5F0263D0" w14:textId="77777777" w:rsidR="008E4BB3" w:rsidRPr="00D459A1" w:rsidRDefault="008E4BB3" w:rsidP="00C57EE4">
            <w:pPr>
              <w:spacing w:line="360" w:lineRule="auto"/>
              <w:rPr>
                <w:rFonts w:ascii="Arial" w:hAnsi="Arial" w:cs="Arial"/>
                <w:color w:val="000000"/>
              </w:rPr>
            </w:pPr>
          </w:p>
          <w:p w14:paraId="79BC1E44" w14:textId="1FE61172" w:rsidR="00004560" w:rsidRPr="00D459A1" w:rsidRDefault="005D4C1B" w:rsidP="00C57EE4">
            <w:pPr>
              <w:spacing w:line="360" w:lineRule="auto"/>
              <w:rPr>
                <w:rFonts w:ascii="Arial" w:hAnsi="Arial" w:cs="Arial"/>
                <w:color w:val="000000"/>
              </w:rPr>
            </w:pPr>
            <w:r>
              <w:rPr>
                <w:rFonts w:ascii="Arial" w:hAnsi="Arial" w:cs="Arial"/>
                <w:color w:val="000000"/>
              </w:rPr>
              <w:t xml:space="preserve">       7.    </w:t>
            </w:r>
            <w:r w:rsidR="008E4BB3" w:rsidRPr="00D459A1">
              <w:rPr>
                <w:rFonts w:ascii="Arial" w:hAnsi="Arial" w:cs="Arial"/>
                <w:color w:val="000000"/>
              </w:rPr>
              <w:t>Driving</w:t>
            </w:r>
          </w:p>
          <w:p w14:paraId="40E212A3" w14:textId="77777777" w:rsidR="008E4BB3" w:rsidRPr="0074108C" w:rsidRDefault="008E4BB3" w:rsidP="00C57EE4">
            <w:pPr>
              <w:spacing w:line="360" w:lineRule="auto"/>
              <w:rPr>
                <w:rFonts w:ascii="Verdana" w:hAnsi="Verdana" w:cs="HelveticaNeue-Light"/>
                <w:color w:val="000000"/>
              </w:rPr>
            </w:pPr>
          </w:p>
          <w:p w14:paraId="3BF1BB7A" w14:textId="77777777" w:rsidR="008E4BB3" w:rsidRDefault="008E4BB3" w:rsidP="00C57EE4">
            <w:pPr>
              <w:spacing w:line="360" w:lineRule="auto"/>
              <w:rPr>
                <w:rFonts w:ascii="Verdana" w:hAnsi="Verdana" w:cs="HelveticaNeue-Light"/>
                <w:color w:val="000000"/>
              </w:rPr>
            </w:pPr>
          </w:p>
        </w:tc>
      </w:tr>
      <w:tr w:rsidR="008E4BB3" w14:paraId="5BEE71E4" w14:textId="77777777" w:rsidTr="6549613C">
        <w:tc>
          <w:tcPr>
            <w:tcW w:w="29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1E43E65B" w14:textId="77777777" w:rsidR="008E4BB3" w:rsidRPr="00D459A1" w:rsidRDefault="008E4BB3" w:rsidP="00C57EE4">
            <w:pPr>
              <w:spacing w:line="360" w:lineRule="auto"/>
              <w:ind w:right="180"/>
              <w:rPr>
                <w:rFonts w:ascii="Arial" w:hAnsi="Arial" w:cs="Arial"/>
              </w:rPr>
            </w:pPr>
            <w:r w:rsidRPr="00D459A1">
              <w:rPr>
                <w:rFonts w:ascii="Arial" w:hAnsi="Arial" w:cs="Arial"/>
              </w:rPr>
              <w:t>Main purposes of job</w:t>
            </w:r>
          </w:p>
          <w:p w14:paraId="2DE9067A" w14:textId="77777777" w:rsidR="008E4BB3" w:rsidRDefault="008E4BB3" w:rsidP="00C57EE4">
            <w:pPr>
              <w:spacing w:line="360" w:lineRule="auto"/>
              <w:ind w:right="180"/>
              <w:rPr>
                <w:rFonts w:ascii="Verdana" w:hAnsi="Verdana" w:cs="HelveticaNeue-Light"/>
                <w:color w:val="000000"/>
              </w:rPr>
            </w:pPr>
          </w:p>
        </w:tc>
        <w:tc>
          <w:tcPr>
            <w:tcW w:w="56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4D39A621" w14:textId="3C62A21B" w:rsidR="008E4BB3" w:rsidRPr="00D459A1" w:rsidRDefault="008E4BB3" w:rsidP="00C57EE4">
            <w:pPr>
              <w:pStyle w:val="ListParagraph"/>
              <w:numPr>
                <w:ilvl w:val="0"/>
                <w:numId w:val="9"/>
              </w:numPr>
              <w:suppressAutoHyphens/>
              <w:overflowPunct w:val="0"/>
              <w:autoSpaceDE w:val="0"/>
              <w:autoSpaceDN w:val="0"/>
              <w:spacing w:after="0" w:line="360" w:lineRule="auto"/>
              <w:textAlignment w:val="baseline"/>
              <w:rPr>
                <w:rFonts w:ascii="Arial" w:hAnsi="Arial" w:cs="Arial"/>
                <w:color w:val="000000"/>
              </w:rPr>
            </w:pPr>
            <w:r w:rsidRPr="00D459A1">
              <w:rPr>
                <w:rFonts w:ascii="Arial" w:hAnsi="Arial" w:cs="Arial"/>
                <w:color w:val="000000"/>
              </w:rPr>
              <w:t xml:space="preserve">operations manager is responsible for </w:t>
            </w:r>
            <w:r w:rsidR="00447735" w:rsidRPr="00D459A1">
              <w:rPr>
                <w:rFonts w:ascii="Arial" w:hAnsi="Arial" w:cs="Arial"/>
                <w:color w:val="000000"/>
              </w:rPr>
              <w:t>day-to-day</w:t>
            </w:r>
            <w:r w:rsidRPr="00D459A1">
              <w:rPr>
                <w:rFonts w:ascii="Arial" w:hAnsi="Arial" w:cs="Arial"/>
                <w:color w:val="000000"/>
              </w:rPr>
              <w:t xml:space="preserve"> activities that are part of the production of merchandises and services. </w:t>
            </w:r>
          </w:p>
          <w:p w14:paraId="2EF1C605" w14:textId="77777777" w:rsidR="00447735" w:rsidRPr="00D459A1" w:rsidRDefault="00447735" w:rsidP="00C57EE4">
            <w:pPr>
              <w:pStyle w:val="ListParagraph"/>
              <w:suppressAutoHyphens/>
              <w:overflowPunct w:val="0"/>
              <w:autoSpaceDE w:val="0"/>
              <w:autoSpaceDN w:val="0"/>
              <w:spacing w:after="0" w:line="360" w:lineRule="auto"/>
              <w:textAlignment w:val="baseline"/>
              <w:rPr>
                <w:rFonts w:ascii="Arial" w:hAnsi="Arial" w:cs="Arial"/>
                <w:color w:val="000000"/>
              </w:rPr>
            </w:pPr>
          </w:p>
          <w:p w14:paraId="37A71BB4" w14:textId="3F56A8A3" w:rsidR="008E4BB3" w:rsidRPr="00D459A1" w:rsidRDefault="008E4BB3" w:rsidP="00C57EE4">
            <w:pPr>
              <w:pStyle w:val="ListParagraph"/>
              <w:numPr>
                <w:ilvl w:val="0"/>
                <w:numId w:val="9"/>
              </w:numPr>
              <w:suppressAutoHyphens/>
              <w:overflowPunct w:val="0"/>
              <w:autoSpaceDE w:val="0"/>
              <w:autoSpaceDN w:val="0"/>
              <w:spacing w:after="0" w:line="360" w:lineRule="auto"/>
              <w:textAlignment w:val="baseline"/>
              <w:rPr>
                <w:rFonts w:ascii="Arial" w:hAnsi="Arial" w:cs="Arial"/>
                <w:color w:val="000000"/>
              </w:rPr>
            </w:pPr>
            <w:r w:rsidRPr="00D459A1">
              <w:rPr>
                <w:rFonts w:ascii="Arial" w:hAnsi="Arial" w:cs="Arial"/>
                <w:color w:val="000000"/>
              </w:rPr>
              <w:lastRenderedPageBreak/>
              <w:t xml:space="preserve">A Finance Manager </w:t>
            </w:r>
            <w:r w:rsidR="00447735" w:rsidRPr="00D459A1">
              <w:rPr>
                <w:rFonts w:ascii="Arial" w:hAnsi="Arial" w:cs="Arial"/>
                <w:color w:val="000000"/>
              </w:rPr>
              <w:t>oversees</w:t>
            </w:r>
            <w:r w:rsidRPr="00D459A1">
              <w:rPr>
                <w:rFonts w:ascii="Arial" w:hAnsi="Arial" w:cs="Arial"/>
                <w:color w:val="000000"/>
              </w:rPr>
              <w:t xml:space="preserve"> the financial resources of a company, he </w:t>
            </w:r>
            <w:r w:rsidR="00447735" w:rsidRPr="00D459A1">
              <w:rPr>
                <w:rFonts w:ascii="Arial" w:hAnsi="Arial" w:cs="Arial"/>
                <w:color w:val="000000"/>
              </w:rPr>
              <w:t>oversees</w:t>
            </w:r>
            <w:r w:rsidRPr="00D459A1">
              <w:rPr>
                <w:rFonts w:ascii="Arial" w:hAnsi="Arial" w:cs="Arial"/>
                <w:color w:val="000000"/>
              </w:rPr>
              <w:t xml:space="preserve"> the budget.</w:t>
            </w:r>
          </w:p>
          <w:p w14:paraId="1425AF99" w14:textId="77777777" w:rsidR="008E4BB3" w:rsidRPr="00D459A1" w:rsidRDefault="008E4BB3" w:rsidP="00C57EE4">
            <w:pPr>
              <w:spacing w:line="360" w:lineRule="auto"/>
              <w:rPr>
                <w:rFonts w:ascii="Arial" w:hAnsi="Arial" w:cs="Arial"/>
                <w:color w:val="000000"/>
              </w:rPr>
            </w:pPr>
          </w:p>
          <w:p w14:paraId="04CE31D0" w14:textId="64476C95" w:rsidR="008E4BB3" w:rsidRPr="00D459A1" w:rsidRDefault="008E4BB3" w:rsidP="00C57EE4">
            <w:pPr>
              <w:pStyle w:val="ListParagraph"/>
              <w:numPr>
                <w:ilvl w:val="0"/>
                <w:numId w:val="9"/>
              </w:numPr>
              <w:suppressAutoHyphens/>
              <w:overflowPunct w:val="0"/>
              <w:autoSpaceDE w:val="0"/>
              <w:autoSpaceDN w:val="0"/>
              <w:spacing w:after="0" w:line="360" w:lineRule="auto"/>
              <w:textAlignment w:val="baseline"/>
              <w:rPr>
                <w:rFonts w:ascii="Arial" w:hAnsi="Arial" w:cs="Arial"/>
                <w:color w:val="000000"/>
              </w:rPr>
            </w:pPr>
            <w:r w:rsidRPr="00D459A1">
              <w:rPr>
                <w:rFonts w:ascii="Arial" w:hAnsi="Arial" w:cs="Arial"/>
                <w:color w:val="000000"/>
              </w:rPr>
              <w:t xml:space="preserve">An Administration </w:t>
            </w:r>
            <w:r w:rsidR="00447735" w:rsidRPr="00D459A1">
              <w:rPr>
                <w:rFonts w:ascii="Arial" w:hAnsi="Arial" w:cs="Arial"/>
                <w:color w:val="000000"/>
              </w:rPr>
              <w:t>Manager’s is</w:t>
            </w:r>
            <w:r w:rsidRPr="00D459A1">
              <w:rPr>
                <w:rFonts w:ascii="Arial" w:hAnsi="Arial" w:cs="Arial"/>
                <w:color w:val="000000"/>
              </w:rPr>
              <w:t xml:space="preserve"> the person who oversee the administrative operations of a company.</w:t>
            </w:r>
          </w:p>
          <w:p w14:paraId="0E1B16EF" w14:textId="77777777" w:rsidR="008E4BB3" w:rsidRPr="00D459A1" w:rsidRDefault="008E4BB3" w:rsidP="00C57EE4">
            <w:pPr>
              <w:spacing w:line="360" w:lineRule="auto"/>
              <w:rPr>
                <w:rFonts w:ascii="Arial" w:hAnsi="Arial" w:cs="Arial"/>
                <w:color w:val="000000"/>
              </w:rPr>
            </w:pPr>
          </w:p>
          <w:p w14:paraId="404B91E3" w14:textId="504B0FFD" w:rsidR="008E4BB3" w:rsidRPr="00D459A1" w:rsidRDefault="008E4BB3" w:rsidP="00C57EE4">
            <w:pPr>
              <w:spacing w:line="360" w:lineRule="auto"/>
              <w:rPr>
                <w:rFonts w:ascii="Arial" w:hAnsi="Arial" w:cs="Arial"/>
                <w:color w:val="000000"/>
              </w:rPr>
            </w:pPr>
            <w:r w:rsidRPr="00D459A1">
              <w:rPr>
                <w:rFonts w:ascii="Arial" w:hAnsi="Arial" w:cs="Arial"/>
                <w:color w:val="000000"/>
              </w:rPr>
              <w:t>4.</w:t>
            </w:r>
            <w:r w:rsidRPr="00D459A1">
              <w:rPr>
                <w:rFonts w:ascii="Arial" w:hAnsi="Arial" w:cs="Arial"/>
                <w:color w:val="202124"/>
                <w:shd w:val="clear" w:color="auto" w:fill="FFFFFF"/>
              </w:rPr>
              <w:t xml:space="preserve"> An</w:t>
            </w:r>
            <w:r w:rsidRPr="00D459A1">
              <w:rPr>
                <w:rFonts w:ascii="Arial" w:hAnsi="Arial" w:cs="Arial"/>
                <w:color w:val="000000"/>
              </w:rPr>
              <w:t xml:space="preserve"> area manager is the one who </w:t>
            </w:r>
            <w:r w:rsidR="006B176E" w:rsidRPr="00D459A1">
              <w:rPr>
                <w:rFonts w:ascii="Arial" w:hAnsi="Arial" w:cs="Arial"/>
                <w:color w:val="000000"/>
              </w:rPr>
              <w:t>oversees</w:t>
            </w:r>
            <w:r w:rsidRPr="00D459A1">
              <w:rPr>
                <w:rFonts w:ascii="Arial" w:hAnsi="Arial" w:cs="Arial"/>
                <w:color w:val="000000"/>
              </w:rPr>
              <w:t xml:space="preserve"> the region, he </w:t>
            </w:r>
            <w:r w:rsidR="000F43B7" w:rsidRPr="00D459A1">
              <w:rPr>
                <w:rFonts w:ascii="Arial" w:hAnsi="Arial" w:cs="Arial"/>
                <w:color w:val="000000"/>
              </w:rPr>
              <w:t>oversees</w:t>
            </w:r>
            <w:r w:rsidRPr="00D459A1">
              <w:rPr>
                <w:rFonts w:ascii="Arial" w:hAnsi="Arial" w:cs="Arial"/>
                <w:color w:val="000000"/>
              </w:rPr>
              <w:t xml:space="preserve"> the audits and the training of supervisors, he </w:t>
            </w:r>
            <w:r w:rsidR="00447735" w:rsidRPr="00D459A1">
              <w:rPr>
                <w:rFonts w:ascii="Arial" w:hAnsi="Arial" w:cs="Arial"/>
                <w:color w:val="000000"/>
              </w:rPr>
              <w:t>assumes</w:t>
            </w:r>
            <w:r w:rsidRPr="00D459A1">
              <w:rPr>
                <w:rFonts w:ascii="Arial" w:hAnsi="Arial" w:cs="Arial"/>
                <w:color w:val="000000"/>
              </w:rPr>
              <w:t xml:space="preserve"> responsibility for the success of their sites by looking after the operational aspects of all the sites.</w:t>
            </w:r>
          </w:p>
          <w:p w14:paraId="2E287ABF" w14:textId="77777777" w:rsidR="008E4BB3" w:rsidRPr="00D459A1" w:rsidRDefault="008E4BB3" w:rsidP="00C57EE4">
            <w:pPr>
              <w:spacing w:line="360" w:lineRule="auto"/>
              <w:rPr>
                <w:rFonts w:ascii="Arial" w:hAnsi="Arial" w:cs="Arial"/>
                <w:color w:val="000000"/>
              </w:rPr>
            </w:pPr>
          </w:p>
          <w:p w14:paraId="61F9BD96" w14:textId="72B7252D" w:rsidR="008E4BB3" w:rsidRPr="00B855A3" w:rsidRDefault="00B855A3" w:rsidP="00B855A3">
            <w:pPr>
              <w:pStyle w:val="ListParagraph"/>
              <w:spacing w:line="360" w:lineRule="auto"/>
              <w:rPr>
                <w:rFonts w:ascii="Arial" w:hAnsi="Arial" w:cs="Arial"/>
                <w:color w:val="000000"/>
              </w:rPr>
            </w:pPr>
            <w:r>
              <w:rPr>
                <w:rFonts w:ascii="Arial" w:hAnsi="Arial" w:cs="Arial"/>
                <w:color w:val="000000"/>
              </w:rPr>
              <w:t>5.</w:t>
            </w:r>
            <w:r w:rsidR="008E4BB3" w:rsidRPr="00B855A3">
              <w:rPr>
                <w:rFonts w:ascii="Arial" w:hAnsi="Arial" w:cs="Arial"/>
                <w:color w:val="000000"/>
              </w:rPr>
              <w:t>An Administrator assure office support for all the staff and is essential for the smooth-running of a business.</w:t>
            </w:r>
          </w:p>
          <w:p w14:paraId="1145890A" w14:textId="1041C7E2" w:rsidR="00B855A3" w:rsidRPr="00B855A3" w:rsidRDefault="00B855A3" w:rsidP="00B855A3">
            <w:pPr>
              <w:pStyle w:val="ListParagraph"/>
              <w:spacing w:line="360" w:lineRule="auto"/>
              <w:rPr>
                <w:rFonts w:ascii="Arial" w:hAnsi="Arial" w:cs="Arial"/>
                <w:color w:val="000000"/>
              </w:rPr>
            </w:pPr>
            <w:r>
              <w:rPr>
                <w:rFonts w:ascii="Arial" w:hAnsi="Arial" w:cs="Arial"/>
                <w:color w:val="000000"/>
              </w:rPr>
              <w:t>6. Secretary</w:t>
            </w:r>
            <w:r w:rsidR="00D166DD">
              <w:rPr>
                <w:rFonts w:ascii="Arial" w:hAnsi="Arial" w:cs="Arial"/>
                <w:color w:val="000000"/>
              </w:rPr>
              <w:t xml:space="preserve"> </w:t>
            </w:r>
            <w:r w:rsidR="00D166DD" w:rsidRPr="00D166DD">
              <w:rPr>
                <w:rFonts w:ascii="Arial" w:hAnsi="Arial" w:cs="Arial"/>
                <w:color w:val="000000"/>
              </w:rPr>
              <w:t xml:space="preserve">answering </w:t>
            </w:r>
            <w:r w:rsidR="00D166DD">
              <w:rPr>
                <w:rFonts w:ascii="Arial" w:hAnsi="Arial" w:cs="Arial"/>
                <w:color w:val="000000"/>
              </w:rPr>
              <w:t xml:space="preserve">phones </w:t>
            </w:r>
            <w:r w:rsidR="00D166DD" w:rsidRPr="00D166DD">
              <w:rPr>
                <w:rFonts w:ascii="Arial" w:hAnsi="Arial" w:cs="Arial"/>
                <w:color w:val="000000"/>
              </w:rPr>
              <w:t xml:space="preserve">calls, </w:t>
            </w:r>
            <w:r w:rsidR="00D166DD">
              <w:rPr>
                <w:rFonts w:ascii="Arial" w:hAnsi="Arial" w:cs="Arial"/>
                <w:color w:val="000000"/>
              </w:rPr>
              <w:t xml:space="preserve">dealing with </w:t>
            </w:r>
            <w:r w:rsidR="00D166DD" w:rsidRPr="00D166DD">
              <w:rPr>
                <w:rFonts w:ascii="Arial" w:hAnsi="Arial" w:cs="Arial"/>
                <w:color w:val="000000"/>
              </w:rPr>
              <w:t xml:space="preserve">messages, and handling </w:t>
            </w:r>
            <w:r w:rsidR="00D166DD">
              <w:rPr>
                <w:rFonts w:ascii="Arial" w:hAnsi="Arial" w:cs="Arial"/>
                <w:color w:val="000000"/>
              </w:rPr>
              <w:t xml:space="preserve">all the </w:t>
            </w:r>
            <w:r w:rsidR="00D166DD" w:rsidRPr="00D166DD">
              <w:rPr>
                <w:rFonts w:ascii="Arial" w:hAnsi="Arial" w:cs="Arial"/>
                <w:color w:val="000000"/>
              </w:rPr>
              <w:t>correspondence</w:t>
            </w:r>
            <w:r w:rsidR="00D166DD">
              <w:rPr>
                <w:rFonts w:ascii="Arial" w:hAnsi="Arial" w:cs="Arial"/>
                <w:color w:val="000000"/>
              </w:rPr>
              <w:t>.</w:t>
            </w:r>
          </w:p>
          <w:p w14:paraId="44EB1948" w14:textId="77777777" w:rsidR="008E4BB3" w:rsidRPr="00D459A1" w:rsidRDefault="008E4BB3" w:rsidP="00C57EE4">
            <w:pPr>
              <w:spacing w:line="360" w:lineRule="auto"/>
              <w:rPr>
                <w:rFonts w:ascii="Arial" w:hAnsi="Arial" w:cs="Arial"/>
                <w:color w:val="000000"/>
              </w:rPr>
            </w:pPr>
          </w:p>
          <w:p w14:paraId="0A35A751" w14:textId="1468242D" w:rsidR="008E4BB3" w:rsidRPr="00D459A1" w:rsidRDefault="00B855A3" w:rsidP="00C57EE4">
            <w:pPr>
              <w:pStyle w:val="ListParagraph"/>
              <w:spacing w:line="360" w:lineRule="auto"/>
              <w:rPr>
                <w:rFonts w:ascii="Arial" w:hAnsi="Arial" w:cs="Arial"/>
                <w:color w:val="000000"/>
              </w:rPr>
            </w:pPr>
            <w:r>
              <w:rPr>
                <w:rFonts w:ascii="Arial" w:hAnsi="Arial" w:cs="Arial"/>
                <w:color w:val="000000"/>
              </w:rPr>
              <w:t>7.</w:t>
            </w:r>
            <w:r w:rsidR="008E4BB3" w:rsidRPr="00D459A1">
              <w:rPr>
                <w:rFonts w:ascii="Arial" w:hAnsi="Arial" w:cs="Arial"/>
                <w:color w:val="000000"/>
              </w:rPr>
              <w:t xml:space="preserve">  </w:t>
            </w:r>
            <w:r w:rsidR="00D166DD">
              <w:rPr>
                <w:rFonts w:ascii="Arial" w:hAnsi="Arial" w:cs="Arial"/>
                <w:color w:val="000000"/>
              </w:rPr>
              <w:t>D</w:t>
            </w:r>
            <w:r w:rsidR="008E4BB3" w:rsidRPr="00D459A1">
              <w:rPr>
                <w:rFonts w:ascii="Arial" w:hAnsi="Arial" w:cs="Arial"/>
                <w:color w:val="000000"/>
              </w:rPr>
              <w:t>rive</w:t>
            </w:r>
            <w:r w:rsidR="00D166DD">
              <w:rPr>
                <w:rFonts w:ascii="Arial" w:hAnsi="Arial" w:cs="Arial"/>
                <w:color w:val="000000"/>
              </w:rPr>
              <w:t>: driving vans.</w:t>
            </w:r>
          </w:p>
          <w:p w14:paraId="47607ED4" w14:textId="77777777" w:rsidR="008E4BB3" w:rsidRDefault="008E4BB3" w:rsidP="00C57EE4">
            <w:pPr>
              <w:spacing w:line="360" w:lineRule="auto"/>
              <w:rPr>
                <w:rFonts w:ascii="Verdana" w:hAnsi="Verdana" w:cs="HelveticaNeue-Light"/>
                <w:color w:val="000000"/>
              </w:rPr>
            </w:pPr>
          </w:p>
        </w:tc>
      </w:tr>
      <w:tr w:rsidR="008E4BB3" w14:paraId="64E1E97A" w14:textId="77777777" w:rsidTr="6549613C">
        <w:tc>
          <w:tcPr>
            <w:tcW w:w="29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659420BA" w14:textId="77777777" w:rsidR="008E4BB3" w:rsidRPr="00D459A1" w:rsidRDefault="008E4BB3" w:rsidP="00C57EE4">
            <w:pPr>
              <w:spacing w:line="360" w:lineRule="auto"/>
              <w:rPr>
                <w:rFonts w:ascii="Arial" w:hAnsi="Arial" w:cs="Arial"/>
              </w:rPr>
            </w:pPr>
            <w:r w:rsidRPr="00D459A1">
              <w:rPr>
                <w:rFonts w:ascii="Arial" w:hAnsi="Arial" w:cs="Arial"/>
              </w:rPr>
              <w:lastRenderedPageBreak/>
              <w:t>Key tasks</w:t>
            </w:r>
          </w:p>
          <w:p w14:paraId="7EB864CC" w14:textId="77777777" w:rsidR="008E4BB3" w:rsidRDefault="008E4BB3" w:rsidP="00C57EE4">
            <w:pPr>
              <w:spacing w:line="360" w:lineRule="auto"/>
              <w:ind w:right="180"/>
            </w:pPr>
          </w:p>
          <w:p w14:paraId="02FFCF2A" w14:textId="77777777" w:rsidR="008E4BB3" w:rsidRDefault="008E4BB3" w:rsidP="00C57EE4">
            <w:pPr>
              <w:spacing w:line="360" w:lineRule="auto"/>
              <w:ind w:right="180"/>
              <w:rPr>
                <w:rFonts w:ascii="Verdana" w:hAnsi="Verdana"/>
              </w:rPr>
            </w:pPr>
          </w:p>
          <w:p w14:paraId="2ABB24D9" w14:textId="77777777" w:rsidR="008E4BB3" w:rsidRDefault="008E4BB3" w:rsidP="00C57EE4">
            <w:pPr>
              <w:spacing w:line="360" w:lineRule="auto"/>
              <w:ind w:right="180"/>
              <w:rPr>
                <w:rFonts w:ascii="Verdana" w:hAnsi="Verdana"/>
              </w:rPr>
            </w:pPr>
          </w:p>
          <w:p w14:paraId="68816137" w14:textId="77777777" w:rsidR="008E4BB3" w:rsidRDefault="008E4BB3" w:rsidP="00C57EE4">
            <w:pPr>
              <w:spacing w:line="360" w:lineRule="auto"/>
              <w:ind w:right="180"/>
              <w:rPr>
                <w:rFonts w:ascii="Verdana" w:hAnsi="Verdana"/>
              </w:rPr>
            </w:pPr>
          </w:p>
          <w:p w14:paraId="467B574B" w14:textId="77777777" w:rsidR="008E4BB3" w:rsidRDefault="008E4BB3" w:rsidP="00C57EE4">
            <w:pPr>
              <w:spacing w:line="360" w:lineRule="auto"/>
              <w:ind w:right="180"/>
              <w:rPr>
                <w:rFonts w:ascii="Verdana" w:hAnsi="Verdana"/>
              </w:rPr>
            </w:pPr>
          </w:p>
          <w:p w14:paraId="04D0A9B2" w14:textId="77777777" w:rsidR="008E4BB3" w:rsidRDefault="008E4BB3" w:rsidP="00C57EE4">
            <w:pPr>
              <w:spacing w:line="360" w:lineRule="auto"/>
              <w:ind w:right="180"/>
              <w:rPr>
                <w:rFonts w:ascii="Verdana" w:hAnsi="Verdana"/>
              </w:rPr>
            </w:pPr>
          </w:p>
          <w:p w14:paraId="540AD626" w14:textId="77777777" w:rsidR="008E4BB3" w:rsidRDefault="008E4BB3" w:rsidP="00C57EE4">
            <w:pPr>
              <w:spacing w:line="360" w:lineRule="auto"/>
              <w:ind w:right="180"/>
              <w:rPr>
                <w:rFonts w:ascii="Verdana" w:hAnsi="Verdana"/>
              </w:rPr>
            </w:pPr>
          </w:p>
          <w:p w14:paraId="3EC64A65" w14:textId="77777777" w:rsidR="008E4BB3" w:rsidRDefault="008E4BB3" w:rsidP="00C57EE4">
            <w:pPr>
              <w:spacing w:line="360" w:lineRule="auto"/>
              <w:ind w:right="180"/>
              <w:rPr>
                <w:rFonts w:ascii="Verdana" w:hAnsi="Verdana"/>
              </w:rPr>
            </w:pPr>
          </w:p>
          <w:p w14:paraId="5820CF52" w14:textId="77777777" w:rsidR="008E4BB3" w:rsidRDefault="008E4BB3" w:rsidP="00C57EE4">
            <w:pPr>
              <w:spacing w:line="360" w:lineRule="auto"/>
              <w:ind w:right="180"/>
              <w:rPr>
                <w:rFonts w:ascii="Verdana" w:hAnsi="Verdana"/>
              </w:rPr>
            </w:pPr>
          </w:p>
          <w:p w14:paraId="7DBE5354" w14:textId="77777777" w:rsidR="008E4BB3" w:rsidRDefault="008E4BB3" w:rsidP="00C57EE4">
            <w:pPr>
              <w:spacing w:line="360" w:lineRule="auto"/>
              <w:ind w:right="180"/>
            </w:pPr>
          </w:p>
          <w:p w14:paraId="098FB5DB" w14:textId="77777777" w:rsidR="008E4BB3" w:rsidRDefault="008E4BB3" w:rsidP="00C57EE4">
            <w:pPr>
              <w:spacing w:line="360" w:lineRule="auto"/>
              <w:rPr>
                <w:rFonts w:ascii="Verdana" w:hAnsi="Verdana" w:cs="HelveticaNeue-Light"/>
              </w:rPr>
            </w:pPr>
          </w:p>
        </w:tc>
        <w:tc>
          <w:tcPr>
            <w:tcW w:w="56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531B9EAF" w14:textId="355C5CBC" w:rsidR="008E4BB3" w:rsidRPr="00D459A1" w:rsidRDefault="008E4BB3" w:rsidP="00C57EE4">
            <w:pPr>
              <w:spacing w:line="360" w:lineRule="auto"/>
              <w:rPr>
                <w:rFonts w:ascii="Arial" w:hAnsi="Arial" w:cs="Arial"/>
                <w:color w:val="000000"/>
              </w:rPr>
            </w:pPr>
            <w:r w:rsidRPr="00D459A1">
              <w:rPr>
                <w:rFonts w:ascii="Arial" w:hAnsi="Arial" w:cs="Arial"/>
                <w:color w:val="000000"/>
              </w:rPr>
              <w:lastRenderedPageBreak/>
              <w:t>1. He plan and control the performance of the staff, their improvement, and gives new operations strategies.</w:t>
            </w:r>
          </w:p>
          <w:p w14:paraId="4D21F5E9" w14:textId="335E7848" w:rsidR="008E4BB3" w:rsidRPr="00D459A1" w:rsidRDefault="008E4BB3" w:rsidP="00C57EE4">
            <w:pPr>
              <w:spacing w:line="360" w:lineRule="auto"/>
              <w:rPr>
                <w:rFonts w:ascii="Arial" w:hAnsi="Arial" w:cs="Arial"/>
                <w:color w:val="000000"/>
              </w:rPr>
            </w:pPr>
            <w:r w:rsidRPr="00D459A1">
              <w:rPr>
                <w:rFonts w:ascii="Arial" w:hAnsi="Arial" w:cs="Arial"/>
              </w:rPr>
              <w:t xml:space="preserve"> </w:t>
            </w:r>
            <w:r w:rsidRPr="00D459A1">
              <w:rPr>
                <w:rFonts w:ascii="Arial" w:hAnsi="Arial" w:cs="Arial"/>
                <w:color w:val="000000"/>
              </w:rPr>
              <w:t xml:space="preserve">2. supports the executive management team by providing insights and financial guidance that will allow </w:t>
            </w:r>
            <w:r w:rsidRPr="00D459A1">
              <w:rPr>
                <w:rFonts w:ascii="Arial" w:hAnsi="Arial" w:cs="Arial"/>
                <w:color w:val="000000"/>
              </w:rPr>
              <w:lastRenderedPageBreak/>
              <w:t>them to make the relevant business decisions for the business.</w:t>
            </w:r>
          </w:p>
          <w:p w14:paraId="7F0218E1" w14:textId="70AA0E86" w:rsidR="008E4BB3" w:rsidRPr="00D459A1" w:rsidRDefault="008E4BB3" w:rsidP="00C57EE4">
            <w:pPr>
              <w:spacing w:line="360" w:lineRule="auto"/>
              <w:rPr>
                <w:rFonts w:ascii="Arial" w:hAnsi="Arial" w:cs="Arial"/>
                <w:color w:val="000000"/>
              </w:rPr>
            </w:pPr>
            <w:r w:rsidRPr="00D459A1">
              <w:rPr>
                <w:rFonts w:ascii="Arial" w:hAnsi="Arial" w:cs="Arial"/>
                <w:color w:val="000000"/>
              </w:rPr>
              <w:t xml:space="preserve">3 They </w:t>
            </w:r>
            <w:r w:rsidR="00447735" w:rsidRPr="00D459A1">
              <w:rPr>
                <w:rFonts w:ascii="Arial" w:hAnsi="Arial" w:cs="Arial"/>
                <w:color w:val="000000"/>
              </w:rPr>
              <w:t>oversee by</w:t>
            </w:r>
            <w:r w:rsidRPr="00D459A1">
              <w:rPr>
                <w:rFonts w:ascii="Arial" w:hAnsi="Arial" w:cs="Arial"/>
                <w:color w:val="000000"/>
              </w:rPr>
              <w:t xml:space="preserve"> supervising and supporting staff. </w:t>
            </w:r>
          </w:p>
          <w:p w14:paraId="0E816E38" w14:textId="77777777" w:rsidR="008E4BB3" w:rsidRPr="00D459A1" w:rsidRDefault="008E4BB3" w:rsidP="00B855A3">
            <w:pPr>
              <w:pStyle w:val="ListParagraph"/>
              <w:numPr>
                <w:ilvl w:val="0"/>
                <w:numId w:val="12"/>
              </w:numPr>
              <w:suppressAutoHyphens/>
              <w:overflowPunct w:val="0"/>
              <w:autoSpaceDE w:val="0"/>
              <w:autoSpaceDN w:val="0"/>
              <w:spacing w:after="0" w:line="360" w:lineRule="auto"/>
              <w:textAlignment w:val="baseline"/>
              <w:rPr>
                <w:rFonts w:ascii="Arial" w:hAnsi="Arial" w:cs="Arial"/>
                <w:color w:val="000000"/>
              </w:rPr>
            </w:pPr>
            <w:r w:rsidRPr="00D459A1">
              <w:rPr>
                <w:rFonts w:ascii="Arial" w:hAnsi="Arial" w:cs="Arial"/>
                <w:color w:val="000000"/>
              </w:rPr>
              <w:t xml:space="preserve"> Preserving and increasing standards of customer service.</w:t>
            </w:r>
          </w:p>
          <w:p w14:paraId="166E2533" w14:textId="77777777" w:rsidR="008E4BB3" w:rsidRPr="00D459A1" w:rsidRDefault="008E4BB3" w:rsidP="00C57EE4">
            <w:pPr>
              <w:pStyle w:val="ListParagraph"/>
              <w:spacing w:line="360" w:lineRule="auto"/>
              <w:rPr>
                <w:rFonts w:ascii="Arial" w:hAnsi="Arial" w:cs="Arial"/>
                <w:color w:val="000000"/>
              </w:rPr>
            </w:pPr>
          </w:p>
          <w:p w14:paraId="1A95DA9D" w14:textId="469DF527" w:rsidR="008E4BB3" w:rsidRDefault="008E4BB3" w:rsidP="00B855A3">
            <w:pPr>
              <w:pStyle w:val="ListParagraph"/>
              <w:numPr>
                <w:ilvl w:val="0"/>
                <w:numId w:val="12"/>
              </w:numPr>
              <w:suppressAutoHyphens/>
              <w:overflowPunct w:val="0"/>
              <w:autoSpaceDE w:val="0"/>
              <w:autoSpaceDN w:val="0"/>
              <w:spacing w:after="0" w:line="360" w:lineRule="auto"/>
              <w:textAlignment w:val="baseline"/>
              <w:rPr>
                <w:rFonts w:ascii="Arial" w:hAnsi="Arial" w:cs="Arial"/>
                <w:color w:val="000000"/>
              </w:rPr>
            </w:pPr>
            <w:r w:rsidRPr="00D459A1">
              <w:rPr>
                <w:rFonts w:ascii="Arial" w:hAnsi="Arial" w:cs="Arial"/>
                <w:color w:val="000000"/>
              </w:rPr>
              <w:t xml:space="preserve">Their duties may include sending emails to clients, dealing with telephone calls, </w:t>
            </w:r>
            <w:r w:rsidR="00447735" w:rsidRPr="00D459A1">
              <w:rPr>
                <w:rFonts w:ascii="Arial" w:hAnsi="Arial" w:cs="Arial"/>
                <w:color w:val="000000"/>
              </w:rPr>
              <w:t>faxing,</w:t>
            </w:r>
            <w:r w:rsidRPr="00D459A1">
              <w:rPr>
                <w:rFonts w:ascii="Arial" w:hAnsi="Arial" w:cs="Arial"/>
                <w:color w:val="000000"/>
              </w:rPr>
              <w:t xml:space="preserve"> scanning documents, </w:t>
            </w:r>
            <w:r w:rsidR="00AE0D93" w:rsidRPr="00D459A1">
              <w:rPr>
                <w:rFonts w:ascii="Arial" w:hAnsi="Arial" w:cs="Arial"/>
                <w:color w:val="000000"/>
              </w:rPr>
              <w:t>receiving,</w:t>
            </w:r>
            <w:r w:rsidRPr="00D459A1">
              <w:rPr>
                <w:rFonts w:ascii="Arial" w:hAnsi="Arial" w:cs="Arial"/>
                <w:color w:val="000000"/>
              </w:rPr>
              <w:t xml:space="preserve"> and directing </w:t>
            </w:r>
            <w:r w:rsidR="00447735" w:rsidRPr="00D459A1">
              <w:rPr>
                <w:rFonts w:ascii="Arial" w:hAnsi="Arial" w:cs="Arial"/>
                <w:color w:val="000000"/>
              </w:rPr>
              <w:t>visitors, creating</w:t>
            </w:r>
            <w:r w:rsidRPr="00D459A1">
              <w:rPr>
                <w:rFonts w:ascii="Arial" w:hAnsi="Arial" w:cs="Arial"/>
                <w:color w:val="000000"/>
              </w:rPr>
              <w:t xml:space="preserve"> spreadsheets and presentations.</w:t>
            </w:r>
          </w:p>
          <w:p w14:paraId="1443AD38" w14:textId="77777777" w:rsidR="00D166DD" w:rsidRPr="00D166DD" w:rsidRDefault="00D166DD" w:rsidP="00D166DD">
            <w:pPr>
              <w:pStyle w:val="ListParagraph"/>
              <w:rPr>
                <w:rFonts w:ascii="Arial" w:hAnsi="Arial" w:cs="Arial"/>
                <w:color w:val="000000"/>
              </w:rPr>
            </w:pPr>
          </w:p>
          <w:p w14:paraId="34D2C105" w14:textId="5E52EBE5" w:rsidR="00D166DD" w:rsidRPr="00D459A1" w:rsidRDefault="00D166DD" w:rsidP="00B855A3">
            <w:pPr>
              <w:pStyle w:val="ListParagraph"/>
              <w:numPr>
                <w:ilvl w:val="0"/>
                <w:numId w:val="12"/>
              </w:numPr>
              <w:suppressAutoHyphens/>
              <w:overflowPunct w:val="0"/>
              <w:autoSpaceDE w:val="0"/>
              <w:autoSpaceDN w:val="0"/>
              <w:spacing w:after="0" w:line="360" w:lineRule="auto"/>
              <w:textAlignment w:val="baseline"/>
              <w:rPr>
                <w:rFonts w:ascii="Arial" w:hAnsi="Arial" w:cs="Arial"/>
                <w:color w:val="000000"/>
              </w:rPr>
            </w:pPr>
            <w:r>
              <w:rPr>
                <w:rFonts w:ascii="Arial" w:hAnsi="Arial" w:cs="Arial"/>
                <w:color w:val="000000"/>
              </w:rPr>
              <w:t xml:space="preserve">Their duties may include </w:t>
            </w:r>
            <w:r w:rsidRPr="00D166DD">
              <w:rPr>
                <w:rFonts w:ascii="Arial" w:hAnsi="Arial" w:cs="Arial"/>
                <w:color w:val="000000"/>
              </w:rPr>
              <w:t>producing agendas and taking minutes.</w:t>
            </w:r>
          </w:p>
          <w:p w14:paraId="01F07EA6" w14:textId="77777777" w:rsidR="008E4BB3" w:rsidRPr="00D459A1" w:rsidRDefault="008E4BB3" w:rsidP="00C57EE4">
            <w:pPr>
              <w:pStyle w:val="ListParagraph"/>
              <w:spacing w:line="360" w:lineRule="auto"/>
              <w:rPr>
                <w:rFonts w:ascii="Arial" w:hAnsi="Arial" w:cs="Arial"/>
                <w:color w:val="000000"/>
              </w:rPr>
            </w:pPr>
          </w:p>
          <w:p w14:paraId="02374FF8" w14:textId="77777777" w:rsidR="008E4BB3" w:rsidRPr="00D459A1" w:rsidRDefault="008E4BB3" w:rsidP="00B855A3">
            <w:pPr>
              <w:pStyle w:val="ListParagraph"/>
              <w:numPr>
                <w:ilvl w:val="0"/>
                <w:numId w:val="12"/>
              </w:numPr>
              <w:suppressAutoHyphens/>
              <w:overflowPunct w:val="0"/>
              <w:autoSpaceDE w:val="0"/>
              <w:autoSpaceDN w:val="0"/>
              <w:spacing w:after="0" w:line="360" w:lineRule="auto"/>
              <w:textAlignment w:val="baseline"/>
              <w:rPr>
                <w:rFonts w:ascii="Arial" w:hAnsi="Arial" w:cs="Arial"/>
                <w:color w:val="000000"/>
              </w:rPr>
            </w:pPr>
            <w:r w:rsidRPr="00D459A1">
              <w:rPr>
                <w:rFonts w:ascii="Arial" w:hAnsi="Arial" w:cs="Arial"/>
                <w:color w:val="000000"/>
              </w:rPr>
              <w:t>To drive.</w:t>
            </w:r>
          </w:p>
          <w:p w14:paraId="1F039046" w14:textId="77777777" w:rsidR="008E4BB3" w:rsidRDefault="008E4BB3" w:rsidP="00C57EE4">
            <w:pPr>
              <w:spacing w:line="360" w:lineRule="auto"/>
              <w:rPr>
                <w:rFonts w:ascii="Verdana" w:hAnsi="Verdana" w:cs="HelveticaNeue-Light"/>
                <w:color w:val="000000"/>
              </w:rPr>
            </w:pPr>
          </w:p>
          <w:p w14:paraId="66C29A39" w14:textId="77777777" w:rsidR="008E4BB3" w:rsidRDefault="008E4BB3" w:rsidP="00C57EE4">
            <w:pPr>
              <w:spacing w:line="360" w:lineRule="auto"/>
              <w:rPr>
                <w:rFonts w:ascii="Verdana" w:hAnsi="Verdana" w:cs="HelveticaNeue-Light"/>
                <w:color w:val="000000"/>
              </w:rPr>
            </w:pPr>
          </w:p>
          <w:p w14:paraId="52A37C3C" w14:textId="77777777" w:rsidR="008E4BB3" w:rsidRDefault="008E4BB3" w:rsidP="00C57EE4">
            <w:pPr>
              <w:spacing w:line="360" w:lineRule="auto"/>
              <w:rPr>
                <w:rFonts w:ascii="Verdana" w:hAnsi="Verdana" w:cs="HelveticaNeue-Light"/>
                <w:color w:val="000000"/>
              </w:rPr>
            </w:pPr>
          </w:p>
        </w:tc>
      </w:tr>
      <w:tr w:rsidR="008E4BB3" w14:paraId="13651325" w14:textId="77777777" w:rsidTr="6549613C">
        <w:tc>
          <w:tcPr>
            <w:tcW w:w="29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49C6EBCD" w14:textId="77777777" w:rsidR="008E4BB3" w:rsidRPr="00D459A1" w:rsidRDefault="008E4BB3" w:rsidP="00C57EE4">
            <w:pPr>
              <w:spacing w:line="360" w:lineRule="auto"/>
              <w:rPr>
                <w:rFonts w:ascii="Arial" w:hAnsi="Arial" w:cs="Arial"/>
              </w:rPr>
            </w:pPr>
            <w:r w:rsidRPr="00D459A1">
              <w:rPr>
                <w:rFonts w:ascii="Arial" w:hAnsi="Arial" w:cs="Arial"/>
              </w:rPr>
              <w:lastRenderedPageBreak/>
              <w:t>Responsible for staff/equipment</w:t>
            </w:r>
            <w:r w:rsidRPr="00D459A1">
              <w:rPr>
                <w:rFonts w:ascii="Arial" w:hAnsi="Arial" w:cs="Arial"/>
                <w:color w:val="000000"/>
              </w:rPr>
              <w:t xml:space="preserve"> </w:t>
            </w:r>
          </w:p>
          <w:p w14:paraId="72375AB3" w14:textId="77777777" w:rsidR="008E4BB3" w:rsidRDefault="008E4BB3" w:rsidP="00C57EE4">
            <w:pPr>
              <w:spacing w:line="360" w:lineRule="auto"/>
              <w:rPr>
                <w:rFonts w:ascii="Verdana" w:hAnsi="Verdana" w:cs="HelveticaNeue-Light"/>
                <w:color w:val="000000"/>
              </w:rPr>
            </w:pPr>
          </w:p>
        </w:tc>
        <w:tc>
          <w:tcPr>
            <w:tcW w:w="56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509F895A" w14:textId="6F28C1BC" w:rsidR="008E4BB3" w:rsidRPr="00D459A1" w:rsidRDefault="008E4BB3" w:rsidP="00C57EE4">
            <w:pPr>
              <w:spacing w:line="360" w:lineRule="auto"/>
              <w:rPr>
                <w:rFonts w:ascii="Arial" w:hAnsi="Arial" w:cs="Arial"/>
                <w:color w:val="000000"/>
              </w:rPr>
            </w:pPr>
            <w:r w:rsidRPr="00D459A1">
              <w:rPr>
                <w:rFonts w:ascii="Arial" w:hAnsi="Arial" w:cs="Arial"/>
                <w:color w:val="000000"/>
              </w:rPr>
              <w:t>Area manager</w:t>
            </w:r>
            <w:r w:rsidR="00447735" w:rsidRPr="00D459A1">
              <w:rPr>
                <w:rFonts w:ascii="Arial" w:hAnsi="Arial" w:cs="Arial"/>
                <w:color w:val="000000"/>
              </w:rPr>
              <w:t>.</w:t>
            </w:r>
          </w:p>
        </w:tc>
      </w:tr>
      <w:tr w:rsidR="008E4BB3" w14:paraId="6131B690" w14:textId="77777777" w:rsidTr="6549613C">
        <w:tc>
          <w:tcPr>
            <w:tcW w:w="29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279C36ED" w14:textId="77777777" w:rsidR="008E4BB3" w:rsidRPr="00D459A1" w:rsidRDefault="008E4BB3" w:rsidP="00C57EE4">
            <w:pPr>
              <w:spacing w:line="360" w:lineRule="auto"/>
              <w:rPr>
                <w:rFonts w:ascii="Arial" w:hAnsi="Arial" w:cs="Arial"/>
              </w:rPr>
            </w:pPr>
            <w:r w:rsidRPr="00D459A1">
              <w:rPr>
                <w:rFonts w:ascii="Arial" w:hAnsi="Arial" w:cs="Arial"/>
              </w:rPr>
              <w:t>Reporting to…</w:t>
            </w:r>
          </w:p>
        </w:tc>
        <w:tc>
          <w:tcPr>
            <w:tcW w:w="56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2EF3FCB0" w14:textId="099D2A55" w:rsidR="008E4BB3" w:rsidRPr="00D459A1" w:rsidRDefault="008E4BB3" w:rsidP="00C57EE4">
            <w:pPr>
              <w:spacing w:line="360" w:lineRule="auto"/>
              <w:rPr>
                <w:rFonts w:ascii="Arial" w:hAnsi="Arial" w:cs="Arial"/>
                <w:color w:val="000000"/>
              </w:rPr>
            </w:pPr>
            <w:r w:rsidRPr="00D459A1">
              <w:rPr>
                <w:rFonts w:ascii="Arial" w:hAnsi="Arial" w:cs="Arial"/>
                <w:color w:val="000000"/>
              </w:rPr>
              <w:t>Operations manager</w:t>
            </w:r>
            <w:r w:rsidR="00447735" w:rsidRPr="00D459A1">
              <w:rPr>
                <w:rFonts w:ascii="Arial" w:hAnsi="Arial" w:cs="Arial"/>
                <w:color w:val="000000"/>
              </w:rPr>
              <w:t>.</w:t>
            </w:r>
          </w:p>
        </w:tc>
      </w:tr>
    </w:tbl>
    <w:p w14:paraId="1680C64D" w14:textId="1C98907D" w:rsidR="6549613C" w:rsidRDefault="6549613C"/>
    <w:p w14:paraId="23EBD631" w14:textId="2984D3EB" w:rsidR="007A38AD" w:rsidRDefault="007A38AD"/>
    <w:p w14:paraId="67C2A819" w14:textId="31B7BD18" w:rsidR="007A38AD" w:rsidRDefault="007A38AD"/>
    <w:p w14:paraId="70DE1EC7" w14:textId="77777777" w:rsidR="007A38AD" w:rsidRDefault="007A38AD"/>
    <w:p w14:paraId="4B35AF38" w14:textId="5CA00334" w:rsidR="008E4BB3" w:rsidRDefault="008E4BB3" w:rsidP="00C57EE4">
      <w:pPr>
        <w:pStyle w:val="NormalWeb"/>
        <w:tabs>
          <w:tab w:val="left" w:pos="4962"/>
        </w:tabs>
        <w:spacing w:before="0" w:after="0" w:line="360" w:lineRule="auto"/>
        <w:ind w:left="-142" w:right="-199"/>
      </w:pPr>
    </w:p>
    <w:p w14:paraId="658FC950" w14:textId="77777777" w:rsidR="008E4BB3" w:rsidRDefault="008E4BB3" w:rsidP="00C57EE4">
      <w:pPr>
        <w:spacing w:line="360" w:lineRule="auto"/>
        <w:ind w:right="180"/>
        <w:rPr>
          <w:rFonts w:ascii="Verdana" w:hAnsi="Verdana"/>
        </w:rPr>
      </w:pPr>
    </w:p>
    <w:p w14:paraId="38FF7C2F" w14:textId="3C4BD9FC" w:rsidR="008E4BB3" w:rsidRDefault="008E4BB3" w:rsidP="00C57EE4">
      <w:pPr>
        <w:pStyle w:val="ListParagraph"/>
        <w:spacing w:line="360" w:lineRule="auto"/>
        <w:rPr>
          <w:rFonts w:ascii="Arial" w:eastAsiaTheme="minorEastAsia" w:hAnsi="Arial" w:cs="Arial"/>
          <w:b/>
          <w:bCs/>
          <w:sz w:val="24"/>
          <w:szCs w:val="24"/>
          <w:lang w:val="en-GB"/>
        </w:rPr>
      </w:pPr>
    </w:p>
    <w:p w14:paraId="44F67A41" w14:textId="77777777" w:rsidR="008E4BB3" w:rsidRPr="009C0A38" w:rsidRDefault="008E4BB3" w:rsidP="00C57EE4">
      <w:pPr>
        <w:pStyle w:val="ListParagraph"/>
        <w:spacing w:line="360" w:lineRule="auto"/>
        <w:rPr>
          <w:rFonts w:ascii="Arial" w:eastAsiaTheme="minorEastAsia" w:hAnsi="Arial" w:cs="Arial"/>
          <w:b/>
          <w:bCs/>
          <w:sz w:val="24"/>
          <w:szCs w:val="24"/>
          <w:lang w:val="en-GB"/>
        </w:rPr>
      </w:pPr>
    </w:p>
    <w:p w14:paraId="759C8A36" w14:textId="4E3684FC" w:rsidR="009C0A38" w:rsidRPr="00D459A1" w:rsidRDefault="009C0A38" w:rsidP="00443E14">
      <w:pPr>
        <w:pStyle w:val="ListParagraph"/>
        <w:numPr>
          <w:ilvl w:val="1"/>
          <w:numId w:val="11"/>
        </w:numPr>
        <w:spacing w:line="360" w:lineRule="auto"/>
        <w:rPr>
          <w:rFonts w:ascii="Arial" w:eastAsiaTheme="minorEastAsia" w:hAnsi="Arial" w:cs="Arial"/>
          <w:b/>
          <w:bCs/>
          <w:lang w:val="en-GB"/>
        </w:rPr>
      </w:pPr>
      <w:r w:rsidRPr="00D459A1">
        <w:rPr>
          <w:rFonts w:ascii="Arial" w:eastAsiaTheme="minorEastAsia" w:hAnsi="Arial" w:cs="Arial"/>
          <w:b/>
          <w:bCs/>
          <w:lang w:val="en-GB"/>
        </w:rPr>
        <w:t xml:space="preserve">     </w:t>
      </w:r>
      <w:bookmarkStart w:id="7" w:name="_Hlk68737972"/>
      <w:r w:rsidRPr="00D459A1">
        <w:rPr>
          <w:rFonts w:ascii="Arial" w:eastAsiaTheme="minorEastAsia" w:hAnsi="Arial" w:cs="Arial"/>
          <w:b/>
          <w:bCs/>
          <w:lang w:val="en-GB"/>
        </w:rPr>
        <w:t>Implementation timetables</w:t>
      </w:r>
      <w:bookmarkEnd w:id="7"/>
      <w:r w:rsidRPr="00D459A1">
        <w:rPr>
          <w:rFonts w:ascii="Arial" w:eastAsiaTheme="minorEastAsia" w:hAnsi="Arial" w:cs="Arial"/>
          <w:b/>
          <w:bCs/>
          <w:lang w:val="en-GB"/>
        </w:rPr>
        <w:t>.</w:t>
      </w:r>
    </w:p>
    <w:p w14:paraId="3735131F" w14:textId="0A2B62F5" w:rsidR="005D7515" w:rsidRDefault="005D7515" w:rsidP="00C57EE4">
      <w:pPr>
        <w:pStyle w:val="ListParagraph"/>
        <w:spacing w:line="360" w:lineRule="auto"/>
        <w:ind w:left="1440"/>
        <w:rPr>
          <w:rFonts w:ascii="Arial" w:eastAsiaTheme="minorEastAsia" w:hAnsi="Arial" w:cs="Arial"/>
          <w:b/>
          <w:bCs/>
          <w:sz w:val="24"/>
          <w:szCs w:val="24"/>
          <w:lang w:val="en-GB"/>
        </w:rPr>
      </w:pPr>
    </w:p>
    <w:p w14:paraId="0AE9D8DF" w14:textId="3931DFBD" w:rsidR="00C24E14" w:rsidRPr="007A38AD" w:rsidRDefault="005D7515" w:rsidP="007A38AD">
      <w:pPr>
        <w:spacing w:line="360" w:lineRule="auto"/>
      </w:pPr>
      <w:r w:rsidRPr="006D0734">
        <w:rPr>
          <w:rFonts w:ascii="Arial" w:eastAsiaTheme="minorEastAsia" w:hAnsi="Arial" w:cs="Arial"/>
        </w:rPr>
        <w:t>Zagotta</w:t>
      </w:r>
      <w:r w:rsidR="006D0734" w:rsidRPr="006D0734">
        <w:rPr>
          <w:rFonts w:ascii="Arial" w:eastAsiaTheme="minorEastAsia" w:hAnsi="Arial" w:cs="Arial"/>
        </w:rPr>
        <w:t xml:space="preserve"> (</w:t>
      </w:r>
      <w:r w:rsidRPr="006D0734">
        <w:rPr>
          <w:rFonts w:ascii="Arial" w:eastAsiaTheme="minorEastAsia" w:hAnsi="Arial" w:cs="Arial"/>
        </w:rPr>
        <w:t>2002</w:t>
      </w:r>
      <w:r w:rsidR="006D0734" w:rsidRPr="006D0734">
        <w:rPr>
          <w:rFonts w:ascii="Arial" w:eastAsiaTheme="minorEastAsia" w:hAnsi="Arial" w:cs="Arial"/>
        </w:rPr>
        <w:t>),</w:t>
      </w:r>
      <w:r w:rsidRPr="006D0734">
        <w:rPr>
          <w:rFonts w:ascii="Arial" w:eastAsiaTheme="minorEastAsia" w:hAnsi="Arial" w:cs="Arial"/>
        </w:rPr>
        <w:t> If they spend less time hearing about where</w:t>
      </w:r>
      <w:r w:rsidRPr="006D0734">
        <w:rPr>
          <w:rFonts w:ascii="Arial" w:eastAsiaTheme="minorEastAsia" w:hAnsi="Arial" w:cs="Arial"/>
        </w:rPr>
        <w:br/>
        <w:t xml:space="preserve">they are, CEOs can spend more time deciding about where </w:t>
      </w:r>
      <w:r w:rsidR="00AE0D93" w:rsidRPr="006D0734">
        <w:rPr>
          <w:rFonts w:ascii="Arial" w:eastAsiaTheme="minorEastAsia" w:hAnsi="Arial" w:cs="Arial"/>
        </w:rPr>
        <w:t>they are</w:t>
      </w:r>
      <w:r w:rsidRPr="006D0734">
        <w:rPr>
          <w:rFonts w:ascii="Arial" w:eastAsiaTheme="minorEastAsia" w:hAnsi="Arial" w:cs="Arial"/>
        </w:rPr>
        <w:t xml:space="preserve"> going and how</w:t>
      </w:r>
      <w:r w:rsidR="00AE0D93">
        <w:rPr>
          <w:rFonts w:ascii="Arial" w:eastAsiaTheme="minorEastAsia" w:hAnsi="Arial" w:cs="Arial"/>
        </w:rPr>
        <w:t>…</w:t>
      </w:r>
      <w:r w:rsidR="0020592A" w:rsidRPr="0020592A">
        <w:t xml:space="preserve"> </w:t>
      </w:r>
      <w:r w:rsidR="00B86FEF">
        <w:rPr>
          <w:rFonts w:ascii="Times New Roman" w:eastAsia="Times New Roman" w:hAnsi="Times New Roman" w:cs="Times New Roman"/>
          <w:sz w:val="24"/>
          <w:szCs w:val="24"/>
          <w:lang w:val="en-GB" w:eastAsia="en-GB"/>
        </w:rPr>
        <w:tab/>
      </w:r>
    </w:p>
    <w:tbl>
      <w:tblPr>
        <w:tblStyle w:val="TableGrid"/>
        <w:tblW w:w="0" w:type="auto"/>
        <w:tblLook w:val="04A0" w:firstRow="1" w:lastRow="0" w:firstColumn="1" w:lastColumn="0" w:noHBand="0" w:noVBand="1"/>
      </w:tblPr>
      <w:tblGrid>
        <w:gridCol w:w="1965"/>
        <w:gridCol w:w="867"/>
        <w:gridCol w:w="866"/>
        <w:gridCol w:w="1018"/>
        <w:gridCol w:w="1018"/>
        <w:gridCol w:w="1018"/>
        <w:gridCol w:w="866"/>
        <w:gridCol w:w="866"/>
        <w:gridCol w:w="866"/>
      </w:tblGrid>
      <w:tr w:rsidR="00C24E14" w:rsidRPr="00C24E14" w14:paraId="75D86505" w14:textId="77777777" w:rsidTr="6549613C">
        <w:trPr>
          <w:trHeight w:val="300"/>
        </w:trPr>
        <w:tc>
          <w:tcPr>
            <w:tcW w:w="1575" w:type="dxa"/>
            <w:noWrap/>
            <w:hideMark/>
          </w:tcPr>
          <w:p w14:paraId="48319896" w14:textId="77777777" w:rsidR="00C24E14" w:rsidRPr="00EA2FD6" w:rsidRDefault="00C24E14" w:rsidP="00C57EE4">
            <w:pPr>
              <w:tabs>
                <w:tab w:val="left" w:pos="1500"/>
              </w:tabs>
              <w:spacing w:line="360" w:lineRule="auto"/>
              <w:rPr>
                <w:rFonts w:ascii="Arial" w:eastAsia="Times New Roman" w:hAnsi="Arial" w:cs="Arial"/>
                <w:lang w:eastAsia="en-GB"/>
              </w:rPr>
            </w:pPr>
            <w:r w:rsidRPr="00EA2FD6">
              <w:rPr>
                <w:rFonts w:ascii="Arial" w:eastAsia="Times New Roman" w:hAnsi="Arial" w:cs="Arial"/>
                <w:lang w:eastAsia="en-GB"/>
              </w:rPr>
              <w:t>REACH HUB'S IMPLIMENTATION TIMETABLE</w:t>
            </w:r>
          </w:p>
        </w:tc>
        <w:tc>
          <w:tcPr>
            <w:tcW w:w="912" w:type="dxa"/>
            <w:noWrap/>
            <w:hideMark/>
          </w:tcPr>
          <w:p w14:paraId="31B78776" w14:textId="56B7A54D"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912" w:type="dxa"/>
            <w:noWrap/>
            <w:hideMark/>
          </w:tcPr>
          <w:p w14:paraId="68D492F4"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1075" w:type="dxa"/>
            <w:noWrap/>
            <w:hideMark/>
          </w:tcPr>
          <w:p w14:paraId="3E1699B8"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1075" w:type="dxa"/>
            <w:noWrap/>
            <w:hideMark/>
          </w:tcPr>
          <w:p w14:paraId="04140416"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1075" w:type="dxa"/>
            <w:noWrap/>
            <w:hideMark/>
          </w:tcPr>
          <w:p w14:paraId="0EED641C"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912" w:type="dxa"/>
            <w:noWrap/>
            <w:hideMark/>
          </w:tcPr>
          <w:p w14:paraId="44264EC7"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912" w:type="dxa"/>
            <w:noWrap/>
            <w:hideMark/>
          </w:tcPr>
          <w:p w14:paraId="0CA90283"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912" w:type="dxa"/>
            <w:noWrap/>
            <w:hideMark/>
          </w:tcPr>
          <w:p w14:paraId="4AD20360"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r>
      <w:tr w:rsidR="00C24E14" w:rsidRPr="00C24E14" w14:paraId="07316BFC" w14:textId="77777777" w:rsidTr="6549613C">
        <w:trPr>
          <w:trHeight w:val="300"/>
        </w:trPr>
        <w:tc>
          <w:tcPr>
            <w:tcW w:w="1575" w:type="dxa"/>
            <w:noWrap/>
            <w:hideMark/>
          </w:tcPr>
          <w:p w14:paraId="09A86748"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912" w:type="dxa"/>
            <w:noWrap/>
            <w:hideMark/>
          </w:tcPr>
          <w:p w14:paraId="1C8EEF61"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912" w:type="dxa"/>
            <w:noWrap/>
            <w:hideMark/>
          </w:tcPr>
          <w:p w14:paraId="328214E3"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1075" w:type="dxa"/>
            <w:noWrap/>
            <w:hideMark/>
          </w:tcPr>
          <w:p w14:paraId="4368083B"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1075" w:type="dxa"/>
            <w:noWrap/>
            <w:hideMark/>
          </w:tcPr>
          <w:p w14:paraId="09108904"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1075" w:type="dxa"/>
            <w:noWrap/>
            <w:hideMark/>
          </w:tcPr>
          <w:p w14:paraId="5A65202A"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912" w:type="dxa"/>
            <w:noWrap/>
            <w:hideMark/>
          </w:tcPr>
          <w:p w14:paraId="748FD08F"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912" w:type="dxa"/>
            <w:noWrap/>
            <w:hideMark/>
          </w:tcPr>
          <w:p w14:paraId="4C40EDF7"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912" w:type="dxa"/>
            <w:noWrap/>
            <w:hideMark/>
          </w:tcPr>
          <w:p w14:paraId="71F60BD9"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r>
      <w:tr w:rsidR="00C24E14" w:rsidRPr="00C24E14" w14:paraId="2F5276FB" w14:textId="77777777" w:rsidTr="6549613C">
        <w:trPr>
          <w:trHeight w:val="300"/>
        </w:trPr>
        <w:tc>
          <w:tcPr>
            <w:tcW w:w="2487" w:type="dxa"/>
            <w:gridSpan w:val="2"/>
            <w:noWrap/>
            <w:hideMark/>
          </w:tcPr>
          <w:p w14:paraId="0E08689C" w14:textId="77777777" w:rsidR="00C24E14" w:rsidRPr="00EA2FD6" w:rsidRDefault="00C24E14" w:rsidP="00C57EE4">
            <w:pPr>
              <w:tabs>
                <w:tab w:val="left" w:pos="1500"/>
              </w:tabs>
              <w:spacing w:line="360" w:lineRule="auto"/>
              <w:rPr>
                <w:rFonts w:ascii="Arial" w:eastAsia="Times New Roman" w:hAnsi="Arial" w:cs="Arial"/>
                <w:lang w:eastAsia="en-GB"/>
              </w:rPr>
            </w:pPr>
            <w:r w:rsidRPr="00EA2FD6">
              <w:rPr>
                <w:rFonts w:ascii="Arial" w:eastAsia="Times New Roman" w:hAnsi="Arial" w:cs="Arial"/>
                <w:lang w:eastAsia="en-GB"/>
              </w:rPr>
              <w:t>IMMEDIATE PLAN</w:t>
            </w:r>
          </w:p>
        </w:tc>
        <w:tc>
          <w:tcPr>
            <w:tcW w:w="3062" w:type="dxa"/>
            <w:gridSpan w:val="3"/>
            <w:noWrap/>
            <w:hideMark/>
          </w:tcPr>
          <w:p w14:paraId="73A1D5C7" w14:textId="77777777" w:rsidR="00C24E14" w:rsidRPr="00EA2FD6" w:rsidRDefault="00C24E14" w:rsidP="00C57EE4">
            <w:pPr>
              <w:tabs>
                <w:tab w:val="left" w:pos="1500"/>
              </w:tabs>
              <w:spacing w:line="360" w:lineRule="auto"/>
              <w:rPr>
                <w:rFonts w:ascii="Arial" w:eastAsia="Times New Roman" w:hAnsi="Arial" w:cs="Arial"/>
                <w:lang w:eastAsia="en-GB"/>
              </w:rPr>
            </w:pPr>
            <w:r w:rsidRPr="00EA2FD6">
              <w:rPr>
                <w:rFonts w:ascii="Arial" w:eastAsia="Times New Roman" w:hAnsi="Arial" w:cs="Arial"/>
                <w:lang w:eastAsia="en-GB"/>
              </w:rPr>
              <w:t xml:space="preserve">Start our first delivery </w:t>
            </w:r>
          </w:p>
        </w:tc>
        <w:tc>
          <w:tcPr>
            <w:tcW w:w="2899" w:type="dxa"/>
            <w:gridSpan w:val="3"/>
            <w:noWrap/>
            <w:hideMark/>
          </w:tcPr>
          <w:p w14:paraId="22931A79" w14:textId="77777777" w:rsidR="00C24E14" w:rsidRPr="00EA2FD6" w:rsidRDefault="00C24E14" w:rsidP="00C57EE4">
            <w:pPr>
              <w:tabs>
                <w:tab w:val="left" w:pos="1500"/>
              </w:tabs>
              <w:spacing w:line="360" w:lineRule="auto"/>
              <w:rPr>
                <w:rFonts w:ascii="Arial" w:eastAsia="Times New Roman" w:hAnsi="Arial" w:cs="Arial"/>
                <w:lang w:eastAsia="en-GB"/>
              </w:rPr>
            </w:pPr>
            <w:r w:rsidRPr="00EA2FD6">
              <w:rPr>
                <w:rFonts w:ascii="Arial" w:eastAsia="Times New Roman" w:hAnsi="Arial" w:cs="Arial"/>
                <w:lang w:eastAsia="en-GB"/>
              </w:rPr>
              <w:t>Before the 04/05/2021</w:t>
            </w:r>
          </w:p>
        </w:tc>
        <w:tc>
          <w:tcPr>
            <w:tcW w:w="912" w:type="dxa"/>
            <w:noWrap/>
            <w:hideMark/>
          </w:tcPr>
          <w:p w14:paraId="006B4C15"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r>
      <w:tr w:rsidR="00C24E14" w:rsidRPr="00C24E14" w14:paraId="523E510D" w14:textId="77777777" w:rsidTr="6549613C">
        <w:trPr>
          <w:trHeight w:val="1890"/>
        </w:trPr>
        <w:tc>
          <w:tcPr>
            <w:tcW w:w="1575" w:type="dxa"/>
            <w:hideMark/>
          </w:tcPr>
          <w:p w14:paraId="09AB3B41" w14:textId="77777777" w:rsidR="00C24E14" w:rsidRPr="00EA2FD6" w:rsidRDefault="00C24E14" w:rsidP="00C57EE4">
            <w:pPr>
              <w:tabs>
                <w:tab w:val="left" w:pos="1500"/>
              </w:tabs>
              <w:spacing w:line="360" w:lineRule="auto"/>
              <w:rPr>
                <w:rFonts w:ascii="Arial" w:eastAsia="Times New Roman" w:hAnsi="Arial" w:cs="Arial"/>
                <w:b/>
                <w:bCs/>
                <w:lang w:eastAsia="en-GB"/>
              </w:rPr>
            </w:pPr>
            <w:r w:rsidRPr="00EA2FD6">
              <w:rPr>
                <w:rFonts w:ascii="Arial" w:eastAsia="Times New Roman" w:hAnsi="Arial" w:cs="Arial"/>
                <w:b/>
                <w:bCs/>
                <w:lang w:eastAsia="en-GB"/>
              </w:rPr>
              <w:t>Meeting fulfilment timelines by 90%</w:t>
            </w:r>
          </w:p>
        </w:tc>
        <w:tc>
          <w:tcPr>
            <w:tcW w:w="912" w:type="dxa"/>
            <w:noWrap/>
            <w:hideMark/>
          </w:tcPr>
          <w:p w14:paraId="090CD0D8" w14:textId="77777777" w:rsidR="00C24E14" w:rsidRPr="00C24E14" w:rsidRDefault="00C24E14" w:rsidP="00C57EE4">
            <w:pPr>
              <w:tabs>
                <w:tab w:val="left" w:pos="1500"/>
              </w:tabs>
              <w:spacing w:line="360" w:lineRule="auto"/>
              <w:rPr>
                <w:rFonts w:ascii="Times New Roman" w:eastAsia="Times New Roman" w:hAnsi="Times New Roman" w:cs="Times New Roman"/>
                <w:b/>
                <w:bCs/>
                <w:sz w:val="24"/>
                <w:szCs w:val="24"/>
                <w:lang w:eastAsia="en-GB"/>
              </w:rPr>
            </w:pPr>
          </w:p>
        </w:tc>
        <w:tc>
          <w:tcPr>
            <w:tcW w:w="1987" w:type="dxa"/>
            <w:gridSpan w:val="2"/>
            <w:noWrap/>
            <w:hideMark/>
          </w:tcPr>
          <w:p w14:paraId="4BB4AE58" w14:textId="77777777" w:rsidR="00C24E14" w:rsidRPr="00EA2FD6" w:rsidRDefault="00C24E14" w:rsidP="00C57EE4">
            <w:pPr>
              <w:tabs>
                <w:tab w:val="left" w:pos="1500"/>
              </w:tabs>
              <w:spacing w:line="360" w:lineRule="auto"/>
              <w:rPr>
                <w:rFonts w:ascii="Arial" w:eastAsia="Times New Roman" w:hAnsi="Arial" w:cs="Arial"/>
                <w:lang w:eastAsia="en-GB"/>
              </w:rPr>
            </w:pPr>
            <w:r w:rsidRPr="00EA2FD6">
              <w:rPr>
                <w:rFonts w:ascii="Arial" w:eastAsia="Times New Roman" w:hAnsi="Arial" w:cs="Arial"/>
                <w:lang w:eastAsia="en-GB"/>
              </w:rPr>
              <w:t>By 04/05/2021</w:t>
            </w:r>
          </w:p>
        </w:tc>
        <w:tc>
          <w:tcPr>
            <w:tcW w:w="1075" w:type="dxa"/>
            <w:noWrap/>
            <w:hideMark/>
          </w:tcPr>
          <w:p w14:paraId="6D914D2E"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1075" w:type="dxa"/>
            <w:noWrap/>
            <w:hideMark/>
          </w:tcPr>
          <w:p w14:paraId="7A4AD2BF"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912" w:type="dxa"/>
            <w:noWrap/>
            <w:hideMark/>
          </w:tcPr>
          <w:p w14:paraId="2383DF1A"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912" w:type="dxa"/>
            <w:noWrap/>
            <w:hideMark/>
          </w:tcPr>
          <w:p w14:paraId="1512A9B6"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912" w:type="dxa"/>
            <w:noWrap/>
            <w:hideMark/>
          </w:tcPr>
          <w:p w14:paraId="0805669D"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r>
      <w:tr w:rsidR="00C24E14" w:rsidRPr="00C24E14" w14:paraId="270F472D" w14:textId="77777777" w:rsidTr="6549613C">
        <w:trPr>
          <w:trHeight w:val="300"/>
        </w:trPr>
        <w:tc>
          <w:tcPr>
            <w:tcW w:w="1575" w:type="dxa"/>
            <w:noWrap/>
            <w:hideMark/>
          </w:tcPr>
          <w:p w14:paraId="3BB84C85"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912" w:type="dxa"/>
            <w:noWrap/>
            <w:hideMark/>
          </w:tcPr>
          <w:p w14:paraId="285C5A44"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912" w:type="dxa"/>
            <w:noWrap/>
            <w:hideMark/>
          </w:tcPr>
          <w:p w14:paraId="79FFB545"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1075" w:type="dxa"/>
            <w:noWrap/>
            <w:hideMark/>
          </w:tcPr>
          <w:p w14:paraId="61DA1EB6"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1075" w:type="dxa"/>
            <w:noWrap/>
            <w:hideMark/>
          </w:tcPr>
          <w:p w14:paraId="07D915B2"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1075" w:type="dxa"/>
            <w:noWrap/>
            <w:hideMark/>
          </w:tcPr>
          <w:p w14:paraId="2E21FE85"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912" w:type="dxa"/>
            <w:noWrap/>
            <w:hideMark/>
          </w:tcPr>
          <w:p w14:paraId="692DF846"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912" w:type="dxa"/>
            <w:noWrap/>
            <w:hideMark/>
          </w:tcPr>
          <w:p w14:paraId="239A8BF8"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912" w:type="dxa"/>
            <w:noWrap/>
            <w:hideMark/>
          </w:tcPr>
          <w:p w14:paraId="7AF86A34"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r>
      <w:tr w:rsidR="00C24E14" w:rsidRPr="00C24E14" w14:paraId="3D7F45B2" w14:textId="77777777" w:rsidTr="6549613C">
        <w:trPr>
          <w:trHeight w:val="1260"/>
        </w:trPr>
        <w:tc>
          <w:tcPr>
            <w:tcW w:w="1575" w:type="dxa"/>
            <w:hideMark/>
          </w:tcPr>
          <w:p w14:paraId="102A4D9C" w14:textId="77777777" w:rsidR="00C24E14" w:rsidRPr="00D459A1" w:rsidRDefault="00C24E14" w:rsidP="00C57EE4">
            <w:pPr>
              <w:tabs>
                <w:tab w:val="left" w:pos="1500"/>
              </w:tabs>
              <w:spacing w:line="360" w:lineRule="auto"/>
              <w:rPr>
                <w:rFonts w:ascii="Arial" w:eastAsia="Times New Roman" w:hAnsi="Arial" w:cs="Arial"/>
                <w:lang w:eastAsia="en-GB"/>
              </w:rPr>
            </w:pPr>
            <w:r w:rsidRPr="00D459A1">
              <w:rPr>
                <w:rFonts w:ascii="Arial" w:eastAsia="Times New Roman" w:hAnsi="Arial" w:cs="Arial"/>
                <w:lang w:eastAsia="en-GB"/>
              </w:rPr>
              <w:t>85% within next one year</w:t>
            </w:r>
          </w:p>
        </w:tc>
        <w:tc>
          <w:tcPr>
            <w:tcW w:w="912" w:type="dxa"/>
            <w:noWrap/>
            <w:hideMark/>
          </w:tcPr>
          <w:p w14:paraId="41F01F5B"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912" w:type="dxa"/>
            <w:noWrap/>
            <w:hideMark/>
          </w:tcPr>
          <w:p w14:paraId="33EFBD0D"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1075" w:type="dxa"/>
            <w:noWrap/>
            <w:hideMark/>
          </w:tcPr>
          <w:p w14:paraId="0F347125"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1075" w:type="dxa"/>
            <w:noWrap/>
            <w:hideMark/>
          </w:tcPr>
          <w:p w14:paraId="69E54E9D"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1075" w:type="dxa"/>
            <w:noWrap/>
            <w:hideMark/>
          </w:tcPr>
          <w:p w14:paraId="1D05C364"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912" w:type="dxa"/>
            <w:noWrap/>
            <w:hideMark/>
          </w:tcPr>
          <w:p w14:paraId="01258B74"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912" w:type="dxa"/>
            <w:noWrap/>
            <w:hideMark/>
          </w:tcPr>
          <w:p w14:paraId="1863967E"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912" w:type="dxa"/>
            <w:noWrap/>
            <w:hideMark/>
          </w:tcPr>
          <w:p w14:paraId="3F911FD7"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r>
      <w:tr w:rsidR="00C24E14" w:rsidRPr="00C24E14" w14:paraId="693C014F" w14:textId="77777777" w:rsidTr="6549613C">
        <w:trPr>
          <w:trHeight w:val="315"/>
        </w:trPr>
        <w:tc>
          <w:tcPr>
            <w:tcW w:w="1575" w:type="dxa"/>
            <w:hideMark/>
          </w:tcPr>
          <w:p w14:paraId="56A1A3DD"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912" w:type="dxa"/>
            <w:noWrap/>
            <w:hideMark/>
          </w:tcPr>
          <w:p w14:paraId="12184C33"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912" w:type="dxa"/>
            <w:noWrap/>
            <w:hideMark/>
          </w:tcPr>
          <w:p w14:paraId="492FFE1E"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1075" w:type="dxa"/>
            <w:noWrap/>
            <w:hideMark/>
          </w:tcPr>
          <w:p w14:paraId="5134AA93"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1075" w:type="dxa"/>
            <w:noWrap/>
            <w:hideMark/>
          </w:tcPr>
          <w:p w14:paraId="6C80B5E5"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1075" w:type="dxa"/>
            <w:noWrap/>
            <w:hideMark/>
          </w:tcPr>
          <w:p w14:paraId="20CF12FF"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912" w:type="dxa"/>
            <w:noWrap/>
            <w:hideMark/>
          </w:tcPr>
          <w:p w14:paraId="43187D67"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912" w:type="dxa"/>
            <w:noWrap/>
            <w:hideMark/>
          </w:tcPr>
          <w:p w14:paraId="1D8FBE2C"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c>
          <w:tcPr>
            <w:tcW w:w="912" w:type="dxa"/>
            <w:noWrap/>
            <w:hideMark/>
          </w:tcPr>
          <w:p w14:paraId="2E7F6B16" w14:textId="77777777" w:rsidR="00C24E14" w:rsidRPr="00C24E14" w:rsidRDefault="00C24E14" w:rsidP="00C57EE4">
            <w:pPr>
              <w:tabs>
                <w:tab w:val="left" w:pos="1500"/>
              </w:tabs>
              <w:spacing w:line="360" w:lineRule="auto"/>
              <w:rPr>
                <w:rFonts w:ascii="Times New Roman" w:eastAsia="Times New Roman" w:hAnsi="Times New Roman" w:cs="Times New Roman"/>
                <w:sz w:val="24"/>
                <w:szCs w:val="24"/>
                <w:lang w:eastAsia="en-GB"/>
              </w:rPr>
            </w:pPr>
          </w:p>
        </w:tc>
      </w:tr>
      <w:tr w:rsidR="00C24E14" w:rsidRPr="00C24E14" w14:paraId="75DE693F" w14:textId="77777777" w:rsidTr="6549613C">
        <w:trPr>
          <w:trHeight w:val="300"/>
        </w:trPr>
        <w:tc>
          <w:tcPr>
            <w:tcW w:w="3399" w:type="dxa"/>
            <w:gridSpan w:val="3"/>
            <w:noWrap/>
            <w:hideMark/>
          </w:tcPr>
          <w:p w14:paraId="3E0B1721" w14:textId="77777777" w:rsidR="00C24E14" w:rsidRPr="00D459A1" w:rsidRDefault="00C24E14" w:rsidP="00C57EE4">
            <w:pPr>
              <w:tabs>
                <w:tab w:val="left" w:pos="1500"/>
              </w:tabs>
              <w:spacing w:line="360" w:lineRule="auto"/>
              <w:rPr>
                <w:rFonts w:ascii="Arial" w:eastAsia="Times New Roman" w:hAnsi="Arial" w:cs="Arial"/>
                <w:lang w:eastAsia="en-GB"/>
              </w:rPr>
            </w:pPr>
            <w:r w:rsidRPr="00D459A1">
              <w:rPr>
                <w:rFonts w:ascii="Arial" w:eastAsia="Times New Roman" w:hAnsi="Arial" w:cs="Arial"/>
                <w:lang w:eastAsia="en-GB"/>
              </w:rPr>
              <w:t>LONG-TERM PLANNING</w:t>
            </w:r>
          </w:p>
        </w:tc>
        <w:tc>
          <w:tcPr>
            <w:tcW w:w="3225" w:type="dxa"/>
            <w:gridSpan w:val="3"/>
            <w:noWrap/>
            <w:hideMark/>
          </w:tcPr>
          <w:p w14:paraId="4A832840" w14:textId="77777777" w:rsidR="00C24E14" w:rsidRPr="00D459A1" w:rsidRDefault="00C24E14" w:rsidP="00C57EE4">
            <w:pPr>
              <w:tabs>
                <w:tab w:val="left" w:pos="1500"/>
              </w:tabs>
              <w:spacing w:line="360" w:lineRule="auto"/>
              <w:rPr>
                <w:rFonts w:ascii="Arial" w:eastAsia="Times New Roman" w:hAnsi="Arial" w:cs="Arial"/>
                <w:lang w:eastAsia="en-GB"/>
              </w:rPr>
            </w:pPr>
            <w:r w:rsidRPr="00D459A1">
              <w:rPr>
                <w:rFonts w:ascii="Arial" w:eastAsia="Times New Roman" w:hAnsi="Arial" w:cs="Arial"/>
                <w:lang w:eastAsia="en-GB"/>
              </w:rPr>
              <w:t>Start our worldwide Shipping services</w:t>
            </w:r>
          </w:p>
        </w:tc>
        <w:tc>
          <w:tcPr>
            <w:tcW w:w="2736" w:type="dxa"/>
            <w:gridSpan w:val="3"/>
            <w:noWrap/>
            <w:hideMark/>
          </w:tcPr>
          <w:p w14:paraId="24AC023B" w14:textId="1EEDB071" w:rsidR="00C24E14" w:rsidRPr="00D459A1" w:rsidRDefault="00C24E14" w:rsidP="00C57EE4">
            <w:pPr>
              <w:tabs>
                <w:tab w:val="left" w:pos="1500"/>
              </w:tabs>
              <w:spacing w:line="360" w:lineRule="auto"/>
              <w:rPr>
                <w:rFonts w:ascii="Arial" w:eastAsia="Times New Roman" w:hAnsi="Arial" w:cs="Arial"/>
                <w:lang w:eastAsia="en-GB"/>
              </w:rPr>
            </w:pPr>
            <w:r w:rsidRPr="00D459A1">
              <w:rPr>
                <w:rFonts w:ascii="Arial" w:eastAsia="Times New Roman" w:hAnsi="Arial" w:cs="Arial"/>
                <w:lang w:eastAsia="en-GB"/>
              </w:rPr>
              <w:t xml:space="preserve"> in 5 years (04/2026</w:t>
            </w:r>
          </w:p>
        </w:tc>
      </w:tr>
    </w:tbl>
    <w:p w14:paraId="4EA5DEED" w14:textId="77777777" w:rsidR="00C90B48" w:rsidRPr="007A38AD" w:rsidRDefault="00C90B48" w:rsidP="007A38AD">
      <w:pPr>
        <w:spacing w:line="360" w:lineRule="auto"/>
        <w:rPr>
          <w:rFonts w:ascii="Arial" w:eastAsiaTheme="minorEastAsia" w:hAnsi="Arial" w:cs="Arial"/>
          <w:b/>
          <w:bCs/>
          <w:sz w:val="24"/>
          <w:szCs w:val="24"/>
          <w:lang w:val="en-GB"/>
        </w:rPr>
      </w:pPr>
    </w:p>
    <w:p w14:paraId="116F22E5" w14:textId="240DACA6" w:rsidR="009C0A38" w:rsidRPr="00EA2FD6" w:rsidRDefault="009C0A38" w:rsidP="00443E14">
      <w:pPr>
        <w:pStyle w:val="ListParagraph"/>
        <w:numPr>
          <w:ilvl w:val="1"/>
          <w:numId w:val="11"/>
        </w:numPr>
        <w:spacing w:line="360" w:lineRule="auto"/>
        <w:rPr>
          <w:rFonts w:ascii="Arial" w:eastAsiaTheme="minorEastAsia" w:hAnsi="Arial" w:cs="Arial"/>
          <w:b/>
          <w:bCs/>
          <w:lang w:val="en-GB"/>
        </w:rPr>
      </w:pPr>
      <w:r w:rsidRPr="00EA2FD6">
        <w:rPr>
          <w:rFonts w:ascii="Arial" w:eastAsiaTheme="minorEastAsia" w:hAnsi="Arial" w:cs="Arial"/>
          <w:b/>
          <w:bCs/>
          <w:lang w:val="en-GB"/>
        </w:rPr>
        <w:t>A process for monitoring progress.</w:t>
      </w:r>
    </w:p>
    <w:p w14:paraId="0E95CE07" w14:textId="3BA5286F" w:rsidR="00CD5C7A" w:rsidRDefault="00CD5C7A" w:rsidP="00C57EE4">
      <w:pPr>
        <w:pStyle w:val="ListParagraph"/>
        <w:spacing w:line="360" w:lineRule="auto"/>
        <w:ind w:left="1440"/>
        <w:rPr>
          <w:rFonts w:ascii="Arial" w:eastAsiaTheme="minorEastAsia" w:hAnsi="Arial" w:cs="Arial"/>
          <w:b/>
          <w:bCs/>
          <w:sz w:val="24"/>
          <w:szCs w:val="24"/>
          <w:lang w:val="en-GB"/>
        </w:rPr>
      </w:pPr>
    </w:p>
    <w:p w14:paraId="4A0CF2C8" w14:textId="6799121E" w:rsidR="00CD5C7A" w:rsidRDefault="00292103" w:rsidP="00C57EE4">
      <w:pPr>
        <w:pStyle w:val="ListParagraph"/>
        <w:spacing w:line="360" w:lineRule="auto"/>
        <w:ind w:left="1440"/>
        <w:rPr>
          <w:rFonts w:ascii="Arial" w:eastAsiaTheme="minorEastAsia" w:hAnsi="Arial" w:cs="Arial"/>
        </w:rPr>
      </w:pPr>
      <w:r w:rsidRPr="00292103">
        <w:rPr>
          <w:rFonts w:ascii="Arial" w:eastAsiaTheme="minorEastAsia" w:hAnsi="Arial" w:cs="Arial"/>
        </w:rPr>
        <w:t>Herzberg</w:t>
      </w:r>
      <w:r>
        <w:rPr>
          <w:rFonts w:ascii="Arial" w:eastAsiaTheme="minorEastAsia" w:hAnsi="Arial" w:cs="Arial"/>
        </w:rPr>
        <w:t xml:space="preserve"> (</w:t>
      </w:r>
      <w:r w:rsidRPr="00292103">
        <w:rPr>
          <w:rFonts w:ascii="Arial" w:eastAsiaTheme="minorEastAsia" w:hAnsi="Arial" w:cs="Arial"/>
        </w:rPr>
        <w:t>2013</w:t>
      </w:r>
      <w:r>
        <w:rPr>
          <w:rFonts w:ascii="Arial" w:eastAsiaTheme="minorEastAsia" w:hAnsi="Arial" w:cs="Arial"/>
        </w:rPr>
        <w:t xml:space="preserve">), </w:t>
      </w:r>
      <w:r w:rsidR="00CD5C7A" w:rsidRPr="00CD5C7A">
        <w:rPr>
          <w:rFonts w:ascii="Arial" w:eastAsiaTheme="minorEastAsia" w:hAnsi="Arial" w:cs="Arial"/>
        </w:rPr>
        <w:t>Monitoring business processes during their execution is one important aspect of</w:t>
      </w:r>
      <w:r w:rsidR="00CD5C7A" w:rsidRPr="00CD5C7A">
        <w:rPr>
          <w:rFonts w:ascii="Arial" w:eastAsiaTheme="minorEastAsia" w:hAnsi="Arial" w:cs="Arial"/>
        </w:rPr>
        <w:br/>
        <w:t>business process management.</w:t>
      </w:r>
    </w:p>
    <w:p w14:paraId="76590174" w14:textId="6D7B60F5" w:rsidR="006B176E" w:rsidRDefault="006B176E" w:rsidP="00C57EE4">
      <w:pPr>
        <w:pStyle w:val="ListParagraph"/>
        <w:spacing w:line="360" w:lineRule="auto"/>
        <w:ind w:left="1440"/>
        <w:rPr>
          <w:rFonts w:ascii="Arial" w:eastAsiaTheme="minorEastAsia" w:hAnsi="Arial" w:cs="Arial"/>
        </w:rPr>
      </w:pPr>
      <w:r>
        <w:rPr>
          <w:rFonts w:ascii="Arial" w:eastAsiaTheme="minorEastAsia" w:hAnsi="Arial" w:cs="Arial"/>
        </w:rPr>
        <w:t xml:space="preserve">Also </w:t>
      </w:r>
      <w:r w:rsidRPr="006B176E">
        <w:rPr>
          <w:rFonts w:ascii="Arial" w:eastAsiaTheme="minorEastAsia" w:hAnsi="Arial" w:cs="Arial"/>
        </w:rPr>
        <w:t>Hunt</w:t>
      </w:r>
      <w:r>
        <w:rPr>
          <w:rFonts w:ascii="Arial" w:eastAsiaTheme="minorEastAsia" w:hAnsi="Arial" w:cs="Arial"/>
        </w:rPr>
        <w:t xml:space="preserve"> (</w:t>
      </w:r>
      <w:r w:rsidRPr="006B176E">
        <w:rPr>
          <w:rFonts w:ascii="Arial" w:eastAsiaTheme="minorEastAsia" w:hAnsi="Arial" w:cs="Arial"/>
        </w:rPr>
        <w:t>1996</w:t>
      </w:r>
      <w:r>
        <w:rPr>
          <w:rFonts w:ascii="Arial" w:eastAsiaTheme="minorEastAsia" w:hAnsi="Arial" w:cs="Arial"/>
        </w:rPr>
        <w:t>), a</w:t>
      </w:r>
      <w:r w:rsidRPr="006B176E">
        <w:rPr>
          <w:rFonts w:ascii="Arial" w:eastAsiaTheme="minorEastAsia" w:hAnsi="Arial" w:cs="Arial"/>
        </w:rPr>
        <w:t xml:space="preserve"> business organization, like a human body, is only as effective as its various processes.</w:t>
      </w:r>
      <w:r w:rsidRPr="006B176E">
        <w:rPr>
          <w:rFonts w:ascii="Arial" w:eastAsiaTheme="minorEastAsia" w:hAnsi="Arial" w:cs="Arial"/>
        </w:rPr>
        <w:br/>
      </w:r>
      <w:r w:rsidR="00EA2FD6" w:rsidRPr="006B176E">
        <w:rPr>
          <w:rFonts w:ascii="Arial" w:eastAsiaTheme="minorEastAsia" w:hAnsi="Arial" w:cs="Arial"/>
        </w:rPr>
        <w:t>Obvious</w:t>
      </w:r>
      <w:r w:rsidRPr="006B176E">
        <w:rPr>
          <w:rFonts w:ascii="Arial" w:eastAsiaTheme="minorEastAsia" w:hAnsi="Arial" w:cs="Arial"/>
        </w:rPr>
        <w:t>, right?</w:t>
      </w:r>
    </w:p>
    <w:p w14:paraId="06F39525" w14:textId="49AD7379" w:rsidR="006B176E" w:rsidRDefault="006B176E" w:rsidP="00C57EE4">
      <w:pPr>
        <w:pStyle w:val="ListParagraph"/>
        <w:spacing w:line="360" w:lineRule="auto"/>
        <w:ind w:left="1440"/>
        <w:rPr>
          <w:rFonts w:ascii="Arial" w:eastAsiaTheme="minorEastAsia" w:hAnsi="Arial" w:cs="Arial"/>
        </w:rPr>
      </w:pPr>
    </w:p>
    <w:p w14:paraId="1E33CA4B" w14:textId="2A10CE81" w:rsidR="006B176E" w:rsidRDefault="006B176E" w:rsidP="00C57EE4">
      <w:pPr>
        <w:pStyle w:val="ListParagraph"/>
        <w:spacing w:line="360" w:lineRule="auto"/>
        <w:ind w:left="1440"/>
        <w:rPr>
          <w:rFonts w:ascii="Arial" w:eastAsiaTheme="minorEastAsia" w:hAnsi="Arial" w:cs="Arial"/>
        </w:rPr>
      </w:pPr>
      <w:r>
        <w:rPr>
          <w:rFonts w:ascii="Arial" w:eastAsiaTheme="minorEastAsia" w:hAnsi="Arial" w:cs="Arial"/>
        </w:rPr>
        <w:t>Bel</w:t>
      </w:r>
      <w:r w:rsidR="00EA2FD6">
        <w:rPr>
          <w:rFonts w:ascii="Arial" w:eastAsiaTheme="minorEastAsia" w:hAnsi="Arial" w:cs="Arial"/>
        </w:rPr>
        <w:t>l</w:t>
      </w:r>
      <w:r>
        <w:rPr>
          <w:rFonts w:ascii="Arial" w:eastAsiaTheme="minorEastAsia" w:hAnsi="Arial" w:cs="Arial"/>
        </w:rPr>
        <w:t>ow</w:t>
      </w:r>
      <w:r w:rsidR="00EA2FD6">
        <w:rPr>
          <w:rFonts w:ascii="Arial" w:eastAsiaTheme="minorEastAsia" w:hAnsi="Arial" w:cs="Arial"/>
        </w:rPr>
        <w:t>’s</w:t>
      </w:r>
      <w:r>
        <w:rPr>
          <w:rFonts w:ascii="Arial" w:eastAsiaTheme="minorEastAsia" w:hAnsi="Arial" w:cs="Arial"/>
        </w:rPr>
        <w:t xml:space="preserve"> template is from google.</w:t>
      </w:r>
    </w:p>
    <w:p w14:paraId="6C508998" w14:textId="68BB885F" w:rsidR="006B176E" w:rsidRDefault="006B176E" w:rsidP="00C57EE4">
      <w:pPr>
        <w:pStyle w:val="ListParagraph"/>
        <w:spacing w:line="360" w:lineRule="auto"/>
        <w:ind w:left="1440"/>
        <w:rPr>
          <w:rFonts w:ascii="Arial" w:eastAsiaTheme="minorEastAsia" w:hAnsi="Arial" w:cs="Arial"/>
        </w:rPr>
      </w:pPr>
    </w:p>
    <w:p w14:paraId="7D6BA3F6" w14:textId="70BCD8A6" w:rsidR="006B176E" w:rsidRDefault="006B176E" w:rsidP="00C57EE4">
      <w:pPr>
        <w:pStyle w:val="ListParagraph"/>
        <w:spacing w:line="360" w:lineRule="auto"/>
        <w:ind w:left="1440"/>
        <w:rPr>
          <w:rFonts w:ascii="Arial" w:eastAsiaTheme="minorEastAsia" w:hAnsi="Arial" w:cs="Arial"/>
        </w:rPr>
      </w:pPr>
      <w:r>
        <w:rPr>
          <w:noProof/>
        </w:rPr>
        <w:drawing>
          <wp:inline distT="0" distB="0" distL="0" distR="0" wp14:anchorId="17D04926" wp14:editId="7384B740">
            <wp:extent cx="5943600" cy="3754120"/>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2">
                      <a:extLst>
                        <a:ext uri="{28A0092B-C50C-407E-A947-70E740481C1C}">
                          <a14:useLocalDpi xmlns:a14="http://schemas.microsoft.com/office/drawing/2010/main" val="0"/>
                        </a:ext>
                      </a:extLst>
                    </a:blip>
                    <a:stretch>
                      <a:fillRect/>
                    </a:stretch>
                  </pic:blipFill>
                  <pic:spPr>
                    <a:xfrm>
                      <a:off x="0" y="0"/>
                      <a:ext cx="5943600" cy="3754120"/>
                    </a:xfrm>
                    <a:prstGeom prst="rect">
                      <a:avLst/>
                    </a:prstGeom>
                  </pic:spPr>
                </pic:pic>
              </a:graphicData>
            </a:graphic>
          </wp:inline>
        </w:drawing>
      </w:r>
    </w:p>
    <w:p w14:paraId="0D16E03C" w14:textId="77777777" w:rsidR="006B176E" w:rsidRDefault="006B176E" w:rsidP="00C57EE4">
      <w:pPr>
        <w:pStyle w:val="ListParagraph"/>
        <w:spacing w:line="360" w:lineRule="auto"/>
        <w:ind w:left="1440"/>
        <w:rPr>
          <w:rFonts w:ascii="Arial" w:eastAsiaTheme="minorEastAsia" w:hAnsi="Arial" w:cs="Arial"/>
        </w:rPr>
      </w:pPr>
    </w:p>
    <w:p w14:paraId="436831A6" w14:textId="70A0E6DF" w:rsidR="005E57F4" w:rsidRPr="00114675" w:rsidRDefault="0062485C" w:rsidP="00C57EE4">
      <w:pPr>
        <w:pStyle w:val="ListParagraph"/>
        <w:spacing w:line="360" w:lineRule="auto"/>
        <w:ind w:left="1440"/>
        <w:rPr>
          <w:rFonts w:ascii="Arial" w:eastAsiaTheme="minorEastAsia" w:hAnsi="Arial" w:cs="Arial"/>
          <w:lang w:val="en-GB"/>
        </w:rPr>
      </w:pPr>
      <w:r w:rsidRPr="00114675">
        <w:rPr>
          <w:rFonts w:ascii="Arial" w:eastAsiaTheme="minorEastAsia" w:hAnsi="Arial" w:cs="Arial"/>
          <w:lang w:val="en-GB"/>
        </w:rPr>
        <w:t xml:space="preserve">Reach Tube will use the BPM </w:t>
      </w:r>
      <w:r w:rsidR="00114675" w:rsidRPr="00114675">
        <w:rPr>
          <w:rFonts w:ascii="Arial" w:eastAsiaTheme="minorEastAsia" w:hAnsi="Arial" w:cs="Arial"/>
          <w:lang w:val="en-GB"/>
        </w:rPr>
        <w:t>(Business</w:t>
      </w:r>
      <w:r w:rsidRPr="00114675">
        <w:rPr>
          <w:rFonts w:ascii="Arial" w:eastAsiaTheme="minorEastAsia" w:hAnsi="Arial" w:cs="Arial"/>
          <w:lang w:val="en-GB"/>
        </w:rPr>
        <w:t xml:space="preserve"> Process Mapping) for the evaluation and the improvements. </w:t>
      </w:r>
    </w:p>
    <w:p w14:paraId="08F8932E" w14:textId="40B4D539" w:rsidR="0062485C" w:rsidRPr="0062485C" w:rsidRDefault="0062485C" w:rsidP="00C57EE4">
      <w:pPr>
        <w:pStyle w:val="ListParagraph"/>
        <w:spacing w:line="360" w:lineRule="auto"/>
        <w:rPr>
          <w:rFonts w:ascii="Arial" w:eastAsiaTheme="minorEastAsia" w:hAnsi="Arial" w:cs="Arial"/>
          <w:lang w:val="en-GB"/>
        </w:rPr>
      </w:pPr>
      <w:r w:rsidRPr="00114675">
        <w:rPr>
          <w:rFonts w:ascii="Arial" w:eastAsiaTheme="minorEastAsia" w:hAnsi="Arial" w:cs="Arial"/>
          <w:lang w:val="en-GB"/>
        </w:rPr>
        <w:t>*</w:t>
      </w:r>
      <w:r w:rsidRPr="0062485C">
        <w:rPr>
          <w:rFonts w:ascii="Arial" w:eastAsiaTheme="minorEastAsia" w:hAnsi="Arial" w:cs="Arial"/>
          <w:lang w:val="en-GB"/>
        </w:rPr>
        <w:t> Planning</w:t>
      </w:r>
      <w:r w:rsidRPr="00114675">
        <w:rPr>
          <w:rFonts w:ascii="Arial" w:eastAsiaTheme="minorEastAsia" w:hAnsi="Arial" w:cs="Arial"/>
          <w:lang w:val="en-GB"/>
        </w:rPr>
        <w:t xml:space="preserve"> identifying which </w:t>
      </w:r>
      <w:r w:rsidRPr="0062485C">
        <w:rPr>
          <w:rFonts w:ascii="Arial" w:eastAsiaTheme="minorEastAsia" w:hAnsi="Arial" w:cs="Arial"/>
          <w:lang w:val="en-GB"/>
        </w:rPr>
        <w:t xml:space="preserve">activities </w:t>
      </w:r>
      <w:r w:rsidRPr="00114675">
        <w:rPr>
          <w:rFonts w:ascii="Arial" w:eastAsiaTheme="minorEastAsia" w:hAnsi="Arial" w:cs="Arial"/>
          <w:lang w:val="en-GB"/>
        </w:rPr>
        <w:t>need</w:t>
      </w:r>
      <w:r w:rsidRPr="0062485C">
        <w:rPr>
          <w:rFonts w:ascii="Arial" w:eastAsiaTheme="minorEastAsia" w:hAnsi="Arial" w:cs="Arial"/>
          <w:lang w:val="en-GB"/>
        </w:rPr>
        <w:t xml:space="preserve"> evaluat</w:t>
      </w:r>
      <w:r w:rsidRPr="00114675">
        <w:rPr>
          <w:rFonts w:ascii="Arial" w:eastAsiaTheme="minorEastAsia" w:hAnsi="Arial" w:cs="Arial"/>
          <w:lang w:val="en-GB"/>
        </w:rPr>
        <w:t>ion on weekly or Monthly basis.</w:t>
      </w:r>
      <w:r w:rsidRPr="0062485C">
        <w:rPr>
          <w:rFonts w:ascii="Arial" w:eastAsiaTheme="minorEastAsia" w:hAnsi="Arial" w:cs="Arial"/>
          <w:lang w:val="en-GB"/>
        </w:rPr>
        <w:t xml:space="preserve">  </w:t>
      </w:r>
      <w:r w:rsidRPr="00114675">
        <w:rPr>
          <w:rFonts w:ascii="Arial" w:eastAsiaTheme="minorEastAsia" w:hAnsi="Arial" w:cs="Arial"/>
          <w:lang w:val="en-GB"/>
        </w:rPr>
        <w:t>Highlight</w:t>
      </w:r>
      <w:r w:rsidRPr="0062485C">
        <w:rPr>
          <w:rFonts w:ascii="Arial" w:eastAsiaTheme="minorEastAsia" w:hAnsi="Arial" w:cs="Arial"/>
          <w:lang w:val="en-GB"/>
        </w:rPr>
        <w:t xml:space="preserve"> successful </w:t>
      </w:r>
      <w:r w:rsidRPr="00114675">
        <w:rPr>
          <w:rFonts w:ascii="Arial" w:eastAsiaTheme="minorEastAsia" w:hAnsi="Arial" w:cs="Arial"/>
          <w:lang w:val="en-GB"/>
        </w:rPr>
        <w:t>goals reached.</w:t>
      </w:r>
    </w:p>
    <w:p w14:paraId="43330914" w14:textId="1BBBCB33" w:rsidR="0062485C" w:rsidRPr="00114675" w:rsidRDefault="0062485C" w:rsidP="00C57EE4">
      <w:pPr>
        <w:spacing w:line="360" w:lineRule="auto"/>
        <w:rPr>
          <w:rFonts w:ascii="Arial" w:eastAsiaTheme="minorEastAsia" w:hAnsi="Arial" w:cs="Arial"/>
          <w:lang w:val="en-GB"/>
        </w:rPr>
      </w:pPr>
      <w:r w:rsidRPr="00114675">
        <w:rPr>
          <w:rFonts w:ascii="Arial" w:eastAsiaTheme="minorEastAsia" w:hAnsi="Arial" w:cs="Arial"/>
          <w:lang w:val="en-GB"/>
        </w:rPr>
        <w:t xml:space="preserve">            * Monitoring: </w:t>
      </w:r>
      <w:r w:rsidRPr="00114675">
        <w:rPr>
          <w:rFonts w:ascii="Arial" w:eastAsiaTheme="minorEastAsia" w:hAnsi="Arial" w:cs="Arial"/>
        </w:rPr>
        <w:t>observe and check the progress.</w:t>
      </w:r>
    </w:p>
    <w:p w14:paraId="17F0150B" w14:textId="62A75B1F" w:rsidR="0062485C" w:rsidRPr="00114675" w:rsidRDefault="0062485C" w:rsidP="00C57EE4">
      <w:pPr>
        <w:spacing w:line="360" w:lineRule="auto"/>
        <w:rPr>
          <w:rFonts w:ascii="Arial" w:eastAsiaTheme="minorEastAsia" w:hAnsi="Arial" w:cs="Arial"/>
          <w:lang w:val="en-GB"/>
        </w:rPr>
      </w:pPr>
      <w:r w:rsidRPr="00114675">
        <w:rPr>
          <w:rFonts w:ascii="Arial" w:eastAsiaTheme="minorEastAsia" w:hAnsi="Arial" w:cs="Arial"/>
          <w:lang w:val="en-GB"/>
        </w:rPr>
        <w:t xml:space="preserve">             * </w:t>
      </w:r>
      <w:r w:rsidR="00114675" w:rsidRPr="00114675">
        <w:rPr>
          <w:rFonts w:ascii="Arial" w:eastAsiaTheme="minorEastAsia" w:hAnsi="Arial" w:cs="Arial"/>
          <w:lang w:val="en-GB"/>
        </w:rPr>
        <w:t>Evaluating:</w:t>
      </w:r>
      <w:r w:rsidRPr="00114675">
        <w:rPr>
          <w:rFonts w:ascii="Arial" w:eastAsiaTheme="minorEastAsia" w:hAnsi="Arial" w:cs="Arial"/>
          <w:lang w:val="en-GB"/>
        </w:rPr>
        <w:t xml:space="preserve"> </w:t>
      </w:r>
      <w:r w:rsidRPr="00114675">
        <w:rPr>
          <w:rFonts w:ascii="Arial" w:eastAsiaTheme="minorEastAsia" w:hAnsi="Arial" w:cs="Arial"/>
        </w:rPr>
        <w:t xml:space="preserve">estimate </w:t>
      </w:r>
      <w:r w:rsidR="00114675" w:rsidRPr="00114675">
        <w:rPr>
          <w:rFonts w:ascii="Arial" w:eastAsiaTheme="minorEastAsia" w:hAnsi="Arial" w:cs="Arial"/>
        </w:rPr>
        <w:t xml:space="preserve">and </w:t>
      </w:r>
      <w:r w:rsidR="00114675" w:rsidRPr="00114675">
        <w:rPr>
          <w:rFonts w:ascii="Arial" w:eastAsiaTheme="minorEastAsia" w:hAnsi="Arial" w:cs="Arial"/>
          <w:lang w:val="en-GB"/>
        </w:rPr>
        <w:t>analysing</w:t>
      </w:r>
      <w:r w:rsidRPr="00114675">
        <w:rPr>
          <w:rFonts w:ascii="Arial" w:eastAsiaTheme="minorEastAsia" w:hAnsi="Arial" w:cs="Arial"/>
          <w:lang w:val="en-GB"/>
        </w:rPr>
        <w:t xml:space="preserve"> data.</w:t>
      </w:r>
    </w:p>
    <w:p w14:paraId="7063F320" w14:textId="7BE42BF5" w:rsidR="0062485C" w:rsidRPr="00114675" w:rsidRDefault="0062485C" w:rsidP="00C57EE4">
      <w:pPr>
        <w:spacing w:line="360" w:lineRule="auto"/>
        <w:rPr>
          <w:rFonts w:ascii="Arial" w:eastAsiaTheme="minorEastAsia" w:hAnsi="Arial" w:cs="Arial"/>
          <w:lang w:val="en-GB"/>
        </w:rPr>
      </w:pPr>
      <w:r w:rsidRPr="00114675">
        <w:rPr>
          <w:rFonts w:ascii="Arial" w:eastAsiaTheme="minorEastAsia" w:hAnsi="Arial" w:cs="Arial"/>
          <w:lang w:val="en-GB"/>
        </w:rPr>
        <w:t xml:space="preserve">             * Making improvements</w:t>
      </w:r>
      <w:r w:rsidR="00114675" w:rsidRPr="00114675">
        <w:rPr>
          <w:rFonts w:ascii="Arial" w:eastAsiaTheme="minorEastAsia" w:hAnsi="Arial" w:cs="Arial"/>
          <w:lang w:val="en-GB"/>
        </w:rPr>
        <w:t>: correct all the mistakes and find a new way to do better in the       future.</w:t>
      </w:r>
    </w:p>
    <w:p w14:paraId="48501254" w14:textId="77777777" w:rsidR="0062485C" w:rsidRPr="00CD5C7A" w:rsidRDefault="0062485C" w:rsidP="00C57EE4">
      <w:pPr>
        <w:pStyle w:val="ListParagraph"/>
        <w:spacing w:line="360" w:lineRule="auto"/>
        <w:ind w:left="1440"/>
        <w:rPr>
          <w:rFonts w:ascii="Arial" w:eastAsiaTheme="minorEastAsia" w:hAnsi="Arial" w:cs="Arial"/>
          <w:lang w:val="en-GB"/>
        </w:rPr>
      </w:pPr>
    </w:p>
    <w:p w14:paraId="2C896384" w14:textId="77777777" w:rsidR="003C4276" w:rsidRPr="000D0CA2" w:rsidRDefault="003C4276" w:rsidP="00C57EE4">
      <w:pPr>
        <w:spacing w:line="360" w:lineRule="auto"/>
        <w:rPr>
          <w:rFonts w:ascii="Arial" w:eastAsiaTheme="minorEastAsia" w:hAnsi="Arial" w:cs="Arial"/>
          <w:b/>
          <w:bCs/>
        </w:rPr>
      </w:pPr>
    </w:p>
    <w:p w14:paraId="7CED066B" w14:textId="75A16636" w:rsidR="30456E9A" w:rsidRPr="00EA2FD6" w:rsidRDefault="30456E9A" w:rsidP="00C57EE4">
      <w:pPr>
        <w:spacing w:line="360" w:lineRule="auto"/>
        <w:rPr>
          <w:rFonts w:ascii="Arial" w:hAnsi="Arial" w:cs="Arial"/>
          <w:b/>
          <w:bCs/>
        </w:rPr>
      </w:pPr>
    </w:p>
    <w:p w14:paraId="7DC92870" w14:textId="0CAA6757" w:rsidR="00AD4AC9" w:rsidRDefault="00EA2FD6" w:rsidP="00C57EE4">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p>
    <w:p w14:paraId="18ACCBB9" w14:textId="77777777" w:rsidR="002944A1" w:rsidRDefault="00EA2FD6" w:rsidP="00C57EE4">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Pr="00EA2FD6">
        <w:rPr>
          <w:rFonts w:ascii="Times New Roman" w:hAnsi="Times New Roman" w:cs="Times New Roman"/>
          <w:sz w:val="24"/>
          <w:szCs w:val="24"/>
        </w:rPr>
        <w:tab/>
      </w:r>
    </w:p>
    <w:p w14:paraId="48FFC861" w14:textId="77777777" w:rsidR="002944A1" w:rsidRDefault="002944A1" w:rsidP="00C57EE4">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004B2B88" w14:textId="17674A54" w:rsidR="00EA2FD6" w:rsidRPr="00A63D2C" w:rsidRDefault="002944A1" w:rsidP="00C57EE4">
      <w:pPr>
        <w:spacing w:line="360" w:lineRule="auto"/>
        <w:rPr>
          <w:rFonts w:ascii="Arial" w:hAnsi="Arial" w:cs="Arial"/>
        </w:rPr>
      </w:pPr>
      <w:r>
        <w:rPr>
          <w:rFonts w:ascii="Times New Roman" w:hAnsi="Times New Roman" w:cs="Times New Roman"/>
          <w:sz w:val="24"/>
          <w:szCs w:val="24"/>
        </w:rPr>
        <w:t xml:space="preserve">                                                                                                     </w:t>
      </w:r>
      <w:r w:rsidR="00EA2FD6" w:rsidRPr="00A63D2C">
        <w:rPr>
          <w:rFonts w:ascii="Arial" w:hAnsi="Arial" w:cs="Arial"/>
        </w:rPr>
        <w:t>By Gabriela Bikarova (2010123)</w:t>
      </w:r>
    </w:p>
    <w:p w14:paraId="2921450E" w14:textId="77777777" w:rsidR="00AD4AC9" w:rsidRPr="00A63D2C" w:rsidRDefault="00AD4AC9" w:rsidP="00C57EE4">
      <w:pPr>
        <w:pStyle w:val="ListParagraph"/>
        <w:spacing w:line="360" w:lineRule="auto"/>
        <w:rPr>
          <w:rFonts w:ascii="Arial" w:hAnsi="Arial" w:cs="Arial"/>
        </w:rPr>
      </w:pPr>
    </w:p>
    <w:p w14:paraId="7C62E101" w14:textId="4F4D19A1" w:rsidR="00AD4AC9" w:rsidRPr="00A63D2C" w:rsidRDefault="00AD4AC9" w:rsidP="002944A1">
      <w:pPr>
        <w:pStyle w:val="ListParagraph"/>
        <w:numPr>
          <w:ilvl w:val="0"/>
          <w:numId w:val="11"/>
        </w:numPr>
        <w:spacing w:line="360" w:lineRule="auto"/>
        <w:rPr>
          <w:rFonts w:ascii="Arial" w:hAnsi="Arial" w:cs="Arial"/>
          <w:b/>
          <w:bCs/>
        </w:rPr>
      </w:pPr>
      <w:r w:rsidRPr="00A63D2C">
        <w:rPr>
          <w:rFonts w:ascii="Arial" w:hAnsi="Arial" w:cs="Arial"/>
          <w:b/>
          <w:bCs/>
        </w:rPr>
        <w:t>BUSINESS CONCEPT AND MARKETING PLAN</w:t>
      </w:r>
    </w:p>
    <w:p w14:paraId="1F19B42F" w14:textId="0FF65375" w:rsidR="00AD4AC9" w:rsidRPr="00A63D2C" w:rsidRDefault="00AD4AC9" w:rsidP="00C57EE4">
      <w:pPr>
        <w:pStyle w:val="ListParagraph"/>
        <w:spacing w:line="360" w:lineRule="auto"/>
        <w:rPr>
          <w:rFonts w:ascii="Arial" w:hAnsi="Arial" w:cs="Arial"/>
        </w:rPr>
      </w:pPr>
      <w:r w:rsidRPr="00A63D2C">
        <w:rPr>
          <w:rFonts w:ascii="Arial" w:hAnsi="Arial" w:cs="Arial"/>
        </w:rPr>
        <w:t xml:space="preserve"> </w:t>
      </w:r>
    </w:p>
    <w:p w14:paraId="382222DA"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Business Concept</w:t>
      </w:r>
    </w:p>
    <w:p w14:paraId="109FCC61" w14:textId="77777777" w:rsidR="00AD4AC9" w:rsidRPr="00A63D2C" w:rsidRDefault="00AD4AC9" w:rsidP="00C57EE4">
      <w:pPr>
        <w:pStyle w:val="ListParagraph"/>
        <w:spacing w:line="360" w:lineRule="auto"/>
        <w:rPr>
          <w:rFonts w:ascii="Arial" w:hAnsi="Arial" w:cs="Arial"/>
        </w:rPr>
      </w:pPr>
    </w:p>
    <w:p w14:paraId="5D706E24"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1.</w:t>
      </w:r>
      <w:r w:rsidRPr="00A63D2C">
        <w:rPr>
          <w:rFonts w:ascii="Arial" w:hAnsi="Arial" w:cs="Arial"/>
        </w:rPr>
        <w:tab/>
        <w:t>Description of the business concept</w:t>
      </w:r>
    </w:p>
    <w:p w14:paraId="3D3E512A"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2.</w:t>
      </w:r>
      <w:r w:rsidRPr="00A63D2C">
        <w:rPr>
          <w:rFonts w:ascii="Arial" w:hAnsi="Arial" w:cs="Arial"/>
        </w:rPr>
        <w:tab/>
        <w:t>The market needs.</w:t>
      </w:r>
    </w:p>
    <w:p w14:paraId="1ABC9C4A"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3.</w:t>
      </w:r>
      <w:r w:rsidRPr="00A63D2C">
        <w:rPr>
          <w:rFonts w:ascii="Arial" w:hAnsi="Arial" w:cs="Arial"/>
        </w:rPr>
        <w:tab/>
        <w:t>Solution</w:t>
      </w:r>
    </w:p>
    <w:p w14:paraId="50C4892A"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4.</w:t>
      </w:r>
      <w:r w:rsidRPr="00A63D2C">
        <w:rPr>
          <w:rFonts w:ascii="Arial" w:hAnsi="Arial" w:cs="Arial"/>
        </w:rPr>
        <w:tab/>
        <w:t>Unique value proposition</w:t>
      </w:r>
    </w:p>
    <w:p w14:paraId="1ECEF8A3"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5.</w:t>
      </w:r>
      <w:r w:rsidRPr="00A63D2C">
        <w:rPr>
          <w:rFonts w:ascii="Arial" w:hAnsi="Arial" w:cs="Arial"/>
        </w:rPr>
        <w:tab/>
        <w:t>Marketing Plan</w:t>
      </w:r>
    </w:p>
    <w:p w14:paraId="052539AB" w14:textId="26475E18" w:rsidR="00AD4AC9" w:rsidRPr="00A63D2C" w:rsidRDefault="00AD4AC9" w:rsidP="00C57EE4">
      <w:pPr>
        <w:pStyle w:val="ListParagraph"/>
        <w:spacing w:line="360" w:lineRule="auto"/>
        <w:rPr>
          <w:rFonts w:ascii="Arial" w:hAnsi="Arial" w:cs="Arial"/>
        </w:rPr>
      </w:pPr>
    </w:p>
    <w:p w14:paraId="00220E4C" w14:textId="77777777" w:rsidR="00AD4AC9" w:rsidRPr="00A63D2C" w:rsidRDefault="00AD4AC9" w:rsidP="00C57EE4">
      <w:pPr>
        <w:pStyle w:val="ListParagraph"/>
        <w:spacing w:line="360" w:lineRule="auto"/>
        <w:rPr>
          <w:rFonts w:ascii="Arial" w:hAnsi="Arial" w:cs="Arial"/>
        </w:rPr>
      </w:pPr>
    </w:p>
    <w:p w14:paraId="358B1D6D" w14:textId="77777777" w:rsidR="00AD4AC9" w:rsidRPr="000C6534" w:rsidRDefault="00AD4AC9" w:rsidP="00C57EE4">
      <w:pPr>
        <w:pStyle w:val="ListParagraph"/>
        <w:spacing w:line="360" w:lineRule="auto"/>
        <w:rPr>
          <w:rFonts w:ascii="Arial" w:hAnsi="Arial" w:cs="Arial"/>
          <w:b/>
          <w:bCs/>
        </w:rPr>
      </w:pPr>
      <w:r w:rsidRPr="000C6534">
        <w:rPr>
          <w:rFonts w:ascii="Arial" w:hAnsi="Arial" w:cs="Arial"/>
          <w:b/>
          <w:bCs/>
        </w:rPr>
        <w:t>Business concept</w:t>
      </w:r>
    </w:p>
    <w:p w14:paraId="34F4B1B2" w14:textId="77777777" w:rsidR="00AD4AC9" w:rsidRPr="00A63D2C" w:rsidRDefault="00AD4AC9" w:rsidP="00C57EE4">
      <w:pPr>
        <w:pStyle w:val="ListParagraph"/>
        <w:spacing w:line="360" w:lineRule="auto"/>
        <w:rPr>
          <w:rFonts w:ascii="Arial" w:hAnsi="Arial" w:cs="Arial"/>
        </w:rPr>
      </w:pPr>
    </w:p>
    <w:p w14:paraId="2A51CC63"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This business concept describes the basic various points about the business idea and its products or services, how it serves the market and competition. To achieve financial support from investors it is required to come up with a thoroughly written business plan.</w:t>
      </w:r>
    </w:p>
    <w:p w14:paraId="1F1AB9D3" w14:textId="77777777" w:rsidR="00AD4AC9" w:rsidRPr="00A63D2C" w:rsidRDefault="00AD4AC9" w:rsidP="00C57EE4">
      <w:pPr>
        <w:pStyle w:val="ListParagraph"/>
        <w:spacing w:line="360" w:lineRule="auto"/>
        <w:rPr>
          <w:rFonts w:ascii="Arial" w:hAnsi="Arial" w:cs="Arial"/>
        </w:rPr>
      </w:pPr>
    </w:p>
    <w:p w14:paraId="6C2AF5F5" w14:textId="26348549" w:rsidR="00AD4AC9" w:rsidRDefault="00AD4AC9" w:rsidP="007A38AD">
      <w:pPr>
        <w:pStyle w:val="ListParagraph"/>
        <w:spacing w:line="360" w:lineRule="auto"/>
        <w:rPr>
          <w:rFonts w:ascii="Arial" w:hAnsi="Arial" w:cs="Arial"/>
          <w:b/>
          <w:bCs/>
        </w:rPr>
      </w:pPr>
      <w:r w:rsidRPr="000C6534">
        <w:rPr>
          <w:rFonts w:ascii="Arial" w:hAnsi="Arial" w:cs="Arial"/>
          <w:b/>
          <w:bCs/>
        </w:rPr>
        <w:t>Product and Services</w:t>
      </w:r>
    </w:p>
    <w:p w14:paraId="47EA15F7" w14:textId="77777777" w:rsidR="007A38AD" w:rsidRPr="007A38AD" w:rsidRDefault="007A38AD" w:rsidP="007A38AD">
      <w:pPr>
        <w:pStyle w:val="ListParagraph"/>
        <w:spacing w:line="360" w:lineRule="auto"/>
        <w:rPr>
          <w:rFonts w:ascii="Arial" w:hAnsi="Arial" w:cs="Arial"/>
          <w:b/>
          <w:bCs/>
        </w:rPr>
      </w:pPr>
    </w:p>
    <w:p w14:paraId="472AAB52"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High quality products and high-quality service</w:t>
      </w:r>
    </w:p>
    <w:p w14:paraId="4AFB313F"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 xml:space="preserve">We are starting a new company called Reach Hub, courier services based in London offering delivery services and products to London citizens only the first year. Then we will expand our business to all the major cities in the United Kingdom; then after five years, we will introduce a worldwide shipping services to all the major cities in the World. After doing our research, we believe that at the present, we will be the first delivery company who deliver fresh meat, fresh fish and vegetable as well as delivers library books in our neighborhood. Our business company is managed and operated by four </w:t>
      </w:r>
      <w:r w:rsidRPr="00A63D2C">
        <w:rPr>
          <w:rFonts w:ascii="Arial" w:hAnsi="Arial" w:cs="Arial"/>
        </w:rPr>
        <w:lastRenderedPageBreak/>
        <w:t>managers in partnership with no existing customers yet. We have one administrator and twenty drivers. Our strategy is to build online shopping website and mobile App for our future clients to make their shopping experience easy and enjoyable. Advertise and promote our products-service on social media and use special offer when clients sign up on our website. Our business idea is to provide combined services of delivering organic meat, fresh fish and vegetable and delivering books and CDs from local Libraries.</w:t>
      </w:r>
    </w:p>
    <w:p w14:paraId="219D0A2A"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The organic food we will provide is of high quality, tender, better tasting and on top of that it stays fresh longer and it is a more nutritious products option.</w:t>
      </w:r>
    </w:p>
    <w:p w14:paraId="209BC3A7" w14:textId="77777777" w:rsidR="00AD4AC9" w:rsidRPr="00A63D2C" w:rsidRDefault="00AD4AC9" w:rsidP="00C57EE4">
      <w:pPr>
        <w:pStyle w:val="ListParagraph"/>
        <w:spacing w:line="360" w:lineRule="auto"/>
        <w:rPr>
          <w:rFonts w:ascii="Arial" w:hAnsi="Arial" w:cs="Arial"/>
        </w:rPr>
      </w:pPr>
    </w:p>
    <w:p w14:paraId="12ADA1B5" w14:textId="77777777" w:rsidR="00AD4AC9" w:rsidRPr="000C6534" w:rsidRDefault="00AD4AC9" w:rsidP="00C57EE4">
      <w:pPr>
        <w:pStyle w:val="ListParagraph"/>
        <w:spacing w:line="360" w:lineRule="auto"/>
        <w:rPr>
          <w:rFonts w:ascii="Arial" w:hAnsi="Arial" w:cs="Arial"/>
          <w:b/>
          <w:bCs/>
        </w:rPr>
      </w:pPr>
      <w:r w:rsidRPr="000C6534">
        <w:rPr>
          <w:rFonts w:ascii="Arial" w:hAnsi="Arial" w:cs="Arial"/>
          <w:b/>
          <w:bCs/>
        </w:rPr>
        <w:t>The Market Needs</w:t>
      </w:r>
    </w:p>
    <w:p w14:paraId="5AA83DC3" w14:textId="77777777" w:rsidR="00AD4AC9" w:rsidRPr="00A63D2C" w:rsidRDefault="00AD4AC9" w:rsidP="00C57EE4">
      <w:pPr>
        <w:pStyle w:val="ListParagraph"/>
        <w:spacing w:line="360" w:lineRule="auto"/>
        <w:rPr>
          <w:rFonts w:ascii="Arial" w:hAnsi="Arial" w:cs="Arial"/>
        </w:rPr>
      </w:pPr>
    </w:p>
    <w:p w14:paraId="03563623" w14:textId="618571AB" w:rsidR="00AD4AC9" w:rsidRPr="00A63D2C" w:rsidRDefault="00AD4AC9" w:rsidP="00C57EE4">
      <w:pPr>
        <w:pStyle w:val="ListParagraph"/>
        <w:spacing w:line="360" w:lineRule="auto"/>
        <w:rPr>
          <w:rFonts w:ascii="Arial" w:hAnsi="Arial" w:cs="Arial"/>
        </w:rPr>
      </w:pPr>
      <w:r w:rsidRPr="00A63D2C">
        <w:rPr>
          <w:rFonts w:ascii="Arial" w:hAnsi="Arial" w:cs="Arial"/>
        </w:rPr>
        <w:t xml:space="preserve">Marketing is the way that business attracts buyers and fulfil customers’ requirements, their needs also their wants and expectations. Reach Hub company is venturing an invention of combined business in one place that can be ordered from both our website and mobile App which can reduce a cost of delivery for our customers. This option might interest not only people who love reading books but also are interested in healthy food on the other hand people with disabilities or any other health problem they might have, that makes them unable to visit the market and libraries. As a matter of fact, most of the population these days prefer to shop online as so they can save time or searching for anything they want is easier to do it online. Furthermore, there is not </w:t>
      </w:r>
      <w:r w:rsidR="00DD7178" w:rsidRPr="00A63D2C">
        <w:rPr>
          <w:rFonts w:ascii="Arial" w:hAnsi="Arial" w:cs="Arial"/>
        </w:rPr>
        <w:t>any company</w:t>
      </w:r>
      <w:r w:rsidRPr="00A63D2C">
        <w:rPr>
          <w:rFonts w:ascii="Arial" w:hAnsi="Arial" w:cs="Arial"/>
        </w:rPr>
        <w:t xml:space="preserve"> that sells food and is linked to library books delivery services.</w:t>
      </w:r>
    </w:p>
    <w:p w14:paraId="1D679D75"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Our wish is to expand our business to other locations as well.</w:t>
      </w:r>
    </w:p>
    <w:p w14:paraId="29D726FF" w14:textId="77777777" w:rsidR="00AD4AC9" w:rsidRPr="00A63D2C" w:rsidRDefault="00AD4AC9" w:rsidP="00C57EE4">
      <w:pPr>
        <w:pStyle w:val="ListParagraph"/>
        <w:spacing w:line="360" w:lineRule="auto"/>
        <w:rPr>
          <w:rFonts w:ascii="Arial" w:hAnsi="Arial" w:cs="Arial"/>
        </w:rPr>
      </w:pPr>
    </w:p>
    <w:p w14:paraId="3DFFC873" w14:textId="77777777" w:rsidR="00AD4AC9" w:rsidRPr="000C6534" w:rsidRDefault="00AD4AC9" w:rsidP="00C57EE4">
      <w:pPr>
        <w:pStyle w:val="ListParagraph"/>
        <w:spacing w:line="360" w:lineRule="auto"/>
        <w:rPr>
          <w:rFonts w:ascii="Arial" w:hAnsi="Arial" w:cs="Arial"/>
          <w:b/>
          <w:bCs/>
        </w:rPr>
      </w:pPr>
      <w:r w:rsidRPr="000C6534">
        <w:rPr>
          <w:rFonts w:ascii="Arial" w:hAnsi="Arial" w:cs="Arial"/>
          <w:b/>
          <w:bCs/>
        </w:rPr>
        <w:t>Solution</w:t>
      </w:r>
    </w:p>
    <w:p w14:paraId="2522B0CF" w14:textId="77777777" w:rsidR="00AD4AC9" w:rsidRPr="00A63D2C" w:rsidRDefault="00AD4AC9" w:rsidP="00C57EE4">
      <w:pPr>
        <w:pStyle w:val="ListParagraph"/>
        <w:spacing w:line="360" w:lineRule="auto"/>
        <w:rPr>
          <w:rFonts w:ascii="Arial" w:hAnsi="Arial" w:cs="Arial"/>
        </w:rPr>
      </w:pPr>
    </w:p>
    <w:p w14:paraId="3EE5C85F" w14:textId="7AECF6A2" w:rsidR="00AD4AC9" w:rsidRPr="00A63D2C" w:rsidRDefault="00AD4AC9" w:rsidP="00C57EE4">
      <w:pPr>
        <w:pStyle w:val="ListParagraph"/>
        <w:spacing w:line="360" w:lineRule="auto"/>
        <w:rPr>
          <w:rFonts w:ascii="Arial" w:hAnsi="Arial" w:cs="Arial"/>
        </w:rPr>
      </w:pPr>
      <w:r w:rsidRPr="00A63D2C">
        <w:rPr>
          <w:rFonts w:ascii="Arial" w:hAnsi="Arial" w:cs="Arial"/>
        </w:rPr>
        <w:t xml:space="preserve">Solving customers’ needs and expectations drives business growth. There are three hundred and ninety libraries in London, and to start, we are going to sign contract with </w:t>
      </w:r>
      <w:r w:rsidR="00687256" w:rsidRPr="00A63D2C">
        <w:rPr>
          <w:rFonts w:ascii="Arial" w:hAnsi="Arial" w:cs="Arial"/>
        </w:rPr>
        <w:t>twenty libraries</w:t>
      </w:r>
      <w:r w:rsidRPr="00A63D2C">
        <w:rPr>
          <w:rFonts w:ascii="Arial" w:hAnsi="Arial" w:cs="Arial"/>
        </w:rPr>
        <w:t xml:space="preserve"> near our area. These days there are so many choices that customers can choose from but there is not a company yet that use the same combination of the products-services as we do offer, delivering books with a natural and healthy choice   of food besides people still love to read physical books for pleasure.</w:t>
      </w:r>
    </w:p>
    <w:p w14:paraId="1044AFD1"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We are offering our products and services to individuals of all ages and backgrounds especially our target personas we want to attract are elderly, people with disabilities, students, families with children and teachers.</w:t>
      </w:r>
    </w:p>
    <w:p w14:paraId="4677928D" w14:textId="77777777" w:rsidR="00AD4AC9" w:rsidRPr="00A96444" w:rsidRDefault="00AD4AC9" w:rsidP="00A96444">
      <w:pPr>
        <w:spacing w:line="360" w:lineRule="auto"/>
        <w:rPr>
          <w:rFonts w:ascii="Arial" w:hAnsi="Arial" w:cs="Arial"/>
        </w:rPr>
      </w:pPr>
    </w:p>
    <w:p w14:paraId="38590057" w14:textId="1AE00574" w:rsidR="00AD4AC9" w:rsidRDefault="00AD4AC9" w:rsidP="00A96444">
      <w:pPr>
        <w:pStyle w:val="ListParagraph"/>
        <w:spacing w:line="360" w:lineRule="auto"/>
        <w:rPr>
          <w:rFonts w:ascii="Arial" w:hAnsi="Arial" w:cs="Arial"/>
          <w:b/>
          <w:bCs/>
        </w:rPr>
      </w:pPr>
      <w:r w:rsidRPr="000C6534">
        <w:rPr>
          <w:rFonts w:ascii="Arial" w:hAnsi="Arial" w:cs="Arial"/>
          <w:b/>
          <w:bCs/>
        </w:rPr>
        <w:t>Business model</w:t>
      </w:r>
    </w:p>
    <w:p w14:paraId="1F3DEFC3" w14:textId="77777777" w:rsidR="00A96444" w:rsidRPr="00A96444" w:rsidRDefault="00A96444" w:rsidP="00A96444">
      <w:pPr>
        <w:pStyle w:val="ListParagraph"/>
        <w:spacing w:line="360" w:lineRule="auto"/>
        <w:rPr>
          <w:rFonts w:ascii="Arial" w:hAnsi="Arial" w:cs="Arial"/>
          <w:b/>
          <w:bCs/>
        </w:rPr>
      </w:pPr>
    </w:p>
    <w:p w14:paraId="496EE9F7"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Business resources are the basic factors of manufacture process in each organization. The resources our enterprise necessary need for our business is to establish our value proposition, service to the customer segment and delivering the</w:t>
      </w:r>
    </w:p>
    <w:p w14:paraId="3F1272D6" w14:textId="522B83AE" w:rsidR="00AD4AC9" w:rsidRPr="00A63D2C" w:rsidRDefault="00AD4AC9" w:rsidP="00C57EE4">
      <w:pPr>
        <w:pStyle w:val="ListParagraph"/>
        <w:spacing w:line="360" w:lineRule="auto"/>
        <w:rPr>
          <w:rFonts w:ascii="Arial" w:hAnsi="Arial" w:cs="Arial"/>
        </w:rPr>
      </w:pPr>
      <w:r w:rsidRPr="00A63D2C">
        <w:rPr>
          <w:rFonts w:ascii="Arial" w:hAnsi="Arial" w:cs="Arial"/>
        </w:rPr>
        <w:t xml:space="preserve">product. We will design our company website with both products and services as we offer direct sales to our future potential customers that will make it easy to use. When buyers sign up to our website, they will get a discount. Then they can select essential goods and make payment. Customer minimum order </w:t>
      </w:r>
      <w:r w:rsidR="00A96444">
        <w:rPr>
          <w:rFonts w:ascii="Arial" w:hAnsi="Arial" w:cs="Arial"/>
        </w:rPr>
        <w:t>for fresh</w:t>
      </w:r>
      <w:r w:rsidRPr="00A63D2C">
        <w:rPr>
          <w:rFonts w:ascii="Arial" w:hAnsi="Arial" w:cs="Arial"/>
        </w:rPr>
        <w:t xml:space="preserve"> meat, fish and vegetable is £25.</w:t>
      </w:r>
    </w:p>
    <w:p w14:paraId="41CC47DF" w14:textId="451B1F29" w:rsidR="00AD4AC9" w:rsidRPr="00A63D2C" w:rsidRDefault="00AD4AC9" w:rsidP="00C57EE4">
      <w:pPr>
        <w:pStyle w:val="ListParagraph"/>
        <w:spacing w:line="360" w:lineRule="auto"/>
        <w:rPr>
          <w:rFonts w:ascii="Arial" w:hAnsi="Arial" w:cs="Arial"/>
        </w:rPr>
      </w:pPr>
      <w:r w:rsidRPr="00A63D2C">
        <w:rPr>
          <w:rFonts w:ascii="Arial" w:hAnsi="Arial" w:cs="Arial"/>
        </w:rPr>
        <w:t xml:space="preserve">Because we are linking product quality and benefits to our customers the method for our pricing strategy will be price discrimination strategy-hourly pricing. Our revenue is to charge </w:t>
      </w:r>
      <w:r w:rsidR="00A96444">
        <w:rPr>
          <w:rFonts w:ascii="Arial" w:hAnsi="Arial" w:cs="Arial"/>
        </w:rPr>
        <w:t>25</w:t>
      </w:r>
      <w:r w:rsidRPr="00A63D2C">
        <w:rPr>
          <w:rFonts w:ascii="Arial" w:hAnsi="Arial" w:cs="Arial"/>
        </w:rPr>
        <w:t>% for each transaction</w:t>
      </w:r>
      <w:r w:rsidR="00A96444">
        <w:rPr>
          <w:rFonts w:ascii="Arial" w:hAnsi="Arial" w:cs="Arial"/>
        </w:rPr>
        <w:t xml:space="preserve"> from £100 above and £20 for orders below £100</w:t>
      </w:r>
      <w:r w:rsidRPr="00A63D2C">
        <w:rPr>
          <w:rFonts w:ascii="Arial" w:hAnsi="Arial" w:cs="Arial"/>
        </w:rPr>
        <w:t xml:space="preserve">. We are also investing £10 000 each of us into our business company but we also need additional financial resources that is going to help us to start up the company. </w:t>
      </w:r>
      <w:r w:rsidR="00A96444">
        <w:rPr>
          <w:rFonts w:ascii="Arial" w:hAnsi="Arial" w:cs="Arial"/>
        </w:rPr>
        <w:t>Therefore, we will borrow 60.000 to the bank; hence w</w:t>
      </w:r>
      <w:r w:rsidRPr="00A63D2C">
        <w:rPr>
          <w:rFonts w:ascii="Arial" w:hAnsi="Arial" w:cs="Arial"/>
        </w:rPr>
        <w:t xml:space="preserve">e are a courier company, we are planning essentially to </w:t>
      </w:r>
      <w:r w:rsidR="00A96444">
        <w:rPr>
          <w:rFonts w:ascii="Arial" w:hAnsi="Arial" w:cs="Arial"/>
        </w:rPr>
        <w:t>lease</w:t>
      </w:r>
      <w:r w:rsidRPr="00A63D2C">
        <w:rPr>
          <w:rFonts w:ascii="Arial" w:hAnsi="Arial" w:cs="Arial"/>
        </w:rPr>
        <w:t xml:space="preserve"> ten Volkswagen vans which we will need to use for deliveries to our customers.</w:t>
      </w:r>
    </w:p>
    <w:p w14:paraId="54EDFE77" w14:textId="00A0B252" w:rsidR="00AD4AC9" w:rsidRPr="00A63D2C" w:rsidRDefault="00AD4AC9" w:rsidP="00C57EE4">
      <w:pPr>
        <w:pStyle w:val="ListParagraph"/>
        <w:spacing w:line="360" w:lineRule="auto"/>
        <w:rPr>
          <w:rFonts w:ascii="Arial" w:hAnsi="Arial" w:cs="Arial"/>
        </w:rPr>
      </w:pPr>
      <w:r w:rsidRPr="00A63D2C">
        <w:rPr>
          <w:rFonts w:ascii="Arial" w:hAnsi="Arial" w:cs="Arial"/>
        </w:rPr>
        <w:t xml:space="preserve">In every business there is still a room for future innovation, for this reason we </w:t>
      </w:r>
      <w:r w:rsidR="00687256" w:rsidRPr="00A63D2C">
        <w:rPr>
          <w:rFonts w:ascii="Arial" w:hAnsi="Arial" w:cs="Arial"/>
        </w:rPr>
        <w:t>will review</w:t>
      </w:r>
      <w:r w:rsidRPr="00A63D2C">
        <w:rPr>
          <w:rFonts w:ascii="Arial" w:hAnsi="Arial" w:cs="Arial"/>
        </w:rPr>
        <w:t xml:space="preserve"> our plans regularly.</w:t>
      </w:r>
    </w:p>
    <w:p w14:paraId="49480DDF" w14:textId="77777777" w:rsidR="00AD4AC9" w:rsidRPr="00A63D2C" w:rsidRDefault="00AD4AC9" w:rsidP="00C57EE4">
      <w:pPr>
        <w:pStyle w:val="ListParagraph"/>
        <w:spacing w:line="360" w:lineRule="auto"/>
        <w:rPr>
          <w:rFonts w:ascii="Arial" w:hAnsi="Arial" w:cs="Arial"/>
        </w:rPr>
      </w:pPr>
    </w:p>
    <w:p w14:paraId="6C48FA67" w14:textId="77777777" w:rsidR="00AD4AC9" w:rsidRPr="000C6534" w:rsidRDefault="00AD4AC9" w:rsidP="00C57EE4">
      <w:pPr>
        <w:pStyle w:val="ListParagraph"/>
        <w:spacing w:line="360" w:lineRule="auto"/>
        <w:rPr>
          <w:rFonts w:ascii="Arial" w:hAnsi="Arial" w:cs="Arial"/>
          <w:b/>
          <w:bCs/>
        </w:rPr>
      </w:pPr>
      <w:r w:rsidRPr="000C6534">
        <w:rPr>
          <w:rFonts w:ascii="Arial" w:hAnsi="Arial" w:cs="Arial"/>
          <w:b/>
          <w:bCs/>
        </w:rPr>
        <w:t>Unique Value proposition</w:t>
      </w:r>
    </w:p>
    <w:p w14:paraId="158CC812" w14:textId="77777777" w:rsidR="00AD4AC9" w:rsidRPr="00A63D2C" w:rsidRDefault="00AD4AC9" w:rsidP="00C57EE4">
      <w:pPr>
        <w:pStyle w:val="ListParagraph"/>
        <w:spacing w:line="360" w:lineRule="auto"/>
        <w:rPr>
          <w:rFonts w:ascii="Arial" w:hAnsi="Arial" w:cs="Arial"/>
        </w:rPr>
      </w:pPr>
    </w:p>
    <w:p w14:paraId="54E41788"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 xml:space="preserve">Our aim is to highlight what makes us different from our competitors. We wish to make our target clients life easy and fulfil all their needs by means of saving their own time, give them good service, fair price, good products-services always. At this point we will introduce our easy and simple of use website. We wish to be the best couriers company providers that offers combination of unapparelled customer service to help our customers enjoy their experience with us together with high quality products at affordable prices, meditation with the right book from library and faster delivery. We offer just benefits to our customers. Value proposition statement is very important because it should convince potential customers that our product and services will be more beneficial than similar product and services from our competitors. Good value </w:t>
      </w:r>
      <w:r w:rsidRPr="00A63D2C">
        <w:rPr>
          <w:rFonts w:ascii="Arial" w:hAnsi="Arial" w:cs="Arial"/>
        </w:rPr>
        <w:lastRenderedPageBreak/>
        <w:t>proposition will give us an advantage over competitors. Our benefits to our customers are our guarantee, that for our customers we will always deliver the high quality for the best reasonable price of products they also purchase the correct amounts to the correct addresses on time they will expect it and that we will never create a delay. Our products will be transported safely in special organic packaging design. Additionally, we offer GPS tracking services where customers can track our company’s vehicle and get an approximate final delivery time.</w:t>
      </w:r>
    </w:p>
    <w:p w14:paraId="09BC6B6F" w14:textId="77777777" w:rsidR="00AD4AC9" w:rsidRPr="000C6534" w:rsidRDefault="00AD4AC9" w:rsidP="00C57EE4">
      <w:pPr>
        <w:pStyle w:val="ListParagraph"/>
        <w:spacing w:line="360" w:lineRule="auto"/>
        <w:rPr>
          <w:rFonts w:ascii="Arial" w:hAnsi="Arial" w:cs="Arial"/>
          <w:b/>
          <w:bCs/>
        </w:rPr>
      </w:pPr>
    </w:p>
    <w:p w14:paraId="1C7233D4" w14:textId="77777777" w:rsidR="00AD4AC9" w:rsidRPr="000C6534" w:rsidRDefault="00AD4AC9" w:rsidP="00C57EE4">
      <w:pPr>
        <w:pStyle w:val="ListParagraph"/>
        <w:spacing w:line="360" w:lineRule="auto"/>
        <w:rPr>
          <w:rFonts w:ascii="Arial" w:hAnsi="Arial" w:cs="Arial"/>
          <w:b/>
          <w:bCs/>
        </w:rPr>
      </w:pPr>
      <w:r w:rsidRPr="000C6534">
        <w:rPr>
          <w:rFonts w:ascii="Arial" w:hAnsi="Arial" w:cs="Arial"/>
          <w:b/>
          <w:bCs/>
        </w:rPr>
        <w:t>Competitive analysis</w:t>
      </w:r>
    </w:p>
    <w:p w14:paraId="643B0FD3" w14:textId="77777777" w:rsidR="00AD4AC9" w:rsidRPr="00A63D2C" w:rsidRDefault="00AD4AC9" w:rsidP="00C57EE4">
      <w:pPr>
        <w:pStyle w:val="ListParagraph"/>
        <w:spacing w:line="360" w:lineRule="auto"/>
        <w:rPr>
          <w:rFonts w:ascii="Arial" w:hAnsi="Arial" w:cs="Arial"/>
        </w:rPr>
      </w:pPr>
    </w:p>
    <w:p w14:paraId="13BF58F9"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“Always be one step ahead of your competition.”</w:t>
      </w:r>
    </w:p>
    <w:p w14:paraId="26CAEC04" w14:textId="52CE04DC" w:rsidR="004D4FBB" w:rsidRDefault="00AD4AC9" w:rsidP="007A38AD">
      <w:pPr>
        <w:pStyle w:val="ListParagraph"/>
        <w:spacing w:line="360" w:lineRule="auto"/>
        <w:rPr>
          <w:rFonts w:ascii="Arial" w:hAnsi="Arial" w:cs="Arial"/>
        </w:rPr>
      </w:pPr>
      <w:r w:rsidRPr="00A63D2C">
        <w:rPr>
          <w:rFonts w:ascii="Arial" w:hAnsi="Arial" w:cs="Arial"/>
        </w:rPr>
        <w:t>We are completely a new business company. To identify our competitors who, differentiate from our company in many ways. We conducted a lot of research in the neighborhood even they are comparable to our business none of them offer combined product-service as we are. All our competitors have a Facebook page, and their target are women, men, families with children. There are a lot of choices of food products and library services on the market, but we are combining faster delivery services on library books, CDs delivery along with fresh organic products.</w:t>
      </w:r>
    </w:p>
    <w:p w14:paraId="449D3ABF" w14:textId="77777777" w:rsidR="007A38AD" w:rsidRPr="007A38AD" w:rsidRDefault="007A38AD" w:rsidP="007A38AD">
      <w:pPr>
        <w:pStyle w:val="ListParagraph"/>
        <w:spacing w:line="360" w:lineRule="auto"/>
        <w:rPr>
          <w:rFonts w:ascii="Arial" w:hAnsi="Arial" w:cs="Arial"/>
        </w:rPr>
      </w:pPr>
    </w:p>
    <w:p w14:paraId="1FE47ADB" w14:textId="38D6E2E3" w:rsidR="00AD4AC9" w:rsidRPr="000C6534" w:rsidRDefault="00AD4AC9" w:rsidP="00C57EE4">
      <w:pPr>
        <w:pStyle w:val="ListParagraph"/>
        <w:spacing w:line="360" w:lineRule="auto"/>
        <w:rPr>
          <w:rFonts w:ascii="Arial" w:hAnsi="Arial" w:cs="Arial"/>
          <w:b/>
          <w:bCs/>
        </w:rPr>
      </w:pPr>
      <w:r w:rsidRPr="000C6534">
        <w:rPr>
          <w:rFonts w:ascii="Arial" w:hAnsi="Arial" w:cs="Arial"/>
          <w:b/>
          <w:bCs/>
        </w:rPr>
        <w:t>Reach Hub Ltd SWOT ANALYSIS</w:t>
      </w:r>
    </w:p>
    <w:p w14:paraId="1B49F9BB" w14:textId="77777777" w:rsidR="00AD4AC9" w:rsidRPr="00A63D2C" w:rsidRDefault="00AD4AC9" w:rsidP="00C57EE4">
      <w:pPr>
        <w:pStyle w:val="ListParagraph"/>
        <w:spacing w:line="360" w:lineRule="auto"/>
        <w:rPr>
          <w:rFonts w:ascii="Arial" w:hAnsi="Arial" w:cs="Arial"/>
        </w:rPr>
      </w:pPr>
    </w:p>
    <w:p w14:paraId="7FFE2A0F"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Strengths</w:t>
      </w:r>
      <w:r w:rsidRPr="00A63D2C">
        <w:rPr>
          <w:rFonts w:ascii="Arial" w:hAnsi="Arial" w:cs="Arial"/>
        </w:rPr>
        <w:tab/>
        <w:t>Weakness</w:t>
      </w:r>
      <w:r w:rsidRPr="00A63D2C">
        <w:rPr>
          <w:rFonts w:ascii="Arial" w:hAnsi="Arial" w:cs="Arial"/>
        </w:rPr>
        <w:tab/>
        <w:t>Opportunity</w:t>
      </w:r>
      <w:r w:rsidRPr="00A63D2C">
        <w:rPr>
          <w:rFonts w:ascii="Arial" w:hAnsi="Arial" w:cs="Arial"/>
        </w:rPr>
        <w:tab/>
        <w:t>Threats</w:t>
      </w:r>
    </w:p>
    <w:p w14:paraId="54A08B51"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Affordable prices</w:t>
      </w:r>
      <w:r w:rsidRPr="00A63D2C">
        <w:rPr>
          <w:rFonts w:ascii="Arial" w:hAnsi="Arial" w:cs="Arial"/>
        </w:rPr>
        <w:tab/>
        <w:t>New business</w:t>
      </w:r>
      <w:r w:rsidRPr="00A63D2C">
        <w:rPr>
          <w:rFonts w:ascii="Arial" w:hAnsi="Arial" w:cs="Arial"/>
        </w:rPr>
        <w:tab/>
        <w:t>Online web and</w:t>
      </w:r>
    </w:p>
    <w:p w14:paraId="2E0D84A8"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mobile app</w:t>
      </w:r>
      <w:r w:rsidRPr="00A63D2C">
        <w:rPr>
          <w:rFonts w:ascii="Arial" w:hAnsi="Arial" w:cs="Arial"/>
        </w:rPr>
        <w:tab/>
        <w:t>weather</w:t>
      </w:r>
    </w:p>
    <w:p w14:paraId="57A6FFE4" w14:textId="014EEC4B" w:rsidR="00AD4AC9" w:rsidRPr="00A63D2C" w:rsidRDefault="00AD4AC9" w:rsidP="00C57EE4">
      <w:pPr>
        <w:pStyle w:val="ListParagraph"/>
        <w:spacing w:line="360" w:lineRule="auto"/>
        <w:rPr>
          <w:rFonts w:ascii="Arial" w:hAnsi="Arial" w:cs="Arial"/>
        </w:rPr>
      </w:pPr>
      <w:r w:rsidRPr="00A63D2C">
        <w:rPr>
          <w:rFonts w:ascii="Arial" w:hAnsi="Arial" w:cs="Arial"/>
        </w:rPr>
        <w:t>Special packaging</w:t>
      </w:r>
      <w:r w:rsidRPr="00A63D2C">
        <w:rPr>
          <w:rFonts w:ascii="Arial" w:hAnsi="Arial" w:cs="Arial"/>
        </w:rPr>
        <w:tab/>
        <w:t>Financial</w:t>
      </w:r>
      <w:r w:rsidRPr="00A63D2C">
        <w:rPr>
          <w:rFonts w:ascii="Arial" w:hAnsi="Arial" w:cs="Arial"/>
        </w:rPr>
        <w:tab/>
        <w:t>Increase sales</w:t>
      </w:r>
      <w:r w:rsidRPr="00A63D2C">
        <w:rPr>
          <w:rFonts w:ascii="Arial" w:hAnsi="Arial" w:cs="Arial"/>
        </w:rPr>
        <w:tab/>
        <w:t xml:space="preserve">Hacked </w:t>
      </w:r>
      <w:r w:rsidR="00DD7178" w:rsidRPr="00A63D2C">
        <w:rPr>
          <w:rFonts w:ascii="Arial" w:hAnsi="Arial" w:cs="Arial"/>
        </w:rPr>
        <w:t>computer.</w:t>
      </w:r>
    </w:p>
    <w:p w14:paraId="3CB3A605"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High quality</w:t>
      </w:r>
      <w:r w:rsidRPr="00A63D2C">
        <w:rPr>
          <w:rFonts w:ascii="Arial" w:hAnsi="Arial" w:cs="Arial"/>
        </w:rPr>
        <w:tab/>
      </w:r>
      <w:r w:rsidRPr="00A63D2C">
        <w:rPr>
          <w:rFonts w:ascii="Arial" w:hAnsi="Arial" w:cs="Arial"/>
        </w:rPr>
        <w:tab/>
        <w:t>Filling a niche</w:t>
      </w:r>
      <w:r w:rsidRPr="00A63D2C">
        <w:rPr>
          <w:rFonts w:ascii="Arial" w:hAnsi="Arial" w:cs="Arial"/>
        </w:rPr>
        <w:tab/>
      </w:r>
    </w:p>
    <w:p w14:paraId="52F4DFA3"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Location</w:t>
      </w:r>
      <w:r w:rsidRPr="00A63D2C">
        <w:rPr>
          <w:rFonts w:ascii="Arial" w:hAnsi="Arial" w:cs="Arial"/>
        </w:rPr>
        <w:tab/>
      </w:r>
      <w:r w:rsidRPr="00A63D2C">
        <w:rPr>
          <w:rFonts w:ascii="Arial" w:hAnsi="Arial" w:cs="Arial"/>
        </w:rPr>
        <w:tab/>
      </w:r>
      <w:r w:rsidRPr="00A63D2C">
        <w:rPr>
          <w:rFonts w:ascii="Arial" w:hAnsi="Arial" w:cs="Arial"/>
        </w:rPr>
        <w:tab/>
      </w:r>
    </w:p>
    <w:p w14:paraId="1734578B" w14:textId="77777777" w:rsidR="00AD4AC9" w:rsidRPr="00A63D2C" w:rsidRDefault="00AD4AC9" w:rsidP="00C57EE4">
      <w:pPr>
        <w:pStyle w:val="ListParagraph"/>
        <w:spacing w:line="360" w:lineRule="auto"/>
        <w:rPr>
          <w:rFonts w:ascii="Arial" w:hAnsi="Arial" w:cs="Arial"/>
        </w:rPr>
      </w:pPr>
    </w:p>
    <w:p w14:paraId="4E0F357B" w14:textId="77777777" w:rsidR="00AD4AC9" w:rsidRPr="00A63D2C" w:rsidRDefault="00AD4AC9" w:rsidP="00C57EE4">
      <w:pPr>
        <w:pStyle w:val="ListParagraph"/>
        <w:spacing w:line="360" w:lineRule="auto"/>
        <w:rPr>
          <w:rFonts w:ascii="Arial" w:hAnsi="Arial" w:cs="Arial"/>
        </w:rPr>
      </w:pPr>
    </w:p>
    <w:p w14:paraId="38837C30"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We are focusing on competitive advantages from our market rivals which are strategic cost, product/service difference, product quality, speed, customer service and special packaging boxes.</w:t>
      </w:r>
    </w:p>
    <w:p w14:paraId="27400260" w14:textId="77777777" w:rsidR="00AD4AC9" w:rsidRPr="00A63D2C" w:rsidRDefault="00AD4AC9" w:rsidP="00C57EE4">
      <w:pPr>
        <w:pStyle w:val="ListParagraph"/>
        <w:spacing w:line="360" w:lineRule="auto"/>
        <w:rPr>
          <w:rFonts w:ascii="Arial" w:hAnsi="Arial" w:cs="Arial"/>
        </w:rPr>
      </w:pPr>
    </w:p>
    <w:p w14:paraId="5DA7D48C" w14:textId="77777777" w:rsidR="00AD4AC9" w:rsidRPr="00A63D2C" w:rsidRDefault="00AD4AC9" w:rsidP="00C57EE4">
      <w:pPr>
        <w:pStyle w:val="ListParagraph"/>
        <w:spacing w:line="360" w:lineRule="auto"/>
        <w:rPr>
          <w:rFonts w:ascii="Arial" w:hAnsi="Arial" w:cs="Arial"/>
        </w:rPr>
      </w:pPr>
    </w:p>
    <w:p w14:paraId="5ADF7C0D" w14:textId="77777777" w:rsidR="007A38AD" w:rsidRDefault="007A38AD" w:rsidP="00C57EE4">
      <w:pPr>
        <w:pStyle w:val="ListParagraph"/>
        <w:spacing w:line="360" w:lineRule="auto"/>
        <w:rPr>
          <w:rFonts w:ascii="Arial" w:hAnsi="Arial" w:cs="Arial"/>
          <w:b/>
          <w:bCs/>
        </w:rPr>
      </w:pPr>
    </w:p>
    <w:p w14:paraId="7F500CA7" w14:textId="77777777" w:rsidR="007A38AD" w:rsidRDefault="007A38AD" w:rsidP="00C57EE4">
      <w:pPr>
        <w:pStyle w:val="ListParagraph"/>
        <w:spacing w:line="360" w:lineRule="auto"/>
        <w:rPr>
          <w:rFonts w:ascii="Arial" w:hAnsi="Arial" w:cs="Arial"/>
          <w:b/>
          <w:bCs/>
        </w:rPr>
      </w:pPr>
    </w:p>
    <w:p w14:paraId="1689A1AC" w14:textId="7C496A63" w:rsidR="007A38AD" w:rsidRDefault="00AD4AC9" w:rsidP="007A38AD">
      <w:pPr>
        <w:pStyle w:val="ListParagraph"/>
        <w:spacing w:line="360" w:lineRule="auto"/>
        <w:rPr>
          <w:rFonts w:ascii="Arial" w:hAnsi="Arial" w:cs="Arial"/>
          <w:b/>
          <w:bCs/>
        </w:rPr>
      </w:pPr>
      <w:r w:rsidRPr="000C6534">
        <w:rPr>
          <w:rFonts w:ascii="Arial" w:hAnsi="Arial" w:cs="Arial"/>
          <w:b/>
          <w:bCs/>
        </w:rPr>
        <w:t>Marketing Plan</w:t>
      </w:r>
    </w:p>
    <w:p w14:paraId="278351CD" w14:textId="77777777" w:rsidR="007A38AD" w:rsidRPr="007A38AD" w:rsidRDefault="007A38AD" w:rsidP="007A38AD">
      <w:pPr>
        <w:pStyle w:val="ListParagraph"/>
        <w:spacing w:line="360" w:lineRule="auto"/>
        <w:rPr>
          <w:rFonts w:ascii="Arial" w:hAnsi="Arial" w:cs="Arial"/>
          <w:b/>
          <w:bCs/>
        </w:rPr>
      </w:pPr>
    </w:p>
    <w:p w14:paraId="1C44932A" w14:textId="77777777" w:rsidR="00AD4AC9" w:rsidRPr="000C6534" w:rsidRDefault="00AD4AC9" w:rsidP="00C57EE4">
      <w:pPr>
        <w:pStyle w:val="ListParagraph"/>
        <w:spacing w:line="360" w:lineRule="auto"/>
        <w:rPr>
          <w:rFonts w:ascii="Arial" w:hAnsi="Arial" w:cs="Arial"/>
          <w:b/>
          <w:bCs/>
        </w:rPr>
      </w:pPr>
      <w:r w:rsidRPr="000C6534">
        <w:rPr>
          <w:rFonts w:ascii="Arial" w:hAnsi="Arial" w:cs="Arial"/>
          <w:b/>
          <w:bCs/>
        </w:rPr>
        <w:t>Mission and objectives</w:t>
      </w:r>
    </w:p>
    <w:p w14:paraId="42B44860" w14:textId="77777777" w:rsidR="00AD4AC9" w:rsidRPr="00A63D2C" w:rsidRDefault="00AD4AC9" w:rsidP="00C57EE4">
      <w:pPr>
        <w:pStyle w:val="ListParagraph"/>
        <w:spacing w:line="360" w:lineRule="auto"/>
        <w:rPr>
          <w:rFonts w:ascii="Arial" w:hAnsi="Arial" w:cs="Arial"/>
        </w:rPr>
      </w:pPr>
    </w:p>
    <w:p w14:paraId="194951E9" w14:textId="1929238D" w:rsidR="00AD4AC9" w:rsidRPr="00A63D2C" w:rsidRDefault="00AD4AC9" w:rsidP="00C57EE4">
      <w:pPr>
        <w:pStyle w:val="ListParagraph"/>
        <w:spacing w:line="360" w:lineRule="auto"/>
        <w:rPr>
          <w:rFonts w:ascii="Arial" w:hAnsi="Arial" w:cs="Arial"/>
        </w:rPr>
      </w:pPr>
      <w:r w:rsidRPr="00A63D2C">
        <w:rPr>
          <w:rFonts w:ascii="Arial" w:hAnsi="Arial" w:cs="Arial"/>
        </w:rPr>
        <w:t xml:space="preserve">We decided on our business idea and our mission now is to attract potential target audience and make them feel good about our service we offer to them. Further our goal is also to inspire healthier communities by delivering and offering them high </w:t>
      </w:r>
      <w:r w:rsidR="00687256" w:rsidRPr="00A63D2C">
        <w:rPr>
          <w:rFonts w:ascii="Arial" w:hAnsi="Arial" w:cs="Arial"/>
        </w:rPr>
        <w:t>quality organic</w:t>
      </w:r>
      <w:r w:rsidRPr="00A63D2C">
        <w:rPr>
          <w:rFonts w:ascii="Arial" w:hAnsi="Arial" w:cs="Arial"/>
        </w:rPr>
        <w:t xml:space="preserve"> products meanwhile to increase the number of people reading especially families with children to improve their reading and literacy skills.</w:t>
      </w:r>
    </w:p>
    <w:p w14:paraId="2CD8129D" w14:textId="77777777" w:rsidR="00AD4AC9" w:rsidRPr="00A63D2C" w:rsidRDefault="00AD4AC9" w:rsidP="00C57EE4">
      <w:pPr>
        <w:pStyle w:val="ListParagraph"/>
        <w:spacing w:line="360" w:lineRule="auto"/>
        <w:rPr>
          <w:rFonts w:ascii="Arial" w:hAnsi="Arial" w:cs="Arial"/>
        </w:rPr>
      </w:pPr>
    </w:p>
    <w:p w14:paraId="784EE8FF" w14:textId="77777777" w:rsidR="00AD4AC9" w:rsidRPr="000C6534" w:rsidRDefault="00AD4AC9" w:rsidP="00C57EE4">
      <w:pPr>
        <w:pStyle w:val="ListParagraph"/>
        <w:spacing w:line="360" w:lineRule="auto"/>
        <w:rPr>
          <w:rFonts w:ascii="Arial" w:hAnsi="Arial" w:cs="Arial"/>
          <w:b/>
          <w:bCs/>
        </w:rPr>
      </w:pPr>
      <w:r w:rsidRPr="000C6534">
        <w:rPr>
          <w:rFonts w:ascii="Arial" w:hAnsi="Arial" w:cs="Arial"/>
          <w:b/>
          <w:bCs/>
        </w:rPr>
        <w:t>Objectives:</w:t>
      </w:r>
    </w:p>
    <w:p w14:paraId="064D8849"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Our goal is Customer satisfaction and to accomplish a growth target to reach a specific size of our business. Goals are pivotal part of marketing strategy. We are planning to begin search engine optimization and develop visibility and concentrate on selling more to grow revenue. Consumer’s obsession in purchasing organic food is rising and has attracted interest of more and more customers.</w:t>
      </w:r>
    </w:p>
    <w:p w14:paraId="6771FF8E" w14:textId="77777777" w:rsidR="00AD4AC9" w:rsidRPr="00A63D2C" w:rsidRDefault="00AD4AC9" w:rsidP="00C57EE4">
      <w:pPr>
        <w:pStyle w:val="ListParagraph"/>
        <w:spacing w:line="360" w:lineRule="auto"/>
        <w:rPr>
          <w:rFonts w:ascii="Arial" w:hAnsi="Arial" w:cs="Arial"/>
        </w:rPr>
      </w:pPr>
    </w:p>
    <w:p w14:paraId="1B65DCC7"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w:t>
      </w:r>
      <w:r w:rsidRPr="00A63D2C">
        <w:rPr>
          <w:rFonts w:ascii="Arial" w:hAnsi="Arial" w:cs="Arial"/>
        </w:rPr>
        <w:tab/>
        <w:t>Enter new market by the end of this Month.</w:t>
      </w:r>
    </w:p>
    <w:p w14:paraId="2DD3913D"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w:t>
      </w:r>
      <w:r w:rsidRPr="00A63D2C">
        <w:rPr>
          <w:rFonts w:ascii="Arial" w:hAnsi="Arial" w:cs="Arial"/>
        </w:rPr>
        <w:tab/>
        <w:t>Increase sales revenue by the end of this year.</w:t>
      </w:r>
    </w:p>
    <w:p w14:paraId="2877ADEC"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w:t>
      </w:r>
      <w:r w:rsidRPr="00A63D2C">
        <w:rPr>
          <w:rFonts w:ascii="Arial" w:hAnsi="Arial" w:cs="Arial"/>
        </w:rPr>
        <w:tab/>
        <w:t>Attract customers to reach a least 500 in six months.</w:t>
      </w:r>
    </w:p>
    <w:p w14:paraId="12580BA2"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w:t>
      </w:r>
      <w:r w:rsidRPr="00A63D2C">
        <w:rPr>
          <w:rFonts w:ascii="Arial" w:hAnsi="Arial" w:cs="Arial"/>
        </w:rPr>
        <w:tab/>
        <w:t>Increase profits by improving our pricing strategy in 12 months.</w:t>
      </w:r>
    </w:p>
    <w:p w14:paraId="56C2F19C"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w:t>
      </w:r>
      <w:r w:rsidRPr="00A63D2C">
        <w:rPr>
          <w:rFonts w:ascii="Arial" w:hAnsi="Arial" w:cs="Arial"/>
        </w:rPr>
        <w:tab/>
        <w:t>Increase website traffic!</w:t>
      </w:r>
    </w:p>
    <w:p w14:paraId="0FBBCA83"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w:t>
      </w:r>
      <w:r w:rsidRPr="00A63D2C">
        <w:rPr>
          <w:rFonts w:ascii="Arial" w:hAnsi="Arial" w:cs="Arial"/>
        </w:rPr>
        <w:tab/>
        <w:t>Add new services!</w:t>
      </w:r>
    </w:p>
    <w:p w14:paraId="3254B917" w14:textId="77777777" w:rsidR="00AD4AC9" w:rsidRPr="00A63D2C" w:rsidRDefault="00AD4AC9" w:rsidP="00C57EE4">
      <w:pPr>
        <w:pStyle w:val="ListParagraph"/>
        <w:spacing w:line="360" w:lineRule="auto"/>
        <w:rPr>
          <w:rFonts w:ascii="Arial" w:hAnsi="Arial" w:cs="Arial"/>
        </w:rPr>
      </w:pPr>
    </w:p>
    <w:p w14:paraId="774D755A" w14:textId="77777777" w:rsidR="00AD4AC9" w:rsidRPr="000C6534" w:rsidRDefault="00AD4AC9" w:rsidP="00C57EE4">
      <w:pPr>
        <w:pStyle w:val="ListParagraph"/>
        <w:spacing w:line="360" w:lineRule="auto"/>
        <w:rPr>
          <w:rFonts w:ascii="Arial" w:hAnsi="Arial" w:cs="Arial"/>
          <w:b/>
          <w:bCs/>
        </w:rPr>
      </w:pPr>
      <w:r w:rsidRPr="000C6534">
        <w:rPr>
          <w:rFonts w:ascii="Arial" w:hAnsi="Arial" w:cs="Arial"/>
          <w:b/>
          <w:bCs/>
        </w:rPr>
        <w:t>Target market</w:t>
      </w:r>
    </w:p>
    <w:p w14:paraId="719C0144" w14:textId="77777777" w:rsidR="00AD4AC9" w:rsidRPr="00A63D2C" w:rsidRDefault="00AD4AC9" w:rsidP="00C57EE4">
      <w:pPr>
        <w:pStyle w:val="ListParagraph"/>
        <w:spacing w:line="360" w:lineRule="auto"/>
        <w:rPr>
          <w:rFonts w:ascii="Arial" w:hAnsi="Arial" w:cs="Arial"/>
        </w:rPr>
      </w:pPr>
    </w:p>
    <w:p w14:paraId="08E98C69" w14:textId="2EC148C2" w:rsidR="00AD4AC9" w:rsidRPr="00A63D2C" w:rsidRDefault="00AD4AC9" w:rsidP="00C57EE4">
      <w:pPr>
        <w:pStyle w:val="ListParagraph"/>
        <w:spacing w:line="360" w:lineRule="auto"/>
        <w:rPr>
          <w:rFonts w:ascii="Arial" w:hAnsi="Arial" w:cs="Arial"/>
        </w:rPr>
      </w:pPr>
      <w:r w:rsidRPr="00A63D2C">
        <w:rPr>
          <w:rFonts w:ascii="Arial" w:hAnsi="Arial" w:cs="Arial"/>
        </w:rPr>
        <w:t xml:space="preserve">The main step in marketing is to look at the target audience for our products or services and to detect one or more market segments. We identify and select groups of customers and focus on meeting their needs. People want products and services that give benefits. The target market audience for our company we would like to provide our service and products are individuals of all ages and background. In the beginning of our </w:t>
      </w:r>
      <w:r w:rsidR="000C6534" w:rsidRPr="00A63D2C">
        <w:rPr>
          <w:rFonts w:ascii="Arial" w:hAnsi="Arial" w:cs="Arial"/>
        </w:rPr>
        <w:t>startup,</w:t>
      </w:r>
      <w:r w:rsidRPr="00A63D2C">
        <w:rPr>
          <w:rFonts w:ascii="Arial" w:hAnsi="Arial" w:cs="Arial"/>
        </w:rPr>
        <w:t xml:space="preserve"> we will work together with 20 libraries as couriers for their customers.</w:t>
      </w:r>
    </w:p>
    <w:p w14:paraId="02BC519E" w14:textId="77777777" w:rsidR="00AD4AC9" w:rsidRPr="00A63D2C" w:rsidRDefault="00AD4AC9" w:rsidP="00C57EE4">
      <w:pPr>
        <w:pStyle w:val="ListParagraph"/>
        <w:spacing w:line="360" w:lineRule="auto"/>
        <w:rPr>
          <w:rFonts w:ascii="Arial" w:hAnsi="Arial" w:cs="Arial"/>
        </w:rPr>
      </w:pPr>
      <w:r w:rsidRPr="00A63D2C">
        <w:rPr>
          <w:rFonts w:ascii="Arial" w:hAnsi="Arial" w:cs="Arial"/>
        </w:rPr>
        <w:lastRenderedPageBreak/>
        <w:t>Individuals who prefer physical books over digital:</w:t>
      </w:r>
    </w:p>
    <w:p w14:paraId="0D93DA17" w14:textId="77777777" w:rsidR="00AD4AC9" w:rsidRPr="00A63D2C" w:rsidRDefault="00AD4AC9" w:rsidP="00C57EE4">
      <w:pPr>
        <w:pStyle w:val="ListParagraph"/>
        <w:spacing w:line="360" w:lineRule="auto"/>
        <w:rPr>
          <w:rFonts w:ascii="Arial" w:hAnsi="Arial" w:cs="Arial"/>
        </w:rPr>
      </w:pPr>
    </w:p>
    <w:p w14:paraId="7C2266F7"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w:t>
      </w:r>
      <w:r w:rsidRPr="00A63D2C">
        <w:rPr>
          <w:rFonts w:ascii="Arial" w:hAnsi="Arial" w:cs="Arial"/>
        </w:rPr>
        <w:tab/>
        <w:t>90% of college students opted for physical books over digital.</w:t>
      </w:r>
    </w:p>
    <w:p w14:paraId="4ED514EE"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w:t>
      </w:r>
      <w:r w:rsidRPr="00A63D2C">
        <w:rPr>
          <w:rFonts w:ascii="Arial" w:hAnsi="Arial" w:cs="Arial"/>
        </w:rPr>
        <w:tab/>
        <w:t>53% adults reading physical books.</w:t>
      </w:r>
    </w:p>
    <w:p w14:paraId="5F90CA65"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w:t>
      </w:r>
      <w:r w:rsidRPr="00A63D2C">
        <w:rPr>
          <w:rFonts w:ascii="Arial" w:hAnsi="Arial" w:cs="Arial"/>
        </w:rPr>
        <w:tab/>
        <w:t>71% families with children, parents prefer their children to read physical books.</w:t>
      </w:r>
    </w:p>
    <w:p w14:paraId="50B18006" w14:textId="77777777" w:rsidR="00AD4AC9" w:rsidRPr="00A63D2C" w:rsidRDefault="00AD4AC9" w:rsidP="00C57EE4">
      <w:pPr>
        <w:pStyle w:val="ListParagraph"/>
        <w:spacing w:line="360" w:lineRule="auto"/>
        <w:rPr>
          <w:rFonts w:ascii="Arial" w:hAnsi="Arial" w:cs="Arial"/>
        </w:rPr>
      </w:pPr>
    </w:p>
    <w:p w14:paraId="44893F45" w14:textId="77777777" w:rsidR="00AD4AC9" w:rsidRPr="00A63D2C" w:rsidRDefault="00AD4AC9" w:rsidP="00C57EE4">
      <w:pPr>
        <w:pStyle w:val="ListParagraph"/>
        <w:spacing w:line="360" w:lineRule="auto"/>
        <w:rPr>
          <w:rFonts w:ascii="Arial" w:hAnsi="Arial" w:cs="Arial"/>
        </w:rPr>
      </w:pPr>
    </w:p>
    <w:p w14:paraId="604D12C8"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Statista Research department Public Library Usage profile by age. - Nov 2019</w:t>
      </w:r>
    </w:p>
    <w:p w14:paraId="05FB2C18"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People that are using library services:</w:t>
      </w:r>
    </w:p>
    <w:p w14:paraId="5107D730"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Families with</w:t>
      </w:r>
    </w:p>
    <w:p w14:paraId="34D73796"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children</w:t>
      </w:r>
      <w:r w:rsidRPr="00A63D2C">
        <w:rPr>
          <w:rFonts w:ascii="Arial" w:hAnsi="Arial" w:cs="Arial"/>
        </w:rPr>
        <w:tab/>
        <w:t>Professional</w:t>
      </w:r>
    </w:p>
    <w:p w14:paraId="3F7C4597"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occupation</w:t>
      </w:r>
      <w:r w:rsidRPr="00A63D2C">
        <w:rPr>
          <w:rFonts w:ascii="Arial" w:hAnsi="Arial" w:cs="Arial"/>
        </w:rPr>
        <w:tab/>
        <w:t>Asian</w:t>
      </w:r>
      <w:r w:rsidRPr="00A63D2C">
        <w:rPr>
          <w:rFonts w:ascii="Arial" w:hAnsi="Arial" w:cs="Arial"/>
        </w:rPr>
        <w:tab/>
        <w:t>Women</w:t>
      </w:r>
      <w:r w:rsidRPr="00A63D2C">
        <w:rPr>
          <w:rFonts w:ascii="Arial" w:hAnsi="Arial" w:cs="Arial"/>
        </w:rPr>
        <w:tab/>
        <w:t>11-15</w:t>
      </w:r>
    </w:p>
    <w:p w14:paraId="1D86925E"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Lonely</w:t>
      </w:r>
    </w:p>
    <w:p w14:paraId="4EA9D1D3"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individuals</w:t>
      </w:r>
      <w:r w:rsidRPr="00A63D2C">
        <w:rPr>
          <w:rFonts w:ascii="Arial" w:hAnsi="Arial" w:cs="Arial"/>
        </w:rPr>
        <w:tab/>
        <w:t>Workers</w:t>
      </w:r>
      <w:r w:rsidRPr="00A63D2C">
        <w:rPr>
          <w:rFonts w:ascii="Arial" w:hAnsi="Arial" w:cs="Arial"/>
        </w:rPr>
        <w:tab/>
        <w:t>Black</w:t>
      </w:r>
      <w:r w:rsidRPr="00A63D2C">
        <w:rPr>
          <w:rFonts w:ascii="Arial" w:hAnsi="Arial" w:cs="Arial"/>
        </w:rPr>
        <w:tab/>
        <w:t>Men</w:t>
      </w:r>
      <w:r w:rsidRPr="00A63D2C">
        <w:rPr>
          <w:rFonts w:ascii="Arial" w:hAnsi="Arial" w:cs="Arial"/>
        </w:rPr>
        <w:tab/>
        <w:t>25-44</w:t>
      </w:r>
    </w:p>
    <w:p w14:paraId="63E375E6"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Elderly</w:t>
      </w:r>
      <w:r w:rsidRPr="00A63D2C">
        <w:rPr>
          <w:rFonts w:ascii="Arial" w:hAnsi="Arial" w:cs="Arial"/>
        </w:rPr>
        <w:tab/>
        <w:t>Manual workers</w:t>
      </w:r>
      <w:r w:rsidRPr="00A63D2C">
        <w:rPr>
          <w:rFonts w:ascii="Arial" w:hAnsi="Arial" w:cs="Arial"/>
        </w:rPr>
        <w:tab/>
        <w:t>white</w:t>
      </w:r>
      <w:r w:rsidRPr="00A63D2C">
        <w:rPr>
          <w:rFonts w:ascii="Arial" w:hAnsi="Arial" w:cs="Arial"/>
        </w:rPr>
        <w:tab/>
        <w:t>Boys</w:t>
      </w:r>
      <w:r w:rsidRPr="00A63D2C">
        <w:rPr>
          <w:rFonts w:ascii="Arial" w:hAnsi="Arial" w:cs="Arial"/>
        </w:rPr>
        <w:tab/>
        <w:t>65-74</w:t>
      </w:r>
    </w:p>
    <w:p w14:paraId="282EE820"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Individuals with</w:t>
      </w:r>
    </w:p>
    <w:p w14:paraId="2A8BD8DC"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disabilities</w:t>
      </w:r>
      <w:r w:rsidRPr="00A63D2C">
        <w:rPr>
          <w:rFonts w:ascii="Arial" w:hAnsi="Arial" w:cs="Arial"/>
        </w:rPr>
        <w:tab/>
      </w:r>
      <w:r w:rsidRPr="00A63D2C">
        <w:rPr>
          <w:rFonts w:ascii="Arial" w:hAnsi="Arial" w:cs="Arial"/>
        </w:rPr>
        <w:tab/>
        <w:t>Mixed</w:t>
      </w:r>
      <w:r w:rsidRPr="00A63D2C">
        <w:rPr>
          <w:rFonts w:ascii="Arial" w:hAnsi="Arial" w:cs="Arial"/>
        </w:rPr>
        <w:tab/>
        <w:t>Girls</w:t>
      </w:r>
      <w:r w:rsidRPr="00A63D2C">
        <w:rPr>
          <w:rFonts w:ascii="Arial" w:hAnsi="Arial" w:cs="Arial"/>
        </w:rPr>
        <w:tab/>
      </w:r>
    </w:p>
    <w:p w14:paraId="520B4377"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Students</w:t>
      </w:r>
      <w:r w:rsidRPr="00A63D2C">
        <w:rPr>
          <w:rFonts w:ascii="Arial" w:hAnsi="Arial" w:cs="Arial"/>
        </w:rPr>
        <w:tab/>
      </w:r>
    </w:p>
    <w:p w14:paraId="15281A61"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Teachers</w:t>
      </w:r>
      <w:r w:rsidRPr="00A63D2C">
        <w:rPr>
          <w:rFonts w:ascii="Arial" w:hAnsi="Arial" w:cs="Arial"/>
        </w:rPr>
        <w:tab/>
      </w:r>
    </w:p>
    <w:p w14:paraId="5B5250E6" w14:textId="77777777" w:rsidR="00AD4AC9" w:rsidRPr="00A63D2C" w:rsidRDefault="00AD4AC9" w:rsidP="00C57EE4">
      <w:pPr>
        <w:pStyle w:val="ListParagraph"/>
        <w:spacing w:line="360" w:lineRule="auto"/>
        <w:rPr>
          <w:rFonts w:ascii="Arial" w:hAnsi="Arial" w:cs="Arial"/>
        </w:rPr>
      </w:pPr>
    </w:p>
    <w:p w14:paraId="7FF67E63"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(Anon., n.d.) (kokemuller, n.d.)</w:t>
      </w:r>
    </w:p>
    <w:p w14:paraId="2E5B9F51" w14:textId="6A83A6B5" w:rsidR="00AD4AC9" w:rsidRPr="00A63D2C" w:rsidRDefault="00AD4AC9" w:rsidP="00C57EE4">
      <w:pPr>
        <w:pStyle w:val="ListParagraph"/>
        <w:spacing w:line="360" w:lineRule="auto"/>
        <w:rPr>
          <w:rFonts w:ascii="Arial" w:hAnsi="Arial" w:cs="Arial"/>
        </w:rPr>
      </w:pPr>
      <w:r w:rsidRPr="00A63D2C">
        <w:rPr>
          <w:rFonts w:ascii="Arial" w:hAnsi="Arial" w:cs="Arial"/>
        </w:rPr>
        <w:t xml:space="preserve">Value proposition statement is very important because it should convince potential customers that our product and services will be more beneficial than similar product and services from our competitors. Good value proposition will give us an advantage over competitors. Our benefits to our customers are our guarantee, that for our customers we will always deliver the high quality for the best reasonable price of products. Our products will be transported safely in </w:t>
      </w:r>
      <w:r w:rsidR="0008396F" w:rsidRPr="00A63D2C">
        <w:rPr>
          <w:rFonts w:ascii="Arial" w:hAnsi="Arial" w:cs="Arial"/>
        </w:rPr>
        <w:t>special packaging</w:t>
      </w:r>
      <w:r w:rsidRPr="00A63D2C">
        <w:rPr>
          <w:rFonts w:ascii="Arial" w:hAnsi="Arial" w:cs="Arial"/>
        </w:rPr>
        <w:t xml:space="preserve"> design. Additionally, we offer GPS tracking services where customers can track our company’s vehicle and get an approximate final delivery time.</w:t>
      </w:r>
    </w:p>
    <w:p w14:paraId="0BFBA9F1" w14:textId="77777777" w:rsidR="00AD4AC9" w:rsidRPr="00A63D2C" w:rsidRDefault="00AD4AC9" w:rsidP="00C57EE4">
      <w:pPr>
        <w:pStyle w:val="ListParagraph"/>
        <w:spacing w:line="360" w:lineRule="auto"/>
        <w:rPr>
          <w:rFonts w:ascii="Arial" w:hAnsi="Arial" w:cs="Arial"/>
        </w:rPr>
      </w:pPr>
    </w:p>
    <w:p w14:paraId="043572DA" w14:textId="77777777" w:rsidR="00AD4AC9" w:rsidRPr="000C6534" w:rsidRDefault="00AD4AC9" w:rsidP="00C57EE4">
      <w:pPr>
        <w:pStyle w:val="ListParagraph"/>
        <w:spacing w:line="360" w:lineRule="auto"/>
        <w:rPr>
          <w:rFonts w:ascii="Arial" w:hAnsi="Arial" w:cs="Arial"/>
          <w:b/>
          <w:bCs/>
        </w:rPr>
      </w:pPr>
      <w:r w:rsidRPr="000C6534">
        <w:rPr>
          <w:rFonts w:ascii="Arial" w:hAnsi="Arial" w:cs="Arial"/>
          <w:b/>
          <w:bCs/>
        </w:rPr>
        <w:t>Marketing</w:t>
      </w:r>
    </w:p>
    <w:p w14:paraId="1183C082" w14:textId="77777777" w:rsidR="00AD4AC9" w:rsidRPr="000C6534" w:rsidRDefault="00AD4AC9" w:rsidP="00C57EE4">
      <w:pPr>
        <w:pStyle w:val="ListParagraph"/>
        <w:spacing w:line="360" w:lineRule="auto"/>
        <w:rPr>
          <w:rFonts w:ascii="Arial" w:hAnsi="Arial" w:cs="Arial"/>
          <w:b/>
          <w:bCs/>
        </w:rPr>
      </w:pPr>
    </w:p>
    <w:p w14:paraId="55C61CAB" w14:textId="77777777" w:rsidR="007A38AD" w:rsidRDefault="007A38AD" w:rsidP="00C57EE4">
      <w:pPr>
        <w:pStyle w:val="ListParagraph"/>
        <w:spacing w:line="360" w:lineRule="auto"/>
        <w:rPr>
          <w:rFonts w:ascii="Arial" w:hAnsi="Arial" w:cs="Arial"/>
          <w:b/>
          <w:bCs/>
        </w:rPr>
      </w:pPr>
    </w:p>
    <w:p w14:paraId="311F7496" w14:textId="77777777" w:rsidR="007A38AD" w:rsidRDefault="007A38AD" w:rsidP="00C57EE4">
      <w:pPr>
        <w:pStyle w:val="ListParagraph"/>
        <w:spacing w:line="360" w:lineRule="auto"/>
        <w:rPr>
          <w:rFonts w:ascii="Arial" w:hAnsi="Arial" w:cs="Arial"/>
          <w:b/>
          <w:bCs/>
        </w:rPr>
      </w:pPr>
    </w:p>
    <w:p w14:paraId="0B21ED8A" w14:textId="77777777" w:rsidR="007A38AD" w:rsidRDefault="007A38AD" w:rsidP="00C57EE4">
      <w:pPr>
        <w:pStyle w:val="ListParagraph"/>
        <w:spacing w:line="360" w:lineRule="auto"/>
        <w:rPr>
          <w:rFonts w:ascii="Arial" w:hAnsi="Arial" w:cs="Arial"/>
          <w:b/>
          <w:bCs/>
        </w:rPr>
      </w:pPr>
    </w:p>
    <w:p w14:paraId="06101251" w14:textId="77777777" w:rsidR="007A38AD" w:rsidRDefault="007A38AD" w:rsidP="00C57EE4">
      <w:pPr>
        <w:pStyle w:val="ListParagraph"/>
        <w:spacing w:line="360" w:lineRule="auto"/>
        <w:rPr>
          <w:rFonts w:ascii="Arial" w:hAnsi="Arial" w:cs="Arial"/>
          <w:b/>
          <w:bCs/>
        </w:rPr>
      </w:pPr>
    </w:p>
    <w:p w14:paraId="2BACA3E7" w14:textId="2E85AAC0" w:rsidR="00AD4AC9" w:rsidRDefault="00AD4AC9" w:rsidP="007A38AD">
      <w:pPr>
        <w:pStyle w:val="ListParagraph"/>
        <w:spacing w:line="360" w:lineRule="auto"/>
        <w:rPr>
          <w:rFonts w:ascii="Arial" w:hAnsi="Arial" w:cs="Arial"/>
          <w:b/>
          <w:bCs/>
        </w:rPr>
      </w:pPr>
      <w:r w:rsidRPr="000C6534">
        <w:rPr>
          <w:rFonts w:ascii="Arial" w:hAnsi="Arial" w:cs="Arial"/>
          <w:b/>
          <w:bCs/>
        </w:rPr>
        <w:t>Distribution Strategy</w:t>
      </w:r>
    </w:p>
    <w:p w14:paraId="58F45034" w14:textId="77777777" w:rsidR="007A38AD" w:rsidRPr="007A38AD" w:rsidRDefault="007A38AD" w:rsidP="007A38AD">
      <w:pPr>
        <w:pStyle w:val="ListParagraph"/>
        <w:spacing w:line="360" w:lineRule="auto"/>
        <w:rPr>
          <w:rFonts w:ascii="Arial" w:hAnsi="Arial" w:cs="Arial"/>
          <w:b/>
          <w:bCs/>
        </w:rPr>
      </w:pPr>
    </w:p>
    <w:p w14:paraId="1918A671"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Distribution approaches depends on recognizing what type of distribution we need to accomplish our growth goals and the type of product being sold. Distribution involves making a product available for purchase by dissolving it through the marketplace which involves means of transport, packaging, and delivery. Distribution channel refers to the flow of business that happens between a company and a consumer. It is the pathway that a transaction follows. Our method is direct and indirect distribution strategy where we load products that have been purchased from our website to our vans and transport them to the right places. We offer 4-9 hours delivery schedule.</w:t>
      </w:r>
    </w:p>
    <w:p w14:paraId="61B60880" w14:textId="77777777" w:rsidR="00AD4AC9" w:rsidRPr="00A63D2C" w:rsidRDefault="00AD4AC9" w:rsidP="00C57EE4">
      <w:pPr>
        <w:pStyle w:val="ListParagraph"/>
        <w:spacing w:line="360" w:lineRule="auto"/>
        <w:rPr>
          <w:rFonts w:ascii="Arial" w:hAnsi="Arial" w:cs="Arial"/>
        </w:rPr>
      </w:pPr>
    </w:p>
    <w:p w14:paraId="5F1133FD" w14:textId="77777777" w:rsidR="00AD4AC9" w:rsidRPr="000C6534" w:rsidRDefault="00AD4AC9" w:rsidP="00C57EE4">
      <w:pPr>
        <w:pStyle w:val="ListParagraph"/>
        <w:spacing w:line="360" w:lineRule="auto"/>
        <w:rPr>
          <w:rFonts w:ascii="Arial" w:hAnsi="Arial" w:cs="Arial"/>
          <w:b/>
          <w:bCs/>
        </w:rPr>
      </w:pPr>
      <w:r w:rsidRPr="000C6534">
        <w:rPr>
          <w:rFonts w:ascii="Arial" w:hAnsi="Arial" w:cs="Arial"/>
          <w:b/>
          <w:bCs/>
        </w:rPr>
        <w:t>Promotional Advertising</w:t>
      </w:r>
    </w:p>
    <w:p w14:paraId="3204680C" w14:textId="77777777" w:rsidR="00AD4AC9" w:rsidRPr="00A63D2C" w:rsidRDefault="00AD4AC9" w:rsidP="00C57EE4">
      <w:pPr>
        <w:pStyle w:val="ListParagraph"/>
        <w:spacing w:line="360" w:lineRule="auto"/>
        <w:rPr>
          <w:rFonts w:ascii="Arial" w:hAnsi="Arial" w:cs="Arial"/>
        </w:rPr>
      </w:pPr>
    </w:p>
    <w:p w14:paraId="6E1866DA"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We are planning sales promotion are very effective method to inspire target customers to increase sale and awareness. There are many options to advertise our business and to gain more profit we decided on our sales promotion to purchase two Volkswagen vans for our business company which we will use as promotional cars. Commercial Vehicle Signage &amp; Wrapping Company in London will wrap half the van which will cost around £350. We will also advertise on Google Adds platform to promote our business and to reach our target clients. In addition, we will use SEO Service UK -WebCreationUK.co.uk along with social media to advertise our business on like Facebook, Instagram Ads free trial then about.</w:t>
      </w:r>
    </w:p>
    <w:p w14:paraId="392EB8E0" w14:textId="77777777" w:rsidR="00AD4AC9" w:rsidRPr="00A63D2C" w:rsidRDefault="00AD4AC9" w:rsidP="00C57EE4">
      <w:pPr>
        <w:pStyle w:val="ListParagraph"/>
        <w:spacing w:line="360" w:lineRule="auto"/>
        <w:rPr>
          <w:rFonts w:ascii="Arial" w:hAnsi="Arial" w:cs="Arial"/>
        </w:rPr>
      </w:pPr>
      <w:r w:rsidRPr="00A63D2C">
        <w:rPr>
          <w:rFonts w:ascii="Arial" w:hAnsi="Arial" w:cs="Arial"/>
        </w:rPr>
        <w:t>£12 a month, through Shopify and Prime Pixels along with business cards and leaflets to increase public awareness about our business company.</w:t>
      </w:r>
    </w:p>
    <w:p w14:paraId="507730A2" w14:textId="77777777" w:rsidR="00AD4AC9" w:rsidRPr="00A63D2C" w:rsidRDefault="00AD4AC9" w:rsidP="00C57EE4">
      <w:pPr>
        <w:pStyle w:val="ListParagraph"/>
        <w:spacing w:line="360" w:lineRule="auto"/>
        <w:rPr>
          <w:rFonts w:ascii="Arial" w:hAnsi="Arial" w:cs="Arial"/>
        </w:rPr>
      </w:pPr>
    </w:p>
    <w:p w14:paraId="0C4CAC18" w14:textId="77777777" w:rsidR="00AD4AC9" w:rsidRPr="000C6534" w:rsidRDefault="00AD4AC9" w:rsidP="00C57EE4">
      <w:pPr>
        <w:pStyle w:val="ListParagraph"/>
        <w:spacing w:line="360" w:lineRule="auto"/>
        <w:rPr>
          <w:rFonts w:ascii="Arial" w:hAnsi="Arial" w:cs="Arial"/>
          <w:b/>
          <w:bCs/>
        </w:rPr>
      </w:pPr>
      <w:r w:rsidRPr="000C6534">
        <w:rPr>
          <w:rFonts w:ascii="Arial" w:hAnsi="Arial" w:cs="Arial"/>
          <w:b/>
          <w:bCs/>
        </w:rPr>
        <w:t>Funding Required</w:t>
      </w:r>
    </w:p>
    <w:p w14:paraId="7472C21F" w14:textId="77777777" w:rsidR="00AD4AC9" w:rsidRPr="00A63D2C" w:rsidRDefault="00AD4AC9" w:rsidP="00C57EE4">
      <w:pPr>
        <w:pStyle w:val="ListParagraph"/>
        <w:spacing w:line="360" w:lineRule="auto"/>
        <w:rPr>
          <w:rFonts w:ascii="Arial" w:hAnsi="Arial" w:cs="Arial"/>
        </w:rPr>
      </w:pPr>
    </w:p>
    <w:p w14:paraId="718E224F" w14:textId="47F508E8" w:rsidR="00AD4AC9" w:rsidRPr="00A63D2C" w:rsidRDefault="00AD4AC9" w:rsidP="00C57EE4">
      <w:pPr>
        <w:pStyle w:val="ListParagraph"/>
        <w:spacing w:line="360" w:lineRule="auto"/>
        <w:rPr>
          <w:rFonts w:ascii="Arial" w:hAnsi="Arial" w:cs="Arial"/>
        </w:rPr>
      </w:pPr>
      <w:r w:rsidRPr="6549613C">
        <w:rPr>
          <w:rFonts w:ascii="Arial" w:hAnsi="Arial" w:cs="Arial"/>
        </w:rPr>
        <w:t>Our</w:t>
      </w:r>
      <w:r w:rsidR="002944A1" w:rsidRPr="6549613C">
        <w:rPr>
          <w:rFonts w:ascii="Arial" w:hAnsi="Arial" w:cs="Arial"/>
        </w:rPr>
        <w:t xml:space="preserve"> company’s </w:t>
      </w:r>
      <w:r w:rsidR="0008396F" w:rsidRPr="6549613C">
        <w:rPr>
          <w:rFonts w:ascii="Arial" w:hAnsi="Arial" w:cs="Arial"/>
        </w:rPr>
        <w:t xml:space="preserve">official </w:t>
      </w:r>
      <w:r w:rsidR="7BAD8190" w:rsidRPr="6549613C">
        <w:rPr>
          <w:rFonts w:ascii="Arial" w:hAnsi="Arial" w:cs="Arial"/>
        </w:rPr>
        <w:t>launch</w:t>
      </w:r>
      <w:r w:rsidR="0008396F" w:rsidRPr="6549613C">
        <w:rPr>
          <w:rFonts w:ascii="Arial" w:hAnsi="Arial" w:cs="Arial"/>
        </w:rPr>
        <w:t xml:space="preserve"> </w:t>
      </w:r>
      <w:r w:rsidRPr="6549613C">
        <w:rPr>
          <w:rFonts w:ascii="Arial" w:hAnsi="Arial" w:cs="Arial"/>
        </w:rPr>
        <w:t xml:space="preserve">date is </w:t>
      </w:r>
      <w:r w:rsidR="0008396F" w:rsidRPr="6549613C">
        <w:rPr>
          <w:rFonts w:ascii="Arial" w:hAnsi="Arial" w:cs="Arial"/>
        </w:rPr>
        <w:t xml:space="preserve">the </w:t>
      </w:r>
      <w:r w:rsidRPr="6549613C">
        <w:rPr>
          <w:rFonts w:ascii="Arial" w:hAnsi="Arial" w:cs="Arial"/>
        </w:rPr>
        <w:t xml:space="preserve">31st of April 2021. The purpose of funding is to help our company </w:t>
      </w:r>
      <w:r w:rsidR="0008396F" w:rsidRPr="6549613C">
        <w:rPr>
          <w:rFonts w:ascii="Arial" w:hAnsi="Arial" w:cs="Arial"/>
        </w:rPr>
        <w:t>to lease 10</w:t>
      </w:r>
      <w:r w:rsidRPr="6549613C">
        <w:rPr>
          <w:rFonts w:ascii="Arial" w:hAnsi="Arial" w:cs="Arial"/>
        </w:rPr>
        <w:t xml:space="preserve"> brand new Volkswagen vans for which we will need £</w:t>
      </w:r>
      <w:r w:rsidR="76953C62" w:rsidRPr="6549613C">
        <w:rPr>
          <w:rFonts w:ascii="Arial" w:hAnsi="Arial" w:cs="Arial"/>
        </w:rPr>
        <w:t>6</w:t>
      </w:r>
      <w:r w:rsidRPr="6549613C">
        <w:rPr>
          <w:rFonts w:ascii="Arial" w:hAnsi="Arial" w:cs="Arial"/>
        </w:rPr>
        <w:t xml:space="preserve">0000, which we will use as a company delivery car. </w:t>
      </w:r>
    </w:p>
    <w:p w14:paraId="74C7250F" w14:textId="77777777" w:rsidR="00AD4AC9" w:rsidRPr="00A63D2C" w:rsidRDefault="00AD4AC9" w:rsidP="00C57EE4">
      <w:pPr>
        <w:pStyle w:val="ListParagraph"/>
        <w:spacing w:line="360" w:lineRule="auto"/>
        <w:rPr>
          <w:rFonts w:ascii="Arial" w:hAnsi="Arial" w:cs="Arial"/>
        </w:rPr>
      </w:pPr>
    </w:p>
    <w:p w14:paraId="617605E8" w14:textId="77777777" w:rsidR="00D9549E" w:rsidRPr="00A63D2C" w:rsidRDefault="00D9549E" w:rsidP="00C57EE4">
      <w:pPr>
        <w:pStyle w:val="ListParagraph"/>
        <w:spacing w:line="360" w:lineRule="auto"/>
        <w:rPr>
          <w:rFonts w:ascii="Arial" w:hAnsi="Arial" w:cs="Arial"/>
        </w:rPr>
      </w:pPr>
      <w:bookmarkStart w:id="8" w:name="_Hlk69854799"/>
    </w:p>
    <w:bookmarkEnd w:id="8"/>
    <w:p w14:paraId="5391F097" w14:textId="77777777" w:rsidR="000C6534" w:rsidRPr="00A63D2C" w:rsidRDefault="000C6534" w:rsidP="00C57EE4">
      <w:pPr>
        <w:pStyle w:val="ListParagraph"/>
        <w:spacing w:line="360" w:lineRule="auto"/>
        <w:rPr>
          <w:rFonts w:ascii="Arial" w:hAnsi="Arial" w:cs="Arial"/>
        </w:rPr>
      </w:pPr>
    </w:p>
    <w:p w14:paraId="39C3AB7D" w14:textId="2296A770" w:rsidR="00687256" w:rsidRPr="00A63D2C" w:rsidRDefault="00687256" w:rsidP="00C57EE4">
      <w:pPr>
        <w:pStyle w:val="ListParagraph"/>
        <w:spacing w:line="360" w:lineRule="auto"/>
        <w:rPr>
          <w:rFonts w:ascii="Arial" w:hAnsi="Arial" w:cs="Arial"/>
        </w:rPr>
      </w:pPr>
    </w:p>
    <w:p w14:paraId="08A2430A" w14:textId="53F297D2" w:rsidR="00687256" w:rsidRPr="00A63D2C" w:rsidRDefault="00687256" w:rsidP="00C57EE4">
      <w:pPr>
        <w:pStyle w:val="ListParagraph"/>
        <w:spacing w:line="360" w:lineRule="auto"/>
        <w:rPr>
          <w:rFonts w:ascii="Arial" w:hAnsi="Arial" w:cs="Arial"/>
        </w:rPr>
      </w:pPr>
    </w:p>
    <w:p w14:paraId="09EB0FC9" w14:textId="39EF551D" w:rsidR="0008396F" w:rsidRPr="007A38AD" w:rsidRDefault="00EA2FD6" w:rsidP="007A38AD">
      <w:pPr>
        <w:pStyle w:val="ListParagraph"/>
        <w:spacing w:line="360" w:lineRule="auto"/>
        <w:rPr>
          <w:rFonts w:ascii="Arial" w:hAnsi="Arial" w:cs="Arial"/>
        </w:rPr>
      </w:pPr>
      <w:r w:rsidRPr="00A63D2C">
        <w:rPr>
          <w:rFonts w:ascii="Arial" w:hAnsi="Arial" w:cs="Arial"/>
        </w:rPr>
        <w:t xml:space="preserve">                                                          </w:t>
      </w:r>
    </w:p>
    <w:p w14:paraId="408EE4ED" w14:textId="4B848E63" w:rsidR="6549613C" w:rsidRPr="007A38AD" w:rsidRDefault="0008396F" w:rsidP="007A38AD">
      <w:pPr>
        <w:pStyle w:val="ListParagraph"/>
        <w:spacing w:line="360" w:lineRule="auto"/>
        <w:rPr>
          <w:rFonts w:ascii="Arial" w:hAnsi="Arial" w:cs="Arial"/>
        </w:rPr>
      </w:pPr>
      <w:r w:rsidRPr="6549613C">
        <w:rPr>
          <w:rFonts w:ascii="Arial" w:hAnsi="Arial" w:cs="Arial"/>
        </w:rPr>
        <w:t xml:space="preserve">                                                                     </w:t>
      </w:r>
      <w:r w:rsidR="00EA2FD6" w:rsidRPr="6549613C">
        <w:rPr>
          <w:rFonts w:ascii="Arial" w:hAnsi="Arial" w:cs="Arial"/>
        </w:rPr>
        <w:t xml:space="preserve"> </w:t>
      </w:r>
      <w:r w:rsidR="00687256" w:rsidRPr="6549613C">
        <w:rPr>
          <w:rFonts w:ascii="Arial" w:hAnsi="Arial" w:cs="Arial"/>
        </w:rPr>
        <w:t xml:space="preserve">By Mina Carmen Iacobescu (ID: </w:t>
      </w:r>
      <w:r w:rsidR="00612767" w:rsidRPr="6549613C">
        <w:rPr>
          <w:rFonts w:ascii="Arial" w:hAnsi="Arial" w:cs="Arial"/>
        </w:rPr>
        <w:t>2010126)</w:t>
      </w:r>
    </w:p>
    <w:p w14:paraId="5E7D0F14" w14:textId="1A3606F1" w:rsidR="00687256" w:rsidRPr="00A63D2C" w:rsidRDefault="00687256" w:rsidP="6549613C">
      <w:pPr>
        <w:pStyle w:val="Heading1"/>
        <w:spacing w:line="360" w:lineRule="auto"/>
        <w:rPr>
          <w:rFonts w:ascii="Arial" w:hAnsi="Arial" w:cs="Arial"/>
        </w:rPr>
      </w:pPr>
      <w:r w:rsidRPr="6549613C">
        <w:rPr>
          <w:rFonts w:ascii="Arial" w:hAnsi="Arial" w:cs="Arial"/>
        </w:rPr>
        <w:t xml:space="preserve"> </w:t>
      </w:r>
      <w:r w:rsidR="1459B63C" w:rsidRPr="6549613C">
        <w:rPr>
          <w:rFonts w:ascii="Times New Roman" w:eastAsia="Times New Roman" w:hAnsi="Times New Roman" w:cs="Times New Roman"/>
          <w:color w:val="365F91"/>
          <w:sz w:val="28"/>
          <w:szCs w:val="28"/>
          <w:lang w:val="en-AU"/>
        </w:rPr>
        <w:t xml:space="preserve">Management team </w:t>
      </w:r>
    </w:p>
    <w:p w14:paraId="396B1D08" w14:textId="123BBA3C" w:rsidR="00687256" w:rsidRPr="00A63D2C" w:rsidRDefault="1459B63C" w:rsidP="6549613C">
      <w:pPr>
        <w:spacing w:line="480" w:lineRule="auto"/>
        <w:jc w:val="both"/>
      </w:pPr>
      <w:r w:rsidRPr="6549613C">
        <w:rPr>
          <w:rFonts w:ascii="Times New Roman" w:eastAsia="Times New Roman" w:hAnsi="Times New Roman" w:cs="Times New Roman"/>
          <w:sz w:val="24"/>
          <w:szCs w:val="24"/>
          <w:lang w:val="en-AU"/>
        </w:rPr>
        <w:t xml:space="preserve">Human resource plays most important role specifically in this industry where services are to be offered to the clients. Other than this the delivery person is that will be acknowledged by the brand </w:t>
      </w:r>
      <w:proofErr w:type="gramStart"/>
      <w:r w:rsidRPr="6549613C">
        <w:rPr>
          <w:rFonts w:ascii="Times New Roman" w:eastAsia="Times New Roman" w:hAnsi="Times New Roman" w:cs="Times New Roman"/>
          <w:sz w:val="24"/>
          <w:szCs w:val="24"/>
          <w:lang w:val="en-AU"/>
        </w:rPr>
        <w:t>in order to</w:t>
      </w:r>
      <w:proofErr w:type="gramEnd"/>
      <w:r w:rsidRPr="6549613C">
        <w:rPr>
          <w:rFonts w:ascii="Times New Roman" w:eastAsia="Times New Roman" w:hAnsi="Times New Roman" w:cs="Times New Roman"/>
          <w:sz w:val="24"/>
          <w:szCs w:val="24"/>
          <w:lang w:val="en-AU"/>
        </w:rPr>
        <w:t xml:space="preserve"> reach out distinctive households will be around 200 across United Kingdom so as to improvise and increase the speed of delivery eventually. Human resource are the actual assets of the company specifically in this business plan, therefore appropriate recruitment strategy will be acknowledged along with the right amount of compensation and benefits offered and the incentive plan for keeping the employs motivated and increase the efficiency overall (Abdulraheem Sal, 2016).</w:t>
      </w:r>
    </w:p>
    <w:p w14:paraId="0A6D9106" w14:textId="46BBC8DA" w:rsidR="00687256" w:rsidRPr="00A63D2C" w:rsidRDefault="1459B63C" w:rsidP="6549613C">
      <w:pPr>
        <w:spacing w:line="480" w:lineRule="auto"/>
        <w:jc w:val="both"/>
      </w:pPr>
      <w:r w:rsidRPr="6549613C">
        <w:rPr>
          <w:rFonts w:ascii="Times New Roman" w:eastAsia="Times New Roman" w:hAnsi="Times New Roman" w:cs="Times New Roman"/>
          <w:sz w:val="24"/>
          <w:szCs w:val="24"/>
          <w:lang w:val="en-AU"/>
        </w:rPr>
        <w:t xml:space="preserve">Reach Hub will be working with around team of 25 employees for variant functional services. Specifically, management team will include 4 manager, 2 secretary, 4 administrators and 15 delivery drivers. </w:t>
      </w:r>
    </w:p>
    <w:p w14:paraId="522AB33D" w14:textId="13908523" w:rsidR="00687256" w:rsidRPr="00A63D2C" w:rsidRDefault="1459B63C" w:rsidP="6549613C">
      <w:pPr>
        <w:pStyle w:val="Heading2"/>
      </w:pPr>
      <w:r w:rsidRPr="6549613C">
        <w:rPr>
          <w:rFonts w:ascii="Times New Roman" w:eastAsia="Times New Roman" w:hAnsi="Times New Roman" w:cs="Times New Roman"/>
          <w:color w:val="4F81BD"/>
          <w:lang w:val="en-AU"/>
        </w:rPr>
        <w:t>Management objectives</w:t>
      </w:r>
    </w:p>
    <w:p w14:paraId="1182F1EE" w14:textId="28513BB9" w:rsidR="00687256" w:rsidRPr="00A63D2C" w:rsidRDefault="1459B63C" w:rsidP="6549613C">
      <w:pPr>
        <w:spacing w:line="480" w:lineRule="auto"/>
        <w:jc w:val="both"/>
      </w:pPr>
      <w:r w:rsidRPr="6549613C">
        <w:rPr>
          <w:rFonts w:ascii="Times New Roman" w:eastAsia="Times New Roman" w:hAnsi="Times New Roman" w:cs="Times New Roman"/>
          <w:b/>
          <w:bCs/>
          <w:sz w:val="24"/>
          <w:szCs w:val="24"/>
          <w:lang w:val="en-AU"/>
        </w:rPr>
        <w:t xml:space="preserve">Recruiting minimum of 25 employees for start-up </w:t>
      </w:r>
    </w:p>
    <w:p w14:paraId="2BD7217B" w14:textId="0B49B493" w:rsidR="00687256" w:rsidRPr="00A63D2C" w:rsidRDefault="1459B63C" w:rsidP="6549613C">
      <w:pPr>
        <w:spacing w:line="480" w:lineRule="auto"/>
        <w:jc w:val="both"/>
      </w:pPr>
      <w:r w:rsidRPr="6549613C">
        <w:rPr>
          <w:rFonts w:ascii="Times New Roman" w:eastAsia="Times New Roman" w:hAnsi="Times New Roman" w:cs="Times New Roman"/>
          <w:sz w:val="24"/>
          <w:szCs w:val="24"/>
          <w:lang w:val="en-AU"/>
        </w:rPr>
        <w:t xml:space="preserve"> The objective is to recruit 25 employees including managers for initial stage of the business plan of Reach Hub. This is to recruit right person for the right job position. (Alzyoud, 2018). </w:t>
      </w:r>
    </w:p>
    <w:p w14:paraId="5836EE1B" w14:textId="1A50D055" w:rsidR="00687256" w:rsidRPr="00A63D2C" w:rsidRDefault="1459B63C" w:rsidP="6549613C">
      <w:pPr>
        <w:spacing w:line="480" w:lineRule="auto"/>
        <w:jc w:val="both"/>
      </w:pPr>
      <w:r w:rsidRPr="6549613C">
        <w:rPr>
          <w:rFonts w:ascii="Times New Roman" w:eastAsia="Times New Roman" w:hAnsi="Times New Roman" w:cs="Times New Roman"/>
          <w:b/>
          <w:bCs/>
          <w:sz w:val="24"/>
          <w:szCs w:val="24"/>
          <w:lang w:val="en-AU"/>
        </w:rPr>
        <w:t>Meeting fulfilment timelines by 90%</w:t>
      </w:r>
    </w:p>
    <w:p w14:paraId="0A27948C" w14:textId="3A2BD66A" w:rsidR="00687256" w:rsidRPr="00A63D2C" w:rsidRDefault="1459B63C" w:rsidP="6549613C">
      <w:pPr>
        <w:spacing w:line="480" w:lineRule="auto"/>
        <w:jc w:val="both"/>
      </w:pPr>
      <w:r w:rsidRPr="6549613C">
        <w:rPr>
          <w:rFonts w:ascii="Times New Roman" w:eastAsia="Times New Roman" w:hAnsi="Times New Roman" w:cs="Times New Roman"/>
          <w:sz w:val="24"/>
          <w:szCs w:val="24"/>
          <w:lang w:val="en-AU"/>
        </w:rPr>
        <w:t xml:space="preserve">The purpose of Reach hub is to deliver the goods on time, for this the management team will be focusing </w:t>
      </w:r>
      <w:r w:rsidR="004D4FBB" w:rsidRPr="6549613C">
        <w:rPr>
          <w:rFonts w:ascii="Times New Roman" w:eastAsia="Times New Roman" w:hAnsi="Times New Roman" w:cs="Times New Roman"/>
          <w:sz w:val="24"/>
          <w:szCs w:val="24"/>
          <w:lang w:val="en-AU"/>
        </w:rPr>
        <w:t>on</w:t>
      </w:r>
      <w:r w:rsidRPr="6549613C">
        <w:rPr>
          <w:rFonts w:ascii="Times New Roman" w:eastAsia="Times New Roman" w:hAnsi="Times New Roman" w:cs="Times New Roman"/>
          <w:sz w:val="24"/>
          <w:szCs w:val="24"/>
          <w:lang w:val="en-AU"/>
        </w:rPr>
        <w:t xml:space="preserve"> the right staffing </w:t>
      </w:r>
      <w:r w:rsidR="004D4FBB" w:rsidRPr="6549613C">
        <w:rPr>
          <w:rFonts w:ascii="Times New Roman" w:eastAsia="Times New Roman" w:hAnsi="Times New Roman" w:cs="Times New Roman"/>
          <w:sz w:val="24"/>
          <w:szCs w:val="24"/>
          <w:lang w:val="en-AU"/>
        </w:rPr>
        <w:t>to</w:t>
      </w:r>
      <w:r w:rsidRPr="6549613C">
        <w:rPr>
          <w:rFonts w:ascii="Times New Roman" w:eastAsia="Times New Roman" w:hAnsi="Times New Roman" w:cs="Times New Roman"/>
          <w:sz w:val="24"/>
          <w:szCs w:val="24"/>
          <w:lang w:val="en-AU"/>
        </w:rPr>
        <w:t xml:space="preserve"> reach the timelines. This </w:t>
      </w:r>
      <w:r w:rsidR="004D4FBB" w:rsidRPr="6549613C">
        <w:rPr>
          <w:rFonts w:ascii="Times New Roman" w:eastAsia="Times New Roman" w:hAnsi="Times New Roman" w:cs="Times New Roman"/>
          <w:sz w:val="24"/>
          <w:szCs w:val="24"/>
          <w:lang w:val="en-AU"/>
        </w:rPr>
        <w:t>represents</w:t>
      </w:r>
      <w:r w:rsidRPr="6549613C">
        <w:rPr>
          <w:rFonts w:ascii="Times New Roman" w:eastAsia="Times New Roman" w:hAnsi="Times New Roman" w:cs="Times New Roman"/>
          <w:sz w:val="24"/>
          <w:szCs w:val="24"/>
          <w:lang w:val="en-AU"/>
        </w:rPr>
        <w:t xml:space="preserve"> working towards performance </w:t>
      </w:r>
      <w:r w:rsidRPr="6549613C">
        <w:rPr>
          <w:rFonts w:ascii="Times New Roman" w:eastAsia="Times New Roman" w:hAnsi="Times New Roman" w:cs="Times New Roman"/>
          <w:sz w:val="24"/>
          <w:szCs w:val="24"/>
          <w:lang w:val="en-AU"/>
        </w:rPr>
        <w:lastRenderedPageBreak/>
        <w:t xml:space="preserve">management in orders to management the deliveries on time and increase the fulfilment timelines by minimum of 90% every month. </w:t>
      </w:r>
    </w:p>
    <w:p w14:paraId="0F60D29E" w14:textId="6B02D62B" w:rsidR="00687256" w:rsidRPr="00A63D2C" w:rsidRDefault="1459B63C" w:rsidP="6549613C">
      <w:pPr>
        <w:spacing w:line="480" w:lineRule="auto"/>
        <w:jc w:val="both"/>
      </w:pPr>
      <w:r w:rsidRPr="6549613C">
        <w:rPr>
          <w:rFonts w:ascii="Times New Roman" w:eastAsia="Times New Roman" w:hAnsi="Times New Roman" w:cs="Times New Roman"/>
          <w:b/>
          <w:bCs/>
          <w:sz w:val="24"/>
          <w:szCs w:val="24"/>
          <w:lang w:val="en-AU"/>
        </w:rPr>
        <w:t>Increase employee retention rate at minimum of 85%</w:t>
      </w:r>
    </w:p>
    <w:p w14:paraId="5DD9CAA6" w14:textId="5354FC18" w:rsidR="00687256" w:rsidRPr="00A63D2C" w:rsidRDefault="1459B63C" w:rsidP="6549613C">
      <w:pPr>
        <w:spacing w:line="480" w:lineRule="auto"/>
        <w:jc w:val="both"/>
      </w:pPr>
      <w:r w:rsidRPr="6549613C">
        <w:rPr>
          <w:rFonts w:ascii="Times New Roman" w:eastAsia="Times New Roman" w:hAnsi="Times New Roman" w:cs="Times New Roman"/>
          <w:sz w:val="24"/>
          <w:szCs w:val="24"/>
          <w:lang w:val="en-AU"/>
        </w:rPr>
        <w:t xml:space="preserve">Employee retention is equally important as recruiting the employees with right skills. Therefore, the management team for Reach Hub will be focusing towards increasing the retention rate by 85% within next one year. This will be working towards motivation strategy that will be discussed in further sections of plan (Akkermans et al., 2015). </w:t>
      </w:r>
    </w:p>
    <w:p w14:paraId="309044A7" w14:textId="5DD0B5F8" w:rsidR="00687256" w:rsidRPr="00A63D2C" w:rsidRDefault="1459B63C" w:rsidP="6549613C">
      <w:pPr>
        <w:pStyle w:val="Heading2"/>
      </w:pPr>
      <w:r w:rsidRPr="6549613C">
        <w:rPr>
          <w:rFonts w:ascii="Times New Roman" w:eastAsia="Times New Roman" w:hAnsi="Times New Roman" w:cs="Times New Roman"/>
          <w:color w:val="4F81BD"/>
          <w:lang w:val="en-AU"/>
        </w:rPr>
        <w:t xml:space="preserve">Delegation of authority </w:t>
      </w:r>
    </w:p>
    <w:p w14:paraId="3F1AC5C7" w14:textId="7F1DBDFE" w:rsidR="00687256" w:rsidRPr="00A63D2C" w:rsidRDefault="1459B63C" w:rsidP="6549613C">
      <w:pPr>
        <w:spacing w:line="480" w:lineRule="auto"/>
        <w:jc w:val="both"/>
      </w:pPr>
      <w:r w:rsidRPr="6549613C">
        <w:rPr>
          <w:rFonts w:ascii="Times New Roman" w:eastAsia="Times New Roman" w:hAnsi="Times New Roman" w:cs="Times New Roman"/>
          <w:sz w:val="24"/>
          <w:szCs w:val="24"/>
          <w:lang w:val="en-AU"/>
        </w:rPr>
        <w:t>The delegation mechanism plan for Reach Hub will allows an individual to delegate tasks to the subordinate and motivate them to do so effectively. It allows the job to be completed on time, decreases managers' workload, motivates, and strengthens employees. If the top executives could handle all their operational tasks, both strategic and regular, the need for a structured organisational system of functioning divisions and personnel from various calibres, would not come up. Because one person cannot do all work in all functional areas due to physical and mental disabilities, it is important that he or she give subordinates part of his or her workload and the related authority to conduct the duty assigned to him.</w:t>
      </w:r>
    </w:p>
    <w:p w14:paraId="296275FE" w14:textId="4FB7EEE9" w:rsidR="00687256" w:rsidRPr="00A63D2C" w:rsidRDefault="1459B63C" w:rsidP="6549613C">
      <w:pPr>
        <w:spacing w:line="480" w:lineRule="auto"/>
        <w:jc w:val="both"/>
      </w:pPr>
      <w:r w:rsidRPr="6549613C">
        <w:rPr>
          <w:rFonts w:ascii="Times New Roman" w:eastAsia="Times New Roman" w:hAnsi="Times New Roman" w:cs="Times New Roman"/>
          <w:sz w:val="24"/>
          <w:szCs w:val="24"/>
          <w:lang w:val="en-AU"/>
        </w:rPr>
        <w:t xml:space="preserve">Hierarchal organisation structure needs to be kept in this company as this requires the company to make the logistics and delivery performance on time and with due coordination. (Bailey, 2018). </w:t>
      </w:r>
    </w:p>
    <w:p w14:paraId="5FD76CAE" w14:textId="2E54A9AB" w:rsidR="00687256" w:rsidRPr="00A63D2C" w:rsidRDefault="1459B63C" w:rsidP="6549613C">
      <w:pPr>
        <w:pStyle w:val="Heading2"/>
      </w:pPr>
      <w:r w:rsidRPr="6549613C">
        <w:rPr>
          <w:rFonts w:ascii="Times New Roman" w:eastAsia="Times New Roman" w:hAnsi="Times New Roman" w:cs="Times New Roman"/>
          <w:color w:val="4F81BD"/>
          <w:lang w:val="en-AU"/>
        </w:rPr>
        <w:t xml:space="preserve">Human resource policies </w:t>
      </w:r>
    </w:p>
    <w:p w14:paraId="7C41DCAF" w14:textId="06976C66" w:rsidR="00687256" w:rsidRPr="00A63D2C" w:rsidRDefault="1459B63C" w:rsidP="6549613C">
      <w:pPr>
        <w:spacing w:line="480" w:lineRule="auto"/>
        <w:jc w:val="both"/>
      </w:pPr>
      <w:r w:rsidRPr="6549613C">
        <w:rPr>
          <w:rFonts w:ascii="Times New Roman" w:eastAsia="Times New Roman" w:hAnsi="Times New Roman" w:cs="Times New Roman"/>
          <w:b/>
          <w:bCs/>
          <w:sz w:val="24"/>
          <w:szCs w:val="24"/>
          <w:lang w:val="en-AU"/>
        </w:rPr>
        <w:t xml:space="preserve">Communication protocol and policies </w:t>
      </w:r>
    </w:p>
    <w:p w14:paraId="4E141826" w14:textId="4A49B5C5" w:rsidR="00687256" w:rsidRPr="00A63D2C" w:rsidRDefault="1459B63C" w:rsidP="6549613C">
      <w:pPr>
        <w:spacing w:line="480" w:lineRule="auto"/>
        <w:jc w:val="both"/>
      </w:pPr>
      <w:r w:rsidRPr="6549613C">
        <w:rPr>
          <w:rFonts w:ascii="Times New Roman" w:eastAsia="Times New Roman" w:hAnsi="Times New Roman" w:cs="Times New Roman"/>
          <w:sz w:val="24"/>
          <w:szCs w:val="24"/>
          <w:lang w:val="en-AU"/>
        </w:rPr>
        <w:t xml:space="preserve">HR teams also function and meet with staff directly instead of in person with vast numbers of workers who are employed off-site. Since improved collaboration is a policy priority, it is important for HR to set up specific communication procedures, as well as to ensure the workers </w:t>
      </w:r>
      <w:r w:rsidRPr="6549613C">
        <w:rPr>
          <w:rFonts w:ascii="Times New Roman" w:eastAsia="Times New Roman" w:hAnsi="Times New Roman" w:cs="Times New Roman"/>
          <w:sz w:val="24"/>
          <w:szCs w:val="24"/>
          <w:lang w:val="en-AU"/>
        </w:rPr>
        <w:lastRenderedPageBreak/>
        <w:t>have the latest information available. Besides ensuring the most recent update of the protocol is easier for any employee to reach, the useful contact mechanisms include telephone meetings, e-mails, chat rooms and team schedules (Bombiak, 2018).</w:t>
      </w:r>
    </w:p>
    <w:p w14:paraId="0029EA81" w14:textId="173AD83B" w:rsidR="00687256" w:rsidRPr="00A63D2C" w:rsidRDefault="1459B63C" w:rsidP="6549613C">
      <w:pPr>
        <w:spacing w:line="480" w:lineRule="auto"/>
        <w:jc w:val="both"/>
      </w:pPr>
      <w:r w:rsidRPr="6549613C">
        <w:rPr>
          <w:rFonts w:ascii="Times New Roman" w:eastAsia="Times New Roman" w:hAnsi="Times New Roman" w:cs="Times New Roman"/>
          <w:b/>
          <w:bCs/>
          <w:sz w:val="24"/>
          <w:szCs w:val="24"/>
          <w:lang w:val="en-AU"/>
        </w:rPr>
        <w:t xml:space="preserve">Training and development </w:t>
      </w:r>
    </w:p>
    <w:p w14:paraId="59C217D4" w14:textId="069E42F2" w:rsidR="00687256" w:rsidRPr="00A63D2C" w:rsidRDefault="1459B63C" w:rsidP="6549613C">
      <w:pPr>
        <w:spacing w:line="480" w:lineRule="auto"/>
        <w:jc w:val="both"/>
      </w:pPr>
      <w:r w:rsidRPr="6549613C">
        <w:rPr>
          <w:rFonts w:ascii="Times New Roman" w:eastAsia="Times New Roman" w:hAnsi="Times New Roman" w:cs="Times New Roman"/>
          <w:sz w:val="24"/>
          <w:szCs w:val="24"/>
          <w:lang w:val="en-AU"/>
        </w:rPr>
        <w:t>Although web preparation for enforcement training is frequently necessary, policy directives should provide an annual or semi-annual provision for in-person expertise. Further, the Society for the administration of human capital advises that Reach hub to include staff to increase the quality of training documentation. Written summaries, web responses and case guidance, such as bad weather advice, are useful resources to summarise on-site teaching. Written summaries Policy guidelines should also detail protocols for performing an annual performance evaluation and monitoring it. A mentoring network is also useful to make staff outside the facility feel connected.</w:t>
      </w:r>
    </w:p>
    <w:p w14:paraId="7BE5490E" w14:textId="1C22653C" w:rsidR="00687256" w:rsidRPr="00A63D2C" w:rsidRDefault="1459B63C" w:rsidP="6549613C">
      <w:pPr>
        <w:spacing w:line="480" w:lineRule="auto"/>
        <w:jc w:val="both"/>
      </w:pPr>
      <w:r w:rsidRPr="6549613C">
        <w:rPr>
          <w:rFonts w:ascii="Times New Roman" w:eastAsia="Times New Roman" w:hAnsi="Times New Roman" w:cs="Times New Roman"/>
          <w:b/>
          <w:bCs/>
          <w:sz w:val="24"/>
          <w:szCs w:val="24"/>
          <w:lang w:val="en-AU"/>
        </w:rPr>
        <w:t xml:space="preserve">Recruitment and payment </w:t>
      </w:r>
    </w:p>
    <w:p w14:paraId="3225ACDA" w14:textId="18D81A73" w:rsidR="00687256" w:rsidRPr="00A63D2C" w:rsidRDefault="1459B63C" w:rsidP="6549613C">
      <w:pPr>
        <w:spacing w:line="480" w:lineRule="auto"/>
        <w:jc w:val="both"/>
      </w:pPr>
      <w:r w:rsidRPr="6549613C">
        <w:rPr>
          <w:rFonts w:ascii="Times New Roman" w:eastAsia="Times New Roman" w:hAnsi="Times New Roman" w:cs="Times New Roman"/>
          <w:sz w:val="24"/>
          <w:szCs w:val="24"/>
          <w:lang w:val="en-AU"/>
        </w:rPr>
        <w:t xml:space="preserve">To attire trained workers, a well-developed recruiting strategy is important for Reach Hub. Intense rivalry in shipping also ensures that potentials are where they are, rather than searching for applicants to reach you. Practices on recruitment must </w:t>
      </w:r>
      <w:proofErr w:type="gramStart"/>
      <w:r w:rsidRPr="6549613C">
        <w:rPr>
          <w:rFonts w:ascii="Times New Roman" w:eastAsia="Times New Roman" w:hAnsi="Times New Roman" w:cs="Times New Roman"/>
          <w:sz w:val="24"/>
          <w:szCs w:val="24"/>
          <w:lang w:val="en-AU"/>
        </w:rPr>
        <w:t>take into account</w:t>
      </w:r>
      <w:proofErr w:type="gramEnd"/>
      <w:r w:rsidRPr="6549613C">
        <w:rPr>
          <w:rFonts w:ascii="Times New Roman" w:eastAsia="Times New Roman" w:hAnsi="Times New Roman" w:cs="Times New Roman"/>
          <w:sz w:val="24"/>
          <w:szCs w:val="24"/>
          <w:lang w:val="en-AU"/>
        </w:rPr>
        <w:t xml:space="preserve"> all qualifications and criteria for conformance, such as background checks, commercial certification and drug testing requirements. A competitive wage system also should be developed and specifically defined in the regulation. For example, a regular pay rate for mileage and benefits for downtime and trailer unloading may be used to provide a pay system for an over-the-way driver (Edward &amp; Rees, 2017).</w:t>
      </w:r>
    </w:p>
    <w:p w14:paraId="5B54ACE4" w14:textId="2C673558" w:rsidR="00687256" w:rsidRPr="00A63D2C" w:rsidRDefault="1459B63C" w:rsidP="6549613C">
      <w:pPr>
        <w:pStyle w:val="Heading2"/>
      </w:pPr>
      <w:r w:rsidRPr="6549613C">
        <w:rPr>
          <w:rFonts w:ascii="Times New Roman" w:eastAsia="Times New Roman" w:hAnsi="Times New Roman" w:cs="Times New Roman"/>
          <w:color w:val="4F81BD"/>
          <w:lang w:val="en-AU"/>
        </w:rPr>
        <w:t xml:space="preserve">Motivational practices </w:t>
      </w:r>
    </w:p>
    <w:p w14:paraId="2920CCE4" w14:textId="77777777" w:rsidR="007A38AD" w:rsidRDefault="007A38AD" w:rsidP="6549613C">
      <w:pPr>
        <w:spacing w:line="480" w:lineRule="auto"/>
        <w:jc w:val="both"/>
        <w:rPr>
          <w:rFonts w:ascii="Times New Roman" w:eastAsia="Times New Roman" w:hAnsi="Times New Roman" w:cs="Times New Roman"/>
          <w:b/>
          <w:bCs/>
          <w:sz w:val="24"/>
          <w:szCs w:val="24"/>
          <w:lang w:val="en-AU"/>
        </w:rPr>
      </w:pPr>
    </w:p>
    <w:p w14:paraId="27F8F6C8" w14:textId="77777777" w:rsidR="007A38AD" w:rsidRDefault="007A38AD" w:rsidP="6549613C">
      <w:pPr>
        <w:spacing w:line="480" w:lineRule="auto"/>
        <w:jc w:val="both"/>
        <w:rPr>
          <w:rFonts w:ascii="Times New Roman" w:eastAsia="Times New Roman" w:hAnsi="Times New Roman" w:cs="Times New Roman"/>
          <w:b/>
          <w:bCs/>
          <w:sz w:val="24"/>
          <w:szCs w:val="24"/>
          <w:lang w:val="en-AU"/>
        </w:rPr>
      </w:pPr>
    </w:p>
    <w:p w14:paraId="0D47DCF4" w14:textId="77777777" w:rsidR="007A38AD" w:rsidRDefault="007A38AD" w:rsidP="6549613C">
      <w:pPr>
        <w:spacing w:line="480" w:lineRule="auto"/>
        <w:jc w:val="both"/>
        <w:rPr>
          <w:rFonts w:ascii="Times New Roman" w:eastAsia="Times New Roman" w:hAnsi="Times New Roman" w:cs="Times New Roman"/>
          <w:b/>
          <w:bCs/>
          <w:sz w:val="24"/>
          <w:szCs w:val="24"/>
          <w:lang w:val="en-AU"/>
        </w:rPr>
      </w:pPr>
    </w:p>
    <w:p w14:paraId="6A400812" w14:textId="77777777" w:rsidR="007A38AD" w:rsidRDefault="007A38AD" w:rsidP="6549613C">
      <w:pPr>
        <w:spacing w:line="480" w:lineRule="auto"/>
        <w:jc w:val="both"/>
        <w:rPr>
          <w:rFonts w:ascii="Times New Roman" w:eastAsia="Times New Roman" w:hAnsi="Times New Roman" w:cs="Times New Roman"/>
          <w:b/>
          <w:bCs/>
          <w:sz w:val="24"/>
          <w:szCs w:val="24"/>
          <w:lang w:val="en-AU"/>
        </w:rPr>
      </w:pPr>
    </w:p>
    <w:p w14:paraId="7BFB2601" w14:textId="18F42BC6" w:rsidR="00687256" w:rsidRPr="00A63D2C" w:rsidRDefault="1459B63C" w:rsidP="6549613C">
      <w:pPr>
        <w:spacing w:line="480" w:lineRule="auto"/>
        <w:jc w:val="both"/>
      </w:pPr>
      <w:r w:rsidRPr="6549613C">
        <w:rPr>
          <w:rFonts w:ascii="Times New Roman" w:eastAsia="Times New Roman" w:hAnsi="Times New Roman" w:cs="Times New Roman"/>
          <w:b/>
          <w:bCs/>
          <w:sz w:val="24"/>
          <w:szCs w:val="24"/>
          <w:lang w:val="en-AU"/>
        </w:rPr>
        <w:t xml:space="preserve">Drivers additional service charge for better performance </w:t>
      </w:r>
    </w:p>
    <w:p w14:paraId="479C6050" w14:textId="6DB2E4CB" w:rsidR="00687256" w:rsidRPr="00A63D2C" w:rsidRDefault="1459B63C" w:rsidP="6549613C">
      <w:pPr>
        <w:spacing w:line="480" w:lineRule="auto"/>
        <w:jc w:val="both"/>
      </w:pPr>
      <w:r w:rsidRPr="6549613C">
        <w:rPr>
          <w:rFonts w:ascii="Times New Roman" w:eastAsia="Times New Roman" w:hAnsi="Times New Roman" w:cs="Times New Roman"/>
          <w:sz w:val="24"/>
          <w:szCs w:val="24"/>
          <w:lang w:val="en-AU"/>
        </w:rPr>
        <w:t xml:space="preserve">Punctuality is vital to keeping consumers happy with the last mile delivery. And driver efficiency is one of the causes for prompt delivery. </w:t>
      </w:r>
      <w:r w:rsidR="004D4FBB" w:rsidRPr="6549613C">
        <w:rPr>
          <w:rFonts w:ascii="Times New Roman" w:eastAsia="Times New Roman" w:hAnsi="Times New Roman" w:cs="Times New Roman"/>
          <w:sz w:val="24"/>
          <w:szCs w:val="24"/>
          <w:lang w:val="en-AU"/>
        </w:rPr>
        <w:t>To</w:t>
      </w:r>
      <w:r w:rsidRPr="6549613C">
        <w:rPr>
          <w:rFonts w:ascii="Times New Roman" w:eastAsia="Times New Roman" w:hAnsi="Times New Roman" w:cs="Times New Roman"/>
          <w:sz w:val="24"/>
          <w:szCs w:val="24"/>
          <w:lang w:val="en-AU"/>
        </w:rPr>
        <w:t xml:space="preserve"> ensure timeliness in all deliveries, rewarding drivers are a must.</w:t>
      </w:r>
    </w:p>
    <w:p w14:paraId="2B0160BD" w14:textId="110143E8" w:rsidR="00687256" w:rsidRPr="00A63D2C" w:rsidRDefault="1459B63C" w:rsidP="6549613C">
      <w:pPr>
        <w:spacing w:line="480" w:lineRule="auto"/>
        <w:jc w:val="both"/>
      </w:pPr>
      <w:r w:rsidRPr="6549613C">
        <w:rPr>
          <w:rFonts w:ascii="Times New Roman" w:eastAsia="Times New Roman" w:hAnsi="Times New Roman" w:cs="Times New Roman"/>
          <w:sz w:val="24"/>
          <w:szCs w:val="24"/>
          <w:lang w:val="en-AU"/>
        </w:rPr>
        <w:t>The service charge for drivers is a strong motivation to offer timely and friendly service that helps reorder customers. Officials of business should however remember that many customers do not want to distribute tips in some types of products. For example, food delivery workers are usually offer additional pay for service, but many people are not used to offer service charge for other kinds of deliveries like in case of Reach Hub. In an e-mail or customer delivery notification, Reach Hub should state that drivers never intend but are still respected, so that they know that it is appropriate (Gabriel, 2016).</w:t>
      </w:r>
    </w:p>
    <w:p w14:paraId="6E08EC2A" w14:textId="4CF814B1" w:rsidR="00687256" w:rsidRPr="00A63D2C" w:rsidRDefault="1459B63C" w:rsidP="6549613C">
      <w:pPr>
        <w:spacing w:line="480" w:lineRule="auto"/>
        <w:jc w:val="both"/>
      </w:pPr>
      <w:r w:rsidRPr="6549613C">
        <w:rPr>
          <w:rFonts w:ascii="Times New Roman" w:eastAsia="Times New Roman" w:hAnsi="Times New Roman" w:cs="Times New Roman"/>
          <w:b/>
          <w:bCs/>
          <w:sz w:val="24"/>
          <w:szCs w:val="24"/>
          <w:lang w:val="en-AU"/>
        </w:rPr>
        <w:t>Communicating and keeping each employee in contact</w:t>
      </w:r>
    </w:p>
    <w:p w14:paraId="66C16492" w14:textId="717B9AD0" w:rsidR="00687256" w:rsidRPr="00A63D2C" w:rsidRDefault="1459B63C" w:rsidP="6549613C">
      <w:pPr>
        <w:spacing w:line="480" w:lineRule="auto"/>
        <w:jc w:val="both"/>
      </w:pPr>
      <w:r w:rsidRPr="6549613C">
        <w:rPr>
          <w:rFonts w:ascii="Times New Roman" w:eastAsia="Times New Roman" w:hAnsi="Times New Roman" w:cs="Times New Roman"/>
          <w:sz w:val="24"/>
          <w:szCs w:val="24"/>
          <w:lang w:val="en-AU"/>
        </w:rPr>
        <w:t xml:space="preserve">Most warehouse operators have no business email address and are thus frequently left out of the box while major decisions are being taken irrespective of </w:t>
      </w:r>
      <w:proofErr w:type="gramStart"/>
      <w:r w:rsidRPr="6549613C">
        <w:rPr>
          <w:rFonts w:ascii="Times New Roman" w:eastAsia="Times New Roman" w:hAnsi="Times New Roman" w:cs="Times New Roman"/>
          <w:sz w:val="24"/>
          <w:szCs w:val="24"/>
          <w:lang w:val="en-AU"/>
        </w:rPr>
        <w:t>whether or not</w:t>
      </w:r>
      <w:proofErr w:type="gramEnd"/>
      <w:r w:rsidRPr="6549613C">
        <w:rPr>
          <w:rFonts w:ascii="Times New Roman" w:eastAsia="Times New Roman" w:hAnsi="Times New Roman" w:cs="Times New Roman"/>
          <w:sz w:val="24"/>
          <w:szCs w:val="24"/>
          <w:lang w:val="en-AU"/>
        </w:rPr>
        <w:t xml:space="preserve"> their working day is affected. The importance of seeing the upper management share the success of the business with those downstream of the system cannot be underestimated. This reflects Reach Hub to use this as the motivational practices to reduce employee dissatisfaction. </w:t>
      </w:r>
    </w:p>
    <w:p w14:paraId="69F9706C" w14:textId="77777777" w:rsidR="007A38AD" w:rsidRDefault="007A38AD" w:rsidP="6549613C">
      <w:pPr>
        <w:spacing w:line="480" w:lineRule="auto"/>
        <w:jc w:val="both"/>
        <w:rPr>
          <w:rFonts w:ascii="Times New Roman" w:eastAsia="Times New Roman" w:hAnsi="Times New Roman" w:cs="Times New Roman"/>
          <w:b/>
          <w:bCs/>
          <w:sz w:val="24"/>
          <w:szCs w:val="24"/>
          <w:lang w:val="en-AU"/>
        </w:rPr>
      </w:pPr>
    </w:p>
    <w:p w14:paraId="35FB6035" w14:textId="77777777" w:rsidR="007A38AD" w:rsidRDefault="007A38AD" w:rsidP="6549613C">
      <w:pPr>
        <w:spacing w:line="480" w:lineRule="auto"/>
        <w:jc w:val="both"/>
        <w:rPr>
          <w:rFonts w:ascii="Times New Roman" w:eastAsia="Times New Roman" w:hAnsi="Times New Roman" w:cs="Times New Roman"/>
          <w:b/>
          <w:bCs/>
          <w:sz w:val="24"/>
          <w:szCs w:val="24"/>
          <w:lang w:val="en-AU"/>
        </w:rPr>
      </w:pPr>
    </w:p>
    <w:p w14:paraId="1C443454" w14:textId="77777777" w:rsidR="007A38AD" w:rsidRDefault="007A38AD" w:rsidP="6549613C">
      <w:pPr>
        <w:spacing w:line="480" w:lineRule="auto"/>
        <w:jc w:val="both"/>
        <w:rPr>
          <w:rFonts w:ascii="Times New Roman" w:eastAsia="Times New Roman" w:hAnsi="Times New Roman" w:cs="Times New Roman"/>
          <w:b/>
          <w:bCs/>
          <w:sz w:val="24"/>
          <w:szCs w:val="24"/>
          <w:lang w:val="en-AU"/>
        </w:rPr>
      </w:pPr>
    </w:p>
    <w:p w14:paraId="27D1EEAB" w14:textId="07A69238" w:rsidR="00687256" w:rsidRPr="00A63D2C" w:rsidRDefault="1459B63C" w:rsidP="6549613C">
      <w:pPr>
        <w:spacing w:line="480" w:lineRule="auto"/>
        <w:jc w:val="both"/>
      </w:pPr>
      <w:r w:rsidRPr="6549613C">
        <w:rPr>
          <w:rFonts w:ascii="Times New Roman" w:eastAsia="Times New Roman" w:hAnsi="Times New Roman" w:cs="Times New Roman"/>
          <w:b/>
          <w:bCs/>
          <w:sz w:val="24"/>
          <w:szCs w:val="24"/>
          <w:lang w:val="en-AU"/>
        </w:rPr>
        <w:t>Recognition and reward</w:t>
      </w:r>
    </w:p>
    <w:p w14:paraId="6548EBAF" w14:textId="04A556CA" w:rsidR="00687256" w:rsidRPr="00A63D2C" w:rsidRDefault="1459B63C" w:rsidP="6549613C">
      <w:pPr>
        <w:spacing w:line="480" w:lineRule="auto"/>
        <w:jc w:val="both"/>
      </w:pPr>
      <w:r w:rsidRPr="6549613C">
        <w:rPr>
          <w:rFonts w:ascii="Times New Roman" w:eastAsia="Times New Roman" w:hAnsi="Times New Roman" w:cs="Times New Roman"/>
          <w:sz w:val="24"/>
          <w:szCs w:val="24"/>
          <w:lang w:val="en-AU"/>
        </w:rPr>
        <w:t xml:space="preserve">If people do their best, one of the biggest joys is that everyone recognises their hard work. Recognize creativity and hard work when you see workers enjoying their successes actively and tenaciously, </w:t>
      </w:r>
      <w:r w:rsidR="007A38AD" w:rsidRPr="6549613C">
        <w:rPr>
          <w:rFonts w:ascii="Times New Roman" w:eastAsia="Times New Roman" w:hAnsi="Times New Roman" w:cs="Times New Roman"/>
          <w:sz w:val="24"/>
          <w:szCs w:val="24"/>
          <w:lang w:val="en-AU"/>
        </w:rPr>
        <w:t>they are</w:t>
      </w:r>
      <w:r w:rsidRPr="6549613C">
        <w:rPr>
          <w:rFonts w:ascii="Times New Roman" w:eastAsia="Times New Roman" w:hAnsi="Times New Roman" w:cs="Times New Roman"/>
          <w:sz w:val="24"/>
          <w:szCs w:val="24"/>
          <w:lang w:val="en-AU"/>
        </w:rPr>
        <w:t xml:space="preserve"> working harder to demonstrate their value. Gather consumer reviews after delivery men done their job and use it as a factor. Thus, this plan will focus </w:t>
      </w:r>
      <w:r w:rsidR="004D4FBB" w:rsidRPr="6549613C">
        <w:rPr>
          <w:rFonts w:ascii="Times New Roman" w:eastAsia="Times New Roman" w:hAnsi="Times New Roman" w:cs="Times New Roman"/>
          <w:sz w:val="24"/>
          <w:szCs w:val="24"/>
          <w:lang w:val="en-AU"/>
        </w:rPr>
        <w:t>on</w:t>
      </w:r>
      <w:r w:rsidRPr="6549613C">
        <w:rPr>
          <w:rFonts w:ascii="Times New Roman" w:eastAsia="Times New Roman" w:hAnsi="Times New Roman" w:cs="Times New Roman"/>
          <w:sz w:val="24"/>
          <w:szCs w:val="24"/>
          <w:lang w:val="en-AU"/>
        </w:rPr>
        <w:t xml:space="preserve"> Reach Hub to acknowledge recognition program every week (Fang &amp; Gerhart, 2014).</w:t>
      </w:r>
    </w:p>
    <w:p w14:paraId="40C4F93F" w14:textId="45185C66" w:rsidR="00687256" w:rsidRPr="00A63D2C" w:rsidRDefault="1459B63C" w:rsidP="6549613C">
      <w:pPr>
        <w:pStyle w:val="Heading2"/>
      </w:pPr>
      <w:r w:rsidRPr="6549613C">
        <w:rPr>
          <w:rFonts w:ascii="Times New Roman" w:eastAsia="Times New Roman" w:hAnsi="Times New Roman" w:cs="Times New Roman"/>
          <w:color w:val="4F81BD"/>
          <w:lang w:val="en-AU"/>
        </w:rPr>
        <w:t xml:space="preserve">Performance evaluation and feedback practices </w:t>
      </w:r>
    </w:p>
    <w:p w14:paraId="59958245" w14:textId="78B6F2F2" w:rsidR="00687256" w:rsidRPr="00A63D2C" w:rsidRDefault="004D4FBB" w:rsidP="6549613C">
      <w:pPr>
        <w:spacing w:line="480" w:lineRule="auto"/>
        <w:jc w:val="both"/>
      </w:pPr>
      <w:r w:rsidRPr="6549613C">
        <w:rPr>
          <w:rFonts w:ascii="Times New Roman" w:eastAsia="Times New Roman" w:hAnsi="Times New Roman" w:cs="Times New Roman"/>
          <w:b/>
          <w:bCs/>
          <w:sz w:val="24"/>
          <w:szCs w:val="24"/>
          <w:lang w:val="en-AU"/>
        </w:rPr>
        <w:t>360-degree</w:t>
      </w:r>
      <w:r w:rsidR="1459B63C" w:rsidRPr="6549613C">
        <w:rPr>
          <w:rFonts w:ascii="Times New Roman" w:eastAsia="Times New Roman" w:hAnsi="Times New Roman" w:cs="Times New Roman"/>
          <w:b/>
          <w:bCs/>
          <w:sz w:val="24"/>
          <w:szCs w:val="24"/>
          <w:lang w:val="en-AU"/>
        </w:rPr>
        <w:t xml:space="preserve"> performance appraisal</w:t>
      </w:r>
    </w:p>
    <w:p w14:paraId="642357C8" w14:textId="322948F9" w:rsidR="00687256" w:rsidRPr="00A63D2C" w:rsidRDefault="1459B63C" w:rsidP="6549613C">
      <w:pPr>
        <w:spacing w:line="480" w:lineRule="auto"/>
        <w:jc w:val="both"/>
      </w:pPr>
      <w:r w:rsidRPr="6549613C">
        <w:rPr>
          <w:rFonts w:ascii="Times New Roman" w:eastAsia="Times New Roman" w:hAnsi="Times New Roman" w:cs="Times New Roman"/>
          <w:sz w:val="24"/>
          <w:szCs w:val="24"/>
          <w:lang w:val="en-AU"/>
        </w:rPr>
        <w:t xml:space="preserve">This method will be adopted by Reach Hub for keeping the performance in track and manage on all grounds. This will include focusing on all the perspective, specifically the superiors and customers in case of Reach Hub. This method will allow superior, subordinate, peer group and customer to value the work of </w:t>
      </w:r>
      <w:r w:rsidR="004D4FBB" w:rsidRPr="6549613C">
        <w:rPr>
          <w:rFonts w:ascii="Times New Roman" w:eastAsia="Times New Roman" w:hAnsi="Times New Roman" w:cs="Times New Roman"/>
          <w:sz w:val="24"/>
          <w:szCs w:val="24"/>
          <w:lang w:val="en-AU"/>
        </w:rPr>
        <w:t>everyone</w:t>
      </w:r>
      <w:r w:rsidRPr="6549613C">
        <w:rPr>
          <w:rFonts w:ascii="Times New Roman" w:eastAsia="Times New Roman" w:hAnsi="Times New Roman" w:cs="Times New Roman"/>
          <w:sz w:val="24"/>
          <w:szCs w:val="24"/>
          <w:lang w:val="en-AU"/>
        </w:rPr>
        <w:t xml:space="preserve"> along with self-assessment. </w:t>
      </w:r>
    </w:p>
    <w:p w14:paraId="10CCC131" w14:textId="45642BA7" w:rsidR="00687256" w:rsidRPr="00A63D2C" w:rsidRDefault="1459B63C" w:rsidP="6549613C">
      <w:pPr>
        <w:spacing w:line="480" w:lineRule="auto"/>
        <w:jc w:val="both"/>
      </w:pPr>
      <w:r w:rsidRPr="6549613C">
        <w:rPr>
          <w:rFonts w:ascii="Times New Roman" w:eastAsia="Times New Roman" w:hAnsi="Times New Roman" w:cs="Times New Roman"/>
          <w:sz w:val="24"/>
          <w:szCs w:val="24"/>
          <w:lang w:val="en-AU"/>
        </w:rPr>
        <w:t>In Reach Hub the performance of the employee will be measured through the study of around 7 to 12 participants. The 360 degrees Performance Assessment Approach is an innovative evaluation. These employees collaborate with the employee and share their daily environment. Feedback is collected by ratings of the employee's skills. The employee also engages in self-assessment in this test. The 360-grade performing evaluation framework provides staff with innovative input ways to better appreciate their abilities and limitations.</w:t>
      </w:r>
    </w:p>
    <w:p w14:paraId="3AAC0A4F" w14:textId="77777777" w:rsidR="007A38AD" w:rsidRDefault="007A38AD" w:rsidP="6549613C">
      <w:pPr>
        <w:spacing w:line="480" w:lineRule="auto"/>
        <w:jc w:val="both"/>
        <w:rPr>
          <w:rFonts w:ascii="Times New Roman" w:eastAsia="Times New Roman" w:hAnsi="Times New Roman" w:cs="Times New Roman"/>
          <w:b/>
          <w:bCs/>
          <w:sz w:val="24"/>
          <w:szCs w:val="24"/>
          <w:lang w:val="en-AU"/>
        </w:rPr>
      </w:pPr>
    </w:p>
    <w:p w14:paraId="291699A4" w14:textId="77777777" w:rsidR="007A38AD" w:rsidRDefault="007A38AD" w:rsidP="6549613C">
      <w:pPr>
        <w:spacing w:line="480" w:lineRule="auto"/>
        <w:jc w:val="both"/>
        <w:rPr>
          <w:rFonts w:ascii="Times New Roman" w:eastAsia="Times New Roman" w:hAnsi="Times New Roman" w:cs="Times New Roman"/>
          <w:b/>
          <w:bCs/>
          <w:sz w:val="24"/>
          <w:szCs w:val="24"/>
          <w:lang w:val="en-AU"/>
        </w:rPr>
      </w:pPr>
    </w:p>
    <w:p w14:paraId="1C12B184" w14:textId="77777777" w:rsidR="007A38AD" w:rsidRDefault="007A38AD" w:rsidP="6549613C">
      <w:pPr>
        <w:spacing w:line="480" w:lineRule="auto"/>
        <w:jc w:val="both"/>
        <w:rPr>
          <w:rFonts w:ascii="Times New Roman" w:eastAsia="Times New Roman" w:hAnsi="Times New Roman" w:cs="Times New Roman"/>
          <w:b/>
          <w:bCs/>
          <w:sz w:val="24"/>
          <w:szCs w:val="24"/>
          <w:lang w:val="en-AU"/>
        </w:rPr>
      </w:pPr>
    </w:p>
    <w:p w14:paraId="2ED0B246" w14:textId="77777777" w:rsidR="007A38AD" w:rsidRDefault="007A38AD" w:rsidP="6549613C">
      <w:pPr>
        <w:spacing w:line="480" w:lineRule="auto"/>
        <w:jc w:val="both"/>
        <w:rPr>
          <w:rFonts w:ascii="Times New Roman" w:eastAsia="Times New Roman" w:hAnsi="Times New Roman" w:cs="Times New Roman"/>
          <w:b/>
          <w:bCs/>
          <w:sz w:val="24"/>
          <w:szCs w:val="24"/>
          <w:lang w:val="en-AU"/>
        </w:rPr>
      </w:pPr>
    </w:p>
    <w:p w14:paraId="08213B06" w14:textId="77777777" w:rsidR="007A38AD" w:rsidRDefault="007A38AD" w:rsidP="6549613C">
      <w:pPr>
        <w:spacing w:line="480" w:lineRule="auto"/>
        <w:jc w:val="both"/>
        <w:rPr>
          <w:rFonts w:ascii="Times New Roman" w:eastAsia="Times New Roman" w:hAnsi="Times New Roman" w:cs="Times New Roman"/>
          <w:b/>
          <w:bCs/>
          <w:sz w:val="24"/>
          <w:szCs w:val="24"/>
          <w:lang w:val="en-AU"/>
        </w:rPr>
      </w:pPr>
    </w:p>
    <w:p w14:paraId="017B96B8" w14:textId="1753E267" w:rsidR="00687256" w:rsidRPr="00A63D2C" w:rsidRDefault="1459B63C" w:rsidP="6549613C">
      <w:pPr>
        <w:spacing w:line="480" w:lineRule="auto"/>
        <w:jc w:val="both"/>
      </w:pPr>
      <w:r w:rsidRPr="6549613C">
        <w:rPr>
          <w:rFonts w:ascii="Times New Roman" w:eastAsia="Times New Roman" w:hAnsi="Times New Roman" w:cs="Times New Roman"/>
          <w:b/>
          <w:bCs/>
          <w:sz w:val="24"/>
          <w:szCs w:val="24"/>
          <w:lang w:val="en-AU"/>
        </w:rPr>
        <w:t xml:space="preserve">Continuous feedback </w:t>
      </w:r>
    </w:p>
    <w:p w14:paraId="716E2D80" w14:textId="3ADC1DEE" w:rsidR="00687256" w:rsidRDefault="1459B63C" w:rsidP="6549613C">
      <w:pPr>
        <w:spacing w:line="480" w:lineRule="auto"/>
        <w:jc w:val="both"/>
        <w:rPr>
          <w:rFonts w:ascii="Times New Roman" w:eastAsia="Times New Roman" w:hAnsi="Times New Roman" w:cs="Times New Roman"/>
          <w:sz w:val="24"/>
          <w:szCs w:val="24"/>
          <w:lang w:val="en-AU"/>
        </w:rPr>
      </w:pPr>
      <w:r w:rsidRPr="6549613C">
        <w:rPr>
          <w:rFonts w:ascii="Times New Roman" w:eastAsia="Times New Roman" w:hAnsi="Times New Roman" w:cs="Times New Roman"/>
          <w:sz w:val="24"/>
          <w:szCs w:val="24"/>
          <w:lang w:val="en-AU"/>
        </w:rPr>
        <w:t xml:space="preserve">The evaluation will also be done on the regular basis and regular feedback will be provided to each employee. This is to keep their work in check and continuously improved for enhanced performance in Reach Hub. This transition was made when workers no longer want annual reports, want ongoing </w:t>
      </w:r>
      <w:r w:rsidR="004D4FBB" w:rsidRPr="6549613C">
        <w:rPr>
          <w:rFonts w:ascii="Times New Roman" w:eastAsia="Times New Roman" w:hAnsi="Times New Roman" w:cs="Times New Roman"/>
          <w:sz w:val="24"/>
          <w:szCs w:val="24"/>
          <w:lang w:val="en-AU"/>
        </w:rPr>
        <w:t>input,</w:t>
      </w:r>
      <w:r w:rsidRPr="6549613C">
        <w:rPr>
          <w:rFonts w:ascii="Times New Roman" w:eastAsia="Times New Roman" w:hAnsi="Times New Roman" w:cs="Times New Roman"/>
          <w:sz w:val="24"/>
          <w:szCs w:val="24"/>
          <w:lang w:val="en-AU"/>
        </w:rPr>
        <w:t xml:space="preserve"> and want it now. Organizations then wanted to adjust the system </w:t>
      </w:r>
      <w:r w:rsidR="004D4FBB" w:rsidRPr="6549613C">
        <w:rPr>
          <w:rFonts w:ascii="Times New Roman" w:eastAsia="Times New Roman" w:hAnsi="Times New Roman" w:cs="Times New Roman"/>
          <w:sz w:val="24"/>
          <w:szCs w:val="24"/>
          <w:lang w:val="en-AU"/>
        </w:rPr>
        <w:t>about</w:t>
      </w:r>
      <w:r w:rsidRPr="6549613C">
        <w:rPr>
          <w:rFonts w:ascii="Times New Roman" w:eastAsia="Times New Roman" w:hAnsi="Times New Roman" w:cs="Times New Roman"/>
          <w:sz w:val="24"/>
          <w:szCs w:val="24"/>
          <w:lang w:val="en-AU"/>
        </w:rPr>
        <w:t xml:space="preserve"> how and where their input was received. In this environment dominated by technology, companies </w:t>
      </w:r>
      <w:r w:rsidR="004D4FBB" w:rsidRPr="6549613C">
        <w:rPr>
          <w:rFonts w:ascii="Times New Roman" w:eastAsia="Times New Roman" w:hAnsi="Times New Roman" w:cs="Times New Roman"/>
          <w:sz w:val="24"/>
          <w:szCs w:val="24"/>
          <w:lang w:val="en-AU"/>
        </w:rPr>
        <w:t>must</w:t>
      </w:r>
      <w:r w:rsidRPr="6549613C">
        <w:rPr>
          <w:rFonts w:ascii="Times New Roman" w:eastAsia="Times New Roman" w:hAnsi="Times New Roman" w:cs="Times New Roman"/>
          <w:sz w:val="24"/>
          <w:szCs w:val="24"/>
          <w:lang w:val="en-AU"/>
        </w:rPr>
        <w:t xml:space="preserve"> take care not only to draw talent but also to maintain them, to concentrate on processes and programmes (Armstrong, 2017).</w:t>
      </w:r>
    </w:p>
    <w:p w14:paraId="297514A5" w14:textId="69690FAF" w:rsidR="00880C1A" w:rsidRPr="00A63D2C" w:rsidRDefault="00880C1A" w:rsidP="6549613C">
      <w:pPr>
        <w:spacing w:line="480" w:lineRule="auto"/>
        <w:jc w:val="both"/>
      </w:pPr>
      <w:r>
        <w:rPr>
          <w:noProof/>
        </w:rPr>
        <w:drawing>
          <wp:inline distT="0" distB="0" distL="0" distR="0" wp14:anchorId="68A6A8AB" wp14:editId="7631A3E2">
            <wp:extent cx="4749165" cy="3249295"/>
            <wp:effectExtent l="0" t="0" r="0" b="825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49165" cy="3249295"/>
                    </a:xfrm>
                    <a:prstGeom prst="rect">
                      <a:avLst/>
                    </a:prstGeom>
                    <a:noFill/>
                  </pic:spPr>
                </pic:pic>
              </a:graphicData>
            </a:graphic>
          </wp:inline>
        </w:drawing>
      </w:r>
    </w:p>
    <w:p w14:paraId="1F823B20" w14:textId="45A07DD9" w:rsidR="00687256" w:rsidRPr="00A63D2C" w:rsidRDefault="1459B63C" w:rsidP="6549613C">
      <w:pPr>
        <w:spacing w:line="480" w:lineRule="auto"/>
        <w:jc w:val="both"/>
      </w:pPr>
      <w:r w:rsidRPr="6549613C">
        <w:rPr>
          <w:rFonts w:ascii="Times New Roman" w:eastAsia="Times New Roman" w:hAnsi="Times New Roman" w:cs="Times New Roman"/>
          <w:sz w:val="24"/>
          <w:szCs w:val="24"/>
          <w:lang w:val="en-AU"/>
        </w:rPr>
        <w:t xml:space="preserve"> </w:t>
      </w:r>
    </w:p>
    <w:p w14:paraId="0B625CCD" w14:textId="6FCAFD42" w:rsidR="00687256" w:rsidRPr="00A63D2C" w:rsidRDefault="00687256" w:rsidP="6549613C">
      <w:pPr>
        <w:spacing w:line="480" w:lineRule="auto"/>
        <w:jc w:val="both"/>
      </w:pPr>
    </w:p>
    <w:p w14:paraId="64DD1668" w14:textId="77777777" w:rsidR="007A38AD" w:rsidRDefault="007A38AD" w:rsidP="6549613C">
      <w:pPr>
        <w:pStyle w:val="Heading1"/>
        <w:rPr>
          <w:rFonts w:ascii="Times New Roman" w:eastAsia="Times New Roman" w:hAnsi="Times New Roman" w:cs="Times New Roman"/>
          <w:color w:val="365F91"/>
          <w:sz w:val="28"/>
          <w:szCs w:val="28"/>
          <w:lang w:val="en-AU"/>
        </w:rPr>
      </w:pPr>
    </w:p>
    <w:p w14:paraId="0462206F" w14:textId="77777777" w:rsidR="007A38AD" w:rsidRDefault="007A38AD" w:rsidP="6549613C">
      <w:pPr>
        <w:pStyle w:val="Heading1"/>
        <w:rPr>
          <w:rFonts w:ascii="Times New Roman" w:eastAsia="Times New Roman" w:hAnsi="Times New Roman" w:cs="Times New Roman"/>
          <w:color w:val="365F91"/>
          <w:sz w:val="28"/>
          <w:szCs w:val="28"/>
          <w:lang w:val="en-AU"/>
        </w:rPr>
      </w:pPr>
    </w:p>
    <w:p w14:paraId="4CFB0661" w14:textId="10B17F02" w:rsidR="00687256" w:rsidRPr="00A63D2C" w:rsidRDefault="1459B63C" w:rsidP="6549613C">
      <w:pPr>
        <w:pStyle w:val="Heading1"/>
      </w:pPr>
      <w:r w:rsidRPr="6549613C">
        <w:rPr>
          <w:rFonts w:ascii="Times New Roman" w:eastAsia="Times New Roman" w:hAnsi="Times New Roman" w:cs="Times New Roman"/>
          <w:color w:val="365F91"/>
          <w:sz w:val="28"/>
          <w:szCs w:val="28"/>
          <w:lang w:val="en-AU"/>
        </w:rPr>
        <w:t xml:space="preserve">Financial plan </w:t>
      </w:r>
    </w:p>
    <w:p w14:paraId="379CDA55" w14:textId="79944FA1" w:rsidR="00687256" w:rsidRPr="00A63D2C" w:rsidRDefault="1459B63C" w:rsidP="6549613C">
      <w:pPr>
        <w:spacing w:line="480" w:lineRule="auto"/>
        <w:jc w:val="both"/>
      </w:pPr>
      <w:r w:rsidRPr="6549613C">
        <w:rPr>
          <w:rFonts w:ascii="Times New Roman" w:eastAsia="Times New Roman" w:hAnsi="Times New Roman" w:cs="Times New Roman"/>
          <w:sz w:val="24"/>
          <w:szCs w:val="24"/>
          <w:lang w:val="en-AU"/>
        </w:rPr>
        <w:t xml:space="preserve">Financial plan is very important part of business plan, this section is offering documents and plan pertaining to investment goals and planning of the company. This includes working with the comprehensive evaluation plan of current payment and future financial aspects with use of known variables and predicting the future assets values, </w:t>
      </w:r>
      <w:r w:rsidR="004D4FBB" w:rsidRPr="6549613C">
        <w:rPr>
          <w:rFonts w:ascii="Times New Roman" w:eastAsia="Times New Roman" w:hAnsi="Times New Roman" w:cs="Times New Roman"/>
          <w:sz w:val="24"/>
          <w:szCs w:val="24"/>
          <w:lang w:val="en-AU"/>
        </w:rPr>
        <w:t>income,</w:t>
      </w:r>
      <w:r w:rsidRPr="6549613C">
        <w:rPr>
          <w:rFonts w:ascii="Times New Roman" w:eastAsia="Times New Roman" w:hAnsi="Times New Roman" w:cs="Times New Roman"/>
          <w:sz w:val="24"/>
          <w:szCs w:val="24"/>
          <w:lang w:val="en-AU"/>
        </w:rPr>
        <w:t xml:space="preserve"> and withdrawal planning. This section will be focusing of key assumptions related to the stat up cost and initial investment of the company. </w:t>
      </w:r>
      <w:r w:rsidR="004D4FBB" w:rsidRPr="6549613C">
        <w:rPr>
          <w:rFonts w:ascii="Times New Roman" w:eastAsia="Times New Roman" w:hAnsi="Times New Roman" w:cs="Times New Roman"/>
          <w:sz w:val="24"/>
          <w:szCs w:val="24"/>
          <w:lang w:val="en-AU"/>
        </w:rPr>
        <w:t>Moreover,</w:t>
      </w:r>
      <w:r w:rsidRPr="6549613C">
        <w:rPr>
          <w:rFonts w:ascii="Times New Roman" w:eastAsia="Times New Roman" w:hAnsi="Times New Roman" w:cs="Times New Roman"/>
          <w:sz w:val="24"/>
          <w:szCs w:val="24"/>
          <w:lang w:val="en-AU"/>
        </w:rPr>
        <w:t xml:space="preserve"> the statements will include profit and loss statements, balance sheets and analysis of </w:t>
      </w:r>
      <w:r w:rsidR="004D4FBB" w:rsidRPr="6549613C">
        <w:rPr>
          <w:rFonts w:ascii="Times New Roman" w:eastAsia="Times New Roman" w:hAnsi="Times New Roman" w:cs="Times New Roman"/>
          <w:sz w:val="24"/>
          <w:szCs w:val="24"/>
          <w:lang w:val="en-AU"/>
        </w:rPr>
        <w:t>breakeven</w:t>
      </w:r>
      <w:r w:rsidRPr="6549613C">
        <w:rPr>
          <w:rFonts w:ascii="Times New Roman" w:eastAsia="Times New Roman" w:hAnsi="Times New Roman" w:cs="Times New Roman"/>
          <w:sz w:val="24"/>
          <w:szCs w:val="24"/>
          <w:lang w:val="en-AU"/>
        </w:rPr>
        <w:t xml:space="preserve"> (</w:t>
      </w:r>
      <w:r w:rsidR="004D4FBB" w:rsidRPr="6549613C">
        <w:rPr>
          <w:rFonts w:ascii="Times New Roman" w:eastAsia="Times New Roman" w:hAnsi="Times New Roman" w:cs="Times New Roman"/>
          <w:sz w:val="24"/>
          <w:szCs w:val="24"/>
          <w:lang w:val="en-AU"/>
        </w:rPr>
        <w:t>BBC</w:t>
      </w:r>
      <w:r w:rsidRPr="6549613C">
        <w:rPr>
          <w:rFonts w:ascii="Times New Roman" w:eastAsia="Times New Roman" w:hAnsi="Times New Roman" w:cs="Times New Roman"/>
          <w:sz w:val="24"/>
          <w:szCs w:val="24"/>
          <w:lang w:val="en-AU"/>
        </w:rPr>
        <w:t>, 2021).</w:t>
      </w:r>
    </w:p>
    <w:p w14:paraId="71356C2A" w14:textId="3823A909" w:rsidR="00687256" w:rsidRPr="00A63D2C" w:rsidRDefault="1459B63C" w:rsidP="6549613C">
      <w:pPr>
        <w:pStyle w:val="Heading2"/>
      </w:pPr>
      <w:r w:rsidRPr="6549613C">
        <w:rPr>
          <w:rFonts w:ascii="Times New Roman" w:eastAsia="Times New Roman" w:hAnsi="Times New Roman" w:cs="Times New Roman"/>
          <w:color w:val="4F81BD"/>
          <w:lang w:val="en-AU"/>
        </w:rPr>
        <w:t>Financial objectives for next three years</w:t>
      </w:r>
    </w:p>
    <w:p w14:paraId="532CDAFB" w14:textId="5278F6EB" w:rsidR="00687256" w:rsidRPr="00A63D2C" w:rsidRDefault="1459B63C" w:rsidP="6549613C">
      <w:pPr>
        <w:spacing w:line="480" w:lineRule="auto"/>
        <w:jc w:val="both"/>
      </w:pPr>
      <w:r w:rsidRPr="6549613C">
        <w:rPr>
          <w:rFonts w:ascii="Times New Roman" w:eastAsia="Times New Roman" w:hAnsi="Times New Roman" w:cs="Times New Roman"/>
          <w:b/>
          <w:bCs/>
          <w:sz w:val="24"/>
          <w:szCs w:val="24"/>
          <w:lang w:val="en-AU"/>
        </w:rPr>
        <w:t>Revenue growth by 20%</w:t>
      </w:r>
    </w:p>
    <w:p w14:paraId="5BE98C53" w14:textId="448D88B7" w:rsidR="00687256" w:rsidRPr="00A63D2C" w:rsidRDefault="1459B63C" w:rsidP="6549613C">
      <w:pPr>
        <w:spacing w:line="480" w:lineRule="auto"/>
        <w:jc w:val="both"/>
      </w:pPr>
      <w:r w:rsidRPr="6549613C">
        <w:rPr>
          <w:rFonts w:ascii="Times New Roman" w:eastAsia="Times New Roman" w:hAnsi="Times New Roman" w:cs="Times New Roman"/>
          <w:sz w:val="24"/>
          <w:szCs w:val="24"/>
          <w:lang w:val="en-AU"/>
        </w:rPr>
        <w:t xml:space="preserve">The underlying financial goal of any enterprise is to increase </w:t>
      </w:r>
      <w:r w:rsidR="004D4FBB" w:rsidRPr="6549613C">
        <w:rPr>
          <w:rFonts w:ascii="Times New Roman" w:eastAsia="Times New Roman" w:hAnsi="Times New Roman" w:cs="Times New Roman"/>
          <w:sz w:val="24"/>
          <w:szCs w:val="24"/>
          <w:lang w:val="en-AU"/>
        </w:rPr>
        <w:t>deliveries</w:t>
      </w:r>
      <w:r w:rsidRPr="6549613C">
        <w:rPr>
          <w:rFonts w:ascii="Times New Roman" w:eastAsia="Times New Roman" w:hAnsi="Times New Roman" w:cs="Times New Roman"/>
          <w:sz w:val="24"/>
          <w:szCs w:val="24"/>
          <w:lang w:val="en-AU"/>
        </w:rPr>
        <w:t xml:space="preserve">. Revenue development is based on a focus on </w:t>
      </w:r>
      <w:r w:rsidR="00B16FC6" w:rsidRPr="6549613C">
        <w:rPr>
          <w:rFonts w:ascii="Times New Roman" w:eastAsia="Times New Roman" w:hAnsi="Times New Roman" w:cs="Times New Roman"/>
          <w:sz w:val="24"/>
          <w:szCs w:val="24"/>
          <w:lang w:val="en-AU"/>
        </w:rPr>
        <w:t>delivery</w:t>
      </w:r>
      <w:r w:rsidRPr="6549613C">
        <w:rPr>
          <w:rFonts w:ascii="Times New Roman" w:eastAsia="Times New Roman" w:hAnsi="Times New Roman" w:cs="Times New Roman"/>
          <w:sz w:val="24"/>
          <w:szCs w:val="24"/>
          <w:lang w:val="en-AU"/>
        </w:rPr>
        <w:t xml:space="preserve"> and promotions and is concerned exclusively with rising top-line profits – earnings before expenditures. Reach Hub will set </w:t>
      </w:r>
      <w:r w:rsidR="00B16FC6" w:rsidRPr="6549613C">
        <w:rPr>
          <w:rFonts w:ascii="Times New Roman" w:eastAsia="Times New Roman" w:hAnsi="Times New Roman" w:cs="Times New Roman"/>
          <w:sz w:val="24"/>
          <w:szCs w:val="24"/>
          <w:lang w:val="en-AU"/>
        </w:rPr>
        <w:t>delivery</w:t>
      </w:r>
      <w:r w:rsidRPr="6549613C">
        <w:rPr>
          <w:rFonts w:ascii="Times New Roman" w:eastAsia="Times New Roman" w:hAnsi="Times New Roman" w:cs="Times New Roman"/>
          <w:sz w:val="24"/>
          <w:szCs w:val="24"/>
          <w:lang w:val="en-AU"/>
        </w:rPr>
        <w:t xml:space="preserve"> expectations for changes in the percentage instead of for numerical numbers of dollars. In the first three years, Reach Hub's financial strategy aims to increase revenues annually by 20%.</w:t>
      </w:r>
    </w:p>
    <w:p w14:paraId="0365FAAB" w14:textId="7489F415" w:rsidR="00687256" w:rsidRPr="00A63D2C" w:rsidRDefault="1459B63C" w:rsidP="6549613C">
      <w:pPr>
        <w:spacing w:line="480" w:lineRule="auto"/>
        <w:jc w:val="both"/>
      </w:pPr>
      <w:r w:rsidRPr="6549613C">
        <w:rPr>
          <w:rFonts w:ascii="Times New Roman" w:eastAsia="Times New Roman" w:hAnsi="Times New Roman" w:cs="Times New Roman"/>
          <w:b/>
          <w:bCs/>
          <w:sz w:val="24"/>
          <w:szCs w:val="24"/>
          <w:lang w:val="en-AU"/>
        </w:rPr>
        <w:t xml:space="preserve">Return on </w:t>
      </w:r>
      <w:r w:rsidR="00B16FC6" w:rsidRPr="6549613C">
        <w:rPr>
          <w:rFonts w:ascii="Times New Roman" w:eastAsia="Times New Roman" w:hAnsi="Times New Roman" w:cs="Times New Roman"/>
          <w:b/>
          <w:bCs/>
          <w:sz w:val="24"/>
          <w:szCs w:val="24"/>
          <w:lang w:val="en-AU"/>
        </w:rPr>
        <w:t>investment.</w:t>
      </w:r>
    </w:p>
    <w:p w14:paraId="3E906390" w14:textId="23EADE7C" w:rsidR="00687256" w:rsidRPr="00A63D2C" w:rsidRDefault="1459B63C" w:rsidP="6549613C">
      <w:pPr>
        <w:spacing w:line="480" w:lineRule="auto"/>
        <w:jc w:val="both"/>
      </w:pPr>
      <w:r w:rsidRPr="6549613C">
        <w:rPr>
          <w:rFonts w:ascii="Times New Roman" w:eastAsia="Times New Roman" w:hAnsi="Times New Roman" w:cs="Times New Roman"/>
          <w:sz w:val="24"/>
          <w:szCs w:val="24"/>
          <w:lang w:val="en-AU"/>
        </w:rPr>
        <w:t xml:space="preserve">The financial plan objective of Reach Hub is to get return on investment within next 1.5 years. Investment return is the capital spending financial ratio. Two specific examples can be used for ROI. </w:t>
      </w:r>
      <w:r w:rsidR="00EF18B5" w:rsidRPr="6549613C">
        <w:rPr>
          <w:rFonts w:ascii="Times New Roman" w:eastAsia="Times New Roman" w:hAnsi="Times New Roman" w:cs="Times New Roman"/>
          <w:sz w:val="24"/>
          <w:szCs w:val="24"/>
          <w:lang w:val="en-AU"/>
        </w:rPr>
        <w:t>First</w:t>
      </w:r>
      <w:r w:rsidRPr="6549613C">
        <w:rPr>
          <w:rFonts w:ascii="Times New Roman" w:eastAsia="Times New Roman" w:hAnsi="Times New Roman" w:cs="Times New Roman"/>
          <w:sz w:val="24"/>
          <w:szCs w:val="24"/>
          <w:lang w:val="en-AU"/>
        </w:rPr>
        <w:t xml:space="preserve">, ROI concerns the return on real estate and development machinery acquisitions. Reach hub financial manager wants to ensure that they have ample income and benefit from houses, </w:t>
      </w:r>
      <w:r w:rsidR="00EF18B5" w:rsidRPr="6549613C">
        <w:rPr>
          <w:rFonts w:ascii="Times New Roman" w:eastAsia="Times New Roman" w:hAnsi="Times New Roman" w:cs="Times New Roman"/>
          <w:sz w:val="24"/>
          <w:szCs w:val="24"/>
          <w:lang w:val="en-AU"/>
        </w:rPr>
        <w:lastRenderedPageBreak/>
        <w:t>appliances,</w:t>
      </w:r>
      <w:r w:rsidRPr="6549613C">
        <w:rPr>
          <w:rFonts w:ascii="Times New Roman" w:eastAsia="Times New Roman" w:hAnsi="Times New Roman" w:cs="Times New Roman"/>
          <w:sz w:val="24"/>
          <w:szCs w:val="24"/>
          <w:lang w:val="en-AU"/>
        </w:rPr>
        <w:t xml:space="preserve"> and other equipment they are purchasing for the purpose of buying (Baden-Fuller &amp; Mangematin, 2013).</w:t>
      </w:r>
    </w:p>
    <w:p w14:paraId="0D5C3728" w14:textId="2C5E289A" w:rsidR="00687256" w:rsidRPr="00A63D2C" w:rsidRDefault="1459B63C" w:rsidP="6549613C">
      <w:pPr>
        <w:spacing w:line="480" w:lineRule="auto"/>
        <w:jc w:val="both"/>
      </w:pPr>
      <w:r w:rsidRPr="6549613C">
        <w:rPr>
          <w:rFonts w:ascii="Times New Roman" w:eastAsia="Times New Roman" w:hAnsi="Times New Roman" w:cs="Times New Roman"/>
          <w:b/>
          <w:bCs/>
          <w:sz w:val="24"/>
          <w:szCs w:val="24"/>
          <w:lang w:val="en-AU"/>
        </w:rPr>
        <w:t xml:space="preserve">Profit margins increase by 15% </w:t>
      </w:r>
    </w:p>
    <w:p w14:paraId="781AE550" w14:textId="4382F859" w:rsidR="00880C1A" w:rsidRPr="007A38AD" w:rsidRDefault="1459B63C" w:rsidP="6549613C">
      <w:pPr>
        <w:spacing w:line="480" w:lineRule="auto"/>
        <w:jc w:val="both"/>
        <w:rPr>
          <w:rFonts w:ascii="Times New Roman" w:eastAsia="Times New Roman" w:hAnsi="Times New Roman" w:cs="Times New Roman"/>
          <w:sz w:val="24"/>
          <w:szCs w:val="24"/>
          <w:lang w:val="en-AU"/>
        </w:rPr>
      </w:pPr>
      <w:r w:rsidRPr="6549613C">
        <w:rPr>
          <w:rFonts w:ascii="Times New Roman" w:eastAsia="Times New Roman" w:hAnsi="Times New Roman" w:cs="Times New Roman"/>
          <w:sz w:val="24"/>
          <w:szCs w:val="24"/>
          <w:lang w:val="en-AU"/>
        </w:rPr>
        <w:t xml:space="preserve">The objective from the financial plan of Reach Hub is increase profit margin by 15% within next two years. Profit targets are a little more advanced than growth </w:t>
      </w:r>
      <w:r w:rsidR="00EF18B5" w:rsidRPr="6549613C">
        <w:rPr>
          <w:rFonts w:ascii="Times New Roman" w:eastAsia="Times New Roman" w:hAnsi="Times New Roman" w:cs="Times New Roman"/>
          <w:sz w:val="24"/>
          <w:szCs w:val="24"/>
          <w:lang w:val="en-AU"/>
        </w:rPr>
        <w:t>deliveries</w:t>
      </w:r>
      <w:r w:rsidRPr="6549613C">
        <w:rPr>
          <w:rFonts w:ascii="Times New Roman" w:eastAsia="Times New Roman" w:hAnsi="Times New Roman" w:cs="Times New Roman"/>
          <w:sz w:val="24"/>
          <w:szCs w:val="24"/>
          <w:lang w:val="en-AU"/>
        </w:rPr>
        <w:t xml:space="preserve"> targets. Any cash that exists after all costs have been charged from the </w:t>
      </w:r>
      <w:r w:rsidR="00EF18B5" w:rsidRPr="6549613C">
        <w:rPr>
          <w:rFonts w:ascii="Times New Roman" w:eastAsia="Times New Roman" w:hAnsi="Times New Roman" w:cs="Times New Roman"/>
          <w:sz w:val="24"/>
          <w:szCs w:val="24"/>
          <w:lang w:val="en-AU"/>
        </w:rPr>
        <w:t>delivery</w:t>
      </w:r>
      <w:r w:rsidRPr="6549613C">
        <w:rPr>
          <w:rFonts w:ascii="Times New Roman" w:eastAsia="Times New Roman" w:hAnsi="Times New Roman" w:cs="Times New Roman"/>
          <w:sz w:val="24"/>
          <w:szCs w:val="24"/>
          <w:lang w:val="en-AU"/>
        </w:rPr>
        <w:t xml:space="preserve"> proceeds is called profits. Benefit or profit, through investment back to the company and distribution among the workers in a profit-sharing agreement may be seen in a variety of ways. Cost-effectiveness through the establishment and development of partnerships with reputable vendors, the design of businesses with the view to slight productivity and the use of economies of scale will give company more revenue after all the bills have been paid (corporate</w:t>
      </w:r>
      <w:r w:rsidR="00E25FCD">
        <w:rPr>
          <w:rFonts w:ascii="Times New Roman" w:eastAsia="Times New Roman" w:hAnsi="Times New Roman" w:cs="Times New Roman"/>
          <w:sz w:val="24"/>
          <w:szCs w:val="24"/>
          <w:lang w:val="en-AU"/>
        </w:rPr>
        <w:t xml:space="preserve"> F</w:t>
      </w:r>
      <w:r w:rsidRPr="6549613C">
        <w:rPr>
          <w:rFonts w:ascii="Times New Roman" w:eastAsia="Times New Roman" w:hAnsi="Times New Roman" w:cs="Times New Roman"/>
          <w:sz w:val="24"/>
          <w:szCs w:val="24"/>
          <w:lang w:val="en-AU"/>
        </w:rPr>
        <w:t>inance</w:t>
      </w:r>
      <w:r w:rsidR="00E25FCD">
        <w:rPr>
          <w:rFonts w:ascii="Times New Roman" w:eastAsia="Times New Roman" w:hAnsi="Times New Roman" w:cs="Times New Roman"/>
          <w:sz w:val="24"/>
          <w:szCs w:val="24"/>
          <w:lang w:val="en-AU"/>
        </w:rPr>
        <w:t xml:space="preserve"> </w:t>
      </w:r>
      <w:r w:rsidRPr="6549613C">
        <w:rPr>
          <w:rFonts w:ascii="Times New Roman" w:eastAsia="Times New Roman" w:hAnsi="Times New Roman" w:cs="Times New Roman"/>
          <w:sz w:val="24"/>
          <w:szCs w:val="24"/>
          <w:lang w:val="en-AU"/>
        </w:rPr>
        <w:t>institute, 2020).</w:t>
      </w:r>
    </w:p>
    <w:p w14:paraId="6C6AA67C" w14:textId="3D43BA58" w:rsidR="00687256" w:rsidRPr="00A63D2C" w:rsidRDefault="1459B63C" w:rsidP="6549613C">
      <w:pPr>
        <w:pStyle w:val="Heading2"/>
      </w:pPr>
      <w:r w:rsidRPr="6549613C">
        <w:rPr>
          <w:rFonts w:ascii="Times New Roman" w:eastAsia="Times New Roman" w:hAnsi="Times New Roman" w:cs="Times New Roman"/>
          <w:color w:val="4F81BD"/>
          <w:lang w:val="en-AU"/>
        </w:rPr>
        <w:t xml:space="preserve">Financial assumptions </w:t>
      </w:r>
    </w:p>
    <w:p w14:paraId="6375EC0B" w14:textId="39372835" w:rsidR="00687256" w:rsidRPr="00A63D2C" w:rsidRDefault="1459B63C" w:rsidP="6549613C">
      <w:pPr>
        <w:spacing w:line="480" w:lineRule="auto"/>
        <w:jc w:val="both"/>
      </w:pPr>
      <w:r w:rsidRPr="6549613C">
        <w:rPr>
          <w:rFonts w:ascii="Times New Roman" w:eastAsia="Times New Roman" w:hAnsi="Times New Roman" w:cs="Times New Roman"/>
          <w:sz w:val="24"/>
          <w:szCs w:val="24"/>
          <w:lang w:val="en-AU"/>
        </w:rPr>
        <w:t xml:space="preserve">Costs of production must be predicted. Research and precise cost estimation of all materials that account for all manufacturing costs will decide the cost of output. These costs should cover all content, staff, </w:t>
      </w:r>
      <w:r w:rsidR="0097303C" w:rsidRPr="6549613C">
        <w:rPr>
          <w:rFonts w:ascii="Times New Roman" w:eastAsia="Times New Roman" w:hAnsi="Times New Roman" w:cs="Times New Roman"/>
          <w:sz w:val="24"/>
          <w:szCs w:val="24"/>
          <w:lang w:val="en-AU"/>
        </w:rPr>
        <w:t>operation,</w:t>
      </w:r>
      <w:r w:rsidRPr="6549613C">
        <w:rPr>
          <w:rFonts w:ascii="Times New Roman" w:eastAsia="Times New Roman" w:hAnsi="Times New Roman" w:cs="Times New Roman"/>
          <w:sz w:val="24"/>
          <w:szCs w:val="24"/>
          <w:lang w:val="en-AU"/>
        </w:rPr>
        <w:t xml:space="preserve"> and production overhead requirements needed for the product growth. This </w:t>
      </w:r>
      <w:r w:rsidR="0097303C" w:rsidRPr="6549613C">
        <w:rPr>
          <w:rFonts w:ascii="Times New Roman" w:eastAsia="Times New Roman" w:hAnsi="Times New Roman" w:cs="Times New Roman"/>
          <w:sz w:val="24"/>
          <w:szCs w:val="24"/>
          <w:lang w:val="en-AU"/>
        </w:rPr>
        <w:t>needs</w:t>
      </w:r>
      <w:r w:rsidRPr="6549613C">
        <w:rPr>
          <w:rFonts w:ascii="Times New Roman" w:eastAsia="Times New Roman" w:hAnsi="Times New Roman" w:cs="Times New Roman"/>
          <w:sz w:val="24"/>
          <w:szCs w:val="24"/>
          <w:lang w:val="en-AU"/>
        </w:rPr>
        <w:t xml:space="preserve"> to measure a fair cost of the services and break down cost per unit before estimating </w:t>
      </w:r>
      <w:r w:rsidR="0097303C" w:rsidRPr="6549613C">
        <w:rPr>
          <w:rFonts w:ascii="Times New Roman" w:eastAsia="Times New Roman" w:hAnsi="Times New Roman" w:cs="Times New Roman"/>
          <w:sz w:val="24"/>
          <w:szCs w:val="24"/>
          <w:lang w:val="en-AU"/>
        </w:rPr>
        <w:t>deliveries</w:t>
      </w:r>
      <w:r w:rsidRPr="6549613C">
        <w:rPr>
          <w:rFonts w:ascii="Times New Roman" w:eastAsia="Times New Roman" w:hAnsi="Times New Roman" w:cs="Times New Roman"/>
          <w:sz w:val="24"/>
          <w:szCs w:val="24"/>
          <w:lang w:val="en-AU"/>
        </w:rPr>
        <w:t xml:space="preserve"> estimates and income. Both output services of Reach Hub must be included in prices: raw materials, utilities, shipping, engineering investment and above all logistical costs and all other produce products. Produced labour costs will also be discussed here. Here is an example of a foundational worksheet for commodity cost estimation. The below table represents, the assumed start-up costs and initial investment of the business plan of Reach Hub (</w:t>
      </w:r>
      <w:r w:rsidR="5CE776E7" w:rsidRPr="6549613C">
        <w:rPr>
          <w:rFonts w:ascii="Times New Roman" w:eastAsia="Times New Roman" w:hAnsi="Times New Roman" w:cs="Times New Roman"/>
          <w:sz w:val="24"/>
          <w:szCs w:val="24"/>
          <w:lang w:val="en-AU"/>
        </w:rPr>
        <w:t>BBC</w:t>
      </w:r>
      <w:r w:rsidRPr="6549613C">
        <w:rPr>
          <w:rFonts w:ascii="Times New Roman" w:eastAsia="Times New Roman" w:hAnsi="Times New Roman" w:cs="Times New Roman"/>
          <w:sz w:val="24"/>
          <w:szCs w:val="24"/>
          <w:lang w:val="en-AU"/>
        </w:rPr>
        <w:t xml:space="preserve">, 2021). </w:t>
      </w:r>
    </w:p>
    <w:p w14:paraId="6019B9F8" w14:textId="163DA19B" w:rsidR="00687256" w:rsidRPr="00A63D2C" w:rsidRDefault="65030F02" w:rsidP="6549613C">
      <w:pPr>
        <w:spacing w:line="480" w:lineRule="auto"/>
        <w:jc w:val="both"/>
      </w:pPr>
      <w:r>
        <w:rPr>
          <w:noProof/>
        </w:rPr>
        <w:lastRenderedPageBreak/>
        <w:drawing>
          <wp:inline distT="0" distB="0" distL="0" distR="0" wp14:anchorId="18CCF0DC" wp14:editId="66C17DBB">
            <wp:extent cx="4819650" cy="4572000"/>
            <wp:effectExtent l="0" t="0" r="0" b="0"/>
            <wp:docPr id="862305716" name="Picture 8623057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819650" cy="4572000"/>
                    </a:xfrm>
                    <a:prstGeom prst="rect">
                      <a:avLst/>
                    </a:prstGeom>
                  </pic:spPr>
                </pic:pic>
              </a:graphicData>
            </a:graphic>
          </wp:inline>
        </w:drawing>
      </w:r>
    </w:p>
    <w:p w14:paraId="52D43D62" w14:textId="2EA256FB" w:rsidR="00687256" w:rsidRPr="00A63D2C" w:rsidRDefault="1459B63C" w:rsidP="6549613C">
      <w:pPr>
        <w:spacing w:line="480" w:lineRule="auto"/>
        <w:jc w:val="both"/>
      </w:pPr>
      <w:r w:rsidRPr="6549613C">
        <w:rPr>
          <w:rFonts w:ascii="Times New Roman" w:eastAsia="Times New Roman" w:hAnsi="Times New Roman" w:cs="Times New Roman"/>
          <w:sz w:val="24"/>
          <w:szCs w:val="24"/>
        </w:rPr>
        <w:t xml:space="preserve"> </w:t>
      </w:r>
    </w:p>
    <w:tbl>
      <w:tblPr>
        <w:tblW w:w="0" w:type="auto"/>
        <w:tblInd w:w="105" w:type="dxa"/>
        <w:tblLayout w:type="fixed"/>
        <w:tblLook w:val="04A0" w:firstRow="1" w:lastRow="0" w:firstColumn="1" w:lastColumn="0" w:noHBand="0" w:noVBand="1"/>
      </w:tblPr>
      <w:tblGrid>
        <w:gridCol w:w="1905"/>
        <w:gridCol w:w="1905"/>
        <w:gridCol w:w="1905"/>
        <w:gridCol w:w="1905"/>
      </w:tblGrid>
      <w:tr w:rsidR="6549613C" w14:paraId="561C39B8" w14:textId="77777777" w:rsidTr="6549613C">
        <w:trPr>
          <w:trHeight w:val="315"/>
        </w:trPr>
        <w:tc>
          <w:tcPr>
            <w:tcW w:w="1905" w:type="dxa"/>
            <w:tcBorders>
              <w:top w:val="single" w:sz="8" w:space="0" w:color="auto"/>
              <w:left w:val="single" w:sz="8" w:space="0" w:color="auto"/>
              <w:bottom w:val="nil"/>
              <w:right w:val="nil"/>
            </w:tcBorders>
            <w:vAlign w:val="bottom"/>
          </w:tcPr>
          <w:p w14:paraId="05E74CCE" w14:textId="1F05BCD8" w:rsidR="6549613C" w:rsidRDefault="6549613C">
            <w:r w:rsidRPr="6549613C">
              <w:rPr>
                <w:rFonts w:ascii="Times New Roman" w:eastAsia="Times New Roman" w:hAnsi="Times New Roman" w:cs="Times New Roman"/>
                <w:b/>
                <w:bCs/>
                <w:color w:val="000000" w:themeColor="text1"/>
                <w:sz w:val="24"/>
                <w:szCs w:val="24"/>
                <w:lang w:val="en-AU"/>
              </w:rPr>
              <w:t>Shareholders name</w:t>
            </w:r>
          </w:p>
        </w:tc>
        <w:tc>
          <w:tcPr>
            <w:tcW w:w="1905" w:type="dxa"/>
            <w:tcBorders>
              <w:top w:val="single" w:sz="8" w:space="0" w:color="auto"/>
              <w:left w:val="nil"/>
              <w:bottom w:val="nil"/>
              <w:right w:val="nil"/>
            </w:tcBorders>
            <w:vAlign w:val="bottom"/>
          </w:tcPr>
          <w:p w14:paraId="284D6429" w14:textId="11810E4D" w:rsidR="6549613C" w:rsidRDefault="6549613C">
            <w:r w:rsidRPr="6549613C">
              <w:rPr>
                <w:rFonts w:ascii="Times New Roman" w:eastAsia="Times New Roman" w:hAnsi="Times New Roman" w:cs="Times New Roman"/>
                <w:b/>
                <w:bCs/>
                <w:color w:val="000000" w:themeColor="text1"/>
                <w:sz w:val="24"/>
                <w:szCs w:val="24"/>
                <w:lang w:val="en-AU"/>
              </w:rPr>
              <w:t>ABC</w:t>
            </w:r>
          </w:p>
        </w:tc>
        <w:tc>
          <w:tcPr>
            <w:tcW w:w="1905" w:type="dxa"/>
            <w:tcBorders>
              <w:top w:val="single" w:sz="8" w:space="0" w:color="auto"/>
              <w:left w:val="nil"/>
              <w:bottom w:val="nil"/>
              <w:right w:val="nil"/>
            </w:tcBorders>
            <w:vAlign w:val="bottom"/>
          </w:tcPr>
          <w:p w14:paraId="1B15A2FC" w14:textId="1630E53F" w:rsidR="6549613C" w:rsidRDefault="6549613C">
            <w:r w:rsidRPr="6549613C">
              <w:rPr>
                <w:rFonts w:ascii="Times New Roman" w:eastAsia="Times New Roman" w:hAnsi="Times New Roman" w:cs="Times New Roman"/>
                <w:b/>
                <w:bCs/>
                <w:color w:val="000000" w:themeColor="text1"/>
                <w:sz w:val="24"/>
                <w:szCs w:val="24"/>
                <w:lang w:val="en-AU"/>
              </w:rPr>
              <w:t>XYZ</w:t>
            </w:r>
          </w:p>
        </w:tc>
        <w:tc>
          <w:tcPr>
            <w:tcW w:w="1905" w:type="dxa"/>
            <w:tcBorders>
              <w:top w:val="single" w:sz="8" w:space="0" w:color="auto"/>
              <w:left w:val="nil"/>
              <w:bottom w:val="nil"/>
              <w:right w:val="single" w:sz="8" w:space="0" w:color="auto"/>
            </w:tcBorders>
            <w:vAlign w:val="bottom"/>
          </w:tcPr>
          <w:p w14:paraId="2E5665B1" w14:textId="4DE05280" w:rsidR="6549613C" w:rsidRDefault="6549613C">
            <w:r w:rsidRPr="6549613C">
              <w:rPr>
                <w:rFonts w:ascii="Times New Roman" w:eastAsia="Times New Roman" w:hAnsi="Times New Roman" w:cs="Times New Roman"/>
                <w:b/>
                <w:bCs/>
                <w:color w:val="000000" w:themeColor="text1"/>
                <w:sz w:val="24"/>
                <w:szCs w:val="24"/>
                <w:lang w:val="en-AU"/>
              </w:rPr>
              <w:t>JKL</w:t>
            </w:r>
          </w:p>
        </w:tc>
      </w:tr>
      <w:tr w:rsidR="6549613C" w14:paraId="5EC03BAF" w14:textId="77777777" w:rsidTr="6549613C">
        <w:trPr>
          <w:trHeight w:val="315"/>
        </w:trPr>
        <w:tc>
          <w:tcPr>
            <w:tcW w:w="1905" w:type="dxa"/>
            <w:tcBorders>
              <w:top w:val="nil"/>
              <w:left w:val="single" w:sz="8" w:space="0" w:color="auto"/>
              <w:bottom w:val="nil"/>
              <w:right w:val="nil"/>
            </w:tcBorders>
            <w:vAlign w:val="bottom"/>
          </w:tcPr>
          <w:p w14:paraId="340779F7" w14:textId="7C3EADD1" w:rsidR="6549613C" w:rsidRDefault="6549613C">
            <w:r w:rsidRPr="6549613C">
              <w:rPr>
                <w:rFonts w:ascii="Times New Roman" w:eastAsia="Times New Roman" w:hAnsi="Times New Roman" w:cs="Times New Roman"/>
                <w:color w:val="000000" w:themeColor="text1"/>
                <w:sz w:val="24"/>
                <w:szCs w:val="24"/>
                <w:lang w:val="en-AU"/>
              </w:rPr>
              <w:t xml:space="preserve">Number of </w:t>
            </w:r>
            <w:r w:rsidR="0097303C" w:rsidRPr="6549613C">
              <w:rPr>
                <w:rFonts w:ascii="Times New Roman" w:eastAsia="Times New Roman" w:hAnsi="Times New Roman" w:cs="Times New Roman"/>
                <w:color w:val="000000" w:themeColor="text1"/>
                <w:sz w:val="24"/>
                <w:szCs w:val="24"/>
                <w:lang w:val="en-AU"/>
              </w:rPr>
              <w:t>shares</w:t>
            </w:r>
          </w:p>
        </w:tc>
        <w:tc>
          <w:tcPr>
            <w:tcW w:w="1905" w:type="dxa"/>
            <w:vAlign w:val="bottom"/>
          </w:tcPr>
          <w:p w14:paraId="49E7786B" w14:textId="24AB28BB" w:rsidR="6549613C" w:rsidRDefault="6549613C" w:rsidP="6549613C">
            <w:pPr>
              <w:jc w:val="right"/>
            </w:pPr>
            <w:r w:rsidRPr="6549613C">
              <w:rPr>
                <w:rFonts w:ascii="Times New Roman" w:eastAsia="Times New Roman" w:hAnsi="Times New Roman" w:cs="Times New Roman"/>
                <w:color w:val="000000" w:themeColor="text1"/>
                <w:sz w:val="24"/>
                <w:szCs w:val="24"/>
                <w:lang w:val="en-AU"/>
              </w:rPr>
              <w:t>700</w:t>
            </w:r>
          </w:p>
        </w:tc>
        <w:tc>
          <w:tcPr>
            <w:tcW w:w="1905" w:type="dxa"/>
            <w:vAlign w:val="bottom"/>
          </w:tcPr>
          <w:p w14:paraId="01E698CC" w14:textId="111F0545" w:rsidR="6549613C" w:rsidRDefault="6549613C" w:rsidP="6549613C">
            <w:pPr>
              <w:jc w:val="right"/>
            </w:pPr>
            <w:r w:rsidRPr="6549613C">
              <w:rPr>
                <w:rFonts w:ascii="Times New Roman" w:eastAsia="Times New Roman" w:hAnsi="Times New Roman" w:cs="Times New Roman"/>
                <w:color w:val="000000" w:themeColor="text1"/>
                <w:sz w:val="24"/>
                <w:szCs w:val="24"/>
                <w:lang w:val="en-AU"/>
              </w:rPr>
              <w:t>500</w:t>
            </w:r>
          </w:p>
        </w:tc>
        <w:tc>
          <w:tcPr>
            <w:tcW w:w="1905" w:type="dxa"/>
            <w:tcBorders>
              <w:top w:val="nil"/>
              <w:bottom w:val="nil"/>
              <w:right w:val="single" w:sz="8" w:space="0" w:color="auto"/>
            </w:tcBorders>
            <w:vAlign w:val="bottom"/>
          </w:tcPr>
          <w:p w14:paraId="453DA852" w14:textId="65192848" w:rsidR="6549613C" w:rsidRDefault="6549613C" w:rsidP="6549613C">
            <w:pPr>
              <w:jc w:val="right"/>
            </w:pPr>
            <w:r w:rsidRPr="6549613C">
              <w:rPr>
                <w:rFonts w:ascii="Times New Roman" w:eastAsia="Times New Roman" w:hAnsi="Times New Roman" w:cs="Times New Roman"/>
                <w:color w:val="000000" w:themeColor="text1"/>
                <w:sz w:val="24"/>
                <w:szCs w:val="24"/>
                <w:lang w:val="en-AU"/>
              </w:rPr>
              <w:t>700</w:t>
            </w:r>
          </w:p>
        </w:tc>
      </w:tr>
      <w:tr w:rsidR="6549613C" w14:paraId="25241A5C" w14:textId="77777777" w:rsidTr="6549613C">
        <w:trPr>
          <w:trHeight w:val="315"/>
        </w:trPr>
        <w:tc>
          <w:tcPr>
            <w:tcW w:w="1905" w:type="dxa"/>
            <w:tcBorders>
              <w:top w:val="nil"/>
              <w:left w:val="single" w:sz="8" w:space="0" w:color="auto"/>
              <w:bottom w:val="nil"/>
              <w:right w:val="nil"/>
            </w:tcBorders>
            <w:vAlign w:val="bottom"/>
          </w:tcPr>
          <w:p w14:paraId="7FA19C8D" w14:textId="3308E244" w:rsidR="6549613C" w:rsidRDefault="6549613C">
            <w:r w:rsidRPr="6549613C">
              <w:rPr>
                <w:rFonts w:ascii="Times New Roman" w:eastAsia="Times New Roman" w:hAnsi="Times New Roman" w:cs="Times New Roman"/>
                <w:color w:val="000000" w:themeColor="text1"/>
                <w:sz w:val="24"/>
                <w:szCs w:val="24"/>
                <w:lang w:val="en-AU"/>
              </w:rPr>
              <w:t>% shareholding</w:t>
            </w:r>
          </w:p>
        </w:tc>
        <w:tc>
          <w:tcPr>
            <w:tcW w:w="1905" w:type="dxa"/>
            <w:vAlign w:val="bottom"/>
          </w:tcPr>
          <w:p w14:paraId="4E0CAA5B" w14:textId="74CE4CD9" w:rsidR="6549613C" w:rsidRDefault="6549613C" w:rsidP="6549613C">
            <w:pPr>
              <w:jc w:val="right"/>
            </w:pPr>
            <w:r w:rsidRPr="6549613C">
              <w:rPr>
                <w:rFonts w:ascii="Times New Roman" w:eastAsia="Times New Roman" w:hAnsi="Times New Roman" w:cs="Times New Roman"/>
                <w:color w:val="000000" w:themeColor="text1"/>
                <w:sz w:val="24"/>
                <w:szCs w:val="24"/>
                <w:lang w:val="en-AU"/>
              </w:rPr>
              <w:t>35%</w:t>
            </w:r>
          </w:p>
        </w:tc>
        <w:tc>
          <w:tcPr>
            <w:tcW w:w="1905" w:type="dxa"/>
            <w:vAlign w:val="bottom"/>
          </w:tcPr>
          <w:p w14:paraId="1A01DECB" w14:textId="6648E405" w:rsidR="6549613C" w:rsidRDefault="6549613C" w:rsidP="6549613C">
            <w:pPr>
              <w:jc w:val="right"/>
            </w:pPr>
            <w:r w:rsidRPr="6549613C">
              <w:rPr>
                <w:rFonts w:ascii="Times New Roman" w:eastAsia="Times New Roman" w:hAnsi="Times New Roman" w:cs="Times New Roman"/>
                <w:color w:val="000000" w:themeColor="text1"/>
                <w:sz w:val="24"/>
                <w:szCs w:val="24"/>
                <w:lang w:val="en-AU"/>
              </w:rPr>
              <w:t>25%</w:t>
            </w:r>
          </w:p>
        </w:tc>
        <w:tc>
          <w:tcPr>
            <w:tcW w:w="1905" w:type="dxa"/>
            <w:tcBorders>
              <w:top w:val="nil"/>
              <w:bottom w:val="nil"/>
              <w:right w:val="single" w:sz="8" w:space="0" w:color="auto"/>
            </w:tcBorders>
            <w:vAlign w:val="bottom"/>
          </w:tcPr>
          <w:p w14:paraId="414931CA" w14:textId="71648608" w:rsidR="6549613C" w:rsidRDefault="6549613C" w:rsidP="6549613C">
            <w:pPr>
              <w:jc w:val="right"/>
            </w:pPr>
            <w:r w:rsidRPr="6549613C">
              <w:rPr>
                <w:rFonts w:ascii="Times New Roman" w:eastAsia="Times New Roman" w:hAnsi="Times New Roman" w:cs="Times New Roman"/>
                <w:color w:val="000000" w:themeColor="text1"/>
                <w:sz w:val="24"/>
                <w:szCs w:val="24"/>
                <w:lang w:val="en-AU"/>
              </w:rPr>
              <w:t>35%</w:t>
            </w:r>
          </w:p>
        </w:tc>
      </w:tr>
      <w:tr w:rsidR="6549613C" w14:paraId="1EA871CB" w14:textId="77777777" w:rsidTr="6549613C">
        <w:trPr>
          <w:trHeight w:val="330"/>
        </w:trPr>
        <w:tc>
          <w:tcPr>
            <w:tcW w:w="1905" w:type="dxa"/>
            <w:tcBorders>
              <w:top w:val="nil"/>
              <w:left w:val="single" w:sz="8" w:space="0" w:color="auto"/>
              <w:bottom w:val="single" w:sz="8" w:space="0" w:color="auto"/>
              <w:right w:val="nil"/>
            </w:tcBorders>
            <w:vAlign w:val="bottom"/>
          </w:tcPr>
          <w:p w14:paraId="11E080FD" w14:textId="4708C5DB" w:rsidR="6549613C" w:rsidRDefault="6549613C">
            <w:r w:rsidRPr="6549613C">
              <w:rPr>
                <w:rFonts w:ascii="Times New Roman" w:eastAsia="Times New Roman" w:hAnsi="Times New Roman" w:cs="Times New Roman"/>
                <w:color w:val="000000" w:themeColor="text1"/>
                <w:sz w:val="24"/>
                <w:szCs w:val="24"/>
                <w:lang w:val="en-AU"/>
              </w:rPr>
              <w:t xml:space="preserve">Cash investment </w:t>
            </w:r>
          </w:p>
        </w:tc>
        <w:tc>
          <w:tcPr>
            <w:tcW w:w="1905" w:type="dxa"/>
            <w:tcBorders>
              <w:left w:val="nil"/>
              <w:bottom w:val="single" w:sz="8" w:space="0" w:color="auto"/>
              <w:right w:val="nil"/>
            </w:tcBorders>
            <w:vAlign w:val="bottom"/>
          </w:tcPr>
          <w:p w14:paraId="3B9CF665" w14:textId="034B73D4" w:rsidR="6549613C" w:rsidRDefault="6549613C">
            <w:r w:rsidRPr="6549613C">
              <w:rPr>
                <w:rFonts w:ascii="Times New Roman" w:eastAsia="Times New Roman" w:hAnsi="Times New Roman" w:cs="Times New Roman"/>
                <w:color w:val="000000" w:themeColor="text1"/>
                <w:sz w:val="24"/>
                <w:szCs w:val="24"/>
                <w:lang w:val="en-AU"/>
              </w:rPr>
              <w:t xml:space="preserve"> £            5,250.00 </w:t>
            </w:r>
          </w:p>
        </w:tc>
        <w:tc>
          <w:tcPr>
            <w:tcW w:w="1905" w:type="dxa"/>
            <w:tcBorders>
              <w:left w:val="nil"/>
              <w:bottom w:val="single" w:sz="8" w:space="0" w:color="auto"/>
              <w:right w:val="nil"/>
            </w:tcBorders>
            <w:vAlign w:val="bottom"/>
          </w:tcPr>
          <w:p w14:paraId="0755E3EB" w14:textId="5C2FFB78" w:rsidR="6549613C" w:rsidRDefault="6549613C">
            <w:r w:rsidRPr="6549613C">
              <w:rPr>
                <w:rFonts w:ascii="Times New Roman" w:eastAsia="Times New Roman" w:hAnsi="Times New Roman" w:cs="Times New Roman"/>
                <w:color w:val="000000" w:themeColor="text1"/>
                <w:sz w:val="24"/>
                <w:szCs w:val="24"/>
                <w:lang w:val="en-AU"/>
              </w:rPr>
              <w:t xml:space="preserve"> £            3,750.00 </w:t>
            </w:r>
          </w:p>
        </w:tc>
        <w:tc>
          <w:tcPr>
            <w:tcW w:w="1905" w:type="dxa"/>
            <w:tcBorders>
              <w:top w:val="nil"/>
              <w:left w:val="nil"/>
              <w:bottom w:val="single" w:sz="8" w:space="0" w:color="auto"/>
              <w:right w:val="single" w:sz="8" w:space="0" w:color="auto"/>
            </w:tcBorders>
            <w:vAlign w:val="bottom"/>
          </w:tcPr>
          <w:p w14:paraId="75A0BF15" w14:textId="14E1CE48" w:rsidR="6549613C" w:rsidRDefault="6549613C">
            <w:r w:rsidRPr="6549613C">
              <w:rPr>
                <w:rFonts w:ascii="Times New Roman" w:eastAsia="Times New Roman" w:hAnsi="Times New Roman" w:cs="Times New Roman"/>
                <w:color w:val="000000" w:themeColor="text1"/>
                <w:sz w:val="24"/>
                <w:szCs w:val="24"/>
                <w:lang w:val="en-AU"/>
              </w:rPr>
              <w:t xml:space="preserve"> £            5,250.00 </w:t>
            </w:r>
          </w:p>
        </w:tc>
      </w:tr>
    </w:tbl>
    <w:p w14:paraId="263DA866" w14:textId="10E93104" w:rsidR="00687256" w:rsidRPr="00A63D2C" w:rsidRDefault="1459B63C" w:rsidP="6549613C">
      <w:pPr>
        <w:pStyle w:val="Heading2"/>
      </w:pPr>
      <w:r w:rsidRPr="6549613C">
        <w:rPr>
          <w:rFonts w:ascii="Times New Roman" w:eastAsia="Times New Roman" w:hAnsi="Times New Roman" w:cs="Times New Roman"/>
          <w:color w:val="4F81BD"/>
          <w:lang w:val="en-AU"/>
        </w:rPr>
        <w:t xml:space="preserve">Profit and loss </w:t>
      </w:r>
    </w:p>
    <w:p w14:paraId="73C5F00E" w14:textId="116CF41E" w:rsidR="00687256" w:rsidRPr="00A63D2C" w:rsidRDefault="1459B63C" w:rsidP="6549613C">
      <w:pPr>
        <w:spacing w:line="480" w:lineRule="auto"/>
        <w:jc w:val="both"/>
      </w:pPr>
      <w:r w:rsidRPr="6549613C">
        <w:rPr>
          <w:rFonts w:ascii="Times New Roman" w:eastAsia="Times New Roman" w:hAnsi="Times New Roman" w:cs="Times New Roman"/>
          <w:sz w:val="24"/>
          <w:szCs w:val="24"/>
          <w:lang w:val="en-AU"/>
        </w:rPr>
        <w:t xml:space="preserve">A profit and loss statement (P&amp;L) is an accounting disclosure that sums up the </w:t>
      </w:r>
      <w:r w:rsidR="3F661825" w:rsidRPr="6549613C">
        <w:rPr>
          <w:rFonts w:ascii="Times New Roman" w:eastAsia="Times New Roman" w:hAnsi="Times New Roman" w:cs="Times New Roman"/>
          <w:sz w:val="24"/>
          <w:szCs w:val="24"/>
          <w:lang w:val="en-AU"/>
        </w:rPr>
        <w:t>deliveries</w:t>
      </w:r>
      <w:r w:rsidRPr="6549613C">
        <w:rPr>
          <w:rFonts w:ascii="Times New Roman" w:eastAsia="Times New Roman" w:hAnsi="Times New Roman" w:cs="Times New Roman"/>
          <w:sz w:val="24"/>
          <w:szCs w:val="24"/>
          <w:lang w:val="en-AU"/>
        </w:rPr>
        <w:t xml:space="preserve">, </w:t>
      </w:r>
      <w:proofErr w:type="gramStart"/>
      <w:r w:rsidRPr="6549613C">
        <w:rPr>
          <w:rFonts w:ascii="Times New Roman" w:eastAsia="Times New Roman" w:hAnsi="Times New Roman" w:cs="Times New Roman"/>
          <w:sz w:val="24"/>
          <w:szCs w:val="24"/>
          <w:lang w:val="en-AU"/>
        </w:rPr>
        <w:t>costs</w:t>
      </w:r>
      <w:proofErr w:type="gramEnd"/>
      <w:r w:rsidRPr="6549613C">
        <w:rPr>
          <w:rFonts w:ascii="Times New Roman" w:eastAsia="Times New Roman" w:hAnsi="Times New Roman" w:cs="Times New Roman"/>
          <w:sz w:val="24"/>
          <w:szCs w:val="24"/>
          <w:lang w:val="en-AU"/>
        </w:rPr>
        <w:t xml:space="preserve"> and gains / losses of a business for a given period of time for Reach Hub. The P&amp;L statement demonstrates that Reach Hub business plan </w:t>
      </w:r>
      <w:r w:rsidR="0097303C" w:rsidRPr="6549613C">
        <w:rPr>
          <w:rFonts w:ascii="Times New Roman" w:eastAsia="Times New Roman" w:hAnsi="Times New Roman" w:cs="Times New Roman"/>
          <w:sz w:val="24"/>
          <w:szCs w:val="24"/>
          <w:lang w:val="en-AU"/>
        </w:rPr>
        <w:t>can generate</w:t>
      </w:r>
      <w:r w:rsidRPr="6549613C">
        <w:rPr>
          <w:rFonts w:ascii="Times New Roman" w:eastAsia="Times New Roman" w:hAnsi="Times New Roman" w:cs="Times New Roman"/>
          <w:sz w:val="24"/>
          <w:szCs w:val="24"/>
          <w:lang w:val="en-AU"/>
        </w:rPr>
        <w:t xml:space="preserve"> revenue, controlling costs and generating </w:t>
      </w:r>
      <w:r w:rsidRPr="6549613C">
        <w:rPr>
          <w:rFonts w:ascii="Times New Roman" w:eastAsia="Times New Roman" w:hAnsi="Times New Roman" w:cs="Times New Roman"/>
          <w:sz w:val="24"/>
          <w:szCs w:val="24"/>
          <w:lang w:val="en-AU"/>
        </w:rPr>
        <w:lastRenderedPageBreak/>
        <w:t>profit. This is based on accounting rules of income recognition, matching and accruals, which varies from the declaration of cash flow (</w:t>
      </w:r>
      <w:r w:rsidR="0097303C" w:rsidRPr="6549613C">
        <w:rPr>
          <w:rFonts w:ascii="Times New Roman" w:eastAsia="Times New Roman" w:hAnsi="Times New Roman" w:cs="Times New Roman"/>
          <w:sz w:val="24"/>
          <w:szCs w:val="24"/>
          <w:lang w:val="en-AU"/>
        </w:rPr>
        <w:t>BBC</w:t>
      </w:r>
      <w:r w:rsidRPr="6549613C">
        <w:rPr>
          <w:rFonts w:ascii="Times New Roman" w:eastAsia="Times New Roman" w:hAnsi="Times New Roman" w:cs="Times New Roman"/>
          <w:sz w:val="24"/>
          <w:szCs w:val="24"/>
          <w:lang w:val="en-AU"/>
        </w:rPr>
        <w:t xml:space="preserve">, 2021). The below is the Profit and loss statement prepared for Reach Hub, </w:t>
      </w:r>
      <w:r w:rsidR="007A38AD" w:rsidRPr="6549613C">
        <w:rPr>
          <w:rFonts w:ascii="Times New Roman" w:eastAsia="Times New Roman" w:hAnsi="Times New Roman" w:cs="Times New Roman"/>
          <w:sz w:val="24"/>
          <w:szCs w:val="24"/>
          <w:lang w:val="en-AU"/>
        </w:rPr>
        <w:t>based on</w:t>
      </w:r>
      <w:r w:rsidRPr="6549613C">
        <w:rPr>
          <w:rFonts w:ascii="Times New Roman" w:eastAsia="Times New Roman" w:hAnsi="Times New Roman" w:cs="Times New Roman"/>
          <w:sz w:val="24"/>
          <w:szCs w:val="24"/>
          <w:lang w:val="en-AU"/>
        </w:rPr>
        <w:t xml:space="preserve"> </w:t>
      </w:r>
      <w:r w:rsidR="0097303C" w:rsidRPr="6549613C">
        <w:rPr>
          <w:rFonts w:ascii="Times New Roman" w:eastAsia="Times New Roman" w:hAnsi="Times New Roman" w:cs="Times New Roman"/>
          <w:sz w:val="24"/>
          <w:szCs w:val="24"/>
          <w:lang w:val="en-AU"/>
        </w:rPr>
        <w:t>assumptions.</w:t>
      </w:r>
      <w:r w:rsidRPr="6549613C">
        <w:rPr>
          <w:rFonts w:ascii="Times New Roman" w:eastAsia="Times New Roman" w:hAnsi="Times New Roman" w:cs="Times New Roman"/>
          <w:sz w:val="24"/>
          <w:szCs w:val="24"/>
          <w:lang w:val="en-AU"/>
        </w:rPr>
        <w:t xml:space="preserve"> </w:t>
      </w:r>
    </w:p>
    <w:p w14:paraId="1BDAB29B" w14:textId="23625C2D" w:rsidR="00687256" w:rsidRPr="00A63D2C" w:rsidRDefault="51EFD9BA" w:rsidP="6549613C">
      <w:pPr>
        <w:spacing w:line="480" w:lineRule="auto"/>
        <w:jc w:val="both"/>
      </w:pPr>
      <w:r>
        <w:rPr>
          <w:noProof/>
        </w:rPr>
        <w:drawing>
          <wp:inline distT="0" distB="0" distL="0" distR="0" wp14:anchorId="29E03C04" wp14:editId="5C8B28FD">
            <wp:extent cx="5229225" cy="3735359"/>
            <wp:effectExtent l="0" t="0" r="0" b="0"/>
            <wp:docPr id="2020142941" name="Picture 20201429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229225" cy="3735359"/>
                    </a:xfrm>
                    <a:prstGeom prst="rect">
                      <a:avLst/>
                    </a:prstGeom>
                  </pic:spPr>
                </pic:pic>
              </a:graphicData>
            </a:graphic>
          </wp:inline>
        </w:drawing>
      </w:r>
    </w:p>
    <w:p w14:paraId="175DFAFA" w14:textId="3BEEDCB0" w:rsidR="00687256" w:rsidRPr="00A63D2C" w:rsidRDefault="35DA837A" w:rsidP="6549613C">
      <w:pPr>
        <w:spacing w:line="480" w:lineRule="auto"/>
        <w:jc w:val="both"/>
      </w:pPr>
      <w:r>
        <w:rPr>
          <w:noProof/>
        </w:rPr>
        <w:drawing>
          <wp:inline distT="0" distB="0" distL="0" distR="0" wp14:anchorId="766D3317" wp14:editId="3BBDDA42">
            <wp:extent cx="5295900" cy="2171700"/>
            <wp:effectExtent l="0" t="0" r="0" b="0"/>
            <wp:docPr id="2005545087" name="Picture 20055450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5295900" cy="2171700"/>
                    </a:xfrm>
                    <a:prstGeom prst="rect">
                      <a:avLst/>
                    </a:prstGeom>
                  </pic:spPr>
                </pic:pic>
              </a:graphicData>
            </a:graphic>
          </wp:inline>
        </w:drawing>
      </w:r>
    </w:p>
    <w:p w14:paraId="5C9E6C17" w14:textId="291DBF88" w:rsidR="00687256" w:rsidRPr="00A63D2C" w:rsidRDefault="00687256" w:rsidP="6549613C">
      <w:pPr>
        <w:spacing w:line="480" w:lineRule="auto"/>
        <w:jc w:val="both"/>
      </w:pPr>
    </w:p>
    <w:p w14:paraId="28A1109C" w14:textId="77777777" w:rsidR="007A38AD" w:rsidRDefault="007A38AD" w:rsidP="6549613C">
      <w:pPr>
        <w:pStyle w:val="Heading2"/>
        <w:rPr>
          <w:rFonts w:ascii="Times New Roman" w:eastAsia="Times New Roman" w:hAnsi="Times New Roman" w:cs="Times New Roman"/>
          <w:color w:val="4F81BD"/>
          <w:lang w:val="en-AU"/>
        </w:rPr>
      </w:pPr>
    </w:p>
    <w:p w14:paraId="13961E85" w14:textId="77777777" w:rsidR="007A38AD" w:rsidRDefault="007A38AD" w:rsidP="6549613C">
      <w:pPr>
        <w:pStyle w:val="Heading2"/>
        <w:rPr>
          <w:rFonts w:ascii="Times New Roman" w:eastAsia="Times New Roman" w:hAnsi="Times New Roman" w:cs="Times New Roman"/>
          <w:color w:val="4F81BD"/>
          <w:lang w:val="en-AU"/>
        </w:rPr>
      </w:pPr>
    </w:p>
    <w:p w14:paraId="63E68B39" w14:textId="4606F29C" w:rsidR="00687256" w:rsidRPr="00A63D2C" w:rsidRDefault="1459B63C" w:rsidP="6549613C">
      <w:pPr>
        <w:pStyle w:val="Heading2"/>
      </w:pPr>
      <w:r w:rsidRPr="6549613C">
        <w:rPr>
          <w:rFonts w:ascii="Times New Roman" w:eastAsia="Times New Roman" w:hAnsi="Times New Roman" w:cs="Times New Roman"/>
          <w:color w:val="4F81BD"/>
          <w:lang w:val="en-AU"/>
        </w:rPr>
        <w:t xml:space="preserve">Balance sheet </w:t>
      </w:r>
    </w:p>
    <w:p w14:paraId="4166B5F7" w14:textId="6E98D1E3" w:rsidR="00687256" w:rsidRPr="00A63D2C" w:rsidRDefault="1459B63C" w:rsidP="6549613C">
      <w:pPr>
        <w:spacing w:line="480" w:lineRule="auto"/>
        <w:jc w:val="both"/>
      </w:pPr>
      <w:r w:rsidRPr="6549613C">
        <w:rPr>
          <w:rFonts w:ascii="Times New Roman" w:eastAsia="Times New Roman" w:hAnsi="Times New Roman" w:cs="Times New Roman"/>
          <w:sz w:val="24"/>
          <w:szCs w:val="24"/>
          <w:lang w:val="en-AU"/>
        </w:rPr>
        <w:t xml:space="preserve">The balance sheet is a guide to financial modelling and accounting as well as one of the three main financial statements. The balance sheet shows the total assets of the company and how these assets are covered from debt or equity. It may also be defined as a net valuation statement or as a financial position statement. The balance sheet is built on the basic equation: assets = liability + equity. The below chart represents balance sheet calculated for Reach Hub </w:t>
      </w:r>
      <w:r w:rsidR="0097303C" w:rsidRPr="6549613C">
        <w:rPr>
          <w:rFonts w:ascii="Times New Roman" w:eastAsia="Times New Roman" w:hAnsi="Times New Roman" w:cs="Times New Roman"/>
          <w:sz w:val="24"/>
          <w:szCs w:val="24"/>
          <w:lang w:val="en-AU"/>
        </w:rPr>
        <w:t>based on</w:t>
      </w:r>
      <w:r w:rsidRPr="6549613C">
        <w:rPr>
          <w:rFonts w:ascii="Times New Roman" w:eastAsia="Times New Roman" w:hAnsi="Times New Roman" w:cs="Times New Roman"/>
          <w:sz w:val="24"/>
          <w:szCs w:val="24"/>
          <w:lang w:val="en-AU"/>
        </w:rPr>
        <w:t xml:space="preserve"> assumptions (Asante &amp; Affum, 2019). </w:t>
      </w:r>
    </w:p>
    <w:p w14:paraId="02A3969E" w14:textId="6E7E7356" w:rsidR="00687256" w:rsidRPr="00A63D2C" w:rsidRDefault="1459B63C" w:rsidP="6549613C">
      <w:pPr>
        <w:spacing w:line="480" w:lineRule="auto"/>
        <w:jc w:val="both"/>
        <w:rPr>
          <w:rFonts w:ascii="Times New Roman" w:eastAsia="Times New Roman" w:hAnsi="Times New Roman" w:cs="Times New Roman"/>
          <w:sz w:val="24"/>
          <w:szCs w:val="24"/>
          <w:lang w:val="en-AU"/>
        </w:rPr>
      </w:pPr>
      <w:r w:rsidRPr="6549613C">
        <w:rPr>
          <w:rFonts w:ascii="Times New Roman" w:eastAsia="Times New Roman" w:hAnsi="Times New Roman" w:cs="Times New Roman"/>
          <w:sz w:val="24"/>
          <w:szCs w:val="24"/>
          <w:lang w:val="en-AU"/>
        </w:rPr>
        <w:lastRenderedPageBreak/>
        <w:t xml:space="preserve"> </w:t>
      </w:r>
      <w:r w:rsidR="49BB9D6F">
        <w:rPr>
          <w:noProof/>
        </w:rPr>
        <w:drawing>
          <wp:inline distT="0" distB="0" distL="0" distR="0" wp14:anchorId="26ABDD5E" wp14:editId="6C1E3A24">
            <wp:extent cx="5686425" cy="8201025"/>
            <wp:effectExtent l="0" t="0" r="0" b="0"/>
            <wp:docPr id="240357534" name="Picture 2403575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5686425" cy="8201025"/>
                    </a:xfrm>
                    <a:prstGeom prst="rect">
                      <a:avLst/>
                    </a:prstGeom>
                  </pic:spPr>
                </pic:pic>
              </a:graphicData>
            </a:graphic>
          </wp:inline>
        </w:drawing>
      </w:r>
    </w:p>
    <w:p w14:paraId="6E5435A2" w14:textId="16DFFE28" w:rsidR="00687256" w:rsidRPr="00A63D2C" w:rsidRDefault="33E70E1E" w:rsidP="6549613C">
      <w:pPr>
        <w:spacing w:line="480" w:lineRule="auto"/>
        <w:jc w:val="both"/>
      </w:pPr>
      <w:r>
        <w:rPr>
          <w:noProof/>
        </w:rPr>
        <w:lastRenderedPageBreak/>
        <w:drawing>
          <wp:inline distT="0" distB="0" distL="0" distR="0" wp14:anchorId="4A2D1468" wp14:editId="0BAF2A57">
            <wp:extent cx="5762625" cy="1724025"/>
            <wp:effectExtent l="0" t="0" r="0" b="0"/>
            <wp:docPr id="1220210206" name="Picture 1220210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762625" cy="1724025"/>
                    </a:xfrm>
                    <a:prstGeom prst="rect">
                      <a:avLst/>
                    </a:prstGeom>
                  </pic:spPr>
                </pic:pic>
              </a:graphicData>
            </a:graphic>
          </wp:inline>
        </w:drawing>
      </w:r>
    </w:p>
    <w:p w14:paraId="10224FEF" w14:textId="42DF239B" w:rsidR="00687256" w:rsidRDefault="1459B63C" w:rsidP="6549613C">
      <w:pPr>
        <w:pStyle w:val="Heading2"/>
        <w:rPr>
          <w:rFonts w:ascii="Times New Roman" w:eastAsia="Times New Roman" w:hAnsi="Times New Roman" w:cs="Times New Roman"/>
          <w:color w:val="4F81BD"/>
          <w:lang w:val="en-AU"/>
        </w:rPr>
      </w:pPr>
      <w:r w:rsidRPr="6549613C">
        <w:rPr>
          <w:rFonts w:ascii="Times New Roman" w:eastAsia="Times New Roman" w:hAnsi="Times New Roman" w:cs="Times New Roman"/>
          <w:color w:val="4F81BD"/>
          <w:lang w:val="en-AU"/>
        </w:rPr>
        <w:t xml:space="preserve">Break even </w:t>
      </w:r>
      <w:r w:rsidR="0097303C" w:rsidRPr="6549613C">
        <w:rPr>
          <w:rFonts w:ascii="Times New Roman" w:eastAsia="Times New Roman" w:hAnsi="Times New Roman" w:cs="Times New Roman"/>
          <w:color w:val="4F81BD"/>
          <w:lang w:val="en-AU"/>
        </w:rPr>
        <w:t>analysis.</w:t>
      </w:r>
      <w:r w:rsidRPr="6549613C">
        <w:rPr>
          <w:rFonts w:ascii="Times New Roman" w:eastAsia="Times New Roman" w:hAnsi="Times New Roman" w:cs="Times New Roman"/>
          <w:color w:val="4F81BD"/>
          <w:lang w:val="en-AU"/>
        </w:rPr>
        <w:t xml:space="preserve"> </w:t>
      </w:r>
    </w:p>
    <w:p w14:paraId="0565DCAF" w14:textId="2FCFE437" w:rsidR="0097303C" w:rsidRDefault="0097303C" w:rsidP="0097303C">
      <w:pPr>
        <w:rPr>
          <w:lang w:val="en-AU"/>
        </w:rPr>
      </w:pPr>
    </w:p>
    <w:p w14:paraId="5572E620" w14:textId="77777777" w:rsidR="0097303C" w:rsidRPr="0097303C" w:rsidRDefault="0097303C" w:rsidP="0097303C">
      <w:pPr>
        <w:rPr>
          <w:lang w:val="en-AU"/>
        </w:rPr>
      </w:pPr>
    </w:p>
    <w:p w14:paraId="55E49472" w14:textId="13F04F12" w:rsidR="00687256" w:rsidRPr="00A63D2C" w:rsidRDefault="1459B63C" w:rsidP="6549613C">
      <w:pPr>
        <w:spacing w:line="480" w:lineRule="auto"/>
        <w:jc w:val="both"/>
      </w:pPr>
      <w:r w:rsidRPr="6549613C">
        <w:rPr>
          <w:rFonts w:ascii="Times New Roman" w:eastAsia="Times New Roman" w:hAnsi="Times New Roman" w:cs="Times New Roman"/>
          <w:sz w:val="24"/>
          <w:szCs w:val="24"/>
          <w:lang w:val="en-AU"/>
        </w:rPr>
        <w:t xml:space="preserve">This part of financial plan for reach Hub will represents the point where the company will reach where margin on variable costs </w:t>
      </w:r>
      <w:r w:rsidR="0097303C" w:rsidRPr="6549613C">
        <w:rPr>
          <w:rFonts w:ascii="Times New Roman" w:eastAsia="Times New Roman" w:hAnsi="Times New Roman" w:cs="Times New Roman"/>
          <w:sz w:val="24"/>
          <w:szCs w:val="24"/>
          <w:lang w:val="en-AU"/>
        </w:rPr>
        <w:t>is</w:t>
      </w:r>
      <w:r w:rsidRPr="6549613C">
        <w:rPr>
          <w:rFonts w:ascii="Times New Roman" w:eastAsia="Times New Roman" w:hAnsi="Times New Roman" w:cs="Times New Roman"/>
          <w:sz w:val="24"/>
          <w:szCs w:val="24"/>
          <w:lang w:val="en-AU"/>
        </w:rPr>
        <w:t xml:space="preserve"> developed by Reach Hub are equal to the total amount of the fixed cost. </w:t>
      </w:r>
    </w:p>
    <w:p w14:paraId="320AEA97" w14:textId="2C679258" w:rsidR="00687256" w:rsidRPr="00A63D2C" w:rsidRDefault="51DE65E8" w:rsidP="6549613C">
      <w:pPr>
        <w:spacing w:line="480" w:lineRule="auto"/>
        <w:jc w:val="both"/>
      </w:pPr>
      <w:r>
        <w:rPr>
          <w:noProof/>
        </w:rPr>
        <w:drawing>
          <wp:inline distT="0" distB="0" distL="0" distR="0" wp14:anchorId="4767D5AE" wp14:editId="02B74EA0">
            <wp:extent cx="4572000" cy="2762250"/>
            <wp:effectExtent l="0" t="0" r="0" b="0"/>
            <wp:docPr id="1066888689" name="Picture 10668886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572000" cy="2762250"/>
                    </a:xfrm>
                    <a:prstGeom prst="rect">
                      <a:avLst/>
                    </a:prstGeom>
                  </pic:spPr>
                </pic:pic>
              </a:graphicData>
            </a:graphic>
          </wp:inline>
        </w:drawing>
      </w:r>
    </w:p>
    <w:p w14:paraId="1773BD38" w14:textId="6E6B492A" w:rsidR="00687256" w:rsidRPr="00A63D2C" w:rsidRDefault="00687256" w:rsidP="6549613C">
      <w:pPr>
        <w:spacing w:line="480" w:lineRule="auto"/>
        <w:jc w:val="both"/>
      </w:pPr>
    </w:p>
    <w:p w14:paraId="55E53C58" w14:textId="16B0A943" w:rsidR="00687256" w:rsidRPr="00A63D2C" w:rsidRDefault="00687256" w:rsidP="6549613C">
      <w:pPr>
        <w:spacing w:line="480" w:lineRule="auto"/>
      </w:pPr>
      <w:r>
        <w:br/>
      </w:r>
    </w:p>
    <w:p w14:paraId="6EFB0149" w14:textId="161E2F54" w:rsidR="00AD4AC9" w:rsidRPr="004D3597" w:rsidRDefault="00AD4AC9" w:rsidP="004D3597">
      <w:pPr>
        <w:spacing w:line="360" w:lineRule="auto"/>
        <w:rPr>
          <w:rFonts w:ascii="Arial" w:hAnsi="Arial" w:cs="Arial"/>
        </w:rPr>
      </w:pPr>
    </w:p>
    <w:p w14:paraId="4AFE5D9D" w14:textId="142B6535" w:rsidR="000D0CA2" w:rsidRPr="00A63D2C" w:rsidRDefault="00ED24FE" w:rsidP="00C57EE4">
      <w:pPr>
        <w:pStyle w:val="ListParagraph"/>
        <w:spacing w:line="360" w:lineRule="auto"/>
        <w:rPr>
          <w:rFonts w:ascii="Arial" w:hAnsi="Arial" w:cs="Arial"/>
        </w:rPr>
      </w:pPr>
      <w:r w:rsidRPr="00A63D2C">
        <w:rPr>
          <w:rFonts w:ascii="Arial" w:hAnsi="Arial" w:cs="Arial"/>
        </w:rPr>
        <w:t xml:space="preserve">                                                                       </w:t>
      </w:r>
      <w:r w:rsidRPr="00A63D2C">
        <w:rPr>
          <w:rFonts w:ascii="Arial" w:hAnsi="Arial" w:cs="Arial"/>
        </w:rPr>
        <w:tab/>
        <w:t>Mohamed Osman Sesay (1905636)</w:t>
      </w:r>
    </w:p>
    <w:p w14:paraId="78825630" w14:textId="77777777" w:rsidR="002708C6" w:rsidRPr="00A63D2C" w:rsidRDefault="002708C6" w:rsidP="00C57EE4">
      <w:pPr>
        <w:spacing w:line="360" w:lineRule="auto"/>
        <w:rPr>
          <w:rFonts w:ascii="Arial" w:hAnsi="Arial" w:cs="Arial"/>
        </w:rPr>
      </w:pPr>
    </w:p>
    <w:p w14:paraId="3B3163CD" w14:textId="3778872B" w:rsidR="002708C6" w:rsidRPr="003A2AC3" w:rsidRDefault="008D742A" w:rsidP="008D742A">
      <w:pPr>
        <w:pStyle w:val="ListParagraph"/>
        <w:numPr>
          <w:ilvl w:val="0"/>
          <w:numId w:val="11"/>
        </w:numPr>
        <w:spacing w:line="360" w:lineRule="auto"/>
        <w:rPr>
          <w:rFonts w:ascii="Arial" w:hAnsi="Arial" w:cs="Arial"/>
          <w:b/>
          <w:bCs/>
        </w:rPr>
      </w:pPr>
      <w:r w:rsidRPr="6549613C">
        <w:rPr>
          <w:rFonts w:ascii="Arial" w:hAnsi="Arial" w:cs="Arial"/>
          <w:b/>
          <w:bCs/>
        </w:rPr>
        <w:t>Market Analysis</w:t>
      </w:r>
    </w:p>
    <w:p w14:paraId="70CE8CC1" w14:textId="77777777" w:rsidR="002708C6" w:rsidRPr="003A2AC3" w:rsidRDefault="002708C6" w:rsidP="00C57EE4">
      <w:pPr>
        <w:pStyle w:val="ListParagraph"/>
        <w:spacing w:line="360" w:lineRule="auto"/>
        <w:rPr>
          <w:rFonts w:ascii="Arial" w:hAnsi="Arial" w:cs="Arial"/>
          <w:b/>
          <w:bCs/>
        </w:rPr>
      </w:pPr>
    </w:p>
    <w:p w14:paraId="3EFACDC9" w14:textId="77777777" w:rsidR="002708C6" w:rsidRPr="003A2AC3" w:rsidRDefault="002708C6" w:rsidP="008D742A">
      <w:pPr>
        <w:pStyle w:val="ListParagraph"/>
        <w:numPr>
          <w:ilvl w:val="0"/>
          <w:numId w:val="19"/>
        </w:numPr>
        <w:spacing w:line="360" w:lineRule="auto"/>
        <w:rPr>
          <w:rFonts w:ascii="Arial" w:hAnsi="Arial" w:cs="Arial"/>
          <w:b/>
          <w:bCs/>
        </w:rPr>
      </w:pPr>
      <w:r w:rsidRPr="003A2AC3">
        <w:rPr>
          <w:rFonts w:ascii="Arial" w:hAnsi="Arial" w:cs="Arial"/>
          <w:b/>
          <w:bCs/>
        </w:rPr>
        <w:t>PESTEL analysis</w:t>
      </w:r>
    </w:p>
    <w:p w14:paraId="36B573A8" w14:textId="77777777" w:rsidR="002708C6" w:rsidRPr="003A2AC3" w:rsidRDefault="002708C6" w:rsidP="008D742A">
      <w:pPr>
        <w:pStyle w:val="ListParagraph"/>
        <w:numPr>
          <w:ilvl w:val="0"/>
          <w:numId w:val="19"/>
        </w:numPr>
        <w:spacing w:line="360" w:lineRule="auto"/>
        <w:rPr>
          <w:rFonts w:ascii="Arial" w:hAnsi="Arial" w:cs="Arial"/>
          <w:b/>
          <w:bCs/>
        </w:rPr>
      </w:pPr>
      <w:r w:rsidRPr="003A2AC3">
        <w:rPr>
          <w:rFonts w:ascii="Arial" w:hAnsi="Arial" w:cs="Arial"/>
          <w:b/>
          <w:bCs/>
        </w:rPr>
        <w:t>SWOT Analysis</w:t>
      </w:r>
    </w:p>
    <w:p w14:paraId="6A22D37D" w14:textId="77777777" w:rsidR="002708C6" w:rsidRPr="003A2AC3" w:rsidRDefault="002708C6" w:rsidP="008D742A">
      <w:pPr>
        <w:pStyle w:val="ListParagraph"/>
        <w:numPr>
          <w:ilvl w:val="0"/>
          <w:numId w:val="19"/>
        </w:numPr>
        <w:spacing w:line="360" w:lineRule="auto"/>
        <w:rPr>
          <w:rFonts w:ascii="Arial" w:hAnsi="Arial" w:cs="Arial"/>
          <w:b/>
          <w:bCs/>
        </w:rPr>
      </w:pPr>
      <w:r w:rsidRPr="003A2AC3">
        <w:rPr>
          <w:rFonts w:ascii="Arial" w:hAnsi="Arial" w:cs="Arial"/>
          <w:b/>
          <w:bCs/>
        </w:rPr>
        <w:t>Competitive Analysis</w:t>
      </w:r>
    </w:p>
    <w:p w14:paraId="55184BFC" w14:textId="77777777" w:rsidR="002708C6" w:rsidRPr="003A2AC3" w:rsidRDefault="002708C6" w:rsidP="008D742A">
      <w:pPr>
        <w:pStyle w:val="ListParagraph"/>
        <w:numPr>
          <w:ilvl w:val="0"/>
          <w:numId w:val="19"/>
        </w:numPr>
        <w:spacing w:line="360" w:lineRule="auto"/>
        <w:rPr>
          <w:rFonts w:ascii="Arial" w:hAnsi="Arial" w:cs="Arial"/>
          <w:b/>
          <w:bCs/>
        </w:rPr>
      </w:pPr>
      <w:r w:rsidRPr="003A2AC3">
        <w:rPr>
          <w:rFonts w:ascii="Arial" w:hAnsi="Arial" w:cs="Arial"/>
          <w:b/>
          <w:bCs/>
        </w:rPr>
        <w:t>Porter’s Five Forces</w:t>
      </w:r>
    </w:p>
    <w:p w14:paraId="2027D9C4" w14:textId="77777777" w:rsidR="002708C6" w:rsidRPr="003A2AC3" w:rsidRDefault="002708C6" w:rsidP="008D742A">
      <w:pPr>
        <w:pStyle w:val="ListParagraph"/>
        <w:numPr>
          <w:ilvl w:val="0"/>
          <w:numId w:val="19"/>
        </w:numPr>
        <w:spacing w:line="360" w:lineRule="auto"/>
        <w:rPr>
          <w:rFonts w:ascii="Arial" w:hAnsi="Arial" w:cs="Arial"/>
          <w:b/>
          <w:bCs/>
        </w:rPr>
      </w:pPr>
      <w:r w:rsidRPr="003A2AC3">
        <w:rPr>
          <w:rFonts w:ascii="Arial" w:hAnsi="Arial" w:cs="Arial"/>
          <w:b/>
          <w:bCs/>
        </w:rPr>
        <w:t>Gap in the Market</w:t>
      </w:r>
    </w:p>
    <w:p w14:paraId="33D9F82A" w14:textId="77777777" w:rsidR="002708C6" w:rsidRPr="003A2AC3" w:rsidRDefault="002708C6" w:rsidP="008D742A">
      <w:pPr>
        <w:pStyle w:val="ListParagraph"/>
        <w:numPr>
          <w:ilvl w:val="0"/>
          <w:numId w:val="19"/>
        </w:numPr>
        <w:spacing w:line="360" w:lineRule="auto"/>
        <w:rPr>
          <w:rFonts w:ascii="Arial" w:hAnsi="Arial" w:cs="Arial"/>
          <w:b/>
          <w:bCs/>
        </w:rPr>
      </w:pPr>
      <w:r w:rsidRPr="003A2AC3">
        <w:rPr>
          <w:rFonts w:ascii="Arial" w:hAnsi="Arial" w:cs="Arial"/>
          <w:b/>
          <w:bCs/>
        </w:rPr>
        <w:t>Trend in the Market</w:t>
      </w:r>
    </w:p>
    <w:p w14:paraId="4C12336E" w14:textId="77777777" w:rsidR="002708C6" w:rsidRPr="003A2AC3" w:rsidRDefault="002708C6" w:rsidP="008D742A">
      <w:pPr>
        <w:pStyle w:val="ListParagraph"/>
        <w:numPr>
          <w:ilvl w:val="0"/>
          <w:numId w:val="19"/>
        </w:numPr>
        <w:spacing w:line="360" w:lineRule="auto"/>
        <w:rPr>
          <w:rFonts w:ascii="Arial" w:hAnsi="Arial" w:cs="Arial"/>
          <w:b/>
          <w:bCs/>
        </w:rPr>
      </w:pPr>
      <w:r w:rsidRPr="003A2AC3">
        <w:rPr>
          <w:rFonts w:ascii="Arial" w:hAnsi="Arial" w:cs="Arial"/>
          <w:b/>
          <w:bCs/>
        </w:rPr>
        <w:t>Sales Strategy</w:t>
      </w:r>
    </w:p>
    <w:p w14:paraId="714BEA6F" w14:textId="77777777" w:rsidR="002708C6" w:rsidRPr="003A2AC3" w:rsidRDefault="002708C6" w:rsidP="008D742A">
      <w:pPr>
        <w:pStyle w:val="ListParagraph"/>
        <w:numPr>
          <w:ilvl w:val="0"/>
          <w:numId w:val="19"/>
        </w:numPr>
        <w:spacing w:line="360" w:lineRule="auto"/>
        <w:rPr>
          <w:rFonts w:ascii="Arial" w:hAnsi="Arial" w:cs="Arial"/>
          <w:b/>
          <w:bCs/>
        </w:rPr>
      </w:pPr>
      <w:r w:rsidRPr="003A2AC3">
        <w:rPr>
          <w:rFonts w:ascii="Arial" w:hAnsi="Arial" w:cs="Arial"/>
          <w:b/>
          <w:bCs/>
        </w:rPr>
        <w:t>Types of Market Strategies</w:t>
      </w:r>
    </w:p>
    <w:p w14:paraId="086D9E9C" w14:textId="77777777" w:rsidR="002708C6" w:rsidRPr="003A2AC3" w:rsidRDefault="002708C6" w:rsidP="008D742A">
      <w:pPr>
        <w:pStyle w:val="ListParagraph"/>
        <w:numPr>
          <w:ilvl w:val="0"/>
          <w:numId w:val="19"/>
        </w:numPr>
        <w:spacing w:line="360" w:lineRule="auto"/>
        <w:rPr>
          <w:rFonts w:ascii="Arial" w:hAnsi="Arial" w:cs="Arial"/>
          <w:b/>
          <w:bCs/>
        </w:rPr>
      </w:pPr>
      <w:r w:rsidRPr="003A2AC3">
        <w:rPr>
          <w:rFonts w:ascii="Arial" w:hAnsi="Arial" w:cs="Arial"/>
          <w:b/>
          <w:bCs/>
        </w:rPr>
        <w:t>STP Analysis</w:t>
      </w:r>
    </w:p>
    <w:p w14:paraId="706A8AEE" w14:textId="77777777" w:rsidR="002708C6" w:rsidRPr="003A2AC3" w:rsidRDefault="002708C6" w:rsidP="008D742A">
      <w:pPr>
        <w:pStyle w:val="ListParagraph"/>
        <w:numPr>
          <w:ilvl w:val="0"/>
          <w:numId w:val="19"/>
        </w:numPr>
        <w:spacing w:line="360" w:lineRule="auto"/>
        <w:rPr>
          <w:rFonts w:ascii="Arial" w:hAnsi="Arial" w:cs="Arial"/>
          <w:b/>
          <w:bCs/>
        </w:rPr>
      </w:pPr>
      <w:r w:rsidRPr="003A2AC3">
        <w:rPr>
          <w:rFonts w:ascii="Arial" w:hAnsi="Arial" w:cs="Arial"/>
          <w:b/>
          <w:bCs/>
        </w:rPr>
        <w:t>7Ps Analysis</w:t>
      </w:r>
    </w:p>
    <w:p w14:paraId="4260B882" w14:textId="77777777" w:rsidR="002708C6" w:rsidRPr="003A2AC3" w:rsidRDefault="002708C6" w:rsidP="008D742A">
      <w:pPr>
        <w:pStyle w:val="ListParagraph"/>
        <w:numPr>
          <w:ilvl w:val="0"/>
          <w:numId w:val="19"/>
        </w:numPr>
        <w:spacing w:line="360" w:lineRule="auto"/>
        <w:rPr>
          <w:rFonts w:ascii="Arial" w:hAnsi="Arial" w:cs="Arial"/>
          <w:b/>
          <w:bCs/>
        </w:rPr>
      </w:pPr>
      <w:r w:rsidRPr="003A2AC3">
        <w:rPr>
          <w:rFonts w:ascii="Arial" w:hAnsi="Arial" w:cs="Arial"/>
          <w:b/>
          <w:bCs/>
        </w:rPr>
        <w:t>USP Analysis</w:t>
      </w:r>
    </w:p>
    <w:p w14:paraId="13932A5F" w14:textId="77777777" w:rsidR="002708C6" w:rsidRPr="00A63D2C" w:rsidRDefault="002708C6" w:rsidP="00C57EE4">
      <w:pPr>
        <w:pStyle w:val="ListParagraph"/>
        <w:spacing w:line="360" w:lineRule="auto"/>
        <w:rPr>
          <w:rFonts w:ascii="Arial" w:hAnsi="Arial" w:cs="Arial"/>
        </w:rPr>
      </w:pPr>
    </w:p>
    <w:p w14:paraId="55E1C11C" w14:textId="5222C978" w:rsidR="002708C6" w:rsidRPr="007A38AD" w:rsidRDefault="007A38AD" w:rsidP="007A38AD">
      <w:pPr>
        <w:spacing w:line="360" w:lineRule="auto"/>
        <w:rPr>
          <w:rFonts w:ascii="Arial" w:hAnsi="Arial" w:cs="Arial"/>
          <w:b/>
          <w:bCs/>
        </w:rPr>
      </w:pPr>
      <w:r>
        <w:rPr>
          <w:rFonts w:ascii="Arial" w:hAnsi="Arial" w:cs="Arial"/>
        </w:rPr>
        <w:t xml:space="preserve">          </w:t>
      </w:r>
      <w:r w:rsidR="002708C6" w:rsidRPr="007A38AD">
        <w:rPr>
          <w:rFonts w:ascii="Arial" w:hAnsi="Arial" w:cs="Arial"/>
          <w:b/>
          <w:bCs/>
        </w:rPr>
        <w:t>PESTEL Analysis</w:t>
      </w:r>
    </w:p>
    <w:p w14:paraId="50BA3958" w14:textId="77777777" w:rsidR="002708C6" w:rsidRPr="00A63D2C" w:rsidRDefault="002708C6" w:rsidP="00C57EE4">
      <w:pPr>
        <w:pStyle w:val="ListParagraph"/>
        <w:spacing w:line="360" w:lineRule="auto"/>
        <w:rPr>
          <w:rFonts w:ascii="Arial" w:hAnsi="Arial" w:cs="Arial"/>
        </w:rPr>
      </w:pPr>
    </w:p>
    <w:p w14:paraId="1336CD92" w14:textId="3CAC1667" w:rsidR="002708C6" w:rsidRPr="00A63D2C" w:rsidRDefault="002708C6" w:rsidP="00C57EE4">
      <w:pPr>
        <w:pStyle w:val="ListParagraph"/>
        <w:spacing w:line="360" w:lineRule="auto"/>
        <w:rPr>
          <w:rFonts w:ascii="Arial" w:hAnsi="Arial" w:cs="Arial"/>
        </w:rPr>
      </w:pPr>
      <w:r w:rsidRPr="00A63D2C">
        <w:rPr>
          <w:rFonts w:ascii="Arial" w:hAnsi="Arial" w:cs="Arial"/>
        </w:rPr>
        <w:t>PESTEL analysis is the framework to analyse the key factors (political, Economic, sociological, Technological, Environmental</w:t>
      </w:r>
      <w:r w:rsidR="004D3597">
        <w:rPr>
          <w:rFonts w:ascii="Arial" w:hAnsi="Arial" w:cs="Arial"/>
        </w:rPr>
        <w:t xml:space="preserve"> and Legal</w:t>
      </w:r>
      <w:r w:rsidRPr="00A63D2C">
        <w:rPr>
          <w:rFonts w:ascii="Arial" w:hAnsi="Arial" w:cs="Arial"/>
        </w:rPr>
        <w:t>) influencing an organisation or Business. (www.CIPD.co.uk)  Reach</w:t>
      </w:r>
      <w:r w:rsidR="000759E8" w:rsidRPr="00A63D2C">
        <w:rPr>
          <w:rFonts w:ascii="Arial" w:hAnsi="Arial" w:cs="Arial"/>
        </w:rPr>
        <w:t xml:space="preserve"> </w:t>
      </w:r>
      <w:r w:rsidRPr="00A63D2C">
        <w:rPr>
          <w:rFonts w:ascii="Arial" w:hAnsi="Arial" w:cs="Arial"/>
        </w:rPr>
        <w:t xml:space="preserve"> Hub being a new business, its success and growth depends on these factors   As Reach plans to expands its business both at home and abroad, there will be hindrances, but its management plan is set to break barriers from the key factors of growth.  Reach Hub human resources is a key player, the employees have been set for effective performance.  </w:t>
      </w:r>
    </w:p>
    <w:p w14:paraId="38792365" w14:textId="77777777" w:rsidR="002708C6" w:rsidRPr="00A63D2C" w:rsidRDefault="002708C6" w:rsidP="00C57EE4">
      <w:pPr>
        <w:pStyle w:val="ListParagraph"/>
        <w:spacing w:line="360" w:lineRule="auto"/>
        <w:rPr>
          <w:rFonts w:ascii="Arial" w:hAnsi="Arial" w:cs="Arial"/>
        </w:rPr>
      </w:pPr>
    </w:p>
    <w:p w14:paraId="1A4FACDD" w14:textId="77777777" w:rsidR="002708C6" w:rsidRPr="00A63D2C" w:rsidRDefault="002708C6" w:rsidP="00C57EE4">
      <w:pPr>
        <w:pStyle w:val="ListParagraph"/>
        <w:spacing w:line="360" w:lineRule="auto"/>
        <w:rPr>
          <w:rFonts w:ascii="Arial" w:hAnsi="Arial" w:cs="Arial"/>
        </w:rPr>
      </w:pPr>
    </w:p>
    <w:p w14:paraId="7DA76596" w14:textId="77777777" w:rsidR="002708C6" w:rsidRPr="00A63D2C" w:rsidRDefault="002708C6" w:rsidP="00C57EE4">
      <w:pPr>
        <w:pStyle w:val="ListParagraph"/>
        <w:spacing w:line="360" w:lineRule="auto"/>
        <w:rPr>
          <w:rFonts w:ascii="Arial" w:hAnsi="Arial" w:cs="Arial"/>
        </w:rPr>
      </w:pPr>
      <w:r w:rsidRPr="00A63D2C">
        <w:rPr>
          <w:rFonts w:ascii="Arial" w:hAnsi="Arial" w:cs="Arial"/>
        </w:rPr>
        <w:t xml:space="preserve"> </w:t>
      </w:r>
    </w:p>
    <w:p w14:paraId="19F11A64" w14:textId="77777777" w:rsidR="002708C6" w:rsidRPr="00A63D2C" w:rsidRDefault="002708C6" w:rsidP="00C57EE4">
      <w:pPr>
        <w:pStyle w:val="ListParagraph"/>
        <w:spacing w:line="360" w:lineRule="auto"/>
        <w:rPr>
          <w:rFonts w:ascii="Arial" w:hAnsi="Arial" w:cs="Arial"/>
        </w:rPr>
      </w:pPr>
    </w:p>
    <w:p w14:paraId="2C307FA9" w14:textId="77777777" w:rsidR="007A38AD" w:rsidRDefault="007A38AD" w:rsidP="00C57EE4">
      <w:pPr>
        <w:pStyle w:val="ListParagraph"/>
        <w:spacing w:line="360" w:lineRule="auto"/>
        <w:rPr>
          <w:rFonts w:ascii="Arial" w:hAnsi="Arial" w:cs="Arial"/>
          <w:b/>
          <w:bCs/>
        </w:rPr>
      </w:pPr>
    </w:p>
    <w:p w14:paraId="61E391B4" w14:textId="77777777" w:rsidR="007A38AD" w:rsidRDefault="007A38AD" w:rsidP="00C57EE4">
      <w:pPr>
        <w:pStyle w:val="ListParagraph"/>
        <w:spacing w:line="360" w:lineRule="auto"/>
        <w:rPr>
          <w:rFonts w:ascii="Arial" w:hAnsi="Arial" w:cs="Arial"/>
          <w:b/>
          <w:bCs/>
        </w:rPr>
      </w:pPr>
    </w:p>
    <w:p w14:paraId="518E1B36" w14:textId="5B9E45AB" w:rsidR="002708C6" w:rsidRPr="00A63D2C" w:rsidRDefault="002708C6" w:rsidP="00C57EE4">
      <w:pPr>
        <w:pStyle w:val="ListParagraph"/>
        <w:spacing w:line="360" w:lineRule="auto"/>
        <w:rPr>
          <w:rFonts w:ascii="Arial" w:hAnsi="Arial" w:cs="Arial"/>
        </w:rPr>
      </w:pPr>
      <w:r w:rsidRPr="003A2AC3">
        <w:rPr>
          <w:rFonts w:ascii="Arial" w:hAnsi="Arial" w:cs="Arial"/>
          <w:b/>
          <w:bCs/>
        </w:rPr>
        <w:t>Political Factors</w:t>
      </w:r>
      <w:r w:rsidR="004D3597">
        <w:rPr>
          <w:rFonts w:ascii="Arial" w:hAnsi="Arial" w:cs="Arial"/>
          <w:b/>
          <w:bCs/>
        </w:rPr>
        <w:t>:</w:t>
      </w:r>
      <w:r w:rsidRPr="00A63D2C">
        <w:rPr>
          <w:rFonts w:ascii="Arial" w:hAnsi="Arial" w:cs="Arial"/>
        </w:rPr>
        <w:t xml:space="preserve"> for Reach Hub would be the extent to which government policy may impact on its growth.  As a new business it is vital that Reach Hub have an expert advice especially on fiscal and taxation policies.  Expanding abroad will also means that Reach Hub will need to have a proper understanding of government policies of the countries it intends to do business.</w:t>
      </w:r>
    </w:p>
    <w:p w14:paraId="53B6B8E3" w14:textId="77777777" w:rsidR="002708C6" w:rsidRPr="00A63D2C" w:rsidRDefault="002708C6" w:rsidP="00C57EE4">
      <w:pPr>
        <w:pStyle w:val="ListParagraph"/>
        <w:spacing w:line="360" w:lineRule="auto"/>
        <w:rPr>
          <w:rFonts w:ascii="Arial" w:hAnsi="Arial" w:cs="Arial"/>
        </w:rPr>
      </w:pPr>
    </w:p>
    <w:p w14:paraId="23DFC73D" w14:textId="432EBE73" w:rsidR="002708C6" w:rsidRPr="00A63D2C" w:rsidRDefault="002708C6" w:rsidP="00C57EE4">
      <w:pPr>
        <w:pStyle w:val="ListParagraph"/>
        <w:spacing w:line="360" w:lineRule="auto"/>
        <w:rPr>
          <w:rFonts w:ascii="Arial" w:hAnsi="Arial" w:cs="Arial"/>
        </w:rPr>
      </w:pPr>
      <w:r w:rsidRPr="003A2AC3">
        <w:rPr>
          <w:rFonts w:ascii="Arial" w:hAnsi="Arial" w:cs="Arial"/>
          <w:b/>
          <w:bCs/>
        </w:rPr>
        <w:t>Economic Factors</w:t>
      </w:r>
      <w:r w:rsidR="004D3597">
        <w:rPr>
          <w:rFonts w:ascii="Arial" w:hAnsi="Arial" w:cs="Arial"/>
          <w:b/>
          <w:bCs/>
        </w:rPr>
        <w:t>:</w:t>
      </w:r>
      <w:r w:rsidRPr="00A63D2C">
        <w:rPr>
          <w:rFonts w:ascii="Arial" w:hAnsi="Arial" w:cs="Arial"/>
        </w:rPr>
        <w:t xml:space="preserve"> can influence Reach Hub to perform and stay in business.  These factors will include interest rates, cost of raw materials, employment or unemployment rates and foreign exchange rates.  This will be more challenging for Reach Hub when expanding to other cities of Europe.</w:t>
      </w:r>
    </w:p>
    <w:p w14:paraId="5AEB42C7" w14:textId="77777777" w:rsidR="002708C6" w:rsidRPr="00A63D2C" w:rsidRDefault="002708C6" w:rsidP="00C57EE4">
      <w:pPr>
        <w:pStyle w:val="ListParagraph"/>
        <w:spacing w:line="360" w:lineRule="auto"/>
        <w:rPr>
          <w:rFonts w:ascii="Arial" w:hAnsi="Arial" w:cs="Arial"/>
        </w:rPr>
      </w:pPr>
    </w:p>
    <w:p w14:paraId="0E6DC169" w14:textId="5AD4CDB5" w:rsidR="002708C6" w:rsidRDefault="002708C6" w:rsidP="00C57EE4">
      <w:pPr>
        <w:pStyle w:val="ListParagraph"/>
        <w:spacing w:line="360" w:lineRule="auto"/>
        <w:rPr>
          <w:rFonts w:ascii="Arial" w:hAnsi="Arial" w:cs="Arial"/>
        </w:rPr>
      </w:pPr>
      <w:r w:rsidRPr="003A2AC3">
        <w:rPr>
          <w:rFonts w:ascii="Arial" w:hAnsi="Arial" w:cs="Arial"/>
          <w:b/>
          <w:bCs/>
        </w:rPr>
        <w:t>Social Factors</w:t>
      </w:r>
      <w:r w:rsidR="00ED29E3">
        <w:rPr>
          <w:rFonts w:ascii="Arial" w:hAnsi="Arial" w:cs="Arial"/>
          <w:b/>
          <w:bCs/>
        </w:rPr>
        <w:t>:</w:t>
      </w:r>
      <w:r w:rsidRPr="00A63D2C">
        <w:rPr>
          <w:rFonts w:ascii="Arial" w:hAnsi="Arial" w:cs="Arial"/>
        </w:rPr>
        <w:t xml:space="preserve"> focus on social environment and identify coming trends.  This will help Reach to understand its customers’ needs.</w:t>
      </w:r>
    </w:p>
    <w:p w14:paraId="424EEC79" w14:textId="77EC66C0" w:rsidR="004D3597" w:rsidRPr="00A63D2C" w:rsidRDefault="004D3597" w:rsidP="00C57EE4">
      <w:pPr>
        <w:pStyle w:val="ListParagraph"/>
        <w:spacing w:line="360" w:lineRule="auto"/>
        <w:rPr>
          <w:rFonts w:ascii="Arial" w:hAnsi="Arial" w:cs="Arial"/>
        </w:rPr>
      </w:pPr>
      <w:r>
        <w:rPr>
          <w:rFonts w:ascii="Arial" w:hAnsi="Arial" w:cs="Arial"/>
          <w:b/>
          <w:bCs/>
        </w:rPr>
        <w:t xml:space="preserve">Technological factors: </w:t>
      </w:r>
      <w:r w:rsidRPr="004D3597">
        <w:rPr>
          <w:rFonts w:ascii="Arial" w:hAnsi="Arial" w:cs="Arial"/>
        </w:rPr>
        <w:t>Reach Hub will use the tracking system</w:t>
      </w:r>
      <w:r>
        <w:rPr>
          <w:rFonts w:ascii="Arial" w:hAnsi="Arial" w:cs="Arial"/>
          <w:b/>
          <w:bCs/>
        </w:rPr>
        <w:t>.</w:t>
      </w:r>
    </w:p>
    <w:p w14:paraId="23A188F3" w14:textId="77777777" w:rsidR="002708C6" w:rsidRPr="00A63D2C" w:rsidRDefault="002708C6" w:rsidP="00C57EE4">
      <w:pPr>
        <w:pStyle w:val="ListParagraph"/>
        <w:spacing w:line="360" w:lineRule="auto"/>
        <w:rPr>
          <w:rFonts w:ascii="Arial" w:hAnsi="Arial" w:cs="Arial"/>
        </w:rPr>
      </w:pPr>
    </w:p>
    <w:p w14:paraId="070FA7C6" w14:textId="4D83F82E" w:rsidR="002708C6" w:rsidRPr="00A63D2C" w:rsidRDefault="002708C6" w:rsidP="00C57EE4">
      <w:pPr>
        <w:pStyle w:val="ListParagraph"/>
        <w:spacing w:line="360" w:lineRule="auto"/>
        <w:rPr>
          <w:rFonts w:ascii="Arial" w:hAnsi="Arial" w:cs="Arial"/>
        </w:rPr>
      </w:pPr>
      <w:r w:rsidRPr="003A2AC3">
        <w:rPr>
          <w:rFonts w:ascii="Arial" w:hAnsi="Arial" w:cs="Arial"/>
          <w:b/>
          <w:bCs/>
        </w:rPr>
        <w:t>Environmental Factors</w:t>
      </w:r>
      <w:r w:rsidR="00ED29E3">
        <w:rPr>
          <w:rFonts w:ascii="Arial" w:hAnsi="Arial" w:cs="Arial"/>
          <w:b/>
          <w:bCs/>
        </w:rPr>
        <w:t>:</w:t>
      </w:r>
      <w:r w:rsidRPr="00A63D2C">
        <w:rPr>
          <w:rFonts w:ascii="Arial" w:hAnsi="Arial" w:cs="Arial"/>
        </w:rPr>
        <w:t xml:space="preserve"> are those that will influence Reach Hub surrounding environment and the impact of ecological aspects. As a courier business Reach Hub climate would be the most environmental factor that would have an advert effect on its performance.  For example, if the weather is not good like heavy snow fall, this will make delivery difficult to customers and hence will affect productivity for Reach Hub.</w:t>
      </w:r>
    </w:p>
    <w:p w14:paraId="7EA41411" w14:textId="77777777" w:rsidR="002708C6" w:rsidRPr="00A63D2C" w:rsidRDefault="002708C6" w:rsidP="00C57EE4">
      <w:pPr>
        <w:pStyle w:val="ListParagraph"/>
        <w:spacing w:line="360" w:lineRule="auto"/>
        <w:rPr>
          <w:rFonts w:ascii="Arial" w:hAnsi="Arial" w:cs="Arial"/>
        </w:rPr>
      </w:pPr>
      <w:r w:rsidRPr="00A63D2C">
        <w:rPr>
          <w:rFonts w:ascii="Arial" w:hAnsi="Arial" w:cs="Arial"/>
        </w:rPr>
        <w:t>Legal factors are those factors that can impact a business or an organization legally.</w:t>
      </w:r>
    </w:p>
    <w:p w14:paraId="77A2D8C4" w14:textId="071F3A92" w:rsidR="002708C6" w:rsidRDefault="002708C6" w:rsidP="00C57EE4">
      <w:pPr>
        <w:pStyle w:val="ListParagraph"/>
        <w:spacing w:line="360" w:lineRule="auto"/>
        <w:rPr>
          <w:rFonts w:ascii="Arial" w:hAnsi="Arial" w:cs="Arial"/>
        </w:rPr>
      </w:pPr>
      <w:r w:rsidRPr="00A63D2C">
        <w:rPr>
          <w:rFonts w:ascii="Arial" w:hAnsi="Arial" w:cs="Arial"/>
        </w:rPr>
        <w:t>Reach Hub must be aware of any change in legislation and the impact this may have on its operations. Factors include employment law, consumer law, health, and safety, international as trade regulation and restrictions.  A PESTEL analysis will help Reach Hub to identify the external forces that could impact its market and analyses how it could directly impact it business. (</w:t>
      </w:r>
      <w:hyperlink r:id="rId20" w:history="1">
        <w:r w:rsidR="000A291F" w:rsidRPr="0075418B">
          <w:rPr>
            <w:rStyle w:val="Hyperlink"/>
            <w:rFonts w:ascii="Arial" w:hAnsi="Arial" w:cs="Arial"/>
          </w:rPr>
          <w:t>enquiries@oxfordpeg.com</w:t>
        </w:r>
      </w:hyperlink>
      <w:r w:rsidRPr="00A63D2C">
        <w:rPr>
          <w:rFonts w:ascii="Arial" w:hAnsi="Arial" w:cs="Arial"/>
        </w:rPr>
        <w:t>)</w:t>
      </w:r>
      <w:r w:rsidR="000A291F">
        <w:rPr>
          <w:rFonts w:ascii="Arial" w:hAnsi="Arial" w:cs="Arial"/>
        </w:rPr>
        <w:t>.</w:t>
      </w:r>
    </w:p>
    <w:p w14:paraId="346FAE15" w14:textId="442EABDC" w:rsidR="000A291F" w:rsidRDefault="000A291F" w:rsidP="00C57EE4">
      <w:pPr>
        <w:pStyle w:val="ListParagraph"/>
        <w:spacing w:line="360" w:lineRule="auto"/>
        <w:rPr>
          <w:rFonts w:ascii="Arial" w:hAnsi="Arial" w:cs="Arial"/>
        </w:rPr>
      </w:pPr>
      <w:r w:rsidRPr="00ED29E3">
        <w:rPr>
          <w:rFonts w:ascii="Arial" w:hAnsi="Arial" w:cs="Arial"/>
          <w:b/>
          <w:bCs/>
        </w:rPr>
        <w:t>Legal Factors</w:t>
      </w:r>
      <w:r>
        <w:rPr>
          <w:rFonts w:ascii="Arial" w:hAnsi="Arial" w:cs="Arial"/>
        </w:rPr>
        <w:t xml:space="preserve">: Reach Hub needs to be up to date with the UK government legislation and the same for other countries that </w:t>
      </w:r>
      <w:r w:rsidR="00ED29E3">
        <w:rPr>
          <w:rFonts w:ascii="Arial" w:hAnsi="Arial" w:cs="Arial"/>
        </w:rPr>
        <w:t>Reach Hub</w:t>
      </w:r>
      <w:r>
        <w:rPr>
          <w:rFonts w:ascii="Arial" w:hAnsi="Arial" w:cs="Arial"/>
        </w:rPr>
        <w:t xml:space="preserve"> intent extending his business.</w:t>
      </w:r>
    </w:p>
    <w:p w14:paraId="01C5C13C" w14:textId="77777777" w:rsidR="000A291F" w:rsidRPr="00A63D2C" w:rsidRDefault="000A291F" w:rsidP="00C57EE4">
      <w:pPr>
        <w:pStyle w:val="ListParagraph"/>
        <w:spacing w:line="360" w:lineRule="auto"/>
        <w:rPr>
          <w:rFonts w:ascii="Arial" w:hAnsi="Arial" w:cs="Arial"/>
        </w:rPr>
      </w:pPr>
    </w:p>
    <w:p w14:paraId="3D62DC80" w14:textId="749A9D36" w:rsidR="002708C6" w:rsidRDefault="002708C6" w:rsidP="00C57EE4">
      <w:pPr>
        <w:pStyle w:val="ListParagraph"/>
        <w:spacing w:line="360" w:lineRule="auto"/>
        <w:rPr>
          <w:rFonts w:ascii="Arial" w:hAnsi="Arial" w:cs="Arial"/>
        </w:rPr>
      </w:pPr>
    </w:p>
    <w:p w14:paraId="6A8E24A3" w14:textId="6A208383" w:rsidR="007A38AD" w:rsidRDefault="007A38AD" w:rsidP="00C57EE4">
      <w:pPr>
        <w:pStyle w:val="ListParagraph"/>
        <w:spacing w:line="360" w:lineRule="auto"/>
        <w:rPr>
          <w:rFonts w:ascii="Arial" w:hAnsi="Arial" w:cs="Arial"/>
        </w:rPr>
      </w:pPr>
    </w:p>
    <w:p w14:paraId="7C6233EB" w14:textId="5E6EBDD3" w:rsidR="007A38AD" w:rsidRDefault="007A38AD" w:rsidP="00C57EE4">
      <w:pPr>
        <w:pStyle w:val="ListParagraph"/>
        <w:spacing w:line="360" w:lineRule="auto"/>
        <w:rPr>
          <w:rFonts w:ascii="Arial" w:hAnsi="Arial" w:cs="Arial"/>
        </w:rPr>
      </w:pPr>
    </w:p>
    <w:p w14:paraId="59752071" w14:textId="7D6A7241" w:rsidR="007A38AD" w:rsidRDefault="007A38AD" w:rsidP="00C57EE4">
      <w:pPr>
        <w:pStyle w:val="ListParagraph"/>
        <w:spacing w:line="360" w:lineRule="auto"/>
        <w:rPr>
          <w:rFonts w:ascii="Arial" w:hAnsi="Arial" w:cs="Arial"/>
        </w:rPr>
      </w:pPr>
    </w:p>
    <w:p w14:paraId="77AE1455" w14:textId="6C4EF04B" w:rsidR="007A38AD" w:rsidRDefault="007A38AD" w:rsidP="00C57EE4">
      <w:pPr>
        <w:pStyle w:val="ListParagraph"/>
        <w:spacing w:line="360" w:lineRule="auto"/>
        <w:rPr>
          <w:rFonts w:ascii="Arial" w:hAnsi="Arial" w:cs="Arial"/>
        </w:rPr>
      </w:pPr>
    </w:p>
    <w:p w14:paraId="2B657159" w14:textId="77777777" w:rsidR="007A38AD" w:rsidRPr="00A63D2C" w:rsidRDefault="007A38AD" w:rsidP="00C57EE4">
      <w:pPr>
        <w:pStyle w:val="ListParagraph"/>
        <w:spacing w:line="360" w:lineRule="auto"/>
        <w:rPr>
          <w:rFonts w:ascii="Arial" w:hAnsi="Arial" w:cs="Arial"/>
        </w:rPr>
      </w:pPr>
    </w:p>
    <w:p w14:paraId="14B1F9BD" w14:textId="67EC703C" w:rsidR="002708C6" w:rsidRPr="003A2AC3" w:rsidRDefault="002708C6" w:rsidP="008D742A">
      <w:pPr>
        <w:pStyle w:val="ListParagraph"/>
        <w:numPr>
          <w:ilvl w:val="0"/>
          <w:numId w:val="20"/>
        </w:numPr>
        <w:spacing w:line="360" w:lineRule="auto"/>
        <w:rPr>
          <w:rFonts w:ascii="Arial" w:hAnsi="Arial" w:cs="Arial"/>
          <w:b/>
          <w:bCs/>
        </w:rPr>
      </w:pPr>
      <w:r w:rsidRPr="003A2AC3">
        <w:rPr>
          <w:rFonts w:ascii="Arial" w:hAnsi="Arial" w:cs="Arial"/>
          <w:b/>
          <w:bCs/>
        </w:rPr>
        <w:t>SWOT Analysis</w:t>
      </w:r>
    </w:p>
    <w:p w14:paraId="0AC675F8" w14:textId="77777777" w:rsidR="002708C6" w:rsidRPr="00A63D2C" w:rsidRDefault="002708C6" w:rsidP="00C57EE4">
      <w:pPr>
        <w:pStyle w:val="ListParagraph"/>
        <w:spacing w:line="360" w:lineRule="auto"/>
        <w:rPr>
          <w:rFonts w:ascii="Arial" w:hAnsi="Arial" w:cs="Arial"/>
        </w:rPr>
      </w:pPr>
    </w:p>
    <w:p w14:paraId="7AA8684F" w14:textId="77777777" w:rsidR="002708C6" w:rsidRPr="00A63D2C" w:rsidRDefault="002708C6" w:rsidP="00C57EE4">
      <w:pPr>
        <w:pStyle w:val="ListParagraph"/>
        <w:spacing w:line="360" w:lineRule="auto"/>
        <w:rPr>
          <w:rFonts w:ascii="Arial" w:hAnsi="Arial" w:cs="Arial"/>
        </w:rPr>
      </w:pPr>
      <w:r w:rsidRPr="00A63D2C">
        <w:rPr>
          <w:rFonts w:ascii="Arial" w:hAnsi="Arial" w:cs="Arial"/>
        </w:rPr>
        <w:t>Gürel (2017), It begins with vision. Vision is a picture of the future.</w:t>
      </w:r>
    </w:p>
    <w:p w14:paraId="29B687E6" w14:textId="77777777" w:rsidR="002708C6" w:rsidRPr="00A63D2C" w:rsidRDefault="002708C6" w:rsidP="00C57EE4">
      <w:pPr>
        <w:pStyle w:val="ListParagraph"/>
        <w:spacing w:line="360" w:lineRule="auto"/>
        <w:rPr>
          <w:rFonts w:ascii="Arial" w:hAnsi="Arial" w:cs="Arial"/>
        </w:rPr>
      </w:pPr>
      <w:r w:rsidRPr="00A63D2C">
        <w:rPr>
          <w:rFonts w:ascii="Arial" w:hAnsi="Arial" w:cs="Arial"/>
        </w:rPr>
        <w:t xml:space="preserve">This is the strategic planning technique used to help a business or an organization identify its strengths, weaknesses, opportunities, and threats related to business competition. </w:t>
      </w:r>
    </w:p>
    <w:p w14:paraId="3C6FDED0" w14:textId="77777777" w:rsidR="002708C6" w:rsidRPr="00A63D2C" w:rsidRDefault="002708C6" w:rsidP="00C57EE4">
      <w:pPr>
        <w:pStyle w:val="ListParagraph"/>
        <w:spacing w:line="360" w:lineRule="auto"/>
        <w:rPr>
          <w:rFonts w:ascii="Arial" w:hAnsi="Arial" w:cs="Arial"/>
        </w:rPr>
      </w:pPr>
      <w:r w:rsidRPr="00A63D2C">
        <w:rPr>
          <w:rFonts w:ascii="Arial" w:hAnsi="Arial" w:cs="Arial"/>
        </w:rPr>
        <w:t xml:space="preserve">Reach Hub has a focus to compete successfully and maximize profit therefore it must pay attention to SWOT analysis.  Its strength includes being the first to work with Libraries, working with Halal markets, providing strong customer service incentives such as dispatching drivers to deliver within three hours of orders placed for £25 or more.  Waiting time for orders is efficient so customers do not have to wait long.  Reach </w:t>
      </w:r>
    </w:p>
    <w:p w14:paraId="2AC39FDD" w14:textId="77777777" w:rsidR="002708C6" w:rsidRPr="00A63D2C" w:rsidRDefault="002708C6" w:rsidP="00C57EE4">
      <w:pPr>
        <w:pStyle w:val="ListParagraph"/>
        <w:spacing w:line="360" w:lineRule="auto"/>
        <w:rPr>
          <w:rFonts w:ascii="Arial" w:hAnsi="Arial" w:cs="Arial"/>
        </w:rPr>
      </w:pPr>
      <w:r w:rsidRPr="00A63D2C">
        <w:rPr>
          <w:rFonts w:ascii="Arial" w:hAnsi="Arial" w:cs="Arial"/>
        </w:rPr>
        <w:t>Hub is very customer focused as it treats its customers with ultimate respect.  The leaders are trained comprehensively, and strategy deliver on customers’ needs.  Well experienced people were engaged who are thoroughly checked for any criminal offenses before employment.  Whatever makes the customers happy and encouraged was what Reach Hub focused on and this will give it a strong competitive footing.</w:t>
      </w:r>
    </w:p>
    <w:p w14:paraId="2DD8B402" w14:textId="77777777" w:rsidR="002708C6" w:rsidRPr="00A63D2C" w:rsidRDefault="002708C6" w:rsidP="00C57EE4">
      <w:pPr>
        <w:pStyle w:val="ListParagraph"/>
        <w:spacing w:line="360" w:lineRule="auto"/>
        <w:rPr>
          <w:rFonts w:ascii="Arial" w:hAnsi="Arial" w:cs="Arial"/>
        </w:rPr>
      </w:pPr>
    </w:p>
    <w:p w14:paraId="6D7E7895" w14:textId="77777777" w:rsidR="002708C6" w:rsidRPr="00A63D2C" w:rsidRDefault="002708C6" w:rsidP="00C57EE4">
      <w:pPr>
        <w:pStyle w:val="ListParagraph"/>
        <w:spacing w:line="360" w:lineRule="auto"/>
        <w:rPr>
          <w:rFonts w:ascii="Arial" w:hAnsi="Arial" w:cs="Arial"/>
        </w:rPr>
      </w:pPr>
      <w:r w:rsidRPr="00A63D2C">
        <w:rPr>
          <w:rFonts w:ascii="Arial" w:hAnsi="Arial" w:cs="Arial"/>
        </w:rPr>
        <w:t>Reach Hub aimed at improving services on a weekly basis and due to it highly experienced management and staff it was able to make the best decisions possible using evidence available.  Pans to expands to other cities in the UK as well as other cities in Europe will be advantageous as new ideas will be different.  Expanding abroad with other services such as shipping will create enabling environment to establish and compete with other businesses.  Reach Hub strengths are well established position with well-defined mission.</w:t>
      </w:r>
    </w:p>
    <w:p w14:paraId="27E4CD63" w14:textId="77777777" w:rsidR="002708C6" w:rsidRPr="00A63D2C" w:rsidRDefault="002708C6" w:rsidP="00C57EE4">
      <w:pPr>
        <w:pStyle w:val="ListParagraph"/>
        <w:spacing w:line="360" w:lineRule="auto"/>
        <w:rPr>
          <w:rFonts w:ascii="Arial" w:hAnsi="Arial" w:cs="Arial"/>
        </w:rPr>
      </w:pPr>
    </w:p>
    <w:p w14:paraId="0FA8201E" w14:textId="77777777" w:rsidR="002708C6" w:rsidRPr="00A63D2C" w:rsidRDefault="002708C6" w:rsidP="00C57EE4">
      <w:pPr>
        <w:pStyle w:val="ListParagraph"/>
        <w:spacing w:line="360" w:lineRule="auto"/>
        <w:rPr>
          <w:rFonts w:ascii="Arial" w:hAnsi="Arial" w:cs="Arial"/>
        </w:rPr>
      </w:pPr>
      <w:r w:rsidRPr="00A63D2C">
        <w:rPr>
          <w:rFonts w:ascii="Arial" w:hAnsi="Arial" w:cs="Arial"/>
        </w:rPr>
        <w:t xml:space="preserve">Reach Hub weaknesses is characterized by </w:t>
      </w:r>
      <w:proofErr w:type="spellStart"/>
      <w:r w:rsidRPr="00A63D2C">
        <w:rPr>
          <w:rFonts w:ascii="Arial" w:hAnsi="Arial" w:cs="Arial"/>
        </w:rPr>
        <w:t>it</w:t>
      </w:r>
      <w:proofErr w:type="spellEnd"/>
      <w:r w:rsidRPr="00A63D2C">
        <w:rPr>
          <w:rFonts w:ascii="Arial" w:hAnsi="Arial" w:cs="Arial"/>
        </w:rPr>
        <w:t xml:space="preserve"> size and the fact that is new business. It may not be in a good financial position to expand easily.  To strengthen this weakness Reach Hub must be able to deal with multidisciplinary assignments.  Reach Hub must make sure there is no shortage of management consultants at operating level and must maintain a size that it can manage.</w:t>
      </w:r>
    </w:p>
    <w:p w14:paraId="3FE4C783" w14:textId="77777777" w:rsidR="002708C6" w:rsidRPr="00A63D2C" w:rsidRDefault="002708C6" w:rsidP="00C57EE4">
      <w:pPr>
        <w:pStyle w:val="ListParagraph"/>
        <w:spacing w:line="360" w:lineRule="auto"/>
        <w:rPr>
          <w:rFonts w:ascii="Arial" w:hAnsi="Arial" w:cs="Arial"/>
        </w:rPr>
      </w:pPr>
    </w:p>
    <w:p w14:paraId="46C6B14D" w14:textId="77777777" w:rsidR="002708C6" w:rsidRPr="00A63D2C" w:rsidRDefault="002708C6" w:rsidP="00C57EE4">
      <w:pPr>
        <w:pStyle w:val="ListParagraph"/>
        <w:spacing w:line="360" w:lineRule="auto"/>
        <w:rPr>
          <w:rFonts w:ascii="Arial" w:hAnsi="Arial" w:cs="Arial"/>
        </w:rPr>
      </w:pPr>
      <w:r w:rsidRPr="00A63D2C">
        <w:rPr>
          <w:rFonts w:ascii="Arial" w:hAnsi="Arial" w:cs="Arial"/>
        </w:rPr>
        <w:lastRenderedPageBreak/>
        <w:t xml:space="preserve">Reach hub opportunities are those elements in the environment that it can exploit to its own advantage.  Being the first courier business in the UK to service Local authorities in moving library mean they are different and may attract a huge market.  </w:t>
      </w:r>
    </w:p>
    <w:p w14:paraId="4F8CA01A" w14:textId="77777777" w:rsidR="002708C6" w:rsidRPr="00A63D2C" w:rsidRDefault="002708C6" w:rsidP="00C57EE4">
      <w:pPr>
        <w:pStyle w:val="ListParagraph"/>
        <w:spacing w:line="360" w:lineRule="auto"/>
        <w:rPr>
          <w:rFonts w:ascii="Arial" w:hAnsi="Arial" w:cs="Arial"/>
        </w:rPr>
      </w:pPr>
    </w:p>
    <w:p w14:paraId="6A055272" w14:textId="219D13D2" w:rsidR="002708C6" w:rsidRPr="007A38AD" w:rsidRDefault="002708C6" w:rsidP="007A38AD">
      <w:pPr>
        <w:pStyle w:val="ListParagraph"/>
        <w:spacing w:line="360" w:lineRule="auto"/>
        <w:rPr>
          <w:rFonts w:ascii="Arial" w:hAnsi="Arial" w:cs="Arial"/>
        </w:rPr>
      </w:pPr>
      <w:r w:rsidRPr="00A63D2C">
        <w:rPr>
          <w:rFonts w:ascii="Arial" w:hAnsi="Arial" w:cs="Arial"/>
        </w:rPr>
        <w:t>Reach Hub threats will be competition as this will be keen and for a new business it might not be in a stronger position as its competitors.  Expanding abroad may bring other barriers as well for Reach such as the weather condition and language or technological facilities in those countries.</w:t>
      </w:r>
    </w:p>
    <w:p w14:paraId="6938BD39" w14:textId="77777777" w:rsidR="002708C6" w:rsidRPr="00A63D2C" w:rsidRDefault="002708C6" w:rsidP="00C57EE4">
      <w:pPr>
        <w:pStyle w:val="ListParagraph"/>
        <w:spacing w:line="360" w:lineRule="auto"/>
        <w:rPr>
          <w:rFonts w:ascii="Arial" w:hAnsi="Arial" w:cs="Arial"/>
        </w:rPr>
      </w:pPr>
    </w:p>
    <w:p w14:paraId="40C01D6E" w14:textId="70FB9EE1" w:rsidR="002708C6" w:rsidRDefault="002708C6" w:rsidP="008D742A">
      <w:pPr>
        <w:pStyle w:val="ListParagraph"/>
        <w:numPr>
          <w:ilvl w:val="0"/>
          <w:numId w:val="20"/>
        </w:numPr>
        <w:spacing w:line="360" w:lineRule="auto"/>
        <w:rPr>
          <w:rFonts w:ascii="Arial" w:hAnsi="Arial" w:cs="Arial"/>
          <w:b/>
          <w:bCs/>
        </w:rPr>
      </w:pPr>
      <w:r w:rsidRPr="003A2AC3">
        <w:rPr>
          <w:rFonts w:ascii="Arial" w:hAnsi="Arial" w:cs="Arial"/>
          <w:b/>
          <w:bCs/>
        </w:rPr>
        <w:t>Competitors Analysis</w:t>
      </w:r>
    </w:p>
    <w:p w14:paraId="000B175A" w14:textId="77777777" w:rsidR="003A2AC3" w:rsidRPr="003A2AC3" w:rsidRDefault="003A2AC3" w:rsidP="00C57EE4">
      <w:pPr>
        <w:pStyle w:val="ListParagraph"/>
        <w:spacing w:line="360" w:lineRule="auto"/>
        <w:rPr>
          <w:rFonts w:ascii="Arial" w:hAnsi="Arial" w:cs="Arial"/>
          <w:b/>
          <w:bCs/>
        </w:rPr>
      </w:pPr>
    </w:p>
    <w:p w14:paraId="2535EA1E" w14:textId="77777777" w:rsidR="002708C6" w:rsidRPr="00A63D2C" w:rsidRDefault="002708C6" w:rsidP="00C57EE4">
      <w:pPr>
        <w:pStyle w:val="ListParagraph"/>
        <w:spacing w:line="360" w:lineRule="auto"/>
        <w:rPr>
          <w:rFonts w:ascii="Arial" w:hAnsi="Arial" w:cs="Arial"/>
        </w:rPr>
      </w:pPr>
      <w:r w:rsidRPr="00A63D2C">
        <w:rPr>
          <w:rFonts w:ascii="Arial" w:hAnsi="Arial" w:cs="Arial"/>
        </w:rPr>
        <w:t>Reach Hub has a very good strategic competitor’s plan.  It has good hiring structure, very customer focused, both staff and customer incentive oriented and can expand its business worldwide.</w:t>
      </w:r>
    </w:p>
    <w:p w14:paraId="20633C9E" w14:textId="0E9C18BF" w:rsidR="002708C6" w:rsidRPr="00A63D2C" w:rsidRDefault="002708C6" w:rsidP="00C57EE4">
      <w:pPr>
        <w:pStyle w:val="ListParagraph"/>
        <w:spacing w:line="360" w:lineRule="auto"/>
        <w:rPr>
          <w:rFonts w:ascii="Arial" w:hAnsi="Arial" w:cs="Arial"/>
        </w:rPr>
      </w:pPr>
      <w:r w:rsidRPr="00A63D2C">
        <w:rPr>
          <w:rFonts w:ascii="Arial" w:hAnsi="Arial" w:cs="Arial"/>
        </w:rPr>
        <w:t xml:space="preserve">Reach Hub communication protocol policies will also be keen for its competitors.  The purpose of such a policy is to facilitate better communication, paving the way for better business. (Kelly Dunn 2000). For a better internal communication Reach Hub approach must outline and high light which information can be shared and communicated.  Reach must ensure staff have the latest information available to them on a timely basis and must also ensure it has an up to date of all communication channel available to staff.  Reach Hub should develop a strategy that will communicate with its employees so that they do not feel left out. Management must share the success of the business to the lower-level employees to prevent dissatisfaction.  Employee should be recognized and </w:t>
      </w:r>
      <w:r w:rsidR="00DD7178" w:rsidRPr="00A63D2C">
        <w:rPr>
          <w:rFonts w:ascii="Arial" w:hAnsi="Arial" w:cs="Arial"/>
        </w:rPr>
        <w:t>rewarded</w:t>
      </w:r>
      <w:r w:rsidRPr="00A63D2C">
        <w:rPr>
          <w:rFonts w:ascii="Arial" w:hAnsi="Arial" w:cs="Arial"/>
        </w:rPr>
        <w:t xml:space="preserve"> when they do their best.  Reach Hub should have a plan to focus towards acknowledging staff recognition.</w:t>
      </w:r>
    </w:p>
    <w:p w14:paraId="1A194A53" w14:textId="77777777" w:rsidR="002708C6" w:rsidRPr="00A63D2C" w:rsidRDefault="002708C6" w:rsidP="00C57EE4">
      <w:pPr>
        <w:pStyle w:val="ListParagraph"/>
        <w:spacing w:line="360" w:lineRule="auto"/>
        <w:rPr>
          <w:rFonts w:ascii="Arial" w:hAnsi="Arial" w:cs="Arial"/>
        </w:rPr>
      </w:pPr>
    </w:p>
    <w:p w14:paraId="57450C38" w14:textId="77777777" w:rsidR="002708C6" w:rsidRPr="00A63D2C" w:rsidRDefault="002708C6" w:rsidP="00C57EE4">
      <w:pPr>
        <w:pStyle w:val="ListParagraph"/>
        <w:spacing w:line="360" w:lineRule="auto"/>
        <w:rPr>
          <w:rFonts w:ascii="Arial" w:hAnsi="Arial" w:cs="Arial"/>
        </w:rPr>
      </w:pPr>
      <w:r w:rsidRPr="00A63D2C">
        <w:rPr>
          <w:rFonts w:ascii="Arial" w:hAnsi="Arial" w:cs="Arial"/>
        </w:rPr>
        <w:t>To continue to have an effective and efficient staff both at management level and operational level, Reach Hub should have a continuous training and development plans either annual or semi-annual.  Reach Hub must have expert advise on how to involve staff in their training plans, advise on unforeseen circumstances that will affect the development of staff.</w:t>
      </w:r>
    </w:p>
    <w:p w14:paraId="0EF2B7C8" w14:textId="77777777" w:rsidR="002708C6" w:rsidRPr="00A63D2C" w:rsidRDefault="002708C6" w:rsidP="00C57EE4">
      <w:pPr>
        <w:pStyle w:val="ListParagraph"/>
        <w:spacing w:line="360" w:lineRule="auto"/>
        <w:rPr>
          <w:rFonts w:ascii="Arial" w:hAnsi="Arial" w:cs="Arial"/>
        </w:rPr>
      </w:pPr>
      <w:r w:rsidRPr="00A63D2C">
        <w:rPr>
          <w:rFonts w:ascii="Arial" w:hAnsi="Arial" w:cs="Arial"/>
        </w:rPr>
        <w:t xml:space="preserve">Motivational incentives implemented by Reach hub was good.  For better drivers’ performance punctuality was key.  This will keep customers happy as they will get their service on time and a drive for a drive for reward to drivers.  The tipping drivers was a </w:t>
      </w:r>
      <w:r w:rsidRPr="00A63D2C">
        <w:rPr>
          <w:rFonts w:ascii="Arial" w:hAnsi="Arial" w:cs="Arial"/>
        </w:rPr>
        <w:lastRenderedPageBreak/>
        <w:t>very good motivational incentive which offered a friendly and timely service that keep customers ordering.</w:t>
      </w:r>
    </w:p>
    <w:p w14:paraId="10813BAA" w14:textId="77777777" w:rsidR="002708C6" w:rsidRPr="00A63D2C" w:rsidRDefault="002708C6" w:rsidP="00C57EE4">
      <w:pPr>
        <w:pStyle w:val="ListParagraph"/>
        <w:spacing w:line="360" w:lineRule="auto"/>
        <w:rPr>
          <w:rFonts w:ascii="Arial" w:hAnsi="Arial" w:cs="Arial"/>
        </w:rPr>
      </w:pPr>
      <w:r w:rsidRPr="00A63D2C">
        <w:rPr>
          <w:rFonts w:ascii="Arial" w:hAnsi="Arial" w:cs="Arial"/>
        </w:rPr>
        <w:t>Moreover, for Reach Hub’s competitive advantage it needs a very good and developed recruitment strategy and payment to retain its staff.  As Reach plans to diversify such as shipping services, it must look for potential staff where their target market is instead of moving with their current staff.  Its policies on recruitment must also take into consideration all approval of certified qualifications and critics for good performance such as a thorough background checks and drug test. Reach Hub should also develop a competitive wage system which is defined in the regulation.</w:t>
      </w:r>
    </w:p>
    <w:p w14:paraId="48DAB197" w14:textId="77777777" w:rsidR="002708C6" w:rsidRPr="00A63D2C" w:rsidRDefault="002708C6" w:rsidP="00C57EE4">
      <w:pPr>
        <w:pStyle w:val="ListParagraph"/>
        <w:spacing w:line="360" w:lineRule="auto"/>
        <w:rPr>
          <w:rFonts w:ascii="Arial" w:hAnsi="Arial" w:cs="Arial"/>
        </w:rPr>
      </w:pPr>
      <w:r w:rsidRPr="00A63D2C">
        <w:rPr>
          <w:rFonts w:ascii="Arial" w:hAnsi="Arial" w:cs="Arial"/>
        </w:rPr>
        <w:t>Reach Hub should adopt performance evaluation and feedback practices such as 360-degree performance appraisal.  This will focus on all staff and conducting feedback from customers and rating of employees’ skills.  (www.academic.oup.com/JOC) (www.pronto.com/Search/Results)</w:t>
      </w:r>
    </w:p>
    <w:p w14:paraId="08DBB69D" w14:textId="77777777" w:rsidR="002708C6" w:rsidRPr="00A63D2C" w:rsidRDefault="002708C6" w:rsidP="00C57EE4">
      <w:pPr>
        <w:pStyle w:val="ListParagraph"/>
        <w:spacing w:line="360" w:lineRule="auto"/>
        <w:rPr>
          <w:rFonts w:ascii="Arial" w:hAnsi="Arial" w:cs="Arial"/>
        </w:rPr>
      </w:pPr>
    </w:p>
    <w:p w14:paraId="611E04C2" w14:textId="6D78A981" w:rsidR="002708C6" w:rsidRPr="00C57EE4" w:rsidRDefault="002708C6" w:rsidP="00C57EE4">
      <w:pPr>
        <w:pStyle w:val="ListParagraph"/>
        <w:spacing w:line="360" w:lineRule="auto"/>
        <w:rPr>
          <w:rFonts w:ascii="Arial" w:hAnsi="Arial" w:cs="Arial"/>
        </w:rPr>
      </w:pPr>
      <w:r w:rsidRPr="00A63D2C">
        <w:rPr>
          <w:rFonts w:ascii="Arial" w:hAnsi="Arial" w:cs="Arial"/>
        </w:rPr>
        <w:t xml:space="preserve">Porter’s five Forces: - This will help Reach Hub to understand the factors that can affects it profitability (www.investopedia.com/terms/p/porter.asp).  Reach Hub five forces will be it buyers, suppliers, substitutes products, new entrants, and existing rivals.  Its buyers will always want to pay less and have more, suppliers would like to be paid more and supply less.  There will be substitute products such as other delivery companies using different tools or products.  Also, there will be the possibilities of new entrants to compete in the market and the task of reach Hub fighting its existing rivals </w:t>
      </w:r>
      <w:r w:rsidR="000759E8" w:rsidRPr="00A63D2C">
        <w:rPr>
          <w:rFonts w:ascii="Arial" w:hAnsi="Arial" w:cs="Arial"/>
        </w:rPr>
        <w:t>to</w:t>
      </w:r>
      <w:r w:rsidRPr="00A63D2C">
        <w:rPr>
          <w:rFonts w:ascii="Arial" w:hAnsi="Arial" w:cs="Arial"/>
        </w:rPr>
        <w:t xml:space="preserve"> stay in business.  Once Reach Hub understands its five forces it will be able to increase it productivity and profitability.</w:t>
      </w:r>
    </w:p>
    <w:p w14:paraId="57A96004" w14:textId="77777777" w:rsidR="002708C6" w:rsidRPr="00A63D2C" w:rsidRDefault="002708C6" w:rsidP="00C57EE4">
      <w:pPr>
        <w:pStyle w:val="ListParagraph"/>
        <w:spacing w:line="360" w:lineRule="auto"/>
        <w:rPr>
          <w:rFonts w:ascii="Arial" w:hAnsi="Arial" w:cs="Arial"/>
        </w:rPr>
      </w:pPr>
    </w:p>
    <w:p w14:paraId="17D5559E" w14:textId="1A234B71" w:rsidR="002708C6" w:rsidRPr="00A63D2C" w:rsidRDefault="002708C6" w:rsidP="00C57EE4">
      <w:pPr>
        <w:pStyle w:val="ListParagraph"/>
        <w:spacing w:line="360" w:lineRule="auto"/>
        <w:rPr>
          <w:rFonts w:ascii="Arial" w:hAnsi="Arial" w:cs="Arial"/>
        </w:rPr>
      </w:pPr>
      <w:r w:rsidRPr="00A63D2C">
        <w:rPr>
          <w:rFonts w:ascii="Arial" w:hAnsi="Arial" w:cs="Arial"/>
        </w:rPr>
        <w:t>Gap in the Market: - A gap in the market is an opportunity to make and sell something that is not yet available. However, although it might not be available, customers would like to have this product or service (</w:t>
      </w:r>
      <w:r w:rsidR="000759E8" w:rsidRPr="00A63D2C">
        <w:rPr>
          <w:rFonts w:ascii="Arial" w:hAnsi="Arial" w:cs="Arial"/>
        </w:rPr>
        <w:t>www.businessnews.com) Reach</w:t>
      </w:r>
      <w:r w:rsidRPr="00A63D2C">
        <w:rPr>
          <w:rFonts w:ascii="Arial" w:hAnsi="Arial" w:cs="Arial"/>
        </w:rPr>
        <w:t xml:space="preserve"> Hub is creating a service that new – Moving Library courier service which customer would like to have.</w:t>
      </w:r>
    </w:p>
    <w:p w14:paraId="6E4251E8" w14:textId="77777777" w:rsidR="002708C6" w:rsidRPr="00A63D2C" w:rsidRDefault="002708C6" w:rsidP="00C57EE4">
      <w:pPr>
        <w:pStyle w:val="ListParagraph"/>
        <w:spacing w:line="360" w:lineRule="auto"/>
        <w:rPr>
          <w:rFonts w:ascii="Arial" w:hAnsi="Arial" w:cs="Arial"/>
        </w:rPr>
      </w:pPr>
    </w:p>
    <w:p w14:paraId="15E381F9" w14:textId="50DA03EE" w:rsidR="007A38AD" w:rsidRDefault="002708C6" w:rsidP="00C57EE4">
      <w:pPr>
        <w:pStyle w:val="ListParagraph"/>
        <w:spacing w:line="360" w:lineRule="auto"/>
        <w:rPr>
          <w:rFonts w:ascii="Arial" w:hAnsi="Arial" w:cs="Arial"/>
        </w:rPr>
      </w:pPr>
      <w:r w:rsidRPr="00A63D2C">
        <w:rPr>
          <w:rFonts w:ascii="Arial" w:hAnsi="Arial" w:cs="Arial"/>
        </w:rPr>
        <w:t xml:space="preserve">Trend in the market: - this is the overall direction of the market.  Reach hub to stay in business and be competitive must be able to study the market trend.  This will help with-it long-term business planning.  Reach Hub must keep track of industry influencers and publications.  It must make the most of digital tools and analytics to assess </w:t>
      </w:r>
      <w:r w:rsidR="007A38AD" w:rsidRPr="00A63D2C">
        <w:rPr>
          <w:rFonts w:ascii="Arial" w:hAnsi="Arial" w:cs="Arial"/>
        </w:rPr>
        <w:t>industry.</w:t>
      </w:r>
      <w:r w:rsidRPr="00A63D2C">
        <w:rPr>
          <w:rFonts w:ascii="Arial" w:hAnsi="Arial" w:cs="Arial"/>
        </w:rPr>
        <w:t xml:space="preserve"> </w:t>
      </w:r>
    </w:p>
    <w:p w14:paraId="51D292A5" w14:textId="1650A713" w:rsidR="007A38AD" w:rsidRDefault="007A38AD" w:rsidP="00C57EE4">
      <w:pPr>
        <w:pStyle w:val="ListParagraph"/>
        <w:spacing w:line="360" w:lineRule="auto"/>
        <w:rPr>
          <w:rFonts w:ascii="Arial" w:hAnsi="Arial" w:cs="Arial"/>
        </w:rPr>
      </w:pPr>
    </w:p>
    <w:p w14:paraId="2F26434B" w14:textId="69F06158" w:rsidR="007A38AD" w:rsidRDefault="007A38AD" w:rsidP="00C57EE4">
      <w:pPr>
        <w:pStyle w:val="ListParagraph"/>
        <w:spacing w:line="360" w:lineRule="auto"/>
        <w:rPr>
          <w:rFonts w:ascii="Arial" w:hAnsi="Arial" w:cs="Arial"/>
        </w:rPr>
      </w:pPr>
    </w:p>
    <w:p w14:paraId="45D369A6" w14:textId="77777777" w:rsidR="007A38AD" w:rsidRDefault="007A38AD" w:rsidP="00C57EE4">
      <w:pPr>
        <w:pStyle w:val="ListParagraph"/>
        <w:spacing w:line="360" w:lineRule="auto"/>
        <w:rPr>
          <w:rFonts w:ascii="Arial" w:hAnsi="Arial" w:cs="Arial"/>
        </w:rPr>
      </w:pPr>
    </w:p>
    <w:p w14:paraId="014D2460" w14:textId="53FDFCA8" w:rsidR="002708C6" w:rsidRPr="00A63D2C" w:rsidRDefault="002708C6" w:rsidP="00C57EE4">
      <w:pPr>
        <w:pStyle w:val="ListParagraph"/>
        <w:spacing w:line="360" w:lineRule="auto"/>
        <w:rPr>
          <w:rFonts w:ascii="Arial" w:hAnsi="Arial" w:cs="Arial"/>
        </w:rPr>
      </w:pPr>
      <w:r w:rsidRPr="00A63D2C">
        <w:rPr>
          <w:rFonts w:ascii="Arial" w:hAnsi="Arial" w:cs="Arial"/>
        </w:rPr>
        <w:t>behavior. Reach Hub must also listen to customers and be very competitive observant. (www.bl.ukaticles)</w:t>
      </w:r>
    </w:p>
    <w:p w14:paraId="07792A5B" w14:textId="77777777" w:rsidR="002708C6" w:rsidRPr="00A63D2C" w:rsidRDefault="002708C6" w:rsidP="00C57EE4">
      <w:pPr>
        <w:pStyle w:val="ListParagraph"/>
        <w:spacing w:line="360" w:lineRule="auto"/>
        <w:rPr>
          <w:rFonts w:ascii="Arial" w:hAnsi="Arial" w:cs="Arial"/>
        </w:rPr>
      </w:pPr>
    </w:p>
    <w:p w14:paraId="4E5A905E" w14:textId="77777777" w:rsidR="002708C6" w:rsidRPr="00A63D2C" w:rsidRDefault="002708C6" w:rsidP="00C57EE4">
      <w:pPr>
        <w:pStyle w:val="ListParagraph"/>
        <w:spacing w:line="360" w:lineRule="auto"/>
        <w:rPr>
          <w:rFonts w:ascii="Arial" w:hAnsi="Arial" w:cs="Arial"/>
        </w:rPr>
      </w:pPr>
      <w:r w:rsidRPr="00A63D2C">
        <w:rPr>
          <w:rFonts w:ascii="Arial" w:hAnsi="Arial" w:cs="Arial"/>
        </w:rPr>
        <w:t>Sales Strategy: - Sales strategy is defined as a document plan of positioning and selling your product or service to qualified buyers in a way that differentiates your solution from your competitors. (corporatevision.com).  For Reach hub sales strategies are meant to provide it sales department a clear objective and guidance to effective increase sales.  Reach Hub operations and management plan has a clear indication of increasing its sales. Reach Hub is focused on quality standards where the customers are the boss.</w:t>
      </w:r>
    </w:p>
    <w:p w14:paraId="03614B0B" w14:textId="77777777" w:rsidR="002708C6" w:rsidRPr="00A63D2C" w:rsidRDefault="002708C6" w:rsidP="00C57EE4">
      <w:pPr>
        <w:pStyle w:val="ListParagraph"/>
        <w:spacing w:line="360" w:lineRule="auto"/>
        <w:rPr>
          <w:rFonts w:ascii="Arial" w:hAnsi="Arial" w:cs="Arial"/>
        </w:rPr>
      </w:pPr>
    </w:p>
    <w:p w14:paraId="46889B8B" w14:textId="5D664335" w:rsidR="002708C6" w:rsidRPr="00A63D2C" w:rsidRDefault="002708C6" w:rsidP="00C57EE4">
      <w:pPr>
        <w:pStyle w:val="ListParagraph"/>
        <w:spacing w:line="360" w:lineRule="auto"/>
        <w:rPr>
          <w:rFonts w:ascii="Arial" w:hAnsi="Arial" w:cs="Arial"/>
        </w:rPr>
      </w:pPr>
      <w:r w:rsidRPr="00A63D2C">
        <w:rPr>
          <w:rFonts w:ascii="Arial" w:hAnsi="Arial" w:cs="Arial"/>
        </w:rPr>
        <w:t>Types of market strategies: - Market strategy is a long-term forward-looking approach and an overall game plan of an organization or business with the fundamental goal of achieving a sustainable competitive advantage by understanding the needs and wants of its customers (Wikipedia) For the best market strategies Reach Hub must focus on resources available to the business and utilize them in the best way possible.  The basis for Reach hub must be getting on social media platforms, get in front of people, digitalize, and advertise online.  Reach hub should streamline it service in creating different delivery methods that will provide the business high profit.</w:t>
      </w:r>
    </w:p>
    <w:p w14:paraId="01C40655" w14:textId="77777777" w:rsidR="002708C6" w:rsidRPr="00A63D2C" w:rsidRDefault="002708C6" w:rsidP="00C57EE4">
      <w:pPr>
        <w:pStyle w:val="ListParagraph"/>
        <w:spacing w:line="360" w:lineRule="auto"/>
        <w:rPr>
          <w:rFonts w:ascii="Arial" w:hAnsi="Arial" w:cs="Arial"/>
        </w:rPr>
      </w:pPr>
    </w:p>
    <w:p w14:paraId="58338E65" w14:textId="77777777" w:rsidR="002708C6" w:rsidRPr="00A63D2C" w:rsidRDefault="002708C6" w:rsidP="00C57EE4">
      <w:pPr>
        <w:pStyle w:val="ListParagraph"/>
        <w:spacing w:line="360" w:lineRule="auto"/>
        <w:rPr>
          <w:rFonts w:ascii="Arial" w:hAnsi="Arial" w:cs="Arial"/>
        </w:rPr>
      </w:pPr>
      <w:r w:rsidRPr="00A63D2C">
        <w:rPr>
          <w:rFonts w:ascii="Arial" w:hAnsi="Arial" w:cs="Arial"/>
        </w:rPr>
        <w:t>STP Analysis: - STP stands for segmentation, targeting and positioning.  It plays an important role to get the right customers (www.linkedin.com).  STP is a tool to align products with the right customers to reduce risk in deciding where, when, how, and whom a product will be marketed.  Reach Hub will have to define the market, create market segments, evaluate the segments for viability, select its target market and develop positioning strategy.  (www.segmentationstudyguide.com)</w:t>
      </w:r>
    </w:p>
    <w:p w14:paraId="4CEA9647" w14:textId="77777777" w:rsidR="002708C6" w:rsidRPr="00A63D2C" w:rsidRDefault="002708C6" w:rsidP="00C57EE4">
      <w:pPr>
        <w:pStyle w:val="ListParagraph"/>
        <w:spacing w:line="360" w:lineRule="auto"/>
        <w:rPr>
          <w:rFonts w:ascii="Arial" w:hAnsi="Arial" w:cs="Arial"/>
        </w:rPr>
      </w:pPr>
      <w:r w:rsidRPr="00A63D2C">
        <w:rPr>
          <w:rFonts w:ascii="Arial" w:hAnsi="Arial" w:cs="Arial"/>
        </w:rPr>
        <w:t xml:space="preserve">Reach Hub is focused on customers and has positive attitude for staff incentives, so its positioning target is good. </w:t>
      </w:r>
    </w:p>
    <w:p w14:paraId="5E940D9D" w14:textId="56D59947" w:rsidR="002708C6" w:rsidRDefault="002708C6" w:rsidP="00C57EE4">
      <w:pPr>
        <w:pStyle w:val="ListParagraph"/>
        <w:spacing w:line="360" w:lineRule="auto"/>
        <w:rPr>
          <w:rFonts w:ascii="Arial" w:hAnsi="Arial" w:cs="Arial"/>
        </w:rPr>
      </w:pPr>
    </w:p>
    <w:p w14:paraId="5B660E23" w14:textId="75392A48" w:rsidR="007A38AD" w:rsidRDefault="007A38AD" w:rsidP="00C57EE4">
      <w:pPr>
        <w:pStyle w:val="ListParagraph"/>
        <w:spacing w:line="360" w:lineRule="auto"/>
        <w:rPr>
          <w:rFonts w:ascii="Arial" w:hAnsi="Arial" w:cs="Arial"/>
        </w:rPr>
      </w:pPr>
    </w:p>
    <w:p w14:paraId="2D17F6A1" w14:textId="0B5D5CAD" w:rsidR="007A38AD" w:rsidRDefault="007A38AD" w:rsidP="00C57EE4">
      <w:pPr>
        <w:pStyle w:val="ListParagraph"/>
        <w:spacing w:line="360" w:lineRule="auto"/>
        <w:rPr>
          <w:rFonts w:ascii="Arial" w:hAnsi="Arial" w:cs="Arial"/>
        </w:rPr>
      </w:pPr>
    </w:p>
    <w:p w14:paraId="17B918B0" w14:textId="32F4E87D" w:rsidR="007A38AD" w:rsidRDefault="007A38AD" w:rsidP="00C57EE4">
      <w:pPr>
        <w:pStyle w:val="ListParagraph"/>
        <w:spacing w:line="360" w:lineRule="auto"/>
        <w:rPr>
          <w:rFonts w:ascii="Arial" w:hAnsi="Arial" w:cs="Arial"/>
        </w:rPr>
      </w:pPr>
    </w:p>
    <w:p w14:paraId="7887C100" w14:textId="0B0402AE" w:rsidR="007A38AD" w:rsidRDefault="007A38AD" w:rsidP="00C57EE4">
      <w:pPr>
        <w:pStyle w:val="ListParagraph"/>
        <w:spacing w:line="360" w:lineRule="auto"/>
        <w:rPr>
          <w:rFonts w:ascii="Arial" w:hAnsi="Arial" w:cs="Arial"/>
        </w:rPr>
      </w:pPr>
    </w:p>
    <w:p w14:paraId="33E7936B" w14:textId="560F5147" w:rsidR="007A38AD" w:rsidRDefault="007A38AD" w:rsidP="00C57EE4">
      <w:pPr>
        <w:pStyle w:val="ListParagraph"/>
        <w:spacing w:line="360" w:lineRule="auto"/>
        <w:rPr>
          <w:rFonts w:ascii="Arial" w:hAnsi="Arial" w:cs="Arial"/>
        </w:rPr>
      </w:pPr>
    </w:p>
    <w:p w14:paraId="24ADEFBB" w14:textId="77777777" w:rsidR="007A38AD" w:rsidRPr="00A63D2C" w:rsidRDefault="007A38AD" w:rsidP="00C57EE4">
      <w:pPr>
        <w:pStyle w:val="ListParagraph"/>
        <w:spacing w:line="360" w:lineRule="auto"/>
        <w:rPr>
          <w:rFonts w:ascii="Arial" w:hAnsi="Arial" w:cs="Arial"/>
        </w:rPr>
      </w:pPr>
    </w:p>
    <w:p w14:paraId="46B44993" w14:textId="77777777" w:rsidR="008D742A" w:rsidRDefault="002708C6" w:rsidP="008D742A">
      <w:pPr>
        <w:pStyle w:val="ListParagraph"/>
        <w:numPr>
          <w:ilvl w:val="0"/>
          <w:numId w:val="20"/>
        </w:numPr>
        <w:spacing w:line="360" w:lineRule="auto"/>
        <w:rPr>
          <w:rFonts w:ascii="Arial" w:hAnsi="Arial" w:cs="Arial"/>
        </w:rPr>
      </w:pPr>
      <w:r w:rsidRPr="008D742A">
        <w:rPr>
          <w:rFonts w:ascii="Arial" w:hAnsi="Arial" w:cs="Arial"/>
          <w:b/>
          <w:bCs/>
        </w:rPr>
        <w:t>7P’s Analysis:</w:t>
      </w:r>
      <w:r w:rsidRPr="00A63D2C">
        <w:rPr>
          <w:rFonts w:ascii="Arial" w:hAnsi="Arial" w:cs="Arial"/>
        </w:rPr>
        <w:t xml:space="preserve"> </w:t>
      </w:r>
    </w:p>
    <w:p w14:paraId="70DB287C" w14:textId="2ED1EE6B" w:rsidR="002708C6" w:rsidRPr="00A63D2C" w:rsidRDefault="002708C6" w:rsidP="008D742A">
      <w:pPr>
        <w:pStyle w:val="ListParagraph"/>
        <w:spacing w:line="360" w:lineRule="auto"/>
        <w:ind w:left="1440"/>
        <w:rPr>
          <w:rFonts w:ascii="Arial" w:hAnsi="Arial" w:cs="Arial"/>
        </w:rPr>
      </w:pPr>
      <w:r w:rsidRPr="00A63D2C">
        <w:rPr>
          <w:rFonts w:ascii="Arial" w:hAnsi="Arial" w:cs="Arial"/>
        </w:rPr>
        <w:t xml:space="preserve">- </w:t>
      </w:r>
      <w:r w:rsidRPr="003A2AC3">
        <w:rPr>
          <w:rFonts w:ascii="Arial" w:hAnsi="Arial" w:cs="Arial"/>
          <w:b/>
          <w:bCs/>
        </w:rPr>
        <w:t>The 7Ps of marketing include product, price, promotion, place, people, process, and physical evidence</w:t>
      </w:r>
      <w:r w:rsidRPr="00A63D2C">
        <w:rPr>
          <w:rFonts w:ascii="Arial" w:hAnsi="Arial" w:cs="Arial"/>
        </w:rPr>
        <w:t>.  These seven elements comprise the marketing mix.  These elements will strategically place reach Hub in the market and can be used at a different level of force.  This will ensure Reach hub target audience is satisfied, valued and perception will be accurate which will make reach Hub stands out from its competitors.  Implementing these Ps in the best way will be beneficial to the business.</w:t>
      </w:r>
    </w:p>
    <w:p w14:paraId="22ACFED5" w14:textId="77777777" w:rsidR="002708C6" w:rsidRPr="00A63D2C" w:rsidRDefault="002708C6" w:rsidP="00C57EE4">
      <w:pPr>
        <w:pStyle w:val="ListParagraph"/>
        <w:spacing w:line="360" w:lineRule="auto"/>
        <w:rPr>
          <w:rFonts w:ascii="Arial" w:hAnsi="Arial" w:cs="Arial"/>
        </w:rPr>
      </w:pPr>
    </w:p>
    <w:p w14:paraId="61B8E680" w14:textId="77777777" w:rsidR="002708C6" w:rsidRPr="00A63D2C" w:rsidRDefault="002708C6" w:rsidP="008D742A">
      <w:pPr>
        <w:pStyle w:val="ListParagraph"/>
        <w:numPr>
          <w:ilvl w:val="0"/>
          <w:numId w:val="20"/>
        </w:numPr>
        <w:spacing w:line="360" w:lineRule="auto"/>
        <w:rPr>
          <w:rFonts w:ascii="Arial" w:hAnsi="Arial" w:cs="Arial"/>
        </w:rPr>
      </w:pPr>
      <w:r w:rsidRPr="008D742A">
        <w:rPr>
          <w:rFonts w:ascii="Arial" w:hAnsi="Arial" w:cs="Arial"/>
          <w:b/>
          <w:bCs/>
        </w:rPr>
        <w:t>USP Analysis</w:t>
      </w:r>
      <w:r w:rsidRPr="00A63D2C">
        <w:rPr>
          <w:rFonts w:ascii="Arial" w:hAnsi="Arial" w:cs="Arial"/>
        </w:rPr>
        <w:t xml:space="preserve">: - This stand for unique selling point.  It is the thing that will makes reach Hub stands out from its competitors.  </w:t>
      </w:r>
    </w:p>
    <w:p w14:paraId="0D6FB464" w14:textId="77777777" w:rsidR="002708C6" w:rsidRPr="00A63D2C" w:rsidRDefault="002708C6" w:rsidP="00C57EE4">
      <w:pPr>
        <w:pStyle w:val="ListParagraph"/>
        <w:spacing w:line="360" w:lineRule="auto"/>
        <w:rPr>
          <w:rFonts w:ascii="Arial" w:hAnsi="Arial" w:cs="Arial"/>
        </w:rPr>
      </w:pPr>
      <w:r w:rsidRPr="00A63D2C">
        <w:rPr>
          <w:rFonts w:ascii="Arial" w:hAnsi="Arial" w:cs="Arial"/>
        </w:rPr>
        <w:t xml:space="preserve">analysis (or SWOT matrix) is a strategic planning technique used to help a person or organization identify strengths, weaknesses, opportunities, and threats related to business competition or project planning.[1] </w:t>
      </w:r>
    </w:p>
    <w:p w14:paraId="1168056C" w14:textId="7F707F35" w:rsidR="002708C6" w:rsidRPr="00A63D2C" w:rsidRDefault="002708C6" w:rsidP="00C57EE4">
      <w:pPr>
        <w:pStyle w:val="ListParagraph"/>
        <w:spacing w:line="360" w:lineRule="auto"/>
        <w:rPr>
          <w:rFonts w:ascii="Arial" w:hAnsi="Arial" w:cs="Arial"/>
        </w:rPr>
      </w:pPr>
      <w:r w:rsidRPr="6549613C">
        <w:rPr>
          <w:rFonts w:ascii="Arial" w:hAnsi="Arial" w:cs="Arial"/>
        </w:rPr>
        <w:t>This technique, which operates by 'peeling back layers of the company'[2] is designed for use in the preliminary stages of decision-making processes and can be used as a tool for evaluation of the strategic position of organizations of many kinds (for-profit enterprises, local and national governments, NGOs, etc.).[3] It is intended to specify the objectives of the business venture or project and identify the internal and external factors that are favorable and unfavorable to achieving those objectives. Users of a SWOT analysis often ask and answer questions to generate meaningful information for each category to make the tool useful and identify their competitive advantage. SWOT has been described as the tried-and-true tool of strategic analysis,[4] but has also been criticized for its limitations (see § Limitations and alternatives).</w:t>
      </w:r>
    </w:p>
    <w:p w14:paraId="71EF9FB4" w14:textId="0B4A7C05" w:rsidR="6549613C" w:rsidRDefault="6549613C" w:rsidP="6549613C">
      <w:pPr>
        <w:pStyle w:val="ListParagraph"/>
        <w:spacing w:line="360" w:lineRule="auto"/>
      </w:pPr>
    </w:p>
    <w:p w14:paraId="5EA4B056" w14:textId="77777777" w:rsidR="002708C6" w:rsidRPr="00A63D2C" w:rsidRDefault="002708C6" w:rsidP="00C57EE4">
      <w:pPr>
        <w:pStyle w:val="ListParagraph"/>
        <w:spacing w:line="360" w:lineRule="auto"/>
        <w:rPr>
          <w:rFonts w:ascii="Arial" w:hAnsi="Arial" w:cs="Arial"/>
        </w:rPr>
      </w:pPr>
    </w:p>
    <w:p w14:paraId="5ED4939D" w14:textId="1C2FE746" w:rsidR="00C57EE4" w:rsidRDefault="00C57EE4" w:rsidP="00C57EE4">
      <w:pPr>
        <w:pStyle w:val="ListParagraph"/>
        <w:spacing w:line="360" w:lineRule="auto"/>
        <w:rPr>
          <w:rFonts w:ascii="Arial" w:hAnsi="Arial" w:cs="Arial"/>
        </w:rPr>
      </w:pPr>
    </w:p>
    <w:p w14:paraId="74C817DB" w14:textId="7181A93B" w:rsidR="00C57EE4" w:rsidRDefault="003C2559" w:rsidP="00C57EE4">
      <w:pPr>
        <w:pStyle w:val="ListParagraph"/>
        <w:spacing w:line="360" w:lineRule="auto"/>
        <w:rPr>
          <w:rFonts w:ascii="Arial" w:hAnsi="Arial" w:cs="Arial"/>
          <w:noProof/>
        </w:rPr>
      </w:pPr>
      <w:r>
        <w:rPr>
          <w:rFonts w:ascii="Arial" w:hAnsi="Arial" w:cs="Arial"/>
          <w:noProof/>
        </w:rPr>
        <w:object w:dxaOrig="9600" w:dyaOrig="5401" w14:anchorId="3D00935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0pt;height:270pt" o:ole="">
            <v:imagedata r:id="rId21" o:title=""/>
          </v:shape>
          <o:OLEObject Type="Embed" ProgID="PowerPoint.Show.12" ShapeID="_x0000_i1025" DrawAspect="Content" ObjectID="_1680870227" r:id="rId22"/>
        </w:object>
      </w:r>
    </w:p>
    <w:p w14:paraId="4DE80FC9" w14:textId="71F6D9C5" w:rsidR="00ED29E3" w:rsidRPr="008726FD" w:rsidRDefault="008726FD" w:rsidP="008726FD">
      <w:pPr>
        <w:pStyle w:val="ListParagraph"/>
        <w:spacing w:line="360" w:lineRule="auto"/>
        <w:rPr>
          <w:rFonts w:ascii="Arial" w:hAnsi="Arial" w:cs="Arial"/>
          <w:noProof/>
        </w:rPr>
      </w:pPr>
      <w:r>
        <w:rPr>
          <w:noProof/>
        </w:rPr>
        <w:drawing>
          <wp:inline distT="0" distB="0" distL="0" distR="0" wp14:anchorId="50DD7D9F" wp14:editId="26AEC588">
            <wp:extent cx="5943600" cy="3343275"/>
            <wp:effectExtent l="0" t="0" r="0"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p>
    <w:p w14:paraId="679456A3" w14:textId="02001DDB" w:rsidR="00C57EE4" w:rsidRDefault="008726FD" w:rsidP="00C57EE4">
      <w:pPr>
        <w:pStyle w:val="ListParagraph"/>
        <w:spacing w:line="360" w:lineRule="auto"/>
        <w:rPr>
          <w:rFonts w:ascii="Arial" w:hAnsi="Arial" w:cs="Arial"/>
        </w:rPr>
      </w:pPr>
      <w:r>
        <w:rPr>
          <w:rFonts w:ascii="Arial" w:hAnsi="Arial" w:cs="Arial"/>
          <w:noProof/>
        </w:rPr>
        <w:lastRenderedPageBreak/>
        <w:drawing>
          <wp:inline distT="0" distB="0" distL="0" distR="0" wp14:anchorId="620E60C3" wp14:editId="13F408AE">
            <wp:extent cx="6096635" cy="34385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96635" cy="3438525"/>
                    </a:xfrm>
                    <a:prstGeom prst="rect">
                      <a:avLst/>
                    </a:prstGeom>
                    <a:noFill/>
                  </pic:spPr>
                </pic:pic>
              </a:graphicData>
            </a:graphic>
          </wp:inline>
        </w:drawing>
      </w:r>
    </w:p>
    <w:p w14:paraId="37C1F92A" w14:textId="021DB2A1" w:rsidR="00C57EE4" w:rsidRDefault="008726FD" w:rsidP="00C57EE4">
      <w:pPr>
        <w:pStyle w:val="ListParagraph"/>
        <w:spacing w:line="360" w:lineRule="auto"/>
        <w:rPr>
          <w:rFonts w:ascii="Arial" w:hAnsi="Arial" w:cs="Arial"/>
        </w:rPr>
      </w:pPr>
      <w:r>
        <w:rPr>
          <w:rFonts w:ascii="Arial" w:hAnsi="Arial" w:cs="Arial"/>
          <w:noProof/>
        </w:rPr>
        <w:drawing>
          <wp:inline distT="0" distB="0" distL="0" distR="0" wp14:anchorId="07BA58ED" wp14:editId="0957A33B">
            <wp:extent cx="6096635" cy="3429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675008F" w14:textId="719EB636" w:rsidR="30456E9A" w:rsidRPr="00A63D2C" w:rsidRDefault="008726FD" w:rsidP="00774AB2">
      <w:pPr>
        <w:pStyle w:val="ListParagraph"/>
        <w:spacing w:line="360" w:lineRule="auto"/>
        <w:rPr>
          <w:rFonts w:ascii="Arial" w:hAnsi="Arial" w:cs="Arial"/>
        </w:rPr>
      </w:pPr>
      <w:r>
        <w:rPr>
          <w:rFonts w:ascii="Arial" w:hAnsi="Arial" w:cs="Arial"/>
          <w:noProof/>
        </w:rPr>
        <w:lastRenderedPageBreak/>
        <w:drawing>
          <wp:inline distT="0" distB="0" distL="0" distR="0" wp14:anchorId="51CA5E9C" wp14:editId="761DD5C4">
            <wp:extent cx="6096635" cy="3429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573A49F" w14:textId="52AD043C" w:rsidR="00BF03D4" w:rsidRDefault="008726FD" w:rsidP="00C57EE4">
      <w:pPr>
        <w:spacing w:line="360" w:lineRule="auto"/>
        <w:rPr>
          <w:rFonts w:ascii="Arial" w:hAnsi="Arial" w:cs="Arial"/>
        </w:rPr>
      </w:pPr>
      <w:r>
        <w:rPr>
          <w:rFonts w:ascii="Arial" w:hAnsi="Arial" w:cs="Arial"/>
          <w:noProof/>
        </w:rPr>
        <w:drawing>
          <wp:inline distT="0" distB="0" distL="0" distR="0" wp14:anchorId="5D131A62" wp14:editId="1B98DEEE">
            <wp:extent cx="6096635" cy="3429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3FE5C61" w14:textId="73FA4827" w:rsidR="00BF03D4" w:rsidRDefault="008726FD" w:rsidP="00C57EE4">
      <w:pPr>
        <w:spacing w:line="360" w:lineRule="auto"/>
        <w:rPr>
          <w:rFonts w:ascii="Arial" w:hAnsi="Arial" w:cs="Arial"/>
        </w:rPr>
      </w:pPr>
      <w:r>
        <w:rPr>
          <w:rFonts w:ascii="Arial" w:hAnsi="Arial" w:cs="Arial"/>
          <w:noProof/>
        </w:rPr>
        <w:lastRenderedPageBreak/>
        <w:drawing>
          <wp:inline distT="0" distB="0" distL="0" distR="0" wp14:anchorId="7706F559" wp14:editId="7454CAF0">
            <wp:extent cx="6096635" cy="3429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6B5B43D" w14:textId="085F2143" w:rsidR="00BF03D4" w:rsidRDefault="008726FD" w:rsidP="00C57EE4">
      <w:pPr>
        <w:spacing w:line="360" w:lineRule="auto"/>
        <w:rPr>
          <w:rFonts w:ascii="Arial" w:hAnsi="Arial" w:cs="Arial"/>
        </w:rPr>
      </w:pPr>
      <w:r>
        <w:rPr>
          <w:rFonts w:ascii="Arial" w:hAnsi="Arial" w:cs="Arial"/>
          <w:noProof/>
        </w:rPr>
        <w:drawing>
          <wp:inline distT="0" distB="0" distL="0" distR="0" wp14:anchorId="6539BEFD" wp14:editId="36D79AEC">
            <wp:extent cx="6096635" cy="3429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3681FF4" w14:textId="5F9CF628" w:rsidR="00BF03D4" w:rsidRDefault="008726FD" w:rsidP="00C57EE4">
      <w:pPr>
        <w:spacing w:line="360" w:lineRule="auto"/>
        <w:rPr>
          <w:rFonts w:ascii="Arial" w:hAnsi="Arial" w:cs="Arial"/>
        </w:rPr>
      </w:pPr>
      <w:r>
        <w:rPr>
          <w:rFonts w:ascii="Arial" w:hAnsi="Arial" w:cs="Arial"/>
          <w:noProof/>
        </w:rPr>
        <w:lastRenderedPageBreak/>
        <w:drawing>
          <wp:inline distT="0" distB="0" distL="0" distR="0" wp14:anchorId="10080963" wp14:editId="2129E759">
            <wp:extent cx="6096635" cy="3429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9DD4E20" w14:textId="2ACFCF1E" w:rsidR="00BF03D4" w:rsidRDefault="008726FD" w:rsidP="00C57EE4">
      <w:pPr>
        <w:spacing w:line="360" w:lineRule="auto"/>
        <w:rPr>
          <w:rFonts w:ascii="Arial" w:hAnsi="Arial" w:cs="Arial"/>
        </w:rPr>
      </w:pPr>
      <w:r>
        <w:rPr>
          <w:rFonts w:ascii="Arial" w:hAnsi="Arial" w:cs="Arial"/>
          <w:noProof/>
        </w:rPr>
        <w:drawing>
          <wp:inline distT="0" distB="0" distL="0" distR="0" wp14:anchorId="2A25927D" wp14:editId="70849EDF">
            <wp:extent cx="6096635" cy="3429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485E6E9" w14:textId="0D8DA98F" w:rsidR="0064002C" w:rsidRDefault="008726FD" w:rsidP="00C57EE4">
      <w:pPr>
        <w:spacing w:line="360" w:lineRule="auto"/>
        <w:rPr>
          <w:rFonts w:ascii="Arial" w:hAnsi="Arial" w:cs="Arial"/>
        </w:rPr>
      </w:pPr>
      <w:r>
        <w:rPr>
          <w:rFonts w:ascii="Arial" w:hAnsi="Arial" w:cs="Arial"/>
          <w:noProof/>
        </w:rPr>
        <w:lastRenderedPageBreak/>
        <w:drawing>
          <wp:inline distT="0" distB="0" distL="0" distR="0" wp14:anchorId="1FDA171C" wp14:editId="2BE50F6E">
            <wp:extent cx="6096635" cy="3429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FC5983F" w14:textId="468D531B" w:rsidR="0064002C" w:rsidRDefault="008726FD" w:rsidP="00C57EE4">
      <w:pPr>
        <w:spacing w:line="360" w:lineRule="auto"/>
        <w:rPr>
          <w:rFonts w:ascii="Arial" w:hAnsi="Arial" w:cs="Arial"/>
        </w:rPr>
      </w:pPr>
      <w:r>
        <w:rPr>
          <w:rFonts w:ascii="Arial" w:hAnsi="Arial" w:cs="Arial"/>
          <w:noProof/>
        </w:rPr>
        <w:drawing>
          <wp:inline distT="0" distB="0" distL="0" distR="0" wp14:anchorId="0B1C052A" wp14:editId="6D934A11">
            <wp:extent cx="6096635" cy="34290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540EAFF" w14:textId="394548E1" w:rsidR="0064002C" w:rsidRDefault="008726FD" w:rsidP="00C57EE4">
      <w:pPr>
        <w:spacing w:line="360" w:lineRule="auto"/>
        <w:rPr>
          <w:rFonts w:ascii="Arial" w:hAnsi="Arial" w:cs="Arial"/>
        </w:rPr>
      </w:pPr>
      <w:r>
        <w:rPr>
          <w:rFonts w:ascii="Arial" w:hAnsi="Arial" w:cs="Arial"/>
          <w:noProof/>
        </w:rPr>
        <w:lastRenderedPageBreak/>
        <w:drawing>
          <wp:inline distT="0" distB="0" distL="0" distR="0" wp14:anchorId="14893C0B" wp14:editId="5ABDAA90">
            <wp:extent cx="6096635" cy="3429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8860F66" w14:textId="2B1A931F" w:rsidR="0064002C" w:rsidRDefault="008726FD" w:rsidP="00C57EE4">
      <w:pPr>
        <w:spacing w:line="360" w:lineRule="auto"/>
        <w:rPr>
          <w:rFonts w:ascii="Arial" w:hAnsi="Arial" w:cs="Arial"/>
        </w:rPr>
      </w:pPr>
      <w:r>
        <w:rPr>
          <w:rFonts w:ascii="Arial" w:hAnsi="Arial" w:cs="Arial"/>
          <w:noProof/>
        </w:rPr>
        <w:drawing>
          <wp:inline distT="0" distB="0" distL="0" distR="0" wp14:anchorId="6FF5CAD7" wp14:editId="46183E4B">
            <wp:extent cx="6096635" cy="34290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75E4E13" w14:textId="7089D76F" w:rsidR="00EB6F9C" w:rsidRDefault="00710E2E" w:rsidP="00C57EE4">
      <w:pPr>
        <w:spacing w:line="360" w:lineRule="auto"/>
        <w:rPr>
          <w:rFonts w:ascii="Arial" w:hAnsi="Arial" w:cs="Arial"/>
        </w:rPr>
      </w:pPr>
      <w:r>
        <w:rPr>
          <w:rFonts w:ascii="Arial" w:hAnsi="Arial" w:cs="Arial"/>
          <w:noProof/>
        </w:rPr>
        <w:lastRenderedPageBreak/>
        <w:drawing>
          <wp:inline distT="0" distB="0" distL="0" distR="0" wp14:anchorId="326CC3C8" wp14:editId="5E844A12">
            <wp:extent cx="6096635" cy="34290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31AC312" w14:textId="1F40DC27" w:rsidR="00710E2E" w:rsidRDefault="00710E2E" w:rsidP="00C57EE4">
      <w:pPr>
        <w:spacing w:line="360" w:lineRule="auto"/>
        <w:rPr>
          <w:rFonts w:ascii="Arial" w:hAnsi="Arial" w:cs="Arial"/>
        </w:rPr>
      </w:pPr>
      <w:r>
        <w:rPr>
          <w:rFonts w:ascii="Arial" w:hAnsi="Arial" w:cs="Arial"/>
          <w:noProof/>
        </w:rPr>
        <w:drawing>
          <wp:inline distT="0" distB="0" distL="0" distR="0" wp14:anchorId="4EE87B98" wp14:editId="618DFD72">
            <wp:extent cx="6096635" cy="34290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C406EA1" w14:textId="2B4D81B8" w:rsidR="00EB6F9C" w:rsidRDefault="00710E2E" w:rsidP="00C57EE4">
      <w:pPr>
        <w:spacing w:line="360" w:lineRule="auto"/>
        <w:rPr>
          <w:rFonts w:ascii="Arial" w:hAnsi="Arial" w:cs="Arial"/>
        </w:rPr>
      </w:pPr>
      <w:r>
        <w:rPr>
          <w:rFonts w:ascii="Arial" w:hAnsi="Arial" w:cs="Arial"/>
          <w:noProof/>
        </w:rPr>
        <w:lastRenderedPageBreak/>
        <w:drawing>
          <wp:inline distT="0" distB="0" distL="0" distR="0" wp14:anchorId="315D99F4" wp14:editId="1B115A13">
            <wp:extent cx="6096635" cy="34290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77647F3" w14:textId="75171F7E" w:rsidR="00710E2E" w:rsidRDefault="00710E2E" w:rsidP="00C57EE4">
      <w:pPr>
        <w:spacing w:line="360" w:lineRule="auto"/>
        <w:rPr>
          <w:rFonts w:ascii="Arial" w:hAnsi="Arial" w:cs="Arial"/>
        </w:rPr>
      </w:pPr>
      <w:r>
        <w:rPr>
          <w:rFonts w:ascii="Arial" w:hAnsi="Arial" w:cs="Arial"/>
          <w:noProof/>
        </w:rPr>
        <w:drawing>
          <wp:inline distT="0" distB="0" distL="0" distR="0" wp14:anchorId="2AFA3100" wp14:editId="3532B359">
            <wp:extent cx="6096635" cy="34290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244D2D8" w14:textId="71EE99FB" w:rsidR="00EB6F9C" w:rsidRDefault="00710E2E" w:rsidP="00C57EE4">
      <w:pPr>
        <w:spacing w:line="360" w:lineRule="auto"/>
        <w:rPr>
          <w:rFonts w:ascii="Arial" w:hAnsi="Arial" w:cs="Arial"/>
        </w:rPr>
      </w:pPr>
      <w:r>
        <w:rPr>
          <w:rFonts w:ascii="Arial" w:hAnsi="Arial" w:cs="Arial"/>
          <w:noProof/>
        </w:rPr>
        <w:lastRenderedPageBreak/>
        <w:drawing>
          <wp:inline distT="0" distB="0" distL="0" distR="0" wp14:anchorId="7FA5C696" wp14:editId="01AA00D5">
            <wp:extent cx="6096635" cy="34290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DF729DB" w14:textId="39D26F21" w:rsidR="00EB6F9C" w:rsidRDefault="00EB6F9C" w:rsidP="00C57EE4">
      <w:pPr>
        <w:spacing w:line="360" w:lineRule="auto"/>
        <w:rPr>
          <w:rFonts w:ascii="Arial" w:hAnsi="Arial" w:cs="Arial"/>
        </w:rPr>
      </w:pPr>
    </w:p>
    <w:p w14:paraId="69BDBFF7" w14:textId="045A7D3B" w:rsidR="00EB6F9C" w:rsidRPr="00A63D2C" w:rsidRDefault="00710E2E" w:rsidP="00C57EE4">
      <w:pPr>
        <w:spacing w:line="360" w:lineRule="auto"/>
        <w:rPr>
          <w:rFonts w:ascii="Arial" w:hAnsi="Arial" w:cs="Arial"/>
        </w:rPr>
      </w:pPr>
      <w:r>
        <w:rPr>
          <w:rFonts w:ascii="Arial" w:hAnsi="Arial" w:cs="Arial"/>
          <w:noProof/>
        </w:rPr>
        <w:drawing>
          <wp:inline distT="0" distB="0" distL="0" distR="0" wp14:anchorId="2A755966" wp14:editId="3B4C9770">
            <wp:extent cx="6096635" cy="34290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92E6E77" w14:textId="5E57C645" w:rsidR="00710E2E" w:rsidRDefault="00710E2E" w:rsidP="00C57EE4">
      <w:pPr>
        <w:spacing w:line="360" w:lineRule="auto"/>
        <w:rPr>
          <w:rFonts w:ascii="Arial" w:hAnsi="Arial" w:cs="Arial"/>
          <w:noProof/>
        </w:rPr>
      </w:pPr>
      <w:r>
        <w:rPr>
          <w:rFonts w:ascii="Arial" w:hAnsi="Arial" w:cs="Arial"/>
          <w:noProof/>
        </w:rPr>
        <w:lastRenderedPageBreak/>
        <w:drawing>
          <wp:inline distT="0" distB="0" distL="0" distR="0" wp14:anchorId="1E1A67DD" wp14:editId="01B13C46">
            <wp:extent cx="6096635" cy="342900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85E3AA0" w14:textId="502EFA90" w:rsidR="00CD42B2" w:rsidRDefault="00CD42B2" w:rsidP="00C57EE4">
      <w:pPr>
        <w:spacing w:line="360" w:lineRule="auto"/>
        <w:rPr>
          <w:rFonts w:ascii="Arial" w:hAnsi="Arial" w:cs="Arial"/>
        </w:rPr>
      </w:pPr>
      <w:r>
        <w:rPr>
          <w:noProof/>
        </w:rPr>
        <w:drawing>
          <wp:inline distT="0" distB="0" distL="0" distR="0" wp14:anchorId="354F58BB" wp14:editId="474B5091">
            <wp:extent cx="5943600" cy="3343275"/>
            <wp:effectExtent l="0" t="0" r="0" b="9525"/>
            <wp:docPr id="49" name="Graphic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943600" cy="3343275"/>
                    </a:xfrm>
                    <a:prstGeom prst="rect">
                      <a:avLst/>
                    </a:prstGeom>
                  </pic:spPr>
                </pic:pic>
              </a:graphicData>
            </a:graphic>
          </wp:inline>
        </w:drawing>
      </w:r>
    </w:p>
    <w:p w14:paraId="0A4FEBAA" w14:textId="50951069" w:rsidR="00EB6F9C" w:rsidRDefault="00EB6F9C" w:rsidP="00C57EE4">
      <w:pPr>
        <w:spacing w:line="360" w:lineRule="auto"/>
        <w:rPr>
          <w:rFonts w:ascii="Arial" w:hAnsi="Arial" w:cs="Arial"/>
        </w:rPr>
      </w:pPr>
      <w:r>
        <w:rPr>
          <w:noProof/>
        </w:rPr>
        <w:lastRenderedPageBreak/>
        <w:drawing>
          <wp:inline distT="0" distB="0" distL="0" distR="0" wp14:anchorId="5C23D1AC" wp14:editId="22153C72">
            <wp:extent cx="6096634" cy="34290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pic:nvPicPr>
                  <pic:blipFill>
                    <a:blip r:embed="rId46">
                      <a:extLst>
                        <a:ext uri="{28A0092B-C50C-407E-A947-70E740481C1C}">
                          <a14:useLocalDpi xmlns:a14="http://schemas.microsoft.com/office/drawing/2010/main" val="0"/>
                        </a:ext>
                      </a:extLst>
                    </a:blip>
                    <a:stretch>
                      <a:fillRect/>
                    </a:stretch>
                  </pic:blipFill>
                  <pic:spPr>
                    <a:xfrm>
                      <a:off x="0" y="0"/>
                      <a:ext cx="6096634" cy="3429000"/>
                    </a:xfrm>
                    <a:prstGeom prst="rect">
                      <a:avLst/>
                    </a:prstGeom>
                  </pic:spPr>
                </pic:pic>
              </a:graphicData>
            </a:graphic>
          </wp:inline>
        </w:drawing>
      </w:r>
    </w:p>
    <w:p w14:paraId="1001FB3C" w14:textId="77777777" w:rsidR="002C258D" w:rsidRDefault="002C258D" w:rsidP="00C57EE4">
      <w:pPr>
        <w:spacing w:line="360" w:lineRule="auto"/>
        <w:rPr>
          <w:rFonts w:ascii="Arial" w:hAnsi="Arial" w:cs="Arial"/>
          <w:b/>
          <w:bCs/>
        </w:rPr>
      </w:pPr>
    </w:p>
    <w:p w14:paraId="7A042D9A" w14:textId="77777777" w:rsidR="002C258D" w:rsidRDefault="002C258D" w:rsidP="00C57EE4">
      <w:pPr>
        <w:spacing w:line="360" w:lineRule="auto"/>
        <w:rPr>
          <w:rFonts w:ascii="Arial" w:hAnsi="Arial" w:cs="Arial"/>
          <w:b/>
          <w:bCs/>
        </w:rPr>
      </w:pPr>
    </w:p>
    <w:p w14:paraId="489A717C" w14:textId="77777777" w:rsidR="002C258D" w:rsidRDefault="002C258D" w:rsidP="00C57EE4">
      <w:pPr>
        <w:spacing w:line="360" w:lineRule="auto"/>
        <w:rPr>
          <w:rFonts w:ascii="Arial" w:hAnsi="Arial" w:cs="Arial"/>
          <w:b/>
          <w:bCs/>
        </w:rPr>
      </w:pPr>
    </w:p>
    <w:p w14:paraId="74CBAE93" w14:textId="77777777" w:rsidR="002C258D" w:rsidRDefault="002C258D" w:rsidP="00C57EE4">
      <w:pPr>
        <w:spacing w:line="360" w:lineRule="auto"/>
        <w:rPr>
          <w:rFonts w:ascii="Arial" w:hAnsi="Arial" w:cs="Arial"/>
          <w:b/>
          <w:bCs/>
        </w:rPr>
      </w:pPr>
    </w:p>
    <w:p w14:paraId="0E4F203C" w14:textId="61F2EA9E" w:rsidR="002C258D" w:rsidRDefault="002C258D" w:rsidP="00C57EE4">
      <w:pPr>
        <w:spacing w:line="360" w:lineRule="auto"/>
        <w:rPr>
          <w:rFonts w:ascii="Arial" w:hAnsi="Arial" w:cs="Arial"/>
          <w:b/>
          <w:bCs/>
        </w:rPr>
      </w:pPr>
    </w:p>
    <w:p w14:paraId="3F1F9C92" w14:textId="3AC65977" w:rsidR="00AC23B0" w:rsidRDefault="00AC23B0" w:rsidP="00C57EE4">
      <w:pPr>
        <w:spacing w:line="360" w:lineRule="auto"/>
        <w:rPr>
          <w:rFonts w:ascii="Arial" w:hAnsi="Arial" w:cs="Arial"/>
          <w:b/>
          <w:bCs/>
        </w:rPr>
      </w:pPr>
    </w:p>
    <w:p w14:paraId="66630E8F" w14:textId="0132661C" w:rsidR="00AC23B0" w:rsidRDefault="00AC23B0" w:rsidP="00C57EE4">
      <w:pPr>
        <w:spacing w:line="360" w:lineRule="auto"/>
        <w:rPr>
          <w:rFonts w:ascii="Arial" w:hAnsi="Arial" w:cs="Arial"/>
          <w:b/>
          <w:bCs/>
        </w:rPr>
      </w:pPr>
    </w:p>
    <w:p w14:paraId="0583F1B4" w14:textId="31DC3C57" w:rsidR="00AC23B0" w:rsidRDefault="00AC23B0" w:rsidP="00C57EE4">
      <w:pPr>
        <w:spacing w:line="360" w:lineRule="auto"/>
        <w:rPr>
          <w:rFonts w:ascii="Arial" w:hAnsi="Arial" w:cs="Arial"/>
          <w:b/>
          <w:bCs/>
        </w:rPr>
      </w:pPr>
    </w:p>
    <w:p w14:paraId="6903B28C" w14:textId="4DE596B6" w:rsidR="00AC23B0" w:rsidRDefault="00AC23B0" w:rsidP="00C57EE4">
      <w:pPr>
        <w:spacing w:line="360" w:lineRule="auto"/>
        <w:rPr>
          <w:rFonts w:ascii="Arial" w:hAnsi="Arial" w:cs="Arial"/>
          <w:b/>
          <w:bCs/>
        </w:rPr>
      </w:pPr>
    </w:p>
    <w:p w14:paraId="7BD3B136" w14:textId="03425071" w:rsidR="00AC23B0" w:rsidRDefault="00AC23B0" w:rsidP="00C57EE4">
      <w:pPr>
        <w:spacing w:line="360" w:lineRule="auto"/>
        <w:rPr>
          <w:rFonts w:ascii="Arial" w:hAnsi="Arial" w:cs="Arial"/>
          <w:b/>
          <w:bCs/>
        </w:rPr>
      </w:pPr>
    </w:p>
    <w:p w14:paraId="2214C137" w14:textId="11451D5F" w:rsidR="00AC23B0" w:rsidRDefault="00AC23B0" w:rsidP="00C57EE4">
      <w:pPr>
        <w:spacing w:line="360" w:lineRule="auto"/>
        <w:rPr>
          <w:rFonts w:ascii="Arial" w:hAnsi="Arial" w:cs="Arial"/>
          <w:b/>
          <w:bCs/>
        </w:rPr>
      </w:pPr>
    </w:p>
    <w:p w14:paraId="23848D72" w14:textId="2F331047" w:rsidR="00AC23B0" w:rsidRDefault="00AC23B0" w:rsidP="00C57EE4">
      <w:pPr>
        <w:spacing w:line="360" w:lineRule="auto"/>
        <w:rPr>
          <w:rFonts w:ascii="Arial" w:hAnsi="Arial" w:cs="Arial"/>
          <w:b/>
          <w:bCs/>
        </w:rPr>
      </w:pPr>
    </w:p>
    <w:p w14:paraId="550440AB" w14:textId="1F31C7E6" w:rsidR="00AC23B0" w:rsidRDefault="00AC23B0" w:rsidP="00C57EE4">
      <w:pPr>
        <w:spacing w:line="360" w:lineRule="auto"/>
        <w:rPr>
          <w:rFonts w:ascii="Arial" w:hAnsi="Arial" w:cs="Arial"/>
          <w:b/>
          <w:bCs/>
        </w:rPr>
      </w:pPr>
    </w:p>
    <w:p w14:paraId="53CE8BFC" w14:textId="35DD1CB0" w:rsidR="00AC23B0" w:rsidRDefault="00AC23B0" w:rsidP="00C57EE4">
      <w:pPr>
        <w:spacing w:line="360" w:lineRule="auto"/>
        <w:rPr>
          <w:rFonts w:ascii="Arial" w:hAnsi="Arial" w:cs="Arial"/>
          <w:b/>
          <w:bCs/>
        </w:rPr>
      </w:pPr>
    </w:p>
    <w:p w14:paraId="7EA2531E" w14:textId="77777777" w:rsidR="00AC23B0" w:rsidRDefault="00AC23B0" w:rsidP="00C57EE4">
      <w:pPr>
        <w:spacing w:line="360" w:lineRule="auto"/>
        <w:rPr>
          <w:rFonts w:ascii="Arial" w:hAnsi="Arial" w:cs="Arial"/>
          <w:b/>
          <w:bCs/>
        </w:rPr>
      </w:pPr>
    </w:p>
    <w:p w14:paraId="01A36B28" w14:textId="44F53716" w:rsidR="0003599D" w:rsidRDefault="0003599D" w:rsidP="00C57EE4">
      <w:pPr>
        <w:spacing w:line="360" w:lineRule="auto"/>
        <w:rPr>
          <w:rFonts w:ascii="Arial" w:hAnsi="Arial" w:cs="Arial"/>
          <w:b/>
          <w:bCs/>
        </w:rPr>
      </w:pPr>
      <w:r w:rsidRPr="0003599D">
        <w:rPr>
          <w:rFonts w:ascii="Arial" w:hAnsi="Arial" w:cs="Arial"/>
          <w:b/>
          <w:bCs/>
        </w:rPr>
        <w:t>References:</w:t>
      </w:r>
    </w:p>
    <w:p w14:paraId="51A754A1" w14:textId="77777777" w:rsidR="00D11098" w:rsidRPr="0008396F" w:rsidRDefault="00D11098" w:rsidP="002C258D">
      <w:pPr>
        <w:spacing w:line="360" w:lineRule="auto"/>
        <w:rPr>
          <w:rFonts w:ascii="Arial" w:hAnsi="Arial" w:cs="Arial"/>
        </w:rPr>
      </w:pPr>
    </w:p>
    <w:p w14:paraId="1B66866C" w14:textId="5015BED8" w:rsidR="00D11098" w:rsidRDefault="00D11098" w:rsidP="002C258D">
      <w:pPr>
        <w:spacing w:line="360" w:lineRule="auto"/>
        <w:rPr>
          <w:rFonts w:ascii="Arial" w:hAnsi="Arial" w:cs="Arial"/>
        </w:rPr>
      </w:pPr>
      <w:r w:rsidRPr="008D742A">
        <w:rPr>
          <w:rFonts w:ascii="Arial" w:hAnsi="Arial" w:cs="Arial"/>
        </w:rPr>
        <w:t>Abdulraheem Sal, M.R., 2016. The Impact of Training and Development on Employees Performance and Productivity. International Journal of Management Sciences and Business Research, 5(7), pp.2226-8235.</w:t>
      </w:r>
    </w:p>
    <w:p w14:paraId="473FA038" w14:textId="60BE136A" w:rsidR="00D11098" w:rsidRDefault="00D11098" w:rsidP="002C258D">
      <w:pPr>
        <w:spacing w:line="360" w:lineRule="auto"/>
        <w:rPr>
          <w:rFonts w:ascii="Arial" w:hAnsi="Arial" w:cs="Arial"/>
        </w:rPr>
      </w:pPr>
      <w:r w:rsidRPr="008D742A">
        <w:rPr>
          <w:rFonts w:ascii="Arial" w:hAnsi="Arial" w:cs="Arial"/>
        </w:rPr>
        <w:t>Akkermans, J., Brebbibkmeijer, V. &amp; Blonk, R.W., 2015. It is all about CareerSKILLS: Effectiveness of a career development intervention for young employees. Human Resource Management, 54(4), p.533.</w:t>
      </w:r>
    </w:p>
    <w:p w14:paraId="6EF26D04" w14:textId="77777777" w:rsidR="00D11098" w:rsidRPr="0008396F" w:rsidRDefault="00D11098" w:rsidP="002C258D">
      <w:pPr>
        <w:spacing w:line="360" w:lineRule="auto"/>
        <w:rPr>
          <w:rFonts w:ascii="Arial" w:hAnsi="Arial" w:cs="Arial"/>
        </w:rPr>
      </w:pPr>
      <w:r w:rsidRPr="0008396F">
        <w:rPr>
          <w:rFonts w:ascii="Arial" w:hAnsi="Arial" w:cs="Arial"/>
        </w:rPr>
        <w:t>Alton, L., April 22, 2015. Strong business model. Business model.</w:t>
      </w:r>
    </w:p>
    <w:p w14:paraId="654D2923" w14:textId="2FBED31B" w:rsidR="00D11098" w:rsidRDefault="00D11098" w:rsidP="002C258D">
      <w:pPr>
        <w:spacing w:line="360" w:lineRule="auto"/>
        <w:rPr>
          <w:rFonts w:ascii="Arial" w:hAnsi="Arial" w:cs="Arial"/>
        </w:rPr>
      </w:pPr>
      <w:r w:rsidRPr="008D742A">
        <w:rPr>
          <w:rFonts w:ascii="Arial" w:hAnsi="Arial" w:cs="Arial"/>
        </w:rPr>
        <w:t>Alzyoud, A.A.Y., 2018. The influence of human resource management practices on employee work engagement. Foundations of Management, 10(1), pp.251-56.</w:t>
      </w:r>
    </w:p>
    <w:p w14:paraId="5C301920" w14:textId="3E8286BC" w:rsidR="00D11098" w:rsidRDefault="00D11098" w:rsidP="002C258D">
      <w:pPr>
        <w:spacing w:line="360" w:lineRule="auto"/>
        <w:rPr>
          <w:rFonts w:ascii="Arial" w:hAnsi="Arial" w:cs="Arial"/>
        </w:rPr>
      </w:pPr>
      <w:r w:rsidRPr="0003599D">
        <w:rPr>
          <w:rFonts w:ascii="Arial" w:hAnsi="Arial" w:cs="Arial"/>
        </w:rPr>
        <w:t>Armstrong, M. and Baron, A., 2005. Managing performance: performance management in action. CIPD publishing.</w:t>
      </w:r>
    </w:p>
    <w:p w14:paraId="3C40D2AB" w14:textId="7B1E3632" w:rsidR="00D11098" w:rsidRDefault="00D11098" w:rsidP="002C258D">
      <w:pPr>
        <w:spacing w:line="360" w:lineRule="auto"/>
        <w:rPr>
          <w:rFonts w:ascii="Arial" w:hAnsi="Arial" w:cs="Arial"/>
        </w:rPr>
      </w:pPr>
      <w:r w:rsidRPr="008D742A">
        <w:rPr>
          <w:rFonts w:ascii="Arial" w:hAnsi="Arial" w:cs="Arial"/>
        </w:rPr>
        <w:t>Armstrong, M., 2017. Armstrong’s Handbook of Human Resource Management Practice. 14th ed. London: Kogan Page.</w:t>
      </w:r>
    </w:p>
    <w:p w14:paraId="1DDEAF22" w14:textId="3BEBB585" w:rsidR="00D11098" w:rsidRDefault="00D11098" w:rsidP="002C258D">
      <w:pPr>
        <w:spacing w:line="360" w:lineRule="auto"/>
        <w:rPr>
          <w:rFonts w:ascii="Arial" w:hAnsi="Arial" w:cs="Arial"/>
        </w:rPr>
      </w:pPr>
      <w:r w:rsidRPr="008D742A">
        <w:rPr>
          <w:rFonts w:ascii="Arial" w:hAnsi="Arial" w:cs="Arial"/>
        </w:rPr>
        <w:t>Asante, E.A. &amp; Affum, E., 2019. Entrepreneurship as a career choice: The impact of locus of control on aspiring entrepreneurs' opportunity recognition. Journal of Business Research, 98, pp.227-35.</w:t>
      </w:r>
    </w:p>
    <w:p w14:paraId="02F169FF" w14:textId="6FF02E9B" w:rsidR="00D11098" w:rsidRDefault="00D11098" w:rsidP="002C258D">
      <w:pPr>
        <w:spacing w:line="360" w:lineRule="auto"/>
        <w:rPr>
          <w:rFonts w:ascii="Arial" w:hAnsi="Arial" w:cs="Arial"/>
        </w:rPr>
      </w:pPr>
      <w:r w:rsidRPr="008D742A">
        <w:rPr>
          <w:rFonts w:ascii="Arial" w:hAnsi="Arial" w:cs="Arial"/>
        </w:rPr>
        <w:t>Baden-Fuller, C. &amp; Mangematin, V., 2013. Business models: A challenging agenda. Strategic Organization, 11(4), pp.418-27.</w:t>
      </w:r>
    </w:p>
    <w:p w14:paraId="027C096C" w14:textId="5C9E23B9" w:rsidR="00D11098" w:rsidRDefault="00D11098" w:rsidP="002C258D">
      <w:pPr>
        <w:spacing w:line="360" w:lineRule="auto"/>
        <w:rPr>
          <w:rFonts w:ascii="Arial" w:hAnsi="Arial" w:cs="Arial"/>
        </w:rPr>
      </w:pPr>
      <w:r w:rsidRPr="008D742A">
        <w:rPr>
          <w:rFonts w:ascii="Arial" w:hAnsi="Arial" w:cs="Arial"/>
        </w:rPr>
        <w:t>Bailey, C., 2018. Strategic human resource management. Oxford University Press.</w:t>
      </w:r>
    </w:p>
    <w:p w14:paraId="6B822709" w14:textId="1216385A" w:rsidR="00D11098" w:rsidRDefault="00D11098" w:rsidP="002C258D">
      <w:pPr>
        <w:spacing w:line="360" w:lineRule="auto"/>
        <w:rPr>
          <w:rFonts w:ascii="Arial" w:hAnsi="Arial" w:cs="Arial"/>
        </w:rPr>
      </w:pPr>
      <w:r w:rsidRPr="008D742A">
        <w:rPr>
          <w:rFonts w:ascii="Arial" w:hAnsi="Arial" w:cs="Arial"/>
        </w:rPr>
        <w:t xml:space="preserve">BBC, 2021. The role of the finance function. [Online] Available at: </w:t>
      </w:r>
      <w:hyperlink r:id="rId47" w:history="1">
        <w:r w:rsidR="002C258D" w:rsidRPr="005C2DF0">
          <w:rPr>
            <w:rStyle w:val="Hyperlink"/>
            <w:rFonts w:ascii="Arial" w:hAnsi="Arial" w:cs="Arial"/>
          </w:rPr>
          <w:t>https://www.bbc.co.uk/bitesize/guides/zk94cqt/revision/1</w:t>
        </w:r>
      </w:hyperlink>
      <w:r w:rsidRPr="008D742A">
        <w:rPr>
          <w:rFonts w:ascii="Arial" w:hAnsi="Arial" w:cs="Arial"/>
        </w:rPr>
        <w:t>.</w:t>
      </w:r>
    </w:p>
    <w:p w14:paraId="7B207AF3" w14:textId="797C8B3D" w:rsidR="00D11098" w:rsidRDefault="00D11098" w:rsidP="002C258D">
      <w:pPr>
        <w:spacing w:line="360" w:lineRule="auto"/>
        <w:rPr>
          <w:rFonts w:ascii="Arial" w:hAnsi="Arial" w:cs="Arial"/>
        </w:rPr>
      </w:pPr>
      <w:r w:rsidRPr="0003599D">
        <w:rPr>
          <w:rFonts w:ascii="Arial" w:hAnsi="Arial" w:cs="Arial"/>
        </w:rPr>
        <w:t>Bishop, J., 1987. The recognition and reward of employee performance. Journal of Labor Economics, 5(4, Part 2), pp. S36-S56.</w:t>
      </w:r>
    </w:p>
    <w:p w14:paraId="39F6AC5B" w14:textId="77777777" w:rsidR="002C258D" w:rsidRPr="0003599D" w:rsidRDefault="002C258D" w:rsidP="002C258D">
      <w:pPr>
        <w:spacing w:line="360" w:lineRule="auto"/>
        <w:rPr>
          <w:rFonts w:ascii="Arial" w:hAnsi="Arial" w:cs="Arial"/>
        </w:rPr>
      </w:pPr>
    </w:p>
    <w:p w14:paraId="5A471AC8" w14:textId="77777777" w:rsidR="002C258D" w:rsidRDefault="002C258D" w:rsidP="002C258D">
      <w:pPr>
        <w:spacing w:line="360" w:lineRule="auto"/>
        <w:ind w:left="1080"/>
        <w:rPr>
          <w:rFonts w:ascii="Arial" w:hAnsi="Arial" w:cs="Arial"/>
        </w:rPr>
      </w:pPr>
    </w:p>
    <w:p w14:paraId="1D18B434" w14:textId="49B6E29D" w:rsidR="002C258D" w:rsidRPr="00716A05" w:rsidRDefault="002C258D" w:rsidP="002C258D">
      <w:pPr>
        <w:spacing w:line="360" w:lineRule="auto"/>
        <w:rPr>
          <w:rFonts w:ascii="Arial" w:hAnsi="Arial" w:cs="Arial"/>
          <w:b/>
          <w:bCs/>
        </w:rPr>
      </w:pPr>
      <w:r w:rsidRPr="00716A05">
        <w:rPr>
          <w:rFonts w:ascii="Arial" w:hAnsi="Arial" w:cs="Arial"/>
          <w:b/>
          <w:bCs/>
        </w:rPr>
        <w:t>References (2)</w:t>
      </w:r>
    </w:p>
    <w:p w14:paraId="61ABD23A" w14:textId="77777777" w:rsidR="002C258D" w:rsidRDefault="002C258D" w:rsidP="002C258D">
      <w:pPr>
        <w:spacing w:line="360" w:lineRule="auto"/>
        <w:ind w:left="1080"/>
        <w:rPr>
          <w:rFonts w:ascii="Arial" w:hAnsi="Arial" w:cs="Arial"/>
        </w:rPr>
      </w:pPr>
    </w:p>
    <w:p w14:paraId="2819AA33" w14:textId="57C5FDF0" w:rsidR="00D11098" w:rsidRDefault="00D11098" w:rsidP="002C258D">
      <w:pPr>
        <w:spacing w:line="360" w:lineRule="auto"/>
        <w:rPr>
          <w:rFonts w:ascii="Arial" w:hAnsi="Arial" w:cs="Arial"/>
        </w:rPr>
      </w:pPr>
      <w:r w:rsidRPr="008D742A">
        <w:rPr>
          <w:rFonts w:ascii="Arial" w:hAnsi="Arial" w:cs="Arial"/>
        </w:rPr>
        <w:t>Bombiak, E., 2018. Green Human Resource Management as a Tool for the Sustainable Development of Enterprises: Polish Young Company Experience. Sustainability, 10(6), p.1739.</w:t>
      </w:r>
    </w:p>
    <w:p w14:paraId="7BA32BFC" w14:textId="235216A4" w:rsidR="00D11098" w:rsidRDefault="00D11098" w:rsidP="002C258D">
      <w:pPr>
        <w:spacing w:line="360" w:lineRule="auto"/>
        <w:rPr>
          <w:rFonts w:ascii="Arial" w:hAnsi="Arial" w:cs="Arial"/>
        </w:rPr>
      </w:pPr>
      <w:r w:rsidRPr="00E80545">
        <w:rPr>
          <w:rFonts w:ascii="Arial" w:hAnsi="Arial" w:cs="Arial"/>
        </w:rPr>
        <w:t>Bose, S.K., 2007. Customer is the King: A Managerial Perspective in Modern Banking Scenario. Asia Pacific Business Review, 3(1), pp.115-118.</w:t>
      </w:r>
    </w:p>
    <w:p w14:paraId="3DDB4AFF" w14:textId="436FB23F" w:rsidR="00D11098" w:rsidRDefault="00D11098" w:rsidP="002C258D">
      <w:pPr>
        <w:spacing w:line="360" w:lineRule="auto"/>
        <w:rPr>
          <w:rFonts w:ascii="Arial" w:hAnsi="Arial" w:cs="Arial"/>
        </w:rPr>
      </w:pPr>
      <w:r w:rsidRPr="0003599D">
        <w:rPr>
          <w:rFonts w:ascii="Arial" w:hAnsi="Arial" w:cs="Arial"/>
        </w:rPr>
        <w:t>Bose, S.K., 2007. Customer is the King: A Managerial Perspective in Modern Banking Scenario. Asia Pacific Business Review, 3(1), pp.115-118.</w:t>
      </w:r>
    </w:p>
    <w:p w14:paraId="20D8FA92" w14:textId="56762B12" w:rsidR="00D11098" w:rsidRDefault="00D11098" w:rsidP="002C258D">
      <w:pPr>
        <w:spacing w:line="360" w:lineRule="auto"/>
        <w:rPr>
          <w:rFonts w:ascii="Arial" w:hAnsi="Arial" w:cs="Arial"/>
        </w:rPr>
      </w:pPr>
      <w:r w:rsidRPr="008D742A">
        <w:rPr>
          <w:rFonts w:ascii="Arial" w:hAnsi="Arial" w:cs="Arial"/>
        </w:rPr>
        <w:t xml:space="preserve">Corporate finance institute, 2020. Qualitative Characteristics of Accounting Information. [Online] Available at: </w:t>
      </w:r>
      <w:hyperlink r:id="rId48" w:history="1">
        <w:r w:rsidR="002C258D" w:rsidRPr="005C2DF0">
          <w:rPr>
            <w:rStyle w:val="Hyperlink"/>
            <w:rFonts w:ascii="Arial" w:hAnsi="Arial" w:cs="Arial"/>
          </w:rPr>
          <w:t>https://corporatefinanceinstitute.com/resources/knowledge/accounting/qualitative-characteristics-of-accounting-information/#:~:text=Qualitative%20characteristics%20of%20accounting%20information%20that%20impact%20how%20useful%20the,Understandability</w:t>
        </w:r>
      </w:hyperlink>
      <w:r w:rsidRPr="008D742A">
        <w:rPr>
          <w:rFonts w:ascii="Arial" w:hAnsi="Arial" w:cs="Arial"/>
        </w:rPr>
        <w:t>.</w:t>
      </w:r>
    </w:p>
    <w:p w14:paraId="3F117606" w14:textId="0E5F3892" w:rsidR="00D11098" w:rsidRDefault="00D11098" w:rsidP="002C258D">
      <w:pPr>
        <w:spacing w:line="360" w:lineRule="auto"/>
        <w:rPr>
          <w:rFonts w:ascii="Arial" w:hAnsi="Arial" w:cs="Arial"/>
        </w:rPr>
      </w:pPr>
      <w:r w:rsidRPr="0008396F">
        <w:rPr>
          <w:rFonts w:ascii="Arial" w:hAnsi="Arial" w:cs="Arial"/>
        </w:rPr>
        <w:t>Dent, J., 2011. Distribution channels; Understanding and managing channels to market. Kogan Page Publishers.</w:t>
      </w:r>
    </w:p>
    <w:p w14:paraId="1BE9ACDB" w14:textId="745C05CA" w:rsidR="00D11098" w:rsidRDefault="00D11098" w:rsidP="002C258D">
      <w:pPr>
        <w:spacing w:line="360" w:lineRule="auto"/>
        <w:rPr>
          <w:rFonts w:ascii="Arial" w:hAnsi="Arial" w:cs="Arial"/>
        </w:rPr>
      </w:pPr>
      <w:r w:rsidRPr="008D742A">
        <w:rPr>
          <w:rFonts w:ascii="Arial" w:hAnsi="Arial" w:cs="Arial"/>
        </w:rPr>
        <w:t>Edward, T. &amp; Rees, C., 2017. International human resource management: Globalization, national systems, and multinational companies. Pearson Education.</w:t>
      </w:r>
    </w:p>
    <w:p w14:paraId="6E991DE1" w14:textId="69B1B0C7" w:rsidR="00D11098" w:rsidRDefault="00D11098" w:rsidP="002C258D">
      <w:pPr>
        <w:spacing w:line="360" w:lineRule="auto"/>
        <w:rPr>
          <w:rFonts w:ascii="Arial" w:hAnsi="Arial" w:cs="Arial"/>
        </w:rPr>
      </w:pPr>
      <w:r w:rsidRPr="008D742A">
        <w:rPr>
          <w:rFonts w:ascii="Arial" w:hAnsi="Arial" w:cs="Arial"/>
        </w:rPr>
        <w:t>Fang, M. &amp; Gerhart, B., 2014. Pay for (individual) performance: Issues, claims, evidence, and the role of sorting effects. Human Resource Management Review, p.41.</w:t>
      </w:r>
    </w:p>
    <w:p w14:paraId="031C3628" w14:textId="4B98E9FF" w:rsidR="00D11098" w:rsidRDefault="00D11098" w:rsidP="002C258D">
      <w:pPr>
        <w:spacing w:line="360" w:lineRule="auto"/>
        <w:rPr>
          <w:rFonts w:ascii="Arial" w:hAnsi="Arial" w:cs="Arial"/>
        </w:rPr>
      </w:pPr>
      <w:r w:rsidRPr="008D742A">
        <w:rPr>
          <w:rFonts w:ascii="Arial" w:hAnsi="Arial" w:cs="Arial"/>
        </w:rPr>
        <w:t>Gabriel, A.S., 2016. Enhancing emotional performance and customer service through human resources practices: A systems perspective. Human Resource Management Review, 26(1), pp.14-24.</w:t>
      </w:r>
    </w:p>
    <w:p w14:paraId="6C5641EB" w14:textId="271CFB20" w:rsidR="00D11098" w:rsidRDefault="00D11098" w:rsidP="002C258D">
      <w:pPr>
        <w:spacing w:line="360" w:lineRule="auto"/>
        <w:rPr>
          <w:rFonts w:ascii="Arial" w:hAnsi="Arial" w:cs="Arial"/>
        </w:rPr>
      </w:pPr>
      <w:r w:rsidRPr="0008396F">
        <w:rPr>
          <w:rFonts w:ascii="Arial" w:hAnsi="Arial" w:cs="Arial"/>
        </w:rPr>
        <w:t>Graeme Lindsay, A. M., 1996. NSPCC Marketing the" solution "not the "problem". Journal of marketing management.</w:t>
      </w:r>
    </w:p>
    <w:p w14:paraId="442BC6B7" w14:textId="69E2C6C7" w:rsidR="00D11098" w:rsidRDefault="00D11098" w:rsidP="002C258D">
      <w:pPr>
        <w:spacing w:line="360" w:lineRule="auto"/>
        <w:rPr>
          <w:rFonts w:ascii="Arial" w:hAnsi="Arial" w:cs="Arial"/>
        </w:rPr>
      </w:pPr>
      <w:r w:rsidRPr="008D742A">
        <w:rPr>
          <w:rFonts w:ascii="Arial" w:hAnsi="Arial" w:cs="Arial"/>
        </w:rPr>
        <w:t>Gürel, E. and Tat, M., (2017). SWOT analysis: a theoretical review. Journal of International Social Research, 10(51).</w:t>
      </w:r>
    </w:p>
    <w:p w14:paraId="3BF0B5EE" w14:textId="77777777" w:rsidR="002C258D" w:rsidRPr="008D742A" w:rsidRDefault="002C258D" w:rsidP="002C258D">
      <w:pPr>
        <w:spacing w:line="360" w:lineRule="auto"/>
        <w:ind w:left="1080"/>
        <w:rPr>
          <w:rFonts w:ascii="Arial" w:hAnsi="Arial" w:cs="Arial"/>
        </w:rPr>
      </w:pPr>
    </w:p>
    <w:p w14:paraId="5F6D482F" w14:textId="77777777" w:rsidR="002C258D" w:rsidRDefault="002C258D" w:rsidP="002C258D">
      <w:pPr>
        <w:spacing w:line="360" w:lineRule="auto"/>
        <w:rPr>
          <w:rFonts w:ascii="Arial" w:hAnsi="Arial" w:cs="Arial"/>
        </w:rPr>
      </w:pPr>
    </w:p>
    <w:p w14:paraId="3D5043F7" w14:textId="795524B6" w:rsidR="002C258D" w:rsidRPr="00716A05" w:rsidRDefault="002C258D" w:rsidP="002C258D">
      <w:pPr>
        <w:spacing w:line="360" w:lineRule="auto"/>
        <w:rPr>
          <w:rFonts w:ascii="Arial" w:hAnsi="Arial" w:cs="Arial"/>
          <w:b/>
          <w:bCs/>
        </w:rPr>
      </w:pPr>
      <w:r w:rsidRPr="00716A05">
        <w:rPr>
          <w:rFonts w:ascii="Arial" w:hAnsi="Arial" w:cs="Arial"/>
          <w:b/>
          <w:bCs/>
        </w:rPr>
        <w:t>References (3)</w:t>
      </w:r>
    </w:p>
    <w:p w14:paraId="46CB883A" w14:textId="77777777" w:rsidR="002C258D" w:rsidRDefault="002C258D" w:rsidP="002C258D">
      <w:pPr>
        <w:spacing w:line="360" w:lineRule="auto"/>
        <w:rPr>
          <w:rFonts w:ascii="Arial" w:hAnsi="Arial" w:cs="Arial"/>
        </w:rPr>
      </w:pPr>
    </w:p>
    <w:p w14:paraId="5E732C13" w14:textId="4B4C3CF6" w:rsidR="00D11098" w:rsidRDefault="00D11098" w:rsidP="002C258D">
      <w:pPr>
        <w:spacing w:line="360" w:lineRule="auto"/>
        <w:rPr>
          <w:rFonts w:ascii="Arial" w:hAnsi="Arial" w:cs="Arial"/>
        </w:rPr>
      </w:pPr>
      <w:r w:rsidRPr="00E80545">
        <w:rPr>
          <w:rFonts w:ascii="Arial" w:hAnsi="Arial" w:cs="Arial"/>
        </w:rPr>
        <w:t>Herzberg, N. and Meyer, A., 2013. Improving process monitoring and progress prediction with data state transition events. Hasso Plattner Institute at the University of Potsdam.</w:t>
      </w:r>
    </w:p>
    <w:p w14:paraId="036ECDB1" w14:textId="77777777" w:rsidR="00D11098" w:rsidRPr="00E80545" w:rsidRDefault="00D11098" w:rsidP="002C258D">
      <w:pPr>
        <w:spacing w:line="360" w:lineRule="auto"/>
        <w:rPr>
          <w:rFonts w:ascii="Arial" w:hAnsi="Arial" w:cs="Arial"/>
        </w:rPr>
      </w:pPr>
      <w:r w:rsidRPr="00E80545">
        <w:rPr>
          <w:rFonts w:ascii="Arial" w:hAnsi="Arial" w:cs="Arial"/>
        </w:rPr>
        <w:t>Hunt, V.D., 1996. Process mapping: how to reengineer your business processes. John Wiley &amp; Sons.</w:t>
      </w:r>
    </w:p>
    <w:p w14:paraId="4CD5AB49" w14:textId="63E9097D" w:rsidR="00D11098" w:rsidRDefault="00D11098" w:rsidP="00716A05">
      <w:pPr>
        <w:spacing w:line="360" w:lineRule="auto"/>
        <w:rPr>
          <w:rFonts w:ascii="Arial" w:hAnsi="Arial" w:cs="Arial"/>
        </w:rPr>
      </w:pPr>
      <w:r w:rsidRPr="0008396F">
        <w:rPr>
          <w:rFonts w:ascii="Arial" w:hAnsi="Arial" w:cs="Arial"/>
        </w:rPr>
        <w:t>kokemuller, N., n.d. What does marketplace need? Chron.</w:t>
      </w:r>
    </w:p>
    <w:p w14:paraId="3C18DAE6" w14:textId="77777777" w:rsidR="00D11098" w:rsidRPr="0008396F" w:rsidRDefault="00D11098" w:rsidP="00716A05">
      <w:pPr>
        <w:spacing w:line="360" w:lineRule="auto"/>
        <w:rPr>
          <w:rFonts w:ascii="Arial" w:hAnsi="Arial" w:cs="Arial"/>
        </w:rPr>
      </w:pPr>
      <w:r w:rsidRPr="0008396F">
        <w:rPr>
          <w:rFonts w:ascii="Arial" w:hAnsi="Arial" w:cs="Arial"/>
        </w:rPr>
        <w:t>Newman, C., Feb 17/ 2021. Inbound Marketing.</w:t>
      </w:r>
    </w:p>
    <w:p w14:paraId="2092790E" w14:textId="77777777" w:rsidR="00D11098" w:rsidRPr="0008396F" w:rsidRDefault="00D11098" w:rsidP="002C258D">
      <w:pPr>
        <w:spacing w:line="360" w:lineRule="auto"/>
        <w:rPr>
          <w:rFonts w:ascii="Arial" w:hAnsi="Arial" w:cs="Arial"/>
        </w:rPr>
      </w:pPr>
      <w:r w:rsidRPr="0008396F">
        <w:rPr>
          <w:rFonts w:ascii="Arial" w:hAnsi="Arial" w:cs="Arial"/>
        </w:rPr>
        <w:t>Risi, D., 2020. Time and business sustainability: Socially responsible investing in Swiss banks and insurance companies. Business &amp; society, 59(7), pp.1410-1440.</w:t>
      </w:r>
    </w:p>
    <w:p w14:paraId="2E3ADD36" w14:textId="77777777" w:rsidR="00D11098" w:rsidRPr="0008396F" w:rsidRDefault="00D11098" w:rsidP="00716A05">
      <w:pPr>
        <w:spacing w:line="360" w:lineRule="auto"/>
        <w:rPr>
          <w:rFonts w:ascii="Arial" w:hAnsi="Arial" w:cs="Arial"/>
        </w:rPr>
      </w:pPr>
      <w:r w:rsidRPr="0008396F">
        <w:rPr>
          <w:rFonts w:ascii="Arial" w:hAnsi="Arial" w:cs="Arial"/>
        </w:rPr>
        <w:t>Wellinghton, e., April 28, 2020. Value Propositions. Help Scout.</w:t>
      </w:r>
    </w:p>
    <w:p w14:paraId="23453344" w14:textId="77777777" w:rsidR="00D11098" w:rsidRDefault="00D11098" w:rsidP="00716A05">
      <w:pPr>
        <w:spacing w:line="360" w:lineRule="auto"/>
        <w:rPr>
          <w:rFonts w:ascii="Arial" w:hAnsi="Arial" w:cs="Arial"/>
        </w:rPr>
      </w:pPr>
      <w:r w:rsidRPr="0008396F">
        <w:rPr>
          <w:rFonts w:ascii="Arial" w:hAnsi="Arial" w:cs="Arial"/>
        </w:rPr>
        <w:t>Westwood, J., 2013. How to write a marketing Plan. Kogan Page Publisher.</w:t>
      </w:r>
    </w:p>
    <w:p w14:paraId="30CC7898" w14:textId="77777777" w:rsidR="00D11098" w:rsidRPr="00E80545" w:rsidRDefault="00D11098" w:rsidP="002C258D">
      <w:pPr>
        <w:spacing w:line="360" w:lineRule="auto"/>
        <w:rPr>
          <w:rFonts w:ascii="Arial" w:hAnsi="Arial" w:cs="Arial"/>
        </w:rPr>
      </w:pPr>
      <w:r w:rsidRPr="00E80545">
        <w:rPr>
          <w:rFonts w:ascii="Arial" w:hAnsi="Arial" w:cs="Arial"/>
        </w:rPr>
        <w:t>Zagotta, R. and Robinson, D., 2002. Keys to successful strategy execution: The most brilliant strategy ever devised will not get you anywhere if you can't execute it. (Strategy Execution). Journal of Business Strategy, 23(1), pp.30-35.</w:t>
      </w:r>
    </w:p>
    <w:p w14:paraId="354C19A9" w14:textId="438131F9" w:rsidR="0003599D" w:rsidRDefault="0003599D" w:rsidP="002C258D">
      <w:pPr>
        <w:spacing w:line="360" w:lineRule="auto"/>
        <w:rPr>
          <w:rFonts w:ascii="Arial" w:hAnsi="Arial" w:cs="Arial"/>
        </w:rPr>
      </w:pPr>
    </w:p>
    <w:p w14:paraId="6EE452A6" w14:textId="0AB6D04F" w:rsidR="30456E9A" w:rsidRPr="00A63D2C" w:rsidRDefault="30456E9A" w:rsidP="00C57EE4">
      <w:pPr>
        <w:spacing w:line="360" w:lineRule="auto"/>
        <w:rPr>
          <w:rFonts w:ascii="Arial" w:hAnsi="Arial" w:cs="Arial"/>
        </w:rPr>
      </w:pPr>
    </w:p>
    <w:sectPr w:rsidR="30456E9A" w:rsidRPr="00A63D2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HelveticaNeue-Light">
    <w:charset w:val="00"/>
    <w:family w:val="swiss"/>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72B2C"/>
    <w:multiLevelType w:val="hybridMultilevel"/>
    <w:tmpl w:val="C9F43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F620B3"/>
    <w:multiLevelType w:val="multilevel"/>
    <w:tmpl w:val="687497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657E95"/>
    <w:multiLevelType w:val="multilevel"/>
    <w:tmpl w:val="EA345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A17E79"/>
    <w:multiLevelType w:val="hybridMultilevel"/>
    <w:tmpl w:val="149CEC3E"/>
    <w:lvl w:ilvl="0" w:tplc="08090001">
      <w:start w:val="1"/>
      <w:numFmt w:val="bullet"/>
      <w:lvlText w:val=""/>
      <w:lvlJc w:val="left"/>
      <w:pPr>
        <w:ind w:left="3645" w:hanging="360"/>
      </w:pPr>
      <w:rPr>
        <w:rFonts w:ascii="Symbol" w:hAnsi="Symbol" w:hint="default"/>
      </w:rPr>
    </w:lvl>
    <w:lvl w:ilvl="1" w:tplc="08090003" w:tentative="1">
      <w:start w:val="1"/>
      <w:numFmt w:val="bullet"/>
      <w:lvlText w:val="o"/>
      <w:lvlJc w:val="left"/>
      <w:pPr>
        <w:ind w:left="4365" w:hanging="360"/>
      </w:pPr>
      <w:rPr>
        <w:rFonts w:ascii="Courier New" w:hAnsi="Courier New" w:cs="Courier New" w:hint="default"/>
      </w:rPr>
    </w:lvl>
    <w:lvl w:ilvl="2" w:tplc="08090005" w:tentative="1">
      <w:start w:val="1"/>
      <w:numFmt w:val="bullet"/>
      <w:lvlText w:val=""/>
      <w:lvlJc w:val="left"/>
      <w:pPr>
        <w:ind w:left="5085" w:hanging="360"/>
      </w:pPr>
      <w:rPr>
        <w:rFonts w:ascii="Wingdings" w:hAnsi="Wingdings" w:hint="default"/>
      </w:rPr>
    </w:lvl>
    <w:lvl w:ilvl="3" w:tplc="08090001" w:tentative="1">
      <w:start w:val="1"/>
      <w:numFmt w:val="bullet"/>
      <w:lvlText w:val=""/>
      <w:lvlJc w:val="left"/>
      <w:pPr>
        <w:ind w:left="5805" w:hanging="360"/>
      </w:pPr>
      <w:rPr>
        <w:rFonts w:ascii="Symbol" w:hAnsi="Symbol" w:hint="default"/>
      </w:rPr>
    </w:lvl>
    <w:lvl w:ilvl="4" w:tplc="08090003" w:tentative="1">
      <w:start w:val="1"/>
      <w:numFmt w:val="bullet"/>
      <w:lvlText w:val="o"/>
      <w:lvlJc w:val="left"/>
      <w:pPr>
        <w:ind w:left="6525" w:hanging="360"/>
      </w:pPr>
      <w:rPr>
        <w:rFonts w:ascii="Courier New" w:hAnsi="Courier New" w:cs="Courier New" w:hint="default"/>
      </w:rPr>
    </w:lvl>
    <w:lvl w:ilvl="5" w:tplc="08090005" w:tentative="1">
      <w:start w:val="1"/>
      <w:numFmt w:val="bullet"/>
      <w:lvlText w:val=""/>
      <w:lvlJc w:val="left"/>
      <w:pPr>
        <w:ind w:left="7245" w:hanging="360"/>
      </w:pPr>
      <w:rPr>
        <w:rFonts w:ascii="Wingdings" w:hAnsi="Wingdings" w:hint="default"/>
      </w:rPr>
    </w:lvl>
    <w:lvl w:ilvl="6" w:tplc="08090001" w:tentative="1">
      <w:start w:val="1"/>
      <w:numFmt w:val="bullet"/>
      <w:lvlText w:val=""/>
      <w:lvlJc w:val="left"/>
      <w:pPr>
        <w:ind w:left="7965" w:hanging="360"/>
      </w:pPr>
      <w:rPr>
        <w:rFonts w:ascii="Symbol" w:hAnsi="Symbol" w:hint="default"/>
      </w:rPr>
    </w:lvl>
    <w:lvl w:ilvl="7" w:tplc="08090003" w:tentative="1">
      <w:start w:val="1"/>
      <w:numFmt w:val="bullet"/>
      <w:lvlText w:val="o"/>
      <w:lvlJc w:val="left"/>
      <w:pPr>
        <w:ind w:left="8685" w:hanging="360"/>
      </w:pPr>
      <w:rPr>
        <w:rFonts w:ascii="Courier New" w:hAnsi="Courier New" w:cs="Courier New" w:hint="default"/>
      </w:rPr>
    </w:lvl>
    <w:lvl w:ilvl="8" w:tplc="08090005" w:tentative="1">
      <w:start w:val="1"/>
      <w:numFmt w:val="bullet"/>
      <w:lvlText w:val=""/>
      <w:lvlJc w:val="left"/>
      <w:pPr>
        <w:ind w:left="9405" w:hanging="360"/>
      </w:pPr>
      <w:rPr>
        <w:rFonts w:ascii="Wingdings" w:hAnsi="Wingdings" w:hint="default"/>
      </w:rPr>
    </w:lvl>
  </w:abstractNum>
  <w:abstractNum w:abstractNumId="4" w15:restartNumberingAfterBreak="0">
    <w:nsid w:val="1A9A4501"/>
    <w:multiLevelType w:val="hybridMultilevel"/>
    <w:tmpl w:val="B992B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1409B"/>
    <w:multiLevelType w:val="hybridMultilevel"/>
    <w:tmpl w:val="3B2679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0396F45"/>
    <w:multiLevelType w:val="hybridMultilevel"/>
    <w:tmpl w:val="004820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560563"/>
    <w:multiLevelType w:val="hybridMultilevel"/>
    <w:tmpl w:val="AC50E782"/>
    <w:lvl w:ilvl="0" w:tplc="08090001">
      <w:start w:val="1"/>
      <w:numFmt w:val="bullet"/>
      <w:lvlText w:val=""/>
      <w:lvlJc w:val="left"/>
      <w:pPr>
        <w:ind w:left="720" w:hanging="360"/>
      </w:pPr>
      <w:rPr>
        <w:rFonts w:ascii="Symbol" w:hAnsi="Symbol" w:hint="default"/>
      </w:rPr>
    </w:lvl>
    <w:lvl w:ilvl="1" w:tplc="06461940">
      <w:numFmt w:val="bullet"/>
      <w:lvlText w:val="•"/>
      <w:lvlJc w:val="left"/>
      <w:pPr>
        <w:ind w:left="1800" w:hanging="72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472559"/>
    <w:multiLevelType w:val="hybridMultilevel"/>
    <w:tmpl w:val="EAB01E32"/>
    <w:lvl w:ilvl="0" w:tplc="F0E4DF60">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7FC23F5"/>
    <w:multiLevelType w:val="hybridMultilevel"/>
    <w:tmpl w:val="56243DF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DB6313"/>
    <w:multiLevelType w:val="multilevel"/>
    <w:tmpl w:val="52285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4530F5A"/>
    <w:multiLevelType w:val="hybridMultilevel"/>
    <w:tmpl w:val="69EE335C"/>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8003AE"/>
    <w:multiLevelType w:val="hybridMultilevel"/>
    <w:tmpl w:val="1AEE72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2344894"/>
    <w:multiLevelType w:val="multilevel"/>
    <w:tmpl w:val="3EA6E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3E5344A"/>
    <w:multiLevelType w:val="multilevel"/>
    <w:tmpl w:val="8536DCAC"/>
    <w:lvl w:ilvl="0">
      <w:start w:val="2"/>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15" w15:restartNumberingAfterBreak="0">
    <w:nsid w:val="5CAC02BE"/>
    <w:multiLevelType w:val="multilevel"/>
    <w:tmpl w:val="ADD8BEB2"/>
    <w:lvl w:ilvl="0">
      <w:start w:val="1"/>
      <w:numFmt w:val="decimal"/>
      <w:lvlText w:val="%1"/>
      <w:lvlJc w:val="left"/>
      <w:pPr>
        <w:ind w:left="360" w:hanging="360"/>
      </w:pPr>
      <w:rPr>
        <w:rFonts w:hint="default"/>
      </w:rPr>
    </w:lvl>
    <w:lvl w:ilvl="1">
      <w:start w:val="6"/>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670D2074"/>
    <w:multiLevelType w:val="hybridMultilevel"/>
    <w:tmpl w:val="7BD2B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C7C2549"/>
    <w:multiLevelType w:val="hybridMultilevel"/>
    <w:tmpl w:val="22ECFF40"/>
    <w:lvl w:ilvl="0" w:tplc="EAF2DADE">
      <w:start w:val="1"/>
      <w:numFmt w:val="bullet"/>
      <w:lvlText w:val=""/>
      <w:lvlJc w:val="left"/>
      <w:pPr>
        <w:ind w:left="720" w:hanging="360"/>
      </w:pPr>
      <w:rPr>
        <w:rFonts w:ascii="Symbol" w:hAnsi="Symbol" w:hint="default"/>
      </w:rPr>
    </w:lvl>
    <w:lvl w:ilvl="1" w:tplc="F2A06590">
      <w:start w:val="1"/>
      <w:numFmt w:val="bullet"/>
      <w:lvlText w:val="o"/>
      <w:lvlJc w:val="left"/>
      <w:pPr>
        <w:ind w:left="1440" w:hanging="360"/>
      </w:pPr>
      <w:rPr>
        <w:rFonts w:ascii="Courier New" w:hAnsi="Courier New" w:hint="default"/>
      </w:rPr>
    </w:lvl>
    <w:lvl w:ilvl="2" w:tplc="E438F35C">
      <w:start w:val="1"/>
      <w:numFmt w:val="bullet"/>
      <w:lvlText w:val=""/>
      <w:lvlJc w:val="left"/>
      <w:pPr>
        <w:ind w:left="2160" w:hanging="360"/>
      </w:pPr>
      <w:rPr>
        <w:rFonts w:ascii="Wingdings" w:hAnsi="Wingdings" w:hint="default"/>
      </w:rPr>
    </w:lvl>
    <w:lvl w:ilvl="3" w:tplc="9E6AB0A6">
      <w:start w:val="1"/>
      <w:numFmt w:val="bullet"/>
      <w:lvlText w:val=""/>
      <w:lvlJc w:val="left"/>
      <w:pPr>
        <w:ind w:left="2880" w:hanging="360"/>
      </w:pPr>
      <w:rPr>
        <w:rFonts w:ascii="Symbol" w:hAnsi="Symbol" w:hint="default"/>
      </w:rPr>
    </w:lvl>
    <w:lvl w:ilvl="4" w:tplc="7C8ED2F2">
      <w:start w:val="1"/>
      <w:numFmt w:val="bullet"/>
      <w:lvlText w:val="o"/>
      <w:lvlJc w:val="left"/>
      <w:pPr>
        <w:ind w:left="3600" w:hanging="360"/>
      </w:pPr>
      <w:rPr>
        <w:rFonts w:ascii="Courier New" w:hAnsi="Courier New" w:hint="default"/>
      </w:rPr>
    </w:lvl>
    <w:lvl w:ilvl="5" w:tplc="2C8E94C6">
      <w:start w:val="1"/>
      <w:numFmt w:val="bullet"/>
      <w:lvlText w:val=""/>
      <w:lvlJc w:val="left"/>
      <w:pPr>
        <w:ind w:left="4320" w:hanging="360"/>
      </w:pPr>
      <w:rPr>
        <w:rFonts w:ascii="Wingdings" w:hAnsi="Wingdings" w:hint="default"/>
      </w:rPr>
    </w:lvl>
    <w:lvl w:ilvl="6" w:tplc="E618DB14">
      <w:start w:val="1"/>
      <w:numFmt w:val="bullet"/>
      <w:lvlText w:val=""/>
      <w:lvlJc w:val="left"/>
      <w:pPr>
        <w:ind w:left="5040" w:hanging="360"/>
      </w:pPr>
      <w:rPr>
        <w:rFonts w:ascii="Symbol" w:hAnsi="Symbol" w:hint="default"/>
      </w:rPr>
    </w:lvl>
    <w:lvl w:ilvl="7" w:tplc="498ABA52">
      <w:start w:val="1"/>
      <w:numFmt w:val="bullet"/>
      <w:lvlText w:val="o"/>
      <w:lvlJc w:val="left"/>
      <w:pPr>
        <w:ind w:left="5760" w:hanging="360"/>
      </w:pPr>
      <w:rPr>
        <w:rFonts w:ascii="Courier New" w:hAnsi="Courier New" w:hint="default"/>
      </w:rPr>
    </w:lvl>
    <w:lvl w:ilvl="8" w:tplc="6FB4B420">
      <w:start w:val="1"/>
      <w:numFmt w:val="bullet"/>
      <w:lvlText w:val=""/>
      <w:lvlJc w:val="left"/>
      <w:pPr>
        <w:ind w:left="6480" w:hanging="360"/>
      </w:pPr>
      <w:rPr>
        <w:rFonts w:ascii="Wingdings" w:hAnsi="Wingdings" w:hint="default"/>
      </w:rPr>
    </w:lvl>
  </w:abstractNum>
  <w:abstractNum w:abstractNumId="18" w15:restartNumberingAfterBreak="0">
    <w:nsid w:val="6E337AA6"/>
    <w:multiLevelType w:val="hybridMultilevel"/>
    <w:tmpl w:val="EE1A16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51C1A"/>
    <w:multiLevelType w:val="multilevel"/>
    <w:tmpl w:val="33721A88"/>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num w:numId="1">
    <w:abstractNumId w:val="17"/>
  </w:num>
  <w:num w:numId="2">
    <w:abstractNumId w:val="19"/>
  </w:num>
  <w:num w:numId="3">
    <w:abstractNumId w:val="15"/>
  </w:num>
  <w:num w:numId="4">
    <w:abstractNumId w:val="13"/>
  </w:num>
  <w:num w:numId="5">
    <w:abstractNumId w:val="16"/>
  </w:num>
  <w:num w:numId="6">
    <w:abstractNumId w:val="2"/>
  </w:num>
  <w:num w:numId="7">
    <w:abstractNumId w:val="0"/>
  </w:num>
  <w:num w:numId="8">
    <w:abstractNumId w:val="18"/>
  </w:num>
  <w:num w:numId="9">
    <w:abstractNumId w:val="6"/>
  </w:num>
  <w:num w:numId="10">
    <w:abstractNumId w:val="4"/>
  </w:num>
  <w:num w:numId="11">
    <w:abstractNumId w:val="8"/>
  </w:num>
  <w:num w:numId="12">
    <w:abstractNumId w:val="9"/>
  </w:num>
  <w:num w:numId="13">
    <w:abstractNumId w:val="10"/>
  </w:num>
  <w:num w:numId="14">
    <w:abstractNumId w:val="1"/>
  </w:num>
  <w:num w:numId="15">
    <w:abstractNumId w:val="3"/>
  </w:num>
  <w:num w:numId="16">
    <w:abstractNumId w:val="11"/>
  </w:num>
  <w:num w:numId="17">
    <w:abstractNumId w:val="14"/>
  </w:num>
  <w:num w:numId="18">
    <w:abstractNumId w:val="7"/>
  </w:num>
  <w:num w:numId="19">
    <w:abstractNumId w:val="5"/>
  </w:num>
  <w:num w:numId="2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8B9A70F"/>
    <w:rsid w:val="00000A6D"/>
    <w:rsid w:val="00004560"/>
    <w:rsid w:val="00017978"/>
    <w:rsid w:val="000222B0"/>
    <w:rsid w:val="0003599D"/>
    <w:rsid w:val="000759E8"/>
    <w:rsid w:val="0008396F"/>
    <w:rsid w:val="000A291F"/>
    <w:rsid w:val="000C6534"/>
    <w:rsid w:val="000D0CA2"/>
    <w:rsid w:val="000D3211"/>
    <w:rsid w:val="000F43B7"/>
    <w:rsid w:val="001079F3"/>
    <w:rsid w:val="00114675"/>
    <w:rsid w:val="001652A8"/>
    <w:rsid w:val="00170102"/>
    <w:rsid w:val="001A27A4"/>
    <w:rsid w:val="001D0202"/>
    <w:rsid w:val="001D7A37"/>
    <w:rsid w:val="0020592A"/>
    <w:rsid w:val="00212F86"/>
    <w:rsid w:val="00227F82"/>
    <w:rsid w:val="00243B60"/>
    <w:rsid w:val="002674AC"/>
    <w:rsid w:val="002708C6"/>
    <w:rsid w:val="00271F2D"/>
    <w:rsid w:val="00281817"/>
    <w:rsid w:val="00292103"/>
    <w:rsid w:val="002940A6"/>
    <w:rsid w:val="002944A1"/>
    <w:rsid w:val="00296E89"/>
    <w:rsid w:val="002B144B"/>
    <w:rsid w:val="002C258D"/>
    <w:rsid w:val="002C2E16"/>
    <w:rsid w:val="002CE62A"/>
    <w:rsid w:val="002D475F"/>
    <w:rsid w:val="00334135"/>
    <w:rsid w:val="00352C52"/>
    <w:rsid w:val="00363627"/>
    <w:rsid w:val="003A2AC3"/>
    <w:rsid w:val="003C2559"/>
    <w:rsid w:val="003C4276"/>
    <w:rsid w:val="003E486E"/>
    <w:rsid w:val="0040094C"/>
    <w:rsid w:val="00421492"/>
    <w:rsid w:val="00443E14"/>
    <w:rsid w:val="004455D2"/>
    <w:rsid w:val="00447735"/>
    <w:rsid w:val="004572D3"/>
    <w:rsid w:val="00487F11"/>
    <w:rsid w:val="004C0D64"/>
    <w:rsid w:val="004C5BC5"/>
    <w:rsid w:val="004D3597"/>
    <w:rsid w:val="004D4FBB"/>
    <w:rsid w:val="004E74BF"/>
    <w:rsid w:val="004F05C1"/>
    <w:rsid w:val="004F3DF3"/>
    <w:rsid w:val="004F544A"/>
    <w:rsid w:val="004F59B6"/>
    <w:rsid w:val="00514832"/>
    <w:rsid w:val="00555DD6"/>
    <w:rsid w:val="00570EE5"/>
    <w:rsid w:val="005837AB"/>
    <w:rsid w:val="0059618B"/>
    <w:rsid w:val="005D4C1B"/>
    <w:rsid w:val="005D7515"/>
    <w:rsid w:val="005E57F4"/>
    <w:rsid w:val="00612767"/>
    <w:rsid w:val="0061341A"/>
    <w:rsid w:val="00616768"/>
    <w:rsid w:val="00623FF1"/>
    <w:rsid w:val="0062485C"/>
    <w:rsid w:val="0064002C"/>
    <w:rsid w:val="00642486"/>
    <w:rsid w:val="00666A35"/>
    <w:rsid w:val="00687256"/>
    <w:rsid w:val="0069677B"/>
    <w:rsid w:val="006B1162"/>
    <w:rsid w:val="006B176E"/>
    <w:rsid w:val="006C36B5"/>
    <w:rsid w:val="006C39F2"/>
    <w:rsid w:val="006C6CA9"/>
    <w:rsid w:val="006D0734"/>
    <w:rsid w:val="006D5EBE"/>
    <w:rsid w:val="006F6D91"/>
    <w:rsid w:val="00710E2E"/>
    <w:rsid w:val="00716A05"/>
    <w:rsid w:val="00747AE8"/>
    <w:rsid w:val="00750E93"/>
    <w:rsid w:val="00755F62"/>
    <w:rsid w:val="00760A2E"/>
    <w:rsid w:val="00774AB2"/>
    <w:rsid w:val="00776DBC"/>
    <w:rsid w:val="00782D12"/>
    <w:rsid w:val="007A19D4"/>
    <w:rsid w:val="007A38AD"/>
    <w:rsid w:val="007B2044"/>
    <w:rsid w:val="007C56A3"/>
    <w:rsid w:val="00824A6A"/>
    <w:rsid w:val="00844A23"/>
    <w:rsid w:val="00862B94"/>
    <w:rsid w:val="008726FD"/>
    <w:rsid w:val="00880C1A"/>
    <w:rsid w:val="00890516"/>
    <w:rsid w:val="0089108C"/>
    <w:rsid w:val="008A34B5"/>
    <w:rsid w:val="008A35EF"/>
    <w:rsid w:val="008C613A"/>
    <w:rsid w:val="008D742A"/>
    <w:rsid w:val="008E4BB3"/>
    <w:rsid w:val="00944E59"/>
    <w:rsid w:val="00972EC6"/>
    <w:rsid w:val="0097303C"/>
    <w:rsid w:val="00977222"/>
    <w:rsid w:val="009C0A38"/>
    <w:rsid w:val="00A1718B"/>
    <w:rsid w:val="00A17D27"/>
    <w:rsid w:val="00A45A31"/>
    <w:rsid w:val="00A63D2C"/>
    <w:rsid w:val="00A6531D"/>
    <w:rsid w:val="00A8117A"/>
    <w:rsid w:val="00A83683"/>
    <w:rsid w:val="00A96444"/>
    <w:rsid w:val="00AC23B0"/>
    <w:rsid w:val="00AD4AC9"/>
    <w:rsid w:val="00AD5A24"/>
    <w:rsid w:val="00AE0D93"/>
    <w:rsid w:val="00AE612B"/>
    <w:rsid w:val="00B01314"/>
    <w:rsid w:val="00B02AD2"/>
    <w:rsid w:val="00B134DA"/>
    <w:rsid w:val="00B16FC6"/>
    <w:rsid w:val="00B2709F"/>
    <w:rsid w:val="00B44CAA"/>
    <w:rsid w:val="00B655FD"/>
    <w:rsid w:val="00B855A3"/>
    <w:rsid w:val="00B86FEF"/>
    <w:rsid w:val="00BA2561"/>
    <w:rsid w:val="00BC3041"/>
    <w:rsid w:val="00BF03D4"/>
    <w:rsid w:val="00C24E14"/>
    <w:rsid w:val="00C437CC"/>
    <w:rsid w:val="00C57EE4"/>
    <w:rsid w:val="00C608D2"/>
    <w:rsid w:val="00C83B98"/>
    <w:rsid w:val="00C90B48"/>
    <w:rsid w:val="00CA7C93"/>
    <w:rsid w:val="00CD42B2"/>
    <w:rsid w:val="00CD5C7A"/>
    <w:rsid w:val="00CD72E8"/>
    <w:rsid w:val="00CE66F9"/>
    <w:rsid w:val="00D11098"/>
    <w:rsid w:val="00D166DD"/>
    <w:rsid w:val="00D459A1"/>
    <w:rsid w:val="00D5743E"/>
    <w:rsid w:val="00D66711"/>
    <w:rsid w:val="00D9549E"/>
    <w:rsid w:val="00DB52E1"/>
    <w:rsid w:val="00DD7178"/>
    <w:rsid w:val="00E11E5B"/>
    <w:rsid w:val="00E14DC8"/>
    <w:rsid w:val="00E24B08"/>
    <w:rsid w:val="00E25FCD"/>
    <w:rsid w:val="00E80545"/>
    <w:rsid w:val="00E80BEB"/>
    <w:rsid w:val="00E83B43"/>
    <w:rsid w:val="00E8554A"/>
    <w:rsid w:val="00E95DB6"/>
    <w:rsid w:val="00E97842"/>
    <w:rsid w:val="00E97E2E"/>
    <w:rsid w:val="00EA2FD6"/>
    <w:rsid w:val="00EB6F9C"/>
    <w:rsid w:val="00EC0690"/>
    <w:rsid w:val="00ED24FE"/>
    <w:rsid w:val="00ED29E3"/>
    <w:rsid w:val="00EF18B5"/>
    <w:rsid w:val="00F0590E"/>
    <w:rsid w:val="00F116EE"/>
    <w:rsid w:val="00FB2473"/>
    <w:rsid w:val="00FD4073"/>
    <w:rsid w:val="00FD688A"/>
    <w:rsid w:val="00FE1AC0"/>
    <w:rsid w:val="00FE3FEE"/>
    <w:rsid w:val="0123555D"/>
    <w:rsid w:val="03892163"/>
    <w:rsid w:val="0395D37C"/>
    <w:rsid w:val="03B3342A"/>
    <w:rsid w:val="04168A2A"/>
    <w:rsid w:val="05025F97"/>
    <w:rsid w:val="050F4FE3"/>
    <w:rsid w:val="062B85C3"/>
    <w:rsid w:val="06C7C8E3"/>
    <w:rsid w:val="07221D41"/>
    <w:rsid w:val="075BA568"/>
    <w:rsid w:val="08125EE4"/>
    <w:rsid w:val="084B3B30"/>
    <w:rsid w:val="087F9395"/>
    <w:rsid w:val="08FCBCFB"/>
    <w:rsid w:val="098E8FB0"/>
    <w:rsid w:val="09C35C57"/>
    <w:rsid w:val="09DDFAAE"/>
    <w:rsid w:val="09F3FD44"/>
    <w:rsid w:val="0AA71DFF"/>
    <w:rsid w:val="0B5FDBF9"/>
    <w:rsid w:val="0BB48691"/>
    <w:rsid w:val="0C4C3BB1"/>
    <w:rsid w:val="0D8DE9D0"/>
    <w:rsid w:val="0DDEBEC1"/>
    <w:rsid w:val="0DE80C12"/>
    <w:rsid w:val="0E07B437"/>
    <w:rsid w:val="0E161196"/>
    <w:rsid w:val="0E2AE287"/>
    <w:rsid w:val="0E4B7C36"/>
    <w:rsid w:val="0E980706"/>
    <w:rsid w:val="0EC26A3A"/>
    <w:rsid w:val="0EF28D33"/>
    <w:rsid w:val="0F07F36A"/>
    <w:rsid w:val="1045123E"/>
    <w:rsid w:val="10673B5F"/>
    <w:rsid w:val="10E11824"/>
    <w:rsid w:val="113B377F"/>
    <w:rsid w:val="1145C57D"/>
    <w:rsid w:val="1204EA8E"/>
    <w:rsid w:val="12AA425E"/>
    <w:rsid w:val="130F272E"/>
    <w:rsid w:val="1395DB5D"/>
    <w:rsid w:val="139F8CEB"/>
    <w:rsid w:val="1459B63C"/>
    <w:rsid w:val="16A7A2B9"/>
    <w:rsid w:val="16B453C2"/>
    <w:rsid w:val="16BC7DB6"/>
    <w:rsid w:val="1785A107"/>
    <w:rsid w:val="17956E20"/>
    <w:rsid w:val="17C368BC"/>
    <w:rsid w:val="1872FE0E"/>
    <w:rsid w:val="191983E2"/>
    <w:rsid w:val="193BF990"/>
    <w:rsid w:val="1A2D6067"/>
    <w:rsid w:val="1A580380"/>
    <w:rsid w:val="1B029162"/>
    <w:rsid w:val="1B43F590"/>
    <w:rsid w:val="1B4C26DA"/>
    <w:rsid w:val="1BBF54D3"/>
    <w:rsid w:val="1BC11EF6"/>
    <w:rsid w:val="1BEE66CF"/>
    <w:rsid w:val="1C68DF43"/>
    <w:rsid w:val="1D0E391D"/>
    <w:rsid w:val="1D1A8463"/>
    <w:rsid w:val="1D5F6F55"/>
    <w:rsid w:val="1D69EC71"/>
    <w:rsid w:val="1E061D62"/>
    <w:rsid w:val="1E0F6AB3"/>
    <w:rsid w:val="1ED86356"/>
    <w:rsid w:val="1ED88E04"/>
    <w:rsid w:val="1F1AF022"/>
    <w:rsid w:val="1FC2B7FD"/>
    <w:rsid w:val="20635FFC"/>
    <w:rsid w:val="206B4D82"/>
    <w:rsid w:val="2116305B"/>
    <w:rsid w:val="2135D09E"/>
    <w:rsid w:val="215BE947"/>
    <w:rsid w:val="21B85F16"/>
    <w:rsid w:val="22071DE3"/>
    <w:rsid w:val="221858BA"/>
    <w:rsid w:val="22D1A0FF"/>
    <w:rsid w:val="22E994A3"/>
    <w:rsid w:val="22F7B9A8"/>
    <w:rsid w:val="234C50B3"/>
    <w:rsid w:val="2391B36D"/>
    <w:rsid w:val="2444E7E4"/>
    <w:rsid w:val="247D88DA"/>
    <w:rsid w:val="24A973A8"/>
    <w:rsid w:val="25259648"/>
    <w:rsid w:val="25380A52"/>
    <w:rsid w:val="2545AAE5"/>
    <w:rsid w:val="25A6D2FC"/>
    <w:rsid w:val="25CD6748"/>
    <w:rsid w:val="260941C1"/>
    <w:rsid w:val="2616320D"/>
    <w:rsid w:val="26C166A9"/>
    <w:rsid w:val="26D2A180"/>
    <w:rsid w:val="27711689"/>
    <w:rsid w:val="288012A4"/>
    <w:rsid w:val="28B9A70F"/>
    <w:rsid w:val="295A0AE0"/>
    <w:rsid w:val="2A122FC8"/>
    <w:rsid w:val="2AF5DB41"/>
    <w:rsid w:val="2B8CADD8"/>
    <w:rsid w:val="2BECBFCD"/>
    <w:rsid w:val="2C6213F8"/>
    <w:rsid w:val="2C704D12"/>
    <w:rsid w:val="2E909E15"/>
    <w:rsid w:val="2E99B3D8"/>
    <w:rsid w:val="2F1506E5"/>
    <w:rsid w:val="2F6F6E15"/>
    <w:rsid w:val="2F7C7382"/>
    <w:rsid w:val="2FAF7DA1"/>
    <w:rsid w:val="2FC94C64"/>
    <w:rsid w:val="30456E9A"/>
    <w:rsid w:val="30570E18"/>
    <w:rsid w:val="306D0F47"/>
    <w:rsid w:val="3078A0B4"/>
    <w:rsid w:val="31067EF8"/>
    <w:rsid w:val="3142A717"/>
    <w:rsid w:val="3153E1EE"/>
    <w:rsid w:val="31D5AF90"/>
    <w:rsid w:val="3288D0B5"/>
    <w:rsid w:val="32D689F2"/>
    <w:rsid w:val="33CF4FAB"/>
    <w:rsid w:val="33DACE43"/>
    <w:rsid w:val="33E70E1E"/>
    <w:rsid w:val="35582622"/>
    <w:rsid w:val="35921CF1"/>
    <w:rsid w:val="35DA837A"/>
    <w:rsid w:val="35E50BEE"/>
    <w:rsid w:val="364F60EC"/>
    <w:rsid w:val="37B1E89B"/>
    <w:rsid w:val="38735AD4"/>
    <w:rsid w:val="3A20660C"/>
    <w:rsid w:val="3A42DB50"/>
    <w:rsid w:val="3AA468D0"/>
    <w:rsid w:val="3B748133"/>
    <w:rsid w:val="3D5FF454"/>
    <w:rsid w:val="3D712F2B"/>
    <w:rsid w:val="3E439FCD"/>
    <w:rsid w:val="3EF3D72F"/>
    <w:rsid w:val="3EFBC4B5"/>
    <w:rsid w:val="3F047B55"/>
    <w:rsid w:val="3F0CFF8C"/>
    <w:rsid w:val="3F661825"/>
    <w:rsid w:val="3F9ADB02"/>
    <w:rsid w:val="3FCE3557"/>
    <w:rsid w:val="3FF10F42"/>
    <w:rsid w:val="3FFC0319"/>
    <w:rsid w:val="40ADD2B3"/>
    <w:rsid w:val="41421484"/>
    <w:rsid w:val="4160F4D5"/>
    <w:rsid w:val="42FCC536"/>
    <w:rsid w:val="4305D619"/>
    <w:rsid w:val="433D02AF"/>
    <w:rsid w:val="4360B68C"/>
    <w:rsid w:val="44372DD9"/>
    <w:rsid w:val="4793A3F8"/>
    <w:rsid w:val="47D03659"/>
    <w:rsid w:val="481EA3F0"/>
    <w:rsid w:val="4871E004"/>
    <w:rsid w:val="48A2A6FB"/>
    <w:rsid w:val="4911C65E"/>
    <w:rsid w:val="4963DCC6"/>
    <w:rsid w:val="49BB9D6F"/>
    <w:rsid w:val="4A60ED0A"/>
    <w:rsid w:val="4B7837F5"/>
    <w:rsid w:val="4BDA47BD"/>
    <w:rsid w:val="4D30EFCF"/>
    <w:rsid w:val="4D52E5B4"/>
    <w:rsid w:val="4E374DE9"/>
    <w:rsid w:val="4E96024D"/>
    <w:rsid w:val="4F00ADA8"/>
    <w:rsid w:val="4F10044D"/>
    <w:rsid w:val="5063FB2F"/>
    <w:rsid w:val="51885376"/>
    <w:rsid w:val="51DE65E8"/>
    <w:rsid w:val="51EFD9BA"/>
    <w:rsid w:val="52276201"/>
    <w:rsid w:val="5253806B"/>
    <w:rsid w:val="5296524D"/>
    <w:rsid w:val="529D82AB"/>
    <w:rsid w:val="53DD6C1C"/>
    <w:rsid w:val="549FCF72"/>
    <w:rsid w:val="54A68F6D"/>
    <w:rsid w:val="54B7CA44"/>
    <w:rsid w:val="55A39FB1"/>
    <w:rsid w:val="55C86A0A"/>
    <w:rsid w:val="56B5A360"/>
    <w:rsid w:val="572E7419"/>
    <w:rsid w:val="57B88143"/>
    <w:rsid w:val="596BD8FD"/>
    <w:rsid w:val="5A65D5FD"/>
    <w:rsid w:val="5AAEAADD"/>
    <w:rsid w:val="5AE305EB"/>
    <w:rsid w:val="5B04D288"/>
    <w:rsid w:val="5B42D6A3"/>
    <w:rsid w:val="5CE776E7"/>
    <w:rsid w:val="5D913EAE"/>
    <w:rsid w:val="5E3F4124"/>
    <w:rsid w:val="5E7E24DC"/>
    <w:rsid w:val="5E934F63"/>
    <w:rsid w:val="5FE03131"/>
    <w:rsid w:val="609B5766"/>
    <w:rsid w:val="60CACBB1"/>
    <w:rsid w:val="613C6778"/>
    <w:rsid w:val="618D3C69"/>
    <w:rsid w:val="61FF6EFE"/>
    <w:rsid w:val="62358E5F"/>
    <w:rsid w:val="6305A6C2"/>
    <w:rsid w:val="6374970E"/>
    <w:rsid w:val="63EE677D"/>
    <w:rsid w:val="64925003"/>
    <w:rsid w:val="65030F02"/>
    <w:rsid w:val="6549613C"/>
    <w:rsid w:val="656CEA99"/>
    <w:rsid w:val="65827A50"/>
    <w:rsid w:val="6671E863"/>
    <w:rsid w:val="667B163E"/>
    <w:rsid w:val="67228103"/>
    <w:rsid w:val="67D2062D"/>
    <w:rsid w:val="67F51038"/>
    <w:rsid w:val="6810E9E5"/>
    <w:rsid w:val="6881D68D"/>
    <w:rsid w:val="68DF0609"/>
    <w:rsid w:val="69871377"/>
    <w:rsid w:val="6B341EAF"/>
    <w:rsid w:val="6B8266F4"/>
    <w:rsid w:val="6C1EF799"/>
    <w:rsid w:val="6C27E1A2"/>
    <w:rsid w:val="6D4272EE"/>
    <w:rsid w:val="6DB16E15"/>
    <w:rsid w:val="6E7246FB"/>
    <w:rsid w:val="6F6CBFC7"/>
    <w:rsid w:val="6FAD914E"/>
    <w:rsid w:val="70F79685"/>
    <w:rsid w:val="71B49B0A"/>
    <w:rsid w:val="71D2C62D"/>
    <w:rsid w:val="71D4432F"/>
    <w:rsid w:val="72870BAC"/>
    <w:rsid w:val="73299A00"/>
    <w:rsid w:val="739DFF0F"/>
    <w:rsid w:val="7422DC0D"/>
    <w:rsid w:val="7423C52A"/>
    <w:rsid w:val="7442C0A0"/>
    <w:rsid w:val="74625981"/>
    <w:rsid w:val="7489F11F"/>
    <w:rsid w:val="75AD7197"/>
    <w:rsid w:val="75C6D662"/>
    <w:rsid w:val="76953C62"/>
    <w:rsid w:val="76A7B452"/>
    <w:rsid w:val="770096FB"/>
    <w:rsid w:val="7762A6C3"/>
    <w:rsid w:val="776C1BE3"/>
    <w:rsid w:val="77C6FC44"/>
    <w:rsid w:val="78351765"/>
    <w:rsid w:val="786464AD"/>
    <w:rsid w:val="78729AC9"/>
    <w:rsid w:val="78DA5DB5"/>
    <w:rsid w:val="795056BD"/>
    <w:rsid w:val="79C64FC5"/>
    <w:rsid w:val="79EBEAC3"/>
    <w:rsid w:val="7A90FA34"/>
    <w:rsid w:val="7A966828"/>
    <w:rsid w:val="7AA2350B"/>
    <w:rsid w:val="7AF08783"/>
    <w:rsid w:val="7BA6C136"/>
    <w:rsid w:val="7BAD8190"/>
    <w:rsid w:val="7BD4081E"/>
    <w:rsid w:val="7CAC91F6"/>
    <w:rsid w:val="7CD6A4BD"/>
    <w:rsid w:val="7D3A0EF9"/>
    <w:rsid w:val="7EB608ED"/>
    <w:rsid w:val="7EE0B0C3"/>
    <w:rsid w:val="7F4B42FA"/>
    <w:rsid w:val="7F646B57"/>
    <w:rsid w:val="7F7100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9A70F"/>
  <w15:chartTrackingRefBased/>
  <w15:docId w15:val="{97436BA7-3D02-4EC0-A4BF-5CCB4F53B2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39"/>
    <w:rsid w:val="00A836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rsid w:val="008E4BB3"/>
    <w:pPr>
      <w:suppressAutoHyphens/>
      <w:overflowPunct w:val="0"/>
      <w:autoSpaceDE w:val="0"/>
      <w:autoSpaceDN w:val="0"/>
      <w:spacing w:before="280" w:after="280" w:line="240" w:lineRule="auto"/>
      <w:textAlignment w:val="baseline"/>
    </w:pPr>
    <w:rPr>
      <w:rFonts w:ascii="Times New Roman" w:eastAsia="Times New Roman" w:hAnsi="Times New Roman" w:cs="Times New Roman"/>
      <w:kern w:val="3"/>
      <w:sz w:val="24"/>
      <w:szCs w:val="24"/>
      <w:lang w:val="en-GB" w:eastAsia="en-GB"/>
    </w:rPr>
  </w:style>
  <w:style w:type="character" w:styleId="Hyperlink">
    <w:name w:val="Hyperlink"/>
    <w:basedOn w:val="DefaultParagraphFont"/>
    <w:uiPriority w:val="99"/>
    <w:unhideWhenUsed/>
    <w:rsid w:val="000222B0"/>
    <w:rPr>
      <w:color w:val="0563C1" w:themeColor="hyperlink"/>
      <w:u w:val="single"/>
    </w:rPr>
  </w:style>
  <w:style w:type="character" w:styleId="UnresolvedMention">
    <w:name w:val="Unresolved Mention"/>
    <w:basedOn w:val="DefaultParagraphFont"/>
    <w:uiPriority w:val="99"/>
    <w:semiHidden/>
    <w:unhideWhenUsed/>
    <w:rsid w:val="000222B0"/>
    <w:rPr>
      <w:color w:val="605E5C"/>
      <w:shd w:val="clear" w:color="auto" w:fill="E1DFDD"/>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019524">
      <w:bodyDiv w:val="1"/>
      <w:marLeft w:val="0"/>
      <w:marRight w:val="0"/>
      <w:marTop w:val="0"/>
      <w:marBottom w:val="0"/>
      <w:divBdr>
        <w:top w:val="none" w:sz="0" w:space="0" w:color="auto"/>
        <w:left w:val="none" w:sz="0" w:space="0" w:color="auto"/>
        <w:bottom w:val="none" w:sz="0" w:space="0" w:color="auto"/>
        <w:right w:val="none" w:sz="0" w:space="0" w:color="auto"/>
      </w:divBdr>
    </w:div>
    <w:div w:id="261840162">
      <w:bodyDiv w:val="1"/>
      <w:marLeft w:val="0"/>
      <w:marRight w:val="0"/>
      <w:marTop w:val="0"/>
      <w:marBottom w:val="0"/>
      <w:divBdr>
        <w:top w:val="none" w:sz="0" w:space="0" w:color="auto"/>
        <w:left w:val="none" w:sz="0" w:space="0" w:color="auto"/>
        <w:bottom w:val="none" w:sz="0" w:space="0" w:color="auto"/>
        <w:right w:val="none" w:sz="0" w:space="0" w:color="auto"/>
      </w:divBdr>
    </w:div>
    <w:div w:id="269974611">
      <w:bodyDiv w:val="1"/>
      <w:marLeft w:val="0"/>
      <w:marRight w:val="0"/>
      <w:marTop w:val="0"/>
      <w:marBottom w:val="0"/>
      <w:divBdr>
        <w:top w:val="none" w:sz="0" w:space="0" w:color="auto"/>
        <w:left w:val="none" w:sz="0" w:space="0" w:color="auto"/>
        <w:bottom w:val="none" w:sz="0" w:space="0" w:color="auto"/>
        <w:right w:val="none" w:sz="0" w:space="0" w:color="auto"/>
      </w:divBdr>
    </w:div>
    <w:div w:id="627900548">
      <w:bodyDiv w:val="1"/>
      <w:marLeft w:val="0"/>
      <w:marRight w:val="0"/>
      <w:marTop w:val="0"/>
      <w:marBottom w:val="0"/>
      <w:divBdr>
        <w:top w:val="none" w:sz="0" w:space="0" w:color="auto"/>
        <w:left w:val="none" w:sz="0" w:space="0" w:color="auto"/>
        <w:bottom w:val="none" w:sz="0" w:space="0" w:color="auto"/>
        <w:right w:val="none" w:sz="0" w:space="0" w:color="auto"/>
      </w:divBdr>
      <w:divsChild>
        <w:div w:id="112753754">
          <w:marLeft w:val="0"/>
          <w:marRight w:val="0"/>
          <w:marTop w:val="0"/>
          <w:marBottom w:val="0"/>
          <w:divBdr>
            <w:top w:val="none" w:sz="0" w:space="0" w:color="auto"/>
            <w:left w:val="none" w:sz="0" w:space="0" w:color="auto"/>
            <w:bottom w:val="none" w:sz="0" w:space="0" w:color="auto"/>
            <w:right w:val="none" w:sz="0" w:space="0" w:color="auto"/>
          </w:divBdr>
        </w:div>
      </w:divsChild>
    </w:div>
    <w:div w:id="715356429">
      <w:bodyDiv w:val="1"/>
      <w:marLeft w:val="0"/>
      <w:marRight w:val="0"/>
      <w:marTop w:val="0"/>
      <w:marBottom w:val="0"/>
      <w:divBdr>
        <w:top w:val="none" w:sz="0" w:space="0" w:color="auto"/>
        <w:left w:val="none" w:sz="0" w:space="0" w:color="auto"/>
        <w:bottom w:val="none" w:sz="0" w:space="0" w:color="auto"/>
        <w:right w:val="none" w:sz="0" w:space="0" w:color="auto"/>
      </w:divBdr>
      <w:divsChild>
        <w:div w:id="2028939548">
          <w:marLeft w:val="0"/>
          <w:marRight w:val="0"/>
          <w:marTop w:val="0"/>
          <w:marBottom w:val="300"/>
          <w:divBdr>
            <w:top w:val="none" w:sz="0" w:space="0" w:color="auto"/>
            <w:left w:val="none" w:sz="0" w:space="0" w:color="auto"/>
            <w:bottom w:val="none" w:sz="0" w:space="0" w:color="auto"/>
            <w:right w:val="none" w:sz="0" w:space="0" w:color="auto"/>
          </w:divBdr>
          <w:divsChild>
            <w:div w:id="580020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7887016">
      <w:bodyDiv w:val="1"/>
      <w:marLeft w:val="0"/>
      <w:marRight w:val="0"/>
      <w:marTop w:val="0"/>
      <w:marBottom w:val="0"/>
      <w:divBdr>
        <w:top w:val="none" w:sz="0" w:space="0" w:color="auto"/>
        <w:left w:val="none" w:sz="0" w:space="0" w:color="auto"/>
        <w:bottom w:val="none" w:sz="0" w:space="0" w:color="auto"/>
        <w:right w:val="none" w:sz="0" w:space="0" w:color="auto"/>
      </w:divBdr>
      <w:divsChild>
        <w:div w:id="1996689754">
          <w:marLeft w:val="0"/>
          <w:marRight w:val="0"/>
          <w:marTop w:val="0"/>
          <w:marBottom w:val="0"/>
          <w:divBdr>
            <w:top w:val="none" w:sz="0" w:space="0" w:color="auto"/>
            <w:left w:val="none" w:sz="0" w:space="0" w:color="auto"/>
            <w:bottom w:val="none" w:sz="0" w:space="0" w:color="auto"/>
            <w:right w:val="none" w:sz="0" w:space="0" w:color="auto"/>
          </w:divBdr>
        </w:div>
      </w:divsChild>
    </w:div>
    <w:div w:id="1427727626">
      <w:bodyDiv w:val="1"/>
      <w:marLeft w:val="0"/>
      <w:marRight w:val="0"/>
      <w:marTop w:val="0"/>
      <w:marBottom w:val="0"/>
      <w:divBdr>
        <w:top w:val="none" w:sz="0" w:space="0" w:color="auto"/>
        <w:left w:val="none" w:sz="0" w:space="0" w:color="auto"/>
        <w:bottom w:val="none" w:sz="0" w:space="0" w:color="auto"/>
        <w:right w:val="none" w:sz="0" w:space="0" w:color="auto"/>
      </w:divBdr>
    </w:div>
    <w:div w:id="1550532707">
      <w:bodyDiv w:val="1"/>
      <w:marLeft w:val="0"/>
      <w:marRight w:val="0"/>
      <w:marTop w:val="0"/>
      <w:marBottom w:val="0"/>
      <w:divBdr>
        <w:top w:val="none" w:sz="0" w:space="0" w:color="auto"/>
        <w:left w:val="none" w:sz="0" w:space="0" w:color="auto"/>
        <w:bottom w:val="none" w:sz="0" w:space="0" w:color="auto"/>
        <w:right w:val="none" w:sz="0" w:space="0" w:color="auto"/>
      </w:divBdr>
    </w:div>
    <w:div w:id="1648515044">
      <w:bodyDiv w:val="1"/>
      <w:marLeft w:val="0"/>
      <w:marRight w:val="0"/>
      <w:marTop w:val="0"/>
      <w:marBottom w:val="0"/>
      <w:divBdr>
        <w:top w:val="none" w:sz="0" w:space="0" w:color="auto"/>
        <w:left w:val="none" w:sz="0" w:space="0" w:color="auto"/>
        <w:bottom w:val="none" w:sz="0" w:space="0" w:color="auto"/>
        <w:right w:val="none" w:sz="0" w:space="0" w:color="auto"/>
      </w:divBdr>
      <w:divsChild>
        <w:div w:id="880098484">
          <w:marLeft w:val="0"/>
          <w:marRight w:val="0"/>
          <w:marTop w:val="0"/>
          <w:marBottom w:val="0"/>
          <w:divBdr>
            <w:top w:val="none" w:sz="0" w:space="0" w:color="auto"/>
            <w:left w:val="none" w:sz="0" w:space="0" w:color="auto"/>
            <w:bottom w:val="none" w:sz="0" w:space="0" w:color="auto"/>
            <w:right w:val="none" w:sz="0" w:space="0" w:color="auto"/>
          </w:divBdr>
        </w:div>
      </w:divsChild>
    </w:div>
    <w:div w:id="1812017390">
      <w:bodyDiv w:val="1"/>
      <w:marLeft w:val="0"/>
      <w:marRight w:val="0"/>
      <w:marTop w:val="0"/>
      <w:marBottom w:val="0"/>
      <w:divBdr>
        <w:top w:val="none" w:sz="0" w:space="0" w:color="auto"/>
        <w:left w:val="none" w:sz="0" w:space="0" w:color="auto"/>
        <w:bottom w:val="none" w:sz="0" w:space="0" w:color="auto"/>
        <w:right w:val="none" w:sz="0" w:space="0" w:color="auto"/>
      </w:divBdr>
      <w:divsChild>
        <w:div w:id="1353992046">
          <w:marLeft w:val="0"/>
          <w:marRight w:val="0"/>
          <w:marTop w:val="0"/>
          <w:marBottom w:val="0"/>
          <w:divBdr>
            <w:top w:val="none" w:sz="0" w:space="0" w:color="auto"/>
            <w:left w:val="none" w:sz="0" w:space="0" w:color="auto"/>
            <w:bottom w:val="none" w:sz="0" w:space="0" w:color="auto"/>
            <w:right w:val="none" w:sz="0" w:space="0" w:color="auto"/>
          </w:divBdr>
        </w:div>
      </w:divsChild>
    </w:div>
    <w:div w:id="1838643051">
      <w:bodyDiv w:val="1"/>
      <w:marLeft w:val="0"/>
      <w:marRight w:val="0"/>
      <w:marTop w:val="0"/>
      <w:marBottom w:val="0"/>
      <w:divBdr>
        <w:top w:val="none" w:sz="0" w:space="0" w:color="auto"/>
        <w:left w:val="none" w:sz="0" w:space="0" w:color="auto"/>
        <w:bottom w:val="none" w:sz="0" w:space="0" w:color="auto"/>
        <w:right w:val="none" w:sz="0" w:space="0" w:color="auto"/>
      </w:divBdr>
      <w:divsChild>
        <w:div w:id="36979212">
          <w:marLeft w:val="0"/>
          <w:marRight w:val="0"/>
          <w:marTop w:val="0"/>
          <w:marBottom w:val="0"/>
          <w:divBdr>
            <w:top w:val="none" w:sz="0" w:space="0" w:color="auto"/>
            <w:left w:val="none" w:sz="0" w:space="0" w:color="auto"/>
            <w:bottom w:val="none" w:sz="0" w:space="0" w:color="auto"/>
            <w:right w:val="none" w:sz="0" w:space="0" w:color="auto"/>
          </w:divBdr>
        </w:div>
      </w:divsChild>
    </w:div>
    <w:div w:id="2054230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2.emf"/><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hyperlink" Target="https://www.bbc.co.uk/bitesize/guides/zk94cqt/revision/1" TargetMode="Externa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19.png"/><Relationship Id="rId11" Type="http://schemas.openxmlformats.org/officeDocument/2006/relationships/image" Target="media/image3.png"/><Relationship Id="rId24" Type="http://schemas.openxmlformats.org/officeDocument/2006/relationships/image" Target="media/image14.sv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svg"/><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fontTable" Target="fontTable.xml"/><Relationship Id="rId10" Type="http://schemas.openxmlformats.org/officeDocument/2006/relationships/image" Target="media/image2.jpg"/><Relationship Id="rId19" Type="http://schemas.openxmlformats.org/officeDocument/2006/relationships/image" Target="media/image11.png"/><Relationship Id="rId31" Type="http://schemas.openxmlformats.org/officeDocument/2006/relationships/image" Target="media/image21.png"/><Relationship Id="rId44" Type="http://schemas.openxmlformats.org/officeDocument/2006/relationships/image" Target="media/image34.png"/><Relationship Id="rId4" Type="http://schemas.openxmlformats.org/officeDocument/2006/relationships/customXml" Target="../customXml/item4.xml"/><Relationship Id="rId9" Type="http://schemas.openxmlformats.org/officeDocument/2006/relationships/image" Target="media/image1.jpg"/><Relationship Id="rId14" Type="http://schemas.openxmlformats.org/officeDocument/2006/relationships/image" Target="media/image6.png"/><Relationship Id="rId22" Type="http://schemas.openxmlformats.org/officeDocument/2006/relationships/package" Target="embeddings/Microsoft_PowerPoint_Presentation.pptx"/><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hyperlink" Target="https://corporatefinanceinstitute.com/resources/knowledge/accounting/qualitative-characteristics-of-accounting-information/#:~:text=Qualitative%20characteristics%20of%20accounting%20information%20that%20impact%20how%20useful%20the,Understandability"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20" Type="http://schemas.openxmlformats.org/officeDocument/2006/relationships/hyperlink" Target="mailto:enquiries@oxfordpeg.com" TargetMode="External"/><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XSL" StyleName="Harvard - Anglia*" Version="">
  <b:Source>
    <b:Tag>Abd16</b:Tag>
    <b:SourceType>JournalArticle</b:SourceType>
    <b:Guid>{5FB515B6-1CE8-4D8B-814B-7018E6620D4C}</b:Guid>
    <b:Title>The Impact of Training and Development on Employees Performance and Productivity.</b:Title>
    <b:JournalName>International Journal of Management Sciences and Business Research</b:JournalName>
    <b:Year>2016</b:Year>
    <b:Pages>2226-8235</b:Pages>
    <b:Volume>5</b:Volume>
    <b:Issue>7</b:Issue>
    <b:Author>
      <b:Author>
        <b:NameList>
          <b:Person>
            <b:Last>Abdulraheem Sal</b:Last>
            <b:First>M.R</b:First>
          </b:Person>
        </b:NameList>
      </b:Author>
    </b:Author>
    <b:RefOrder>1</b:RefOrder>
  </b:Source>
  <b:Source>
    <b:Tag>Alz18</b:Tag>
    <b:SourceType>JournalArticle</b:SourceType>
    <b:Guid>{B6AB6596-40AC-492F-838B-30D2627F196F}</b:Guid>
    <b:Author>
      <b:Author>
        <b:NameList>
          <b:Person>
            <b:Last>Alzyoud</b:Last>
            <b:First>A.A.Y</b:First>
          </b:Person>
        </b:NameList>
      </b:Author>
    </b:Author>
    <b:Title>The influence of human resource management practices on employee work engagement</b:Title>
    <b:JournalName>Foundations of Management</b:JournalName>
    <b:Year>2018</b:Year>
    <b:Pages>251-256</b:Pages>
    <b:Volume>10</b:Volume>
    <b:Issue>1</b:Issue>
    <b:RefOrder>2</b:RefOrder>
  </b:Source>
  <b:Source>
    <b:Tag>Akk15</b:Tag>
    <b:SourceType>JournalArticle</b:SourceType>
    <b:Guid>{8E283FD7-2813-48A2-98C6-1E1BCDD45908}</b:Guid>
    <b:Title>It's all about CareerSKILLS: Effectiveness of a career development intervention for young employees</b:Title>
    <b:JournalName>Human Resource Management</b:JournalName>
    <b:Year>2015</b:Year>
    <b:Pages>533</b:Pages>
    <b:Volume>54</b:Volume>
    <b:Issue>4</b:Issue>
    <b:Author>
      <b:Author>
        <b:NameList>
          <b:Person>
            <b:Last>Akkermans</b:Last>
            <b:First>J</b:First>
          </b:Person>
          <b:Person>
            <b:Last>Brebbibkmeijer</b:Last>
            <b:First>V</b:First>
          </b:Person>
          <b:Person>
            <b:Last>Blonk</b:Last>
            <b:First>R.W</b:First>
          </b:Person>
        </b:NameList>
      </b:Author>
    </b:Author>
    <b:RefOrder>3</b:RefOrder>
  </b:Source>
  <b:Source>
    <b:Tag>Bai18</b:Tag>
    <b:SourceType>Book</b:SourceType>
    <b:Guid>{4A4DC750-85A8-4D0A-A1DB-FDD87A34266C}</b:Guid>
    <b:Title>Strategic human resource management</b:Title>
    <b:Year>2018</b:Year>
    <b:Publisher>Oxford University Press,</b:Publisher>
    <b:Author>
      <b:Author>
        <b:NameList>
          <b:Person>
            <b:Last>Bailey</b:Last>
            <b:First>C</b:First>
          </b:Person>
        </b:NameList>
      </b:Author>
    </b:Author>
    <b:RefOrder>4</b:RefOrder>
  </b:Source>
  <b:Source>
    <b:Tag>Bom18</b:Tag>
    <b:SourceType>JournalArticle</b:SourceType>
    <b:Guid>{6AA94B97-0447-4E06-AAF9-193F2866D5FF}</b:Guid>
    <b:Title>Green Human Resource Management as a Tool for the Sustainable Development of Enterprises: Polish Young Company Experience</b:Title>
    <b:Year>2018</b:Year>
    <b:JournalName>Sustainability</b:JournalName>
    <b:Pages>1739</b:Pages>
    <b:Volume>10</b:Volume>
    <b:Issue>6</b:Issue>
    <b:Author>
      <b:Author>
        <b:NameList>
          <b:Person>
            <b:Last>Bombiak</b:Last>
            <b:First>E</b:First>
          </b:Person>
        </b:NameList>
      </b:Author>
    </b:Author>
    <b:RefOrder>5</b:RefOrder>
  </b:Source>
  <b:Source>
    <b:Tag>Edw17</b:Tag>
    <b:SourceType>Book</b:SourceType>
    <b:Guid>{F79D317E-AE58-408C-BE82-62B9AEAE3D29}</b:Guid>
    <b:Author>
      <b:Author>
        <b:NameList>
          <b:Person>
            <b:Last>Edward</b:Last>
            <b:First>T</b:First>
          </b:Person>
          <b:Person>
            <b:Last>Rees</b:Last>
            <b:First>C</b:First>
          </b:Person>
        </b:NameList>
      </b:Author>
      <b:Editor>
        <b:NameList>
          <b:Person>
            <b:Last>3</b:Last>
          </b:Person>
        </b:NameList>
      </b:Editor>
    </b:Author>
    <b:Title>International human resource management: Globalization, national systems and multinational companies</b:Title>
    <b:Year>2017</b:Year>
    <b:Publisher>Pearson Education</b:Publisher>
    <b:RefOrder>6</b:RefOrder>
  </b:Source>
  <b:Source>
    <b:Tag>Gab16</b:Tag>
    <b:SourceType>JournalArticle</b:SourceType>
    <b:Guid>{BFD41BAD-8DB0-49BE-B74A-0DF64CAC23BD}</b:Guid>
    <b:Title>Enhancing emotional performance and customer service through human resources practices: A systems perspective</b:Title>
    <b:JournalName>Human Resource Management Review</b:JournalName>
    <b:Year>2016</b:Year>
    <b:Pages>14-24</b:Pages>
    <b:Volume>26</b:Volume>
    <b:Issue>1</b:Issue>
    <b:Author>
      <b:Author>
        <b:NameList>
          <b:Person>
            <b:Last>Gabriel</b:Last>
            <b:First>A.S</b:First>
          </b:Person>
        </b:NameList>
      </b:Author>
    </b:Author>
    <b:RefOrder>7</b:RefOrder>
  </b:Source>
  <b:Source>
    <b:Tag>Fan14</b:Tag>
    <b:SourceType>JournalArticle</b:SourceType>
    <b:Guid>{2468AB57-8D07-4E35-9F0F-F5412DA5008B}</b:Guid>
    <b:Title>Pay for (individual) performance: Issues, claims, evidence and the role of sorting effects.</b:Title>
    <b:Year>2014</b:Year>
    <b:JournalName>Human Resource Management Review</b:JournalName>
    <b:Pages>41</b:Pages>
    <b:Author>
      <b:Author>
        <b:NameList>
          <b:Person>
            <b:Last>Fang</b:Last>
            <b:First>M</b:First>
          </b:Person>
          <b:Person>
            <b:Last>Gerhart</b:Last>
            <b:First>B</b:First>
          </b:Person>
        </b:NameList>
      </b:Author>
    </b:Author>
    <b:RefOrder>8</b:RefOrder>
  </b:Source>
  <b:Source>
    <b:Tag>Arm17</b:Tag>
    <b:SourceType>Book</b:SourceType>
    <b:Guid>{7CB0B62E-7B34-4898-A4AB-EC27C136A1BA}</b:Guid>
    <b:Title>Armstrong’s Handbook of Human Resource Management Practice</b:Title>
    <b:Year>2017</b:Year>
    <b:Author>
      <b:Author>
        <b:NameList>
          <b:Person>
            <b:Last>Armstrong</b:Last>
            <b:First>M</b:First>
          </b:Person>
        </b:NameList>
      </b:Author>
    </b:Author>
    <b:City> London</b:City>
    <b:Publisher> Kogan Page</b:Publisher>
    <b:Edition>14</b:Edition>
    <b:RefOrder>9</b:RefOrder>
  </b:Source>
  <b:Source>
    <b:Tag>bbc212</b:Tag>
    <b:SourceType>InternetSite</b:SourceType>
    <b:Guid>{65532C7F-4626-4332-888E-47422531EC1B}</b:Guid>
    <b:Author>
      <b:Author>
        <b:NameList>
          <b:Person>
            <b:Last>bbc</b:Last>
          </b:Person>
        </b:NameList>
      </b:Author>
    </b:Author>
    <b:Title>The role of the finance function</b:Title>
    <b:Year>2021</b:Year>
    <b:URL>https://www.bbc.co.uk/bitesize/guides/zk94cqt/revision/1</b:URL>
    <b:RefOrder>10</b:RefOrder>
  </b:Source>
  <b:Source>
    <b:Tag>Bad13</b:Tag>
    <b:SourceType>JournalArticle</b:SourceType>
    <b:Guid>{94BC53F1-3B51-48F1-9962-31CB39C7A78D}</b:Guid>
    <b:Title>Business models: A challenging agenda</b:Title>
    <b:Year>2013</b:Year>
    <b:Author>
      <b:Author>
        <b:NameList>
          <b:Person>
            <b:Last>Baden-Fuller</b:Last>
            <b:First>C</b:First>
          </b:Person>
          <b:Person>
            <b:Last>Mangematin</b:Last>
            <b:First>V</b:First>
          </b:Person>
        </b:NameList>
      </b:Author>
    </b:Author>
    <b:JournalName>Strategic Organization</b:JournalName>
    <b:Pages>418-427</b:Pages>
    <b:Volume>11</b:Volume>
    <b:Issue>4</b:Issue>
    <b:RefOrder>11</b:RefOrder>
  </b:Source>
  <b:Source>
    <b:Tag>cor204</b:Tag>
    <b:SourceType>InternetSite</b:SourceType>
    <b:Guid>{D7714CBA-59DF-4FC8-9EC2-C3B29EC3A1E3}</b:Guid>
    <b:Author>
      <b:Author>
        <b:NameList>
          <b:Person>
            <b:Last>corporatefinanceinstitute</b:Last>
          </b:Person>
        </b:NameList>
      </b:Author>
    </b:Author>
    <b:Title>Qualitative Characteristics of Accounting Information</b:Title>
    <b:Year>2020</b:Year>
    <b:URL>https://corporatefinanceinstitute.com/resources/knowledge/accounting/qualitative-characteristics-of-accounting-information/#:~:text=Qualitative%20characteristics%20of%20accounting%20information%20that%20impact%20how%20useful%20the,Understandability</b:URL>
    <b:RefOrder>12</b:RefOrder>
  </b:Source>
  <b:Source>
    <b:Tag>Asa19</b:Tag>
    <b:SourceType>JournalArticle</b:SourceType>
    <b:Guid>{6B3B1AD9-7B3E-4B9D-B38A-7B5160D87A2A}</b:Guid>
    <b:Title>Entrepreneurship as a career choice: The impact of locus of control on aspiring entrepreneurs' opportunity recognition</b:Title>
    <b:Year>2019</b:Year>
    <b:Author>
      <b:Author>
        <b:NameList>
          <b:Person>
            <b:Last>Asante</b:Last>
            <b:First>E.A</b:First>
          </b:Person>
          <b:Person>
            <b:Last>Affum</b:Last>
            <b:First>E</b:First>
          </b:Person>
        </b:NameList>
      </b:Author>
    </b:Author>
    <b:JournalName>Journal of Business Research</b:JournalName>
    <b:Pages>227-235</b:Pages>
    <b:Volume>98</b:Volume>
    <b:RefOrder>13</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FDA58350210E814BBEB002AE780B8382" ma:contentTypeVersion="6" ma:contentTypeDescription="Create a new document." ma:contentTypeScope="" ma:versionID="d56f2cfca9f4c11b9990385458496360">
  <xsd:schema xmlns:xsd="http://www.w3.org/2001/XMLSchema" xmlns:xs="http://www.w3.org/2001/XMLSchema" xmlns:p="http://schemas.microsoft.com/office/2006/metadata/properties" xmlns:ns2="b1041cbb-386b-44f6-b641-02b5dbaf478b" xmlns:ns3="5e42cc15-8001-4daf-9c3e-3ed861557cf0" targetNamespace="http://schemas.microsoft.com/office/2006/metadata/properties" ma:root="true" ma:fieldsID="b28a119435c0f9935ef3d7a84e48274e" ns2:_="" ns3:_="">
    <xsd:import namespace="b1041cbb-386b-44f6-b641-02b5dbaf478b"/>
    <xsd:import namespace="5e42cc15-8001-4daf-9c3e-3ed861557c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041cbb-386b-44f6-b641-02b5dbaf478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42cc15-8001-4daf-9c3e-3ed861557c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40CCE1-842C-4E99-BE1A-66295729B2E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0DF0C60-A4D4-4998-8799-0F8598FC4EA0}">
  <ds:schemaRefs>
    <ds:schemaRef ds:uri="http://schemas.microsoft.com/sharepoint/v3/contenttype/forms"/>
  </ds:schemaRefs>
</ds:datastoreItem>
</file>

<file path=customXml/itemProps3.xml><?xml version="1.0" encoding="utf-8"?>
<ds:datastoreItem xmlns:ds="http://schemas.openxmlformats.org/officeDocument/2006/customXml" ds:itemID="{56AC235F-4541-4496-B98F-348AC6FC8CD8}">
  <ds:schemaRefs>
    <ds:schemaRef ds:uri="http://schemas.openxmlformats.org/officeDocument/2006/bibliography"/>
  </ds:schemaRefs>
</ds:datastoreItem>
</file>

<file path=customXml/itemProps4.xml><?xml version="1.0" encoding="utf-8"?>
<ds:datastoreItem xmlns:ds="http://schemas.openxmlformats.org/officeDocument/2006/customXml" ds:itemID="{608283D5-C305-47FB-BFCE-FF076AA931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041cbb-386b-44f6-b641-02b5dbaf478b"/>
    <ds:schemaRef ds:uri="5e42cc15-8001-4daf-9c3e-3ed861557c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58</Pages>
  <Words>8360</Words>
  <Characters>47657</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Mafuta (2007846)</dc:creator>
  <cp:keywords/>
  <dc:description/>
  <cp:lastModifiedBy>Bradley Kapingana</cp:lastModifiedBy>
  <cp:revision>2</cp:revision>
  <dcterms:created xsi:type="dcterms:W3CDTF">2021-04-25T14:37:00Z</dcterms:created>
  <dcterms:modified xsi:type="dcterms:W3CDTF">2021-04-25T14:37:00Z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0x010100FDA58350210E814BBEB002AE780B8382</vt:lpwstr>
  </property>
</Properties>
</file>