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FA030D" w14:textId="77777777" w:rsidR="00E2093C" w:rsidRPr="00C67052" w:rsidRDefault="00E2093C" w:rsidP="00A973A0">
      <w:pPr>
        <w:pBdr>
          <w:top w:val="single" w:sz="6" w:space="2" w:color="052F61"/>
        </w:pBdr>
        <w:spacing w:before="300" w:after="0"/>
        <w:jc w:val="center"/>
        <w:outlineLvl w:val="2"/>
        <w:rPr>
          <w:rFonts w:eastAsia="Times New Roman" w:cs="Times New Roman"/>
          <w:b/>
          <w:bCs/>
          <w:caps/>
          <w:spacing w:val="15"/>
          <w:sz w:val="24"/>
          <w:szCs w:val="24"/>
        </w:rPr>
      </w:pPr>
      <w:bookmarkStart w:id="0" w:name="_Toc95752941"/>
      <w:r w:rsidRPr="00C67052">
        <w:rPr>
          <w:rFonts w:eastAsia="Times New Roman" w:cs="Times New Roman"/>
          <w:b/>
          <w:bCs/>
          <w:caps/>
          <w:spacing w:val="15"/>
          <w:sz w:val="24"/>
          <w:szCs w:val="24"/>
        </w:rPr>
        <w:t>Assignment Title</w:t>
      </w:r>
      <w:bookmarkEnd w:id="0"/>
    </w:p>
    <w:p w14:paraId="2C53F9D1" w14:textId="7D59257E" w:rsidR="00E2093C" w:rsidRPr="00934DAA" w:rsidRDefault="00E2093C" w:rsidP="00A973A0">
      <w:pPr>
        <w:pBdr>
          <w:top w:val="single" w:sz="24" w:space="0" w:color="052F61"/>
          <w:left w:val="single" w:sz="24" w:space="0" w:color="052F61"/>
          <w:bottom w:val="single" w:sz="24" w:space="0" w:color="052F61"/>
          <w:right w:val="single" w:sz="24" w:space="0" w:color="052F61"/>
        </w:pBdr>
        <w:shd w:val="clear" w:color="auto" w:fill="052F61"/>
        <w:spacing w:after="0"/>
        <w:jc w:val="center"/>
        <w:outlineLvl w:val="0"/>
        <w:rPr>
          <w:rFonts w:ascii="Arial" w:eastAsia="Times New Roman" w:hAnsi="Arial" w:cs="Arial"/>
          <w:b/>
          <w:bCs/>
          <w:caps/>
          <w:spacing w:val="15"/>
          <w:sz w:val="32"/>
          <w:szCs w:val="32"/>
        </w:rPr>
      </w:pPr>
      <w:bookmarkStart w:id="1" w:name="_Toc95752942"/>
      <w:r w:rsidRPr="00934DAA">
        <w:rPr>
          <w:rFonts w:ascii="Arial" w:eastAsia="Times New Roman" w:hAnsi="Arial" w:cs="Arial"/>
          <w:b/>
          <w:bCs/>
          <w:caps/>
          <w:spacing w:val="15"/>
          <w:sz w:val="32"/>
          <w:szCs w:val="32"/>
        </w:rPr>
        <w:t>Individual Report 1 – Essay</w:t>
      </w:r>
      <w:bookmarkEnd w:id="1"/>
    </w:p>
    <w:p w14:paraId="2CA39693" w14:textId="77777777" w:rsidR="00E2093C" w:rsidRPr="00934DAA" w:rsidRDefault="00E2093C" w:rsidP="00A973A0">
      <w:pPr>
        <w:pBdr>
          <w:top w:val="single" w:sz="6" w:space="2" w:color="052F61"/>
        </w:pBdr>
        <w:spacing w:before="300" w:after="0"/>
        <w:jc w:val="center"/>
        <w:outlineLvl w:val="2"/>
        <w:rPr>
          <w:rFonts w:ascii="Arial" w:eastAsia="Times New Roman" w:hAnsi="Arial" w:cs="Arial"/>
          <w:b/>
          <w:bCs/>
          <w:caps/>
          <w:spacing w:val="15"/>
          <w:sz w:val="28"/>
          <w:szCs w:val="28"/>
        </w:rPr>
      </w:pPr>
      <w:bookmarkStart w:id="2" w:name="_Toc95752943"/>
      <w:r w:rsidRPr="00934DAA">
        <w:rPr>
          <w:rFonts w:ascii="Arial" w:eastAsia="Times New Roman" w:hAnsi="Arial" w:cs="Arial"/>
          <w:b/>
          <w:bCs/>
          <w:caps/>
          <w:spacing w:val="15"/>
          <w:sz w:val="28"/>
          <w:szCs w:val="28"/>
        </w:rPr>
        <w:t>TASK DESCRIPTION</w:t>
      </w:r>
      <w:bookmarkEnd w:id="2"/>
    </w:p>
    <w:p w14:paraId="56166713" w14:textId="77777777" w:rsidR="00E2093C" w:rsidRPr="00C67052" w:rsidRDefault="00E2093C" w:rsidP="00A973A0">
      <w:pPr>
        <w:jc w:val="center"/>
        <w:rPr>
          <w:rFonts w:eastAsia="Times New Roman" w:cs="Times New Roman"/>
          <w:b/>
          <w:bCs/>
          <w:sz w:val="32"/>
          <w:szCs w:val="32"/>
        </w:rPr>
      </w:pPr>
    </w:p>
    <w:p w14:paraId="4BE35ABB" w14:textId="4BE7987B" w:rsidR="00E2093C" w:rsidRPr="00934DAA" w:rsidRDefault="00E2093C" w:rsidP="00934DAA">
      <w:pPr>
        <w:spacing w:line="360" w:lineRule="auto"/>
        <w:jc w:val="center"/>
        <w:rPr>
          <w:rFonts w:eastAsia="Times New Roman" w:cs="Times New Roman"/>
          <w:i/>
          <w:iCs/>
          <w:sz w:val="32"/>
          <w:szCs w:val="32"/>
        </w:rPr>
      </w:pPr>
      <w:r w:rsidRPr="00934DAA">
        <w:rPr>
          <w:rFonts w:eastAsia="Times New Roman" w:cs="Times New Roman"/>
          <w:i/>
          <w:iCs/>
          <w:sz w:val="32"/>
          <w:szCs w:val="32"/>
        </w:rPr>
        <w:t>Demonstrate an understanding of the roles and priorities of top management/ leaders in supporting line Managers, and evaluate the impact that organi</w:t>
      </w:r>
      <w:r w:rsidR="00113CA4" w:rsidRPr="00934DAA">
        <w:rPr>
          <w:rFonts w:eastAsia="Times New Roman" w:cs="Times New Roman"/>
          <w:i/>
          <w:iCs/>
          <w:sz w:val="32"/>
          <w:szCs w:val="32"/>
        </w:rPr>
        <w:t>s</w:t>
      </w:r>
      <w:r w:rsidRPr="00934DAA">
        <w:rPr>
          <w:rFonts w:eastAsia="Times New Roman" w:cs="Times New Roman"/>
          <w:i/>
          <w:iCs/>
          <w:sz w:val="32"/>
          <w:szCs w:val="32"/>
        </w:rPr>
        <w:t xml:space="preserve">ational culture, </w:t>
      </w:r>
      <w:r w:rsidR="00EC1D4E" w:rsidRPr="00934DAA">
        <w:rPr>
          <w:rFonts w:eastAsia="Times New Roman" w:cs="Times New Roman"/>
          <w:i/>
          <w:iCs/>
          <w:sz w:val="32"/>
          <w:szCs w:val="32"/>
        </w:rPr>
        <w:t>Structure,</w:t>
      </w:r>
      <w:r w:rsidRPr="00934DAA">
        <w:rPr>
          <w:rFonts w:eastAsia="Times New Roman" w:cs="Times New Roman"/>
          <w:i/>
          <w:iCs/>
          <w:sz w:val="32"/>
          <w:szCs w:val="32"/>
        </w:rPr>
        <w:t xml:space="preserve"> and strategies can have on the success of any chosen organi</w:t>
      </w:r>
      <w:r w:rsidR="00113CA4" w:rsidRPr="00934DAA">
        <w:rPr>
          <w:rFonts w:eastAsia="Times New Roman" w:cs="Times New Roman"/>
          <w:i/>
          <w:iCs/>
          <w:sz w:val="32"/>
          <w:szCs w:val="32"/>
        </w:rPr>
        <w:t>s</w:t>
      </w:r>
      <w:r w:rsidRPr="00934DAA">
        <w:rPr>
          <w:rFonts w:eastAsia="Times New Roman" w:cs="Times New Roman"/>
          <w:i/>
          <w:iCs/>
          <w:sz w:val="32"/>
          <w:szCs w:val="32"/>
        </w:rPr>
        <w:t>ation of your choice.</w:t>
      </w:r>
    </w:p>
    <w:p w14:paraId="6C1C8AF4" w14:textId="77777777" w:rsidR="00E2093C" w:rsidRPr="00C67052" w:rsidRDefault="00E2093C" w:rsidP="00A973A0">
      <w:pPr>
        <w:jc w:val="center"/>
        <w:rPr>
          <w:rFonts w:eastAsia="Times New Roman" w:cs="Times New Roman"/>
          <w:b/>
          <w:bCs/>
        </w:rPr>
      </w:pPr>
    </w:p>
    <w:p w14:paraId="5280A587" w14:textId="77777777" w:rsidR="00203D1D" w:rsidRPr="00C67052" w:rsidRDefault="00203D1D" w:rsidP="00934DAA">
      <w:pPr>
        <w:rPr>
          <w:rFonts w:eastAsia="Times New Roman" w:cs="Times New Roman"/>
          <w:b/>
          <w:bCs/>
        </w:rPr>
      </w:pPr>
    </w:p>
    <w:p w14:paraId="42B43B21" w14:textId="27FF2471" w:rsidR="00E2093C" w:rsidRPr="00C67052" w:rsidRDefault="00E2093C" w:rsidP="00934DAA">
      <w:pPr>
        <w:spacing w:line="360" w:lineRule="auto"/>
        <w:ind w:left="720"/>
        <w:contextualSpacing/>
        <w:jc w:val="center"/>
        <w:rPr>
          <w:rFonts w:eastAsia="Times New Roman" w:cs="Times New Roman"/>
          <w:b/>
          <w:bCs/>
          <w:sz w:val="32"/>
          <w:szCs w:val="32"/>
        </w:rPr>
      </w:pPr>
      <w:r w:rsidRPr="00C67052">
        <w:rPr>
          <w:rFonts w:eastAsia="Times New Roman" w:cs="Times New Roman"/>
          <w:b/>
          <w:bCs/>
          <w:sz w:val="32"/>
          <w:szCs w:val="32"/>
        </w:rPr>
        <w:t>Programme: Bachelor of Arts Business Management</w:t>
      </w:r>
    </w:p>
    <w:p w14:paraId="174D3EE0" w14:textId="471AE267" w:rsidR="00E2093C" w:rsidRPr="00C67052" w:rsidRDefault="00E2093C" w:rsidP="00934DAA">
      <w:pPr>
        <w:spacing w:line="360" w:lineRule="auto"/>
        <w:ind w:left="720"/>
        <w:contextualSpacing/>
        <w:jc w:val="center"/>
        <w:rPr>
          <w:rFonts w:eastAsia="Times New Roman" w:cs="Times New Roman"/>
          <w:b/>
          <w:bCs/>
          <w:sz w:val="32"/>
          <w:szCs w:val="32"/>
        </w:rPr>
      </w:pPr>
      <w:r w:rsidRPr="00C67052">
        <w:rPr>
          <w:rFonts w:eastAsia="Times New Roman" w:cs="Times New Roman"/>
          <w:b/>
          <w:bCs/>
          <w:sz w:val="32"/>
          <w:szCs w:val="32"/>
        </w:rPr>
        <w:t xml:space="preserve">Module: </w:t>
      </w:r>
      <w:r w:rsidRPr="00C67052">
        <w:rPr>
          <w:rFonts w:cs="Arial"/>
          <w:b/>
          <w:sz w:val="32"/>
          <w:szCs w:val="32"/>
        </w:rPr>
        <w:t>Introducing the Modern Workplace</w:t>
      </w:r>
    </w:p>
    <w:p w14:paraId="0971E1B5" w14:textId="7D307449" w:rsidR="00E2093C" w:rsidRPr="00C67052" w:rsidRDefault="00E2093C" w:rsidP="00934DAA">
      <w:pPr>
        <w:spacing w:line="360" w:lineRule="auto"/>
        <w:ind w:left="720"/>
        <w:contextualSpacing/>
        <w:jc w:val="center"/>
        <w:rPr>
          <w:rFonts w:eastAsia="Times New Roman" w:cs="Times New Roman"/>
          <w:b/>
          <w:bCs/>
          <w:sz w:val="32"/>
          <w:szCs w:val="32"/>
        </w:rPr>
      </w:pPr>
      <w:r w:rsidRPr="00C67052">
        <w:rPr>
          <w:rFonts w:eastAsia="Times New Roman" w:cs="Times New Roman"/>
          <w:b/>
          <w:bCs/>
          <w:sz w:val="32"/>
          <w:szCs w:val="32"/>
        </w:rPr>
        <w:t xml:space="preserve">Module code: </w:t>
      </w:r>
      <w:r w:rsidRPr="00C67052">
        <w:rPr>
          <w:rFonts w:cs="Arial"/>
          <w:b/>
          <w:sz w:val="32"/>
          <w:szCs w:val="32"/>
        </w:rPr>
        <w:t>LCBB4003</w:t>
      </w:r>
    </w:p>
    <w:p w14:paraId="70EC976C" w14:textId="6471803D" w:rsidR="00E2093C" w:rsidRPr="00C67052" w:rsidRDefault="00E2093C" w:rsidP="00A973A0">
      <w:pPr>
        <w:contextualSpacing/>
        <w:jc w:val="center"/>
        <w:rPr>
          <w:rFonts w:eastAsia="Times New Roman" w:cs="Times New Roman"/>
        </w:rPr>
      </w:pPr>
    </w:p>
    <w:p w14:paraId="71519513" w14:textId="61D0EFD6" w:rsidR="00E2093C" w:rsidRPr="00C67052" w:rsidRDefault="00E2093C" w:rsidP="00A973A0">
      <w:pPr>
        <w:contextualSpacing/>
        <w:jc w:val="center"/>
        <w:rPr>
          <w:rFonts w:eastAsia="Times New Roman" w:cs="Times New Roman"/>
        </w:rPr>
      </w:pPr>
    </w:p>
    <w:p w14:paraId="278DE15A" w14:textId="769EE18F" w:rsidR="00E2093C" w:rsidRPr="00C67052" w:rsidRDefault="00E2093C" w:rsidP="00A973A0">
      <w:pPr>
        <w:contextualSpacing/>
        <w:jc w:val="center"/>
        <w:rPr>
          <w:rFonts w:eastAsia="Times New Roman" w:cs="Times New Roman"/>
        </w:rPr>
      </w:pPr>
    </w:p>
    <w:p w14:paraId="3F79ECB1" w14:textId="178D1C2E" w:rsidR="00E2093C" w:rsidRPr="00C67052" w:rsidRDefault="00E2093C" w:rsidP="00A973A0">
      <w:pPr>
        <w:ind w:left="720"/>
        <w:contextualSpacing/>
        <w:jc w:val="center"/>
        <w:rPr>
          <w:rFonts w:eastAsia="Times New Roman" w:cs="Times New Roman"/>
        </w:rPr>
      </w:pPr>
      <w:r w:rsidRPr="00C67052">
        <w:rPr>
          <w:rFonts w:eastAsia="Times New Roman" w:cs="Times New Roman"/>
          <w:noProof/>
        </w:rPr>
        <w:drawing>
          <wp:inline distT="0" distB="0" distL="0" distR="0" wp14:anchorId="5254870C" wp14:editId="0FCDCB94">
            <wp:extent cx="3241967" cy="1639614"/>
            <wp:effectExtent l="0" t="0" r="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82282" cy="1660003"/>
                    </a:xfrm>
                    <a:prstGeom prst="rect">
                      <a:avLst/>
                    </a:prstGeom>
                    <a:noFill/>
                  </pic:spPr>
                </pic:pic>
              </a:graphicData>
            </a:graphic>
          </wp:inline>
        </w:drawing>
      </w:r>
    </w:p>
    <w:p w14:paraId="5BE03B89" w14:textId="0FFE794C" w:rsidR="00CD3D5D" w:rsidRDefault="00934DAA" w:rsidP="00113CA4">
      <w:pPr>
        <w:tabs>
          <w:tab w:val="center" w:pos="4873"/>
        </w:tabs>
        <w:jc w:val="center"/>
        <w:rPr>
          <w:rFonts w:eastAsia="Times New Roman" w:cs="Times New Roman"/>
          <w:sz w:val="24"/>
          <w:szCs w:val="24"/>
        </w:rPr>
      </w:pPr>
      <w:r w:rsidRPr="00934DAA">
        <w:rPr>
          <w:rFonts w:eastAsia="Times New Roman" w:cs="Times New Roman"/>
          <w:b/>
          <w:bCs/>
          <w:noProof/>
          <w:sz w:val="24"/>
          <w:szCs w:val="24"/>
        </w:rPr>
        <mc:AlternateContent>
          <mc:Choice Requires="wps">
            <w:drawing>
              <wp:anchor distT="45720" distB="45720" distL="114300" distR="114300" simplePos="0" relativeHeight="251659264" behindDoc="0" locked="0" layoutInCell="1" allowOverlap="1" wp14:anchorId="30EC0583" wp14:editId="6641076D">
                <wp:simplePos x="0" y="0"/>
                <wp:positionH relativeFrom="margin">
                  <wp:posOffset>-95885</wp:posOffset>
                </wp:positionH>
                <wp:positionV relativeFrom="paragraph">
                  <wp:posOffset>315595</wp:posOffset>
                </wp:positionV>
                <wp:extent cx="2314575" cy="714375"/>
                <wp:effectExtent l="0" t="0" r="9525" b="952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14575" cy="714375"/>
                        </a:xfrm>
                        <a:prstGeom prst="rect">
                          <a:avLst/>
                        </a:prstGeom>
                        <a:solidFill>
                          <a:srgbClr val="FFFFFF"/>
                        </a:solidFill>
                        <a:ln w="9525">
                          <a:noFill/>
                          <a:miter lim="800000"/>
                          <a:headEnd/>
                          <a:tailEnd/>
                        </a:ln>
                      </wps:spPr>
                      <wps:txbx>
                        <w:txbxContent>
                          <w:p w14:paraId="48DC8AAA" w14:textId="09B7C815" w:rsidR="00934DAA" w:rsidRPr="00934DAA" w:rsidRDefault="00934DAA" w:rsidP="00934DAA">
                            <w:pPr>
                              <w:spacing w:line="240" w:lineRule="auto"/>
                              <w:rPr>
                                <w:rFonts w:ascii="Arial" w:hAnsi="Arial" w:cs="Arial"/>
                                <w:b/>
                                <w:bCs/>
                              </w:rPr>
                            </w:pPr>
                            <w:r w:rsidRPr="00934DAA">
                              <w:rPr>
                                <w:rFonts w:ascii="Arial" w:hAnsi="Arial" w:cs="Arial"/>
                                <w:b/>
                                <w:bCs/>
                              </w:rPr>
                              <w:t>ZHIVKO PLAMENOV PANE</w:t>
                            </w:r>
                            <w:r w:rsidRPr="00934DAA">
                              <w:rPr>
                                <w:rFonts w:ascii="Arial" w:hAnsi="Arial" w:cs="Arial"/>
                                <w:b/>
                                <w:bCs/>
                              </w:rPr>
                              <w:tab/>
                            </w:r>
                          </w:p>
                          <w:p w14:paraId="4E2DF490" w14:textId="451FE060" w:rsidR="00934DAA" w:rsidRPr="00934DAA" w:rsidRDefault="00934DAA" w:rsidP="00934DAA">
                            <w:pPr>
                              <w:spacing w:line="360" w:lineRule="auto"/>
                              <w:rPr>
                                <w:rFonts w:ascii="Arial" w:hAnsi="Arial" w:cs="Arial"/>
                                <w:b/>
                                <w:bCs/>
                              </w:rPr>
                            </w:pPr>
                            <w:r w:rsidRPr="00934DAA">
                              <w:rPr>
                                <w:rFonts w:ascii="Arial" w:hAnsi="Arial" w:cs="Arial"/>
                                <w:b/>
                                <w:bCs/>
                              </w:rPr>
                              <w:t>STUDENT ID: 2109289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0EC0583" id="_x0000_t202" coordsize="21600,21600" o:spt="202" path="m,l,21600r21600,l21600,xe">
                <v:stroke joinstyle="miter"/>
                <v:path gradientshapeok="t" o:connecttype="rect"/>
              </v:shapetype>
              <v:shape id="Text Box 2" o:spid="_x0000_s1026" type="#_x0000_t202" style="position:absolute;left:0;text-align:left;margin-left:-7.55pt;margin-top:24.85pt;width:182.25pt;height:56.25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" stroked="f">
                <v:textbox>
                  <w:txbxContent>
                    <w:p w14:paraId="48DC8AAA" w14:textId="09B7C815" w:rsidR="00934DAA" w:rsidRPr="00934DAA" w:rsidRDefault="00934DAA" w:rsidP="00934DAA">
                      <w:pPr>
                        <w:spacing w:line="240" w:lineRule="auto"/>
                        <w:rPr>
                          <w:rFonts w:ascii="Arial" w:hAnsi="Arial" w:cs="Arial"/>
                          <w:b/>
                          <w:bCs/>
                        </w:rPr>
                      </w:pPr>
                      <w:r w:rsidRPr="00934DAA">
                        <w:rPr>
                          <w:rFonts w:ascii="Arial" w:hAnsi="Arial" w:cs="Arial"/>
                          <w:b/>
                          <w:bCs/>
                        </w:rPr>
                        <w:t>ZHIVKO PLAMENOV PANE</w:t>
                      </w:r>
                      <w:r w:rsidRPr="00934DAA">
                        <w:rPr>
                          <w:rFonts w:ascii="Arial" w:hAnsi="Arial" w:cs="Arial"/>
                          <w:b/>
                          <w:bCs/>
                        </w:rPr>
                        <w:tab/>
                      </w:r>
                    </w:p>
                    <w:p w14:paraId="4E2DF490" w14:textId="451FE060" w:rsidR="00934DAA" w:rsidRPr="00934DAA" w:rsidRDefault="00934DAA" w:rsidP="00934DAA">
                      <w:pPr>
                        <w:spacing w:line="360" w:lineRule="auto"/>
                        <w:rPr>
                          <w:rFonts w:ascii="Arial" w:hAnsi="Arial" w:cs="Arial"/>
                          <w:b/>
                          <w:bCs/>
                        </w:rPr>
                      </w:pPr>
                      <w:r w:rsidRPr="00934DAA">
                        <w:rPr>
                          <w:rFonts w:ascii="Arial" w:hAnsi="Arial" w:cs="Arial"/>
                          <w:b/>
                          <w:bCs/>
                        </w:rPr>
                        <w:t>STUDENT ID: 2109289</w:t>
                      </w:r>
                    </w:p>
                  </w:txbxContent>
                </v:textbox>
                <w10:wrap type="square" anchorx="margin"/>
              </v:shape>
            </w:pict>
          </mc:Fallback>
        </mc:AlternateContent>
      </w:r>
    </w:p>
    <w:p w14:paraId="053B6313" w14:textId="3602442E" w:rsidR="00E2093C" w:rsidRPr="00C67052" w:rsidRDefault="00934DAA" w:rsidP="00113CA4">
      <w:pPr>
        <w:tabs>
          <w:tab w:val="center" w:pos="4873"/>
        </w:tabs>
        <w:jc w:val="center"/>
        <w:rPr>
          <w:rFonts w:eastAsia="Times New Roman" w:cs="Times New Roman"/>
          <w:b/>
          <w:bCs/>
          <w:sz w:val="24"/>
          <w:szCs w:val="24"/>
        </w:rPr>
      </w:pPr>
      <w:r w:rsidRPr="00934DAA">
        <w:rPr>
          <w:rFonts w:eastAsia="Times New Roman" w:cs="Times New Roman"/>
          <w:b/>
          <w:bCs/>
          <w:noProof/>
        </w:rPr>
        <mc:AlternateContent>
          <mc:Choice Requires="wps">
            <w:drawing>
              <wp:anchor distT="45720" distB="45720" distL="114300" distR="114300" simplePos="0" relativeHeight="251661312" behindDoc="0" locked="0" layoutInCell="1" allowOverlap="1" wp14:anchorId="5929AF79" wp14:editId="6EE045F9">
                <wp:simplePos x="0" y="0"/>
                <wp:positionH relativeFrom="page">
                  <wp:posOffset>4500245</wp:posOffset>
                </wp:positionH>
                <wp:positionV relativeFrom="paragraph">
                  <wp:posOffset>135255</wp:posOffset>
                </wp:positionV>
                <wp:extent cx="2440940" cy="697865"/>
                <wp:effectExtent l="0" t="0" r="0" b="6985"/>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0940" cy="697865"/>
                        </a:xfrm>
                        <a:prstGeom prst="rect">
                          <a:avLst/>
                        </a:prstGeom>
                        <a:solidFill>
                          <a:srgbClr val="FFFFFF"/>
                        </a:solidFill>
                        <a:ln w="9525">
                          <a:noFill/>
                          <a:miter lim="800000"/>
                          <a:headEnd/>
                          <a:tailEnd/>
                        </a:ln>
                      </wps:spPr>
                      <wps:txbx>
                        <w:txbxContent>
                          <w:p w14:paraId="572C7903" w14:textId="5AE66D6E" w:rsidR="00934DAA" w:rsidRPr="00934DAA" w:rsidRDefault="00934DAA" w:rsidP="00934DAA">
                            <w:pPr>
                              <w:spacing w:line="240" w:lineRule="auto"/>
                              <w:rPr>
                                <w:rFonts w:ascii="Arial" w:hAnsi="Arial" w:cs="Arial"/>
                                <w:b/>
                                <w:bCs/>
                              </w:rPr>
                            </w:pPr>
                            <w:r w:rsidRPr="00934DAA">
                              <w:rPr>
                                <w:rFonts w:ascii="Arial" w:hAnsi="Arial" w:cs="Arial"/>
                                <w:b/>
                                <w:bCs/>
                              </w:rPr>
                              <w:t xml:space="preserve">Lecturer: Dr </w:t>
                            </w:r>
                            <w:proofErr w:type="spellStart"/>
                            <w:r w:rsidRPr="00934DAA">
                              <w:rPr>
                                <w:rFonts w:ascii="Arial" w:hAnsi="Arial" w:cs="Arial"/>
                                <w:b/>
                                <w:bCs/>
                              </w:rPr>
                              <w:t>Budhhi</w:t>
                            </w:r>
                            <w:proofErr w:type="spellEnd"/>
                            <w:r w:rsidRPr="00934DAA">
                              <w:rPr>
                                <w:rFonts w:ascii="Arial" w:hAnsi="Arial" w:cs="Arial"/>
                                <w:b/>
                                <w:bCs/>
                              </w:rPr>
                              <w:t xml:space="preserve"> Pathak</w:t>
                            </w:r>
                          </w:p>
                          <w:p w14:paraId="5500FEE9" w14:textId="2275CD1C" w:rsidR="00934DAA" w:rsidRPr="00934DAA" w:rsidRDefault="00934DAA" w:rsidP="00934DAA">
                            <w:pPr>
                              <w:spacing w:line="240" w:lineRule="auto"/>
                              <w:rPr>
                                <w:rFonts w:ascii="Arial" w:hAnsi="Arial" w:cs="Arial"/>
                                <w:b/>
                                <w:bCs/>
                              </w:rPr>
                            </w:pPr>
                            <w:r w:rsidRPr="00934DAA">
                              <w:rPr>
                                <w:rFonts w:ascii="Arial" w:hAnsi="Arial" w:cs="Arial"/>
                                <w:b/>
                                <w:bCs/>
                              </w:rPr>
                              <w:t xml:space="preserve">Internal </w:t>
                            </w:r>
                            <w:proofErr w:type="gramStart"/>
                            <w:r w:rsidRPr="00934DAA">
                              <w:rPr>
                                <w:rFonts w:ascii="Arial" w:hAnsi="Arial" w:cs="Arial"/>
                                <w:b/>
                                <w:bCs/>
                              </w:rPr>
                              <w:t>Verifier :</w:t>
                            </w:r>
                            <w:proofErr w:type="gramEnd"/>
                            <w:r w:rsidRPr="00934DAA">
                              <w:rPr>
                                <w:rFonts w:ascii="Arial" w:hAnsi="Arial" w:cs="Arial"/>
                                <w:b/>
                                <w:bCs/>
                              </w:rPr>
                              <w:t xml:space="preserve"> Dr Eric Osei</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929AF79" id="_x0000_s1027" type="#_x0000_t202" style="position:absolute;left:0;text-align:left;margin-left:354.35pt;margin-top:10.65pt;width:192.2pt;height:54.95pt;z-index:25166131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" stroked="f">
                <v:textbox>
                  <w:txbxContent>
                    <w:p w14:paraId="572C7903" w14:textId="5AE66D6E" w:rsidR="00934DAA" w:rsidRPr="00934DAA" w:rsidRDefault="00934DAA" w:rsidP="00934DAA">
                      <w:pPr>
                        <w:spacing w:line="240" w:lineRule="auto"/>
                        <w:rPr>
                          <w:rFonts w:ascii="Arial" w:hAnsi="Arial" w:cs="Arial"/>
                          <w:b/>
                          <w:bCs/>
                        </w:rPr>
                      </w:pPr>
                      <w:r w:rsidRPr="00934DAA">
                        <w:rPr>
                          <w:rFonts w:ascii="Arial" w:hAnsi="Arial" w:cs="Arial"/>
                          <w:b/>
                          <w:bCs/>
                        </w:rPr>
                        <w:t>Lecturer: Dr Budhhi Pathak</w:t>
                      </w:r>
                    </w:p>
                    <w:p w14:paraId="5500FEE9" w14:textId="2275CD1C" w:rsidR="00934DAA" w:rsidRPr="00934DAA" w:rsidRDefault="00934DAA" w:rsidP="00934DAA">
                      <w:pPr>
                        <w:spacing w:line="240" w:lineRule="auto"/>
                        <w:rPr>
                          <w:rFonts w:ascii="Arial" w:hAnsi="Arial" w:cs="Arial"/>
                          <w:b/>
                          <w:bCs/>
                        </w:rPr>
                      </w:pPr>
                      <w:r w:rsidRPr="00934DAA">
                        <w:rPr>
                          <w:rFonts w:ascii="Arial" w:hAnsi="Arial" w:cs="Arial"/>
                          <w:b/>
                          <w:bCs/>
                        </w:rPr>
                        <w:t>Internal Verifier : Dr Eric Osei</w:t>
                      </w:r>
                    </w:p>
                  </w:txbxContent>
                </v:textbox>
                <w10:wrap type="square" anchorx="page"/>
              </v:shape>
            </w:pict>
          </mc:Fallback>
        </mc:AlternateContent>
      </w:r>
      <w:r w:rsidR="00E2093C" w:rsidRPr="00C67052">
        <w:rPr>
          <w:rFonts w:eastAsia="Times New Roman" w:cs="Times New Roman"/>
          <w:b/>
          <w:bCs/>
        </w:rPr>
        <w:t xml:space="preserve"> </w:t>
      </w:r>
    </w:p>
    <w:sdt>
      <w:sdtPr>
        <w:rPr>
          <w:rFonts w:asciiTheme="minorHAnsi" w:eastAsiaTheme="minorEastAsia" w:hAnsiTheme="minorHAnsi" w:cstheme="minorBidi"/>
          <w:caps/>
          <w:color w:val="auto"/>
          <w:sz w:val="20"/>
          <w:szCs w:val="20"/>
        </w:rPr>
        <w:id w:val="-1574581313"/>
        <w:docPartObj>
          <w:docPartGallery w:val="Table of Contents"/>
          <w:docPartUnique/>
        </w:docPartObj>
      </w:sdtPr>
      <w:sdtEndPr>
        <w:rPr>
          <w:b/>
          <w:bCs/>
          <w:caps w:val="0"/>
          <w:noProof/>
          <w:sz w:val="22"/>
          <w:szCs w:val="22"/>
        </w:rPr>
      </w:sdtEndPr>
      <w:sdtContent>
        <w:p w14:paraId="31C3EA9B" w14:textId="77777777" w:rsidR="00003E31" w:rsidRDefault="00003E31" w:rsidP="00A973A0">
          <w:pPr>
            <w:pStyle w:val="TOCHeading"/>
            <w:rPr>
              <w:rFonts w:asciiTheme="minorHAnsi" w:eastAsiaTheme="minorEastAsia" w:hAnsiTheme="minorHAnsi" w:cstheme="minorBidi"/>
              <w:caps/>
              <w:sz w:val="20"/>
              <w:szCs w:val="20"/>
            </w:rPr>
          </w:pPr>
        </w:p>
        <w:p w14:paraId="1BD4E2D8" w14:textId="77777777" w:rsidR="00003E31" w:rsidRDefault="00003E31" w:rsidP="00A973A0">
          <w:pPr>
            <w:pStyle w:val="TOCHeading"/>
            <w:rPr>
              <w:rFonts w:asciiTheme="minorHAnsi" w:eastAsiaTheme="minorEastAsia" w:hAnsiTheme="minorHAnsi" w:cstheme="minorBidi"/>
              <w:caps/>
              <w:sz w:val="20"/>
              <w:szCs w:val="20"/>
            </w:rPr>
          </w:pPr>
        </w:p>
        <w:p w14:paraId="1AF14723" w14:textId="440C02D1" w:rsidR="00A20610" w:rsidRPr="00934DAA" w:rsidRDefault="00A20610" w:rsidP="00A973A0">
          <w:pPr>
            <w:pStyle w:val="TOCHeading"/>
            <w:rPr>
              <w:rFonts w:ascii="Arial" w:hAnsi="Arial" w:cs="Arial"/>
              <w:color w:val="auto"/>
              <w:sz w:val="24"/>
              <w:szCs w:val="24"/>
            </w:rPr>
          </w:pPr>
          <w:r w:rsidRPr="00934DAA">
            <w:rPr>
              <w:rFonts w:ascii="Arial" w:hAnsi="Arial" w:cs="Arial"/>
              <w:color w:val="auto"/>
              <w:sz w:val="24"/>
              <w:szCs w:val="24"/>
            </w:rPr>
            <w:t>Contents</w:t>
          </w:r>
        </w:p>
        <w:p w14:paraId="33C888B2" w14:textId="77A60D20" w:rsidR="00A20610" w:rsidRPr="00934DAA" w:rsidRDefault="00A20610" w:rsidP="00A973A0">
          <w:pPr>
            <w:pStyle w:val="TOC3"/>
            <w:tabs>
              <w:tab w:val="right" w:leader="dot" w:pos="9016"/>
            </w:tabs>
            <w:rPr>
              <w:rFonts w:ascii="Arial" w:hAnsi="Arial" w:cs="Arial"/>
              <w:noProof/>
              <w:sz w:val="24"/>
              <w:szCs w:val="24"/>
              <w:lang w:eastAsia="en-GB"/>
            </w:rPr>
          </w:pPr>
          <w:r w:rsidRPr="00934DAA">
            <w:rPr>
              <w:rFonts w:ascii="Arial" w:hAnsi="Arial" w:cs="Arial"/>
              <w:sz w:val="24"/>
              <w:szCs w:val="24"/>
            </w:rPr>
            <w:fldChar w:fldCharType="begin"/>
          </w:r>
          <w:r w:rsidRPr="00934DAA">
            <w:rPr>
              <w:rFonts w:ascii="Arial" w:hAnsi="Arial" w:cs="Arial"/>
              <w:sz w:val="24"/>
              <w:szCs w:val="24"/>
            </w:rPr>
            <w:instrText xml:space="preserve"> TOC \o "1-3" \h \z \u </w:instrText>
          </w:r>
          <w:r w:rsidRPr="00934DAA">
            <w:rPr>
              <w:rFonts w:ascii="Arial" w:hAnsi="Arial" w:cs="Arial"/>
              <w:sz w:val="24"/>
              <w:szCs w:val="24"/>
            </w:rPr>
            <w:fldChar w:fldCharType="separate"/>
          </w:r>
          <w:hyperlink w:anchor="_Toc95752941" w:history="1">
            <w:r w:rsidRPr="00934DAA">
              <w:rPr>
                <w:rStyle w:val="Hyperlink"/>
                <w:rFonts w:ascii="Arial" w:eastAsia="Times New Roman" w:hAnsi="Arial" w:cs="Arial"/>
                <w:b/>
                <w:bCs/>
                <w:caps/>
                <w:noProof/>
                <w:color w:val="auto"/>
                <w:spacing w:val="15"/>
                <w:sz w:val="24"/>
                <w:szCs w:val="24"/>
              </w:rPr>
              <w:t>Assignment Title</w:t>
            </w:r>
            <w:r w:rsidRPr="00934DAA">
              <w:rPr>
                <w:rFonts w:ascii="Arial" w:hAnsi="Arial" w:cs="Arial"/>
                <w:noProof/>
                <w:webHidden/>
                <w:sz w:val="24"/>
                <w:szCs w:val="24"/>
              </w:rPr>
              <w:tab/>
            </w:r>
            <w:r w:rsidRPr="00934DAA">
              <w:rPr>
                <w:rFonts w:ascii="Arial" w:hAnsi="Arial" w:cs="Arial"/>
                <w:noProof/>
                <w:webHidden/>
                <w:sz w:val="24"/>
                <w:szCs w:val="24"/>
              </w:rPr>
              <w:fldChar w:fldCharType="begin"/>
            </w:r>
            <w:r w:rsidRPr="00934DAA">
              <w:rPr>
                <w:rFonts w:ascii="Arial" w:hAnsi="Arial" w:cs="Arial"/>
                <w:noProof/>
                <w:webHidden/>
                <w:sz w:val="24"/>
                <w:szCs w:val="24"/>
              </w:rPr>
              <w:instrText xml:space="preserve"> PAGEREF _Toc95752941 \h </w:instrText>
            </w:r>
            <w:r w:rsidRPr="00934DAA">
              <w:rPr>
                <w:rFonts w:ascii="Arial" w:hAnsi="Arial" w:cs="Arial"/>
                <w:noProof/>
                <w:webHidden/>
                <w:sz w:val="24"/>
                <w:szCs w:val="24"/>
              </w:rPr>
            </w:r>
            <w:r w:rsidRPr="00934DAA">
              <w:rPr>
                <w:rFonts w:ascii="Arial" w:hAnsi="Arial" w:cs="Arial"/>
                <w:noProof/>
                <w:webHidden/>
                <w:sz w:val="24"/>
                <w:szCs w:val="24"/>
              </w:rPr>
              <w:fldChar w:fldCharType="separate"/>
            </w:r>
            <w:r w:rsidRPr="00934DAA">
              <w:rPr>
                <w:rFonts w:ascii="Arial" w:hAnsi="Arial" w:cs="Arial"/>
                <w:noProof/>
                <w:webHidden/>
                <w:sz w:val="24"/>
                <w:szCs w:val="24"/>
              </w:rPr>
              <w:t>1</w:t>
            </w:r>
            <w:r w:rsidRPr="00934DAA">
              <w:rPr>
                <w:rFonts w:ascii="Arial" w:hAnsi="Arial" w:cs="Arial"/>
                <w:noProof/>
                <w:webHidden/>
                <w:sz w:val="24"/>
                <w:szCs w:val="24"/>
              </w:rPr>
              <w:fldChar w:fldCharType="end"/>
            </w:r>
          </w:hyperlink>
        </w:p>
        <w:p w14:paraId="2F30F0A4" w14:textId="1BE61D1D" w:rsidR="00A20610" w:rsidRPr="00934DAA" w:rsidRDefault="007F7E99" w:rsidP="00A973A0">
          <w:pPr>
            <w:pStyle w:val="TOC1"/>
            <w:tabs>
              <w:tab w:val="right" w:leader="dot" w:pos="9016"/>
            </w:tabs>
            <w:rPr>
              <w:rFonts w:ascii="Arial" w:hAnsi="Arial" w:cs="Arial"/>
              <w:noProof/>
              <w:sz w:val="24"/>
              <w:szCs w:val="24"/>
              <w:lang w:eastAsia="en-GB"/>
            </w:rPr>
          </w:pPr>
          <w:hyperlink w:anchor="_Toc95752942" w:history="1">
            <w:r w:rsidR="00A20610" w:rsidRPr="00934DAA">
              <w:rPr>
                <w:rStyle w:val="Hyperlink"/>
                <w:rFonts w:ascii="Arial" w:eastAsia="Times New Roman" w:hAnsi="Arial" w:cs="Arial"/>
                <w:b/>
                <w:bCs/>
                <w:caps/>
                <w:noProof/>
                <w:color w:val="auto"/>
                <w:spacing w:val="15"/>
                <w:sz w:val="24"/>
                <w:szCs w:val="24"/>
              </w:rPr>
              <w:t>Individual Report 1 – Essay</w:t>
            </w:r>
            <w:r w:rsidR="00A20610" w:rsidRPr="00934DAA">
              <w:rPr>
                <w:rFonts w:ascii="Arial" w:hAnsi="Arial" w:cs="Arial"/>
                <w:noProof/>
                <w:webHidden/>
                <w:sz w:val="24"/>
                <w:szCs w:val="24"/>
              </w:rPr>
              <w:tab/>
            </w:r>
            <w:r w:rsidR="00A20610" w:rsidRPr="00934DAA">
              <w:rPr>
                <w:rFonts w:ascii="Arial" w:hAnsi="Arial" w:cs="Arial"/>
                <w:noProof/>
                <w:webHidden/>
                <w:sz w:val="24"/>
                <w:szCs w:val="24"/>
              </w:rPr>
              <w:fldChar w:fldCharType="begin"/>
            </w:r>
            <w:r w:rsidR="00A20610" w:rsidRPr="00934DAA">
              <w:rPr>
                <w:rFonts w:ascii="Arial" w:hAnsi="Arial" w:cs="Arial"/>
                <w:noProof/>
                <w:webHidden/>
                <w:sz w:val="24"/>
                <w:szCs w:val="24"/>
              </w:rPr>
              <w:instrText xml:space="preserve"> PAGEREF _Toc95752942 \h </w:instrText>
            </w:r>
            <w:r w:rsidR="00A20610" w:rsidRPr="00934DAA">
              <w:rPr>
                <w:rFonts w:ascii="Arial" w:hAnsi="Arial" w:cs="Arial"/>
                <w:noProof/>
                <w:webHidden/>
                <w:sz w:val="24"/>
                <w:szCs w:val="24"/>
              </w:rPr>
            </w:r>
            <w:r w:rsidR="00A20610" w:rsidRPr="00934DAA">
              <w:rPr>
                <w:rFonts w:ascii="Arial" w:hAnsi="Arial" w:cs="Arial"/>
                <w:noProof/>
                <w:webHidden/>
                <w:sz w:val="24"/>
                <w:szCs w:val="24"/>
              </w:rPr>
              <w:fldChar w:fldCharType="separate"/>
            </w:r>
            <w:r w:rsidR="00A20610" w:rsidRPr="00934DAA">
              <w:rPr>
                <w:rFonts w:ascii="Arial" w:hAnsi="Arial" w:cs="Arial"/>
                <w:noProof/>
                <w:webHidden/>
                <w:sz w:val="24"/>
                <w:szCs w:val="24"/>
              </w:rPr>
              <w:t>1</w:t>
            </w:r>
            <w:r w:rsidR="00A20610" w:rsidRPr="00934DAA">
              <w:rPr>
                <w:rFonts w:ascii="Arial" w:hAnsi="Arial" w:cs="Arial"/>
                <w:noProof/>
                <w:webHidden/>
                <w:sz w:val="24"/>
                <w:szCs w:val="24"/>
              </w:rPr>
              <w:fldChar w:fldCharType="end"/>
            </w:r>
          </w:hyperlink>
        </w:p>
        <w:p w14:paraId="038C88DA" w14:textId="00CC88A1" w:rsidR="00A20610" w:rsidRPr="00934DAA" w:rsidRDefault="007F7E99" w:rsidP="00A973A0">
          <w:pPr>
            <w:pStyle w:val="TOC3"/>
            <w:tabs>
              <w:tab w:val="right" w:leader="dot" w:pos="9016"/>
            </w:tabs>
            <w:rPr>
              <w:rFonts w:ascii="Arial" w:hAnsi="Arial" w:cs="Arial"/>
              <w:noProof/>
              <w:sz w:val="24"/>
              <w:szCs w:val="24"/>
              <w:lang w:eastAsia="en-GB"/>
            </w:rPr>
          </w:pPr>
          <w:hyperlink w:anchor="_Toc95752943" w:history="1">
            <w:r w:rsidR="00A20610" w:rsidRPr="00934DAA">
              <w:rPr>
                <w:rStyle w:val="Hyperlink"/>
                <w:rFonts w:ascii="Arial" w:eastAsia="Times New Roman" w:hAnsi="Arial" w:cs="Arial"/>
                <w:b/>
                <w:bCs/>
                <w:caps/>
                <w:noProof/>
                <w:color w:val="auto"/>
                <w:spacing w:val="15"/>
                <w:sz w:val="24"/>
                <w:szCs w:val="24"/>
              </w:rPr>
              <w:t>TASK DESCRIPTION</w:t>
            </w:r>
            <w:r w:rsidR="00A20610" w:rsidRPr="00934DAA">
              <w:rPr>
                <w:rFonts w:ascii="Arial" w:hAnsi="Arial" w:cs="Arial"/>
                <w:noProof/>
                <w:webHidden/>
                <w:sz w:val="24"/>
                <w:szCs w:val="24"/>
              </w:rPr>
              <w:tab/>
            </w:r>
            <w:r w:rsidR="00A20610" w:rsidRPr="00934DAA">
              <w:rPr>
                <w:rFonts w:ascii="Arial" w:hAnsi="Arial" w:cs="Arial"/>
                <w:noProof/>
                <w:webHidden/>
                <w:sz w:val="24"/>
                <w:szCs w:val="24"/>
              </w:rPr>
              <w:fldChar w:fldCharType="begin"/>
            </w:r>
            <w:r w:rsidR="00A20610" w:rsidRPr="00934DAA">
              <w:rPr>
                <w:rFonts w:ascii="Arial" w:hAnsi="Arial" w:cs="Arial"/>
                <w:noProof/>
                <w:webHidden/>
                <w:sz w:val="24"/>
                <w:szCs w:val="24"/>
              </w:rPr>
              <w:instrText xml:space="preserve"> PAGEREF _Toc95752943 \h </w:instrText>
            </w:r>
            <w:r w:rsidR="00A20610" w:rsidRPr="00934DAA">
              <w:rPr>
                <w:rFonts w:ascii="Arial" w:hAnsi="Arial" w:cs="Arial"/>
                <w:noProof/>
                <w:webHidden/>
                <w:sz w:val="24"/>
                <w:szCs w:val="24"/>
              </w:rPr>
            </w:r>
            <w:r w:rsidR="00A20610" w:rsidRPr="00934DAA">
              <w:rPr>
                <w:rFonts w:ascii="Arial" w:hAnsi="Arial" w:cs="Arial"/>
                <w:noProof/>
                <w:webHidden/>
                <w:sz w:val="24"/>
                <w:szCs w:val="24"/>
              </w:rPr>
              <w:fldChar w:fldCharType="separate"/>
            </w:r>
            <w:r w:rsidR="00A20610" w:rsidRPr="00934DAA">
              <w:rPr>
                <w:rFonts w:ascii="Arial" w:hAnsi="Arial" w:cs="Arial"/>
                <w:noProof/>
                <w:webHidden/>
                <w:sz w:val="24"/>
                <w:szCs w:val="24"/>
              </w:rPr>
              <w:t>1</w:t>
            </w:r>
            <w:r w:rsidR="00A20610" w:rsidRPr="00934DAA">
              <w:rPr>
                <w:rFonts w:ascii="Arial" w:hAnsi="Arial" w:cs="Arial"/>
                <w:noProof/>
                <w:webHidden/>
                <w:sz w:val="24"/>
                <w:szCs w:val="24"/>
              </w:rPr>
              <w:fldChar w:fldCharType="end"/>
            </w:r>
          </w:hyperlink>
        </w:p>
        <w:p w14:paraId="416AD70B" w14:textId="44615A50" w:rsidR="00A20610" w:rsidRPr="00934DAA" w:rsidRDefault="007F7E99" w:rsidP="00A973A0">
          <w:pPr>
            <w:pStyle w:val="TOC1"/>
            <w:tabs>
              <w:tab w:val="right" w:leader="dot" w:pos="9016"/>
            </w:tabs>
            <w:rPr>
              <w:rFonts w:ascii="Arial" w:hAnsi="Arial" w:cs="Arial"/>
              <w:noProof/>
              <w:sz w:val="24"/>
              <w:szCs w:val="24"/>
              <w:lang w:eastAsia="en-GB"/>
            </w:rPr>
          </w:pPr>
          <w:hyperlink w:anchor="_Toc95752944" w:history="1">
            <w:r w:rsidR="00A20610" w:rsidRPr="00934DAA">
              <w:rPr>
                <w:rStyle w:val="Hyperlink"/>
                <w:rFonts w:ascii="Arial" w:hAnsi="Arial" w:cs="Arial"/>
                <w:noProof/>
                <w:color w:val="auto"/>
                <w:sz w:val="24"/>
                <w:szCs w:val="24"/>
              </w:rPr>
              <w:t>Introduction</w:t>
            </w:r>
            <w:r w:rsidR="00A20610" w:rsidRPr="00934DAA">
              <w:rPr>
                <w:rFonts w:ascii="Arial" w:hAnsi="Arial" w:cs="Arial"/>
                <w:noProof/>
                <w:webHidden/>
                <w:sz w:val="24"/>
                <w:szCs w:val="24"/>
              </w:rPr>
              <w:tab/>
            </w:r>
            <w:r w:rsidR="00A20610" w:rsidRPr="00934DAA">
              <w:rPr>
                <w:rFonts w:ascii="Arial" w:hAnsi="Arial" w:cs="Arial"/>
                <w:noProof/>
                <w:webHidden/>
                <w:sz w:val="24"/>
                <w:szCs w:val="24"/>
              </w:rPr>
              <w:fldChar w:fldCharType="begin"/>
            </w:r>
            <w:r w:rsidR="00A20610" w:rsidRPr="00934DAA">
              <w:rPr>
                <w:rFonts w:ascii="Arial" w:hAnsi="Arial" w:cs="Arial"/>
                <w:noProof/>
                <w:webHidden/>
                <w:sz w:val="24"/>
                <w:szCs w:val="24"/>
              </w:rPr>
              <w:instrText xml:space="preserve"> PAGEREF _Toc95752944 \h </w:instrText>
            </w:r>
            <w:r w:rsidR="00A20610" w:rsidRPr="00934DAA">
              <w:rPr>
                <w:rFonts w:ascii="Arial" w:hAnsi="Arial" w:cs="Arial"/>
                <w:noProof/>
                <w:webHidden/>
                <w:sz w:val="24"/>
                <w:szCs w:val="24"/>
              </w:rPr>
            </w:r>
            <w:r w:rsidR="00A20610" w:rsidRPr="00934DAA">
              <w:rPr>
                <w:rFonts w:ascii="Arial" w:hAnsi="Arial" w:cs="Arial"/>
                <w:noProof/>
                <w:webHidden/>
                <w:sz w:val="24"/>
                <w:szCs w:val="24"/>
              </w:rPr>
              <w:fldChar w:fldCharType="separate"/>
            </w:r>
            <w:r w:rsidR="00A20610" w:rsidRPr="00934DAA">
              <w:rPr>
                <w:rFonts w:ascii="Arial" w:hAnsi="Arial" w:cs="Arial"/>
                <w:noProof/>
                <w:webHidden/>
                <w:sz w:val="24"/>
                <w:szCs w:val="24"/>
              </w:rPr>
              <w:t>2</w:t>
            </w:r>
            <w:r w:rsidR="00A20610" w:rsidRPr="00934DAA">
              <w:rPr>
                <w:rFonts w:ascii="Arial" w:hAnsi="Arial" w:cs="Arial"/>
                <w:noProof/>
                <w:webHidden/>
                <w:sz w:val="24"/>
                <w:szCs w:val="24"/>
              </w:rPr>
              <w:fldChar w:fldCharType="end"/>
            </w:r>
          </w:hyperlink>
        </w:p>
        <w:p w14:paraId="3AC899E6" w14:textId="5D4C545A" w:rsidR="00A20610" w:rsidRPr="00934DAA" w:rsidRDefault="007F7E99" w:rsidP="00A973A0">
          <w:pPr>
            <w:pStyle w:val="TOC2"/>
            <w:tabs>
              <w:tab w:val="right" w:leader="dot" w:pos="9016"/>
            </w:tabs>
            <w:rPr>
              <w:rFonts w:ascii="Arial" w:hAnsi="Arial" w:cs="Arial"/>
              <w:noProof/>
              <w:sz w:val="24"/>
              <w:szCs w:val="24"/>
            </w:rPr>
          </w:pPr>
          <w:hyperlink w:anchor="_Toc95752945" w:history="1">
            <w:r w:rsidR="0029130C" w:rsidRPr="00934DAA">
              <w:rPr>
                <w:rStyle w:val="Hyperlink"/>
                <w:rFonts w:ascii="Arial" w:hAnsi="Arial" w:cs="Arial"/>
                <w:noProof/>
                <w:color w:val="auto"/>
                <w:sz w:val="24"/>
                <w:szCs w:val="24"/>
              </w:rPr>
              <w:t>Organisational</w:t>
            </w:r>
            <w:r w:rsidR="00A20610" w:rsidRPr="00934DAA">
              <w:rPr>
                <w:rStyle w:val="Hyperlink"/>
                <w:rFonts w:ascii="Arial" w:hAnsi="Arial" w:cs="Arial"/>
                <w:noProof/>
                <w:color w:val="auto"/>
                <w:sz w:val="24"/>
                <w:szCs w:val="24"/>
              </w:rPr>
              <w:t xml:space="preserve"> Structure</w:t>
            </w:r>
            <w:r w:rsidR="00A20610" w:rsidRPr="00934DAA">
              <w:rPr>
                <w:rFonts w:ascii="Arial" w:hAnsi="Arial" w:cs="Arial"/>
                <w:noProof/>
                <w:webHidden/>
                <w:sz w:val="24"/>
                <w:szCs w:val="24"/>
              </w:rPr>
              <w:tab/>
            </w:r>
            <w:r w:rsidR="00A20610" w:rsidRPr="00934DAA">
              <w:rPr>
                <w:rFonts w:ascii="Arial" w:hAnsi="Arial" w:cs="Arial"/>
                <w:noProof/>
                <w:webHidden/>
                <w:sz w:val="24"/>
                <w:szCs w:val="24"/>
              </w:rPr>
              <w:fldChar w:fldCharType="begin"/>
            </w:r>
            <w:r w:rsidR="00A20610" w:rsidRPr="00934DAA">
              <w:rPr>
                <w:rFonts w:ascii="Arial" w:hAnsi="Arial" w:cs="Arial"/>
                <w:noProof/>
                <w:webHidden/>
                <w:sz w:val="24"/>
                <w:szCs w:val="24"/>
              </w:rPr>
              <w:instrText xml:space="preserve"> PAGEREF _Toc95752945 \h </w:instrText>
            </w:r>
            <w:r w:rsidR="00A20610" w:rsidRPr="00934DAA">
              <w:rPr>
                <w:rFonts w:ascii="Arial" w:hAnsi="Arial" w:cs="Arial"/>
                <w:noProof/>
                <w:webHidden/>
                <w:sz w:val="24"/>
                <w:szCs w:val="24"/>
              </w:rPr>
            </w:r>
            <w:r w:rsidR="00A20610" w:rsidRPr="00934DAA">
              <w:rPr>
                <w:rFonts w:ascii="Arial" w:hAnsi="Arial" w:cs="Arial"/>
                <w:noProof/>
                <w:webHidden/>
                <w:sz w:val="24"/>
                <w:szCs w:val="24"/>
              </w:rPr>
              <w:fldChar w:fldCharType="separate"/>
            </w:r>
            <w:r w:rsidR="00A20610" w:rsidRPr="00934DAA">
              <w:rPr>
                <w:rFonts w:ascii="Arial" w:hAnsi="Arial" w:cs="Arial"/>
                <w:noProof/>
                <w:webHidden/>
                <w:sz w:val="24"/>
                <w:szCs w:val="24"/>
              </w:rPr>
              <w:t>3</w:t>
            </w:r>
            <w:r w:rsidR="00A20610" w:rsidRPr="00934DAA">
              <w:rPr>
                <w:rFonts w:ascii="Arial" w:hAnsi="Arial" w:cs="Arial"/>
                <w:noProof/>
                <w:webHidden/>
                <w:sz w:val="24"/>
                <w:szCs w:val="24"/>
              </w:rPr>
              <w:fldChar w:fldCharType="end"/>
            </w:r>
          </w:hyperlink>
        </w:p>
        <w:p w14:paraId="3CC4E712" w14:textId="2BBD6EDC" w:rsidR="00A20610" w:rsidRPr="00934DAA" w:rsidRDefault="007F7E99" w:rsidP="00A973A0">
          <w:pPr>
            <w:pStyle w:val="TOC2"/>
            <w:tabs>
              <w:tab w:val="right" w:leader="dot" w:pos="9016"/>
            </w:tabs>
            <w:rPr>
              <w:rFonts w:ascii="Arial" w:hAnsi="Arial" w:cs="Arial"/>
              <w:noProof/>
              <w:sz w:val="24"/>
              <w:szCs w:val="24"/>
            </w:rPr>
          </w:pPr>
          <w:hyperlink w:anchor="_Toc95752946" w:history="1">
            <w:r w:rsidR="0029130C" w:rsidRPr="00934DAA">
              <w:rPr>
                <w:rStyle w:val="Hyperlink"/>
                <w:rFonts w:ascii="Arial" w:hAnsi="Arial" w:cs="Arial"/>
                <w:noProof/>
                <w:color w:val="auto"/>
                <w:sz w:val="24"/>
                <w:szCs w:val="24"/>
              </w:rPr>
              <w:t>Organisational</w:t>
            </w:r>
            <w:r w:rsidR="00A20610" w:rsidRPr="00934DAA">
              <w:rPr>
                <w:rStyle w:val="Hyperlink"/>
                <w:rFonts w:ascii="Arial" w:hAnsi="Arial" w:cs="Arial"/>
                <w:noProof/>
                <w:color w:val="auto"/>
                <w:sz w:val="24"/>
                <w:szCs w:val="24"/>
              </w:rPr>
              <w:t xml:space="preserve"> Strategy</w:t>
            </w:r>
            <w:r w:rsidR="00A20610" w:rsidRPr="00934DAA">
              <w:rPr>
                <w:rFonts w:ascii="Arial" w:hAnsi="Arial" w:cs="Arial"/>
                <w:noProof/>
                <w:webHidden/>
                <w:sz w:val="24"/>
                <w:szCs w:val="24"/>
              </w:rPr>
              <w:tab/>
            </w:r>
            <w:r w:rsidR="00A20610" w:rsidRPr="00934DAA">
              <w:rPr>
                <w:rFonts w:ascii="Arial" w:hAnsi="Arial" w:cs="Arial"/>
                <w:noProof/>
                <w:webHidden/>
                <w:sz w:val="24"/>
                <w:szCs w:val="24"/>
              </w:rPr>
              <w:fldChar w:fldCharType="begin"/>
            </w:r>
            <w:r w:rsidR="00A20610" w:rsidRPr="00934DAA">
              <w:rPr>
                <w:rFonts w:ascii="Arial" w:hAnsi="Arial" w:cs="Arial"/>
                <w:noProof/>
                <w:webHidden/>
                <w:sz w:val="24"/>
                <w:szCs w:val="24"/>
              </w:rPr>
              <w:instrText xml:space="preserve"> PAGEREF _Toc95752946 \h </w:instrText>
            </w:r>
            <w:r w:rsidR="00A20610" w:rsidRPr="00934DAA">
              <w:rPr>
                <w:rFonts w:ascii="Arial" w:hAnsi="Arial" w:cs="Arial"/>
                <w:noProof/>
                <w:webHidden/>
                <w:sz w:val="24"/>
                <w:szCs w:val="24"/>
              </w:rPr>
            </w:r>
            <w:r w:rsidR="00A20610" w:rsidRPr="00934DAA">
              <w:rPr>
                <w:rFonts w:ascii="Arial" w:hAnsi="Arial" w:cs="Arial"/>
                <w:noProof/>
                <w:webHidden/>
                <w:sz w:val="24"/>
                <w:szCs w:val="24"/>
              </w:rPr>
              <w:fldChar w:fldCharType="separate"/>
            </w:r>
            <w:r w:rsidR="00A20610" w:rsidRPr="00934DAA">
              <w:rPr>
                <w:rFonts w:ascii="Arial" w:hAnsi="Arial" w:cs="Arial"/>
                <w:noProof/>
                <w:webHidden/>
                <w:sz w:val="24"/>
                <w:szCs w:val="24"/>
              </w:rPr>
              <w:t>4</w:t>
            </w:r>
            <w:r w:rsidR="00A20610" w:rsidRPr="00934DAA">
              <w:rPr>
                <w:rFonts w:ascii="Arial" w:hAnsi="Arial" w:cs="Arial"/>
                <w:noProof/>
                <w:webHidden/>
                <w:sz w:val="24"/>
                <w:szCs w:val="24"/>
              </w:rPr>
              <w:fldChar w:fldCharType="end"/>
            </w:r>
          </w:hyperlink>
        </w:p>
        <w:p w14:paraId="68E16132" w14:textId="48BFED03" w:rsidR="00A20610" w:rsidRPr="00934DAA" w:rsidRDefault="007F7E99" w:rsidP="00A973A0">
          <w:pPr>
            <w:pStyle w:val="TOC2"/>
            <w:tabs>
              <w:tab w:val="right" w:leader="dot" w:pos="9016"/>
            </w:tabs>
            <w:rPr>
              <w:rFonts w:ascii="Arial" w:hAnsi="Arial" w:cs="Arial"/>
              <w:noProof/>
              <w:sz w:val="24"/>
              <w:szCs w:val="24"/>
            </w:rPr>
          </w:pPr>
          <w:hyperlink w:anchor="_Toc95752947" w:history="1">
            <w:r w:rsidR="00A20610" w:rsidRPr="00934DAA">
              <w:rPr>
                <w:rStyle w:val="Hyperlink"/>
                <w:rFonts w:ascii="Arial" w:hAnsi="Arial" w:cs="Arial"/>
                <w:noProof/>
                <w:color w:val="auto"/>
                <w:sz w:val="24"/>
                <w:szCs w:val="24"/>
              </w:rPr>
              <w:t>Organaztional Culture</w:t>
            </w:r>
            <w:r w:rsidR="00A20610" w:rsidRPr="00934DAA">
              <w:rPr>
                <w:rFonts w:ascii="Arial" w:hAnsi="Arial" w:cs="Arial"/>
                <w:noProof/>
                <w:webHidden/>
                <w:sz w:val="24"/>
                <w:szCs w:val="24"/>
              </w:rPr>
              <w:tab/>
            </w:r>
            <w:r w:rsidR="00A20610" w:rsidRPr="00934DAA">
              <w:rPr>
                <w:rFonts w:ascii="Arial" w:hAnsi="Arial" w:cs="Arial"/>
                <w:noProof/>
                <w:webHidden/>
                <w:sz w:val="24"/>
                <w:szCs w:val="24"/>
              </w:rPr>
              <w:fldChar w:fldCharType="begin"/>
            </w:r>
            <w:r w:rsidR="00A20610" w:rsidRPr="00934DAA">
              <w:rPr>
                <w:rFonts w:ascii="Arial" w:hAnsi="Arial" w:cs="Arial"/>
                <w:noProof/>
                <w:webHidden/>
                <w:sz w:val="24"/>
                <w:szCs w:val="24"/>
              </w:rPr>
              <w:instrText xml:space="preserve"> PAGEREF _Toc95752947 \h </w:instrText>
            </w:r>
            <w:r w:rsidR="00A20610" w:rsidRPr="00934DAA">
              <w:rPr>
                <w:rFonts w:ascii="Arial" w:hAnsi="Arial" w:cs="Arial"/>
                <w:noProof/>
                <w:webHidden/>
                <w:sz w:val="24"/>
                <w:szCs w:val="24"/>
              </w:rPr>
            </w:r>
            <w:r w:rsidR="00A20610" w:rsidRPr="00934DAA">
              <w:rPr>
                <w:rFonts w:ascii="Arial" w:hAnsi="Arial" w:cs="Arial"/>
                <w:noProof/>
                <w:webHidden/>
                <w:sz w:val="24"/>
                <w:szCs w:val="24"/>
              </w:rPr>
              <w:fldChar w:fldCharType="separate"/>
            </w:r>
            <w:r w:rsidR="00A20610" w:rsidRPr="00934DAA">
              <w:rPr>
                <w:rFonts w:ascii="Arial" w:hAnsi="Arial" w:cs="Arial"/>
                <w:noProof/>
                <w:webHidden/>
                <w:sz w:val="24"/>
                <w:szCs w:val="24"/>
              </w:rPr>
              <w:t>6</w:t>
            </w:r>
            <w:r w:rsidR="00A20610" w:rsidRPr="00934DAA">
              <w:rPr>
                <w:rFonts w:ascii="Arial" w:hAnsi="Arial" w:cs="Arial"/>
                <w:noProof/>
                <w:webHidden/>
                <w:sz w:val="24"/>
                <w:szCs w:val="24"/>
              </w:rPr>
              <w:fldChar w:fldCharType="end"/>
            </w:r>
          </w:hyperlink>
        </w:p>
        <w:p w14:paraId="295ABC31" w14:textId="386BADF3" w:rsidR="00A20610" w:rsidRPr="00934DAA" w:rsidRDefault="007F7E99" w:rsidP="00A973A0">
          <w:pPr>
            <w:pStyle w:val="TOC1"/>
            <w:tabs>
              <w:tab w:val="right" w:leader="dot" w:pos="9016"/>
            </w:tabs>
            <w:rPr>
              <w:rFonts w:ascii="Arial" w:hAnsi="Arial" w:cs="Arial"/>
              <w:noProof/>
              <w:sz w:val="24"/>
              <w:szCs w:val="24"/>
              <w:lang w:eastAsia="en-GB"/>
            </w:rPr>
          </w:pPr>
          <w:hyperlink w:anchor="_Toc95752948" w:history="1">
            <w:r w:rsidR="00A20610" w:rsidRPr="00934DAA">
              <w:rPr>
                <w:rStyle w:val="Hyperlink"/>
                <w:rFonts w:ascii="Arial" w:hAnsi="Arial" w:cs="Arial"/>
                <w:noProof/>
                <w:color w:val="auto"/>
                <w:sz w:val="24"/>
                <w:szCs w:val="24"/>
              </w:rPr>
              <w:t>References</w:t>
            </w:r>
            <w:r w:rsidR="00A20610" w:rsidRPr="00934DAA">
              <w:rPr>
                <w:rFonts w:ascii="Arial" w:hAnsi="Arial" w:cs="Arial"/>
                <w:noProof/>
                <w:webHidden/>
                <w:sz w:val="24"/>
                <w:szCs w:val="24"/>
              </w:rPr>
              <w:tab/>
            </w:r>
            <w:r w:rsidR="00A20610" w:rsidRPr="00934DAA">
              <w:rPr>
                <w:rFonts w:ascii="Arial" w:hAnsi="Arial" w:cs="Arial"/>
                <w:noProof/>
                <w:webHidden/>
                <w:sz w:val="24"/>
                <w:szCs w:val="24"/>
              </w:rPr>
              <w:fldChar w:fldCharType="begin"/>
            </w:r>
            <w:r w:rsidR="00A20610" w:rsidRPr="00934DAA">
              <w:rPr>
                <w:rFonts w:ascii="Arial" w:hAnsi="Arial" w:cs="Arial"/>
                <w:noProof/>
                <w:webHidden/>
                <w:sz w:val="24"/>
                <w:szCs w:val="24"/>
              </w:rPr>
              <w:instrText xml:space="preserve"> PAGEREF _Toc95752948 \h </w:instrText>
            </w:r>
            <w:r w:rsidR="00A20610" w:rsidRPr="00934DAA">
              <w:rPr>
                <w:rFonts w:ascii="Arial" w:hAnsi="Arial" w:cs="Arial"/>
                <w:noProof/>
                <w:webHidden/>
                <w:sz w:val="24"/>
                <w:szCs w:val="24"/>
              </w:rPr>
            </w:r>
            <w:r w:rsidR="00A20610" w:rsidRPr="00934DAA">
              <w:rPr>
                <w:rFonts w:ascii="Arial" w:hAnsi="Arial" w:cs="Arial"/>
                <w:noProof/>
                <w:webHidden/>
                <w:sz w:val="24"/>
                <w:szCs w:val="24"/>
              </w:rPr>
              <w:fldChar w:fldCharType="separate"/>
            </w:r>
            <w:r w:rsidR="00A20610" w:rsidRPr="00934DAA">
              <w:rPr>
                <w:rFonts w:ascii="Arial" w:hAnsi="Arial" w:cs="Arial"/>
                <w:noProof/>
                <w:webHidden/>
                <w:sz w:val="24"/>
                <w:szCs w:val="24"/>
              </w:rPr>
              <w:t>7</w:t>
            </w:r>
            <w:r w:rsidR="00A20610" w:rsidRPr="00934DAA">
              <w:rPr>
                <w:rFonts w:ascii="Arial" w:hAnsi="Arial" w:cs="Arial"/>
                <w:noProof/>
                <w:webHidden/>
                <w:sz w:val="24"/>
                <w:szCs w:val="24"/>
              </w:rPr>
              <w:fldChar w:fldCharType="end"/>
            </w:r>
          </w:hyperlink>
        </w:p>
        <w:p w14:paraId="3542C0DD" w14:textId="15FD25BC" w:rsidR="00A20610" w:rsidRPr="00C67052" w:rsidRDefault="00A20610" w:rsidP="00A973A0">
          <w:r w:rsidRPr="00934DAA">
            <w:rPr>
              <w:rFonts w:ascii="Arial" w:hAnsi="Arial" w:cs="Arial"/>
              <w:b/>
              <w:bCs/>
              <w:noProof/>
              <w:sz w:val="24"/>
              <w:szCs w:val="24"/>
            </w:rPr>
            <w:fldChar w:fldCharType="end"/>
          </w:r>
        </w:p>
      </w:sdtContent>
    </w:sdt>
    <w:p w14:paraId="741A2B63" w14:textId="6926E4AA" w:rsidR="00137572" w:rsidRPr="00C67052" w:rsidRDefault="00137572" w:rsidP="00C67052">
      <w:pPr>
        <w:jc w:val="both"/>
        <w:rPr>
          <w:sz w:val="28"/>
          <w:szCs w:val="28"/>
        </w:rPr>
      </w:pPr>
    </w:p>
    <w:p w14:paraId="141F49EB" w14:textId="0F636F07" w:rsidR="00A20610" w:rsidRPr="00C67052" w:rsidRDefault="00A20610" w:rsidP="00C67052">
      <w:pPr>
        <w:jc w:val="both"/>
        <w:rPr>
          <w:sz w:val="28"/>
          <w:szCs w:val="28"/>
        </w:rPr>
      </w:pPr>
    </w:p>
    <w:p w14:paraId="74A70AEC" w14:textId="293F6C8B" w:rsidR="00A20610" w:rsidRPr="00C67052" w:rsidRDefault="00A20610" w:rsidP="00C67052">
      <w:pPr>
        <w:jc w:val="both"/>
        <w:rPr>
          <w:sz w:val="28"/>
          <w:szCs w:val="28"/>
        </w:rPr>
      </w:pPr>
    </w:p>
    <w:p w14:paraId="0133D0B7" w14:textId="3032E566" w:rsidR="00A20610" w:rsidRPr="00C67052" w:rsidRDefault="00A20610" w:rsidP="00C67052">
      <w:pPr>
        <w:jc w:val="both"/>
        <w:rPr>
          <w:sz w:val="28"/>
          <w:szCs w:val="28"/>
        </w:rPr>
      </w:pPr>
    </w:p>
    <w:p w14:paraId="2B974CED" w14:textId="18B2A438" w:rsidR="00A20610" w:rsidRPr="00C67052" w:rsidRDefault="00A20610" w:rsidP="00C67052">
      <w:pPr>
        <w:jc w:val="both"/>
        <w:rPr>
          <w:sz w:val="28"/>
          <w:szCs w:val="28"/>
        </w:rPr>
      </w:pPr>
    </w:p>
    <w:p w14:paraId="1852B257" w14:textId="7B0BE857" w:rsidR="00A20610" w:rsidRPr="00C67052" w:rsidRDefault="00A20610" w:rsidP="00C67052">
      <w:pPr>
        <w:jc w:val="both"/>
        <w:rPr>
          <w:sz w:val="28"/>
          <w:szCs w:val="28"/>
        </w:rPr>
      </w:pPr>
    </w:p>
    <w:p w14:paraId="12DD4440" w14:textId="459EABB9" w:rsidR="00A20610" w:rsidRPr="00C67052" w:rsidRDefault="00A20610" w:rsidP="00C67052">
      <w:pPr>
        <w:jc w:val="both"/>
        <w:rPr>
          <w:sz w:val="28"/>
          <w:szCs w:val="28"/>
        </w:rPr>
      </w:pPr>
    </w:p>
    <w:p w14:paraId="732EBC4F" w14:textId="24EDE17C" w:rsidR="00A20610" w:rsidRPr="00C67052" w:rsidRDefault="00A20610" w:rsidP="00C67052">
      <w:pPr>
        <w:jc w:val="both"/>
        <w:rPr>
          <w:sz w:val="28"/>
          <w:szCs w:val="28"/>
        </w:rPr>
      </w:pPr>
    </w:p>
    <w:p w14:paraId="329F3C3E" w14:textId="7E2F026E" w:rsidR="00837A66" w:rsidRDefault="00837A66" w:rsidP="00C67052">
      <w:pPr>
        <w:rPr>
          <w:sz w:val="28"/>
          <w:szCs w:val="28"/>
        </w:rPr>
      </w:pPr>
    </w:p>
    <w:p w14:paraId="6C7D2E25" w14:textId="196028C5" w:rsidR="00003E31" w:rsidRDefault="00003E31" w:rsidP="00C67052">
      <w:pPr>
        <w:rPr>
          <w:sz w:val="28"/>
          <w:szCs w:val="28"/>
        </w:rPr>
      </w:pPr>
    </w:p>
    <w:p w14:paraId="1908D3A1" w14:textId="7C284B1A" w:rsidR="00003E31" w:rsidRDefault="00003E31" w:rsidP="00C67052">
      <w:pPr>
        <w:rPr>
          <w:sz w:val="28"/>
          <w:szCs w:val="28"/>
        </w:rPr>
      </w:pPr>
    </w:p>
    <w:p w14:paraId="30D6102F" w14:textId="7236FD88" w:rsidR="00003E31" w:rsidRDefault="00003E31" w:rsidP="00C67052">
      <w:pPr>
        <w:rPr>
          <w:sz w:val="28"/>
          <w:szCs w:val="28"/>
        </w:rPr>
      </w:pPr>
    </w:p>
    <w:p w14:paraId="42A93FE5" w14:textId="5CB8C3CD" w:rsidR="00003E31" w:rsidRDefault="00003E31" w:rsidP="00C67052">
      <w:pPr>
        <w:rPr>
          <w:sz w:val="28"/>
          <w:szCs w:val="28"/>
        </w:rPr>
      </w:pPr>
    </w:p>
    <w:p w14:paraId="373C6E08" w14:textId="795986EF" w:rsidR="00003E31" w:rsidRDefault="00003E31" w:rsidP="00C67052">
      <w:pPr>
        <w:rPr>
          <w:sz w:val="28"/>
          <w:szCs w:val="28"/>
        </w:rPr>
      </w:pPr>
    </w:p>
    <w:p w14:paraId="5E044CC9" w14:textId="510F46EB" w:rsidR="00003E31" w:rsidRDefault="00003E31" w:rsidP="00C67052">
      <w:pPr>
        <w:rPr>
          <w:sz w:val="28"/>
          <w:szCs w:val="28"/>
        </w:rPr>
      </w:pPr>
    </w:p>
    <w:p w14:paraId="52208607" w14:textId="77777777" w:rsidR="00003E31" w:rsidRPr="00C67052" w:rsidRDefault="00003E31" w:rsidP="00C67052">
      <w:pPr>
        <w:jc w:val="both"/>
        <w:rPr>
          <w:sz w:val="28"/>
          <w:szCs w:val="28"/>
        </w:rPr>
      </w:pPr>
    </w:p>
    <w:p w14:paraId="2572820B" w14:textId="1F672E81" w:rsidR="00137572" w:rsidRPr="00934DAA" w:rsidRDefault="00A20610" w:rsidP="00003E31">
      <w:pPr>
        <w:pStyle w:val="Heading1"/>
        <w:rPr>
          <w:rFonts w:ascii="Arial" w:hAnsi="Arial" w:cs="Arial"/>
        </w:rPr>
      </w:pPr>
      <w:bookmarkStart w:id="3" w:name="_Toc95752944"/>
      <w:r w:rsidRPr="00934DAA">
        <w:rPr>
          <w:rFonts w:ascii="Arial" w:hAnsi="Arial" w:cs="Arial"/>
        </w:rPr>
        <w:lastRenderedPageBreak/>
        <w:t>Introduction</w:t>
      </w:r>
      <w:bookmarkEnd w:id="3"/>
    </w:p>
    <w:p w14:paraId="5C35AEC1" w14:textId="15362A60" w:rsidR="00003E31" w:rsidRPr="00934DAA" w:rsidRDefault="00113CA4" w:rsidP="00C900F0">
      <w:pPr>
        <w:jc w:val="both"/>
        <w:rPr>
          <w:rFonts w:ascii="Arial" w:hAnsi="Arial" w:cs="Arial"/>
        </w:rPr>
      </w:pPr>
      <w:r w:rsidRPr="00934DAA">
        <w:rPr>
          <w:rFonts w:ascii="Arial" w:hAnsi="Arial" w:cs="Arial"/>
        </w:rPr>
        <w:t xml:space="preserve">This report has a clear vision of Bakkavor's strategy, culture, and </w:t>
      </w:r>
      <w:r w:rsidR="00003E31" w:rsidRPr="00934DAA">
        <w:rPr>
          <w:rFonts w:ascii="Arial" w:hAnsi="Arial" w:cs="Arial"/>
        </w:rPr>
        <w:t>S</w:t>
      </w:r>
      <w:r w:rsidRPr="00934DAA">
        <w:rPr>
          <w:rFonts w:ascii="Arial" w:hAnsi="Arial" w:cs="Arial"/>
        </w:rPr>
        <w:t xml:space="preserve">tructure. The company use strategy to reduce uncalculated and missed taxes. They have hired an individual, highly trained department to deal with company and employee taxes to ensure nothing has stayed unpaid. Bakkavor follows a tall organisation's exam, where several managers run the business and supervisors the job activity. This organisation has developed a culture to ensure no incidents happen in the job process, and the supervisors have avoided every </w:t>
      </w:r>
      <w:r w:rsidR="00EC1D4E" w:rsidRPr="00934DAA">
        <w:rPr>
          <w:rFonts w:ascii="Arial" w:hAnsi="Arial" w:cs="Arial"/>
        </w:rPr>
        <w:t>near miss</w:t>
      </w:r>
      <w:r w:rsidRPr="00934DAA">
        <w:rPr>
          <w:rFonts w:ascii="Arial" w:hAnsi="Arial" w:cs="Arial"/>
        </w:rPr>
        <w:t>.</w:t>
      </w:r>
      <w:r w:rsidR="00BD0191" w:rsidRPr="00934DAA">
        <w:rPr>
          <w:rFonts w:ascii="Arial" w:hAnsi="Arial" w:cs="Arial"/>
        </w:rPr>
        <w:t xml:space="preserve"> </w:t>
      </w:r>
    </w:p>
    <w:p w14:paraId="093FAE66" w14:textId="733A0DF3" w:rsidR="00003E31" w:rsidRPr="00934DAA" w:rsidRDefault="00447639" w:rsidP="00C900F0">
      <w:pPr>
        <w:jc w:val="both"/>
        <w:rPr>
          <w:rFonts w:ascii="Arial" w:hAnsi="Arial" w:cs="Arial"/>
        </w:rPr>
      </w:pPr>
      <w:r w:rsidRPr="00934DAA">
        <w:rPr>
          <w:rFonts w:ascii="Arial" w:hAnsi="Arial" w:cs="Arial"/>
        </w:rPr>
        <w:t xml:space="preserve">Thirty-six years of history had started in 1986 when </w:t>
      </w:r>
      <w:r w:rsidR="00EC1D4E" w:rsidRPr="00934DAA">
        <w:rPr>
          <w:rFonts w:ascii="Arial" w:hAnsi="Arial" w:cs="Arial"/>
        </w:rPr>
        <w:t>August</w:t>
      </w:r>
      <w:r w:rsidRPr="00934DAA">
        <w:rPr>
          <w:rFonts w:ascii="Arial" w:hAnsi="Arial" w:cs="Arial"/>
        </w:rPr>
        <w:t xml:space="preserve"> and Lydia Gudmundsson founded Bakkavor in Iceland to manufacture and export seafood. The</w:t>
      </w:r>
      <w:r w:rsidR="00EC1D4E">
        <w:rPr>
          <w:rFonts w:ascii="Arial" w:hAnsi="Arial" w:cs="Arial"/>
        </w:rPr>
        <w:t>y named the company after the street where they grew up (Bakkavor, 2022). The company is expanding to make desserts, salads, seafood and provide agronomy and manufacturing skills</w:t>
      </w:r>
      <w:r w:rsidRPr="00934DAA">
        <w:rPr>
          <w:rFonts w:ascii="Arial" w:hAnsi="Arial" w:cs="Arial"/>
        </w:rPr>
        <w:t>.</w:t>
      </w:r>
    </w:p>
    <w:p w14:paraId="34125E1D" w14:textId="5A046B88" w:rsidR="00003E31" w:rsidRPr="00934DAA" w:rsidRDefault="00447639" w:rsidP="00C900F0">
      <w:pPr>
        <w:jc w:val="both"/>
        <w:rPr>
          <w:rFonts w:ascii="Arial" w:hAnsi="Arial" w:cs="Arial"/>
        </w:rPr>
      </w:pPr>
      <w:r w:rsidRPr="00934DAA">
        <w:rPr>
          <w:rFonts w:ascii="Arial" w:hAnsi="Arial" w:cs="Arial"/>
        </w:rPr>
        <w:t xml:space="preserve"> In 1996 </w:t>
      </w:r>
      <w:r w:rsidRPr="00934DAA">
        <w:rPr>
          <w:rFonts w:ascii="Arial" w:hAnsi="Arial" w:cs="Arial"/>
          <w:shd w:val="clear" w:color="auto" w:fill="FFFFFF"/>
        </w:rPr>
        <w:t xml:space="preserve">Became the first production company in Iceland to be ISO 9002 certified, the </w:t>
      </w:r>
      <w:r w:rsidR="002B5670" w:rsidRPr="00934DAA">
        <w:rPr>
          <w:rFonts w:ascii="Arial" w:hAnsi="Arial" w:cs="Arial"/>
          <w:shd w:val="clear" w:color="auto" w:fill="FFFFFF"/>
        </w:rPr>
        <w:t>international</w:t>
      </w:r>
      <w:r w:rsidRPr="00934DAA">
        <w:rPr>
          <w:rFonts w:ascii="Arial" w:hAnsi="Arial" w:cs="Arial"/>
          <w:shd w:val="clear" w:color="auto" w:fill="FFFFFF"/>
        </w:rPr>
        <w:t xml:space="preserve"> standard for quality assurance. </w:t>
      </w:r>
      <w:r w:rsidRPr="00934DAA">
        <w:rPr>
          <w:rFonts w:ascii="Arial" w:hAnsi="Arial" w:cs="Arial"/>
        </w:rPr>
        <w:t>One year later</w:t>
      </w:r>
      <w:r w:rsidR="00113CA4" w:rsidRPr="00934DAA">
        <w:rPr>
          <w:rFonts w:ascii="Arial" w:hAnsi="Arial" w:cs="Arial"/>
        </w:rPr>
        <w:t>,</w:t>
      </w:r>
      <w:r w:rsidRPr="00934DAA">
        <w:rPr>
          <w:rFonts w:ascii="Arial" w:hAnsi="Arial" w:cs="Arial"/>
        </w:rPr>
        <w:t xml:space="preserve"> </w:t>
      </w:r>
      <w:r w:rsidR="00EC1D4E">
        <w:rPr>
          <w:rFonts w:ascii="Arial" w:hAnsi="Arial" w:cs="Arial"/>
        </w:rPr>
        <w:t xml:space="preserve">it </w:t>
      </w:r>
      <w:r w:rsidR="00EC1D4E" w:rsidRPr="00934DAA">
        <w:rPr>
          <w:rFonts w:ascii="Arial" w:hAnsi="Arial" w:cs="Arial"/>
        </w:rPr>
        <w:t>expanded</w:t>
      </w:r>
      <w:r w:rsidRPr="00934DAA">
        <w:rPr>
          <w:rFonts w:ascii="Arial" w:hAnsi="Arial" w:cs="Arial"/>
        </w:rPr>
        <w:t xml:space="preserve"> into Scandinavia</w:t>
      </w:r>
      <w:r w:rsidR="00CB679F" w:rsidRPr="00934DAA">
        <w:rPr>
          <w:rFonts w:ascii="Arial" w:hAnsi="Arial" w:cs="Arial"/>
        </w:rPr>
        <w:t>,</w:t>
      </w:r>
      <w:r w:rsidRPr="00934DAA">
        <w:rPr>
          <w:rFonts w:ascii="Arial" w:hAnsi="Arial" w:cs="Arial"/>
        </w:rPr>
        <w:t xml:space="preserve"> followed by Europe, controlling the supply chain for cod and lumpfish roe</w:t>
      </w:r>
      <w:r w:rsidR="00CB679F" w:rsidRPr="00934DAA">
        <w:rPr>
          <w:rFonts w:ascii="Arial" w:hAnsi="Arial" w:cs="Arial"/>
        </w:rPr>
        <w:t xml:space="preserve"> (</w:t>
      </w:r>
      <w:r w:rsidRPr="00934DAA">
        <w:rPr>
          <w:rFonts w:ascii="Arial" w:hAnsi="Arial" w:cs="Arial"/>
        </w:rPr>
        <w:t xml:space="preserve">2000-2001 - Made first steps into the UK with two acquisitions, Wine &amp; Dine (dips and dressings) and </w:t>
      </w:r>
      <w:r w:rsidR="002B5670" w:rsidRPr="00934DAA">
        <w:rPr>
          <w:rFonts w:ascii="Arial" w:hAnsi="Arial" w:cs="Arial"/>
        </w:rPr>
        <w:t>Kasturi</w:t>
      </w:r>
      <w:r w:rsidR="00113CA4" w:rsidRPr="00934DAA">
        <w:rPr>
          <w:rFonts w:ascii="Arial" w:hAnsi="Arial" w:cs="Arial"/>
        </w:rPr>
        <w:t>'</w:t>
      </w:r>
      <w:r w:rsidR="002B5670" w:rsidRPr="00934DAA">
        <w:rPr>
          <w:rFonts w:ascii="Arial" w:hAnsi="Arial" w:cs="Arial"/>
        </w:rPr>
        <w:t>s</w:t>
      </w:r>
      <w:r w:rsidRPr="00934DAA">
        <w:rPr>
          <w:rFonts w:ascii="Arial" w:hAnsi="Arial" w:cs="Arial"/>
        </w:rPr>
        <w:t xml:space="preserve"> Fresh Foods (ready meals). The number of employees rose from three in 1986 to 1,900 in 2001.</w:t>
      </w:r>
      <w:r w:rsidR="00191589" w:rsidRPr="00934DAA">
        <w:rPr>
          <w:rFonts w:ascii="Arial" w:hAnsi="Arial" w:cs="Arial"/>
        </w:rPr>
        <w:t xml:space="preserve"> </w:t>
      </w:r>
      <w:r w:rsidRPr="00934DAA">
        <w:rPr>
          <w:rFonts w:ascii="Arial" w:hAnsi="Arial" w:cs="Arial"/>
        </w:rPr>
        <w:t xml:space="preserve">In 2005 the number of employees reached 14,000 with </w:t>
      </w:r>
      <w:r w:rsidR="002B5670" w:rsidRPr="00934DAA">
        <w:rPr>
          <w:rFonts w:ascii="Arial" w:hAnsi="Arial" w:cs="Arial"/>
        </w:rPr>
        <w:t>Geist</w:t>
      </w:r>
      <w:r w:rsidR="00113CA4" w:rsidRPr="00934DAA">
        <w:rPr>
          <w:rFonts w:ascii="Arial" w:hAnsi="Arial" w:cs="Arial"/>
        </w:rPr>
        <w:t>'</w:t>
      </w:r>
      <w:r w:rsidR="002B5670" w:rsidRPr="00934DAA">
        <w:rPr>
          <w:rFonts w:ascii="Arial" w:hAnsi="Arial" w:cs="Arial"/>
        </w:rPr>
        <w:t>s</w:t>
      </w:r>
      <w:r w:rsidRPr="00934DAA">
        <w:rPr>
          <w:rFonts w:ascii="Arial" w:hAnsi="Arial" w:cs="Arial"/>
        </w:rPr>
        <w:t xml:space="preserve"> fresh and prepared foods heritage provided </w:t>
      </w:r>
      <w:r w:rsidR="00CB679F" w:rsidRPr="00934DAA">
        <w:rPr>
          <w:rFonts w:ascii="Arial" w:hAnsi="Arial" w:cs="Arial"/>
        </w:rPr>
        <w:t>agronomy</w:t>
      </w:r>
      <w:r w:rsidRPr="00934DAA">
        <w:rPr>
          <w:rFonts w:ascii="Arial" w:hAnsi="Arial" w:cs="Arial"/>
        </w:rPr>
        <w:t xml:space="preserve"> and manufacturing skills. </w:t>
      </w:r>
      <w:r w:rsidRPr="00934DAA">
        <w:rPr>
          <w:rFonts w:ascii="Arial" w:hAnsi="Arial" w:cs="Arial"/>
          <w:shd w:val="clear" w:color="auto" w:fill="FFFFFF"/>
        </w:rPr>
        <w:t>Over the next two years</w:t>
      </w:r>
      <w:r w:rsidR="00CB679F" w:rsidRPr="00934DAA">
        <w:rPr>
          <w:rFonts w:ascii="Arial" w:hAnsi="Arial" w:cs="Arial"/>
          <w:shd w:val="clear" w:color="auto" w:fill="FFFFFF"/>
        </w:rPr>
        <w:t>,</w:t>
      </w:r>
      <w:r w:rsidRPr="00934DAA">
        <w:rPr>
          <w:rFonts w:ascii="Arial" w:hAnsi="Arial" w:cs="Arial"/>
          <w:shd w:val="clear" w:color="auto" w:fill="FFFFFF"/>
        </w:rPr>
        <w:t xml:space="preserve"> acquired </w:t>
      </w:r>
      <w:r w:rsidR="00CB679F" w:rsidRPr="00934DAA">
        <w:rPr>
          <w:rFonts w:ascii="Arial" w:hAnsi="Arial" w:cs="Arial"/>
          <w:shd w:val="clear" w:color="auto" w:fill="FFFFFF"/>
        </w:rPr>
        <w:t>several</w:t>
      </w:r>
      <w:r w:rsidRPr="00934DAA">
        <w:rPr>
          <w:rFonts w:ascii="Arial" w:hAnsi="Arial" w:cs="Arial"/>
          <w:shd w:val="clear" w:color="auto" w:fill="FFFFFF"/>
        </w:rPr>
        <w:t xml:space="preserve"> businesses </w:t>
      </w:r>
      <w:r w:rsidR="00CB679F" w:rsidRPr="00934DAA">
        <w:rPr>
          <w:rFonts w:ascii="Arial" w:hAnsi="Arial" w:cs="Arial"/>
          <w:shd w:val="clear" w:color="auto" w:fill="FFFFFF"/>
        </w:rPr>
        <w:t>worldwide</w:t>
      </w:r>
      <w:r w:rsidRPr="00934DAA">
        <w:rPr>
          <w:rFonts w:ascii="Arial" w:hAnsi="Arial" w:cs="Arial"/>
          <w:shd w:val="clear" w:color="auto" w:fill="FFFFFF"/>
        </w:rPr>
        <w:t xml:space="preserve"> with operations in 10 countries and 19,000 employees</w:t>
      </w:r>
      <w:sdt>
        <w:sdtPr>
          <w:rPr>
            <w:rFonts w:ascii="Arial" w:hAnsi="Arial" w:cs="Arial"/>
            <w:shd w:val="clear" w:color="auto" w:fill="FFFFFF"/>
          </w:rPr>
          <w:id w:val="310677209"/>
          <w:citation/>
        </w:sdtPr>
        <w:sdtEndPr/>
        <w:sdtContent>
          <w:r w:rsidR="00CB679F" w:rsidRPr="00934DAA">
            <w:rPr>
              <w:rFonts w:ascii="Arial" w:hAnsi="Arial" w:cs="Arial"/>
              <w:shd w:val="clear" w:color="auto" w:fill="FFFFFF"/>
            </w:rPr>
            <w:fldChar w:fldCharType="begin"/>
          </w:r>
          <w:r w:rsidR="00113CA4" w:rsidRPr="00934DAA">
            <w:rPr>
              <w:rFonts w:ascii="Arial" w:hAnsi="Arial" w:cs="Arial"/>
              <w:shd w:val="clear" w:color="auto" w:fill="FFFFFF"/>
            </w:rPr>
            <w:instrText xml:space="preserve">CITATION Bak22 \l 2057 </w:instrText>
          </w:r>
          <w:r w:rsidR="00CB679F" w:rsidRPr="00934DAA">
            <w:rPr>
              <w:rFonts w:ascii="Arial" w:hAnsi="Arial" w:cs="Arial"/>
              <w:shd w:val="clear" w:color="auto" w:fill="FFFFFF"/>
            </w:rPr>
            <w:fldChar w:fldCharType="separate"/>
          </w:r>
          <w:r w:rsidR="00934DAA">
            <w:rPr>
              <w:rFonts w:ascii="Arial" w:hAnsi="Arial" w:cs="Arial"/>
              <w:noProof/>
              <w:shd w:val="clear" w:color="auto" w:fill="FFFFFF"/>
            </w:rPr>
            <w:t xml:space="preserve"> </w:t>
          </w:r>
          <w:r w:rsidR="00934DAA" w:rsidRPr="00934DAA">
            <w:rPr>
              <w:rFonts w:ascii="Arial" w:hAnsi="Arial" w:cs="Arial"/>
              <w:noProof/>
              <w:shd w:val="clear" w:color="auto" w:fill="FFFFFF"/>
            </w:rPr>
            <w:t>(HISTORY, 2022)</w:t>
          </w:r>
          <w:r w:rsidR="00CB679F" w:rsidRPr="00934DAA">
            <w:rPr>
              <w:rFonts w:ascii="Arial" w:hAnsi="Arial" w:cs="Arial"/>
              <w:shd w:val="clear" w:color="auto" w:fill="FFFFFF"/>
            </w:rPr>
            <w:fldChar w:fldCharType="end"/>
          </w:r>
        </w:sdtContent>
      </w:sdt>
      <w:r w:rsidR="002B5670" w:rsidRPr="00934DAA">
        <w:rPr>
          <w:rFonts w:ascii="Arial" w:hAnsi="Arial" w:cs="Arial"/>
          <w:shd w:val="clear" w:color="auto" w:fill="FFFFFF"/>
        </w:rPr>
        <w:t>.</w:t>
      </w:r>
      <w:r w:rsidR="00113CA4" w:rsidRPr="00934DAA">
        <w:rPr>
          <w:rFonts w:ascii="Arial" w:hAnsi="Arial" w:cs="Arial"/>
        </w:rPr>
        <w:t xml:space="preserve"> </w:t>
      </w:r>
    </w:p>
    <w:p w14:paraId="296D9182" w14:textId="6900ED5F" w:rsidR="00003E31" w:rsidRDefault="00832F79" w:rsidP="00934DAA">
      <w:pPr>
        <w:jc w:val="both"/>
        <w:rPr>
          <w:rFonts w:ascii="Arial" w:hAnsi="Arial" w:cs="Arial"/>
        </w:rPr>
      </w:pPr>
      <w:r w:rsidRPr="00934DAA">
        <w:rPr>
          <w:rFonts w:ascii="Arial" w:hAnsi="Arial" w:cs="Arial"/>
        </w:rPr>
        <w:t>The company manufacture food with great taste and high standards of safety. The organi</w:t>
      </w:r>
      <w:r w:rsidR="00113CA4" w:rsidRPr="00934DAA">
        <w:rPr>
          <w:rFonts w:ascii="Arial" w:hAnsi="Arial" w:cs="Arial"/>
        </w:rPr>
        <w:t>s</w:t>
      </w:r>
      <w:r w:rsidRPr="00934DAA">
        <w:rPr>
          <w:rFonts w:ascii="Arial" w:hAnsi="Arial" w:cs="Arial"/>
        </w:rPr>
        <w:t>ation</w:t>
      </w:r>
      <w:r w:rsidR="0029130C" w:rsidRPr="00934DAA">
        <w:rPr>
          <w:rFonts w:ascii="Arial" w:hAnsi="Arial" w:cs="Arial"/>
        </w:rPr>
        <w:t>'s</w:t>
      </w:r>
      <w:r w:rsidRPr="00934DAA">
        <w:rPr>
          <w:rFonts w:ascii="Arial" w:hAnsi="Arial" w:cs="Arial"/>
        </w:rPr>
        <w:t xml:space="preserve"> support is growing a healthy lifestyle and delivering fresh food. In addition to customer requirements, the Group is subject to extensive food safety regulations and, where required, governmental monitoring.</w:t>
      </w:r>
      <w:bookmarkStart w:id="4" w:name="_Toc95752945"/>
    </w:p>
    <w:p w14:paraId="639F386A" w14:textId="77777777" w:rsidR="00934DAA" w:rsidRPr="00934DAA" w:rsidRDefault="00934DAA" w:rsidP="00934DAA">
      <w:pPr>
        <w:jc w:val="both"/>
        <w:rPr>
          <w:rFonts w:ascii="Arial" w:hAnsi="Arial" w:cs="Arial"/>
        </w:rPr>
      </w:pPr>
    </w:p>
    <w:p w14:paraId="492BE336" w14:textId="280DEF89" w:rsidR="00003E31" w:rsidRPr="00934DAA" w:rsidRDefault="00EC1D4E" w:rsidP="00003E31">
      <w:pPr>
        <w:pStyle w:val="Heading2"/>
        <w:rPr>
          <w:rFonts w:ascii="Arial" w:hAnsi="Arial" w:cs="Arial"/>
        </w:rPr>
      </w:pPr>
      <w:r w:rsidRPr="00934DAA">
        <w:rPr>
          <w:rFonts w:ascii="Arial" w:hAnsi="Arial" w:cs="Arial"/>
        </w:rPr>
        <w:t>Organizational</w:t>
      </w:r>
      <w:r w:rsidR="00003E31" w:rsidRPr="00934DAA">
        <w:rPr>
          <w:rFonts w:ascii="Arial" w:hAnsi="Arial" w:cs="Arial"/>
        </w:rPr>
        <w:t xml:space="preserve"> Culture</w:t>
      </w:r>
    </w:p>
    <w:p w14:paraId="10BDB661" w14:textId="15F13D8A" w:rsidR="00003E31" w:rsidRPr="00934DAA" w:rsidRDefault="00003E31" w:rsidP="00003E31">
      <w:pPr>
        <w:jc w:val="both"/>
        <w:rPr>
          <w:rFonts w:ascii="Arial" w:hAnsi="Arial" w:cs="Arial"/>
        </w:rPr>
      </w:pPr>
      <w:r w:rsidRPr="00934DAA">
        <w:rPr>
          <w:rFonts w:ascii="Arial" w:hAnsi="Arial" w:cs="Arial"/>
        </w:rPr>
        <w:t>People</w:t>
      </w:r>
      <w:r w:rsidR="0029130C" w:rsidRPr="00934DAA">
        <w:rPr>
          <w:rFonts w:ascii="Arial" w:hAnsi="Arial" w:cs="Arial"/>
        </w:rPr>
        <w:t>'s</w:t>
      </w:r>
      <w:r w:rsidRPr="00934DAA">
        <w:rPr>
          <w:rFonts w:ascii="Arial" w:hAnsi="Arial" w:cs="Arial"/>
        </w:rPr>
        <w:t xml:space="preserve"> conditions can affect job activity. Also, destructive behaviours destroy discipline. An organisation's culture, built with the social context, creates an entourage for the work performed culture could help individuals psychologically </w:t>
      </w:r>
      <w:sdt>
        <w:sdtPr>
          <w:rPr>
            <w:rFonts w:ascii="Arial" w:hAnsi="Arial" w:cs="Arial"/>
          </w:rPr>
          <w:id w:val="785082781"/>
          <w:citation/>
        </w:sdtPr>
        <w:sdtEndPr/>
        <w:sdtContent>
          <w:r w:rsidRPr="00934DAA">
            <w:rPr>
              <w:rFonts w:ascii="Arial" w:hAnsi="Arial" w:cs="Arial"/>
            </w:rPr>
            <w:fldChar w:fldCharType="begin"/>
          </w:r>
          <w:r w:rsidRPr="00934DAA">
            <w:rPr>
              <w:rFonts w:ascii="Arial" w:hAnsi="Arial" w:cs="Arial"/>
            </w:rPr>
            <w:instrText xml:space="preserve"> CITATION Cat17 \l 2057 </w:instrText>
          </w:r>
          <w:r w:rsidRPr="00934DAA">
            <w:rPr>
              <w:rFonts w:ascii="Arial" w:hAnsi="Arial" w:cs="Arial"/>
            </w:rPr>
            <w:fldChar w:fldCharType="separate"/>
          </w:r>
          <w:r w:rsidR="00934DAA" w:rsidRPr="00934DAA">
            <w:rPr>
              <w:rFonts w:ascii="Arial" w:hAnsi="Arial" w:cs="Arial"/>
              <w:noProof/>
            </w:rPr>
            <w:t>(Glazer, 2017)</w:t>
          </w:r>
          <w:r w:rsidRPr="00934DAA">
            <w:rPr>
              <w:rFonts w:ascii="Arial" w:hAnsi="Arial" w:cs="Arial"/>
            </w:rPr>
            <w:fldChar w:fldCharType="end"/>
          </w:r>
        </w:sdtContent>
      </w:sdt>
      <w:r w:rsidRPr="00934DAA">
        <w:rPr>
          <w:rFonts w:ascii="Arial" w:hAnsi="Arial" w:cs="Arial"/>
        </w:rPr>
        <w:t>.</w:t>
      </w:r>
    </w:p>
    <w:p w14:paraId="7E272610" w14:textId="44EF1B9C" w:rsidR="00003E31" w:rsidRPr="00934DAA" w:rsidRDefault="00003E31" w:rsidP="00003E31">
      <w:pPr>
        <w:jc w:val="both"/>
        <w:rPr>
          <w:rFonts w:ascii="Arial" w:hAnsi="Arial" w:cs="Arial"/>
        </w:rPr>
      </w:pPr>
      <w:r w:rsidRPr="00934DAA">
        <w:rPr>
          <w:rFonts w:ascii="Arial" w:hAnsi="Arial" w:cs="Arial"/>
        </w:rPr>
        <w:t xml:space="preserve"> Everyone will be satisfied working in a positive workplace culture-culture that makes sure staff are productive and happy. </w:t>
      </w:r>
      <w:r w:rsidR="0029130C" w:rsidRPr="00934DAA">
        <w:rPr>
          <w:rFonts w:ascii="Arial" w:hAnsi="Arial" w:cs="Arial"/>
        </w:rPr>
        <w:t xml:space="preserve">Regarding Abraham Maslow's theory for motivation, the use of respectful culture is solid and vital. Also, you need to appreciate your employees and show them you see their potential in your organisation. </w:t>
      </w:r>
      <w:sdt>
        <w:sdtPr>
          <w:rPr>
            <w:rFonts w:ascii="Arial" w:hAnsi="Arial" w:cs="Arial"/>
          </w:rPr>
          <w:id w:val="-1903205286"/>
          <w:citation/>
        </w:sdtPr>
        <w:sdtEndPr/>
        <w:sdtContent>
          <w:r w:rsidR="0029130C" w:rsidRPr="00934DAA">
            <w:rPr>
              <w:rFonts w:ascii="Arial" w:hAnsi="Arial" w:cs="Arial"/>
            </w:rPr>
            <w:fldChar w:fldCharType="begin"/>
          </w:r>
          <w:r w:rsidR="0029130C" w:rsidRPr="00934DAA">
            <w:rPr>
              <w:rFonts w:ascii="Arial" w:hAnsi="Arial" w:cs="Arial"/>
            </w:rPr>
            <w:instrText xml:space="preserve"> CITATION Ken22 \l 2057 </w:instrText>
          </w:r>
          <w:r w:rsidR="0029130C" w:rsidRPr="00934DAA">
            <w:rPr>
              <w:rFonts w:ascii="Arial" w:hAnsi="Arial" w:cs="Arial"/>
            </w:rPr>
            <w:fldChar w:fldCharType="separate"/>
          </w:r>
          <w:r w:rsidR="00934DAA" w:rsidRPr="00934DAA">
            <w:rPr>
              <w:rFonts w:ascii="Arial" w:hAnsi="Arial" w:cs="Arial"/>
              <w:noProof/>
            </w:rPr>
            <w:t>(Cherry, 2022)</w:t>
          </w:r>
          <w:r w:rsidR="0029130C" w:rsidRPr="00934DAA">
            <w:rPr>
              <w:rFonts w:ascii="Arial" w:hAnsi="Arial" w:cs="Arial"/>
            </w:rPr>
            <w:fldChar w:fldCharType="end"/>
          </w:r>
        </w:sdtContent>
      </w:sdt>
      <w:r w:rsidR="0029130C" w:rsidRPr="00934DAA">
        <w:rPr>
          <w:rFonts w:ascii="Arial" w:hAnsi="Arial" w:cs="Arial"/>
        </w:rPr>
        <w:t xml:space="preserve">. We are all humans; if you want to engage with your employees, you should understand them—the clear vision on how the cultural impact on employees can help improve productivity. Leaders should be people who can encourage and give a good example, value the </w:t>
      </w:r>
      <w:proofErr w:type="gramStart"/>
      <w:r w:rsidR="0029130C" w:rsidRPr="00934DAA">
        <w:rPr>
          <w:rFonts w:ascii="Arial" w:hAnsi="Arial" w:cs="Arial"/>
        </w:rPr>
        <w:t>workers</w:t>
      </w:r>
      <w:proofErr w:type="gramEnd"/>
      <w:r w:rsidR="0029130C" w:rsidRPr="00934DAA">
        <w:rPr>
          <w:rFonts w:ascii="Arial" w:hAnsi="Arial" w:cs="Arial"/>
        </w:rPr>
        <w:t xml:space="preserve"> and respect their ideas</w:t>
      </w:r>
      <w:r w:rsidRPr="00934DAA">
        <w:rPr>
          <w:rFonts w:ascii="Arial" w:hAnsi="Arial" w:cs="Arial"/>
        </w:rPr>
        <w:t xml:space="preserve">. </w:t>
      </w:r>
    </w:p>
    <w:p w14:paraId="33B85EB7" w14:textId="1FF92A44" w:rsidR="00003E31" w:rsidRPr="00934DAA" w:rsidRDefault="00003E31" w:rsidP="00003E31">
      <w:pPr>
        <w:jc w:val="both"/>
        <w:rPr>
          <w:rFonts w:ascii="Arial" w:hAnsi="Arial" w:cs="Arial"/>
        </w:rPr>
      </w:pPr>
      <w:r w:rsidRPr="00934DAA">
        <w:rPr>
          <w:rFonts w:ascii="Arial" w:hAnsi="Arial" w:cs="Arial"/>
        </w:rPr>
        <w:t xml:space="preserve">Bakkavor promotes safety awareness and an accident prevention culture. The organisation </w:t>
      </w:r>
      <w:r w:rsidR="00EC1D4E" w:rsidRPr="00934DAA">
        <w:rPr>
          <w:rFonts w:ascii="Arial" w:hAnsi="Arial" w:cs="Arial"/>
        </w:rPr>
        <w:t>focuses</w:t>
      </w:r>
      <w:r w:rsidRPr="00934DAA">
        <w:rPr>
          <w:rFonts w:ascii="Arial" w:hAnsi="Arial" w:cs="Arial"/>
        </w:rPr>
        <w:t xml:space="preserve"> to bring zero serious accidents. They inspire their employees to do the right thing and raise risk awareness. Bakkavor supports its workers to achieve positive wellbeing at the workplace.</w:t>
      </w:r>
    </w:p>
    <w:p w14:paraId="04556912" w14:textId="2C08418D" w:rsidR="00003E31" w:rsidRPr="00934DAA" w:rsidRDefault="00003E31" w:rsidP="000A48FA">
      <w:pPr>
        <w:jc w:val="both"/>
        <w:rPr>
          <w:rFonts w:ascii="Arial" w:hAnsi="Arial" w:cs="Arial"/>
        </w:rPr>
      </w:pPr>
      <w:r w:rsidRPr="00934DAA">
        <w:rPr>
          <w:rFonts w:ascii="Arial" w:hAnsi="Arial" w:cs="Arial"/>
        </w:rPr>
        <w:t>Regarding Maslow's Hierarchy, employers and workers have their safety needs-to feel protected and respected</w:t>
      </w:r>
      <w:sdt>
        <w:sdtPr>
          <w:rPr>
            <w:rFonts w:ascii="Arial" w:hAnsi="Arial" w:cs="Arial"/>
          </w:rPr>
          <w:id w:val="279391154"/>
          <w:citation/>
        </w:sdtPr>
        <w:sdtEndPr/>
        <w:sdtContent>
          <w:r w:rsidRPr="00934DAA">
            <w:rPr>
              <w:rFonts w:ascii="Arial" w:hAnsi="Arial" w:cs="Arial"/>
            </w:rPr>
            <w:fldChar w:fldCharType="begin"/>
          </w:r>
          <w:r w:rsidRPr="00934DAA">
            <w:rPr>
              <w:rFonts w:ascii="Arial" w:hAnsi="Arial" w:cs="Arial"/>
            </w:rPr>
            <w:instrText xml:space="preserve"> CITATION Sau18 \l 2057 </w:instrText>
          </w:r>
          <w:r w:rsidRPr="00934DAA">
            <w:rPr>
              <w:rFonts w:ascii="Arial" w:hAnsi="Arial" w:cs="Arial"/>
            </w:rPr>
            <w:fldChar w:fldCharType="separate"/>
          </w:r>
          <w:r w:rsidR="00934DAA">
            <w:rPr>
              <w:rFonts w:ascii="Arial" w:hAnsi="Arial" w:cs="Arial"/>
              <w:noProof/>
            </w:rPr>
            <w:t xml:space="preserve"> </w:t>
          </w:r>
          <w:r w:rsidR="00934DAA" w:rsidRPr="00934DAA">
            <w:rPr>
              <w:rFonts w:ascii="Arial" w:hAnsi="Arial" w:cs="Arial"/>
              <w:noProof/>
            </w:rPr>
            <w:t>(McLeod, 2018)</w:t>
          </w:r>
          <w:r w:rsidRPr="00934DAA">
            <w:rPr>
              <w:rFonts w:ascii="Arial" w:hAnsi="Arial" w:cs="Arial"/>
            </w:rPr>
            <w:fldChar w:fldCharType="end"/>
          </w:r>
        </w:sdtContent>
      </w:sdt>
      <w:r w:rsidRPr="00934DAA">
        <w:rPr>
          <w:rFonts w:ascii="Arial" w:hAnsi="Arial" w:cs="Arial"/>
        </w:rPr>
        <w:t xml:space="preserve">. </w:t>
      </w:r>
      <w:r w:rsidR="00EC1D4E" w:rsidRPr="00934DAA">
        <w:rPr>
          <w:rFonts w:ascii="Arial" w:hAnsi="Arial" w:cs="Arial"/>
        </w:rPr>
        <w:t>All</w:t>
      </w:r>
      <w:r w:rsidRPr="00934DAA">
        <w:rPr>
          <w:rFonts w:ascii="Arial" w:hAnsi="Arial" w:cs="Arial"/>
        </w:rPr>
        <w:t xml:space="preserve"> culture organisations </w:t>
      </w:r>
      <w:proofErr w:type="gramStart"/>
      <w:r w:rsidRPr="00934DAA">
        <w:rPr>
          <w:rFonts w:ascii="Arial" w:hAnsi="Arial" w:cs="Arial"/>
        </w:rPr>
        <w:t>have to</w:t>
      </w:r>
      <w:proofErr w:type="gramEnd"/>
      <w:r w:rsidRPr="00934DAA">
        <w:rPr>
          <w:rFonts w:ascii="Arial" w:hAnsi="Arial" w:cs="Arial"/>
        </w:rPr>
        <w:t xml:space="preserve"> rely on their employers' culture, then the organisation's productivity will grow and will not meet any barriers.</w:t>
      </w:r>
    </w:p>
    <w:p w14:paraId="776309D8" w14:textId="5A49BE57" w:rsidR="00003E31" w:rsidRPr="00934DAA" w:rsidRDefault="00003E31" w:rsidP="000A48FA">
      <w:pPr>
        <w:jc w:val="both"/>
        <w:rPr>
          <w:rFonts w:ascii="Arial" w:hAnsi="Arial" w:cs="Arial"/>
        </w:rPr>
      </w:pPr>
      <w:r w:rsidRPr="00934DAA">
        <w:rPr>
          <w:rFonts w:ascii="Arial" w:hAnsi="Arial" w:cs="Arial"/>
        </w:rPr>
        <w:lastRenderedPageBreak/>
        <w:t xml:space="preserve"> Bakkavor pays a lot of attention to incidents but will be more useful if they pay more attention to their employees. After the years, there tend to be many foreigners working in their warehouses. Therefore</w:t>
      </w:r>
      <w:r w:rsidR="0029130C" w:rsidRPr="00934DAA">
        <w:rPr>
          <w:rFonts w:ascii="Arial" w:hAnsi="Arial" w:cs="Arial"/>
        </w:rPr>
        <w:t>, they can update their culture and improve employees' environment</w:t>
      </w:r>
      <w:r w:rsidRPr="00934DAA">
        <w:rPr>
          <w:rFonts w:ascii="Arial" w:hAnsi="Arial" w:cs="Arial"/>
        </w:rPr>
        <w:t>.</w:t>
      </w:r>
      <w:bookmarkEnd w:id="4"/>
    </w:p>
    <w:p w14:paraId="03612105" w14:textId="40DCF679" w:rsidR="00003E31" w:rsidRPr="00934DAA" w:rsidRDefault="00003E31" w:rsidP="00003E31">
      <w:pPr>
        <w:rPr>
          <w:rFonts w:ascii="Arial" w:hAnsi="Arial" w:cs="Arial"/>
        </w:rPr>
      </w:pPr>
      <w:r w:rsidRPr="00934DAA">
        <w:rPr>
          <w:rFonts w:ascii="Arial" w:hAnsi="Arial" w:cs="Arial"/>
        </w:rPr>
        <w:t xml:space="preserve">Every strategy </w:t>
      </w:r>
      <w:r w:rsidR="00EC1D4E" w:rsidRPr="00934DAA">
        <w:rPr>
          <w:rFonts w:ascii="Arial" w:hAnsi="Arial" w:cs="Arial"/>
        </w:rPr>
        <w:t>must</w:t>
      </w:r>
      <w:r w:rsidRPr="00934DAA">
        <w:rPr>
          <w:rFonts w:ascii="Arial" w:hAnsi="Arial" w:cs="Arial"/>
        </w:rPr>
        <w:t xml:space="preserve"> develop growth or stabilise the company. Without their employees on their side, this sounds impossible. A well-applied culture can help the business Strategy and Structure.</w:t>
      </w:r>
    </w:p>
    <w:p w14:paraId="711D1DD8" w14:textId="5041121A" w:rsidR="00003E31" w:rsidRDefault="00003E31" w:rsidP="00003E31">
      <w:pPr>
        <w:rPr>
          <w:rFonts w:ascii="Arial" w:hAnsi="Arial" w:cs="Arial"/>
        </w:rPr>
      </w:pPr>
      <w:r w:rsidRPr="00934DAA">
        <w:rPr>
          <w:rFonts w:ascii="Arial" w:hAnsi="Arial" w:cs="Arial"/>
        </w:rPr>
        <w:t xml:space="preserve"> Also</w:t>
      </w:r>
      <w:r w:rsidR="0029130C" w:rsidRPr="00934DAA">
        <w:rPr>
          <w:rFonts w:ascii="Arial" w:hAnsi="Arial" w:cs="Arial"/>
        </w:rPr>
        <w:t>,</w:t>
      </w:r>
      <w:r w:rsidRPr="00934DAA">
        <w:rPr>
          <w:rFonts w:ascii="Arial" w:hAnsi="Arial" w:cs="Arial"/>
        </w:rPr>
        <w:t xml:space="preserve"> the Structure of a tall hierarchy talks that many people will attend at meetings for decision, there is a highly recommended to ensure the respectful manners of this meetings. It is significant when you have people from a different country to build your working team, to make sure they have good communication between them. If the communication between the different cultures is applied well, sooner or later, they will start arguing, which bring barrier to business activity. Avoiding these barriers with an understandable and respectful culture will leave your employees satisfied and remain focused on their duties.</w:t>
      </w:r>
    </w:p>
    <w:p w14:paraId="6B604769" w14:textId="67A06A6C" w:rsidR="00934DAA" w:rsidRDefault="00934DAA" w:rsidP="00003E31">
      <w:pPr>
        <w:rPr>
          <w:rFonts w:ascii="Arial" w:hAnsi="Arial" w:cs="Arial"/>
        </w:rPr>
      </w:pPr>
    </w:p>
    <w:p w14:paraId="101FA500" w14:textId="77777777" w:rsidR="00934DAA" w:rsidRPr="00934DAA" w:rsidRDefault="00934DAA" w:rsidP="00003E31">
      <w:pPr>
        <w:rPr>
          <w:rFonts w:ascii="Arial" w:hAnsi="Arial" w:cs="Arial"/>
        </w:rPr>
      </w:pPr>
    </w:p>
    <w:p w14:paraId="481F4DAE" w14:textId="1EBA5834" w:rsidR="00003E31" w:rsidRPr="00934DAA" w:rsidRDefault="00003E31" w:rsidP="00003E31">
      <w:pPr>
        <w:pStyle w:val="Heading3"/>
        <w:rPr>
          <w:rFonts w:ascii="Arial" w:hAnsi="Arial" w:cs="Arial"/>
        </w:rPr>
      </w:pPr>
      <w:r w:rsidRPr="00934DAA">
        <w:rPr>
          <w:rFonts w:ascii="Arial" w:hAnsi="Arial" w:cs="Arial"/>
        </w:rPr>
        <w:t>Organisational Structure</w:t>
      </w:r>
    </w:p>
    <w:p w14:paraId="5C8E2D0B" w14:textId="77777777" w:rsidR="00EC1D4E" w:rsidRDefault="00C900F0" w:rsidP="000A48FA">
      <w:pPr>
        <w:jc w:val="both"/>
        <w:rPr>
          <w:rFonts w:ascii="Arial" w:hAnsi="Arial" w:cs="Arial"/>
        </w:rPr>
      </w:pPr>
      <w:r w:rsidRPr="00934DAA">
        <w:rPr>
          <w:rFonts w:ascii="Arial" w:hAnsi="Arial" w:cs="Arial"/>
        </w:rPr>
        <w:t>The organi</w:t>
      </w:r>
      <w:r w:rsidR="00113CA4" w:rsidRPr="00934DAA">
        <w:rPr>
          <w:rFonts w:ascii="Arial" w:hAnsi="Arial" w:cs="Arial"/>
        </w:rPr>
        <w:t>s</w:t>
      </w:r>
      <w:r w:rsidRPr="00934DAA">
        <w:rPr>
          <w:rFonts w:ascii="Arial" w:hAnsi="Arial" w:cs="Arial"/>
        </w:rPr>
        <w:t>ation meets the standards of a tall structure.</w:t>
      </w:r>
      <w:r w:rsidRPr="00934DAA">
        <w:rPr>
          <w:rFonts w:ascii="Arial" w:hAnsi="Arial" w:cs="Arial"/>
          <w:shd w:val="clear" w:color="auto" w:fill="FFFFFF"/>
        </w:rPr>
        <w:t xml:space="preserve"> </w:t>
      </w:r>
      <w:r w:rsidR="00EC1D4E">
        <w:rPr>
          <w:rFonts w:ascii="Arial" w:hAnsi="Arial" w:cs="Arial"/>
          <w:shd w:val="clear" w:color="auto" w:fill="FFFFFF"/>
        </w:rPr>
        <w:t>"</w:t>
      </w:r>
      <w:r w:rsidRPr="00934DAA">
        <w:rPr>
          <w:rFonts w:ascii="Arial" w:hAnsi="Arial" w:cs="Arial"/>
        </w:rPr>
        <w:t>A tall organi</w:t>
      </w:r>
      <w:r w:rsidR="00113CA4" w:rsidRPr="00934DAA">
        <w:rPr>
          <w:rFonts w:ascii="Arial" w:hAnsi="Arial" w:cs="Arial"/>
        </w:rPr>
        <w:t>s</w:t>
      </w:r>
      <w:r w:rsidRPr="00934DAA">
        <w:rPr>
          <w:rFonts w:ascii="Arial" w:hAnsi="Arial" w:cs="Arial"/>
        </w:rPr>
        <w:t xml:space="preserve">ational structure means that management build-in into several layers, with executives on top and </w:t>
      </w:r>
      <w:r w:rsidR="00113CA4" w:rsidRPr="00934DAA">
        <w:rPr>
          <w:rFonts w:ascii="Arial" w:hAnsi="Arial" w:cs="Arial"/>
        </w:rPr>
        <w:t>typic</w:t>
      </w:r>
      <w:r w:rsidRPr="00934DAA">
        <w:rPr>
          <w:rFonts w:ascii="Arial" w:hAnsi="Arial" w:cs="Arial"/>
        </w:rPr>
        <w:t>al employees on the bottom. A top-down structure is another way to refer to a tall organi</w:t>
      </w:r>
      <w:r w:rsidR="00113CA4" w:rsidRPr="00934DAA">
        <w:rPr>
          <w:rFonts w:ascii="Arial" w:hAnsi="Arial" w:cs="Arial"/>
        </w:rPr>
        <w:t>s</w:t>
      </w:r>
      <w:r w:rsidRPr="00934DAA">
        <w:rPr>
          <w:rFonts w:ascii="Arial" w:hAnsi="Arial" w:cs="Arial"/>
        </w:rPr>
        <w:t>ational structur</w:t>
      </w:r>
      <w:r w:rsidR="002B5670" w:rsidRPr="00934DAA">
        <w:rPr>
          <w:rFonts w:ascii="Arial" w:hAnsi="Arial" w:cs="Arial"/>
        </w:rPr>
        <w:t>e</w:t>
      </w:r>
      <w:r w:rsidR="00EC1D4E">
        <w:rPr>
          <w:rFonts w:ascii="Arial" w:hAnsi="Arial" w:cs="Arial"/>
        </w:rPr>
        <w:t>"</w:t>
      </w:r>
      <w:sdt>
        <w:sdtPr>
          <w:rPr>
            <w:rFonts w:ascii="Arial" w:hAnsi="Arial" w:cs="Arial"/>
          </w:rPr>
          <w:id w:val="813063626"/>
          <w:citation/>
        </w:sdtPr>
        <w:sdtEndPr/>
        <w:sdtContent>
          <w:r w:rsidRPr="00934DAA">
            <w:rPr>
              <w:rFonts w:ascii="Arial" w:hAnsi="Arial" w:cs="Arial"/>
            </w:rPr>
            <w:fldChar w:fldCharType="begin"/>
          </w:r>
          <w:r w:rsidRPr="00934DAA">
            <w:rPr>
              <w:rFonts w:ascii="Arial" w:hAnsi="Arial" w:cs="Arial"/>
            </w:rPr>
            <w:instrText xml:space="preserve"> CITATION UpC22 \l 2057 </w:instrText>
          </w:r>
          <w:r w:rsidRPr="00934DAA">
            <w:rPr>
              <w:rFonts w:ascii="Arial" w:hAnsi="Arial" w:cs="Arial"/>
            </w:rPr>
            <w:fldChar w:fldCharType="separate"/>
          </w:r>
          <w:r w:rsidR="00934DAA">
            <w:rPr>
              <w:rFonts w:ascii="Arial" w:hAnsi="Arial" w:cs="Arial"/>
              <w:noProof/>
            </w:rPr>
            <w:t xml:space="preserve"> </w:t>
          </w:r>
          <w:r w:rsidR="00934DAA" w:rsidRPr="00934DAA">
            <w:rPr>
              <w:rFonts w:ascii="Arial" w:hAnsi="Arial" w:cs="Arial"/>
              <w:noProof/>
            </w:rPr>
            <w:t>(UpCounsel, 2022)</w:t>
          </w:r>
          <w:r w:rsidRPr="00934DAA">
            <w:rPr>
              <w:rFonts w:ascii="Arial" w:hAnsi="Arial" w:cs="Arial"/>
            </w:rPr>
            <w:fldChar w:fldCharType="end"/>
          </w:r>
        </w:sdtContent>
      </w:sdt>
      <w:r w:rsidR="002B5670" w:rsidRPr="00934DAA">
        <w:rPr>
          <w:rFonts w:ascii="Arial" w:hAnsi="Arial" w:cs="Arial"/>
        </w:rPr>
        <w:t>.</w:t>
      </w:r>
      <w:r w:rsidRPr="00934DAA">
        <w:rPr>
          <w:rFonts w:ascii="Arial" w:hAnsi="Arial" w:cs="Arial"/>
        </w:rPr>
        <w:t xml:space="preserve"> Depending on the organi</w:t>
      </w:r>
      <w:r w:rsidR="00113CA4" w:rsidRPr="00934DAA">
        <w:rPr>
          <w:rFonts w:ascii="Arial" w:hAnsi="Arial" w:cs="Arial"/>
        </w:rPr>
        <w:t>s</w:t>
      </w:r>
      <w:r w:rsidRPr="00934DAA">
        <w:rPr>
          <w:rFonts w:ascii="Arial" w:hAnsi="Arial" w:cs="Arial"/>
        </w:rPr>
        <w:t>ation, the owner could bring a flat or tall structure in the role. Balanced designs tend to work perfectly in small companies; one central manager and several supervisors are there. In a flat organi</w:t>
      </w:r>
      <w:r w:rsidR="00113CA4" w:rsidRPr="00934DAA">
        <w:rPr>
          <w:rFonts w:ascii="Arial" w:hAnsi="Arial" w:cs="Arial"/>
        </w:rPr>
        <w:t>s</w:t>
      </w:r>
      <w:r w:rsidRPr="00934DAA">
        <w:rPr>
          <w:rFonts w:ascii="Arial" w:hAnsi="Arial" w:cs="Arial"/>
        </w:rPr>
        <w:t>ational structure, fewer management levels and many employees are involved in job activity and decision-making</w:t>
      </w:r>
      <w:sdt>
        <w:sdtPr>
          <w:rPr>
            <w:rFonts w:ascii="Arial" w:hAnsi="Arial" w:cs="Arial"/>
          </w:rPr>
          <w:id w:val="1714455895"/>
          <w:citation/>
        </w:sdtPr>
        <w:sdtEndPr/>
        <w:sdtContent>
          <w:r w:rsidRPr="00934DAA">
            <w:rPr>
              <w:rFonts w:ascii="Arial" w:hAnsi="Arial" w:cs="Arial"/>
            </w:rPr>
            <w:fldChar w:fldCharType="begin"/>
          </w:r>
          <w:r w:rsidRPr="00934DAA">
            <w:rPr>
              <w:rFonts w:ascii="Arial" w:hAnsi="Arial" w:cs="Arial"/>
            </w:rPr>
            <w:instrText xml:space="preserve"> CITATION Yin14 \l 2057 </w:instrText>
          </w:r>
          <w:r w:rsidRPr="00934DAA">
            <w:rPr>
              <w:rFonts w:ascii="Arial" w:hAnsi="Arial" w:cs="Arial"/>
            </w:rPr>
            <w:fldChar w:fldCharType="separate"/>
          </w:r>
          <w:r w:rsidR="00934DAA">
            <w:rPr>
              <w:rFonts w:ascii="Arial" w:hAnsi="Arial" w:cs="Arial"/>
              <w:noProof/>
            </w:rPr>
            <w:t xml:space="preserve"> </w:t>
          </w:r>
          <w:r w:rsidR="00934DAA" w:rsidRPr="00934DAA">
            <w:rPr>
              <w:rFonts w:ascii="Arial" w:hAnsi="Arial" w:cs="Arial"/>
              <w:noProof/>
            </w:rPr>
            <w:t>(Yinan, 04.2014)</w:t>
          </w:r>
          <w:r w:rsidRPr="00934DAA">
            <w:rPr>
              <w:rFonts w:ascii="Arial" w:hAnsi="Arial" w:cs="Arial"/>
            </w:rPr>
            <w:fldChar w:fldCharType="end"/>
          </w:r>
        </w:sdtContent>
      </w:sdt>
      <w:r w:rsidR="002B5670" w:rsidRPr="00934DAA">
        <w:rPr>
          <w:rFonts w:ascii="Arial" w:hAnsi="Arial" w:cs="Arial"/>
        </w:rPr>
        <w:t>.</w:t>
      </w:r>
      <w:r w:rsidR="00CB679F" w:rsidRPr="00934DAA">
        <w:rPr>
          <w:rFonts w:ascii="Arial" w:hAnsi="Arial" w:cs="Arial"/>
        </w:rPr>
        <w:t xml:space="preserve"> </w:t>
      </w:r>
      <w:r w:rsidRPr="00934DAA">
        <w:rPr>
          <w:rFonts w:ascii="Arial" w:hAnsi="Arial" w:cs="Arial"/>
        </w:rPr>
        <w:t xml:space="preserve">Here you can quickly bring new ideas directly to the manager and discuss other ideas. Manager or Leadership role manager takes place for coordinating job activity and coordinating it, possibly leading to improved outcome. Managers receive salaries to get things done and manage company focus. Leaders do not have subordinates, not teaching </w:t>
      </w:r>
      <w:sdt>
        <w:sdtPr>
          <w:rPr>
            <w:rFonts w:ascii="Arial" w:hAnsi="Arial" w:cs="Arial"/>
          </w:rPr>
          <w:id w:val="-1302685525"/>
          <w:citation/>
        </w:sdtPr>
        <w:sdtEndPr/>
        <w:sdtContent>
          <w:r w:rsidRPr="00934DAA">
            <w:rPr>
              <w:rFonts w:ascii="Arial" w:hAnsi="Arial" w:cs="Arial"/>
            </w:rPr>
            <w:fldChar w:fldCharType="begin"/>
          </w:r>
          <w:r w:rsidRPr="00934DAA">
            <w:rPr>
              <w:rFonts w:ascii="Arial" w:hAnsi="Arial" w:cs="Arial"/>
            </w:rPr>
            <w:instrText xml:space="preserve"> CITATION Waj17 \l 2057 </w:instrText>
          </w:r>
          <w:r w:rsidRPr="00934DAA">
            <w:rPr>
              <w:rFonts w:ascii="Arial" w:hAnsi="Arial" w:cs="Arial"/>
            </w:rPr>
            <w:fldChar w:fldCharType="separate"/>
          </w:r>
          <w:r w:rsidR="00934DAA" w:rsidRPr="00934DAA">
            <w:rPr>
              <w:rFonts w:ascii="Arial" w:hAnsi="Arial" w:cs="Arial"/>
              <w:noProof/>
            </w:rPr>
            <w:t>(Wajdi, 2017)</w:t>
          </w:r>
          <w:r w:rsidRPr="00934DAA">
            <w:rPr>
              <w:rFonts w:ascii="Arial" w:hAnsi="Arial" w:cs="Arial"/>
            </w:rPr>
            <w:fldChar w:fldCharType="end"/>
          </w:r>
        </w:sdtContent>
      </w:sdt>
      <w:r w:rsidR="002B5670" w:rsidRPr="00934DAA">
        <w:rPr>
          <w:rFonts w:ascii="Arial" w:hAnsi="Arial" w:cs="Arial"/>
        </w:rPr>
        <w:t>.</w:t>
      </w:r>
      <w:r w:rsidRPr="00934DAA">
        <w:rPr>
          <w:rFonts w:ascii="Arial" w:hAnsi="Arial" w:cs="Arial"/>
        </w:rPr>
        <w:t xml:space="preserve"> Leaders of a company motivate their employees and ensure discipline is secured. Formal responsibilities come here as well, also hiring and getting things done. The liaison role requires connecting the database and representing his organi</w:t>
      </w:r>
      <w:r w:rsidR="00113CA4" w:rsidRPr="00934DAA">
        <w:rPr>
          <w:rFonts w:ascii="Arial" w:hAnsi="Arial" w:cs="Arial"/>
        </w:rPr>
        <w:t>s</w:t>
      </w:r>
      <w:r w:rsidRPr="00934DAA">
        <w:rPr>
          <w:rFonts w:ascii="Arial" w:hAnsi="Arial" w:cs="Arial"/>
        </w:rPr>
        <w:t>ation in formality matters.</w:t>
      </w:r>
    </w:p>
    <w:p w14:paraId="119A268D" w14:textId="4F507465" w:rsidR="00003E31" w:rsidRPr="00934DAA" w:rsidRDefault="00C900F0" w:rsidP="000A48FA">
      <w:pPr>
        <w:jc w:val="both"/>
        <w:rPr>
          <w:rFonts w:ascii="Arial" w:hAnsi="Arial" w:cs="Arial"/>
        </w:rPr>
      </w:pPr>
      <w:r w:rsidRPr="00934DAA">
        <w:rPr>
          <w:rFonts w:ascii="Arial" w:hAnsi="Arial" w:cs="Arial"/>
        </w:rPr>
        <w:t>Monitoring Role of Manager seeks and research internal and external information to understand the business environment, collecting and speculating news. Entrepreneurial improves a company's adaptivity;</w:t>
      </w:r>
      <w:r w:rsidR="002B5670" w:rsidRPr="00934DAA">
        <w:rPr>
          <w:rFonts w:ascii="Arial" w:hAnsi="Arial" w:cs="Arial"/>
        </w:rPr>
        <w:t xml:space="preserve"> Disturbance</w:t>
      </w:r>
      <w:r w:rsidR="00113CA4" w:rsidRPr="00934DAA">
        <w:rPr>
          <w:rFonts w:ascii="Arial" w:hAnsi="Arial" w:cs="Arial"/>
        </w:rPr>
        <w:t>'</w:t>
      </w:r>
      <w:r w:rsidR="002B5670" w:rsidRPr="00934DAA">
        <w:rPr>
          <w:rFonts w:ascii="Arial" w:hAnsi="Arial" w:cs="Arial"/>
        </w:rPr>
        <w:t>s</w:t>
      </w:r>
      <w:r w:rsidRPr="00934DAA">
        <w:rPr>
          <w:rFonts w:ascii="Arial" w:hAnsi="Arial" w:cs="Arial"/>
        </w:rPr>
        <w:t xml:space="preserve"> roles, allocators, and negotiators are also the type of </w:t>
      </w:r>
      <w:r w:rsidR="002B5670" w:rsidRPr="00934DAA">
        <w:rPr>
          <w:rFonts w:ascii="Arial" w:hAnsi="Arial" w:cs="Arial"/>
        </w:rPr>
        <w:t>manager</w:t>
      </w:r>
      <w:r w:rsidR="00113CA4" w:rsidRPr="00934DAA">
        <w:rPr>
          <w:rFonts w:ascii="Arial" w:hAnsi="Arial" w:cs="Arial"/>
        </w:rPr>
        <w:t>'</w:t>
      </w:r>
      <w:r w:rsidR="002B5670" w:rsidRPr="00934DAA">
        <w:rPr>
          <w:rFonts w:ascii="Arial" w:hAnsi="Arial" w:cs="Arial"/>
        </w:rPr>
        <w:t>s</w:t>
      </w:r>
      <w:r w:rsidRPr="00934DAA">
        <w:rPr>
          <w:rFonts w:ascii="Arial" w:hAnsi="Arial" w:cs="Arial"/>
        </w:rPr>
        <w:t xml:space="preserve"> </w:t>
      </w:r>
      <w:r w:rsidR="002B5670" w:rsidRPr="00934DAA">
        <w:rPr>
          <w:rFonts w:ascii="Arial" w:hAnsi="Arial" w:cs="Arial"/>
        </w:rPr>
        <w:t>position</w:t>
      </w:r>
      <w:r w:rsidRPr="00934DAA">
        <w:rPr>
          <w:rFonts w:ascii="Arial" w:hAnsi="Arial" w:cs="Arial"/>
        </w:rPr>
        <w:t xml:space="preserve">. All manager roles are essential and take a significant role in the business strategy. Integration of the best design and solutions can build a great team of managers. Quality, </w:t>
      </w:r>
      <w:r w:rsidR="002B5670" w:rsidRPr="00934DAA">
        <w:rPr>
          <w:rFonts w:ascii="Arial" w:hAnsi="Arial" w:cs="Arial"/>
        </w:rPr>
        <w:t>innovation,</w:t>
      </w:r>
      <w:r w:rsidRPr="00934DAA">
        <w:rPr>
          <w:rFonts w:ascii="Arial" w:hAnsi="Arial" w:cs="Arial"/>
        </w:rPr>
        <w:t xml:space="preserve"> and insight are at the heart of Product Development. </w:t>
      </w:r>
      <w:r w:rsidR="00FB083B" w:rsidRPr="00934DAA">
        <w:rPr>
          <w:rFonts w:ascii="Arial" w:hAnsi="Arial" w:cs="Arial"/>
        </w:rPr>
        <w:t>The most popular tool for running a business is an organi</w:t>
      </w:r>
      <w:r w:rsidR="00113CA4" w:rsidRPr="00934DAA">
        <w:rPr>
          <w:rFonts w:ascii="Arial" w:hAnsi="Arial" w:cs="Arial"/>
        </w:rPr>
        <w:t>s</w:t>
      </w:r>
      <w:r w:rsidR="00FB083B" w:rsidRPr="00934DAA">
        <w:rPr>
          <w:rFonts w:ascii="Arial" w:hAnsi="Arial" w:cs="Arial"/>
        </w:rPr>
        <w:t xml:space="preserve">ational structure; this tool represents the top management that the company use to run. </w:t>
      </w:r>
      <w:r w:rsidR="00A20610" w:rsidRPr="00934DAA">
        <w:rPr>
          <w:rFonts w:ascii="Arial" w:hAnsi="Arial" w:cs="Arial"/>
        </w:rPr>
        <w:t>Managers and their positions are significant for every business and organi</w:t>
      </w:r>
      <w:r w:rsidR="00113CA4" w:rsidRPr="00934DAA">
        <w:rPr>
          <w:rFonts w:ascii="Arial" w:hAnsi="Arial" w:cs="Arial"/>
        </w:rPr>
        <w:t>s</w:t>
      </w:r>
      <w:r w:rsidR="00A20610" w:rsidRPr="00934DAA">
        <w:rPr>
          <w:rFonts w:ascii="Arial" w:hAnsi="Arial" w:cs="Arial"/>
        </w:rPr>
        <w:t xml:space="preserve">ation. The roles could include different jobs and responsibilities. Welcoming official visitors, negotiating, and decision making are some of their industry parts. </w:t>
      </w:r>
      <w:r w:rsidR="00FB083B" w:rsidRPr="00934DAA">
        <w:rPr>
          <w:rFonts w:ascii="Arial" w:hAnsi="Arial" w:cs="Arial"/>
        </w:rPr>
        <w:t>Building up solid relationships and discipline to report every move of the company, optimi</w:t>
      </w:r>
      <w:r w:rsidR="00113CA4" w:rsidRPr="00934DAA">
        <w:rPr>
          <w:rFonts w:ascii="Arial" w:hAnsi="Arial" w:cs="Arial"/>
        </w:rPr>
        <w:t>s</w:t>
      </w:r>
      <w:r w:rsidR="00FB083B" w:rsidRPr="00934DAA">
        <w:rPr>
          <w:rFonts w:ascii="Arial" w:hAnsi="Arial" w:cs="Arial"/>
        </w:rPr>
        <w:t>e the work activity, take plan decision</w:t>
      </w:r>
      <w:r w:rsidR="00113CA4" w:rsidRPr="00934DAA">
        <w:rPr>
          <w:rFonts w:ascii="Arial" w:hAnsi="Arial" w:cs="Arial"/>
        </w:rPr>
        <w:t>s, and justify staff requirements- are some of the actions the managers take</w:t>
      </w:r>
      <w:r w:rsidR="00FB083B" w:rsidRPr="00934DAA">
        <w:rPr>
          <w:rFonts w:ascii="Arial" w:hAnsi="Arial" w:cs="Arial"/>
        </w:rPr>
        <w:t xml:space="preserve"> care</w:t>
      </w:r>
      <w:r w:rsidR="00137572" w:rsidRPr="00934DAA">
        <w:rPr>
          <w:rFonts w:ascii="Arial" w:hAnsi="Arial" w:cs="Arial"/>
        </w:rPr>
        <w:t xml:space="preserve"> </w:t>
      </w:r>
      <w:r w:rsidR="00A20610" w:rsidRPr="00934DAA">
        <w:rPr>
          <w:rFonts w:ascii="Arial" w:hAnsi="Arial" w:cs="Arial"/>
        </w:rPr>
        <w:t>of</w:t>
      </w:r>
      <w:r w:rsidR="00FB083B" w:rsidRPr="00934DAA">
        <w:rPr>
          <w:rFonts w:ascii="Arial" w:hAnsi="Arial" w:cs="Arial"/>
        </w:rPr>
        <w:t xml:space="preserve">. Not all </w:t>
      </w:r>
      <w:r w:rsidR="00F23553" w:rsidRPr="00934DAA">
        <w:rPr>
          <w:rFonts w:ascii="Arial" w:hAnsi="Arial" w:cs="Arial"/>
        </w:rPr>
        <w:t>organi</w:t>
      </w:r>
      <w:r w:rsidR="00113CA4" w:rsidRPr="00934DAA">
        <w:rPr>
          <w:rFonts w:ascii="Arial" w:hAnsi="Arial" w:cs="Arial"/>
        </w:rPr>
        <w:t>s</w:t>
      </w:r>
      <w:r w:rsidR="00F23553" w:rsidRPr="00934DAA">
        <w:rPr>
          <w:rFonts w:ascii="Arial" w:hAnsi="Arial" w:cs="Arial"/>
        </w:rPr>
        <w:t>ations</w:t>
      </w:r>
      <w:r w:rsidR="00FB083B" w:rsidRPr="00934DAA">
        <w:rPr>
          <w:rFonts w:ascii="Arial" w:hAnsi="Arial" w:cs="Arial"/>
        </w:rPr>
        <w:t xml:space="preserve"> are </w:t>
      </w:r>
      <w:r w:rsidR="00F23553" w:rsidRPr="00934DAA">
        <w:rPr>
          <w:rFonts w:ascii="Arial" w:hAnsi="Arial" w:cs="Arial"/>
        </w:rPr>
        <w:t xml:space="preserve">equal; </w:t>
      </w:r>
      <w:r w:rsidR="00FB083B" w:rsidRPr="00934DAA">
        <w:rPr>
          <w:rFonts w:ascii="Arial" w:hAnsi="Arial" w:cs="Arial"/>
        </w:rPr>
        <w:t xml:space="preserve">we have </w:t>
      </w:r>
      <w:r w:rsidR="00F23553" w:rsidRPr="00934DAA">
        <w:rPr>
          <w:rFonts w:ascii="Arial" w:hAnsi="Arial" w:cs="Arial"/>
        </w:rPr>
        <w:t xml:space="preserve">a </w:t>
      </w:r>
      <w:r w:rsidR="00FB083B" w:rsidRPr="00934DAA">
        <w:rPr>
          <w:rFonts w:ascii="Arial" w:hAnsi="Arial" w:cs="Arial"/>
        </w:rPr>
        <w:t xml:space="preserve">flat and matrixed </w:t>
      </w:r>
      <w:r w:rsidR="00F23553" w:rsidRPr="00934DAA">
        <w:rPr>
          <w:rFonts w:ascii="Arial" w:hAnsi="Arial" w:cs="Arial"/>
        </w:rPr>
        <w:t>organi</w:t>
      </w:r>
      <w:r w:rsidR="00113CA4" w:rsidRPr="00934DAA">
        <w:rPr>
          <w:rFonts w:ascii="Arial" w:hAnsi="Arial" w:cs="Arial"/>
        </w:rPr>
        <w:t>s</w:t>
      </w:r>
      <w:r w:rsidR="00F23553" w:rsidRPr="00934DAA">
        <w:rPr>
          <w:rFonts w:ascii="Arial" w:hAnsi="Arial" w:cs="Arial"/>
        </w:rPr>
        <w:t xml:space="preserve">ation; </w:t>
      </w:r>
      <w:r w:rsidR="004D3A87" w:rsidRPr="00934DAA">
        <w:rPr>
          <w:rFonts w:ascii="Arial" w:hAnsi="Arial" w:cs="Arial"/>
        </w:rPr>
        <w:t>different diagrams illustrate both structures</w:t>
      </w:r>
      <w:r w:rsidR="00FB083B" w:rsidRPr="00934DAA">
        <w:rPr>
          <w:rFonts w:ascii="Arial" w:hAnsi="Arial" w:cs="Arial"/>
        </w:rPr>
        <w:t xml:space="preserve">. </w:t>
      </w:r>
      <w:r w:rsidR="00F23553" w:rsidRPr="00934DAA">
        <w:rPr>
          <w:rFonts w:ascii="Arial" w:hAnsi="Arial" w:cs="Arial"/>
        </w:rPr>
        <w:t>In the flat</w:t>
      </w:r>
      <w:r w:rsidR="00FB083B" w:rsidRPr="00934DAA">
        <w:rPr>
          <w:rFonts w:ascii="Arial" w:hAnsi="Arial" w:cs="Arial"/>
        </w:rPr>
        <w:t xml:space="preserve"> </w:t>
      </w:r>
      <w:r w:rsidR="00F23553" w:rsidRPr="00934DAA">
        <w:rPr>
          <w:rFonts w:ascii="Arial" w:hAnsi="Arial" w:cs="Arial"/>
        </w:rPr>
        <w:t>organi</w:t>
      </w:r>
      <w:r w:rsidR="00113CA4" w:rsidRPr="00934DAA">
        <w:rPr>
          <w:rFonts w:ascii="Arial" w:hAnsi="Arial" w:cs="Arial"/>
        </w:rPr>
        <w:t>s</w:t>
      </w:r>
      <w:r w:rsidR="00F23553" w:rsidRPr="00934DAA">
        <w:rPr>
          <w:rFonts w:ascii="Arial" w:hAnsi="Arial" w:cs="Arial"/>
        </w:rPr>
        <w:t>ation,</w:t>
      </w:r>
      <w:r w:rsidR="00FB083B" w:rsidRPr="00934DAA">
        <w:rPr>
          <w:rFonts w:ascii="Arial" w:hAnsi="Arial" w:cs="Arial"/>
        </w:rPr>
        <w:t xml:space="preserve"> each employee is </w:t>
      </w:r>
      <w:r w:rsidR="00F23553" w:rsidRPr="00934DAA">
        <w:rPr>
          <w:rFonts w:ascii="Arial" w:hAnsi="Arial" w:cs="Arial"/>
        </w:rPr>
        <w:t>responsible</w:t>
      </w:r>
      <w:r w:rsidR="00FB083B" w:rsidRPr="00934DAA">
        <w:rPr>
          <w:rFonts w:ascii="Arial" w:hAnsi="Arial" w:cs="Arial"/>
        </w:rPr>
        <w:t xml:space="preserve"> for </w:t>
      </w:r>
      <w:r w:rsidR="009D25F6" w:rsidRPr="00934DAA">
        <w:rPr>
          <w:rFonts w:ascii="Arial" w:hAnsi="Arial" w:cs="Arial"/>
        </w:rPr>
        <w:t xml:space="preserve">decision-making, and a few middle managers </w:t>
      </w:r>
      <w:r w:rsidR="00FB083B" w:rsidRPr="00934DAA">
        <w:rPr>
          <w:rFonts w:ascii="Arial" w:hAnsi="Arial" w:cs="Arial"/>
        </w:rPr>
        <w:t xml:space="preserve">bring the solution when </w:t>
      </w:r>
      <w:r w:rsidR="00F23553" w:rsidRPr="00934DAA">
        <w:rPr>
          <w:rFonts w:ascii="Arial" w:hAnsi="Arial" w:cs="Arial"/>
        </w:rPr>
        <w:t>th</w:t>
      </w:r>
      <w:r w:rsidR="00003E31" w:rsidRPr="00934DAA">
        <w:rPr>
          <w:rFonts w:ascii="Arial" w:hAnsi="Arial" w:cs="Arial"/>
        </w:rPr>
        <w:t>ere is an issue within job activity</w:t>
      </w:r>
      <w:r w:rsidR="00A20610" w:rsidRPr="00934DAA">
        <w:rPr>
          <w:rFonts w:ascii="Arial" w:hAnsi="Arial" w:cs="Arial"/>
        </w:rPr>
        <w:t>.</w:t>
      </w:r>
      <w:r w:rsidR="00FB083B" w:rsidRPr="00934DAA">
        <w:rPr>
          <w:rFonts w:ascii="Arial" w:hAnsi="Arial" w:cs="Arial"/>
        </w:rPr>
        <w:t xml:space="preserve"> </w:t>
      </w:r>
    </w:p>
    <w:p w14:paraId="2155CD18" w14:textId="7D6B1F3B" w:rsidR="000A48FA" w:rsidRPr="00934DAA" w:rsidRDefault="00FB083B" w:rsidP="000A48FA">
      <w:pPr>
        <w:jc w:val="both"/>
        <w:rPr>
          <w:rFonts w:ascii="Arial" w:hAnsi="Arial" w:cs="Arial"/>
        </w:rPr>
      </w:pPr>
      <w:r w:rsidRPr="00934DAA">
        <w:rPr>
          <w:rFonts w:ascii="Arial" w:hAnsi="Arial" w:cs="Arial"/>
        </w:rPr>
        <w:lastRenderedPageBreak/>
        <w:t xml:space="preserve">This type of </w:t>
      </w:r>
      <w:r w:rsidR="00003E31" w:rsidRPr="00934DAA">
        <w:rPr>
          <w:rFonts w:ascii="Arial" w:hAnsi="Arial" w:cs="Arial"/>
        </w:rPr>
        <w:t>S</w:t>
      </w:r>
      <w:r w:rsidRPr="00934DAA">
        <w:rPr>
          <w:rFonts w:ascii="Arial" w:hAnsi="Arial" w:cs="Arial"/>
        </w:rPr>
        <w:t xml:space="preserve">tructure </w:t>
      </w:r>
      <w:r w:rsidR="00F23553" w:rsidRPr="00934DAA">
        <w:rPr>
          <w:rFonts w:ascii="Arial" w:hAnsi="Arial" w:cs="Arial"/>
        </w:rPr>
        <w:t>works</w:t>
      </w:r>
      <w:r w:rsidRPr="00934DAA">
        <w:rPr>
          <w:rFonts w:ascii="Arial" w:hAnsi="Arial" w:cs="Arial"/>
        </w:rPr>
        <w:t xml:space="preserve"> better for small companies.</w:t>
      </w:r>
      <w:r w:rsidR="00A20610" w:rsidRPr="00934DAA">
        <w:rPr>
          <w:rFonts w:ascii="Arial" w:hAnsi="Arial" w:cs="Arial"/>
        </w:rPr>
        <w:t xml:space="preserve"> </w:t>
      </w:r>
      <w:r w:rsidRPr="00934DAA">
        <w:rPr>
          <w:rFonts w:ascii="Arial" w:hAnsi="Arial" w:cs="Arial"/>
        </w:rPr>
        <w:t xml:space="preserve">Matrixed </w:t>
      </w:r>
      <w:r w:rsidR="00F23553" w:rsidRPr="00934DAA">
        <w:rPr>
          <w:rFonts w:ascii="Arial" w:hAnsi="Arial" w:cs="Arial"/>
        </w:rPr>
        <w:t>Organi</w:t>
      </w:r>
      <w:r w:rsidR="00113CA4" w:rsidRPr="00934DAA">
        <w:rPr>
          <w:rFonts w:ascii="Arial" w:hAnsi="Arial" w:cs="Arial"/>
        </w:rPr>
        <w:t>s</w:t>
      </w:r>
      <w:r w:rsidR="00F23553" w:rsidRPr="00934DAA">
        <w:rPr>
          <w:rFonts w:ascii="Arial" w:hAnsi="Arial" w:cs="Arial"/>
        </w:rPr>
        <w:t>ations</w:t>
      </w:r>
      <w:r w:rsidRPr="00934DAA">
        <w:rPr>
          <w:rFonts w:ascii="Arial" w:hAnsi="Arial" w:cs="Arial"/>
        </w:rPr>
        <w:t xml:space="preserve"> </w:t>
      </w:r>
      <w:r w:rsidR="00F23553" w:rsidRPr="00934DAA">
        <w:rPr>
          <w:rFonts w:ascii="Arial" w:hAnsi="Arial" w:cs="Arial"/>
        </w:rPr>
        <w:t>represent</w:t>
      </w:r>
      <w:r w:rsidRPr="00934DAA">
        <w:rPr>
          <w:rFonts w:ascii="Arial" w:hAnsi="Arial" w:cs="Arial"/>
        </w:rPr>
        <w:t xml:space="preserve"> groups of managers</w:t>
      </w:r>
      <w:r w:rsidR="00F23553" w:rsidRPr="00934DAA">
        <w:rPr>
          <w:rFonts w:ascii="Arial" w:hAnsi="Arial" w:cs="Arial"/>
        </w:rPr>
        <w:t>,</w:t>
      </w:r>
      <w:r w:rsidRPr="00934DAA">
        <w:rPr>
          <w:rFonts w:ascii="Arial" w:hAnsi="Arial" w:cs="Arial"/>
        </w:rPr>
        <w:t xml:space="preserve"> and </w:t>
      </w:r>
      <w:r w:rsidR="00F23553" w:rsidRPr="00934DAA">
        <w:rPr>
          <w:rFonts w:ascii="Arial" w:hAnsi="Arial" w:cs="Arial"/>
        </w:rPr>
        <w:t xml:space="preserve">what they do for the company comes with projects and plans they structure for growth strategies. </w:t>
      </w:r>
      <w:r w:rsidR="00A20610" w:rsidRPr="00934DAA">
        <w:rPr>
          <w:rFonts w:ascii="Arial" w:hAnsi="Arial" w:cs="Arial"/>
        </w:rPr>
        <w:t>D</w:t>
      </w:r>
      <w:r w:rsidR="00F23553" w:rsidRPr="00934DAA">
        <w:rPr>
          <w:rFonts w:ascii="Arial" w:hAnsi="Arial" w:cs="Arial"/>
        </w:rPr>
        <w:t>ifferent managers have a separate area to work with and bring a better outcome. The way work is assigned can be the main difference between both structures; each has its advantages. T</w:t>
      </w:r>
      <w:r w:rsidR="00A20610" w:rsidRPr="00934DAA">
        <w:rPr>
          <w:rFonts w:ascii="Arial" w:hAnsi="Arial" w:cs="Arial"/>
        </w:rPr>
        <w:t>here is</w:t>
      </w:r>
      <w:r w:rsidR="00F23553" w:rsidRPr="00934DAA">
        <w:rPr>
          <w:rFonts w:ascii="Arial" w:hAnsi="Arial" w:cs="Arial"/>
        </w:rPr>
        <w:t xml:space="preserve"> </w:t>
      </w:r>
      <w:r w:rsidR="002B5670" w:rsidRPr="00934DAA">
        <w:rPr>
          <w:rFonts w:ascii="Arial" w:hAnsi="Arial" w:cs="Arial"/>
        </w:rPr>
        <w:t>don</w:t>
      </w:r>
      <w:r w:rsidR="00113CA4" w:rsidRPr="00934DAA">
        <w:rPr>
          <w:rFonts w:ascii="Arial" w:hAnsi="Arial" w:cs="Arial"/>
        </w:rPr>
        <w:t>'</w:t>
      </w:r>
      <w:r w:rsidR="002B5670" w:rsidRPr="00934DAA">
        <w:rPr>
          <w:rFonts w:ascii="Arial" w:hAnsi="Arial" w:cs="Arial"/>
        </w:rPr>
        <w:t>t</w:t>
      </w:r>
      <w:r w:rsidR="00F23553" w:rsidRPr="00934DAA">
        <w:rPr>
          <w:rFonts w:ascii="Arial" w:hAnsi="Arial" w:cs="Arial"/>
        </w:rPr>
        <w:t xml:space="preserve"> make a difference in hierarchies and </w:t>
      </w:r>
      <w:r w:rsidR="00137572" w:rsidRPr="00934DAA">
        <w:rPr>
          <w:rFonts w:ascii="Arial" w:hAnsi="Arial" w:cs="Arial"/>
        </w:rPr>
        <w:t>B</w:t>
      </w:r>
      <w:r w:rsidR="00F23553" w:rsidRPr="00934DAA">
        <w:rPr>
          <w:rFonts w:ascii="Arial" w:hAnsi="Arial" w:cs="Arial"/>
        </w:rPr>
        <w:t xml:space="preserve">ureaucracy; </w:t>
      </w:r>
      <w:r w:rsidR="009D25F6" w:rsidRPr="00934DAA">
        <w:rPr>
          <w:rFonts w:ascii="Arial" w:hAnsi="Arial" w:cs="Arial"/>
        </w:rPr>
        <w:t>this is important and strictly followed in both</w:t>
      </w:r>
      <w:r w:rsidR="00F23553" w:rsidRPr="00934DAA">
        <w:rPr>
          <w:rFonts w:ascii="Arial" w:hAnsi="Arial" w:cs="Arial"/>
        </w:rPr>
        <w:t>.</w:t>
      </w:r>
    </w:p>
    <w:p w14:paraId="12CDD4D8" w14:textId="2909BCD4" w:rsidR="00003E31" w:rsidRDefault="00003E31" w:rsidP="00003E31">
      <w:pPr>
        <w:pStyle w:val="Heading4"/>
        <w:rPr>
          <w:rFonts w:ascii="Arial" w:hAnsi="Arial" w:cs="Arial"/>
        </w:rPr>
      </w:pPr>
      <w:bookmarkStart w:id="5" w:name="_Toc95752946"/>
    </w:p>
    <w:p w14:paraId="759DE3F5" w14:textId="77777777" w:rsidR="00934DAA" w:rsidRPr="00934DAA" w:rsidRDefault="00934DAA" w:rsidP="00934DAA"/>
    <w:p w14:paraId="2CF47BC5" w14:textId="508B8082" w:rsidR="00A20610" w:rsidRPr="00934DAA" w:rsidRDefault="00A20610" w:rsidP="00003E31">
      <w:pPr>
        <w:pStyle w:val="Heading4"/>
        <w:rPr>
          <w:rFonts w:ascii="Arial" w:hAnsi="Arial" w:cs="Arial"/>
          <w:sz w:val="22"/>
          <w:szCs w:val="22"/>
        </w:rPr>
      </w:pPr>
      <w:r w:rsidRPr="00934DAA">
        <w:rPr>
          <w:rFonts w:ascii="Arial" w:hAnsi="Arial" w:cs="Arial"/>
        </w:rPr>
        <w:t>Organi</w:t>
      </w:r>
      <w:r w:rsidR="00113CA4" w:rsidRPr="00934DAA">
        <w:rPr>
          <w:rFonts w:ascii="Arial" w:hAnsi="Arial" w:cs="Arial"/>
        </w:rPr>
        <w:t>s</w:t>
      </w:r>
      <w:r w:rsidRPr="00934DAA">
        <w:rPr>
          <w:rFonts w:ascii="Arial" w:hAnsi="Arial" w:cs="Arial"/>
        </w:rPr>
        <w:t>ational Strategy</w:t>
      </w:r>
      <w:bookmarkEnd w:id="5"/>
    </w:p>
    <w:p w14:paraId="1CA8E570" w14:textId="23679D16" w:rsidR="00113CA4" w:rsidRPr="00934DAA" w:rsidRDefault="00113CA4" w:rsidP="00A973A0">
      <w:pPr>
        <w:jc w:val="both"/>
        <w:rPr>
          <w:rFonts w:ascii="Arial" w:hAnsi="Arial" w:cs="Arial"/>
        </w:rPr>
      </w:pPr>
      <w:r w:rsidRPr="00934DAA">
        <w:rPr>
          <w:rFonts w:ascii="Arial" w:hAnsi="Arial" w:cs="Arial"/>
        </w:rPr>
        <w:t xml:space="preserve">Bakkavor uses Hazard Analysis and Critical Control Points ("HACCP") principles to identify </w:t>
      </w:r>
      <w:r w:rsidR="00934DAA" w:rsidRPr="00934DAA">
        <w:rPr>
          <w:rFonts w:ascii="Arial" w:hAnsi="Arial" w:cs="Arial"/>
        </w:rPr>
        <w:t>potential food safety risks and ensure they</w:t>
      </w:r>
      <w:r w:rsidRPr="00934DAA">
        <w:rPr>
          <w:rFonts w:ascii="Arial" w:hAnsi="Arial" w:cs="Arial"/>
        </w:rPr>
        <w:t xml:space="preserve"> </w:t>
      </w:r>
      <w:r w:rsidR="00934DAA" w:rsidRPr="00934DAA">
        <w:rPr>
          <w:rFonts w:ascii="Arial" w:hAnsi="Arial" w:cs="Arial"/>
        </w:rPr>
        <w:t xml:space="preserve">are </w:t>
      </w:r>
      <w:r w:rsidRPr="00934DAA">
        <w:rPr>
          <w:rFonts w:ascii="Arial" w:hAnsi="Arial" w:cs="Arial"/>
        </w:rPr>
        <w:t xml:space="preserve">effectively </w:t>
      </w:r>
      <w:r w:rsidR="00934DAA" w:rsidRPr="00934DAA">
        <w:rPr>
          <w:rFonts w:ascii="Arial" w:hAnsi="Arial" w:cs="Arial"/>
        </w:rPr>
        <w:t xml:space="preserve">avoided </w:t>
      </w:r>
      <w:r w:rsidRPr="00934DAA">
        <w:rPr>
          <w:rFonts w:ascii="Arial" w:hAnsi="Arial" w:cs="Arial"/>
        </w:rPr>
        <w:t xml:space="preserve">when developing and manufacturing its products. These procedures form the backbone of Bakkavor's Quality Management Systems and Standards. In total, Bakkavor employs almost 700 food safety professionals. Sites are audited regularly, often on an unannounced basis, by internal food safety experts, customers, and independent bodies for compliance with food safety standards. In the UK, as well as having food safety experts at each site, in addition, there is a dedicated central technical team overseeing operations. Bakkavor conducts over 1,500 in-house microbiology and chemistry tests every day. It is a fact that they approach all 23 of the Group's UK manufacturing sites certifications- "AA+" or "A+" Food safety </w:t>
      </w:r>
      <w:sdt>
        <w:sdtPr>
          <w:rPr>
            <w:rFonts w:ascii="Arial" w:hAnsi="Arial" w:cs="Arial"/>
          </w:rPr>
          <w:id w:val="942814458"/>
          <w:citation/>
        </w:sdtPr>
        <w:sdtEndPr/>
        <w:sdtContent>
          <w:r w:rsidRPr="00934DAA">
            <w:rPr>
              <w:rFonts w:ascii="Arial" w:hAnsi="Arial" w:cs="Arial"/>
            </w:rPr>
            <w:fldChar w:fldCharType="begin"/>
          </w:r>
          <w:r w:rsidRPr="00934DAA">
            <w:rPr>
              <w:rFonts w:ascii="Arial" w:hAnsi="Arial" w:cs="Arial"/>
            </w:rPr>
            <w:instrText xml:space="preserve">CITATION Bkk22 \l 2057 </w:instrText>
          </w:r>
          <w:r w:rsidRPr="00934DAA">
            <w:rPr>
              <w:rFonts w:ascii="Arial" w:hAnsi="Arial" w:cs="Arial"/>
            </w:rPr>
            <w:fldChar w:fldCharType="separate"/>
          </w:r>
          <w:r w:rsidR="00934DAA" w:rsidRPr="00934DAA">
            <w:rPr>
              <w:rFonts w:ascii="Arial" w:hAnsi="Arial" w:cs="Arial"/>
              <w:noProof/>
            </w:rPr>
            <w:t>(Quality, 2022)</w:t>
          </w:r>
          <w:r w:rsidRPr="00934DAA">
            <w:rPr>
              <w:rFonts w:ascii="Arial" w:hAnsi="Arial" w:cs="Arial"/>
            </w:rPr>
            <w:fldChar w:fldCharType="end"/>
          </w:r>
        </w:sdtContent>
      </w:sdt>
      <w:r w:rsidRPr="00934DAA">
        <w:rPr>
          <w:rFonts w:ascii="Arial" w:hAnsi="Arial" w:cs="Arial"/>
        </w:rPr>
        <w:t xml:space="preserve">. </w:t>
      </w:r>
      <w:r w:rsidR="00A973A0" w:rsidRPr="00934DAA">
        <w:rPr>
          <w:rFonts w:ascii="Arial" w:hAnsi="Arial" w:cs="Arial"/>
        </w:rPr>
        <w:t>A</w:t>
      </w:r>
      <w:r w:rsidR="00A20610" w:rsidRPr="00934DAA">
        <w:rPr>
          <w:rFonts w:ascii="Arial" w:hAnsi="Arial" w:cs="Arial"/>
        </w:rPr>
        <w:t xml:space="preserve">s a dynamic, </w:t>
      </w:r>
      <w:r w:rsidR="00EC1D4E" w:rsidRPr="00934DAA">
        <w:rPr>
          <w:rFonts w:ascii="Arial" w:hAnsi="Arial" w:cs="Arial"/>
        </w:rPr>
        <w:t>growing,</w:t>
      </w:r>
      <w:r w:rsidR="00A20610" w:rsidRPr="00934DAA">
        <w:rPr>
          <w:rFonts w:ascii="Arial" w:hAnsi="Arial" w:cs="Arial"/>
        </w:rPr>
        <w:t xml:space="preserve"> and multinational business, Bakkavor is subject to many taxes. For this reason, the company use strategy to reduce the risk of miscalculated or understated transactions. To ensure their approach, Bakkavor has highly qualified and experienced specialists dedicated solely to providing tax obligations that are correctly paid and reported.</w:t>
      </w:r>
    </w:p>
    <w:p w14:paraId="1FAB1214" w14:textId="3221A452" w:rsidR="00A20610" w:rsidRPr="00934DAA" w:rsidRDefault="00A20610" w:rsidP="00A973A0">
      <w:pPr>
        <w:jc w:val="both"/>
        <w:rPr>
          <w:rFonts w:ascii="Arial" w:hAnsi="Arial" w:cs="Arial"/>
        </w:rPr>
      </w:pPr>
      <w:r w:rsidRPr="00934DAA">
        <w:rPr>
          <w:rFonts w:ascii="Arial" w:hAnsi="Arial" w:cs="Arial"/>
        </w:rPr>
        <w:t>In minimi</w:t>
      </w:r>
      <w:r w:rsidR="00113CA4" w:rsidRPr="00934DAA">
        <w:rPr>
          <w:rFonts w:ascii="Arial" w:hAnsi="Arial" w:cs="Arial"/>
        </w:rPr>
        <w:t>s</w:t>
      </w:r>
      <w:r w:rsidRPr="00934DAA">
        <w:rPr>
          <w:rFonts w:ascii="Arial" w:hAnsi="Arial" w:cs="Arial"/>
        </w:rPr>
        <w:t>ing the fiscal risk, the organi</w:t>
      </w:r>
      <w:r w:rsidR="00113CA4" w:rsidRPr="00934DAA">
        <w:rPr>
          <w:rFonts w:ascii="Arial" w:hAnsi="Arial" w:cs="Arial"/>
        </w:rPr>
        <w:t>s</w:t>
      </w:r>
      <w:r w:rsidRPr="00934DAA">
        <w:rPr>
          <w:rFonts w:ascii="Arial" w:hAnsi="Arial" w:cs="Arial"/>
        </w:rPr>
        <w:t xml:space="preserve">ation </w:t>
      </w:r>
      <w:r w:rsidR="00EC1D4E" w:rsidRPr="00934DAA">
        <w:rPr>
          <w:rFonts w:ascii="Arial" w:hAnsi="Arial" w:cs="Arial"/>
        </w:rPr>
        <w:t>focuses</w:t>
      </w:r>
      <w:r w:rsidRPr="00934DAA">
        <w:rPr>
          <w:rFonts w:ascii="Arial" w:hAnsi="Arial" w:cs="Arial"/>
        </w:rPr>
        <w:t xml:space="preserve"> on reducing liability tax to the extent permitted by legislation. Examples are partnerships with customers, and the company provide resources for new product prices. Tax strategy is built only to minimi</w:t>
      </w:r>
      <w:r w:rsidR="00113CA4" w:rsidRPr="00934DAA">
        <w:rPr>
          <w:rFonts w:ascii="Arial" w:hAnsi="Arial" w:cs="Arial"/>
        </w:rPr>
        <w:t>s</w:t>
      </w:r>
      <w:r w:rsidRPr="00934DAA">
        <w:rPr>
          <w:rFonts w:ascii="Arial" w:hAnsi="Arial" w:cs="Arial"/>
        </w:rPr>
        <w:t xml:space="preserve">e genuine commercial transactions. The Board approves this strategy of Bakkavor Group plc. It is published following Finance Act 2016 Schedule 19 Paragraph 16(2) and applies to the Bakkavor Group UK companies for December 2021 </w:t>
      </w:r>
      <w:sdt>
        <w:sdtPr>
          <w:rPr>
            <w:rFonts w:ascii="Arial" w:hAnsi="Arial" w:cs="Arial"/>
          </w:rPr>
          <w:id w:val="-1754742620"/>
          <w:citation/>
        </w:sdtPr>
        <w:sdtEndPr/>
        <w:sdtContent>
          <w:r w:rsidRPr="00934DAA">
            <w:rPr>
              <w:rFonts w:ascii="Arial" w:hAnsi="Arial" w:cs="Arial"/>
            </w:rPr>
            <w:fldChar w:fldCharType="begin"/>
          </w:r>
          <w:r w:rsidRPr="00934DAA">
            <w:rPr>
              <w:rFonts w:ascii="Arial" w:hAnsi="Arial" w:cs="Arial"/>
            </w:rPr>
            <w:instrText xml:space="preserve"> CITATION Bak21 \l 2057 </w:instrText>
          </w:r>
          <w:r w:rsidRPr="00934DAA">
            <w:rPr>
              <w:rFonts w:ascii="Arial" w:hAnsi="Arial" w:cs="Arial"/>
            </w:rPr>
            <w:fldChar w:fldCharType="separate"/>
          </w:r>
          <w:r w:rsidR="00934DAA" w:rsidRPr="00934DAA">
            <w:rPr>
              <w:rFonts w:ascii="Arial" w:hAnsi="Arial" w:cs="Arial"/>
              <w:noProof/>
            </w:rPr>
            <w:t>(Bakkavor, 2021)</w:t>
          </w:r>
          <w:r w:rsidRPr="00934DAA">
            <w:rPr>
              <w:rFonts w:ascii="Arial" w:hAnsi="Arial" w:cs="Arial"/>
            </w:rPr>
            <w:fldChar w:fldCharType="end"/>
          </w:r>
        </w:sdtContent>
      </w:sdt>
      <w:r w:rsidR="002B5670" w:rsidRPr="00934DAA">
        <w:rPr>
          <w:rFonts w:ascii="Arial" w:hAnsi="Arial" w:cs="Arial"/>
        </w:rPr>
        <w:t>.</w:t>
      </w:r>
      <w:r w:rsidRPr="00934DAA">
        <w:rPr>
          <w:rFonts w:ascii="Arial" w:hAnsi="Arial" w:cs="Arial"/>
        </w:rPr>
        <w:t xml:space="preserve"> </w:t>
      </w:r>
      <w:r w:rsidR="002B5670" w:rsidRPr="00934DAA">
        <w:rPr>
          <w:rFonts w:ascii="Arial" w:hAnsi="Arial" w:cs="Arial"/>
        </w:rPr>
        <w:t>Different organi</w:t>
      </w:r>
      <w:r w:rsidR="00113CA4" w:rsidRPr="00934DAA">
        <w:rPr>
          <w:rFonts w:ascii="Arial" w:hAnsi="Arial" w:cs="Arial"/>
        </w:rPr>
        <w:t>s</w:t>
      </w:r>
      <w:r w:rsidR="002B5670" w:rsidRPr="00934DAA">
        <w:rPr>
          <w:rFonts w:ascii="Arial" w:hAnsi="Arial" w:cs="Arial"/>
        </w:rPr>
        <w:t>ations</w:t>
      </w:r>
      <w:r w:rsidR="00F23553" w:rsidRPr="00934DAA">
        <w:rPr>
          <w:rFonts w:ascii="Arial" w:hAnsi="Arial" w:cs="Arial"/>
        </w:rPr>
        <w:t xml:space="preserve"> and companies also </w:t>
      </w:r>
      <w:r w:rsidRPr="00934DAA">
        <w:rPr>
          <w:rFonts w:ascii="Arial" w:hAnsi="Arial" w:cs="Arial"/>
        </w:rPr>
        <w:t xml:space="preserve">have </w:t>
      </w:r>
      <w:r w:rsidR="00F23553" w:rsidRPr="00934DAA">
        <w:rPr>
          <w:rFonts w:ascii="Arial" w:hAnsi="Arial" w:cs="Arial"/>
        </w:rPr>
        <w:t xml:space="preserve">their strategies for success and plan for achieving goals. </w:t>
      </w:r>
      <w:r w:rsidR="009D25F6" w:rsidRPr="00934DAA">
        <w:rPr>
          <w:rFonts w:ascii="Arial" w:hAnsi="Arial" w:cs="Arial"/>
        </w:rPr>
        <w:t>An organi</w:t>
      </w:r>
      <w:r w:rsidR="00113CA4" w:rsidRPr="00934DAA">
        <w:rPr>
          <w:rFonts w:ascii="Arial" w:hAnsi="Arial" w:cs="Arial"/>
        </w:rPr>
        <w:t>s</w:t>
      </w:r>
      <w:r w:rsidR="009D25F6" w:rsidRPr="00934DAA">
        <w:rPr>
          <w:rFonts w:ascii="Arial" w:hAnsi="Arial" w:cs="Arial"/>
        </w:rPr>
        <w:t>ational</w:t>
      </w:r>
      <w:r w:rsidR="00F23553" w:rsidRPr="00934DAA">
        <w:rPr>
          <w:rFonts w:ascii="Arial" w:hAnsi="Arial" w:cs="Arial"/>
        </w:rPr>
        <w:t xml:space="preserve"> </w:t>
      </w:r>
      <w:r w:rsidR="009D25F6" w:rsidRPr="00934DAA">
        <w:rPr>
          <w:rFonts w:ascii="Arial" w:hAnsi="Arial" w:cs="Arial"/>
        </w:rPr>
        <w:t>system</w:t>
      </w:r>
      <w:r w:rsidR="00F23553" w:rsidRPr="00934DAA">
        <w:rPr>
          <w:rFonts w:ascii="Arial" w:hAnsi="Arial" w:cs="Arial"/>
        </w:rPr>
        <w:t xml:space="preserve"> </w:t>
      </w:r>
      <w:r w:rsidR="009D25F6" w:rsidRPr="00934DAA">
        <w:rPr>
          <w:rFonts w:ascii="Arial" w:hAnsi="Arial" w:cs="Arial"/>
        </w:rPr>
        <w:t>is</w:t>
      </w:r>
      <w:r w:rsidR="00F23553" w:rsidRPr="00934DAA">
        <w:rPr>
          <w:rFonts w:ascii="Arial" w:hAnsi="Arial" w:cs="Arial"/>
        </w:rPr>
        <w:t xml:space="preserve"> </w:t>
      </w:r>
      <w:r w:rsidR="004D3A87" w:rsidRPr="00934DAA">
        <w:rPr>
          <w:rFonts w:ascii="Arial" w:hAnsi="Arial" w:cs="Arial"/>
        </w:rPr>
        <w:t>the most critical factor in our companies—understanding individuals' organi</w:t>
      </w:r>
      <w:r w:rsidR="00113CA4" w:rsidRPr="00934DAA">
        <w:rPr>
          <w:rFonts w:ascii="Arial" w:hAnsi="Arial" w:cs="Arial"/>
        </w:rPr>
        <w:t>s</w:t>
      </w:r>
      <w:r w:rsidR="00137572" w:rsidRPr="00934DAA">
        <w:rPr>
          <w:rFonts w:ascii="Arial" w:hAnsi="Arial" w:cs="Arial"/>
        </w:rPr>
        <w:t>ational</w:t>
      </w:r>
      <w:r w:rsidR="004D3A87" w:rsidRPr="00934DAA">
        <w:rPr>
          <w:rFonts w:ascii="Arial" w:hAnsi="Arial" w:cs="Arial"/>
        </w:rPr>
        <w:t xml:space="preserve"> capabilities and allocating resources to achieve</w:t>
      </w:r>
      <w:r w:rsidR="009D25F6" w:rsidRPr="00934DAA">
        <w:rPr>
          <w:rFonts w:ascii="Arial" w:hAnsi="Arial" w:cs="Arial"/>
        </w:rPr>
        <w:t xml:space="preserve"> the goal</w:t>
      </w:r>
      <w:r w:rsidR="00F23553" w:rsidRPr="00934DAA">
        <w:rPr>
          <w:rFonts w:ascii="Arial" w:hAnsi="Arial" w:cs="Arial"/>
        </w:rPr>
        <w:t>. Solutions for po</w:t>
      </w:r>
      <w:r w:rsidR="009D25F6" w:rsidRPr="00934DAA">
        <w:rPr>
          <w:rFonts w:ascii="Arial" w:hAnsi="Arial" w:cs="Arial"/>
        </w:rPr>
        <w:t>o</w:t>
      </w:r>
      <w:r w:rsidR="00F23553" w:rsidRPr="00934DAA">
        <w:rPr>
          <w:rFonts w:ascii="Arial" w:hAnsi="Arial" w:cs="Arial"/>
        </w:rPr>
        <w:t xml:space="preserve">r financing and failure to pay debts also </w:t>
      </w:r>
      <w:r w:rsidR="009D25F6" w:rsidRPr="00934DAA">
        <w:rPr>
          <w:rFonts w:ascii="Arial" w:hAnsi="Arial" w:cs="Arial"/>
        </w:rPr>
        <w:t xml:space="preserve">have a </w:t>
      </w:r>
      <w:r w:rsidR="00F23553" w:rsidRPr="00934DAA">
        <w:rPr>
          <w:rFonts w:ascii="Arial" w:hAnsi="Arial" w:cs="Arial"/>
        </w:rPr>
        <w:t xml:space="preserve">massive influence on </w:t>
      </w:r>
      <w:r w:rsidR="009D25F6" w:rsidRPr="00934DAA">
        <w:rPr>
          <w:rFonts w:ascii="Arial" w:hAnsi="Arial" w:cs="Arial"/>
        </w:rPr>
        <w:t>planning control</w:t>
      </w:r>
      <w:bookmarkStart w:id="6" w:name="_Hlk95666245"/>
      <w:r w:rsidR="009D25F6" w:rsidRPr="00934DAA">
        <w:rPr>
          <w:rFonts w:ascii="Arial" w:hAnsi="Arial" w:cs="Arial"/>
        </w:rPr>
        <w:t>. Building an organi</w:t>
      </w:r>
      <w:r w:rsidR="00113CA4" w:rsidRPr="00934DAA">
        <w:rPr>
          <w:rFonts w:ascii="Arial" w:hAnsi="Arial" w:cs="Arial"/>
        </w:rPr>
        <w:t>s</w:t>
      </w:r>
      <w:r w:rsidR="009D25F6" w:rsidRPr="00934DAA">
        <w:rPr>
          <w:rFonts w:ascii="Arial" w:hAnsi="Arial" w:cs="Arial"/>
        </w:rPr>
        <w:t>ational strategy takes time and assets to make a healthy working plan. When too much Bureaucracy brings at workplace processes can see reducing regarding the motivation of the workers.</w:t>
      </w:r>
      <w:bookmarkEnd w:id="6"/>
      <w:r w:rsidR="00113CA4" w:rsidRPr="00934DAA">
        <w:rPr>
          <w:rFonts w:ascii="Arial" w:hAnsi="Arial" w:cs="Arial"/>
        </w:rPr>
        <w:t xml:space="preserve"> The strategy of Bakkavor is firmly controlling their debts and taxes, which ensures that the company will always have enough funds to run and invest in new projects. This strategy will work well in the UK because taxes are so necessary. Every big business has and needs to pay </w:t>
      </w:r>
      <w:r w:rsidR="0029130C" w:rsidRPr="00934DAA">
        <w:rPr>
          <w:rFonts w:ascii="Arial" w:hAnsi="Arial" w:cs="Arial"/>
        </w:rPr>
        <w:t>its</w:t>
      </w:r>
      <w:r w:rsidR="00113CA4" w:rsidRPr="00934DAA">
        <w:rPr>
          <w:rFonts w:ascii="Arial" w:hAnsi="Arial" w:cs="Arial"/>
        </w:rPr>
        <w:t xml:space="preserve"> taxes</w:t>
      </w:r>
      <w:r w:rsidR="0029130C" w:rsidRPr="00934DAA">
        <w:rPr>
          <w:rFonts w:ascii="Arial" w:hAnsi="Arial" w:cs="Arial"/>
        </w:rPr>
        <w:t xml:space="preserve">. </w:t>
      </w:r>
      <w:proofErr w:type="gramStart"/>
      <w:r w:rsidR="0029130C" w:rsidRPr="00934DAA">
        <w:rPr>
          <w:rFonts w:ascii="Arial" w:hAnsi="Arial" w:cs="Arial"/>
        </w:rPr>
        <w:t>Later on</w:t>
      </w:r>
      <w:proofErr w:type="gramEnd"/>
      <w:r w:rsidR="0029130C" w:rsidRPr="00934DAA">
        <w:rPr>
          <w:rFonts w:ascii="Arial" w:hAnsi="Arial" w:cs="Arial"/>
        </w:rPr>
        <w:t xml:space="preserve">, they have the advantage to </w:t>
      </w:r>
      <w:r w:rsidR="00113CA4" w:rsidRPr="00934DAA">
        <w:rPr>
          <w:rFonts w:ascii="Arial" w:hAnsi="Arial" w:cs="Arial"/>
        </w:rPr>
        <w:t>claim money to invest in new business areas. When we think of new ideas or investments, we should have built strong trust between management levels and employees, so from there, we can be sure new projects will enter the market with the best quality.</w:t>
      </w:r>
    </w:p>
    <w:p w14:paraId="236C63FD" w14:textId="5BA268F8" w:rsidR="00137572" w:rsidRPr="00934DAA" w:rsidRDefault="00137572" w:rsidP="00C67052">
      <w:pPr>
        <w:jc w:val="both"/>
        <w:rPr>
          <w:rFonts w:ascii="Arial" w:hAnsi="Arial" w:cs="Arial"/>
        </w:rPr>
      </w:pPr>
      <w:r w:rsidRPr="00934DAA">
        <w:rPr>
          <w:rFonts w:ascii="Arial" w:hAnsi="Arial" w:cs="Arial"/>
          <w:noProof/>
        </w:rPr>
        <w:lastRenderedPageBreak/>
        <w:drawing>
          <wp:inline distT="0" distB="0" distL="0" distR="0" wp14:anchorId="35D12383" wp14:editId="6911FDCE">
            <wp:extent cx="5115639" cy="2324424"/>
            <wp:effectExtent l="0" t="0" r="8890" b="0"/>
            <wp:docPr id="28" name="Picture 2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115639" cy="2324424"/>
                    </a:xfrm>
                    <a:prstGeom prst="rect">
                      <a:avLst/>
                    </a:prstGeom>
                  </pic:spPr>
                </pic:pic>
              </a:graphicData>
            </a:graphic>
          </wp:inline>
        </w:drawing>
      </w:r>
    </w:p>
    <w:p w14:paraId="00A1E3D7" w14:textId="39C89380" w:rsidR="00A20610" w:rsidRPr="00934DAA" w:rsidRDefault="00A20610" w:rsidP="00C67052">
      <w:pPr>
        <w:jc w:val="both"/>
        <w:rPr>
          <w:rFonts w:ascii="Arial" w:hAnsi="Arial" w:cs="Arial"/>
        </w:rPr>
      </w:pPr>
      <w:r w:rsidRPr="00934DAA">
        <w:rPr>
          <w:rFonts w:ascii="Arial" w:hAnsi="Arial" w:cs="Arial"/>
        </w:rPr>
        <w:t>Figure 1. Trust path for better performance.</w:t>
      </w:r>
      <w:sdt>
        <w:sdtPr>
          <w:rPr>
            <w:rFonts w:ascii="Arial" w:hAnsi="Arial" w:cs="Arial"/>
          </w:rPr>
          <w:id w:val="-1578900957"/>
          <w:citation/>
        </w:sdtPr>
        <w:sdtEndPr/>
        <w:sdtContent>
          <w:r w:rsidR="00113CA4" w:rsidRPr="00934DAA">
            <w:rPr>
              <w:rFonts w:ascii="Arial" w:hAnsi="Arial" w:cs="Arial"/>
            </w:rPr>
            <w:fldChar w:fldCharType="begin"/>
          </w:r>
          <w:r w:rsidR="00113CA4" w:rsidRPr="00934DAA">
            <w:rPr>
              <w:rFonts w:ascii="Arial" w:hAnsi="Arial" w:cs="Arial"/>
            </w:rPr>
            <w:instrText xml:space="preserve"> CITATION Kat12 \l 2057 </w:instrText>
          </w:r>
          <w:r w:rsidR="00113CA4" w:rsidRPr="00934DAA">
            <w:rPr>
              <w:rFonts w:ascii="Arial" w:hAnsi="Arial" w:cs="Arial"/>
            </w:rPr>
            <w:fldChar w:fldCharType="separate"/>
          </w:r>
          <w:r w:rsidR="00934DAA">
            <w:rPr>
              <w:rFonts w:ascii="Arial" w:hAnsi="Arial" w:cs="Arial"/>
              <w:noProof/>
            </w:rPr>
            <w:t xml:space="preserve"> </w:t>
          </w:r>
          <w:r w:rsidR="00934DAA" w:rsidRPr="00934DAA">
            <w:rPr>
              <w:rFonts w:ascii="Arial" w:hAnsi="Arial" w:cs="Arial"/>
              <w:noProof/>
            </w:rPr>
            <w:t>(Lewicka, 2012)</w:t>
          </w:r>
          <w:r w:rsidR="00113CA4" w:rsidRPr="00934DAA">
            <w:rPr>
              <w:rFonts w:ascii="Arial" w:hAnsi="Arial" w:cs="Arial"/>
            </w:rPr>
            <w:fldChar w:fldCharType="end"/>
          </w:r>
        </w:sdtContent>
      </w:sdt>
    </w:p>
    <w:p w14:paraId="6AE4560E" w14:textId="77777777" w:rsidR="00A20610" w:rsidRPr="00934DAA" w:rsidRDefault="00A20610" w:rsidP="00C67052">
      <w:pPr>
        <w:jc w:val="both"/>
        <w:rPr>
          <w:rFonts w:ascii="Arial" w:hAnsi="Arial" w:cs="Arial"/>
        </w:rPr>
      </w:pPr>
    </w:p>
    <w:p w14:paraId="491677E9" w14:textId="41540F52" w:rsidR="00A973A0" w:rsidRPr="00934DAA" w:rsidRDefault="00137572" w:rsidP="00C67052">
      <w:pPr>
        <w:jc w:val="both"/>
        <w:rPr>
          <w:rFonts w:ascii="Arial" w:hAnsi="Arial" w:cs="Arial"/>
        </w:rPr>
      </w:pPr>
      <w:r w:rsidRPr="00934DAA">
        <w:rPr>
          <w:rFonts w:ascii="Arial" w:hAnsi="Arial" w:cs="Arial"/>
        </w:rPr>
        <w:t xml:space="preserve">The research model assumes that the nature of trust varies in different types of relationships. For example, integrity may be more important than competence and benevolence in horizontal relationships. In vertical relationships between employees and managers, charity and integrity may be more critical than competence. </w:t>
      </w:r>
      <w:r w:rsidR="00A20610" w:rsidRPr="00934DAA">
        <w:rPr>
          <w:rFonts w:ascii="Arial" w:hAnsi="Arial" w:cs="Arial"/>
        </w:rPr>
        <w:t>Com</w:t>
      </w:r>
      <w:r w:rsidRPr="00934DAA">
        <w:rPr>
          <w:rFonts w:ascii="Arial" w:hAnsi="Arial" w:cs="Arial"/>
        </w:rPr>
        <w:t>petence and integrity may be more essential than benevolence</w:t>
      </w:r>
      <w:sdt>
        <w:sdtPr>
          <w:rPr>
            <w:rFonts w:ascii="Arial" w:hAnsi="Arial" w:cs="Arial"/>
          </w:rPr>
          <w:id w:val="1177994886"/>
          <w:citation/>
        </w:sdtPr>
        <w:sdtEndPr/>
        <w:sdtContent>
          <w:r w:rsidRPr="00934DAA">
            <w:rPr>
              <w:rFonts w:ascii="Arial" w:hAnsi="Arial" w:cs="Arial"/>
            </w:rPr>
            <w:fldChar w:fldCharType="begin"/>
          </w:r>
          <w:r w:rsidR="00113CA4" w:rsidRPr="00934DAA">
            <w:rPr>
              <w:rFonts w:ascii="Arial" w:hAnsi="Arial" w:cs="Arial"/>
            </w:rPr>
            <w:instrText xml:space="preserve">CITATION Kat12 \l 2057 </w:instrText>
          </w:r>
          <w:r w:rsidRPr="00934DAA">
            <w:rPr>
              <w:rFonts w:ascii="Arial" w:hAnsi="Arial" w:cs="Arial"/>
            </w:rPr>
            <w:fldChar w:fldCharType="separate"/>
          </w:r>
          <w:r w:rsidR="00934DAA">
            <w:rPr>
              <w:rFonts w:ascii="Arial" w:hAnsi="Arial" w:cs="Arial"/>
              <w:noProof/>
            </w:rPr>
            <w:t xml:space="preserve"> </w:t>
          </w:r>
          <w:r w:rsidR="00934DAA" w:rsidRPr="00934DAA">
            <w:rPr>
              <w:rFonts w:ascii="Arial" w:hAnsi="Arial" w:cs="Arial"/>
              <w:noProof/>
            </w:rPr>
            <w:t>(Lewicka, 2012)</w:t>
          </w:r>
          <w:r w:rsidRPr="00934DAA">
            <w:rPr>
              <w:rFonts w:ascii="Arial" w:hAnsi="Arial" w:cs="Arial"/>
            </w:rPr>
            <w:fldChar w:fldCharType="end"/>
          </w:r>
        </w:sdtContent>
      </w:sdt>
      <w:r w:rsidR="00A20610" w:rsidRPr="00934DAA">
        <w:rPr>
          <w:rFonts w:ascii="Arial" w:hAnsi="Arial" w:cs="Arial"/>
        </w:rPr>
        <w:t xml:space="preserve">. </w:t>
      </w:r>
      <w:r w:rsidRPr="00934DAA">
        <w:rPr>
          <w:rFonts w:ascii="Arial" w:hAnsi="Arial" w:cs="Arial"/>
        </w:rPr>
        <w:t>Building an organi</w:t>
      </w:r>
      <w:r w:rsidR="00113CA4" w:rsidRPr="00934DAA">
        <w:rPr>
          <w:rFonts w:ascii="Arial" w:hAnsi="Arial" w:cs="Arial"/>
        </w:rPr>
        <w:t>s</w:t>
      </w:r>
      <w:r w:rsidRPr="00934DAA">
        <w:rPr>
          <w:rFonts w:ascii="Arial" w:hAnsi="Arial" w:cs="Arial"/>
        </w:rPr>
        <w:t>ational strategy takes time and assets to make a healthy working plan. When too much Bureaucracy brings at workplace processes can see reducing regarding the motivation of the workers.</w:t>
      </w:r>
      <w:r w:rsidR="00A20610" w:rsidRPr="00934DAA">
        <w:rPr>
          <w:rFonts w:ascii="Arial" w:hAnsi="Arial" w:cs="Arial"/>
        </w:rPr>
        <w:t xml:space="preserve"> Often, the communication between top management and ordinary employees is not strong in organi</w:t>
      </w:r>
      <w:r w:rsidR="00113CA4" w:rsidRPr="00934DAA">
        <w:rPr>
          <w:rFonts w:ascii="Arial" w:hAnsi="Arial" w:cs="Arial"/>
        </w:rPr>
        <w:t>s</w:t>
      </w:r>
      <w:r w:rsidR="00A20610" w:rsidRPr="00934DAA">
        <w:rPr>
          <w:rFonts w:ascii="Arial" w:hAnsi="Arial" w:cs="Arial"/>
        </w:rPr>
        <w:t xml:space="preserve">ations. It is essential to pay attention to every detail as a manager and ensure that vertical trust is provided so that employees will be motivated in their behaviour. We </w:t>
      </w:r>
      <w:r w:rsidR="00CB679F" w:rsidRPr="00934DAA">
        <w:rPr>
          <w:rFonts w:ascii="Arial" w:hAnsi="Arial" w:cs="Arial"/>
        </w:rPr>
        <w:t>must</w:t>
      </w:r>
      <w:r w:rsidR="00A20610" w:rsidRPr="00934DAA">
        <w:rPr>
          <w:rFonts w:ascii="Arial" w:hAnsi="Arial" w:cs="Arial"/>
        </w:rPr>
        <w:t xml:space="preserve"> ensure our plan will focus on profit future and employee engagement. Having the </w:t>
      </w:r>
      <w:r w:rsidR="00CB679F" w:rsidRPr="00934DAA">
        <w:rPr>
          <w:rFonts w:ascii="Arial" w:hAnsi="Arial" w:cs="Arial"/>
        </w:rPr>
        <w:t>faith</w:t>
      </w:r>
      <w:r w:rsidR="00A20610" w:rsidRPr="00934DAA">
        <w:rPr>
          <w:rFonts w:ascii="Arial" w:hAnsi="Arial" w:cs="Arial"/>
        </w:rPr>
        <w:t xml:space="preserve"> of your employers will reduce barriers in job activity. With the best health and safety manners and pieces of training, Bakkavor builds confidence in their employees. The communication between supervisors and high awareness of accidents also </w:t>
      </w:r>
      <w:r w:rsidR="00EC1D4E" w:rsidRPr="00934DAA">
        <w:rPr>
          <w:rFonts w:ascii="Arial" w:hAnsi="Arial" w:cs="Arial"/>
        </w:rPr>
        <w:t>makes</w:t>
      </w:r>
      <w:r w:rsidR="00A20610" w:rsidRPr="00934DAA">
        <w:rPr>
          <w:rFonts w:ascii="Arial" w:hAnsi="Arial" w:cs="Arial"/>
        </w:rPr>
        <w:t xml:space="preserve"> their workers feel valued. A highly qualified tax department ensures employers' taxes will be calculated properly and wages will always be correctly paid.</w:t>
      </w:r>
    </w:p>
    <w:p w14:paraId="3A10B27D" w14:textId="77777777" w:rsidR="00113CA4" w:rsidRPr="00934DAA" w:rsidRDefault="00113CA4" w:rsidP="00C67052">
      <w:pPr>
        <w:jc w:val="both"/>
        <w:rPr>
          <w:rFonts w:ascii="Arial" w:hAnsi="Arial" w:cs="Arial"/>
          <w:b/>
          <w:bCs/>
        </w:rPr>
      </w:pPr>
    </w:p>
    <w:p w14:paraId="0294162E" w14:textId="55DBDFDB" w:rsidR="00137572" w:rsidRPr="00934DAA" w:rsidRDefault="000A48FA" w:rsidP="00003E31">
      <w:pPr>
        <w:pStyle w:val="Heading5"/>
        <w:rPr>
          <w:rFonts w:ascii="Arial" w:hAnsi="Arial" w:cs="Arial"/>
        </w:rPr>
      </w:pPr>
      <w:r w:rsidRPr="00934DAA">
        <w:rPr>
          <w:rFonts w:ascii="Arial" w:hAnsi="Arial" w:cs="Arial"/>
        </w:rPr>
        <w:t>C</w:t>
      </w:r>
      <w:r w:rsidR="00A20610" w:rsidRPr="00934DAA">
        <w:rPr>
          <w:rFonts w:ascii="Arial" w:hAnsi="Arial" w:cs="Arial"/>
        </w:rPr>
        <w:t>onclusion</w:t>
      </w:r>
    </w:p>
    <w:p w14:paraId="50D35F9B" w14:textId="053E701F" w:rsidR="00003E31" w:rsidRPr="00934DAA" w:rsidRDefault="00003E31" w:rsidP="00C67052">
      <w:pPr>
        <w:jc w:val="both"/>
        <w:rPr>
          <w:rFonts w:ascii="Arial" w:hAnsi="Arial" w:cs="Arial"/>
        </w:rPr>
      </w:pPr>
      <w:r w:rsidRPr="00934DAA">
        <w:rPr>
          <w:rFonts w:ascii="Arial" w:hAnsi="Arial" w:cs="Arial"/>
        </w:rPr>
        <w:t xml:space="preserve">The roles of top management are significant for organisational survival. Every organisation </w:t>
      </w:r>
      <w:r w:rsidR="00EC1D4E" w:rsidRPr="00934DAA">
        <w:rPr>
          <w:rFonts w:ascii="Arial" w:hAnsi="Arial" w:cs="Arial"/>
        </w:rPr>
        <w:t>meets</w:t>
      </w:r>
      <w:r w:rsidRPr="00934DAA">
        <w:rPr>
          <w:rFonts w:ascii="Arial" w:hAnsi="Arial" w:cs="Arial"/>
        </w:rPr>
        <w:t xml:space="preserve"> its standards and privacy structures. Depending on the nature of the business, you should carefully choose your strategies and systems. Bakkavor is only one of a million examples of how you can bring facts and make them work for you</w:t>
      </w:r>
      <w:r w:rsidR="00A20610" w:rsidRPr="00934DAA">
        <w:rPr>
          <w:rFonts w:ascii="Arial" w:hAnsi="Arial" w:cs="Arial"/>
        </w:rPr>
        <w:t xml:space="preserve">. </w:t>
      </w:r>
    </w:p>
    <w:p w14:paraId="37E4EB77" w14:textId="77777777" w:rsidR="00003E31" w:rsidRPr="00934DAA" w:rsidRDefault="00A20610" w:rsidP="00C67052">
      <w:pPr>
        <w:jc w:val="both"/>
        <w:rPr>
          <w:rFonts w:ascii="Arial" w:hAnsi="Arial" w:cs="Arial"/>
        </w:rPr>
      </w:pPr>
      <w:r w:rsidRPr="00934DAA">
        <w:rPr>
          <w:rFonts w:ascii="Arial" w:hAnsi="Arial" w:cs="Arial"/>
        </w:rPr>
        <w:t xml:space="preserve">A manager has a massive impact on the business and its success. The culture can make employees happy and leave you with motivational and focused workers who approach high product standards. Good leadership and engagement bring all together- lead your people and engage with them to reach your goals. Avoid discriminating, have trusted communication in between managers. Understanding culture could get you the best decision to allocate new resources for your business. Treat employers and partners with respect. </w:t>
      </w:r>
    </w:p>
    <w:p w14:paraId="36EE37E6" w14:textId="28D7D6F7" w:rsidR="00C900F0" w:rsidRPr="00934DAA" w:rsidRDefault="0029130C" w:rsidP="00C67052">
      <w:pPr>
        <w:jc w:val="both"/>
        <w:rPr>
          <w:rFonts w:ascii="Arial" w:hAnsi="Arial" w:cs="Arial"/>
        </w:rPr>
      </w:pPr>
      <w:r w:rsidRPr="00934DAA">
        <w:rPr>
          <w:rFonts w:ascii="Arial" w:hAnsi="Arial" w:cs="Arial"/>
        </w:rPr>
        <w:t>Explore every new idea to build a solid organisation with a well-planned structure, deep researched culture, and successful strategy. Get the example from Bakkavor to be aware of accidents, and safety will be one of your strengths. For ages, it will bring only positive outcomes for your compan</w:t>
      </w:r>
      <w:r w:rsidR="00A20610" w:rsidRPr="00934DAA">
        <w:rPr>
          <w:rFonts w:ascii="Arial" w:hAnsi="Arial" w:cs="Arial"/>
        </w:rPr>
        <w:t>y</w:t>
      </w:r>
      <w:r w:rsidR="00934DAA">
        <w:rPr>
          <w:rFonts w:ascii="Arial" w:hAnsi="Arial" w:cs="Arial"/>
        </w:rPr>
        <w:t>.</w:t>
      </w:r>
    </w:p>
    <w:p w14:paraId="77CE3146" w14:textId="2A8F08EF" w:rsidR="00C900F0" w:rsidRPr="00934DAA" w:rsidRDefault="00C900F0" w:rsidP="00C67052">
      <w:pPr>
        <w:jc w:val="both"/>
        <w:rPr>
          <w:rFonts w:ascii="Arial" w:hAnsi="Arial" w:cs="Arial"/>
        </w:rPr>
      </w:pPr>
    </w:p>
    <w:p w14:paraId="377EAC5F" w14:textId="222813DF" w:rsidR="00934DAA" w:rsidRPr="00934DAA" w:rsidRDefault="00934DAA" w:rsidP="00934DAA">
      <w:pPr>
        <w:pStyle w:val="Heading1"/>
        <w:jc w:val="both"/>
        <w:rPr>
          <w:rFonts w:ascii="Arial" w:hAnsi="Arial" w:cs="Arial"/>
          <w:color w:val="auto"/>
          <w:sz w:val="22"/>
          <w:szCs w:val="22"/>
        </w:rPr>
      </w:pPr>
    </w:p>
    <w:p w14:paraId="6275D195" w14:textId="5CF63EDB" w:rsidR="00934DAA" w:rsidRDefault="00934DAA" w:rsidP="00934DAA">
      <w:pPr>
        <w:jc w:val="both"/>
      </w:pPr>
    </w:p>
    <w:p w14:paraId="5A79CD3A" w14:textId="3F249E48" w:rsidR="00934DAA" w:rsidRDefault="00934DAA" w:rsidP="00934DAA">
      <w:pPr>
        <w:pStyle w:val="Heading6"/>
      </w:pPr>
      <w:r>
        <w:tab/>
        <w:t>References</w:t>
      </w:r>
    </w:p>
    <w:p w14:paraId="0DC31B11" w14:textId="0334FE86" w:rsidR="00934DAA" w:rsidRDefault="00934DAA" w:rsidP="00934DAA">
      <w:pPr>
        <w:pStyle w:val="ListParagraph"/>
        <w:numPr>
          <w:ilvl w:val="0"/>
          <w:numId w:val="4"/>
        </w:numPr>
        <w:spacing w:line="240" w:lineRule="auto"/>
      </w:pPr>
      <w:r>
        <w:t xml:space="preserve">Bakkavor, 2021. </w:t>
      </w:r>
      <w:r w:rsidRPr="00934DAA">
        <w:rPr>
          <w:i/>
          <w:iCs/>
        </w:rPr>
        <w:t>Tax Strategy</w:t>
      </w:r>
      <w:r>
        <w:t>. [Online]</w:t>
      </w:r>
    </w:p>
    <w:p w14:paraId="10F20B5C" w14:textId="3B0F5A7A" w:rsidR="00934DAA" w:rsidRDefault="00934DAA" w:rsidP="00934DAA">
      <w:pPr>
        <w:pStyle w:val="ListParagraph"/>
        <w:numPr>
          <w:ilvl w:val="0"/>
          <w:numId w:val="4"/>
        </w:numPr>
        <w:spacing w:line="240" w:lineRule="auto"/>
      </w:pPr>
      <w:r>
        <w:t xml:space="preserve">Available </w:t>
      </w:r>
      <w:r w:rsidR="00EC1D4E">
        <w:t>at: https://www.bakkavor.com/en/about-us/strategy/tax-strategy/default.aspx</w:t>
      </w:r>
    </w:p>
    <w:p w14:paraId="30AA7408" w14:textId="77777777" w:rsidR="00934DAA" w:rsidRDefault="00934DAA" w:rsidP="00934DAA">
      <w:pPr>
        <w:pStyle w:val="ListParagraph"/>
        <w:numPr>
          <w:ilvl w:val="0"/>
          <w:numId w:val="4"/>
        </w:numPr>
        <w:spacing w:line="240" w:lineRule="auto"/>
      </w:pPr>
      <w:r>
        <w:t>[Accessed 02 2022].</w:t>
      </w:r>
    </w:p>
    <w:p w14:paraId="163225CF" w14:textId="23150CA9" w:rsidR="00934DAA" w:rsidRDefault="00934DAA" w:rsidP="00934DAA">
      <w:pPr>
        <w:pStyle w:val="ListParagraph"/>
        <w:numPr>
          <w:ilvl w:val="0"/>
          <w:numId w:val="4"/>
        </w:numPr>
        <w:spacing w:line="240" w:lineRule="auto"/>
      </w:pPr>
      <w:r>
        <w:t xml:space="preserve">Cherry, K., 2022. </w:t>
      </w:r>
      <w:r w:rsidRPr="00934DAA">
        <w:rPr>
          <w:i/>
          <w:iCs/>
        </w:rPr>
        <w:t>Maslow's Hierarchy of Needs</w:t>
      </w:r>
      <w:r>
        <w:t>. [Online]</w:t>
      </w:r>
    </w:p>
    <w:p w14:paraId="1CE133F1" w14:textId="77777777" w:rsidR="00934DAA" w:rsidRDefault="00934DAA" w:rsidP="00934DAA">
      <w:pPr>
        <w:pStyle w:val="ListParagraph"/>
        <w:numPr>
          <w:ilvl w:val="0"/>
          <w:numId w:val="4"/>
        </w:numPr>
        <w:spacing w:line="240" w:lineRule="auto"/>
      </w:pPr>
      <w:r>
        <w:t>Available at: https://www.verywellmind.com/what-is-maslows-hierarchy-of-needs-4136760</w:t>
      </w:r>
    </w:p>
    <w:p w14:paraId="069271CE" w14:textId="77777777" w:rsidR="00934DAA" w:rsidRDefault="00934DAA" w:rsidP="00934DAA">
      <w:pPr>
        <w:pStyle w:val="ListParagraph"/>
        <w:numPr>
          <w:ilvl w:val="0"/>
          <w:numId w:val="4"/>
        </w:numPr>
        <w:spacing w:line="240" w:lineRule="auto"/>
      </w:pPr>
      <w:r>
        <w:t>[Accessed 05 2022].</w:t>
      </w:r>
    </w:p>
    <w:p w14:paraId="3B24A9BA" w14:textId="6D80EAFD" w:rsidR="00934DAA" w:rsidRDefault="00934DAA" w:rsidP="00934DAA">
      <w:pPr>
        <w:pStyle w:val="ListParagraph"/>
        <w:numPr>
          <w:ilvl w:val="0"/>
          <w:numId w:val="4"/>
        </w:numPr>
        <w:spacing w:line="240" w:lineRule="auto"/>
      </w:pPr>
      <w:r>
        <w:t xml:space="preserve">Glazer, C. T. K. a. S., 2017. </w:t>
      </w:r>
      <w:r w:rsidRPr="00934DAA">
        <w:rPr>
          <w:i/>
          <w:iCs/>
        </w:rPr>
        <w:t>Culture, Organisations, and Work: Clarifying Concepts</w:t>
      </w:r>
      <w:r>
        <w:t xml:space="preserve">. </w:t>
      </w:r>
      <w:proofErr w:type="spellStart"/>
      <w:r>
        <w:t>s.l.</w:t>
      </w:r>
      <w:proofErr w:type="spellEnd"/>
      <w:r>
        <w:t>:</w:t>
      </w:r>
      <w:r w:rsidR="00EC1D4E">
        <w:t xml:space="preserve"> </w:t>
      </w:r>
      <w:r>
        <w:t>International Publishing AG.</w:t>
      </w:r>
    </w:p>
    <w:p w14:paraId="08901FC3" w14:textId="5FFAA25C" w:rsidR="00934DAA" w:rsidRDefault="00EC1D4E" w:rsidP="00934DAA">
      <w:pPr>
        <w:pStyle w:val="ListParagraph"/>
        <w:numPr>
          <w:ilvl w:val="0"/>
          <w:numId w:val="4"/>
        </w:numPr>
        <w:spacing w:line="240" w:lineRule="auto"/>
      </w:pPr>
      <w:r>
        <w:t>Bakkavor</w:t>
      </w:r>
      <w:r w:rsidR="00934DAA">
        <w:t xml:space="preserve">, 2022. </w:t>
      </w:r>
      <w:r w:rsidRPr="00EC1D4E">
        <w:rPr>
          <w:i/>
          <w:iCs/>
        </w:rPr>
        <w:t>History</w:t>
      </w:r>
      <w:r w:rsidR="00934DAA">
        <w:t>. [Online]</w:t>
      </w:r>
    </w:p>
    <w:p w14:paraId="1C1F317E" w14:textId="77777777" w:rsidR="00934DAA" w:rsidRDefault="00934DAA" w:rsidP="00934DAA">
      <w:pPr>
        <w:pStyle w:val="ListParagraph"/>
        <w:numPr>
          <w:ilvl w:val="0"/>
          <w:numId w:val="4"/>
        </w:numPr>
        <w:spacing w:line="240" w:lineRule="auto"/>
      </w:pPr>
      <w:r>
        <w:t>Available at: https://www.bakkavor.com/en/about-us/history/default.aspx</w:t>
      </w:r>
    </w:p>
    <w:p w14:paraId="73BA6458" w14:textId="77777777" w:rsidR="00934DAA" w:rsidRDefault="00934DAA" w:rsidP="00934DAA">
      <w:pPr>
        <w:pStyle w:val="ListParagraph"/>
        <w:numPr>
          <w:ilvl w:val="0"/>
          <w:numId w:val="4"/>
        </w:numPr>
        <w:spacing w:line="240" w:lineRule="auto"/>
      </w:pPr>
      <w:r>
        <w:t>[Accessed 02 2022].</w:t>
      </w:r>
    </w:p>
    <w:p w14:paraId="50A87F4D" w14:textId="10196CB9" w:rsidR="00934DAA" w:rsidRDefault="00EC1D4E" w:rsidP="00934DAA">
      <w:pPr>
        <w:pStyle w:val="ListParagraph"/>
        <w:numPr>
          <w:ilvl w:val="0"/>
          <w:numId w:val="4"/>
        </w:numPr>
        <w:spacing w:line="240" w:lineRule="auto"/>
      </w:pPr>
      <w:proofErr w:type="spellStart"/>
      <w:r>
        <w:t>Lewicka</w:t>
      </w:r>
      <w:proofErr w:type="spellEnd"/>
      <w:r w:rsidR="00934DAA">
        <w:t>, K. K. a. D., 2012</w:t>
      </w:r>
      <w:r w:rsidR="00934DAA" w:rsidRPr="00934DAA">
        <w:rPr>
          <w:i/>
          <w:iCs/>
        </w:rPr>
        <w:t>. THE IMPORTANCE OF TRUST IN MANAGER-EMPLOYEE. International Journal of Electronic Business Management</w:t>
      </w:r>
      <w:r w:rsidR="00934DAA">
        <w:t>, pp. 224-233pp. Vol 10 No 3.</w:t>
      </w:r>
    </w:p>
    <w:p w14:paraId="6B288636" w14:textId="457F2C65" w:rsidR="00934DAA" w:rsidRDefault="00934DAA" w:rsidP="00934DAA">
      <w:pPr>
        <w:pStyle w:val="ListParagraph"/>
        <w:numPr>
          <w:ilvl w:val="0"/>
          <w:numId w:val="4"/>
        </w:numPr>
        <w:spacing w:line="240" w:lineRule="auto"/>
      </w:pPr>
      <w:r>
        <w:t xml:space="preserve">McLeod, S., 2018. </w:t>
      </w:r>
      <w:r w:rsidR="00EC1D4E" w:rsidRPr="00934DAA">
        <w:rPr>
          <w:i/>
          <w:iCs/>
        </w:rPr>
        <w:t>Maslow</w:t>
      </w:r>
      <w:r w:rsidR="00EC1D4E">
        <w:rPr>
          <w:i/>
          <w:iCs/>
        </w:rPr>
        <w:t>'</w:t>
      </w:r>
      <w:r w:rsidR="00EC1D4E" w:rsidRPr="00934DAA">
        <w:rPr>
          <w:i/>
          <w:iCs/>
        </w:rPr>
        <w:t>s</w:t>
      </w:r>
      <w:r w:rsidRPr="00934DAA">
        <w:rPr>
          <w:i/>
          <w:iCs/>
        </w:rPr>
        <w:t xml:space="preserve"> Hierarchy of Needs. </w:t>
      </w:r>
      <w:r w:rsidR="00EC1D4E" w:rsidRPr="00934DAA">
        <w:rPr>
          <w:i/>
          <w:iCs/>
        </w:rPr>
        <w:t>Simply Psychology</w:t>
      </w:r>
      <w:r>
        <w:t xml:space="preserve">, Issue </w:t>
      </w:r>
      <w:r w:rsidR="00EC1D4E">
        <w:t>Canada</w:t>
      </w:r>
      <w:r>
        <w:t xml:space="preserve"> College, p. 4.</w:t>
      </w:r>
    </w:p>
    <w:p w14:paraId="0CB1AC46" w14:textId="27280379" w:rsidR="00934DAA" w:rsidRDefault="00934DAA" w:rsidP="00934DAA">
      <w:pPr>
        <w:pStyle w:val="ListParagraph"/>
        <w:numPr>
          <w:ilvl w:val="0"/>
          <w:numId w:val="4"/>
        </w:numPr>
        <w:spacing w:line="240" w:lineRule="auto"/>
      </w:pPr>
      <w:r>
        <w:t>Quality, E. S. a., 2022. BAKKAVOR. [Online]</w:t>
      </w:r>
    </w:p>
    <w:p w14:paraId="172AA737" w14:textId="198CB398" w:rsidR="00934DAA" w:rsidRDefault="00934DAA" w:rsidP="00934DAA">
      <w:pPr>
        <w:pStyle w:val="ListParagraph"/>
        <w:numPr>
          <w:ilvl w:val="0"/>
          <w:numId w:val="4"/>
        </w:numPr>
        <w:spacing w:line="240" w:lineRule="auto"/>
      </w:pPr>
      <w:r>
        <w:t xml:space="preserve">Available </w:t>
      </w:r>
      <w:r w:rsidR="00EC1D4E">
        <w:t>at: https://www.bakkavor.com/en/about-us/business-activities/ensuring-safety-and-quality/default.aspx</w:t>
      </w:r>
    </w:p>
    <w:p w14:paraId="5A5D9BC8" w14:textId="77777777" w:rsidR="00934DAA" w:rsidRDefault="00934DAA" w:rsidP="00934DAA">
      <w:pPr>
        <w:pStyle w:val="ListParagraph"/>
        <w:numPr>
          <w:ilvl w:val="0"/>
          <w:numId w:val="4"/>
        </w:numPr>
        <w:spacing w:line="240" w:lineRule="auto"/>
      </w:pPr>
      <w:r>
        <w:t>[Accessed 02 2022].</w:t>
      </w:r>
    </w:p>
    <w:p w14:paraId="542E2757" w14:textId="6BD6329E" w:rsidR="00934DAA" w:rsidRDefault="00EC1D4E" w:rsidP="00934DAA">
      <w:pPr>
        <w:pStyle w:val="ListParagraph"/>
        <w:numPr>
          <w:ilvl w:val="0"/>
          <w:numId w:val="4"/>
        </w:numPr>
        <w:spacing w:line="240" w:lineRule="auto"/>
      </w:pPr>
      <w:r>
        <w:t>Up Counsel</w:t>
      </w:r>
      <w:r w:rsidR="00934DAA">
        <w:t xml:space="preserve">, 2022. </w:t>
      </w:r>
      <w:r w:rsidR="00934DAA" w:rsidRPr="00934DAA">
        <w:rPr>
          <w:i/>
          <w:iCs/>
        </w:rPr>
        <w:t>Tall Organi</w:t>
      </w:r>
      <w:r>
        <w:rPr>
          <w:i/>
          <w:iCs/>
        </w:rPr>
        <w:t>s</w:t>
      </w:r>
      <w:r w:rsidR="00934DAA" w:rsidRPr="00934DAA">
        <w:rPr>
          <w:i/>
          <w:iCs/>
        </w:rPr>
        <w:t>ational Structure Definition</w:t>
      </w:r>
      <w:r w:rsidR="00934DAA">
        <w:t>. [Online]</w:t>
      </w:r>
    </w:p>
    <w:p w14:paraId="09A80CBA" w14:textId="78D2A40A" w:rsidR="00934DAA" w:rsidRDefault="00934DAA" w:rsidP="00934DAA">
      <w:pPr>
        <w:pStyle w:val="ListParagraph"/>
        <w:numPr>
          <w:ilvl w:val="0"/>
          <w:numId w:val="4"/>
        </w:numPr>
        <w:spacing w:line="240" w:lineRule="auto"/>
      </w:pPr>
      <w:r>
        <w:t xml:space="preserve">Available </w:t>
      </w:r>
      <w:r w:rsidR="00EC1D4E">
        <w:t>at: https://www.upcounsel.com/tall-organizational-structure-definition</w:t>
      </w:r>
    </w:p>
    <w:p w14:paraId="0EFCE010" w14:textId="77777777" w:rsidR="00934DAA" w:rsidRDefault="00934DAA" w:rsidP="00934DAA">
      <w:pPr>
        <w:pStyle w:val="ListParagraph"/>
        <w:numPr>
          <w:ilvl w:val="0"/>
          <w:numId w:val="4"/>
        </w:numPr>
        <w:spacing w:line="240" w:lineRule="auto"/>
      </w:pPr>
      <w:r>
        <w:t>[Accessed 02 2022].</w:t>
      </w:r>
    </w:p>
    <w:p w14:paraId="162C8AE6" w14:textId="6415B26F" w:rsidR="00934DAA" w:rsidRDefault="00934DAA" w:rsidP="00934DAA">
      <w:pPr>
        <w:pStyle w:val="ListParagraph"/>
        <w:numPr>
          <w:ilvl w:val="0"/>
          <w:numId w:val="4"/>
        </w:numPr>
        <w:spacing w:line="240" w:lineRule="auto"/>
      </w:pPr>
      <w:proofErr w:type="spellStart"/>
      <w:r>
        <w:t>Wajdi</w:t>
      </w:r>
      <w:proofErr w:type="spellEnd"/>
      <w:r>
        <w:t xml:space="preserve">, M. B. N., 2017. </w:t>
      </w:r>
      <w:r w:rsidRPr="00934DAA">
        <w:rPr>
          <w:i/>
          <w:iCs/>
        </w:rPr>
        <w:t>THE DIFFERENCES BETWEEN MANAGEMENT AND LEADERSHIP. THE DIFFERENCES BETWEEN MANAGEMENT AND LEADERSHIP</w:t>
      </w:r>
      <w:r>
        <w:t>, 12-Januari, p. 83.</w:t>
      </w:r>
    </w:p>
    <w:p w14:paraId="45D95F2A" w14:textId="272FAFBA" w:rsidR="00934DAA" w:rsidRDefault="00934DAA" w:rsidP="00934DAA">
      <w:pPr>
        <w:pStyle w:val="ListParagraph"/>
        <w:numPr>
          <w:ilvl w:val="0"/>
          <w:numId w:val="4"/>
        </w:numPr>
        <w:spacing w:line="240" w:lineRule="auto"/>
      </w:pPr>
      <w:r>
        <w:t xml:space="preserve">Yinan, Q. T. a. M. Z., 04.2014. </w:t>
      </w:r>
      <w:r w:rsidRPr="00934DAA">
        <w:rPr>
          <w:i/>
          <w:iCs/>
        </w:rPr>
        <w:t>The Mediating Role of Supply Chain Planning and Corporation Coordination. Mass Customisation in Flat Organization</w:t>
      </w:r>
      <w:r>
        <w:t>, 12(ScienceDirect), p. 9.</w:t>
      </w:r>
    </w:p>
    <w:p w14:paraId="6DD64FD1" w14:textId="77777777" w:rsidR="00934DAA" w:rsidRPr="00C67052" w:rsidRDefault="00934DAA" w:rsidP="00934DAA">
      <w:pPr>
        <w:jc w:val="both"/>
      </w:pPr>
    </w:p>
    <w:sectPr w:rsidR="00934DAA" w:rsidRPr="00C67052" w:rsidSect="00203D1D">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pgBorders w:display="firstPage" w:offsetFrom="page">
        <w:top w:val="single" w:sz="24" w:space="24" w:color="auto"/>
        <w:left w:val="single" w:sz="24" w:space="24" w:color="auto"/>
        <w:bottom w:val="single" w:sz="24" w:space="24" w:color="auto"/>
        <w:right w:val="single"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EDFB66" w14:textId="77777777" w:rsidR="007F7E99" w:rsidRDefault="007F7E99" w:rsidP="003D76DE">
      <w:pPr>
        <w:spacing w:after="0" w:line="240" w:lineRule="auto"/>
      </w:pPr>
      <w:r>
        <w:separator/>
      </w:r>
    </w:p>
  </w:endnote>
  <w:endnote w:type="continuationSeparator" w:id="0">
    <w:p w14:paraId="2A2A0310" w14:textId="77777777" w:rsidR="007F7E99" w:rsidRDefault="007F7E99" w:rsidP="003D76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B75FAB" w14:textId="77777777" w:rsidR="00003E31" w:rsidRDefault="00003E3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CE771B" w14:textId="77777777" w:rsidR="00003E31" w:rsidRDefault="00003E3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29160D" w14:textId="77777777" w:rsidR="00003E31" w:rsidRDefault="00003E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96FA88" w14:textId="77777777" w:rsidR="007F7E99" w:rsidRDefault="007F7E99" w:rsidP="003D76DE">
      <w:pPr>
        <w:spacing w:after="0" w:line="240" w:lineRule="auto"/>
      </w:pPr>
      <w:r>
        <w:separator/>
      </w:r>
    </w:p>
  </w:footnote>
  <w:footnote w:type="continuationSeparator" w:id="0">
    <w:p w14:paraId="3D04F53D" w14:textId="77777777" w:rsidR="007F7E99" w:rsidRDefault="007F7E99" w:rsidP="003D76D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0A8351" w14:textId="77777777" w:rsidR="00003E31" w:rsidRDefault="00003E3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7B28FB" w14:textId="4CCE8970" w:rsidR="003D76DE" w:rsidRDefault="003D76D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356068" w14:textId="77777777" w:rsidR="00003E31" w:rsidRDefault="00003E3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4F4DF4"/>
    <w:multiLevelType w:val="hybridMultilevel"/>
    <w:tmpl w:val="A40033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D205AEF"/>
    <w:multiLevelType w:val="hybridMultilevel"/>
    <w:tmpl w:val="8A42A9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1FE7895"/>
    <w:multiLevelType w:val="hybridMultilevel"/>
    <w:tmpl w:val="635413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9853895"/>
    <w:multiLevelType w:val="hybridMultilevel"/>
    <w:tmpl w:val="681C66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sDQ0szCwNLe0MLM0MLdQ0lEKTi0uzszPAykwNKgFACEVNo4tAAAA"/>
  </w:docVars>
  <w:rsids>
    <w:rsidRoot w:val="00F425C3"/>
    <w:rsid w:val="00003E31"/>
    <w:rsid w:val="0007043E"/>
    <w:rsid w:val="000A48FA"/>
    <w:rsid w:val="00113CA4"/>
    <w:rsid w:val="00137572"/>
    <w:rsid w:val="001832AC"/>
    <w:rsid w:val="00191589"/>
    <w:rsid w:val="00203D1D"/>
    <w:rsid w:val="00210ED0"/>
    <w:rsid w:val="00240E45"/>
    <w:rsid w:val="0029130C"/>
    <w:rsid w:val="002B5670"/>
    <w:rsid w:val="003D0F50"/>
    <w:rsid w:val="003D76DE"/>
    <w:rsid w:val="003E4AE8"/>
    <w:rsid w:val="00423694"/>
    <w:rsid w:val="00447639"/>
    <w:rsid w:val="00497609"/>
    <w:rsid w:val="004A4ABF"/>
    <w:rsid w:val="004B13D0"/>
    <w:rsid w:val="004D3A87"/>
    <w:rsid w:val="00525FB8"/>
    <w:rsid w:val="006A2BE2"/>
    <w:rsid w:val="006F5E68"/>
    <w:rsid w:val="007F7E99"/>
    <w:rsid w:val="00810EEA"/>
    <w:rsid w:val="00832F79"/>
    <w:rsid w:val="00837A66"/>
    <w:rsid w:val="0088748D"/>
    <w:rsid w:val="009119BB"/>
    <w:rsid w:val="00912EE4"/>
    <w:rsid w:val="00934DAA"/>
    <w:rsid w:val="009D25F6"/>
    <w:rsid w:val="00A12056"/>
    <w:rsid w:val="00A20610"/>
    <w:rsid w:val="00A973A0"/>
    <w:rsid w:val="00AA598C"/>
    <w:rsid w:val="00BB7D90"/>
    <w:rsid w:val="00BD0191"/>
    <w:rsid w:val="00BF102C"/>
    <w:rsid w:val="00C4539A"/>
    <w:rsid w:val="00C53CDF"/>
    <w:rsid w:val="00C54961"/>
    <w:rsid w:val="00C62650"/>
    <w:rsid w:val="00C67052"/>
    <w:rsid w:val="00C900F0"/>
    <w:rsid w:val="00C91F8E"/>
    <w:rsid w:val="00CA5917"/>
    <w:rsid w:val="00CB679F"/>
    <w:rsid w:val="00CD3D5D"/>
    <w:rsid w:val="00D037E0"/>
    <w:rsid w:val="00D5191A"/>
    <w:rsid w:val="00D91650"/>
    <w:rsid w:val="00E2093C"/>
    <w:rsid w:val="00E55D39"/>
    <w:rsid w:val="00EC1D4E"/>
    <w:rsid w:val="00ED18C1"/>
    <w:rsid w:val="00F23553"/>
    <w:rsid w:val="00F425C3"/>
    <w:rsid w:val="00F468B1"/>
    <w:rsid w:val="00FB08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128BD2"/>
  <w15:chartTrackingRefBased/>
  <w15:docId w15:val="{C2AC8F39-6A89-44C4-8810-D54C96A1EF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3E31"/>
  </w:style>
  <w:style w:type="paragraph" w:styleId="Heading1">
    <w:name w:val="heading 1"/>
    <w:basedOn w:val="Normal"/>
    <w:next w:val="Normal"/>
    <w:link w:val="Heading1Char"/>
    <w:uiPriority w:val="9"/>
    <w:qFormat/>
    <w:rsid w:val="00003E31"/>
    <w:pPr>
      <w:keepNext/>
      <w:keepLines/>
      <w:spacing w:before="400" w:after="40" w:line="240" w:lineRule="auto"/>
      <w:outlineLvl w:val="0"/>
    </w:pPr>
    <w:rPr>
      <w:rFonts w:asciiTheme="majorHAnsi" w:eastAsiaTheme="majorEastAsia" w:hAnsiTheme="majorHAnsi" w:cstheme="majorBidi"/>
      <w:color w:val="521708" w:themeColor="accent1" w:themeShade="80"/>
      <w:sz w:val="36"/>
      <w:szCs w:val="36"/>
    </w:rPr>
  </w:style>
  <w:style w:type="paragraph" w:styleId="Heading2">
    <w:name w:val="heading 2"/>
    <w:basedOn w:val="Normal"/>
    <w:next w:val="Normal"/>
    <w:link w:val="Heading2Char"/>
    <w:uiPriority w:val="9"/>
    <w:unhideWhenUsed/>
    <w:qFormat/>
    <w:rsid w:val="00003E31"/>
    <w:pPr>
      <w:keepNext/>
      <w:keepLines/>
      <w:spacing w:before="40" w:after="0" w:line="240" w:lineRule="auto"/>
      <w:outlineLvl w:val="1"/>
    </w:pPr>
    <w:rPr>
      <w:rFonts w:asciiTheme="majorHAnsi" w:eastAsiaTheme="majorEastAsia" w:hAnsiTheme="majorHAnsi" w:cstheme="majorBidi"/>
      <w:color w:val="7B230C" w:themeColor="accent1" w:themeShade="BF"/>
      <w:sz w:val="32"/>
      <w:szCs w:val="32"/>
    </w:rPr>
  </w:style>
  <w:style w:type="paragraph" w:styleId="Heading3">
    <w:name w:val="heading 3"/>
    <w:basedOn w:val="Normal"/>
    <w:next w:val="Normal"/>
    <w:link w:val="Heading3Char"/>
    <w:uiPriority w:val="9"/>
    <w:unhideWhenUsed/>
    <w:qFormat/>
    <w:rsid w:val="00003E31"/>
    <w:pPr>
      <w:keepNext/>
      <w:keepLines/>
      <w:spacing w:before="40" w:after="0" w:line="240" w:lineRule="auto"/>
      <w:outlineLvl w:val="2"/>
    </w:pPr>
    <w:rPr>
      <w:rFonts w:asciiTheme="majorHAnsi" w:eastAsiaTheme="majorEastAsia" w:hAnsiTheme="majorHAnsi" w:cstheme="majorBidi"/>
      <w:color w:val="7B230C" w:themeColor="accent1" w:themeShade="BF"/>
      <w:sz w:val="28"/>
      <w:szCs w:val="28"/>
    </w:rPr>
  </w:style>
  <w:style w:type="paragraph" w:styleId="Heading4">
    <w:name w:val="heading 4"/>
    <w:basedOn w:val="Normal"/>
    <w:next w:val="Normal"/>
    <w:link w:val="Heading4Char"/>
    <w:uiPriority w:val="9"/>
    <w:unhideWhenUsed/>
    <w:qFormat/>
    <w:rsid w:val="00003E31"/>
    <w:pPr>
      <w:keepNext/>
      <w:keepLines/>
      <w:spacing w:before="40" w:after="0"/>
      <w:outlineLvl w:val="3"/>
    </w:pPr>
    <w:rPr>
      <w:rFonts w:asciiTheme="majorHAnsi" w:eastAsiaTheme="majorEastAsia" w:hAnsiTheme="majorHAnsi" w:cstheme="majorBidi"/>
      <w:color w:val="7B230C" w:themeColor="accent1" w:themeShade="BF"/>
      <w:sz w:val="24"/>
      <w:szCs w:val="24"/>
    </w:rPr>
  </w:style>
  <w:style w:type="paragraph" w:styleId="Heading5">
    <w:name w:val="heading 5"/>
    <w:basedOn w:val="Normal"/>
    <w:next w:val="Normal"/>
    <w:link w:val="Heading5Char"/>
    <w:uiPriority w:val="9"/>
    <w:unhideWhenUsed/>
    <w:qFormat/>
    <w:rsid w:val="00003E31"/>
    <w:pPr>
      <w:keepNext/>
      <w:keepLines/>
      <w:spacing w:before="40" w:after="0"/>
      <w:outlineLvl w:val="4"/>
    </w:pPr>
    <w:rPr>
      <w:rFonts w:asciiTheme="majorHAnsi" w:eastAsiaTheme="majorEastAsia" w:hAnsiTheme="majorHAnsi" w:cstheme="majorBidi"/>
      <w:caps/>
      <w:color w:val="7B230C" w:themeColor="accent1" w:themeShade="BF"/>
    </w:rPr>
  </w:style>
  <w:style w:type="paragraph" w:styleId="Heading6">
    <w:name w:val="heading 6"/>
    <w:basedOn w:val="Normal"/>
    <w:next w:val="Normal"/>
    <w:link w:val="Heading6Char"/>
    <w:uiPriority w:val="9"/>
    <w:unhideWhenUsed/>
    <w:qFormat/>
    <w:rsid w:val="00003E31"/>
    <w:pPr>
      <w:keepNext/>
      <w:keepLines/>
      <w:spacing w:before="40" w:after="0"/>
      <w:outlineLvl w:val="5"/>
    </w:pPr>
    <w:rPr>
      <w:rFonts w:asciiTheme="majorHAnsi" w:eastAsiaTheme="majorEastAsia" w:hAnsiTheme="majorHAnsi" w:cstheme="majorBidi"/>
      <w:i/>
      <w:iCs/>
      <w:caps/>
      <w:color w:val="521708" w:themeColor="accent1" w:themeShade="80"/>
    </w:rPr>
  </w:style>
  <w:style w:type="paragraph" w:styleId="Heading7">
    <w:name w:val="heading 7"/>
    <w:basedOn w:val="Normal"/>
    <w:next w:val="Normal"/>
    <w:link w:val="Heading7Char"/>
    <w:uiPriority w:val="9"/>
    <w:semiHidden/>
    <w:unhideWhenUsed/>
    <w:qFormat/>
    <w:rsid w:val="00003E31"/>
    <w:pPr>
      <w:keepNext/>
      <w:keepLines/>
      <w:spacing w:before="40" w:after="0"/>
      <w:outlineLvl w:val="6"/>
    </w:pPr>
    <w:rPr>
      <w:rFonts w:asciiTheme="majorHAnsi" w:eastAsiaTheme="majorEastAsia" w:hAnsiTheme="majorHAnsi" w:cstheme="majorBidi"/>
      <w:b/>
      <w:bCs/>
      <w:color w:val="521708" w:themeColor="accent1" w:themeShade="80"/>
    </w:rPr>
  </w:style>
  <w:style w:type="paragraph" w:styleId="Heading8">
    <w:name w:val="heading 8"/>
    <w:basedOn w:val="Normal"/>
    <w:next w:val="Normal"/>
    <w:link w:val="Heading8Char"/>
    <w:uiPriority w:val="9"/>
    <w:semiHidden/>
    <w:unhideWhenUsed/>
    <w:qFormat/>
    <w:rsid w:val="00003E31"/>
    <w:pPr>
      <w:keepNext/>
      <w:keepLines/>
      <w:spacing w:before="40" w:after="0"/>
      <w:outlineLvl w:val="7"/>
    </w:pPr>
    <w:rPr>
      <w:rFonts w:asciiTheme="majorHAnsi" w:eastAsiaTheme="majorEastAsia" w:hAnsiTheme="majorHAnsi" w:cstheme="majorBidi"/>
      <w:b/>
      <w:bCs/>
      <w:i/>
      <w:iCs/>
      <w:color w:val="521708" w:themeColor="accent1" w:themeShade="80"/>
    </w:rPr>
  </w:style>
  <w:style w:type="paragraph" w:styleId="Heading9">
    <w:name w:val="heading 9"/>
    <w:basedOn w:val="Normal"/>
    <w:next w:val="Normal"/>
    <w:link w:val="Heading9Char"/>
    <w:uiPriority w:val="9"/>
    <w:semiHidden/>
    <w:unhideWhenUsed/>
    <w:qFormat/>
    <w:rsid w:val="00003E31"/>
    <w:pPr>
      <w:keepNext/>
      <w:keepLines/>
      <w:spacing w:before="40" w:after="0"/>
      <w:outlineLvl w:val="8"/>
    </w:pPr>
    <w:rPr>
      <w:rFonts w:asciiTheme="majorHAnsi" w:eastAsiaTheme="majorEastAsia" w:hAnsiTheme="majorHAnsi" w:cstheme="majorBidi"/>
      <w:i/>
      <w:iCs/>
      <w:color w:val="521708"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3E31"/>
    <w:rPr>
      <w:rFonts w:asciiTheme="majorHAnsi" w:eastAsiaTheme="majorEastAsia" w:hAnsiTheme="majorHAnsi" w:cstheme="majorBidi"/>
      <w:color w:val="521708" w:themeColor="accent1" w:themeShade="80"/>
      <w:sz w:val="36"/>
      <w:szCs w:val="36"/>
    </w:rPr>
  </w:style>
  <w:style w:type="character" w:customStyle="1" w:styleId="Heading3Char">
    <w:name w:val="Heading 3 Char"/>
    <w:basedOn w:val="DefaultParagraphFont"/>
    <w:link w:val="Heading3"/>
    <w:uiPriority w:val="9"/>
    <w:rsid w:val="00003E31"/>
    <w:rPr>
      <w:rFonts w:asciiTheme="majorHAnsi" w:eastAsiaTheme="majorEastAsia" w:hAnsiTheme="majorHAnsi" w:cstheme="majorBidi"/>
      <w:color w:val="7B230C" w:themeColor="accent1" w:themeShade="BF"/>
      <w:sz w:val="28"/>
      <w:szCs w:val="28"/>
    </w:rPr>
  </w:style>
  <w:style w:type="paragraph" w:customStyle="1" w:styleId="Style1">
    <w:name w:val="Style1"/>
    <w:basedOn w:val="Normal"/>
    <w:link w:val="Style1Char"/>
    <w:rsid w:val="003D76DE"/>
    <w:rPr>
      <w:rFonts w:ascii="Century Gothic" w:eastAsia="Times New Roman" w:hAnsi="Century Gothic" w:cs="Times New Roman"/>
      <w:b/>
      <w:bCs/>
    </w:rPr>
  </w:style>
  <w:style w:type="paragraph" w:styleId="Header">
    <w:name w:val="header"/>
    <w:basedOn w:val="Normal"/>
    <w:link w:val="HeaderChar"/>
    <w:uiPriority w:val="99"/>
    <w:unhideWhenUsed/>
    <w:rsid w:val="003D76DE"/>
    <w:pPr>
      <w:tabs>
        <w:tab w:val="center" w:pos="4513"/>
        <w:tab w:val="right" w:pos="9026"/>
      </w:tabs>
      <w:spacing w:after="0" w:line="240" w:lineRule="auto"/>
    </w:pPr>
  </w:style>
  <w:style w:type="character" w:customStyle="1" w:styleId="Style1Char">
    <w:name w:val="Style1 Char"/>
    <w:basedOn w:val="DefaultParagraphFont"/>
    <w:link w:val="Style1"/>
    <w:rsid w:val="003D76DE"/>
    <w:rPr>
      <w:rFonts w:ascii="Century Gothic" w:eastAsia="Times New Roman" w:hAnsi="Century Gothic" w:cs="Times New Roman"/>
      <w:b/>
      <w:bCs/>
      <w:sz w:val="20"/>
      <w:szCs w:val="20"/>
    </w:rPr>
  </w:style>
  <w:style w:type="character" w:customStyle="1" w:styleId="HeaderChar">
    <w:name w:val="Header Char"/>
    <w:basedOn w:val="DefaultParagraphFont"/>
    <w:link w:val="Header"/>
    <w:uiPriority w:val="99"/>
    <w:rsid w:val="003D76DE"/>
  </w:style>
  <w:style w:type="paragraph" w:styleId="Footer">
    <w:name w:val="footer"/>
    <w:basedOn w:val="Normal"/>
    <w:link w:val="FooterChar"/>
    <w:uiPriority w:val="99"/>
    <w:unhideWhenUsed/>
    <w:rsid w:val="003D76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76DE"/>
  </w:style>
  <w:style w:type="paragraph" w:styleId="ListParagraph">
    <w:name w:val="List Paragraph"/>
    <w:basedOn w:val="Normal"/>
    <w:uiPriority w:val="34"/>
    <w:qFormat/>
    <w:rsid w:val="00FB083B"/>
    <w:pPr>
      <w:ind w:left="720"/>
      <w:contextualSpacing/>
    </w:pPr>
  </w:style>
  <w:style w:type="paragraph" w:styleId="Bibliography">
    <w:name w:val="Bibliography"/>
    <w:basedOn w:val="Normal"/>
    <w:next w:val="Normal"/>
    <w:uiPriority w:val="37"/>
    <w:unhideWhenUsed/>
    <w:rsid w:val="00137572"/>
  </w:style>
  <w:style w:type="character" w:styleId="LineNumber">
    <w:name w:val="line number"/>
    <w:basedOn w:val="DefaultParagraphFont"/>
    <w:uiPriority w:val="99"/>
    <w:semiHidden/>
    <w:unhideWhenUsed/>
    <w:rsid w:val="00A20610"/>
  </w:style>
  <w:style w:type="paragraph" w:styleId="Caption">
    <w:name w:val="caption"/>
    <w:basedOn w:val="Normal"/>
    <w:next w:val="Normal"/>
    <w:uiPriority w:val="35"/>
    <w:unhideWhenUsed/>
    <w:qFormat/>
    <w:rsid w:val="00003E31"/>
    <w:pPr>
      <w:spacing w:line="240" w:lineRule="auto"/>
    </w:pPr>
    <w:rPr>
      <w:b/>
      <w:bCs/>
      <w:smallCaps/>
      <w:color w:val="766F54" w:themeColor="text2"/>
    </w:rPr>
  </w:style>
  <w:style w:type="paragraph" w:styleId="TOCHeading">
    <w:name w:val="TOC Heading"/>
    <w:basedOn w:val="Heading1"/>
    <w:next w:val="Normal"/>
    <w:uiPriority w:val="39"/>
    <w:unhideWhenUsed/>
    <w:qFormat/>
    <w:rsid w:val="00003E31"/>
    <w:pPr>
      <w:outlineLvl w:val="9"/>
    </w:pPr>
  </w:style>
  <w:style w:type="paragraph" w:styleId="TOC3">
    <w:name w:val="toc 3"/>
    <w:basedOn w:val="Normal"/>
    <w:next w:val="Normal"/>
    <w:autoRedefine/>
    <w:uiPriority w:val="39"/>
    <w:unhideWhenUsed/>
    <w:rsid w:val="00A20610"/>
    <w:pPr>
      <w:spacing w:after="100"/>
      <w:ind w:left="440"/>
    </w:pPr>
  </w:style>
  <w:style w:type="paragraph" w:styleId="TOC1">
    <w:name w:val="toc 1"/>
    <w:basedOn w:val="Normal"/>
    <w:next w:val="Normal"/>
    <w:autoRedefine/>
    <w:uiPriority w:val="39"/>
    <w:unhideWhenUsed/>
    <w:rsid w:val="00A20610"/>
    <w:pPr>
      <w:spacing w:after="100"/>
    </w:pPr>
  </w:style>
  <w:style w:type="character" w:styleId="Hyperlink">
    <w:name w:val="Hyperlink"/>
    <w:basedOn w:val="DefaultParagraphFont"/>
    <w:uiPriority w:val="99"/>
    <w:unhideWhenUsed/>
    <w:rsid w:val="00A20610"/>
    <w:rPr>
      <w:color w:val="FB4A18" w:themeColor="hyperlink"/>
      <w:u w:val="single"/>
    </w:rPr>
  </w:style>
  <w:style w:type="character" w:customStyle="1" w:styleId="Heading2Char">
    <w:name w:val="Heading 2 Char"/>
    <w:basedOn w:val="DefaultParagraphFont"/>
    <w:link w:val="Heading2"/>
    <w:uiPriority w:val="9"/>
    <w:rsid w:val="00003E31"/>
    <w:rPr>
      <w:rFonts w:asciiTheme="majorHAnsi" w:eastAsiaTheme="majorEastAsia" w:hAnsiTheme="majorHAnsi" w:cstheme="majorBidi"/>
      <w:color w:val="7B230C" w:themeColor="accent1" w:themeShade="BF"/>
      <w:sz w:val="32"/>
      <w:szCs w:val="32"/>
    </w:rPr>
  </w:style>
  <w:style w:type="character" w:customStyle="1" w:styleId="Heading4Char">
    <w:name w:val="Heading 4 Char"/>
    <w:basedOn w:val="DefaultParagraphFont"/>
    <w:link w:val="Heading4"/>
    <w:uiPriority w:val="9"/>
    <w:rsid w:val="00003E31"/>
    <w:rPr>
      <w:rFonts w:asciiTheme="majorHAnsi" w:eastAsiaTheme="majorEastAsia" w:hAnsiTheme="majorHAnsi" w:cstheme="majorBidi"/>
      <w:color w:val="7B230C" w:themeColor="accent1" w:themeShade="BF"/>
      <w:sz w:val="24"/>
      <w:szCs w:val="24"/>
    </w:rPr>
  </w:style>
  <w:style w:type="character" w:customStyle="1" w:styleId="Heading5Char">
    <w:name w:val="Heading 5 Char"/>
    <w:basedOn w:val="DefaultParagraphFont"/>
    <w:link w:val="Heading5"/>
    <w:uiPriority w:val="9"/>
    <w:rsid w:val="00003E31"/>
    <w:rPr>
      <w:rFonts w:asciiTheme="majorHAnsi" w:eastAsiaTheme="majorEastAsia" w:hAnsiTheme="majorHAnsi" w:cstheme="majorBidi"/>
      <w:caps/>
      <w:color w:val="7B230C" w:themeColor="accent1" w:themeShade="BF"/>
    </w:rPr>
  </w:style>
  <w:style w:type="character" w:customStyle="1" w:styleId="Heading6Char">
    <w:name w:val="Heading 6 Char"/>
    <w:basedOn w:val="DefaultParagraphFont"/>
    <w:link w:val="Heading6"/>
    <w:uiPriority w:val="9"/>
    <w:rsid w:val="00003E31"/>
    <w:rPr>
      <w:rFonts w:asciiTheme="majorHAnsi" w:eastAsiaTheme="majorEastAsia" w:hAnsiTheme="majorHAnsi" w:cstheme="majorBidi"/>
      <w:i/>
      <w:iCs/>
      <w:caps/>
      <w:color w:val="521708" w:themeColor="accent1" w:themeShade="80"/>
    </w:rPr>
  </w:style>
  <w:style w:type="character" w:customStyle="1" w:styleId="Heading7Char">
    <w:name w:val="Heading 7 Char"/>
    <w:basedOn w:val="DefaultParagraphFont"/>
    <w:link w:val="Heading7"/>
    <w:uiPriority w:val="9"/>
    <w:semiHidden/>
    <w:rsid w:val="00003E31"/>
    <w:rPr>
      <w:rFonts w:asciiTheme="majorHAnsi" w:eastAsiaTheme="majorEastAsia" w:hAnsiTheme="majorHAnsi" w:cstheme="majorBidi"/>
      <w:b/>
      <w:bCs/>
      <w:color w:val="521708" w:themeColor="accent1" w:themeShade="80"/>
    </w:rPr>
  </w:style>
  <w:style w:type="character" w:customStyle="1" w:styleId="Heading8Char">
    <w:name w:val="Heading 8 Char"/>
    <w:basedOn w:val="DefaultParagraphFont"/>
    <w:link w:val="Heading8"/>
    <w:uiPriority w:val="9"/>
    <w:semiHidden/>
    <w:rsid w:val="00003E31"/>
    <w:rPr>
      <w:rFonts w:asciiTheme="majorHAnsi" w:eastAsiaTheme="majorEastAsia" w:hAnsiTheme="majorHAnsi" w:cstheme="majorBidi"/>
      <w:b/>
      <w:bCs/>
      <w:i/>
      <w:iCs/>
      <w:color w:val="521708" w:themeColor="accent1" w:themeShade="80"/>
    </w:rPr>
  </w:style>
  <w:style w:type="character" w:customStyle="1" w:styleId="Heading9Char">
    <w:name w:val="Heading 9 Char"/>
    <w:basedOn w:val="DefaultParagraphFont"/>
    <w:link w:val="Heading9"/>
    <w:uiPriority w:val="9"/>
    <w:semiHidden/>
    <w:rsid w:val="00003E31"/>
    <w:rPr>
      <w:rFonts w:asciiTheme="majorHAnsi" w:eastAsiaTheme="majorEastAsia" w:hAnsiTheme="majorHAnsi" w:cstheme="majorBidi"/>
      <w:i/>
      <w:iCs/>
      <w:color w:val="521708" w:themeColor="accent1" w:themeShade="80"/>
    </w:rPr>
  </w:style>
  <w:style w:type="paragraph" w:styleId="Title">
    <w:name w:val="Title"/>
    <w:basedOn w:val="Normal"/>
    <w:next w:val="Normal"/>
    <w:link w:val="TitleChar"/>
    <w:uiPriority w:val="10"/>
    <w:qFormat/>
    <w:rsid w:val="00003E31"/>
    <w:pPr>
      <w:spacing w:after="0" w:line="204" w:lineRule="auto"/>
      <w:contextualSpacing/>
    </w:pPr>
    <w:rPr>
      <w:rFonts w:asciiTheme="majorHAnsi" w:eastAsiaTheme="majorEastAsia" w:hAnsiTheme="majorHAnsi" w:cstheme="majorBidi"/>
      <w:caps/>
      <w:color w:val="766F54" w:themeColor="text2"/>
      <w:spacing w:val="-15"/>
      <w:sz w:val="72"/>
      <w:szCs w:val="72"/>
    </w:rPr>
  </w:style>
  <w:style w:type="character" w:customStyle="1" w:styleId="TitleChar">
    <w:name w:val="Title Char"/>
    <w:basedOn w:val="DefaultParagraphFont"/>
    <w:link w:val="Title"/>
    <w:uiPriority w:val="10"/>
    <w:rsid w:val="00003E31"/>
    <w:rPr>
      <w:rFonts w:asciiTheme="majorHAnsi" w:eastAsiaTheme="majorEastAsia" w:hAnsiTheme="majorHAnsi" w:cstheme="majorBidi"/>
      <w:caps/>
      <w:color w:val="766F54" w:themeColor="text2"/>
      <w:spacing w:val="-15"/>
      <w:sz w:val="72"/>
      <w:szCs w:val="72"/>
    </w:rPr>
  </w:style>
  <w:style w:type="paragraph" w:styleId="Subtitle">
    <w:name w:val="Subtitle"/>
    <w:basedOn w:val="Normal"/>
    <w:next w:val="Normal"/>
    <w:link w:val="SubtitleChar"/>
    <w:uiPriority w:val="11"/>
    <w:qFormat/>
    <w:rsid w:val="00003E31"/>
    <w:pPr>
      <w:numPr>
        <w:ilvl w:val="1"/>
      </w:numPr>
      <w:spacing w:after="240" w:line="240" w:lineRule="auto"/>
    </w:pPr>
    <w:rPr>
      <w:rFonts w:asciiTheme="majorHAnsi" w:eastAsiaTheme="majorEastAsia" w:hAnsiTheme="majorHAnsi" w:cstheme="majorBidi"/>
      <w:color w:val="A53010" w:themeColor="accent1"/>
      <w:sz w:val="28"/>
      <w:szCs w:val="28"/>
    </w:rPr>
  </w:style>
  <w:style w:type="character" w:customStyle="1" w:styleId="SubtitleChar">
    <w:name w:val="Subtitle Char"/>
    <w:basedOn w:val="DefaultParagraphFont"/>
    <w:link w:val="Subtitle"/>
    <w:uiPriority w:val="11"/>
    <w:rsid w:val="00003E31"/>
    <w:rPr>
      <w:rFonts w:asciiTheme="majorHAnsi" w:eastAsiaTheme="majorEastAsia" w:hAnsiTheme="majorHAnsi" w:cstheme="majorBidi"/>
      <w:color w:val="A53010" w:themeColor="accent1"/>
      <w:sz w:val="28"/>
      <w:szCs w:val="28"/>
    </w:rPr>
  </w:style>
  <w:style w:type="character" w:styleId="Strong">
    <w:name w:val="Strong"/>
    <w:basedOn w:val="DefaultParagraphFont"/>
    <w:uiPriority w:val="22"/>
    <w:qFormat/>
    <w:rsid w:val="00003E31"/>
    <w:rPr>
      <w:b/>
      <w:bCs/>
    </w:rPr>
  </w:style>
  <w:style w:type="character" w:styleId="Emphasis">
    <w:name w:val="Emphasis"/>
    <w:basedOn w:val="DefaultParagraphFont"/>
    <w:uiPriority w:val="20"/>
    <w:qFormat/>
    <w:rsid w:val="00003E31"/>
    <w:rPr>
      <w:i/>
      <w:iCs/>
    </w:rPr>
  </w:style>
  <w:style w:type="paragraph" w:styleId="NoSpacing">
    <w:name w:val="No Spacing"/>
    <w:uiPriority w:val="1"/>
    <w:qFormat/>
    <w:rsid w:val="00003E31"/>
    <w:pPr>
      <w:spacing w:after="0" w:line="240" w:lineRule="auto"/>
    </w:pPr>
  </w:style>
  <w:style w:type="paragraph" w:styleId="Quote">
    <w:name w:val="Quote"/>
    <w:basedOn w:val="Normal"/>
    <w:next w:val="Normal"/>
    <w:link w:val="QuoteChar"/>
    <w:uiPriority w:val="29"/>
    <w:qFormat/>
    <w:rsid w:val="00003E31"/>
    <w:pPr>
      <w:spacing w:before="120" w:after="120"/>
      <w:ind w:left="720"/>
    </w:pPr>
    <w:rPr>
      <w:color w:val="766F54" w:themeColor="text2"/>
      <w:sz w:val="24"/>
      <w:szCs w:val="24"/>
    </w:rPr>
  </w:style>
  <w:style w:type="character" w:customStyle="1" w:styleId="QuoteChar">
    <w:name w:val="Quote Char"/>
    <w:basedOn w:val="DefaultParagraphFont"/>
    <w:link w:val="Quote"/>
    <w:uiPriority w:val="29"/>
    <w:rsid w:val="00003E31"/>
    <w:rPr>
      <w:color w:val="766F54" w:themeColor="text2"/>
      <w:sz w:val="24"/>
      <w:szCs w:val="24"/>
    </w:rPr>
  </w:style>
  <w:style w:type="paragraph" w:styleId="IntenseQuote">
    <w:name w:val="Intense Quote"/>
    <w:basedOn w:val="Normal"/>
    <w:next w:val="Normal"/>
    <w:link w:val="IntenseQuoteChar"/>
    <w:uiPriority w:val="30"/>
    <w:qFormat/>
    <w:rsid w:val="00003E31"/>
    <w:pPr>
      <w:spacing w:before="100" w:beforeAutospacing="1" w:after="240" w:line="240" w:lineRule="auto"/>
      <w:ind w:left="720"/>
      <w:jc w:val="center"/>
    </w:pPr>
    <w:rPr>
      <w:rFonts w:asciiTheme="majorHAnsi" w:eastAsiaTheme="majorEastAsia" w:hAnsiTheme="majorHAnsi" w:cstheme="majorBidi"/>
      <w:color w:val="766F54" w:themeColor="text2"/>
      <w:spacing w:val="-6"/>
      <w:sz w:val="32"/>
      <w:szCs w:val="32"/>
    </w:rPr>
  </w:style>
  <w:style w:type="character" w:customStyle="1" w:styleId="IntenseQuoteChar">
    <w:name w:val="Intense Quote Char"/>
    <w:basedOn w:val="DefaultParagraphFont"/>
    <w:link w:val="IntenseQuote"/>
    <w:uiPriority w:val="30"/>
    <w:rsid w:val="00003E31"/>
    <w:rPr>
      <w:rFonts w:asciiTheme="majorHAnsi" w:eastAsiaTheme="majorEastAsia" w:hAnsiTheme="majorHAnsi" w:cstheme="majorBidi"/>
      <w:color w:val="766F54" w:themeColor="text2"/>
      <w:spacing w:val="-6"/>
      <w:sz w:val="32"/>
      <w:szCs w:val="32"/>
    </w:rPr>
  </w:style>
  <w:style w:type="character" w:styleId="SubtleEmphasis">
    <w:name w:val="Subtle Emphasis"/>
    <w:basedOn w:val="DefaultParagraphFont"/>
    <w:uiPriority w:val="19"/>
    <w:qFormat/>
    <w:rsid w:val="00003E31"/>
    <w:rPr>
      <w:i/>
      <w:iCs/>
      <w:color w:val="595959" w:themeColor="text1" w:themeTint="A6"/>
    </w:rPr>
  </w:style>
  <w:style w:type="character" w:styleId="IntenseEmphasis">
    <w:name w:val="Intense Emphasis"/>
    <w:basedOn w:val="DefaultParagraphFont"/>
    <w:uiPriority w:val="21"/>
    <w:qFormat/>
    <w:rsid w:val="00003E31"/>
    <w:rPr>
      <w:b/>
      <w:bCs/>
      <w:i/>
      <w:iCs/>
    </w:rPr>
  </w:style>
  <w:style w:type="character" w:styleId="SubtleReference">
    <w:name w:val="Subtle Reference"/>
    <w:basedOn w:val="DefaultParagraphFont"/>
    <w:uiPriority w:val="31"/>
    <w:qFormat/>
    <w:rsid w:val="00003E31"/>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003E31"/>
    <w:rPr>
      <w:b/>
      <w:bCs/>
      <w:smallCaps/>
      <w:color w:val="766F54" w:themeColor="text2"/>
      <w:u w:val="single"/>
    </w:rPr>
  </w:style>
  <w:style w:type="character" w:styleId="BookTitle">
    <w:name w:val="Book Title"/>
    <w:basedOn w:val="DefaultParagraphFont"/>
    <w:uiPriority w:val="33"/>
    <w:qFormat/>
    <w:rsid w:val="00003E31"/>
    <w:rPr>
      <w:b/>
      <w:bCs/>
      <w:smallCaps/>
      <w:spacing w:val="10"/>
    </w:rPr>
  </w:style>
  <w:style w:type="paragraph" w:styleId="TOC2">
    <w:name w:val="toc 2"/>
    <w:basedOn w:val="Normal"/>
    <w:next w:val="Normal"/>
    <w:autoRedefine/>
    <w:uiPriority w:val="39"/>
    <w:unhideWhenUsed/>
    <w:rsid w:val="00A20610"/>
    <w:pPr>
      <w:spacing w:after="100"/>
      <w:ind w:left="200"/>
    </w:pPr>
  </w:style>
  <w:style w:type="paragraph" w:styleId="NormalWeb">
    <w:name w:val="Normal (Web)"/>
    <w:basedOn w:val="Normal"/>
    <w:uiPriority w:val="99"/>
    <w:unhideWhenUsed/>
    <w:rsid w:val="00C62650"/>
    <w:pPr>
      <w:spacing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91749">
      <w:bodyDiv w:val="1"/>
      <w:marLeft w:val="0"/>
      <w:marRight w:val="0"/>
      <w:marTop w:val="0"/>
      <w:marBottom w:val="0"/>
      <w:divBdr>
        <w:top w:val="none" w:sz="0" w:space="0" w:color="auto"/>
        <w:left w:val="none" w:sz="0" w:space="0" w:color="auto"/>
        <w:bottom w:val="none" w:sz="0" w:space="0" w:color="auto"/>
        <w:right w:val="none" w:sz="0" w:space="0" w:color="auto"/>
      </w:divBdr>
    </w:div>
    <w:div w:id="7563987">
      <w:bodyDiv w:val="1"/>
      <w:marLeft w:val="0"/>
      <w:marRight w:val="0"/>
      <w:marTop w:val="0"/>
      <w:marBottom w:val="0"/>
      <w:divBdr>
        <w:top w:val="none" w:sz="0" w:space="0" w:color="auto"/>
        <w:left w:val="none" w:sz="0" w:space="0" w:color="auto"/>
        <w:bottom w:val="none" w:sz="0" w:space="0" w:color="auto"/>
        <w:right w:val="none" w:sz="0" w:space="0" w:color="auto"/>
      </w:divBdr>
    </w:div>
    <w:div w:id="59527112">
      <w:bodyDiv w:val="1"/>
      <w:marLeft w:val="0"/>
      <w:marRight w:val="0"/>
      <w:marTop w:val="0"/>
      <w:marBottom w:val="0"/>
      <w:divBdr>
        <w:top w:val="none" w:sz="0" w:space="0" w:color="auto"/>
        <w:left w:val="none" w:sz="0" w:space="0" w:color="auto"/>
        <w:bottom w:val="none" w:sz="0" w:space="0" w:color="auto"/>
        <w:right w:val="none" w:sz="0" w:space="0" w:color="auto"/>
      </w:divBdr>
    </w:div>
    <w:div w:id="67506806">
      <w:bodyDiv w:val="1"/>
      <w:marLeft w:val="0"/>
      <w:marRight w:val="0"/>
      <w:marTop w:val="0"/>
      <w:marBottom w:val="0"/>
      <w:divBdr>
        <w:top w:val="none" w:sz="0" w:space="0" w:color="auto"/>
        <w:left w:val="none" w:sz="0" w:space="0" w:color="auto"/>
        <w:bottom w:val="none" w:sz="0" w:space="0" w:color="auto"/>
        <w:right w:val="none" w:sz="0" w:space="0" w:color="auto"/>
      </w:divBdr>
    </w:div>
    <w:div w:id="82262086">
      <w:bodyDiv w:val="1"/>
      <w:marLeft w:val="0"/>
      <w:marRight w:val="0"/>
      <w:marTop w:val="0"/>
      <w:marBottom w:val="0"/>
      <w:divBdr>
        <w:top w:val="none" w:sz="0" w:space="0" w:color="auto"/>
        <w:left w:val="none" w:sz="0" w:space="0" w:color="auto"/>
        <w:bottom w:val="none" w:sz="0" w:space="0" w:color="auto"/>
        <w:right w:val="none" w:sz="0" w:space="0" w:color="auto"/>
      </w:divBdr>
    </w:div>
    <w:div w:id="83428216">
      <w:bodyDiv w:val="1"/>
      <w:marLeft w:val="0"/>
      <w:marRight w:val="0"/>
      <w:marTop w:val="0"/>
      <w:marBottom w:val="0"/>
      <w:divBdr>
        <w:top w:val="none" w:sz="0" w:space="0" w:color="auto"/>
        <w:left w:val="none" w:sz="0" w:space="0" w:color="auto"/>
        <w:bottom w:val="none" w:sz="0" w:space="0" w:color="auto"/>
        <w:right w:val="none" w:sz="0" w:space="0" w:color="auto"/>
      </w:divBdr>
    </w:div>
    <w:div w:id="113914583">
      <w:bodyDiv w:val="1"/>
      <w:marLeft w:val="0"/>
      <w:marRight w:val="0"/>
      <w:marTop w:val="0"/>
      <w:marBottom w:val="0"/>
      <w:divBdr>
        <w:top w:val="none" w:sz="0" w:space="0" w:color="auto"/>
        <w:left w:val="none" w:sz="0" w:space="0" w:color="auto"/>
        <w:bottom w:val="none" w:sz="0" w:space="0" w:color="auto"/>
        <w:right w:val="none" w:sz="0" w:space="0" w:color="auto"/>
      </w:divBdr>
    </w:div>
    <w:div w:id="132989206">
      <w:bodyDiv w:val="1"/>
      <w:marLeft w:val="0"/>
      <w:marRight w:val="0"/>
      <w:marTop w:val="0"/>
      <w:marBottom w:val="0"/>
      <w:divBdr>
        <w:top w:val="none" w:sz="0" w:space="0" w:color="auto"/>
        <w:left w:val="none" w:sz="0" w:space="0" w:color="auto"/>
        <w:bottom w:val="none" w:sz="0" w:space="0" w:color="auto"/>
        <w:right w:val="none" w:sz="0" w:space="0" w:color="auto"/>
      </w:divBdr>
    </w:div>
    <w:div w:id="137891681">
      <w:bodyDiv w:val="1"/>
      <w:marLeft w:val="0"/>
      <w:marRight w:val="0"/>
      <w:marTop w:val="0"/>
      <w:marBottom w:val="0"/>
      <w:divBdr>
        <w:top w:val="none" w:sz="0" w:space="0" w:color="auto"/>
        <w:left w:val="none" w:sz="0" w:space="0" w:color="auto"/>
        <w:bottom w:val="none" w:sz="0" w:space="0" w:color="auto"/>
        <w:right w:val="none" w:sz="0" w:space="0" w:color="auto"/>
      </w:divBdr>
    </w:div>
    <w:div w:id="144905274">
      <w:bodyDiv w:val="1"/>
      <w:marLeft w:val="0"/>
      <w:marRight w:val="0"/>
      <w:marTop w:val="0"/>
      <w:marBottom w:val="0"/>
      <w:divBdr>
        <w:top w:val="none" w:sz="0" w:space="0" w:color="auto"/>
        <w:left w:val="none" w:sz="0" w:space="0" w:color="auto"/>
        <w:bottom w:val="none" w:sz="0" w:space="0" w:color="auto"/>
        <w:right w:val="none" w:sz="0" w:space="0" w:color="auto"/>
      </w:divBdr>
    </w:div>
    <w:div w:id="146438913">
      <w:bodyDiv w:val="1"/>
      <w:marLeft w:val="0"/>
      <w:marRight w:val="0"/>
      <w:marTop w:val="0"/>
      <w:marBottom w:val="0"/>
      <w:divBdr>
        <w:top w:val="none" w:sz="0" w:space="0" w:color="auto"/>
        <w:left w:val="none" w:sz="0" w:space="0" w:color="auto"/>
        <w:bottom w:val="none" w:sz="0" w:space="0" w:color="auto"/>
        <w:right w:val="none" w:sz="0" w:space="0" w:color="auto"/>
      </w:divBdr>
    </w:div>
    <w:div w:id="204610619">
      <w:bodyDiv w:val="1"/>
      <w:marLeft w:val="0"/>
      <w:marRight w:val="0"/>
      <w:marTop w:val="0"/>
      <w:marBottom w:val="0"/>
      <w:divBdr>
        <w:top w:val="none" w:sz="0" w:space="0" w:color="auto"/>
        <w:left w:val="none" w:sz="0" w:space="0" w:color="auto"/>
        <w:bottom w:val="none" w:sz="0" w:space="0" w:color="auto"/>
        <w:right w:val="none" w:sz="0" w:space="0" w:color="auto"/>
      </w:divBdr>
    </w:div>
    <w:div w:id="210460268">
      <w:bodyDiv w:val="1"/>
      <w:marLeft w:val="0"/>
      <w:marRight w:val="0"/>
      <w:marTop w:val="0"/>
      <w:marBottom w:val="0"/>
      <w:divBdr>
        <w:top w:val="none" w:sz="0" w:space="0" w:color="auto"/>
        <w:left w:val="none" w:sz="0" w:space="0" w:color="auto"/>
        <w:bottom w:val="none" w:sz="0" w:space="0" w:color="auto"/>
        <w:right w:val="none" w:sz="0" w:space="0" w:color="auto"/>
      </w:divBdr>
    </w:div>
    <w:div w:id="212471003">
      <w:bodyDiv w:val="1"/>
      <w:marLeft w:val="0"/>
      <w:marRight w:val="0"/>
      <w:marTop w:val="0"/>
      <w:marBottom w:val="0"/>
      <w:divBdr>
        <w:top w:val="none" w:sz="0" w:space="0" w:color="auto"/>
        <w:left w:val="none" w:sz="0" w:space="0" w:color="auto"/>
        <w:bottom w:val="none" w:sz="0" w:space="0" w:color="auto"/>
        <w:right w:val="none" w:sz="0" w:space="0" w:color="auto"/>
      </w:divBdr>
    </w:div>
    <w:div w:id="229001904">
      <w:bodyDiv w:val="1"/>
      <w:marLeft w:val="0"/>
      <w:marRight w:val="0"/>
      <w:marTop w:val="0"/>
      <w:marBottom w:val="0"/>
      <w:divBdr>
        <w:top w:val="none" w:sz="0" w:space="0" w:color="auto"/>
        <w:left w:val="none" w:sz="0" w:space="0" w:color="auto"/>
        <w:bottom w:val="none" w:sz="0" w:space="0" w:color="auto"/>
        <w:right w:val="none" w:sz="0" w:space="0" w:color="auto"/>
      </w:divBdr>
    </w:div>
    <w:div w:id="230042296">
      <w:bodyDiv w:val="1"/>
      <w:marLeft w:val="0"/>
      <w:marRight w:val="0"/>
      <w:marTop w:val="0"/>
      <w:marBottom w:val="0"/>
      <w:divBdr>
        <w:top w:val="none" w:sz="0" w:space="0" w:color="auto"/>
        <w:left w:val="none" w:sz="0" w:space="0" w:color="auto"/>
        <w:bottom w:val="none" w:sz="0" w:space="0" w:color="auto"/>
        <w:right w:val="none" w:sz="0" w:space="0" w:color="auto"/>
      </w:divBdr>
    </w:div>
    <w:div w:id="231279859">
      <w:bodyDiv w:val="1"/>
      <w:marLeft w:val="0"/>
      <w:marRight w:val="0"/>
      <w:marTop w:val="0"/>
      <w:marBottom w:val="0"/>
      <w:divBdr>
        <w:top w:val="none" w:sz="0" w:space="0" w:color="auto"/>
        <w:left w:val="none" w:sz="0" w:space="0" w:color="auto"/>
        <w:bottom w:val="none" w:sz="0" w:space="0" w:color="auto"/>
        <w:right w:val="none" w:sz="0" w:space="0" w:color="auto"/>
      </w:divBdr>
    </w:div>
    <w:div w:id="236017715">
      <w:bodyDiv w:val="1"/>
      <w:marLeft w:val="0"/>
      <w:marRight w:val="0"/>
      <w:marTop w:val="0"/>
      <w:marBottom w:val="0"/>
      <w:divBdr>
        <w:top w:val="none" w:sz="0" w:space="0" w:color="auto"/>
        <w:left w:val="none" w:sz="0" w:space="0" w:color="auto"/>
        <w:bottom w:val="none" w:sz="0" w:space="0" w:color="auto"/>
        <w:right w:val="none" w:sz="0" w:space="0" w:color="auto"/>
      </w:divBdr>
    </w:div>
    <w:div w:id="286470048">
      <w:bodyDiv w:val="1"/>
      <w:marLeft w:val="0"/>
      <w:marRight w:val="0"/>
      <w:marTop w:val="0"/>
      <w:marBottom w:val="0"/>
      <w:divBdr>
        <w:top w:val="none" w:sz="0" w:space="0" w:color="auto"/>
        <w:left w:val="none" w:sz="0" w:space="0" w:color="auto"/>
        <w:bottom w:val="none" w:sz="0" w:space="0" w:color="auto"/>
        <w:right w:val="none" w:sz="0" w:space="0" w:color="auto"/>
      </w:divBdr>
    </w:div>
    <w:div w:id="288632948">
      <w:bodyDiv w:val="1"/>
      <w:marLeft w:val="0"/>
      <w:marRight w:val="0"/>
      <w:marTop w:val="0"/>
      <w:marBottom w:val="0"/>
      <w:divBdr>
        <w:top w:val="none" w:sz="0" w:space="0" w:color="auto"/>
        <w:left w:val="none" w:sz="0" w:space="0" w:color="auto"/>
        <w:bottom w:val="none" w:sz="0" w:space="0" w:color="auto"/>
        <w:right w:val="none" w:sz="0" w:space="0" w:color="auto"/>
      </w:divBdr>
    </w:div>
    <w:div w:id="297994205">
      <w:bodyDiv w:val="1"/>
      <w:marLeft w:val="0"/>
      <w:marRight w:val="0"/>
      <w:marTop w:val="0"/>
      <w:marBottom w:val="0"/>
      <w:divBdr>
        <w:top w:val="none" w:sz="0" w:space="0" w:color="auto"/>
        <w:left w:val="none" w:sz="0" w:space="0" w:color="auto"/>
        <w:bottom w:val="none" w:sz="0" w:space="0" w:color="auto"/>
        <w:right w:val="none" w:sz="0" w:space="0" w:color="auto"/>
      </w:divBdr>
    </w:div>
    <w:div w:id="308829099">
      <w:bodyDiv w:val="1"/>
      <w:marLeft w:val="0"/>
      <w:marRight w:val="0"/>
      <w:marTop w:val="0"/>
      <w:marBottom w:val="0"/>
      <w:divBdr>
        <w:top w:val="none" w:sz="0" w:space="0" w:color="auto"/>
        <w:left w:val="none" w:sz="0" w:space="0" w:color="auto"/>
        <w:bottom w:val="none" w:sz="0" w:space="0" w:color="auto"/>
        <w:right w:val="none" w:sz="0" w:space="0" w:color="auto"/>
      </w:divBdr>
    </w:div>
    <w:div w:id="313415382">
      <w:bodyDiv w:val="1"/>
      <w:marLeft w:val="0"/>
      <w:marRight w:val="0"/>
      <w:marTop w:val="0"/>
      <w:marBottom w:val="0"/>
      <w:divBdr>
        <w:top w:val="none" w:sz="0" w:space="0" w:color="auto"/>
        <w:left w:val="none" w:sz="0" w:space="0" w:color="auto"/>
        <w:bottom w:val="none" w:sz="0" w:space="0" w:color="auto"/>
        <w:right w:val="none" w:sz="0" w:space="0" w:color="auto"/>
      </w:divBdr>
    </w:div>
    <w:div w:id="316307401">
      <w:bodyDiv w:val="1"/>
      <w:marLeft w:val="0"/>
      <w:marRight w:val="0"/>
      <w:marTop w:val="0"/>
      <w:marBottom w:val="0"/>
      <w:divBdr>
        <w:top w:val="none" w:sz="0" w:space="0" w:color="auto"/>
        <w:left w:val="none" w:sz="0" w:space="0" w:color="auto"/>
        <w:bottom w:val="none" w:sz="0" w:space="0" w:color="auto"/>
        <w:right w:val="none" w:sz="0" w:space="0" w:color="auto"/>
      </w:divBdr>
    </w:div>
    <w:div w:id="327101657">
      <w:bodyDiv w:val="1"/>
      <w:marLeft w:val="0"/>
      <w:marRight w:val="0"/>
      <w:marTop w:val="0"/>
      <w:marBottom w:val="0"/>
      <w:divBdr>
        <w:top w:val="none" w:sz="0" w:space="0" w:color="auto"/>
        <w:left w:val="none" w:sz="0" w:space="0" w:color="auto"/>
        <w:bottom w:val="none" w:sz="0" w:space="0" w:color="auto"/>
        <w:right w:val="none" w:sz="0" w:space="0" w:color="auto"/>
      </w:divBdr>
    </w:div>
    <w:div w:id="354042642">
      <w:bodyDiv w:val="1"/>
      <w:marLeft w:val="0"/>
      <w:marRight w:val="0"/>
      <w:marTop w:val="0"/>
      <w:marBottom w:val="0"/>
      <w:divBdr>
        <w:top w:val="none" w:sz="0" w:space="0" w:color="auto"/>
        <w:left w:val="none" w:sz="0" w:space="0" w:color="auto"/>
        <w:bottom w:val="none" w:sz="0" w:space="0" w:color="auto"/>
        <w:right w:val="none" w:sz="0" w:space="0" w:color="auto"/>
      </w:divBdr>
    </w:div>
    <w:div w:id="377974124">
      <w:bodyDiv w:val="1"/>
      <w:marLeft w:val="0"/>
      <w:marRight w:val="0"/>
      <w:marTop w:val="0"/>
      <w:marBottom w:val="0"/>
      <w:divBdr>
        <w:top w:val="none" w:sz="0" w:space="0" w:color="auto"/>
        <w:left w:val="none" w:sz="0" w:space="0" w:color="auto"/>
        <w:bottom w:val="none" w:sz="0" w:space="0" w:color="auto"/>
        <w:right w:val="none" w:sz="0" w:space="0" w:color="auto"/>
      </w:divBdr>
    </w:div>
    <w:div w:id="389377677">
      <w:bodyDiv w:val="1"/>
      <w:marLeft w:val="0"/>
      <w:marRight w:val="0"/>
      <w:marTop w:val="0"/>
      <w:marBottom w:val="0"/>
      <w:divBdr>
        <w:top w:val="none" w:sz="0" w:space="0" w:color="auto"/>
        <w:left w:val="none" w:sz="0" w:space="0" w:color="auto"/>
        <w:bottom w:val="none" w:sz="0" w:space="0" w:color="auto"/>
        <w:right w:val="none" w:sz="0" w:space="0" w:color="auto"/>
      </w:divBdr>
    </w:div>
    <w:div w:id="390808486">
      <w:bodyDiv w:val="1"/>
      <w:marLeft w:val="0"/>
      <w:marRight w:val="0"/>
      <w:marTop w:val="0"/>
      <w:marBottom w:val="0"/>
      <w:divBdr>
        <w:top w:val="none" w:sz="0" w:space="0" w:color="auto"/>
        <w:left w:val="none" w:sz="0" w:space="0" w:color="auto"/>
        <w:bottom w:val="none" w:sz="0" w:space="0" w:color="auto"/>
        <w:right w:val="none" w:sz="0" w:space="0" w:color="auto"/>
      </w:divBdr>
    </w:div>
    <w:div w:id="403332034">
      <w:bodyDiv w:val="1"/>
      <w:marLeft w:val="0"/>
      <w:marRight w:val="0"/>
      <w:marTop w:val="0"/>
      <w:marBottom w:val="0"/>
      <w:divBdr>
        <w:top w:val="none" w:sz="0" w:space="0" w:color="auto"/>
        <w:left w:val="none" w:sz="0" w:space="0" w:color="auto"/>
        <w:bottom w:val="none" w:sz="0" w:space="0" w:color="auto"/>
        <w:right w:val="none" w:sz="0" w:space="0" w:color="auto"/>
      </w:divBdr>
    </w:div>
    <w:div w:id="406734484">
      <w:bodyDiv w:val="1"/>
      <w:marLeft w:val="0"/>
      <w:marRight w:val="0"/>
      <w:marTop w:val="0"/>
      <w:marBottom w:val="0"/>
      <w:divBdr>
        <w:top w:val="none" w:sz="0" w:space="0" w:color="auto"/>
        <w:left w:val="none" w:sz="0" w:space="0" w:color="auto"/>
        <w:bottom w:val="none" w:sz="0" w:space="0" w:color="auto"/>
        <w:right w:val="none" w:sz="0" w:space="0" w:color="auto"/>
      </w:divBdr>
    </w:div>
    <w:div w:id="415325817">
      <w:bodyDiv w:val="1"/>
      <w:marLeft w:val="0"/>
      <w:marRight w:val="0"/>
      <w:marTop w:val="0"/>
      <w:marBottom w:val="0"/>
      <w:divBdr>
        <w:top w:val="none" w:sz="0" w:space="0" w:color="auto"/>
        <w:left w:val="none" w:sz="0" w:space="0" w:color="auto"/>
        <w:bottom w:val="none" w:sz="0" w:space="0" w:color="auto"/>
        <w:right w:val="none" w:sz="0" w:space="0" w:color="auto"/>
      </w:divBdr>
    </w:div>
    <w:div w:id="415594868">
      <w:bodyDiv w:val="1"/>
      <w:marLeft w:val="0"/>
      <w:marRight w:val="0"/>
      <w:marTop w:val="0"/>
      <w:marBottom w:val="0"/>
      <w:divBdr>
        <w:top w:val="none" w:sz="0" w:space="0" w:color="auto"/>
        <w:left w:val="none" w:sz="0" w:space="0" w:color="auto"/>
        <w:bottom w:val="none" w:sz="0" w:space="0" w:color="auto"/>
        <w:right w:val="none" w:sz="0" w:space="0" w:color="auto"/>
      </w:divBdr>
    </w:div>
    <w:div w:id="420223939">
      <w:bodyDiv w:val="1"/>
      <w:marLeft w:val="0"/>
      <w:marRight w:val="0"/>
      <w:marTop w:val="0"/>
      <w:marBottom w:val="0"/>
      <w:divBdr>
        <w:top w:val="none" w:sz="0" w:space="0" w:color="auto"/>
        <w:left w:val="none" w:sz="0" w:space="0" w:color="auto"/>
        <w:bottom w:val="none" w:sz="0" w:space="0" w:color="auto"/>
        <w:right w:val="none" w:sz="0" w:space="0" w:color="auto"/>
      </w:divBdr>
    </w:div>
    <w:div w:id="421149566">
      <w:bodyDiv w:val="1"/>
      <w:marLeft w:val="0"/>
      <w:marRight w:val="0"/>
      <w:marTop w:val="0"/>
      <w:marBottom w:val="0"/>
      <w:divBdr>
        <w:top w:val="none" w:sz="0" w:space="0" w:color="auto"/>
        <w:left w:val="none" w:sz="0" w:space="0" w:color="auto"/>
        <w:bottom w:val="none" w:sz="0" w:space="0" w:color="auto"/>
        <w:right w:val="none" w:sz="0" w:space="0" w:color="auto"/>
      </w:divBdr>
    </w:div>
    <w:div w:id="423959700">
      <w:bodyDiv w:val="1"/>
      <w:marLeft w:val="0"/>
      <w:marRight w:val="0"/>
      <w:marTop w:val="0"/>
      <w:marBottom w:val="0"/>
      <w:divBdr>
        <w:top w:val="none" w:sz="0" w:space="0" w:color="auto"/>
        <w:left w:val="none" w:sz="0" w:space="0" w:color="auto"/>
        <w:bottom w:val="none" w:sz="0" w:space="0" w:color="auto"/>
        <w:right w:val="none" w:sz="0" w:space="0" w:color="auto"/>
      </w:divBdr>
    </w:div>
    <w:div w:id="428239311">
      <w:bodyDiv w:val="1"/>
      <w:marLeft w:val="0"/>
      <w:marRight w:val="0"/>
      <w:marTop w:val="0"/>
      <w:marBottom w:val="0"/>
      <w:divBdr>
        <w:top w:val="none" w:sz="0" w:space="0" w:color="auto"/>
        <w:left w:val="none" w:sz="0" w:space="0" w:color="auto"/>
        <w:bottom w:val="none" w:sz="0" w:space="0" w:color="auto"/>
        <w:right w:val="none" w:sz="0" w:space="0" w:color="auto"/>
      </w:divBdr>
    </w:div>
    <w:div w:id="433356542">
      <w:bodyDiv w:val="1"/>
      <w:marLeft w:val="0"/>
      <w:marRight w:val="0"/>
      <w:marTop w:val="0"/>
      <w:marBottom w:val="0"/>
      <w:divBdr>
        <w:top w:val="none" w:sz="0" w:space="0" w:color="auto"/>
        <w:left w:val="none" w:sz="0" w:space="0" w:color="auto"/>
        <w:bottom w:val="none" w:sz="0" w:space="0" w:color="auto"/>
        <w:right w:val="none" w:sz="0" w:space="0" w:color="auto"/>
      </w:divBdr>
    </w:div>
    <w:div w:id="438261238">
      <w:bodyDiv w:val="1"/>
      <w:marLeft w:val="0"/>
      <w:marRight w:val="0"/>
      <w:marTop w:val="0"/>
      <w:marBottom w:val="0"/>
      <w:divBdr>
        <w:top w:val="none" w:sz="0" w:space="0" w:color="auto"/>
        <w:left w:val="none" w:sz="0" w:space="0" w:color="auto"/>
        <w:bottom w:val="none" w:sz="0" w:space="0" w:color="auto"/>
        <w:right w:val="none" w:sz="0" w:space="0" w:color="auto"/>
      </w:divBdr>
    </w:div>
    <w:div w:id="445663496">
      <w:bodyDiv w:val="1"/>
      <w:marLeft w:val="0"/>
      <w:marRight w:val="0"/>
      <w:marTop w:val="0"/>
      <w:marBottom w:val="0"/>
      <w:divBdr>
        <w:top w:val="none" w:sz="0" w:space="0" w:color="auto"/>
        <w:left w:val="none" w:sz="0" w:space="0" w:color="auto"/>
        <w:bottom w:val="none" w:sz="0" w:space="0" w:color="auto"/>
        <w:right w:val="none" w:sz="0" w:space="0" w:color="auto"/>
      </w:divBdr>
    </w:div>
    <w:div w:id="445927117">
      <w:bodyDiv w:val="1"/>
      <w:marLeft w:val="0"/>
      <w:marRight w:val="0"/>
      <w:marTop w:val="0"/>
      <w:marBottom w:val="0"/>
      <w:divBdr>
        <w:top w:val="none" w:sz="0" w:space="0" w:color="auto"/>
        <w:left w:val="none" w:sz="0" w:space="0" w:color="auto"/>
        <w:bottom w:val="none" w:sz="0" w:space="0" w:color="auto"/>
        <w:right w:val="none" w:sz="0" w:space="0" w:color="auto"/>
      </w:divBdr>
    </w:div>
    <w:div w:id="453714495">
      <w:bodyDiv w:val="1"/>
      <w:marLeft w:val="0"/>
      <w:marRight w:val="0"/>
      <w:marTop w:val="0"/>
      <w:marBottom w:val="0"/>
      <w:divBdr>
        <w:top w:val="none" w:sz="0" w:space="0" w:color="auto"/>
        <w:left w:val="none" w:sz="0" w:space="0" w:color="auto"/>
        <w:bottom w:val="none" w:sz="0" w:space="0" w:color="auto"/>
        <w:right w:val="none" w:sz="0" w:space="0" w:color="auto"/>
      </w:divBdr>
    </w:div>
    <w:div w:id="474177250">
      <w:bodyDiv w:val="1"/>
      <w:marLeft w:val="0"/>
      <w:marRight w:val="0"/>
      <w:marTop w:val="0"/>
      <w:marBottom w:val="0"/>
      <w:divBdr>
        <w:top w:val="none" w:sz="0" w:space="0" w:color="auto"/>
        <w:left w:val="none" w:sz="0" w:space="0" w:color="auto"/>
        <w:bottom w:val="none" w:sz="0" w:space="0" w:color="auto"/>
        <w:right w:val="none" w:sz="0" w:space="0" w:color="auto"/>
      </w:divBdr>
    </w:div>
    <w:div w:id="475222139">
      <w:bodyDiv w:val="1"/>
      <w:marLeft w:val="0"/>
      <w:marRight w:val="0"/>
      <w:marTop w:val="0"/>
      <w:marBottom w:val="0"/>
      <w:divBdr>
        <w:top w:val="none" w:sz="0" w:space="0" w:color="auto"/>
        <w:left w:val="none" w:sz="0" w:space="0" w:color="auto"/>
        <w:bottom w:val="none" w:sz="0" w:space="0" w:color="auto"/>
        <w:right w:val="none" w:sz="0" w:space="0" w:color="auto"/>
      </w:divBdr>
    </w:div>
    <w:div w:id="479814282">
      <w:bodyDiv w:val="1"/>
      <w:marLeft w:val="0"/>
      <w:marRight w:val="0"/>
      <w:marTop w:val="0"/>
      <w:marBottom w:val="0"/>
      <w:divBdr>
        <w:top w:val="none" w:sz="0" w:space="0" w:color="auto"/>
        <w:left w:val="none" w:sz="0" w:space="0" w:color="auto"/>
        <w:bottom w:val="none" w:sz="0" w:space="0" w:color="auto"/>
        <w:right w:val="none" w:sz="0" w:space="0" w:color="auto"/>
      </w:divBdr>
    </w:div>
    <w:div w:id="486360587">
      <w:bodyDiv w:val="1"/>
      <w:marLeft w:val="0"/>
      <w:marRight w:val="0"/>
      <w:marTop w:val="0"/>
      <w:marBottom w:val="0"/>
      <w:divBdr>
        <w:top w:val="none" w:sz="0" w:space="0" w:color="auto"/>
        <w:left w:val="none" w:sz="0" w:space="0" w:color="auto"/>
        <w:bottom w:val="none" w:sz="0" w:space="0" w:color="auto"/>
        <w:right w:val="none" w:sz="0" w:space="0" w:color="auto"/>
      </w:divBdr>
    </w:div>
    <w:div w:id="504200897">
      <w:bodyDiv w:val="1"/>
      <w:marLeft w:val="0"/>
      <w:marRight w:val="0"/>
      <w:marTop w:val="0"/>
      <w:marBottom w:val="0"/>
      <w:divBdr>
        <w:top w:val="none" w:sz="0" w:space="0" w:color="auto"/>
        <w:left w:val="none" w:sz="0" w:space="0" w:color="auto"/>
        <w:bottom w:val="none" w:sz="0" w:space="0" w:color="auto"/>
        <w:right w:val="none" w:sz="0" w:space="0" w:color="auto"/>
      </w:divBdr>
    </w:div>
    <w:div w:id="515002339">
      <w:bodyDiv w:val="1"/>
      <w:marLeft w:val="0"/>
      <w:marRight w:val="0"/>
      <w:marTop w:val="0"/>
      <w:marBottom w:val="0"/>
      <w:divBdr>
        <w:top w:val="none" w:sz="0" w:space="0" w:color="auto"/>
        <w:left w:val="none" w:sz="0" w:space="0" w:color="auto"/>
        <w:bottom w:val="none" w:sz="0" w:space="0" w:color="auto"/>
        <w:right w:val="none" w:sz="0" w:space="0" w:color="auto"/>
      </w:divBdr>
    </w:div>
    <w:div w:id="568656453">
      <w:bodyDiv w:val="1"/>
      <w:marLeft w:val="0"/>
      <w:marRight w:val="0"/>
      <w:marTop w:val="0"/>
      <w:marBottom w:val="0"/>
      <w:divBdr>
        <w:top w:val="none" w:sz="0" w:space="0" w:color="auto"/>
        <w:left w:val="none" w:sz="0" w:space="0" w:color="auto"/>
        <w:bottom w:val="none" w:sz="0" w:space="0" w:color="auto"/>
        <w:right w:val="none" w:sz="0" w:space="0" w:color="auto"/>
      </w:divBdr>
    </w:div>
    <w:div w:id="569117659">
      <w:bodyDiv w:val="1"/>
      <w:marLeft w:val="0"/>
      <w:marRight w:val="0"/>
      <w:marTop w:val="0"/>
      <w:marBottom w:val="0"/>
      <w:divBdr>
        <w:top w:val="none" w:sz="0" w:space="0" w:color="auto"/>
        <w:left w:val="none" w:sz="0" w:space="0" w:color="auto"/>
        <w:bottom w:val="none" w:sz="0" w:space="0" w:color="auto"/>
        <w:right w:val="none" w:sz="0" w:space="0" w:color="auto"/>
      </w:divBdr>
    </w:div>
    <w:div w:id="569466980">
      <w:bodyDiv w:val="1"/>
      <w:marLeft w:val="0"/>
      <w:marRight w:val="0"/>
      <w:marTop w:val="0"/>
      <w:marBottom w:val="0"/>
      <w:divBdr>
        <w:top w:val="none" w:sz="0" w:space="0" w:color="auto"/>
        <w:left w:val="none" w:sz="0" w:space="0" w:color="auto"/>
        <w:bottom w:val="none" w:sz="0" w:space="0" w:color="auto"/>
        <w:right w:val="none" w:sz="0" w:space="0" w:color="auto"/>
      </w:divBdr>
    </w:div>
    <w:div w:id="586768490">
      <w:bodyDiv w:val="1"/>
      <w:marLeft w:val="0"/>
      <w:marRight w:val="0"/>
      <w:marTop w:val="0"/>
      <w:marBottom w:val="0"/>
      <w:divBdr>
        <w:top w:val="none" w:sz="0" w:space="0" w:color="auto"/>
        <w:left w:val="none" w:sz="0" w:space="0" w:color="auto"/>
        <w:bottom w:val="none" w:sz="0" w:space="0" w:color="auto"/>
        <w:right w:val="none" w:sz="0" w:space="0" w:color="auto"/>
      </w:divBdr>
    </w:div>
    <w:div w:id="595409195">
      <w:bodyDiv w:val="1"/>
      <w:marLeft w:val="0"/>
      <w:marRight w:val="0"/>
      <w:marTop w:val="0"/>
      <w:marBottom w:val="0"/>
      <w:divBdr>
        <w:top w:val="none" w:sz="0" w:space="0" w:color="auto"/>
        <w:left w:val="none" w:sz="0" w:space="0" w:color="auto"/>
        <w:bottom w:val="none" w:sz="0" w:space="0" w:color="auto"/>
        <w:right w:val="none" w:sz="0" w:space="0" w:color="auto"/>
      </w:divBdr>
    </w:div>
    <w:div w:id="604120554">
      <w:bodyDiv w:val="1"/>
      <w:marLeft w:val="0"/>
      <w:marRight w:val="0"/>
      <w:marTop w:val="0"/>
      <w:marBottom w:val="0"/>
      <w:divBdr>
        <w:top w:val="none" w:sz="0" w:space="0" w:color="auto"/>
        <w:left w:val="none" w:sz="0" w:space="0" w:color="auto"/>
        <w:bottom w:val="none" w:sz="0" w:space="0" w:color="auto"/>
        <w:right w:val="none" w:sz="0" w:space="0" w:color="auto"/>
      </w:divBdr>
    </w:div>
    <w:div w:id="609318705">
      <w:bodyDiv w:val="1"/>
      <w:marLeft w:val="0"/>
      <w:marRight w:val="0"/>
      <w:marTop w:val="0"/>
      <w:marBottom w:val="0"/>
      <w:divBdr>
        <w:top w:val="none" w:sz="0" w:space="0" w:color="auto"/>
        <w:left w:val="none" w:sz="0" w:space="0" w:color="auto"/>
        <w:bottom w:val="none" w:sz="0" w:space="0" w:color="auto"/>
        <w:right w:val="none" w:sz="0" w:space="0" w:color="auto"/>
      </w:divBdr>
    </w:div>
    <w:div w:id="620112225">
      <w:bodyDiv w:val="1"/>
      <w:marLeft w:val="0"/>
      <w:marRight w:val="0"/>
      <w:marTop w:val="0"/>
      <w:marBottom w:val="0"/>
      <w:divBdr>
        <w:top w:val="none" w:sz="0" w:space="0" w:color="auto"/>
        <w:left w:val="none" w:sz="0" w:space="0" w:color="auto"/>
        <w:bottom w:val="none" w:sz="0" w:space="0" w:color="auto"/>
        <w:right w:val="none" w:sz="0" w:space="0" w:color="auto"/>
      </w:divBdr>
    </w:div>
    <w:div w:id="641425259">
      <w:bodyDiv w:val="1"/>
      <w:marLeft w:val="0"/>
      <w:marRight w:val="0"/>
      <w:marTop w:val="0"/>
      <w:marBottom w:val="0"/>
      <w:divBdr>
        <w:top w:val="none" w:sz="0" w:space="0" w:color="auto"/>
        <w:left w:val="none" w:sz="0" w:space="0" w:color="auto"/>
        <w:bottom w:val="none" w:sz="0" w:space="0" w:color="auto"/>
        <w:right w:val="none" w:sz="0" w:space="0" w:color="auto"/>
      </w:divBdr>
    </w:div>
    <w:div w:id="646595722">
      <w:bodyDiv w:val="1"/>
      <w:marLeft w:val="0"/>
      <w:marRight w:val="0"/>
      <w:marTop w:val="0"/>
      <w:marBottom w:val="0"/>
      <w:divBdr>
        <w:top w:val="none" w:sz="0" w:space="0" w:color="auto"/>
        <w:left w:val="none" w:sz="0" w:space="0" w:color="auto"/>
        <w:bottom w:val="none" w:sz="0" w:space="0" w:color="auto"/>
        <w:right w:val="none" w:sz="0" w:space="0" w:color="auto"/>
      </w:divBdr>
    </w:div>
    <w:div w:id="651718712">
      <w:bodyDiv w:val="1"/>
      <w:marLeft w:val="0"/>
      <w:marRight w:val="0"/>
      <w:marTop w:val="0"/>
      <w:marBottom w:val="0"/>
      <w:divBdr>
        <w:top w:val="none" w:sz="0" w:space="0" w:color="auto"/>
        <w:left w:val="none" w:sz="0" w:space="0" w:color="auto"/>
        <w:bottom w:val="none" w:sz="0" w:space="0" w:color="auto"/>
        <w:right w:val="none" w:sz="0" w:space="0" w:color="auto"/>
      </w:divBdr>
    </w:div>
    <w:div w:id="659964992">
      <w:bodyDiv w:val="1"/>
      <w:marLeft w:val="0"/>
      <w:marRight w:val="0"/>
      <w:marTop w:val="0"/>
      <w:marBottom w:val="0"/>
      <w:divBdr>
        <w:top w:val="none" w:sz="0" w:space="0" w:color="auto"/>
        <w:left w:val="none" w:sz="0" w:space="0" w:color="auto"/>
        <w:bottom w:val="none" w:sz="0" w:space="0" w:color="auto"/>
        <w:right w:val="none" w:sz="0" w:space="0" w:color="auto"/>
      </w:divBdr>
    </w:div>
    <w:div w:id="664475797">
      <w:bodyDiv w:val="1"/>
      <w:marLeft w:val="0"/>
      <w:marRight w:val="0"/>
      <w:marTop w:val="0"/>
      <w:marBottom w:val="0"/>
      <w:divBdr>
        <w:top w:val="none" w:sz="0" w:space="0" w:color="auto"/>
        <w:left w:val="none" w:sz="0" w:space="0" w:color="auto"/>
        <w:bottom w:val="none" w:sz="0" w:space="0" w:color="auto"/>
        <w:right w:val="none" w:sz="0" w:space="0" w:color="auto"/>
      </w:divBdr>
    </w:div>
    <w:div w:id="670060920">
      <w:bodyDiv w:val="1"/>
      <w:marLeft w:val="0"/>
      <w:marRight w:val="0"/>
      <w:marTop w:val="0"/>
      <w:marBottom w:val="0"/>
      <w:divBdr>
        <w:top w:val="none" w:sz="0" w:space="0" w:color="auto"/>
        <w:left w:val="none" w:sz="0" w:space="0" w:color="auto"/>
        <w:bottom w:val="none" w:sz="0" w:space="0" w:color="auto"/>
        <w:right w:val="none" w:sz="0" w:space="0" w:color="auto"/>
      </w:divBdr>
    </w:div>
    <w:div w:id="683020962">
      <w:bodyDiv w:val="1"/>
      <w:marLeft w:val="0"/>
      <w:marRight w:val="0"/>
      <w:marTop w:val="0"/>
      <w:marBottom w:val="0"/>
      <w:divBdr>
        <w:top w:val="none" w:sz="0" w:space="0" w:color="auto"/>
        <w:left w:val="none" w:sz="0" w:space="0" w:color="auto"/>
        <w:bottom w:val="none" w:sz="0" w:space="0" w:color="auto"/>
        <w:right w:val="none" w:sz="0" w:space="0" w:color="auto"/>
      </w:divBdr>
    </w:div>
    <w:div w:id="695426365">
      <w:bodyDiv w:val="1"/>
      <w:marLeft w:val="0"/>
      <w:marRight w:val="0"/>
      <w:marTop w:val="0"/>
      <w:marBottom w:val="0"/>
      <w:divBdr>
        <w:top w:val="none" w:sz="0" w:space="0" w:color="auto"/>
        <w:left w:val="none" w:sz="0" w:space="0" w:color="auto"/>
        <w:bottom w:val="none" w:sz="0" w:space="0" w:color="auto"/>
        <w:right w:val="none" w:sz="0" w:space="0" w:color="auto"/>
      </w:divBdr>
    </w:div>
    <w:div w:id="700740435">
      <w:bodyDiv w:val="1"/>
      <w:marLeft w:val="0"/>
      <w:marRight w:val="0"/>
      <w:marTop w:val="0"/>
      <w:marBottom w:val="0"/>
      <w:divBdr>
        <w:top w:val="none" w:sz="0" w:space="0" w:color="auto"/>
        <w:left w:val="none" w:sz="0" w:space="0" w:color="auto"/>
        <w:bottom w:val="none" w:sz="0" w:space="0" w:color="auto"/>
        <w:right w:val="none" w:sz="0" w:space="0" w:color="auto"/>
      </w:divBdr>
    </w:div>
    <w:div w:id="719741829">
      <w:bodyDiv w:val="1"/>
      <w:marLeft w:val="0"/>
      <w:marRight w:val="0"/>
      <w:marTop w:val="0"/>
      <w:marBottom w:val="0"/>
      <w:divBdr>
        <w:top w:val="none" w:sz="0" w:space="0" w:color="auto"/>
        <w:left w:val="none" w:sz="0" w:space="0" w:color="auto"/>
        <w:bottom w:val="none" w:sz="0" w:space="0" w:color="auto"/>
        <w:right w:val="none" w:sz="0" w:space="0" w:color="auto"/>
      </w:divBdr>
    </w:div>
    <w:div w:id="723598618">
      <w:bodyDiv w:val="1"/>
      <w:marLeft w:val="0"/>
      <w:marRight w:val="0"/>
      <w:marTop w:val="0"/>
      <w:marBottom w:val="0"/>
      <w:divBdr>
        <w:top w:val="none" w:sz="0" w:space="0" w:color="auto"/>
        <w:left w:val="none" w:sz="0" w:space="0" w:color="auto"/>
        <w:bottom w:val="none" w:sz="0" w:space="0" w:color="auto"/>
        <w:right w:val="none" w:sz="0" w:space="0" w:color="auto"/>
      </w:divBdr>
    </w:div>
    <w:div w:id="728923737">
      <w:bodyDiv w:val="1"/>
      <w:marLeft w:val="0"/>
      <w:marRight w:val="0"/>
      <w:marTop w:val="0"/>
      <w:marBottom w:val="0"/>
      <w:divBdr>
        <w:top w:val="none" w:sz="0" w:space="0" w:color="auto"/>
        <w:left w:val="none" w:sz="0" w:space="0" w:color="auto"/>
        <w:bottom w:val="none" w:sz="0" w:space="0" w:color="auto"/>
        <w:right w:val="none" w:sz="0" w:space="0" w:color="auto"/>
      </w:divBdr>
    </w:div>
    <w:div w:id="731387206">
      <w:bodyDiv w:val="1"/>
      <w:marLeft w:val="0"/>
      <w:marRight w:val="0"/>
      <w:marTop w:val="0"/>
      <w:marBottom w:val="0"/>
      <w:divBdr>
        <w:top w:val="none" w:sz="0" w:space="0" w:color="auto"/>
        <w:left w:val="none" w:sz="0" w:space="0" w:color="auto"/>
        <w:bottom w:val="none" w:sz="0" w:space="0" w:color="auto"/>
        <w:right w:val="none" w:sz="0" w:space="0" w:color="auto"/>
      </w:divBdr>
    </w:div>
    <w:div w:id="743527554">
      <w:bodyDiv w:val="1"/>
      <w:marLeft w:val="0"/>
      <w:marRight w:val="0"/>
      <w:marTop w:val="0"/>
      <w:marBottom w:val="0"/>
      <w:divBdr>
        <w:top w:val="none" w:sz="0" w:space="0" w:color="auto"/>
        <w:left w:val="none" w:sz="0" w:space="0" w:color="auto"/>
        <w:bottom w:val="none" w:sz="0" w:space="0" w:color="auto"/>
        <w:right w:val="none" w:sz="0" w:space="0" w:color="auto"/>
      </w:divBdr>
    </w:div>
    <w:div w:id="757799047">
      <w:bodyDiv w:val="1"/>
      <w:marLeft w:val="0"/>
      <w:marRight w:val="0"/>
      <w:marTop w:val="0"/>
      <w:marBottom w:val="0"/>
      <w:divBdr>
        <w:top w:val="none" w:sz="0" w:space="0" w:color="auto"/>
        <w:left w:val="none" w:sz="0" w:space="0" w:color="auto"/>
        <w:bottom w:val="none" w:sz="0" w:space="0" w:color="auto"/>
        <w:right w:val="none" w:sz="0" w:space="0" w:color="auto"/>
      </w:divBdr>
    </w:div>
    <w:div w:id="770978783">
      <w:bodyDiv w:val="1"/>
      <w:marLeft w:val="0"/>
      <w:marRight w:val="0"/>
      <w:marTop w:val="0"/>
      <w:marBottom w:val="0"/>
      <w:divBdr>
        <w:top w:val="none" w:sz="0" w:space="0" w:color="auto"/>
        <w:left w:val="none" w:sz="0" w:space="0" w:color="auto"/>
        <w:bottom w:val="none" w:sz="0" w:space="0" w:color="auto"/>
        <w:right w:val="none" w:sz="0" w:space="0" w:color="auto"/>
      </w:divBdr>
    </w:div>
    <w:div w:id="771635300">
      <w:bodyDiv w:val="1"/>
      <w:marLeft w:val="0"/>
      <w:marRight w:val="0"/>
      <w:marTop w:val="0"/>
      <w:marBottom w:val="0"/>
      <w:divBdr>
        <w:top w:val="none" w:sz="0" w:space="0" w:color="auto"/>
        <w:left w:val="none" w:sz="0" w:space="0" w:color="auto"/>
        <w:bottom w:val="none" w:sz="0" w:space="0" w:color="auto"/>
        <w:right w:val="none" w:sz="0" w:space="0" w:color="auto"/>
      </w:divBdr>
    </w:div>
    <w:div w:id="782067492">
      <w:bodyDiv w:val="1"/>
      <w:marLeft w:val="0"/>
      <w:marRight w:val="0"/>
      <w:marTop w:val="0"/>
      <w:marBottom w:val="0"/>
      <w:divBdr>
        <w:top w:val="none" w:sz="0" w:space="0" w:color="auto"/>
        <w:left w:val="none" w:sz="0" w:space="0" w:color="auto"/>
        <w:bottom w:val="none" w:sz="0" w:space="0" w:color="auto"/>
        <w:right w:val="none" w:sz="0" w:space="0" w:color="auto"/>
      </w:divBdr>
    </w:div>
    <w:div w:id="793602777">
      <w:bodyDiv w:val="1"/>
      <w:marLeft w:val="0"/>
      <w:marRight w:val="0"/>
      <w:marTop w:val="0"/>
      <w:marBottom w:val="0"/>
      <w:divBdr>
        <w:top w:val="none" w:sz="0" w:space="0" w:color="auto"/>
        <w:left w:val="none" w:sz="0" w:space="0" w:color="auto"/>
        <w:bottom w:val="none" w:sz="0" w:space="0" w:color="auto"/>
        <w:right w:val="none" w:sz="0" w:space="0" w:color="auto"/>
      </w:divBdr>
    </w:div>
    <w:div w:id="796874115">
      <w:bodyDiv w:val="1"/>
      <w:marLeft w:val="0"/>
      <w:marRight w:val="0"/>
      <w:marTop w:val="0"/>
      <w:marBottom w:val="0"/>
      <w:divBdr>
        <w:top w:val="none" w:sz="0" w:space="0" w:color="auto"/>
        <w:left w:val="none" w:sz="0" w:space="0" w:color="auto"/>
        <w:bottom w:val="none" w:sz="0" w:space="0" w:color="auto"/>
        <w:right w:val="none" w:sz="0" w:space="0" w:color="auto"/>
      </w:divBdr>
    </w:div>
    <w:div w:id="799110245">
      <w:bodyDiv w:val="1"/>
      <w:marLeft w:val="0"/>
      <w:marRight w:val="0"/>
      <w:marTop w:val="0"/>
      <w:marBottom w:val="0"/>
      <w:divBdr>
        <w:top w:val="none" w:sz="0" w:space="0" w:color="auto"/>
        <w:left w:val="none" w:sz="0" w:space="0" w:color="auto"/>
        <w:bottom w:val="none" w:sz="0" w:space="0" w:color="auto"/>
        <w:right w:val="none" w:sz="0" w:space="0" w:color="auto"/>
      </w:divBdr>
    </w:div>
    <w:div w:id="842473163">
      <w:bodyDiv w:val="1"/>
      <w:marLeft w:val="0"/>
      <w:marRight w:val="0"/>
      <w:marTop w:val="0"/>
      <w:marBottom w:val="0"/>
      <w:divBdr>
        <w:top w:val="none" w:sz="0" w:space="0" w:color="auto"/>
        <w:left w:val="none" w:sz="0" w:space="0" w:color="auto"/>
        <w:bottom w:val="none" w:sz="0" w:space="0" w:color="auto"/>
        <w:right w:val="none" w:sz="0" w:space="0" w:color="auto"/>
      </w:divBdr>
    </w:div>
    <w:div w:id="848255953">
      <w:bodyDiv w:val="1"/>
      <w:marLeft w:val="0"/>
      <w:marRight w:val="0"/>
      <w:marTop w:val="0"/>
      <w:marBottom w:val="0"/>
      <w:divBdr>
        <w:top w:val="none" w:sz="0" w:space="0" w:color="auto"/>
        <w:left w:val="none" w:sz="0" w:space="0" w:color="auto"/>
        <w:bottom w:val="none" w:sz="0" w:space="0" w:color="auto"/>
        <w:right w:val="none" w:sz="0" w:space="0" w:color="auto"/>
      </w:divBdr>
    </w:div>
    <w:div w:id="852718860">
      <w:bodyDiv w:val="1"/>
      <w:marLeft w:val="0"/>
      <w:marRight w:val="0"/>
      <w:marTop w:val="0"/>
      <w:marBottom w:val="0"/>
      <w:divBdr>
        <w:top w:val="none" w:sz="0" w:space="0" w:color="auto"/>
        <w:left w:val="none" w:sz="0" w:space="0" w:color="auto"/>
        <w:bottom w:val="none" w:sz="0" w:space="0" w:color="auto"/>
        <w:right w:val="none" w:sz="0" w:space="0" w:color="auto"/>
      </w:divBdr>
    </w:div>
    <w:div w:id="860706985">
      <w:bodyDiv w:val="1"/>
      <w:marLeft w:val="0"/>
      <w:marRight w:val="0"/>
      <w:marTop w:val="0"/>
      <w:marBottom w:val="0"/>
      <w:divBdr>
        <w:top w:val="none" w:sz="0" w:space="0" w:color="auto"/>
        <w:left w:val="none" w:sz="0" w:space="0" w:color="auto"/>
        <w:bottom w:val="none" w:sz="0" w:space="0" w:color="auto"/>
        <w:right w:val="none" w:sz="0" w:space="0" w:color="auto"/>
      </w:divBdr>
    </w:div>
    <w:div w:id="873037676">
      <w:bodyDiv w:val="1"/>
      <w:marLeft w:val="0"/>
      <w:marRight w:val="0"/>
      <w:marTop w:val="0"/>
      <w:marBottom w:val="0"/>
      <w:divBdr>
        <w:top w:val="none" w:sz="0" w:space="0" w:color="auto"/>
        <w:left w:val="none" w:sz="0" w:space="0" w:color="auto"/>
        <w:bottom w:val="none" w:sz="0" w:space="0" w:color="auto"/>
        <w:right w:val="none" w:sz="0" w:space="0" w:color="auto"/>
      </w:divBdr>
    </w:div>
    <w:div w:id="885990449">
      <w:bodyDiv w:val="1"/>
      <w:marLeft w:val="0"/>
      <w:marRight w:val="0"/>
      <w:marTop w:val="0"/>
      <w:marBottom w:val="0"/>
      <w:divBdr>
        <w:top w:val="none" w:sz="0" w:space="0" w:color="auto"/>
        <w:left w:val="none" w:sz="0" w:space="0" w:color="auto"/>
        <w:bottom w:val="none" w:sz="0" w:space="0" w:color="auto"/>
        <w:right w:val="none" w:sz="0" w:space="0" w:color="auto"/>
      </w:divBdr>
    </w:div>
    <w:div w:id="890464907">
      <w:bodyDiv w:val="1"/>
      <w:marLeft w:val="0"/>
      <w:marRight w:val="0"/>
      <w:marTop w:val="0"/>
      <w:marBottom w:val="0"/>
      <w:divBdr>
        <w:top w:val="none" w:sz="0" w:space="0" w:color="auto"/>
        <w:left w:val="none" w:sz="0" w:space="0" w:color="auto"/>
        <w:bottom w:val="none" w:sz="0" w:space="0" w:color="auto"/>
        <w:right w:val="none" w:sz="0" w:space="0" w:color="auto"/>
      </w:divBdr>
    </w:div>
    <w:div w:id="901141020">
      <w:bodyDiv w:val="1"/>
      <w:marLeft w:val="0"/>
      <w:marRight w:val="0"/>
      <w:marTop w:val="0"/>
      <w:marBottom w:val="0"/>
      <w:divBdr>
        <w:top w:val="none" w:sz="0" w:space="0" w:color="auto"/>
        <w:left w:val="none" w:sz="0" w:space="0" w:color="auto"/>
        <w:bottom w:val="none" w:sz="0" w:space="0" w:color="auto"/>
        <w:right w:val="none" w:sz="0" w:space="0" w:color="auto"/>
      </w:divBdr>
    </w:div>
    <w:div w:id="904025125">
      <w:bodyDiv w:val="1"/>
      <w:marLeft w:val="0"/>
      <w:marRight w:val="0"/>
      <w:marTop w:val="0"/>
      <w:marBottom w:val="0"/>
      <w:divBdr>
        <w:top w:val="none" w:sz="0" w:space="0" w:color="auto"/>
        <w:left w:val="none" w:sz="0" w:space="0" w:color="auto"/>
        <w:bottom w:val="none" w:sz="0" w:space="0" w:color="auto"/>
        <w:right w:val="none" w:sz="0" w:space="0" w:color="auto"/>
      </w:divBdr>
    </w:div>
    <w:div w:id="911156312">
      <w:bodyDiv w:val="1"/>
      <w:marLeft w:val="0"/>
      <w:marRight w:val="0"/>
      <w:marTop w:val="0"/>
      <w:marBottom w:val="0"/>
      <w:divBdr>
        <w:top w:val="none" w:sz="0" w:space="0" w:color="auto"/>
        <w:left w:val="none" w:sz="0" w:space="0" w:color="auto"/>
        <w:bottom w:val="none" w:sz="0" w:space="0" w:color="auto"/>
        <w:right w:val="none" w:sz="0" w:space="0" w:color="auto"/>
      </w:divBdr>
    </w:div>
    <w:div w:id="917206955">
      <w:bodyDiv w:val="1"/>
      <w:marLeft w:val="0"/>
      <w:marRight w:val="0"/>
      <w:marTop w:val="0"/>
      <w:marBottom w:val="0"/>
      <w:divBdr>
        <w:top w:val="none" w:sz="0" w:space="0" w:color="auto"/>
        <w:left w:val="none" w:sz="0" w:space="0" w:color="auto"/>
        <w:bottom w:val="none" w:sz="0" w:space="0" w:color="auto"/>
        <w:right w:val="none" w:sz="0" w:space="0" w:color="auto"/>
      </w:divBdr>
    </w:div>
    <w:div w:id="940799382">
      <w:bodyDiv w:val="1"/>
      <w:marLeft w:val="0"/>
      <w:marRight w:val="0"/>
      <w:marTop w:val="0"/>
      <w:marBottom w:val="0"/>
      <w:divBdr>
        <w:top w:val="none" w:sz="0" w:space="0" w:color="auto"/>
        <w:left w:val="none" w:sz="0" w:space="0" w:color="auto"/>
        <w:bottom w:val="none" w:sz="0" w:space="0" w:color="auto"/>
        <w:right w:val="none" w:sz="0" w:space="0" w:color="auto"/>
      </w:divBdr>
    </w:div>
    <w:div w:id="942692090">
      <w:bodyDiv w:val="1"/>
      <w:marLeft w:val="0"/>
      <w:marRight w:val="0"/>
      <w:marTop w:val="0"/>
      <w:marBottom w:val="0"/>
      <w:divBdr>
        <w:top w:val="none" w:sz="0" w:space="0" w:color="auto"/>
        <w:left w:val="none" w:sz="0" w:space="0" w:color="auto"/>
        <w:bottom w:val="none" w:sz="0" w:space="0" w:color="auto"/>
        <w:right w:val="none" w:sz="0" w:space="0" w:color="auto"/>
      </w:divBdr>
    </w:div>
    <w:div w:id="947859454">
      <w:bodyDiv w:val="1"/>
      <w:marLeft w:val="0"/>
      <w:marRight w:val="0"/>
      <w:marTop w:val="0"/>
      <w:marBottom w:val="0"/>
      <w:divBdr>
        <w:top w:val="none" w:sz="0" w:space="0" w:color="auto"/>
        <w:left w:val="none" w:sz="0" w:space="0" w:color="auto"/>
        <w:bottom w:val="none" w:sz="0" w:space="0" w:color="auto"/>
        <w:right w:val="none" w:sz="0" w:space="0" w:color="auto"/>
      </w:divBdr>
    </w:div>
    <w:div w:id="958993403">
      <w:bodyDiv w:val="1"/>
      <w:marLeft w:val="0"/>
      <w:marRight w:val="0"/>
      <w:marTop w:val="0"/>
      <w:marBottom w:val="0"/>
      <w:divBdr>
        <w:top w:val="none" w:sz="0" w:space="0" w:color="auto"/>
        <w:left w:val="none" w:sz="0" w:space="0" w:color="auto"/>
        <w:bottom w:val="none" w:sz="0" w:space="0" w:color="auto"/>
        <w:right w:val="none" w:sz="0" w:space="0" w:color="auto"/>
      </w:divBdr>
    </w:div>
    <w:div w:id="959457924">
      <w:bodyDiv w:val="1"/>
      <w:marLeft w:val="0"/>
      <w:marRight w:val="0"/>
      <w:marTop w:val="0"/>
      <w:marBottom w:val="0"/>
      <w:divBdr>
        <w:top w:val="none" w:sz="0" w:space="0" w:color="auto"/>
        <w:left w:val="none" w:sz="0" w:space="0" w:color="auto"/>
        <w:bottom w:val="none" w:sz="0" w:space="0" w:color="auto"/>
        <w:right w:val="none" w:sz="0" w:space="0" w:color="auto"/>
      </w:divBdr>
    </w:div>
    <w:div w:id="985816869">
      <w:bodyDiv w:val="1"/>
      <w:marLeft w:val="0"/>
      <w:marRight w:val="0"/>
      <w:marTop w:val="0"/>
      <w:marBottom w:val="0"/>
      <w:divBdr>
        <w:top w:val="none" w:sz="0" w:space="0" w:color="auto"/>
        <w:left w:val="none" w:sz="0" w:space="0" w:color="auto"/>
        <w:bottom w:val="none" w:sz="0" w:space="0" w:color="auto"/>
        <w:right w:val="none" w:sz="0" w:space="0" w:color="auto"/>
      </w:divBdr>
    </w:div>
    <w:div w:id="989096616">
      <w:bodyDiv w:val="1"/>
      <w:marLeft w:val="0"/>
      <w:marRight w:val="0"/>
      <w:marTop w:val="0"/>
      <w:marBottom w:val="0"/>
      <w:divBdr>
        <w:top w:val="none" w:sz="0" w:space="0" w:color="auto"/>
        <w:left w:val="none" w:sz="0" w:space="0" w:color="auto"/>
        <w:bottom w:val="none" w:sz="0" w:space="0" w:color="auto"/>
        <w:right w:val="none" w:sz="0" w:space="0" w:color="auto"/>
      </w:divBdr>
    </w:div>
    <w:div w:id="999621826">
      <w:bodyDiv w:val="1"/>
      <w:marLeft w:val="0"/>
      <w:marRight w:val="0"/>
      <w:marTop w:val="0"/>
      <w:marBottom w:val="0"/>
      <w:divBdr>
        <w:top w:val="none" w:sz="0" w:space="0" w:color="auto"/>
        <w:left w:val="none" w:sz="0" w:space="0" w:color="auto"/>
        <w:bottom w:val="none" w:sz="0" w:space="0" w:color="auto"/>
        <w:right w:val="none" w:sz="0" w:space="0" w:color="auto"/>
      </w:divBdr>
    </w:div>
    <w:div w:id="1041516715">
      <w:bodyDiv w:val="1"/>
      <w:marLeft w:val="0"/>
      <w:marRight w:val="0"/>
      <w:marTop w:val="0"/>
      <w:marBottom w:val="0"/>
      <w:divBdr>
        <w:top w:val="none" w:sz="0" w:space="0" w:color="auto"/>
        <w:left w:val="none" w:sz="0" w:space="0" w:color="auto"/>
        <w:bottom w:val="none" w:sz="0" w:space="0" w:color="auto"/>
        <w:right w:val="none" w:sz="0" w:space="0" w:color="auto"/>
      </w:divBdr>
    </w:div>
    <w:div w:id="1051421367">
      <w:bodyDiv w:val="1"/>
      <w:marLeft w:val="0"/>
      <w:marRight w:val="0"/>
      <w:marTop w:val="0"/>
      <w:marBottom w:val="0"/>
      <w:divBdr>
        <w:top w:val="none" w:sz="0" w:space="0" w:color="auto"/>
        <w:left w:val="none" w:sz="0" w:space="0" w:color="auto"/>
        <w:bottom w:val="none" w:sz="0" w:space="0" w:color="auto"/>
        <w:right w:val="none" w:sz="0" w:space="0" w:color="auto"/>
      </w:divBdr>
    </w:div>
    <w:div w:id="1053505696">
      <w:bodyDiv w:val="1"/>
      <w:marLeft w:val="0"/>
      <w:marRight w:val="0"/>
      <w:marTop w:val="0"/>
      <w:marBottom w:val="0"/>
      <w:divBdr>
        <w:top w:val="none" w:sz="0" w:space="0" w:color="auto"/>
        <w:left w:val="none" w:sz="0" w:space="0" w:color="auto"/>
        <w:bottom w:val="none" w:sz="0" w:space="0" w:color="auto"/>
        <w:right w:val="none" w:sz="0" w:space="0" w:color="auto"/>
      </w:divBdr>
    </w:div>
    <w:div w:id="1054964439">
      <w:bodyDiv w:val="1"/>
      <w:marLeft w:val="0"/>
      <w:marRight w:val="0"/>
      <w:marTop w:val="0"/>
      <w:marBottom w:val="0"/>
      <w:divBdr>
        <w:top w:val="none" w:sz="0" w:space="0" w:color="auto"/>
        <w:left w:val="none" w:sz="0" w:space="0" w:color="auto"/>
        <w:bottom w:val="none" w:sz="0" w:space="0" w:color="auto"/>
        <w:right w:val="none" w:sz="0" w:space="0" w:color="auto"/>
      </w:divBdr>
    </w:div>
    <w:div w:id="1071855738">
      <w:bodyDiv w:val="1"/>
      <w:marLeft w:val="0"/>
      <w:marRight w:val="0"/>
      <w:marTop w:val="0"/>
      <w:marBottom w:val="0"/>
      <w:divBdr>
        <w:top w:val="none" w:sz="0" w:space="0" w:color="auto"/>
        <w:left w:val="none" w:sz="0" w:space="0" w:color="auto"/>
        <w:bottom w:val="none" w:sz="0" w:space="0" w:color="auto"/>
        <w:right w:val="none" w:sz="0" w:space="0" w:color="auto"/>
      </w:divBdr>
    </w:div>
    <w:div w:id="1083988322">
      <w:bodyDiv w:val="1"/>
      <w:marLeft w:val="0"/>
      <w:marRight w:val="0"/>
      <w:marTop w:val="0"/>
      <w:marBottom w:val="0"/>
      <w:divBdr>
        <w:top w:val="none" w:sz="0" w:space="0" w:color="auto"/>
        <w:left w:val="none" w:sz="0" w:space="0" w:color="auto"/>
        <w:bottom w:val="none" w:sz="0" w:space="0" w:color="auto"/>
        <w:right w:val="none" w:sz="0" w:space="0" w:color="auto"/>
      </w:divBdr>
    </w:div>
    <w:div w:id="1086270573">
      <w:bodyDiv w:val="1"/>
      <w:marLeft w:val="0"/>
      <w:marRight w:val="0"/>
      <w:marTop w:val="0"/>
      <w:marBottom w:val="0"/>
      <w:divBdr>
        <w:top w:val="none" w:sz="0" w:space="0" w:color="auto"/>
        <w:left w:val="none" w:sz="0" w:space="0" w:color="auto"/>
        <w:bottom w:val="none" w:sz="0" w:space="0" w:color="auto"/>
        <w:right w:val="none" w:sz="0" w:space="0" w:color="auto"/>
      </w:divBdr>
    </w:div>
    <w:div w:id="1095714002">
      <w:bodyDiv w:val="1"/>
      <w:marLeft w:val="0"/>
      <w:marRight w:val="0"/>
      <w:marTop w:val="0"/>
      <w:marBottom w:val="0"/>
      <w:divBdr>
        <w:top w:val="none" w:sz="0" w:space="0" w:color="auto"/>
        <w:left w:val="none" w:sz="0" w:space="0" w:color="auto"/>
        <w:bottom w:val="none" w:sz="0" w:space="0" w:color="auto"/>
        <w:right w:val="none" w:sz="0" w:space="0" w:color="auto"/>
      </w:divBdr>
    </w:div>
    <w:div w:id="1126897696">
      <w:bodyDiv w:val="1"/>
      <w:marLeft w:val="0"/>
      <w:marRight w:val="0"/>
      <w:marTop w:val="0"/>
      <w:marBottom w:val="0"/>
      <w:divBdr>
        <w:top w:val="none" w:sz="0" w:space="0" w:color="auto"/>
        <w:left w:val="none" w:sz="0" w:space="0" w:color="auto"/>
        <w:bottom w:val="none" w:sz="0" w:space="0" w:color="auto"/>
        <w:right w:val="none" w:sz="0" w:space="0" w:color="auto"/>
      </w:divBdr>
    </w:div>
    <w:div w:id="1137794148">
      <w:bodyDiv w:val="1"/>
      <w:marLeft w:val="0"/>
      <w:marRight w:val="0"/>
      <w:marTop w:val="0"/>
      <w:marBottom w:val="0"/>
      <w:divBdr>
        <w:top w:val="none" w:sz="0" w:space="0" w:color="auto"/>
        <w:left w:val="none" w:sz="0" w:space="0" w:color="auto"/>
        <w:bottom w:val="none" w:sz="0" w:space="0" w:color="auto"/>
        <w:right w:val="none" w:sz="0" w:space="0" w:color="auto"/>
      </w:divBdr>
    </w:div>
    <w:div w:id="1158153720">
      <w:bodyDiv w:val="1"/>
      <w:marLeft w:val="0"/>
      <w:marRight w:val="0"/>
      <w:marTop w:val="0"/>
      <w:marBottom w:val="0"/>
      <w:divBdr>
        <w:top w:val="none" w:sz="0" w:space="0" w:color="auto"/>
        <w:left w:val="none" w:sz="0" w:space="0" w:color="auto"/>
        <w:bottom w:val="none" w:sz="0" w:space="0" w:color="auto"/>
        <w:right w:val="none" w:sz="0" w:space="0" w:color="auto"/>
      </w:divBdr>
    </w:div>
    <w:div w:id="1164783123">
      <w:bodyDiv w:val="1"/>
      <w:marLeft w:val="0"/>
      <w:marRight w:val="0"/>
      <w:marTop w:val="0"/>
      <w:marBottom w:val="0"/>
      <w:divBdr>
        <w:top w:val="none" w:sz="0" w:space="0" w:color="auto"/>
        <w:left w:val="none" w:sz="0" w:space="0" w:color="auto"/>
        <w:bottom w:val="none" w:sz="0" w:space="0" w:color="auto"/>
        <w:right w:val="none" w:sz="0" w:space="0" w:color="auto"/>
      </w:divBdr>
    </w:div>
    <w:div w:id="1189098196">
      <w:bodyDiv w:val="1"/>
      <w:marLeft w:val="0"/>
      <w:marRight w:val="0"/>
      <w:marTop w:val="0"/>
      <w:marBottom w:val="0"/>
      <w:divBdr>
        <w:top w:val="none" w:sz="0" w:space="0" w:color="auto"/>
        <w:left w:val="none" w:sz="0" w:space="0" w:color="auto"/>
        <w:bottom w:val="none" w:sz="0" w:space="0" w:color="auto"/>
        <w:right w:val="none" w:sz="0" w:space="0" w:color="auto"/>
      </w:divBdr>
    </w:div>
    <w:div w:id="1189220439">
      <w:bodyDiv w:val="1"/>
      <w:marLeft w:val="0"/>
      <w:marRight w:val="0"/>
      <w:marTop w:val="0"/>
      <w:marBottom w:val="0"/>
      <w:divBdr>
        <w:top w:val="none" w:sz="0" w:space="0" w:color="auto"/>
        <w:left w:val="none" w:sz="0" w:space="0" w:color="auto"/>
        <w:bottom w:val="none" w:sz="0" w:space="0" w:color="auto"/>
        <w:right w:val="none" w:sz="0" w:space="0" w:color="auto"/>
      </w:divBdr>
    </w:div>
    <w:div w:id="1216314888">
      <w:bodyDiv w:val="1"/>
      <w:marLeft w:val="0"/>
      <w:marRight w:val="0"/>
      <w:marTop w:val="0"/>
      <w:marBottom w:val="0"/>
      <w:divBdr>
        <w:top w:val="none" w:sz="0" w:space="0" w:color="auto"/>
        <w:left w:val="none" w:sz="0" w:space="0" w:color="auto"/>
        <w:bottom w:val="none" w:sz="0" w:space="0" w:color="auto"/>
        <w:right w:val="none" w:sz="0" w:space="0" w:color="auto"/>
      </w:divBdr>
    </w:div>
    <w:div w:id="1221744890">
      <w:bodyDiv w:val="1"/>
      <w:marLeft w:val="0"/>
      <w:marRight w:val="0"/>
      <w:marTop w:val="0"/>
      <w:marBottom w:val="0"/>
      <w:divBdr>
        <w:top w:val="none" w:sz="0" w:space="0" w:color="auto"/>
        <w:left w:val="none" w:sz="0" w:space="0" w:color="auto"/>
        <w:bottom w:val="none" w:sz="0" w:space="0" w:color="auto"/>
        <w:right w:val="none" w:sz="0" w:space="0" w:color="auto"/>
      </w:divBdr>
    </w:div>
    <w:div w:id="1236624877">
      <w:bodyDiv w:val="1"/>
      <w:marLeft w:val="0"/>
      <w:marRight w:val="0"/>
      <w:marTop w:val="0"/>
      <w:marBottom w:val="0"/>
      <w:divBdr>
        <w:top w:val="none" w:sz="0" w:space="0" w:color="auto"/>
        <w:left w:val="none" w:sz="0" w:space="0" w:color="auto"/>
        <w:bottom w:val="none" w:sz="0" w:space="0" w:color="auto"/>
        <w:right w:val="none" w:sz="0" w:space="0" w:color="auto"/>
      </w:divBdr>
    </w:div>
    <w:div w:id="1242565137">
      <w:bodyDiv w:val="1"/>
      <w:marLeft w:val="0"/>
      <w:marRight w:val="0"/>
      <w:marTop w:val="0"/>
      <w:marBottom w:val="0"/>
      <w:divBdr>
        <w:top w:val="none" w:sz="0" w:space="0" w:color="auto"/>
        <w:left w:val="none" w:sz="0" w:space="0" w:color="auto"/>
        <w:bottom w:val="none" w:sz="0" w:space="0" w:color="auto"/>
        <w:right w:val="none" w:sz="0" w:space="0" w:color="auto"/>
      </w:divBdr>
      <w:divsChild>
        <w:div w:id="544757671">
          <w:marLeft w:val="0"/>
          <w:marRight w:val="0"/>
          <w:marTop w:val="0"/>
          <w:marBottom w:val="0"/>
          <w:divBdr>
            <w:top w:val="none" w:sz="0" w:space="0" w:color="auto"/>
            <w:left w:val="none" w:sz="0" w:space="0" w:color="auto"/>
            <w:bottom w:val="none" w:sz="0" w:space="0" w:color="auto"/>
            <w:right w:val="none" w:sz="0" w:space="0" w:color="auto"/>
          </w:divBdr>
        </w:div>
      </w:divsChild>
    </w:div>
    <w:div w:id="1243763065">
      <w:bodyDiv w:val="1"/>
      <w:marLeft w:val="0"/>
      <w:marRight w:val="0"/>
      <w:marTop w:val="0"/>
      <w:marBottom w:val="0"/>
      <w:divBdr>
        <w:top w:val="none" w:sz="0" w:space="0" w:color="auto"/>
        <w:left w:val="none" w:sz="0" w:space="0" w:color="auto"/>
        <w:bottom w:val="none" w:sz="0" w:space="0" w:color="auto"/>
        <w:right w:val="none" w:sz="0" w:space="0" w:color="auto"/>
      </w:divBdr>
    </w:div>
    <w:div w:id="1265117785">
      <w:bodyDiv w:val="1"/>
      <w:marLeft w:val="0"/>
      <w:marRight w:val="0"/>
      <w:marTop w:val="0"/>
      <w:marBottom w:val="0"/>
      <w:divBdr>
        <w:top w:val="none" w:sz="0" w:space="0" w:color="auto"/>
        <w:left w:val="none" w:sz="0" w:space="0" w:color="auto"/>
        <w:bottom w:val="none" w:sz="0" w:space="0" w:color="auto"/>
        <w:right w:val="none" w:sz="0" w:space="0" w:color="auto"/>
      </w:divBdr>
    </w:div>
    <w:div w:id="1277909450">
      <w:bodyDiv w:val="1"/>
      <w:marLeft w:val="0"/>
      <w:marRight w:val="0"/>
      <w:marTop w:val="0"/>
      <w:marBottom w:val="0"/>
      <w:divBdr>
        <w:top w:val="none" w:sz="0" w:space="0" w:color="auto"/>
        <w:left w:val="none" w:sz="0" w:space="0" w:color="auto"/>
        <w:bottom w:val="none" w:sz="0" w:space="0" w:color="auto"/>
        <w:right w:val="none" w:sz="0" w:space="0" w:color="auto"/>
      </w:divBdr>
    </w:div>
    <w:div w:id="1282880814">
      <w:bodyDiv w:val="1"/>
      <w:marLeft w:val="0"/>
      <w:marRight w:val="0"/>
      <w:marTop w:val="0"/>
      <w:marBottom w:val="0"/>
      <w:divBdr>
        <w:top w:val="none" w:sz="0" w:space="0" w:color="auto"/>
        <w:left w:val="none" w:sz="0" w:space="0" w:color="auto"/>
        <w:bottom w:val="none" w:sz="0" w:space="0" w:color="auto"/>
        <w:right w:val="none" w:sz="0" w:space="0" w:color="auto"/>
      </w:divBdr>
    </w:div>
    <w:div w:id="1285044746">
      <w:bodyDiv w:val="1"/>
      <w:marLeft w:val="0"/>
      <w:marRight w:val="0"/>
      <w:marTop w:val="0"/>
      <w:marBottom w:val="0"/>
      <w:divBdr>
        <w:top w:val="none" w:sz="0" w:space="0" w:color="auto"/>
        <w:left w:val="none" w:sz="0" w:space="0" w:color="auto"/>
        <w:bottom w:val="none" w:sz="0" w:space="0" w:color="auto"/>
        <w:right w:val="none" w:sz="0" w:space="0" w:color="auto"/>
      </w:divBdr>
    </w:div>
    <w:div w:id="1297108063">
      <w:bodyDiv w:val="1"/>
      <w:marLeft w:val="0"/>
      <w:marRight w:val="0"/>
      <w:marTop w:val="0"/>
      <w:marBottom w:val="0"/>
      <w:divBdr>
        <w:top w:val="none" w:sz="0" w:space="0" w:color="auto"/>
        <w:left w:val="none" w:sz="0" w:space="0" w:color="auto"/>
        <w:bottom w:val="none" w:sz="0" w:space="0" w:color="auto"/>
        <w:right w:val="none" w:sz="0" w:space="0" w:color="auto"/>
      </w:divBdr>
    </w:div>
    <w:div w:id="1297683275">
      <w:bodyDiv w:val="1"/>
      <w:marLeft w:val="0"/>
      <w:marRight w:val="0"/>
      <w:marTop w:val="0"/>
      <w:marBottom w:val="0"/>
      <w:divBdr>
        <w:top w:val="none" w:sz="0" w:space="0" w:color="auto"/>
        <w:left w:val="none" w:sz="0" w:space="0" w:color="auto"/>
        <w:bottom w:val="none" w:sz="0" w:space="0" w:color="auto"/>
        <w:right w:val="none" w:sz="0" w:space="0" w:color="auto"/>
      </w:divBdr>
    </w:div>
    <w:div w:id="1321349850">
      <w:bodyDiv w:val="1"/>
      <w:marLeft w:val="0"/>
      <w:marRight w:val="0"/>
      <w:marTop w:val="0"/>
      <w:marBottom w:val="0"/>
      <w:divBdr>
        <w:top w:val="none" w:sz="0" w:space="0" w:color="auto"/>
        <w:left w:val="none" w:sz="0" w:space="0" w:color="auto"/>
        <w:bottom w:val="none" w:sz="0" w:space="0" w:color="auto"/>
        <w:right w:val="none" w:sz="0" w:space="0" w:color="auto"/>
      </w:divBdr>
    </w:div>
    <w:div w:id="1322929475">
      <w:bodyDiv w:val="1"/>
      <w:marLeft w:val="0"/>
      <w:marRight w:val="0"/>
      <w:marTop w:val="0"/>
      <w:marBottom w:val="0"/>
      <w:divBdr>
        <w:top w:val="none" w:sz="0" w:space="0" w:color="auto"/>
        <w:left w:val="none" w:sz="0" w:space="0" w:color="auto"/>
        <w:bottom w:val="none" w:sz="0" w:space="0" w:color="auto"/>
        <w:right w:val="none" w:sz="0" w:space="0" w:color="auto"/>
      </w:divBdr>
    </w:div>
    <w:div w:id="1326281741">
      <w:bodyDiv w:val="1"/>
      <w:marLeft w:val="0"/>
      <w:marRight w:val="0"/>
      <w:marTop w:val="0"/>
      <w:marBottom w:val="0"/>
      <w:divBdr>
        <w:top w:val="none" w:sz="0" w:space="0" w:color="auto"/>
        <w:left w:val="none" w:sz="0" w:space="0" w:color="auto"/>
        <w:bottom w:val="none" w:sz="0" w:space="0" w:color="auto"/>
        <w:right w:val="none" w:sz="0" w:space="0" w:color="auto"/>
      </w:divBdr>
    </w:div>
    <w:div w:id="1327052475">
      <w:bodyDiv w:val="1"/>
      <w:marLeft w:val="0"/>
      <w:marRight w:val="0"/>
      <w:marTop w:val="0"/>
      <w:marBottom w:val="0"/>
      <w:divBdr>
        <w:top w:val="none" w:sz="0" w:space="0" w:color="auto"/>
        <w:left w:val="none" w:sz="0" w:space="0" w:color="auto"/>
        <w:bottom w:val="none" w:sz="0" w:space="0" w:color="auto"/>
        <w:right w:val="none" w:sz="0" w:space="0" w:color="auto"/>
      </w:divBdr>
    </w:div>
    <w:div w:id="1331981961">
      <w:bodyDiv w:val="1"/>
      <w:marLeft w:val="0"/>
      <w:marRight w:val="0"/>
      <w:marTop w:val="0"/>
      <w:marBottom w:val="0"/>
      <w:divBdr>
        <w:top w:val="none" w:sz="0" w:space="0" w:color="auto"/>
        <w:left w:val="none" w:sz="0" w:space="0" w:color="auto"/>
        <w:bottom w:val="none" w:sz="0" w:space="0" w:color="auto"/>
        <w:right w:val="none" w:sz="0" w:space="0" w:color="auto"/>
      </w:divBdr>
    </w:div>
    <w:div w:id="1334409554">
      <w:bodyDiv w:val="1"/>
      <w:marLeft w:val="0"/>
      <w:marRight w:val="0"/>
      <w:marTop w:val="0"/>
      <w:marBottom w:val="0"/>
      <w:divBdr>
        <w:top w:val="none" w:sz="0" w:space="0" w:color="auto"/>
        <w:left w:val="none" w:sz="0" w:space="0" w:color="auto"/>
        <w:bottom w:val="none" w:sz="0" w:space="0" w:color="auto"/>
        <w:right w:val="none" w:sz="0" w:space="0" w:color="auto"/>
      </w:divBdr>
    </w:div>
    <w:div w:id="1335843838">
      <w:bodyDiv w:val="1"/>
      <w:marLeft w:val="0"/>
      <w:marRight w:val="0"/>
      <w:marTop w:val="0"/>
      <w:marBottom w:val="0"/>
      <w:divBdr>
        <w:top w:val="none" w:sz="0" w:space="0" w:color="auto"/>
        <w:left w:val="none" w:sz="0" w:space="0" w:color="auto"/>
        <w:bottom w:val="none" w:sz="0" w:space="0" w:color="auto"/>
        <w:right w:val="none" w:sz="0" w:space="0" w:color="auto"/>
      </w:divBdr>
    </w:div>
    <w:div w:id="1342901477">
      <w:bodyDiv w:val="1"/>
      <w:marLeft w:val="0"/>
      <w:marRight w:val="0"/>
      <w:marTop w:val="0"/>
      <w:marBottom w:val="0"/>
      <w:divBdr>
        <w:top w:val="none" w:sz="0" w:space="0" w:color="auto"/>
        <w:left w:val="none" w:sz="0" w:space="0" w:color="auto"/>
        <w:bottom w:val="none" w:sz="0" w:space="0" w:color="auto"/>
        <w:right w:val="none" w:sz="0" w:space="0" w:color="auto"/>
      </w:divBdr>
    </w:div>
    <w:div w:id="1360470286">
      <w:bodyDiv w:val="1"/>
      <w:marLeft w:val="0"/>
      <w:marRight w:val="0"/>
      <w:marTop w:val="0"/>
      <w:marBottom w:val="0"/>
      <w:divBdr>
        <w:top w:val="none" w:sz="0" w:space="0" w:color="auto"/>
        <w:left w:val="none" w:sz="0" w:space="0" w:color="auto"/>
        <w:bottom w:val="none" w:sz="0" w:space="0" w:color="auto"/>
        <w:right w:val="none" w:sz="0" w:space="0" w:color="auto"/>
      </w:divBdr>
    </w:div>
    <w:div w:id="1364015026">
      <w:bodyDiv w:val="1"/>
      <w:marLeft w:val="0"/>
      <w:marRight w:val="0"/>
      <w:marTop w:val="0"/>
      <w:marBottom w:val="0"/>
      <w:divBdr>
        <w:top w:val="none" w:sz="0" w:space="0" w:color="auto"/>
        <w:left w:val="none" w:sz="0" w:space="0" w:color="auto"/>
        <w:bottom w:val="none" w:sz="0" w:space="0" w:color="auto"/>
        <w:right w:val="none" w:sz="0" w:space="0" w:color="auto"/>
      </w:divBdr>
    </w:div>
    <w:div w:id="1367027840">
      <w:bodyDiv w:val="1"/>
      <w:marLeft w:val="0"/>
      <w:marRight w:val="0"/>
      <w:marTop w:val="0"/>
      <w:marBottom w:val="0"/>
      <w:divBdr>
        <w:top w:val="none" w:sz="0" w:space="0" w:color="auto"/>
        <w:left w:val="none" w:sz="0" w:space="0" w:color="auto"/>
        <w:bottom w:val="none" w:sz="0" w:space="0" w:color="auto"/>
        <w:right w:val="none" w:sz="0" w:space="0" w:color="auto"/>
      </w:divBdr>
    </w:div>
    <w:div w:id="1401294062">
      <w:bodyDiv w:val="1"/>
      <w:marLeft w:val="0"/>
      <w:marRight w:val="0"/>
      <w:marTop w:val="0"/>
      <w:marBottom w:val="0"/>
      <w:divBdr>
        <w:top w:val="none" w:sz="0" w:space="0" w:color="auto"/>
        <w:left w:val="none" w:sz="0" w:space="0" w:color="auto"/>
        <w:bottom w:val="none" w:sz="0" w:space="0" w:color="auto"/>
        <w:right w:val="none" w:sz="0" w:space="0" w:color="auto"/>
      </w:divBdr>
    </w:div>
    <w:div w:id="1402823583">
      <w:bodyDiv w:val="1"/>
      <w:marLeft w:val="0"/>
      <w:marRight w:val="0"/>
      <w:marTop w:val="0"/>
      <w:marBottom w:val="0"/>
      <w:divBdr>
        <w:top w:val="none" w:sz="0" w:space="0" w:color="auto"/>
        <w:left w:val="none" w:sz="0" w:space="0" w:color="auto"/>
        <w:bottom w:val="none" w:sz="0" w:space="0" w:color="auto"/>
        <w:right w:val="none" w:sz="0" w:space="0" w:color="auto"/>
      </w:divBdr>
    </w:div>
    <w:div w:id="1418594155">
      <w:bodyDiv w:val="1"/>
      <w:marLeft w:val="0"/>
      <w:marRight w:val="0"/>
      <w:marTop w:val="0"/>
      <w:marBottom w:val="0"/>
      <w:divBdr>
        <w:top w:val="none" w:sz="0" w:space="0" w:color="auto"/>
        <w:left w:val="none" w:sz="0" w:space="0" w:color="auto"/>
        <w:bottom w:val="none" w:sz="0" w:space="0" w:color="auto"/>
        <w:right w:val="none" w:sz="0" w:space="0" w:color="auto"/>
      </w:divBdr>
    </w:div>
    <w:div w:id="1427533367">
      <w:bodyDiv w:val="1"/>
      <w:marLeft w:val="0"/>
      <w:marRight w:val="0"/>
      <w:marTop w:val="0"/>
      <w:marBottom w:val="0"/>
      <w:divBdr>
        <w:top w:val="none" w:sz="0" w:space="0" w:color="auto"/>
        <w:left w:val="none" w:sz="0" w:space="0" w:color="auto"/>
        <w:bottom w:val="none" w:sz="0" w:space="0" w:color="auto"/>
        <w:right w:val="none" w:sz="0" w:space="0" w:color="auto"/>
      </w:divBdr>
    </w:div>
    <w:div w:id="1428690398">
      <w:bodyDiv w:val="1"/>
      <w:marLeft w:val="0"/>
      <w:marRight w:val="0"/>
      <w:marTop w:val="0"/>
      <w:marBottom w:val="0"/>
      <w:divBdr>
        <w:top w:val="none" w:sz="0" w:space="0" w:color="auto"/>
        <w:left w:val="none" w:sz="0" w:space="0" w:color="auto"/>
        <w:bottom w:val="none" w:sz="0" w:space="0" w:color="auto"/>
        <w:right w:val="none" w:sz="0" w:space="0" w:color="auto"/>
      </w:divBdr>
    </w:div>
    <w:div w:id="1431244840">
      <w:bodyDiv w:val="1"/>
      <w:marLeft w:val="0"/>
      <w:marRight w:val="0"/>
      <w:marTop w:val="0"/>
      <w:marBottom w:val="0"/>
      <w:divBdr>
        <w:top w:val="none" w:sz="0" w:space="0" w:color="auto"/>
        <w:left w:val="none" w:sz="0" w:space="0" w:color="auto"/>
        <w:bottom w:val="none" w:sz="0" w:space="0" w:color="auto"/>
        <w:right w:val="none" w:sz="0" w:space="0" w:color="auto"/>
      </w:divBdr>
    </w:div>
    <w:div w:id="1447774134">
      <w:bodyDiv w:val="1"/>
      <w:marLeft w:val="0"/>
      <w:marRight w:val="0"/>
      <w:marTop w:val="0"/>
      <w:marBottom w:val="0"/>
      <w:divBdr>
        <w:top w:val="none" w:sz="0" w:space="0" w:color="auto"/>
        <w:left w:val="none" w:sz="0" w:space="0" w:color="auto"/>
        <w:bottom w:val="none" w:sz="0" w:space="0" w:color="auto"/>
        <w:right w:val="none" w:sz="0" w:space="0" w:color="auto"/>
      </w:divBdr>
    </w:div>
    <w:div w:id="1460802797">
      <w:bodyDiv w:val="1"/>
      <w:marLeft w:val="0"/>
      <w:marRight w:val="0"/>
      <w:marTop w:val="0"/>
      <w:marBottom w:val="0"/>
      <w:divBdr>
        <w:top w:val="none" w:sz="0" w:space="0" w:color="auto"/>
        <w:left w:val="none" w:sz="0" w:space="0" w:color="auto"/>
        <w:bottom w:val="none" w:sz="0" w:space="0" w:color="auto"/>
        <w:right w:val="none" w:sz="0" w:space="0" w:color="auto"/>
      </w:divBdr>
    </w:div>
    <w:div w:id="1466969933">
      <w:bodyDiv w:val="1"/>
      <w:marLeft w:val="0"/>
      <w:marRight w:val="0"/>
      <w:marTop w:val="0"/>
      <w:marBottom w:val="0"/>
      <w:divBdr>
        <w:top w:val="none" w:sz="0" w:space="0" w:color="auto"/>
        <w:left w:val="none" w:sz="0" w:space="0" w:color="auto"/>
        <w:bottom w:val="none" w:sz="0" w:space="0" w:color="auto"/>
        <w:right w:val="none" w:sz="0" w:space="0" w:color="auto"/>
      </w:divBdr>
    </w:div>
    <w:div w:id="1491481888">
      <w:bodyDiv w:val="1"/>
      <w:marLeft w:val="0"/>
      <w:marRight w:val="0"/>
      <w:marTop w:val="0"/>
      <w:marBottom w:val="0"/>
      <w:divBdr>
        <w:top w:val="none" w:sz="0" w:space="0" w:color="auto"/>
        <w:left w:val="none" w:sz="0" w:space="0" w:color="auto"/>
        <w:bottom w:val="none" w:sz="0" w:space="0" w:color="auto"/>
        <w:right w:val="none" w:sz="0" w:space="0" w:color="auto"/>
      </w:divBdr>
    </w:div>
    <w:div w:id="1502239419">
      <w:bodyDiv w:val="1"/>
      <w:marLeft w:val="0"/>
      <w:marRight w:val="0"/>
      <w:marTop w:val="0"/>
      <w:marBottom w:val="0"/>
      <w:divBdr>
        <w:top w:val="none" w:sz="0" w:space="0" w:color="auto"/>
        <w:left w:val="none" w:sz="0" w:space="0" w:color="auto"/>
        <w:bottom w:val="none" w:sz="0" w:space="0" w:color="auto"/>
        <w:right w:val="none" w:sz="0" w:space="0" w:color="auto"/>
      </w:divBdr>
    </w:div>
    <w:div w:id="1508323054">
      <w:bodyDiv w:val="1"/>
      <w:marLeft w:val="0"/>
      <w:marRight w:val="0"/>
      <w:marTop w:val="0"/>
      <w:marBottom w:val="0"/>
      <w:divBdr>
        <w:top w:val="none" w:sz="0" w:space="0" w:color="auto"/>
        <w:left w:val="none" w:sz="0" w:space="0" w:color="auto"/>
        <w:bottom w:val="none" w:sz="0" w:space="0" w:color="auto"/>
        <w:right w:val="none" w:sz="0" w:space="0" w:color="auto"/>
      </w:divBdr>
    </w:div>
    <w:div w:id="1510678627">
      <w:bodyDiv w:val="1"/>
      <w:marLeft w:val="0"/>
      <w:marRight w:val="0"/>
      <w:marTop w:val="0"/>
      <w:marBottom w:val="0"/>
      <w:divBdr>
        <w:top w:val="none" w:sz="0" w:space="0" w:color="auto"/>
        <w:left w:val="none" w:sz="0" w:space="0" w:color="auto"/>
        <w:bottom w:val="none" w:sz="0" w:space="0" w:color="auto"/>
        <w:right w:val="none" w:sz="0" w:space="0" w:color="auto"/>
      </w:divBdr>
    </w:div>
    <w:div w:id="1524975132">
      <w:bodyDiv w:val="1"/>
      <w:marLeft w:val="0"/>
      <w:marRight w:val="0"/>
      <w:marTop w:val="0"/>
      <w:marBottom w:val="0"/>
      <w:divBdr>
        <w:top w:val="none" w:sz="0" w:space="0" w:color="auto"/>
        <w:left w:val="none" w:sz="0" w:space="0" w:color="auto"/>
        <w:bottom w:val="none" w:sz="0" w:space="0" w:color="auto"/>
        <w:right w:val="none" w:sz="0" w:space="0" w:color="auto"/>
      </w:divBdr>
    </w:div>
    <w:div w:id="1529295177">
      <w:bodyDiv w:val="1"/>
      <w:marLeft w:val="0"/>
      <w:marRight w:val="0"/>
      <w:marTop w:val="0"/>
      <w:marBottom w:val="0"/>
      <w:divBdr>
        <w:top w:val="none" w:sz="0" w:space="0" w:color="auto"/>
        <w:left w:val="none" w:sz="0" w:space="0" w:color="auto"/>
        <w:bottom w:val="none" w:sz="0" w:space="0" w:color="auto"/>
        <w:right w:val="none" w:sz="0" w:space="0" w:color="auto"/>
      </w:divBdr>
    </w:div>
    <w:div w:id="1561138934">
      <w:bodyDiv w:val="1"/>
      <w:marLeft w:val="0"/>
      <w:marRight w:val="0"/>
      <w:marTop w:val="0"/>
      <w:marBottom w:val="0"/>
      <w:divBdr>
        <w:top w:val="none" w:sz="0" w:space="0" w:color="auto"/>
        <w:left w:val="none" w:sz="0" w:space="0" w:color="auto"/>
        <w:bottom w:val="none" w:sz="0" w:space="0" w:color="auto"/>
        <w:right w:val="none" w:sz="0" w:space="0" w:color="auto"/>
      </w:divBdr>
    </w:div>
    <w:div w:id="1571648375">
      <w:bodyDiv w:val="1"/>
      <w:marLeft w:val="0"/>
      <w:marRight w:val="0"/>
      <w:marTop w:val="0"/>
      <w:marBottom w:val="0"/>
      <w:divBdr>
        <w:top w:val="none" w:sz="0" w:space="0" w:color="auto"/>
        <w:left w:val="none" w:sz="0" w:space="0" w:color="auto"/>
        <w:bottom w:val="none" w:sz="0" w:space="0" w:color="auto"/>
        <w:right w:val="none" w:sz="0" w:space="0" w:color="auto"/>
      </w:divBdr>
    </w:div>
    <w:div w:id="1575703313">
      <w:bodyDiv w:val="1"/>
      <w:marLeft w:val="0"/>
      <w:marRight w:val="0"/>
      <w:marTop w:val="0"/>
      <w:marBottom w:val="0"/>
      <w:divBdr>
        <w:top w:val="none" w:sz="0" w:space="0" w:color="auto"/>
        <w:left w:val="none" w:sz="0" w:space="0" w:color="auto"/>
        <w:bottom w:val="none" w:sz="0" w:space="0" w:color="auto"/>
        <w:right w:val="none" w:sz="0" w:space="0" w:color="auto"/>
      </w:divBdr>
    </w:div>
    <w:div w:id="1577669741">
      <w:bodyDiv w:val="1"/>
      <w:marLeft w:val="0"/>
      <w:marRight w:val="0"/>
      <w:marTop w:val="0"/>
      <w:marBottom w:val="0"/>
      <w:divBdr>
        <w:top w:val="none" w:sz="0" w:space="0" w:color="auto"/>
        <w:left w:val="none" w:sz="0" w:space="0" w:color="auto"/>
        <w:bottom w:val="none" w:sz="0" w:space="0" w:color="auto"/>
        <w:right w:val="none" w:sz="0" w:space="0" w:color="auto"/>
      </w:divBdr>
    </w:div>
    <w:div w:id="1580094675">
      <w:bodyDiv w:val="1"/>
      <w:marLeft w:val="0"/>
      <w:marRight w:val="0"/>
      <w:marTop w:val="0"/>
      <w:marBottom w:val="0"/>
      <w:divBdr>
        <w:top w:val="none" w:sz="0" w:space="0" w:color="auto"/>
        <w:left w:val="none" w:sz="0" w:space="0" w:color="auto"/>
        <w:bottom w:val="none" w:sz="0" w:space="0" w:color="auto"/>
        <w:right w:val="none" w:sz="0" w:space="0" w:color="auto"/>
      </w:divBdr>
    </w:div>
    <w:div w:id="1607617849">
      <w:bodyDiv w:val="1"/>
      <w:marLeft w:val="0"/>
      <w:marRight w:val="0"/>
      <w:marTop w:val="0"/>
      <w:marBottom w:val="0"/>
      <w:divBdr>
        <w:top w:val="none" w:sz="0" w:space="0" w:color="auto"/>
        <w:left w:val="none" w:sz="0" w:space="0" w:color="auto"/>
        <w:bottom w:val="none" w:sz="0" w:space="0" w:color="auto"/>
        <w:right w:val="none" w:sz="0" w:space="0" w:color="auto"/>
      </w:divBdr>
    </w:div>
    <w:div w:id="1619556743">
      <w:bodyDiv w:val="1"/>
      <w:marLeft w:val="0"/>
      <w:marRight w:val="0"/>
      <w:marTop w:val="0"/>
      <w:marBottom w:val="0"/>
      <w:divBdr>
        <w:top w:val="none" w:sz="0" w:space="0" w:color="auto"/>
        <w:left w:val="none" w:sz="0" w:space="0" w:color="auto"/>
        <w:bottom w:val="none" w:sz="0" w:space="0" w:color="auto"/>
        <w:right w:val="none" w:sz="0" w:space="0" w:color="auto"/>
      </w:divBdr>
    </w:div>
    <w:div w:id="1622030437">
      <w:bodyDiv w:val="1"/>
      <w:marLeft w:val="0"/>
      <w:marRight w:val="0"/>
      <w:marTop w:val="0"/>
      <w:marBottom w:val="0"/>
      <w:divBdr>
        <w:top w:val="none" w:sz="0" w:space="0" w:color="auto"/>
        <w:left w:val="none" w:sz="0" w:space="0" w:color="auto"/>
        <w:bottom w:val="none" w:sz="0" w:space="0" w:color="auto"/>
        <w:right w:val="none" w:sz="0" w:space="0" w:color="auto"/>
      </w:divBdr>
    </w:div>
    <w:div w:id="1622807718">
      <w:bodyDiv w:val="1"/>
      <w:marLeft w:val="0"/>
      <w:marRight w:val="0"/>
      <w:marTop w:val="0"/>
      <w:marBottom w:val="0"/>
      <w:divBdr>
        <w:top w:val="none" w:sz="0" w:space="0" w:color="auto"/>
        <w:left w:val="none" w:sz="0" w:space="0" w:color="auto"/>
        <w:bottom w:val="none" w:sz="0" w:space="0" w:color="auto"/>
        <w:right w:val="none" w:sz="0" w:space="0" w:color="auto"/>
      </w:divBdr>
    </w:div>
    <w:div w:id="1628973496">
      <w:bodyDiv w:val="1"/>
      <w:marLeft w:val="0"/>
      <w:marRight w:val="0"/>
      <w:marTop w:val="0"/>
      <w:marBottom w:val="0"/>
      <w:divBdr>
        <w:top w:val="none" w:sz="0" w:space="0" w:color="auto"/>
        <w:left w:val="none" w:sz="0" w:space="0" w:color="auto"/>
        <w:bottom w:val="none" w:sz="0" w:space="0" w:color="auto"/>
        <w:right w:val="none" w:sz="0" w:space="0" w:color="auto"/>
      </w:divBdr>
    </w:div>
    <w:div w:id="1631352446">
      <w:bodyDiv w:val="1"/>
      <w:marLeft w:val="0"/>
      <w:marRight w:val="0"/>
      <w:marTop w:val="0"/>
      <w:marBottom w:val="0"/>
      <w:divBdr>
        <w:top w:val="none" w:sz="0" w:space="0" w:color="auto"/>
        <w:left w:val="none" w:sz="0" w:space="0" w:color="auto"/>
        <w:bottom w:val="none" w:sz="0" w:space="0" w:color="auto"/>
        <w:right w:val="none" w:sz="0" w:space="0" w:color="auto"/>
      </w:divBdr>
    </w:div>
    <w:div w:id="1632786282">
      <w:bodyDiv w:val="1"/>
      <w:marLeft w:val="0"/>
      <w:marRight w:val="0"/>
      <w:marTop w:val="0"/>
      <w:marBottom w:val="0"/>
      <w:divBdr>
        <w:top w:val="none" w:sz="0" w:space="0" w:color="auto"/>
        <w:left w:val="none" w:sz="0" w:space="0" w:color="auto"/>
        <w:bottom w:val="none" w:sz="0" w:space="0" w:color="auto"/>
        <w:right w:val="none" w:sz="0" w:space="0" w:color="auto"/>
      </w:divBdr>
    </w:div>
    <w:div w:id="1640039308">
      <w:bodyDiv w:val="1"/>
      <w:marLeft w:val="0"/>
      <w:marRight w:val="0"/>
      <w:marTop w:val="0"/>
      <w:marBottom w:val="0"/>
      <w:divBdr>
        <w:top w:val="none" w:sz="0" w:space="0" w:color="auto"/>
        <w:left w:val="none" w:sz="0" w:space="0" w:color="auto"/>
        <w:bottom w:val="none" w:sz="0" w:space="0" w:color="auto"/>
        <w:right w:val="none" w:sz="0" w:space="0" w:color="auto"/>
      </w:divBdr>
    </w:div>
    <w:div w:id="1644506989">
      <w:bodyDiv w:val="1"/>
      <w:marLeft w:val="0"/>
      <w:marRight w:val="0"/>
      <w:marTop w:val="0"/>
      <w:marBottom w:val="0"/>
      <w:divBdr>
        <w:top w:val="none" w:sz="0" w:space="0" w:color="auto"/>
        <w:left w:val="none" w:sz="0" w:space="0" w:color="auto"/>
        <w:bottom w:val="none" w:sz="0" w:space="0" w:color="auto"/>
        <w:right w:val="none" w:sz="0" w:space="0" w:color="auto"/>
      </w:divBdr>
    </w:div>
    <w:div w:id="1662537439">
      <w:bodyDiv w:val="1"/>
      <w:marLeft w:val="0"/>
      <w:marRight w:val="0"/>
      <w:marTop w:val="0"/>
      <w:marBottom w:val="0"/>
      <w:divBdr>
        <w:top w:val="none" w:sz="0" w:space="0" w:color="auto"/>
        <w:left w:val="none" w:sz="0" w:space="0" w:color="auto"/>
        <w:bottom w:val="none" w:sz="0" w:space="0" w:color="auto"/>
        <w:right w:val="none" w:sz="0" w:space="0" w:color="auto"/>
      </w:divBdr>
    </w:div>
    <w:div w:id="1665430444">
      <w:bodyDiv w:val="1"/>
      <w:marLeft w:val="0"/>
      <w:marRight w:val="0"/>
      <w:marTop w:val="0"/>
      <w:marBottom w:val="0"/>
      <w:divBdr>
        <w:top w:val="none" w:sz="0" w:space="0" w:color="auto"/>
        <w:left w:val="none" w:sz="0" w:space="0" w:color="auto"/>
        <w:bottom w:val="none" w:sz="0" w:space="0" w:color="auto"/>
        <w:right w:val="none" w:sz="0" w:space="0" w:color="auto"/>
      </w:divBdr>
    </w:div>
    <w:div w:id="1682778032">
      <w:bodyDiv w:val="1"/>
      <w:marLeft w:val="0"/>
      <w:marRight w:val="0"/>
      <w:marTop w:val="0"/>
      <w:marBottom w:val="0"/>
      <w:divBdr>
        <w:top w:val="none" w:sz="0" w:space="0" w:color="auto"/>
        <w:left w:val="none" w:sz="0" w:space="0" w:color="auto"/>
        <w:bottom w:val="none" w:sz="0" w:space="0" w:color="auto"/>
        <w:right w:val="none" w:sz="0" w:space="0" w:color="auto"/>
      </w:divBdr>
    </w:div>
    <w:div w:id="1696539810">
      <w:bodyDiv w:val="1"/>
      <w:marLeft w:val="0"/>
      <w:marRight w:val="0"/>
      <w:marTop w:val="0"/>
      <w:marBottom w:val="0"/>
      <w:divBdr>
        <w:top w:val="none" w:sz="0" w:space="0" w:color="auto"/>
        <w:left w:val="none" w:sz="0" w:space="0" w:color="auto"/>
        <w:bottom w:val="none" w:sz="0" w:space="0" w:color="auto"/>
        <w:right w:val="none" w:sz="0" w:space="0" w:color="auto"/>
      </w:divBdr>
    </w:div>
    <w:div w:id="1703241343">
      <w:bodyDiv w:val="1"/>
      <w:marLeft w:val="0"/>
      <w:marRight w:val="0"/>
      <w:marTop w:val="0"/>
      <w:marBottom w:val="0"/>
      <w:divBdr>
        <w:top w:val="none" w:sz="0" w:space="0" w:color="auto"/>
        <w:left w:val="none" w:sz="0" w:space="0" w:color="auto"/>
        <w:bottom w:val="none" w:sz="0" w:space="0" w:color="auto"/>
        <w:right w:val="none" w:sz="0" w:space="0" w:color="auto"/>
      </w:divBdr>
    </w:div>
    <w:div w:id="1737124169">
      <w:bodyDiv w:val="1"/>
      <w:marLeft w:val="0"/>
      <w:marRight w:val="0"/>
      <w:marTop w:val="0"/>
      <w:marBottom w:val="0"/>
      <w:divBdr>
        <w:top w:val="none" w:sz="0" w:space="0" w:color="auto"/>
        <w:left w:val="none" w:sz="0" w:space="0" w:color="auto"/>
        <w:bottom w:val="none" w:sz="0" w:space="0" w:color="auto"/>
        <w:right w:val="none" w:sz="0" w:space="0" w:color="auto"/>
      </w:divBdr>
    </w:div>
    <w:div w:id="1737899003">
      <w:bodyDiv w:val="1"/>
      <w:marLeft w:val="0"/>
      <w:marRight w:val="0"/>
      <w:marTop w:val="0"/>
      <w:marBottom w:val="0"/>
      <w:divBdr>
        <w:top w:val="none" w:sz="0" w:space="0" w:color="auto"/>
        <w:left w:val="none" w:sz="0" w:space="0" w:color="auto"/>
        <w:bottom w:val="none" w:sz="0" w:space="0" w:color="auto"/>
        <w:right w:val="none" w:sz="0" w:space="0" w:color="auto"/>
      </w:divBdr>
      <w:divsChild>
        <w:div w:id="1194539453">
          <w:marLeft w:val="0"/>
          <w:marRight w:val="0"/>
          <w:marTop w:val="0"/>
          <w:marBottom w:val="0"/>
          <w:divBdr>
            <w:top w:val="none" w:sz="0" w:space="0" w:color="auto"/>
            <w:left w:val="none" w:sz="0" w:space="0" w:color="auto"/>
            <w:bottom w:val="none" w:sz="0" w:space="0" w:color="auto"/>
            <w:right w:val="none" w:sz="0" w:space="0" w:color="auto"/>
          </w:divBdr>
          <w:divsChild>
            <w:div w:id="892229290">
              <w:marLeft w:val="0"/>
              <w:marRight w:val="0"/>
              <w:marTop w:val="0"/>
              <w:marBottom w:val="0"/>
              <w:divBdr>
                <w:top w:val="none" w:sz="0" w:space="0" w:color="auto"/>
                <w:left w:val="none" w:sz="0" w:space="0" w:color="auto"/>
                <w:bottom w:val="none" w:sz="0" w:space="0" w:color="auto"/>
                <w:right w:val="none" w:sz="0" w:space="0" w:color="auto"/>
              </w:divBdr>
            </w:div>
          </w:divsChild>
        </w:div>
        <w:div w:id="276109730">
          <w:marLeft w:val="0"/>
          <w:marRight w:val="0"/>
          <w:marTop w:val="0"/>
          <w:marBottom w:val="0"/>
          <w:divBdr>
            <w:top w:val="none" w:sz="0" w:space="0" w:color="auto"/>
            <w:left w:val="none" w:sz="0" w:space="0" w:color="auto"/>
            <w:bottom w:val="none" w:sz="0" w:space="0" w:color="auto"/>
            <w:right w:val="none" w:sz="0" w:space="0" w:color="auto"/>
          </w:divBdr>
        </w:div>
      </w:divsChild>
    </w:div>
    <w:div w:id="1745253799">
      <w:bodyDiv w:val="1"/>
      <w:marLeft w:val="0"/>
      <w:marRight w:val="0"/>
      <w:marTop w:val="0"/>
      <w:marBottom w:val="0"/>
      <w:divBdr>
        <w:top w:val="none" w:sz="0" w:space="0" w:color="auto"/>
        <w:left w:val="none" w:sz="0" w:space="0" w:color="auto"/>
        <w:bottom w:val="none" w:sz="0" w:space="0" w:color="auto"/>
        <w:right w:val="none" w:sz="0" w:space="0" w:color="auto"/>
      </w:divBdr>
    </w:div>
    <w:div w:id="1754430758">
      <w:bodyDiv w:val="1"/>
      <w:marLeft w:val="0"/>
      <w:marRight w:val="0"/>
      <w:marTop w:val="0"/>
      <w:marBottom w:val="0"/>
      <w:divBdr>
        <w:top w:val="none" w:sz="0" w:space="0" w:color="auto"/>
        <w:left w:val="none" w:sz="0" w:space="0" w:color="auto"/>
        <w:bottom w:val="none" w:sz="0" w:space="0" w:color="auto"/>
        <w:right w:val="none" w:sz="0" w:space="0" w:color="auto"/>
      </w:divBdr>
    </w:div>
    <w:div w:id="1754551306">
      <w:bodyDiv w:val="1"/>
      <w:marLeft w:val="0"/>
      <w:marRight w:val="0"/>
      <w:marTop w:val="0"/>
      <w:marBottom w:val="0"/>
      <w:divBdr>
        <w:top w:val="none" w:sz="0" w:space="0" w:color="auto"/>
        <w:left w:val="none" w:sz="0" w:space="0" w:color="auto"/>
        <w:bottom w:val="none" w:sz="0" w:space="0" w:color="auto"/>
        <w:right w:val="none" w:sz="0" w:space="0" w:color="auto"/>
      </w:divBdr>
    </w:div>
    <w:div w:id="1760442408">
      <w:bodyDiv w:val="1"/>
      <w:marLeft w:val="0"/>
      <w:marRight w:val="0"/>
      <w:marTop w:val="0"/>
      <w:marBottom w:val="0"/>
      <w:divBdr>
        <w:top w:val="none" w:sz="0" w:space="0" w:color="auto"/>
        <w:left w:val="none" w:sz="0" w:space="0" w:color="auto"/>
        <w:bottom w:val="none" w:sz="0" w:space="0" w:color="auto"/>
        <w:right w:val="none" w:sz="0" w:space="0" w:color="auto"/>
      </w:divBdr>
      <w:divsChild>
        <w:div w:id="1256942776">
          <w:marLeft w:val="-300"/>
          <w:marRight w:val="0"/>
          <w:marTop w:val="0"/>
          <w:marBottom w:val="0"/>
          <w:divBdr>
            <w:top w:val="none" w:sz="0" w:space="0" w:color="auto"/>
            <w:left w:val="none" w:sz="0" w:space="0" w:color="auto"/>
            <w:bottom w:val="none" w:sz="0" w:space="0" w:color="auto"/>
            <w:right w:val="none" w:sz="0" w:space="0" w:color="auto"/>
          </w:divBdr>
          <w:divsChild>
            <w:div w:id="2054649689">
              <w:marLeft w:val="0"/>
              <w:marRight w:val="-60"/>
              <w:marTop w:val="0"/>
              <w:marBottom w:val="0"/>
              <w:divBdr>
                <w:top w:val="none" w:sz="0" w:space="0" w:color="auto"/>
                <w:left w:val="none" w:sz="0" w:space="0" w:color="auto"/>
                <w:bottom w:val="none" w:sz="0" w:space="0" w:color="auto"/>
                <w:right w:val="none" w:sz="0" w:space="0" w:color="auto"/>
              </w:divBdr>
            </w:div>
          </w:divsChild>
        </w:div>
      </w:divsChild>
    </w:div>
    <w:div w:id="1773430980">
      <w:bodyDiv w:val="1"/>
      <w:marLeft w:val="0"/>
      <w:marRight w:val="0"/>
      <w:marTop w:val="0"/>
      <w:marBottom w:val="0"/>
      <w:divBdr>
        <w:top w:val="none" w:sz="0" w:space="0" w:color="auto"/>
        <w:left w:val="none" w:sz="0" w:space="0" w:color="auto"/>
        <w:bottom w:val="none" w:sz="0" w:space="0" w:color="auto"/>
        <w:right w:val="none" w:sz="0" w:space="0" w:color="auto"/>
      </w:divBdr>
    </w:div>
    <w:div w:id="1777214257">
      <w:bodyDiv w:val="1"/>
      <w:marLeft w:val="0"/>
      <w:marRight w:val="0"/>
      <w:marTop w:val="0"/>
      <w:marBottom w:val="0"/>
      <w:divBdr>
        <w:top w:val="none" w:sz="0" w:space="0" w:color="auto"/>
        <w:left w:val="none" w:sz="0" w:space="0" w:color="auto"/>
        <w:bottom w:val="none" w:sz="0" w:space="0" w:color="auto"/>
        <w:right w:val="none" w:sz="0" w:space="0" w:color="auto"/>
      </w:divBdr>
    </w:div>
    <w:div w:id="1809936770">
      <w:bodyDiv w:val="1"/>
      <w:marLeft w:val="0"/>
      <w:marRight w:val="0"/>
      <w:marTop w:val="0"/>
      <w:marBottom w:val="0"/>
      <w:divBdr>
        <w:top w:val="none" w:sz="0" w:space="0" w:color="auto"/>
        <w:left w:val="none" w:sz="0" w:space="0" w:color="auto"/>
        <w:bottom w:val="none" w:sz="0" w:space="0" w:color="auto"/>
        <w:right w:val="none" w:sz="0" w:space="0" w:color="auto"/>
      </w:divBdr>
    </w:div>
    <w:div w:id="1832868714">
      <w:bodyDiv w:val="1"/>
      <w:marLeft w:val="0"/>
      <w:marRight w:val="0"/>
      <w:marTop w:val="0"/>
      <w:marBottom w:val="0"/>
      <w:divBdr>
        <w:top w:val="none" w:sz="0" w:space="0" w:color="auto"/>
        <w:left w:val="none" w:sz="0" w:space="0" w:color="auto"/>
        <w:bottom w:val="none" w:sz="0" w:space="0" w:color="auto"/>
        <w:right w:val="none" w:sz="0" w:space="0" w:color="auto"/>
      </w:divBdr>
    </w:div>
    <w:div w:id="1854875439">
      <w:bodyDiv w:val="1"/>
      <w:marLeft w:val="0"/>
      <w:marRight w:val="0"/>
      <w:marTop w:val="0"/>
      <w:marBottom w:val="0"/>
      <w:divBdr>
        <w:top w:val="none" w:sz="0" w:space="0" w:color="auto"/>
        <w:left w:val="none" w:sz="0" w:space="0" w:color="auto"/>
        <w:bottom w:val="none" w:sz="0" w:space="0" w:color="auto"/>
        <w:right w:val="none" w:sz="0" w:space="0" w:color="auto"/>
      </w:divBdr>
    </w:div>
    <w:div w:id="1861384315">
      <w:bodyDiv w:val="1"/>
      <w:marLeft w:val="0"/>
      <w:marRight w:val="0"/>
      <w:marTop w:val="0"/>
      <w:marBottom w:val="0"/>
      <w:divBdr>
        <w:top w:val="none" w:sz="0" w:space="0" w:color="auto"/>
        <w:left w:val="none" w:sz="0" w:space="0" w:color="auto"/>
        <w:bottom w:val="none" w:sz="0" w:space="0" w:color="auto"/>
        <w:right w:val="none" w:sz="0" w:space="0" w:color="auto"/>
      </w:divBdr>
    </w:div>
    <w:div w:id="1861578291">
      <w:bodyDiv w:val="1"/>
      <w:marLeft w:val="0"/>
      <w:marRight w:val="0"/>
      <w:marTop w:val="0"/>
      <w:marBottom w:val="0"/>
      <w:divBdr>
        <w:top w:val="none" w:sz="0" w:space="0" w:color="auto"/>
        <w:left w:val="none" w:sz="0" w:space="0" w:color="auto"/>
        <w:bottom w:val="none" w:sz="0" w:space="0" w:color="auto"/>
        <w:right w:val="none" w:sz="0" w:space="0" w:color="auto"/>
      </w:divBdr>
    </w:div>
    <w:div w:id="1872457323">
      <w:bodyDiv w:val="1"/>
      <w:marLeft w:val="0"/>
      <w:marRight w:val="0"/>
      <w:marTop w:val="0"/>
      <w:marBottom w:val="0"/>
      <w:divBdr>
        <w:top w:val="none" w:sz="0" w:space="0" w:color="auto"/>
        <w:left w:val="none" w:sz="0" w:space="0" w:color="auto"/>
        <w:bottom w:val="none" w:sz="0" w:space="0" w:color="auto"/>
        <w:right w:val="none" w:sz="0" w:space="0" w:color="auto"/>
      </w:divBdr>
    </w:div>
    <w:div w:id="1896702538">
      <w:bodyDiv w:val="1"/>
      <w:marLeft w:val="0"/>
      <w:marRight w:val="0"/>
      <w:marTop w:val="0"/>
      <w:marBottom w:val="0"/>
      <w:divBdr>
        <w:top w:val="none" w:sz="0" w:space="0" w:color="auto"/>
        <w:left w:val="none" w:sz="0" w:space="0" w:color="auto"/>
        <w:bottom w:val="none" w:sz="0" w:space="0" w:color="auto"/>
        <w:right w:val="none" w:sz="0" w:space="0" w:color="auto"/>
      </w:divBdr>
      <w:divsChild>
        <w:div w:id="66658101">
          <w:marLeft w:val="0"/>
          <w:marRight w:val="0"/>
          <w:marTop w:val="0"/>
          <w:marBottom w:val="0"/>
          <w:divBdr>
            <w:top w:val="none" w:sz="0" w:space="0" w:color="auto"/>
            <w:left w:val="none" w:sz="0" w:space="0" w:color="auto"/>
            <w:bottom w:val="none" w:sz="0" w:space="0" w:color="auto"/>
            <w:right w:val="none" w:sz="0" w:space="0" w:color="auto"/>
          </w:divBdr>
          <w:divsChild>
            <w:div w:id="1104499307">
              <w:marLeft w:val="0"/>
              <w:marRight w:val="0"/>
              <w:marTop w:val="0"/>
              <w:marBottom w:val="0"/>
              <w:divBdr>
                <w:top w:val="none" w:sz="0" w:space="0" w:color="auto"/>
                <w:left w:val="none" w:sz="0" w:space="0" w:color="auto"/>
                <w:bottom w:val="none" w:sz="0" w:space="0" w:color="auto"/>
                <w:right w:val="none" w:sz="0" w:space="0" w:color="auto"/>
              </w:divBdr>
              <w:divsChild>
                <w:div w:id="595748286">
                  <w:marLeft w:val="0"/>
                  <w:marRight w:val="0"/>
                  <w:marTop w:val="0"/>
                  <w:marBottom w:val="0"/>
                  <w:divBdr>
                    <w:top w:val="none" w:sz="0" w:space="0" w:color="auto"/>
                    <w:left w:val="none" w:sz="0" w:space="0" w:color="auto"/>
                    <w:bottom w:val="none" w:sz="0" w:space="0" w:color="auto"/>
                    <w:right w:val="none" w:sz="0" w:space="0" w:color="auto"/>
                  </w:divBdr>
                  <w:divsChild>
                    <w:div w:id="773284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3132245">
      <w:bodyDiv w:val="1"/>
      <w:marLeft w:val="0"/>
      <w:marRight w:val="0"/>
      <w:marTop w:val="0"/>
      <w:marBottom w:val="0"/>
      <w:divBdr>
        <w:top w:val="none" w:sz="0" w:space="0" w:color="auto"/>
        <w:left w:val="none" w:sz="0" w:space="0" w:color="auto"/>
        <w:bottom w:val="none" w:sz="0" w:space="0" w:color="auto"/>
        <w:right w:val="none" w:sz="0" w:space="0" w:color="auto"/>
      </w:divBdr>
    </w:div>
    <w:div w:id="1903632251">
      <w:bodyDiv w:val="1"/>
      <w:marLeft w:val="0"/>
      <w:marRight w:val="0"/>
      <w:marTop w:val="0"/>
      <w:marBottom w:val="0"/>
      <w:divBdr>
        <w:top w:val="none" w:sz="0" w:space="0" w:color="auto"/>
        <w:left w:val="none" w:sz="0" w:space="0" w:color="auto"/>
        <w:bottom w:val="none" w:sz="0" w:space="0" w:color="auto"/>
        <w:right w:val="none" w:sz="0" w:space="0" w:color="auto"/>
      </w:divBdr>
    </w:div>
    <w:div w:id="1917862212">
      <w:bodyDiv w:val="1"/>
      <w:marLeft w:val="0"/>
      <w:marRight w:val="0"/>
      <w:marTop w:val="0"/>
      <w:marBottom w:val="0"/>
      <w:divBdr>
        <w:top w:val="none" w:sz="0" w:space="0" w:color="auto"/>
        <w:left w:val="none" w:sz="0" w:space="0" w:color="auto"/>
        <w:bottom w:val="none" w:sz="0" w:space="0" w:color="auto"/>
        <w:right w:val="none" w:sz="0" w:space="0" w:color="auto"/>
      </w:divBdr>
    </w:div>
    <w:div w:id="1919172792">
      <w:bodyDiv w:val="1"/>
      <w:marLeft w:val="0"/>
      <w:marRight w:val="0"/>
      <w:marTop w:val="0"/>
      <w:marBottom w:val="0"/>
      <w:divBdr>
        <w:top w:val="none" w:sz="0" w:space="0" w:color="auto"/>
        <w:left w:val="none" w:sz="0" w:space="0" w:color="auto"/>
        <w:bottom w:val="none" w:sz="0" w:space="0" w:color="auto"/>
        <w:right w:val="none" w:sz="0" w:space="0" w:color="auto"/>
      </w:divBdr>
    </w:div>
    <w:div w:id="1922325360">
      <w:bodyDiv w:val="1"/>
      <w:marLeft w:val="0"/>
      <w:marRight w:val="0"/>
      <w:marTop w:val="0"/>
      <w:marBottom w:val="0"/>
      <w:divBdr>
        <w:top w:val="none" w:sz="0" w:space="0" w:color="auto"/>
        <w:left w:val="none" w:sz="0" w:space="0" w:color="auto"/>
        <w:bottom w:val="none" w:sz="0" w:space="0" w:color="auto"/>
        <w:right w:val="none" w:sz="0" w:space="0" w:color="auto"/>
      </w:divBdr>
    </w:div>
    <w:div w:id="1934970621">
      <w:bodyDiv w:val="1"/>
      <w:marLeft w:val="0"/>
      <w:marRight w:val="0"/>
      <w:marTop w:val="0"/>
      <w:marBottom w:val="0"/>
      <w:divBdr>
        <w:top w:val="none" w:sz="0" w:space="0" w:color="auto"/>
        <w:left w:val="none" w:sz="0" w:space="0" w:color="auto"/>
        <w:bottom w:val="none" w:sz="0" w:space="0" w:color="auto"/>
        <w:right w:val="none" w:sz="0" w:space="0" w:color="auto"/>
      </w:divBdr>
    </w:div>
    <w:div w:id="1936592921">
      <w:bodyDiv w:val="1"/>
      <w:marLeft w:val="0"/>
      <w:marRight w:val="0"/>
      <w:marTop w:val="0"/>
      <w:marBottom w:val="0"/>
      <w:divBdr>
        <w:top w:val="none" w:sz="0" w:space="0" w:color="auto"/>
        <w:left w:val="none" w:sz="0" w:space="0" w:color="auto"/>
        <w:bottom w:val="none" w:sz="0" w:space="0" w:color="auto"/>
        <w:right w:val="none" w:sz="0" w:space="0" w:color="auto"/>
      </w:divBdr>
    </w:div>
    <w:div w:id="1975602726">
      <w:bodyDiv w:val="1"/>
      <w:marLeft w:val="0"/>
      <w:marRight w:val="0"/>
      <w:marTop w:val="0"/>
      <w:marBottom w:val="0"/>
      <w:divBdr>
        <w:top w:val="none" w:sz="0" w:space="0" w:color="auto"/>
        <w:left w:val="none" w:sz="0" w:space="0" w:color="auto"/>
        <w:bottom w:val="none" w:sz="0" w:space="0" w:color="auto"/>
        <w:right w:val="none" w:sz="0" w:space="0" w:color="auto"/>
      </w:divBdr>
    </w:div>
    <w:div w:id="1976984472">
      <w:bodyDiv w:val="1"/>
      <w:marLeft w:val="0"/>
      <w:marRight w:val="0"/>
      <w:marTop w:val="0"/>
      <w:marBottom w:val="0"/>
      <w:divBdr>
        <w:top w:val="none" w:sz="0" w:space="0" w:color="auto"/>
        <w:left w:val="none" w:sz="0" w:space="0" w:color="auto"/>
        <w:bottom w:val="none" w:sz="0" w:space="0" w:color="auto"/>
        <w:right w:val="none" w:sz="0" w:space="0" w:color="auto"/>
      </w:divBdr>
    </w:div>
    <w:div w:id="1981499193">
      <w:bodyDiv w:val="1"/>
      <w:marLeft w:val="0"/>
      <w:marRight w:val="0"/>
      <w:marTop w:val="0"/>
      <w:marBottom w:val="0"/>
      <w:divBdr>
        <w:top w:val="none" w:sz="0" w:space="0" w:color="auto"/>
        <w:left w:val="none" w:sz="0" w:space="0" w:color="auto"/>
        <w:bottom w:val="none" w:sz="0" w:space="0" w:color="auto"/>
        <w:right w:val="none" w:sz="0" w:space="0" w:color="auto"/>
      </w:divBdr>
    </w:div>
    <w:div w:id="1996911747">
      <w:bodyDiv w:val="1"/>
      <w:marLeft w:val="0"/>
      <w:marRight w:val="0"/>
      <w:marTop w:val="0"/>
      <w:marBottom w:val="0"/>
      <w:divBdr>
        <w:top w:val="none" w:sz="0" w:space="0" w:color="auto"/>
        <w:left w:val="none" w:sz="0" w:space="0" w:color="auto"/>
        <w:bottom w:val="none" w:sz="0" w:space="0" w:color="auto"/>
        <w:right w:val="none" w:sz="0" w:space="0" w:color="auto"/>
      </w:divBdr>
    </w:div>
    <w:div w:id="2026051725">
      <w:bodyDiv w:val="1"/>
      <w:marLeft w:val="0"/>
      <w:marRight w:val="0"/>
      <w:marTop w:val="0"/>
      <w:marBottom w:val="0"/>
      <w:divBdr>
        <w:top w:val="none" w:sz="0" w:space="0" w:color="auto"/>
        <w:left w:val="none" w:sz="0" w:space="0" w:color="auto"/>
        <w:bottom w:val="none" w:sz="0" w:space="0" w:color="auto"/>
        <w:right w:val="none" w:sz="0" w:space="0" w:color="auto"/>
      </w:divBdr>
    </w:div>
    <w:div w:id="2028171345">
      <w:bodyDiv w:val="1"/>
      <w:marLeft w:val="0"/>
      <w:marRight w:val="0"/>
      <w:marTop w:val="0"/>
      <w:marBottom w:val="0"/>
      <w:divBdr>
        <w:top w:val="none" w:sz="0" w:space="0" w:color="auto"/>
        <w:left w:val="none" w:sz="0" w:space="0" w:color="auto"/>
        <w:bottom w:val="none" w:sz="0" w:space="0" w:color="auto"/>
        <w:right w:val="none" w:sz="0" w:space="0" w:color="auto"/>
      </w:divBdr>
    </w:div>
    <w:div w:id="2043629413">
      <w:bodyDiv w:val="1"/>
      <w:marLeft w:val="0"/>
      <w:marRight w:val="0"/>
      <w:marTop w:val="0"/>
      <w:marBottom w:val="0"/>
      <w:divBdr>
        <w:top w:val="none" w:sz="0" w:space="0" w:color="auto"/>
        <w:left w:val="none" w:sz="0" w:space="0" w:color="auto"/>
        <w:bottom w:val="none" w:sz="0" w:space="0" w:color="auto"/>
        <w:right w:val="none" w:sz="0" w:space="0" w:color="auto"/>
      </w:divBdr>
    </w:div>
    <w:div w:id="2044014697">
      <w:bodyDiv w:val="1"/>
      <w:marLeft w:val="0"/>
      <w:marRight w:val="0"/>
      <w:marTop w:val="0"/>
      <w:marBottom w:val="0"/>
      <w:divBdr>
        <w:top w:val="none" w:sz="0" w:space="0" w:color="auto"/>
        <w:left w:val="none" w:sz="0" w:space="0" w:color="auto"/>
        <w:bottom w:val="none" w:sz="0" w:space="0" w:color="auto"/>
        <w:right w:val="none" w:sz="0" w:space="0" w:color="auto"/>
      </w:divBdr>
    </w:div>
    <w:div w:id="2061241663">
      <w:bodyDiv w:val="1"/>
      <w:marLeft w:val="0"/>
      <w:marRight w:val="0"/>
      <w:marTop w:val="0"/>
      <w:marBottom w:val="0"/>
      <w:divBdr>
        <w:top w:val="none" w:sz="0" w:space="0" w:color="auto"/>
        <w:left w:val="none" w:sz="0" w:space="0" w:color="auto"/>
        <w:bottom w:val="none" w:sz="0" w:space="0" w:color="auto"/>
        <w:right w:val="none" w:sz="0" w:space="0" w:color="auto"/>
      </w:divBdr>
    </w:div>
    <w:div w:id="2064713952">
      <w:bodyDiv w:val="1"/>
      <w:marLeft w:val="0"/>
      <w:marRight w:val="0"/>
      <w:marTop w:val="0"/>
      <w:marBottom w:val="0"/>
      <w:divBdr>
        <w:top w:val="none" w:sz="0" w:space="0" w:color="auto"/>
        <w:left w:val="none" w:sz="0" w:space="0" w:color="auto"/>
        <w:bottom w:val="none" w:sz="0" w:space="0" w:color="auto"/>
        <w:right w:val="none" w:sz="0" w:space="0" w:color="auto"/>
      </w:divBdr>
    </w:div>
    <w:div w:id="2069722809">
      <w:bodyDiv w:val="1"/>
      <w:marLeft w:val="0"/>
      <w:marRight w:val="0"/>
      <w:marTop w:val="0"/>
      <w:marBottom w:val="0"/>
      <w:divBdr>
        <w:top w:val="none" w:sz="0" w:space="0" w:color="auto"/>
        <w:left w:val="none" w:sz="0" w:space="0" w:color="auto"/>
        <w:bottom w:val="none" w:sz="0" w:space="0" w:color="auto"/>
        <w:right w:val="none" w:sz="0" w:space="0" w:color="auto"/>
      </w:divBdr>
    </w:div>
    <w:div w:id="2072381864">
      <w:bodyDiv w:val="1"/>
      <w:marLeft w:val="0"/>
      <w:marRight w:val="0"/>
      <w:marTop w:val="0"/>
      <w:marBottom w:val="0"/>
      <w:divBdr>
        <w:top w:val="none" w:sz="0" w:space="0" w:color="auto"/>
        <w:left w:val="none" w:sz="0" w:space="0" w:color="auto"/>
        <w:bottom w:val="none" w:sz="0" w:space="0" w:color="auto"/>
        <w:right w:val="none" w:sz="0" w:space="0" w:color="auto"/>
      </w:divBdr>
    </w:div>
    <w:div w:id="2074229186">
      <w:bodyDiv w:val="1"/>
      <w:marLeft w:val="0"/>
      <w:marRight w:val="0"/>
      <w:marTop w:val="0"/>
      <w:marBottom w:val="0"/>
      <w:divBdr>
        <w:top w:val="none" w:sz="0" w:space="0" w:color="auto"/>
        <w:left w:val="none" w:sz="0" w:space="0" w:color="auto"/>
        <w:bottom w:val="none" w:sz="0" w:space="0" w:color="auto"/>
        <w:right w:val="none" w:sz="0" w:space="0" w:color="auto"/>
      </w:divBdr>
    </w:div>
    <w:div w:id="2112578739">
      <w:bodyDiv w:val="1"/>
      <w:marLeft w:val="0"/>
      <w:marRight w:val="0"/>
      <w:marTop w:val="0"/>
      <w:marBottom w:val="0"/>
      <w:divBdr>
        <w:top w:val="none" w:sz="0" w:space="0" w:color="auto"/>
        <w:left w:val="none" w:sz="0" w:space="0" w:color="auto"/>
        <w:bottom w:val="none" w:sz="0" w:space="0" w:color="auto"/>
        <w:right w:val="none" w:sz="0" w:space="0" w:color="auto"/>
      </w:divBdr>
    </w:div>
    <w:div w:id="21183250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s>
</file>

<file path=word/theme/theme1.xml><?xml version="1.0" encoding="utf-8"?>
<a:theme xmlns:a="http://schemas.openxmlformats.org/drawingml/2006/main" name="Wisp">
  <a:themeElements>
    <a:clrScheme name="Wisp">
      <a:dk1>
        <a:sysClr val="windowText" lastClr="000000"/>
      </a:dk1>
      <a:lt1>
        <a:sysClr val="window" lastClr="FFFFFF"/>
      </a:lt1>
      <a:dk2>
        <a:srgbClr val="766F54"/>
      </a:dk2>
      <a:lt2>
        <a:srgbClr val="E3EACF"/>
      </a:lt2>
      <a:accent1>
        <a:srgbClr val="A53010"/>
      </a:accent1>
      <a:accent2>
        <a:srgbClr val="DE7E18"/>
      </a:accent2>
      <a:accent3>
        <a:srgbClr val="9F8351"/>
      </a:accent3>
      <a:accent4>
        <a:srgbClr val="728653"/>
      </a:accent4>
      <a:accent5>
        <a:srgbClr val="92AA4C"/>
      </a:accent5>
      <a:accent6>
        <a:srgbClr val="6AAC91"/>
      </a:accent6>
      <a:hlink>
        <a:srgbClr val="FB4A18"/>
      </a:hlink>
      <a:folHlink>
        <a:srgbClr val="FB9318"/>
      </a:folHlink>
    </a:clrScheme>
    <a:fontScheme name="Wisp">
      <a:maj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Wisp">
      <a:fillStyleLst>
        <a:solidFill>
          <a:schemeClr val="phClr"/>
        </a:solidFill>
        <a:solidFill>
          <a:schemeClr val="phClr">
            <a:tint val="70000"/>
            <a:lumMod val="104000"/>
          </a:schemeClr>
        </a:solidFill>
        <a:gradFill rotWithShape="1">
          <a:gsLst>
            <a:gs pos="0">
              <a:schemeClr val="phClr">
                <a:tint val="96000"/>
                <a:lumMod val="104000"/>
              </a:schemeClr>
            </a:gs>
            <a:gs pos="100000">
              <a:schemeClr val="phClr">
                <a:shade val="98000"/>
                <a:lumMod val="94000"/>
              </a:schemeClr>
            </a:gs>
          </a:gsLst>
          <a:lin ang="5400000" scaled="0"/>
        </a:gradFill>
      </a:fillStyleLst>
      <a:lnStyleLst>
        <a:ln w="9525" cap="rnd" cmpd="sng" algn="ctr">
          <a:solidFill>
            <a:schemeClr val="phClr">
              <a:shade val="90000"/>
            </a:schemeClr>
          </a:solidFill>
          <a:prstDash val="solid"/>
        </a:ln>
        <a:ln w="15875" cap="rnd" cmpd="sng" algn="ctr">
          <a:solidFill>
            <a:schemeClr val="phClr"/>
          </a:solidFill>
          <a:prstDash val="solid"/>
        </a:ln>
        <a:ln w="22225" cap="rnd" cmpd="sng" algn="ctr">
          <a:solidFill>
            <a:schemeClr val="phClr"/>
          </a:solidFill>
          <a:prstDash val="solid"/>
        </a:ln>
      </a:lnStyleLst>
      <a:effectStyleLst>
        <a:effectStyle>
          <a:effectLst/>
        </a:effectStyle>
        <a:effectStyle>
          <a:effectLst>
            <a:outerShdw blurRad="38100" dist="25400" dir="5400000" rotWithShape="0">
              <a:srgbClr val="000000">
                <a:alpha val="25000"/>
              </a:srgbClr>
            </a:outerShdw>
          </a:effectLst>
        </a:effectStyle>
        <a:effectStyle>
          <a:effectLst>
            <a:outerShdw blurRad="50800" dist="38100" dir="5400000" rotWithShape="0">
              <a:srgbClr val="000000">
                <a:alpha val="60000"/>
              </a:srgbClr>
            </a:outerShdw>
          </a:effectLst>
        </a:effectStyle>
      </a:effectStyleLst>
      <a:bgFillStyleLst>
        <a:solidFill>
          <a:schemeClr val="phClr"/>
        </a:solidFill>
        <a:gradFill rotWithShape="1">
          <a:gsLst>
            <a:gs pos="0">
              <a:schemeClr val="phClr">
                <a:tint val="90000"/>
                <a:lumMod val="120000"/>
              </a:schemeClr>
            </a:gs>
            <a:gs pos="100000">
              <a:schemeClr val="phClr">
                <a:shade val="98000"/>
                <a:satMod val="120000"/>
                <a:lumMod val="98000"/>
              </a:schemeClr>
            </a:gs>
          </a:gsLst>
          <a:lin ang="5400000" scaled="0"/>
        </a:gradFill>
        <a:gradFill rotWithShape="1">
          <a:gsLst>
            <a:gs pos="0">
              <a:schemeClr val="phClr">
                <a:tint val="90000"/>
                <a:satMod val="92000"/>
                <a:lumMod val="120000"/>
              </a:schemeClr>
            </a:gs>
            <a:gs pos="100000">
              <a:schemeClr val="phClr">
                <a:shade val="98000"/>
                <a:satMod val="120000"/>
                <a:lumMod val="98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Wisp" id="{7CB32D59-10C0-40DD-B7BD-2E94284A981C}" vid="{24B1A44C-C006-48B2-A4D7-E5549B3D8CD4}"/>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Waj17</b:Tag>
    <b:SourceType>ArticleInAPeriodical</b:SourceType>
    <b:Guid>{7D6723FE-7835-4483-BD13-44D2C0FE2B43}</b:Guid>
    <b:Author>
      <b:Author>
        <b:NameList>
          <b:Person>
            <b:Last>Wajdi</b:Last>
            <b:First>Moh.</b:First>
            <b:Middle>Barid Nizarudin</b:Middle>
          </b:Person>
        </b:NameList>
      </b:Author>
    </b:Author>
    <b:Title>THE DIFFERENCES BETWEEN MANAGEMENT AND LEADERSHIP</b:Title>
    <b:Year>2017</b:Year>
    <b:Month>12-Januari</b:Month>
    <b:PeriodicalTitle>THE DIFFERENCES BETWEEN MANAGEMENT AND LEADERSHIP</b:PeriodicalTitle>
    <b:Pages>83</b:Pages>
    <b:RefOrder>7</b:RefOrder>
  </b:Source>
  <b:Source>
    <b:Tag>Cat17</b:Tag>
    <b:SourceType>Book</b:SourceType>
    <b:Guid>{74B1ABB9-638D-42C3-B500-4A66BF7B8E0A}</b:Guid>
    <b:Title>Culture, Organizations, and Work : Clarifying Concepts</b:Title>
    <b:Year>2017</b:Year>
    <b:Pages>67</b:Pages>
    <b:Author>
      <b:Author>
        <b:NameList>
          <b:Person>
            <b:Last>Glazer</b:Last>
            <b:First>Catherine</b:First>
            <b:Middle>T. Kwantes and Sharon</b:Middle>
          </b:Person>
        </b:NameList>
      </b:Author>
    </b:Author>
    <b:Publisher>International Publishing AG</b:Publisher>
    <b:RefOrder>2</b:RefOrder>
  </b:Source>
  <b:Source>
    <b:Tag>UpC22</b:Tag>
    <b:SourceType>InternetSite</b:SourceType>
    <b:Guid>{CAF615B1-860A-4C5D-AA90-5F65282E20E4}</b:Guid>
    <b:Author>
      <b:Author>
        <b:NameList>
          <b:Person>
            <b:Last>UpCounsel</b:Last>
          </b:Person>
        </b:NameList>
      </b:Author>
    </b:Author>
    <b:Title>Tall Organizational Structure Definition</b:Title>
    <b:Year>2022</b:Year>
    <b:YearAccessed>2022</b:YearAccessed>
    <b:MonthAccessed>02</b:MonthAccessed>
    <b:URL>https://www.upcounsel.com/tall-organizational-structure-definition</b:URL>
    <b:RefOrder>5</b:RefOrder>
  </b:Source>
  <b:Source>
    <b:Tag>Yin14</b:Tag>
    <b:SourceType>JournalArticle</b:SourceType>
    <b:Guid>{61728821-E127-452C-95C8-DF08AE901BFD}</b:Guid>
    <b:Title> The Mediating Role of Supply Chain Planning and Corporation Coordination</b:Title>
    <b:Year>04.2014</b:Year>
    <b:Pages>9</b:Pages>
    <b:Author>
      <b:Author>
        <b:NameList>
          <b:Person>
            <b:Last>Yinan</b:Last>
            <b:First>Qi,Mincong</b:First>
            <b:Middle>Tang and Min Zhang</b:Middle>
          </b:Person>
        </b:NameList>
      </b:Author>
    </b:Author>
    <b:JournalName>Mass Customization in Flat Organization</b:JournalName>
    <b:Volume>12</b:Volume>
    <b:Issue>ScienceDirect</b:Issue>
    <b:RefOrder>6</b:RefOrder>
  </b:Source>
  <b:Source>
    <b:Tag>Sau18</b:Tag>
    <b:SourceType>JournalArticle</b:SourceType>
    <b:Guid>{BC23973D-215B-443E-88BA-FBBF5F66B35B}</b:Guid>
    <b:Author>
      <b:Author>
        <b:NameList>
          <b:Person>
            <b:Last>McLeod</b:Last>
            <b:First>Saul</b:First>
          </b:Person>
        </b:NameList>
      </b:Author>
    </b:Author>
    <b:Title>Maslow"s Hierarchy of Needs</b:Title>
    <b:JournalName>SimplyPsychology</b:JournalName>
    <b:Year>2018</b:Year>
    <b:Pages>4</b:Pages>
    <b:Issue>Canda College</b:Issue>
    <b:RefOrder>4</b:RefOrder>
  </b:Source>
  <b:Source>
    <b:Tag>Bak21</b:Tag>
    <b:SourceType>InternetSite</b:SourceType>
    <b:Guid>{B1B6BADD-F8DB-4032-9FC9-C0676B407491}</b:Guid>
    <b:Title>Tax Strategy</b:Title>
    <b:Year>2021</b:Year>
    <b:Author>
      <b:Author>
        <b:NameList>
          <b:Person>
            <b:Last>Bakkavor</b:Last>
          </b:Person>
        </b:NameList>
      </b:Author>
    </b:Author>
    <b:YearAccessed>2022</b:YearAccessed>
    <b:MonthAccessed>02</b:MonthAccessed>
    <b:URL>https://www.bakkavor.com/en/about-us/strategy/tax-strategy/default.aspx</b:URL>
    <b:RefOrder>9</b:RefOrder>
  </b:Source>
  <b:Source>
    <b:Tag>Bak22</b:Tag>
    <b:SourceType>InternetSite</b:SourceType>
    <b:Guid>{975F33D5-BD92-4211-8699-3C5A07008D91}</b:Guid>
    <b:Title>Bakkavor</b:Title>
    <b:Year>2022</b:Year>
    <b:Author>
      <b:Author>
        <b:NameList>
          <b:Person>
            <b:Last>HISTORY</b:Last>
          </b:Person>
        </b:NameList>
      </b:Author>
    </b:Author>
    <b:YearAccessed>2022</b:YearAccessed>
    <b:MonthAccessed>02</b:MonthAccessed>
    <b:URL>https://www.bakkavor.com/en/about-us/history/default.aspx</b:URL>
    <b:RefOrder>1</b:RefOrder>
  </b:Source>
  <b:Source>
    <b:Tag>Bkk22</b:Tag>
    <b:SourceType>InternetSite</b:SourceType>
    <b:Guid>{E95B9D6F-3FF0-4B0F-BAA4-870739170292}</b:Guid>
    <b:Author>
      <b:Author>
        <b:NameList>
          <b:Person>
            <b:Last>Quality</b:Last>
            <b:First>Ensuring</b:First>
            <b:Middle>Safety and</b:Middle>
          </b:Person>
        </b:NameList>
      </b:Author>
    </b:Author>
    <b:Title>BAKKAVOR</b:Title>
    <b:Year>2022</b:Year>
    <b:YearAccessed>2022</b:YearAccessed>
    <b:MonthAccessed>02</b:MonthAccessed>
    <b:URL>https://www.bakkavor.com/en/about-us/business-activities/ensuring-safety-and-quality/default.aspx</b:URL>
    <b:RefOrder>8</b:RefOrder>
  </b:Source>
  <b:Source>
    <b:Tag>Kat12</b:Tag>
    <b:SourceType>ArticleInAPeriodical</b:SourceType>
    <b:Guid>{7C8E4EAE-DB97-431D-A5AA-E15614FF5277}</b:Guid>
    <b:Author>
      <b:Author>
        <b:NameList>
          <b:Person>
            <b:Last>Lewicka</b:Last>
            <b:First>Katarzyna</b:First>
            <b:Middle>Krot1* and Dagmara</b:Middle>
          </b:Person>
        </b:NameList>
      </b:Author>
    </b:Author>
    <b:Title>THE IMPORTANCE OF TRUST IN MANAGER-EMPLOYEE</b:Title>
    <b:PeriodicalTitle>International Journal of Electronic Business Management</b:PeriodicalTitle>
    <b:Year>2012</b:Year>
    <b:Pages>224-233pp. Vol 10 No 3</b:Pages>
    <b:RefOrder>10</b:RefOrder>
  </b:Source>
  <b:Source>
    <b:Tag>Ken22</b:Tag>
    <b:SourceType>InternetSite</b:SourceType>
    <b:Guid>{4ACEC6B4-1328-4754-9A06-C022E6E0FDCA}</b:Guid>
    <b:Title>Maslow's Hierarchy of Needs</b:Title>
    <b:Year>2022</b:Year>
    <b:Author>
      <b:Author>
        <b:NameList>
          <b:Person>
            <b:Last>Cherry</b:Last>
            <b:First>Kendra</b:First>
          </b:Person>
        </b:NameList>
      </b:Author>
    </b:Author>
    <b:YearAccessed>2022</b:YearAccessed>
    <b:MonthAccessed>05</b:MonthAccessed>
    <b:URL>https://www.verywellmind.com/what-is-maslows-hierarchy-of-needs-4136760</b:URL>
    <b:RefOrder>3</b:RefOrder>
  </b:Source>
</b:Sources>
</file>

<file path=customXml/itemProps1.xml><?xml version="1.0" encoding="utf-8"?>
<ds:datastoreItem xmlns:ds="http://schemas.openxmlformats.org/officeDocument/2006/customXml" ds:itemID="{9D703317-6C68-4B49-BF42-78AC87E3AF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7</Pages>
  <Words>2418</Words>
  <Characters>13787</Characters>
  <Application>Microsoft Office Word</Application>
  <DocSecurity>0</DocSecurity>
  <Lines>114</Lines>
  <Paragraphs>32</Paragraphs>
  <ScaleCrop>false</ScaleCrop>
  <HeadingPairs>
    <vt:vector size="4" baseType="variant">
      <vt:variant>
        <vt:lpstr>Title</vt:lpstr>
      </vt:variant>
      <vt:variant>
        <vt:i4>1</vt:i4>
      </vt:variant>
      <vt:variant>
        <vt:lpstr>Заглавие</vt:lpstr>
      </vt:variant>
      <vt:variant>
        <vt:i4>1</vt:i4>
      </vt:variant>
    </vt:vector>
  </HeadingPairs>
  <TitlesOfParts>
    <vt:vector size="2" baseType="lpstr">
      <vt:lpstr/>
      <vt:lpstr/>
    </vt:vector>
  </TitlesOfParts>
  <Company/>
  <LinksUpToDate>false</LinksUpToDate>
  <CharactersWithSpaces>16173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Zhivko Panev</dc:creator>
  <cp:keywords/>
  <dc:description/>
  <cp:lastModifiedBy>Zhivko Panev</cp:lastModifiedBy>
  <cp:revision>3</cp:revision>
  <dcterms:created xsi:type="dcterms:W3CDTF">2022-03-07T09:40:00Z</dcterms:created>
  <dcterms:modified xsi:type="dcterms:W3CDTF">2022-03-07T11:52:00Z</dcterms:modified>
</cp:coreProperties>
</file>