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6DCAA0" w14:textId="77777777" w:rsidR="009F5459" w:rsidRPr="00BA37A4" w:rsidRDefault="009F5459" w:rsidP="009F5459">
      <w:pPr>
        <w:pStyle w:val="fixed"/>
        <w:spacing w:after="0" w:line="240" w:lineRule="auto"/>
        <w:ind w:left="4320"/>
        <w:rPr>
          <w:rFonts w:ascii="Arial" w:hAnsi="Arial" w:cs="Arial"/>
          <w:sz w:val="22"/>
          <w:szCs w:val="22"/>
        </w:rPr>
      </w:pPr>
      <w:r w:rsidRPr="00BA37A4">
        <w:rPr>
          <w:rFonts w:ascii="Arial" w:hAnsi="Arial" w:cs="Arial"/>
          <w:sz w:val="22"/>
          <w:szCs w:val="22"/>
        </w:rPr>
        <w:t>MODULE CODE:</w:t>
      </w:r>
      <w:r>
        <w:rPr>
          <w:rFonts w:ascii="Arial" w:hAnsi="Arial" w:cs="Arial"/>
          <w:sz w:val="22"/>
          <w:szCs w:val="22"/>
        </w:rPr>
        <w:tab/>
        <w:t>M4X01278</w:t>
      </w:r>
    </w:p>
    <w:p w14:paraId="05035AC2"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ab/>
      </w:r>
    </w:p>
    <w:p w14:paraId="6CBD770D" w14:textId="77777777" w:rsidR="009F5459" w:rsidRPr="00BA37A4"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r w:rsidRPr="00BA37A4">
        <w:rPr>
          <w:b/>
          <w:color w:val="00000A"/>
          <w:sz w:val="22"/>
          <w:szCs w:val="22"/>
        </w:rPr>
        <w:t>TITLE:</w:t>
      </w:r>
      <w:r w:rsidRPr="00BA37A4">
        <w:rPr>
          <w:b/>
          <w:color w:val="00000A"/>
          <w:sz w:val="22"/>
          <w:szCs w:val="22"/>
        </w:rPr>
        <w:tab/>
        <w:t xml:space="preserve">   </w:t>
      </w:r>
      <w:r w:rsidRPr="00BA37A4">
        <w:rPr>
          <w:b/>
          <w:color w:val="00000A"/>
          <w:sz w:val="22"/>
          <w:szCs w:val="22"/>
        </w:rPr>
        <w:tab/>
      </w:r>
      <w:r w:rsidRPr="00BA37A4">
        <w:rPr>
          <w:b/>
          <w:color w:val="00000A"/>
          <w:sz w:val="22"/>
          <w:szCs w:val="22"/>
        </w:rPr>
        <w:tab/>
        <w:t>Introduction to Marketing and Consumer Behaviour</w:t>
      </w:r>
    </w:p>
    <w:p w14:paraId="3B8D1EDD" w14:textId="77777777" w:rsidR="009F5459" w:rsidRPr="00BA37A4"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p>
    <w:p w14:paraId="2FE5E8EA"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 xml:space="preserve">DATED:  </w:t>
      </w:r>
      <w:r w:rsidRPr="00BA37A4">
        <w:rPr>
          <w:b/>
          <w:color w:val="00000A"/>
          <w:sz w:val="22"/>
          <w:szCs w:val="22"/>
        </w:rPr>
        <w:tab/>
      </w:r>
      <w:r w:rsidRPr="00BA37A4">
        <w:rPr>
          <w:b/>
          <w:color w:val="00000A"/>
          <w:sz w:val="22"/>
          <w:szCs w:val="22"/>
        </w:rPr>
        <w:tab/>
      </w:r>
      <w:r>
        <w:rPr>
          <w:b/>
          <w:color w:val="00000A"/>
          <w:sz w:val="22"/>
          <w:szCs w:val="22"/>
        </w:rPr>
        <w:t xml:space="preserve">27/08/2014 </w:t>
      </w:r>
    </w:p>
    <w:p w14:paraId="222530AD"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ab/>
      </w:r>
      <w:r w:rsidRPr="00BA37A4">
        <w:rPr>
          <w:b/>
          <w:color w:val="00000A"/>
          <w:sz w:val="22"/>
          <w:szCs w:val="22"/>
        </w:rPr>
        <w:tab/>
      </w:r>
    </w:p>
    <w:p w14:paraId="07C92442"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 xml:space="preserve">LEVEL:     </w:t>
      </w:r>
      <w:r w:rsidRPr="00BA37A4">
        <w:rPr>
          <w:b/>
          <w:color w:val="00000A"/>
          <w:sz w:val="22"/>
          <w:szCs w:val="22"/>
        </w:rPr>
        <w:tab/>
      </w:r>
      <w:r w:rsidRPr="00BA37A4">
        <w:rPr>
          <w:b/>
          <w:color w:val="00000A"/>
          <w:sz w:val="22"/>
          <w:szCs w:val="22"/>
        </w:rPr>
        <w:tab/>
        <w:t>4</w:t>
      </w:r>
      <w:r w:rsidRPr="00BA37A4">
        <w:rPr>
          <w:b/>
          <w:color w:val="00000A"/>
          <w:sz w:val="22"/>
          <w:szCs w:val="22"/>
        </w:rPr>
        <w:tab/>
      </w:r>
    </w:p>
    <w:p w14:paraId="4A80AF6C"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ab/>
      </w:r>
    </w:p>
    <w:p w14:paraId="45D6ABF5"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 xml:space="preserve">CREDITS: </w:t>
      </w:r>
      <w:r w:rsidRPr="00BA37A4">
        <w:rPr>
          <w:b/>
          <w:color w:val="00000A"/>
          <w:sz w:val="22"/>
          <w:szCs w:val="22"/>
        </w:rPr>
        <w:tab/>
      </w:r>
      <w:r w:rsidRPr="00BA37A4">
        <w:rPr>
          <w:b/>
          <w:color w:val="00000A"/>
          <w:sz w:val="22"/>
          <w:szCs w:val="22"/>
        </w:rPr>
        <w:tab/>
        <w:t>20</w:t>
      </w:r>
      <w:r w:rsidRPr="00BA37A4">
        <w:rPr>
          <w:b/>
          <w:color w:val="00000A"/>
          <w:sz w:val="22"/>
          <w:szCs w:val="22"/>
        </w:rPr>
        <w:tab/>
      </w:r>
    </w:p>
    <w:p w14:paraId="578FBB28"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ab/>
      </w:r>
    </w:p>
    <w:p w14:paraId="400BCF9D" w14:textId="77777777" w:rsidR="009F5459" w:rsidRPr="00BA37A4" w:rsidRDefault="009F5459" w:rsidP="009F5459">
      <w:pPr>
        <w:pBdr>
          <w:top w:val="nil"/>
          <w:left w:val="nil"/>
          <w:bottom w:val="single" w:sz="6" w:space="0" w:color="00000A"/>
          <w:right w:val="nil"/>
        </w:pBdr>
        <w:suppressAutoHyphens/>
        <w:overflowPunct w:val="0"/>
        <w:ind w:left="720"/>
        <w:jc w:val="both"/>
        <w:textAlignment w:val="baseline"/>
        <w:rPr>
          <w:b/>
          <w:color w:val="00000A"/>
          <w:sz w:val="22"/>
          <w:szCs w:val="22"/>
        </w:rPr>
      </w:pPr>
      <w:r w:rsidRPr="00BA37A4">
        <w:rPr>
          <w:b/>
          <w:color w:val="00000A"/>
          <w:sz w:val="22"/>
          <w:szCs w:val="22"/>
        </w:rPr>
        <w:t>JACS CODE:</w:t>
      </w:r>
      <w:r w:rsidRPr="00BA37A4">
        <w:rPr>
          <w:b/>
          <w:color w:val="00000A"/>
          <w:sz w:val="22"/>
          <w:szCs w:val="22"/>
        </w:rPr>
        <w:tab/>
      </w:r>
      <w:r w:rsidRPr="00BA37A4">
        <w:rPr>
          <w:b/>
          <w:color w:val="00000A"/>
          <w:sz w:val="22"/>
          <w:szCs w:val="22"/>
        </w:rPr>
        <w:tab/>
        <w:t>N500</w:t>
      </w:r>
    </w:p>
    <w:p w14:paraId="20288AF6" w14:textId="77777777" w:rsidR="009F5459" w:rsidRPr="00BA37A4" w:rsidRDefault="009F5459" w:rsidP="009F5459">
      <w:pPr>
        <w:pBdr>
          <w:top w:val="nil"/>
          <w:left w:val="nil"/>
          <w:bottom w:val="single" w:sz="6" w:space="0" w:color="00000A"/>
          <w:right w:val="nil"/>
        </w:pBdr>
        <w:suppressAutoHyphens/>
        <w:overflowPunct w:val="0"/>
        <w:ind w:left="720"/>
        <w:jc w:val="both"/>
        <w:textAlignment w:val="baseline"/>
        <w:rPr>
          <w:color w:val="00000A"/>
          <w:sz w:val="22"/>
          <w:szCs w:val="22"/>
        </w:rPr>
      </w:pPr>
    </w:p>
    <w:p w14:paraId="4E67B970" w14:textId="77777777" w:rsidR="009F5459" w:rsidRPr="00BA37A4" w:rsidRDefault="009F5459" w:rsidP="009F5459">
      <w:pPr>
        <w:suppressAutoHyphens/>
        <w:ind w:left="720"/>
        <w:jc w:val="both"/>
        <w:rPr>
          <w:b/>
          <w:color w:val="00000A"/>
          <w:sz w:val="22"/>
          <w:szCs w:val="22"/>
        </w:rPr>
      </w:pPr>
    </w:p>
    <w:p w14:paraId="7C41CEC2" w14:textId="77777777" w:rsidR="009F5459" w:rsidRPr="00BA37A4" w:rsidRDefault="009F5459" w:rsidP="009F5459">
      <w:pPr>
        <w:suppressAutoHyphens/>
        <w:ind w:left="720"/>
        <w:jc w:val="both"/>
        <w:rPr>
          <w:b/>
          <w:color w:val="00000A"/>
          <w:sz w:val="22"/>
          <w:szCs w:val="22"/>
        </w:rPr>
      </w:pPr>
      <w:r w:rsidRPr="00BA37A4">
        <w:rPr>
          <w:b/>
          <w:color w:val="00000A"/>
          <w:sz w:val="22"/>
          <w:szCs w:val="22"/>
        </w:rPr>
        <w:t>AIM(S)</w:t>
      </w:r>
    </w:p>
    <w:p w14:paraId="03A5D6DA" w14:textId="77777777" w:rsidR="009F5459" w:rsidRPr="00BA37A4" w:rsidRDefault="009F5459" w:rsidP="009F5459">
      <w:pPr>
        <w:suppressAutoHyphens/>
        <w:ind w:left="720"/>
        <w:jc w:val="both"/>
        <w:rPr>
          <w:b/>
          <w:color w:val="00000A"/>
          <w:sz w:val="22"/>
          <w:szCs w:val="22"/>
        </w:rPr>
      </w:pPr>
    </w:p>
    <w:p w14:paraId="0C300BBE" w14:textId="77777777" w:rsidR="009F5459" w:rsidRPr="00BA37A4" w:rsidRDefault="009F5459" w:rsidP="001A393F">
      <w:pPr>
        <w:numPr>
          <w:ilvl w:val="0"/>
          <w:numId w:val="35"/>
        </w:numPr>
        <w:suppressAutoHyphens/>
        <w:overflowPunct w:val="0"/>
        <w:ind w:left="1080"/>
        <w:jc w:val="both"/>
        <w:textAlignment w:val="baseline"/>
        <w:rPr>
          <w:color w:val="00000A"/>
          <w:sz w:val="22"/>
          <w:szCs w:val="22"/>
        </w:rPr>
      </w:pPr>
      <w:r w:rsidRPr="00BA37A4">
        <w:rPr>
          <w:color w:val="00000A"/>
          <w:sz w:val="22"/>
          <w:szCs w:val="22"/>
        </w:rPr>
        <w:t xml:space="preserve">To provide students with an appreciation of marketing concepts and techniques.  </w:t>
      </w:r>
    </w:p>
    <w:p w14:paraId="2A3F2163" w14:textId="77777777" w:rsidR="009F5459" w:rsidRPr="00BA37A4" w:rsidRDefault="009F5459" w:rsidP="001A393F">
      <w:pPr>
        <w:numPr>
          <w:ilvl w:val="0"/>
          <w:numId w:val="35"/>
        </w:numPr>
        <w:suppressAutoHyphens/>
        <w:overflowPunct w:val="0"/>
        <w:ind w:left="1080"/>
        <w:jc w:val="both"/>
        <w:textAlignment w:val="baseline"/>
        <w:rPr>
          <w:color w:val="00000A"/>
          <w:sz w:val="22"/>
          <w:szCs w:val="22"/>
        </w:rPr>
      </w:pPr>
      <w:r w:rsidRPr="00BA37A4">
        <w:rPr>
          <w:color w:val="00000A"/>
          <w:sz w:val="22"/>
          <w:szCs w:val="22"/>
        </w:rPr>
        <w:t>To consider the importance of consumer trends and behaviour in the development of marketing strategies.</w:t>
      </w:r>
    </w:p>
    <w:p w14:paraId="52F090A1" w14:textId="77777777" w:rsidR="009F5459" w:rsidRDefault="009F5459" w:rsidP="009F5459">
      <w:pPr>
        <w:suppressAutoHyphens/>
        <w:ind w:left="720"/>
        <w:jc w:val="both"/>
        <w:rPr>
          <w:b/>
          <w:color w:val="00000A"/>
          <w:sz w:val="22"/>
          <w:szCs w:val="22"/>
        </w:rPr>
      </w:pPr>
    </w:p>
    <w:p w14:paraId="71E95D22" w14:textId="77777777" w:rsidR="009F5459" w:rsidRPr="00BA37A4" w:rsidRDefault="009F5459" w:rsidP="009F5459">
      <w:pPr>
        <w:suppressAutoHyphens/>
        <w:ind w:left="720"/>
        <w:jc w:val="both"/>
        <w:rPr>
          <w:b/>
          <w:color w:val="00000A"/>
          <w:sz w:val="22"/>
          <w:szCs w:val="22"/>
        </w:rPr>
      </w:pPr>
      <w:r w:rsidRPr="00BA37A4">
        <w:rPr>
          <w:b/>
          <w:color w:val="00000A"/>
          <w:sz w:val="22"/>
          <w:szCs w:val="22"/>
        </w:rPr>
        <w:t>LEARNING OUTCOMES</w:t>
      </w:r>
    </w:p>
    <w:p w14:paraId="20A6C9BB" w14:textId="77777777" w:rsidR="009F5459" w:rsidRPr="00BA37A4" w:rsidRDefault="009F5459" w:rsidP="009F5459">
      <w:pPr>
        <w:suppressAutoHyphens/>
        <w:ind w:left="720"/>
        <w:jc w:val="both"/>
        <w:rPr>
          <w:b/>
          <w:color w:val="00000A"/>
          <w:sz w:val="22"/>
          <w:szCs w:val="22"/>
        </w:rPr>
      </w:pPr>
    </w:p>
    <w:p w14:paraId="3995BF76"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Upon the successful completion of this module, the student should be able to demonstrate the ability to:</w:t>
      </w:r>
    </w:p>
    <w:p w14:paraId="40DED202" w14:textId="77777777" w:rsidR="009F5459" w:rsidRPr="00BA37A4" w:rsidRDefault="009F5459" w:rsidP="009F5459">
      <w:pPr>
        <w:suppressAutoHyphens/>
        <w:overflowPunct w:val="0"/>
        <w:ind w:left="720"/>
        <w:jc w:val="both"/>
        <w:textAlignment w:val="baseline"/>
        <w:rPr>
          <w:color w:val="00000A"/>
          <w:sz w:val="22"/>
          <w:szCs w:val="22"/>
        </w:rPr>
      </w:pPr>
    </w:p>
    <w:p w14:paraId="3F2B5CC9" w14:textId="77777777" w:rsidR="009F5459" w:rsidRPr="00BA37A4" w:rsidRDefault="009F5459" w:rsidP="001A393F">
      <w:pPr>
        <w:numPr>
          <w:ilvl w:val="0"/>
          <w:numId w:val="1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overflowPunct w:val="0"/>
        <w:spacing w:after="200"/>
        <w:ind w:left="1287"/>
        <w:contextualSpacing/>
        <w:jc w:val="both"/>
        <w:textAlignment w:val="baseline"/>
        <w:rPr>
          <w:color w:val="00000A"/>
          <w:sz w:val="22"/>
          <w:szCs w:val="22"/>
        </w:rPr>
      </w:pPr>
      <w:r w:rsidRPr="00BA37A4">
        <w:rPr>
          <w:color w:val="00000A"/>
          <w:sz w:val="22"/>
          <w:szCs w:val="22"/>
        </w:rPr>
        <w:t>Demonstrate an understanding of the importance and practice of marketing and the impact on promotional activities in the logistics industry.</w:t>
      </w:r>
    </w:p>
    <w:p w14:paraId="7D935E7C" w14:textId="77777777" w:rsidR="009F5459" w:rsidRPr="00BA37A4" w:rsidRDefault="009F5459" w:rsidP="009F545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287"/>
        <w:contextualSpacing/>
        <w:rPr>
          <w:color w:val="00000A"/>
          <w:sz w:val="22"/>
          <w:szCs w:val="22"/>
        </w:rPr>
      </w:pPr>
      <w:r w:rsidRPr="00BA37A4">
        <w:rPr>
          <w:color w:val="00000A"/>
          <w:sz w:val="22"/>
          <w:szCs w:val="22"/>
        </w:rPr>
        <w:t xml:space="preserve"> </w:t>
      </w:r>
    </w:p>
    <w:p w14:paraId="199CC897" w14:textId="77777777" w:rsidR="009F5459" w:rsidRPr="00BA37A4" w:rsidRDefault="009F5459" w:rsidP="001A393F">
      <w:pPr>
        <w:numPr>
          <w:ilvl w:val="0"/>
          <w:numId w:val="1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uppressAutoHyphens/>
        <w:overflowPunct w:val="0"/>
        <w:spacing w:after="200"/>
        <w:ind w:left="1287"/>
        <w:contextualSpacing/>
        <w:jc w:val="both"/>
        <w:textAlignment w:val="baseline"/>
        <w:rPr>
          <w:color w:val="00000A"/>
          <w:sz w:val="22"/>
          <w:szCs w:val="22"/>
        </w:rPr>
      </w:pPr>
      <w:r w:rsidRPr="00BA37A4">
        <w:rPr>
          <w:color w:val="00000A"/>
          <w:sz w:val="22"/>
          <w:szCs w:val="22"/>
        </w:rPr>
        <w:t>Demonstrate an understanding of the impact of consumer behaviour and trends in the development of marketing strategies.</w:t>
      </w:r>
    </w:p>
    <w:p w14:paraId="2EC800FA" w14:textId="77777777" w:rsidR="009F5459" w:rsidRPr="00BA37A4" w:rsidRDefault="009F5459" w:rsidP="009F5459">
      <w:pPr>
        <w:suppressAutoHyphens/>
        <w:ind w:left="1571" w:hanging="567"/>
        <w:rPr>
          <w:color w:val="00000A"/>
          <w:sz w:val="22"/>
          <w:szCs w:val="22"/>
        </w:rPr>
      </w:pPr>
    </w:p>
    <w:p w14:paraId="49DA5288" w14:textId="77777777" w:rsidR="009F5459" w:rsidRDefault="009F5459" w:rsidP="009F5459">
      <w:pPr>
        <w:tabs>
          <w:tab w:val="left" w:pos="720"/>
          <w:tab w:val="left" w:pos="1440"/>
          <w:tab w:val="left" w:pos="2160"/>
          <w:tab w:val="left" w:pos="7200"/>
        </w:tabs>
        <w:suppressAutoHyphens/>
        <w:overflowPunct w:val="0"/>
        <w:ind w:left="4320" w:hanging="3600"/>
        <w:textAlignment w:val="baseline"/>
        <w:rPr>
          <w:b/>
          <w:color w:val="00000A"/>
          <w:sz w:val="22"/>
          <w:szCs w:val="22"/>
        </w:rPr>
      </w:pPr>
      <w:r w:rsidRPr="00BA37A4">
        <w:rPr>
          <w:b/>
          <w:color w:val="00000A"/>
          <w:sz w:val="22"/>
          <w:szCs w:val="22"/>
        </w:rPr>
        <w:t>INDICATIVE CONTENT</w:t>
      </w:r>
    </w:p>
    <w:p w14:paraId="579D11D5" w14:textId="77777777" w:rsidR="009F5459" w:rsidRPr="00BA37A4" w:rsidRDefault="009F5459" w:rsidP="009F5459">
      <w:pPr>
        <w:tabs>
          <w:tab w:val="left" w:pos="720"/>
          <w:tab w:val="left" w:pos="1440"/>
          <w:tab w:val="left" w:pos="2160"/>
          <w:tab w:val="left" w:pos="7200"/>
        </w:tabs>
        <w:suppressAutoHyphens/>
        <w:overflowPunct w:val="0"/>
        <w:ind w:left="4320" w:hanging="3600"/>
        <w:textAlignment w:val="baseline"/>
        <w:rPr>
          <w:b/>
          <w:color w:val="00000A"/>
          <w:sz w:val="22"/>
          <w:szCs w:val="22"/>
        </w:rPr>
      </w:pPr>
      <w:r w:rsidRPr="00BA37A4">
        <w:rPr>
          <w:b/>
          <w:color w:val="00000A"/>
          <w:sz w:val="22"/>
          <w:szCs w:val="22"/>
        </w:rPr>
        <w:tab/>
      </w:r>
      <w:r w:rsidRPr="00BA37A4">
        <w:rPr>
          <w:b/>
          <w:color w:val="00000A"/>
          <w:sz w:val="22"/>
          <w:szCs w:val="22"/>
        </w:rPr>
        <w:tab/>
      </w:r>
    </w:p>
    <w:p w14:paraId="3FC1FDD5" w14:textId="77777777" w:rsidR="009F5459" w:rsidRPr="00BA37A4" w:rsidRDefault="009F5459" w:rsidP="001A393F">
      <w:pPr>
        <w:numPr>
          <w:ilvl w:val="0"/>
          <w:numId w:val="2"/>
        </w:numPr>
        <w:tabs>
          <w:tab w:val="left" w:pos="417"/>
        </w:tabs>
        <w:suppressAutoHyphens/>
        <w:overflowPunct w:val="0"/>
        <w:ind w:left="1080"/>
        <w:jc w:val="both"/>
        <w:textAlignment w:val="baseline"/>
        <w:rPr>
          <w:color w:val="00000A"/>
          <w:sz w:val="22"/>
          <w:szCs w:val="22"/>
        </w:rPr>
      </w:pPr>
      <w:r>
        <w:rPr>
          <w:b/>
          <w:color w:val="00000A"/>
          <w:sz w:val="22"/>
          <w:szCs w:val="22"/>
        </w:rPr>
        <w:t xml:space="preserve">Marketing Mix:   </w:t>
      </w:r>
      <w:r w:rsidRPr="00BA37A4">
        <w:rPr>
          <w:color w:val="00000A"/>
          <w:sz w:val="22"/>
          <w:szCs w:val="22"/>
        </w:rPr>
        <w:t>Product, Place, Price, Promotion</w:t>
      </w:r>
      <w:r>
        <w:rPr>
          <w:color w:val="00000A"/>
          <w:sz w:val="22"/>
          <w:szCs w:val="22"/>
        </w:rPr>
        <w:t xml:space="preserve">, Physical Evidence, People, Process; the extension of the Marketing Mix:  4 Cs:  Consumer, Cost Communication, Convenience; 7 Cs, Compass Model.;  </w:t>
      </w:r>
    </w:p>
    <w:p w14:paraId="1033ABF9" w14:textId="77777777" w:rsidR="009F5459" w:rsidRPr="007D0529" w:rsidRDefault="009F5459" w:rsidP="001A393F">
      <w:pPr>
        <w:numPr>
          <w:ilvl w:val="0"/>
          <w:numId w:val="2"/>
        </w:numPr>
        <w:tabs>
          <w:tab w:val="left" w:pos="417"/>
        </w:tabs>
        <w:suppressAutoHyphens/>
        <w:overflowPunct w:val="0"/>
        <w:ind w:left="1080"/>
        <w:jc w:val="both"/>
        <w:textAlignment w:val="baseline"/>
        <w:rPr>
          <w:color w:val="00000A"/>
          <w:sz w:val="22"/>
          <w:szCs w:val="22"/>
        </w:rPr>
      </w:pPr>
      <w:r w:rsidRPr="007D0529">
        <w:rPr>
          <w:b/>
          <w:color w:val="00000A"/>
          <w:sz w:val="22"/>
          <w:szCs w:val="22"/>
        </w:rPr>
        <w:t xml:space="preserve">Market Segmentation:  </w:t>
      </w:r>
      <w:r w:rsidRPr="007D0529">
        <w:rPr>
          <w:color w:val="00000A"/>
          <w:sz w:val="22"/>
          <w:szCs w:val="22"/>
        </w:rPr>
        <w:t>The market environment: competition, demographics, cultural forces.   The application of</w:t>
      </w:r>
      <w:r>
        <w:rPr>
          <w:color w:val="00000A"/>
          <w:sz w:val="22"/>
          <w:szCs w:val="22"/>
        </w:rPr>
        <w:t xml:space="preserve"> m</w:t>
      </w:r>
      <w:r w:rsidRPr="007D0529">
        <w:rPr>
          <w:color w:val="00000A"/>
          <w:sz w:val="22"/>
          <w:szCs w:val="22"/>
        </w:rPr>
        <w:t>arket research, market segmentation, analysis of consumer needs and behaviour.</w:t>
      </w:r>
    </w:p>
    <w:p w14:paraId="29592FE6" w14:textId="77777777" w:rsidR="009F5459" w:rsidRPr="007D0529" w:rsidRDefault="009F5459" w:rsidP="001A393F">
      <w:pPr>
        <w:numPr>
          <w:ilvl w:val="0"/>
          <w:numId w:val="2"/>
        </w:numPr>
        <w:tabs>
          <w:tab w:val="left" w:pos="417"/>
        </w:tabs>
        <w:suppressAutoHyphens/>
        <w:overflowPunct w:val="0"/>
        <w:ind w:left="1080"/>
        <w:jc w:val="both"/>
        <w:textAlignment w:val="baseline"/>
        <w:rPr>
          <w:color w:val="00000A"/>
          <w:sz w:val="22"/>
          <w:szCs w:val="22"/>
        </w:rPr>
      </w:pPr>
      <w:r w:rsidRPr="007D0529">
        <w:rPr>
          <w:b/>
          <w:color w:val="00000A"/>
          <w:sz w:val="22"/>
          <w:szCs w:val="22"/>
        </w:rPr>
        <w:t>Distribution:</w:t>
      </w:r>
      <w:r w:rsidRPr="007D0529">
        <w:rPr>
          <w:color w:val="00000A"/>
          <w:sz w:val="22"/>
          <w:szCs w:val="22"/>
        </w:rPr>
        <w:t xml:space="preserve"> Access to channels of distribution; factors affecting choice of channel(s) and customer service levels</w:t>
      </w:r>
      <w:r>
        <w:rPr>
          <w:color w:val="00000A"/>
          <w:sz w:val="22"/>
          <w:szCs w:val="22"/>
        </w:rPr>
        <w:t xml:space="preserve">; </w:t>
      </w:r>
      <w:proofErr w:type="spellStart"/>
      <w:r>
        <w:rPr>
          <w:color w:val="00000A"/>
          <w:sz w:val="22"/>
          <w:szCs w:val="22"/>
        </w:rPr>
        <w:t>etailing</w:t>
      </w:r>
      <w:proofErr w:type="spellEnd"/>
      <w:r>
        <w:rPr>
          <w:color w:val="00000A"/>
          <w:sz w:val="22"/>
          <w:szCs w:val="22"/>
        </w:rPr>
        <w:t>; carbon footprint</w:t>
      </w:r>
      <w:r w:rsidRPr="007D0529">
        <w:rPr>
          <w:color w:val="00000A"/>
          <w:sz w:val="22"/>
          <w:szCs w:val="22"/>
        </w:rPr>
        <w:t>.</w:t>
      </w:r>
    </w:p>
    <w:p w14:paraId="5D8F461F" w14:textId="77777777" w:rsidR="009F5459" w:rsidRPr="007D0529" w:rsidRDefault="009F5459" w:rsidP="001A393F">
      <w:pPr>
        <w:numPr>
          <w:ilvl w:val="0"/>
          <w:numId w:val="2"/>
        </w:numPr>
        <w:tabs>
          <w:tab w:val="left" w:pos="417"/>
        </w:tabs>
        <w:suppressAutoHyphens/>
        <w:overflowPunct w:val="0"/>
        <w:ind w:left="1080"/>
        <w:jc w:val="both"/>
        <w:textAlignment w:val="baseline"/>
        <w:rPr>
          <w:color w:val="00000A"/>
          <w:sz w:val="22"/>
          <w:szCs w:val="22"/>
        </w:rPr>
      </w:pPr>
      <w:r w:rsidRPr="007D0529">
        <w:rPr>
          <w:b/>
          <w:color w:val="00000A"/>
          <w:sz w:val="22"/>
          <w:szCs w:val="22"/>
        </w:rPr>
        <w:t>Sustainability:</w:t>
      </w:r>
      <w:r w:rsidRPr="007D0529">
        <w:rPr>
          <w:color w:val="00000A"/>
          <w:sz w:val="22"/>
          <w:szCs w:val="22"/>
        </w:rPr>
        <w:t xml:space="preserve"> The role of corporate ethics in the marketing strategy; sustainable product development; Corporate Social </w:t>
      </w:r>
      <w:proofErr w:type="gramStart"/>
      <w:r>
        <w:rPr>
          <w:color w:val="00000A"/>
          <w:sz w:val="22"/>
          <w:szCs w:val="22"/>
        </w:rPr>
        <w:t>Responsibility;  Impact</w:t>
      </w:r>
      <w:proofErr w:type="gramEnd"/>
      <w:r>
        <w:rPr>
          <w:color w:val="00000A"/>
          <w:sz w:val="22"/>
          <w:szCs w:val="22"/>
        </w:rPr>
        <w:t xml:space="preserve"> of culture on marketing strategies</w:t>
      </w:r>
    </w:p>
    <w:p w14:paraId="5C81FC9C" w14:textId="77777777" w:rsidR="009F5459" w:rsidRPr="007D0529" w:rsidRDefault="009F5459" w:rsidP="001A393F">
      <w:pPr>
        <w:numPr>
          <w:ilvl w:val="0"/>
          <w:numId w:val="2"/>
        </w:numPr>
        <w:tabs>
          <w:tab w:val="left" w:pos="417"/>
        </w:tabs>
        <w:suppressAutoHyphens/>
        <w:overflowPunct w:val="0"/>
        <w:ind w:left="1080"/>
        <w:jc w:val="both"/>
        <w:textAlignment w:val="baseline"/>
        <w:rPr>
          <w:color w:val="00000A"/>
          <w:sz w:val="22"/>
          <w:szCs w:val="22"/>
        </w:rPr>
      </w:pPr>
      <w:r w:rsidRPr="007D0529">
        <w:rPr>
          <w:b/>
          <w:color w:val="00000A"/>
          <w:sz w:val="22"/>
          <w:szCs w:val="22"/>
        </w:rPr>
        <w:t>Role of Government</w:t>
      </w:r>
      <w:r>
        <w:rPr>
          <w:b/>
          <w:color w:val="00000A"/>
          <w:sz w:val="22"/>
          <w:szCs w:val="22"/>
        </w:rPr>
        <w:t>, Non-Government</w:t>
      </w:r>
      <w:r w:rsidRPr="007D0529">
        <w:rPr>
          <w:b/>
          <w:color w:val="00000A"/>
          <w:sz w:val="22"/>
          <w:szCs w:val="22"/>
        </w:rPr>
        <w:t xml:space="preserve"> and Pan-National organisations:</w:t>
      </w:r>
      <w:r w:rsidRPr="007D0529">
        <w:rPr>
          <w:color w:val="00000A"/>
          <w:sz w:val="22"/>
          <w:szCs w:val="22"/>
        </w:rPr>
        <w:t xml:space="preserve"> BRICKMATE, NAFTA, EU, A</w:t>
      </w:r>
      <w:r>
        <w:rPr>
          <w:color w:val="00000A"/>
          <w:sz w:val="22"/>
          <w:szCs w:val="22"/>
        </w:rPr>
        <w:t>FTA</w:t>
      </w:r>
      <w:r w:rsidRPr="007D0529">
        <w:rPr>
          <w:color w:val="00000A"/>
          <w:sz w:val="22"/>
          <w:szCs w:val="22"/>
        </w:rPr>
        <w:t>, MINT,</w:t>
      </w:r>
      <w:r>
        <w:rPr>
          <w:color w:val="00000A"/>
          <w:sz w:val="22"/>
          <w:szCs w:val="22"/>
        </w:rPr>
        <w:t xml:space="preserve"> </w:t>
      </w:r>
      <w:proofErr w:type="spellStart"/>
      <w:r>
        <w:rPr>
          <w:color w:val="00000A"/>
          <w:sz w:val="22"/>
          <w:szCs w:val="22"/>
        </w:rPr>
        <w:t>Convisant</w:t>
      </w:r>
      <w:proofErr w:type="spellEnd"/>
    </w:p>
    <w:p w14:paraId="01C4D55A" w14:textId="77777777" w:rsidR="009F5459" w:rsidRPr="00BA37A4" w:rsidRDefault="009F5459" w:rsidP="009F5459">
      <w:pPr>
        <w:tabs>
          <w:tab w:val="left" w:pos="417"/>
        </w:tabs>
        <w:ind w:left="1080"/>
        <w:rPr>
          <w:color w:val="00000A"/>
          <w:sz w:val="22"/>
          <w:szCs w:val="22"/>
        </w:rPr>
      </w:pPr>
    </w:p>
    <w:p w14:paraId="773987A7"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r w:rsidRPr="00BA37A4">
        <w:rPr>
          <w:b/>
          <w:color w:val="00000A"/>
          <w:sz w:val="22"/>
          <w:szCs w:val="22"/>
        </w:rPr>
        <w:t>LEARNING AND TEACHING STRATEGY</w:t>
      </w:r>
    </w:p>
    <w:p w14:paraId="75160714" w14:textId="77777777" w:rsidR="009F5459" w:rsidRPr="00BA37A4" w:rsidRDefault="009F5459" w:rsidP="009F5459">
      <w:pPr>
        <w:tabs>
          <w:tab w:val="left" w:pos="720"/>
          <w:tab w:val="left" w:pos="1440"/>
          <w:tab w:val="left" w:pos="2160"/>
          <w:tab w:val="left" w:pos="2880"/>
        </w:tabs>
        <w:suppressAutoHyphens/>
        <w:overflowPunct w:val="0"/>
        <w:ind w:left="4320" w:hanging="3600"/>
        <w:textAlignment w:val="baseline"/>
        <w:rPr>
          <w:b/>
          <w:color w:val="00000A"/>
          <w:sz w:val="22"/>
          <w:szCs w:val="22"/>
        </w:rPr>
      </w:pPr>
    </w:p>
    <w:p w14:paraId="691A934F"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Individual topics will be introduced by a weekly lecture of two hours. Lectures will be supported by self-assessment exercises and/or directed study. Seminars, group discussions and workshops will be used to understand the role and importance of marketing in a logistics context</w:t>
      </w:r>
    </w:p>
    <w:p w14:paraId="3B922015" w14:textId="77777777" w:rsidR="009F5459" w:rsidRPr="00BA37A4" w:rsidRDefault="009F5459" w:rsidP="009F5459">
      <w:pPr>
        <w:suppressAutoHyphens/>
        <w:overflowPunct w:val="0"/>
        <w:ind w:left="720"/>
        <w:jc w:val="both"/>
        <w:textAlignment w:val="baseline"/>
        <w:rPr>
          <w:color w:val="00000A"/>
          <w:sz w:val="22"/>
          <w:szCs w:val="22"/>
        </w:rPr>
      </w:pPr>
    </w:p>
    <w:p w14:paraId="6FE58C0F" w14:textId="77777777" w:rsidR="009F5459" w:rsidRDefault="009F5459" w:rsidP="009F5459">
      <w:pPr>
        <w:suppressAutoHyphens/>
        <w:overflowPunct w:val="0"/>
        <w:ind w:left="720"/>
        <w:jc w:val="both"/>
        <w:textAlignment w:val="baseline"/>
        <w:rPr>
          <w:color w:val="00000A"/>
          <w:sz w:val="22"/>
          <w:szCs w:val="22"/>
        </w:rPr>
      </w:pPr>
      <w:r w:rsidRPr="00BA37A4">
        <w:rPr>
          <w:color w:val="00000A"/>
          <w:sz w:val="22"/>
          <w:szCs w:val="22"/>
        </w:rPr>
        <w:t>Allocation of teaching</w:t>
      </w:r>
      <w:r>
        <w:rPr>
          <w:color w:val="00000A"/>
          <w:sz w:val="22"/>
          <w:szCs w:val="22"/>
        </w:rPr>
        <w:t xml:space="preserve"> hours </w:t>
      </w:r>
      <w:r w:rsidRPr="00BA37A4">
        <w:rPr>
          <w:color w:val="00000A"/>
          <w:sz w:val="22"/>
          <w:szCs w:val="22"/>
        </w:rPr>
        <w:t>to deliver the module are:</w:t>
      </w:r>
    </w:p>
    <w:p w14:paraId="543B11C3" w14:textId="77777777" w:rsidR="009F5459" w:rsidRDefault="009F5459" w:rsidP="009F5459">
      <w:pPr>
        <w:suppressAutoHyphens/>
        <w:overflowPunct w:val="0"/>
        <w:ind w:left="720"/>
        <w:jc w:val="both"/>
        <w:textAlignment w:val="baseline"/>
        <w:rPr>
          <w:color w:val="00000A"/>
          <w:sz w:val="22"/>
          <w:szCs w:val="22"/>
        </w:rPr>
      </w:pPr>
    </w:p>
    <w:p w14:paraId="7925387C" w14:textId="77777777" w:rsidR="009F5459" w:rsidRDefault="009F5459" w:rsidP="009F5459">
      <w:pPr>
        <w:suppressAutoHyphens/>
        <w:overflowPunct w:val="0"/>
        <w:ind w:left="720"/>
        <w:jc w:val="both"/>
        <w:textAlignment w:val="baseline"/>
        <w:rPr>
          <w:color w:val="00000A"/>
          <w:sz w:val="22"/>
          <w:szCs w:val="22"/>
        </w:rPr>
      </w:pPr>
    </w:p>
    <w:p w14:paraId="23F4D44D" w14:textId="77777777" w:rsidR="009F5459" w:rsidRDefault="009F5459" w:rsidP="009F5459">
      <w:pPr>
        <w:suppressAutoHyphens/>
        <w:overflowPunct w:val="0"/>
        <w:ind w:left="720"/>
        <w:jc w:val="both"/>
        <w:textAlignment w:val="baseline"/>
        <w:rPr>
          <w:color w:val="00000A"/>
          <w:sz w:val="22"/>
          <w:szCs w:val="22"/>
        </w:rPr>
      </w:pPr>
    </w:p>
    <w:p w14:paraId="02814D24" w14:textId="77777777" w:rsidR="009F5459" w:rsidRPr="00BA37A4" w:rsidRDefault="009F5459" w:rsidP="009F5459">
      <w:pPr>
        <w:suppressAutoHyphens/>
        <w:overflowPunct w:val="0"/>
        <w:ind w:left="720"/>
        <w:jc w:val="both"/>
        <w:textAlignment w:val="baseline"/>
        <w:rPr>
          <w:color w:val="00000A"/>
          <w:sz w:val="22"/>
          <w:szCs w:val="22"/>
        </w:rPr>
      </w:pPr>
    </w:p>
    <w:tbl>
      <w:tblPr>
        <w:tblW w:w="0" w:type="auto"/>
        <w:tblInd w:w="10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3967"/>
        <w:gridCol w:w="1700"/>
        <w:gridCol w:w="2118"/>
      </w:tblGrid>
      <w:tr w:rsidR="009F5459" w:rsidRPr="00BA37A4" w14:paraId="6A85B872"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5791646" w14:textId="77777777" w:rsidR="009F5459" w:rsidRPr="00BA37A4" w:rsidRDefault="009F5459" w:rsidP="005C7155">
            <w:pPr>
              <w:suppressAutoHyphens/>
              <w:overflowPunct w:val="0"/>
              <w:ind w:left="720"/>
              <w:jc w:val="both"/>
              <w:textAlignment w:val="baseline"/>
              <w:rPr>
                <w:b/>
                <w:color w:val="00000A"/>
                <w:sz w:val="22"/>
                <w:szCs w:val="22"/>
              </w:rPr>
            </w:pPr>
            <w:r w:rsidRPr="00BA37A4">
              <w:rPr>
                <w:b/>
                <w:color w:val="00000A"/>
                <w:sz w:val="22"/>
                <w:szCs w:val="22"/>
              </w:rPr>
              <w:t>Activity type</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1585E1E" w14:textId="77777777" w:rsidR="009F5459" w:rsidRPr="00BA37A4" w:rsidRDefault="009F5459" w:rsidP="005C7155">
            <w:pPr>
              <w:suppressAutoHyphens/>
              <w:overflowPunct w:val="0"/>
              <w:ind w:left="720"/>
              <w:jc w:val="center"/>
              <w:textAlignment w:val="baseline"/>
              <w:rPr>
                <w:b/>
                <w:color w:val="00000A"/>
                <w:sz w:val="22"/>
                <w:szCs w:val="22"/>
              </w:rPr>
            </w:pPr>
            <w:r w:rsidRPr="00BA37A4">
              <w:rPr>
                <w:b/>
                <w:color w:val="00000A"/>
                <w:sz w:val="22"/>
                <w:szCs w:val="22"/>
              </w:rPr>
              <w:t>Hours</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61F517B" w14:textId="77777777" w:rsidR="009F5459" w:rsidRPr="00BA37A4" w:rsidRDefault="009F5459" w:rsidP="005C7155">
            <w:pPr>
              <w:suppressAutoHyphens/>
              <w:overflowPunct w:val="0"/>
              <w:ind w:left="720"/>
              <w:jc w:val="center"/>
              <w:textAlignment w:val="baseline"/>
              <w:rPr>
                <w:b/>
                <w:color w:val="00000A"/>
                <w:sz w:val="22"/>
                <w:szCs w:val="22"/>
              </w:rPr>
            </w:pPr>
            <w:r w:rsidRPr="00BA37A4">
              <w:rPr>
                <w:b/>
                <w:color w:val="00000A"/>
                <w:sz w:val="22"/>
                <w:szCs w:val="22"/>
              </w:rPr>
              <w:t>Percentage</w:t>
            </w:r>
          </w:p>
        </w:tc>
      </w:tr>
      <w:tr w:rsidR="009F5459" w:rsidRPr="00BA37A4" w14:paraId="62632982"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2701CDC6" w14:textId="77777777" w:rsidR="009F5459" w:rsidRPr="00BA37A4" w:rsidRDefault="009F5459" w:rsidP="005C7155">
            <w:pPr>
              <w:suppressAutoHyphens/>
              <w:overflowPunct w:val="0"/>
              <w:ind w:left="720"/>
              <w:jc w:val="both"/>
              <w:textAlignment w:val="baseline"/>
              <w:rPr>
                <w:color w:val="00000A"/>
                <w:sz w:val="22"/>
                <w:szCs w:val="22"/>
              </w:rPr>
            </w:pPr>
            <w:r w:rsidRPr="00BA37A4">
              <w:rPr>
                <w:color w:val="00000A"/>
                <w:sz w:val="22"/>
                <w:szCs w:val="22"/>
              </w:rPr>
              <w:t>Scheduled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B3FEF0A"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60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2EC1F866"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30%</w:t>
            </w:r>
          </w:p>
        </w:tc>
      </w:tr>
      <w:tr w:rsidR="009F5459" w:rsidRPr="00BA37A4" w14:paraId="2566590D"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13C52DF" w14:textId="77777777" w:rsidR="009F5459" w:rsidRPr="00BA37A4" w:rsidRDefault="009F5459" w:rsidP="005C7155">
            <w:pPr>
              <w:suppressAutoHyphens/>
              <w:overflowPunct w:val="0"/>
              <w:ind w:left="720"/>
              <w:jc w:val="both"/>
              <w:textAlignment w:val="baseline"/>
              <w:rPr>
                <w:color w:val="00000A"/>
                <w:sz w:val="22"/>
                <w:szCs w:val="22"/>
              </w:rPr>
            </w:pPr>
            <w:r w:rsidRPr="00BA37A4">
              <w:rPr>
                <w:color w:val="00000A"/>
                <w:sz w:val="22"/>
                <w:szCs w:val="22"/>
              </w:rPr>
              <w:t>Independent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243E50A"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140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1B69B09"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70%</w:t>
            </w:r>
          </w:p>
        </w:tc>
      </w:tr>
      <w:tr w:rsidR="009F5459" w:rsidRPr="00BA37A4" w14:paraId="2890C559"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27304B6" w14:textId="77777777" w:rsidR="009F5459" w:rsidRPr="00BA37A4" w:rsidRDefault="009F5459" w:rsidP="005C7155">
            <w:pPr>
              <w:suppressAutoHyphens/>
              <w:overflowPunct w:val="0"/>
              <w:ind w:left="720"/>
              <w:jc w:val="both"/>
              <w:textAlignment w:val="baseline"/>
              <w:rPr>
                <w:color w:val="00000A"/>
                <w:sz w:val="22"/>
                <w:szCs w:val="22"/>
              </w:rPr>
            </w:pPr>
            <w:r w:rsidRPr="00BA37A4">
              <w:rPr>
                <w:color w:val="00000A"/>
                <w:sz w:val="22"/>
                <w:szCs w:val="22"/>
              </w:rPr>
              <w:t>Placement learning</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188B4C6"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248BF708"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0%</w:t>
            </w:r>
          </w:p>
        </w:tc>
      </w:tr>
      <w:tr w:rsidR="009F5459" w:rsidRPr="00BA37A4" w14:paraId="6A2A4ED2"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4EFC032" w14:textId="77777777" w:rsidR="009F5459" w:rsidRPr="00BA37A4" w:rsidRDefault="009F5459" w:rsidP="005C7155">
            <w:pPr>
              <w:suppressAutoHyphens/>
              <w:overflowPunct w:val="0"/>
              <w:ind w:left="720"/>
              <w:jc w:val="both"/>
              <w:textAlignment w:val="baseline"/>
              <w:rPr>
                <w:b/>
                <w:color w:val="00000A"/>
                <w:sz w:val="22"/>
                <w:szCs w:val="22"/>
              </w:rPr>
            </w:pPr>
            <w:r w:rsidRPr="00BA37A4">
              <w:rPr>
                <w:b/>
                <w:color w:val="00000A"/>
                <w:sz w:val="22"/>
                <w:szCs w:val="22"/>
              </w:rPr>
              <w:t>TOTAL</w:t>
            </w:r>
          </w:p>
        </w:tc>
        <w:tc>
          <w:tcPr>
            <w:tcW w:w="1700"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0CAD2857" w14:textId="77777777" w:rsidR="009F5459" w:rsidRPr="00BA37A4" w:rsidRDefault="009F5459" w:rsidP="005C7155">
            <w:pPr>
              <w:suppressAutoHyphens/>
              <w:overflowPunct w:val="0"/>
              <w:ind w:left="720"/>
              <w:jc w:val="center"/>
              <w:textAlignment w:val="baseline"/>
              <w:rPr>
                <w:b/>
                <w:color w:val="00000A"/>
                <w:sz w:val="22"/>
                <w:szCs w:val="22"/>
              </w:rPr>
            </w:pPr>
            <w:r>
              <w:rPr>
                <w:b/>
                <w:color w:val="00000A"/>
                <w:sz w:val="22"/>
                <w:szCs w:val="22"/>
              </w:rPr>
              <w:t>200</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9F153D7" w14:textId="77777777" w:rsidR="009F5459" w:rsidRPr="00BA37A4" w:rsidRDefault="009F5459" w:rsidP="005C7155">
            <w:pPr>
              <w:suppressAutoHyphens/>
              <w:overflowPunct w:val="0"/>
              <w:ind w:left="720"/>
              <w:jc w:val="center"/>
              <w:textAlignment w:val="baseline"/>
              <w:rPr>
                <w:b/>
                <w:color w:val="00000A"/>
                <w:sz w:val="22"/>
                <w:szCs w:val="22"/>
              </w:rPr>
            </w:pPr>
            <w:r w:rsidRPr="00BA37A4">
              <w:rPr>
                <w:b/>
                <w:color w:val="00000A"/>
                <w:sz w:val="22"/>
                <w:szCs w:val="22"/>
              </w:rPr>
              <w:t>100%</w:t>
            </w:r>
          </w:p>
        </w:tc>
      </w:tr>
    </w:tbl>
    <w:p w14:paraId="741EC7D2" w14:textId="77777777" w:rsidR="009F5459" w:rsidRPr="00BA37A4"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p>
    <w:p w14:paraId="5BE4B4F4" w14:textId="77777777" w:rsidR="009F5459"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r w:rsidRPr="00BA37A4">
        <w:rPr>
          <w:b/>
          <w:color w:val="00000A"/>
          <w:sz w:val="22"/>
          <w:szCs w:val="22"/>
        </w:rPr>
        <w:t>ASSESSMENT</w:t>
      </w:r>
    </w:p>
    <w:p w14:paraId="6FFEE39B" w14:textId="77777777" w:rsidR="009F5459"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p>
    <w:p w14:paraId="206EB1E3" w14:textId="77777777" w:rsidR="009F5459"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r>
        <w:rPr>
          <w:b/>
          <w:color w:val="00000A"/>
          <w:sz w:val="22"/>
          <w:szCs w:val="22"/>
        </w:rPr>
        <w:t>Formative:</w:t>
      </w:r>
    </w:p>
    <w:p w14:paraId="51AB1F9D" w14:textId="77777777" w:rsidR="009F5459"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p>
    <w:p w14:paraId="2CE8B52F" w14:textId="77777777" w:rsidR="009F5459" w:rsidRDefault="009F5459" w:rsidP="009F5459">
      <w:pPr>
        <w:tabs>
          <w:tab w:val="left" w:pos="720"/>
          <w:tab w:val="left" w:pos="1440"/>
          <w:tab w:val="left" w:pos="2160"/>
          <w:tab w:val="left" w:pos="2880"/>
        </w:tabs>
        <w:suppressAutoHyphens/>
        <w:overflowPunct w:val="0"/>
        <w:ind w:left="720"/>
        <w:textAlignment w:val="baseline"/>
        <w:rPr>
          <w:color w:val="00000A"/>
          <w:sz w:val="22"/>
          <w:szCs w:val="22"/>
        </w:rPr>
      </w:pPr>
      <w:r w:rsidRPr="002A3F78">
        <w:rPr>
          <w:color w:val="00000A"/>
          <w:sz w:val="22"/>
          <w:szCs w:val="22"/>
        </w:rPr>
        <w:t>A group presentation on a subject drawn from the indicative content</w:t>
      </w:r>
    </w:p>
    <w:p w14:paraId="767B9C2B" w14:textId="77777777" w:rsidR="009F5459" w:rsidRDefault="009F5459" w:rsidP="009F5459">
      <w:pPr>
        <w:tabs>
          <w:tab w:val="left" w:pos="720"/>
          <w:tab w:val="left" w:pos="1440"/>
          <w:tab w:val="left" w:pos="2160"/>
          <w:tab w:val="left" w:pos="2880"/>
        </w:tabs>
        <w:suppressAutoHyphens/>
        <w:overflowPunct w:val="0"/>
        <w:ind w:left="720"/>
        <w:textAlignment w:val="baseline"/>
        <w:rPr>
          <w:color w:val="00000A"/>
          <w:sz w:val="22"/>
          <w:szCs w:val="22"/>
        </w:rPr>
      </w:pPr>
    </w:p>
    <w:p w14:paraId="7F23247D" w14:textId="77777777" w:rsidR="009F5459" w:rsidRPr="002A3F78"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r w:rsidRPr="002A3F78">
        <w:rPr>
          <w:b/>
          <w:color w:val="00000A"/>
          <w:sz w:val="22"/>
          <w:szCs w:val="22"/>
        </w:rPr>
        <w:t>Summative:</w:t>
      </w:r>
    </w:p>
    <w:p w14:paraId="023BCDD1" w14:textId="77777777" w:rsidR="009F5459" w:rsidRPr="00BA37A4" w:rsidRDefault="009F5459" w:rsidP="009F5459">
      <w:pPr>
        <w:tabs>
          <w:tab w:val="left" w:pos="720"/>
          <w:tab w:val="left" w:pos="1440"/>
          <w:tab w:val="left" w:pos="2160"/>
          <w:tab w:val="left" w:pos="2880"/>
        </w:tabs>
        <w:suppressAutoHyphens/>
        <w:overflowPunct w:val="0"/>
        <w:ind w:left="720"/>
        <w:textAlignment w:val="baseline"/>
        <w:rPr>
          <w:b/>
          <w:color w:val="00000A"/>
          <w:sz w:val="22"/>
          <w:szCs w:val="22"/>
        </w:rPr>
      </w:pPr>
    </w:p>
    <w:p w14:paraId="4B538EE3" w14:textId="77777777" w:rsidR="009F5459" w:rsidRPr="00BA37A4" w:rsidRDefault="009F5459" w:rsidP="009F5459">
      <w:pPr>
        <w:suppressAutoHyphens/>
        <w:overflowPunct w:val="0"/>
        <w:ind w:left="720"/>
        <w:jc w:val="both"/>
        <w:textAlignment w:val="baseline"/>
        <w:rPr>
          <w:b/>
          <w:color w:val="00000A"/>
          <w:sz w:val="22"/>
          <w:szCs w:val="22"/>
        </w:rPr>
      </w:pPr>
      <w:r w:rsidRPr="00BA37A4">
        <w:rPr>
          <w:b/>
          <w:color w:val="00000A"/>
          <w:sz w:val="22"/>
          <w:szCs w:val="22"/>
        </w:rPr>
        <w:t>Assessment Component 1 – 50%</w:t>
      </w:r>
    </w:p>
    <w:p w14:paraId="5F9D6AA4"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 xml:space="preserve">The assessment will be in the form of a report analysing key marketing aspects of a specific scenario within the logistics industry (word count </w:t>
      </w:r>
      <w:r>
        <w:rPr>
          <w:color w:val="00000A"/>
          <w:sz w:val="22"/>
          <w:szCs w:val="22"/>
        </w:rPr>
        <w:t>1,750</w:t>
      </w:r>
      <w:r w:rsidRPr="00BA37A4">
        <w:rPr>
          <w:color w:val="00000A"/>
          <w:sz w:val="22"/>
          <w:szCs w:val="22"/>
        </w:rPr>
        <w:t xml:space="preserve"> words +/-10%)</w:t>
      </w:r>
    </w:p>
    <w:p w14:paraId="3510EDB2" w14:textId="77777777" w:rsidR="009F5459" w:rsidRPr="00BA37A4" w:rsidRDefault="009F5459" w:rsidP="009F5459">
      <w:pPr>
        <w:suppressAutoHyphens/>
        <w:overflowPunct w:val="0"/>
        <w:ind w:left="720"/>
        <w:jc w:val="both"/>
        <w:textAlignment w:val="baseline"/>
        <w:rPr>
          <w:color w:val="00000A"/>
          <w:sz w:val="22"/>
          <w:szCs w:val="22"/>
        </w:rPr>
      </w:pPr>
    </w:p>
    <w:p w14:paraId="657B9084" w14:textId="77777777" w:rsidR="009F5459" w:rsidRDefault="009F5459" w:rsidP="009F5459">
      <w:pPr>
        <w:widowControl w:val="0"/>
        <w:suppressAutoHyphens/>
        <w:ind w:left="1440"/>
        <w:rPr>
          <w:b/>
          <w:bCs/>
          <w:color w:val="00000A"/>
          <w:sz w:val="22"/>
          <w:szCs w:val="22"/>
        </w:rPr>
      </w:pPr>
      <w:r>
        <w:rPr>
          <w:b/>
          <w:bCs/>
          <w:color w:val="00000A"/>
          <w:sz w:val="22"/>
          <w:szCs w:val="22"/>
        </w:rPr>
        <w:t>Exemplar</w:t>
      </w:r>
    </w:p>
    <w:p w14:paraId="50640366" w14:textId="77777777" w:rsidR="009F5459" w:rsidRDefault="009F5459" w:rsidP="009F5459">
      <w:pPr>
        <w:suppressAutoHyphens/>
        <w:overflowPunct w:val="0"/>
        <w:ind w:left="1440"/>
        <w:jc w:val="both"/>
        <w:textAlignment w:val="baseline"/>
        <w:rPr>
          <w:b/>
          <w:color w:val="00000A"/>
          <w:sz w:val="22"/>
          <w:szCs w:val="22"/>
        </w:rPr>
      </w:pPr>
    </w:p>
    <w:p w14:paraId="27E34C07" w14:textId="77777777" w:rsidR="009F5459" w:rsidRPr="00864F8E" w:rsidRDefault="009F5459" w:rsidP="009F5459">
      <w:pPr>
        <w:suppressAutoHyphens/>
        <w:overflowPunct w:val="0"/>
        <w:ind w:left="1440"/>
        <w:jc w:val="both"/>
        <w:textAlignment w:val="baseline"/>
        <w:rPr>
          <w:bCs/>
          <w:color w:val="333333"/>
          <w:sz w:val="22"/>
          <w:szCs w:val="22"/>
        </w:rPr>
      </w:pPr>
      <w:r w:rsidRPr="00864F8E">
        <w:rPr>
          <w:bCs/>
          <w:color w:val="333333"/>
          <w:sz w:val="22"/>
          <w:szCs w:val="22"/>
        </w:rPr>
        <w:t>Select an organisation with which you are familiar. What is the Core, Actual and Augmented product or service that it delivers?</w:t>
      </w:r>
    </w:p>
    <w:p w14:paraId="55E87891" w14:textId="77777777" w:rsidR="009F5459" w:rsidRPr="00864F8E" w:rsidRDefault="009F5459" w:rsidP="009F5459">
      <w:pPr>
        <w:suppressAutoHyphens/>
        <w:overflowPunct w:val="0"/>
        <w:ind w:left="1440"/>
        <w:jc w:val="both"/>
        <w:textAlignment w:val="baseline"/>
        <w:rPr>
          <w:bCs/>
          <w:color w:val="333333"/>
          <w:sz w:val="22"/>
          <w:szCs w:val="22"/>
        </w:rPr>
      </w:pPr>
    </w:p>
    <w:p w14:paraId="52662C37" w14:textId="77777777" w:rsidR="009F5459" w:rsidRPr="00864F8E" w:rsidRDefault="009F5459" w:rsidP="009F5459">
      <w:pPr>
        <w:suppressAutoHyphens/>
        <w:overflowPunct w:val="0"/>
        <w:ind w:left="1440"/>
        <w:jc w:val="both"/>
        <w:textAlignment w:val="baseline"/>
        <w:rPr>
          <w:color w:val="00000A"/>
          <w:sz w:val="22"/>
          <w:szCs w:val="22"/>
        </w:rPr>
      </w:pPr>
      <w:r>
        <w:rPr>
          <w:bCs/>
          <w:color w:val="333333"/>
          <w:sz w:val="22"/>
          <w:szCs w:val="22"/>
        </w:rPr>
        <w:t>(Essay</w:t>
      </w:r>
      <w:r w:rsidRPr="00864F8E">
        <w:rPr>
          <w:color w:val="00000A"/>
          <w:sz w:val="22"/>
          <w:szCs w:val="22"/>
        </w:rPr>
        <w:t xml:space="preserve"> 1,750 words +/-10%)</w:t>
      </w:r>
    </w:p>
    <w:p w14:paraId="34BB1625" w14:textId="77777777" w:rsidR="009F5459" w:rsidRDefault="009F5459" w:rsidP="009F5459">
      <w:pPr>
        <w:widowControl w:val="0"/>
        <w:suppressAutoHyphens/>
        <w:ind w:left="720"/>
        <w:rPr>
          <w:b/>
          <w:bCs/>
          <w:color w:val="00000A"/>
          <w:sz w:val="22"/>
          <w:szCs w:val="22"/>
        </w:rPr>
      </w:pPr>
    </w:p>
    <w:p w14:paraId="084D4CF5" w14:textId="77777777" w:rsidR="009F5459" w:rsidRPr="00BA37A4" w:rsidRDefault="009F5459" w:rsidP="009F5459">
      <w:pPr>
        <w:suppressAutoHyphens/>
        <w:overflowPunct w:val="0"/>
        <w:ind w:left="720"/>
        <w:jc w:val="both"/>
        <w:textAlignment w:val="baseline"/>
        <w:rPr>
          <w:b/>
          <w:color w:val="00000A"/>
          <w:sz w:val="22"/>
          <w:szCs w:val="22"/>
        </w:rPr>
      </w:pPr>
      <w:r w:rsidRPr="00BA37A4">
        <w:rPr>
          <w:b/>
          <w:color w:val="00000A"/>
          <w:sz w:val="22"/>
          <w:szCs w:val="22"/>
        </w:rPr>
        <w:t>Assessment Component 2 – 50%</w:t>
      </w:r>
    </w:p>
    <w:p w14:paraId="188DF95F"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The assessment will be in the form of a</w:t>
      </w:r>
      <w:r>
        <w:rPr>
          <w:color w:val="00000A"/>
          <w:sz w:val="22"/>
          <w:szCs w:val="22"/>
        </w:rPr>
        <w:t xml:space="preserve">n essay </w:t>
      </w:r>
      <w:r w:rsidRPr="00BA37A4">
        <w:rPr>
          <w:color w:val="00000A"/>
          <w:sz w:val="22"/>
          <w:szCs w:val="22"/>
        </w:rPr>
        <w:t xml:space="preserve">analysing the impact of sustainability in the development of marketing strategies. (word count </w:t>
      </w:r>
      <w:r>
        <w:rPr>
          <w:color w:val="00000A"/>
          <w:sz w:val="22"/>
          <w:szCs w:val="22"/>
        </w:rPr>
        <w:t>1,750</w:t>
      </w:r>
      <w:r w:rsidRPr="00BA37A4">
        <w:rPr>
          <w:color w:val="00000A"/>
          <w:sz w:val="22"/>
          <w:szCs w:val="22"/>
        </w:rPr>
        <w:t xml:space="preserve"> words +/-10%)</w:t>
      </w:r>
    </w:p>
    <w:p w14:paraId="19A464FD" w14:textId="77777777" w:rsidR="009F5459" w:rsidRDefault="009F5459" w:rsidP="009F5459">
      <w:pPr>
        <w:widowControl w:val="0"/>
        <w:suppressAutoHyphens/>
        <w:ind w:left="720"/>
        <w:rPr>
          <w:b/>
          <w:bCs/>
          <w:color w:val="00000A"/>
          <w:sz w:val="22"/>
          <w:szCs w:val="22"/>
        </w:rPr>
      </w:pPr>
    </w:p>
    <w:p w14:paraId="52C30F95" w14:textId="77777777" w:rsidR="009F5459" w:rsidRDefault="009F5459" w:rsidP="009F5459">
      <w:pPr>
        <w:widowControl w:val="0"/>
        <w:suppressAutoHyphens/>
        <w:ind w:left="1440"/>
        <w:rPr>
          <w:b/>
          <w:bCs/>
          <w:color w:val="00000A"/>
          <w:sz w:val="22"/>
          <w:szCs w:val="22"/>
        </w:rPr>
      </w:pPr>
      <w:r>
        <w:rPr>
          <w:b/>
          <w:bCs/>
          <w:color w:val="00000A"/>
          <w:sz w:val="22"/>
          <w:szCs w:val="22"/>
        </w:rPr>
        <w:t>Exemplar</w:t>
      </w:r>
    </w:p>
    <w:p w14:paraId="2039A085" w14:textId="77777777" w:rsidR="009F5459" w:rsidRDefault="009F5459" w:rsidP="009F5459">
      <w:pPr>
        <w:widowControl w:val="0"/>
        <w:suppressAutoHyphens/>
        <w:ind w:left="1440"/>
        <w:rPr>
          <w:b/>
          <w:bCs/>
          <w:color w:val="00000A"/>
          <w:sz w:val="22"/>
          <w:szCs w:val="22"/>
        </w:rPr>
      </w:pPr>
    </w:p>
    <w:p w14:paraId="5DCFDC8A" w14:textId="77777777" w:rsidR="009F5459" w:rsidRPr="009E3EE6" w:rsidRDefault="009F5459" w:rsidP="009F5459">
      <w:pPr>
        <w:suppressAutoHyphens/>
        <w:ind w:left="1440"/>
        <w:jc w:val="both"/>
        <w:rPr>
          <w:sz w:val="22"/>
          <w:szCs w:val="22"/>
          <w:lang w:eastAsia="ar-SA"/>
        </w:rPr>
      </w:pPr>
      <w:r w:rsidRPr="009E3EE6">
        <w:rPr>
          <w:sz w:val="22"/>
          <w:szCs w:val="22"/>
          <w:lang w:eastAsia="ar-SA"/>
        </w:rPr>
        <w:t xml:space="preserve">The </w:t>
      </w:r>
      <w:proofErr w:type="spellStart"/>
      <w:r w:rsidRPr="009E3EE6">
        <w:rPr>
          <w:sz w:val="22"/>
          <w:szCs w:val="22"/>
          <w:lang w:eastAsia="ar-SA"/>
        </w:rPr>
        <w:t>Bruntland</w:t>
      </w:r>
      <w:proofErr w:type="spellEnd"/>
      <w:r w:rsidRPr="009E3EE6">
        <w:rPr>
          <w:sz w:val="22"/>
          <w:szCs w:val="22"/>
          <w:lang w:eastAsia="ar-SA"/>
        </w:rPr>
        <w:t xml:space="preserve"> Report defined a sustainable society as</w:t>
      </w:r>
    </w:p>
    <w:p w14:paraId="0A4C8C41" w14:textId="77777777" w:rsidR="009F5459" w:rsidRPr="009E3EE6" w:rsidRDefault="009F5459" w:rsidP="009F5459">
      <w:pPr>
        <w:spacing w:before="96"/>
        <w:ind w:left="1984"/>
        <w:textAlignment w:val="baseline"/>
        <w:rPr>
          <w:rFonts w:eastAsia="+mn-ea"/>
          <w:color w:val="000000"/>
          <w:sz w:val="22"/>
          <w:szCs w:val="22"/>
          <w:lang w:val="en-US"/>
        </w:rPr>
      </w:pPr>
      <w:r w:rsidRPr="009E3EE6">
        <w:rPr>
          <w:rFonts w:eastAsia="+mn-ea"/>
          <w:color w:val="000000"/>
          <w:sz w:val="22"/>
          <w:szCs w:val="22"/>
          <w:lang w:val="en-US"/>
        </w:rPr>
        <w:t>“</w:t>
      </w:r>
      <w:proofErr w:type="gramStart"/>
      <w:r w:rsidRPr="009E3EE6">
        <w:rPr>
          <w:rFonts w:eastAsia="+mn-ea"/>
          <w:color w:val="000000"/>
          <w:sz w:val="22"/>
          <w:szCs w:val="22"/>
          <w:lang w:val="en-US"/>
        </w:rPr>
        <w:t>…..</w:t>
      </w:r>
      <w:proofErr w:type="gramEnd"/>
      <w:r w:rsidRPr="009E3EE6">
        <w:rPr>
          <w:rFonts w:eastAsia="+mn-ea"/>
          <w:color w:val="000000"/>
          <w:sz w:val="22"/>
          <w:szCs w:val="22"/>
          <w:lang w:val="en-US"/>
        </w:rPr>
        <w:t>one that meets the needs of the present without compromising the ability of future generations to meet their own needs”.</w:t>
      </w:r>
    </w:p>
    <w:p w14:paraId="35AD3F3A" w14:textId="77777777" w:rsidR="009F5459" w:rsidRPr="009E3EE6" w:rsidRDefault="009F5459" w:rsidP="009F5459">
      <w:pPr>
        <w:spacing w:before="96"/>
        <w:ind w:left="1440"/>
        <w:textAlignment w:val="baseline"/>
        <w:rPr>
          <w:sz w:val="22"/>
          <w:szCs w:val="22"/>
        </w:rPr>
      </w:pPr>
      <w:r>
        <w:rPr>
          <w:sz w:val="22"/>
          <w:szCs w:val="22"/>
        </w:rPr>
        <w:t>D</w:t>
      </w:r>
      <w:r w:rsidRPr="009E3EE6">
        <w:rPr>
          <w:sz w:val="22"/>
          <w:szCs w:val="22"/>
        </w:rPr>
        <w:t xml:space="preserve">iscuss the report’s definition demonstrating where the examples </w:t>
      </w:r>
      <w:r>
        <w:rPr>
          <w:sz w:val="22"/>
          <w:szCs w:val="22"/>
        </w:rPr>
        <w:t xml:space="preserve">of marketing strategies with which you are familiar </w:t>
      </w:r>
      <w:r w:rsidRPr="009E3EE6">
        <w:rPr>
          <w:sz w:val="22"/>
          <w:szCs w:val="22"/>
        </w:rPr>
        <w:t>do</w:t>
      </w:r>
      <w:r>
        <w:rPr>
          <w:sz w:val="22"/>
          <w:szCs w:val="22"/>
        </w:rPr>
        <w:t>,</w:t>
      </w:r>
      <w:r w:rsidRPr="009E3EE6">
        <w:rPr>
          <w:sz w:val="22"/>
          <w:szCs w:val="22"/>
        </w:rPr>
        <w:t xml:space="preserve"> </w:t>
      </w:r>
      <w:r>
        <w:rPr>
          <w:sz w:val="22"/>
          <w:szCs w:val="22"/>
        </w:rPr>
        <w:t>or</w:t>
      </w:r>
      <w:r w:rsidRPr="009E3EE6">
        <w:rPr>
          <w:sz w:val="22"/>
          <w:szCs w:val="22"/>
        </w:rPr>
        <w:t xml:space="preserve"> do not</w:t>
      </w:r>
      <w:r>
        <w:rPr>
          <w:sz w:val="22"/>
          <w:szCs w:val="22"/>
        </w:rPr>
        <w:t>,</w:t>
      </w:r>
      <w:r w:rsidRPr="009E3EE6">
        <w:rPr>
          <w:sz w:val="22"/>
          <w:szCs w:val="22"/>
        </w:rPr>
        <w:t xml:space="preserve"> meet the needs of today without compromising the needs of tomorrow.</w:t>
      </w:r>
    </w:p>
    <w:p w14:paraId="525F74F4" w14:textId="77777777" w:rsidR="009F5459" w:rsidRDefault="009F5459" w:rsidP="009F5459">
      <w:pPr>
        <w:suppressAutoHyphens/>
        <w:ind w:left="1440"/>
        <w:jc w:val="both"/>
        <w:rPr>
          <w:sz w:val="22"/>
          <w:szCs w:val="22"/>
          <w:lang w:eastAsia="ar-SA"/>
        </w:rPr>
      </w:pPr>
    </w:p>
    <w:p w14:paraId="33168929" w14:textId="77777777" w:rsidR="009F5459" w:rsidRPr="00864F8E" w:rsidRDefault="009F5459" w:rsidP="009F5459">
      <w:pPr>
        <w:suppressAutoHyphens/>
        <w:overflowPunct w:val="0"/>
        <w:ind w:left="1440"/>
        <w:jc w:val="both"/>
        <w:textAlignment w:val="baseline"/>
        <w:rPr>
          <w:color w:val="00000A"/>
          <w:sz w:val="22"/>
          <w:szCs w:val="22"/>
        </w:rPr>
      </w:pPr>
      <w:r>
        <w:rPr>
          <w:bCs/>
          <w:color w:val="333333"/>
          <w:sz w:val="22"/>
          <w:szCs w:val="22"/>
        </w:rPr>
        <w:t>(Essay</w:t>
      </w:r>
      <w:r w:rsidRPr="00864F8E">
        <w:rPr>
          <w:color w:val="00000A"/>
          <w:sz w:val="22"/>
          <w:szCs w:val="22"/>
        </w:rPr>
        <w:t xml:space="preserve"> 1,750 words +/-10%)</w:t>
      </w:r>
    </w:p>
    <w:p w14:paraId="0298BF8B" w14:textId="77777777" w:rsidR="009F5459" w:rsidRDefault="009F5459" w:rsidP="009F5459">
      <w:pPr>
        <w:tabs>
          <w:tab w:val="left" w:pos="720"/>
          <w:tab w:val="left" w:pos="1440"/>
          <w:tab w:val="left" w:pos="2160"/>
          <w:tab w:val="left" w:pos="2880"/>
        </w:tabs>
        <w:suppressAutoHyphens/>
        <w:overflowPunct w:val="0"/>
        <w:ind w:left="720"/>
        <w:jc w:val="both"/>
        <w:textAlignment w:val="baseline"/>
        <w:rPr>
          <w:b/>
          <w:color w:val="00000A"/>
          <w:sz w:val="22"/>
          <w:szCs w:val="22"/>
        </w:rPr>
      </w:pPr>
    </w:p>
    <w:p w14:paraId="38F8DC36" w14:textId="77777777" w:rsidR="009F5459" w:rsidRPr="00BA37A4" w:rsidRDefault="009F5459" w:rsidP="009F5459">
      <w:pPr>
        <w:tabs>
          <w:tab w:val="left" w:pos="720"/>
          <w:tab w:val="left" w:pos="1440"/>
          <w:tab w:val="left" w:pos="2160"/>
          <w:tab w:val="left" w:pos="2880"/>
        </w:tabs>
        <w:suppressAutoHyphens/>
        <w:overflowPunct w:val="0"/>
        <w:ind w:left="720"/>
        <w:jc w:val="both"/>
        <w:textAlignment w:val="baseline"/>
        <w:rPr>
          <w:b/>
          <w:color w:val="00000A"/>
          <w:sz w:val="22"/>
          <w:szCs w:val="22"/>
        </w:rPr>
      </w:pPr>
      <w:r w:rsidRPr="00BA37A4">
        <w:rPr>
          <w:b/>
          <w:color w:val="00000A"/>
          <w:sz w:val="22"/>
          <w:szCs w:val="22"/>
        </w:rPr>
        <w:t>Assessment Summary</w:t>
      </w:r>
    </w:p>
    <w:p w14:paraId="3E24DD9C" w14:textId="77777777" w:rsidR="009F5459" w:rsidRPr="00BA37A4" w:rsidRDefault="009F5459" w:rsidP="009F5459">
      <w:pPr>
        <w:tabs>
          <w:tab w:val="left" w:pos="720"/>
          <w:tab w:val="left" w:pos="1440"/>
          <w:tab w:val="left" w:pos="2160"/>
          <w:tab w:val="left" w:pos="2880"/>
        </w:tabs>
        <w:suppressAutoHyphens/>
        <w:overflowPunct w:val="0"/>
        <w:ind w:left="720"/>
        <w:jc w:val="both"/>
        <w:textAlignment w:val="baseline"/>
        <w:rPr>
          <w:b/>
          <w:color w:val="00000A"/>
          <w:sz w:val="22"/>
          <w:szCs w:val="22"/>
        </w:rPr>
      </w:pPr>
    </w:p>
    <w:tbl>
      <w:tblPr>
        <w:tblW w:w="0" w:type="auto"/>
        <w:tblInd w:w="103"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left w:w="103" w:type="dxa"/>
        </w:tblCellMar>
        <w:tblLook w:val="04A0" w:firstRow="1" w:lastRow="0" w:firstColumn="1" w:lastColumn="0" w:noHBand="0" w:noVBand="1"/>
      </w:tblPr>
      <w:tblGrid>
        <w:gridCol w:w="3967"/>
        <w:gridCol w:w="2118"/>
      </w:tblGrid>
      <w:tr w:rsidR="009F5459" w:rsidRPr="00BA37A4" w14:paraId="226193BA"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275679EC" w14:textId="77777777" w:rsidR="009F5459" w:rsidRPr="00BA37A4" w:rsidRDefault="009F5459" w:rsidP="005C7155">
            <w:pPr>
              <w:suppressAutoHyphens/>
              <w:overflowPunct w:val="0"/>
              <w:ind w:left="720"/>
              <w:jc w:val="both"/>
              <w:textAlignment w:val="baseline"/>
              <w:rPr>
                <w:b/>
                <w:color w:val="00000A"/>
                <w:sz w:val="22"/>
                <w:szCs w:val="22"/>
              </w:rPr>
            </w:pPr>
            <w:r w:rsidRPr="00BA37A4">
              <w:rPr>
                <w:b/>
                <w:color w:val="00000A"/>
                <w:sz w:val="22"/>
                <w:szCs w:val="22"/>
              </w:rPr>
              <w:t>Activity type</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B901AD1" w14:textId="77777777" w:rsidR="009F5459" w:rsidRPr="00BA37A4" w:rsidRDefault="009F5459" w:rsidP="005C7155">
            <w:pPr>
              <w:suppressAutoHyphens/>
              <w:overflowPunct w:val="0"/>
              <w:ind w:left="720"/>
              <w:jc w:val="center"/>
              <w:textAlignment w:val="baseline"/>
              <w:rPr>
                <w:b/>
                <w:color w:val="00000A"/>
                <w:sz w:val="22"/>
                <w:szCs w:val="22"/>
              </w:rPr>
            </w:pPr>
            <w:r w:rsidRPr="00BA37A4">
              <w:rPr>
                <w:b/>
                <w:color w:val="00000A"/>
                <w:sz w:val="22"/>
                <w:szCs w:val="22"/>
              </w:rPr>
              <w:t>Percentage</w:t>
            </w:r>
          </w:p>
        </w:tc>
      </w:tr>
      <w:tr w:rsidR="009F5459" w:rsidRPr="00BA37A4" w14:paraId="43F07542"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146D0B35" w14:textId="77777777" w:rsidR="009F5459" w:rsidRPr="00BA37A4" w:rsidRDefault="009F5459" w:rsidP="005C7155">
            <w:pPr>
              <w:suppressAutoHyphens/>
              <w:overflowPunct w:val="0"/>
              <w:ind w:left="720"/>
              <w:jc w:val="both"/>
              <w:textAlignment w:val="baseline"/>
              <w:rPr>
                <w:color w:val="00000A"/>
                <w:sz w:val="22"/>
                <w:szCs w:val="22"/>
              </w:rPr>
            </w:pPr>
            <w:r w:rsidRPr="00BA37A4">
              <w:rPr>
                <w:color w:val="00000A"/>
                <w:sz w:val="22"/>
                <w:szCs w:val="22"/>
              </w:rPr>
              <w:t>Written</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653B26B"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0%</w:t>
            </w:r>
          </w:p>
        </w:tc>
      </w:tr>
      <w:tr w:rsidR="009F5459" w:rsidRPr="00BA37A4" w14:paraId="11821BB1"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ACF3C44" w14:textId="77777777" w:rsidR="009F5459" w:rsidRPr="00BA37A4" w:rsidRDefault="009F5459" w:rsidP="005C7155">
            <w:pPr>
              <w:suppressAutoHyphens/>
              <w:overflowPunct w:val="0"/>
              <w:ind w:left="720"/>
              <w:jc w:val="both"/>
              <w:textAlignment w:val="baseline"/>
              <w:rPr>
                <w:color w:val="00000A"/>
                <w:sz w:val="22"/>
                <w:szCs w:val="22"/>
              </w:rPr>
            </w:pPr>
            <w:r w:rsidRPr="00BA37A4">
              <w:rPr>
                <w:color w:val="00000A"/>
                <w:sz w:val="22"/>
                <w:szCs w:val="22"/>
              </w:rPr>
              <w:t>Coursework</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7B47EDFE"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100%</w:t>
            </w:r>
          </w:p>
        </w:tc>
      </w:tr>
      <w:tr w:rsidR="009F5459" w:rsidRPr="00BA37A4" w14:paraId="551A1F90"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476D16DD" w14:textId="77777777" w:rsidR="009F5459" w:rsidRPr="00BA37A4" w:rsidRDefault="009F5459" w:rsidP="005C7155">
            <w:pPr>
              <w:suppressAutoHyphens/>
              <w:overflowPunct w:val="0"/>
              <w:ind w:left="720"/>
              <w:jc w:val="both"/>
              <w:textAlignment w:val="baseline"/>
              <w:rPr>
                <w:color w:val="00000A"/>
                <w:sz w:val="22"/>
                <w:szCs w:val="22"/>
              </w:rPr>
            </w:pPr>
            <w:r w:rsidRPr="00BA37A4">
              <w:rPr>
                <w:color w:val="00000A"/>
                <w:sz w:val="22"/>
                <w:szCs w:val="22"/>
              </w:rPr>
              <w:t>Practical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3F12F3A7" w14:textId="77777777" w:rsidR="009F5459" w:rsidRPr="00BA37A4" w:rsidRDefault="009F5459" w:rsidP="005C7155">
            <w:pPr>
              <w:suppressAutoHyphens/>
              <w:overflowPunct w:val="0"/>
              <w:ind w:left="720"/>
              <w:jc w:val="center"/>
              <w:textAlignment w:val="baseline"/>
              <w:rPr>
                <w:color w:val="00000A"/>
                <w:sz w:val="22"/>
                <w:szCs w:val="22"/>
              </w:rPr>
            </w:pPr>
            <w:r w:rsidRPr="00BA37A4">
              <w:rPr>
                <w:color w:val="00000A"/>
                <w:sz w:val="22"/>
                <w:szCs w:val="22"/>
              </w:rPr>
              <w:t>0%</w:t>
            </w:r>
          </w:p>
        </w:tc>
      </w:tr>
      <w:tr w:rsidR="009F5459" w:rsidRPr="00BA37A4" w14:paraId="391A5BA6" w14:textId="77777777" w:rsidTr="005C7155">
        <w:tc>
          <w:tcPr>
            <w:tcW w:w="3967"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6639C59B" w14:textId="77777777" w:rsidR="009F5459" w:rsidRPr="00BA37A4" w:rsidRDefault="009F5459" w:rsidP="005C7155">
            <w:pPr>
              <w:suppressAutoHyphens/>
              <w:overflowPunct w:val="0"/>
              <w:ind w:left="720"/>
              <w:jc w:val="both"/>
              <w:textAlignment w:val="baseline"/>
              <w:rPr>
                <w:b/>
                <w:color w:val="00000A"/>
                <w:sz w:val="22"/>
                <w:szCs w:val="22"/>
              </w:rPr>
            </w:pPr>
            <w:r w:rsidRPr="00BA37A4">
              <w:rPr>
                <w:b/>
                <w:color w:val="00000A"/>
                <w:sz w:val="22"/>
                <w:szCs w:val="22"/>
              </w:rPr>
              <w:t>TOTAL</w:t>
            </w:r>
          </w:p>
        </w:tc>
        <w:tc>
          <w:tcPr>
            <w:tcW w:w="1846" w:type="dxa"/>
            <w:tcBorders>
              <w:top w:val="single" w:sz="4" w:space="0" w:color="00000A"/>
              <w:left w:val="single" w:sz="4" w:space="0" w:color="00000A"/>
              <w:bottom w:val="single" w:sz="4" w:space="0" w:color="00000A"/>
              <w:right w:val="single" w:sz="4" w:space="0" w:color="00000A"/>
            </w:tcBorders>
            <w:shd w:val="clear" w:color="auto" w:fill="FFFFFF"/>
            <w:tcMar>
              <w:left w:w="103" w:type="dxa"/>
            </w:tcMar>
          </w:tcPr>
          <w:p w14:paraId="515EB388" w14:textId="77777777" w:rsidR="009F5459" w:rsidRPr="00BA37A4" w:rsidRDefault="009F5459" w:rsidP="005C7155">
            <w:pPr>
              <w:suppressAutoHyphens/>
              <w:overflowPunct w:val="0"/>
              <w:ind w:left="720"/>
              <w:jc w:val="center"/>
              <w:textAlignment w:val="baseline"/>
              <w:rPr>
                <w:b/>
                <w:color w:val="00000A"/>
                <w:sz w:val="22"/>
                <w:szCs w:val="22"/>
              </w:rPr>
            </w:pPr>
            <w:r w:rsidRPr="00BA37A4">
              <w:rPr>
                <w:b/>
                <w:color w:val="00000A"/>
                <w:sz w:val="22"/>
                <w:szCs w:val="22"/>
              </w:rPr>
              <w:t>100%</w:t>
            </w:r>
          </w:p>
        </w:tc>
      </w:tr>
    </w:tbl>
    <w:p w14:paraId="433AB0B8" w14:textId="77777777" w:rsidR="009F5459" w:rsidRPr="00BA37A4" w:rsidRDefault="009F5459" w:rsidP="009F5459">
      <w:pPr>
        <w:tabs>
          <w:tab w:val="left" w:pos="720"/>
          <w:tab w:val="left" w:pos="1440"/>
          <w:tab w:val="left" w:pos="2160"/>
          <w:tab w:val="left" w:pos="2880"/>
        </w:tabs>
        <w:suppressAutoHyphens/>
        <w:overflowPunct w:val="0"/>
        <w:ind w:left="720"/>
        <w:jc w:val="both"/>
        <w:textAlignment w:val="baseline"/>
        <w:rPr>
          <w:b/>
          <w:color w:val="00000A"/>
          <w:sz w:val="22"/>
          <w:szCs w:val="22"/>
        </w:rPr>
      </w:pPr>
    </w:p>
    <w:p w14:paraId="3D9A4C46"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636CF391"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65C8EF38"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688E269C"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306C24C3"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3FCB0A82"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6B5EE382"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324ADA9A"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7CB120D4" w14:textId="77777777" w:rsidR="009F5459"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p>
    <w:p w14:paraId="324571E2" w14:textId="77777777" w:rsidR="009F5459" w:rsidRPr="008F20B2" w:rsidRDefault="009F5459" w:rsidP="009F5459">
      <w:pPr>
        <w:tabs>
          <w:tab w:val="left" w:pos="720"/>
          <w:tab w:val="left" w:pos="1440"/>
          <w:tab w:val="left" w:pos="2160"/>
          <w:tab w:val="left" w:pos="2880"/>
        </w:tabs>
        <w:overflowPunct w:val="0"/>
        <w:autoSpaceDE w:val="0"/>
        <w:autoSpaceDN w:val="0"/>
        <w:adjustRightInd w:val="0"/>
        <w:ind w:left="720"/>
        <w:textAlignment w:val="baseline"/>
        <w:rPr>
          <w:b/>
          <w:sz w:val="22"/>
          <w:szCs w:val="22"/>
        </w:rPr>
      </w:pPr>
      <w:r w:rsidRPr="008F20B2">
        <w:rPr>
          <w:b/>
          <w:sz w:val="22"/>
          <w:szCs w:val="22"/>
        </w:rPr>
        <w:t>EDUCATION FOR SUSTAINABLE DEVELOPMENT (ESD)</w:t>
      </w:r>
    </w:p>
    <w:p w14:paraId="2D2EB129" w14:textId="77777777" w:rsidR="009F5459" w:rsidRPr="008F20B2" w:rsidRDefault="009F5459" w:rsidP="009F5459">
      <w:pPr>
        <w:tabs>
          <w:tab w:val="left" w:pos="720"/>
          <w:tab w:val="left" w:pos="1440"/>
          <w:tab w:val="left" w:pos="2160"/>
          <w:tab w:val="left" w:pos="2880"/>
        </w:tabs>
        <w:overflowPunct w:val="0"/>
        <w:autoSpaceDE w:val="0"/>
        <w:autoSpaceDN w:val="0"/>
        <w:adjustRightInd w:val="0"/>
        <w:ind w:left="720"/>
        <w:textAlignment w:val="baseline"/>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9F5459" w:rsidRPr="003B0C0D" w14:paraId="2D84D4E9" w14:textId="77777777" w:rsidTr="005C7155">
        <w:tc>
          <w:tcPr>
            <w:tcW w:w="4443" w:type="dxa"/>
            <w:vMerge w:val="restart"/>
            <w:shd w:val="clear" w:color="auto" w:fill="auto"/>
            <w:vAlign w:val="center"/>
          </w:tcPr>
          <w:p w14:paraId="734F455D"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textAlignment w:val="baseline"/>
              <w:rPr>
                <w:rFonts w:eastAsia="Calibri"/>
                <w:sz w:val="22"/>
                <w:szCs w:val="22"/>
              </w:rPr>
            </w:pPr>
            <w:r w:rsidRPr="003B0C0D">
              <w:rPr>
                <w:rFonts w:eastAsia="Calibri"/>
                <w:sz w:val="22"/>
                <w:szCs w:val="22"/>
              </w:rPr>
              <w:t>Does the module contribute to ESD?</w:t>
            </w:r>
          </w:p>
        </w:tc>
        <w:tc>
          <w:tcPr>
            <w:tcW w:w="4443" w:type="dxa"/>
            <w:shd w:val="clear" w:color="auto" w:fill="auto"/>
            <w:vAlign w:val="center"/>
          </w:tcPr>
          <w:p w14:paraId="4324E7F6"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textAlignment w:val="baseline"/>
              <w:rPr>
                <w:rFonts w:eastAsia="Calibri"/>
                <w:sz w:val="22"/>
                <w:szCs w:val="22"/>
              </w:rPr>
            </w:pPr>
            <w:r w:rsidRPr="003B0C0D">
              <w:rPr>
                <w:rFonts w:eastAsia="Calibri"/>
                <w:sz w:val="22"/>
                <w:szCs w:val="22"/>
              </w:rPr>
              <w:t>Yes</w:t>
            </w:r>
          </w:p>
          <w:p w14:paraId="79E3A6D9"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jc w:val="both"/>
              <w:textAlignment w:val="baseline"/>
              <w:rPr>
                <w:rFonts w:eastAsia="Calibri"/>
                <w:sz w:val="22"/>
                <w:szCs w:val="22"/>
              </w:rPr>
            </w:pPr>
          </w:p>
        </w:tc>
      </w:tr>
      <w:tr w:rsidR="009F5459" w:rsidRPr="003B0C0D" w14:paraId="1E024046" w14:textId="77777777" w:rsidTr="005C7155">
        <w:tc>
          <w:tcPr>
            <w:tcW w:w="4443" w:type="dxa"/>
            <w:vMerge/>
            <w:shd w:val="clear" w:color="auto" w:fill="auto"/>
          </w:tcPr>
          <w:p w14:paraId="5BE8AEB5"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textAlignment w:val="baseline"/>
              <w:rPr>
                <w:rFonts w:eastAsia="Calibri"/>
                <w:sz w:val="22"/>
                <w:szCs w:val="22"/>
              </w:rPr>
            </w:pPr>
          </w:p>
        </w:tc>
        <w:tc>
          <w:tcPr>
            <w:tcW w:w="4443" w:type="dxa"/>
            <w:shd w:val="clear" w:color="auto" w:fill="auto"/>
            <w:vAlign w:val="center"/>
          </w:tcPr>
          <w:p w14:paraId="08833B36"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textAlignment w:val="baseline"/>
              <w:rPr>
                <w:rFonts w:eastAsia="Calibri"/>
                <w:strike/>
                <w:sz w:val="22"/>
                <w:szCs w:val="22"/>
              </w:rPr>
            </w:pPr>
            <w:r w:rsidRPr="003B0C0D">
              <w:rPr>
                <w:rFonts w:eastAsia="Calibri"/>
                <w:strike/>
                <w:sz w:val="22"/>
                <w:szCs w:val="22"/>
              </w:rPr>
              <w:t>No</w:t>
            </w:r>
          </w:p>
          <w:p w14:paraId="2D8337D9"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jc w:val="both"/>
              <w:textAlignment w:val="baseline"/>
              <w:rPr>
                <w:rFonts w:eastAsia="Calibri"/>
                <w:sz w:val="22"/>
                <w:szCs w:val="22"/>
              </w:rPr>
            </w:pPr>
          </w:p>
        </w:tc>
      </w:tr>
      <w:tr w:rsidR="009F5459" w:rsidRPr="003B0C0D" w14:paraId="1EE0AFF5" w14:textId="77777777" w:rsidTr="005C7155">
        <w:tc>
          <w:tcPr>
            <w:tcW w:w="8886" w:type="dxa"/>
            <w:gridSpan w:val="2"/>
            <w:shd w:val="clear" w:color="auto" w:fill="auto"/>
          </w:tcPr>
          <w:p w14:paraId="576878FF"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textAlignment w:val="baseline"/>
              <w:rPr>
                <w:rFonts w:eastAsia="Calibri"/>
                <w:sz w:val="22"/>
                <w:szCs w:val="22"/>
              </w:rPr>
            </w:pPr>
            <w:r w:rsidRPr="003B0C0D">
              <w:rPr>
                <w:rFonts w:eastAsia="Calibri"/>
                <w:sz w:val="22"/>
                <w:szCs w:val="22"/>
              </w:rPr>
              <w:t xml:space="preserve">If </w:t>
            </w:r>
            <w:proofErr w:type="gramStart"/>
            <w:r w:rsidRPr="003B0C0D">
              <w:rPr>
                <w:rFonts w:eastAsia="Calibri"/>
                <w:sz w:val="22"/>
                <w:szCs w:val="22"/>
              </w:rPr>
              <w:t>yes</w:t>
            </w:r>
            <w:proofErr w:type="gramEnd"/>
            <w:r w:rsidRPr="003B0C0D">
              <w:rPr>
                <w:rFonts w:eastAsia="Calibri"/>
                <w:sz w:val="22"/>
                <w:szCs w:val="22"/>
              </w:rPr>
              <w:t xml:space="preserve"> please provide brief details (no more than 100 words):</w:t>
            </w:r>
          </w:p>
          <w:p w14:paraId="5DF6B7FC"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jc w:val="both"/>
              <w:textAlignment w:val="baseline"/>
              <w:rPr>
                <w:rFonts w:eastAsia="Calibri"/>
                <w:sz w:val="22"/>
                <w:szCs w:val="22"/>
              </w:rPr>
            </w:pPr>
          </w:p>
          <w:p w14:paraId="5CFD2738"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jc w:val="both"/>
              <w:textAlignment w:val="baseline"/>
              <w:rPr>
                <w:rFonts w:eastAsia="Calibri"/>
                <w:sz w:val="22"/>
                <w:szCs w:val="22"/>
              </w:rPr>
            </w:pPr>
            <w:r w:rsidRPr="003B0C0D">
              <w:rPr>
                <w:rFonts w:eastAsia="Calibri"/>
                <w:sz w:val="22"/>
                <w:szCs w:val="22"/>
              </w:rPr>
              <w:t>Environmental issues such as social inclusion and sustainable operations are recognised as strategically important throughout chains of supply and production and this is evidenced by the Indicative Content of this module.</w:t>
            </w:r>
          </w:p>
          <w:p w14:paraId="76D68607" w14:textId="77777777" w:rsidR="009F5459" w:rsidRPr="003B0C0D" w:rsidRDefault="009F5459" w:rsidP="005C7155">
            <w:pPr>
              <w:tabs>
                <w:tab w:val="left" w:pos="720"/>
                <w:tab w:val="left" w:pos="1440"/>
                <w:tab w:val="left" w:pos="2160"/>
                <w:tab w:val="left" w:pos="2880"/>
              </w:tabs>
              <w:overflowPunct w:val="0"/>
              <w:autoSpaceDE w:val="0"/>
              <w:autoSpaceDN w:val="0"/>
              <w:adjustRightInd w:val="0"/>
              <w:ind w:left="720"/>
              <w:jc w:val="both"/>
              <w:textAlignment w:val="baseline"/>
              <w:rPr>
                <w:rFonts w:eastAsia="Calibri"/>
                <w:sz w:val="22"/>
                <w:szCs w:val="22"/>
              </w:rPr>
            </w:pPr>
          </w:p>
        </w:tc>
      </w:tr>
    </w:tbl>
    <w:p w14:paraId="2CCB15C2" w14:textId="77777777" w:rsidR="009F5459" w:rsidRPr="009E3EE6" w:rsidRDefault="009F5459" w:rsidP="009F5459">
      <w:pPr>
        <w:suppressAutoHyphens/>
        <w:ind w:left="720"/>
        <w:jc w:val="both"/>
        <w:rPr>
          <w:sz w:val="22"/>
          <w:szCs w:val="22"/>
          <w:lang w:eastAsia="ar-SA"/>
        </w:rPr>
      </w:pPr>
    </w:p>
    <w:p w14:paraId="060E7F75" w14:textId="77777777" w:rsidR="009F5459" w:rsidRPr="00BA37A4" w:rsidRDefault="009F5459" w:rsidP="009F5459">
      <w:pPr>
        <w:ind w:left="720"/>
        <w:rPr>
          <w:b/>
          <w:bCs/>
          <w:color w:val="00000A"/>
          <w:sz w:val="22"/>
          <w:szCs w:val="22"/>
        </w:rPr>
      </w:pPr>
    </w:p>
    <w:p w14:paraId="753C6605" w14:textId="77777777" w:rsidR="009F5459" w:rsidRPr="00BA37A4" w:rsidRDefault="009F5459" w:rsidP="009F5459">
      <w:pPr>
        <w:widowControl w:val="0"/>
        <w:suppressAutoHyphens/>
        <w:ind w:left="720"/>
        <w:rPr>
          <w:b/>
          <w:bCs/>
          <w:color w:val="00000A"/>
          <w:sz w:val="22"/>
          <w:szCs w:val="22"/>
        </w:rPr>
      </w:pPr>
      <w:r w:rsidRPr="00BA37A4">
        <w:rPr>
          <w:b/>
          <w:bCs/>
          <w:color w:val="00000A"/>
          <w:sz w:val="22"/>
          <w:szCs w:val="22"/>
        </w:rPr>
        <w:t>BIBLIOGRAPHY</w:t>
      </w:r>
      <w:r>
        <w:rPr>
          <w:b/>
          <w:bCs/>
          <w:color w:val="00000A"/>
          <w:sz w:val="22"/>
          <w:szCs w:val="22"/>
        </w:rPr>
        <w:t xml:space="preserve"> </w:t>
      </w:r>
    </w:p>
    <w:p w14:paraId="2922C8B3" w14:textId="77777777" w:rsidR="009F5459" w:rsidRPr="00BA37A4" w:rsidRDefault="009F5459" w:rsidP="009F5459">
      <w:pPr>
        <w:widowControl w:val="0"/>
        <w:suppressAutoHyphens/>
        <w:ind w:left="720"/>
        <w:rPr>
          <w:color w:val="00000A"/>
          <w:sz w:val="22"/>
          <w:szCs w:val="22"/>
        </w:rPr>
      </w:pPr>
    </w:p>
    <w:tbl>
      <w:tblPr>
        <w:tblW w:w="9322" w:type="dxa"/>
        <w:tblLook w:val="04A0" w:firstRow="1" w:lastRow="0" w:firstColumn="1" w:lastColumn="0" w:noHBand="0" w:noVBand="1"/>
      </w:tblPr>
      <w:tblGrid>
        <w:gridCol w:w="9322"/>
      </w:tblGrid>
      <w:tr w:rsidR="009F5459" w:rsidRPr="00BA37A4" w14:paraId="76FF0819" w14:textId="77777777" w:rsidTr="005C7155">
        <w:tc>
          <w:tcPr>
            <w:tcW w:w="9322" w:type="dxa"/>
            <w:shd w:val="clear" w:color="auto" w:fill="auto"/>
          </w:tcPr>
          <w:p w14:paraId="367A50AC" w14:textId="77777777" w:rsidR="009F5459" w:rsidRDefault="009F5459" w:rsidP="005C7155">
            <w:pPr>
              <w:suppressAutoHyphens/>
              <w:overflowPunct w:val="0"/>
              <w:ind w:left="720"/>
              <w:textAlignment w:val="baseline"/>
              <w:rPr>
                <w:b/>
                <w:color w:val="00000A"/>
                <w:sz w:val="22"/>
                <w:szCs w:val="22"/>
              </w:rPr>
            </w:pPr>
            <w:r w:rsidRPr="0084154A">
              <w:rPr>
                <w:b/>
                <w:color w:val="00000A"/>
                <w:sz w:val="22"/>
                <w:szCs w:val="22"/>
              </w:rPr>
              <w:t>Essential:</w:t>
            </w:r>
          </w:p>
          <w:p w14:paraId="0D75A191" w14:textId="77777777" w:rsidR="009F5459" w:rsidRDefault="009F5459" w:rsidP="005C7155">
            <w:pPr>
              <w:suppressAutoHyphens/>
              <w:overflowPunct w:val="0"/>
              <w:ind w:left="720"/>
              <w:textAlignment w:val="baseline"/>
              <w:rPr>
                <w:b/>
                <w:color w:val="00000A"/>
                <w:sz w:val="22"/>
                <w:szCs w:val="22"/>
              </w:rPr>
            </w:pPr>
          </w:p>
          <w:p w14:paraId="74C3EB4C" w14:textId="77777777" w:rsidR="009F5459" w:rsidRPr="00E45704" w:rsidRDefault="009F5459" w:rsidP="005C7155">
            <w:pPr>
              <w:suppressAutoHyphens/>
              <w:overflowPunct w:val="0"/>
              <w:ind w:left="720"/>
              <w:textAlignment w:val="baseline"/>
              <w:rPr>
                <w:color w:val="00000A"/>
                <w:sz w:val="22"/>
                <w:szCs w:val="22"/>
              </w:rPr>
            </w:pPr>
            <w:r w:rsidRPr="00E45704">
              <w:rPr>
                <w:color w:val="00000A"/>
                <w:sz w:val="22"/>
                <w:szCs w:val="22"/>
              </w:rPr>
              <w:t xml:space="preserve">Kotler P and Armstrong G, (2014), </w:t>
            </w:r>
            <w:r w:rsidRPr="00E45704">
              <w:rPr>
                <w:color w:val="00000A"/>
                <w:sz w:val="22"/>
                <w:szCs w:val="22"/>
                <w:u w:val="single"/>
              </w:rPr>
              <w:t>Principles of marketing 15</w:t>
            </w:r>
            <w:r w:rsidRPr="00E45704">
              <w:rPr>
                <w:color w:val="00000A"/>
                <w:sz w:val="22"/>
                <w:szCs w:val="22"/>
                <w:u w:val="single"/>
                <w:vertAlign w:val="superscript"/>
              </w:rPr>
              <w:t>th</w:t>
            </w:r>
            <w:r w:rsidRPr="00E45704">
              <w:rPr>
                <w:color w:val="00000A"/>
                <w:sz w:val="22"/>
                <w:szCs w:val="22"/>
                <w:u w:val="single"/>
              </w:rPr>
              <w:t xml:space="preserve"> Edition</w:t>
            </w:r>
            <w:r w:rsidRPr="00E45704">
              <w:rPr>
                <w:color w:val="00000A"/>
                <w:sz w:val="22"/>
                <w:szCs w:val="22"/>
              </w:rPr>
              <w:t xml:space="preserve">, </w:t>
            </w:r>
            <w:r>
              <w:rPr>
                <w:color w:val="00000A"/>
                <w:sz w:val="22"/>
                <w:szCs w:val="22"/>
              </w:rPr>
              <w:t xml:space="preserve">Boston (USA): </w:t>
            </w:r>
            <w:r w:rsidRPr="00E45704">
              <w:rPr>
                <w:color w:val="00000A"/>
                <w:sz w:val="22"/>
                <w:szCs w:val="22"/>
              </w:rPr>
              <w:t>Pearson, [online resource]</w:t>
            </w:r>
          </w:p>
          <w:p w14:paraId="1B26C895" w14:textId="77777777" w:rsidR="009F5459" w:rsidRDefault="009F5459" w:rsidP="005C7155">
            <w:pPr>
              <w:suppressAutoHyphens/>
              <w:overflowPunct w:val="0"/>
              <w:ind w:left="720"/>
              <w:textAlignment w:val="baseline"/>
              <w:rPr>
                <w:b/>
                <w:color w:val="00000A"/>
                <w:sz w:val="22"/>
                <w:szCs w:val="22"/>
              </w:rPr>
            </w:pPr>
          </w:p>
          <w:p w14:paraId="39E9CD47" w14:textId="77777777" w:rsidR="009F5459" w:rsidRPr="00E45704" w:rsidRDefault="009F5459" w:rsidP="005C7155">
            <w:pPr>
              <w:suppressAutoHyphens/>
              <w:overflowPunct w:val="0"/>
              <w:ind w:left="720"/>
              <w:textAlignment w:val="baseline"/>
              <w:rPr>
                <w:color w:val="00000A"/>
                <w:sz w:val="22"/>
                <w:szCs w:val="22"/>
              </w:rPr>
            </w:pPr>
            <w:proofErr w:type="spellStart"/>
            <w:r w:rsidRPr="00E45704">
              <w:rPr>
                <w:color w:val="00000A"/>
                <w:sz w:val="22"/>
                <w:szCs w:val="22"/>
              </w:rPr>
              <w:t>Ottman</w:t>
            </w:r>
            <w:proofErr w:type="spellEnd"/>
            <w:r w:rsidRPr="00E45704">
              <w:rPr>
                <w:color w:val="00000A"/>
                <w:sz w:val="22"/>
                <w:szCs w:val="22"/>
              </w:rPr>
              <w:t xml:space="preserve"> J, (2011), </w:t>
            </w:r>
            <w:r w:rsidRPr="00E45704">
              <w:rPr>
                <w:color w:val="00000A"/>
                <w:sz w:val="22"/>
                <w:szCs w:val="22"/>
                <w:u w:val="single"/>
              </w:rPr>
              <w:t>The new rules of green marketing: strategies, tools, and inspiration for sustainable branding</w:t>
            </w:r>
            <w:proofErr w:type="gramStart"/>
            <w:r w:rsidRPr="00E45704">
              <w:rPr>
                <w:color w:val="00000A"/>
                <w:sz w:val="22"/>
                <w:szCs w:val="22"/>
              </w:rPr>
              <w:t>, ,</w:t>
            </w:r>
            <w:proofErr w:type="gramEnd"/>
            <w:r w:rsidRPr="00E45704">
              <w:rPr>
                <w:color w:val="00000A"/>
                <w:sz w:val="22"/>
                <w:szCs w:val="22"/>
              </w:rPr>
              <w:t xml:space="preserve"> San Francisco</w:t>
            </w:r>
            <w:r>
              <w:rPr>
                <w:color w:val="00000A"/>
                <w:sz w:val="22"/>
                <w:szCs w:val="22"/>
              </w:rPr>
              <w:t>:</w:t>
            </w:r>
            <w:r w:rsidRPr="00E45704">
              <w:rPr>
                <w:color w:val="00000A"/>
                <w:sz w:val="22"/>
                <w:szCs w:val="22"/>
              </w:rPr>
              <w:t xml:space="preserve"> </w:t>
            </w:r>
            <w:proofErr w:type="spellStart"/>
            <w:r w:rsidRPr="00E45704">
              <w:rPr>
                <w:color w:val="00000A"/>
                <w:sz w:val="22"/>
                <w:szCs w:val="22"/>
              </w:rPr>
              <w:t>Berrett</w:t>
            </w:r>
            <w:proofErr w:type="spellEnd"/>
            <w:r w:rsidRPr="00E45704">
              <w:rPr>
                <w:color w:val="00000A"/>
                <w:sz w:val="22"/>
                <w:szCs w:val="22"/>
              </w:rPr>
              <w:t>-Koehler</w:t>
            </w:r>
          </w:p>
          <w:p w14:paraId="5974EBC4" w14:textId="77777777" w:rsidR="009F5459" w:rsidRPr="00E45704" w:rsidRDefault="009F5459" w:rsidP="005C7155">
            <w:pPr>
              <w:suppressAutoHyphens/>
              <w:overflowPunct w:val="0"/>
              <w:ind w:left="720"/>
              <w:textAlignment w:val="baseline"/>
              <w:rPr>
                <w:color w:val="00000A"/>
                <w:sz w:val="22"/>
                <w:szCs w:val="22"/>
              </w:rPr>
            </w:pPr>
          </w:p>
          <w:p w14:paraId="7585A946" w14:textId="77777777" w:rsidR="009F5459" w:rsidRDefault="009F5459" w:rsidP="005C7155">
            <w:pPr>
              <w:suppressAutoHyphens/>
              <w:overflowPunct w:val="0"/>
              <w:ind w:left="720"/>
              <w:textAlignment w:val="baseline"/>
              <w:rPr>
                <w:b/>
                <w:color w:val="00000A"/>
                <w:sz w:val="22"/>
                <w:szCs w:val="22"/>
              </w:rPr>
            </w:pPr>
            <w:r>
              <w:rPr>
                <w:b/>
                <w:color w:val="00000A"/>
                <w:sz w:val="22"/>
                <w:szCs w:val="22"/>
              </w:rPr>
              <w:t>Background:</w:t>
            </w:r>
          </w:p>
          <w:p w14:paraId="23BBD1ED" w14:textId="77777777" w:rsidR="009F5459" w:rsidRDefault="009F5459" w:rsidP="005C7155">
            <w:pPr>
              <w:suppressAutoHyphens/>
              <w:overflowPunct w:val="0"/>
              <w:ind w:left="720"/>
              <w:textAlignment w:val="baseline"/>
              <w:rPr>
                <w:b/>
                <w:color w:val="00000A"/>
                <w:sz w:val="22"/>
                <w:szCs w:val="22"/>
              </w:rPr>
            </w:pPr>
          </w:p>
          <w:p w14:paraId="77712F5C" w14:textId="77777777" w:rsidR="009F5459" w:rsidRDefault="009F5459" w:rsidP="005C7155">
            <w:pPr>
              <w:suppressAutoHyphens/>
              <w:overflowPunct w:val="0"/>
              <w:ind w:left="720"/>
              <w:jc w:val="both"/>
              <w:textAlignment w:val="baseline"/>
              <w:rPr>
                <w:color w:val="00000A"/>
                <w:sz w:val="22"/>
                <w:szCs w:val="22"/>
              </w:rPr>
            </w:pPr>
            <w:proofErr w:type="spellStart"/>
            <w:r w:rsidRPr="00BA37A4">
              <w:rPr>
                <w:color w:val="00000A"/>
                <w:sz w:val="22"/>
                <w:szCs w:val="22"/>
                <w:lang w:val="fr-FR"/>
              </w:rPr>
              <w:t>Brennan</w:t>
            </w:r>
            <w:proofErr w:type="spellEnd"/>
            <w:r w:rsidRPr="00BA37A4">
              <w:rPr>
                <w:color w:val="00000A"/>
                <w:sz w:val="22"/>
                <w:szCs w:val="22"/>
                <w:lang w:val="fr-FR"/>
              </w:rPr>
              <w:t xml:space="preserve">, R. Baines, </w:t>
            </w:r>
            <w:proofErr w:type="gramStart"/>
            <w:r w:rsidRPr="00BA37A4">
              <w:rPr>
                <w:color w:val="00000A"/>
                <w:sz w:val="22"/>
                <w:szCs w:val="22"/>
                <w:lang w:val="fr-FR"/>
              </w:rPr>
              <w:t>P,.</w:t>
            </w:r>
            <w:proofErr w:type="gramEnd"/>
            <w:r w:rsidRPr="00BA37A4">
              <w:rPr>
                <w:color w:val="00000A"/>
                <w:sz w:val="22"/>
                <w:szCs w:val="22"/>
                <w:lang w:val="fr-FR"/>
              </w:rPr>
              <w:t xml:space="preserve">&amp; </w:t>
            </w:r>
            <w:proofErr w:type="spellStart"/>
            <w:r w:rsidRPr="00BA37A4">
              <w:rPr>
                <w:color w:val="00000A"/>
                <w:sz w:val="22"/>
                <w:szCs w:val="22"/>
                <w:lang w:val="fr-FR"/>
              </w:rPr>
              <w:t>Garneu</w:t>
            </w:r>
            <w:proofErr w:type="spellEnd"/>
            <w:r w:rsidRPr="00BA37A4">
              <w:rPr>
                <w:color w:val="00000A"/>
                <w:sz w:val="22"/>
                <w:szCs w:val="22"/>
                <w:lang w:val="fr-FR"/>
              </w:rPr>
              <w:t>, P. (2003)</w:t>
            </w:r>
            <w:r>
              <w:rPr>
                <w:color w:val="00000A"/>
                <w:sz w:val="22"/>
                <w:szCs w:val="22"/>
                <w:lang w:val="fr-FR"/>
              </w:rPr>
              <w:t>,</w:t>
            </w:r>
            <w:r w:rsidRPr="00BA37A4">
              <w:rPr>
                <w:i/>
                <w:color w:val="00000A"/>
                <w:sz w:val="22"/>
                <w:szCs w:val="22"/>
              </w:rPr>
              <w:t xml:space="preserve"> </w:t>
            </w:r>
            <w:r w:rsidRPr="00E45704">
              <w:rPr>
                <w:color w:val="00000A"/>
                <w:sz w:val="22"/>
                <w:szCs w:val="22"/>
                <w:u w:val="single"/>
              </w:rPr>
              <w:t>Contemporary strategic marketing</w:t>
            </w:r>
            <w:r>
              <w:rPr>
                <w:color w:val="00000A"/>
                <w:sz w:val="22"/>
                <w:szCs w:val="22"/>
                <w:u w:val="single"/>
              </w:rPr>
              <w:t>,</w:t>
            </w:r>
            <w:r w:rsidRPr="00BA37A4">
              <w:rPr>
                <w:color w:val="00000A"/>
                <w:sz w:val="22"/>
                <w:szCs w:val="22"/>
              </w:rPr>
              <w:t xml:space="preserve"> </w:t>
            </w:r>
            <w:r>
              <w:rPr>
                <w:color w:val="00000A"/>
                <w:sz w:val="22"/>
                <w:szCs w:val="22"/>
              </w:rPr>
              <w:t xml:space="preserve">Basingstoke: </w:t>
            </w:r>
            <w:r w:rsidRPr="00BA37A4">
              <w:rPr>
                <w:color w:val="00000A"/>
                <w:sz w:val="22"/>
                <w:szCs w:val="22"/>
              </w:rPr>
              <w:t>Palgrave</w:t>
            </w:r>
            <w:r>
              <w:rPr>
                <w:color w:val="00000A"/>
                <w:sz w:val="22"/>
                <w:szCs w:val="22"/>
              </w:rPr>
              <w:t xml:space="preserve"> Macmillan</w:t>
            </w:r>
          </w:p>
          <w:p w14:paraId="4C32DA73" w14:textId="77777777" w:rsidR="009F5459" w:rsidRDefault="009F5459" w:rsidP="005C7155">
            <w:pPr>
              <w:suppressAutoHyphens/>
              <w:overflowPunct w:val="0"/>
              <w:ind w:left="720"/>
              <w:jc w:val="both"/>
              <w:textAlignment w:val="baseline"/>
              <w:rPr>
                <w:color w:val="00000A"/>
                <w:sz w:val="22"/>
                <w:szCs w:val="22"/>
              </w:rPr>
            </w:pPr>
          </w:p>
          <w:p w14:paraId="55F35BB2" w14:textId="77777777" w:rsidR="009F5459" w:rsidRDefault="009F5459" w:rsidP="005C7155">
            <w:pPr>
              <w:suppressAutoHyphens/>
              <w:overflowPunct w:val="0"/>
              <w:ind w:left="720"/>
              <w:jc w:val="both"/>
              <w:textAlignment w:val="baseline"/>
              <w:rPr>
                <w:color w:val="00000A"/>
                <w:sz w:val="22"/>
                <w:szCs w:val="22"/>
              </w:rPr>
            </w:pPr>
            <w:r w:rsidRPr="00BA37A4">
              <w:rPr>
                <w:color w:val="00000A"/>
                <w:sz w:val="22"/>
                <w:szCs w:val="22"/>
              </w:rPr>
              <w:t>Kotler, P.  (2006)</w:t>
            </w:r>
            <w:r>
              <w:rPr>
                <w:color w:val="00000A"/>
                <w:sz w:val="22"/>
                <w:szCs w:val="22"/>
              </w:rPr>
              <w:t xml:space="preserve"> </w:t>
            </w:r>
            <w:r w:rsidRPr="0098601B">
              <w:rPr>
                <w:color w:val="00000A"/>
                <w:sz w:val="22"/>
                <w:szCs w:val="22"/>
                <w:u w:val="single"/>
              </w:rPr>
              <w:t>Marketing in the public sector: a roadmap to improved performance</w:t>
            </w:r>
            <w:r>
              <w:rPr>
                <w:color w:val="00000A"/>
                <w:sz w:val="22"/>
                <w:szCs w:val="22"/>
              </w:rPr>
              <w:t>, London: Pearson Education</w:t>
            </w:r>
          </w:p>
          <w:p w14:paraId="7411A768" w14:textId="77777777" w:rsidR="009F5459" w:rsidRDefault="009F5459" w:rsidP="005C7155">
            <w:pPr>
              <w:suppressAutoHyphens/>
              <w:overflowPunct w:val="0"/>
              <w:ind w:left="720"/>
              <w:jc w:val="both"/>
              <w:textAlignment w:val="baseline"/>
              <w:rPr>
                <w:color w:val="00000A"/>
                <w:sz w:val="22"/>
                <w:szCs w:val="22"/>
              </w:rPr>
            </w:pPr>
          </w:p>
          <w:p w14:paraId="645048A0" w14:textId="77777777" w:rsidR="009F5459" w:rsidRPr="00BA37A4" w:rsidRDefault="009F5459" w:rsidP="005C7155">
            <w:pPr>
              <w:suppressAutoHyphens/>
              <w:overflowPunct w:val="0"/>
              <w:ind w:left="720"/>
              <w:jc w:val="both"/>
              <w:textAlignment w:val="baseline"/>
              <w:rPr>
                <w:color w:val="00000A"/>
                <w:sz w:val="22"/>
                <w:szCs w:val="22"/>
              </w:rPr>
            </w:pPr>
            <w:proofErr w:type="spellStart"/>
            <w:r w:rsidRPr="00BA37A4">
              <w:rPr>
                <w:color w:val="00000A"/>
                <w:sz w:val="22"/>
                <w:szCs w:val="22"/>
              </w:rPr>
              <w:t>Orsato</w:t>
            </w:r>
            <w:proofErr w:type="spellEnd"/>
            <w:r w:rsidRPr="00BA37A4">
              <w:rPr>
                <w:color w:val="00000A"/>
                <w:sz w:val="22"/>
                <w:szCs w:val="22"/>
              </w:rPr>
              <w:t xml:space="preserve"> RJ, </w:t>
            </w:r>
            <w:r>
              <w:rPr>
                <w:color w:val="00000A"/>
                <w:sz w:val="22"/>
                <w:szCs w:val="22"/>
              </w:rPr>
              <w:t>(</w:t>
            </w:r>
            <w:r w:rsidRPr="00BA37A4">
              <w:rPr>
                <w:color w:val="00000A"/>
                <w:sz w:val="22"/>
                <w:szCs w:val="22"/>
              </w:rPr>
              <w:t>2009</w:t>
            </w:r>
            <w:r>
              <w:rPr>
                <w:color w:val="00000A"/>
                <w:sz w:val="22"/>
                <w:szCs w:val="22"/>
              </w:rPr>
              <w:t xml:space="preserve">), </w:t>
            </w:r>
            <w:r w:rsidRPr="0098601B">
              <w:rPr>
                <w:color w:val="00000A"/>
                <w:sz w:val="22"/>
                <w:szCs w:val="22"/>
                <w:u w:val="single"/>
              </w:rPr>
              <w:t>Sustainability strategies: when does it pay to be green?</w:t>
            </w:r>
            <w:r>
              <w:rPr>
                <w:color w:val="00000A"/>
                <w:sz w:val="22"/>
                <w:szCs w:val="22"/>
              </w:rPr>
              <w:t xml:space="preserve"> Basingstoke: Palgrave Macmillan</w:t>
            </w:r>
          </w:p>
        </w:tc>
      </w:tr>
    </w:tbl>
    <w:p w14:paraId="30E6AF74" w14:textId="77777777" w:rsidR="009F5459" w:rsidRPr="00BA37A4" w:rsidRDefault="009F5459" w:rsidP="009F5459">
      <w:pPr>
        <w:suppressAutoHyphens/>
        <w:overflowPunct w:val="0"/>
        <w:ind w:left="720"/>
        <w:jc w:val="both"/>
        <w:textAlignment w:val="baseline"/>
        <w:rPr>
          <w:color w:val="00000A"/>
          <w:sz w:val="22"/>
          <w:szCs w:val="22"/>
          <w:u w:val="single"/>
        </w:rPr>
      </w:pPr>
    </w:p>
    <w:p w14:paraId="1CE5BF19" w14:textId="77777777" w:rsidR="009F5459" w:rsidRPr="00BA37A4" w:rsidRDefault="009F5459" w:rsidP="009F5459">
      <w:pPr>
        <w:suppressAutoHyphens/>
        <w:overflowPunct w:val="0"/>
        <w:ind w:left="720"/>
        <w:jc w:val="both"/>
        <w:textAlignment w:val="baseline"/>
        <w:rPr>
          <w:b/>
          <w:color w:val="00000A"/>
          <w:sz w:val="22"/>
          <w:szCs w:val="22"/>
        </w:rPr>
      </w:pPr>
      <w:r w:rsidRPr="00BA37A4">
        <w:rPr>
          <w:b/>
          <w:color w:val="00000A"/>
          <w:sz w:val="22"/>
          <w:szCs w:val="22"/>
        </w:rPr>
        <w:t>Journals:</w:t>
      </w:r>
    </w:p>
    <w:p w14:paraId="34E0E046" w14:textId="77777777" w:rsidR="009F5459" w:rsidRPr="00BA37A4" w:rsidRDefault="009F5459" w:rsidP="009F5459">
      <w:pPr>
        <w:suppressAutoHyphens/>
        <w:overflowPunct w:val="0"/>
        <w:ind w:left="720"/>
        <w:jc w:val="both"/>
        <w:textAlignment w:val="baseline"/>
        <w:rPr>
          <w:b/>
          <w:color w:val="00000A"/>
          <w:sz w:val="22"/>
          <w:szCs w:val="22"/>
        </w:rPr>
      </w:pPr>
    </w:p>
    <w:p w14:paraId="3208AE21"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Chartered Institute of Purchasing and Supply: Supply Management</w:t>
      </w:r>
    </w:p>
    <w:p w14:paraId="120CF385" w14:textId="77777777" w:rsidR="009F5459" w:rsidRPr="00BA37A4" w:rsidRDefault="009F5459" w:rsidP="009F5459">
      <w:pPr>
        <w:suppressAutoHyphens/>
        <w:overflowPunct w:val="0"/>
        <w:ind w:left="720"/>
        <w:jc w:val="both"/>
        <w:textAlignment w:val="baseline"/>
        <w:rPr>
          <w:color w:val="00000A"/>
          <w:sz w:val="22"/>
          <w:szCs w:val="22"/>
          <w:u w:val="single"/>
        </w:rPr>
      </w:pPr>
    </w:p>
    <w:p w14:paraId="15E6EC64" w14:textId="77777777" w:rsidR="009F5459" w:rsidRDefault="009F5459" w:rsidP="009F5459">
      <w:pPr>
        <w:suppressAutoHyphens/>
        <w:overflowPunct w:val="0"/>
        <w:ind w:left="720"/>
        <w:jc w:val="both"/>
        <w:textAlignment w:val="baseline"/>
        <w:rPr>
          <w:b/>
          <w:color w:val="00000A"/>
          <w:sz w:val="22"/>
          <w:szCs w:val="22"/>
        </w:rPr>
      </w:pPr>
    </w:p>
    <w:p w14:paraId="57077F36" w14:textId="77777777" w:rsidR="009F5459" w:rsidRPr="00BA37A4" w:rsidRDefault="009F5459" w:rsidP="009F5459">
      <w:pPr>
        <w:suppressAutoHyphens/>
        <w:overflowPunct w:val="0"/>
        <w:ind w:left="720"/>
        <w:jc w:val="both"/>
        <w:textAlignment w:val="baseline"/>
        <w:rPr>
          <w:b/>
          <w:color w:val="00000A"/>
          <w:sz w:val="22"/>
          <w:szCs w:val="22"/>
        </w:rPr>
      </w:pPr>
      <w:r w:rsidRPr="00BA37A4">
        <w:rPr>
          <w:b/>
          <w:color w:val="00000A"/>
          <w:sz w:val="22"/>
          <w:szCs w:val="22"/>
        </w:rPr>
        <w:t>Websites:</w:t>
      </w:r>
    </w:p>
    <w:p w14:paraId="55A80E03" w14:textId="77777777" w:rsidR="009F5459" w:rsidRPr="00BA37A4" w:rsidRDefault="009F5459" w:rsidP="009F5459">
      <w:pPr>
        <w:suppressAutoHyphens/>
        <w:overflowPunct w:val="0"/>
        <w:ind w:left="720"/>
        <w:jc w:val="both"/>
        <w:textAlignment w:val="baseline"/>
        <w:rPr>
          <w:color w:val="00000A"/>
          <w:sz w:val="22"/>
          <w:szCs w:val="22"/>
        </w:rPr>
      </w:pPr>
    </w:p>
    <w:p w14:paraId="2B2E694D"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American Marketing Association: http://www.marketingpower.com/</w:t>
      </w:r>
    </w:p>
    <w:p w14:paraId="2E8A6B24"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Business Link: http://www.businesslink.gov.uk/</w:t>
      </w:r>
    </w:p>
    <w:p w14:paraId="0F3D1873" w14:textId="77777777" w:rsidR="009F5459" w:rsidRPr="00BA37A4" w:rsidRDefault="009F5459" w:rsidP="009F5459">
      <w:pPr>
        <w:suppressAutoHyphens/>
        <w:overflowPunct w:val="0"/>
        <w:ind w:left="720"/>
        <w:jc w:val="both"/>
        <w:textAlignment w:val="baseline"/>
        <w:rPr>
          <w:color w:val="00000A"/>
          <w:sz w:val="22"/>
          <w:szCs w:val="22"/>
        </w:rPr>
      </w:pPr>
      <w:r w:rsidRPr="00BA37A4">
        <w:rPr>
          <w:color w:val="00000A"/>
          <w:sz w:val="22"/>
          <w:szCs w:val="22"/>
        </w:rPr>
        <w:t xml:space="preserve">Direct Marketing Association: http://www.the-dma.org/ </w:t>
      </w:r>
    </w:p>
    <w:p w14:paraId="35DFBB7C" w14:textId="77777777" w:rsidR="009F5459" w:rsidRPr="00BA37A4" w:rsidRDefault="009F5459" w:rsidP="009F5459">
      <w:pPr>
        <w:suppressAutoHyphens/>
        <w:overflowPunct w:val="0"/>
        <w:ind w:left="720"/>
        <w:jc w:val="both"/>
        <w:textAlignment w:val="baseline"/>
        <w:rPr>
          <w:color w:val="00000A"/>
          <w:sz w:val="22"/>
          <w:szCs w:val="22"/>
          <w:lang w:val="fr-FR"/>
        </w:rPr>
      </w:pPr>
      <w:proofErr w:type="spellStart"/>
      <w:r w:rsidRPr="00BA37A4">
        <w:rPr>
          <w:color w:val="00000A"/>
          <w:sz w:val="22"/>
          <w:szCs w:val="22"/>
          <w:lang w:val="fr-FR"/>
        </w:rPr>
        <w:t>Guerrila</w:t>
      </w:r>
      <w:proofErr w:type="spellEnd"/>
      <w:r w:rsidRPr="00BA37A4">
        <w:rPr>
          <w:color w:val="00000A"/>
          <w:sz w:val="22"/>
          <w:szCs w:val="22"/>
          <w:lang w:val="fr-FR"/>
        </w:rPr>
        <w:t xml:space="preserve"> </w:t>
      </w:r>
      <w:proofErr w:type="gramStart"/>
      <w:r w:rsidRPr="00BA37A4">
        <w:rPr>
          <w:color w:val="00000A"/>
          <w:sz w:val="22"/>
          <w:szCs w:val="22"/>
          <w:lang w:val="fr-FR"/>
        </w:rPr>
        <w:t>Marketing:</w:t>
      </w:r>
      <w:proofErr w:type="gramEnd"/>
      <w:r w:rsidRPr="00BA37A4">
        <w:rPr>
          <w:color w:val="00000A"/>
          <w:sz w:val="22"/>
          <w:szCs w:val="22"/>
          <w:lang w:val="fr-FR"/>
        </w:rPr>
        <w:t xml:space="preserve"> http://www.gmarketing.com/</w:t>
      </w:r>
    </w:p>
    <w:p w14:paraId="6328575E" w14:textId="77777777" w:rsidR="009F5459" w:rsidRPr="00BA37A4" w:rsidRDefault="009F5459" w:rsidP="009F5459">
      <w:pPr>
        <w:suppressAutoHyphens/>
        <w:overflowPunct w:val="0"/>
        <w:ind w:left="720"/>
        <w:jc w:val="both"/>
        <w:textAlignment w:val="baseline"/>
        <w:rPr>
          <w:color w:val="00000A"/>
          <w:sz w:val="22"/>
          <w:szCs w:val="22"/>
        </w:rPr>
      </w:pPr>
      <w:proofErr w:type="spellStart"/>
      <w:r w:rsidRPr="00BA37A4">
        <w:rPr>
          <w:color w:val="00000A"/>
          <w:sz w:val="22"/>
          <w:szCs w:val="22"/>
        </w:rPr>
        <w:t>KnowThis</w:t>
      </w:r>
      <w:proofErr w:type="spellEnd"/>
      <w:r w:rsidRPr="00BA37A4">
        <w:rPr>
          <w:color w:val="00000A"/>
          <w:sz w:val="22"/>
          <w:szCs w:val="22"/>
        </w:rPr>
        <w:t>: http://www.knowthis.com/</w:t>
      </w:r>
    </w:p>
    <w:p w14:paraId="1DAC8A64" w14:textId="77777777" w:rsidR="009F5459" w:rsidRDefault="005C6FAA" w:rsidP="005C6FAA">
      <w:pPr>
        <w:pStyle w:val="fixed"/>
        <w:spacing w:after="0" w:line="240" w:lineRule="auto"/>
        <w:ind w:left="4320"/>
        <w:rPr>
          <w:sz w:val="22"/>
          <w:szCs w:val="22"/>
        </w:rPr>
      </w:pPr>
      <w:r>
        <w:rPr>
          <w:sz w:val="22"/>
          <w:szCs w:val="22"/>
        </w:rPr>
        <w:t xml:space="preserve">Marketing Week </w:t>
      </w:r>
      <w:hyperlink r:id="rId5" w:history="1">
        <w:r w:rsidRPr="009171E4">
          <w:rPr>
            <w:rStyle w:val="Hyperlink"/>
            <w:sz w:val="22"/>
            <w:szCs w:val="22"/>
          </w:rPr>
          <w:t>https://www.marketingweek.com/</w:t>
        </w:r>
      </w:hyperlink>
    </w:p>
    <w:p w14:paraId="7F45DE9D" w14:textId="77777777" w:rsidR="005C6FAA" w:rsidRPr="00BA37A4" w:rsidRDefault="005C6FAA" w:rsidP="005C6FAA">
      <w:pPr>
        <w:pStyle w:val="fixed"/>
        <w:spacing w:after="0" w:line="240" w:lineRule="auto"/>
        <w:ind w:left="4320"/>
        <w:rPr>
          <w:sz w:val="22"/>
          <w:szCs w:val="22"/>
        </w:rPr>
      </w:pPr>
      <w:bookmarkStart w:id="0" w:name="_GoBack"/>
      <w:bookmarkEnd w:id="0"/>
    </w:p>
    <w:sectPr w:rsidR="005C6FAA" w:rsidRPr="00BA37A4" w:rsidSect="005C6FAA">
      <w:pgSz w:w="11909" w:h="16834" w:code="9"/>
      <w:pgMar w:top="1418" w:right="1304" w:bottom="720" w:left="1440" w:header="0" w:footer="0" w:gutter="0"/>
      <w:cols w:space="720"/>
      <w:formProt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mn-ea">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B5D1C"/>
    <w:multiLevelType w:val="hybridMultilevel"/>
    <w:tmpl w:val="978E8AC8"/>
    <w:lvl w:ilvl="0" w:tplc="3D6A8294">
      <w:start w:val="1"/>
      <w:numFmt w:val="decimal"/>
      <w:lvlText w:val="%1."/>
      <w:lvlJc w:val="left"/>
      <w:pPr>
        <w:tabs>
          <w:tab w:val="num" w:pos="567"/>
        </w:tabs>
        <w:ind w:left="567" w:hanging="567"/>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852953"/>
    <w:multiLevelType w:val="multilevel"/>
    <w:tmpl w:val="3196C41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nsid w:val="01E26CD3"/>
    <w:multiLevelType w:val="hybridMultilevel"/>
    <w:tmpl w:val="34E247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3E351B7"/>
    <w:multiLevelType w:val="hybridMultilevel"/>
    <w:tmpl w:val="1D5E1E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047A6826"/>
    <w:multiLevelType w:val="hybridMultilevel"/>
    <w:tmpl w:val="68E6D8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048A5DCE"/>
    <w:multiLevelType w:val="multilevel"/>
    <w:tmpl w:val="EC7038B6"/>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6">
    <w:nsid w:val="04D22B74"/>
    <w:multiLevelType w:val="hybridMultilevel"/>
    <w:tmpl w:val="5F8266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05B22F11"/>
    <w:multiLevelType w:val="hybridMultilevel"/>
    <w:tmpl w:val="4E1ACD7E"/>
    <w:lvl w:ilvl="0" w:tplc="1E74C714">
      <w:start w:val="1"/>
      <w:numFmt w:val="decimal"/>
      <w:lvlText w:val="%1."/>
      <w:lvlJc w:val="left"/>
      <w:pPr>
        <w:tabs>
          <w:tab w:val="num" w:pos="567"/>
        </w:tabs>
        <w:ind w:left="567" w:hanging="567"/>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8">
    <w:nsid w:val="05F248A0"/>
    <w:multiLevelType w:val="multilevel"/>
    <w:tmpl w:val="CBB8E3EC"/>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nsid w:val="07851E66"/>
    <w:multiLevelType w:val="multilevel"/>
    <w:tmpl w:val="C464DD2E"/>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nsid w:val="0A0505BE"/>
    <w:multiLevelType w:val="hybridMultilevel"/>
    <w:tmpl w:val="01E629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0B613FB4"/>
    <w:multiLevelType w:val="multilevel"/>
    <w:tmpl w:val="53926144"/>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12">
    <w:nsid w:val="0BAC6D6E"/>
    <w:multiLevelType w:val="multilevel"/>
    <w:tmpl w:val="D49CEF82"/>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13">
    <w:nsid w:val="0D6D4F1D"/>
    <w:multiLevelType w:val="hybridMultilevel"/>
    <w:tmpl w:val="4E1ACD7E"/>
    <w:lvl w:ilvl="0" w:tplc="1E74C714">
      <w:start w:val="1"/>
      <w:numFmt w:val="decimal"/>
      <w:lvlText w:val="%1."/>
      <w:lvlJc w:val="left"/>
      <w:pPr>
        <w:tabs>
          <w:tab w:val="num" w:pos="567"/>
        </w:tabs>
        <w:ind w:left="567" w:hanging="567"/>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4">
    <w:nsid w:val="12F73B4F"/>
    <w:multiLevelType w:val="multilevel"/>
    <w:tmpl w:val="08D8BEB4"/>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15">
    <w:nsid w:val="137477B6"/>
    <w:multiLevelType w:val="multilevel"/>
    <w:tmpl w:val="83664628"/>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16">
    <w:nsid w:val="18EF3572"/>
    <w:multiLevelType w:val="multilevel"/>
    <w:tmpl w:val="4D6C934A"/>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17">
    <w:nsid w:val="1BD85ED6"/>
    <w:multiLevelType w:val="hybridMultilevel"/>
    <w:tmpl w:val="26EEE5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1CC45449"/>
    <w:multiLevelType w:val="multilevel"/>
    <w:tmpl w:val="7EA0365C"/>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19">
    <w:nsid w:val="1EA85D11"/>
    <w:multiLevelType w:val="hybridMultilevel"/>
    <w:tmpl w:val="4E86E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1F0D6709"/>
    <w:multiLevelType w:val="multilevel"/>
    <w:tmpl w:val="13BC5CAC"/>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21">
    <w:nsid w:val="23966A6D"/>
    <w:multiLevelType w:val="hybridMultilevel"/>
    <w:tmpl w:val="604A5B8A"/>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nsid w:val="26E676BD"/>
    <w:multiLevelType w:val="multilevel"/>
    <w:tmpl w:val="13C49554"/>
    <w:lvl w:ilvl="0">
      <w:start w:val="1"/>
      <w:numFmt w:val="decimal"/>
      <w:lvlText w:val="%1."/>
      <w:lvlJc w:val="left"/>
      <w:pPr>
        <w:ind w:left="360" w:hanging="360"/>
      </w:pPr>
    </w:lvl>
    <w:lvl w:ilvl="1">
      <w:start w:val="1"/>
      <w:numFmt w:val="decimal"/>
      <w:lvlText w:val="%2."/>
      <w:lvlJc w:val="left"/>
      <w:pPr>
        <w:ind w:left="-349" w:hanging="360"/>
      </w:pPr>
    </w:lvl>
    <w:lvl w:ilvl="2">
      <w:start w:val="1"/>
      <w:numFmt w:val="lowerRoman"/>
      <w:lvlText w:val="%3."/>
      <w:lvlJc w:val="right"/>
      <w:pPr>
        <w:ind w:left="1451" w:hanging="180"/>
      </w:pPr>
    </w:lvl>
    <w:lvl w:ilvl="3">
      <w:start w:val="1"/>
      <w:numFmt w:val="decimal"/>
      <w:lvlText w:val="%4."/>
      <w:lvlJc w:val="left"/>
      <w:pPr>
        <w:ind w:left="2171" w:hanging="360"/>
      </w:pPr>
    </w:lvl>
    <w:lvl w:ilvl="4">
      <w:start w:val="1"/>
      <w:numFmt w:val="lowerLetter"/>
      <w:lvlText w:val="%5."/>
      <w:lvlJc w:val="left"/>
      <w:pPr>
        <w:ind w:left="2891" w:hanging="360"/>
      </w:pPr>
    </w:lvl>
    <w:lvl w:ilvl="5">
      <w:start w:val="1"/>
      <w:numFmt w:val="lowerRoman"/>
      <w:lvlText w:val="%6."/>
      <w:lvlJc w:val="right"/>
      <w:pPr>
        <w:ind w:left="3611" w:hanging="180"/>
      </w:pPr>
    </w:lvl>
    <w:lvl w:ilvl="6">
      <w:start w:val="1"/>
      <w:numFmt w:val="decimal"/>
      <w:lvlText w:val="%7."/>
      <w:lvlJc w:val="left"/>
      <w:pPr>
        <w:ind w:left="4331" w:hanging="360"/>
      </w:pPr>
    </w:lvl>
    <w:lvl w:ilvl="7">
      <w:start w:val="1"/>
      <w:numFmt w:val="lowerLetter"/>
      <w:lvlText w:val="%8."/>
      <w:lvlJc w:val="left"/>
      <w:pPr>
        <w:ind w:left="5051" w:hanging="360"/>
      </w:pPr>
    </w:lvl>
    <w:lvl w:ilvl="8">
      <w:start w:val="1"/>
      <w:numFmt w:val="lowerRoman"/>
      <w:lvlText w:val="%9."/>
      <w:lvlJc w:val="right"/>
      <w:pPr>
        <w:ind w:left="5771" w:hanging="180"/>
      </w:pPr>
    </w:lvl>
  </w:abstractNum>
  <w:abstractNum w:abstractNumId="23">
    <w:nsid w:val="2E954822"/>
    <w:multiLevelType w:val="hybridMultilevel"/>
    <w:tmpl w:val="2D5ED4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nsid w:val="317D3BCE"/>
    <w:multiLevelType w:val="hybridMultilevel"/>
    <w:tmpl w:val="1DCA5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7E87F97"/>
    <w:multiLevelType w:val="hybridMultilevel"/>
    <w:tmpl w:val="4E1ACD7E"/>
    <w:lvl w:ilvl="0" w:tplc="1E74C714">
      <w:start w:val="1"/>
      <w:numFmt w:val="decimal"/>
      <w:lvlText w:val="%1."/>
      <w:lvlJc w:val="left"/>
      <w:pPr>
        <w:tabs>
          <w:tab w:val="num" w:pos="567"/>
        </w:tabs>
        <w:ind w:left="567" w:hanging="567"/>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26">
    <w:nsid w:val="3A423CA5"/>
    <w:multiLevelType w:val="hybridMultilevel"/>
    <w:tmpl w:val="A7145370"/>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7">
    <w:nsid w:val="3AE81F78"/>
    <w:multiLevelType w:val="hybridMultilevel"/>
    <w:tmpl w:val="D780E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3C1822C1"/>
    <w:multiLevelType w:val="hybridMultilevel"/>
    <w:tmpl w:val="DACC4A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nsid w:val="3C74774E"/>
    <w:multiLevelType w:val="hybridMultilevel"/>
    <w:tmpl w:val="6980F52A"/>
    <w:lvl w:ilvl="0" w:tplc="08090001">
      <w:start w:val="1"/>
      <w:numFmt w:val="bullet"/>
      <w:lvlText w:val=""/>
      <w:lvlJc w:val="left"/>
      <w:pPr>
        <w:ind w:left="-492" w:hanging="360"/>
      </w:pPr>
      <w:rPr>
        <w:rFonts w:ascii="Symbol" w:hAnsi="Symbol" w:hint="default"/>
      </w:rPr>
    </w:lvl>
    <w:lvl w:ilvl="1" w:tplc="08090003" w:tentative="1">
      <w:start w:val="1"/>
      <w:numFmt w:val="bullet"/>
      <w:lvlText w:val="o"/>
      <w:lvlJc w:val="left"/>
      <w:pPr>
        <w:ind w:left="228" w:hanging="360"/>
      </w:pPr>
      <w:rPr>
        <w:rFonts w:ascii="Courier New" w:hAnsi="Courier New" w:cs="Courier New" w:hint="default"/>
      </w:rPr>
    </w:lvl>
    <w:lvl w:ilvl="2" w:tplc="08090005" w:tentative="1">
      <w:start w:val="1"/>
      <w:numFmt w:val="bullet"/>
      <w:lvlText w:val=""/>
      <w:lvlJc w:val="left"/>
      <w:pPr>
        <w:ind w:left="948" w:hanging="360"/>
      </w:pPr>
      <w:rPr>
        <w:rFonts w:ascii="Wingdings" w:hAnsi="Wingdings" w:hint="default"/>
      </w:rPr>
    </w:lvl>
    <w:lvl w:ilvl="3" w:tplc="08090001" w:tentative="1">
      <w:start w:val="1"/>
      <w:numFmt w:val="bullet"/>
      <w:lvlText w:val=""/>
      <w:lvlJc w:val="left"/>
      <w:pPr>
        <w:ind w:left="1668" w:hanging="360"/>
      </w:pPr>
      <w:rPr>
        <w:rFonts w:ascii="Symbol" w:hAnsi="Symbol" w:hint="default"/>
      </w:rPr>
    </w:lvl>
    <w:lvl w:ilvl="4" w:tplc="08090003" w:tentative="1">
      <w:start w:val="1"/>
      <w:numFmt w:val="bullet"/>
      <w:lvlText w:val="o"/>
      <w:lvlJc w:val="left"/>
      <w:pPr>
        <w:ind w:left="2388" w:hanging="360"/>
      </w:pPr>
      <w:rPr>
        <w:rFonts w:ascii="Courier New" w:hAnsi="Courier New" w:cs="Courier New" w:hint="default"/>
      </w:rPr>
    </w:lvl>
    <w:lvl w:ilvl="5" w:tplc="08090005" w:tentative="1">
      <w:start w:val="1"/>
      <w:numFmt w:val="bullet"/>
      <w:lvlText w:val=""/>
      <w:lvlJc w:val="left"/>
      <w:pPr>
        <w:ind w:left="3108" w:hanging="360"/>
      </w:pPr>
      <w:rPr>
        <w:rFonts w:ascii="Wingdings" w:hAnsi="Wingdings" w:hint="default"/>
      </w:rPr>
    </w:lvl>
    <w:lvl w:ilvl="6" w:tplc="08090001" w:tentative="1">
      <w:start w:val="1"/>
      <w:numFmt w:val="bullet"/>
      <w:lvlText w:val=""/>
      <w:lvlJc w:val="left"/>
      <w:pPr>
        <w:ind w:left="3828" w:hanging="360"/>
      </w:pPr>
      <w:rPr>
        <w:rFonts w:ascii="Symbol" w:hAnsi="Symbol" w:hint="default"/>
      </w:rPr>
    </w:lvl>
    <w:lvl w:ilvl="7" w:tplc="08090003" w:tentative="1">
      <w:start w:val="1"/>
      <w:numFmt w:val="bullet"/>
      <w:lvlText w:val="o"/>
      <w:lvlJc w:val="left"/>
      <w:pPr>
        <w:ind w:left="4548" w:hanging="360"/>
      </w:pPr>
      <w:rPr>
        <w:rFonts w:ascii="Courier New" w:hAnsi="Courier New" w:cs="Courier New" w:hint="default"/>
      </w:rPr>
    </w:lvl>
    <w:lvl w:ilvl="8" w:tplc="08090005" w:tentative="1">
      <w:start w:val="1"/>
      <w:numFmt w:val="bullet"/>
      <w:lvlText w:val=""/>
      <w:lvlJc w:val="left"/>
      <w:pPr>
        <w:ind w:left="5268" w:hanging="360"/>
      </w:pPr>
      <w:rPr>
        <w:rFonts w:ascii="Wingdings" w:hAnsi="Wingdings" w:hint="default"/>
      </w:rPr>
    </w:lvl>
  </w:abstractNum>
  <w:abstractNum w:abstractNumId="30">
    <w:nsid w:val="437513D1"/>
    <w:multiLevelType w:val="multilevel"/>
    <w:tmpl w:val="C9A2E902"/>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1">
    <w:nsid w:val="438A4442"/>
    <w:multiLevelType w:val="multilevel"/>
    <w:tmpl w:val="D6C4BD98"/>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nsid w:val="43BB0DE3"/>
    <w:multiLevelType w:val="multilevel"/>
    <w:tmpl w:val="CEECD5F8"/>
    <w:lvl w:ilvl="0">
      <w:start w:val="1"/>
      <w:numFmt w:val="bullet"/>
      <w:lvlText w:val=""/>
      <w:lvlJc w:val="left"/>
      <w:pPr>
        <w:ind w:left="1069" w:hanging="360"/>
      </w:pPr>
      <w:rPr>
        <w:rFonts w:ascii="Symbol" w:hAnsi="Symbol" w:hint="default"/>
      </w:r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nsid w:val="47276DA5"/>
    <w:multiLevelType w:val="hybridMultilevel"/>
    <w:tmpl w:val="D40A060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49311D2B"/>
    <w:multiLevelType w:val="multilevel"/>
    <w:tmpl w:val="4FC0040C"/>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35">
    <w:nsid w:val="4B14790C"/>
    <w:multiLevelType w:val="hybridMultilevel"/>
    <w:tmpl w:val="2D1CD6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nsid w:val="4B1C4278"/>
    <w:multiLevelType w:val="hybridMultilevel"/>
    <w:tmpl w:val="7CF2B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4F441723"/>
    <w:multiLevelType w:val="multilevel"/>
    <w:tmpl w:val="79A88EC6"/>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38">
    <w:nsid w:val="4FE42E69"/>
    <w:multiLevelType w:val="hybridMultilevel"/>
    <w:tmpl w:val="4AE8F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504C3E45"/>
    <w:multiLevelType w:val="hybridMultilevel"/>
    <w:tmpl w:val="4BB00E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1080" w:hanging="360"/>
      </w:pPr>
      <w:rPr>
        <w:rFonts w:ascii="Symbol" w:hAnsi="Symbol" w:hint="default"/>
      </w:rPr>
    </w:lvl>
    <w:lvl w:ilvl="4" w:tplc="08090003" w:tentative="1">
      <w:start w:val="1"/>
      <w:numFmt w:val="bullet"/>
      <w:lvlText w:val="o"/>
      <w:lvlJc w:val="left"/>
      <w:pPr>
        <w:ind w:left="1800" w:hanging="360"/>
      </w:pPr>
      <w:rPr>
        <w:rFonts w:ascii="Courier New" w:hAnsi="Courier New" w:cs="Courier New" w:hint="default"/>
      </w:rPr>
    </w:lvl>
    <w:lvl w:ilvl="5" w:tplc="08090005" w:tentative="1">
      <w:start w:val="1"/>
      <w:numFmt w:val="bullet"/>
      <w:lvlText w:val=""/>
      <w:lvlJc w:val="left"/>
      <w:pPr>
        <w:ind w:left="2520" w:hanging="360"/>
      </w:pPr>
      <w:rPr>
        <w:rFonts w:ascii="Wingdings" w:hAnsi="Wingdings" w:hint="default"/>
      </w:rPr>
    </w:lvl>
    <w:lvl w:ilvl="6" w:tplc="08090001" w:tentative="1">
      <w:start w:val="1"/>
      <w:numFmt w:val="bullet"/>
      <w:lvlText w:val=""/>
      <w:lvlJc w:val="left"/>
      <w:pPr>
        <w:ind w:left="3240" w:hanging="360"/>
      </w:pPr>
      <w:rPr>
        <w:rFonts w:ascii="Symbol" w:hAnsi="Symbol" w:hint="default"/>
      </w:rPr>
    </w:lvl>
    <w:lvl w:ilvl="7" w:tplc="08090003" w:tentative="1">
      <w:start w:val="1"/>
      <w:numFmt w:val="bullet"/>
      <w:lvlText w:val="o"/>
      <w:lvlJc w:val="left"/>
      <w:pPr>
        <w:ind w:left="3960" w:hanging="360"/>
      </w:pPr>
      <w:rPr>
        <w:rFonts w:ascii="Courier New" w:hAnsi="Courier New" w:cs="Courier New" w:hint="default"/>
      </w:rPr>
    </w:lvl>
    <w:lvl w:ilvl="8" w:tplc="08090005" w:tentative="1">
      <w:start w:val="1"/>
      <w:numFmt w:val="bullet"/>
      <w:lvlText w:val=""/>
      <w:lvlJc w:val="left"/>
      <w:pPr>
        <w:ind w:left="4680" w:hanging="360"/>
      </w:pPr>
      <w:rPr>
        <w:rFonts w:ascii="Wingdings" w:hAnsi="Wingdings" w:hint="default"/>
      </w:rPr>
    </w:lvl>
  </w:abstractNum>
  <w:abstractNum w:abstractNumId="40">
    <w:nsid w:val="50D72149"/>
    <w:multiLevelType w:val="multilevel"/>
    <w:tmpl w:val="616CDA0E"/>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41">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nsid w:val="535827E8"/>
    <w:multiLevelType w:val="multilevel"/>
    <w:tmpl w:val="2FA08856"/>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43">
    <w:nsid w:val="53A819BC"/>
    <w:multiLevelType w:val="multilevel"/>
    <w:tmpl w:val="CFEAF2C0"/>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4">
    <w:nsid w:val="579362B4"/>
    <w:multiLevelType w:val="multilevel"/>
    <w:tmpl w:val="A8AEC978"/>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45">
    <w:nsid w:val="58E45F6A"/>
    <w:multiLevelType w:val="multilevel"/>
    <w:tmpl w:val="7F58EB3A"/>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6">
    <w:nsid w:val="595A153E"/>
    <w:multiLevelType w:val="hybridMultilevel"/>
    <w:tmpl w:val="4E1ACD7E"/>
    <w:lvl w:ilvl="0" w:tplc="1E74C714">
      <w:start w:val="1"/>
      <w:numFmt w:val="decimal"/>
      <w:lvlText w:val="%1."/>
      <w:lvlJc w:val="left"/>
      <w:pPr>
        <w:tabs>
          <w:tab w:val="num" w:pos="567"/>
        </w:tabs>
        <w:ind w:left="567" w:hanging="567"/>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47">
    <w:nsid w:val="5A8F58FB"/>
    <w:multiLevelType w:val="hybridMultilevel"/>
    <w:tmpl w:val="B5B467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nsid w:val="5AA064CE"/>
    <w:multiLevelType w:val="hybridMultilevel"/>
    <w:tmpl w:val="E4367C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nsid w:val="5B701D14"/>
    <w:multiLevelType w:val="multilevel"/>
    <w:tmpl w:val="7F7ADC8E"/>
    <w:lvl w:ilvl="0">
      <w:start w:val="1"/>
      <w:numFmt w:val="bullet"/>
      <w:lvlText w:val=""/>
      <w:lvlJc w:val="left"/>
      <w:pPr>
        <w:ind w:left="1069" w:hanging="360"/>
      </w:pPr>
      <w:rPr>
        <w:rFonts w:ascii="Symbol" w:hAnsi="Symbol" w:hint="default"/>
      </w:r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0">
    <w:nsid w:val="5BB872ED"/>
    <w:multiLevelType w:val="multilevel"/>
    <w:tmpl w:val="8F58AC1E"/>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51">
    <w:nsid w:val="5CA74A9D"/>
    <w:multiLevelType w:val="multilevel"/>
    <w:tmpl w:val="3AC8752E"/>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52">
    <w:nsid w:val="5E0B06EC"/>
    <w:multiLevelType w:val="hybridMultilevel"/>
    <w:tmpl w:val="7286FA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3">
    <w:nsid w:val="60D806B7"/>
    <w:multiLevelType w:val="multilevel"/>
    <w:tmpl w:val="A6E42216"/>
    <w:lvl w:ilvl="0">
      <w:start w:val="1"/>
      <w:numFmt w:val="decimal"/>
      <w:lvlText w:val="%1."/>
      <w:lvlJc w:val="left"/>
      <w:pPr>
        <w:ind w:left="360" w:hanging="360"/>
      </w:pPr>
    </w:lvl>
    <w:lvl w:ilvl="1">
      <w:start w:val="1"/>
      <w:numFmt w:val="decimal"/>
      <w:lvlText w:val="%2."/>
      <w:lvlJc w:val="left"/>
      <w:pPr>
        <w:ind w:left="-349" w:hanging="360"/>
      </w:pPr>
    </w:lvl>
    <w:lvl w:ilvl="2">
      <w:start w:val="1"/>
      <w:numFmt w:val="lowerRoman"/>
      <w:lvlText w:val="%3."/>
      <w:lvlJc w:val="right"/>
      <w:pPr>
        <w:ind w:left="1451" w:hanging="180"/>
      </w:pPr>
    </w:lvl>
    <w:lvl w:ilvl="3">
      <w:start w:val="1"/>
      <w:numFmt w:val="decimal"/>
      <w:lvlText w:val="%4."/>
      <w:lvlJc w:val="left"/>
      <w:pPr>
        <w:ind w:left="2171" w:hanging="360"/>
      </w:pPr>
    </w:lvl>
    <w:lvl w:ilvl="4">
      <w:start w:val="1"/>
      <w:numFmt w:val="lowerLetter"/>
      <w:lvlText w:val="%5."/>
      <w:lvlJc w:val="left"/>
      <w:pPr>
        <w:ind w:left="2891" w:hanging="360"/>
      </w:pPr>
    </w:lvl>
    <w:lvl w:ilvl="5">
      <w:start w:val="1"/>
      <w:numFmt w:val="lowerRoman"/>
      <w:lvlText w:val="%6."/>
      <w:lvlJc w:val="right"/>
      <w:pPr>
        <w:ind w:left="3611" w:hanging="180"/>
      </w:pPr>
    </w:lvl>
    <w:lvl w:ilvl="6">
      <w:start w:val="1"/>
      <w:numFmt w:val="decimal"/>
      <w:lvlText w:val="%7."/>
      <w:lvlJc w:val="left"/>
      <w:pPr>
        <w:ind w:left="4331" w:hanging="360"/>
      </w:pPr>
    </w:lvl>
    <w:lvl w:ilvl="7">
      <w:start w:val="1"/>
      <w:numFmt w:val="lowerLetter"/>
      <w:lvlText w:val="%8."/>
      <w:lvlJc w:val="left"/>
      <w:pPr>
        <w:ind w:left="5051" w:hanging="360"/>
      </w:pPr>
    </w:lvl>
    <w:lvl w:ilvl="8">
      <w:start w:val="1"/>
      <w:numFmt w:val="lowerRoman"/>
      <w:lvlText w:val="%9."/>
      <w:lvlJc w:val="right"/>
      <w:pPr>
        <w:ind w:left="5771" w:hanging="180"/>
      </w:pPr>
    </w:lvl>
  </w:abstractNum>
  <w:abstractNum w:abstractNumId="54">
    <w:nsid w:val="610550FE"/>
    <w:multiLevelType w:val="multilevel"/>
    <w:tmpl w:val="C83A07C8"/>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55">
    <w:nsid w:val="62E71477"/>
    <w:multiLevelType w:val="hybridMultilevel"/>
    <w:tmpl w:val="AFE45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nsid w:val="64BF3AA4"/>
    <w:multiLevelType w:val="multilevel"/>
    <w:tmpl w:val="BB08C740"/>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57">
    <w:nsid w:val="65E13068"/>
    <w:multiLevelType w:val="multilevel"/>
    <w:tmpl w:val="6F0EDD80"/>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8">
    <w:nsid w:val="67A21052"/>
    <w:multiLevelType w:val="hybridMultilevel"/>
    <w:tmpl w:val="2C423844"/>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9">
    <w:nsid w:val="69A93CE0"/>
    <w:multiLevelType w:val="hybridMultilevel"/>
    <w:tmpl w:val="777A0A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0">
    <w:nsid w:val="69B0615B"/>
    <w:multiLevelType w:val="multilevel"/>
    <w:tmpl w:val="6032E4AC"/>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1">
    <w:nsid w:val="70414223"/>
    <w:multiLevelType w:val="multilevel"/>
    <w:tmpl w:val="09BA7D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nsid w:val="7183706A"/>
    <w:multiLevelType w:val="multilevel"/>
    <w:tmpl w:val="B156AEC4"/>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63">
    <w:nsid w:val="729D3627"/>
    <w:multiLevelType w:val="multilevel"/>
    <w:tmpl w:val="7F58EB3A"/>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4">
    <w:nsid w:val="751501C5"/>
    <w:multiLevelType w:val="hybridMultilevel"/>
    <w:tmpl w:val="4E1ACD7E"/>
    <w:lvl w:ilvl="0" w:tplc="1E74C714">
      <w:start w:val="1"/>
      <w:numFmt w:val="decimal"/>
      <w:lvlText w:val="%1."/>
      <w:lvlJc w:val="left"/>
      <w:pPr>
        <w:tabs>
          <w:tab w:val="num" w:pos="567"/>
        </w:tabs>
        <w:ind w:left="567" w:hanging="567"/>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65">
    <w:nsid w:val="777210E6"/>
    <w:multiLevelType w:val="hybridMultilevel"/>
    <w:tmpl w:val="E26E2B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6">
    <w:nsid w:val="78F80D2A"/>
    <w:multiLevelType w:val="multilevel"/>
    <w:tmpl w:val="6DA6F40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7">
    <w:nsid w:val="79296F49"/>
    <w:multiLevelType w:val="multilevel"/>
    <w:tmpl w:val="B404870C"/>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8">
    <w:nsid w:val="7C092BAD"/>
    <w:multiLevelType w:val="multilevel"/>
    <w:tmpl w:val="ADCC1E60"/>
    <w:lvl w:ilvl="0">
      <w:start w:val="1"/>
      <w:numFmt w:val="bullet"/>
      <w:lvlText w:val=""/>
      <w:lvlJc w:val="left"/>
      <w:pPr>
        <w:ind w:left="360" w:hanging="360"/>
      </w:pPr>
      <w:rPr>
        <w:rFonts w:ascii="Symbol" w:hAnsi="Symbol" w:cs="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cs="Wingdings" w:hint="default"/>
      </w:rPr>
    </w:lvl>
    <w:lvl w:ilvl="3">
      <w:start w:val="1"/>
      <w:numFmt w:val="bullet"/>
      <w:lvlText w:val=""/>
      <w:lvlJc w:val="left"/>
      <w:pPr>
        <w:ind w:left="2520" w:hanging="360"/>
      </w:pPr>
      <w:rPr>
        <w:rFonts w:ascii="Symbol" w:hAnsi="Symbol" w:cs="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cs="Wingdings" w:hint="default"/>
      </w:rPr>
    </w:lvl>
    <w:lvl w:ilvl="6">
      <w:start w:val="1"/>
      <w:numFmt w:val="bullet"/>
      <w:lvlText w:val=""/>
      <w:lvlJc w:val="left"/>
      <w:pPr>
        <w:ind w:left="4680" w:hanging="360"/>
      </w:pPr>
      <w:rPr>
        <w:rFonts w:ascii="Symbol" w:hAnsi="Symbol" w:cs="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cs="Wingdings" w:hint="default"/>
      </w:rPr>
    </w:lvl>
  </w:abstractNum>
  <w:abstractNum w:abstractNumId="69">
    <w:nsid w:val="7D353363"/>
    <w:multiLevelType w:val="multilevel"/>
    <w:tmpl w:val="3FCC074E"/>
    <w:lvl w:ilvl="0">
      <w:start w:val="1"/>
      <w:numFmt w:val="decimal"/>
      <w:lvlText w:val="%1."/>
      <w:lvlJc w:val="left"/>
      <w:pPr>
        <w:ind w:left="1429" w:hanging="360"/>
      </w:pPr>
    </w:lvl>
    <w:lvl w:ilvl="1">
      <w:start w:val="1"/>
      <w:numFmt w:val="decimal"/>
      <w:lvlText w:val="%2."/>
      <w:lvlJc w:val="left"/>
      <w:pPr>
        <w:ind w:left="72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abstractNumId w:val="25"/>
  </w:num>
  <w:num w:numId="2">
    <w:abstractNumId w:val="58"/>
  </w:num>
  <w:num w:numId="3">
    <w:abstractNumId w:val="26"/>
  </w:num>
  <w:num w:numId="4">
    <w:abstractNumId w:val="0"/>
  </w:num>
  <w:num w:numId="5">
    <w:abstractNumId w:val="39"/>
  </w:num>
  <w:num w:numId="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num>
  <w:num w:numId="8">
    <w:abstractNumId w:val="14"/>
  </w:num>
  <w:num w:numId="9">
    <w:abstractNumId w:val="34"/>
  </w:num>
  <w:num w:numId="10">
    <w:abstractNumId w:val="64"/>
  </w:num>
  <w:num w:numId="11">
    <w:abstractNumId w:val="67"/>
  </w:num>
  <w:num w:numId="12">
    <w:abstractNumId w:val="18"/>
  </w:num>
  <w:num w:numId="13">
    <w:abstractNumId w:val="68"/>
  </w:num>
  <w:num w:numId="14">
    <w:abstractNumId w:val="63"/>
  </w:num>
  <w:num w:numId="15">
    <w:abstractNumId w:val="44"/>
  </w:num>
  <w:num w:numId="16">
    <w:abstractNumId w:val="50"/>
  </w:num>
  <w:num w:numId="17">
    <w:abstractNumId w:val="56"/>
  </w:num>
  <w:num w:numId="18">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0"/>
  </w:num>
  <w:num w:numId="20">
    <w:abstractNumId w:val="69"/>
  </w:num>
  <w:num w:numId="21">
    <w:abstractNumId w:val="40"/>
  </w:num>
  <w:num w:numId="22">
    <w:abstractNumId w:val="5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1"/>
  </w:num>
  <w:num w:numId="24">
    <w:abstractNumId w:val="24"/>
  </w:num>
  <w:num w:numId="25">
    <w:abstractNumId w:val="45"/>
  </w:num>
  <w:num w:numId="26">
    <w:abstractNumId w:val="37"/>
  </w:num>
  <w:num w:numId="27">
    <w:abstractNumId w:val="1"/>
  </w:num>
  <w:num w:numId="28">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6"/>
  </w:num>
  <w:num w:numId="3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54"/>
  </w:num>
  <w:num w:numId="32">
    <w:abstractNumId w:val="66"/>
  </w:num>
  <w:num w:numId="33">
    <w:abstractNumId w:val="12"/>
  </w:num>
  <w:num w:numId="34">
    <w:abstractNumId w:val="2"/>
  </w:num>
  <w:num w:numId="35">
    <w:abstractNumId w:val="48"/>
  </w:num>
  <w:num w:numId="36">
    <w:abstractNumId w:val="10"/>
  </w:num>
  <w:num w:numId="37">
    <w:abstractNumId w:val="8"/>
  </w:num>
  <w:num w:numId="3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abstractNumId w:val="5"/>
  </w:num>
  <w:num w:numId="40">
    <w:abstractNumId w:val="51"/>
  </w:num>
  <w:num w:numId="41">
    <w:abstractNumId w:val="5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15"/>
  </w:num>
  <w:num w:numId="43">
    <w:abstractNumId w:val="46"/>
  </w:num>
  <w:num w:numId="44">
    <w:abstractNumId w:val="41"/>
  </w:num>
  <w:num w:numId="45">
    <w:abstractNumId w:val="29"/>
  </w:num>
  <w:num w:numId="46">
    <w:abstractNumId w:val="65"/>
  </w:num>
  <w:num w:numId="47">
    <w:abstractNumId w:val="13"/>
  </w:num>
  <w:num w:numId="48">
    <w:abstractNumId w:val="7"/>
  </w:num>
  <w:num w:numId="49">
    <w:abstractNumId w:val="19"/>
  </w:num>
  <w:num w:numId="50">
    <w:abstractNumId w:val="33"/>
  </w:num>
  <w:num w:numId="51">
    <w:abstractNumId w:val="59"/>
  </w:num>
  <w:num w:numId="52">
    <w:abstractNumId w:val="55"/>
  </w:num>
  <w:num w:numId="53">
    <w:abstractNumId w:val="36"/>
  </w:num>
  <w:num w:numId="54">
    <w:abstractNumId w:val="27"/>
  </w:num>
  <w:num w:numId="55">
    <w:abstractNumId w:val="61"/>
  </w:num>
  <w:num w:numId="56">
    <w:abstractNumId w:val="38"/>
  </w:num>
  <w:num w:numId="57">
    <w:abstractNumId w:val="62"/>
  </w:num>
  <w:num w:numId="58">
    <w:abstractNumId w:val="32"/>
  </w:num>
  <w:num w:numId="59">
    <w:abstractNumId w:val="6"/>
  </w:num>
  <w:num w:numId="60">
    <w:abstractNumId w:val="4"/>
  </w:num>
  <w:num w:numId="61">
    <w:abstractNumId w:val="52"/>
  </w:num>
  <w:num w:numId="62">
    <w:abstractNumId w:val="23"/>
  </w:num>
  <w:num w:numId="63">
    <w:abstractNumId w:val="42"/>
  </w:num>
  <w:num w:numId="64">
    <w:abstractNumId w:val="47"/>
  </w:num>
  <w:num w:numId="65">
    <w:abstractNumId w:val="49"/>
  </w:num>
  <w:num w:numId="66">
    <w:abstractNumId w:val="17"/>
  </w:num>
  <w:num w:numId="67">
    <w:abstractNumId w:val="28"/>
  </w:num>
  <w:num w:numId="68">
    <w:abstractNumId w:val="3"/>
  </w:num>
  <w:num w:numId="69">
    <w:abstractNumId w:val="35"/>
  </w:num>
  <w:num w:numId="70">
    <w:abstractNumId w:val="21"/>
  </w:num>
  <w:numIdMacAtCleanup w:val="7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459"/>
    <w:rsid w:val="00035416"/>
    <w:rsid w:val="001A393F"/>
    <w:rsid w:val="005C6FAA"/>
    <w:rsid w:val="005C7155"/>
    <w:rsid w:val="007B3A17"/>
    <w:rsid w:val="009F5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7126C"/>
  <w15:chartTrackingRefBased/>
  <w15:docId w15:val="{C9D98ED5-8AD7-477F-AB4F-7F03A2F55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39"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iPriority="0" w:unhideWhenUsed="1"/>
    <w:lsdException w:name="Table Grid"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F5459"/>
    <w:pPr>
      <w:spacing w:after="0" w:line="240" w:lineRule="auto"/>
    </w:pPr>
    <w:rPr>
      <w:rFonts w:ascii="Arial" w:eastAsia="Times New Roman" w:hAnsi="Arial" w:cs="Arial"/>
      <w:sz w:val="24"/>
      <w:szCs w:val="24"/>
      <w:lang w:eastAsia="en-GB"/>
    </w:rPr>
  </w:style>
  <w:style w:type="paragraph" w:styleId="Heading1">
    <w:name w:val="heading 1"/>
    <w:basedOn w:val="Normal"/>
    <w:next w:val="Normal"/>
    <w:link w:val="Heading1Char"/>
    <w:qFormat/>
    <w:rsid w:val="009F5459"/>
    <w:pPr>
      <w:keepNext/>
      <w:jc w:val="center"/>
      <w:outlineLvl w:val="0"/>
    </w:pPr>
    <w:rPr>
      <w:sz w:val="52"/>
    </w:rPr>
  </w:style>
  <w:style w:type="paragraph" w:styleId="Heading2">
    <w:name w:val="heading 2"/>
    <w:basedOn w:val="Normal"/>
    <w:next w:val="Normal"/>
    <w:link w:val="Heading2Char"/>
    <w:qFormat/>
    <w:rsid w:val="009F5459"/>
    <w:pPr>
      <w:keepNext/>
      <w:outlineLvl w:val="1"/>
    </w:pPr>
    <w:rPr>
      <w:b/>
    </w:rPr>
  </w:style>
  <w:style w:type="paragraph" w:styleId="Heading3">
    <w:name w:val="heading 3"/>
    <w:basedOn w:val="Normal"/>
    <w:next w:val="Normal"/>
    <w:link w:val="Heading3Char"/>
    <w:qFormat/>
    <w:rsid w:val="009F5459"/>
    <w:pPr>
      <w:keepNext/>
      <w:jc w:val="center"/>
      <w:outlineLvl w:val="2"/>
    </w:pPr>
    <w:rPr>
      <w:sz w:val="40"/>
    </w:rPr>
  </w:style>
  <w:style w:type="paragraph" w:styleId="Heading4">
    <w:name w:val="heading 4"/>
    <w:basedOn w:val="Normal"/>
    <w:next w:val="Normal"/>
    <w:link w:val="Heading4Char"/>
    <w:qFormat/>
    <w:rsid w:val="009F5459"/>
    <w:pPr>
      <w:keepNext/>
      <w:jc w:val="center"/>
      <w:outlineLvl w:val="3"/>
    </w:pPr>
    <w:rPr>
      <w:sz w:val="44"/>
    </w:rPr>
  </w:style>
  <w:style w:type="paragraph" w:styleId="Heading5">
    <w:name w:val="heading 5"/>
    <w:basedOn w:val="Normal"/>
    <w:next w:val="Normal"/>
    <w:link w:val="Heading5Char"/>
    <w:qFormat/>
    <w:rsid w:val="009F5459"/>
    <w:pPr>
      <w:keepNext/>
      <w:jc w:val="center"/>
      <w:outlineLvl w:val="4"/>
    </w:pPr>
    <w:rPr>
      <w:b/>
      <w:i/>
      <w:sz w:val="28"/>
    </w:rPr>
  </w:style>
  <w:style w:type="paragraph" w:styleId="Heading6">
    <w:name w:val="heading 6"/>
    <w:basedOn w:val="Normal"/>
    <w:next w:val="Normal"/>
    <w:link w:val="Heading6Char"/>
    <w:qFormat/>
    <w:rsid w:val="009F5459"/>
    <w:pPr>
      <w:keepNext/>
      <w:jc w:val="center"/>
      <w:outlineLvl w:val="5"/>
    </w:pPr>
    <w:rPr>
      <w:b/>
    </w:rPr>
  </w:style>
  <w:style w:type="paragraph" w:styleId="Heading7">
    <w:name w:val="heading 7"/>
    <w:basedOn w:val="Normal"/>
    <w:next w:val="Normal"/>
    <w:link w:val="Heading7Char"/>
    <w:qFormat/>
    <w:rsid w:val="009F5459"/>
    <w:pPr>
      <w:keepNext/>
      <w:jc w:val="center"/>
      <w:outlineLvl w:val="6"/>
    </w:pPr>
    <w:rPr>
      <w:b/>
      <w:sz w:val="40"/>
    </w:rPr>
  </w:style>
  <w:style w:type="paragraph" w:styleId="Heading8">
    <w:name w:val="heading 8"/>
    <w:basedOn w:val="Normal"/>
    <w:next w:val="Normal"/>
    <w:link w:val="Heading8Char"/>
    <w:qFormat/>
    <w:rsid w:val="009F5459"/>
    <w:pPr>
      <w:keepNext/>
      <w:ind w:left="1440"/>
      <w:jc w:val="both"/>
      <w:outlineLvl w:val="7"/>
    </w:pPr>
    <w:rPr>
      <w:b/>
    </w:rPr>
  </w:style>
  <w:style w:type="paragraph" w:styleId="Heading9">
    <w:name w:val="heading 9"/>
    <w:basedOn w:val="Normal"/>
    <w:next w:val="Normal"/>
    <w:link w:val="Heading9Char"/>
    <w:qFormat/>
    <w:rsid w:val="009F5459"/>
    <w:pPr>
      <w:keepNext/>
      <w:ind w:left="1440" w:hanging="720"/>
      <w:jc w:val="both"/>
      <w:outlineLvl w:val="8"/>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F5459"/>
    <w:rPr>
      <w:rFonts w:ascii="Arial" w:eastAsia="Times New Roman" w:hAnsi="Arial" w:cs="Arial"/>
      <w:sz w:val="52"/>
      <w:szCs w:val="24"/>
      <w:lang w:eastAsia="en-GB"/>
    </w:rPr>
  </w:style>
  <w:style w:type="character" w:customStyle="1" w:styleId="Heading2Char">
    <w:name w:val="Heading 2 Char"/>
    <w:basedOn w:val="DefaultParagraphFont"/>
    <w:link w:val="Heading2"/>
    <w:rsid w:val="009F5459"/>
    <w:rPr>
      <w:rFonts w:ascii="Arial" w:eastAsia="Times New Roman" w:hAnsi="Arial" w:cs="Arial"/>
      <w:b/>
      <w:sz w:val="24"/>
      <w:szCs w:val="24"/>
      <w:lang w:eastAsia="en-GB"/>
    </w:rPr>
  </w:style>
  <w:style w:type="character" w:customStyle="1" w:styleId="Heading3Char">
    <w:name w:val="Heading 3 Char"/>
    <w:basedOn w:val="DefaultParagraphFont"/>
    <w:link w:val="Heading3"/>
    <w:rsid w:val="009F5459"/>
    <w:rPr>
      <w:rFonts w:ascii="Arial" w:eastAsia="Times New Roman" w:hAnsi="Arial" w:cs="Arial"/>
      <w:sz w:val="40"/>
      <w:szCs w:val="24"/>
      <w:lang w:eastAsia="en-GB"/>
    </w:rPr>
  </w:style>
  <w:style w:type="character" w:customStyle="1" w:styleId="Heading4Char">
    <w:name w:val="Heading 4 Char"/>
    <w:basedOn w:val="DefaultParagraphFont"/>
    <w:link w:val="Heading4"/>
    <w:rsid w:val="009F5459"/>
    <w:rPr>
      <w:rFonts w:ascii="Arial" w:eastAsia="Times New Roman" w:hAnsi="Arial" w:cs="Arial"/>
      <w:sz w:val="44"/>
      <w:szCs w:val="24"/>
      <w:lang w:eastAsia="en-GB"/>
    </w:rPr>
  </w:style>
  <w:style w:type="character" w:customStyle="1" w:styleId="Heading5Char">
    <w:name w:val="Heading 5 Char"/>
    <w:basedOn w:val="DefaultParagraphFont"/>
    <w:link w:val="Heading5"/>
    <w:rsid w:val="009F5459"/>
    <w:rPr>
      <w:rFonts w:ascii="Arial" w:eastAsia="Times New Roman" w:hAnsi="Arial" w:cs="Arial"/>
      <w:b/>
      <w:i/>
      <w:sz w:val="28"/>
      <w:szCs w:val="24"/>
      <w:lang w:eastAsia="en-GB"/>
    </w:rPr>
  </w:style>
  <w:style w:type="character" w:customStyle="1" w:styleId="Heading6Char">
    <w:name w:val="Heading 6 Char"/>
    <w:basedOn w:val="DefaultParagraphFont"/>
    <w:link w:val="Heading6"/>
    <w:rsid w:val="009F5459"/>
    <w:rPr>
      <w:rFonts w:ascii="Arial" w:eastAsia="Times New Roman" w:hAnsi="Arial" w:cs="Arial"/>
      <w:b/>
      <w:sz w:val="24"/>
      <w:szCs w:val="24"/>
      <w:lang w:eastAsia="en-GB"/>
    </w:rPr>
  </w:style>
  <w:style w:type="character" w:customStyle="1" w:styleId="Heading7Char">
    <w:name w:val="Heading 7 Char"/>
    <w:basedOn w:val="DefaultParagraphFont"/>
    <w:link w:val="Heading7"/>
    <w:rsid w:val="009F5459"/>
    <w:rPr>
      <w:rFonts w:ascii="Arial" w:eastAsia="Times New Roman" w:hAnsi="Arial" w:cs="Arial"/>
      <w:b/>
      <w:sz w:val="40"/>
      <w:szCs w:val="24"/>
      <w:lang w:eastAsia="en-GB"/>
    </w:rPr>
  </w:style>
  <w:style w:type="character" w:customStyle="1" w:styleId="Heading8Char">
    <w:name w:val="Heading 8 Char"/>
    <w:basedOn w:val="DefaultParagraphFont"/>
    <w:link w:val="Heading8"/>
    <w:rsid w:val="009F5459"/>
    <w:rPr>
      <w:rFonts w:ascii="Arial" w:eastAsia="Times New Roman" w:hAnsi="Arial" w:cs="Arial"/>
      <w:b/>
      <w:sz w:val="24"/>
      <w:szCs w:val="24"/>
      <w:lang w:eastAsia="en-GB"/>
    </w:rPr>
  </w:style>
  <w:style w:type="character" w:customStyle="1" w:styleId="Heading9Char">
    <w:name w:val="Heading 9 Char"/>
    <w:basedOn w:val="DefaultParagraphFont"/>
    <w:link w:val="Heading9"/>
    <w:rsid w:val="009F5459"/>
    <w:rPr>
      <w:rFonts w:ascii="Arial" w:eastAsia="Times New Roman" w:hAnsi="Arial" w:cs="Arial"/>
      <w:b/>
      <w:sz w:val="24"/>
      <w:szCs w:val="24"/>
      <w:lang w:eastAsia="en-GB"/>
    </w:rPr>
  </w:style>
  <w:style w:type="paragraph" w:styleId="Header">
    <w:name w:val="header"/>
    <w:basedOn w:val="Normal"/>
    <w:link w:val="HeaderChar"/>
    <w:rsid w:val="009F5459"/>
    <w:pPr>
      <w:tabs>
        <w:tab w:val="center" w:pos="4153"/>
        <w:tab w:val="right" w:pos="8306"/>
      </w:tabs>
    </w:pPr>
  </w:style>
  <w:style w:type="character" w:customStyle="1" w:styleId="HeaderChar">
    <w:name w:val="Header Char"/>
    <w:basedOn w:val="DefaultParagraphFont"/>
    <w:link w:val="Header"/>
    <w:rsid w:val="009F5459"/>
    <w:rPr>
      <w:rFonts w:ascii="Arial" w:eastAsia="Times New Roman" w:hAnsi="Arial" w:cs="Arial"/>
      <w:sz w:val="24"/>
      <w:szCs w:val="24"/>
      <w:lang w:eastAsia="en-GB"/>
    </w:rPr>
  </w:style>
  <w:style w:type="paragraph" w:styleId="Footer">
    <w:name w:val="footer"/>
    <w:basedOn w:val="Normal"/>
    <w:link w:val="FooterChar"/>
    <w:uiPriority w:val="99"/>
    <w:rsid w:val="009F5459"/>
    <w:pPr>
      <w:tabs>
        <w:tab w:val="center" w:pos="4153"/>
        <w:tab w:val="right" w:pos="8306"/>
      </w:tabs>
    </w:pPr>
  </w:style>
  <w:style w:type="character" w:customStyle="1" w:styleId="FooterChar">
    <w:name w:val="Footer Char"/>
    <w:basedOn w:val="DefaultParagraphFont"/>
    <w:link w:val="Footer"/>
    <w:uiPriority w:val="99"/>
    <w:rsid w:val="009F5459"/>
    <w:rPr>
      <w:rFonts w:ascii="Arial" w:eastAsia="Times New Roman" w:hAnsi="Arial" w:cs="Arial"/>
      <w:sz w:val="24"/>
      <w:szCs w:val="24"/>
      <w:lang w:eastAsia="en-GB"/>
    </w:rPr>
  </w:style>
  <w:style w:type="character" w:styleId="PageNumber">
    <w:name w:val="page number"/>
    <w:rsid w:val="009F5459"/>
    <w:rPr>
      <w:rFonts w:cs="Times New Roman"/>
    </w:rPr>
  </w:style>
  <w:style w:type="paragraph" w:styleId="BodyText">
    <w:name w:val="Body Text"/>
    <w:basedOn w:val="Normal"/>
    <w:link w:val="BodyTextChar"/>
    <w:rsid w:val="009F5459"/>
    <w:pPr>
      <w:jc w:val="both"/>
    </w:pPr>
  </w:style>
  <w:style w:type="character" w:customStyle="1" w:styleId="BodyTextChar">
    <w:name w:val="Body Text Char"/>
    <w:basedOn w:val="DefaultParagraphFont"/>
    <w:link w:val="BodyText"/>
    <w:rsid w:val="009F5459"/>
    <w:rPr>
      <w:rFonts w:ascii="Arial" w:eastAsia="Times New Roman" w:hAnsi="Arial" w:cs="Arial"/>
      <w:sz w:val="24"/>
      <w:szCs w:val="24"/>
      <w:lang w:eastAsia="en-GB"/>
    </w:rPr>
  </w:style>
  <w:style w:type="paragraph" w:styleId="BodyText2">
    <w:name w:val="Body Text 2"/>
    <w:basedOn w:val="Normal"/>
    <w:link w:val="BodyText2Char"/>
    <w:rsid w:val="009F5459"/>
    <w:pPr>
      <w:ind w:left="720" w:hanging="720"/>
    </w:pPr>
  </w:style>
  <w:style w:type="character" w:customStyle="1" w:styleId="BodyText2Char">
    <w:name w:val="Body Text 2 Char"/>
    <w:basedOn w:val="DefaultParagraphFont"/>
    <w:link w:val="BodyText2"/>
    <w:rsid w:val="009F5459"/>
    <w:rPr>
      <w:rFonts w:ascii="Arial" w:eastAsia="Times New Roman" w:hAnsi="Arial" w:cs="Arial"/>
      <w:sz w:val="24"/>
      <w:szCs w:val="24"/>
      <w:lang w:eastAsia="en-GB"/>
    </w:rPr>
  </w:style>
  <w:style w:type="paragraph" w:styleId="BodyTextIndent2">
    <w:name w:val="Body Text Indent 2"/>
    <w:basedOn w:val="Normal"/>
    <w:link w:val="BodyTextIndent2Char"/>
    <w:rsid w:val="009F5459"/>
    <w:pPr>
      <w:ind w:left="720"/>
      <w:jc w:val="both"/>
    </w:pPr>
    <w:rPr>
      <w:sz w:val="22"/>
    </w:rPr>
  </w:style>
  <w:style w:type="character" w:customStyle="1" w:styleId="BodyTextIndent2Char">
    <w:name w:val="Body Text Indent 2 Char"/>
    <w:basedOn w:val="DefaultParagraphFont"/>
    <w:link w:val="BodyTextIndent2"/>
    <w:rsid w:val="009F5459"/>
    <w:rPr>
      <w:rFonts w:ascii="Arial" w:eastAsia="Times New Roman" w:hAnsi="Arial" w:cs="Arial"/>
      <w:szCs w:val="24"/>
      <w:lang w:eastAsia="en-GB"/>
    </w:rPr>
  </w:style>
  <w:style w:type="paragraph" w:styleId="BodyTextIndent3">
    <w:name w:val="Body Text Indent 3"/>
    <w:basedOn w:val="Normal"/>
    <w:link w:val="BodyTextIndent3Char"/>
    <w:rsid w:val="009F5459"/>
    <w:pPr>
      <w:ind w:left="2160"/>
      <w:jc w:val="both"/>
    </w:pPr>
  </w:style>
  <w:style w:type="character" w:customStyle="1" w:styleId="BodyTextIndent3Char">
    <w:name w:val="Body Text Indent 3 Char"/>
    <w:basedOn w:val="DefaultParagraphFont"/>
    <w:link w:val="BodyTextIndent3"/>
    <w:rsid w:val="009F5459"/>
    <w:rPr>
      <w:rFonts w:ascii="Arial" w:eastAsia="Times New Roman" w:hAnsi="Arial" w:cs="Arial"/>
      <w:sz w:val="24"/>
      <w:szCs w:val="24"/>
      <w:lang w:eastAsia="en-GB"/>
    </w:rPr>
  </w:style>
  <w:style w:type="paragraph" w:styleId="Title">
    <w:name w:val="Title"/>
    <w:basedOn w:val="Normal"/>
    <w:link w:val="TitleChar"/>
    <w:qFormat/>
    <w:rsid w:val="009F5459"/>
    <w:pPr>
      <w:jc w:val="center"/>
    </w:pPr>
    <w:rPr>
      <w:b/>
      <w:sz w:val="32"/>
    </w:rPr>
  </w:style>
  <w:style w:type="character" w:customStyle="1" w:styleId="TitleChar">
    <w:name w:val="Title Char"/>
    <w:basedOn w:val="DefaultParagraphFont"/>
    <w:link w:val="Title"/>
    <w:rsid w:val="009F5459"/>
    <w:rPr>
      <w:rFonts w:ascii="Arial" w:eastAsia="Times New Roman" w:hAnsi="Arial" w:cs="Arial"/>
      <w:b/>
      <w:sz w:val="32"/>
      <w:szCs w:val="24"/>
      <w:lang w:eastAsia="en-GB"/>
    </w:rPr>
  </w:style>
  <w:style w:type="paragraph" w:styleId="BodyTextIndent">
    <w:name w:val="Body Text Indent"/>
    <w:basedOn w:val="Normal"/>
    <w:link w:val="BodyTextIndentChar"/>
    <w:rsid w:val="009F5459"/>
    <w:pPr>
      <w:spacing w:after="120"/>
      <w:ind w:left="283"/>
    </w:pPr>
  </w:style>
  <w:style w:type="character" w:customStyle="1" w:styleId="BodyTextIndentChar">
    <w:name w:val="Body Text Indent Char"/>
    <w:basedOn w:val="DefaultParagraphFont"/>
    <w:link w:val="BodyTextIndent"/>
    <w:rsid w:val="009F5459"/>
    <w:rPr>
      <w:rFonts w:ascii="Arial" w:eastAsia="Times New Roman" w:hAnsi="Arial" w:cs="Arial"/>
      <w:sz w:val="24"/>
      <w:szCs w:val="24"/>
      <w:lang w:eastAsia="en-GB"/>
    </w:rPr>
  </w:style>
  <w:style w:type="paragraph" w:customStyle="1" w:styleId="tableform">
    <w:name w:val="tableform"/>
    <w:basedOn w:val="Normal"/>
    <w:rsid w:val="009F5459"/>
    <w:pPr>
      <w:spacing w:before="240" w:after="60"/>
      <w:jc w:val="both"/>
    </w:pPr>
    <w:rPr>
      <w:lang w:eastAsia="en-US"/>
    </w:rPr>
  </w:style>
  <w:style w:type="character" w:customStyle="1" w:styleId="BalloonTextChar">
    <w:name w:val="Balloon Text Char"/>
    <w:basedOn w:val="DefaultParagraphFont"/>
    <w:link w:val="BalloonText"/>
    <w:semiHidden/>
    <w:rsid w:val="009F5459"/>
    <w:rPr>
      <w:rFonts w:ascii="Tahoma" w:eastAsia="Times New Roman" w:hAnsi="Tahoma" w:cs="Tahoma"/>
      <w:sz w:val="16"/>
      <w:szCs w:val="16"/>
      <w:lang w:eastAsia="en-GB"/>
    </w:rPr>
  </w:style>
  <w:style w:type="paragraph" w:styleId="BalloonText">
    <w:name w:val="Balloon Text"/>
    <w:basedOn w:val="Normal"/>
    <w:link w:val="BalloonTextChar"/>
    <w:semiHidden/>
    <w:rsid w:val="009F5459"/>
    <w:rPr>
      <w:rFonts w:ascii="Tahoma" w:hAnsi="Tahoma" w:cs="Tahoma"/>
      <w:sz w:val="16"/>
      <w:szCs w:val="16"/>
    </w:rPr>
  </w:style>
  <w:style w:type="paragraph" w:styleId="Caption">
    <w:name w:val="caption"/>
    <w:basedOn w:val="Normal"/>
    <w:next w:val="Normal"/>
    <w:qFormat/>
    <w:rsid w:val="009F5459"/>
    <w:rPr>
      <w:b/>
      <w:bCs/>
      <w:sz w:val="20"/>
    </w:rPr>
  </w:style>
  <w:style w:type="paragraph" w:styleId="FootnoteText">
    <w:name w:val="footnote text"/>
    <w:basedOn w:val="Normal"/>
    <w:link w:val="FootnoteTextChar"/>
    <w:semiHidden/>
    <w:rsid w:val="009F5459"/>
    <w:rPr>
      <w:sz w:val="20"/>
    </w:rPr>
  </w:style>
  <w:style w:type="character" w:customStyle="1" w:styleId="FootnoteTextChar">
    <w:name w:val="Footnote Text Char"/>
    <w:basedOn w:val="DefaultParagraphFont"/>
    <w:link w:val="FootnoteText"/>
    <w:semiHidden/>
    <w:rsid w:val="009F5459"/>
    <w:rPr>
      <w:rFonts w:ascii="Arial" w:eastAsia="Times New Roman" w:hAnsi="Arial" w:cs="Arial"/>
      <w:sz w:val="20"/>
      <w:szCs w:val="24"/>
      <w:lang w:eastAsia="en-GB"/>
    </w:rPr>
  </w:style>
  <w:style w:type="character" w:styleId="Hyperlink">
    <w:name w:val="Hyperlink"/>
    <w:uiPriority w:val="99"/>
    <w:rsid w:val="009F5459"/>
    <w:rPr>
      <w:rFonts w:cs="Times New Roman"/>
      <w:color w:val="003366"/>
      <w:u w:val="single"/>
    </w:rPr>
  </w:style>
  <w:style w:type="paragraph" w:styleId="NormalWeb">
    <w:name w:val="Normal (Web)"/>
    <w:basedOn w:val="Normal"/>
    <w:rsid w:val="009F5459"/>
    <w:pPr>
      <w:spacing w:after="100" w:afterAutospacing="1"/>
    </w:pPr>
  </w:style>
  <w:style w:type="character" w:styleId="FollowedHyperlink">
    <w:name w:val="FollowedHyperlink"/>
    <w:uiPriority w:val="99"/>
    <w:rsid w:val="009F5459"/>
    <w:rPr>
      <w:rFonts w:cs="Times New Roman"/>
      <w:color w:val="606420"/>
      <w:u w:val="single"/>
    </w:rPr>
  </w:style>
  <w:style w:type="paragraph" w:styleId="BodyText3">
    <w:name w:val="Body Text 3"/>
    <w:basedOn w:val="Normal"/>
    <w:link w:val="BodyText3Char"/>
    <w:rsid w:val="009F5459"/>
    <w:pPr>
      <w:spacing w:after="120"/>
    </w:pPr>
    <w:rPr>
      <w:sz w:val="16"/>
      <w:szCs w:val="16"/>
    </w:rPr>
  </w:style>
  <w:style w:type="character" w:customStyle="1" w:styleId="BodyText3Char">
    <w:name w:val="Body Text 3 Char"/>
    <w:basedOn w:val="DefaultParagraphFont"/>
    <w:link w:val="BodyText3"/>
    <w:rsid w:val="009F5459"/>
    <w:rPr>
      <w:rFonts w:ascii="Arial" w:eastAsia="Times New Roman" w:hAnsi="Arial" w:cs="Arial"/>
      <w:sz w:val="16"/>
      <w:szCs w:val="16"/>
      <w:lang w:eastAsia="en-GB"/>
    </w:rPr>
  </w:style>
  <w:style w:type="paragraph" w:customStyle="1" w:styleId="DocumentLabel">
    <w:name w:val="Document Label"/>
    <w:basedOn w:val="Normal"/>
    <w:rsid w:val="009F5459"/>
    <w:pPr>
      <w:keepNext/>
      <w:pBdr>
        <w:left w:val="single" w:sz="6" w:space="5" w:color="auto"/>
      </w:pBdr>
      <w:spacing w:before="240" w:after="120"/>
    </w:pPr>
    <w:rPr>
      <w:b/>
      <w:lang w:val="en-US" w:eastAsia="en-US"/>
    </w:rPr>
  </w:style>
  <w:style w:type="character" w:styleId="Strong">
    <w:name w:val="Strong"/>
    <w:uiPriority w:val="22"/>
    <w:qFormat/>
    <w:rsid w:val="009F5459"/>
    <w:rPr>
      <w:rFonts w:cs="Times New Roman"/>
      <w:b/>
      <w:bCs/>
    </w:rPr>
  </w:style>
  <w:style w:type="character" w:styleId="CommentReference">
    <w:name w:val="annotation reference"/>
    <w:rsid w:val="009F5459"/>
    <w:rPr>
      <w:rFonts w:cs="Times New Roman"/>
      <w:sz w:val="16"/>
      <w:szCs w:val="16"/>
    </w:rPr>
  </w:style>
  <w:style w:type="paragraph" w:styleId="CommentText">
    <w:name w:val="annotation text"/>
    <w:basedOn w:val="Normal"/>
    <w:link w:val="CommentTextChar"/>
    <w:rsid w:val="009F5459"/>
    <w:rPr>
      <w:sz w:val="20"/>
    </w:rPr>
  </w:style>
  <w:style w:type="character" w:customStyle="1" w:styleId="CommentTextChar">
    <w:name w:val="Comment Text Char"/>
    <w:basedOn w:val="DefaultParagraphFont"/>
    <w:link w:val="CommentText"/>
    <w:rsid w:val="009F5459"/>
    <w:rPr>
      <w:rFonts w:ascii="Arial" w:eastAsia="Times New Roman" w:hAnsi="Arial" w:cs="Arial"/>
      <w:sz w:val="20"/>
      <w:szCs w:val="24"/>
      <w:lang w:eastAsia="en-GB"/>
    </w:rPr>
  </w:style>
  <w:style w:type="paragraph" w:styleId="ListParagraph">
    <w:name w:val="List Paragraph"/>
    <w:basedOn w:val="Normal"/>
    <w:uiPriority w:val="34"/>
    <w:qFormat/>
    <w:rsid w:val="009F5459"/>
    <w:pPr>
      <w:ind w:left="720"/>
    </w:pPr>
  </w:style>
  <w:style w:type="paragraph" w:styleId="TOC1">
    <w:name w:val="toc 1"/>
    <w:aliases w:val="orr1"/>
    <w:basedOn w:val="Normal"/>
    <w:next w:val="Normal"/>
    <w:autoRedefine/>
    <w:uiPriority w:val="39"/>
    <w:rsid w:val="009F5459"/>
    <w:pPr>
      <w:tabs>
        <w:tab w:val="left" w:pos="720"/>
        <w:tab w:val="right" w:leader="dot" w:pos="9628"/>
      </w:tabs>
      <w:spacing w:before="120" w:after="120"/>
    </w:pPr>
    <w:rPr>
      <w:b/>
      <w:bCs/>
      <w:caps/>
      <w:noProof/>
    </w:rPr>
  </w:style>
  <w:style w:type="paragraph" w:styleId="TOC2">
    <w:name w:val="toc 2"/>
    <w:aliases w:val="orr2"/>
    <w:basedOn w:val="Normal"/>
    <w:next w:val="Normal"/>
    <w:autoRedefine/>
    <w:uiPriority w:val="39"/>
    <w:rsid w:val="009F5459"/>
    <w:pPr>
      <w:tabs>
        <w:tab w:val="left" w:pos="960"/>
        <w:tab w:val="left" w:pos="1440"/>
        <w:tab w:val="right" w:leader="dot" w:pos="9628"/>
      </w:tabs>
    </w:pPr>
    <w:rPr>
      <w:smallCaps/>
    </w:rPr>
  </w:style>
  <w:style w:type="paragraph" w:customStyle="1" w:styleId="StyleHeading310pt">
    <w:name w:val="Style Heading 3 + 10 pt"/>
    <w:basedOn w:val="Heading3"/>
    <w:link w:val="StyleHeading310ptChar"/>
    <w:rsid w:val="009F5459"/>
    <w:pPr>
      <w:spacing w:before="240" w:after="60"/>
      <w:ind w:left="720"/>
      <w:jc w:val="left"/>
    </w:pPr>
    <w:rPr>
      <w:b/>
      <w:bCs/>
      <w:sz w:val="24"/>
    </w:rPr>
  </w:style>
  <w:style w:type="character" w:customStyle="1" w:styleId="StyleHeading310ptChar">
    <w:name w:val="Style Heading 3 + 10 pt Char"/>
    <w:link w:val="StyleHeading310pt"/>
    <w:rsid w:val="009F5459"/>
    <w:rPr>
      <w:rFonts w:ascii="Arial" w:eastAsia="Times New Roman" w:hAnsi="Arial" w:cs="Arial"/>
      <w:b/>
      <w:bCs/>
      <w:sz w:val="24"/>
      <w:szCs w:val="24"/>
      <w:lang w:eastAsia="en-GB"/>
    </w:rPr>
  </w:style>
  <w:style w:type="paragraph" w:styleId="TOC3">
    <w:name w:val="toc 3"/>
    <w:aliases w:val="orr3"/>
    <w:basedOn w:val="Normal"/>
    <w:next w:val="Normal"/>
    <w:autoRedefine/>
    <w:uiPriority w:val="39"/>
    <w:rsid w:val="009F5459"/>
    <w:pPr>
      <w:tabs>
        <w:tab w:val="left" w:pos="1440"/>
        <w:tab w:val="left" w:pos="2105"/>
        <w:tab w:val="right" w:leader="dot" w:pos="9628"/>
      </w:tabs>
      <w:ind w:left="720"/>
    </w:pPr>
    <w:rPr>
      <w:iCs/>
      <w:sz w:val="20"/>
    </w:rPr>
  </w:style>
  <w:style w:type="paragraph" w:customStyle="1" w:styleId="StyleHeading1Arial11pt">
    <w:name w:val="Style Heading 1 + Arial 11 pt"/>
    <w:basedOn w:val="Heading1"/>
    <w:next w:val="Normal"/>
    <w:autoRedefine/>
    <w:rsid w:val="009F5459"/>
    <w:pPr>
      <w:jc w:val="left"/>
    </w:pPr>
    <w:rPr>
      <w:sz w:val="22"/>
      <w:szCs w:val="22"/>
    </w:rPr>
  </w:style>
  <w:style w:type="paragraph" w:customStyle="1" w:styleId="Section">
    <w:name w:val="Section"/>
    <w:basedOn w:val="Heading1"/>
    <w:link w:val="SectionChar"/>
    <w:rsid w:val="009F5459"/>
    <w:pPr>
      <w:jc w:val="left"/>
    </w:pPr>
    <w:rPr>
      <w:sz w:val="22"/>
    </w:rPr>
  </w:style>
  <w:style w:type="character" w:customStyle="1" w:styleId="SectionChar">
    <w:name w:val="Section Char"/>
    <w:link w:val="Section"/>
    <w:rsid w:val="009F5459"/>
    <w:rPr>
      <w:rFonts w:ascii="Arial" w:eastAsia="Times New Roman" w:hAnsi="Arial" w:cs="Arial"/>
      <w:szCs w:val="24"/>
      <w:lang w:eastAsia="en-GB"/>
    </w:rPr>
  </w:style>
  <w:style w:type="paragraph" w:customStyle="1" w:styleId="Section1">
    <w:name w:val="Section 1"/>
    <w:basedOn w:val="Section"/>
    <w:rsid w:val="009F5459"/>
  </w:style>
  <w:style w:type="paragraph" w:customStyle="1" w:styleId="Para2">
    <w:name w:val="Para 2"/>
    <w:basedOn w:val="Para1"/>
    <w:next w:val="Normal"/>
    <w:rsid w:val="009F5459"/>
    <w:pPr>
      <w:ind w:left="720" w:hanging="720"/>
    </w:pPr>
    <w:rPr>
      <w:sz w:val="24"/>
    </w:rPr>
  </w:style>
  <w:style w:type="paragraph" w:customStyle="1" w:styleId="Para1">
    <w:name w:val="Para1"/>
    <w:basedOn w:val="Section"/>
    <w:autoRedefine/>
    <w:rsid w:val="009F5459"/>
  </w:style>
  <w:style w:type="paragraph" w:customStyle="1" w:styleId="Para">
    <w:name w:val="Para"/>
    <w:basedOn w:val="Section"/>
    <w:link w:val="ParaChar"/>
    <w:rsid w:val="009F5459"/>
  </w:style>
  <w:style w:type="character" w:customStyle="1" w:styleId="ParaChar">
    <w:name w:val="Para Char"/>
    <w:link w:val="Para"/>
    <w:rsid w:val="009F5459"/>
    <w:rPr>
      <w:rFonts w:ascii="Arial" w:eastAsia="Times New Roman" w:hAnsi="Arial" w:cs="Arial"/>
      <w:szCs w:val="24"/>
      <w:lang w:eastAsia="en-GB"/>
    </w:rPr>
  </w:style>
  <w:style w:type="paragraph" w:customStyle="1" w:styleId="Table">
    <w:name w:val="Table"/>
    <w:basedOn w:val="Para"/>
    <w:rsid w:val="009F5459"/>
  </w:style>
  <w:style w:type="paragraph" w:customStyle="1" w:styleId="Figure">
    <w:name w:val="Figure"/>
    <w:basedOn w:val="Para"/>
    <w:rsid w:val="009F5459"/>
  </w:style>
  <w:style w:type="paragraph" w:styleId="TOC5">
    <w:name w:val="toc 5"/>
    <w:basedOn w:val="Normal"/>
    <w:next w:val="Normal"/>
    <w:autoRedefine/>
    <w:rsid w:val="009F5459"/>
    <w:pPr>
      <w:ind w:left="960"/>
    </w:pPr>
    <w:rPr>
      <w:sz w:val="18"/>
      <w:szCs w:val="18"/>
    </w:rPr>
  </w:style>
  <w:style w:type="paragraph" w:styleId="TOC4">
    <w:name w:val="toc 4"/>
    <w:basedOn w:val="Normal"/>
    <w:next w:val="Normal"/>
    <w:autoRedefine/>
    <w:rsid w:val="009F5459"/>
    <w:pPr>
      <w:ind w:left="720"/>
    </w:pPr>
    <w:rPr>
      <w:sz w:val="18"/>
      <w:szCs w:val="18"/>
    </w:rPr>
  </w:style>
  <w:style w:type="paragraph" w:styleId="TOC6">
    <w:name w:val="toc 6"/>
    <w:basedOn w:val="Normal"/>
    <w:next w:val="Normal"/>
    <w:autoRedefine/>
    <w:uiPriority w:val="39"/>
    <w:rsid w:val="009F5459"/>
    <w:pPr>
      <w:ind w:left="1200"/>
    </w:pPr>
    <w:rPr>
      <w:sz w:val="18"/>
      <w:szCs w:val="18"/>
    </w:rPr>
  </w:style>
  <w:style w:type="paragraph" w:styleId="TOC7">
    <w:name w:val="toc 7"/>
    <w:basedOn w:val="Normal"/>
    <w:next w:val="Normal"/>
    <w:autoRedefine/>
    <w:rsid w:val="009F5459"/>
    <w:pPr>
      <w:ind w:left="1440"/>
    </w:pPr>
    <w:rPr>
      <w:sz w:val="18"/>
      <w:szCs w:val="18"/>
    </w:rPr>
  </w:style>
  <w:style w:type="paragraph" w:styleId="TOC8">
    <w:name w:val="toc 8"/>
    <w:basedOn w:val="Normal"/>
    <w:next w:val="Normal"/>
    <w:autoRedefine/>
    <w:rsid w:val="009F5459"/>
    <w:pPr>
      <w:ind w:left="1680"/>
    </w:pPr>
    <w:rPr>
      <w:sz w:val="18"/>
      <w:szCs w:val="18"/>
    </w:rPr>
  </w:style>
  <w:style w:type="paragraph" w:styleId="TOC9">
    <w:name w:val="toc 9"/>
    <w:basedOn w:val="Normal"/>
    <w:next w:val="Normal"/>
    <w:autoRedefine/>
    <w:rsid w:val="009F5459"/>
    <w:pPr>
      <w:ind w:left="1920"/>
    </w:pPr>
    <w:rPr>
      <w:sz w:val="18"/>
      <w:szCs w:val="18"/>
    </w:rPr>
  </w:style>
  <w:style w:type="character" w:customStyle="1" w:styleId="text">
    <w:name w:val="text"/>
    <w:basedOn w:val="DefaultParagraphFont"/>
    <w:rsid w:val="009F5459"/>
  </w:style>
  <w:style w:type="character" w:customStyle="1" w:styleId="ssjournaltitle">
    <w:name w:val="ss_journaltitle"/>
    <w:basedOn w:val="DefaultParagraphFont"/>
    <w:rsid w:val="009F5459"/>
  </w:style>
  <w:style w:type="paragraph" w:styleId="CommentSubject">
    <w:name w:val="annotation subject"/>
    <w:basedOn w:val="CommentText"/>
    <w:next w:val="CommentText"/>
    <w:link w:val="CommentSubjectChar"/>
    <w:rsid w:val="009F5459"/>
    <w:rPr>
      <w:b/>
      <w:bCs/>
    </w:rPr>
  </w:style>
  <w:style w:type="character" w:customStyle="1" w:styleId="CommentSubjectChar">
    <w:name w:val="Comment Subject Char"/>
    <w:basedOn w:val="CommentTextChar"/>
    <w:link w:val="CommentSubject"/>
    <w:rsid w:val="009F5459"/>
    <w:rPr>
      <w:rFonts w:ascii="Arial" w:eastAsia="Times New Roman" w:hAnsi="Arial" w:cs="Arial"/>
      <w:b/>
      <w:bCs/>
      <w:sz w:val="20"/>
      <w:szCs w:val="24"/>
      <w:lang w:eastAsia="en-GB"/>
    </w:rPr>
  </w:style>
  <w:style w:type="paragraph" w:customStyle="1" w:styleId="SMUARIAL14BOLD">
    <w:name w:val="SMU ARIAL 14 BOLD"/>
    <w:rsid w:val="009F5459"/>
    <w:pPr>
      <w:spacing w:before="240" w:after="0" w:line="240" w:lineRule="auto"/>
    </w:pPr>
    <w:rPr>
      <w:rFonts w:ascii="Arial" w:eastAsia="Times New Roman" w:hAnsi="Arial" w:cs="Arial"/>
      <w:b/>
      <w:bCs/>
      <w:caps/>
      <w:kern w:val="32"/>
      <w:sz w:val="28"/>
      <w:szCs w:val="32"/>
      <w:lang w:eastAsia="en-GB"/>
    </w:rPr>
  </w:style>
  <w:style w:type="character" w:styleId="Emphasis">
    <w:name w:val="Emphasis"/>
    <w:qFormat/>
    <w:rsid w:val="009F5459"/>
    <w:rPr>
      <w:rFonts w:cs="Times New Roman"/>
      <w:i/>
      <w:iCs/>
    </w:rPr>
  </w:style>
  <w:style w:type="paragraph" w:styleId="PlainText">
    <w:name w:val="Plain Text"/>
    <w:basedOn w:val="Normal"/>
    <w:link w:val="PlainTextChar"/>
    <w:uiPriority w:val="99"/>
    <w:unhideWhenUsed/>
    <w:rsid w:val="009F5459"/>
    <w:rPr>
      <w:rFonts w:ascii="Consolas" w:hAnsi="Consolas" w:cs="Times New Roman"/>
      <w:sz w:val="21"/>
      <w:szCs w:val="21"/>
      <w:lang w:val="en-US" w:eastAsia="en-US"/>
    </w:rPr>
  </w:style>
  <w:style w:type="character" w:customStyle="1" w:styleId="PlainTextChar">
    <w:name w:val="Plain Text Char"/>
    <w:basedOn w:val="DefaultParagraphFont"/>
    <w:link w:val="PlainText"/>
    <w:uiPriority w:val="99"/>
    <w:rsid w:val="009F5459"/>
    <w:rPr>
      <w:rFonts w:ascii="Consolas" w:eastAsia="Times New Roman" w:hAnsi="Consolas" w:cs="Times New Roman"/>
      <w:sz w:val="21"/>
      <w:szCs w:val="21"/>
      <w:lang w:val="en-US"/>
    </w:rPr>
  </w:style>
  <w:style w:type="paragraph" w:customStyle="1" w:styleId="TextBody">
    <w:name w:val="Text Body"/>
    <w:basedOn w:val="Normal"/>
    <w:rsid w:val="009F5459"/>
    <w:pPr>
      <w:suppressAutoHyphens/>
      <w:spacing w:after="120" w:line="276" w:lineRule="auto"/>
      <w:jc w:val="both"/>
    </w:pPr>
    <w:rPr>
      <w:rFonts w:ascii="Times New Roman" w:hAnsi="Times New Roman" w:cs="Times New Roman"/>
      <w:color w:val="00000A"/>
      <w:szCs w:val="20"/>
    </w:rPr>
  </w:style>
  <w:style w:type="paragraph" w:customStyle="1" w:styleId="heading">
    <w:name w:val="heading"/>
    <w:rsid w:val="009F5459"/>
    <w:pPr>
      <w:widowControl w:val="0"/>
      <w:suppressAutoHyphens/>
      <w:spacing w:before="240" w:after="120" w:line="276" w:lineRule="auto"/>
    </w:pPr>
    <w:rPr>
      <w:rFonts w:ascii="Times New Roman" w:eastAsia="Times New Roman" w:hAnsi="Times New Roman" w:cs="Times New Roman"/>
      <w:color w:val="00000A"/>
      <w:sz w:val="20"/>
      <w:szCs w:val="20"/>
      <w:lang w:eastAsia="en-GB"/>
    </w:rPr>
  </w:style>
  <w:style w:type="paragraph" w:customStyle="1" w:styleId="fixed">
    <w:name w:val="fixed"/>
    <w:link w:val="fixedChar"/>
    <w:rsid w:val="009F5459"/>
    <w:pPr>
      <w:tabs>
        <w:tab w:val="left" w:pos="720"/>
        <w:tab w:val="left" w:pos="1440"/>
        <w:tab w:val="left" w:pos="2160"/>
        <w:tab w:val="left" w:pos="2880"/>
      </w:tabs>
      <w:suppressAutoHyphens/>
      <w:spacing w:after="200" w:line="276" w:lineRule="auto"/>
      <w:ind w:left="3600" w:hanging="3600"/>
    </w:pPr>
    <w:rPr>
      <w:rFonts w:ascii="Times New Roman" w:eastAsia="Times New Roman" w:hAnsi="Times New Roman" w:cs="Times New Roman"/>
      <w:b/>
      <w:color w:val="00000A"/>
      <w:sz w:val="24"/>
      <w:szCs w:val="20"/>
      <w:lang w:eastAsia="en-GB"/>
    </w:rPr>
  </w:style>
  <w:style w:type="character" w:customStyle="1" w:styleId="fixedChar">
    <w:name w:val="fixed Char"/>
    <w:link w:val="fixed"/>
    <w:rsid w:val="009F5459"/>
    <w:rPr>
      <w:rFonts w:ascii="Times New Roman" w:eastAsia="Times New Roman" w:hAnsi="Times New Roman" w:cs="Times New Roman"/>
      <w:b/>
      <w:color w:val="00000A"/>
      <w:sz w:val="24"/>
      <w:szCs w:val="20"/>
      <w:lang w:eastAsia="en-GB"/>
    </w:rPr>
  </w:style>
  <w:style w:type="paragraph" w:customStyle="1" w:styleId="bullet">
    <w:name w:val="bullet"/>
    <w:rsid w:val="009F5459"/>
    <w:pPr>
      <w:suppressAutoHyphens/>
      <w:spacing w:before="120" w:after="0" w:line="276" w:lineRule="auto"/>
      <w:ind w:left="1004" w:hanging="284"/>
      <w:jc w:val="both"/>
    </w:pPr>
    <w:rPr>
      <w:rFonts w:ascii="Times New Roman" w:eastAsia="Times New Roman" w:hAnsi="Times New Roman" w:cs="Times New Roman"/>
      <w:color w:val="00000A"/>
      <w:sz w:val="24"/>
      <w:szCs w:val="20"/>
      <w:lang w:eastAsia="en-GB"/>
    </w:rPr>
  </w:style>
  <w:style w:type="character" w:customStyle="1" w:styleId="InternetLink">
    <w:name w:val="Internet Link"/>
    <w:rsid w:val="009F5459"/>
    <w:rPr>
      <w:color w:val="0000FF"/>
      <w:u w:val="single"/>
    </w:rPr>
  </w:style>
  <w:style w:type="character" w:customStyle="1" w:styleId="Quotation">
    <w:name w:val="Quotation"/>
    <w:rsid w:val="009F5459"/>
    <w:rPr>
      <w:i/>
      <w:iCs/>
    </w:rPr>
  </w:style>
  <w:style w:type="paragraph" w:customStyle="1" w:styleId="xl63">
    <w:name w:val="xl63"/>
    <w:basedOn w:val="Normal"/>
    <w:rsid w:val="009F5459"/>
    <w:pPr>
      <w:shd w:val="clear" w:color="000000" w:fill="FFFF00"/>
      <w:spacing w:before="100" w:beforeAutospacing="1" w:after="100" w:afterAutospacing="1"/>
    </w:pPr>
    <w:rPr>
      <w:rFonts w:ascii="Times New Roman" w:hAnsi="Times New Roman" w:cs="Times New Roman"/>
    </w:rPr>
  </w:style>
  <w:style w:type="paragraph" w:customStyle="1" w:styleId="xl64">
    <w:name w:val="xl64"/>
    <w:basedOn w:val="Normal"/>
    <w:rsid w:val="009F5459"/>
    <w:pPr>
      <w:pBdr>
        <w:top w:val="single" w:sz="4" w:space="0" w:color="auto"/>
        <w:left w:val="single" w:sz="4" w:space="0" w:color="auto"/>
        <w:bottom w:val="single" w:sz="4" w:space="0" w:color="auto"/>
        <w:right w:val="single" w:sz="4" w:space="0" w:color="auto"/>
      </w:pBdr>
      <w:spacing w:before="100" w:beforeAutospacing="1" w:after="100" w:afterAutospacing="1"/>
    </w:pPr>
    <w:rPr>
      <w:rFonts w:ascii="Times New Roman" w:hAnsi="Times New Roman" w:cs="Times New Roman"/>
    </w:rPr>
  </w:style>
  <w:style w:type="paragraph" w:customStyle="1" w:styleId="xl65">
    <w:name w:val="xl65"/>
    <w:basedOn w:val="Normal"/>
    <w:rsid w:val="009F5459"/>
    <w:pPr>
      <w:pBdr>
        <w:top w:val="single" w:sz="4" w:space="0" w:color="auto"/>
        <w:left w:val="single" w:sz="4" w:space="0" w:color="auto"/>
        <w:bottom w:val="single" w:sz="4" w:space="0" w:color="auto"/>
        <w:right w:val="single" w:sz="4" w:space="0" w:color="auto"/>
      </w:pBdr>
      <w:shd w:val="clear" w:color="000000" w:fill="FF0000"/>
      <w:spacing w:before="100" w:beforeAutospacing="1" w:after="100" w:afterAutospacing="1"/>
    </w:pPr>
    <w:rPr>
      <w:rFonts w:ascii="Times New Roman" w:hAnsi="Times New Roman" w:cs="Times New Roman"/>
    </w:rPr>
  </w:style>
  <w:style w:type="paragraph" w:customStyle="1" w:styleId="xl66">
    <w:name w:val="xl66"/>
    <w:basedOn w:val="Normal"/>
    <w:rsid w:val="009F5459"/>
    <w:pPr>
      <w:spacing w:before="100" w:beforeAutospacing="1" w:after="100" w:afterAutospacing="1"/>
      <w:jc w:val="center"/>
    </w:pPr>
    <w:rPr>
      <w:rFonts w:ascii="Times New Roman" w:hAnsi="Times New Roman" w:cs="Times New Roman"/>
    </w:rPr>
  </w:style>
  <w:style w:type="paragraph" w:customStyle="1" w:styleId="xl67">
    <w:name w:val="xl67"/>
    <w:basedOn w:val="Normal"/>
    <w:rsid w:val="009F5459"/>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imes New Roman" w:hAnsi="Times New Roman" w:cs="Times New Roman"/>
    </w:rPr>
  </w:style>
  <w:style w:type="paragraph" w:customStyle="1" w:styleId="xl68">
    <w:name w:val="xl68"/>
    <w:basedOn w:val="Normal"/>
    <w:rsid w:val="009F5459"/>
    <w:pPr>
      <w:pBdr>
        <w:top w:val="single" w:sz="4" w:space="0" w:color="auto"/>
        <w:left w:val="single" w:sz="4" w:space="0" w:color="auto"/>
        <w:bottom w:val="single" w:sz="4" w:space="0" w:color="auto"/>
        <w:right w:val="single" w:sz="4" w:space="0" w:color="auto"/>
      </w:pBdr>
      <w:shd w:val="clear" w:color="000000" w:fill="FF0000"/>
      <w:spacing w:before="100" w:beforeAutospacing="1" w:after="100" w:afterAutospacing="1"/>
      <w:jc w:val="center"/>
    </w:pPr>
    <w:rPr>
      <w:rFonts w:ascii="Times New Roman" w:hAnsi="Times New Roman" w:cs="Times New Roman"/>
    </w:rPr>
  </w:style>
  <w:style w:type="paragraph" w:customStyle="1" w:styleId="xl69">
    <w:name w:val="xl69"/>
    <w:basedOn w:val="Normal"/>
    <w:rsid w:val="009F5459"/>
    <w:pPr>
      <w:pBdr>
        <w:top w:val="single" w:sz="4" w:space="0" w:color="auto"/>
        <w:left w:val="single" w:sz="4" w:space="0" w:color="auto"/>
        <w:bottom w:val="single" w:sz="4" w:space="0" w:color="auto"/>
        <w:right w:val="single" w:sz="4" w:space="0" w:color="auto"/>
      </w:pBdr>
      <w:shd w:val="clear" w:color="000000" w:fill="FFFF00"/>
      <w:spacing w:before="100" w:beforeAutospacing="1" w:after="100" w:afterAutospacing="1"/>
      <w:jc w:val="center"/>
    </w:pPr>
    <w:rPr>
      <w:rFonts w:ascii="Times New Roman" w:hAnsi="Times New Roman" w:cs="Times New Roman"/>
    </w:rPr>
  </w:style>
  <w:style w:type="paragraph" w:customStyle="1" w:styleId="xl70">
    <w:name w:val="xl70"/>
    <w:basedOn w:val="Normal"/>
    <w:rsid w:val="009F5459"/>
    <w:pPr>
      <w:pBdr>
        <w:top w:val="single" w:sz="4" w:space="0" w:color="auto"/>
        <w:left w:val="single" w:sz="4" w:space="0" w:color="auto"/>
        <w:bottom w:val="single" w:sz="4" w:space="0" w:color="auto"/>
        <w:right w:val="single" w:sz="4" w:space="0" w:color="auto"/>
      </w:pBdr>
      <w:shd w:val="clear" w:color="000000" w:fill="FFFF00"/>
      <w:spacing w:before="100" w:beforeAutospacing="1" w:after="100" w:afterAutospacing="1"/>
    </w:pPr>
    <w:rPr>
      <w:rFonts w:ascii="Times New Roman" w:hAnsi="Times New Roman" w:cs="Times New Roman"/>
    </w:rPr>
  </w:style>
  <w:style w:type="paragraph" w:customStyle="1" w:styleId="xl71">
    <w:name w:val="xl71"/>
    <w:basedOn w:val="Normal"/>
    <w:rsid w:val="009F5459"/>
    <w:pPr>
      <w:pBdr>
        <w:top w:val="single" w:sz="4" w:space="0" w:color="auto"/>
        <w:left w:val="single" w:sz="4" w:space="0" w:color="auto"/>
        <w:bottom w:val="single" w:sz="4" w:space="0" w:color="auto"/>
        <w:right w:val="single" w:sz="4" w:space="0" w:color="auto"/>
      </w:pBdr>
      <w:shd w:val="clear" w:color="000000" w:fill="FFFF00"/>
      <w:spacing w:before="100" w:beforeAutospacing="1" w:after="100" w:afterAutospacing="1"/>
      <w:jc w:val="center"/>
    </w:pPr>
    <w:rPr>
      <w:rFonts w:ascii="Times New Roman" w:hAnsi="Times New Roman" w:cs="Times New Roman"/>
    </w:rPr>
  </w:style>
  <w:style w:type="paragraph" w:customStyle="1" w:styleId="xl72">
    <w:name w:val="xl72"/>
    <w:basedOn w:val="Normal"/>
    <w:rsid w:val="009F5459"/>
    <w:pPr>
      <w:pBdr>
        <w:top w:val="single" w:sz="4" w:space="0" w:color="auto"/>
        <w:left w:val="single" w:sz="4" w:space="0" w:color="auto"/>
        <w:bottom w:val="single" w:sz="4" w:space="0" w:color="auto"/>
        <w:right w:val="single" w:sz="4" w:space="0" w:color="auto"/>
      </w:pBdr>
      <w:spacing w:before="100" w:beforeAutospacing="1" w:after="100" w:afterAutospacing="1"/>
      <w:jc w:val="center"/>
      <w:textAlignment w:val="center"/>
    </w:pPr>
    <w:rPr>
      <w:rFonts w:ascii="Times New Roman" w:hAnsi="Times New Roman" w:cs="Times New Roman"/>
    </w:rPr>
  </w:style>
  <w:style w:type="paragraph" w:customStyle="1" w:styleId="xl73">
    <w:name w:val="xl73"/>
    <w:basedOn w:val="Normal"/>
    <w:rsid w:val="009F5459"/>
    <w:pPr>
      <w:pBdr>
        <w:top w:val="single" w:sz="4" w:space="0" w:color="auto"/>
      </w:pBdr>
      <w:spacing w:before="100" w:beforeAutospacing="1" w:after="100" w:afterAutospacing="1"/>
      <w:jc w:val="center"/>
      <w:textAlignment w:val="center"/>
    </w:pPr>
    <w:rPr>
      <w:rFonts w:ascii="Times New Roman" w:hAnsi="Times New Roman" w:cs="Times New Roman"/>
    </w:rPr>
  </w:style>
  <w:style w:type="paragraph" w:customStyle="1" w:styleId="xl74">
    <w:name w:val="xl74"/>
    <w:basedOn w:val="Normal"/>
    <w:rsid w:val="009F5459"/>
    <w:pPr>
      <w:pBdr>
        <w:top w:val="single" w:sz="4" w:space="0" w:color="auto"/>
        <w:left w:val="single" w:sz="4" w:space="0" w:color="auto"/>
      </w:pBdr>
      <w:spacing w:before="100" w:beforeAutospacing="1" w:after="100" w:afterAutospacing="1"/>
      <w:jc w:val="center"/>
      <w:textAlignment w:val="center"/>
    </w:pPr>
    <w:rPr>
      <w:rFonts w:ascii="Times New Roman" w:hAnsi="Times New Roman" w:cs="Times New Roman"/>
    </w:rPr>
  </w:style>
  <w:style w:type="paragraph" w:customStyle="1" w:styleId="xl75">
    <w:name w:val="xl75"/>
    <w:basedOn w:val="Normal"/>
    <w:rsid w:val="009F5459"/>
    <w:pPr>
      <w:pBdr>
        <w:top w:val="single" w:sz="4" w:space="0" w:color="auto"/>
        <w:right w:val="single" w:sz="4" w:space="0" w:color="auto"/>
      </w:pBdr>
      <w:spacing w:before="100" w:beforeAutospacing="1" w:after="100" w:afterAutospacing="1"/>
      <w:jc w:val="center"/>
      <w:textAlignment w:val="center"/>
    </w:pPr>
    <w:rPr>
      <w:rFonts w:ascii="Times New Roman" w:hAnsi="Times New Roman" w:cs="Times New Roman"/>
    </w:rPr>
  </w:style>
  <w:style w:type="paragraph" w:customStyle="1" w:styleId="xl76">
    <w:name w:val="xl76"/>
    <w:basedOn w:val="Normal"/>
    <w:rsid w:val="009F5459"/>
    <w:pPr>
      <w:pBdr>
        <w:left w:val="single" w:sz="4" w:space="0" w:color="auto"/>
        <w:bottom w:val="single" w:sz="4" w:space="0" w:color="auto"/>
      </w:pBdr>
      <w:spacing w:before="100" w:beforeAutospacing="1" w:after="100" w:afterAutospacing="1"/>
      <w:jc w:val="center"/>
      <w:textAlignment w:val="center"/>
    </w:pPr>
    <w:rPr>
      <w:rFonts w:ascii="Times New Roman" w:hAnsi="Times New Roman" w:cs="Times New Roman"/>
    </w:rPr>
  </w:style>
  <w:style w:type="paragraph" w:customStyle="1" w:styleId="xl77">
    <w:name w:val="xl77"/>
    <w:basedOn w:val="Normal"/>
    <w:rsid w:val="009F5459"/>
    <w:pPr>
      <w:pBdr>
        <w:bottom w:val="single" w:sz="4" w:space="0" w:color="auto"/>
      </w:pBdr>
      <w:spacing w:before="100" w:beforeAutospacing="1" w:after="100" w:afterAutospacing="1"/>
      <w:jc w:val="center"/>
      <w:textAlignment w:val="center"/>
    </w:pPr>
    <w:rPr>
      <w:rFonts w:ascii="Times New Roman" w:hAnsi="Times New Roman" w:cs="Times New Roman"/>
    </w:rPr>
  </w:style>
  <w:style w:type="paragraph" w:customStyle="1" w:styleId="xl78">
    <w:name w:val="xl78"/>
    <w:basedOn w:val="Normal"/>
    <w:rsid w:val="009F5459"/>
    <w:pPr>
      <w:pBdr>
        <w:bottom w:val="single" w:sz="4" w:space="0" w:color="auto"/>
        <w:right w:val="single" w:sz="4" w:space="0" w:color="auto"/>
      </w:pBdr>
      <w:spacing w:before="100" w:beforeAutospacing="1" w:after="100" w:afterAutospacing="1"/>
      <w:jc w:val="center"/>
      <w:textAlignment w:val="center"/>
    </w:pPr>
    <w:rPr>
      <w:rFonts w:ascii="Times New Roman" w:hAnsi="Times New Roman" w:cs="Times New Roman"/>
    </w:rPr>
  </w:style>
  <w:style w:type="paragraph" w:customStyle="1" w:styleId="xl79">
    <w:name w:val="xl79"/>
    <w:basedOn w:val="Normal"/>
    <w:rsid w:val="009F5459"/>
    <w:pPr>
      <w:pBdr>
        <w:top w:val="single" w:sz="4" w:space="0" w:color="auto"/>
        <w:left w:val="single" w:sz="4" w:space="0" w:color="auto"/>
        <w:bottom w:val="single" w:sz="4" w:space="0" w:color="auto"/>
        <w:right w:val="single" w:sz="4" w:space="0" w:color="auto"/>
      </w:pBdr>
      <w:spacing w:before="100" w:beforeAutospacing="1" w:after="100" w:afterAutospacing="1"/>
    </w:pPr>
    <w:rPr>
      <w:rFonts w:ascii="Times New Roman" w:hAnsi="Times New Roman" w:cs="Times New Roman"/>
    </w:rPr>
  </w:style>
  <w:style w:type="paragraph" w:customStyle="1" w:styleId="xl80">
    <w:name w:val="xl80"/>
    <w:basedOn w:val="Normal"/>
    <w:rsid w:val="009F5459"/>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imes New Roman" w:hAnsi="Times New Roman" w:cs="Times New Roman"/>
    </w:rPr>
  </w:style>
  <w:style w:type="paragraph" w:customStyle="1" w:styleId="xl81">
    <w:name w:val="xl81"/>
    <w:basedOn w:val="Normal"/>
    <w:rsid w:val="009F5459"/>
    <w:pPr>
      <w:pBdr>
        <w:top w:val="single" w:sz="4" w:space="0" w:color="auto"/>
        <w:left w:val="single" w:sz="4" w:space="0" w:color="auto"/>
        <w:bottom w:val="single" w:sz="4" w:space="0" w:color="auto"/>
        <w:right w:val="single" w:sz="4" w:space="0" w:color="auto"/>
      </w:pBdr>
      <w:spacing w:before="100" w:beforeAutospacing="1" w:after="100" w:afterAutospacing="1"/>
      <w:jc w:val="center"/>
    </w:pPr>
    <w:rPr>
      <w:rFonts w:ascii="Times New Roman" w:hAnsi="Times New Roman" w:cs="Times New Roman"/>
    </w:rPr>
  </w:style>
  <w:style w:type="paragraph" w:customStyle="1" w:styleId="xl82">
    <w:name w:val="xl82"/>
    <w:basedOn w:val="Normal"/>
    <w:rsid w:val="009F5459"/>
    <w:pPr>
      <w:pBdr>
        <w:top w:val="single" w:sz="4" w:space="0" w:color="auto"/>
        <w:left w:val="single" w:sz="4" w:space="0" w:color="auto"/>
        <w:bottom w:val="single" w:sz="4" w:space="0" w:color="auto"/>
        <w:right w:val="single" w:sz="4" w:space="0" w:color="auto"/>
      </w:pBdr>
      <w:shd w:val="clear" w:color="000000" w:fill="FF0000"/>
      <w:spacing w:before="100" w:beforeAutospacing="1" w:after="100" w:afterAutospacing="1"/>
      <w:jc w:val="center"/>
    </w:pPr>
    <w:rPr>
      <w:rFonts w:ascii="Times New Roman" w:hAnsi="Times New Roman" w:cs="Times New Roman"/>
    </w:rPr>
  </w:style>
  <w:style w:type="paragraph" w:customStyle="1" w:styleId="xl83">
    <w:name w:val="xl83"/>
    <w:basedOn w:val="Normal"/>
    <w:rsid w:val="009F5459"/>
    <w:pPr>
      <w:pBdr>
        <w:top w:val="single" w:sz="4" w:space="0" w:color="auto"/>
        <w:left w:val="single" w:sz="4" w:space="0" w:color="auto"/>
        <w:right w:val="single" w:sz="4" w:space="0" w:color="auto"/>
      </w:pBdr>
      <w:shd w:val="clear" w:color="000000" w:fill="FF0000"/>
      <w:spacing w:before="100" w:beforeAutospacing="1" w:after="100" w:afterAutospacing="1"/>
      <w:jc w:val="center"/>
    </w:pPr>
    <w:rPr>
      <w:rFonts w:ascii="Times New Roman" w:hAnsi="Times New Roman" w:cs="Times New Roman"/>
    </w:rPr>
  </w:style>
  <w:style w:type="paragraph" w:customStyle="1" w:styleId="xl84">
    <w:name w:val="xl84"/>
    <w:basedOn w:val="Normal"/>
    <w:rsid w:val="009F5459"/>
    <w:pPr>
      <w:pBdr>
        <w:top w:val="single" w:sz="4" w:space="0" w:color="auto"/>
        <w:left w:val="single" w:sz="4" w:space="0" w:color="auto"/>
        <w:bottom w:val="single" w:sz="4" w:space="0" w:color="auto"/>
      </w:pBdr>
      <w:spacing w:before="100" w:beforeAutospacing="1" w:after="100" w:afterAutospacing="1"/>
      <w:jc w:val="center"/>
    </w:pPr>
    <w:rPr>
      <w:rFonts w:ascii="Times New Roman" w:hAnsi="Times New Roman" w:cs="Times New Roman"/>
    </w:rPr>
  </w:style>
  <w:style w:type="paragraph" w:customStyle="1" w:styleId="xl85">
    <w:name w:val="xl85"/>
    <w:basedOn w:val="Normal"/>
    <w:rsid w:val="009F5459"/>
    <w:pPr>
      <w:pBdr>
        <w:top w:val="single" w:sz="4" w:space="0" w:color="auto"/>
        <w:bottom w:val="single" w:sz="4" w:space="0" w:color="auto"/>
        <w:right w:val="single" w:sz="4" w:space="0" w:color="auto"/>
      </w:pBdr>
      <w:spacing w:before="100" w:beforeAutospacing="1" w:after="100" w:afterAutospacing="1"/>
      <w:jc w:val="center"/>
    </w:pPr>
    <w:rPr>
      <w:rFonts w:ascii="Times New Roman" w:hAnsi="Times New Roman" w:cs="Times New Roman"/>
    </w:rPr>
  </w:style>
  <w:style w:type="paragraph" w:customStyle="1" w:styleId="xl86">
    <w:name w:val="xl86"/>
    <w:basedOn w:val="Normal"/>
    <w:rsid w:val="009F5459"/>
    <w:pPr>
      <w:pBdr>
        <w:left w:val="single" w:sz="4" w:space="0" w:color="auto"/>
        <w:bottom w:val="single" w:sz="4" w:space="0" w:color="auto"/>
        <w:right w:val="single" w:sz="4" w:space="0" w:color="auto"/>
      </w:pBdr>
      <w:spacing w:before="100" w:beforeAutospacing="1" w:after="100" w:afterAutospacing="1"/>
      <w:jc w:val="center"/>
    </w:pPr>
    <w:rPr>
      <w:rFonts w:ascii="Times New Roman" w:hAnsi="Times New Roman" w:cs="Times New Roman"/>
    </w:rPr>
  </w:style>
  <w:style w:type="paragraph" w:customStyle="1" w:styleId="xl87">
    <w:name w:val="xl87"/>
    <w:basedOn w:val="Normal"/>
    <w:rsid w:val="009F5459"/>
    <w:pPr>
      <w:pBdr>
        <w:top w:val="single" w:sz="4" w:space="0" w:color="auto"/>
        <w:left w:val="single" w:sz="4" w:space="0" w:color="auto"/>
        <w:bottom w:val="single" w:sz="4" w:space="0" w:color="auto"/>
        <w:right w:val="single" w:sz="4" w:space="0" w:color="auto"/>
      </w:pBdr>
      <w:shd w:val="clear" w:color="000000" w:fill="92D050"/>
      <w:spacing w:before="100" w:beforeAutospacing="1" w:after="100" w:afterAutospacing="1"/>
      <w:jc w:val="center"/>
    </w:pPr>
    <w:rPr>
      <w:rFonts w:ascii="Times New Roman" w:hAnsi="Times New Roman" w:cs="Times New Roman"/>
    </w:rPr>
  </w:style>
  <w:style w:type="paragraph" w:customStyle="1" w:styleId="xl88">
    <w:name w:val="xl88"/>
    <w:basedOn w:val="Normal"/>
    <w:rsid w:val="009F5459"/>
    <w:pPr>
      <w:spacing w:before="100" w:beforeAutospacing="1" w:after="100" w:afterAutospacing="1"/>
    </w:pPr>
    <w:rPr>
      <w:rFonts w:ascii="Times New Roman" w:hAnsi="Times New Roman" w:cs="Times New Roman"/>
    </w:rPr>
  </w:style>
  <w:style w:type="character" w:customStyle="1" w:styleId="a-size-large1">
    <w:name w:val="a-size-large1"/>
    <w:rsid w:val="009F5459"/>
    <w:rPr>
      <w:rFonts w:ascii="Arial" w:hAnsi="Arial" w:cs="Arial" w:hint="default"/>
    </w:rPr>
  </w:style>
  <w:style w:type="character" w:customStyle="1" w:styleId="author">
    <w:name w:val="author"/>
    <w:rsid w:val="009F5459"/>
  </w:style>
  <w:style w:type="character" w:customStyle="1" w:styleId="WW8Num4z2">
    <w:name w:val="WW8Num4z2"/>
    <w:rsid w:val="009F5459"/>
    <w:rPr>
      <w:rFonts w:ascii="Wingdings" w:hAnsi="Wingdings" w:cs="Wingdings"/>
    </w:rPr>
  </w:style>
  <w:style w:type="paragraph" w:styleId="EndnoteText">
    <w:name w:val="endnote text"/>
    <w:basedOn w:val="Normal"/>
    <w:link w:val="EndnoteTextChar"/>
    <w:rsid w:val="009F5459"/>
    <w:rPr>
      <w:sz w:val="20"/>
      <w:szCs w:val="20"/>
    </w:rPr>
  </w:style>
  <w:style w:type="character" w:customStyle="1" w:styleId="EndnoteTextChar">
    <w:name w:val="Endnote Text Char"/>
    <w:basedOn w:val="DefaultParagraphFont"/>
    <w:link w:val="EndnoteText"/>
    <w:rsid w:val="009F5459"/>
    <w:rPr>
      <w:rFonts w:ascii="Arial" w:eastAsia="Times New Roman" w:hAnsi="Arial" w:cs="Arial"/>
      <w:sz w:val="20"/>
      <w:szCs w:val="20"/>
      <w:lang w:eastAsia="en-GB"/>
    </w:rPr>
  </w:style>
  <w:style w:type="character" w:styleId="EndnoteReference">
    <w:name w:val="endnote reference"/>
    <w:rsid w:val="009F5459"/>
    <w:rPr>
      <w:vertAlign w:val="superscript"/>
    </w:rPr>
  </w:style>
  <w:style w:type="paragraph" w:customStyle="1" w:styleId="Default">
    <w:name w:val="Default"/>
    <w:rsid w:val="009F5459"/>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marketingweek.com/"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706</Words>
  <Characters>4027</Characters>
  <Application>Microsoft Macintosh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Orr, Graham</dc:creator>
  <cp:keywords/>
  <dc:description/>
  <cp:lastModifiedBy>Carl Singleton</cp:lastModifiedBy>
  <cp:revision>2</cp:revision>
  <dcterms:created xsi:type="dcterms:W3CDTF">2018-02-14T10:38:00Z</dcterms:created>
  <dcterms:modified xsi:type="dcterms:W3CDTF">2018-02-14T10:38:00Z</dcterms:modified>
</cp:coreProperties>
</file>