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2C65A8" w14:textId="70DB0B7B" w:rsidR="00E137AE" w:rsidRPr="00F73A51" w:rsidRDefault="00976B80" w:rsidP="00F73A51">
      <w:pPr>
        <w:spacing w:line="360" w:lineRule="auto"/>
        <w:jc w:val="both"/>
        <w:rPr>
          <w:rFonts w:asciiTheme="minorBidi" w:hAnsiTheme="minorBidi"/>
          <w:color w:val="0070C0"/>
          <w:sz w:val="24"/>
          <w:szCs w:val="24"/>
        </w:rPr>
      </w:pPr>
      <w:r w:rsidRPr="00C12EBC">
        <w:rPr>
          <w:rFonts w:asciiTheme="minorBidi" w:hAnsiTheme="minorBidi"/>
          <w:b/>
          <w:bCs/>
          <w:sz w:val="24"/>
          <w:szCs w:val="24"/>
        </w:rPr>
        <w:t xml:space="preserve">Part 1 </w:t>
      </w:r>
    </w:p>
    <w:p w14:paraId="6416ED16" w14:textId="00690718" w:rsidR="00633E7C" w:rsidRPr="003D6A15" w:rsidRDefault="00EB1357" w:rsidP="00C12EBC">
      <w:pPr>
        <w:spacing w:line="360" w:lineRule="auto"/>
        <w:jc w:val="both"/>
        <w:rPr>
          <w:rFonts w:asciiTheme="minorBidi" w:hAnsiTheme="minorBidi"/>
          <w:i/>
          <w:iCs/>
          <w:sz w:val="24"/>
          <w:szCs w:val="24"/>
        </w:rPr>
      </w:pPr>
      <w:r w:rsidRPr="003D6A15">
        <w:rPr>
          <w:rFonts w:asciiTheme="minorBidi" w:hAnsiTheme="minorBidi"/>
          <w:i/>
          <w:iCs/>
          <w:sz w:val="24"/>
          <w:szCs w:val="24"/>
        </w:rPr>
        <w:t>Introduction</w:t>
      </w:r>
      <w:r w:rsidR="00633E7C" w:rsidRPr="003D6A15">
        <w:rPr>
          <w:rFonts w:asciiTheme="minorBidi" w:hAnsiTheme="minorBidi"/>
          <w:i/>
          <w:iCs/>
          <w:sz w:val="24"/>
          <w:szCs w:val="24"/>
        </w:rPr>
        <w:t xml:space="preserve"> </w:t>
      </w:r>
    </w:p>
    <w:p w14:paraId="50485BCF" w14:textId="25014D9C" w:rsidR="000D1DFE" w:rsidRDefault="004F7E55" w:rsidP="00EA39EC">
      <w:pPr>
        <w:spacing w:line="360" w:lineRule="auto"/>
        <w:jc w:val="both"/>
        <w:rPr>
          <w:rFonts w:asciiTheme="minorBidi" w:hAnsiTheme="minorBidi"/>
          <w:sz w:val="24"/>
          <w:szCs w:val="24"/>
        </w:rPr>
      </w:pPr>
      <w:r w:rsidRPr="00EA39EC">
        <w:rPr>
          <w:rFonts w:asciiTheme="minorBidi" w:hAnsiTheme="minorBidi"/>
          <w:sz w:val="24"/>
          <w:szCs w:val="24"/>
        </w:rPr>
        <w:t>This a</w:t>
      </w:r>
      <w:r w:rsidR="000304C1">
        <w:rPr>
          <w:rFonts w:asciiTheme="minorBidi" w:hAnsiTheme="minorBidi"/>
          <w:sz w:val="24"/>
          <w:szCs w:val="24"/>
        </w:rPr>
        <w:t>nalysis</w:t>
      </w:r>
      <w:r w:rsidRPr="00EA39EC">
        <w:rPr>
          <w:rFonts w:asciiTheme="minorBidi" w:hAnsiTheme="minorBidi"/>
          <w:sz w:val="24"/>
          <w:szCs w:val="24"/>
        </w:rPr>
        <w:t xml:space="preserve"> will </w:t>
      </w:r>
      <w:r w:rsidR="000304C1">
        <w:rPr>
          <w:rFonts w:asciiTheme="minorBidi" w:hAnsiTheme="minorBidi"/>
          <w:sz w:val="24"/>
          <w:szCs w:val="24"/>
        </w:rPr>
        <w:t xml:space="preserve">examine </w:t>
      </w:r>
      <w:bookmarkStart w:id="0" w:name="_Hlk198052711"/>
      <w:r w:rsidR="001847D2" w:rsidRPr="00EA39EC">
        <w:rPr>
          <w:rFonts w:asciiTheme="minorBidi" w:hAnsiTheme="minorBidi"/>
          <w:sz w:val="24"/>
          <w:szCs w:val="24"/>
        </w:rPr>
        <w:t>Glending, Rodriguez, Newbury and Wilmot</w:t>
      </w:r>
      <w:r w:rsidR="001847D2">
        <w:rPr>
          <w:rFonts w:asciiTheme="minorBidi" w:hAnsiTheme="minorBidi"/>
          <w:sz w:val="24"/>
          <w:szCs w:val="24"/>
        </w:rPr>
        <w:t>’s (</w:t>
      </w:r>
      <w:r w:rsidR="00A22592">
        <w:rPr>
          <w:rFonts w:asciiTheme="minorBidi" w:hAnsiTheme="minorBidi"/>
          <w:sz w:val="24"/>
          <w:szCs w:val="24"/>
        </w:rPr>
        <w:t>2021</w:t>
      </w:r>
      <w:r w:rsidR="001847D2">
        <w:rPr>
          <w:rFonts w:asciiTheme="minorBidi" w:hAnsiTheme="minorBidi"/>
          <w:sz w:val="24"/>
          <w:szCs w:val="24"/>
        </w:rPr>
        <w:t xml:space="preserve">) </w:t>
      </w:r>
      <w:r w:rsidRPr="00EA39EC">
        <w:rPr>
          <w:rFonts w:asciiTheme="minorBidi" w:hAnsiTheme="minorBidi"/>
          <w:sz w:val="24"/>
          <w:szCs w:val="24"/>
        </w:rPr>
        <w:t>research article,</w:t>
      </w:r>
      <w:r w:rsidR="007D4D70">
        <w:rPr>
          <w:rFonts w:asciiTheme="minorBidi" w:hAnsiTheme="minorBidi"/>
          <w:sz w:val="24"/>
          <w:szCs w:val="24"/>
        </w:rPr>
        <w:t xml:space="preserve"> </w:t>
      </w:r>
      <w:r w:rsidR="004A3400">
        <w:rPr>
          <w:rFonts w:asciiTheme="minorBidi" w:hAnsiTheme="minorBidi"/>
          <w:sz w:val="24"/>
          <w:szCs w:val="24"/>
        </w:rPr>
        <w:t>‘</w:t>
      </w:r>
      <w:r w:rsidRPr="00EA39EC">
        <w:rPr>
          <w:rFonts w:asciiTheme="minorBidi" w:hAnsiTheme="minorBidi"/>
          <w:sz w:val="24"/>
          <w:szCs w:val="24"/>
        </w:rPr>
        <w:t>Adverse Childhood Experiences (ACE</w:t>
      </w:r>
      <w:r w:rsidR="001847D2">
        <w:rPr>
          <w:rFonts w:asciiTheme="minorBidi" w:hAnsiTheme="minorBidi"/>
          <w:sz w:val="24"/>
          <w:szCs w:val="24"/>
        </w:rPr>
        <w:t>s</w:t>
      </w:r>
      <w:r w:rsidRPr="00EA39EC">
        <w:rPr>
          <w:rFonts w:asciiTheme="minorBidi" w:hAnsiTheme="minorBidi"/>
          <w:sz w:val="24"/>
          <w:szCs w:val="24"/>
        </w:rPr>
        <w:t xml:space="preserve">) and trauma-informed approaches in youth justice services in Wales: </w:t>
      </w:r>
      <w:r w:rsidR="001847D2">
        <w:rPr>
          <w:rFonts w:asciiTheme="minorBidi" w:hAnsiTheme="minorBidi"/>
          <w:sz w:val="24"/>
          <w:szCs w:val="24"/>
        </w:rPr>
        <w:t>a</w:t>
      </w:r>
      <w:r w:rsidRPr="00EA39EC">
        <w:rPr>
          <w:rFonts w:asciiTheme="minorBidi" w:hAnsiTheme="minorBidi"/>
          <w:sz w:val="24"/>
          <w:szCs w:val="24"/>
        </w:rPr>
        <w:t xml:space="preserve">n evaluation of the implementation of the </w:t>
      </w:r>
      <w:r w:rsidRPr="00444E81">
        <w:rPr>
          <w:rFonts w:asciiTheme="minorBidi" w:hAnsiTheme="minorBidi"/>
          <w:sz w:val="24"/>
          <w:szCs w:val="24"/>
        </w:rPr>
        <w:t xml:space="preserve">Enhanced </w:t>
      </w:r>
      <w:r w:rsidR="001847D2" w:rsidRPr="00444E81">
        <w:rPr>
          <w:rFonts w:asciiTheme="minorBidi" w:hAnsiTheme="minorBidi"/>
          <w:sz w:val="24"/>
          <w:szCs w:val="24"/>
        </w:rPr>
        <w:t>C</w:t>
      </w:r>
      <w:r w:rsidRPr="00444E81">
        <w:rPr>
          <w:rFonts w:asciiTheme="minorBidi" w:hAnsiTheme="minorBidi"/>
          <w:sz w:val="24"/>
          <w:szCs w:val="24"/>
        </w:rPr>
        <w:t xml:space="preserve">ase </w:t>
      </w:r>
      <w:r w:rsidR="001847D2" w:rsidRPr="00444E81">
        <w:rPr>
          <w:rFonts w:asciiTheme="minorBidi" w:hAnsiTheme="minorBidi"/>
          <w:sz w:val="24"/>
          <w:szCs w:val="24"/>
        </w:rPr>
        <w:t>M</w:t>
      </w:r>
      <w:r w:rsidRPr="00444E81">
        <w:rPr>
          <w:rFonts w:asciiTheme="minorBidi" w:hAnsiTheme="minorBidi"/>
          <w:sz w:val="24"/>
          <w:szCs w:val="24"/>
        </w:rPr>
        <w:t>anagement (ECM) project</w:t>
      </w:r>
      <w:r w:rsidR="004A3400" w:rsidRPr="00444E81">
        <w:rPr>
          <w:rFonts w:asciiTheme="minorBidi" w:hAnsiTheme="minorBidi"/>
          <w:sz w:val="24"/>
          <w:szCs w:val="24"/>
        </w:rPr>
        <w:t>’.</w:t>
      </w:r>
      <w:r w:rsidR="000D1DFE" w:rsidRPr="00444E81">
        <w:rPr>
          <w:rFonts w:asciiTheme="minorBidi" w:hAnsiTheme="minorBidi"/>
          <w:sz w:val="24"/>
          <w:szCs w:val="24"/>
        </w:rPr>
        <w:t xml:space="preserve"> </w:t>
      </w:r>
      <w:bookmarkEnd w:id="0"/>
      <w:r w:rsidR="000D1DFE" w:rsidRPr="00444E81">
        <w:rPr>
          <w:rFonts w:asciiTheme="minorBidi" w:hAnsiTheme="minorBidi"/>
          <w:sz w:val="24"/>
          <w:szCs w:val="24"/>
        </w:rPr>
        <w:t xml:space="preserve">The research </w:t>
      </w:r>
      <w:r w:rsidR="000304C1" w:rsidRPr="00444E81">
        <w:rPr>
          <w:rFonts w:asciiTheme="minorBidi" w:hAnsiTheme="minorBidi"/>
          <w:sz w:val="24"/>
          <w:szCs w:val="24"/>
        </w:rPr>
        <w:t>took place</w:t>
      </w:r>
      <w:r w:rsidR="000D1DFE" w:rsidRPr="00444E81">
        <w:rPr>
          <w:rFonts w:asciiTheme="minorBidi" w:hAnsiTheme="minorBidi"/>
          <w:sz w:val="24"/>
          <w:szCs w:val="24"/>
        </w:rPr>
        <w:t xml:space="preserve"> at Bangor University </w:t>
      </w:r>
      <w:r w:rsidR="000304C1" w:rsidRPr="00444E81">
        <w:rPr>
          <w:rFonts w:asciiTheme="minorBidi" w:hAnsiTheme="minorBidi"/>
          <w:sz w:val="24"/>
          <w:szCs w:val="24"/>
        </w:rPr>
        <w:t>and was published</w:t>
      </w:r>
      <w:r w:rsidR="00444E81">
        <w:rPr>
          <w:rFonts w:asciiTheme="minorBidi" w:hAnsiTheme="minorBidi"/>
          <w:sz w:val="24"/>
          <w:szCs w:val="24"/>
        </w:rPr>
        <w:t xml:space="preserve"> </w:t>
      </w:r>
      <w:r w:rsidR="000D1DFE" w:rsidRPr="00EA39EC">
        <w:rPr>
          <w:rFonts w:asciiTheme="minorBidi" w:hAnsiTheme="minorBidi"/>
          <w:sz w:val="24"/>
          <w:szCs w:val="24"/>
        </w:rPr>
        <w:t>on March 21</w:t>
      </w:r>
      <w:r w:rsidR="000D1DFE" w:rsidRPr="00EA39EC">
        <w:rPr>
          <w:rFonts w:asciiTheme="minorBidi" w:hAnsiTheme="minorBidi"/>
          <w:sz w:val="24"/>
          <w:szCs w:val="24"/>
          <w:vertAlign w:val="superscript"/>
        </w:rPr>
        <w:t>st</w:t>
      </w:r>
      <w:r w:rsidR="000D1DFE" w:rsidRPr="00EA39EC">
        <w:rPr>
          <w:rFonts w:asciiTheme="minorBidi" w:hAnsiTheme="minorBidi"/>
          <w:sz w:val="24"/>
          <w:szCs w:val="24"/>
        </w:rPr>
        <w:t>.</w:t>
      </w:r>
    </w:p>
    <w:p w14:paraId="2132D303" w14:textId="6995B22C" w:rsidR="00F931F8" w:rsidRDefault="00D54C4E" w:rsidP="008D1D61">
      <w:pPr>
        <w:spacing w:line="360" w:lineRule="auto"/>
        <w:jc w:val="both"/>
        <w:rPr>
          <w:rFonts w:asciiTheme="minorBidi" w:hAnsiTheme="minorBidi"/>
          <w:sz w:val="24"/>
          <w:szCs w:val="24"/>
        </w:rPr>
      </w:pPr>
      <w:r>
        <w:rPr>
          <w:rFonts w:asciiTheme="minorBidi" w:hAnsiTheme="minorBidi"/>
          <w:sz w:val="24"/>
          <w:szCs w:val="24"/>
        </w:rPr>
        <w:t xml:space="preserve">The </w:t>
      </w:r>
      <w:r w:rsidR="00E925CD">
        <w:rPr>
          <w:rFonts w:asciiTheme="minorBidi" w:hAnsiTheme="minorBidi"/>
          <w:sz w:val="24"/>
          <w:szCs w:val="24"/>
        </w:rPr>
        <w:t>research</w:t>
      </w:r>
      <w:r>
        <w:rPr>
          <w:rFonts w:asciiTheme="minorBidi" w:hAnsiTheme="minorBidi"/>
          <w:sz w:val="24"/>
          <w:szCs w:val="24"/>
        </w:rPr>
        <w:t xml:space="preserve"> </w:t>
      </w:r>
      <w:r w:rsidR="004F7E55" w:rsidRPr="00EA39EC">
        <w:rPr>
          <w:rFonts w:asciiTheme="minorBidi" w:hAnsiTheme="minorBidi"/>
          <w:sz w:val="24"/>
          <w:szCs w:val="24"/>
        </w:rPr>
        <w:t>focuse</w:t>
      </w:r>
      <w:r w:rsidR="00E925CD">
        <w:rPr>
          <w:rFonts w:asciiTheme="minorBidi" w:hAnsiTheme="minorBidi"/>
          <w:sz w:val="24"/>
          <w:szCs w:val="24"/>
        </w:rPr>
        <w:t>d</w:t>
      </w:r>
      <w:r w:rsidR="004F7E55" w:rsidRPr="00EA39EC">
        <w:rPr>
          <w:rFonts w:asciiTheme="minorBidi" w:hAnsiTheme="minorBidi"/>
          <w:sz w:val="24"/>
          <w:szCs w:val="24"/>
        </w:rPr>
        <w:t xml:space="preserve"> on </w:t>
      </w:r>
      <w:r w:rsidR="007D4D70">
        <w:rPr>
          <w:rFonts w:asciiTheme="minorBidi" w:hAnsiTheme="minorBidi"/>
          <w:sz w:val="24"/>
          <w:szCs w:val="24"/>
        </w:rPr>
        <w:t>ACEs</w:t>
      </w:r>
      <w:r w:rsidR="004F7E55" w:rsidRPr="00EA39EC">
        <w:rPr>
          <w:rFonts w:asciiTheme="minorBidi" w:hAnsiTheme="minorBidi"/>
          <w:sz w:val="24"/>
          <w:szCs w:val="24"/>
        </w:rPr>
        <w:t xml:space="preserve"> and the impact of trauma on young people and how </w:t>
      </w:r>
      <w:r w:rsidR="00C710E7">
        <w:rPr>
          <w:rFonts w:asciiTheme="minorBidi" w:hAnsiTheme="minorBidi"/>
          <w:sz w:val="24"/>
          <w:szCs w:val="24"/>
        </w:rPr>
        <w:t>this can lead</w:t>
      </w:r>
      <w:r w:rsidR="002A5D32" w:rsidRPr="00EA39EC">
        <w:rPr>
          <w:rFonts w:asciiTheme="minorBidi" w:hAnsiTheme="minorBidi"/>
          <w:sz w:val="24"/>
          <w:szCs w:val="24"/>
        </w:rPr>
        <w:t xml:space="preserve"> to </w:t>
      </w:r>
      <w:r w:rsidR="00C710E7">
        <w:rPr>
          <w:rFonts w:asciiTheme="minorBidi" w:hAnsiTheme="minorBidi"/>
          <w:sz w:val="24"/>
          <w:szCs w:val="24"/>
        </w:rPr>
        <w:t xml:space="preserve">them </w:t>
      </w:r>
      <w:r w:rsidR="002A5D32" w:rsidRPr="00EA39EC">
        <w:rPr>
          <w:rFonts w:asciiTheme="minorBidi" w:hAnsiTheme="minorBidi"/>
          <w:sz w:val="24"/>
          <w:szCs w:val="24"/>
        </w:rPr>
        <w:t xml:space="preserve">getting involved in </w:t>
      </w:r>
      <w:r w:rsidR="009D2917" w:rsidRPr="00EA39EC">
        <w:rPr>
          <w:rFonts w:asciiTheme="minorBidi" w:hAnsiTheme="minorBidi"/>
          <w:sz w:val="24"/>
          <w:szCs w:val="24"/>
        </w:rPr>
        <w:t xml:space="preserve">drugs, gangs, </w:t>
      </w:r>
      <w:r w:rsidR="006746BA">
        <w:rPr>
          <w:rFonts w:asciiTheme="minorBidi" w:hAnsiTheme="minorBidi"/>
          <w:sz w:val="24"/>
          <w:szCs w:val="24"/>
        </w:rPr>
        <w:t xml:space="preserve">and </w:t>
      </w:r>
      <w:r w:rsidR="009D2917" w:rsidRPr="00EA39EC">
        <w:rPr>
          <w:rFonts w:asciiTheme="minorBidi" w:hAnsiTheme="minorBidi"/>
          <w:sz w:val="24"/>
          <w:szCs w:val="24"/>
        </w:rPr>
        <w:t>exploitation</w:t>
      </w:r>
      <w:r w:rsidR="007753D6">
        <w:rPr>
          <w:rFonts w:asciiTheme="minorBidi" w:hAnsiTheme="minorBidi"/>
          <w:sz w:val="24"/>
          <w:szCs w:val="24"/>
        </w:rPr>
        <w:t xml:space="preserve">. It also </w:t>
      </w:r>
      <w:r w:rsidR="006746BA">
        <w:rPr>
          <w:rFonts w:asciiTheme="minorBidi" w:hAnsiTheme="minorBidi"/>
          <w:sz w:val="24"/>
          <w:szCs w:val="24"/>
        </w:rPr>
        <w:t>examine</w:t>
      </w:r>
      <w:r w:rsidR="00C710E7">
        <w:rPr>
          <w:rFonts w:asciiTheme="minorBidi" w:hAnsiTheme="minorBidi"/>
          <w:sz w:val="24"/>
          <w:szCs w:val="24"/>
        </w:rPr>
        <w:t>d</w:t>
      </w:r>
      <w:r w:rsidR="006746BA">
        <w:rPr>
          <w:rFonts w:asciiTheme="minorBidi" w:hAnsiTheme="minorBidi"/>
          <w:sz w:val="24"/>
          <w:szCs w:val="24"/>
        </w:rPr>
        <w:t xml:space="preserve"> </w:t>
      </w:r>
      <w:bookmarkStart w:id="1" w:name="_Hlk198053178"/>
      <w:r w:rsidR="002A5D32" w:rsidRPr="00EA39EC">
        <w:rPr>
          <w:rFonts w:asciiTheme="minorBidi" w:hAnsiTheme="minorBidi"/>
          <w:sz w:val="24"/>
          <w:szCs w:val="24"/>
        </w:rPr>
        <w:t>how</w:t>
      </w:r>
      <w:r w:rsidR="0002572A" w:rsidRPr="0002572A">
        <w:rPr>
          <w:rFonts w:asciiTheme="minorBidi" w:hAnsiTheme="minorBidi"/>
          <w:sz w:val="24"/>
          <w:szCs w:val="24"/>
        </w:rPr>
        <w:t xml:space="preserve"> </w:t>
      </w:r>
      <w:r w:rsidR="0002572A" w:rsidRPr="00EA39EC">
        <w:rPr>
          <w:rFonts w:asciiTheme="minorBidi" w:hAnsiTheme="minorBidi"/>
          <w:sz w:val="24"/>
          <w:szCs w:val="24"/>
        </w:rPr>
        <w:t>trauma</w:t>
      </w:r>
      <w:r w:rsidR="0002572A">
        <w:rPr>
          <w:rFonts w:asciiTheme="minorBidi" w:hAnsiTheme="minorBidi"/>
          <w:sz w:val="24"/>
          <w:szCs w:val="24"/>
        </w:rPr>
        <w:t>-</w:t>
      </w:r>
      <w:r w:rsidR="0002572A" w:rsidRPr="00EA39EC">
        <w:rPr>
          <w:rFonts w:asciiTheme="minorBidi" w:hAnsiTheme="minorBidi"/>
          <w:sz w:val="24"/>
          <w:szCs w:val="24"/>
        </w:rPr>
        <w:t>informed approaches</w:t>
      </w:r>
      <w:r w:rsidR="0002572A">
        <w:rPr>
          <w:rFonts w:asciiTheme="minorBidi" w:hAnsiTheme="minorBidi"/>
          <w:sz w:val="24"/>
          <w:szCs w:val="24"/>
        </w:rPr>
        <w:t xml:space="preserve"> can help</w:t>
      </w:r>
      <w:r w:rsidR="002A5D32" w:rsidRPr="00EA39EC">
        <w:rPr>
          <w:rFonts w:asciiTheme="minorBidi" w:hAnsiTheme="minorBidi"/>
          <w:sz w:val="24"/>
          <w:szCs w:val="24"/>
        </w:rPr>
        <w:t xml:space="preserve"> youth workers</w:t>
      </w:r>
      <w:r w:rsidR="0002572A">
        <w:rPr>
          <w:rFonts w:asciiTheme="minorBidi" w:hAnsiTheme="minorBidi"/>
          <w:sz w:val="24"/>
          <w:szCs w:val="24"/>
        </w:rPr>
        <w:t xml:space="preserve"> better </w:t>
      </w:r>
      <w:r w:rsidR="007753D6">
        <w:rPr>
          <w:rFonts w:asciiTheme="minorBidi" w:hAnsiTheme="minorBidi"/>
          <w:sz w:val="24"/>
          <w:szCs w:val="24"/>
        </w:rPr>
        <w:t xml:space="preserve">manage </w:t>
      </w:r>
      <w:r w:rsidR="00C90F6E">
        <w:rPr>
          <w:rFonts w:asciiTheme="minorBidi" w:hAnsiTheme="minorBidi"/>
          <w:sz w:val="24"/>
          <w:szCs w:val="24"/>
        </w:rPr>
        <w:t xml:space="preserve">the challenges </w:t>
      </w:r>
      <w:r w:rsidR="008D1D61">
        <w:rPr>
          <w:rFonts w:asciiTheme="minorBidi" w:hAnsiTheme="minorBidi"/>
          <w:sz w:val="24"/>
          <w:szCs w:val="24"/>
        </w:rPr>
        <w:t xml:space="preserve">presented </w:t>
      </w:r>
      <w:r w:rsidR="00C90F6E">
        <w:rPr>
          <w:rFonts w:asciiTheme="minorBidi" w:hAnsiTheme="minorBidi"/>
          <w:sz w:val="24"/>
          <w:szCs w:val="24"/>
        </w:rPr>
        <w:t xml:space="preserve">in a </w:t>
      </w:r>
      <w:r w:rsidR="008D1D61">
        <w:rPr>
          <w:rFonts w:asciiTheme="minorBidi" w:hAnsiTheme="minorBidi"/>
          <w:sz w:val="24"/>
          <w:szCs w:val="24"/>
        </w:rPr>
        <w:t xml:space="preserve">way that is </w:t>
      </w:r>
      <w:r w:rsidR="00C90F6E">
        <w:rPr>
          <w:rFonts w:asciiTheme="minorBidi" w:hAnsiTheme="minorBidi"/>
          <w:sz w:val="24"/>
          <w:szCs w:val="24"/>
        </w:rPr>
        <w:t xml:space="preserve">more </w:t>
      </w:r>
      <w:r w:rsidR="008D1D61">
        <w:rPr>
          <w:rFonts w:asciiTheme="minorBidi" w:hAnsiTheme="minorBidi"/>
          <w:sz w:val="24"/>
          <w:szCs w:val="24"/>
        </w:rPr>
        <w:t>centred on the needs of young people.</w:t>
      </w:r>
      <w:r w:rsidR="00C90F6E">
        <w:rPr>
          <w:rFonts w:asciiTheme="minorBidi" w:hAnsiTheme="minorBidi"/>
          <w:sz w:val="24"/>
          <w:szCs w:val="24"/>
        </w:rPr>
        <w:t xml:space="preserve"> </w:t>
      </w:r>
      <w:bookmarkEnd w:id="1"/>
    </w:p>
    <w:p w14:paraId="4EF2F96C" w14:textId="199C6EA1" w:rsidR="00395233" w:rsidRDefault="000859F0" w:rsidP="00EA39EC">
      <w:pPr>
        <w:spacing w:line="360" w:lineRule="auto"/>
        <w:jc w:val="both"/>
        <w:rPr>
          <w:rFonts w:asciiTheme="minorBidi" w:hAnsiTheme="minorBidi"/>
          <w:sz w:val="24"/>
          <w:szCs w:val="24"/>
        </w:rPr>
      </w:pPr>
      <w:r>
        <w:rPr>
          <w:rFonts w:asciiTheme="minorBidi" w:hAnsiTheme="minorBidi"/>
          <w:sz w:val="24"/>
          <w:szCs w:val="24"/>
        </w:rPr>
        <w:t>T</w:t>
      </w:r>
      <w:r w:rsidR="00F931F8" w:rsidRPr="00EA39EC">
        <w:rPr>
          <w:rFonts w:asciiTheme="minorBidi" w:hAnsiTheme="minorBidi"/>
          <w:sz w:val="24"/>
          <w:szCs w:val="24"/>
        </w:rPr>
        <w:t xml:space="preserve">he purpose of the </w:t>
      </w:r>
      <w:r w:rsidR="00F931F8">
        <w:rPr>
          <w:rFonts w:asciiTheme="minorBidi" w:hAnsiTheme="minorBidi"/>
          <w:sz w:val="24"/>
          <w:szCs w:val="24"/>
        </w:rPr>
        <w:t xml:space="preserve">research </w:t>
      </w:r>
      <w:r w:rsidR="0002572A">
        <w:rPr>
          <w:rFonts w:asciiTheme="minorBidi" w:hAnsiTheme="minorBidi"/>
          <w:sz w:val="24"/>
          <w:szCs w:val="24"/>
        </w:rPr>
        <w:t>wa</w:t>
      </w:r>
      <w:r w:rsidR="00F931F8" w:rsidRPr="00EA39EC">
        <w:rPr>
          <w:rFonts w:asciiTheme="minorBidi" w:hAnsiTheme="minorBidi"/>
          <w:sz w:val="24"/>
          <w:szCs w:val="24"/>
        </w:rPr>
        <w:t xml:space="preserve">s to </w:t>
      </w:r>
      <w:r w:rsidR="00F931F8">
        <w:rPr>
          <w:rFonts w:asciiTheme="minorBidi" w:hAnsiTheme="minorBidi"/>
          <w:sz w:val="24"/>
          <w:szCs w:val="24"/>
        </w:rPr>
        <w:t xml:space="preserve">help </w:t>
      </w:r>
      <w:r w:rsidR="00F931F8" w:rsidRPr="00EA39EC">
        <w:rPr>
          <w:rFonts w:asciiTheme="minorBidi" w:hAnsiTheme="minorBidi"/>
          <w:sz w:val="24"/>
          <w:szCs w:val="24"/>
        </w:rPr>
        <w:t xml:space="preserve">youth workers </w:t>
      </w:r>
      <w:r>
        <w:rPr>
          <w:rFonts w:asciiTheme="minorBidi" w:hAnsiTheme="minorBidi"/>
          <w:sz w:val="24"/>
          <w:szCs w:val="24"/>
        </w:rPr>
        <w:t xml:space="preserve">become </w:t>
      </w:r>
      <w:r w:rsidR="00F931F8" w:rsidRPr="00EA39EC">
        <w:rPr>
          <w:rFonts w:asciiTheme="minorBidi" w:hAnsiTheme="minorBidi"/>
          <w:sz w:val="24"/>
          <w:szCs w:val="24"/>
        </w:rPr>
        <w:t xml:space="preserve">more aware of the dangers young people are facing and </w:t>
      </w:r>
      <w:r w:rsidR="00C520C8">
        <w:rPr>
          <w:rFonts w:asciiTheme="minorBidi" w:hAnsiTheme="minorBidi"/>
          <w:sz w:val="24"/>
          <w:szCs w:val="24"/>
        </w:rPr>
        <w:t>to</w:t>
      </w:r>
      <w:r w:rsidR="00F931F8">
        <w:rPr>
          <w:rFonts w:asciiTheme="minorBidi" w:hAnsiTheme="minorBidi"/>
          <w:sz w:val="24"/>
          <w:szCs w:val="24"/>
        </w:rPr>
        <w:t xml:space="preserve"> </w:t>
      </w:r>
      <w:r w:rsidR="00C520C8">
        <w:rPr>
          <w:rFonts w:asciiTheme="minorBidi" w:hAnsiTheme="minorBidi"/>
          <w:sz w:val="24"/>
          <w:szCs w:val="24"/>
        </w:rPr>
        <w:t xml:space="preserve">highlight the importance of getting </w:t>
      </w:r>
      <w:r w:rsidR="00F931F8" w:rsidRPr="00EA39EC">
        <w:rPr>
          <w:rFonts w:asciiTheme="minorBidi" w:hAnsiTheme="minorBidi"/>
          <w:sz w:val="24"/>
          <w:szCs w:val="24"/>
        </w:rPr>
        <w:t xml:space="preserve">appropriate training </w:t>
      </w:r>
      <w:r w:rsidR="00C520C8">
        <w:rPr>
          <w:rFonts w:asciiTheme="minorBidi" w:hAnsiTheme="minorBidi"/>
          <w:sz w:val="24"/>
          <w:szCs w:val="24"/>
        </w:rPr>
        <w:t xml:space="preserve">so that </w:t>
      </w:r>
      <w:r w:rsidR="00F931F8" w:rsidRPr="00EA39EC">
        <w:rPr>
          <w:rFonts w:asciiTheme="minorBidi" w:hAnsiTheme="minorBidi"/>
          <w:sz w:val="24"/>
          <w:szCs w:val="24"/>
        </w:rPr>
        <w:t>a gentler approach</w:t>
      </w:r>
      <w:r w:rsidR="00E50CA2">
        <w:rPr>
          <w:rFonts w:asciiTheme="minorBidi" w:hAnsiTheme="minorBidi"/>
          <w:sz w:val="24"/>
          <w:szCs w:val="24"/>
        </w:rPr>
        <w:t xml:space="preserve"> is taken</w:t>
      </w:r>
      <w:r w:rsidR="00F931F8" w:rsidRPr="00EA39EC">
        <w:rPr>
          <w:rFonts w:asciiTheme="minorBidi" w:hAnsiTheme="minorBidi"/>
          <w:sz w:val="24"/>
          <w:szCs w:val="24"/>
        </w:rPr>
        <w:t xml:space="preserve"> </w:t>
      </w:r>
      <w:r w:rsidR="00FF228C">
        <w:rPr>
          <w:rFonts w:asciiTheme="minorBidi" w:hAnsiTheme="minorBidi"/>
          <w:sz w:val="24"/>
          <w:szCs w:val="24"/>
        </w:rPr>
        <w:t>towards</w:t>
      </w:r>
      <w:r w:rsidR="00F931F8" w:rsidRPr="00EA39EC">
        <w:rPr>
          <w:rFonts w:asciiTheme="minorBidi" w:hAnsiTheme="minorBidi"/>
          <w:sz w:val="24"/>
          <w:szCs w:val="24"/>
        </w:rPr>
        <w:t xml:space="preserve"> supporting </w:t>
      </w:r>
      <w:r w:rsidR="00FF228C">
        <w:rPr>
          <w:rFonts w:asciiTheme="minorBidi" w:hAnsiTheme="minorBidi"/>
          <w:sz w:val="24"/>
          <w:szCs w:val="24"/>
        </w:rPr>
        <w:t>young people with their problems</w:t>
      </w:r>
      <w:r w:rsidR="00F931F8" w:rsidRPr="00EA39EC">
        <w:rPr>
          <w:rFonts w:asciiTheme="minorBidi" w:hAnsiTheme="minorBidi"/>
          <w:sz w:val="24"/>
          <w:szCs w:val="24"/>
        </w:rPr>
        <w:t xml:space="preserve">. </w:t>
      </w:r>
      <w:r w:rsidR="00395233">
        <w:rPr>
          <w:rFonts w:asciiTheme="minorBidi" w:hAnsiTheme="minorBidi"/>
          <w:sz w:val="24"/>
          <w:szCs w:val="24"/>
        </w:rPr>
        <w:t xml:space="preserve">It </w:t>
      </w:r>
      <w:r w:rsidR="00FF228C">
        <w:rPr>
          <w:rFonts w:asciiTheme="minorBidi" w:hAnsiTheme="minorBidi"/>
          <w:sz w:val="24"/>
          <w:szCs w:val="24"/>
        </w:rPr>
        <w:t xml:space="preserve">also </w:t>
      </w:r>
      <w:r w:rsidR="00395233">
        <w:rPr>
          <w:rFonts w:asciiTheme="minorBidi" w:hAnsiTheme="minorBidi"/>
          <w:sz w:val="24"/>
          <w:szCs w:val="24"/>
        </w:rPr>
        <w:t>suggests</w:t>
      </w:r>
      <w:r w:rsidR="002A5D32" w:rsidRPr="00EA39EC">
        <w:rPr>
          <w:rFonts w:asciiTheme="minorBidi" w:hAnsiTheme="minorBidi"/>
          <w:sz w:val="24"/>
          <w:szCs w:val="24"/>
        </w:rPr>
        <w:t xml:space="preserve"> that youth workers should be given appropriate training </w:t>
      </w:r>
      <w:r w:rsidR="002A5D32" w:rsidRPr="003249C0">
        <w:rPr>
          <w:rFonts w:asciiTheme="minorBidi" w:hAnsiTheme="minorBidi"/>
          <w:i/>
          <w:iCs/>
          <w:sz w:val="24"/>
          <w:szCs w:val="24"/>
        </w:rPr>
        <w:t>before</w:t>
      </w:r>
      <w:r w:rsidR="002A5D32" w:rsidRPr="00EA39EC">
        <w:rPr>
          <w:rFonts w:asciiTheme="minorBidi" w:hAnsiTheme="minorBidi"/>
          <w:sz w:val="24"/>
          <w:szCs w:val="24"/>
        </w:rPr>
        <w:t xml:space="preserve"> they start working</w:t>
      </w:r>
      <w:r w:rsidR="00395233">
        <w:rPr>
          <w:rFonts w:asciiTheme="minorBidi" w:hAnsiTheme="minorBidi"/>
          <w:sz w:val="24"/>
          <w:szCs w:val="24"/>
        </w:rPr>
        <w:t xml:space="preserve"> in the Youth Work sector</w:t>
      </w:r>
      <w:r w:rsidR="00FF228C">
        <w:rPr>
          <w:rFonts w:asciiTheme="minorBidi" w:hAnsiTheme="minorBidi"/>
          <w:sz w:val="24"/>
          <w:szCs w:val="24"/>
        </w:rPr>
        <w:t xml:space="preserve"> so that they feel suitably prepared</w:t>
      </w:r>
      <w:r w:rsidR="002A5D32" w:rsidRPr="00EA39EC">
        <w:rPr>
          <w:rFonts w:asciiTheme="minorBidi" w:hAnsiTheme="minorBidi"/>
          <w:sz w:val="24"/>
          <w:szCs w:val="24"/>
        </w:rPr>
        <w:t xml:space="preserve">. </w:t>
      </w:r>
    </w:p>
    <w:p w14:paraId="1357E174" w14:textId="5494B1E9" w:rsidR="00AD56A3" w:rsidRDefault="009D2917" w:rsidP="00692F28">
      <w:pPr>
        <w:spacing w:line="360" w:lineRule="auto"/>
        <w:jc w:val="both"/>
        <w:rPr>
          <w:rFonts w:asciiTheme="minorBidi" w:hAnsiTheme="minorBidi"/>
          <w:sz w:val="24"/>
          <w:szCs w:val="24"/>
        </w:rPr>
      </w:pPr>
      <w:r w:rsidRPr="00EA39EC">
        <w:rPr>
          <w:rFonts w:asciiTheme="minorBidi" w:hAnsiTheme="minorBidi"/>
          <w:sz w:val="24"/>
          <w:szCs w:val="24"/>
        </w:rPr>
        <w:t>Th</w:t>
      </w:r>
      <w:r w:rsidR="00E7532E">
        <w:rPr>
          <w:rFonts w:asciiTheme="minorBidi" w:hAnsiTheme="minorBidi"/>
          <w:sz w:val="24"/>
          <w:szCs w:val="24"/>
        </w:rPr>
        <w:t>is</w:t>
      </w:r>
      <w:r w:rsidRPr="00EA39EC">
        <w:rPr>
          <w:rFonts w:asciiTheme="minorBidi" w:hAnsiTheme="minorBidi"/>
          <w:sz w:val="24"/>
          <w:szCs w:val="24"/>
        </w:rPr>
        <w:t xml:space="preserve"> </w:t>
      </w:r>
      <w:r w:rsidR="00BE2710">
        <w:rPr>
          <w:rFonts w:asciiTheme="minorBidi" w:hAnsiTheme="minorBidi"/>
          <w:sz w:val="24"/>
          <w:szCs w:val="24"/>
        </w:rPr>
        <w:t xml:space="preserve">analysis will </w:t>
      </w:r>
      <w:r w:rsidR="00E7532E">
        <w:rPr>
          <w:rFonts w:asciiTheme="minorBidi" w:hAnsiTheme="minorBidi"/>
          <w:sz w:val="24"/>
          <w:szCs w:val="24"/>
        </w:rPr>
        <w:t xml:space="preserve">also </w:t>
      </w:r>
      <w:r w:rsidR="00BE2710" w:rsidRPr="00EA39EC">
        <w:rPr>
          <w:rFonts w:asciiTheme="minorBidi" w:hAnsiTheme="minorBidi"/>
          <w:sz w:val="24"/>
          <w:szCs w:val="24"/>
        </w:rPr>
        <w:t xml:space="preserve">investigate the </w:t>
      </w:r>
      <w:r w:rsidR="003856A4">
        <w:rPr>
          <w:rFonts w:asciiTheme="minorBidi" w:hAnsiTheme="minorBidi"/>
          <w:sz w:val="24"/>
          <w:szCs w:val="24"/>
        </w:rPr>
        <w:t>methodology and</w:t>
      </w:r>
      <w:r w:rsidR="00BE2710" w:rsidRPr="00EA39EC">
        <w:rPr>
          <w:rFonts w:asciiTheme="minorBidi" w:hAnsiTheme="minorBidi"/>
          <w:sz w:val="24"/>
          <w:szCs w:val="24"/>
        </w:rPr>
        <w:t xml:space="preserve"> methods th</w:t>
      </w:r>
      <w:r w:rsidR="00BE2710">
        <w:rPr>
          <w:rFonts w:asciiTheme="minorBidi" w:hAnsiTheme="minorBidi"/>
          <w:sz w:val="24"/>
          <w:szCs w:val="24"/>
        </w:rPr>
        <w:t xml:space="preserve">at </w:t>
      </w:r>
      <w:r w:rsidR="00BE2710" w:rsidRPr="00EA39EC">
        <w:rPr>
          <w:rFonts w:asciiTheme="minorBidi" w:hAnsiTheme="minorBidi"/>
          <w:sz w:val="24"/>
          <w:szCs w:val="24"/>
        </w:rPr>
        <w:t xml:space="preserve">have </w:t>
      </w:r>
      <w:r w:rsidR="00BE2710">
        <w:rPr>
          <w:rFonts w:asciiTheme="minorBidi" w:hAnsiTheme="minorBidi"/>
          <w:sz w:val="24"/>
          <w:szCs w:val="24"/>
        </w:rPr>
        <w:t xml:space="preserve">been </w:t>
      </w:r>
      <w:r w:rsidR="00BE2710" w:rsidRPr="00EA39EC">
        <w:rPr>
          <w:rFonts w:asciiTheme="minorBidi" w:hAnsiTheme="minorBidi"/>
          <w:sz w:val="24"/>
          <w:szCs w:val="24"/>
        </w:rPr>
        <w:t>applied</w:t>
      </w:r>
      <w:r w:rsidR="006B1535">
        <w:rPr>
          <w:rFonts w:asciiTheme="minorBidi" w:hAnsiTheme="minorBidi"/>
          <w:sz w:val="24"/>
          <w:szCs w:val="24"/>
        </w:rPr>
        <w:t xml:space="preserve"> within th</w:t>
      </w:r>
      <w:r w:rsidR="00E7532E">
        <w:rPr>
          <w:rFonts w:asciiTheme="minorBidi" w:hAnsiTheme="minorBidi"/>
          <w:sz w:val="24"/>
          <w:szCs w:val="24"/>
        </w:rPr>
        <w:t xml:space="preserve">e </w:t>
      </w:r>
      <w:r w:rsidR="00BE2710" w:rsidRPr="00EA39EC">
        <w:rPr>
          <w:rFonts w:asciiTheme="minorBidi" w:hAnsiTheme="minorBidi"/>
          <w:sz w:val="24"/>
          <w:szCs w:val="24"/>
        </w:rPr>
        <w:t xml:space="preserve">research design. </w:t>
      </w:r>
      <w:r w:rsidR="00761E4F">
        <w:rPr>
          <w:rFonts w:asciiTheme="minorBidi" w:hAnsiTheme="minorBidi"/>
          <w:sz w:val="24"/>
          <w:szCs w:val="24"/>
        </w:rPr>
        <w:t>In terms of methodology, t</w:t>
      </w:r>
      <w:r w:rsidR="00761E4F" w:rsidRPr="00EA39EC">
        <w:rPr>
          <w:rFonts w:asciiTheme="minorBidi" w:hAnsiTheme="minorBidi"/>
          <w:sz w:val="24"/>
          <w:szCs w:val="24"/>
        </w:rPr>
        <w:t xml:space="preserve">his research article appears to be a pragmatic design due to its focus on different and wide approaches, </w:t>
      </w:r>
      <w:r w:rsidR="00E7532E">
        <w:rPr>
          <w:rFonts w:asciiTheme="minorBidi" w:hAnsiTheme="minorBidi"/>
          <w:sz w:val="24"/>
          <w:szCs w:val="24"/>
        </w:rPr>
        <w:t>and this</w:t>
      </w:r>
      <w:r w:rsidR="00761E4F" w:rsidRPr="00EA39EC">
        <w:rPr>
          <w:rFonts w:asciiTheme="minorBidi" w:hAnsiTheme="minorBidi"/>
          <w:sz w:val="24"/>
          <w:szCs w:val="24"/>
        </w:rPr>
        <w:t xml:space="preserve"> will be discussed in more depth in the main body</w:t>
      </w:r>
      <w:r w:rsidR="00761E4F">
        <w:rPr>
          <w:rFonts w:asciiTheme="minorBidi" w:hAnsiTheme="minorBidi"/>
          <w:sz w:val="24"/>
          <w:szCs w:val="24"/>
        </w:rPr>
        <w:t>.</w:t>
      </w:r>
      <w:r w:rsidR="00692F28">
        <w:rPr>
          <w:rFonts w:asciiTheme="minorBidi" w:hAnsiTheme="minorBidi"/>
          <w:sz w:val="24"/>
          <w:szCs w:val="24"/>
        </w:rPr>
        <w:t xml:space="preserve"> </w:t>
      </w:r>
      <w:r w:rsidR="006B1535">
        <w:rPr>
          <w:rFonts w:asciiTheme="minorBidi" w:hAnsiTheme="minorBidi"/>
          <w:sz w:val="24"/>
          <w:szCs w:val="24"/>
        </w:rPr>
        <w:t xml:space="preserve">The </w:t>
      </w:r>
      <w:r w:rsidR="00745B86">
        <w:rPr>
          <w:rFonts w:asciiTheme="minorBidi" w:hAnsiTheme="minorBidi"/>
          <w:sz w:val="24"/>
          <w:szCs w:val="24"/>
        </w:rPr>
        <w:t xml:space="preserve">methods </w:t>
      </w:r>
      <w:r w:rsidR="00692F28">
        <w:rPr>
          <w:rFonts w:asciiTheme="minorBidi" w:hAnsiTheme="minorBidi"/>
          <w:sz w:val="24"/>
          <w:szCs w:val="24"/>
        </w:rPr>
        <w:t>of data collection</w:t>
      </w:r>
      <w:r w:rsidR="00692F28" w:rsidRPr="00EA39EC">
        <w:rPr>
          <w:rFonts w:asciiTheme="minorBidi" w:hAnsiTheme="minorBidi"/>
          <w:sz w:val="24"/>
          <w:szCs w:val="24"/>
        </w:rPr>
        <w:t xml:space="preserve"> </w:t>
      </w:r>
      <w:r w:rsidRPr="00EA39EC">
        <w:rPr>
          <w:rFonts w:asciiTheme="minorBidi" w:hAnsiTheme="minorBidi"/>
          <w:sz w:val="24"/>
          <w:szCs w:val="24"/>
        </w:rPr>
        <w:t xml:space="preserve">undertaken in this </w:t>
      </w:r>
      <w:r w:rsidR="00E7532E">
        <w:rPr>
          <w:rFonts w:asciiTheme="minorBidi" w:hAnsiTheme="minorBidi"/>
          <w:sz w:val="24"/>
          <w:szCs w:val="24"/>
        </w:rPr>
        <w:t>research</w:t>
      </w:r>
      <w:r w:rsidR="00692F28">
        <w:rPr>
          <w:rFonts w:asciiTheme="minorBidi" w:hAnsiTheme="minorBidi"/>
          <w:sz w:val="24"/>
          <w:szCs w:val="24"/>
        </w:rPr>
        <w:t xml:space="preserve"> </w:t>
      </w:r>
      <w:r w:rsidR="00F93DC8">
        <w:rPr>
          <w:rFonts w:asciiTheme="minorBidi" w:hAnsiTheme="minorBidi"/>
          <w:sz w:val="24"/>
          <w:szCs w:val="24"/>
        </w:rPr>
        <w:t xml:space="preserve">included </w:t>
      </w:r>
      <w:r w:rsidR="00745B86" w:rsidRPr="00EA39EC">
        <w:rPr>
          <w:rFonts w:asciiTheme="minorBidi" w:hAnsiTheme="minorBidi"/>
          <w:sz w:val="24"/>
          <w:szCs w:val="24"/>
        </w:rPr>
        <w:t>surveys, interviews, enhanced case management</w:t>
      </w:r>
      <w:r w:rsidR="00745B86">
        <w:rPr>
          <w:rFonts w:asciiTheme="minorBidi" w:hAnsiTheme="minorBidi"/>
          <w:sz w:val="24"/>
          <w:szCs w:val="24"/>
        </w:rPr>
        <w:t>,</w:t>
      </w:r>
      <w:r w:rsidR="00745B86" w:rsidRPr="00EA39EC">
        <w:rPr>
          <w:rFonts w:asciiTheme="minorBidi" w:hAnsiTheme="minorBidi"/>
          <w:sz w:val="24"/>
          <w:szCs w:val="24"/>
        </w:rPr>
        <w:t xml:space="preserve"> </w:t>
      </w:r>
      <w:r w:rsidR="00326D36">
        <w:rPr>
          <w:rFonts w:asciiTheme="minorBidi" w:hAnsiTheme="minorBidi"/>
          <w:sz w:val="24"/>
          <w:szCs w:val="24"/>
        </w:rPr>
        <w:t xml:space="preserve">case studies, </w:t>
      </w:r>
      <w:r w:rsidR="00745B86" w:rsidRPr="00EA39EC">
        <w:rPr>
          <w:rFonts w:asciiTheme="minorBidi" w:hAnsiTheme="minorBidi"/>
          <w:sz w:val="24"/>
          <w:szCs w:val="24"/>
        </w:rPr>
        <w:t xml:space="preserve">and discussions. </w:t>
      </w:r>
      <w:r w:rsidR="00692F28">
        <w:rPr>
          <w:rFonts w:asciiTheme="minorBidi" w:hAnsiTheme="minorBidi"/>
          <w:sz w:val="24"/>
          <w:szCs w:val="24"/>
        </w:rPr>
        <w:t xml:space="preserve">The </w:t>
      </w:r>
      <w:r w:rsidR="00E925CD">
        <w:rPr>
          <w:rFonts w:asciiTheme="minorBidi" w:hAnsiTheme="minorBidi"/>
          <w:sz w:val="24"/>
          <w:szCs w:val="24"/>
        </w:rPr>
        <w:t>data</w:t>
      </w:r>
      <w:r w:rsidR="00692F28">
        <w:rPr>
          <w:rFonts w:asciiTheme="minorBidi" w:hAnsiTheme="minorBidi"/>
          <w:sz w:val="24"/>
          <w:szCs w:val="24"/>
        </w:rPr>
        <w:t xml:space="preserve"> collected </w:t>
      </w:r>
      <w:r w:rsidR="00FF228C">
        <w:rPr>
          <w:rFonts w:asciiTheme="minorBidi" w:hAnsiTheme="minorBidi"/>
          <w:sz w:val="24"/>
          <w:szCs w:val="24"/>
        </w:rPr>
        <w:t>c</w:t>
      </w:r>
      <w:r w:rsidR="00E925CD">
        <w:rPr>
          <w:rFonts w:asciiTheme="minorBidi" w:hAnsiTheme="minorBidi"/>
          <w:sz w:val="24"/>
          <w:szCs w:val="24"/>
        </w:rPr>
        <w:t>ame</w:t>
      </w:r>
      <w:r w:rsidRPr="00EA39EC">
        <w:rPr>
          <w:rFonts w:asciiTheme="minorBidi" w:hAnsiTheme="minorBidi"/>
          <w:sz w:val="24"/>
          <w:szCs w:val="24"/>
        </w:rPr>
        <w:t xml:space="preserve"> from </w:t>
      </w:r>
      <w:r w:rsidR="00FF228C">
        <w:rPr>
          <w:rFonts w:asciiTheme="minorBidi" w:hAnsiTheme="minorBidi"/>
          <w:sz w:val="24"/>
          <w:szCs w:val="24"/>
        </w:rPr>
        <w:t xml:space="preserve">the </w:t>
      </w:r>
      <w:r w:rsidR="00AD56A3">
        <w:rPr>
          <w:rFonts w:asciiTheme="minorBidi" w:hAnsiTheme="minorBidi"/>
          <w:sz w:val="24"/>
          <w:szCs w:val="24"/>
        </w:rPr>
        <w:t xml:space="preserve">opinions and </w:t>
      </w:r>
      <w:r w:rsidRPr="00EA39EC">
        <w:rPr>
          <w:rFonts w:asciiTheme="minorBidi" w:hAnsiTheme="minorBidi"/>
          <w:sz w:val="24"/>
          <w:szCs w:val="24"/>
        </w:rPr>
        <w:t xml:space="preserve">personal experiences </w:t>
      </w:r>
      <w:r w:rsidR="00E925CD">
        <w:rPr>
          <w:rFonts w:asciiTheme="minorBidi" w:hAnsiTheme="minorBidi"/>
          <w:sz w:val="24"/>
          <w:szCs w:val="24"/>
        </w:rPr>
        <w:t xml:space="preserve">of </w:t>
      </w:r>
      <w:r w:rsidR="009A17E1">
        <w:rPr>
          <w:rFonts w:asciiTheme="minorBidi" w:hAnsiTheme="minorBidi"/>
          <w:sz w:val="24"/>
          <w:szCs w:val="24"/>
        </w:rPr>
        <w:t>practising</w:t>
      </w:r>
      <w:r w:rsidR="00E925CD">
        <w:rPr>
          <w:rFonts w:asciiTheme="minorBidi" w:hAnsiTheme="minorBidi"/>
          <w:sz w:val="24"/>
          <w:szCs w:val="24"/>
        </w:rPr>
        <w:t xml:space="preserve"> </w:t>
      </w:r>
      <w:r w:rsidRPr="00EA39EC">
        <w:rPr>
          <w:rFonts w:asciiTheme="minorBidi" w:hAnsiTheme="minorBidi"/>
          <w:sz w:val="24"/>
          <w:szCs w:val="24"/>
        </w:rPr>
        <w:t>youth worker</w:t>
      </w:r>
      <w:r w:rsidR="00E925CD">
        <w:rPr>
          <w:rFonts w:asciiTheme="minorBidi" w:hAnsiTheme="minorBidi"/>
          <w:sz w:val="24"/>
          <w:szCs w:val="24"/>
        </w:rPr>
        <w:t>s</w:t>
      </w:r>
      <w:r w:rsidR="00692F28">
        <w:rPr>
          <w:rFonts w:asciiTheme="minorBidi" w:hAnsiTheme="minorBidi"/>
          <w:sz w:val="24"/>
          <w:szCs w:val="24"/>
        </w:rPr>
        <w:t>.</w:t>
      </w:r>
    </w:p>
    <w:p w14:paraId="339D80EA" w14:textId="77777777" w:rsidR="003D6A15" w:rsidRDefault="003D6A15" w:rsidP="00156A65">
      <w:pPr>
        <w:spacing w:line="360" w:lineRule="auto"/>
        <w:jc w:val="both"/>
        <w:rPr>
          <w:rFonts w:asciiTheme="minorBidi" w:hAnsiTheme="minorBidi"/>
          <w:b/>
          <w:bCs/>
          <w:sz w:val="24"/>
          <w:szCs w:val="24"/>
        </w:rPr>
      </w:pPr>
    </w:p>
    <w:p w14:paraId="7D0C7B9E" w14:textId="6E7C5A34" w:rsidR="00156A65" w:rsidRPr="003D6A15" w:rsidRDefault="005859B0" w:rsidP="00156A65">
      <w:pPr>
        <w:spacing w:line="360" w:lineRule="auto"/>
        <w:jc w:val="both"/>
        <w:rPr>
          <w:rFonts w:asciiTheme="minorBidi" w:hAnsiTheme="minorBidi"/>
          <w:i/>
          <w:iCs/>
          <w:sz w:val="24"/>
          <w:szCs w:val="24"/>
        </w:rPr>
      </w:pPr>
      <w:r w:rsidRPr="003D6A15">
        <w:rPr>
          <w:rFonts w:asciiTheme="minorBidi" w:hAnsiTheme="minorBidi"/>
          <w:i/>
          <w:iCs/>
          <w:sz w:val="24"/>
          <w:szCs w:val="24"/>
        </w:rPr>
        <w:t>Methods</w:t>
      </w:r>
    </w:p>
    <w:p w14:paraId="153135FB" w14:textId="748713B8" w:rsidR="00326D36" w:rsidRPr="00156A65" w:rsidRDefault="00F93DC8" w:rsidP="00156A65">
      <w:pPr>
        <w:spacing w:line="360" w:lineRule="auto"/>
        <w:jc w:val="both"/>
        <w:rPr>
          <w:rFonts w:asciiTheme="minorBidi" w:hAnsiTheme="minorBidi"/>
          <w:b/>
          <w:bCs/>
          <w:i/>
          <w:iCs/>
          <w:sz w:val="24"/>
          <w:szCs w:val="24"/>
        </w:rPr>
      </w:pPr>
      <w:r w:rsidRPr="00F93DC8">
        <w:rPr>
          <w:rFonts w:asciiTheme="minorBidi" w:hAnsiTheme="minorBidi"/>
          <w:sz w:val="24"/>
          <w:szCs w:val="24"/>
        </w:rPr>
        <w:t xml:space="preserve">The method of data collection used in this research article </w:t>
      </w:r>
      <w:r>
        <w:rPr>
          <w:rFonts w:asciiTheme="minorBidi" w:hAnsiTheme="minorBidi"/>
          <w:sz w:val="24"/>
          <w:szCs w:val="24"/>
        </w:rPr>
        <w:t>wa</w:t>
      </w:r>
      <w:r w:rsidRPr="00F93DC8">
        <w:rPr>
          <w:rFonts w:asciiTheme="minorBidi" w:hAnsiTheme="minorBidi"/>
          <w:sz w:val="24"/>
          <w:szCs w:val="24"/>
        </w:rPr>
        <w:t>s a mixture of things, such as surveys, interview</w:t>
      </w:r>
      <w:r>
        <w:rPr>
          <w:rFonts w:asciiTheme="minorBidi" w:hAnsiTheme="minorBidi"/>
          <w:sz w:val="24"/>
          <w:szCs w:val="24"/>
        </w:rPr>
        <w:t>s</w:t>
      </w:r>
      <w:r w:rsidR="00326D36">
        <w:rPr>
          <w:rFonts w:asciiTheme="minorBidi" w:hAnsiTheme="minorBidi"/>
          <w:sz w:val="24"/>
          <w:szCs w:val="24"/>
        </w:rPr>
        <w:t>,</w:t>
      </w:r>
      <w:r w:rsidRPr="00F93DC8">
        <w:rPr>
          <w:rFonts w:asciiTheme="minorBidi" w:hAnsiTheme="minorBidi"/>
          <w:sz w:val="24"/>
          <w:szCs w:val="24"/>
        </w:rPr>
        <w:t xml:space="preserve"> </w:t>
      </w:r>
      <w:r w:rsidR="00326D36" w:rsidRPr="00F93DC8">
        <w:rPr>
          <w:rFonts w:asciiTheme="minorBidi" w:hAnsiTheme="minorBidi"/>
          <w:sz w:val="24"/>
          <w:szCs w:val="24"/>
        </w:rPr>
        <w:t>case studies</w:t>
      </w:r>
      <w:r w:rsidR="00326D36">
        <w:rPr>
          <w:rFonts w:asciiTheme="minorBidi" w:hAnsiTheme="minorBidi"/>
          <w:sz w:val="24"/>
          <w:szCs w:val="24"/>
        </w:rPr>
        <w:t>, and discussions.</w:t>
      </w:r>
    </w:p>
    <w:p w14:paraId="6B6466AA" w14:textId="217C4830" w:rsidR="00F93DC8" w:rsidRDefault="004D48F7" w:rsidP="003D7583">
      <w:pPr>
        <w:spacing w:line="360" w:lineRule="auto"/>
        <w:jc w:val="both"/>
        <w:rPr>
          <w:rFonts w:asciiTheme="minorBidi" w:hAnsiTheme="minorBidi"/>
          <w:sz w:val="24"/>
          <w:szCs w:val="24"/>
        </w:rPr>
      </w:pPr>
      <w:r>
        <w:rPr>
          <w:rFonts w:asciiTheme="minorBidi" w:hAnsiTheme="minorBidi"/>
          <w:sz w:val="24"/>
          <w:szCs w:val="24"/>
        </w:rPr>
        <w:t xml:space="preserve">Surveys, interviews and </w:t>
      </w:r>
      <w:r w:rsidR="00AD1038">
        <w:rPr>
          <w:rFonts w:asciiTheme="minorBidi" w:hAnsiTheme="minorBidi"/>
          <w:sz w:val="24"/>
          <w:szCs w:val="24"/>
        </w:rPr>
        <w:t>discussions</w:t>
      </w:r>
      <w:r>
        <w:rPr>
          <w:rFonts w:asciiTheme="minorBidi" w:hAnsiTheme="minorBidi"/>
          <w:sz w:val="24"/>
          <w:szCs w:val="24"/>
        </w:rPr>
        <w:t xml:space="preserve"> </w:t>
      </w:r>
      <w:r w:rsidR="00326D36" w:rsidRPr="006D688D">
        <w:rPr>
          <w:rFonts w:asciiTheme="minorBidi" w:hAnsiTheme="minorBidi"/>
          <w:sz w:val="24"/>
          <w:szCs w:val="24"/>
        </w:rPr>
        <w:t xml:space="preserve">were probably selected </w:t>
      </w:r>
      <w:r w:rsidR="006D688D">
        <w:rPr>
          <w:rFonts w:asciiTheme="minorBidi" w:hAnsiTheme="minorBidi"/>
          <w:sz w:val="24"/>
          <w:szCs w:val="24"/>
        </w:rPr>
        <w:t>because</w:t>
      </w:r>
      <w:r w:rsidR="00EF7D0F">
        <w:rPr>
          <w:rFonts w:asciiTheme="minorBidi" w:hAnsiTheme="minorBidi"/>
          <w:sz w:val="24"/>
          <w:szCs w:val="24"/>
        </w:rPr>
        <w:t xml:space="preserve"> </w:t>
      </w:r>
      <w:r w:rsidR="00322747">
        <w:rPr>
          <w:rFonts w:asciiTheme="minorBidi" w:hAnsiTheme="minorBidi"/>
          <w:sz w:val="24"/>
          <w:szCs w:val="24"/>
        </w:rPr>
        <w:t>these are a good way of</w:t>
      </w:r>
      <w:r w:rsidR="00012C75">
        <w:rPr>
          <w:rFonts w:asciiTheme="minorBidi" w:hAnsiTheme="minorBidi"/>
          <w:sz w:val="24"/>
          <w:szCs w:val="24"/>
        </w:rPr>
        <w:t xml:space="preserve"> </w:t>
      </w:r>
      <w:r w:rsidR="00D9060C">
        <w:rPr>
          <w:rFonts w:asciiTheme="minorBidi" w:hAnsiTheme="minorBidi"/>
          <w:sz w:val="24"/>
          <w:szCs w:val="24"/>
        </w:rPr>
        <w:t>getting opinions</w:t>
      </w:r>
      <w:r w:rsidR="00E949C1">
        <w:rPr>
          <w:rFonts w:asciiTheme="minorBidi" w:hAnsiTheme="minorBidi"/>
          <w:sz w:val="24"/>
          <w:szCs w:val="24"/>
        </w:rPr>
        <w:t>, views</w:t>
      </w:r>
      <w:r w:rsidR="00B21D8F">
        <w:rPr>
          <w:rFonts w:asciiTheme="minorBidi" w:hAnsiTheme="minorBidi"/>
          <w:sz w:val="24"/>
          <w:szCs w:val="24"/>
        </w:rPr>
        <w:t>,</w:t>
      </w:r>
      <w:r w:rsidR="00E949C1">
        <w:rPr>
          <w:rFonts w:asciiTheme="minorBidi" w:hAnsiTheme="minorBidi"/>
          <w:sz w:val="24"/>
          <w:szCs w:val="24"/>
        </w:rPr>
        <w:t xml:space="preserve"> and </w:t>
      </w:r>
      <w:r w:rsidR="00B21D8F">
        <w:rPr>
          <w:rFonts w:asciiTheme="minorBidi" w:hAnsiTheme="minorBidi"/>
          <w:sz w:val="24"/>
          <w:szCs w:val="24"/>
        </w:rPr>
        <w:t>help researchers</w:t>
      </w:r>
      <w:r w:rsidR="002E6514">
        <w:rPr>
          <w:rFonts w:asciiTheme="minorBidi" w:hAnsiTheme="minorBidi"/>
          <w:sz w:val="24"/>
          <w:szCs w:val="24"/>
        </w:rPr>
        <w:t xml:space="preserve"> to know how</w:t>
      </w:r>
      <w:r w:rsidR="00127EF4">
        <w:rPr>
          <w:rFonts w:asciiTheme="minorBidi" w:hAnsiTheme="minorBidi"/>
          <w:sz w:val="24"/>
          <w:szCs w:val="24"/>
        </w:rPr>
        <w:t xml:space="preserve"> people understand things they are experiencing. </w:t>
      </w:r>
      <w:r w:rsidR="000B12FB">
        <w:rPr>
          <w:rFonts w:asciiTheme="minorBidi" w:hAnsiTheme="minorBidi"/>
          <w:sz w:val="24"/>
          <w:szCs w:val="24"/>
        </w:rPr>
        <w:t xml:space="preserve">It is also a good way to get detailed </w:t>
      </w:r>
      <w:r w:rsidR="000B12FB">
        <w:rPr>
          <w:rFonts w:asciiTheme="minorBidi" w:hAnsiTheme="minorBidi"/>
          <w:sz w:val="24"/>
          <w:szCs w:val="24"/>
        </w:rPr>
        <w:lastRenderedPageBreak/>
        <w:t>information from participants</w:t>
      </w:r>
      <w:r w:rsidR="00715FC3">
        <w:rPr>
          <w:rFonts w:asciiTheme="minorBidi" w:hAnsiTheme="minorBidi"/>
          <w:sz w:val="24"/>
          <w:szCs w:val="24"/>
        </w:rPr>
        <w:t xml:space="preserve"> on their views, and </w:t>
      </w:r>
      <w:r w:rsidR="003D7583">
        <w:rPr>
          <w:rFonts w:asciiTheme="minorBidi" w:hAnsiTheme="minorBidi"/>
          <w:sz w:val="24"/>
          <w:szCs w:val="24"/>
        </w:rPr>
        <w:t xml:space="preserve">can </w:t>
      </w:r>
      <w:r w:rsidR="002E6514">
        <w:rPr>
          <w:rFonts w:asciiTheme="minorBidi" w:hAnsiTheme="minorBidi"/>
          <w:sz w:val="24"/>
          <w:szCs w:val="24"/>
        </w:rPr>
        <w:t xml:space="preserve">be </w:t>
      </w:r>
      <w:r w:rsidR="003D7583">
        <w:rPr>
          <w:rFonts w:asciiTheme="minorBidi" w:hAnsiTheme="minorBidi"/>
          <w:sz w:val="24"/>
          <w:szCs w:val="24"/>
        </w:rPr>
        <w:t xml:space="preserve">used in a </w:t>
      </w:r>
      <w:r w:rsidR="008D6D25">
        <w:rPr>
          <w:rFonts w:asciiTheme="minorBidi" w:hAnsiTheme="minorBidi"/>
          <w:sz w:val="24"/>
          <w:szCs w:val="24"/>
        </w:rPr>
        <w:t>mixed-methods</w:t>
      </w:r>
      <w:r w:rsidR="003D7583">
        <w:rPr>
          <w:rFonts w:asciiTheme="minorBidi" w:hAnsiTheme="minorBidi"/>
          <w:sz w:val="24"/>
          <w:szCs w:val="24"/>
        </w:rPr>
        <w:t xml:space="preserve"> approach </w:t>
      </w:r>
      <w:r w:rsidR="00036BB3">
        <w:rPr>
          <w:rFonts w:asciiTheme="minorBidi" w:hAnsiTheme="minorBidi"/>
          <w:sz w:val="24"/>
          <w:szCs w:val="24"/>
        </w:rPr>
        <w:t xml:space="preserve">(Cottrell, 2014; </w:t>
      </w:r>
      <w:r w:rsidR="002E6514" w:rsidRPr="004C6E2F">
        <w:rPr>
          <w:rFonts w:asciiTheme="minorBidi" w:hAnsiTheme="minorBidi"/>
          <w:sz w:val="24"/>
          <w:szCs w:val="24"/>
        </w:rPr>
        <w:t>Cres</w:t>
      </w:r>
      <w:r w:rsidR="00AE591B" w:rsidRPr="004C6E2F">
        <w:rPr>
          <w:rFonts w:asciiTheme="minorBidi" w:hAnsiTheme="minorBidi"/>
          <w:sz w:val="24"/>
          <w:szCs w:val="24"/>
        </w:rPr>
        <w:t>swell</w:t>
      </w:r>
      <w:r w:rsidR="004C6E2F">
        <w:rPr>
          <w:rFonts w:asciiTheme="minorBidi" w:hAnsiTheme="minorBidi"/>
          <w:sz w:val="24"/>
          <w:szCs w:val="24"/>
        </w:rPr>
        <w:t xml:space="preserve"> and Cresswell</w:t>
      </w:r>
      <w:r w:rsidR="00AE591B" w:rsidRPr="004C6E2F">
        <w:rPr>
          <w:rFonts w:asciiTheme="minorBidi" w:hAnsiTheme="minorBidi"/>
          <w:sz w:val="24"/>
          <w:szCs w:val="24"/>
        </w:rPr>
        <w:t>, 2018</w:t>
      </w:r>
      <w:r w:rsidR="00036BB3" w:rsidRPr="004C6E2F">
        <w:rPr>
          <w:rFonts w:asciiTheme="minorBidi" w:hAnsiTheme="minorBidi"/>
          <w:sz w:val="24"/>
          <w:szCs w:val="24"/>
        </w:rPr>
        <w:t>).</w:t>
      </w:r>
      <w:r w:rsidR="00802739">
        <w:rPr>
          <w:rFonts w:asciiTheme="minorBidi" w:hAnsiTheme="minorBidi"/>
          <w:sz w:val="24"/>
          <w:szCs w:val="24"/>
        </w:rPr>
        <w:t xml:space="preserve"> With interviews</w:t>
      </w:r>
      <w:r w:rsidR="008D6D25">
        <w:rPr>
          <w:rFonts w:asciiTheme="minorBidi" w:hAnsiTheme="minorBidi"/>
          <w:sz w:val="24"/>
          <w:szCs w:val="24"/>
        </w:rPr>
        <w:t>,</w:t>
      </w:r>
      <w:r w:rsidR="00802739">
        <w:rPr>
          <w:rFonts w:asciiTheme="minorBidi" w:hAnsiTheme="minorBidi"/>
          <w:sz w:val="24"/>
          <w:szCs w:val="24"/>
        </w:rPr>
        <w:t xml:space="preserve"> the researcher has more control over </w:t>
      </w:r>
      <w:r w:rsidR="009A0D17">
        <w:rPr>
          <w:rFonts w:asciiTheme="minorBidi" w:hAnsiTheme="minorBidi"/>
          <w:sz w:val="24"/>
          <w:szCs w:val="24"/>
        </w:rPr>
        <w:t xml:space="preserve">the questions that are being asked and the direction they take. Also, </w:t>
      </w:r>
      <w:r w:rsidR="00A62FFB">
        <w:rPr>
          <w:rFonts w:asciiTheme="minorBidi" w:hAnsiTheme="minorBidi"/>
          <w:sz w:val="24"/>
          <w:szCs w:val="24"/>
        </w:rPr>
        <w:t>the researcher is able to go back and ask participants for more information</w:t>
      </w:r>
      <w:r w:rsidR="00A73F81">
        <w:rPr>
          <w:rFonts w:asciiTheme="minorBidi" w:hAnsiTheme="minorBidi"/>
          <w:sz w:val="24"/>
          <w:szCs w:val="24"/>
        </w:rPr>
        <w:t xml:space="preserve"> if they need to</w:t>
      </w:r>
      <w:r w:rsidR="00A62FFB">
        <w:rPr>
          <w:rFonts w:asciiTheme="minorBidi" w:hAnsiTheme="minorBidi"/>
          <w:sz w:val="24"/>
          <w:szCs w:val="24"/>
        </w:rPr>
        <w:t>, espec</w:t>
      </w:r>
      <w:r w:rsidR="00A73F81">
        <w:rPr>
          <w:rFonts w:asciiTheme="minorBidi" w:hAnsiTheme="minorBidi"/>
          <w:sz w:val="24"/>
          <w:szCs w:val="24"/>
        </w:rPr>
        <w:t xml:space="preserve">ially as the researcher can create a safe space/environment and build a rapport with them, and this means the participants </w:t>
      </w:r>
      <w:r w:rsidR="00CE6621">
        <w:rPr>
          <w:rFonts w:asciiTheme="minorBidi" w:hAnsiTheme="minorBidi"/>
          <w:sz w:val="24"/>
          <w:szCs w:val="24"/>
        </w:rPr>
        <w:t xml:space="preserve">may feel </w:t>
      </w:r>
      <w:r w:rsidR="00A73F81">
        <w:rPr>
          <w:rFonts w:asciiTheme="minorBidi" w:hAnsiTheme="minorBidi"/>
          <w:sz w:val="24"/>
          <w:szCs w:val="24"/>
        </w:rPr>
        <w:t>more able to open up to them</w:t>
      </w:r>
      <w:r w:rsidR="00FB638A">
        <w:rPr>
          <w:rFonts w:asciiTheme="minorBidi" w:hAnsiTheme="minorBidi"/>
          <w:sz w:val="24"/>
          <w:szCs w:val="24"/>
        </w:rPr>
        <w:t xml:space="preserve"> (Cottrell, 2014)</w:t>
      </w:r>
      <w:r w:rsidR="00A73F81">
        <w:rPr>
          <w:rFonts w:asciiTheme="minorBidi" w:hAnsiTheme="minorBidi"/>
          <w:sz w:val="24"/>
          <w:szCs w:val="24"/>
        </w:rPr>
        <w:t xml:space="preserve">. </w:t>
      </w:r>
    </w:p>
    <w:p w14:paraId="7C56DC31" w14:textId="623F117D" w:rsidR="00322747" w:rsidRDefault="00322747" w:rsidP="00293D87">
      <w:pPr>
        <w:spacing w:line="360" w:lineRule="auto"/>
        <w:jc w:val="both"/>
        <w:rPr>
          <w:rFonts w:asciiTheme="minorBidi" w:hAnsiTheme="minorBidi"/>
          <w:sz w:val="24"/>
          <w:szCs w:val="24"/>
        </w:rPr>
      </w:pPr>
      <w:r>
        <w:rPr>
          <w:rFonts w:asciiTheme="minorBidi" w:hAnsiTheme="minorBidi"/>
          <w:sz w:val="24"/>
          <w:szCs w:val="24"/>
        </w:rPr>
        <w:t xml:space="preserve">However, the </w:t>
      </w:r>
      <w:r w:rsidR="008A2344">
        <w:rPr>
          <w:rFonts w:asciiTheme="minorBidi" w:hAnsiTheme="minorBidi"/>
          <w:sz w:val="24"/>
          <w:szCs w:val="24"/>
        </w:rPr>
        <w:t xml:space="preserve">disadvantages of </w:t>
      </w:r>
      <w:r w:rsidR="00C65FC8">
        <w:rPr>
          <w:rFonts w:asciiTheme="minorBidi" w:hAnsiTheme="minorBidi"/>
          <w:sz w:val="24"/>
          <w:szCs w:val="24"/>
        </w:rPr>
        <w:t>using these types of data gathering methods includ</w:t>
      </w:r>
      <w:r w:rsidR="00F10185">
        <w:rPr>
          <w:rFonts w:asciiTheme="minorBidi" w:hAnsiTheme="minorBidi"/>
          <w:sz w:val="24"/>
          <w:szCs w:val="24"/>
        </w:rPr>
        <w:t>e that they can be time consuming</w:t>
      </w:r>
      <w:r w:rsidR="00BC662A">
        <w:rPr>
          <w:rFonts w:asciiTheme="minorBidi" w:hAnsiTheme="minorBidi"/>
          <w:sz w:val="24"/>
          <w:szCs w:val="24"/>
        </w:rPr>
        <w:t xml:space="preserve"> which means it can be hard to get lots of them done in the time scale available. Also, </w:t>
      </w:r>
      <w:r w:rsidR="00076B5F">
        <w:rPr>
          <w:rFonts w:asciiTheme="minorBidi" w:hAnsiTheme="minorBidi"/>
          <w:sz w:val="24"/>
          <w:szCs w:val="24"/>
        </w:rPr>
        <w:t xml:space="preserve">it can be difficult to find participants willing to take part as </w:t>
      </w:r>
      <w:r w:rsidR="007F07CC">
        <w:rPr>
          <w:rFonts w:asciiTheme="minorBidi" w:hAnsiTheme="minorBidi"/>
          <w:sz w:val="24"/>
          <w:szCs w:val="24"/>
        </w:rPr>
        <w:t xml:space="preserve">professional practitioners </w:t>
      </w:r>
      <w:proofErr w:type="gramStart"/>
      <w:r w:rsidR="007F07CC">
        <w:rPr>
          <w:rFonts w:asciiTheme="minorBidi" w:hAnsiTheme="minorBidi"/>
          <w:sz w:val="24"/>
          <w:szCs w:val="24"/>
        </w:rPr>
        <w:t>are have</w:t>
      </w:r>
      <w:proofErr w:type="gramEnd"/>
      <w:r w:rsidR="007F07CC">
        <w:rPr>
          <w:rFonts w:asciiTheme="minorBidi" w:hAnsiTheme="minorBidi"/>
          <w:sz w:val="24"/>
          <w:szCs w:val="24"/>
        </w:rPr>
        <w:t xml:space="preserve"> a lot of work to do and might be too busy</w:t>
      </w:r>
      <w:r w:rsidR="00293D87">
        <w:rPr>
          <w:rFonts w:asciiTheme="minorBidi" w:hAnsiTheme="minorBidi"/>
          <w:sz w:val="24"/>
          <w:szCs w:val="24"/>
        </w:rPr>
        <w:t xml:space="preserve"> (Cottrell, 2014)</w:t>
      </w:r>
      <w:r w:rsidR="007F07CC">
        <w:rPr>
          <w:rFonts w:asciiTheme="minorBidi" w:hAnsiTheme="minorBidi"/>
          <w:sz w:val="24"/>
          <w:szCs w:val="24"/>
        </w:rPr>
        <w:t xml:space="preserve">. </w:t>
      </w:r>
      <w:bookmarkStart w:id="2" w:name="_Hlk198055850"/>
      <w:r w:rsidR="005F210E">
        <w:rPr>
          <w:rFonts w:asciiTheme="minorBidi" w:hAnsiTheme="minorBidi"/>
          <w:sz w:val="24"/>
          <w:szCs w:val="24"/>
        </w:rPr>
        <w:t>With questionnaires, sometimes the questions can be misinterpreted, misconstrued, or not fully answered</w:t>
      </w:r>
      <w:r w:rsidR="00F10185">
        <w:rPr>
          <w:rFonts w:asciiTheme="minorBidi" w:hAnsiTheme="minorBidi"/>
          <w:sz w:val="24"/>
          <w:szCs w:val="24"/>
        </w:rPr>
        <w:t xml:space="preserve"> </w:t>
      </w:r>
      <w:r w:rsidR="005F210E">
        <w:rPr>
          <w:rFonts w:asciiTheme="minorBidi" w:hAnsiTheme="minorBidi"/>
          <w:sz w:val="24"/>
          <w:szCs w:val="24"/>
        </w:rPr>
        <w:t>in the way the researcher was hoping for</w:t>
      </w:r>
      <w:r w:rsidR="00293D87">
        <w:rPr>
          <w:rFonts w:asciiTheme="minorBidi" w:hAnsiTheme="minorBidi"/>
          <w:sz w:val="24"/>
          <w:szCs w:val="24"/>
        </w:rPr>
        <w:t xml:space="preserve"> </w:t>
      </w:r>
      <w:bookmarkEnd w:id="2"/>
      <w:r w:rsidR="00293D87">
        <w:rPr>
          <w:rFonts w:asciiTheme="minorBidi" w:hAnsiTheme="minorBidi"/>
          <w:sz w:val="24"/>
          <w:szCs w:val="24"/>
        </w:rPr>
        <w:t>(Cresswell and Cresswell, 2018)</w:t>
      </w:r>
      <w:r w:rsidR="005F210E">
        <w:rPr>
          <w:rFonts w:asciiTheme="minorBidi" w:hAnsiTheme="minorBidi"/>
          <w:sz w:val="24"/>
          <w:szCs w:val="24"/>
        </w:rPr>
        <w:t>.</w:t>
      </w:r>
      <w:r w:rsidR="009A1F4C">
        <w:rPr>
          <w:rFonts w:asciiTheme="minorBidi" w:hAnsiTheme="minorBidi"/>
          <w:sz w:val="24"/>
          <w:szCs w:val="24"/>
        </w:rPr>
        <w:t xml:space="preserve"> Additionally, sometimes participants will </w:t>
      </w:r>
      <w:r w:rsidR="003B1BCC">
        <w:rPr>
          <w:rFonts w:asciiTheme="minorBidi" w:hAnsiTheme="minorBidi"/>
          <w:sz w:val="24"/>
          <w:szCs w:val="24"/>
        </w:rPr>
        <w:t>focus on the answers that they think the researchers are hoping for</w:t>
      </w:r>
      <w:r w:rsidR="00E65575">
        <w:rPr>
          <w:rFonts w:asciiTheme="minorBidi" w:hAnsiTheme="minorBidi"/>
          <w:sz w:val="24"/>
          <w:szCs w:val="24"/>
        </w:rPr>
        <w:t>,</w:t>
      </w:r>
      <w:r w:rsidR="00293D87">
        <w:rPr>
          <w:rFonts w:asciiTheme="minorBidi" w:hAnsiTheme="minorBidi"/>
          <w:sz w:val="24"/>
          <w:szCs w:val="24"/>
        </w:rPr>
        <w:t xml:space="preserve"> and this can be a problem as the data gathered may not be a true representation of a </w:t>
      </w:r>
      <w:r w:rsidR="00E65575">
        <w:rPr>
          <w:rFonts w:asciiTheme="minorBidi" w:hAnsiTheme="minorBidi"/>
          <w:sz w:val="24"/>
          <w:szCs w:val="24"/>
        </w:rPr>
        <w:t>participant's</w:t>
      </w:r>
      <w:r w:rsidR="00293D87">
        <w:rPr>
          <w:rFonts w:asciiTheme="minorBidi" w:hAnsiTheme="minorBidi"/>
          <w:sz w:val="24"/>
          <w:szCs w:val="24"/>
        </w:rPr>
        <w:t xml:space="preserve"> experiences </w:t>
      </w:r>
      <w:r w:rsidR="00036BB3">
        <w:rPr>
          <w:rFonts w:asciiTheme="minorBidi" w:hAnsiTheme="minorBidi"/>
          <w:sz w:val="24"/>
          <w:szCs w:val="24"/>
        </w:rPr>
        <w:t>(Cottrell, 2014</w:t>
      </w:r>
      <w:r w:rsidR="00874330">
        <w:rPr>
          <w:rFonts w:asciiTheme="minorBidi" w:hAnsiTheme="minorBidi"/>
          <w:sz w:val="24"/>
          <w:szCs w:val="24"/>
        </w:rPr>
        <w:t xml:space="preserve">; </w:t>
      </w:r>
      <w:r w:rsidR="00F10185">
        <w:rPr>
          <w:rFonts w:asciiTheme="minorBidi" w:hAnsiTheme="minorBidi"/>
          <w:sz w:val="24"/>
          <w:szCs w:val="24"/>
        </w:rPr>
        <w:t>Cresswell</w:t>
      </w:r>
      <w:r w:rsidR="00293D87">
        <w:rPr>
          <w:rFonts w:asciiTheme="minorBidi" w:hAnsiTheme="minorBidi"/>
          <w:sz w:val="24"/>
          <w:szCs w:val="24"/>
        </w:rPr>
        <w:t xml:space="preserve"> and Cresswell</w:t>
      </w:r>
      <w:r w:rsidR="00F10185">
        <w:rPr>
          <w:rFonts w:asciiTheme="minorBidi" w:hAnsiTheme="minorBidi"/>
          <w:sz w:val="24"/>
          <w:szCs w:val="24"/>
        </w:rPr>
        <w:t>, 2018</w:t>
      </w:r>
      <w:r w:rsidR="00036BB3">
        <w:rPr>
          <w:rFonts w:asciiTheme="minorBidi" w:hAnsiTheme="minorBidi"/>
          <w:sz w:val="24"/>
          <w:szCs w:val="24"/>
        </w:rPr>
        <w:t>).</w:t>
      </w:r>
    </w:p>
    <w:p w14:paraId="7C4A4D28" w14:textId="5C721EEC" w:rsidR="004D48F7" w:rsidRDefault="004D48F7" w:rsidP="009C57F3">
      <w:pPr>
        <w:spacing w:line="360" w:lineRule="auto"/>
        <w:jc w:val="both"/>
        <w:rPr>
          <w:rFonts w:asciiTheme="minorBidi" w:hAnsiTheme="minorBidi"/>
          <w:sz w:val="24"/>
          <w:szCs w:val="24"/>
        </w:rPr>
      </w:pPr>
      <w:r>
        <w:rPr>
          <w:rFonts w:asciiTheme="minorBidi" w:hAnsiTheme="minorBidi"/>
          <w:sz w:val="24"/>
          <w:szCs w:val="24"/>
        </w:rPr>
        <w:t xml:space="preserve">Using case studies </w:t>
      </w:r>
      <w:r w:rsidR="009D4811">
        <w:rPr>
          <w:rFonts w:asciiTheme="minorBidi" w:hAnsiTheme="minorBidi"/>
          <w:sz w:val="24"/>
          <w:szCs w:val="24"/>
        </w:rPr>
        <w:t>is a good way to</w:t>
      </w:r>
      <w:r w:rsidR="00FB638A">
        <w:rPr>
          <w:rFonts w:asciiTheme="minorBidi" w:hAnsiTheme="minorBidi"/>
          <w:sz w:val="24"/>
          <w:szCs w:val="24"/>
        </w:rPr>
        <w:t xml:space="preserve"> </w:t>
      </w:r>
      <w:r w:rsidR="00EC1321">
        <w:rPr>
          <w:rFonts w:asciiTheme="minorBidi" w:hAnsiTheme="minorBidi"/>
          <w:sz w:val="24"/>
          <w:szCs w:val="24"/>
        </w:rPr>
        <w:t xml:space="preserve">get insight into real-life experiences </w:t>
      </w:r>
      <w:r w:rsidR="009C57F3">
        <w:rPr>
          <w:rFonts w:asciiTheme="minorBidi" w:hAnsiTheme="minorBidi"/>
          <w:sz w:val="24"/>
          <w:szCs w:val="24"/>
        </w:rPr>
        <w:t xml:space="preserve">of practitioners </w:t>
      </w:r>
      <w:r w:rsidR="00036BB3">
        <w:rPr>
          <w:rFonts w:asciiTheme="minorBidi" w:hAnsiTheme="minorBidi"/>
          <w:sz w:val="24"/>
          <w:szCs w:val="24"/>
        </w:rPr>
        <w:t>(Cottrell, 2014).</w:t>
      </w:r>
      <w:r w:rsidR="009C57F3">
        <w:rPr>
          <w:rFonts w:asciiTheme="minorBidi" w:hAnsiTheme="minorBidi"/>
          <w:sz w:val="24"/>
          <w:szCs w:val="24"/>
        </w:rPr>
        <w:t xml:space="preserve"> Case studies can also reveal </w:t>
      </w:r>
      <w:r w:rsidR="002D2585">
        <w:rPr>
          <w:rFonts w:asciiTheme="minorBidi" w:hAnsiTheme="minorBidi"/>
          <w:sz w:val="24"/>
          <w:szCs w:val="24"/>
        </w:rPr>
        <w:t xml:space="preserve">“unexpected insights into complex systems or issues” (Cottrell, 2014, p. 163). </w:t>
      </w:r>
      <w:r w:rsidR="0033663C">
        <w:rPr>
          <w:rFonts w:asciiTheme="minorBidi" w:hAnsiTheme="minorBidi"/>
          <w:sz w:val="24"/>
          <w:szCs w:val="24"/>
        </w:rPr>
        <w:t xml:space="preserve">Moreover, case studies provide a theoretical framework to </w:t>
      </w:r>
      <w:r w:rsidR="00E751C3">
        <w:rPr>
          <w:rFonts w:asciiTheme="minorBidi" w:hAnsiTheme="minorBidi"/>
          <w:sz w:val="24"/>
          <w:szCs w:val="24"/>
        </w:rPr>
        <w:t xml:space="preserve">help with understanding what theories practitioners use and the broader context in which they work (Cresswell and Cresswell, 2018). </w:t>
      </w:r>
    </w:p>
    <w:p w14:paraId="0F104E5A" w14:textId="2F347E83" w:rsidR="00EF7D0F" w:rsidRPr="00EF7D0F" w:rsidRDefault="00C65FC8" w:rsidP="005B06A4">
      <w:pPr>
        <w:spacing w:line="360" w:lineRule="auto"/>
        <w:jc w:val="both"/>
        <w:rPr>
          <w:rFonts w:asciiTheme="minorBidi" w:hAnsiTheme="minorBidi"/>
          <w:sz w:val="24"/>
          <w:szCs w:val="24"/>
        </w:rPr>
      </w:pPr>
      <w:r>
        <w:rPr>
          <w:rFonts w:asciiTheme="minorBidi" w:hAnsiTheme="minorBidi"/>
          <w:sz w:val="24"/>
          <w:szCs w:val="24"/>
        </w:rPr>
        <w:t xml:space="preserve">However, </w:t>
      </w:r>
      <w:r w:rsidR="00B34B5E">
        <w:rPr>
          <w:rFonts w:asciiTheme="minorBidi" w:hAnsiTheme="minorBidi"/>
          <w:sz w:val="24"/>
          <w:szCs w:val="24"/>
        </w:rPr>
        <w:t xml:space="preserve">one of the key </w:t>
      </w:r>
      <w:r>
        <w:rPr>
          <w:rFonts w:asciiTheme="minorBidi" w:hAnsiTheme="minorBidi"/>
          <w:sz w:val="24"/>
          <w:szCs w:val="24"/>
        </w:rPr>
        <w:t>the disadvantage</w:t>
      </w:r>
      <w:r w:rsidR="00372E1C">
        <w:rPr>
          <w:rFonts w:asciiTheme="minorBidi" w:hAnsiTheme="minorBidi"/>
          <w:sz w:val="24"/>
          <w:szCs w:val="24"/>
        </w:rPr>
        <w:t xml:space="preserve">s of using case studies are </w:t>
      </w:r>
      <w:r w:rsidR="00B34B5E">
        <w:rPr>
          <w:rFonts w:asciiTheme="minorBidi" w:hAnsiTheme="minorBidi"/>
          <w:sz w:val="24"/>
          <w:szCs w:val="24"/>
        </w:rPr>
        <w:t>that it can be difficult to generalise upon them, which means that the information in one case study may not apply to every situation</w:t>
      </w:r>
      <w:r w:rsidR="00E01CC0">
        <w:rPr>
          <w:rFonts w:asciiTheme="minorBidi" w:hAnsiTheme="minorBidi"/>
          <w:sz w:val="24"/>
          <w:szCs w:val="24"/>
        </w:rPr>
        <w:t xml:space="preserve"> (Cresswell and Cresswell, 2018)</w:t>
      </w:r>
      <w:r w:rsidR="00B34B5E">
        <w:rPr>
          <w:rFonts w:asciiTheme="minorBidi" w:hAnsiTheme="minorBidi"/>
          <w:sz w:val="24"/>
          <w:szCs w:val="24"/>
        </w:rPr>
        <w:t xml:space="preserve">. </w:t>
      </w:r>
      <w:r w:rsidR="00E01CC0">
        <w:rPr>
          <w:rFonts w:asciiTheme="minorBidi" w:hAnsiTheme="minorBidi"/>
          <w:sz w:val="24"/>
          <w:szCs w:val="24"/>
        </w:rPr>
        <w:t xml:space="preserve">Also, </w:t>
      </w:r>
      <w:r w:rsidR="00A80D36">
        <w:rPr>
          <w:rFonts w:asciiTheme="minorBidi" w:hAnsiTheme="minorBidi"/>
          <w:sz w:val="24"/>
          <w:szCs w:val="24"/>
        </w:rPr>
        <w:t xml:space="preserve">Cottrell (2014) highlights how </w:t>
      </w:r>
      <w:r w:rsidR="0095311D">
        <w:rPr>
          <w:rFonts w:asciiTheme="minorBidi" w:hAnsiTheme="minorBidi"/>
          <w:sz w:val="24"/>
          <w:szCs w:val="24"/>
        </w:rPr>
        <w:t xml:space="preserve">case studies can </w:t>
      </w:r>
      <w:r w:rsidR="005B06A4">
        <w:rPr>
          <w:rFonts w:asciiTheme="minorBidi" w:hAnsiTheme="minorBidi"/>
          <w:sz w:val="24"/>
          <w:szCs w:val="24"/>
        </w:rPr>
        <w:t xml:space="preserve">create a lot of data and information which can be time consuming and complex to manage </w:t>
      </w:r>
      <w:r w:rsidR="00036BB3">
        <w:rPr>
          <w:rFonts w:asciiTheme="minorBidi" w:hAnsiTheme="minorBidi"/>
          <w:sz w:val="24"/>
          <w:szCs w:val="24"/>
        </w:rPr>
        <w:t>(Cottrell, 2014</w:t>
      </w:r>
      <w:r w:rsidR="00E01CC0">
        <w:rPr>
          <w:rFonts w:asciiTheme="minorBidi" w:hAnsiTheme="minorBidi"/>
          <w:sz w:val="24"/>
          <w:szCs w:val="24"/>
        </w:rPr>
        <w:t>)</w:t>
      </w:r>
      <w:r w:rsidR="005B06A4">
        <w:rPr>
          <w:rFonts w:asciiTheme="minorBidi" w:hAnsiTheme="minorBidi"/>
          <w:sz w:val="24"/>
          <w:szCs w:val="24"/>
        </w:rPr>
        <w:t>.</w:t>
      </w:r>
    </w:p>
    <w:p w14:paraId="2C0A98F0" w14:textId="6AD4ECD7" w:rsidR="00EE3218" w:rsidRDefault="00372E1C" w:rsidP="00EE3218">
      <w:pPr>
        <w:spacing w:line="360" w:lineRule="auto"/>
        <w:jc w:val="both"/>
        <w:rPr>
          <w:rFonts w:asciiTheme="minorBidi" w:hAnsiTheme="minorBidi"/>
          <w:sz w:val="24"/>
          <w:szCs w:val="24"/>
        </w:rPr>
      </w:pPr>
      <w:r w:rsidRPr="00BF7DB4">
        <w:rPr>
          <w:rFonts w:asciiTheme="minorBidi" w:hAnsiTheme="minorBidi"/>
          <w:sz w:val="24"/>
          <w:szCs w:val="24"/>
        </w:rPr>
        <w:t>The methods used wer</w:t>
      </w:r>
      <w:r w:rsidR="00BF7DB4" w:rsidRPr="00BF7DB4">
        <w:rPr>
          <w:rFonts w:asciiTheme="minorBidi" w:hAnsiTheme="minorBidi"/>
          <w:sz w:val="24"/>
          <w:szCs w:val="24"/>
        </w:rPr>
        <w:t xml:space="preserve">e appropriate to answer the question because </w:t>
      </w:r>
      <w:r w:rsidR="00AC7508">
        <w:rPr>
          <w:rFonts w:asciiTheme="minorBidi" w:hAnsiTheme="minorBidi"/>
          <w:sz w:val="24"/>
          <w:szCs w:val="24"/>
        </w:rPr>
        <w:t>they</w:t>
      </w:r>
      <w:r w:rsidR="00A23AF0">
        <w:rPr>
          <w:rFonts w:asciiTheme="minorBidi" w:hAnsiTheme="minorBidi"/>
          <w:sz w:val="24"/>
          <w:szCs w:val="24"/>
        </w:rPr>
        <w:t xml:space="preserve"> helped to</w:t>
      </w:r>
      <w:r w:rsidR="00C404CA">
        <w:rPr>
          <w:rFonts w:asciiTheme="minorBidi" w:hAnsiTheme="minorBidi"/>
          <w:sz w:val="24"/>
          <w:szCs w:val="24"/>
        </w:rPr>
        <w:t xml:space="preserve"> </w:t>
      </w:r>
      <w:r w:rsidR="00A23AF0">
        <w:rPr>
          <w:rFonts w:asciiTheme="minorBidi" w:hAnsiTheme="minorBidi"/>
          <w:sz w:val="24"/>
          <w:szCs w:val="24"/>
        </w:rPr>
        <w:t xml:space="preserve">provide a detailed insight into the experiences of </w:t>
      </w:r>
      <w:r w:rsidR="003749F3">
        <w:rPr>
          <w:rFonts w:asciiTheme="minorBidi" w:hAnsiTheme="minorBidi"/>
          <w:sz w:val="24"/>
          <w:szCs w:val="24"/>
        </w:rPr>
        <w:t>practising</w:t>
      </w:r>
      <w:r w:rsidR="00A23AF0">
        <w:rPr>
          <w:rFonts w:asciiTheme="minorBidi" w:hAnsiTheme="minorBidi"/>
          <w:sz w:val="24"/>
          <w:szCs w:val="24"/>
        </w:rPr>
        <w:t xml:space="preserve"> professionals</w:t>
      </w:r>
      <w:r w:rsidR="00AC7508">
        <w:rPr>
          <w:rFonts w:asciiTheme="minorBidi" w:hAnsiTheme="minorBidi"/>
          <w:sz w:val="24"/>
          <w:szCs w:val="24"/>
        </w:rPr>
        <w:t xml:space="preserve"> (</w:t>
      </w:r>
      <w:r w:rsidR="003F7B31">
        <w:rPr>
          <w:rFonts w:asciiTheme="minorBidi" w:hAnsiTheme="minorBidi"/>
          <w:sz w:val="24"/>
          <w:szCs w:val="24"/>
        </w:rPr>
        <w:t>Cresswell and Cresswell, 2018</w:t>
      </w:r>
      <w:r w:rsidR="00AC7508">
        <w:rPr>
          <w:rFonts w:asciiTheme="minorBidi" w:hAnsiTheme="minorBidi"/>
          <w:sz w:val="24"/>
          <w:szCs w:val="24"/>
        </w:rPr>
        <w:t xml:space="preserve">). </w:t>
      </w:r>
      <w:r w:rsidR="00BF7DB4" w:rsidRPr="003B0DED">
        <w:rPr>
          <w:rFonts w:asciiTheme="minorBidi" w:hAnsiTheme="minorBidi"/>
          <w:sz w:val="24"/>
          <w:szCs w:val="24"/>
        </w:rPr>
        <w:t xml:space="preserve">However, </w:t>
      </w:r>
      <w:r w:rsidR="00503BF7" w:rsidRPr="003B0DED">
        <w:rPr>
          <w:rFonts w:asciiTheme="minorBidi" w:hAnsiTheme="minorBidi"/>
          <w:sz w:val="24"/>
          <w:szCs w:val="24"/>
        </w:rPr>
        <w:t xml:space="preserve">because of the disadvantages previously mentioned, alternative methods could have </w:t>
      </w:r>
      <w:r w:rsidR="00AC7508">
        <w:rPr>
          <w:rFonts w:asciiTheme="minorBidi" w:hAnsiTheme="minorBidi"/>
          <w:sz w:val="24"/>
          <w:szCs w:val="24"/>
        </w:rPr>
        <w:t xml:space="preserve">also </w:t>
      </w:r>
      <w:r w:rsidR="00503BF7" w:rsidRPr="003B0DED">
        <w:rPr>
          <w:rFonts w:asciiTheme="minorBidi" w:hAnsiTheme="minorBidi"/>
          <w:sz w:val="24"/>
          <w:szCs w:val="24"/>
        </w:rPr>
        <w:t xml:space="preserve">been considered, </w:t>
      </w:r>
      <w:r w:rsidR="00B40B84">
        <w:rPr>
          <w:rFonts w:asciiTheme="minorBidi" w:hAnsiTheme="minorBidi"/>
          <w:sz w:val="24"/>
          <w:szCs w:val="24"/>
        </w:rPr>
        <w:t>for example,</w:t>
      </w:r>
      <w:r w:rsidR="00503BF7" w:rsidRPr="003B0DED">
        <w:rPr>
          <w:rFonts w:asciiTheme="minorBidi" w:hAnsiTheme="minorBidi"/>
          <w:sz w:val="24"/>
          <w:szCs w:val="24"/>
        </w:rPr>
        <w:t xml:space="preserve"> </w:t>
      </w:r>
      <w:r w:rsidR="00A068B3">
        <w:rPr>
          <w:rFonts w:asciiTheme="minorBidi" w:hAnsiTheme="minorBidi"/>
          <w:sz w:val="24"/>
          <w:szCs w:val="24"/>
        </w:rPr>
        <w:t>more creative approaches</w:t>
      </w:r>
      <w:r w:rsidR="005E64E5">
        <w:rPr>
          <w:rFonts w:asciiTheme="minorBidi" w:hAnsiTheme="minorBidi"/>
          <w:sz w:val="24"/>
          <w:szCs w:val="24"/>
        </w:rPr>
        <w:t xml:space="preserve"> like </w:t>
      </w:r>
      <w:r w:rsidR="00A068B3">
        <w:rPr>
          <w:rFonts w:asciiTheme="minorBidi" w:hAnsiTheme="minorBidi"/>
          <w:sz w:val="24"/>
          <w:szCs w:val="24"/>
        </w:rPr>
        <w:t>getting the young people involved in the research by</w:t>
      </w:r>
      <w:r w:rsidR="005E64E5">
        <w:rPr>
          <w:rFonts w:asciiTheme="minorBidi" w:hAnsiTheme="minorBidi"/>
          <w:sz w:val="24"/>
          <w:szCs w:val="24"/>
        </w:rPr>
        <w:t xml:space="preserve"> </w:t>
      </w:r>
      <w:r w:rsidR="00681A30">
        <w:rPr>
          <w:rFonts w:asciiTheme="minorBidi" w:hAnsiTheme="minorBidi"/>
          <w:sz w:val="24"/>
          <w:szCs w:val="24"/>
        </w:rPr>
        <w:t xml:space="preserve">getting them to </w:t>
      </w:r>
      <w:r w:rsidR="00681A30">
        <w:rPr>
          <w:rFonts w:asciiTheme="minorBidi" w:hAnsiTheme="minorBidi"/>
          <w:sz w:val="24"/>
          <w:szCs w:val="24"/>
        </w:rPr>
        <w:lastRenderedPageBreak/>
        <w:t>create a mind map and/or tables</w:t>
      </w:r>
      <w:r w:rsidR="00A71EB4">
        <w:rPr>
          <w:rFonts w:asciiTheme="minorBidi" w:hAnsiTheme="minorBidi"/>
          <w:sz w:val="24"/>
          <w:szCs w:val="24"/>
        </w:rPr>
        <w:t xml:space="preserve">, or pie charts. </w:t>
      </w:r>
      <w:r w:rsidR="00503BF7" w:rsidRPr="003B0DED">
        <w:rPr>
          <w:rFonts w:asciiTheme="minorBidi" w:hAnsiTheme="minorBidi"/>
          <w:sz w:val="24"/>
          <w:szCs w:val="24"/>
        </w:rPr>
        <w:t xml:space="preserve">These methods </w:t>
      </w:r>
      <w:r w:rsidR="003B0DED" w:rsidRPr="003B0DED">
        <w:rPr>
          <w:rFonts w:asciiTheme="minorBidi" w:hAnsiTheme="minorBidi"/>
          <w:sz w:val="24"/>
          <w:szCs w:val="24"/>
        </w:rPr>
        <w:t>might</w:t>
      </w:r>
      <w:r w:rsidR="00503BF7" w:rsidRPr="003B0DED">
        <w:rPr>
          <w:rFonts w:asciiTheme="minorBidi" w:hAnsiTheme="minorBidi"/>
          <w:sz w:val="24"/>
          <w:szCs w:val="24"/>
        </w:rPr>
        <w:t xml:space="preserve"> have been </w:t>
      </w:r>
      <w:r w:rsidR="003B0DED" w:rsidRPr="003B0DED">
        <w:rPr>
          <w:rFonts w:asciiTheme="minorBidi" w:hAnsiTheme="minorBidi"/>
          <w:sz w:val="24"/>
          <w:szCs w:val="24"/>
        </w:rPr>
        <w:t>helpful</w:t>
      </w:r>
      <w:r w:rsidR="00D904F4">
        <w:rPr>
          <w:rFonts w:asciiTheme="minorBidi" w:hAnsiTheme="minorBidi"/>
          <w:sz w:val="24"/>
          <w:szCs w:val="24"/>
        </w:rPr>
        <w:t xml:space="preserve">/ better suited to this research because </w:t>
      </w:r>
      <w:r w:rsidR="00C3177A">
        <w:rPr>
          <w:rFonts w:asciiTheme="minorBidi" w:hAnsiTheme="minorBidi"/>
          <w:sz w:val="24"/>
          <w:szCs w:val="24"/>
        </w:rPr>
        <w:t>they</w:t>
      </w:r>
      <w:r w:rsidR="00A71EB4">
        <w:rPr>
          <w:rFonts w:asciiTheme="minorBidi" w:hAnsiTheme="minorBidi"/>
          <w:sz w:val="24"/>
          <w:szCs w:val="24"/>
        </w:rPr>
        <w:t xml:space="preserve"> would have provided the views and opinions of the </w:t>
      </w:r>
      <w:r w:rsidR="00EE3218">
        <w:rPr>
          <w:rFonts w:asciiTheme="minorBidi" w:hAnsiTheme="minorBidi"/>
          <w:sz w:val="24"/>
          <w:szCs w:val="24"/>
        </w:rPr>
        <w:t xml:space="preserve">young people who are the service users. </w:t>
      </w:r>
    </w:p>
    <w:p w14:paraId="068EA8E2" w14:textId="32280C6D" w:rsidR="00013EA3" w:rsidRDefault="00204D71" w:rsidP="004A7358">
      <w:pPr>
        <w:spacing w:line="360" w:lineRule="auto"/>
        <w:jc w:val="both"/>
        <w:rPr>
          <w:rFonts w:asciiTheme="minorBidi" w:hAnsiTheme="minorBidi"/>
          <w:sz w:val="24"/>
          <w:szCs w:val="24"/>
        </w:rPr>
      </w:pPr>
      <w:r>
        <w:rPr>
          <w:rFonts w:asciiTheme="minorBidi" w:hAnsiTheme="minorBidi"/>
          <w:sz w:val="24"/>
          <w:szCs w:val="24"/>
        </w:rPr>
        <w:t xml:space="preserve">The research used </w:t>
      </w:r>
      <w:r w:rsidR="004A7358">
        <w:rPr>
          <w:rFonts w:asciiTheme="minorBidi" w:hAnsiTheme="minorBidi"/>
          <w:sz w:val="24"/>
          <w:szCs w:val="24"/>
        </w:rPr>
        <w:t xml:space="preserve">varied </w:t>
      </w:r>
      <w:r w:rsidR="00235516">
        <w:rPr>
          <w:rFonts w:asciiTheme="minorBidi" w:hAnsiTheme="minorBidi"/>
          <w:sz w:val="24"/>
          <w:szCs w:val="24"/>
        </w:rPr>
        <w:t xml:space="preserve">methods of </w:t>
      </w:r>
      <w:r w:rsidR="00722590">
        <w:rPr>
          <w:rFonts w:asciiTheme="minorBidi" w:hAnsiTheme="minorBidi"/>
          <w:sz w:val="24"/>
          <w:szCs w:val="24"/>
        </w:rPr>
        <w:t>data collection</w:t>
      </w:r>
      <w:r w:rsidR="005B43DD" w:rsidRPr="005B43DD">
        <w:rPr>
          <w:rFonts w:asciiTheme="minorBidi" w:hAnsiTheme="minorBidi"/>
          <w:sz w:val="24"/>
          <w:szCs w:val="24"/>
        </w:rPr>
        <w:t xml:space="preserve"> </w:t>
      </w:r>
      <w:r w:rsidR="00722590">
        <w:rPr>
          <w:rFonts w:asciiTheme="minorBidi" w:hAnsiTheme="minorBidi"/>
          <w:sz w:val="24"/>
          <w:szCs w:val="24"/>
        </w:rPr>
        <w:t>(</w:t>
      </w:r>
      <w:r w:rsidR="005B43DD" w:rsidRPr="005B43DD">
        <w:rPr>
          <w:rFonts w:asciiTheme="minorBidi" w:hAnsiTheme="minorBidi"/>
          <w:sz w:val="24"/>
          <w:szCs w:val="24"/>
        </w:rPr>
        <w:t>surveys, interviews</w:t>
      </w:r>
      <w:r w:rsidR="00722590">
        <w:rPr>
          <w:rFonts w:asciiTheme="minorBidi" w:hAnsiTheme="minorBidi"/>
          <w:sz w:val="24"/>
          <w:szCs w:val="24"/>
        </w:rPr>
        <w:t xml:space="preserve">, </w:t>
      </w:r>
      <w:r w:rsidR="00C3177A">
        <w:rPr>
          <w:rFonts w:asciiTheme="minorBidi" w:hAnsiTheme="minorBidi"/>
          <w:sz w:val="24"/>
          <w:szCs w:val="24"/>
        </w:rPr>
        <w:t>discussions</w:t>
      </w:r>
      <w:r w:rsidR="00722590">
        <w:rPr>
          <w:rFonts w:asciiTheme="minorBidi" w:hAnsiTheme="minorBidi"/>
          <w:sz w:val="24"/>
          <w:szCs w:val="24"/>
        </w:rPr>
        <w:t>, and case studies)</w:t>
      </w:r>
      <w:r>
        <w:rPr>
          <w:rFonts w:asciiTheme="minorBidi" w:hAnsiTheme="minorBidi"/>
          <w:sz w:val="24"/>
          <w:szCs w:val="24"/>
        </w:rPr>
        <w:t>, and i</w:t>
      </w:r>
      <w:r w:rsidR="00722590">
        <w:rPr>
          <w:rFonts w:asciiTheme="minorBidi" w:hAnsiTheme="minorBidi"/>
          <w:sz w:val="24"/>
          <w:szCs w:val="24"/>
        </w:rPr>
        <w:t>t</w:t>
      </w:r>
      <w:r w:rsidR="00235516">
        <w:rPr>
          <w:rFonts w:asciiTheme="minorBidi" w:hAnsiTheme="minorBidi"/>
          <w:sz w:val="24"/>
          <w:szCs w:val="24"/>
        </w:rPr>
        <w:t xml:space="preserve">s methodological approach </w:t>
      </w:r>
      <w:r w:rsidR="005E64E5">
        <w:rPr>
          <w:rFonts w:asciiTheme="minorBidi" w:hAnsiTheme="minorBidi"/>
          <w:sz w:val="24"/>
          <w:szCs w:val="24"/>
        </w:rPr>
        <w:t>was a</w:t>
      </w:r>
      <w:r>
        <w:rPr>
          <w:rFonts w:asciiTheme="minorBidi" w:hAnsiTheme="minorBidi"/>
          <w:sz w:val="24"/>
          <w:szCs w:val="24"/>
        </w:rPr>
        <w:t xml:space="preserve"> </w:t>
      </w:r>
      <w:r w:rsidR="00EA0273" w:rsidRPr="003A48BE">
        <w:rPr>
          <w:rFonts w:asciiTheme="minorBidi" w:hAnsiTheme="minorBidi"/>
          <w:sz w:val="24"/>
          <w:szCs w:val="24"/>
        </w:rPr>
        <w:t>mixed methodology.</w:t>
      </w:r>
      <w:r w:rsidR="00772D83" w:rsidRPr="00772D83">
        <w:rPr>
          <w:rFonts w:asciiTheme="minorBidi" w:hAnsiTheme="minorBidi"/>
          <w:sz w:val="24"/>
          <w:szCs w:val="24"/>
        </w:rPr>
        <w:t xml:space="preserve"> </w:t>
      </w:r>
      <w:r w:rsidR="00013EA3">
        <w:rPr>
          <w:rFonts w:asciiTheme="minorBidi" w:hAnsiTheme="minorBidi"/>
          <w:sz w:val="24"/>
          <w:szCs w:val="24"/>
        </w:rPr>
        <w:t>Th</w:t>
      </w:r>
      <w:r w:rsidR="003A48BE">
        <w:rPr>
          <w:rFonts w:asciiTheme="minorBidi" w:hAnsiTheme="minorBidi"/>
          <w:sz w:val="24"/>
          <w:szCs w:val="24"/>
        </w:rPr>
        <w:t>is methodology</w:t>
      </w:r>
      <w:r w:rsidR="00013EA3">
        <w:rPr>
          <w:rFonts w:asciiTheme="minorBidi" w:hAnsiTheme="minorBidi"/>
          <w:sz w:val="24"/>
          <w:szCs w:val="24"/>
        </w:rPr>
        <w:t xml:space="preserve"> w</w:t>
      </w:r>
      <w:r w:rsidR="003A48BE">
        <w:rPr>
          <w:rFonts w:asciiTheme="minorBidi" w:hAnsiTheme="minorBidi"/>
          <w:sz w:val="24"/>
          <w:szCs w:val="24"/>
        </w:rPr>
        <w:t>as</w:t>
      </w:r>
      <w:r w:rsidR="00013EA3">
        <w:rPr>
          <w:rFonts w:asciiTheme="minorBidi" w:hAnsiTheme="minorBidi"/>
          <w:sz w:val="24"/>
          <w:szCs w:val="24"/>
        </w:rPr>
        <w:t xml:space="preserve"> probably chosen so that </w:t>
      </w:r>
      <w:r w:rsidR="009A17E1">
        <w:rPr>
          <w:rFonts w:asciiTheme="minorBidi" w:hAnsiTheme="minorBidi"/>
          <w:sz w:val="24"/>
          <w:szCs w:val="24"/>
        </w:rPr>
        <w:t xml:space="preserve">the researchers could examine qualitative and quantitative data separately and then compare the results of their findings to confirm or disconfirm each other </w:t>
      </w:r>
      <w:r w:rsidR="00D904F4">
        <w:rPr>
          <w:rFonts w:asciiTheme="minorBidi" w:hAnsiTheme="minorBidi"/>
          <w:sz w:val="24"/>
          <w:szCs w:val="24"/>
        </w:rPr>
        <w:t>(</w:t>
      </w:r>
      <w:r w:rsidR="009A17E1">
        <w:rPr>
          <w:rFonts w:asciiTheme="minorBidi" w:hAnsiTheme="minorBidi"/>
          <w:sz w:val="24"/>
          <w:szCs w:val="24"/>
        </w:rPr>
        <w:t>Cresswell and Cresswell</w:t>
      </w:r>
      <w:r w:rsidR="00DF7621">
        <w:rPr>
          <w:rFonts w:asciiTheme="minorBidi" w:hAnsiTheme="minorBidi"/>
          <w:sz w:val="24"/>
          <w:szCs w:val="24"/>
        </w:rPr>
        <w:t>,</w:t>
      </w:r>
      <w:r w:rsidR="009A17E1">
        <w:rPr>
          <w:rFonts w:asciiTheme="minorBidi" w:hAnsiTheme="minorBidi"/>
          <w:sz w:val="24"/>
          <w:szCs w:val="24"/>
        </w:rPr>
        <w:t xml:space="preserve"> 2018</w:t>
      </w:r>
      <w:r w:rsidR="00D904F4">
        <w:rPr>
          <w:rFonts w:asciiTheme="minorBidi" w:hAnsiTheme="minorBidi"/>
          <w:sz w:val="24"/>
          <w:szCs w:val="24"/>
        </w:rPr>
        <w:t>)</w:t>
      </w:r>
      <w:r w:rsidR="009A17E1">
        <w:rPr>
          <w:rFonts w:asciiTheme="minorBidi" w:hAnsiTheme="minorBidi"/>
          <w:sz w:val="24"/>
          <w:szCs w:val="24"/>
        </w:rPr>
        <w:t xml:space="preserve">. </w:t>
      </w:r>
    </w:p>
    <w:p w14:paraId="07328F7D" w14:textId="33976B7E" w:rsidR="00772D83" w:rsidRPr="002275F0" w:rsidRDefault="00772D83" w:rsidP="004A7358">
      <w:pPr>
        <w:spacing w:line="360" w:lineRule="auto"/>
        <w:jc w:val="both"/>
        <w:rPr>
          <w:rFonts w:asciiTheme="minorBidi" w:hAnsiTheme="minorBidi"/>
          <w:sz w:val="24"/>
          <w:szCs w:val="24"/>
        </w:rPr>
      </w:pPr>
      <w:r w:rsidRPr="005B43DD">
        <w:rPr>
          <w:rFonts w:asciiTheme="minorBidi" w:hAnsiTheme="minorBidi"/>
          <w:sz w:val="24"/>
          <w:szCs w:val="24"/>
        </w:rPr>
        <w:t xml:space="preserve">This research article </w:t>
      </w:r>
      <w:r>
        <w:rPr>
          <w:rFonts w:asciiTheme="minorBidi" w:hAnsiTheme="minorBidi"/>
          <w:sz w:val="24"/>
          <w:szCs w:val="24"/>
        </w:rPr>
        <w:t xml:space="preserve">also </w:t>
      </w:r>
      <w:r w:rsidRPr="005B43DD">
        <w:rPr>
          <w:rFonts w:asciiTheme="minorBidi" w:hAnsiTheme="minorBidi"/>
          <w:sz w:val="24"/>
          <w:szCs w:val="24"/>
        </w:rPr>
        <w:t xml:space="preserve">appears to be a pragmatic design </w:t>
      </w:r>
      <w:r w:rsidR="00E65575">
        <w:rPr>
          <w:rFonts w:asciiTheme="minorBidi" w:hAnsiTheme="minorBidi"/>
          <w:sz w:val="24"/>
          <w:szCs w:val="24"/>
        </w:rPr>
        <w:t xml:space="preserve">because it is mainly concerned with the practical outcomes and how they can </w:t>
      </w:r>
      <w:r>
        <w:rPr>
          <w:rFonts w:asciiTheme="minorBidi" w:hAnsiTheme="minorBidi"/>
          <w:sz w:val="24"/>
          <w:szCs w:val="24"/>
        </w:rPr>
        <w:t>be applied in future Youth Work practice</w:t>
      </w:r>
      <w:r w:rsidR="008554C0">
        <w:rPr>
          <w:rFonts w:asciiTheme="minorBidi" w:hAnsiTheme="minorBidi"/>
          <w:sz w:val="24"/>
          <w:szCs w:val="24"/>
        </w:rPr>
        <w:t xml:space="preserve">. </w:t>
      </w:r>
      <w:r w:rsidR="002275F0" w:rsidRPr="002275F0">
        <w:rPr>
          <w:rFonts w:asciiTheme="minorBidi" w:hAnsiTheme="minorBidi"/>
          <w:sz w:val="24"/>
          <w:szCs w:val="24"/>
        </w:rPr>
        <w:t>Cresswell</w:t>
      </w:r>
      <w:r w:rsidR="004C6E2F">
        <w:rPr>
          <w:rFonts w:asciiTheme="minorBidi" w:hAnsiTheme="minorBidi"/>
          <w:sz w:val="24"/>
          <w:szCs w:val="24"/>
        </w:rPr>
        <w:t xml:space="preserve"> and Cresswell</w:t>
      </w:r>
      <w:r w:rsidR="002275F0" w:rsidRPr="002275F0">
        <w:rPr>
          <w:rFonts w:asciiTheme="minorBidi" w:hAnsiTheme="minorBidi"/>
          <w:sz w:val="24"/>
          <w:szCs w:val="24"/>
        </w:rPr>
        <w:t xml:space="preserve"> </w:t>
      </w:r>
      <w:r w:rsidR="002275F0" w:rsidRPr="004C6E2F">
        <w:rPr>
          <w:rFonts w:asciiTheme="minorBidi" w:hAnsiTheme="minorBidi"/>
          <w:sz w:val="24"/>
          <w:szCs w:val="24"/>
        </w:rPr>
        <w:t>(</w:t>
      </w:r>
      <w:r w:rsidR="004C6E2F" w:rsidRPr="004C6E2F">
        <w:rPr>
          <w:rFonts w:asciiTheme="minorBidi" w:hAnsiTheme="minorBidi"/>
          <w:sz w:val="24"/>
          <w:szCs w:val="24"/>
        </w:rPr>
        <w:t>2018</w:t>
      </w:r>
      <w:r w:rsidR="00E65575">
        <w:rPr>
          <w:rFonts w:asciiTheme="minorBidi" w:hAnsiTheme="minorBidi"/>
          <w:sz w:val="24"/>
          <w:szCs w:val="24"/>
        </w:rPr>
        <w:t>, p.11</w:t>
      </w:r>
      <w:r w:rsidR="002275F0" w:rsidRPr="004C6E2F">
        <w:rPr>
          <w:rFonts w:asciiTheme="minorBidi" w:hAnsiTheme="minorBidi"/>
          <w:sz w:val="24"/>
          <w:szCs w:val="24"/>
        </w:rPr>
        <w:t>)</w:t>
      </w:r>
      <w:r w:rsidR="002275F0" w:rsidRPr="002275F0">
        <w:rPr>
          <w:rFonts w:asciiTheme="minorBidi" w:hAnsiTheme="minorBidi"/>
          <w:sz w:val="24"/>
          <w:szCs w:val="24"/>
        </w:rPr>
        <w:t xml:space="preserve"> </w:t>
      </w:r>
      <w:r w:rsidR="00E65575">
        <w:rPr>
          <w:rFonts w:asciiTheme="minorBidi" w:hAnsiTheme="minorBidi"/>
          <w:sz w:val="24"/>
          <w:szCs w:val="24"/>
        </w:rPr>
        <w:t>define</w:t>
      </w:r>
      <w:r w:rsidR="002275F0" w:rsidRPr="002275F0">
        <w:rPr>
          <w:rFonts w:asciiTheme="minorBidi" w:hAnsiTheme="minorBidi"/>
          <w:sz w:val="24"/>
          <w:szCs w:val="24"/>
        </w:rPr>
        <w:t xml:space="preserve"> pragmatism as </w:t>
      </w:r>
      <w:r w:rsidR="00E65575">
        <w:rPr>
          <w:rFonts w:asciiTheme="minorBidi" w:hAnsiTheme="minorBidi"/>
          <w:sz w:val="24"/>
          <w:szCs w:val="24"/>
        </w:rPr>
        <w:t>“open</w:t>
      </w:r>
      <w:r w:rsidR="00DF7621">
        <w:rPr>
          <w:rFonts w:asciiTheme="minorBidi" w:hAnsiTheme="minorBidi"/>
          <w:sz w:val="24"/>
          <w:szCs w:val="24"/>
        </w:rPr>
        <w:t>[</w:t>
      </w:r>
      <w:proofErr w:type="spellStart"/>
      <w:r w:rsidR="00DF7621">
        <w:rPr>
          <w:rFonts w:asciiTheme="minorBidi" w:hAnsiTheme="minorBidi"/>
          <w:sz w:val="24"/>
          <w:szCs w:val="24"/>
        </w:rPr>
        <w:t>ing</w:t>
      </w:r>
      <w:proofErr w:type="spellEnd"/>
      <w:r w:rsidR="00DF7621">
        <w:rPr>
          <w:rFonts w:asciiTheme="minorBidi" w:hAnsiTheme="minorBidi"/>
          <w:sz w:val="24"/>
          <w:szCs w:val="24"/>
        </w:rPr>
        <w:t>]</w:t>
      </w:r>
      <w:r w:rsidR="00E65575">
        <w:rPr>
          <w:rFonts w:asciiTheme="minorBidi" w:hAnsiTheme="minorBidi"/>
          <w:sz w:val="24"/>
          <w:szCs w:val="24"/>
        </w:rPr>
        <w:t xml:space="preserve"> the door to multiple methods, different worldviews, and different assumptions, as well as different forms of data collection and analysis”</w:t>
      </w:r>
    </w:p>
    <w:p w14:paraId="3443F440" w14:textId="77777777" w:rsidR="00091A34" w:rsidRDefault="00091A34" w:rsidP="00AC64F2">
      <w:pPr>
        <w:spacing w:line="360" w:lineRule="auto"/>
        <w:jc w:val="both"/>
        <w:rPr>
          <w:rFonts w:asciiTheme="minorBidi" w:hAnsiTheme="minorBidi"/>
          <w:sz w:val="24"/>
          <w:szCs w:val="24"/>
        </w:rPr>
      </w:pPr>
    </w:p>
    <w:p w14:paraId="0D4A7EB7" w14:textId="064C9276" w:rsidR="005B43DD" w:rsidRPr="003D6A15" w:rsidRDefault="00091A34" w:rsidP="00AC64F2">
      <w:pPr>
        <w:spacing w:line="360" w:lineRule="auto"/>
        <w:jc w:val="both"/>
        <w:rPr>
          <w:rFonts w:asciiTheme="minorBidi" w:hAnsiTheme="minorBidi"/>
          <w:i/>
          <w:iCs/>
          <w:sz w:val="24"/>
          <w:szCs w:val="24"/>
        </w:rPr>
      </w:pPr>
      <w:r w:rsidRPr="003D6A15">
        <w:rPr>
          <w:rFonts w:asciiTheme="minorBidi" w:hAnsiTheme="minorBidi"/>
          <w:i/>
          <w:iCs/>
          <w:sz w:val="24"/>
          <w:szCs w:val="24"/>
        </w:rPr>
        <w:t>Participants</w:t>
      </w:r>
      <w:r w:rsidR="00235516" w:rsidRPr="003D6A15">
        <w:rPr>
          <w:rFonts w:asciiTheme="minorBidi" w:hAnsiTheme="minorBidi"/>
          <w:i/>
          <w:iCs/>
          <w:sz w:val="24"/>
          <w:szCs w:val="24"/>
        </w:rPr>
        <w:t xml:space="preserve"> </w:t>
      </w:r>
    </w:p>
    <w:p w14:paraId="6D0AA942" w14:textId="58FCA413" w:rsidR="00AC64F2" w:rsidRPr="00AC64F2" w:rsidRDefault="0021379B" w:rsidP="00AC64F2">
      <w:pPr>
        <w:spacing w:line="360" w:lineRule="auto"/>
        <w:jc w:val="both"/>
        <w:rPr>
          <w:rFonts w:asciiTheme="minorBidi" w:hAnsiTheme="minorBidi"/>
          <w:sz w:val="24"/>
          <w:szCs w:val="24"/>
        </w:rPr>
      </w:pPr>
      <w:r>
        <w:rPr>
          <w:rFonts w:asciiTheme="minorBidi" w:hAnsiTheme="minorBidi"/>
          <w:sz w:val="24"/>
          <w:szCs w:val="24"/>
        </w:rPr>
        <w:t>57</w:t>
      </w:r>
      <w:r w:rsidR="007468FB">
        <w:rPr>
          <w:rFonts w:asciiTheme="minorBidi" w:hAnsiTheme="minorBidi"/>
          <w:sz w:val="24"/>
          <w:szCs w:val="24"/>
        </w:rPr>
        <w:t xml:space="preserve"> participants took part in the research</w:t>
      </w:r>
      <w:r w:rsidR="003D4D6E">
        <w:rPr>
          <w:rFonts w:asciiTheme="minorBidi" w:hAnsiTheme="minorBidi"/>
          <w:sz w:val="24"/>
          <w:szCs w:val="24"/>
        </w:rPr>
        <w:t xml:space="preserve"> survey, 26 men and 29 women across a range of roles within Youth Work</w:t>
      </w:r>
      <w:r w:rsidR="007468FB">
        <w:rPr>
          <w:rFonts w:asciiTheme="minorBidi" w:hAnsiTheme="minorBidi"/>
          <w:sz w:val="24"/>
          <w:szCs w:val="24"/>
        </w:rPr>
        <w:t>.</w:t>
      </w:r>
      <w:r w:rsidR="003D4D6E">
        <w:rPr>
          <w:rFonts w:asciiTheme="minorBidi" w:hAnsiTheme="minorBidi"/>
          <w:sz w:val="24"/>
          <w:szCs w:val="24"/>
        </w:rPr>
        <w:t xml:space="preserve"> The participants were aged between 18-64 years old</w:t>
      </w:r>
      <w:r w:rsidR="006C0332">
        <w:rPr>
          <w:rFonts w:asciiTheme="minorBidi" w:hAnsiTheme="minorBidi"/>
          <w:sz w:val="24"/>
          <w:szCs w:val="24"/>
        </w:rPr>
        <w:t>, with the majority being aged between 35-44 years</w:t>
      </w:r>
      <w:r w:rsidR="003D4D6E">
        <w:rPr>
          <w:rFonts w:asciiTheme="minorBidi" w:hAnsiTheme="minorBidi"/>
          <w:sz w:val="24"/>
          <w:szCs w:val="24"/>
        </w:rPr>
        <w:t>.</w:t>
      </w:r>
    </w:p>
    <w:p w14:paraId="6AEDD8A4" w14:textId="03A071C6" w:rsidR="007468FB" w:rsidRPr="00DF562E" w:rsidRDefault="00D904F4" w:rsidP="007468FB">
      <w:pPr>
        <w:spacing w:line="360" w:lineRule="auto"/>
        <w:jc w:val="both"/>
        <w:rPr>
          <w:rFonts w:asciiTheme="minorBidi" w:hAnsiTheme="minorBidi"/>
          <w:sz w:val="24"/>
          <w:szCs w:val="24"/>
        </w:rPr>
      </w:pPr>
      <w:r>
        <w:rPr>
          <w:rFonts w:asciiTheme="minorBidi" w:hAnsiTheme="minorBidi"/>
          <w:sz w:val="24"/>
          <w:szCs w:val="24"/>
        </w:rPr>
        <w:t>Participants</w:t>
      </w:r>
      <w:r w:rsidR="007468FB" w:rsidRPr="00D904F4">
        <w:rPr>
          <w:rFonts w:asciiTheme="minorBidi" w:hAnsiTheme="minorBidi"/>
          <w:sz w:val="24"/>
          <w:szCs w:val="24"/>
        </w:rPr>
        <w:t xml:space="preserve"> were selected via </w:t>
      </w:r>
      <w:r w:rsidR="009004CF">
        <w:rPr>
          <w:rFonts w:asciiTheme="minorBidi" w:hAnsiTheme="minorBidi"/>
          <w:sz w:val="24"/>
          <w:szCs w:val="24"/>
        </w:rPr>
        <w:t xml:space="preserve">purposive sampling according to </w:t>
      </w:r>
      <w:r w:rsidR="00B70E35">
        <w:rPr>
          <w:rFonts w:asciiTheme="minorBidi" w:hAnsiTheme="minorBidi"/>
          <w:sz w:val="24"/>
          <w:szCs w:val="24"/>
        </w:rPr>
        <w:t>their “place of work and occupation” (Cottrell, 2014, p. 125)</w:t>
      </w:r>
      <w:r w:rsidR="00C239F7">
        <w:rPr>
          <w:rFonts w:asciiTheme="minorBidi" w:hAnsiTheme="minorBidi"/>
          <w:sz w:val="24"/>
          <w:szCs w:val="24"/>
        </w:rPr>
        <w:t>.</w:t>
      </w:r>
      <w:r w:rsidR="00B70E35">
        <w:rPr>
          <w:rFonts w:asciiTheme="minorBidi" w:hAnsiTheme="minorBidi"/>
          <w:sz w:val="24"/>
          <w:szCs w:val="24"/>
        </w:rPr>
        <w:t xml:space="preserve"> </w:t>
      </w:r>
      <w:r w:rsidR="00DF562E" w:rsidRPr="00DF562E">
        <w:rPr>
          <w:rFonts w:asciiTheme="minorBidi" w:hAnsiTheme="minorBidi"/>
          <w:sz w:val="24"/>
          <w:szCs w:val="24"/>
        </w:rPr>
        <w:t>Purposive sampling was a good method for the researchers to use because</w:t>
      </w:r>
      <w:r w:rsidR="00DF562E">
        <w:rPr>
          <w:rFonts w:asciiTheme="minorBidi" w:hAnsiTheme="minorBidi"/>
          <w:sz w:val="24"/>
          <w:szCs w:val="24"/>
        </w:rPr>
        <w:t xml:space="preserve"> </w:t>
      </w:r>
      <w:r w:rsidR="00C64E4F">
        <w:rPr>
          <w:rFonts w:asciiTheme="minorBidi" w:hAnsiTheme="minorBidi"/>
          <w:sz w:val="24"/>
          <w:szCs w:val="24"/>
        </w:rPr>
        <w:t xml:space="preserve">this meant that the participants had advanced knowledge and understanding, as well as wide experiences in the </w:t>
      </w:r>
      <w:r w:rsidR="00C239F7">
        <w:rPr>
          <w:rFonts w:asciiTheme="minorBidi" w:hAnsiTheme="minorBidi"/>
          <w:sz w:val="24"/>
          <w:szCs w:val="24"/>
        </w:rPr>
        <w:t>field</w:t>
      </w:r>
      <w:r w:rsidR="00C64E4F">
        <w:rPr>
          <w:rFonts w:asciiTheme="minorBidi" w:hAnsiTheme="minorBidi"/>
          <w:sz w:val="24"/>
          <w:szCs w:val="24"/>
        </w:rPr>
        <w:t xml:space="preserve"> of youth work. </w:t>
      </w:r>
      <w:r w:rsidR="004C58C8">
        <w:rPr>
          <w:rFonts w:asciiTheme="minorBidi" w:hAnsiTheme="minorBidi"/>
          <w:sz w:val="24"/>
          <w:szCs w:val="24"/>
        </w:rPr>
        <w:t xml:space="preserve">Their opinions were valuable in that the researchers were able to </w:t>
      </w:r>
      <w:r w:rsidR="00662DBA">
        <w:rPr>
          <w:rFonts w:asciiTheme="minorBidi" w:hAnsiTheme="minorBidi"/>
          <w:sz w:val="24"/>
          <w:szCs w:val="24"/>
        </w:rPr>
        <w:t xml:space="preserve">get insight into the challenges that young people and youth workers face, and </w:t>
      </w:r>
      <w:r w:rsidR="00E72C53">
        <w:rPr>
          <w:rFonts w:asciiTheme="minorBidi" w:hAnsiTheme="minorBidi"/>
          <w:sz w:val="24"/>
          <w:szCs w:val="24"/>
        </w:rPr>
        <w:t xml:space="preserve">the approaches that are helpful in improving knowledge </w:t>
      </w:r>
      <w:r w:rsidR="00056F27">
        <w:rPr>
          <w:rFonts w:asciiTheme="minorBidi" w:hAnsiTheme="minorBidi"/>
          <w:sz w:val="24"/>
          <w:szCs w:val="24"/>
        </w:rPr>
        <w:t xml:space="preserve">about training gaps and what opportunities should be made available. </w:t>
      </w:r>
    </w:p>
    <w:p w14:paraId="4232E147" w14:textId="32F72FBE" w:rsidR="00950CFC" w:rsidRPr="0069751C" w:rsidRDefault="00DC691C" w:rsidP="00950CFC">
      <w:pPr>
        <w:spacing w:line="360" w:lineRule="auto"/>
        <w:jc w:val="both"/>
        <w:rPr>
          <w:rFonts w:asciiTheme="minorBidi" w:hAnsiTheme="minorBidi"/>
          <w:sz w:val="24"/>
          <w:szCs w:val="24"/>
        </w:rPr>
      </w:pPr>
      <w:r w:rsidRPr="0069751C">
        <w:rPr>
          <w:rFonts w:asciiTheme="minorBidi" w:hAnsiTheme="minorBidi"/>
          <w:sz w:val="24"/>
          <w:szCs w:val="24"/>
        </w:rPr>
        <w:t>In terms of the number of participants, t</w:t>
      </w:r>
      <w:r w:rsidR="00950CFC" w:rsidRPr="0069751C">
        <w:rPr>
          <w:rFonts w:asciiTheme="minorBidi" w:hAnsiTheme="minorBidi"/>
          <w:sz w:val="24"/>
          <w:szCs w:val="24"/>
        </w:rPr>
        <w:t xml:space="preserve">here were enough </w:t>
      </w:r>
      <w:r w:rsidR="009203D2" w:rsidRPr="0069751C">
        <w:rPr>
          <w:rFonts w:asciiTheme="minorBidi" w:hAnsiTheme="minorBidi"/>
          <w:sz w:val="24"/>
          <w:szCs w:val="24"/>
        </w:rPr>
        <w:t xml:space="preserve">from a professional practitioner standpoint, however, it would have been </w:t>
      </w:r>
      <w:r w:rsidR="0069751C" w:rsidRPr="0069751C">
        <w:rPr>
          <w:rFonts w:asciiTheme="minorBidi" w:hAnsiTheme="minorBidi"/>
          <w:sz w:val="24"/>
          <w:szCs w:val="24"/>
        </w:rPr>
        <w:t>useful to maybe gain the opinions of others, such as the young people and the communities around them</w:t>
      </w:r>
      <w:r w:rsidR="0069751C">
        <w:rPr>
          <w:rFonts w:asciiTheme="minorBidi" w:hAnsiTheme="minorBidi"/>
          <w:sz w:val="24"/>
          <w:szCs w:val="24"/>
        </w:rPr>
        <w:t>. Also, it was noticed that in the article</w:t>
      </w:r>
      <w:r w:rsidR="000574C8">
        <w:rPr>
          <w:rFonts w:asciiTheme="minorBidi" w:hAnsiTheme="minorBidi"/>
          <w:sz w:val="24"/>
          <w:szCs w:val="24"/>
        </w:rPr>
        <w:t xml:space="preserve"> that although the </w:t>
      </w:r>
      <w:r w:rsidR="00FE7EA4">
        <w:rPr>
          <w:rFonts w:asciiTheme="minorBidi" w:hAnsiTheme="minorBidi"/>
          <w:sz w:val="24"/>
          <w:szCs w:val="24"/>
        </w:rPr>
        <w:t xml:space="preserve">focus was on the South Wales Police area, police </w:t>
      </w:r>
      <w:r w:rsidR="007D5342">
        <w:rPr>
          <w:rFonts w:asciiTheme="minorBidi" w:hAnsiTheme="minorBidi"/>
          <w:sz w:val="24"/>
          <w:szCs w:val="24"/>
        </w:rPr>
        <w:t xml:space="preserve">workers only accounted for 11% of the participants, so expanding on these </w:t>
      </w:r>
      <w:r w:rsidR="007D5342">
        <w:rPr>
          <w:rFonts w:asciiTheme="minorBidi" w:hAnsiTheme="minorBidi"/>
          <w:sz w:val="24"/>
          <w:szCs w:val="24"/>
        </w:rPr>
        <w:lastRenderedPageBreak/>
        <w:t>would be helpful in gaining more opinions and insight into their perspectives on the problems and issues presenting in young people.</w:t>
      </w:r>
    </w:p>
    <w:p w14:paraId="25CC1BC1" w14:textId="3246D0F6" w:rsidR="00CC7678" w:rsidRPr="00CC7678" w:rsidRDefault="00CC7678" w:rsidP="00CC7678">
      <w:pPr>
        <w:spacing w:line="360" w:lineRule="auto"/>
        <w:jc w:val="both"/>
        <w:rPr>
          <w:rFonts w:asciiTheme="minorBidi" w:hAnsiTheme="minorBidi"/>
          <w:sz w:val="24"/>
          <w:szCs w:val="24"/>
        </w:rPr>
      </w:pPr>
      <w:r w:rsidRPr="00CC7678">
        <w:rPr>
          <w:rFonts w:asciiTheme="minorBidi" w:hAnsiTheme="minorBidi"/>
          <w:sz w:val="24"/>
          <w:szCs w:val="24"/>
        </w:rPr>
        <w:t xml:space="preserve">The participants were </w:t>
      </w:r>
      <w:r w:rsidR="00010075">
        <w:rPr>
          <w:rFonts w:asciiTheme="minorBidi" w:hAnsiTheme="minorBidi"/>
          <w:sz w:val="24"/>
          <w:szCs w:val="24"/>
        </w:rPr>
        <w:t xml:space="preserve">Youth Work practitioners who worked in the sector, and included </w:t>
      </w:r>
      <w:r w:rsidR="00AF4356">
        <w:rPr>
          <w:rFonts w:asciiTheme="minorBidi" w:hAnsiTheme="minorBidi"/>
          <w:sz w:val="24"/>
          <w:szCs w:val="24"/>
        </w:rPr>
        <w:t xml:space="preserve">head of service, deputy assistant director, </w:t>
      </w:r>
      <w:r w:rsidR="007D4C8C">
        <w:rPr>
          <w:rFonts w:asciiTheme="minorBidi" w:hAnsiTheme="minorBidi"/>
          <w:sz w:val="24"/>
          <w:szCs w:val="24"/>
        </w:rPr>
        <w:t xml:space="preserve">YOT management board member, team leader, middle manager, </w:t>
      </w:r>
      <w:r w:rsidR="00787148">
        <w:rPr>
          <w:rFonts w:asciiTheme="minorBidi" w:hAnsiTheme="minorBidi"/>
          <w:sz w:val="24"/>
          <w:szCs w:val="24"/>
        </w:rPr>
        <w:t>senior practitioner, senior specialist worker, practitioner specialist worker entry level</w:t>
      </w:r>
      <w:r w:rsidR="0041476A">
        <w:rPr>
          <w:rFonts w:asciiTheme="minorBidi" w:hAnsiTheme="minorBidi"/>
          <w:sz w:val="24"/>
          <w:szCs w:val="24"/>
        </w:rPr>
        <w:t xml:space="preserve"> (student placement).</w:t>
      </w:r>
    </w:p>
    <w:p w14:paraId="5CA8B0D2" w14:textId="3C223724" w:rsidR="006117F6" w:rsidRDefault="0041476A" w:rsidP="006117F6">
      <w:pPr>
        <w:spacing w:line="360" w:lineRule="auto"/>
        <w:jc w:val="both"/>
        <w:rPr>
          <w:rFonts w:asciiTheme="minorBidi" w:hAnsiTheme="minorBidi"/>
          <w:sz w:val="24"/>
          <w:szCs w:val="24"/>
        </w:rPr>
      </w:pPr>
      <w:r>
        <w:rPr>
          <w:rFonts w:asciiTheme="minorBidi" w:hAnsiTheme="minorBidi"/>
          <w:sz w:val="24"/>
          <w:szCs w:val="24"/>
        </w:rPr>
        <w:t>The participants were appropriate because</w:t>
      </w:r>
      <w:r w:rsidR="00CC7678" w:rsidRPr="00CC7678">
        <w:rPr>
          <w:rFonts w:asciiTheme="minorBidi" w:hAnsiTheme="minorBidi"/>
          <w:sz w:val="24"/>
          <w:szCs w:val="24"/>
        </w:rPr>
        <w:t xml:space="preserve"> it </w:t>
      </w:r>
      <w:r>
        <w:rPr>
          <w:rFonts w:asciiTheme="minorBidi" w:hAnsiTheme="minorBidi"/>
          <w:sz w:val="24"/>
          <w:szCs w:val="24"/>
        </w:rPr>
        <w:t xml:space="preserve">was relevant to the field of research and </w:t>
      </w:r>
      <w:r w:rsidR="00CC7678" w:rsidRPr="00CC7678">
        <w:rPr>
          <w:rFonts w:asciiTheme="minorBidi" w:hAnsiTheme="minorBidi"/>
          <w:sz w:val="24"/>
          <w:szCs w:val="24"/>
        </w:rPr>
        <w:t>allowed the researchers to</w:t>
      </w:r>
      <w:r w:rsidR="00CC7678">
        <w:rPr>
          <w:rFonts w:asciiTheme="minorBidi" w:hAnsiTheme="minorBidi"/>
          <w:sz w:val="24"/>
          <w:szCs w:val="24"/>
        </w:rPr>
        <w:t xml:space="preserve"> gather appropriate</w:t>
      </w:r>
      <w:r w:rsidR="00495B1C">
        <w:rPr>
          <w:rFonts w:asciiTheme="minorBidi" w:hAnsiTheme="minorBidi"/>
          <w:sz w:val="24"/>
          <w:szCs w:val="24"/>
        </w:rPr>
        <w:t xml:space="preserve"> and useful data straight from those practitioners who are experienced in the field of Youth Work. This is important because</w:t>
      </w:r>
      <w:r w:rsidR="006500E1">
        <w:rPr>
          <w:rFonts w:asciiTheme="minorBidi" w:hAnsiTheme="minorBidi"/>
          <w:sz w:val="24"/>
          <w:szCs w:val="24"/>
        </w:rPr>
        <w:t>,</w:t>
      </w:r>
      <w:r w:rsidR="00495B1C">
        <w:rPr>
          <w:rFonts w:asciiTheme="minorBidi" w:hAnsiTheme="minorBidi"/>
          <w:sz w:val="24"/>
          <w:szCs w:val="24"/>
        </w:rPr>
        <w:t xml:space="preserve"> according to </w:t>
      </w:r>
      <w:r w:rsidR="00EE3BCC" w:rsidRPr="008A065B">
        <w:rPr>
          <w:rFonts w:asciiTheme="minorBidi" w:eastAsia="Times New Roman" w:hAnsiTheme="minorBidi"/>
          <w:color w:val="000000"/>
          <w:kern w:val="0"/>
          <w:sz w:val="24"/>
          <w:szCs w:val="24"/>
          <w:lang w:eastAsia="zh-CN"/>
          <w14:ligatures w14:val="none"/>
        </w:rPr>
        <w:t>CLD Standards Council (2019</w:t>
      </w:r>
      <w:r w:rsidR="00495B1C">
        <w:rPr>
          <w:rFonts w:asciiTheme="minorBidi" w:hAnsiTheme="minorBidi"/>
          <w:sz w:val="24"/>
          <w:szCs w:val="24"/>
        </w:rPr>
        <w:t>)</w:t>
      </w:r>
      <w:r w:rsidR="00D904F4">
        <w:rPr>
          <w:rFonts w:asciiTheme="minorBidi" w:hAnsiTheme="minorBidi"/>
          <w:sz w:val="24"/>
          <w:szCs w:val="24"/>
        </w:rPr>
        <w:t xml:space="preserve">, </w:t>
      </w:r>
      <w:r w:rsidR="00575DB7">
        <w:rPr>
          <w:rFonts w:asciiTheme="minorBidi" w:hAnsiTheme="minorBidi"/>
          <w:sz w:val="24"/>
          <w:szCs w:val="24"/>
        </w:rPr>
        <w:t xml:space="preserve">youth workers are </w:t>
      </w:r>
      <w:r w:rsidR="006500E1">
        <w:rPr>
          <w:rFonts w:asciiTheme="minorBidi" w:hAnsiTheme="minorBidi"/>
          <w:sz w:val="24"/>
          <w:szCs w:val="24"/>
        </w:rPr>
        <w:t>focused</w:t>
      </w:r>
      <w:r w:rsidR="00575DB7">
        <w:rPr>
          <w:rFonts w:asciiTheme="minorBidi" w:hAnsiTheme="minorBidi"/>
          <w:sz w:val="24"/>
          <w:szCs w:val="24"/>
        </w:rPr>
        <w:t xml:space="preserve"> based and have a hands-on approach to supporting young people. They are also key to building trust and rapport in their relationships with young people so this means they are best placed to </w:t>
      </w:r>
      <w:r w:rsidR="006D53A8">
        <w:rPr>
          <w:rFonts w:asciiTheme="minorBidi" w:hAnsiTheme="minorBidi"/>
          <w:sz w:val="24"/>
          <w:szCs w:val="24"/>
        </w:rPr>
        <w:t xml:space="preserve">voice their opinions and views and researchers can listen to them and take this into account to </w:t>
      </w:r>
      <w:r w:rsidR="00ED44FE">
        <w:rPr>
          <w:rFonts w:asciiTheme="minorBidi" w:hAnsiTheme="minorBidi"/>
          <w:sz w:val="24"/>
          <w:szCs w:val="24"/>
        </w:rPr>
        <w:t xml:space="preserve">forward research and knowledge on current practice, so that they can offer solutions to the problems </w:t>
      </w:r>
      <w:r w:rsidR="0066000F">
        <w:rPr>
          <w:rFonts w:asciiTheme="minorBidi" w:hAnsiTheme="minorBidi"/>
          <w:sz w:val="24"/>
          <w:szCs w:val="24"/>
        </w:rPr>
        <w:t>young people face today (</w:t>
      </w:r>
      <w:r w:rsidR="007645EA">
        <w:rPr>
          <w:rFonts w:asciiTheme="minorBidi" w:hAnsiTheme="minorBidi"/>
          <w:sz w:val="24"/>
          <w:szCs w:val="24"/>
        </w:rPr>
        <w:t xml:space="preserve">Sapin, </w:t>
      </w:r>
      <w:r w:rsidR="00EE3BCC">
        <w:rPr>
          <w:rFonts w:asciiTheme="minorBidi" w:hAnsiTheme="minorBidi"/>
          <w:sz w:val="24"/>
          <w:szCs w:val="24"/>
        </w:rPr>
        <w:t>2013</w:t>
      </w:r>
      <w:r w:rsidR="0066000F">
        <w:rPr>
          <w:rFonts w:asciiTheme="minorBidi" w:hAnsiTheme="minorBidi"/>
          <w:sz w:val="24"/>
          <w:szCs w:val="24"/>
        </w:rPr>
        <w:t>).</w:t>
      </w:r>
    </w:p>
    <w:p w14:paraId="69885379" w14:textId="77777777" w:rsidR="005540FF" w:rsidRDefault="005540FF" w:rsidP="00503A6D">
      <w:pPr>
        <w:tabs>
          <w:tab w:val="left" w:pos="720"/>
        </w:tabs>
        <w:spacing w:line="360" w:lineRule="auto"/>
        <w:jc w:val="both"/>
        <w:rPr>
          <w:rFonts w:asciiTheme="minorBidi" w:hAnsiTheme="minorBidi"/>
          <w:color w:val="0070C0"/>
          <w:sz w:val="24"/>
          <w:szCs w:val="24"/>
        </w:rPr>
      </w:pPr>
    </w:p>
    <w:p w14:paraId="697D850B" w14:textId="679C12C1" w:rsidR="00503A6D" w:rsidRPr="003D6A15" w:rsidRDefault="00503A6D" w:rsidP="00503A6D">
      <w:pPr>
        <w:tabs>
          <w:tab w:val="left" w:pos="720"/>
        </w:tabs>
        <w:spacing w:line="360" w:lineRule="auto"/>
        <w:jc w:val="both"/>
        <w:rPr>
          <w:rFonts w:asciiTheme="minorBidi" w:hAnsiTheme="minorBidi"/>
          <w:i/>
          <w:iCs/>
          <w:sz w:val="24"/>
          <w:szCs w:val="24"/>
        </w:rPr>
      </w:pPr>
      <w:r w:rsidRPr="003D6A15">
        <w:rPr>
          <w:rFonts w:asciiTheme="minorBidi" w:hAnsiTheme="minorBidi"/>
          <w:i/>
          <w:iCs/>
          <w:sz w:val="24"/>
          <w:szCs w:val="24"/>
        </w:rPr>
        <w:t xml:space="preserve">Ethical Issues </w:t>
      </w:r>
    </w:p>
    <w:p w14:paraId="012D761E" w14:textId="20695AEA" w:rsidR="00744FB3" w:rsidRDefault="006702F5" w:rsidP="00503A6D">
      <w:pPr>
        <w:spacing w:line="360" w:lineRule="auto"/>
        <w:jc w:val="both"/>
        <w:rPr>
          <w:rFonts w:asciiTheme="minorBidi" w:hAnsiTheme="minorBidi"/>
          <w:sz w:val="24"/>
          <w:szCs w:val="24"/>
        </w:rPr>
      </w:pPr>
      <w:r w:rsidRPr="00D76824">
        <w:rPr>
          <w:rFonts w:asciiTheme="minorBidi" w:hAnsiTheme="minorBidi"/>
          <w:sz w:val="24"/>
          <w:szCs w:val="24"/>
        </w:rPr>
        <w:t>Ethical considerations</w:t>
      </w:r>
      <w:r w:rsidR="000C11FB" w:rsidRPr="00D76824">
        <w:rPr>
          <w:rFonts w:asciiTheme="minorBidi" w:hAnsiTheme="minorBidi"/>
          <w:sz w:val="24"/>
          <w:szCs w:val="24"/>
        </w:rPr>
        <w:t xml:space="preserve"> </w:t>
      </w:r>
      <w:r w:rsidRPr="00D76824">
        <w:rPr>
          <w:rFonts w:asciiTheme="minorBidi" w:hAnsiTheme="minorBidi"/>
          <w:sz w:val="24"/>
          <w:szCs w:val="24"/>
        </w:rPr>
        <w:t>that the researcher</w:t>
      </w:r>
      <w:r w:rsidR="007816F3" w:rsidRPr="00D76824">
        <w:rPr>
          <w:rFonts w:asciiTheme="minorBidi" w:hAnsiTheme="minorBidi"/>
          <w:sz w:val="24"/>
          <w:szCs w:val="24"/>
        </w:rPr>
        <w:t>s</w:t>
      </w:r>
      <w:r w:rsidRPr="00D76824">
        <w:rPr>
          <w:rFonts w:asciiTheme="minorBidi" w:hAnsiTheme="minorBidi"/>
          <w:sz w:val="24"/>
          <w:szCs w:val="24"/>
        </w:rPr>
        <w:t xml:space="preserve"> had to consider are that no harm will come to either the researcher</w:t>
      </w:r>
      <w:r w:rsidR="007816F3" w:rsidRPr="00D76824">
        <w:rPr>
          <w:rFonts w:asciiTheme="minorBidi" w:hAnsiTheme="minorBidi"/>
          <w:sz w:val="24"/>
          <w:szCs w:val="24"/>
        </w:rPr>
        <w:t xml:space="preserve">s themselves </w:t>
      </w:r>
      <w:r w:rsidRPr="00D76824">
        <w:rPr>
          <w:rFonts w:asciiTheme="minorBidi" w:hAnsiTheme="minorBidi"/>
          <w:sz w:val="24"/>
          <w:szCs w:val="24"/>
        </w:rPr>
        <w:t xml:space="preserve">or the participants. </w:t>
      </w:r>
      <w:r w:rsidR="000C11FB" w:rsidRPr="00D76824">
        <w:rPr>
          <w:rFonts w:asciiTheme="minorBidi" w:hAnsiTheme="minorBidi"/>
          <w:sz w:val="24"/>
          <w:szCs w:val="24"/>
        </w:rPr>
        <w:t>This mean</w:t>
      </w:r>
      <w:r w:rsidR="00E2338C" w:rsidRPr="00D76824">
        <w:rPr>
          <w:rFonts w:asciiTheme="minorBidi" w:hAnsiTheme="minorBidi"/>
          <w:sz w:val="24"/>
          <w:szCs w:val="24"/>
        </w:rPr>
        <w:t>t</w:t>
      </w:r>
      <w:r w:rsidR="000C11FB" w:rsidRPr="00D76824">
        <w:rPr>
          <w:rFonts w:asciiTheme="minorBidi" w:hAnsiTheme="minorBidi"/>
          <w:sz w:val="24"/>
          <w:szCs w:val="24"/>
        </w:rPr>
        <w:t xml:space="preserve"> that the correct legal procedures </w:t>
      </w:r>
      <w:r w:rsidR="00E2338C" w:rsidRPr="00D76824">
        <w:rPr>
          <w:rFonts w:asciiTheme="minorBidi" w:hAnsiTheme="minorBidi"/>
          <w:sz w:val="24"/>
          <w:szCs w:val="24"/>
        </w:rPr>
        <w:t xml:space="preserve">had to be </w:t>
      </w:r>
      <w:r w:rsidR="000C11FB" w:rsidRPr="00D76824">
        <w:rPr>
          <w:rFonts w:asciiTheme="minorBidi" w:hAnsiTheme="minorBidi"/>
          <w:sz w:val="24"/>
          <w:szCs w:val="24"/>
        </w:rPr>
        <w:t xml:space="preserve">followed, such as </w:t>
      </w:r>
      <w:r w:rsidR="00056CBB" w:rsidRPr="00D76824">
        <w:rPr>
          <w:rFonts w:asciiTheme="minorBidi" w:hAnsiTheme="minorBidi"/>
          <w:sz w:val="24"/>
          <w:szCs w:val="24"/>
        </w:rPr>
        <w:t xml:space="preserve">informed and signed consent, </w:t>
      </w:r>
      <w:r w:rsidR="00E2338C" w:rsidRPr="00D76824">
        <w:rPr>
          <w:rFonts w:asciiTheme="minorBidi" w:hAnsiTheme="minorBidi"/>
          <w:sz w:val="24"/>
          <w:szCs w:val="24"/>
        </w:rPr>
        <w:t xml:space="preserve">ensuring participants </w:t>
      </w:r>
      <w:r w:rsidR="00056CBB" w:rsidRPr="00D76824">
        <w:rPr>
          <w:rFonts w:asciiTheme="minorBidi" w:hAnsiTheme="minorBidi"/>
          <w:sz w:val="24"/>
          <w:szCs w:val="24"/>
        </w:rPr>
        <w:t>unders</w:t>
      </w:r>
      <w:r w:rsidR="00E2338C" w:rsidRPr="00D76824">
        <w:rPr>
          <w:rFonts w:asciiTheme="minorBidi" w:hAnsiTheme="minorBidi"/>
          <w:sz w:val="24"/>
          <w:szCs w:val="24"/>
        </w:rPr>
        <w:t xml:space="preserve">tood </w:t>
      </w:r>
      <w:r w:rsidR="00056CBB" w:rsidRPr="00D76824">
        <w:rPr>
          <w:rFonts w:asciiTheme="minorBidi" w:hAnsiTheme="minorBidi"/>
          <w:sz w:val="24"/>
          <w:szCs w:val="24"/>
        </w:rPr>
        <w:t xml:space="preserve">the </w:t>
      </w:r>
      <w:r w:rsidR="00E2338C" w:rsidRPr="00D76824">
        <w:rPr>
          <w:rFonts w:asciiTheme="minorBidi" w:hAnsiTheme="minorBidi"/>
          <w:sz w:val="24"/>
          <w:szCs w:val="24"/>
        </w:rPr>
        <w:t xml:space="preserve">nature of the </w:t>
      </w:r>
      <w:r w:rsidR="00056CBB" w:rsidRPr="00D76824">
        <w:rPr>
          <w:rFonts w:asciiTheme="minorBidi" w:hAnsiTheme="minorBidi"/>
          <w:sz w:val="24"/>
          <w:szCs w:val="24"/>
        </w:rPr>
        <w:t xml:space="preserve">research they </w:t>
      </w:r>
      <w:r w:rsidR="00E2338C" w:rsidRPr="00D76824">
        <w:rPr>
          <w:rFonts w:asciiTheme="minorBidi" w:hAnsiTheme="minorBidi"/>
          <w:sz w:val="24"/>
          <w:szCs w:val="24"/>
        </w:rPr>
        <w:t>we</w:t>
      </w:r>
      <w:r w:rsidR="00056CBB" w:rsidRPr="00D76824">
        <w:rPr>
          <w:rFonts w:asciiTheme="minorBidi" w:hAnsiTheme="minorBidi"/>
          <w:sz w:val="24"/>
          <w:szCs w:val="24"/>
        </w:rPr>
        <w:t xml:space="preserve">re taking part in, </w:t>
      </w:r>
      <w:r w:rsidR="009410B4" w:rsidRPr="00D76824">
        <w:rPr>
          <w:rFonts w:asciiTheme="minorBidi" w:hAnsiTheme="minorBidi"/>
          <w:sz w:val="24"/>
          <w:szCs w:val="24"/>
        </w:rPr>
        <w:t xml:space="preserve">ensuring participants’ </w:t>
      </w:r>
      <w:r w:rsidR="00056CBB" w:rsidRPr="00D76824">
        <w:rPr>
          <w:rFonts w:asciiTheme="minorBidi" w:hAnsiTheme="minorBidi"/>
          <w:sz w:val="24"/>
          <w:szCs w:val="24"/>
        </w:rPr>
        <w:t xml:space="preserve">anonymity, confidentiality and </w:t>
      </w:r>
      <w:r w:rsidR="009410B4" w:rsidRPr="00D76824">
        <w:rPr>
          <w:rFonts w:asciiTheme="minorBidi" w:hAnsiTheme="minorBidi"/>
          <w:sz w:val="24"/>
          <w:szCs w:val="24"/>
        </w:rPr>
        <w:t xml:space="preserve">carrying out the research in an appropriate </w:t>
      </w:r>
      <w:r w:rsidR="00056CBB" w:rsidRPr="00D76824">
        <w:rPr>
          <w:rFonts w:asciiTheme="minorBidi" w:hAnsiTheme="minorBidi"/>
          <w:sz w:val="24"/>
          <w:szCs w:val="24"/>
        </w:rPr>
        <w:t>environment (Cottrell, 2014</w:t>
      </w:r>
      <w:r w:rsidR="009410B4" w:rsidRPr="00D76824">
        <w:rPr>
          <w:rFonts w:asciiTheme="minorBidi" w:hAnsiTheme="minorBidi"/>
          <w:sz w:val="24"/>
          <w:szCs w:val="24"/>
        </w:rPr>
        <w:t>;</w:t>
      </w:r>
      <w:r w:rsidR="00056CBB" w:rsidRPr="00D76824">
        <w:rPr>
          <w:rFonts w:asciiTheme="minorBidi" w:hAnsiTheme="minorBidi"/>
          <w:sz w:val="24"/>
          <w:szCs w:val="24"/>
        </w:rPr>
        <w:t xml:space="preserve"> Yip, Han and </w:t>
      </w:r>
      <w:r w:rsidR="009410B4" w:rsidRPr="00D76824">
        <w:rPr>
          <w:rFonts w:asciiTheme="minorBidi" w:hAnsiTheme="minorBidi"/>
          <w:sz w:val="24"/>
          <w:szCs w:val="24"/>
        </w:rPr>
        <w:t>S</w:t>
      </w:r>
      <w:r w:rsidR="00056CBB" w:rsidRPr="00D76824">
        <w:rPr>
          <w:rFonts w:asciiTheme="minorBidi" w:hAnsiTheme="minorBidi"/>
          <w:sz w:val="24"/>
          <w:szCs w:val="24"/>
        </w:rPr>
        <w:t>ng, 2016)</w:t>
      </w:r>
      <w:r w:rsidR="00744FB3" w:rsidRPr="00D76824">
        <w:rPr>
          <w:rFonts w:asciiTheme="minorBidi" w:hAnsiTheme="minorBidi"/>
          <w:sz w:val="24"/>
          <w:szCs w:val="24"/>
        </w:rPr>
        <w:t>.</w:t>
      </w:r>
      <w:r w:rsidR="009410B4" w:rsidRPr="00D76824">
        <w:rPr>
          <w:rFonts w:asciiTheme="minorBidi" w:hAnsiTheme="minorBidi"/>
          <w:sz w:val="24"/>
          <w:szCs w:val="24"/>
        </w:rPr>
        <w:t xml:space="preserve"> </w:t>
      </w:r>
      <w:r w:rsidR="000C11FB" w:rsidRPr="00D76824">
        <w:rPr>
          <w:rFonts w:asciiTheme="minorBidi" w:hAnsiTheme="minorBidi"/>
          <w:sz w:val="24"/>
          <w:szCs w:val="24"/>
        </w:rPr>
        <w:t>The British Educational Research Association</w:t>
      </w:r>
      <w:r w:rsidR="00744FB3" w:rsidRPr="00D76824">
        <w:rPr>
          <w:rFonts w:asciiTheme="minorBidi" w:hAnsiTheme="minorBidi"/>
          <w:sz w:val="24"/>
          <w:szCs w:val="24"/>
        </w:rPr>
        <w:t xml:space="preserve"> </w:t>
      </w:r>
      <w:r w:rsidR="000C11FB" w:rsidRPr="00D76824">
        <w:rPr>
          <w:rFonts w:asciiTheme="minorBidi" w:hAnsiTheme="minorBidi"/>
          <w:sz w:val="24"/>
          <w:szCs w:val="24"/>
        </w:rPr>
        <w:t>(BERA</w:t>
      </w:r>
      <w:r w:rsidR="009410B4" w:rsidRPr="00D76824">
        <w:rPr>
          <w:rFonts w:asciiTheme="minorBidi" w:hAnsiTheme="minorBidi"/>
          <w:sz w:val="24"/>
          <w:szCs w:val="24"/>
        </w:rPr>
        <w:t>) (</w:t>
      </w:r>
      <w:r w:rsidR="00744FB3" w:rsidRPr="00D76824">
        <w:rPr>
          <w:rFonts w:asciiTheme="minorBidi" w:hAnsiTheme="minorBidi"/>
          <w:sz w:val="24"/>
          <w:szCs w:val="24"/>
        </w:rPr>
        <w:t>201</w:t>
      </w:r>
      <w:r w:rsidR="00743513" w:rsidRPr="00D76824">
        <w:rPr>
          <w:rFonts w:asciiTheme="minorBidi" w:hAnsiTheme="minorBidi"/>
          <w:sz w:val="24"/>
          <w:szCs w:val="24"/>
        </w:rPr>
        <w:t>8</w:t>
      </w:r>
      <w:r w:rsidR="00744FB3" w:rsidRPr="00D76824">
        <w:rPr>
          <w:rFonts w:asciiTheme="minorBidi" w:hAnsiTheme="minorBidi"/>
          <w:sz w:val="24"/>
          <w:szCs w:val="24"/>
        </w:rPr>
        <w:t xml:space="preserve">) </w:t>
      </w:r>
      <w:r w:rsidR="000C11FB" w:rsidRPr="00D76824">
        <w:rPr>
          <w:rFonts w:asciiTheme="minorBidi" w:hAnsiTheme="minorBidi"/>
          <w:sz w:val="24"/>
          <w:szCs w:val="24"/>
        </w:rPr>
        <w:t xml:space="preserve">states that </w:t>
      </w:r>
      <w:r w:rsidR="009410B4" w:rsidRPr="00D76824">
        <w:rPr>
          <w:rFonts w:asciiTheme="minorBidi" w:hAnsiTheme="minorBidi"/>
          <w:sz w:val="24"/>
          <w:szCs w:val="24"/>
        </w:rPr>
        <w:t>“…</w:t>
      </w:r>
      <w:r w:rsidR="000C11FB" w:rsidRPr="00D76824">
        <w:rPr>
          <w:rFonts w:asciiTheme="minorBidi" w:hAnsiTheme="minorBidi"/>
          <w:sz w:val="24"/>
          <w:szCs w:val="24"/>
        </w:rPr>
        <w:t>educational researchers should operate within an ethic of respect for persons</w:t>
      </w:r>
      <w:r w:rsidR="006B3EC2" w:rsidRPr="00D76824">
        <w:rPr>
          <w:rFonts w:asciiTheme="minorBidi" w:hAnsiTheme="minorBidi"/>
          <w:sz w:val="24"/>
          <w:szCs w:val="24"/>
        </w:rPr>
        <w:t xml:space="preserve">, </w:t>
      </w:r>
      <w:r w:rsidR="000C11FB" w:rsidRPr="00D76824">
        <w:rPr>
          <w:rFonts w:asciiTheme="minorBidi" w:hAnsiTheme="minorBidi"/>
          <w:sz w:val="24"/>
          <w:szCs w:val="24"/>
        </w:rPr>
        <w:t>including themselves</w:t>
      </w:r>
      <w:r w:rsidR="006B3EC2" w:rsidRPr="00D76824">
        <w:rPr>
          <w:rFonts w:asciiTheme="minorBidi" w:hAnsiTheme="minorBidi"/>
          <w:sz w:val="24"/>
          <w:szCs w:val="24"/>
        </w:rPr>
        <w:t>,</w:t>
      </w:r>
      <w:r w:rsidR="000C11FB" w:rsidRPr="00D76824">
        <w:rPr>
          <w:rFonts w:asciiTheme="minorBidi" w:hAnsiTheme="minorBidi"/>
          <w:sz w:val="24"/>
          <w:szCs w:val="24"/>
        </w:rPr>
        <w:t xml:space="preserve"> involved in or touched by the research they are undertaking”. </w:t>
      </w:r>
      <w:r w:rsidR="00744FB3" w:rsidRPr="00D76824">
        <w:rPr>
          <w:rFonts w:asciiTheme="minorBidi" w:hAnsiTheme="minorBidi"/>
          <w:sz w:val="24"/>
          <w:szCs w:val="24"/>
        </w:rPr>
        <w:t xml:space="preserve"> This means, </w:t>
      </w:r>
      <w:r w:rsidR="00D76824" w:rsidRPr="00D76824">
        <w:rPr>
          <w:rFonts w:asciiTheme="minorBidi" w:hAnsiTheme="minorBidi"/>
          <w:sz w:val="24"/>
          <w:szCs w:val="24"/>
        </w:rPr>
        <w:t>the</w:t>
      </w:r>
      <w:r w:rsidR="00744FB3" w:rsidRPr="00D76824">
        <w:rPr>
          <w:rFonts w:asciiTheme="minorBidi" w:hAnsiTheme="minorBidi"/>
          <w:sz w:val="24"/>
          <w:szCs w:val="24"/>
        </w:rPr>
        <w:t xml:space="preserve"> researchers</w:t>
      </w:r>
      <w:r w:rsidR="00D76824" w:rsidRPr="00D76824">
        <w:rPr>
          <w:rFonts w:asciiTheme="minorBidi" w:hAnsiTheme="minorBidi"/>
          <w:sz w:val="24"/>
          <w:szCs w:val="24"/>
        </w:rPr>
        <w:t xml:space="preserve"> for this article </w:t>
      </w:r>
      <w:r w:rsidR="006B3EC2" w:rsidRPr="00D76824">
        <w:rPr>
          <w:rFonts w:asciiTheme="minorBidi" w:hAnsiTheme="minorBidi"/>
          <w:sz w:val="24"/>
          <w:szCs w:val="24"/>
        </w:rPr>
        <w:t>had</w:t>
      </w:r>
      <w:r w:rsidR="00744FB3" w:rsidRPr="00D76824">
        <w:rPr>
          <w:rFonts w:asciiTheme="minorBidi" w:hAnsiTheme="minorBidi"/>
          <w:sz w:val="24"/>
          <w:szCs w:val="24"/>
        </w:rPr>
        <w:t xml:space="preserve"> a duty of care to protect the participants and </w:t>
      </w:r>
      <w:r w:rsidR="00D76824" w:rsidRPr="00D76824">
        <w:rPr>
          <w:rFonts w:asciiTheme="minorBidi" w:hAnsiTheme="minorBidi"/>
          <w:sz w:val="24"/>
          <w:szCs w:val="24"/>
        </w:rPr>
        <w:t>them</w:t>
      </w:r>
      <w:r w:rsidR="00744FB3" w:rsidRPr="00D76824">
        <w:rPr>
          <w:rFonts w:asciiTheme="minorBidi" w:hAnsiTheme="minorBidi"/>
          <w:sz w:val="24"/>
          <w:szCs w:val="24"/>
        </w:rPr>
        <w:t>selves from any harm</w:t>
      </w:r>
      <w:r w:rsidR="00D76824" w:rsidRPr="00D76824">
        <w:rPr>
          <w:rFonts w:asciiTheme="minorBidi" w:hAnsiTheme="minorBidi"/>
          <w:sz w:val="24"/>
          <w:szCs w:val="24"/>
        </w:rPr>
        <w:t>,</w:t>
      </w:r>
      <w:r w:rsidR="00744FB3" w:rsidRPr="00D76824">
        <w:rPr>
          <w:rFonts w:asciiTheme="minorBidi" w:hAnsiTheme="minorBidi"/>
          <w:sz w:val="24"/>
          <w:szCs w:val="24"/>
        </w:rPr>
        <w:t xml:space="preserve"> dangers</w:t>
      </w:r>
      <w:r w:rsidR="00D76824" w:rsidRPr="00D76824">
        <w:rPr>
          <w:rFonts w:asciiTheme="minorBidi" w:hAnsiTheme="minorBidi"/>
          <w:sz w:val="24"/>
          <w:szCs w:val="24"/>
        </w:rPr>
        <w:t>,</w:t>
      </w:r>
      <w:r w:rsidR="00744FB3" w:rsidRPr="00D76824">
        <w:rPr>
          <w:rFonts w:asciiTheme="minorBidi" w:hAnsiTheme="minorBidi"/>
          <w:sz w:val="24"/>
          <w:szCs w:val="24"/>
        </w:rPr>
        <w:t xml:space="preserve"> and</w:t>
      </w:r>
      <w:r w:rsidR="00D76824" w:rsidRPr="00D76824">
        <w:rPr>
          <w:rFonts w:asciiTheme="minorBidi" w:hAnsiTheme="minorBidi"/>
          <w:sz w:val="24"/>
          <w:szCs w:val="24"/>
        </w:rPr>
        <w:t>/or</w:t>
      </w:r>
      <w:r w:rsidR="00744FB3" w:rsidRPr="00D76824">
        <w:rPr>
          <w:rFonts w:asciiTheme="minorBidi" w:hAnsiTheme="minorBidi"/>
          <w:sz w:val="24"/>
          <w:szCs w:val="24"/>
        </w:rPr>
        <w:t xml:space="preserve"> risks that they may </w:t>
      </w:r>
      <w:r w:rsidR="00D76824" w:rsidRPr="00D76824">
        <w:rPr>
          <w:rFonts w:asciiTheme="minorBidi" w:hAnsiTheme="minorBidi"/>
          <w:sz w:val="24"/>
          <w:szCs w:val="24"/>
        </w:rPr>
        <w:t xml:space="preserve">have </w:t>
      </w:r>
      <w:r w:rsidR="00744FB3" w:rsidRPr="00D76824">
        <w:rPr>
          <w:rFonts w:asciiTheme="minorBidi" w:hAnsiTheme="minorBidi"/>
          <w:sz w:val="24"/>
          <w:szCs w:val="24"/>
        </w:rPr>
        <w:t>face</w:t>
      </w:r>
      <w:r w:rsidR="00D76824" w:rsidRPr="00D76824">
        <w:rPr>
          <w:rFonts w:asciiTheme="minorBidi" w:hAnsiTheme="minorBidi"/>
          <w:sz w:val="24"/>
          <w:szCs w:val="24"/>
        </w:rPr>
        <w:t>d</w:t>
      </w:r>
      <w:r w:rsidR="00744FB3" w:rsidRPr="00D76824">
        <w:rPr>
          <w:rFonts w:asciiTheme="minorBidi" w:hAnsiTheme="minorBidi"/>
          <w:sz w:val="24"/>
          <w:szCs w:val="24"/>
        </w:rPr>
        <w:t>.</w:t>
      </w:r>
    </w:p>
    <w:p w14:paraId="1DF34981" w14:textId="2A72AF2C" w:rsidR="00105358" w:rsidRDefault="006340F7" w:rsidP="00503A6D">
      <w:pPr>
        <w:spacing w:line="360" w:lineRule="auto"/>
        <w:jc w:val="both"/>
        <w:rPr>
          <w:rFonts w:asciiTheme="minorBidi" w:hAnsiTheme="minorBidi"/>
          <w:sz w:val="24"/>
          <w:szCs w:val="24"/>
        </w:rPr>
      </w:pPr>
      <w:r w:rsidRPr="008C08CC">
        <w:rPr>
          <w:rFonts w:asciiTheme="minorBidi" w:hAnsiTheme="minorBidi"/>
          <w:sz w:val="24"/>
          <w:szCs w:val="24"/>
        </w:rPr>
        <w:t>W</w:t>
      </w:r>
      <w:r w:rsidR="006500E1" w:rsidRPr="008C08CC">
        <w:rPr>
          <w:rFonts w:asciiTheme="minorBidi" w:hAnsiTheme="minorBidi"/>
          <w:sz w:val="24"/>
          <w:szCs w:val="24"/>
        </w:rPr>
        <w:t xml:space="preserve">hen working with participants, </w:t>
      </w:r>
      <w:r w:rsidRPr="008C08CC">
        <w:rPr>
          <w:rFonts w:asciiTheme="minorBidi" w:hAnsiTheme="minorBidi"/>
          <w:sz w:val="24"/>
          <w:szCs w:val="24"/>
        </w:rPr>
        <w:t xml:space="preserve">the researchers for this article </w:t>
      </w:r>
      <w:r w:rsidR="00226380" w:rsidRPr="008C08CC">
        <w:rPr>
          <w:rFonts w:asciiTheme="minorBidi" w:hAnsiTheme="minorBidi"/>
          <w:sz w:val="24"/>
          <w:szCs w:val="24"/>
        </w:rPr>
        <w:t xml:space="preserve">probably </w:t>
      </w:r>
      <w:r w:rsidR="006500E1" w:rsidRPr="008C08CC">
        <w:rPr>
          <w:rFonts w:asciiTheme="minorBidi" w:hAnsiTheme="minorBidi"/>
          <w:sz w:val="24"/>
          <w:szCs w:val="24"/>
        </w:rPr>
        <w:t>consider</w:t>
      </w:r>
      <w:r w:rsidRPr="008C08CC">
        <w:rPr>
          <w:rFonts w:asciiTheme="minorBidi" w:hAnsiTheme="minorBidi"/>
          <w:sz w:val="24"/>
          <w:szCs w:val="24"/>
        </w:rPr>
        <w:t>ed</w:t>
      </w:r>
      <w:r w:rsidR="006500E1" w:rsidRPr="008C08CC">
        <w:rPr>
          <w:rFonts w:asciiTheme="minorBidi" w:hAnsiTheme="minorBidi"/>
          <w:sz w:val="24"/>
          <w:szCs w:val="24"/>
        </w:rPr>
        <w:t xml:space="preserve"> </w:t>
      </w:r>
      <w:r w:rsidR="00226380" w:rsidRPr="008C08CC">
        <w:rPr>
          <w:rFonts w:asciiTheme="minorBidi" w:hAnsiTheme="minorBidi"/>
          <w:sz w:val="24"/>
          <w:szCs w:val="24"/>
        </w:rPr>
        <w:t>things like ensuring they</w:t>
      </w:r>
      <w:r w:rsidR="006500E1" w:rsidRPr="008C08CC">
        <w:rPr>
          <w:rFonts w:asciiTheme="minorBidi" w:hAnsiTheme="minorBidi"/>
          <w:sz w:val="24"/>
          <w:szCs w:val="24"/>
        </w:rPr>
        <w:t xml:space="preserve"> present</w:t>
      </w:r>
      <w:r w:rsidR="00226380" w:rsidRPr="008C08CC">
        <w:rPr>
          <w:rFonts w:asciiTheme="minorBidi" w:hAnsiTheme="minorBidi"/>
          <w:sz w:val="24"/>
          <w:szCs w:val="24"/>
        </w:rPr>
        <w:t>ed</w:t>
      </w:r>
      <w:r w:rsidR="006500E1" w:rsidRPr="008C08CC">
        <w:rPr>
          <w:rFonts w:asciiTheme="minorBidi" w:hAnsiTheme="minorBidi"/>
          <w:sz w:val="24"/>
          <w:szCs w:val="24"/>
        </w:rPr>
        <w:t xml:space="preserve"> themselves in a professional </w:t>
      </w:r>
      <w:r w:rsidR="00226380" w:rsidRPr="008C08CC">
        <w:rPr>
          <w:rFonts w:asciiTheme="minorBidi" w:hAnsiTheme="minorBidi"/>
          <w:sz w:val="24"/>
          <w:szCs w:val="24"/>
        </w:rPr>
        <w:t>way</w:t>
      </w:r>
      <w:r w:rsidR="00DE7F99" w:rsidRPr="008C08CC">
        <w:rPr>
          <w:rFonts w:asciiTheme="minorBidi" w:hAnsiTheme="minorBidi"/>
          <w:sz w:val="24"/>
          <w:szCs w:val="24"/>
        </w:rPr>
        <w:t xml:space="preserve">, </w:t>
      </w:r>
      <w:r w:rsidR="006500E1" w:rsidRPr="008C08CC">
        <w:rPr>
          <w:rFonts w:asciiTheme="minorBidi" w:hAnsiTheme="minorBidi"/>
          <w:sz w:val="24"/>
          <w:szCs w:val="24"/>
        </w:rPr>
        <w:t>because if they d</w:t>
      </w:r>
      <w:r w:rsidR="00DE7F99" w:rsidRPr="008C08CC">
        <w:rPr>
          <w:rFonts w:asciiTheme="minorBidi" w:hAnsiTheme="minorBidi"/>
          <w:sz w:val="24"/>
          <w:szCs w:val="24"/>
        </w:rPr>
        <w:t>id</w:t>
      </w:r>
      <w:r w:rsidR="006500E1" w:rsidRPr="008C08CC">
        <w:rPr>
          <w:rFonts w:asciiTheme="minorBidi" w:hAnsiTheme="minorBidi"/>
          <w:sz w:val="24"/>
          <w:szCs w:val="24"/>
        </w:rPr>
        <w:t xml:space="preserve"> not, the participants may not take the research process seriously</w:t>
      </w:r>
      <w:r w:rsidR="00255CF4" w:rsidRPr="008C08CC">
        <w:rPr>
          <w:rFonts w:asciiTheme="minorBidi" w:hAnsiTheme="minorBidi"/>
          <w:sz w:val="24"/>
          <w:szCs w:val="24"/>
        </w:rPr>
        <w:t>.</w:t>
      </w:r>
      <w:r w:rsidR="006500E1" w:rsidRPr="008C08CC">
        <w:rPr>
          <w:rFonts w:asciiTheme="minorBidi" w:hAnsiTheme="minorBidi"/>
          <w:sz w:val="24"/>
          <w:szCs w:val="24"/>
        </w:rPr>
        <w:t xml:space="preserve"> </w:t>
      </w:r>
      <w:r w:rsidR="00DE7F99" w:rsidRPr="008C08CC">
        <w:rPr>
          <w:rFonts w:asciiTheme="minorBidi" w:hAnsiTheme="minorBidi"/>
          <w:sz w:val="24"/>
          <w:szCs w:val="24"/>
        </w:rPr>
        <w:t xml:space="preserve">They likely would </w:t>
      </w:r>
      <w:r w:rsidR="00DE7F99" w:rsidRPr="008C08CC">
        <w:rPr>
          <w:rFonts w:asciiTheme="minorBidi" w:hAnsiTheme="minorBidi"/>
          <w:sz w:val="24"/>
          <w:szCs w:val="24"/>
        </w:rPr>
        <w:lastRenderedPageBreak/>
        <w:t>have also e</w:t>
      </w:r>
      <w:r w:rsidR="00255CF4" w:rsidRPr="008C08CC">
        <w:rPr>
          <w:rFonts w:asciiTheme="minorBidi" w:hAnsiTheme="minorBidi"/>
          <w:sz w:val="24"/>
          <w:szCs w:val="24"/>
        </w:rPr>
        <w:t>nsur</w:t>
      </w:r>
      <w:r w:rsidR="00DE7F99" w:rsidRPr="008C08CC">
        <w:rPr>
          <w:rFonts w:asciiTheme="minorBidi" w:hAnsiTheme="minorBidi"/>
          <w:sz w:val="24"/>
          <w:szCs w:val="24"/>
        </w:rPr>
        <w:t>ed</w:t>
      </w:r>
      <w:r w:rsidR="00255CF4" w:rsidRPr="008C08CC">
        <w:rPr>
          <w:rFonts w:asciiTheme="minorBidi" w:hAnsiTheme="minorBidi"/>
          <w:sz w:val="24"/>
          <w:szCs w:val="24"/>
        </w:rPr>
        <w:t xml:space="preserve"> that all </w:t>
      </w:r>
      <w:r w:rsidR="0000374D" w:rsidRPr="008C08CC">
        <w:rPr>
          <w:rFonts w:asciiTheme="minorBidi" w:hAnsiTheme="minorBidi"/>
          <w:sz w:val="24"/>
          <w:szCs w:val="24"/>
        </w:rPr>
        <w:t>preparations for the methods of data collection</w:t>
      </w:r>
      <w:r w:rsidR="007A1B96" w:rsidRPr="008C08CC">
        <w:rPr>
          <w:rFonts w:asciiTheme="minorBidi" w:hAnsiTheme="minorBidi"/>
          <w:sz w:val="24"/>
          <w:szCs w:val="24"/>
        </w:rPr>
        <w:t xml:space="preserve"> guidelines </w:t>
      </w:r>
      <w:r w:rsidR="00DE7F99" w:rsidRPr="008C08CC">
        <w:rPr>
          <w:rFonts w:asciiTheme="minorBidi" w:hAnsiTheme="minorBidi"/>
          <w:sz w:val="24"/>
          <w:szCs w:val="24"/>
        </w:rPr>
        <w:t>we</w:t>
      </w:r>
      <w:r w:rsidR="007A1B96" w:rsidRPr="008C08CC">
        <w:rPr>
          <w:rFonts w:asciiTheme="minorBidi" w:hAnsiTheme="minorBidi"/>
          <w:sz w:val="24"/>
          <w:szCs w:val="24"/>
        </w:rPr>
        <w:t xml:space="preserve">re </w:t>
      </w:r>
      <w:r w:rsidR="00DE7F99" w:rsidRPr="008C08CC">
        <w:rPr>
          <w:rFonts w:asciiTheme="minorBidi" w:hAnsiTheme="minorBidi"/>
          <w:sz w:val="24"/>
          <w:szCs w:val="24"/>
        </w:rPr>
        <w:t xml:space="preserve">properly </w:t>
      </w:r>
      <w:r w:rsidR="007A1B96" w:rsidRPr="008C08CC">
        <w:rPr>
          <w:rFonts w:asciiTheme="minorBidi" w:hAnsiTheme="minorBidi"/>
          <w:sz w:val="24"/>
          <w:szCs w:val="24"/>
        </w:rPr>
        <w:t>planned and that they met the “Data Protection 2018 and the General Data Protection Regulation 2018”</w:t>
      </w:r>
      <w:r w:rsidR="00DE7F99" w:rsidRPr="008C08CC">
        <w:rPr>
          <w:rFonts w:asciiTheme="minorBidi" w:hAnsiTheme="minorBidi"/>
          <w:sz w:val="24"/>
          <w:szCs w:val="24"/>
        </w:rPr>
        <w:t xml:space="preserve"> to </w:t>
      </w:r>
      <w:r w:rsidR="00B85967" w:rsidRPr="008C08CC">
        <w:rPr>
          <w:rFonts w:asciiTheme="minorBidi" w:hAnsiTheme="minorBidi"/>
          <w:sz w:val="24"/>
          <w:szCs w:val="24"/>
        </w:rPr>
        <w:t>ensur</w:t>
      </w:r>
      <w:r w:rsidR="00DE7F99" w:rsidRPr="008C08CC">
        <w:rPr>
          <w:rFonts w:asciiTheme="minorBidi" w:hAnsiTheme="minorBidi"/>
          <w:sz w:val="24"/>
          <w:szCs w:val="24"/>
        </w:rPr>
        <w:t>e</w:t>
      </w:r>
      <w:r w:rsidR="00B85967" w:rsidRPr="008C08CC">
        <w:rPr>
          <w:rFonts w:asciiTheme="minorBidi" w:hAnsiTheme="minorBidi"/>
          <w:sz w:val="24"/>
          <w:szCs w:val="24"/>
        </w:rPr>
        <w:t xml:space="preserve"> that all</w:t>
      </w:r>
      <w:r w:rsidR="00DE7F99" w:rsidRPr="008C08CC">
        <w:rPr>
          <w:rFonts w:asciiTheme="minorBidi" w:hAnsiTheme="minorBidi"/>
          <w:sz w:val="24"/>
          <w:szCs w:val="24"/>
        </w:rPr>
        <w:t xml:space="preserve"> the</w:t>
      </w:r>
      <w:r w:rsidR="00B85967" w:rsidRPr="008C08CC">
        <w:rPr>
          <w:rFonts w:asciiTheme="minorBidi" w:hAnsiTheme="minorBidi"/>
          <w:sz w:val="24"/>
          <w:szCs w:val="24"/>
        </w:rPr>
        <w:t xml:space="preserve"> data </w:t>
      </w:r>
      <w:r w:rsidR="00DE7F99" w:rsidRPr="008C08CC">
        <w:rPr>
          <w:rFonts w:asciiTheme="minorBidi" w:hAnsiTheme="minorBidi"/>
          <w:sz w:val="24"/>
          <w:szCs w:val="24"/>
        </w:rPr>
        <w:t>was</w:t>
      </w:r>
      <w:r w:rsidR="00B85967" w:rsidRPr="008C08CC">
        <w:rPr>
          <w:rFonts w:asciiTheme="minorBidi" w:hAnsiTheme="minorBidi"/>
          <w:sz w:val="24"/>
          <w:szCs w:val="24"/>
        </w:rPr>
        <w:t xml:space="preserve"> stored securely </w:t>
      </w:r>
      <w:r w:rsidR="00DE7F99" w:rsidRPr="008C08CC">
        <w:rPr>
          <w:rFonts w:asciiTheme="minorBidi" w:hAnsiTheme="minorBidi"/>
          <w:sz w:val="24"/>
          <w:szCs w:val="24"/>
        </w:rPr>
        <w:t xml:space="preserve">(University of Wales Trinity Saint David, 2022). </w:t>
      </w:r>
      <w:r w:rsidR="00B85967" w:rsidRPr="008C08CC">
        <w:rPr>
          <w:rFonts w:asciiTheme="minorBidi" w:hAnsiTheme="minorBidi"/>
          <w:sz w:val="24"/>
          <w:szCs w:val="24"/>
        </w:rPr>
        <w:t>BERA</w:t>
      </w:r>
      <w:r w:rsidR="00DE7F99" w:rsidRPr="008C08CC">
        <w:rPr>
          <w:rFonts w:asciiTheme="minorBidi" w:hAnsiTheme="minorBidi"/>
          <w:sz w:val="24"/>
          <w:szCs w:val="24"/>
        </w:rPr>
        <w:t xml:space="preserve"> (</w:t>
      </w:r>
      <w:r w:rsidR="00B85967" w:rsidRPr="008C08CC">
        <w:rPr>
          <w:rFonts w:asciiTheme="minorBidi" w:hAnsiTheme="minorBidi"/>
          <w:sz w:val="24"/>
          <w:szCs w:val="24"/>
        </w:rPr>
        <w:t>201</w:t>
      </w:r>
      <w:r w:rsidR="00743513" w:rsidRPr="008C08CC">
        <w:rPr>
          <w:rFonts w:asciiTheme="minorBidi" w:hAnsiTheme="minorBidi"/>
          <w:sz w:val="24"/>
          <w:szCs w:val="24"/>
        </w:rPr>
        <w:t>8</w:t>
      </w:r>
      <w:r w:rsidR="00B85967" w:rsidRPr="008C08CC">
        <w:rPr>
          <w:rFonts w:asciiTheme="minorBidi" w:hAnsiTheme="minorBidi"/>
          <w:sz w:val="24"/>
          <w:szCs w:val="24"/>
        </w:rPr>
        <w:t xml:space="preserve">) states that “data </w:t>
      </w:r>
      <w:r w:rsidR="00DE7F99" w:rsidRPr="008C08CC">
        <w:rPr>
          <w:rFonts w:asciiTheme="minorBidi" w:hAnsiTheme="minorBidi"/>
          <w:sz w:val="24"/>
          <w:szCs w:val="24"/>
        </w:rPr>
        <w:t>[should be]</w:t>
      </w:r>
      <w:r w:rsidR="00B85967" w:rsidRPr="008C08CC">
        <w:rPr>
          <w:rFonts w:asciiTheme="minorBidi" w:hAnsiTheme="minorBidi"/>
          <w:sz w:val="24"/>
          <w:szCs w:val="24"/>
        </w:rPr>
        <w:t xml:space="preserve"> stored on secure premises</w:t>
      </w:r>
      <w:r w:rsidR="00C76B28" w:rsidRPr="008C08CC">
        <w:rPr>
          <w:rFonts w:asciiTheme="minorBidi" w:hAnsiTheme="minorBidi"/>
          <w:sz w:val="24"/>
          <w:szCs w:val="24"/>
        </w:rPr>
        <w:t xml:space="preserve">; </w:t>
      </w:r>
      <w:r w:rsidR="00DE7F99" w:rsidRPr="008C08CC">
        <w:rPr>
          <w:rFonts w:asciiTheme="minorBidi" w:hAnsiTheme="minorBidi"/>
          <w:sz w:val="24"/>
          <w:szCs w:val="24"/>
        </w:rPr>
        <w:t xml:space="preserve">[with] </w:t>
      </w:r>
      <w:r w:rsidR="00C76B28" w:rsidRPr="008C08CC">
        <w:rPr>
          <w:rFonts w:asciiTheme="minorBidi" w:hAnsiTheme="minorBidi"/>
          <w:sz w:val="24"/>
          <w:szCs w:val="24"/>
        </w:rPr>
        <w:t xml:space="preserve">the use of password protection and data encryption” which means that researchers </w:t>
      </w:r>
      <w:r w:rsidR="00105358" w:rsidRPr="008C08CC">
        <w:rPr>
          <w:rFonts w:asciiTheme="minorBidi" w:hAnsiTheme="minorBidi"/>
          <w:sz w:val="24"/>
          <w:szCs w:val="24"/>
        </w:rPr>
        <w:t xml:space="preserve">could come into ethical issues if the data is put on a shared drive or memory stick </w:t>
      </w:r>
      <w:r w:rsidR="00DE7F99" w:rsidRPr="008C08CC">
        <w:rPr>
          <w:rFonts w:asciiTheme="minorBidi" w:hAnsiTheme="minorBidi"/>
          <w:sz w:val="24"/>
          <w:szCs w:val="24"/>
        </w:rPr>
        <w:t>where it could potentially</w:t>
      </w:r>
      <w:r w:rsidR="00105358" w:rsidRPr="008C08CC">
        <w:rPr>
          <w:rFonts w:asciiTheme="minorBidi" w:hAnsiTheme="minorBidi"/>
          <w:sz w:val="24"/>
          <w:szCs w:val="24"/>
        </w:rPr>
        <w:t xml:space="preserve"> be shared and the participants confidentiality and data could be leaked</w:t>
      </w:r>
      <w:r w:rsidR="00DE7F99" w:rsidRPr="008C08CC">
        <w:rPr>
          <w:rFonts w:asciiTheme="minorBidi" w:hAnsiTheme="minorBidi"/>
          <w:sz w:val="24"/>
          <w:szCs w:val="24"/>
        </w:rPr>
        <w:t>,</w:t>
      </w:r>
      <w:r w:rsidR="00105358" w:rsidRPr="008C08CC">
        <w:rPr>
          <w:rFonts w:asciiTheme="minorBidi" w:hAnsiTheme="minorBidi"/>
          <w:sz w:val="24"/>
          <w:szCs w:val="24"/>
        </w:rPr>
        <w:t xml:space="preserve"> which </w:t>
      </w:r>
      <w:r w:rsidR="00DE7F99" w:rsidRPr="008C08CC">
        <w:rPr>
          <w:rFonts w:asciiTheme="minorBidi" w:hAnsiTheme="minorBidi"/>
          <w:sz w:val="24"/>
          <w:szCs w:val="24"/>
        </w:rPr>
        <w:t>would</w:t>
      </w:r>
      <w:r w:rsidR="00105358" w:rsidRPr="008C08CC">
        <w:rPr>
          <w:rFonts w:asciiTheme="minorBidi" w:hAnsiTheme="minorBidi"/>
          <w:sz w:val="24"/>
          <w:szCs w:val="24"/>
        </w:rPr>
        <w:t xml:space="preserve"> endanger their safety. Providing information could be an ethical issue</w:t>
      </w:r>
      <w:r w:rsidR="00DE7F99" w:rsidRPr="008C08CC">
        <w:rPr>
          <w:rFonts w:asciiTheme="minorBidi" w:hAnsiTheme="minorBidi"/>
          <w:sz w:val="24"/>
          <w:szCs w:val="24"/>
        </w:rPr>
        <w:t xml:space="preserve"> too,</w:t>
      </w:r>
      <w:r w:rsidR="00105358" w:rsidRPr="008C08CC">
        <w:rPr>
          <w:rFonts w:asciiTheme="minorBidi" w:hAnsiTheme="minorBidi"/>
          <w:sz w:val="24"/>
          <w:szCs w:val="24"/>
        </w:rPr>
        <w:t xml:space="preserve"> as the </w:t>
      </w:r>
      <w:r w:rsidR="008C08CC" w:rsidRPr="008C08CC">
        <w:rPr>
          <w:rFonts w:asciiTheme="minorBidi" w:hAnsiTheme="minorBidi"/>
          <w:sz w:val="24"/>
          <w:szCs w:val="24"/>
        </w:rPr>
        <w:t>participants</w:t>
      </w:r>
      <w:r w:rsidR="00105358" w:rsidRPr="008C08CC">
        <w:rPr>
          <w:rFonts w:asciiTheme="minorBidi" w:hAnsiTheme="minorBidi"/>
          <w:sz w:val="24"/>
          <w:szCs w:val="24"/>
        </w:rPr>
        <w:t xml:space="preserve"> may not understand what is being asked of them</w:t>
      </w:r>
      <w:r w:rsidR="008C08CC" w:rsidRPr="008C08CC">
        <w:rPr>
          <w:rFonts w:asciiTheme="minorBidi" w:hAnsiTheme="minorBidi"/>
          <w:sz w:val="24"/>
          <w:szCs w:val="24"/>
        </w:rPr>
        <w:t>,</w:t>
      </w:r>
      <w:r w:rsidR="008D6D25" w:rsidRPr="008C08CC">
        <w:rPr>
          <w:rFonts w:asciiTheme="minorBidi" w:hAnsiTheme="minorBidi"/>
          <w:sz w:val="24"/>
          <w:szCs w:val="24"/>
        </w:rPr>
        <w:t xml:space="preserve"> and </w:t>
      </w:r>
      <w:r w:rsidR="008C08CC" w:rsidRPr="008C08CC">
        <w:rPr>
          <w:rFonts w:asciiTheme="minorBidi" w:hAnsiTheme="minorBidi"/>
          <w:sz w:val="24"/>
          <w:szCs w:val="24"/>
        </w:rPr>
        <w:t xml:space="preserve">they may </w:t>
      </w:r>
      <w:r w:rsidR="008D6D25" w:rsidRPr="008C08CC">
        <w:rPr>
          <w:rFonts w:asciiTheme="minorBidi" w:hAnsiTheme="minorBidi"/>
          <w:sz w:val="24"/>
          <w:szCs w:val="24"/>
        </w:rPr>
        <w:t xml:space="preserve">not </w:t>
      </w:r>
      <w:r w:rsidR="008C08CC" w:rsidRPr="008C08CC">
        <w:rPr>
          <w:rFonts w:asciiTheme="minorBidi" w:hAnsiTheme="minorBidi"/>
          <w:sz w:val="24"/>
          <w:szCs w:val="24"/>
        </w:rPr>
        <w:t xml:space="preserve">then be </w:t>
      </w:r>
      <w:r w:rsidR="008D6D25" w:rsidRPr="008C08CC">
        <w:rPr>
          <w:rFonts w:asciiTheme="minorBidi" w:hAnsiTheme="minorBidi"/>
          <w:sz w:val="24"/>
          <w:szCs w:val="24"/>
        </w:rPr>
        <w:t>answering the questions appropriately</w:t>
      </w:r>
      <w:r w:rsidR="008C08CC" w:rsidRPr="008C08CC">
        <w:rPr>
          <w:rFonts w:asciiTheme="minorBidi" w:hAnsiTheme="minorBidi"/>
          <w:sz w:val="24"/>
          <w:szCs w:val="24"/>
        </w:rPr>
        <w:t xml:space="preserve"> </w:t>
      </w:r>
      <w:r w:rsidR="008D6D25" w:rsidRPr="008C08CC">
        <w:rPr>
          <w:rFonts w:asciiTheme="minorBidi" w:hAnsiTheme="minorBidi"/>
          <w:sz w:val="24"/>
          <w:szCs w:val="24"/>
        </w:rPr>
        <w:t>(Cottrell, 2014)</w:t>
      </w:r>
      <w:r w:rsidR="008C08CC" w:rsidRPr="008C08CC">
        <w:rPr>
          <w:rFonts w:asciiTheme="minorBidi" w:hAnsiTheme="minorBidi"/>
          <w:sz w:val="24"/>
          <w:szCs w:val="24"/>
        </w:rPr>
        <w:t>.</w:t>
      </w:r>
    </w:p>
    <w:p w14:paraId="450E2710" w14:textId="3892FE0E" w:rsidR="006702F5" w:rsidRPr="00C22B84" w:rsidRDefault="00255CF4" w:rsidP="00C22B84">
      <w:pPr>
        <w:spacing w:line="360" w:lineRule="auto"/>
        <w:jc w:val="both"/>
        <w:rPr>
          <w:rFonts w:asciiTheme="minorBidi" w:hAnsiTheme="minorBidi"/>
          <w:sz w:val="24"/>
          <w:szCs w:val="24"/>
          <w:highlight w:val="yellow"/>
        </w:rPr>
      </w:pPr>
      <w:r w:rsidRPr="003444EE">
        <w:rPr>
          <w:rFonts w:asciiTheme="minorBidi" w:hAnsiTheme="minorBidi"/>
          <w:sz w:val="24"/>
          <w:szCs w:val="24"/>
        </w:rPr>
        <w:t xml:space="preserve">The steps taken in the research article to meet ethical standards were that the survey was focused on </w:t>
      </w:r>
      <w:r w:rsidR="00DF5DD9" w:rsidRPr="003444EE">
        <w:rPr>
          <w:rFonts w:asciiTheme="minorBidi" w:hAnsiTheme="minorBidi"/>
          <w:sz w:val="24"/>
          <w:szCs w:val="24"/>
        </w:rPr>
        <w:t>practitioners, and that their answers remained confidential, so as not to disclose their names</w:t>
      </w:r>
      <w:r w:rsidR="003444EE" w:rsidRPr="003444EE">
        <w:rPr>
          <w:rFonts w:asciiTheme="minorBidi" w:hAnsiTheme="minorBidi"/>
          <w:sz w:val="24"/>
          <w:szCs w:val="24"/>
        </w:rPr>
        <w:t>,</w:t>
      </w:r>
      <w:r w:rsidR="00DF5DD9" w:rsidRPr="003444EE">
        <w:rPr>
          <w:rFonts w:asciiTheme="minorBidi" w:hAnsiTheme="minorBidi"/>
          <w:sz w:val="24"/>
          <w:szCs w:val="24"/>
        </w:rPr>
        <w:t xml:space="preserve"> and before taking part, they had to fill out a consent form before taking part in the survey</w:t>
      </w:r>
      <w:r w:rsidR="00E72A35" w:rsidRPr="003444EE">
        <w:rPr>
          <w:rFonts w:asciiTheme="minorBidi" w:hAnsiTheme="minorBidi"/>
          <w:sz w:val="24"/>
          <w:szCs w:val="24"/>
        </w:rPr>
        <w:t xml:space="preserve"> (Cotrell</w:t>
      </w:r>
      <w:r w:rsidR="003444EE" w:rsidRPr="003444EE">
        <w:rPr>
          <w:rFonts w:asciiTheme="minorBidi" w:hAnsiTheme="minorBidi"/>
          <w:sz w:val="24"/>
          <w:szCs w:val="24"/>
        </w:rPr>
        <w:t>,</w:t>
      </w:r>
      <w:r w:rsidR="00E72A35" w:rsidRPr="003444EE">
        <w:rPr>
          <w:rFonts w:asciiTheme="minorBidi" w:hAnsiTheme="minorBidi"/>
          <w:sz w:val="24"/>
          <w:szCs w:val="24"/>
        </w:rPr>
        <w:t xml:space="preserve"> 2014; BERA,</w:t>
      </w:r>
      <w:r w:rsidR="003444EE" w:rsidRPr="003444EE">
        <w:rPr>
          <w:rFonts w:asciiTheme="minorBidi" w:hAnsiTheme="minorBidi"/>
          <w:sz w:val="24"/>
          <w:szCs w:val="24"/>
        </w:rPr>
        <w:t xml:space="preserve"> </w:t>
      </w:r>
      <w:r w:rsidR="00E72A35" w:rsidRPr="003444EE">
        <w:rPr>
          <w:rFonts w:asciiTheme="minorBidi" w:hAnsiTheme="minorBidi"/>
          <w:sz w:val="24"/>
          <w:szCs w:val="24"/>
        </w:rPr>
        <w:t>201</w:t>
      </w:r>
      <w:r w:rsidR="00743513" w:rsidRPr="003444EE">
        <w:rPr>
          <w:rFonts w:asciiTheme="minorBidi" w:hAnsiTheme="minorBidi"/>
          <w:sz w:val="24"/>
          <w:szCs w:val="24"/>
        </w:rPr>
        <w:t>8</w:t>
      </w:r>
      <w:r w:rsidR="00E72A35" w:rsidRPr="003444EE">
        <w:rPr>
          <w:rFonts w:asciiTheme="minorBidi" w:hAnsiTheme="minorBidi"/>
          <w:sz w:val="24"/>
          <w:szCs w:val="24"/>
        </w:rPr>
        <w:t>)</w:t>
      </w:r>
      <w:r w:rsidR="003444EE" w:rsidRPr="003444EE">
        <w:rPr>
          <w:rFonts w:asciiTheme="minorBidi" w:hAnsiTheme="minorBidi"/>
          <w:sz w:val="24"/>
          <w:szCs w:val="24"/>
        </w:rPr>
        <w:t>.</w:t>
      </w:r>
      <w:r w:rsidR="00E72A35" w:rsidRPr="003444EE">
        <w:rPr>
          <w:rFonts w:asciiTheme="minorBidi" w:hAnsiTheme="minorBidi"/>
          <w:sz w:val="24"/>
          <w:szCs w:val="24"/>
        </w:rPr>
        <w:t xml:space="preserve"> </w:t>
      </w:r>
      <w:r w:rsidR="00DF5DD9" w:rsidRPr="003444EE">
        <w:rPr>
          <w:rFonts w:asciiTheme="minorBidi" w:hAnsiTheme="minorBidi"/>
          <w:sz w:val="24"/>
          <w:szCs w:val="24"/>
        </w:rPr>
        <w:t xml:space="preserve"> Additionally, other steps taken to meet the ethical requirements were that six young people took part in the interview, and if the young person felt uncomfortable </w:t>
      </w:r>
      <w:r w:rsidR="00DF5DD9" w:rsidRPr="00C562B6">
        <w:rPr>
          <w:rFonts w:asciiTheme="minorBidi" w:hAnsiTheme="minorBidi"/>
          <w:sz w:val="24"/>
          <w:szCs w:val="24"/>
        </w:rPr>
        <w:t>answering the questions that they could stop the interview at any point</w:t>
      </w:r>
      <w:r w:rsidR="00817FC7" w:rsidRPr="00C562B6">
        <w:rPr>
          <w:rFonts w:asciiTheme="minorBidi" w:hAnsiTheme="minorBidi"/>
          <w:sz w:val="24"/>
          <w:szCs w:val="24"/>
        </w:rPr>
        <w:t>.</w:t>
      </w:r>
      <w:r w:rsidR="00DF5DD9" w:rsidRPr="00C562B6">
        <w:rPr>
          <w:rFonts w:asciiTheme="minorBidi" w:hAnsiTheme="minorBidi"/>
          <w:sz w:val="24"/>
          <w:szCs w:val="24"/>
        </w:rPr>
        <w:t xml:space="preserve"> </w:t>
      </w:r>
      <w:r w:rsidR="00817FC7" w:rsidRPr="00C562B6">
        <w:rPr>
          <w:rFonts w:asciiTheme="minorBidi" w:hAnsiTheme="minorBidi"/>
          <w:sz w:val="24"/>
          <w:szCs w:val="24"/>
        </w:rPr>
        <w:t xml:space="preserve">Additionally, </w:t>
      </w:r>
      <w:r w:rsidR="00DF5DD9" w:rsidRPr="00C562B6">
        <w:rPr>
          <w:rFonts w:asciiTheme="minorBidi" w:hAnsiTheme="minorBidi"/>
          <w:sz w:val="24"/>
          <w:szCs w:val="24"/>
        </w:rPr>
        <w:t>their participation was voluntary</w:t>
      </w:r>
      <w:r w:rsidR="00E72A35" w:rsidRPr="00C562B6">
        <w:rPr>
          <w:rFonts w:asciiTheme="minorBidi" w:hAnsiTheme="minorBidi"/>
          <w:sz w:val="24"/>
          <w:szCs w:val="24"/>
        </w:rPr>
        <w:t xml:space="preserve"> and for them taking part in the interview they got a</w:t>
      </w:r>
      <w:r w:rsidR="00817FC7" w:rsidRPr="00C562B6">
        <w:rPr>
          <w:rFonts w:asciiTheme="minorBidi" w:hAnsiTheme="minorBidi"/>
          <w:sz w:val="24"/>
          <w:szCs w:val="24"/>
        </w:rPr>
        <w:t xml:space="preserve"> £25 </w:t>
      </w:r>
      <w:r w:rsidR="00E72A35" w:rsidRPr="00C562B6">
        <w:rPr>
          <w:rFonts w:asciiTheme="minorBidi" w:hAnsiTheme="minorBidi"/>
          <w:sz w:val="24"/>
          <w:szCs w:val="24"/>
        </w:rPr>
        <w:t xml:space="preserve">shopping voucher. The ethical standards for the survey were appropriate as </w:t>
      </w:r>
      <w:r w:rsidR="001D0159" w:rsidRPr="00C562B6">
        <w:rPr>
          <w:rFonts w:asciiTheme="minorBidi" w:hAnsiTheme="minorBidi"/>
          <w:sz w:val="24"/>
          <w:szCs w:val="24"/>
        </w:rPr>
        <w:t>the researchers were</w:t>
      </w:r>
      <w:r w:rsidR="00E72A35" w:rsidRPr="00C562B6">
        <w:rPr>
          <w:rFonts w:asciiTheme="minorBidi" w:hAnsiTheme="minorBidi"/>
          <w:sz w:val="24"/>
          <w:szCs w:val="24"/>
        </w:rPr>
        <w:t xml:space="preserve"> protecting the privacy of the participants</w:t>
      </w:r>
      <w:r w:rsidR="00162697" w:rsidRPr="00C562B6">
        <w:rPr>
          <w:rFonts w:asciiTheme="minorBidi" w:hAnsiTheme="minorBidi"/>
          <w:sz w:val="24"/>
          <w:szCs w:val="24"/>
        </w:rPr>
        <w:t>. Also, g</w:t>
      </w:r>
      <w:r w:rsidR="00E72A35" w:rsidRPr="00C562B6">
        <w:rPr>
          <w:rFonts w:asciiTheme="minorBidi" w:hAnsiTheme="minorBidi"/>
          <w:sz w:val="24"/>
          <w:szCs w:val="24"/>
        </w:rPr>
        <w:t xml:space="preserve">etting them to fill out a consent form </w:t>
      </w:r>
      <w:r w:rsidR="00162697" w:rsidRPr="00C562B6">
        <w:rPr>
          <w:rFonts w:asciiTheme="minorBidi" w:hAnsiTheme="minorBidi"/>
          <w:sz w:val="24"/>
          <w:szCs w:val="24"/>
        </w:rPr>
        <w:t>wa</w:t>
      </w:r>
      <w:r w:rsidR="00E72A35" w:rsidRPr="00C562B6">
        <w:rPr>
          <w:rFonts w:asciiTheme="minorBidi" w:hAnsiTheme="minorBidi"/>
          <w:sz w:val="24"/>
          <w:szCs w:val="24"/>
        </w:rPr>
        <w:t>s important, as it ensure</w:t>
      </w:r>
      <w:r w:rsidR="00162697" w:rsidRPr="00C562B6">
        <w:rPr>
          <w:rFonts w:asciiTheme="minorBidi" w:hAnsiTheme="minorBidi"/>
          <w:sz w:val="24"/>
          <w:szCs w:val="24"/>
        </w:rPr>
        <w:t>d</w:t>
      </w:r>
      <w:r w:rsidR="00E72A35" w:rsidRPr="00C562B6">
        <w:rPr>
          <w:rFonts w:asciiTheme="minorBidi" w:hAnsiTheme="minorBidi"/>
          <w:sz w:val="24"/>
          <w:szCs w:val="24"/>
        </w:rPr>
        <w:t xml:space="preserve"> that their identity </w:t>
      </w:r>
      <w:r w:rsidR="00162697" w:rsidRPr="00C562B6">
        <w:rPr>
          <w:rFonts w:asciiTheme="minorBidi" w:hAnsiTheme="minorBidi"/>
          <w:sz w:val="24"/>
          <w:szCs w:val="24"/>
        </w:rPr>
        <w:t>wa</w:t>
      </w:r>
      <w:r w:rsidR="00E72A35" w:rsidRPr="00C562B6">
        <w:rPr>
          <w:rFonts w:asciiTheme="minorBidi" w:hAnsiTheme="minorBidi"/>
          <w:sz w:val="24"/>
          <w:szCs w:val="24"/>
        </w:rPr>
        <w:t>s protected and remain</w:t>
      </w:r>
      <w:r w:rsidR="00162697" w:rsidRPr="00C562B6">
        <w:rPr>
          <w:rFonts w:asciiTheme="minorBidi" w:hAnsiTheme="minorBidi"/>
          <w:sz w:val="24"/>
          <w:szCs w:val="24"/>
        </w:rPr>
        <w:t>ed</w:t>
      </w:r>
      <w:r w:rsidR="00E72A35" w:rsidRPr="00C562B6">
        <w:rPr>
          <w:rFonts w:asciiTheme="minorBidi" w:hAnsiTheme="minorBidi"/>
          <w:sz w:val="24"/>
          <w:szCs w:val="24"/>
        </w:rPr>
        <w:t xml:space="preserve"> anonymous</w:t>
      </w:r>
      <w:r w:rsidR="00162697" w:rsidRPr="00C562B6">
        <w:rPr>
          <w:rFonts w:asciiTheme="minorBidi" w:hAnsiTheme="minorBidi"/>
          <w:sz w:val="24"/>
          <w:szCs w:val="24"/>
        </w:rPr>
        <w:t>.</w:t>
      </w:r>
      <w:r w:rsidR="00E72A35" w:rsidRPr="00C562B6">
        <w:rPr>
          <w:rFonts w:asciiTheme="minorBidi" w:hAnsiTheme="minorBidi"/>
          <w:sz w:val="24"/>
          <w:szCs w:val="24"/>
        </w:rPr>
        <w:t xml:space="preserve"> </w:t>
      </w:r>
      <w:r w:rsidR="00162697" w:rsidRPr="00C562B6">
        <w:rPr>
          <w:rFonts w:asciiTheme="minorBidi" w:hAnsiTheme="minorBidi"/>
          <w:sz w:val="24"/>
          <w:szCs w:val="24"/>
        </w:rPr>
        <w:t>Th</w:t>
      </w:r>
      <w:r w:rsidR="00E72A35" w:rsidRPr="00C562B6">
        <w:rPr>
          <w:rFonts w:asciiTheme="minorBidi" w:hAnsiTheme="minorBidi"/>
          <w:sz w:val="24"/>
          <w:szCs w:val="24"/>
        </w:rPr>
        <w:t xml:space="preserve">e interview was </w:t>
      </w:r>
      <w:r w:rsidR="00162697" w:rsidRPr="00C562B6">
        <w:rPr>
          <w:rFonts w:asciiTheme="minorBidi" w:hAnsiTheme="minorBidi"/>
          <w:sz w:val="24"/>
          <w:szCs w:val="24"/>
        </w:rPr>
        <w:t xml:space="preserve">also </w:t>
      </w:r>
      <w:r w:rsidR="00E72A35" w:rsidRPr="00C562B6">
        <w:rPr>
          <w:rFonts w:asciiTheme="minorBidi" w:hAnsiTheme="minorBidi"/>
          <w:sz w:val="24"/>
          <w:szCs w:val="24"/>
        </w:rPr>
        <w:t>appropriate</w:t>
      </w:r>
      <w:r w:rsidR="0000374D" w:rsidRPr="00C562B6">
        <w:rPr>
          <w:rFonts w:asciiTheme="minorBidi" w:hAnsiTheme="minorBidi"/>
          <w:sz w:val="24"/>
          <w:szCs w:val="24"/>
        </w:rPr>
        <w:t>,</w:t>
      </w:r>
      <w:r w:rsidR="00E72A35" w:rsidRPr="00C562B6">
        <w:rPr>
          <w:rFonts w:asciiTheme="minorBidi" w:hAnsiTheme="minorBidi"/>
          <w:sz w:val="24"/>
          <w:szCs w:val="24"/>
        </w:rPr>
        <w:t xml:space="preserve"> however</w:t>
      </w:r>
      <w:r w:rsidR="0000374D" w:rsidRPr="00C562B6">
        <w:rPr>
          <w:rFonts w:asciiTheme="minorBidi" w:hAnsiTheme="minorBidi"/>
          <w:sz w:val="24"/>
          <w:szCs w:val="24"/>
        </w:rPr>
        <w:t>,</w:t>
      </w:r>
      <w:r w:rsidR="00E72A35" w:rsidRPr="00C562B6">
        <w:rPr>
          <w:rFonts w:asciiTheme="minorBidi" w:hAnsiTheme="minorBidi"/>
          <w:sz w:val="24"/>
          <w:szCs w:val="24"/>
        </w:rPr>
        <w:t xml:space="preserve"> by giving them a </w:t>
      </w:r>
      <w:r w:rsidR="00171795" w:rsidRPr="00C562B6">
        <w:rPr>
          <w:rFonts w:asciiTheme="minorBidi" w:hAnsiTheme="minorBidi"/>
          <w:sz w:val="24"/>
          <w:szCs w:val="24"/>
        </w:rPr>
        <w:t>£25</w:t>
      </w:r>
      <w:r w:rsidR="00E72A35" w:rsidRPr="00C562B6">
        <w:rPr>
          <w:rFonts w:asciiTheme="minorBidi" w:hAnsiTheme="minorBidi"/>
          <w:sz w:val="24"/>
          <w:szCs w:val="24"/>
        </w:rPr>
        <w:t xml:space="preserve"> shopping voucher </w:t>
      </w:r>
      <w:r w:rsidR="0000374D" w:rsidRPr="00C562B6">
        <w:rPr>
          <w:rFonts w:asciiTheme="minorBidi" w:hAnsiTheme="minorBidi"/>
          <w:sz w:val="24"/>
          <w:szCs w:val="24"/>
        </w:rPr>
        <w:t xml:space="preserve">the participants may not answer the questions </w:t>
      </w:r>
      <w:r w:rsidR="00C22B84" w:rsidRPr="00C562B6">
        <w:rPr>
          <w:rFonts w:asciiTheme="minorBidi" w:hAnsiTheme="minorBidi"/>
          <w:sz w:val="24"/>
          <w:szCs w:val="24"/>
        </w:rPr>
        <w:t>honestly and carefully</w:t>
      </w:r>
      <w:r w:rsidR="00171795" w:rsidRPr="00C562B6">
        <w:rPr>
          <w:rFonts w:asciiTheme="minorBidi" w:hAnsiTheme="minorBidi"/>
          <w:sz w:val="24"/>
          <w:szCs w:val="24"/>
        </w:rPr>
        <w:t>, and instead</w:t>
      </w:r>
      <w:r w:rsidR="0000374D" w:rsidRPr="00C562B6">
        <w:rPr>
          <w:rFonts w:asciiTheme="minorBidi" w:hAnsiTheme="minorBidi"/>
          <w:sz w:val="24"/>
          <w:szCs w:val="24"/>
        </w:rPr>
        <w:t xml:space="preserve"> they m</w:t>
      </w:r>
      <w:r w:rsidR="009910F5" w:rsidRPr="00C562B6">
        <w:rPr>
          <w:rFonts w:asciiTheme="minorBidi" w:hAnsiTheme="minorBidi"/>
          <w:sz w:val="24"/>
          <w:szCs w:val="24"/>
        </w:rPr>
        <w:t>ight</w:t>
      </w:r>
      <w:r w:rsidR="0000374D" w:rsidRPr="00C562B6">
        <w:rPr>
          <w:rFonts w:asciiTheme="minorBidi" w:hAnsiTheme="minorBidi"/>
          <w:sz w:val="24"/>
          <w:szCs w:val="24"/>
        </w:rPr>
        <w:t xml:space="preserve"> </w:t>
      </w:r>
      <w:r w:rsidR="00C22B84" w:rsidRPr="00C562B6">
        <w:rPr>
          <w:rFonts w:asciiTheme="minorBidi" w:hAnsiTheme="minorBidi"/>
          <w:sz w:val="24"/>
          <w:szCs w:val="24"/>
        </w:rPr>
        <w:t>respond</w:t>
      </w:r>
      <w:r w:rsidR="0000374D" w:rsidRPr="00C562B6">
        <w:rPr>
          <w:rFonts w:asciiTheme="minorBidi" w:hAnsiTheme="minorBidi"/>
          <w:sz w:val="24"/>
          <w:szCs w:val="24"/>
        </w:rPr>
        <w:t xml:space="preserve"> with what the</w:t>
      </w:r>
      <w:r w:rsidR="009910F5" w:rsidRPr="00C562B6">
        <w:rPr>
          <w:rFonts w:asciiTheme="minorBidi" w:hAnsiTheme="minorBidi"/>
          <w:sz w:val="24"/>
          <w:szCs w:val="24"/>
        </w:rPr>
        <w:t xml:space="preserve">y think the </w:t>
      </w:r>
      <w:r w:rsidR="0000374D" w:rsidRPr="00C562B6">
        <w:rPr>
          <w:rFonts w:asciiTheme="minorBidi" w:hAnsiTheme="minorBidi"/>
          <w:sz w:val="24"/>
          <w:szCs w:val="24"/>
        </w:rPr>
        <w:t>researchers want to he</w:t>
      </w:r>
      <w:r w:rsidR="009910F5" w:rsidRPr="00C562B6">
        <w:rPr>
          <w:rFonts w:asciiTheme="minorBidi" w:hAnsiTheme="minorBidi"/>
          <w:sz w:val="24"/>
          <w:szCs w:val="24"/>
        </w:rPr>
        <w:t xml:space="preserve">ar. Moreover, </w:t>
      </w:r>
      <w:r w:rsidR="0000374D" w:rsidRPr="00C562B6">
        <w:rPr>
          <w:rFonts w:asciiTheme="minorBidi" w:hAnsiTheme="minorBidi"/>
          <w:sz w:val="24"/>
          <w:szCs w:val="24"/>
        </w:rPr>
        <w:t xml:space="preserve">the </w:t>
      </w:r>
      <w:r w:rsidR="001D0159" w:rsidRPr="00C562B6">
        <w:rPr>
          <w:rFonts w:asciiTheme="minorBidi" w:hAnsiTheme="minorBidi"/>
          <w:sz w:val="24"/>
          <w:szCs w:val="24"/>
        </w:rPr>
        <w:t>£25</w:t>
      </w:r>
      <w:r w:rsidR="0000374D" w:rsidRPr="00C562B6">
        <w:rPr>
          <w:rFonts w:asciiTheme="minorBidi" w:hAnsiTheme="minorBidi"/>
          <w:sz w:val="24"/>
          <w:szCs w:val="24"/>
        </w:rPr>
        <w:t xml:space="preserve"> shopping vouchers could be seen as a bribe</w:t>
      </w:r>
      <w:r w:rsidR="001D0159" w:rsidRPr="00C562B6">
        <w:rPr>
          <w:rFonts w:asciiTheme="minorBidi" w:hAnsiTheme="minorBidi"/>
          <w:sz w:val="24"/>
          <w:szCs w:val="24"/>
        </w:rPr>
        <w:t>,</w:t>
      </w:r>
      <w:r w:rsidR="0000374D" w:rsidRPr="00C562B6">
        <w:rPr>
          <w:rFonts w:asciiTheme="minorBidi" w:hAnsiTheme="minorBidi"/>
          <w:sz w:val="24"/>
          <w:szCs w:val="24"/>
        </w:rPr>
        <w:t xml:space="preserve"> so the data may not be reliable.</w:t>
      </w:r>
      <w:r w:rsidR="0000374D" w:rsidRPr="00DF73D6">
        <w:rPr>
          <w:rFonts w:asciiTheme="minorBidi" w:hAnsiTheme="minorBidi"/>
          <w:sz w:val="24"/>
          <w:szCs w:val="24"/>
        </w:rPr>
        <w:t xml:space="preserve"> </w:t>
      </w:r>
    </w:p>
    <w:p w14:paraId="66CB54E1" w14:textId="77777777" w:rsidR="003D6A15" w:rsidRDefault="003D6A15" w:rsidP="00503A6D">
      <w:pPr>
        <w:spacing w:line="360" w:lineRule="auto"/>
        <w:jc w:val="both"/>
        <w:rPr>
          <w:rFonts w:asciiTheme="minorBidi" w:hAnsiTheme="minorBidi"/>
          <w:b/>
          <w:bCs/>
          <w:sz w:val="24"/>
          <w:szCs w:val="24"/>
        </w:rPr>
      </w:pPr>
    </w:p>
    <w:p w14:paraId="05EED720" w14:textId="3C676CF2" w:rsidR="008D6D25" w:rsidRPr="003D6A15" w:rsidRDefault="008D6D25" w:rsidP="00503A6D">
      <w:pPr>
        <w:spacing w:line="360" w:lineRule="auto"/>
        <w:jc w:val="both"/>
        <w:rPr>
          <w:rFonts w:asciiTheme="minorBidi" w:hAnsiTheme="minorBidi"/>
          <w:i/>
          <w:iCs/>
          <w:sz w:val="24"/>
          <w:szCs w:val="24"/>
        </w:rPr>
      </w:pPr>
      <w:r w:rsidRPr="003D6A15">
        <w:rPr>
          <w:rFonts w:asciiTheme="minorBidi" w:hAnsiTheme="minorBidi"/>
          <w:i/>
          <w:iCs/>
          <w:sz w:val="24"/>
          <w:szCs w:val="24"/>
        </w:rPr>
        <w:t xml:space="preserve">Conclusion </w:t>
      </w:r>
    </w:p>
    <w:p w14:paraId="701A8B99" w14:textId="64267FC1" w:rsidR="004B5F15" w:rsidRDefault="00DF73D6" w:rsidP="00503A6D">
      <w:pPr>
        <w:spacing w:line="360" w:lineRule="auto"/>
        <w:jc w:val="both"/>
        <w:rPr>
          <w:rFonts w:asciiTheme="minorBidi" w:hAnsiTheme="minorBidi"/>
          <w:sz w:val="24"/>
          <w:szCs w:val="24"/>
        </w:rPr>
      </w:pPr>
      <w:r w:rsidRPr="003D6A15">
        <w:rPr>
          <w:rFonts w:asciiTheme="minorBidi" w:hAnsiTheme="minorBidi"/>
          <w:sz w:val="24"/>
          <w:szCs w:val="24"/>
        </w:rPr>
        <w:t xml:space="preserve">This analysis has examined Glending, Rodriguez, Newbury and Wilmot’s (2021) research article, ‘Adverse Childhood Experiences (ACEs) and trauma-informed approaches in youth justice services in Wales: an evaluation of the implementation of the Enhanced Case Management (ECM) project’. </w:t>
      </w:r>
      <w:r w:rsidR="00FF1E85" w:rsidRPr="003D6A15">
        <w:rPr>
          <w:rFonts w:asciiTheme="minorBidi" w:hAnsiTheme="minorBidi"/>
          <w:sz w:val="24"/>
          <w:szCs w:val="24"/>
        </w:rPr>
        <w:t xml:space="preserve">Through evaluating and reading the </w:t>
      </w:r>
      <w:r w:rsidR="00FF1E85" w:rsidRPr="003D6A15">
        <w:rPr>
          <w:rFonts w:asciiTheme="minorBidi" w:hAnsiTheme="minorBidi"/>
          <w:sz w:val="24"/>
          <w:szCs w:val="24"/>
        </w:rPr>
        <w:lastRenderedPageBreak/>
        <w:t xml:space="preserve">research article, we have found out about </w:t>
      </w:r>
      <w:r w:rsidR="00C562B6" w:rsidRPr="003D6A15">
        <w:rPr>
          <w:rFonts w:asciiTheme="minorBidi" w:hAnsiTheme="minorBidi"/>
          <w:sz w:val="24"/>
          <w:szCs w:val="24"/>
        </w:rPr>
        <w:t>ACEs</w:t>
      </w:r>
      <w:r w:rsidR="00FF1E85" w:rsidRPr="003D6A15">
        <w:rPr>
          <w:rFonts w:asciiTheme="minorBidi" w:hAnsiTheme="minorBidi"/>
          <w:sz w:val="24"/>
          <w:szCs w:val="24"/>
        </w:rPr>
        <w:t xml:space="preserve"> and the impact and effect trauma has on young people and examined how trauma-informed approaches can help youth workers better manage the challenges presented in a way that is more centred on the needs of young people. The main issues that we have looked at </w:t>
      </w:r>
      <w:r w:rsidR="003024FA" w:rsidRPr="003D6A15">
        <w:rPr>
          <w:rFonts w:asciiTheme="minorBidi" w:hAnsiTheme="minorBidi"/>
          <w:sz w:val="24"/>
          <w:szCs w:val="24"/>
        </w:rPr>
        <w:t xml:space="preserve">are that the data-gathering methods were time-consuming, and that the time scale may take longer than expected, and they may not be able to interview many people. </w:t>
      </w:r>
      <w:r w:rsidR="00D64B3B" w:rsidRPr="003D6A15">
        <w:rPr>
          <w:rFonts w:asciiTheme="minorBidi" w:hAnsiTheme="minorBidi"/>
          <w:sz w:val="24"/>
          <w:szCs w:val="24"/>
        </w:rPr>
        <w:t>Additionally, with t</w:t>
      </w:r>
      <w:r w:rsidR="003024FA" w:rsidRPr="003D6A15">
        <w:rPr>
          <w:rFonts w:asciiTheme="minorBidi" w:hAnsiTheme="minorBidi"/>
          <w:sz w:val="24"/>
          <w:szCs w:val="24"/>
        </w:rPr>
        <w:t>he use of questionnaires</w:t>
      </w:r>
      <w:r w:rsidR="00D64B3B" w:rsidRPr="003D6A15">
        <w:rPr>
          <w:rFonts w:asciiTheme="minorBidi" w:hAnsiTheme="minorBidi"/>
          <w:sz w:val="24"/>
          <w:szCs w:val="24"/>
        </w:rPr>
        <w:t>,</w:t>
      </w:r>
      <w:r w:rsidR="003024FA" w:rsidRPr="003D6A15">
        <w:rPr>
          <w:rFonts w:asciiTheme="minorBidi" w:hAnsiTheme="minorBidi"/>
          <w:sz w:val="24"/>
          <w:szCs w:val="24"/>
        </w:rPr>
        <w:t xml:space="preserve"> sometimes the questions can be misinterpreted, misconstrued, or not fully answered in the way the researcher was hoping for, and the participants </w:t>
      </w:r>
      <w:r w:rsidR="00D64B3B" w:rsidRPr="003D6A15">
        <w:rPr>
          <w:rFonts w:asciiTheme="minorBidi" w:hAnsiTheme="minorBidi"/>
          <w:sz w:val="24"/>
          <w:szCs w:val="24"/>
        </w:rPr>
        <w:t>might</w:t>
      </w:r>
      <w:r w:rsidR="003024FA" w:rsidRPr="003D6A15">
        <w:rPr>
          <w:rFonts w:asciiTheme="minorBidi" w:hAnsiTheme="minorBidi"/>
          <w:sz w:val="24"/>
          <w:szCs w:val="24"/>
        </w:rPr>
        <w:t xml:space="preserve"> focus on the answers that they think the researchers are hoping for, and this can be a problem as the data gathered may not be a true representation of a participant's experiences. Furthermore, </w:t>
      </w:r>
      <w:r w:rsidR="00D64B3B" w:rsidRPr="003D6A15">
        <w:rPr>
          <w:rFonts w:asciiTheme="minorBidi" w:hAnsiTheme="minorBidi"/>
          <w:sz w:val="24"/>
          <w:szCs w:val="24"/>
        </w:rPr>
        <w:t>looking</w:t>
      </w:r>
      <w:r w:rsidR="0016002A" w:rsidRPr="003D6A15">
        <w:rPr>
          <w:rFonts w:asciiTheme="minorBidi" w:hAnsiTheme="minorBidi"/>
          <w:sz w:val="24"/>
          <w:szCs w:val="24"/>
        </w:rPr>
        <w:t xml:space="preserve"> at</w:t>
      </w:r>
      <w:r w:rsidR="003024FA" w:rsidRPr="003D6A15">
        <w:rPr>
          <w:rFonts w:asciiTheme="minorBidi" w:hAnsiTheme="minorBidi"/>
          <w:sz w:val="24"/>
          <w:szCs w:val="24"/>
        </w:rPr>
        <w:t xml:space="preserve"> </w:t>
      </w:r>
      <w:r w:rsidR="0016002A" w:rsidRPr="003D6A15">
        <w:rPr>
          <w:rFonts w:asciiTheme="minorBidi" w:hAnsiTheme="minorBidi"/>
          <w:sz w:val="24"/>
          <w:szCs w:val="24"/>
        </w:rPr>
        <w:t>case studies</w:t>
      </w:r>
      <w:r w:rsidR="00756D5C" w:rsidRPr="003D6A15">
        <w:rPr>
          <w:rFonts w:asciiTheme="minorBidi" w:hAnsiTheme="minorBidi"/>
          <w:sz w:val="24"/>
          <w:szCs w:val="24"/>
        </w:rPr>
        <w:t>,</w:t>
      </w:r>
      <w:r w:rsidR="0016002A" w:rsidRPr="003D6A15">
        <w:rPr>
          <w:rFonts w:asciiTheme="minorBidi" w:hAnsiTheme="minorBidi"/>
          <w:sz w:val="24"/>
          <w:szCs w:val="24"/>
        </w:rPr>
        <w:t xml:space="preserve"> </w:t>
      </w:r>
      <w:r w:rsidR="00756D5C" w:rsidRPr="003D6A15">
        <w:rPr>
          <w:rFonts w:asciiTheme="minorBidi" w:hAnsiTheme="minorBidi"/>
          <w:sz w:val="24"/>
          <w:szCs w:val="24"/>
        </w:rPr>
        <w:t>it was</w:t>
      </w:r>
      <w:r w:rsidR="0016002A" w:rsidRPr="003D6A15">
        <w:rPr>
          <w:rFonts w:asciiTheme="minorBidi" w:hAnsiTheme="minorBidi"/>
          <w:sz w:val="24"/>
          <w:szCs w:val="24"/>
        </w:rPr>
        <w:t xml:space="preserve"> found that it can be difficult to generalise upon them, which means that the information in one case study may not apply to every situation. </w:t>
      </w:r>
      <w:r w:rsidR="00756D5C" w:rsidRPr="003D6A15">
        <w:rPr>
          <w:rFonts w:asciiTheme="minorBidi" w:hAnsiTheme="minorBidi"/>
          <w:sz w:val="24"/>
          <w:szCs w:val="24"/>
        </w:rPr>
        <w:t>It was found that t</w:t>
      </w:r>
      <w:r w:rsidR="0016002A" w:rsidRPr="003D6A15">
        <w:rPr>
          <w:rFonts w:asciiTheme="minorBidi" w:hAnsiTheme="minorBidi"/>
          <w:sz w:val="24"/>
          <w:szCs w:val="24"/>
        </w:rPr>
        <w:t xml:space="preserve">he research </w:t>
      </w:r>
      <w:r w:rsidR="00583825" w:rsidRPr="003D6A15">
        <w:rPr>
          <w:rFonts w:asciiTheme="minorBidi" w:hAnsiTheme="minorBidi"/>
          <w:sz w:val="24"/>
          <w:szCs w:val="24"/>
        </w:rPr>
        <w:t xml:space="preserve">methods </w:t>
      </w:r>
      <w:r w:rsidR="0016002A" w:rsidRPr="003D6A15">
        <w:rPr>
          <w:rFonts w:asciiTheme="minorBidi" w:hAnsiTheme="minorBidi"/>
          <w:sz w:val="24"/>
          <w:szCs w:val="24"/>
        </w:rPr>
        <w:t>w</w:t>
      </w:r>
      <w:r w:rsidR="00583825" w:rsidRPr="003D6A15">
        <w:rPr>
          <w:rFonts w:asciiTheme="minorBidi" w:hAnsiTheme="minorBidi"/>
          <w:sz w:val="24"/>
          <w:szCs w:val="24"/>
        </w:rPr>
        <w:t>ere</w:t>
      </w:r>
      <w:r w:rsidR="0016002A" w:rsidRPr="003D6A15">
        <w:rPr>
          <w:rFonts w:asciiTheme="minorBidi" w:hAnsiTheme="minorBidi"/>
          <w:sz w:val="24"/>
          <w:szCs w:val="24"/>
        </w:rPr>
        <w:t xml:space="preserve"> appropriate to answer the </w:t>
      </w:r>
      <w:r w:rsidR="00583825" w:rsidRPr="003D6A15">
        <w:rPr>
          <w:rFonts w:asciiTheme="minorBidi" w:hAnsiTheme="minorBidi"/>
          <w:sz w:val="24"/>
          <w:szCs w:val="24"/>
        </w:rPr>
        <w:t xml:space="preserve">research </w:t>
      </w:r>
      <w:r w:rsidR="0016002A" w:rsidRPr="003D6A15">
        <w:rPr>
          <w:rFonts w:asciiTheme="minorBidi" w:hAnsiTheme="minorBidi"/>
          <w:sz w:val="24"/>
          <w:szCs w:val="24"/>
        </w:rPr>
        <w:t>question</w:t>
      </w:r>
      <w:r w:rsidR="00756D5C" w:rsidRPr="003D6A15">
        <w:rPr>
          <w:rFonts w:asciiTheme="minorBidi" w:hAnsiTheme="minorBidi"/>
          <w:sz w:val="24"/>
          <w:szCs w:val="24"/>
        </w:rPr>
        <w:t xml:space="preserve"> in that</w:t>
      </w:r>
      <w:r w:rsidR="0016002A" w:rsidRPr="003D6A15">
        <w:rPr>
          <w:rFonts w:asciiTheme="minorBidi" w:hAnsiTheme="minorBidi"/>
          <w:sz w:val="24"/>
          <w:szCs w:val="24"/>
        </w:rPr>
        <w:t xml:space="preserve"> </w:t>
      </w:r>
      <w:r w:rsidR="00583825" w:rsidRPr="003D6A15">
        <w:rPr>
          <w:rFonts w:asciiTheme="minorBidi" w:hAnsiTheme="minorBidi"/>
          <w:sz w:val="24"/>
          <w:szCs w:val="24"/>
        </w:rPr>
        <w:t>they</w:t>
      </w:r>
      <w:r w:rsidR="0016002A" w:rsidRPr="003D6A15">
        <w:rPr>
          <w:rFonts w:asciiTheme="minorBidi" w:hAnsiTheme="minorBidi"/>
          <w:sz w:val="24"/>
          <w:szCs w:val="24"/>
        </w:rPr>
        <w:t xml:space="preserve"> did meet the </w:t>
      </w:r>
      <w:r w:rsidR="00756D5C" w:rsidRPr="003D6A15">
        <w:rPr>
          <w:rFonts w:asciiTheme="minorBidi" w:hAnsiTheme="minorBidi"/>
          <w:sz w:val="24"/>
          <w:szCs w:val="24"/>
        </w:rPr>
        <w:t>aims</w:t>
      </w:r>
      <w:r w:rsidR="0016002A" w:rsidRPr="003D6A15">
        <w:rPr>
          <w:rFonts w:asciiTheme="minorBidi" w:hAnsiTheme="minorBidi"/>
          <w:sz w:val="24"/>
          <w:szCs w:val="24"/>
        </w:rPr>
        <w:t xml:space="preserve"> of the</w:t>
      </w:r>
      <w:r w:rsidR="00583825" w:rsidRPr="003D6A15">
        <w:rPr>
          <w:rFonts w:asciiTheme="minorBidi" w:hAnsiTheme="minorBidi"/>
          <w:sz w:val="24"/>
          <w:szCs w:val="24"/>
        </w:rPr>
        <w:t>ir</w:t>
      </w:r>
      <w:r w:rsidR="0016002A" w:rsidRPr="003D6A15">
        <w:rPr>
          <w:rFonts w:asciiTheme="minorBidi" w:hAnsiTheme="minorBidi"/>
          <w:sz w:val="24"/>
          <w:szCs w:val="24"/>
        </w:rPr>
        <w:t xml:space="preserve"> research. The people who will </w:t>
      </w:r>
      <w:r w:rsidR="00583825" w:rsidRPr="003D6A15">
        <w:rPr>
          <w:rFonts w:asciiTheme="minorBidi" w:hAnsiTheme="minorBidi"/>
          <w:sz w:val="24"/>
          <w:szCs w:val="24"/>
        </w:rPr>
        <w:t>be interested in this research article</w:t>
      </w:r>
      <w:r w:rsidR="0016002A" w:rsidRPr="003D6A15">
        <w:rPr>
          <w:rFonts w:asciiTheme="minorBidi" w:hAnsiTheme="minorBidi"/>
          <w:sz w:val="24"/>
          <w:szCs w:val="24"/>
        </w:rPr>
        <w:t xml:space="preserve"> will be youth workers, young people, practitioners, police officers and service users. Additionally, the research is very relevant </w:t>
      </w:r>
      <w:r w:rsidR="00583825" w:rsidRPr="003D6A15">
        <w:rPr>
          <w:rFonts w:asciiTheme="minorBidi" w:hAnsiTheme="minorBidi"/>
          <w:sz w:val="24"/>
          <w:szCs w:val="24"/>
        </w:rPr>
        <w:t>to</w:t>
      </w:r>
      <w:r w:rsidR="0016002A" w:rsidRPr="003D6A15">
        <w:rPr>
          <w:rFonts w:asciiTheme="minorBidi" w:hAnsiTheme="minorBidi"/>
          <w:sz w:val="24"/>
          <w:szCs w:val="24"/>
        </w:rPr>
        <w:t xml:space="preserve"> young people, practitioners and service users</w:t>
      </w:r>
      <w:r w:rsidR="00583825" w:rsidRPr="003D6A15">
        <w:rPr>
          <w:rFonts w:asciiTheme="minorBidi" w:hAnsiTheme="minorBidi"/>
          <w:sz w:val="24"/>
          <w:szCs w:val="24"/>
        </w:rPr>
        <w:t xml:space="preserve">, </w:t>
      </w:r>
      <w:r w:rsidR="00B76882" w:rsidRPr="003D6A15">
        <w:rPr>
          <w:rFonts w:asciiTheme="minorBidi" w:hAnsiTheme="minorBidi"/>
          <w:sz w:val="24"/>
          <w:szCs w:val="24"/>
        </w:rPr>
        <w:t xml:space="preserve">who </w:t>
      </w:r>
      <w:r w:rsidR="0016002A" w:rsidRPr="003D6A15">
        <w:rPr>
          <w:rFonts w:asciiTheme="minorBidi" w:hAnsiTheme="minorBidi"/>
          <w:sz w:val="24"/>
          <w:szCs w:val="24"/>
        </w:rPr>
        <w:t xml:space="preserve">will </w:t>
      </w:r>
      <w:r w:rsidR="00B76882" w:rsidRPr="003D6A15">
        <w:rPr>
          <w:rFonts w:asciiTheme="minorBidi" w:hAnsiTheme="minorBidi"/>
          <w:sz w:val="24"/>
          <w:szCs w:val="24"/>
        </w:rPr>
        <w:t xml:space="preserve">all likely </w:t>
      </w:r>
      <w:r w:rsidR="0016002A" w:rsidRPr="003D6A15">
        <w:rPr>
          <w:rFonts w:asciiTheme="minorBidi" w:hAnsiTheme="minorBidi"/>
          <w:sz w:val="24"/>
          <w:szCs w:val="24"/>
        </w:rPr>
        <w:t xml:space="preserve">be impacted by </w:t>
      </w:r>
      <w:r w:rsidR="00B76882" w:rsidRPr="003D6A15">
        <w:rPr>
          <w:rFonts w:asciiTheme="minorBidi" w:hAnsiTheme="minorBidi"/>
          <w:sz w:val="24"/>
          <w:szCs w:val="24"/>
        </w:rPr>
        <w:t>it</w:t>
      </w:r>
      <w:r w:rsidR="0016002A" w:rsidRPr="003D6A15">
        <w:rPr>
          <w:rFonts w:asciiTheme="minorBidi" w:hAnsiTheme="minorBidi"/>
          <w:sz w:val="24"/>
          <w:szCs w:val="24"/>
        </w:rPr>
        <w:t>.</w:t>
      </w:r>
      <w:r w:rsidR="005540FF" w:rsidRPr="003D6A15">
        <w:rPr>
          <w:rFonts w:asciiTheme="minorBidi" w:hAnsiTheme="minorBidi"/>
          <w:sz w:val="24"/>
          <w:szCs w:val="24"/>
        </w:rPr>
        <w:t xml:space="preserve"> This research has helped support practitioners and youth workers to ensure that they are receiving the appropriate training. The only thing that would </w:t>
      </w:r>
      <w:r w:rsidR="00B76882" w:rsidRPr="003D6A15">
        <w:rPr>
          <w:rFonts w:asciiTheme="minorBidi" w:hAnsiTheme="minorBidi"/>
          <w:sz w:val="24"/>
          <w:szCs w:val="24"/>
        </w:rPr>
        <w:t xml:space="preserve">have made it perhaps more relevant </w:t>
      </w:r>
      <w:r w:rsidR="005540FF" w:rsidRPr="003D6A15">
        <w:rPr>
          <w:rFonts w:asciiTheme="minorBidi" w:hAnsiTheme="minorBidi"/>
          <w:sz w:val="24"/>
          <w:szCs w:val="24"/>
        </w:rPr>
        <w:t xml:space="preserve">would be if it were </w:t>
      </w:r>
      <w:r w:rsidR="00B76882" w:rsidRPr="003D6A15">
        <w:rPr>
          <w:rFonts w:asciiTheme="minorBidi" w:hAnsiTheme="minorBidi"/>
          <w:sz w:val="24"/>
          <w:szCs w:val="24"/>
        </w:rPr>
        <w:t xml:space="preserve">to have included more </w:t>
      </w:r>
      <w:r w:rsidR="005540FF" w:rsidRPr="003D6A15">
        <w:rPr>
          <w:rFonts w:asciiTheme="minorBidi" w:hAnsiTheme="minorBidi"/>
          <w:sz w:val="24"/>
          <w:szCs w:val="24"/>
        </w:rPr>
        <w:t>young people</w:t>
      </w:r>
      <w:r w:rsidR="003D6A15" w:rsidRPr="003D6A15">
        <w:rPr>
          <w:rFonts w:asciiTheme="minorBidi" w:hAnsiTheme="minorBidi"/>
          <w:sz w:val="24"/>
          <w:szCs w:val="24"/>
        </w:rPr>
        <w:t>,</w:t>
      </w:r>
      <w:r w:rsidR="005540FF" w:rsidRPr="003D6A15">
        <w:rPr>
          <w:rFonts w:asciiTheme="minorBidi" w:hAnsiTheme="minorBidi"/>
          <w:sz w:val="24"/>
          <w:szCs w:val="24"/>
        </w:rPr>
        <w:t xml:space="preserve"> </w:t>
      </w:r>
      <w:r w:rsidR="003D6A15" w:rsidRPr="003D6A15">
        <w:rPr>
          <w:rFonts w:asciiTheme="minorBidi" w:hAnsiTheme="minorBidi"/>
          <w:sz w:val="24"/>
          <w:szCs w:val="24"/>
        </w:rPr>
        <w:t xml:space="preserve">so that their views and opinions could have also been </w:t>
      </w:r>
      <w:proofErr w:type="gramStart"/>
      <w:r w:rsidR="003D6A15" w:rsidRPr="003D6A15">
        <w:rPr>
          <w:rFonts w:asciiTheme="minorBidi" w:hAnsiTheme="minorBidi"/>
          <w:sz w:val="24"/>
          <w:szCs w:val="24"/>
        </w:rPr>
        <w:t>taken into account</w:t>
      </w:r>
      <w:proofErr w:type="gramEnd"/>
      <w:r w:rsidR="003D6A15" w:rsidRPr="003D6A15">
        <w:rPr>
          <w:rFonts w:asciiTheme="minorBidi" w:hAnsiTheme="minorBidi"/>
          <w:sz w:val="24"/>
          <w:szCs w:val="24"/>
        </w:rPr>
        <w:t xml:space="preserve"> for this research article</w:t>
      </w:r>
      <w:r w:rsidR="005540FF" w:rsidRPr="003D6A15">
        <w:rPr>
          <w:rFonts w:asciiTheme="minorBidi" w:hAnsiTheme="minorBidi"/>
          <w:sz w:val="24"/>
          <w:szCs w:val="24"/>
        </w:rPr>
        <w:t>.</w:t>
      </w:r>
    </w:p>
    <w:p w14:paraId="47888C6E" w14:textId="5949C356" w:rsidR="00DF73D6" w:rsidRPr="00DF73D6" w:rsidRDefault="004B5F15" w:rsidP="00503A6D">
      <w:pPr>
        <w:spacing w:line="360" w:lineRule="auto"/>
        <w:jc w:val="both"/>
        <w:rPr>
          <w:rFonts w:asciiTheme="minorBidi" w:hAnsiTheme="minorBidi"/>
          <w:sz w:val="24"/>
          <w:szCs w:val="24"/>
        </w:rPr>
      </w:pPr>
      <w:r>
        <w:rPr>
          <w:rFonts w:asciiTheme="minorBidi" w:hAnsiTheme="minorBidi"/>
          <w:sz w:val="24"/>
          <w:szCs w:val="24"/>
        </w:rPr>
        <w:t>(</w:t>
      </w:r>
      <w:r w:rsidR="005540FF">
        <w:rPr>
          <w:rFonts w:asciiTheme="minorBidi" w:hAnsiTheme="minorBidi"/>
          <w:sz w:val="24"/>
          <w:szCs w:val="24"/>
        </w:rPr>
        <w:t>2</w:t>
      </w:r>
      <w:r w:rsidR="003D6A15">
        <w:rPr>
          <w:rFonts w:asciiTheme="minorBidi" w:hAnsiTheme="minorBidi"/>
          <w:sz w:val="24"/>
          <w:szCs w:val="24"/>
        </w:rPr>
        <w:t>12</w:t>
      </w:r>
      <w:r w:rsidR="00D616C3">
        <w:rPr>
          <w:rFonts w:asciiTheme="minorBidi" w:hAnsiTheme="minorBidi"/>
          <w:sz w:val="24"/>
          <w:szCs w:val="24"/>
        </w:rPr>
        <w:t>1</w:t>
      </w:r>
      <w:r w:rsidR="003D6A15">
        <w:rPr>
          <w:rFonts w:asciiTheme="minorBidi" w:hAnsiTheme="minorBidi"/>
          <w:sz w:val="24"/>
          <w:szCs w:val="24"/>
        </w:rPr>
        <w:t xml:space="preserve"> </w:t>
      </w:r>
      <w:r>
        <w:rPr>
          <w:rFonts w:asciiTheme="minorBidi" w:hAnsiTheme="minorBidi"/>
          <w:sz w:val="24"/>
          <w:szCs w:val="24"/>
        </w:rPr>
        <w:t>words)</w:t>
      </w:r>
      <w:r w:rsidR="0016002A">
        <w:rPr>
          <w:rFonts w:asciiTheme="minorBidi" w:hAnsiTheme="minorBidi"/>
          <w:sz w:val="24"/>
          <w:szCs w:val="24"/>
        </w:rPr>
        <w:t xml:space="preserve"> </w:t>
      </w:r>
    </w:p>
    <w:p w14:paraId="02F49CF1" w14:textId="77777777" w:rsidR="00FF1E85" w:rsidRDefault="00FF1E85" w:rsidP="00503A6D">
      <w:pPr>
        <w:spacing w:line="360" w:lineRule="auto"/>
        <w:jc w:val="both"/>
        <w:rPr>
          <w:rFonts w:asciiTheme="minorBidi" w:hAnsiTheme="minorBidi"/>
          <w:b/>
          <w:bCs/>
          <w:sz w:val="24"/>
          <w:szCs w:val="24"/>
        </w:rPr>
      </w:pPr>
    </w:p>
    <w:p w14:paraId="0A043076" w14:textId="77777777" w:rsidR="00FF1E85" w:rsidRDefault="00FF1E85" w:rsidP="00503A6D">
      <w:pPr>
        <w:spacing w:line="360" w:lineRule="auto"/>
        <w:jc w:val="both"/>
        <w:rPr>
          <w:rFonts w:asciiTheme="minorBidi" w:hAnsiTheme="minorBidi"/>
          <w:b/>
          <w:bCs/>
          <w:sz w:val="24"/>
          <w:szCs w:val="24"/>
        </w:rPr>
      </w:pPr>
    </w:p>
    <w:p w14:paraId="3A97A098" w14:textId="77777777" w:rsidR="00FF1E85" w:rsidRDefault="00FF1E85" w:rsidP="00503A6D">
      <w:pPr>
        <w:spacing w:line="360" w:lineRule="auto"/>
        <w:jc w:val="both"/>
        <w:rPr>
          <w:rFonts w:asciiTheme="minorBidi" w:hAnsiTheme="minorBidi"/>
          <w:b/>
          <w:bCs/>
          <w:sz w:val="24"/>
          <w:szCs w:val="24"/>
        </w:rPr>
      </w:pPr>
    </w:p>
    <w:p w14:paraId="0F925679" w14:textId="77777777" w:rsidR="00FF1E85" w:rsidRDefault="00FF1E85" w:rsidP="00503A6D">
      <w:pPr>
        <w:spacing w:line="360" w:lineRule="auto"/>
        <w:jc w:val="both"/>
        <w:rPr>
          <w:rFonts w:asciiTheme="minorBidi" w:hAnsiTheme="minorBidi"/>
          <w:b/>
          <w:bCs/>
          <w:sz w:val="24"/>
          <w:szCs w:val="24"/>
        </w:rPr>
      </w:pPr>
    </w:p>
    <w:p w14:paraId="7EDBE84F" w14:textId="77777777" w:rsidR="005540FF" w:rsidRDefault="005540FF" w:rsidP="00503A6D">
      <w:pPr>
        <w:spacing w:line="360" w:lineRule="auto"/>
        <w:jc w:val="both"/>
        <w:rPr>
          <w:rFonts w:asciiTheme="minorBidi" w:hAnsiTheme="minorBidi"/>
          <w:b/>
          <w:bCs/>
          <w:sz w:val="24"/>
          <w:szCs w:val="24"/>
        </w:rPr>
      </w:pPr>
    </w:p>
    <w:p w14:paraId="30D04B52" w14:textId="77777777" w:rsidR="005540FF" w:rsidRDefault="005540FF" w:rsidP="00503A6D">
      <w:pPr>
        <w:spacing w:line="360" w:lineRule="auto"/>
        <w:jc w:val="both"/>
        <w:rPr>
          <w:rFonts w:asciiTheme="minorBidi" w:hAnsiTheme="minorBidi"/>
          <w:b/>
          <w:bCs/>
          <w:sz w:val="24"/>
          <w:szCs w:val="24"/>
        </w:rPr>
      </w:pPr>
    </w:p>
    <w:p w14:paraId="3BF2C839" w14:textId="77777777" w:rsidR="005540FF" w:rsidRDefault="005540FF" w:rsidP="00503A6D">
      <w:pPr>
        <w:spacing w:line="360" w:lineRule="auto"/>
        <w:jc w:val="both"/>
        <w:rPr>
          <w:rFonts w:asciiTheme="minorBidi" w:hAnsiTheme="minorBidi"/>
          <w:b/>
          <w:bCs/>
          <w:sz w:val="24"/>
          <w:szCs w:val="24"/>
        </w:rPr>
      </w:pPr>
    </w:p>
    <w:p w14:paraId="649008B7" w14:textId="54D0266A" w:rsidR="008D6D25" w:rsidRDefault="008D6D25" w:rsidP="00056CBB">
      <w:pPr>
        <w:spacing w:line="360" w:lineRule="auto"/>
        <w:jc w:val="both"/>
        <w:rPr>
          <w:rFonts w:asciiTheme="minorBidi" w:hAnsiTheme="minorBidi"/>
          <w:b/>
          <w:bCs/>
          <w:sz w:val="24"/>
          <w:szCs w:val="24"/>
        </w:rPr>
      </w:pPr>
      <w:r>
        <w:rPr>
          <w:rFonts w:asciiTheme="minorBidi" w:hAnsiTheme="minorBidi"/>
          <w:b/>
          <w:bCs/>
          <w:sz w:val="24"/>
          <w:szCs w:val="24"/>
        </w:rPr>
        <w:lastRenderedPageBreak/>
        <w:t xml:space="preserve">Part 2 : </w:t>
      </w:r>
    </w:p>
    <w:p w14:paraId="125B1D1A" w14:textId="39919733" w:rsidR="00BD2687" w:rsidRPr="00BD2687" w:rsidRDefault="00DF73D6" w:rsidP="00056CBB">
      <w:pPr>
        <w:spacing w:line="360" w:lineRule="auto"/>
        <w:jc w:val="both"/>
        <w:rPr>
          <w:rFonts w:asciiTheme="minorBidi" w:hAnsiTheme="minorBidi"/>
          <w:i/>
          <w:iCs/>
          <w:sz w:val="24"/>
          <w:szCs w:val="24"/>
        </w:rPr>
      </w:pPr>
      <w:r w:rsidRPr="00BD2687">
        <w:rPr>
          <w:rFonts w:asciiTheme="minorBidi" w:hAnsiTheme="minorBidi"/>
          <w:i/>
          <w:iCs/>
          <w:sz w:val="24"/>
          <w:szCs w:val="24"/>
        </w:rPr>
        <w:t>Title/ Question</w:t>
      </w:r>
    </w:p>
    <w:p w14:paraId="1B235304" w14:textId="22F23366" w:rsidR="00E35216" w:rsidRDefault="00E25F0E" w:rsidP="000B3150">
      <w:pPr>
        <w:spacing w:line="360" w:lineRule="auto"/>
        <w:jc w:val="both"/>
        <w:rPr>
          <w:rFonts w:asciiTheme="minorBidi" w:hAnsiTheme="minorBidi"/>
          <w:sz w:val="24"/>
          <w:szCs w:val="24"/>
        </w:rPr>
      </w:pPr>
      <w:r w:rsidRPr="008B313B">
        <w:rPr>
          <w:rFonts w:asciiTheme="minorBidi" w:hAnsiTheme="minorBidi"/>
          <w:sz w:val="24"/>
          <w:szCs w:val="24"/>
        </w:rPr>
        <w:t>How</w:t>
      </w:r>
      <w:r w:rsidR="00FF2166">
        <w:rPr>
          <w:rFonts w:asciiTheme="minorBidi" w:hAnsiTheme="minorBidi"/>
          <w:sz w:val="24"/>
          <w:szCs w:val="24"/>
        </w:rPr>
        <w:t xml:space="preserve"> </w:t>
      </w:r>
      <w:r w:rsidR="008B313B">
        <w:rPr>
          <w:rFonts w:asciiTheme="minorBidi" w:hAnsiTheme="minorBidi"/>
          <w:sz w:val="24"/>
          <w:szCs w:val="24"/>
        </w:rPr>
        <w:t>d</w:t>
      </w:r>
      <w:r w:rsidR="00DF73D6" w:rsidRPr="00BD2687">
        <w:rPr>
          <w:rFonts w:asciiTheme="minorBidi" w:hAnsiTheme="minorBidi"/>
          <w:sz w:val="24"/>
          <w:szCs w:val="24"/>
        </w:rPr>
        <w:t xml:space="preserve">o Adverse Childhood Experiences </w:t>
      </w:r>
      <w:r w:rsidR="00792981">
        <w:rPr>
          <w:rFonts w:asciiTheme="minorBidi" w:hAnsiTheme="minorBidi"/>
          <w:sz w:val="24"/>
          <w:szCs w:val="24"/>
        </w:rPr>
        <w:t xml:space="preserve">(ACEs) </w:t>
      </w:r>
      <w:r w:rsidR="00DF73D6" w:rsidRPr="00BD2687">
        <w:rPr>
          <w:rFonts w:asciiTheme="minorBidi" w:hAnsiTheme="minorBidi"/>
          <w:sz w:val="24"/>
          <w:szCs w:val="24"/>
        </w:rPr>
        <w:t xml:space="preserve">affect young people's relationships? </w:t>
      </w:r>
    </w:p>
    <w:p w14:paraId="6DDA2CA5" w14:textId="77777777" w:rsidR="000B3150" w:rsidRPr="000B3150" w:rsidRDefault="000B3150" w:rsidP="000B3150">
      <w:pPr>
        <w:spacing w:line="360" w:lineRule="auto"/>
        <w:jc w:val="both"/>
        <w:rPr>
          <w:rFonts w:asciiTheme="minorBidi" w:hAnsiTheme="minorBidi"/>
          <w:sz w:val="24"/>
          <w:szCs w:val="24"/>
        </w:rPr>
      </w:pPr>
    </w:p>
    <w:p w14:paraId="3D678925" w14:textId="4ABA75E0" w:rsidR="00054086" w:rsidRPr="00A86003" w:rsidRDefault="00F973A8" w:rsidP="00054086">
      <w:pPr>
        <w:spacing w:line="360" w:lineRule="auto"/>
        <w:jc w:val="both"/>
        <w:rPr>
          <w:rFonts w:asciiTheme="minorBidi" w:hAnsiTheme="minorBidi"/>
          <w:color w:val="0070C0"/>
          <w:sz w:val="24"/>
          <w:szCs w:val="24"/>
        </w:rPr>
      </w:pPr>
      <w:r w:rsidRPr="00BD2687">
        <w:rPr>
          <w:rFonts w:asciiTheme="minorBidi" w:hAnsiTheme="minorBidi"/>
          <w:i/>
          <w:iCs/>
          <w:sz w:val="24"/>
          <w:szCs w:val="24"/>
        </w:rPr>
        <w:t>Introduction/Background information</w:t>
      </w:r>
      <w:r w:rsidR="00CF39F3" w:rsidRPr="00BD2687">
        <w:rPr>
          <w:rFonts w:asciiTheme="minorBidi" w:hAnsiTheme="minorBidi"/>
          <w:sz w:val="24"/>
          <w:szCs w:val="24"/>
        </w:rPr>
        <w:t xml:space="preserve"> </w:t>
      </w:r>
      <w:r w:rsidRPr="00BD2687">
        <w:rPr>
          <w:rFonts w:asciiTheme="minorBidi" w:hAnsiTheme="minorBidi"/>
          <w:b/>
          <w:bCs/>
          <w:color w:val="0070C0"/>
          <w:sz w:val="24"/>
          <w:szCs w:val="24"/>
        </w:rPr>
        <w:t xml:space="preserve"> </w:t>
      </w:r>
    </w:p>
    <w:p w14:paraId="614D90A0" w14:textId="2228F5DE" w:rsidR="005B1B62" w:rsidRPr="00341B07" w:rsidRDefault="000A464B" w:rsidP="00341B07">
      <w:pPr>
        <w:spacing w:line="360" w:lineRule="auto"/>
        <w:jc w:val="both"/>
        <w:rPr>
          <w:rFonts w:asciiTheme="minorBidi" w:hAnsiTheme="minorBidi"/>
          <w:sz w:val="24"/>
          <w:szCs w:val="24"/>
          <w:highlight w:val="yellow"/>
        </w:rPr>
      </w:pPr>
      <w:r w:rsidRPr="0048102F">
        <w:rPr>
          <w:rFonts w:asciiTheme="minorBidi" w:hAnsiTheme="minorBidi"/>
          <w:sz w:val="24"/>
          <w:szCs w:val="24"/>
        </w:rPr>
        <w:t xml:space="preserve">Research shows that in the United Kingdom, </w:t>
      </w:r>
      <w:r w:rsidR="00B81843">
        <w:rPr>
          <w:rFonts w:asciiTheme="minorBidi" w:hAnsiTheme="minorBidi"/>
          <w:sz w:val="24"/>
          <w:szCs w:val="24"/>
        </w:rPr>
        <w:t>“</w:t>
      </w:r>
      <w:r w:rsidRPr="0048102F">
        <w:rPr>
          <w:rFonts w:asciiTheme="minorBidi" w:hAnsiTheme="minorBidi"/>
          <w:sz w:val="24"/>
          <w:szCs w:val="24"/>
        </w:rPr>
        <w:t xml:space="preserve">47% of people experienced at least one </w:t>
      </w:r>
      <w:r w:rsidR="00B81843">
        <w:rPr>
          <w:rFonts w:asciiTheme="minorBidi" w:hAnsiTheme="minorBidi"/>
          <w:sz w:val="24"/>
          <w:szCs w:val="24"/>
        </w:rPr>
        <w:t>adverse childhood experience (</w:t>
      </w:r>
      <w:r w:rsidRPr="0048102F">
        <w:rPr>
          <w:rFonts w:asciiTheme="minorBidi" w:hAnsiTheme="minorBidi"/>
          <w:sz w:val="24"/>
          <w:szCs w:val="24"/>
        </w:rPr>
        <w:t>ACE</w:t>
      </w:r>
      <w:r w:rsidR="00B81843">
        <w:rPr>
          <w:rFonts w:asciiTheme="minorBidi" w:hAnsiTheme="minorBidi"/>
          <w:sz w:val="24"/>
          <w:szCs w:val="24"/>
        </w:rPr>
        <w:t>)</w:t>
      </w:r>
      <w:r w:rsidRPr="0048102F">
        <w:rPr>
          <w:rFonts w:asciiTheme="minorBidi" w:hAnsiTheme="minorBidi"/>
          <w:sz w:val="24"/>
          <w:szCs w:val="24"/>
        </w:rPr>
        <w:t>, with 9% of the population having 4+ ACE</w:t>
      </w:r>
      <w:r w:rsidR="00B81843">
        <w:rPr>
          <w:rFonts w:asciiTheme="minorBidi" w:hAnsiTheme="minorBidi"/>
          <w:sz w:val="24"/>
          <w:szCs w:val="24"/>
        </w:rPr>
        <w:t>s</w:t>
      </w:r>
      <w:r w:rsidRPr="0048102F">
        <w:rPr>
          <w:rFonts w:asciiTheme="minorBidi" w:hAnsiTheme="minorBidi"/>
          <w:sz w:val="24"/>
          <w:szCs w:val="24"/>
        </w:rPr>
        <w:t xml:space="preserve">” (NHS, 2025 cited in Bellis </w:t>
      </w:r>
      <w:r w:rsidRPr="0048102F">
        <w:rPr>
          <w:rFonts w:asciiTheme="minorBidi" w:hAnsiTheme="minorBidi"/>
          <w:i/>
          <w:iCs/>
          <w:sz w:val="24"/>
          <w:szCs w:val="24"/>
        </w:rPr>
        <w:t>et al</w:t>
      </w:r>
      <w:r w:rsidRPr="0048102F">
        <w:rPr>
          <w:rFonts w:asciiTheme="minorBidi" w:hAnsiTheme="minorBidi"/>
          <w:sz w:val="24"/>
          <w:szCs w:val="24"/>
        </w:rPr>
        <w:t>., 2014</w:t>
      </w:r>
      <w:r w:rsidR="00E21245">
        <w:rPr>
          <w:rFonts w:asciiTheme="minorBidi" w:hAnsiTheme="minorBidi"/>
          <w:sz w:val="24"/>
          <w:szCs w:val="24"/>
        </w:rPr>
        <w:t>).</w:t>
      </w:r>
      <w:r w:rsidRPr="0048102F">
        <w:rPr>
          <w:rFonts w:asciiTheme="minorBidi" w:hAnsiTheme="minorBidi"/>
          <w:sz w:val="24"/>
          <w:szCs w:val="24"/>
        </w:rPr>
        <w:t xml:space="preserve"> </w:t>
      </w:r>
      <w:r w:rsidR="00613763" w:rsidRPr="00F13180">
        <w:rPr>
          <w:rFonts w:asciiTheme="minorBidi" w:hAnsiTheme="minorBidi"/>
          <w:sz w:val="24"/>
          <w:szCs w:val="24"/>
        </w:rPr>
        <w:t xml:space="preserve">The three main transitions </w:t>
      </w:r>
      <w:r w:rsidR="00947A61" w:rsidRPr="00F13180">
        <w:rPr>
          <w:rFonts w:asciiTheme="minorBidi" w:hAnsiTheme="minorBidi"/>
          <w:sz w:val="24"/>
          <w:szCs w:val="24"/>
        </w:rPr>
        <w:t xml:space="preserve">in adolescence </w:t>
      </w:r>
      <w:r w:rsidR="00613763" w:rsidRPr="00F13180">
        <w:rPr>
          <w:rFonts w:asciiTheme="minorBidi" w:hAnsiTheme="minorBidi"/>
          <w:sz w:val="24"/>
          <w:szCs w:val="24"/>
        </w:rPr>
        <w:t xml:space="preserve">that can be affected by </w:t>
      </w:r>
      <w:r w:rsidR="00947A61" w:rsidRPr="00F13180">
        <w:rPr>
          <w:rFonts w:asciiTheme="minorBidi" w:hAnsiTheme="minorBidi"/>
          <w:sz w:val="24"/>
          <w:szCs w:val="24"/>
        </w:rPr>
        <w:t xml:space="preserve">young people’s </w:t>
      </w:r>
      <w:r w:rsidR="00613763" w:rsidRPr="00F13180">
        <w:rPr>
          <w:rFonts w:asciiTheme="minorBidi" w:hAnsiTheme="minorBidi"/>
          <w:sz w:val="24"/>
          <w:szCs w:val="24"/>
        </w:rPr>
        <w:t>ACEs are physical, biological and social.</w:t>
      </w:r>
      <w:r w:rsidR="00947A61" w:rsidRPr="00F13180">
        <w:rPr>
          <w:rFonts w:asciiTheme="minorBidi" w:hAnsiTheme="minorBidi"/>
          <w:sz w:val="24"/>
          <w:szCs w:val="24"/>
        </w:rPr>
        <w:t xml:space="preserve"> </w:t>
      </w:r>
      <w:r w:rsidR="00E7155A">
        <w:rPr>
          <w:rFonts w:asciiTheme="minorBidi" w:hAnsiTheme="minorBidi"/>
          <w:sz w:val="24"/>
          <w:szCs w:val="24"/>
        </w:rPr>
        <w:t xml:space="preserve">The focus here will be on social transitions. </w:t>
      </w:r>
      <w:r w:rsidR="005B1B62" w:rsidRPr="00F13180">
        <w:rPr>
          <w:rFonts w:asciiTheme="minorBidi" w:hAnsiTheme="minorBidi"/>
          <w:sz w:val="24"/>
          <w:szCs w:val="24"/>
        </w:rPr>
        <w:t>ACEs can have a</w:t>
      </w:r>
      <w:r w:rsidR="00F13180" w:rsidRPr="00F13180">
        <w:rPr>
          <w:rFonts w:asciiTheme="minorBidi" w:hAnsiTheme="minorBidi"/>
          <w:sz w:val="24"/>
          <w:szCs w:val="24"/>
        </w:rPr>
        <w:t xml:space="preserve">n </w:t>
      </w:r>
      <w:r w:rsidR="008225EF" w:rsidRPr="00F13180">
        <w:rPr>
          <w:rFonts w:asciiTheme="minorBidi" w:hAnsiTheme="minorBidi"/>
          <w:sz w:val="24"/>
          <w:szCs w:val="24"/>
        </w:rPr>
        <w:t>e</w:t>
      </w:r>
      <w:r w:rsidR="0075720B" w:rsidRPr="00F13180">
        <w:rPr>
          <w:rFonts w:asciiTheme="minorBidi" w:hAnsiTheme="minorBidi"/>
          <w:sz w:val="24"/>
          <w:szCs w:val="24"/>
        </w:rPr>
        <w:t>ffect</w:t>
      </w:r>
      <w:r w:rsidR="005B1B62" w:rsidRPr="00F13180">
        <w:rPr>
          <w:rFonts w:asciiTheme="minorBidi" w:hAnsiTheme="minorBidi"/>
          <w:sz w:val="24"/>
          <w:szCs w:val="24"/>
        </w:rPr>
        <w:t xml:space="preserve"> on</w:t>
      </w:r>
      <w:r w:rsidR="0075720B" w:rsidRPr="00F13180">
        <w:rPr>
          <w:rFonts w:asciiTheme="minorBidi" w:hAnsiTheme="minorBidi"/>
          <w:sz w:val="24"/>
          <w:szCs w:val="24"/>
        </w:rPr>
        <w:t xml:space="preserve"> young people's social transitions</w:t>
      </w:r>
      <w:r w:rsidR="00F13180" w:rsidRPr="00F13180">
        <w:rPr>
          <w:rFonts w:asciiTheme="minorBidi" w:hAnsiTheme="minorBidi"/>
          <w:sz w:val="24"/>
          <w:szCs w:val="24"/>
        </w:rPr>
        <w:t xml:space="preserve"> in many ways,</w:t>
      </w:r>
      <w:r w:rsidR="008225EF" w:rsidRPr="00F13180">
        <w:rPr>
          <w:rFonts w:asciiTheme="minorBidi" w:hAnsiTheme="minorBidi"/>
          <w:sz w:val="24"/>
          <w:szCs w:val="24"/>
        </w:rPr>
        <w:t xml:space="preserve"> </w:t>
      </w:r>
      <w:r w:rsidR="00F13180" w:rsidRPr="00F13180">
        <w:rPr>
          <w:rFonts w:asciiTheme="minorBidi" w:hAnsiTheme="minorBidi"/>
          <w:sz w:val="24"/>
          <w:szCs w:val="24"/>
        </w:rPr>
        <w:t xml:space="preserve">including </w:t>
      </w:r>
      <w:r w:rsidR="008225EF" w:rsidRPr="00F13180">
        <w:rPr>
          <w:rFonts w:asciiTheme="minorBidi" w:hAnsiTheme="minorBidi"/>
          <w:sz w:val="24"/>
          <w:szCs w:val="24"/>
        </w:rPr>
        <w:t>impacting their relationships with family members</w:t>
      </w:r>
      <w:r w:rsidR="008225EF">
        <w:rPr>
          <w:rFonts w:asciiTheme="minorBidi" w:hAnsiTheme="minorBidi"/>
          <w:sz w:val="24"/>
          <w:szCs w:val="24"/>
        </w:rPr>
        <w:t>, frie</w:t>
      </w:r>
      <w:r w:rsidR="00071070">
        <w:rPr>
          <w:rFonts w:asciiTheme="minorBidi" w:hAnsiTheme="minorBidi"/>
          <w:sz w:val="24"/>
          <w:szCs w:val="24"/>
        </w:rPr>
        <w:t>nds, youth work practitioners, and the wider community</w:t>
      </w:r>
      <w:r w:rsidR="00F973A8" w:rsidRPr="002F02DA">
        <w:rPr>
          <w:rFonts w:asciiTheme="minorBidi" w:hAnsiTheme="minorBidi"/>
          <w:sz w:val="24"/>
          <w:szCs w:val="24"/>
        </w:rPr>
        <w:t>.</w:t>
      </w:r>
      <w:r w:rsidR="00257807" w:rsidRPr="002F02DA">
        <w:rPr>
          <w:rFonts w:asciiTheme="minorBidi" w:hAnsiTheme="minorBidi"/>
          <w:sz w:val="24"/>
          <w:szCs w:val="24"/>
        </w:rPr>
        <w:t xml:space="preserve"> </w:t>
      </w:r>
    </w:p>
    <w:p w14:paraId="5E95A58B" w14:textId="0B5DC12A" w:rsidR="003A7E9F" w:rsidRPr="002E5EFC" w:rsidRDefault="003A7E9F" w:rsidP="0007055C">
      <w:pPr>
        <w:spacing w:line="360" w:lineRule="auto"/>
        <w:jc w:val="both"/>
        <w:rPr>
          <w:rFonts w:asciiTheme="minorBidi" w:hAnsiTheme="minorBidi"/>
          <w:sz w:val="24"/>
          <w:szCs w:val="24"/>
        </w:rPr>
      </w:pPr>
      <w:r w:rsidRPr="002E5EFC">
        <w:rPr>
          <w:rFonts w:asciiTheme="minorBidi" w:hAnsiTheme="minorBidi"/>
          <w:sz w:val="24"/>
          <w:szCs w:val="24"/>
        </w:rPr>
        <w:t xml:space="preserve">As stated by Guo </w:t>
      </w:r>
      <w:r w:rsidRPr="002E5EFC">
        <w:rPr>
          <w:rFonts w:asciiTheme="minorBidi" w:hAnsiTheme="minorBidi"/>
          <w:i/>
          <w:iCs/>
          <w:sz w:val="24"/>
          <w:szCs w:val="24"/>
        </w:rPr>
        <w:t>et al</w:t>
      </w:r>
      <w:r w:rsidR="008E44E7" w:rsidRPr="002E5EFC">
        <w:rPr>
          <w:rFonts w:asciiTheme="minorBidi" w:hAnsiTheme="minorBidi"/>
          <w:sz w:val="24"/>
          <w:szCs w:val="24"/>
        </w:rPr>
        <w:t>.</w:t>
      </w:r>
      <w:r w:rsidRPr="002E5EFC">
        <w:rPr>
          <w:rFonts w:asciiTheme="minorBidi" w:hAnsiTheme="minorBidi"/>
          <w:sz w:val="24"/>
          <w:szCs w:val="24"/>
        </w:rPr>
        <w:t xml:space="preserve"> </w:t>
      </w:r>
      <w:r w:rsidR="008E44E7" w:rsidRPr="002E5EFC">
        <w:rPr>
          <w:rFonts w:asciiTheme="minorBidi" w:hAnsiTheme="minorBidi"/>
          <w:sz w:val="24"/>
          <w:szCs w:val="24"/>
        </w:rPr>
        <w:t>(</w:t>
      </w:r>
      <w:r w:rsidRPr="002E5EFC">
        <w:rPr>
          <w:rFonts w:asciiTheme="minorBidi" w:hAnsiTheme="minorBidi"/>
          <w:sz w:val="24"/>
          <w:szCs w:val="24"/>
        </w:rPr>
        <w:t>2024</w:t>
      </w:r>
      <w:r w:rsidR="008E44E7" w:rsidRPr="002E5EFC">
        <w:rPr>
          <w:rFonts w:asciiTheme="minorBidi" w:hAnsiTheme="minorBidi"/>
          <w:sz w:val="24"/>
          <w:szCs w:val="24"/>
        </w:rPr>
        <w:t>)</w:t>
      </w:r>
      <w:r w:rsidRPr="002E5EFC">
        <w:rPr>
          <w:rFonts w:asciiTheme="minorBidi" w:hAnsiTheme="minorBidi"/>
          <w:sz w:val="24"/>
          <w:szCs w:val="24"/>
        </w:rPr>
        <w:t>, young people subjected to ACEs are more likely to experience developmental difficulties than their peers. This is because they may have trust issues, challenges regulating their emotional responses, and will find adapting to new situations more demanding. For these reasons, young people may struggle to form new relationships, acting out and questioning whether they can trust new people they meet. They are continually searching for a safe space. This means that their interpersonal, social and academic development is often negatively affected.</w:t>
      </w:r>
    </w:p>
    <w:p w14:paraId="50CE0987" w14:textId="2A02A31B" w:rsidR="005E66F5" w:rsidRPr="00C01297" w:rsidRDefault="00754AD8" w:rsidP="00C87A1A">
      <w:pPr>
        <w:spacing w:line="360" w:lineRule="auto"/>
        <w:jc w:val="both"/>
        <w:rPr>
          <w:rFonts w:asciiTheme="minorBidi" w:hAnsiTheme="minorBidi"/>
          <w:sz w:val="24"/>
          <w:szCs w:val="24"/>
        </w:rPr>
      </w:pPr>
      <w:r w:rsidRPr="002E5EFC">
        <w:rPr>
          <w:rFonts w:asciiTheme="minorBidi" w:hAnsiTheme="minorBidi"/>
          <w:sz w:val="24"/>
          <w:szCs w:val="24"/>
        </w:rPr>
        <w:t xml:space="preserve">Moreover, </w:t>
      </w:r>
      <w:r w:rsidR="00305D91" w:rsidRPr="002E5EFC">
        <w:rPr>
          <w:rFonts w:asciiTheme="minorBidi" w:hAnsiTheme="minorBidi"/>
          <w:sz w:val="24"/>
          <w:szCs w:val="24"/>
        </w:rPr>
        <w:t xml:space="preserve">according to the NHS (2025, p. </w:t>
      </w:r>
      <w:r w:rsidR="00D85C00" w:rsidRPr="002E5EFC">
        <w:rPr>
          <w:rFonts w:asciiTheme="minorBidi" w:hAnsiTheme="minorBidi"/>
          <w:sz w:val="24"/>
          <w:szCs w:val="24"/>
        </w:rPr>
        <w:t>1</w:t>
      </w:r>
      <w:r w:rsidR="00305D91" w:rsidRPr="002E5EFC">
        <w:rPr>
          <w:rFonts w:asciiTheme="minorBidi" w:hAnsiTheme="minorBidi"/>
          <w:sz w:val="24"/>
          <w:szCs w:val="24"/>
        </w:rPr>
        <w:t xml:space="preserve">) </w:t>
      </w:r>
      <w:r w:rsidRPr="002E5EFC">
        <w:rPr>
          <w:rFonts w:asciiTheme="minorBidi" w:hAnsiTheme="minorBidi"/>
          <w:sz w:val="24"/>
          <w:szCs w:val="24"/>
        </w:rPr>
        <w:t>ACEs can affect</w:t>
      </w:r>
      <w:r w:rsidR="00305D91" w:rsidRPr="002E5EFC">
        <w:rPr>
          <w:rFonts w:asciiTheme="minorBidi" w:hAnsiTheme="minorBidi"/>
          <w:sz w:val="24"/>
          <w:szCs w:val="24"/>
        </w:rPr>
        <w:t xml:space="preserve"> young</w:t>
      </w:r>
      <w:r w:rsidR="00305D91" w:rsidRPr="00305D91">
        <w:rPr>
          <w:rFonts w:asciiTheme="minorBidi" w:hAnsiTheme="minorBidi"/>
          <w:sz w:val="24"/>
          <w:szCs w:val="24"/>
        </w:rPr>
        <w:t xml:space="preserve"> people’s</w:t>
      </w:r>
      <w:r w:rsidRPr="00305D91">
        <w:rPr>
          <w:rFonts w:asciiTheme="minorBidi" w:hAnsiTheme="minorBidi"/>
          <w:sz w:val="24"/>
          <w:szCs w:val="24"/>
        </w:rPr>
        <w:t xml:space="preserve"> social ability and their “capacity to make and keep healthy relationships and other friendships”</w:t>
      </w:r>
      <w:r w:rsidR="00C87A1A">
        <w:rPr>
          <w:rFonts w:asciiTheme="minorBidi" w:hAnsiTheme="minorBidi"/>
          <w:sz w:val="24"/>
          <w:szCs w:val="24"/>
        </w:rPr>
        <w:t xml:space="preserve">. </w:t>
      </w:r>
      <w:r w:rsidR="005E66F5" w:rsidRPr="00C01297">
        <w:rPr>
          <w:rFonts w:asciiTheme="minorBidi" w:hAnsiTheme="minorBidi"/>
          <w:sz w:val="24"/>
          <w:szCs w:val="24"/>
        </w:rPr>
        <w:t xml:space="preserve">Furthermore, </w:t>
      </w:r>
      <w:r w:rsidR="00526221">
        <w:rPr>
          <w:rFonts w:asciiTheme="minorBidi" w:hAnsiTheme="minorBidi"/>
          <w:sz w:val="24"/>
          <w:szCs w:val="24"/>
        </w:rPr>
        <w:t xml:space="preserve">the longer ACEs go on, the more </w:t>
      </w:r>
      <w:r w:rsidR="00526221" w:rsidRPr="00DC5EEE">
        <w:rPr>
          <w:rFonts w:asciiTheme="minorBidi" w:hAnsiTheme="minorBidi"/>
          <w:sz w:val="24"/>
          <w:szCs w:val="24"/>
        </w:rPr>
        <w:t xml:space="preserve">likely </w:t>
      </w:r>
      <w:r w:rsidR="000F1900" w:rsidRPr="00DC5EEE">
        <w:rPr>
          <w:rFonts w:asciiTheme="minorBidi" w:hAnsiTheme="minorBidi"/>
          <w:sz w:val="24"/>
          <w:szCs w:val="24"/>
        </w:rPr>
        <w:t>it will affect their social development, such as the ability to form healthy</w:t>
      </w:r>
      <w:r w:rsidR="002C0216">
        <w:rPr>
          <w:rFonts w:asciiTheme="minorBidi" w:hAnsiTheme="minorBidi"/>
          <w:sz w:val="24"/>
          <w:szCs w:val="24"/>
        </w:rPr>
        <w:t>,</w:t>
      </w:r>
      <w:r w:rsidR="000F1900" w:rsidRPr="00DC5EEE">
        <w:rPr>
          <w:rFonts w:asciiTheme="minorBidi" w:hAnsiTheme="minorBidi"/>
          <w:sz w:val="24"/>
          <w:szCs w:val="24"/>
        </w:rPr>
        <w:t xml:space="preserve"> meaningful relationships, and they then may get involved in the wrong kind of friendships</w:t>
      </w:r>
      <w:r w:rsidR="00DC5EEE" w:rsidRPr="00DC5EEE">
        <w:rPr>
          <w:rFonts w:asciiTheme="minorBidi" w:hAnsiTheme="minorBidi"/>
          <w:sz w:val="24"/>
          <w:szCs w:val="24"/>
        </w:rPr>
        <w:t xml:space="preserve"> (</w:t>
      </w:r>
      <w:r w:rsidR="00F23650" w:rsidRPr="00F23650">
        <w:rPr>
          <w:rFonts w:asciiTheme="minorBidi" w:hAnsiTheme="minorBidi"/>
          <w:sz w:val="24"/>
          <w:szCs w:val="24"/>
        </w:rPr>
        <w:t>Reniers et al., 2016</w:t>
      </w:r>
      <w:r w:rsidR="00DC5EEE" w:rsidRPr="00DC5EEE">
        <w:rPr>
          <w:rFonts w:asciiTheme="minorBidi" w:hAnsiTheme="minorBidi"/>
          <w:sz w:val="24"/>
          <w:szCs w:val="24"/>
        </w:rPr>
        <w:t>)</w:t>
      </w:r>
      <w:r w:rsidR="000F1900" w:rsidRPr="00DC5EEE">
        <w:rPr>
          <w:rFonts w:asciiTheme="minorBidi" w:hAnsiTheme="minorBidi"/>
          <w:sz w:val="24"/>
          <w:szCs w:val="24"/>
        </w:rPr>
        <w:t xml:space="preserve">. </w:t>
      </w:r>
      <w:r w:rsidR="00DC5EEE" w:rsidRPr="00DC5EEE">
        <w:rPr>
          <w:rFonts w:asciiTheme="minorBidi" w:hAnsiTheme="minorBidi"/>
          <w:sz w:val="24"/>
          <w:szCs w:val="24"/>
        </w:rPr>
        <w:t xml:space="preserve">As a result, </w:t>
      </w:r>
      <w:r w:rsidR="005843DB" w:rsidRPr="00DC5EEE">
        <w:rPr>
          <w:rFonts w:asciiTheme="minorBidi" w:hAnsiTheme="minorBidi"/>
          <w:sz w:val="24"/>
          <w:szCs w:val="24"/>
        </w:rPr>
        <w:t xml:space="preserve">young </w:t>
      </w:r>
      <w:r w:rsidR="005E66F5" w:rsidRPr="00DC5EEE">
        <w:rPr>
          <w:rFonts w:asciiTheme="minorBidi" w:hAnsiTheme="minorBidi"/>
          <w:sz w:val="24"/>
          <w:szCs w:val="24"/>
        </w:rPr>
        <w:t>people</w:t>
      </w:r>
      <w:r w:rsidR="005843DB" w:rsidRPr="00DC5EEE">
        <w:rPr>
          <w:rFonts w:asciiTheme="minorBidi" w:hAnsiTheme="minorBidi"/>
          <w:sz w:val="24"/>
          <w:szCs w:val="24"/>
        </w:rPr>
        <w:t xml:space="preserve"> who have experienced </w:t>
      </w:r>
      <w:r w:rsidR="00D85C00">
        <w:rPr>
          <w:rFonts w:asciiTheme="minorBidi" w:hAnsiTheme="minorBidi"/>
          <w:sz w:val="24"/>
          <w:szCs w:val="24"/>
        </w:rPr>
        <w:t>ACES</w:t>
      </w:r>
      <w:r w:rsidR="000836E1" w:rsidRPr="00DC5EEE">
        <w:rPr>
          <w:rFonts w:asciiTheme="minorBidi" w:hAnsiTheme="minorBidi"/>
          <w:sz w:val="24"/>
          <w:szCs w:val="24"/>
        </w:rPr>
        <w:t xml:space="preserve"> </w:t>
      </w:r>
      <w:r w:rsidR="00512AD5" w:rsidRPr="00DC5EEE">
        <w:rPr>
          <w:rFonts w:asciiTheme="minorBidi" w:hAnsiTheme="minorBidi"/>
          <w:sz w:val="24"/>
          <w:szCs w:val="24"/>
        </w:rPr>
        <w:t>can end up getting</w:t>
      </w:r>
      <w:r w:rsidR="005E66F5" w:rsidRPr="00DC5EEE">
        <w:rPr>
          <w:rFonts w:asciiTheme="minorBidi" w:hAnsiTheme="minorBidi"/>
          <w:sz w:val="24"/>
          <w:szCs w:val="24"/>
        </w:rPr>
        <w:t xml:space="preserve"> involved in drugs, alcohol,</w:t>
      </w:r>
      <w:r w:rsidR="00BF7685">
        <w:rPr>
          <w:rFonts w:asciiTheme="minorBidi" w:hAnsiTheme="minorBidi"/>
          <w:sz w:val="24"/>
          <w:szCs w:val="24"/>
        </w:rPr>
        <w:t xml:space="preserve"> </w:t>
      </w:r>
      <w:r w:rsidR="005E66F5" w:rsidRPr="00DC5EEE">
        <w:rPr>
          <w:rFonts w:asciiTheme="minorBidi" w:hAnsiTheme="minorBidi"/>
          <w:sz w:val="24"/>
          <w:szCs w:val="24"/>
        </w:rPr>
        <w:t>gangs</w:t>
      </w:r>
      <w:r w:rsidR="00BF7685">
        <w:rPr>
          <w:rFonts w:asciiTheme="minorBidi" w:hAnsiTheme="minorBidi"/>
          <w:sz w:val="24"/>
          <w:szCs w:val="24"/>
        </w:rPr>
        <w:t>, exploitation, and grooming</w:t>
      </w:r>
      <w:r w:rsidR="00C01297" w:rsidRPr="00DC5EEE">
        <w:rPr>
          <w:rFonts w:asciiTheme="minorBidi" w:hAnsiTheme="minorBidi"/>
          <w:sz w:val="24"/>
          <w:szCs w:val="24"/>
        </w:rPr>
        <w:t xml:space="preserve"> (</w:t>
      </w:r>
      <w:r w:rsidR="00F23650" w:rsidRPr="00F23650">
        <w:rPr>
          <w:rFonts w:asciiTheme="minorBidi" w:hAnsiTheme="minorBidi"/>
          <w:sz w:val="24"/>
          <w:szCs w:val="24"/>
        </w:rPr>
        <w:t>Harolyn et al., 1998</w:t>
      </w:r>
      <w:r w:rsidR="00F23650">
        <w:rPr>
          <w:rFonts w:asciiTheme="minorBidi" w:hAnsiTheme="minorBidi"/>
          <w:sz w:val="24"/>
          <w:szCs w:val="24"/>
        </w:rPr>
        <w:t>,</w:t>
      </w:r>
      <w:r w:rsidR="00F23650" w:rsidRPr="00F23650">
        <w:rPr>
          <w:rFonts w:asciiTheme="minorBidi" w:hAnsiTheme="minorBidi"/>
          <w:sz w:val="24"/>
          <w:szCs w:val="24"/>
        </w:rPr>
        <w:t xml:space="preserve"> cited in McCrystal, Percy and Higgins, 2007</w:t>
      </w:r>
      <w:r w:rsidR="00C01297" w:rsidRPr="00DC5EEE">
        <w:rPr>
          <w:rFonts w:asciiTheme="minorBidi" w:hAnsiTheme="minorBidi"/>
          <w:sz w:val="24"/>
          <w:szCs w:val="24"/>
        </w:rPr>
        <w:t>).</w:t>
      </w:r>
    </w:p>
    <w:p w14:paraId="11615361" w14:textId="08E3A75D" w:rsidR="00912CC8" w:rsidRPr="008E57B9" w:rsidRDefault="00912CC8" w:rsidP="00912CC8">
      <w:pPr>
        <w:spacing w:line="360" w:lineRule="auto"/>
        <w:jc w:val="both"/>
        <w:rPr>
          <w:rFonts w:asciiTheme="minorBidi" w:hAnsiTheme="minorBidi"/>
          <w:sz w:val="24"/>
          <w:szCs w:val="24"/>
        </w:rPr>
      </w:pPr>
      <w:r w:rsidRPr="008E57B9">
        <w:rPr>
          <w:rFonts w:asciiTheme="minorBidi" w:hAnsiTheme="minorBidi"/>
          <w:sz w:val="24"/>
          <w:szCs w:val="24"/>
        </w:rPr>
        <w:t xml:space="preserve">Poole </w:t>
      </w:r>
      <w:r w:rsidRPr="008E57B9">
        <w:rPr>
          <w:rFonts w:asciiTheme="minorBidi" w:hAnsiTheme="minorBidi"/>
          <w:i/>
          <w:iCs/>
          <w:sz w:val="24"/>
          <w:szCs w:val="24"/>
        </w:rPr>
        <w:t>et al</w:t>
      </w:r>
      <w:r w:rsidRPr="008E57B9">
        <w:rPr>
          <w:rFonts w:asciiTheme="minorBidi" w:hAnsiTheme="minorBidi"/>
          <w:sz w:val="24"/>
          <w:szCs w:val="24"/>
        </w:rPr>
        <w:t>.</w:t>
      </w:r>
      <w:r w:rsidR="00BF7685" w:rsidRPr="008E57B9">
        <w:rPr>
          <w:rFonts w:asciiTheme="minorBidi" w:hAnsiTheme="minorBidi"/>
          <w:sz w:val="24"/>
          <w:szCs w:val="24"/>
        </w:rPr>
        <w:t xml:space="preserve"> (</w:t>
      </w:r>
      <w:r w:rsidRPr="008E57B9">
        <w:rPr>
          <w:rFonts w:asciiTheme="minorBidi" w:hAnsiTheme="minorBidi"/>
          <w:sz w:val="24"/>
          <w:szCs w:val="24"/>
        </w:rPr>
        <w:t>2018</w:t>
      </w:r>
      <w:r w:rsidR="00704A99">
        <w:rPr>
          <w:rFonts w:asciiTheme="minorBidi" w:hAnsiTheme="minorBidi"/>
          <w:sz w:val="24"/>
          <w:szCs w:val="24"/>
        </w:rPr>
        <w:t xml:space="preserve">, </w:t>
      </w:r>
      <w:r w:rsidR="001D75D6">
        <w:rPr>
          <w:rFonts w:asciiTheme="minorBidi" w:hAnsiTheme="minorBidi"/>
          <w:sz w:val="24"/>
          <w:szCs w:val="24"/>
        </w:rPr>
        <w:t>p.2)</w:t>
      </w:r>
      <w:r w:rsidR="00BF7685" w:rsidRPr="008E57B9">
        <w:rPr>
          <w:rFonts w:asciiTheme="minorBidi" w:hAnsiTheme="minorBidi"/>
          <w:sz w:val="24"/>
          <w:szCs w:val="24"/>
        </w:rPr>
        <w:t xml:space="preserve"> explain </w:t>
      </w:r>
      <w:r w:rsidR="008E57B9" w:rsidRPr="008E57B9">
        <w:rPr>
          <w:rFonts w:asciiTheme="minorBidi" w:hAnsiTheme="minorBidi"/>
          <w:sz w:val="24"/>
          <w:szCs w:val="24"/>
        </w:rPr>
        <w:t xml:space="preserve">there are two dimensions to “social relationships: </w:t>
      </w:r>
      <w:r w:rsidRPr="008E57B9">
        <w:rPr>
          <w:rFonts w:asciiTheme="minorBidi" w:hAnsiTheme="minorBidi"/>
          <w:sz w:val="24"/>
          <w:szCs w:val="24"/>
        </w:rPr>
        <w:t xml:space="preserve">objective (i.e., the structure and function of relationships) and subjective (i.e., involvement in relationships, perceived availability, perceived adequacy, </w:t>
      </w:r>
      <w:r w:rsidRPr="008E57B9">
        <w:rPr>
          <w:rFonts w:asciiTheme="minorBidi" w:hAnsiTheme="minorBidi"/>
          <w:sz w:val="24"/>
          <w:szCs w:val="24"/>
        </w:rPr>
        <w:lastRenderedPageBreak/>
        <w:t>feelings/emotions)</w:t>
      </w:r>
      <w:r w:rsidR="008E57B9" w:rsidRPr="008E57B9">
        <w:rPr>
          <w:rFonts w:asciiTheme="minorBidi" w:hAnsiTheme="minorBidi"/>
          <w:sz w:val="24"/>
          <w:szCs w:val="24"/>
        </w:rPr>
        <w:t>”</w:t>
      </w:r>
      <w:r w:rsidR="003A354B">
        <w:rPr>
          <w:rFonts w:asciiTheme="minorBidi" w:hAnsiTheme="minorBidi"/>
          <w:sz w:val="24"/>
          <w:szCs w:val="24"/>
        </w:rPr>
        <w:t xml:space="preserve">. This is important for youth work practitioners to understand so that  they can support young people </w:t>
      </w:r>
      <w:r w:rsidR="003A354B" w:rsidRPr="00D800AA">
        <w:rPr>
          <w:rFonts w:asciiTheme="minorBidi" w:hAnsiTheme="minorBidi"/>
          <w:sz w:val="24"/>
          <w:szCs w:val="24"/>
        </w:rPr>
        <w:t>in building and forming trustful relationships by just listening to their views, opinions and perspectives, as well as the problems they face</w:t>
      </w:r>
      <w:r w:rsidR="00D800AA">
        <w:rPr>
          <w:rFonts w:asciiTheme="minorBidi" w:hAnsiTheme="minorBidi"/>
          <w:sz w:val="24"/>
          <w:szCs w:val="24"/>
        </w:rPr>
        <w:t xml:space="preserve"> (</w:t>
      </w:r>
      <w:r w:rsidR="002C0216" w:rsidRPr="002C0216">
        <w:rPr>
          <w:rFonts w:asciiTheme="minorBidi" w:hAnsiTheme="minorBidi"/>
          <w:sz w:val="24"/>
          <w:szCs w:val="24"/>
        </w:rPr>
        <w:t>CLD Standards Council 2019</w:t>
      </w:r>
      <w:r w:rsidR="00D800AA">
        <w:rPr>
          <w:rFonts w:asciiTheme="minorBidi" w:hAnsiTheme="minorBidi"/>
          <w:sz w:val="24"/>
          <w:szCs w:val="24"/>
        </w:rPr>
        <w:t>)</w:t>
      </w:r>
      <w:r w:rsidR="003A354B" w:rsidRPr="00D800AA">
        <w:rPr>
          <w:rFonts w:asciiTheme="minorBidi" w:hAnsiTheme="minorBidi"/>
          <w:sz w:val="24"/>
          <w:szCs w:val="24"/>
        </w:rPr>
        <w:t>.</w:t>
      </w:r>
    </w:p>
    <w:p w14:paraId="6750BDA1" w14:textId="2840598B" w:rsidR="0024384F" w:rsidRPr="008B7D0D" w:rsidRDefault="00C12461" w:rsidP="002F02DA">
      <w:pPr>
        <w:spacing w:line="360" w:lineRule="auto"/>
        <w:jc w:val="both"/>
        <w:rPr>
          <w:rFonts w:asciiTheme="minorBidi" w:hAnsiTheme="minorBidi"/>
          <w:sz w:val="24"/>
          <w:szCs w:val="24"/>
        </w:rPr>
      </w:pPr>
      <w:r w:rsidRPr="002F47B0">
        <w:rPr>
          <w:rFonts w:asciiTheme="minorBidi" w:hAnsiTheme="minorBidi"/>
          <w:sz w:val="24"/>
          <w:szCs w:val="24"/>
        </w:rPr>
        <w:t xml:space="preserve">The National Occupational Standards (NOS) highlight </w:t>
      </w:r>
      <w:r w:rsidR="00A307EB" w:rsidRPr="002F47B0">
        <w:rPr>
          <w:rFonts w:asciiTheme="minorBidi" w:hAnsiTheme="minorBidi"/>
          <w:sz w:val="24"/>
          <w:szCs w:val="24"/>
        </w:rPr>
        <w:t>the importance of</w:t>
      </w:r>
      <w:r w:rsidRPr="002F47B0">
        <w:rPr>
          <w:rFonts w:asciiTheme="minorBidi" w:hAnsiTheme="minorBidi"/>
          <w:sz w:val="24"/>
          <w:szCs w:val="24"/>
        </w:rPr>
        <w:t xml:space="preserve"> forming and creating relationships by using “YW01 initiate, build, and maintain relationships with young people” (</w:t>
      </w:r>
      <w:bookmarkStart w:id="3" w:name="_Hlk198794215"/>
      <w:r w:rsidR="00A307EB" w:rsidRPr="002F47B0">
        <w:rPr>
          <w:rFonts w:asciiTheme="minorBidi" w:hAnsiTheme="minorBidi"/>
          <w:sz w:val="24"/>
          <w:szCs w:val="24"/>
        </w:rPr>
        <w:t>CLD Standards Council 2019</w:t>
      </w:r>
      <w:bookmarkEnd w:id="3"/>
      <w:r w:rsidR="00A307EB" w:rsidRPr="002F47B0">
        <w:rPr>
          <w:rFonts w:asciiTheme="minorBidi" w:hAnsiTheme="minorBidi"/>
          <w:sz w:val="24"/>
          <w:szCs w:val="24"/>
        </w:rPr>
        <w:t xml:space="preserve">). </w:t>
      </w:r>
      <w:r w:rsidRPr="002F47B0">
        <w:rPr>
          <w:rFonts w:asciiTheme="minorBidi" w:hAnsiTheme="minorBidi"/>
          <w:sz w:val="24"/>
          <w:szCs w:val="24"/>
        </w:rPr>
        <w:t xml:space="preserve">Sapin </w:t>
      </w:r>
      <w:r w:rsidR="00A307EB" w:rsidRPr="002F47B0">
        <w:rPr>
          <w:rFonts w:asciiTheme="minorBidi" w:hAnsiTheme="minorBidi"/>
          <w:sz w:val="24"/>
          <w:szCs w:val="24"/>
        </w:rPr>
        <w:t>(</w:t>
      </w:r>
      <w:r w:rsidRPr="002F47B0">
        <w:rPr>
          <w:rFonts w:asciiTheme="minorBidi" w:hAnsiTheme="minorBidi"/>
          <w:sz w:val="24"/>
          <w:szCs w:val="24"/>
        </w:rPr>
        <w:t>2013</w:t>
      </w:r>
      <w:r w:rsidR="00A307EB" w:rsidRPr="002F47B0">
        <w:rPr>
          <w:rFonts w:asciiTheme="minorBidi" w:hAnsiTheme="minorBidi"/>
          <w:sz w:val="24"/>
          <w:szCs w:val="24"/>
        </w:rPr>
        <w:t>) supports this idea</w:t>
      </w:r>
      <w:r w:rsidR="002F47B0" w:rsidRPr="002F47B0">
        <w:rPr>
          <w:rFonts w:asciiTheme="minorBidi" w:hAnsiTheme="minorBidi"/>
          <w:sz w:val="24"/>
          <w:szCs w:val="24"/>
        </w:rPr>
        <w:t xml:space="preserve"> saying how it</w:t>
      </w:r>
      <w:r w:rsidRPr="002F47B0">
        <w:rPr>
          <w:rFonts w:asciiTheme="minorBidi" w:hAnsiTheme="minorBidi"/>
          <w:sz w:val="24"/>
          <w:szCs w:val="24"/>
        </w:rPr>
        <w:t xml:space="preserve">  can help the young person to open up to the practitioner and researcher about their social development and the impact that </w:t>
      </w:r>
      <w:r w:rsidR="002F47B0" w:rsidRPr="002F47B0">
        <w:rPr>
          <w:rFonts w:asciiTheme="minorBidi" w:hAnsiTheme="minorBidi"/>
          <w:sz w:val="24"/>
          <w:szCs w:val="24"/>
        </w:rPr>
        <w:t>ACEs</w:t>
      </w:r>
      <w:r w:rsidRPr="002F47B0">
        <w:rPr>
          <w:rFonts w:asciiTheme="minorBidi" w:hAnsiTheme="minorBidi"/>
          <w:sz w:val="24"/>
          <w:szCs w:val="24"/>
        </w:rPr>
        <w:t xml:space="preserve"> have on the</w:t>
      </w:r>
      <w:r w:rsidR="002F47B0" w:rsidRPr="002F47B0">
        <w:rPr>
          <w:rFonts w:asciiTheme="minorBidi" w:hAnsiTheme="minorBidi"/>
          <w:sz w:val="24"/>
          <w:szCs w:val="24"/>
        </w:rPr>
        <w:t xml:space="preserve">ir </w:t>
      </w:r>
      <w:r w:rsidRPr="002F47B0">
        <w:rPr>
          <w:rFonts w:asciiTheme="minorBidi" w:hAnsiTheme="minorBidi"/>
          <w:sz w:val="24"/>
          <w:szCs w:val="24"/>
        </w:rPr>
        <w:t>development</w:t>
      </w:r>
      <w:r w:rsidR="002F47B0" w:rsidRPr="002F47B0">
        <w:rPr>
          <w:rFonts w:asciiTheme="minorBidi" w:hAnsiTheme="minorBidi"/>
          <w:sz w:val="24"/>
          <w:szCs w:val="24"/>
        </w:rPr>
        <w:t>,</w:t>
      </w:r>
      <w:r w:rsidRPr="002F47B0">
        <w:rPr>
          <w:rFonts w:asciiTheme="minorBidi" w:hAnsiTheme="minorBidi"/>
          <w:sz w:val="24"/>
          <w:szCs w:val="24"/>
        </w:rPr>
        <w:t xml:space="preserve"> such as making friendships in the wrong places</w:t>
      </w:r>
      <w:r w:rsidR="002F47B0" w:rsidRPr="002F47B0">
        <w:rPr>
          <w:rFonts w:asciiTheme="minorBidi" w:hAnsiTheme="minorBidi"/>
          <w:sz w:val="24"/>
          <w:szCs w:val="24"/>
        </w:rPr>
        <w:t xml:space="preserve"> or</w:t>
      </w:r>
      <w:r w:rsidRPr="002F47B0">
        <w:rPr>
          <w:rFonts w:asciiTheme="minorBidi" w:hAnsiTheme="minorBidi"/>
          <w:sz w:val="24"/>
          <w:szCs w:val="24"/>
        </w:rPr>
        <w:t xml:space="preserve"> getting involved in gang </w:t>
      </w:r>
      <w:r w:rsidR="002F47B0" w:rsidRPr="002F47B0">
        <w:rPr>
          <w:rFonts w:asciiTheme="minorBidi" w:hAnsiTheme="minorBidi"/>
          <w:sz w:val="24"/>
          <w:szCs w:val="24"/>
        </w:rPr>
        <w:t xml:space="preserve">culture, </w:t>
      </w:r>
      <w:r w:rsidRPr="002F47B0">
        <w:rPr>
          <w:rFonts w:asciiTheme="minorBidi" w:hAnsiTheme="minorBidi"/>
          <w:sz w:val="24"/>
          <w:szCs w:val="24"/>
        </w:rPr>
        <w:t xml:space="preserve">as young </w:t>
      </w:r>
      <w:r w:rsidRPr="008B7D0D">
        <w:rPr>
          <w:rFonts w:asciiTheme="minorBidi" w:hAnsiTheme="minorBidi"/>
          <w:sz w:val="24"/>
          <w:szCs w:val="24"/>
        </w:rPr>
        <w:t xml:space="preserve">people may feel that they fit in with them and they </w:t>
      </w:r>
      <w:r w:rsidR="002F47B0" w:rsidRPr="008B7D0D">
        <w:rPr>
          <w:rFonts w:asciiTheme="minorBidi" w:hAnsiTheme="minorBidi"/>
          <w:sz w:val="24"/>
          <w:szCs w:val="24"/>
        </w:rPr>
        <w:t xml:space="preserve">feel </w:t>
      </w:r>
      <w:r w:rsidRPr="008B7D0D">
        <w:rPr>
          <w:rFonts w:asciiTheme="minorBidi" w:hAnsiTheme="minorBidi"/>
          <w:sz w:val="24"/>
          <w:szCs w:val="24"/>
        </w:rPr>
        <w:t>accept</w:t>
      </w:r>
      <w:r w:rsidR="002F47B0" w:rsidRPr="008B7D0D">
        <w:rPr>
          <w:rFonts w:asciiTheme="minorBidi" w:hAnsiTheme="minorBidi"/>
          <w:sz w:val="24"/>
          <w:szCs w:val="24"/>
        </w:rPr>
        <w:t>ed</w:t>
      </w:r>
      <w:r w:rsidRPr="008B7D0D">
        <w:rPr>
          <w:rFonts w:asciiTheme="minorBidi" w:hAnsiTheme="minorBidi"/>
          <w:sz w:val="24"/>
          <w:szCs w:val="24"/>
        </w:rPr>
        <w:t xml:space="preserve"> </w:t>
      </w:r>
      <w:r w:rsidR="002F47B0" w:rsidRPr="008B7D0D">
        <w:rPr>
          <w:rFonts w:asciiTheme="minorBidi" w:hAnsiTheme="minorBidi"/>
          <w:sz w:val="24"/>
          <w:szCs w:val="24"/>
        </w:rPr>
        <w:t xml:space="preserve">by </w:t>
      </w:r>
      <w:r w:rsidRPr="008B7D0D">
        <w:rPr>
          <w:rFonts w:asciiTheme="minorBidi" w:hAnsiTheme="minorBidi"/>
          <w:sz w:val="24"/>
          <w:szCs w:val="24"/>
        </w:rPr>
        <w:t>them.</w:t>
      </w:r>
    </w:p>
    <w:p w14:paraId="728D4A62" w14:textId="6FC727FC" w:rsidR="003249CC" w:rsidRDefault="001713C8" w:rsidP="003249CC">
      <w:pPr>
        <w:spacing w:line="360" w:lineRule="auto"/>
        <w:jc w:val="both"/>
        <w:rPr>
          <w:rFonts w:asciiTheme="minorBidi" w:hAnsiTheme="minorBidi"/>
          <w:sz w:val="24"/>
          <w:szCs w:val="24"/>
        </w:rPr>
      </w:pPr>
      <w:r w:rsidRPr="008B7D0D">
        <w:rPr>
          <w:rFonts w:asciiTheme="minorBidi" w:hAnsiTheme="minorBidi"/>
          <w:sz w:val="24"/>
          <w:szCs w:val="24"/>
        </w:rPr>
        <w:t>Therefore, b</w:t>
      </w:r>
      <w:r w:rsidR="003249CC" w:rsidRPr="008B7D0D">
        <w:rPr>
          <w:rFonts w:asciiTheme="minorBidi" w:hAnsiTheme="minorBidi"/>
          <w:sz w:val="24"/>
          <w:szCs w:val="24"/>
        </w:rPr>
        <w:t xml:space="preserve">y practitioners using the </w:t>
      </w:r>
      <w:r w:rsidRPr="008B7D0D">
        <w:rPr>
          <w:rFonts w:asciiTheme="minorBidi" w:hAnsiTheme="minorBidi"/>
          <w:sz w:val="24"/>
          <w:szCs w:val="24"/>
        </w:rPr>
        <w:t>F</w:t>
      </w:r>
      <w:r w:rsidR="003249CC" w:rsidRPr="008B7D0D">
        <w:rPr>
          <w:rFonts w:asciiTheme="minorBidi" w:hAnsiTheme="minorBidi"/>
          <w:sz w:val="24"/>
          <w:szCs w:val="24"/>
        </w:rPr>
        <w:t xml:space="preserve">ive </w:t>
      </w:r>
      <w:r w:rsidRPr="008B7D0D">
        <w:rPr>
          <w:rFonts w:asciiTheme="minorBidi" w:hAnsiTheme="minorBidi"/>
          <w:sz w:val="24"/>
          <w:szCs w:val="24"/>
        </w:rPr>
        <w:t>P</w:t>
      </w:r>
      <w:r w:rsidR="003249CC" w:rsidRPr="008B7D0D">
        <w:rPr>
          <w:rFonts w:asciiTheme="minorBidi" w:hAnsiTheme="minorBidi"/>
          <w:sz w:val="24"/>
          <w:szCs w:val="24"/>
        </w:rPr>
        <w:t xml:space="preserve">illars of </w:t>
      </w:r>
      <w:r w:rsidRPr="008B7D0D">
        <w:rPr>
          <w:rFonts w:asciiTheme="minorBidi" w:hAnsiTheme="minorBidi"/>
          <w:sz w:val="24"/>
          <w:szCs w:val="24"/>
        </w:rPr>
        <w:t>Y</w:t>
      </w:r>
      <w:r w:rsidR="003249CC" w:rsidRPr="008B7D0D">
        <w:rPr>
          <w:rFonts w:asciiTheme="minorBidi" w:hAnsiTheme="minorBidi"/>
          <w:sz w:val="24"/>
          <w:szCs w:val="24"/>
        </w:rPr>
        <w:t xml:space="preserve">outh </w:t>
      </w:r>
      <w:r w:rsidRPr="008B7D0D">
        <w:rPr>
          <w:rFonts w:asciiTheme="minorBidi" w:hAnsiTheme="minorBidi"/>
          <w:sz w:val="24"/>
          <w:szCs w:val="24"/>
        </w:rPr>
        <w:t>W</w:t>
      </w:r>
      <w:r w:rsidR="003249CC" w:rsidRPr="008B7D0D">
        <w:rPr>
          <w:rFonts w:asciiTheme="minorBidi" w:hAnsiTheme="minorBidi"/>
          <w:sz w:val="24"/>
          <w:szCs w:val="24"/>
        </w:rPr>
        <w:t>ork</w:t>
      </w:r>
      <w:r w:rsidR="006C60D8" w:rsidRPr="008B7D0D">
        <w:rPr>
          <w:rFonts w:asciiTheme="minorBidi" w:hAnsiTheme="minorBidi"/>
          <w:sz w:val="24"/>
          <w:szCs w:val="24"/>
        </w:rPr>
        <w:t>, which are</w:t>
      </w:r>
      <w:r w:rsidR="003249CC" w:rsidRPr="008B7D0D">
        <w:rPr>
          <w:rFonts w:asciiTheme="minorBidi" w:hAnsiTheme="minorBidi"/>
          <w:sz w:val="24"/>
          <w:szCs w:val="24"/>
        </w:rPr>
        <w:t xml:space="preserve"> </w:t>
      </w:r>
      <w:r w:rsidR="006C60D8" w:rsidRPr="008B7D0D">
        <w:rPr>
          <w:rFonts w:asciiTheme="minorBidi" w:hAnsiTheme="minorBidi"/>
          <w:sz w:val="24"/>
          <w:szCs w:val="24"/>
        </w:rPr>
        <w:t>“</w:t>
      </w:r>
      <w:r w:rsidR="00877A28">
        <w:rPr>
          <w:rFonts w:asciiTheme="minorBidi" w:hAnsiTheme="minorBidi"/>
          <w:sz w:val="24"/>
          <w:szCs w:val="24"/>
        </w:rPr>
        <w:t>e</w:t>
      </w:r>
      <w:r w:rsidR="006C60D8" w:rsidRPr="008B7D0D">
        <w:rPr>
          <w:rFonts w:asciiTheme="minorBidi" w:hAnsiTheme="minorBidi"/>
          <w:sz w:val="24"/>
          <w:szCs w:val="24"/>
        </w:rPr>
        <w:t xml:space="preserve">ducative, expressive, participative, inclusive, and empowering”, </w:t>
      </w:r>
      <w:r w:rsidR="003249CC" w:rsidRPr="008B7D0D">
        <w:rPr>
          <w:rFonts w:asciiTheme="minorBidi" w:hAnsiTheme="minorBidi"/>
          <w:sz w:val="24"/>
          <w:szCs w:val="24"/>
        </w:rPr>
        <w:t xml:space="preserve">to </w:t>
      </w:r>
      <w:r w:rsidR="00063636" w:rsidRPr="008B7D0D">
        <w:rPr>
          <w:rFonts w:asciiTheme="minorBidi" w:hAnsiTheme="minorBidi"/>
          <w:sz w:val="24"/>
          <w:szCs w:val="24"/>
        </w:rPr>
        <w:t>underpin</w:t>
      </w:r>
      <w:r w:rsidR="003249CC" w:rsidRPr="008B7D0D">
        <w:rPr>
          <w:rFonts w:asciiTheme="minorBidi" w:hAnsiTheme="minorBidi"/>
          <w:sz w:val="24"/>
          <w:szCs w:val="24"/>
        </w:rPr>
        <w:t xml:space="preserve"> the</w:t>
      </w:r>
      <w:r w:rsidR="00063636" w:rsidRPr="008B7D0D">
        <w:rPr>
          <w:rFonts w:asciiTheme="minorBidi" w:hAnsiTheme="minorBidi"/>
          <w:sz w:val="24"/>
          <w:szCs w:val="24"/>
        </w:rPr>
        <w:t>ir practice, they can ensure that</w:t>
      </w:r>
      <w:r w:rsidR="003249CC" w:rsidRPr="008B7D0D">
        <w:rPr>
          <w:rFonts w:asciiTheme="minorBidi" w:hAnsiTheme="minorBidi"/>
          <w:sz w:val="24"/>
          <w:szCs w:val="24"/>
        </w:rPr>
        <w:t xml:space="preserve"> </w:t>
      </w:r>
      <w:r w:rsidR="00296DC7" w:rsidRPr="008B7D0D">
        <w:rPr>
          <w:rFonts w:asciiTheme="minorBidi" w:hAnsiTheme="minorBidi"/>
          <w:sz w:val="24"/>
          <w:szCs w:val="24"/>
        </w:rPr>
        <w:t xml:space="preserve">they are providing </w:t>
      </w:r>
      <w:r w:rsidR="003249CC" w:rsidRPr="008B7D0D">
        <w:rPr>
          <w:rFonts w:asciiTheme="minorBidi" w:hAnsiTheme="minorBidi"/>
          <w:sz w:val="24"/>
          <w:szCs w:val="24"/>
        </w:rPr>
        <w:t xml:space="preserve">young people </w:t>
      </w:r>
      <w:r w:rsidR="00296DC7" w:rsidRPr="008B7D0D">
        <w:rPr>
          <w:rFonts w:asciiTheme="minorBidi" w:hAnsiTheme="minorBidi"/>
          <w:sz w:val="24"/>
          <w:szCs w:val="24"/>
        </w:rPr>
        <w:t>with</w:t>
      </w:r>
      <w:r w:rsidR="003249CC" w:rsidRPr="008B7D0D">
        <w:rPr>
          <w:rFonts w:asciiTheme="minorBidi" w:hAnsiTheme="minorBidi"/>
          <w:sz w:val="24"/>
          <w:szCs w:val="24"/>
        </w:rPr>
        <w:t xml:space="preserve"> a safe space to open up and be </w:t>
      </w:r>
      <w:r w:rsidR="00296DC7" w:rsidRPr="008B7D0D">
        <w:rPr>
          <w:rFonts w:asciiTheme="minorBidi" w:hAnsiTheme="minorBidi"/>
          <w:sz w:val="24"/>
          <w:szCs w:val="24"/>
        </w:rPr>
        <w:t>themselves</w:t>
      </w:r>
      <w:r w:rsidR="006C60D8" w:rsidRPr="008B7D0D">
        <w:rPr>
          <w:rFonts w:asciiTheme="minorBidi" w:hAnsiTheme="minorBidi"/>
          <w:sz w:val="24"/>
          <w:szCs w:val="24"/>
        </w:rPr>
        <w:t xml:space="preserve"> (</w:t>
      </w:r>
      <w:r w:rsidR="00296DC7" w:rsidRPr="008B7D0D">
        <w:rPr>
          <w:rFonts w:asciiTheme="minorBidi" w:hAnsiTheme="minorBidi"/>
          <w:sz w:val="24"/>
          <w:szCs w:val="24"/>
        </w:rPr>
        <w:t>CWVYS</w:t>
      </w:r>
      <w:r w:rsidR="006C60D8" w:rsidRPr="008B7D0D">
        <w:rPr>
          <w:rFonts w:asciiTheme="minorBidi" w:hAnsiTheme="minorBidi"/>
          <w:sz w:val="24"/>
          <w:szCs w:val="24"/>
        </w:rPr>
        <w:t xml:space="preserve">, </w:t>
      </w:r>
      <w:r w:rsidR="00296DC7" w:rsidRPr="008B7D0D">
        <w:rPr>
          <w:rFonts w:asciiTheme="minorBidi" w:hAnsiTheme="minorBidi"/>
          <w:sz w:val="24"/>
          <w:szCs w:val="24"/>
        </w:rPr>
        <w:t>2018</w:t>
      </w:r>
      <w:r w:rsidR="006C60D8" w:rsidRPr="008B7D0D">
        <w:rPr>
          <w:rFonts w:asciiTheme="minorBidi" w:hAnsiTheme="minorBidi"/>
          <w:sz w:val="24"/>
          <w:szCs w:val="24"/>
        </w:rPr>
        <w:t xml:space="preserve">, </w:t>
      </w:r>
      <w:r w:rsidR="006C60D8" w:rsidRPr="00704A99">
        <w:rPr>
          <w:rFonts w:asciiTheme="minorBidi" w:hAnsiTheme="minorBidi"/>
          <w:sz w:val="24"/>
          <w:szCs w:val="24"/>
        </w:rPr>
        <w:t xml:space="preserve">p. </w:t>
      </w:r>
      <w:r w:rsidR="003B6D0F" w:rsidRPr="00704A99">
        <w:rPr>
          <w:rFonts w:asciiTheme="minorBidi" w:hAnsiTheme="minorBidi"/>
          <w:sz w:val="24"/>
          <w:szCs w:val="24"/>
        </w:rPr>
        <w:t>6</w:t>
      </w:r>
      <w:r w:rsidR="00296DC7" w:rsidRPr="00704A99">
        <w:rPr>
          <w:rFonts w:asciiTheme="minorBidi" w:hAnsiTheme="minorBidi"/>
          <w:sz w:val="24"/>
          <w:szCs w:val="24"/>
        </w:rPr>
        <w:t>)</w:t>
      </w:r>
      <w:r w:rsidR="006C60D8" w:rsidRPr="00704A99">
        <w:rPr>
          <w:rFonts w:asciiTheme="minorBidi" w:hAnsiTheme="minorBidi"/>
          <w:sz w:val="24"/>
          <w:szCs w:val="24"/>
        </w:rPr>
        <w:t>.</w:t>
      </w:r>
      <w:r w:rsidR="006C60D8" w:rsidRPr="008B7D0D">
        <w:rPr>
          <w:rFonts w:asciiTheme="minorBidi" w:hAnsiTheme="minorBidi"/>
          <w:sz w:val="24"/>
          <w:szCs w:val="24"/>
        </w:rPr>
        <w:t xml:space="preserve"> This </w:t>
      </w:r>
      <w:r w:rsidR="003249CC" w:rsidRPr="008B7D0D">
        <w:rPr>
          <w:rFonts w:asciiTheme="minorBidi" w:hAnsiTheme="minorBidi"/>
          <w:sz w:val="24"/>
          <w:szCs w:val="24"/>
        </w:rPr>
        <w:t xml:space="preserve">means that </w:t>
      </w:r>
      <w:r w:rsidR="006C60D8" w:rsidRPr="008B7D0D">
        <w:rPr>
          <w:rFonts w:asciiTheme="minorBidi" w:hAnsiTheme="minorBidi"/>
          <w:sz w:val="24"/>
          <w:szCs w:val="24"/>
        </w:rPr>
        <w:t xml:space="preserve">youth workers should </w:t>
      </w:r>
      <w:r w:rsidR="00877A28">
        <w:rPr>
          <w:rFonts w:asciiTheme="minorBidi" w:hAnsiTheme="minorBidi"/>
          <w:sz w:val="24"/>
          <w:szCs w:val="24"/>
        </w:rPr>
        <w:t xml:space="preserve">always aim to </w:t>
      </w:r>
      <w:r w:rsidR="006C60D8" w:rsidRPr="008B7D0D">
        <w:rPr>
          <w:rFonts w:asciiTheme="minorBidi" w:hAnsiTheme="minorBidi"/>
          <w:sz w:val="24"/>
          <w:szCs w:val="24"/>
        </w:rPr>
        <w:t xml:space="preserve">ensure that </w:t>
      </w:r>
      <w:r w:rsidR="003249CC" w:rsidRPr="008B7D0D">
        <w:rPr>
          <w:rFonts w:asciiTheme="minorBidi" w:hAnsiTheme="minorBidi"/>
          <w:sz w:val="24"/>
          <w:szCs w:val="24"/>
        </w:rPr>
        <w:t xml:space="preserve">young people </w:t>
      </w:r>
      <w:r w:rsidR="006C60D8" w:rsidRPr="008B7D0D">
        <w:rPr>
          <w:rFonts w:asciiTheme="minorBidi" w:hAnsiTheme="minorBidi"/>
          <w:sz w:val="24"/>
          <w:szCs w:val="24"/>
        </w:rPr>
        <w:t>feel</w:t>
      </w:r>
      <w:r w:rsidR="003249CC" w:rsidRPr="008B7D0D">
        <w:rPr>
          <w:rFonts w:asciiTheme="minorBidi" w:hAnsiTheme="minorBidi"/>
          <w:sz w:val="24"/>
          <w:szCs w:val="24"/>
        </w:rPr>
        <w:t xml:space="preserve"> able to open up and express their feelings</w:t>
      </w:r>
      <w:r w:rsidR="006C60D8" w:rsidRPr="008B7D0D">
        <w:rPr>
          <w:rFonts w:asciiTheme="minorBidi" w:hAnsiTheme="minorBidi"/>
          <w:sz w:val="24"/>
          <w:szCs w:val="24"/>
        </w:rPr>
        <w:t>,</w:t>
      </w:r>
      <w:r w:rsidR="003249CC" w:rsidRPr="008B7D0D">
        <w:rPr>
          <w:rFonts w:asciiTheme="minorBidi" w:hAnsiTheme="minorBidi"/>
          <w:sz w:val="24"/>
          <w:szCs w:val="24"/>
        </w:rPr>
        <w:t xml:space="preserve"> and that </w:t>
      </w:r>
      <w:r w:rsidR="00F679BB" w:rsidRPr="008B7D0D">
        <w:rPr>
          <w:rFonts w:asciiTheme="minorBidi" w:hAnsiTheme="minorBidi"/>
          <w:sz w:val="24"/>
          <w:szCs w:val="24"/>
        </w:rPr>
        <w:t xml:space="preserve">they feel </w:t>
      </w:r>
      <w:r w:rsidR="003249CC" w:rsidRPr="008B7D0D">
        <w:rPr>
          <w:rFonts w:asciiTheme="minorBidi" w:hAnsiTheme="minorBidi"/>
          <w:sz w:val="24"/>
          <w:szCs w:val="24"/>
        </w:rPr>
        <w:t>included</w:t>
      </w:r>
      <w:r w:rsidR="00F679BB" w:rsidRPr="008B7D0D">
        <w:rPr>
          <w:rFonts w:asciiTheme="minorBidi" w:hAnsiTheme="minorBidi"/>
          <w:sz w:val="24"/>
          <w:szCs w:val="24"/>
        </w:rPr>
        <w:t xml:space="preserve"> by</w:t>
      </w:r>
      <w:r w:rsidR="003249CC" w:rsidRPr="008B7D0D">
        <w:rPr>
          <w:rFonts w:asciiTheme="minorBidi" w:hAnsiTheme="minorBidi"/>
          <w:sz w:val="24"/>
          <w:szCs w:val="24"/>
        </w:rPr>
        <w:t xml:space="preserve"> everyone </w:t>
      </w:r>
      <w:r w:rsidR="00F679BB" w:rsidRPr="008B7D0D">
        <w:rPr>
          <w:rFonts w:asciiTheme="minorBidi" w:hAnsiTheme="minorBidi"/>
          <w:sz w:val="24"/>
          <w:szCs w:val="24"/>
        </w:rPr>
        <w:t xml:space="preserve">so </w:t>
      </w:r>
      <w:r w:rsidR="003249CC" w:rsidRPr="008B7D0D">
        <w:rPr>
          <w:rFonts w:asciiTheme="minorBidi" w:hAnsiTheme="minorBidi"/>
          <w:sz w:val="24"/>
          <w:szCs w:val="24"/>
        </w:rPr>
        <w:t>that no one feels left out</w:t>
      </w:r>
      <w:r w:rsidR="00F679BB" w:rsidRPr="008B7D0D">
        <w:rPr>
          <w:rFonts w:asciiTheme="minorBidi" w:hAnsiTheme="minorBidi"/>
          <w:sz w:val="24"/>
          <w:szCs w:val="24"/>
        </w:rPr>
        <w:t xml:space="preserve"> (</w:t>
      </w:r>
      <w:r w:rsidR="002C0216" w:rsidRPr="002C0216">
        <w:rPr>
          <w:rFonts w:asciiTheme="minorBidi" w:hAnsiTheme="minorBidi"/>
          <w:sz w:val="24"/>
          <w:szCs w:val="24"/>
        </w:rPr>
        <w:t>CWVYS, 2018</w:t>
      </w:r>
      <w:r w:rsidR="002C0216">
        <w:rPr>
          <w:rFonts w:asciiTheme="minorBidi" w:hAnsiTheme="minorBidi"/>
          <w:sz w:val="24"/>
          <w:szCs w:val="24"/>
        </w:rPr>
        <w:t xml:space="preserve">, P.4 </w:t>
      </w:r>
      <w:r w:rsidR="00F679BB" w:rsidRPr="008B7D0D">
        <w:rPr>
          <w:rFonts w:asciiTheme="minorBidi" w:hAnsiTheme="minorBidi"/>
          <w:sz w:val="24"/>
          <w:szCs w:val="24"/>
        </w:rPr>
        <w:t xml:space="preserve">). Doing this can </w:t>
      </w:r>
      <w:r w:rsidR="003249CC" w:rsidRPr="008B7D0D">
        <w:rPr>
          <w:rFonts w:asciiTheme="minorBidi" w:hAnsiTheme="minorBidi"/>
          <w:sz w:val="24"/>
          <w:szCs w:val="24"/>
        </w:rPr>
        <w:t xml:space="preserve">help young people develop positive relationships with practitioners and </w:t>
      </w:r>
      <w:r w:rsidR="008B7D0D" w:rsidRPr="008B7D0D">
        <w:rPr>
          <w:rFonts w:asciiTheme="minorBidi" w:hAnsiTheme="minorBidi"/>
          <w:sz w:val="24"/>
          <w:szCs w:val="24"/>
        </w:rPr>
        <w:t xml:space="preserve">other </w:t>
      </w:r>
      <w:r w:rsidR="003249CC" w:rsidRPr="008B7D0D">
        <w:rPr>
          <w:rFonts w:asciiTheme="minorBidi" w:hAnsiTheme="minorBidi"/>
          <w:sz w:val="24"/>
          <w:szCs w:val="24"/>
        </w:rPr>
        <w:t>young people</w:t>
      </w:r>
      <w:r w:rsidR="008B7D0D" w:rsidRPr="008B7D0D">
        <w:rPr>
          <w:rFonts w:asciiTheme="minorBidi" w:hAnsiTheme="minorBidi"/>
          <w:sz w:val="24"/>
          <w:szCs w:val="24"/>
        </w:rPr>
        <w:t>, supporting them in</w:t>
      </w:r>
      <w:r w:rsidR="003249CC" w:rsidRPr="008B7D0D">
        <w:rPr>
          <w:rFonts w:asciiTheme="minorBidi" w:hAnsiTheme="minorBidi"/>
          <w:sz w:val="24"/>
          <w:szCs w:val="24"/>
        </w:rPr>
        <w:t xml:space="preserve"> develop</w:t>
      </w:r>
      <w:r w:rsidR="008B7D0D" w:rsidRPr="008B7D0D">
        <w:rPr>
          <w:rFonts w:asciiTheme="minorBidi" w:hAnsiTheme="minorBidi"/>
          <w:sz w:val="24"/>
          <w:szCs w:val="24"/>
        </w:rPr>
        <w:t>ing</w:t>
      </w:r>
      <w:r w:rsidR="003249CC" w:rsidRPr="008B7D0D">
        <w:rPr>
          <w:rFonts w:asciiTheme="minorBidi" w:hAnsiTheme="minorBidi"/>
          <w:sz w:val="24"/>
          <w:szCs w:val="24"/>
        </w:rPr>
        <w:t xml:space="preserve"> their social interaction skills</w:t>
      </w:r>
      <w:r w:rsidR="008B7D0D">
        <w:rPr>
          <w:rFonts w:asciiTheme="minorBidi" w:hAnsiTheme="minorBidi"/>
          <w:sz w:val="24"/>
          <w:szCs w:val="24"/>
        </w:rPr>
        <w:t xml:space="preserve"> (</w:t>
      </w:r>
      <w:r w:rsidR="002C0216" w:rsidRPr="002C0216">
        <w:rPr>
          <w:rFonts w:asciiTheme="minorBidi" w:hAnsiTheme="minorBidi"/>
          <w:sz w:val="24"/>
          <w:szCs w:val="24"/>
        </w:rPr>
        <w:t>CLD Standards Council 2019</w:t>
      </w:r>
      <w:r w:rsidR="008B7D0D">
        <w:rPr>
          <w:rFonts w:asciiTheme="minorBidi" w:hAnsiTheme="minorBidi"/>
          <w:sz w:val="24"/>
          <w:szCs w:val="24"/>
        </w:rPr>
        <w:t>)</w:t>
      </w:r>
      <w:r w:rsidR="003249CC" w:rsidRPr="008B7D0D">
        <w:rPr>
          <w:rFonts w:asciiTheme="minorBidi" w:hAnsiTheme="minorBidi"/>
          <w:sz w:val="24"/>
          <w:szCs w:val="24"/>
        </w:rPr>
        <w:t>.</w:t>
      </w:r>
    </w:p>
    <w:p w14:paraId="136F9E7A" w14:textId="23B7CB80" w:rsidR="00460A9B" w:rsidRDefault="00460A9B" w:rsidP="003249CC">
      <w:pPr>
        <w:spacing w:line="360" w:lineRule="auto"/>
        <w:jc w:val="both"/>
        <w:rPr>
          <w:rFonts w:asciiTheme="minorBidi" w:hAnsiTheme="minorBidi"/>
          <w:sz w:val="24"/>
          <w:szCs w:val="24"/>
        </w:rPr>
      </w:pPr>
      <w:r>
        <w:rPr>
          <w:rFonts w:asciiTheme="minorBidi" w:hAnsiTheme="minorBidi"/>
          <w:sz w:val="24"/>
          <w:szCs w:val="24"/>
        </w:rPr>
        <w:t xml:space="preserve">To be able to do this well, youth work practitioners should have a good understanding of </w:t>
      </w:r>
      <w:r w:rsidR="00927875">
        <w:rPr>
          <w:rFonts w:asciiTheme="minorBidi" w:hAnsiTheme="minorBidi"/>
          <w:sz w:val="24"/>
          <w:szCs w:val="24"/>
        </w:rPr>
        <w:t xml:space="preserve">how ACEs affect young people, so that they can take </w:t>
      </w:r>
      <w:r>
        <w:rPr>
          <w:rFonts w:asciiTheme="minorBidi" w:hAnsiTheme="minorBidi"/>
          <w:sz w:val="24"/>
          <w:szCs w:val="24"/>
        </w:rPr>
        <w:t>trauma</w:t>
      </w:r>
      <w:r w:rsidR="00927875">
        <w:rPr>
          <w:rFonts w:asciiTheme="minorBidi" w:hAnsiTheme="minorBidi"/>
          <w:sz w:val="24"/>
          <w:szCs w:val="24"/>
        </w:rPr>
        <w:t>-informed</w:t>
      </w:r>
      <w:r w:rsidR="00DE6F55">
        <w:rPr>
          <w:rFonts w:asciiTheme="minorBidi" w:hAnsiTheme="minorBidi"/>
          <w:sz w:val="24"/>
          <w:szCs w:val="24"/>
        </w:rPr>
        <w:t xml:space="preserve"> approaches within their practice (</w:t>
      </w:r>
      <w:bookmarkStart w:id="4" w:name="_Hlk198797113"/>
      <w:r w:rsidR="00F23650" w:rsidRPr="00F23650">
        <w:rPr>
          <w:rFonts w:asciiTheme="minorBidi" w:hAnsiTheme="minorBidi"/>
          <w:sz w:val="24"/>
          <w:szCs w:val="24"/>
        </w:rPr>
        <w:t>Glending, Rodriguez, Newbury and Wilmot’s 2021</w:t>
      </w:r>
      <w:bookmarkEnd w:id="4"/>
      <w:r w:rsidR="00DE6F55">
        <w:rPr>
          <w:rFonts w:asciiTheme="minorBidi" w:hAnsiTheme="minorBidi"/>
          <w:sz w:val="24"/>
          <w:szCs w:val="24"/>
        </w:rPr>
        <w:t xml:space="preserve">). </w:t>
      </w:r>
      <w:r w:rsidR="00927875">
        <w:rPr>
          <w:rFonts w:asciiTheme="minorBidi" w:hAnsiTheme="minorBidi"/>
          <w:sz w:val="24"/>
          <w:szCs w:val="24"/>
        </w:rPr>
        <w:t xml:space="preserve"> </w:t>
      </w:r>
      <w:r w:rsidR="00DE6F55">
        <w:rPr>
          <w:rFonts w:asciiTheme="minorBidi" w:hAnsiTheme="minorBidi"/>
          <w:sz w:val="24"/>
          <w:szCs w:val="24"/>
        </w:rPr>
        <w:t>Doing this effectivel</w:t>
      </w:r>
      <w:r w:rsidR="00912744">
        <w:rPr>
          <w:rFonts w:asciiTheme="minorBidi" w:hAnsiTheme="minorBidi"/>
          <w:sz w:val="24"/>
          <w:szCs w:val="24"/>
        </w:rPr>
        <w:t>y</w:t>
      </w:r>
      <w:r w:rsidR="00927875">
        <w:rPr>
          <w:rFonts w:asciiTheme="minorBidi" w:hAnsiTheme="minorBidi"/>
          <w:sz w:val="24"/>
          <w:szCs w:val="24"/>
        </w:rPr>
        <w:t xml:space="preserve"> </w:t>
      </w:r>
      <w:r w:rsidR="00DE6F55" w:rsidRPr="00912744">
        <w:rPr>
          <w:rFonts w:asciiTheme="minorBidi" w:hAnsiTheme="minorBidi"/>
          <w:sz w:val="24"/>
          <w:szCs w:val="24"/>
        </w:rPr>
        <w:t>can help youth workers better manage the challenges presented in a way that is more centred on the needs of young people</w:t>
      </w:r>
      <w:r w:rsidR="00F23650">
        <w:rPr>
          <w:rFonts w:asciiTheme="minorBidi" w:hAnsiTheme="minorBidi"/>
          <w:sz w:val="24"/>
          <w:szCs w:val="24"/>
        </w:rPr>
        <w:t>. (</w:t>
      </w:r>
      <w:r w:rsidR="00F23650" w:rsidRPr="00F23650">
        <w:rPr>
          <w:rFonts w:asciiTheme="minorBidi" w:hAnsiTheme="minorBidi"/>
          <w:sz w:val="24"/>
          <w:szCs w:val="24"/>
        </w:rPr>
        <w:t>Glending, Rodriguez, Newbury and Wilmot’s 2021</w:t>
      </w:r>
      <w:r w:rsidR="00F23650">
        <w:rPr>
          <w:rFonts w:asciiTheme="minorBidi" w:hAnsiTheme="minorBidi"/>
          <w:sz w:val="24"/>
          <w:szCs w:val="24"/>
        </w:rPr>
        <w:t>)</w:t>
      </w:r>
      <w:r w:rsidR="00912744" w:rsidRPr="00912744">
        <w:rPr>
          <w:rFonts w:asciiTheme="minorBidi" w:hAnsiTheme="minorBidi"/>
          <w:sz w:val="24"/>
          <w:szCs w:val="24"/>
        </w:rPr>
        <w:t xml:space="preserve"> Using these sorts of approaches can also help build trustful relationships and positive rapport with young people</w:t>
      </w:r>
      <w:r w:rsidR="00912744">
        <w:rPr>
          <w:rFonts w:asciiTheme="minorBidi" w:hAnsiTheme="minorBidi"/>
          <w:sz w:val="24"/>
          <w:szCs w:val="24"/>
        </w:rPr>
        <w:t xml:space="preserve"> (</w:t>
      </w:r>
      <w:r w:rsidR="00F23650" w:rsidRPr="00F23650">
        <w:rPr>
          <w:rFonts w:asciiTheme="minorBidi" w:hAnsiTheme="minorBidi"/>
          <w:sz w:val="24"/>
          <w:szCs w:val="24"/>
        </w:rPr>
        <w:t>CLD Standards Council, 2019</w:t>
      </w:r>
      <w:r w:rsidR="00912744">
        <w:rPr>
          <w:rFonts w:asciiTheme="minorBidi" w:hAnsiTheme="minorBidi"/>
          <w:sz w:val="24"/>
          <w:szCs w:val="24"/>
        </w:rPr>
        <w:t>)</w:t>
      </w:r>
      <w:r w:rsidR="00912744" w:rsidRPr="00912744">
        <w:rPr>
          <w:rFonts w:asciiTheme="minorBidi" w:hAnsiTheme="minorBidi"/>
          <w:sz w:val="24"/>
          <w:szCs w:val="24"/>
        </w:rPr>
        <w:t>.</w:t>
      </w:r>
    </w:p>
    <w:p w14:paraId="70FF12B6" w14:textId="5D06B521" w:rsidR="00B02DE8" w:rsidRPr="009270F8" w:rsidRDefault="00B02DE8" w:rsidP="00B02DE8">
      <w:pPr>
        <w:spacing w:line="360" w:lineRule="auto"/>
        <w:jc w:val="both"/>
        <w:rPr>
          <w:rFonts w:asciiTheme="minorBidi" w:hAnsiTheme="minorBidi"/>
          <w:sz w:val="24"/>
          <w:szCs w:val="24"/>
        </w:rPr>
      </w:pPr>
      <w:r w:rsidRPr="009270F8">
        <w:rPr>
          <w:rFonts w:asciiTheme="minorBidi" w:hAnsiTheme="minorBidi"/>
          <w:sz w:val="24"/>
          <w:szCs w:val="24"/>
        </w:rPr>
        <w:t xml:space="preserve">Undertaking participatory approaches </w:t>
      </w:r>
      <w:r w:rsidR="00FE71F1">
        <w:rPr>
          <w:rFonts w:asciiTheme="minorBidi" w:hAnsiTheme="minorBidi"/>
          <w:sz w:val="24"/>
          <w:szCs w:val="24"/>
        </w:rPr>
        <w:t xml:space="preserve">in research </w:t>
      </w:r>
      <w:r w:rsidRPr="009270F8">
        <w:rPr>
          <w:rFonts w:asciiTheme="minorBidi" w:hAnsiTheme="minorBidi"/>
          <w:sz w:val="24"/>
          <w:szCs w:val="24"/>
        </w:rPr>
        <w:t>with young people and practitioners helps researchers focus on the key aspects of youth work, which is defined in the National Occupational Standards (NOS)</w:t>
      </w:r>
      <w:r w:rsidRPr="009270F8">
        <w:t xml:space="preserve"> </w:t>
      </w:r>
      <w:r w:rsidRPr="009270F8">
        <w:rPr>
          <w:rFonts w:asciiTheme="minorBidi" w:hAnsiTheme="minorBidi"/>
          <w:sz w:val="24"/>
          <w:szCs w:val="24"/>
        </w:rPr>
        <w:t>(CLD Standards Council, 2019, p. 4) as:</w:t>
      </w:r>
    </w:p>
    <w:p w14:paraId="047DB559" w14:textId="6E3B9538" w:rsidR="00B02DE8" w:rsidRPr="009270F8" w:rsidRDefault="00B02DE8" w:rsidP="00B02DE8">
      <w:pPr>
        <w:spacing w:line="240" w:lineRule="auto"/>
        <w:ind w:left="709" w:right="709"/>
        <w:jc w:val="both"/>
        <w:rPr>
          <w:rFonts w:asciiTheme="minorBidi" w:hAnsiTheme="minorBidi"/>
          <w:sz w:val="24"/>
          <w:szCs w:val="24"/>
        </w:rPr>
      </w:pPr>
      <w:r w:rsidRPr="009270F8">
        <w:rPr>
          <w:rFonts w:asciiTheme="minorBidi" w:hAnsiTheme="minorBidi"/>
          <w:sz w:val="24"/>
          <w:szCs w:val="24"/>
        </w:rPr>
        <w:t xml:space="preserve">Enabling young people to develop holistically, working with them to facilitate their personal, social and educational development, to enable </w:t>
      </w:r>
      <w:r w:rsidRPr="009270F8">
        <w:rPr>
          <w:rFonts w:asciiTheme="minorBidi" w:hAnsiTheme="minorBidi"/>
          <w:sz w:val="24"/>
          <w:szCs w:val="24"/>
        </w:rPr>
        <w:lastRenderedPageBreak/>
        <w:t>them to develop their voice, influence and place in society and to reach their full potential.</w:t>
      </w:r>
    </w:p>
    <w:p w14:paraId="65A2DA17" w14:textId="77777777" w:rsidR="00B02DE8" w:rsidRPr="009270F8" w:rsidRDefault="00B02DE8" w:rsidP="00B02DE8">
      <w:pPr>
        <w:spacing w:line="360" w:lineRule="auto"/>
        <w:jc w:val="right"/>
        <w:rPr>
          <w:rFonts w:asciiTheme="minorBidi" w:hAnsiTheme="minorBidi"/>
          <w:sz w:val="24"/>
          <w:szCs w:val="24"/>
        </w:rPr>
      </w:pPr>
      <w:r w:rsidRPr="009270F8">
        <w:rPr>
          <w:rFonts w:asciiTheme="minorBidi" w:hAnsiTheme="minorBidi"/>
          <w:sz w:val="24"/>
          <w:szCs w:val="24"/>
        </w:rPr>
        <w:t xml:space="preserve">(CLD Standards Council, 2019, p. 4) </w:t>
      </w:r>
    </w:p>
    <w:p w14:paraId="33959E7D" w14:textId="1507A9EA" w:rsidR="00B02DE8" w:rsidRPr="009270F8" w:rsidRDefault="00B02DE8" w:rsidP="00D616C3">
      <w:pPr>
        <w:spacing w:line="360" w:lineRule="auto"/>
        <w:jc w:val="both"/>
        <w:rPr>
          <w:rFonts w:asciiTheme="minorBidi" w:hAnsiTheme="minorBidi"/>
          <w:sz w:val="24"/>
          <w:szCs w:val="24"/>
          <w:highlight w:val="yellow"/>
        </w:rPr>
      </w:pPr>
      <w:r w:rsidRPr="009270F8">
        <w:rPr>
          <w:rFonts w:asciiTheme="minorBidi" w:hAnsiTheme="minorBidi"/>
          <w:sz w:val="24"/>
          <w:szCs w:val="24"/>
        </w:rPr>
        <w:t>This means there is a focus on the young people as a whole and this should apply to every activity linked to the Five Pillars of Youth Work, including research (</w:t>
      </w:r>
      <w:r w:rsidRPr="009270F8">
        <w:rPr>
          <w:rFonts w:asciiTheme="minorBidi" w:eastAsia="Times New Roman" w:hAnsiTheme="minorBidi"/>
          <w:kern w:val="0"/>
          <w:sz w:val="24"/>
          <w:szCs w:val="24"/>
          <w:lang w:eastAsia="zh-CN"/>
          <w14:ligatures w14:val="none"/>
        </w:rPr>
        <w:t>CWVYS, 2018)</w:t>
      </w:r>
      <w:r w:rsidRPr="009270F8">
        <w:rPr>
          <w:rFonts w:asciiTheme="minorBidi" w:hAnsiTheme="minorBidi"/>
          <w:sz w:val="24"/>
          <w:szCs w:val="24"/>
        </w:rPr>
        <w:t>.</w:t>
      </w:r>
      <w:r w:rsidR="00FE71F1">
        <w:rPr>
          <w:rFonts w:asciiTheme="minorBidi" w:hAnsiTheme="minorBidi"/>
          <w:sz w:val="24"/>
          <w:szCs w:val="24"/>
        </w:rPr>
        <w:t xml:space="preserve"> </w:t>
      </w:r>
    </w:p>
    <w:p w14:paraId="2C264DAA" w14:textId="50BC2408" w:rsidR="005B1B62" w:rsidRDefault="005B1B62" w:rsidP="00FE089C">
      <w:pPr>
        <w:spacing w:line="360" w:lineRule="auto"/>
        <w:jc w:val="both"/>
        <w:rPr>
          <w:rFonts w:asciiTheme="minorBidi" w:hAnsiTheme="minorBidi"/>
          <w:sz w:val="24"/>
          <w:szCs w:val="24"/>
        </w:rPr>
      </w:pPr>
      <w:r w:rsidRPr="008B313B">
        <w:rPr>
          <w:rFonts w:asciiTheme="minorBidi" w:hAnsiTheme="minorBidi"/>
          <w:sz w:val="24"/>
          <w:szCs w:val="24"/>
        </w:rPr>
        <w:t>Th</w:t>
      </w:r>
      <w:r w:rsidR="00912744">
        <w:rPr>
          <w:rFonts w:asciiTheme="minorBidi" w:hAnsiTheme="minorBidi"/>
          <w:sz w:val="24"/>
          <w:szCs w:val="24"/>
        </w:rPr>
        <w:t>erefore, th</w:t>
      </w:r>
      <w:r w:rsidRPr="008B313B">
        <w:rPr>
          <w:rFonts w:asciiTheme="minorBidi" w:hAnsiTheme="minorBidi"/>
          <w:sz w:val="24"/>
          <w:szCs w:val="24"/>
        </w:rPr>
        <w:t xml:space="preserve">is small-scale research project </w:t>
      </w:r>
      <w:r w:rsidR="0043226D">
        <w:rPr>
          <w:rFonts w:asciiTheme="minorBidi" w:hAnsiTheme="minorBidi"/>
          <w:sz w:val="24"/>
          <w:szCs w:val="24"/>
        </w:rPr>
        <w:t xml:space="preserve">intends to </w:t>
      </w:r>
      <w:r w:rsidRPr="008B313B">
        <w:rPr>
          <w:rFonts w:asciiTheme="minorBidi" w:hAnsiTheme="minorBidi"/>
          <w:sz w:val="24"/>
          <w:szCs w:val="24"/>
        </w:rPr>
        <w:t xml:space="preserve">focus on </w:t>
      </w:r>
      <w:r w:rsidR="003B6D0F">
        <w:rPr>
          <w:rFonts w:asciiTheme="minorBidi" w:hAnsiTheme="minorBidi"/>
          <w:sz w:val="24"/>
          <w:szCs w:val="24"/>
        </w:rPr>
        <w:t>ACES</w:t>
      </w:r>
      <w:r w:rsidRPr="008B313B">
        <w:rPr>
          <w:rFonts w:asciiTheme="minorBidi" w:hAnsiTheme="minorBidi"/>
          <w:sz w:val="24"/>
          <w:szCs w:val="24"/>
        </w:rPr>
        <w:t xml:space="preserve"> and how they can affect young people’s ability to build trustful relationships with </w:t>
      </w:r>
      <w:r>
        <w:rPr>
          <w:rFonts w:asciiTheme="minorBidi" w:hAnsiTheme="minorBidi"/>
          <w:sz w:val="24"/>
          <w:szCs w:val="24"/>
        </w:rPr>
        <w:t xml:space="preserve">their family, friends, </w:t>
      </w:r>
      <w:r w:rsidRPr="008B313B">
        <w:rPr>
          <w:rFonts w:asciiTheme="minorBidi" w:hAnsiTheme="minorBidi"/>
          <w:sz w:val="24"/>
          <w:szCs w:val="24"/>
        </w:rPr>
        <w:t xml:space="preserve">youth work practitioners, </w:t>
      </w:r>
      <w:r>
        <w:rPr>
          <w:rFonts w:asciiTheme="minorBidi" w:hAnsiTheme="minorBidi"/>
          <w:sz w:val="24"/>
          <w:szCs w:val="24"/>
        </w:rPr>
        <w:t>an</w:t>
      </w:r>
      <w:r w:rsidR="004162F7">
        <w:rPr>
          <w:rFonts w:asciiTheme="minorBidi" w:hAnsiTheme="minorBidi"/>
          <w:sz w:val="24"/>
          <w:szCs w:val="24"/>
        </w:rPr>
        <w:t>d</w:t>
      </w:r>
      <w:r>
        <w:rPr>
          <w:rFonts w:asciiTheme="minorBidi" w:hAnsiTheme="minorBidi"/>
          <w:sz w:val="24"/>
          <w:szCs w:val="24"/>
        </w:rPr>
        <w:t xml:space="preserve"> their wider community.</w:t>
      </w:r>
      <w:r w:rsidRPr="008B313B">
        <w:rPr>
          <w:rFonts w:asciiTheme="minorBidi" w:hAnsiTheme="minorBidi"/>
          <w:sz w:val="24"/>
          <w:szCs w:val="24"/>
        </w:rPr>
        <w:t xml:space="preserve"> </w:t>
      </w:r>
      <w:r w:rsidR="004162F7">
        <w:rPr>
          <w:rFonts w:asciiTheme="minorBidi" w:hAnsiTheme="minorBidi"/>
          <w:sz w:val="24"/>
          <w:szCs w:val="24"/>
        </w:rPr>
        <w:t xml:space="preserve">It also looks at </w:t>
      </w:r>
      <w:r w:rsidR="00FE089C">
        <w:rPr>
          <w:rFonts w:asciiTheme="minorBidi" w:hAnsiTheme="minorBidi"/>
          <w:sz w:val="24"/>
          <w:szCs w:val="24"/>
        </w:rPr>
        <w:t xml:space="preserve">the ways practitioners build meaningful relationships with young people </w:t>
      </w:r>
      <w:r w:rsidR="0043226D">
        <w:rPr>
          <w:rFonts w:asciiTheme="minorBidi" w:hAnsiTheme="minorBidi"/>
          <w:sz w:val="24"/>
          <w:szCs w:val="24"/>
        </w:rPr>
        <w:t xml:space="preserve">and how being trauma-informed helps them to be more effective practitioners. </w:t>
      </w:r>
    </w:p>
    <w:p w14:paraId="54FE1A75" w14:textId="77777777" w:rsidR="00306D1A" w:rsidRPr="00306D1A" w:rsidRDefault="00306D1A" w:rsidP="00C57E19">
      <w:pPr>
        <w:spacing w:line="360" w:lineRule="auto"/>
        <w:jc w:val="both"/>
        <w:rPr>
          <w:rFonts w:asciiTheme="minorBidi" w:hAnsiTheme="minorBidi"/>
          <w:color w:val="0070C0"/>
          <w:sz w:val="24"/>
          <w:szCs w:val="24"/>
        </w:rPr>
      </w:pPr>
    </w:p>
    <w:p w14:paraId="535A51ED" w14:textId="77777777" w:rsidR="00387C31" w:rsidRPr="00387C31" w:rsidRDefault="00387C31" w:rsidP="00306D1A">
      <w:pPr>
        <w:spacing w:line="360" w:lineRule="auto"/>
        <w:jc w:val="both"/>
        <w:rPr>
          <w:rFonts w:asciiTheme="minorBidi" w:hAnsiTheme="minorBidi"/>
          <w:i/>
          <w:iCs/>
          <w:sz w:val="24"/>
          <w:szCs w:val="24"/>
        </w:rPr>
      </w:pPr>
      <w:r w:rsidRPr="00387C31">
        <w:rPr>
          <w:rFonts w:asciiTheme="minorBidi" w:hAnsiTheme="minorBidi"/>
          <w:i/>
          <w:iCs/>
          <w:sz w:val="24"/>
          <w:szCs w:val="24"/>
        </w:rPr>
        <w:t>Aims and Objectives</w:t>
      </w:r>
    </w:p>
    <w:p w14:paraId="0064538F" w14:textId="77777777" w:rsidR="00054086" w:rsidRPr="00054086" w:rsidRDefault="00054086" w:rsidP="00CE41B0">
      <w:pPr>
        <w:spacing w:line="360" w:lineRule="auto"/>
        <w:jc w:val="both"/>
        <w:rPr>
          <w:rFonts w:asciiTheme="minorBidi" w:hAnsiTheme="minorBidi"/>
          <w:sz w:val="24"/>
          <w:szCs w:val="24"/>
          <w:u w:val="single"/>
        </w:rPr>
      </w:pPr>
      <w:r w:rsidRPr="00054086">
        <w:rPr>
          <w:rFonts w:asciiTheme="minorBidi" w:hAnsiTheme="minorBidi"/>
          <w:sz w:val="24"/>
          <w:szCs w:val="24"/>
          <w:u w:val="single"/>
        </w:rPr>
        <w:t>Aim</w:t>
      </w:r>
    </w:p>
    <w:p w14:paraId="2D1CE023" w14:textId="59933BA7" w:rsidR="00CE41B0" w:rsidRDefault="00CE41B0" w:rsidP="00CE41B0">
      <w:pPr>
        <w:spacing w:line="360" w:lineRule="auto"/>
        <w:jc w:val="both"/>
        <w:rPr>
          <w:rFonts w:asciiTheme="minorBidi" w:hAnsiTheme="minorBidi"/>
          <w:sz w:val="24"/>
          <w:szCs w:val="24"/>
        </w:rPr>
      </w:pPr>
      <w:r>
        <w:rPr>
          <w:rFonts w:asciiTheme="minorBidi" w:hAnsiTheme="minorBidi"/>
          <w:sz w:val="24"/>
          <w:szCs w:val="24"/>
        </w:rPr>
        <w:t xml:space="preserve">The main aim of this research proposal is </w:t>
      </w:r>
      <w:r w:rsidR="0031014A">
        <w:rPr>
          <w:rFonts w:asciiTheme="minorBidi" w:hAnsiTheme="minorBidi"/>
          <w:sz w:val="24"/>
          <w:szCs w:val="24"/>
        </w:rPr>
        <w:t>to examine how</w:t>
      </w:r>
      <w:r>
        <w:rPr>
          <w:rFonts w:asciiTheme="minorBidi" w:hAnsiTheme="minorBidi"/>
          <w:sz w:val="24"/>
          <w:szCs w:val="24"/>
        </w:rPr>
        <w:t xml:space="preserve"> ACEs can </w:t>
      </w:r>
      <w:r w:rsidR="0031014A">
        <w:rPr>
          <w:rFonts w:asciiTheme="minorBidi" w:hAnsiTheme="minorBidi"/>
          <w:sz w:val="24"/>
          <w:szCs w:val="24"/>
        </w:rPr>
        <w:t>impact</w:t>
      </w:r>
      <w:r>
        <w:rPr>
          <w:rFonts w:asciiTheme="minorBidi" w:hAnsiTheme="minorBidi"/>
          <w:sz w:val="24"/>
          <w:szCs w:val="24"/>
        </w:rPr>
        <w:t xml:space="preserve"> on how young people build and manage relationships with their families, friends, youth workers and the</w:t>
      </w:r>
      <w:r w:rsidR="0031014A">
        <w:rPr>
          <w:rFonts w:asciiTheme="minorBidi" w:hAnsiTheme="minorBidi"/>
          <w:sz w:val="24"/>
          <w:szCs w:val="24"/>
        </w:rPr>
        <w:t>ir</w:t>
      </w:r>
      <w:r>
        <w:rPr>
          <w:rFonts w:asciiTheme="minorBidi" w:hAnsiTheme="minorBidi"/>
          <w:sz w:val="24"/>
          <w:szCs w:val="24"/>
        </w:rPr>
        <w:t xml:space="preserve"> wider community.</w:t>
      </w:r>
    </w:p>
    <w:p w14:paraId="5E8F27DF" w14:textId="77777777" w:rsidR="00054086" w:rsidRDefault="00054086" w:rsidP="00306D1A">
      <w:pPr>
        <w:spacing w:line="360" w:lineRule="auto"/>
        <w:jc w:val="both"/>
        <w:rPr>
          <w:rFonts w:asciiTheme="minorBidi" w:hAnsiTheme="minorBidi"/>
          <w:color w:val="0070C0"/>
          <w:sz w:val="24"/>
          <w:szCs w:val="24"/>
        </w:rPr>
      </w:pPr>
    </w:p>
    <w:p w14:paraId="52224A0A" w14:textId="427DAFB1" w:rsidR="00054086" w:rsidRPr="00054086" w:rsidRDefault="00054086" w:rsidP="00306D1A">
      <w:pPr>
        <w:spacing w:line="360" w:lineRule="auto"/>
        <w:jc w:val="both"/>
        <w:rPr>
          <w:rFonts w:asciiTheme="minorBidi" w:hAnsiTheme="minorBidi"/>
          <w:sz w:val="24"/>
          <w:szCs w:val="24"/>
          <w:u w:val="single"/>
        </w:rPr>
      </w:pPr>
      <w:r w:rsidRPr="00054086">
        <w:rPr>
          <w:rFonts w:asciiTheme="minorBidi" w:hAnsiTheme="minorBidi"/>
          <w:sz w:val="24"/>
          <w:szCs w:val="24"/>
          <w:u w:val="single"/>
        </w:rPr>
        <w:t>Objectives</w:t>
      </w:r>
    </w:p>
    <w:p w14:paraId="24364799" w14:textId="49CD2848" w:rsidR="00854B56" w:rsidRPr="00AF1A2F" w:rsidRDefault="00854B56" w:rsidP="00306D1A">
      <w:pPr>
        <w:spacing w:line="360" w:lineRule="auto"/>
        <w:jc w:val="both"/>
        <w:rPr>
          <w:rFonts w:asciiTheme="minorBidi" w:hAnsiTheme="minorBidi"/>
          <w:sz w:val="24"/>
          <w:szCs w:val="24"/>
        </w:rPr>
      </w:pPr>
      <w:r w:rsidRPr="00AF1A2F">
        <w:rPr>
          <w:rFonts w:asciiTheme="minorBidi" w:hAnsiTheme="minorBidi"/>
          <w:sz w:val="24"/>
          <w:szCs w:val="24"/>
        </w:rPr>
        <w:t xml:space="preserve">To achieve the aims, the research </w:t>
      </w:r>
      <w:r w:rsidR="00AF1A2F">
        <w:rPr>
          <w:rFonts w:asciiTheme="minorBidi" w:hAnsiTheme="minorBidi"/>
          <w:sz w:val="24"/>
          <w:szCs w:val="24"/>
        </w:rPr>
        <w:t>intends to</w:t>
      </w:r>
      <w:r w:rsidRPr="00AF1A2F">
        <w:rPr>
          <w:rFonts w:asciiTheme="minorBidi" w:hAnsiTheme="minorBidi"/>
          <w:sz w:val="24"/>
          <w:szCs w:val="24"/>
        </w:rPr>
        <w:t xml:space="preserve"> </w:t>
      </w:r>
      <w:r w:rsidR="00625CC9" w:rsidRPr="00AF1A2F">
        <w:rPr>
          <w:rFonts w:asciiTheme="minorBidi" w:hAnsiTheme="minorBidi"/>
          <w:sz w:val="24"/>
          <w:szCs w:val="24"/>
        </w:rPr>
        <w:t>concentrate</w:t>
      </w:r>
      <w:r w:rsidRPr="00AF1A2F">
        <w:rPr>
          <w:rFonts w:asciiTheme="minorBidi" w:hAnsiTheme="minorBidi"/>
          <w:sz w:val="24"/>
          <w:szCs w:val="24"/>
        </w:rPr>
        <w:t xml:space="preserve"> on</w:t>
      </w:r>
      <w:r w:rsidR="00625CC9" w:rsidRPr="00AF1A2F">
        <w:rPr>
          <w:rFonts w:asciiTheme="minorBidi" w:hAnsiTheme="minorBidi"/>
          <w:sz w:val="24"/>
          <w:szCs w:val="24"/>
        </w:rPr>
        <w:t xml:space="preserve"> the following</w:t>
      </w:r>
      <w:r w:rsidR="00C30D45">
        <w:rPr>
          <w:rFonts w:asciiTheme="minorBidi" w:hAnsiTheme="minorBidi"/>
          <w:sz w:val="24"/>
          <w:szCs w:val="24"/>
        </w:rPr>
        <w:t xml:space="preserve"> questions</w:t>
      </w:r>
      <w:r w:rsidRPr="00AF1A2F">
        <w:rPr>
          <w:rFonts w:asciiTheme="minorBidi" w:hAnsiTheme="minorBidi"/>
          <w:sz w:val="24"/>
          <w:szCs w:val="24"/>
        </w:rPr>
        <w:t>:</w:t>
      </w:r>
    </w:p>
    <w:p w14:paraId="3AD89EA0" w14:textId="15279BB8" w:rsidR="00C30D45" w:rsidRPr="004911A9" w:rsidRDefault="00C30D45" w:rsidP="004911A9">
      <w:pPr>
        <w:pStyle w:val="ListParagraph"/>
        <w:numPr>
          <w:ilvl w:val="0"/>
          <w:numId w:val="23"/>
        </w:numPr>
        <w:spacing w:line="360" w:lineRule="auto"/>
        <w:jc w:val="both"/>
        <w:rPr>
          <w:rFonts w:asciiTheme="minorBidi" w:hAnsiTheme="minorBidi"/>
          <w:sz w:val="24"/>
          <w:szCs w:val="24"/>
        </w:rPr>
      </w:pPr>
      <w:bookmarkStart w:id="5" w:name="_Hlk198108488"/>
      <w:r w:rsidRPr="004911A9">
        <w:rPr>
          <w:rFonts w:asciiTheme="minorBidi" w:hAnsiTheme="minorBidi"/>
          <w:sz w:val="24"/>
          <w:szCs w:val="24"/>
        </w:rPr>
        <w:t xml:space="preserve">In what ways do </w:t>
      </w:r>
      <w:r w:rsidR="006134E7">
        <w:rPr>
          <w:rFonts w:asciiTheme="minorBidi" w:hAnsiTheme="minorBidi"/>
          <w:sz w:val="24"/>
          <w:szCs w:val="24"/>
        </w:rPr>
        <w:t>ACES</w:t>
      </w:r>
      <w:r w:rsidRPr="004911A9">
        <w:rPr>
          <w:rFonts w:asciiTheme="minorBidi" w:hAnsiTheme="minorBidi"/>
          <w:sz w:val="24"/>
          <w:szCs w:val="24"/>
        </w:rPr>
        <w:t xml:space="preserve"> impact young people’s relationships</w:t>
      </w:r>
      <w:r w:rsidR="004911A9" w:rsidRPr="004911A9">
        <w:rPr>
          <w:rFonts w:asciiTheme="minorBidi" w:hAnsiTheme="minorBidi"/>
          <w:sz w:val="24"/>
          <w:szCs w:val="24"/>
        </w:rPr>
        <w:t xml:space="preserve"> with their families, friends, youth workers and their wider community</w:t>
      </w:r>
      <w:r w:rsidR="006134E7">
        <w:rPr>
          <w:rFonts w:asciiTheme="minorBidi" w:hAnsiTheme="minorBidi"/>
          <w:sz w:val="24"/>
          <w:szCs w:val="24"/>
        </w:rPr>
        <w:t>?</w:t>
      </w:r>
    </w:p>
    <w:p w14:paraId="4F39340F" w14:textId="6B587049" w:rsidR="00AE4523" w:rsidRPr="004911A9" w:rsidRDefault="00625CC9" w:rsidP="004911A9">
      <w:pPr>
        <w:pStyle w:val="ListParagraph"/>
        <w:numPr>
          <w:ilvl w:val="0"/>
          <w:numId w:val="23"/>
        </w:numPr>
        <w:spacing w:line="360" w:lineRule="auto"/>
        <w:jc w:val="both"/>
        <w:rPr>
          <w:rFonts w:asciiTheme="minorBidi" w:hAnsiTheme="minorBidi"/>
          <w:sz w:val="24"/>
          <w:szCs w:val="24"/>
        </w:rPr>
      </w:pPr>
      <w:r w:rsidRPr="004911A9">
        <w:rPr>
          <w:rFonts w:asciiTheme="minorBidi" w:hAnsiTheme="minorBidi"/>
          <w:sz w:val="24"/>
          <w:szCs w:val="24"/>
        </w:rPr>
        <w:t>H</w:t>
      </w:r>
      <w:r w:rsidR="00AE4523" w:rsidRPr="004911A9">
        <w:rPr>
          <w:rFonts w:asciiTheme="minorBidi" w:hAnsiTheme="minorBidi"/>
          <w:sz w:val="24"/>
          <w:szCs w:val="24"/>
        </w:rPr>
        <w:t xml:space="preserve">ow </w:t>
      </w:r>
      <w:r w:rsidR="00BA6D93" w:rsidRPr="004911A9">
        <w:rPr>
          <w:rFonts w:asciiTheme="minorBidi" w:hAnsiTheme="minorBidi"/>
          <w:sz w:val="24"/>
          <w:szCs w:val="24"/>
        </w:rPr>
        <w:t xml:space="preserve">do </w:t>
      </w:r>
      <w:r w:rsidR="00AE4523" w:rsidRPr="004911A9">
        <w:rPr>
          <w:rFonts w:asciiTheme="minorBidi" w:hAnsiTheme="minorBidi"/>
          <w:sz w:val="24"/>
          <w:szCs w:val="24"/>
        </w:rPr>
        <w:t xml:space="preserve">practitioners form meaningful and trustful relationships with young people using participatory approaches? </w:t>
      </w:r>
      <w:bookmarkEnd w:id="5"/>
    </w:p>
    <w:p w14:paraId="4ED3319C" w14:textId="5FDC52A0" w:rsidR="005A7E26" w:rsidRDefault="00BA6D93" w:rsidP="00EA4241">
      <w:pPr>
        <w:pStyle w:val="ListParagraph"/>
        <w:numPr>
          <w:ilvl w:val="0"/>
          <w:numId w:val="23"/>
        </w:numPr>
        <w:spacing w:line="360" w:lineRule="auto"/>
        <w:jc w:val="both"/>
        <w:rPr>
          <w:rFonts w:asciiTheme="minorBidi" w:hAnsiTheme="minorBidi"/>
          <w:sz w:val="24"/>
          <w:szCs w:val="24"/>
        </w:rPr>
      </w:pPr>
      <w:r w:rsidRPr="004911A9">
        <w:rPr>
          <w:rFonts w:asciiTheme="minorBidi" w:hAnsiTheme="minorBidi"/>
          <w:sz w:val="24"/>
          <w:szCs w:val="24"/>
        </w:rPr>
        <w:t>H</w:t>
      </w:r>
      <w:r w:rsidR="00AE4523" w:rsidRPr="004911A9">
        <w:rPr>
          <w:rFonts w:asciiTheme="minorBidi" w:hAnsiTheme="minorBidi"/>
          <w:sz w:val="24"/>
          <w:szCs w:val="24"/>
        </w:rPr>
        <w:t xml:space="preserve">ow </w:t>
      </w:r>
      <w:r w:rsidRPr="004911A9">
        <w:rPr>
          <w:rFonts w:asciiTheme="minorBidi" w:hAnsiTheme="minorBidi"/>
          <w:sz w:val="24"/>
          <w:szCs w:val="24"/>
        </w:rPr>
        <w:t>do t</w:t>
      </w:r>
      <w:r w:rsidR="00AE4523" w:rsidRPr="004911A9">
        <w:rPr>
          <w:rFonts w:asciiTheme="minorBidi" w:hAnsiTheme="minorBidi"/>
          <w:sz w:val="24"/>
          <w:szCs w:val="24"/>
        </w:rPr>
        <w:t xml:space="preserve">rauma-informed approaches help youth workers </w:t>
      </w:r>
      <w:r w:rsidR="00AF1A2F" w:rsidRPr="004911A9">
        <w:rPr>
          <w:rFonts w:asciiTheme="minorBidi" w:hAnsiTheme="minorBidi"/>
          <w:sz w:val="24"/>
          <w:szCs w:val="24"/>
        </w:rPr>
        <w:t>ensure effective</w:t>
      </w:r>
      <w:r w:rsidR="00AE4523" w:rsidRPr="004911A9">
        <w:rPr>
          <w:rFonts w:asciiTheme="minorBidi" w:hAnsiTheme="minorBidi"/>
          <w:sz w:val="24"/>
          <w:szCs w:val="24"/>
        </w:rPr>
        <w:t xml:space="preserve"> practice when faced with challenges, particularly when identifying the needs of young people affected by </w:t>
      </w:r>
      <w:r w:rsidR="00AF1A2F" w:rsidRPr="004911A9">
        <w:rPr>
          <w:rFonts w:asciiTheme="minorBidi" w:hAnsiTheme="minorBidi"/>
          <w:sz w:val="24"/>
          <w:szCs w:val="24"/>
        </w:rPr>
        <w:t>ACEs?</w:t>
      </w:r>
    </w:p>
    <w:p w14:paraId="0A8491BB" w14:textId="77777777" w:rsidR="00EA4241" w:rsidRPr="00EA4241" w:rsidRDefault="00EA4241" w:rsidP="00EA4241">
      <w:pPr>
        <w:pStyle w:val="ListParagraph"/>
        <w:spacing w:line="360" w:lineRule="auto"/>
        <w:jc w:val="both"/>
        <w:rPr>
          <w:rFonts w:asciiTheme="minorBidi" w:hAnsiTheme="minorBidi"/>
          <w:sz w:val="24"/>
          <w:szCs w:val="24"/>
        </w:rPr>
      </w:pPr>
    </w:p>
    <w:p w14:paraId="3D40B8FB" w14:textId="77777777" w:rsidR="002E5EFC" w:rsidRDefault="002E5EFC" w:rsidP="00C57E19">
      <w:pPr>
        <w:spacing w:line="360" w:lineRule="auto"/>
        <w:jc w:val="both"/>
        <w:rPr>
          <w:rFonts w:asciiTheme="minorBidi" w:hAnsiTheme="minorBidi"/>
          <w:i/>
          <w:iCs/>
          <w:sz w:val="24"/>
          <w:szCs w:val="24"/>
        </w:rPr>
      </w:pPr>
    </w:p>
    <w:p w14:paraId="431BC383" w14:textId="4C7846CB" w:rsidR="00CE14CD" w:rsidRDefault="00CE14CD" w:rsidP="00C57E19">
      <w:pPr>
        <w:spacing w:line="360" w:lineRule="auto"/>
        <w:jc w:val="both"/>
        <w:rPr>
          <w:rFonts w:asciiTheme="minorBidi" w:hAnsiTheme="minorBidi"/>
          <w:i/>
          <w:iCs/>
          <w:sz w:val="24"/>
          <w:szCs w:val="24"/>
        </w:rPr>
      </w:pPr>
      <w:r w:rsidRPr="00CE14CD">
        <w:rPr>
          <w:rFonts w:asciiTheme="minorBidi" w:hAnsiTheme="minorBidi"/>
          <w:i/>
          <w:iCs/>
          <w:sz w:val="24"/>
          <w:szCs w:val="24"/>
        </w:rPr>
        <w:lastRenderedPageBreak/>
        <w:t>Methods</w:t>
      </w:r>
    </w:p>
    <w:p w14:paraId="3F99626C" w14:textId="78DD67E9" w:rsidR="00FE6A4B" w:rsidRDefault="00FE6A4B" w:rsidP="00FE6A4B">
      <w:pPr>
        <w:spacing w:line="360" w:lineRule="auto"/>
        <w:jc w:val="both"/>
        <w:rPr>
          <w:rFonts w:asciiTheme="minorBidi" w:hAnsiTheme="minorBidi"/>
          <w:sz w:val="24"/>
          <w:szCs w:val="24"/>
        </w:rPr>
      </w:pPr>
      <w:r w:rsidRPr="009270F8">
        <w:rPr>
          <w:rFonts w:asciiTheme="minorBidi" w:hAnsiTheme="minorBidi"/>
          <w:sz w:val="24"/>
          <w:szCs w:val="24"/>
        </w:rPr>
        <w:t xml:space="preserve">Using participatory approaches, it is proposed to examine how practitioners form meaningful and trustful relationships with young people. </w:t>
      </w:r>
    </w:p>
    <w:p w14:paraId="7E14F950" w14:textId="4D108E90" w:rsidR="005A484B" w:rsidRDefault="006134E7" w:rsidP="00B60B8C">
      <w:pPr>
        <w:spacing w:line="360" w:lineRule="auto"/>
        <w:jc w:val="both"/>
        <w:rPr>
          <w:rFonts w:asciiTheme="minorBidi" w:hAnsiTheme="minorBidi"/>
          <w:sz w:val="24"/>
          <w:szCs w:val="24"/>
        </w:rPr>
      </w:pPr>
      <w:r w:rsidRPr="00075ACA">
        <w:rPr>
          <w:rFonts w:asciiTheme="minorBidi" w:hAnsiTheme="minorBidi"/>
          <w:sz w:val="24"/>
          <w:szCs w:val="24"/>
        </w:rPr>
        <w:t xml:space="preserve">This will be a qualitative research study </w:t>
      </w:r>
      <w:r w:rsidR="00666ED7" w:rsidRPr="00075ACA">
        <w:rPr>
          <w:rFonts w:asciiTheme="minorBidi" w:hAnsiTheme="minorBidi"/>
          <w:sz w:val="24"/>
          <w:szCs w:val="24"/>
        </w:rPr>
        <w:t>using</w:t>
      </w:r>
      <w:r w:rsidRPr="00075ACA">
        <w:rPr>
          <w:rFonts w:asciiTheme="minorBidi" w:hAnsiTheme="minorBidi"/>
          <w:sz w:val="24"/>
          <w:szCs w:val="24"/>
        </w:rPr>
        <w:t xml:space="preserve"> a small group of participants</w:t>
      </w:r>
      <w:r w:rsidR="00075ACA" w:rsidRPr="00075ACA">
        <w:rPr>
          <w:rFonts w:asciiTheme="minorBidi" w:hAnsiTheme="minorBidi"/>
          <w:sz w:val="24"/>
          <w:szCs w:val="24"/>
        </w:rPr>
        <w:t>.</w:t>
      </w:r>
      <w:r w:rsidRPr="00075ACA">
        <w:rPr>
          <w:rFonts w:asciiTheme="minorBidi" w:hAnsiTheme="minorBidi"/>
          <w:sz w:val="24"/>
          <w:szCs w:val="24"/>
        </w:rPr>
        <w:t xml:space="preserve"> Co</w:t>
      </w:r>
      <w:r w:rsidR="00666ED7" w:rsidRPr="00075ACA">
        <w:rPr>
          <w:rFonts w:asciiTheme="minorBidi" w:hAnsiTheme="minorBidi"/>
          <w:sz w:val="24"/>
          <w:szCs w:val="24"/>
        </w:rPr>
        <w:t>t</w:t>
      </w:r>
      <w:r w:rsidRPr="00075ACA">
        <w:rPr>
          <w:rFonts w:asciiTheme="minorBidi" w:hAnsiTheme="minorBidi"/>
          <w:sz w:val="24"/>
          <w:szCs w:val="24"/>
        </w:rPr>
        <w:t xml:space="preserve">trell </w:t>
      </w:r>
      <w:r w:rsidR="00075ACA" w:rsidRPr="00075ACA">
        <w:rPr>
          <w:rFonts w:asciiTheme="minorBidi" w:hAnsiTheme="minorBidi"/>
          <w:sz w:val="24"/>
          <w:szCs w:val="24"/>
        </w:rPr>
        <w:t>(</w:t>
      </w:r>
      <w:r w:rsidRPr="00075ACA">
        <w:rPr>
          <w:rFonts w:asciiTheme="minorBidi" w:hAnsiTheme="minorBidi"/>
          <w:sz w:val="24"/>
          <w:szCs w:val="24"/>
        </w:rPr>
        <w:t>2014</w:t>
      </w:r>
      <w:r w:rsidR="00075ACA" w:rsidRPr="00075ACA">
        <w:rPr>
          <w:rFonts w:asciiTheme="minorBidi" w:hAnsiTheme="minorBidi"/>
          <w:sz w:val="24"/>
          <w:szCs w:val="24"/>
        </w:rPr>
        <w:t>, p.</w:t>
      </w:r>
      <w:r w:rsidR="00C53B26">
        <w:rPr>
          <w:rFonts w:asciiTheme="minorBidi" w:hAnsiTheme="minorBidi"/>
          <w:sz w:val="24"/>
          <w:szCs w:val="24"/>
        </w:rPr>
        <w:t xml:space="preserve"> 120</w:t>
      </w:r>
      <w:r w:rsidRPr="00075ACA">
        <w:rPr>
          <w:rFonts w:asciiTheme="minorBidi" w:hAnsiTheme="minorBidi"/>
          <w:sz w:val="24"/>
          <w:szCs w:val="24"/>
        </w:rPr>
        <w:t xml:space="preserve">) states that qualitative research “can be applied usefully to a range of subject disciplines where the material is more difficult to reduce to a set of measurable entities”. This implies that this is a better approach for understanding </w:t>
      </w:r>
      <w:r w:rsidR="008F32F1">
        <w:rPr>
          <w:rFonts w:asciiTheme="minorBidi" w:hAnsiTheme="minorBidi"/>
          <w:sz w:val="24"/>
          <w:szCs w:val="24"/>
        </w:rPr>
        <w:t>participants</w:t>
      </w:r>
      <w:r w:rsidR="008F32F1" w:rsidRPr="00075ACA">
        <w:rPr>
          <w:rFonts w:asciiTheme="minorBidi" w:hAnsiTheme="minorBidi"/>
          <w:sz w:val="24"/>
          <w:szCs w:val="24"/>
        </w:rPr>
        <w:t>’</w:t>
      </w:r>
      <w:r w:rsidRPr="00075ACA">
        <w:rPr>
          <w:rFonts w:asciiTheme="minorBidi" w:hAnsiTheme="minorBidi"/>
          <w:sz w:val="24"/>
          <w:szCs w:val="24"/>
        </w:rPr>
        <w:t xml:space="preserve"> opinions, attitudes, views and feelings. </w:t>
      </w:r>
      <w:r w:rsidRPr="008F32F1">
        <w:rPr>
          <w:rFonts w:asciiTheme="minorBidi" w:hAnsiTheme="minorBidi"/>
          <w:sz w:val="24"/>
          <w:szCs w:val="24"/>
        </w:rPr>
        <w:t xml:space="preserve">By using qualitative research methods, the researcher </w:t>
      </w:r>
      <w:r w:rsidR="008F32F1" w:rsidRPr="008F32F1">
        <w:rPr>
          <w:rFonts w:asciiTheme="minorBidi" w:hAnsiTheme="minorBidi"/>
          <w:sz w:val="24"/>
          <w:szCs w:val="24"/>
        </w:rPr>
        <w:t>hopes to</w:t>
      </w:r>
      <w:r w:rsidRPr="008F32F1">
        <w:rPr>
          <w:rFonts w:asciiTheme="minorBidi" w:hAnsiTheme="minorBidi"/>
          <w:sz w:val="24"/>
          <w:szCs w:val="24"/>
        </w:rPr>
        <w:t xml:space="preserve"> be able to discover a deeper understanding of </w:t>
      </w:r>
      <w:r w:rsidR="008F32F1" w:rsidRPr="008F32F1">
        <w:rPr>
          <w:rFonts w:asciiTheme="minorBidi" w:hAnsiTheme="minorBidi"/>
          <w:sz w:val="24"/>
          <w:szCs w:val="24"/>
        </w:rPr>
        <w:t>the experiences of youth workers and</w:t>
      </w:r>
      <w:r w:rsidRPr="008F32F1">
        <w:rPr>
          <w:rFonts w:asciiTheme="minorBidi" w:hAnsiTheme="minorBidi"/>
          <w:sz w:val="24"/>
          <w:szCs w:val="24"/>
        </w:rPr>
        <w:t xml:space="preserve"> how </w:t>
      </w:r>
      <w:r w:rsidR="008F32F1" w:rsidRPr="008F32F1">
        <w:rPr>
          <w:rFonts w:asciiTheme="minorBidi" w:hAnsiTheme="minorBidi"/>
          <w:sz w:val="24"/>
          <w:szCs w:val="24"/>
        </w:rPr>
        <w:t>young people</w:t>
      </w:r>
      <w:r w:rsidRPr="008F32F1">
        <w:rPr>
          <w:rFonts w:asciiTheme="minorBidi" w:hAnsiTheme="minorBidi"/>
          <w:sz w:val="24"/>
          <w:szCs w:val="24"/>
        </w:rPr>
        <w:t xml:space="preserve"> think and feel in relation to the world around </w:t>
      </w:r>
      <w:r w:rsidRPr="00834329">
        <w:rPr>
          <w:rFonts w:asciiTheme="minorBidi" w:hAnsiTheme="minorBidi"/>
          <w:sz w:val="24"/>
          <w:szCs w:val="24"/>
        </w:rPr>
        <w:t>them</w:t>
      </w:r>
      <w:r w:rsidR="00C53B26">
        <w:rPr>
          <w:rFonts w:asciiTheme="minorBidi" w:hAnsiTheme="minorBidi"/>
          <w:sz w:val="24"/>
          <w:szCs w:val="24"/>
        </w:rPr>
        <w:t>,</w:t>
      </w:r>
      <w:r w:rsidRPr="00834329">
        <w:rPr>
          <w:rFonts w:asciiTheme="minorBidi" w:hAnsiTheme="minorBidi"/>
          <w:sz w:val="24"/>
          <w:szCs w:val="24"/>
        </w:rPr>
        <w:t xml:space="preserve"> a</w:t>
      </w:r>
      <w:r w:rsidR="008F32F1" w:rsidRPr="00834329">
        <w:rPr>
          <w:rFonts w:asciiTheme="minorBidi" w:hAnsiTheme="minorBidi"/>
          <w:sz w:val="24"/>
          <w:szCs w:val="24"/>
        </w:rPr>
        <w:t>s well as</w:t>
      </w:r>
      <w:r w:rsidRPr="00834329">
        <w:rPr>
          <w:rFonts w:asciiTheme="minorBidi" w:hAnsiTheme="minorBidi"/>
          <w:sz w:val="24"/>
          <w:szCs w:val="24"/>
        </w:rPr>
        <w:t xml:space="preserve"> the people they </w:t>
      </w:r>
      <w:r w:rsidR="008F32F1" w:rsidRPr="00834329">
        <w:rPr>
          <w:rFonts w:asciiTheme="minorBidi" w:hAnsiTheme="minorBidi"/>
          <w:sz w:val="24"/>
          <w:szCs w:val="24"/>
        </w:rPr>
        <w:t>have relationships</w:t>
      </w:r>
      <w:r w:rsidRPr="00834329">
        <w:rPr>
          <w:rFonts w:asciiTheme="minorBidi" w:hAnsiTheme="minorBidi"/>
          <w:sz w:val="24"/>
          <w:szCs w:val="24"/>
        </w:rPr>
        <w:t xml:space="preserve"> with.</w:t>
      </w:r>
      <w:r w:rsidR="007B6BE0" w:rsidRPr="00834329">
        <w:rPr>
          <w:rFonts w:asciiTheme="minorBidi" w:hAnsiTheme="minorBidi"/>
          <w:sz w:val="24"/>
          <w:szCs w:val="24"/>
        </w:rPr>
        <w:t xml:space="preserve"> </w:t>
      </w:r>
      <w:r w:rsidR="005A484B" w:rsidRPr="00834329">
        <w:rPr>
          <w:rFonts w:asciiTheme="minorBidi" w:hAnsiTheme="minorBidi"/>
          <w:sz w:val="24"/>
          <w:szCs w:val="24"/>
        </w:rPr>
        <w:t>“The main focus in qualitative research is to understand, explain, explore, discover and clarify situations, feelings, perceptions, attitudes, values, beliefs and experiences of a group of people”. (Kumar, 2019, p.</w:t>
      </w:r>
      <w:r w:rsidR="00834329">
        <w:rPr>
          <w:rFonts w:asciiTheme="minorBidi" w:hAnsiTheme="minorBidi"/>
          <w:sz w:val="24"/>
          <w:szCs w:val="24"/>
        </w:rPr>
        <w:t xml:space="preserve"> </w:t>
      </w:r>
      <w:r w:rsidR="005A484B" w:rsidRPr="00834329">
        <w:rPr>
          <w:rFonts w:asciiTheme="minorBidi" w:hAnsiTheme="minorBidi"/>
          <w:sz w:val="24"/>
          <w:szCs w:val="24"/>
        </w:rPr>
        <w:t>170).</w:t>
      </w:r>
    </w:p>
    <w:p w14:paraId="2354F810" w14:textId="675FA316" w:rsidR="006134E7" w:rsidRPr="00B60B8C" w:rsidRDefault="006134E7" w:rsidP="00B60B8C">
      <w:pPr>
        <w:spacing w:line="360" w:lineRule="auto"/>
        <w:jc w:val="both"/>
        <w:rPr>
          <w:rFonts w:asciiTheme="minorBidi" w:hAnsiTheme="minorBidi"/>
          <w:sz w:val="24"/>
          <w:szCs w:val="24"/>
          <w:highlight w:val="yellow"/>
        </w:rPr>
      </w:pPr>
      <w:r w:rsidRPr="00B60B8C">
        <w:rPr>
          <w:rFonts w:asciiTheme="minorBidi" w:hAnsiTheme="minorBidi"/>
          <w:sz w:val="24"/>
          <w:szCs w:val="24"/>
        </w:rPr>
        <w:t>The researcher will be conducting the study using</w:t>
      </w:r>
      <w:r w:rsidRPr="000D4106">
        <w:rPr>
          <w:rFonts w:asciiTheme="minorBidi" w:hAnsiTheme="minorBidi"/>
          <w:sz w:val="24"/>
          <w:szCs w:val="24"/>
        </w:rPr>
        <w:t xml:space="preserve"> data collected from interviews and focus groups. Interviews </w:t>
      </w:r>
      <w:r w:rsidR="000D4106" w:rsidRPr="000D4106">
        <w:rPr>
          <w:rFonts w:asciiTheme="minorBidi" w:hAnsiTheme="minorBidi"/>
          <w:sz w:val="24"/>
          <w:szCs w:val="24"/>
        </w:rPr>
        <w:t>can</w:t>
      </w:r>
      <w:r w:rsidRPr="000D4106">
        <w:rPr>
          <w:rFonts w:asciiTheme="minorBidi" w:hAnsiTheme="minorBidi"/>
          <w:sz w:val="24"/>
          <w:szCs w:val="24"/>
        </w:rPr>
        <w:t xml:space="preserve"> provide rich and in-depth sources of information to gain a better understanding of practitioners' experiences of working with young people</w:t>
      </w:r>
      <w:r w:rsidR="000D4106" w:rsidRPr="000D4106">
        <w:rPr>
          <w:rFonts w:asciiTheme="minorBidi" w:hAnsiTheme="minorBidi"/>
          <w:sz w:val="24"/>
          <w:szCs w:val="24"/>
        </w:rPr>
        <w:t xml:space="preserve"> </w:t>
      </w:r>
      <w:r w:rsidR="002C0216">
        <w:rPr>
          <w:rFonts w:asciiTheme="minorBidi" w:hAnsiTheme="minorBidi"/>
          <w:sz w:val="24"/>
          <w:szCs w:val="24"/>
        </w:rPr>
        <w:t>Cottrell, 2014</w:t>
      </w:r>
      <w:r w:rsidR="00780A72">
        <w:rPr>
          <w:rFonts w:asciiTheme="minorBidi" w:hAnsiTheme="minorBidi"/>
          <w:sz w:val="24"/>
          <w:szCs w:val="24"/>
        </w:rPr>
        <w:t>:</w:t>
      </w:r>
      <w:r w:rsidR="00780A72" w:rsidRPr="00780A72">
        <w:rPr>
          <w:rFonts w:asciiTheme="minorBidi" w:hAnsiTheme="minorBidi"/>
          <w:sz w:val="24"/>
          <w:szCs w:val="24"/>
        </w:rPr>
        <w:t>Morgan</w:t>
      </w:r>
      <w:r w:rsidR="00780A72">
        <w:rPr>
          <w:rFonts w:asciiTheme="minorBidi" w:hAnsiTheme="minorBidi"/>
          <w:sz w:val="24"/>
          <w:szCs w:val="24"/>
        </w:rPr>
        <w:t xml:space="preserve"> et al 2014</w:t>
      </w:r>
      <w:r w:rsidR="000D4106" w:rsidRPr="00B60B8C">
        <w:rPr>
          <w:rFonts w:asciiTheme="minorBidi" w:hAnsiTheme="minorBidi"/>
          <w:sz w:val="24"/>
          <w:szCs w:val="24"/>
        </w:rPr>
        <w:t>)</w:t>
      </w:r>
      <w:r w:rsidRPr="00B60B8C">
        <w:rPr>
          <w:rFonts w:asciiTheme="minorBidi" w:hAnsiTheme="minorBidi"/>
          <w:sz w:val="24"/>
          <w:szCs w:val="24"/>
        </w:rPr>
        <w:t xml:space="preserve">. The interviews will </w:t>
      </w:r>
      <w:r w:rsidR="009924BD" w:rsidRPr="00B60B8C">
        <w:rPr>
          <w:rFonts w:asciiTheme="minorBidi" w:hAnsiTheme="minorBidi"/>
          <w:sz w:val="24"/>
          <w:szCs w:val="24"/>
        </w:rPr>
        <w:t>gather data</w:t>
      </w:r>
      <w:r w:rsidRPr="00B60B8C">
        <w:rPr>
          <w:rFonts w:asciiTheme="minorBidi" w:hAnsiTheme="minorBidi"/>
          <w:sz w:val="24"/>
          <w:szCs w:val="24"/>
        </w:rPr>
        <w:t xml:space="preserve"> through the use of closed and open questions. The </w:t>
      </w:r>
      <w:r w:rsidR="005A484B" w:rsidRPr="00B60B8C">
        <w:rPr>
          <w:rFonts w:asciiTheme="minorBidi" w:hAnsiTheme="minorBidi"/>
          <w:sz w:val="24"/>
          <w:szCs w:val="24"/>
        </w:rPr>
        <w:t>participants’ responses</w:t>
      </w:r>
      <w:r w:rsidRPr="00B60B8C">
        <w:rPr>
          <w:rFonts w:asciiTheme="minorBidi" w:hAnsiTheme="minorBidi"/>
          <w:sz w:val="24"/>
          <w:szCs w:val="24"/>
        </w:rPr>
        <w:t xml:space="preserve"> </w:t>
      </w:r>
      <w:r w:rsidR="005A484B" w:rsidRPr="00B60B8C">
        <w:rPr>
          <w:rFonts w:asciiTheme="minorBidi" w:hAnsiTheme="minorBidi"/>
          <w:sz w:val="24"/>
          <w:szCs w:val="24"/>
        </w:rPr>
        <w:t xml:space="preserve">should </w:t>
      </w:r>
      <w:r w:rsidRPr="00B60B8C">
        <w:rPr>
          <w:rFonts w:asciiTheme="minorBidi" w:hAnsiTheme="minorBidi"/>
          <w:sz w:val="24"/>
          <w:szCs w:val="24"/>
        </w:rPr>
        <w:t xml:space="preserve">give further insight </w:t>
      </w:r>
      <w:r w:rsidR="005A484B" w:rsidRPr="00B60B8C">
        <w:rPr>
          <w:rFonts w:asciiTheme="minorBidi" w:hAnsiTheme="minorBidi"/>
          <w:sz w:val="24"/>
          <w:szCs w:val="24"/>
        </w:rPr>
        <w:t xml:space="preserve">into the issues being </w:t>
      </w:r>
      <w:r w:rsidRPr="00B60B8C">
        <w:rPr>
          <w:rFonts w:asciiTheme="minorBidi" w:hAnsiTheme="minorBidi"/>
          <w:sz w:val="24"/>
          <w:szCs w:val="24"/>
        </w:rPr>
        <w:t>explore</w:t>
      </w:r>
      <w:r w:rsidR="005A484B" w:rsidRPr="00B60B8C">
        <w:rPr>
          <w:rFonts w:asciiTheme="minorBidi" w:hAnsiTheme="minorBidi"/>
          <w:sz w:val="24"/>
          <w:szCs w:val="24"/>
        </w:rPr>
        <w:t>d</w:t>
      </w:r>
      <w:r w:rsidRPr="00B60B8C">
        <w:rPr>
          <w:rFonts w:asciiTheme="minorBidi" w:hAnsiTheme="minorBidi"/>
          <w:sz w:val="24"/>
          <w:szCs w:val="24"/>
        </w:rPr>
        <w:t>. This approach allows for exploration and investigation of themes and ideas which may be generated</w:t>
      </w:r>
      <w:r w:rsidR="00B60B8C" w:rsidRPr="00B60B8C">
        <w:rPr>
          <w:rFonts w:asciiTheme="minorBidi" w:hAnsiTheme="minorBidi"/>
          <w:sz w:val="24"/>
          <w:szCs w:val="24"/>
        </w:rPr>
        <w:t xml:space="preserve"> </w:t>
      </w:r>
      <w:r w:rsidR="002C0216" w:rsidRPr="002C0216">
        <w:rPr>
          <w:rFonts w:asciiTheme="minorBidi" w:hAnsiTheme="minorBidi"/>
          <w:sz w:val="24"/>
          <w:szCs w:val="24"/>
        </w:rPr>
        <w:t>(</w:t>
      </w:r>
      <w:r w:rsidR="002C0216">
        <w:rPr>
          <w:rFonts w:asciiTheme="minorBidi" w:hAnsiTheme="minorBidi"/>
          <w:sz w:val="24"/>
          <w:szCs w:val="24"/>
        </w:rPr>
        <w:t xml:space="preserve"> Cottrell, 2014) </w:t>
      </w:r>
    </w:p>
    <w:p w14:paraId="17231CF1" w14:textId="481D7E10" w:rsidR="005A7E26" w:rsidRPr="002C0216" w:rsidRDefault="006134E7" w:rsidP="004C19CA">
      <w:pPr>
        <w:spacing w:line="360" w:lineRule="auto"/>
        <w:jc w:val="both"/>
        <w:rPr>
          <w:rFonts w:asciiTheme="minorBidi" w:hAnsiTheme="minorBidi"/>
          <w:sz w:val="24"/>
          <w:szCs w:val="24"/>
        </w:rPr>
      </w:pPr>
      <w:r w:rsidRPr="00FB3D16">
        <w:rPr>
          <w:rFonts w:asciiTheme="minorBidi" w:hAnsiTheme="minorBidi"/>
          <w:sz w:val="24"/>
          <w:szCs w:val="24"/>
        </w:rPr>
        <w:t xml:space="preserve">The same participants who have been interviewed individually will also be invited to take part in a focus group. </w:t>
      </w:r>
      <w:r w:rsidR="00FB3D16" w:rsidRPr="00FB3D16">
        <w:rPr>
          <w:rFonts w:asciiTheme="minorBidi" w:hAnsiTheme="minorBidi"/>
          <w:sz w:val="24"/>
          <w:szCs w:val="24"/>
        </w:rPr>
        <w:t>It is hoped that t</w:t>
      </w:r>
      <w:r w:rsidRPr="00FB3D16">
        <w:rPr>
          <w:rFonts w:asciiTheme="minorBidi" w:hAnsiTheme="minorBidi"/>
          <w:sz w:val="24"/>
          <w:szCs w:val="24"/>
        </w:rPr>
        <w:t xml:space="preserve">his approach </w:t>
      </w:r>
      <w:r w:rsidR="00FB3D16" w:rsidRPr="00FB3D16">
        <w:rPr>
          <w:rFonts w:asciiTheme="minorBidi" w:hAnsiTheme="minorBidi"/>
          <w:sz w:val="24"/>
          <w:szCs w:val="24"/>
        </w:rPr>
        <w:t>will</w:t>
      </w:r>
      <w:r w:rsidRPr="00FB3D16">
        <w:rPr>
          <w:rFonts w:asciiTheme="minorBidi" w:hAnsiTheme="minorBidi"/>
          <w:sz w:val="24"/>
          <w:szCs w:val="24"/>
        </w:rPr>
        <w:t xml:space="preserve"> provide new and varied data to build a bigger picture and gain more perspective on how young people who have experienced ACE</w:t>
      </w:r>
      <w:r w:rsidR="00FB3D16" w:rsidRPr="00FB3D16">
        <w:rPr>
          <w:rFonts w:asciiTheme="minorBidi" w:hAnsiTheme="minorBidi"/>
          <w:sz w:val="24"/>
          <w:szCs w:val="24"/>
        </w:rPr>
        <w:t>s</w:t>
      </w:r>
      <w:r w:rsidRPr="00FB3D16">
        <w:rPr>
          <w:rFonts w:asciiTheme="minorBidi" w:hAnsiTheme="minorBidi"/>
          <w:sz w:val="24"/>
          <w:szCs w:val="24"/>
        </w:rPr>
        <w:t xml:space="preserve"> relate to others</w:t>
      </w:r>
      <w:r w:rsidR="00FB3D16" w:rsidRPr="00FB3D16">
        <w:rPr>
          <w:rFonts w:asciiTheme="minorBidi" w:hAnsiTheme="minorBidi"/>
          <w:sz w:val="24"/>
          <w:szCs w:val="24"/>
        </w:rPr>
        <w:t>,</w:t>
      </w:r>
      <w:r w:rsidRPr="00FB3D16">
        <w:rPr>
          <w:rFonts w:asciiTheme="minorBidi" w:hAnsiTheme="minorBidi"/>
          <w:sz w:val="24"/>
          <w:szCs w:val="24"/>
        </w:rPr>
        <w:t xml:space="preserve"> a</w:t>
      </w:r>
      <w:r w:rsidR="00FB3D16" w:rsidRPr="00FB3D16">
        <w:rPr>
          <w:rFonts w:asciiTheme="minorBidi" w:hAnsiTheme="minorBidi"/>
          <w:sz w:val="24"/>
          <w:szCs w:val="24"/>
        </w:rPr>
        <w:t>s well as</w:t>
      </w:r>
      <w:r w:rsidRPr="00FB3D16">
        <w:rPr>
          <w:rFonts w:asciiTheme="minorBidi" w:hAnsiTheme="minorBidi"/>
          <w:sz w:val="24"/>
          <w:szCs w:val="24"/>
        </w:rPr>
        <w:t xml:space="preserve"> the emotional challenges they face. </w:t>
      </w:r>
      <w:r w:rsidR="004C19CA" w:rsidRPr="00A915A7">
        <w:rPr>
          <w:rFonts w:asciiTheme="minorBidi" w:hAnsiTheme="minorBidi"/>
          <w:sz w:val="24"/>
          <w:szCs w:val="24"/>
        </w:rPr>
        <w:t xml:space="preserve">Focus groups are different to interviews, as topics are introduced for discussion rather than questions and </w:t>
      </w:r>
      <w:proofErr w:type="gramStart"/>
      <w:r w:rsidR="004C19CA" w:rsidRPr="00A915A7">
        <w:rPr>
          <w:rFonts w:asciiTheme="minorBidi" w:hAnsiTheme="minorBidi"/>
          <w:sz w:val="24"/>
          <w:szCs w:val="24"/>
        </w:rPr>
        <w:t>they</w:t>
      </w:r>
      <w:proofErr w:type="gramEnd"/>
      <w:r w:rsidR="004C19CA" w:rsidRPr="00A915A7">
        <w:rPr>
          <w:rFonts w:asciiTheme="minorBidi" w:hAnsiTheme="minorBidi"/>
          <w:sz w:val="24"/>
          <w:szCs w:val="24"/>
        </w:rPr>
        <w:t xml:space="preserve"> “…</w:t>
      </w:r>
      <w:r w:rsidRPr="00A915A7">
        <w:rPr>
          <w:rFonts w:asciiTheme="minorBidi" w:hAnsiTheme="minorBidi"/>
          <w:sz w:val="24"/>
          <w:szCs w:val="24"/>
        </w:rPr>
        <w:t>rely on interaction within the group based on topics that are supplied by the researcher”</w:t>
      </w:r>
      <w:r w:rsidR="004C19CA" w:rsidRPr="00A915A7">
        <w:rPr>
          <w:rFonts w:asciiTheme="minorBidi" w:hAnsiTheme="minorBidi"/>
          <w:sz w:val="24"/>
          <w:szCs w:val="24"/>
        </w:rPr>
        <w:t xml:space="preserve"> </w:t>
      </w:r>
      <w:r w:rsidRPr="00054086">
        <w:rPr>
          <w:rFonts w:asciiTheme="minorBidi" w:hAnsiTheme="minorBidi"/>
          <w:sz w:val="24"/>
          <w:szCs w:val="24"/>
        </w:rPr>
        <w:t>(Morgan 1997</w:t>
      </w:r>
      <w:r w:rsidR="00A915A7" w:rsidRPr="00054086">
        <w:rPr>
          <w:rFonts w:asciiTheme="minorBidi" w:hAnsiTheme="minorBidi"/>
          <w:sz w:val="24"/>
          <w:szCs w:val="24"/>
        </w:rPr>
        <w:t>,</w:t>
      </w:r>
      <w:r w:rsidRPr="00054086">
        <w:rPr>
          <w:rFonts w:asciiTheme="minorBidi" w:hAnsiTheme="minorBidi"/>
          <w:sz w:val="24"/>
          <w:szCs w:val="24"/>
        </w:rPr>
        <w:t xml:space="preserve"> cited </w:t>
      </w:r>
      <w:r w:rsidRPr="002C0216">
        <w:rPr>
          <w:rFonts w:asciiTheme="minorBidi" w:hAnsiTheme="minorBidi"/>
          <w:sz w:val="24"/>
          <w:szCs w:val="24"/>
        </w:rPr>
        <w:t>in University of Surrey, Winter 1997</w:t>
      </w:r>
      <w:r w:rsidR="002C0216" w:rsidRPr="002C0216">
        <w:rPr>
          <w:rFonts w:asciiTheme="minorBidi" w:hAnsiTheme="minorBidi"/>
          <w:sz w:val="24"/>
          <w:szCs w:val="24"/>
        </w:rPr>
        <w:t>,p.1</w:t>
      </w:r>
      <w:r w:rsidRPr="002C0216">
        <w:rPr>
          <w:rFonts w:asciiTheme="minorBidi" w:hAnsiTheme="minorBidi"/>
          <w:sz w:val="24"/>
          <w:szCs w:val="24"/>
        </w:rPr>
        <w:t xml:space="preserve">). </w:t>
      </w:r>
    </w:p>
    <w:p w14:paraId="20EF13C7" w14:textId="77777777" w:rsidR="002E5EFC" w:rsidRDefault="002E5EFC" w:rsidP="005A7E26">
      <w:pPr>
        <w:pStyle w:val="NormalWeb"/>
        <w:spacing w:line="360" w:lineRule="auto"/>
        <w:jc w:val="both"/>
        <w:rPr>
          <w:rFonts w:ascii="Arial" w:hAnsi="Arial" w:cs="Arial"/>
          <w:u w:val="single"/>
        </w:rPr>
      </w:pPr>
    </w:p>
    <w:p w14:paraId="5567B899" w14:textId="77777777" w:rsidR="002E5EFC" w:rsidRDefault="002E5EFC" w:rsidP="005A7E26">
      <w:pPr>
        <w:pStyle w:val="NormalWeb"/>
        <w:spacing w:line="360" w:lineRule="auto"/>
        <w:jc w:val="both"/>
        <w:rPr>
          <w:rFonts w:ascii="Arial" w:hAnsi="Arial" w:cs="Arial"/>
          <w:u w:val="single"/>
        </w:rPr>
      </w:pPr>
    </w:p>
    <w:p w14:paraId="391A1946" w14:textId="0ED67C35" w:rsidR="005A7E26" w:rsidRPr="00EF1C43" w:rsidRDefault="005A7E26" w:rsidP="005A7E26">
      <w:pPr>
        <w:pStyle w:val="NormalWeb"/>
        <w:spacing w:line="360" w:lineRule="auto"/>
        <w:jc w:val="both"/>
        <w:rPr>
          <w:rFonts w:ascii="Arial" w:hAnsi="Arial" w:cs="Arial"/>
          <w:u w:val="single"/>
        </w:rPr>
      </w:pPr>
      <w:r w:rsidRPr="00EF1C43">
        <w:rPr>
          <w:rFonts w:ascii="Arial" w:hAnsi="Arial" w:cs="Arial"/>
          <w:u w:val="single"/>
        </w:rPr>
        <w:lastRenderedPageBreak/>
        <w:t>Participants</w:t>
      </w:r>
    </w:p>
    <w:p w14:paraId="7B6F7B8D" w14:textId="69EB0216" w:rsidR="009211C0" w:rsidRDefault="009211C0" w:rsidP="005A7E26">
      <w:pPr>
        <w:pStyle w:val="NormalWeb"/>
        <w:spacing w:line="360" w:lineRule="auto"/>
        <w:jc w:val="both"/>
        <w:rPr>
          <w:rFonts w:asciiTheme="minorBidi" w:hAnsiTheme="minorBidi"/>
        </w:rPr>
      </w:pPr>
      <w:r w:rsidRPr="009270F8">
        <w:rPr>
          <w:rFonts w:asciiTheme="minorBidi" w:hAnsiTheme="minorBidi"/>
        </w:rPr>
        <w:t>The researcher intends to select youth workers, therapists, teachers, social workers</w:t>
      </w:r>
      <w:r w:rsidR="00B02DE8">
        <w:rPr>
          <w:rFonts w:asciiTheme="minorBidi" w:hAnsiTheme="minorBidi"/>
        </w:rPr>
        <w:t>, and young people</w:t>
      </w:r>
      <w:r w:rsidRPr="009270F8">
        <w:rPr>
          <w:rFonts w:asciiTheme="minorBidi" w:hAnsiTheme="minorBidi"/>
        </w:rPr>
        <w:t xml:space="preserve"> as participants. </w:t>
      </w:r>
    </w:p>
    <w:p w14:paraId="627E5508" w14:textId="72A229AE" w:rsidR="00B60B8C" w:rsidRPr="00B60B8C" w:rsidRDefault="00B60B8C" w:rsidP="00B60B8C">
      <w:pPr>
        <w:spacing w:line="360" w:lineRule="auto"/>
        <w:jc w:val="both"/>
        <w:rPr>
          <w:rFonts w:asciiTheme="minorBidi" w:hAnsiTheme="minorBidi"/>
          <w:sz w:val="24"/>
          <w:szCs w:val="24"/>
        </w:rPr>
      </w:pPr>
      <w:r w:rsidRPr="00B60B8C">
        <w:rPr>
          <w:rFonts w:asciiTheme="minorBidi" w:hAnsiTheme="minorBidi"/>
          <w:sz w:val="24"/>
          <w:szCs w:val="24"/>
        </w:rPr>
        <w:t xml:space="preserve">Five practitioners will be invited to take part in this study. Participants will be recruited from online advertisements, which will be sent to school administrators and practitioners in youth work settings.  </w:t>
      </w:r>
    </w:p>
    <w:p w14:paraId="74FD7579" w14:textId="533DBEE5" w:rsidR="00FB3D16" w:rsidRDefault="00FE6A4B" w:rsidP="00054086">
      <w:pPr>
        <w:spacing w:line="360" w:lineRule="auto"/>
        <w:jc w:val="both"/>
        <w:rPr>
          <w:rFonts w:asciiTheme="minorBidi" w:hAnsiTheme="minorBidi"/>
          <w:sz w:val="24"/>
          <w:szCs w:val="24"/>
        </w:rPr>
      </w:pPr>
      <w:r w:rsidRPr="009270F8">
        <w:rPr>
          <w:rFonts w:asciiTheme="minorBidi" w:hAnsiTheme="minorBidi"/>
          <w:sz w:val="24"/>
          <w:szCs w:val="24"/>
        </w:rPr>
        <w:t xml:space="preserve">The research will take place in youth work and/or other professional settings to ensure that </w:t>
      </w:r>
      <w:r w:rsidR="006134E7">
        <w:rPr>
          <w:rFonts w:asciiTheme="minorBidi" w:hAnsiTheme="minorBidi"/>
          <w:sz w:val="24"/>
          <w:szCs w:val="24"/>
        </w:rPr>
        <w:t>participants’</w:t>
      </w:r>
      <w:r w:rsidRPr="009270F8">
        <w:rPr>
          <w:rFonts w:asciiTheme="minorBidi" w:hAnsiTheme="minorBidi"/>
          <w:sz w:val="24"/>
          <w:szCs w:val="24"/>
        </w:rPr>
        <w:t xml:space="preserve"> needs are being met. </w:t>
      </w:r>
    </w:p>
    <w:p w14:paraId="6B39099B" w14:textId="77777777" w:rsidR="00B675C7" w:rsidRDefault="00B675C7" w:rsidP="00C57E19">
      <w:pPr>
        <w:spacing w:line="360" w:lineRule="auto"/>
        <w:jc w:val="both"/>
        <w:rPr>
          <w:rFonts w:asciiTheme="minorBidi" w:hAnsiTheme="minorBidi"/>
          <w:i/>
          <w:iCs/>
          <w:sz w:val="24"/>
          <w:szCs w:val="24"/>
        </w:rPr>
      </w:pPr>
    </w:p>
    <w:p w14:paraId="588D2B84" w14:textId="1E191E98" w:rsidR="00CE14CD" w:rsidRDefault="00B675C7" w:rsidP="00C57E19">
      <w:pPr>
        <w:spacing w:line="360" w:lineRule="auto"/>
        <w:jc w:val="both"/>
        <w:rPr>
          <w:rFonts w:asciiTheme="minorBidi" w:hAnsiTheme="minorBidi"/>
          <w:i/>
          <w:iCs/>
          <w:sz w:val="24"/>
          <w:szCs w:val="24"/>
        </w:rPr>
      </w:pPr>
      <w:r w:rsidRPr="00B675C7">
        <w:rPr>
          <w:rFonts w:asciiTheme="minorBidi" w:hAnsiTheme="minorBidi"/>
          <w:i/>
          <w:iCs/>
          <w:sz w:val="24"/>
          <w:szCs w:val="24"/>
        </w:rPr>
        <w:t xml:space="preserve">Ethical </w:t>
      </w:r>
      <w:r w:rsidR="00DA7DFD">
        <w:rPr>
          <w:rFonts w:asciiTheme="minorBidi" w:hAnsiTheme="minorBidi"/>
          <w:i/>
          <w:iCs/>
          <w:sz w:val="24"/>
          <w:szCs w:val="24"/>
        </w:rPr>
        <w:t>i</w:t>
      </w:r>
      <w:r w:rsidRPr="00B675C7">
        <w:rPr>
          <w:rFonts w:asciiTheme="minorBidi" w:hAnsiTheme="minorBidi"/>
          <w:i/>
          <w:iCs/>
          <w:sz w:val="24"/>
          <w:szCs w:val="24"/>
        </w:rPr>
        <w:t>ssues</w:t>
      </w:r>
    </w:p>
    <w:p w14:paraId="2F30017E" w14:textId="4DBAB95D" w:rsidR="00A323C7" w:rsidRPr="00A323C7" w:rsidRDefault="00564960" w:rsidP="00A323C7">
      <w:pPr>
        <w:spacing w:line="360" w:lineRule="auto"/>
        <w:jc w:val="both"/>
        <w:rPr>
          <w:rFonts w:asciiTheme="minorBidi" w:hAnsiTheme="minorBidi"/>
          <w:sz w:val="24"/>
          <w:szCs w:val="24"/>
        </w:rPr>
      </w:pPr>
      <w:r w:rsidRPr="00A323C7">
        <w:rPr>
          <w:rFonts w:asciiTheme="minorBidi" w:hAnsiTheme="minorBidi"/>
          <w:sz w:val="24"/>
          <w:szCs w:val="24"/>
        </w:rPr>
        <w:t>Before starting this research project, the researcher will gain ethical approval via the</w:t>
      </w:r>
      <w:r w:rsidR="00983C2C" w:rsidRPr="00A323C7">
        <w:rPr>
          <w:rFonts w:asciiTheme="minorBidi" w:hAnsiTheme="minorBidi"/>
          <w:sz w:val="24"/>
          <w:szCs w:val="24"/>
        </w:rPr>
        <w:t xml:space="preserve"> UWTSD </w:t>
      </w:r>
      <w:r w:rsidRPr="00A323C7">
        <w:rPr>
          <w:rFonts w:asciiTheme="minorBidi" w:hAnsiTheme="minorBidi"/>
          <w:sz w:val="24"/>
          <w:szCs w:val="24"/>
        </w:rPr>
        <w:t>E</w:t>
      </w:r>
      <w:r w:rsidR="00983C2C" w:rsidRPr="00A323C7">
        <w:rPr>
          <w:rFonts w:asciiTheme="minorBidi" w:hAnsiTheme="minorBidi"/>
          <w:sz w:val="24"/>
          <w:szCs w:val="24"/>
        </w:rPr>
        <w:t>thic</w:t>
      </w:r>
      <w:r w:rsidRPr="00A323C7">
        <w:rPr>
          <w:rFonts w:asciiTheme="minorBidi" w:hAnsiTheme="minorBidi"/>
          <w:sz w:val="24"/>
          <w:szCs w:val="24"/>
        </w:rPr>
        <w:t>al</w:t>
      </w:r>
      <w:r w:rsidR="00983C2C" w:rsidRPr="00A323C7">
        <w:rPr>
          <w:rFonts w:asciiTheme="minorBidi" w:hAnsiTheme="minorBidi"/>
          <w:sz w:val="24"/>
          <w:szCs w:val="24"/>
        </w:rPr>
        <w:t xml:space="preserve"> approval form and </w:t>
      </w:r>
      <w:r w:rsidRPr="00A323C7">
        <w:rPr>
          <w:rFonts w:asciiTheme="minorBidi" w:hAnsiTheme="minorBidi"/>
          <w:sz w:val="24"/>
          <w:szCs w:val="24"/>
        </w:rPr>
        <w:t xml:space="preserve">committee </w:t>
      </w:r>
      <w:r w:rsidR="00983C2C" w:rsidRPr="00A323C7">
        <w:rPr>
          <w:rFonts w:asciiTheme="minorBidi" w:hAnsiTheme="minorBidi"/>
          <w:sz w:val="24"/>
          <w:szCs w:val="24"/>
        </w:rPr>
        <w:t>process</w:t>
      </w:r>
      <w:r w:rsidRPr="00A323C7">
        <w:rPr>
          <w:rFonts w:asciiTheme="minorBidi" w:hAnsiTheme="minorBidi"/>
          <w:sz w:val="24"/>
          <w:szCs w:val="24"/>
        </w:rPr>
        <w:t>.</w:t>
      </w:r>
      <w:r w:rsidR="00A323C7" w:rsidRPr="00A323C7">
        <w:rPr>
          <w:rFonts w:asciiTheme="minorBidi" w:hAnsiTheme="minorBidi"/>
          <w:sz w:val="24"/>
          <w:szCs w:val="24"/>
        </w:rPr>
        <w:t xml:space="preserve"> BERA ethical guidelines and the Community Participatory Ethical Guidelines will also be adhered to. </w:t>
      </w:r>
    </w:p>
    <w:p w14:paraId="2CEEFF12" w14:textId="1BAEC712" w:rsidR="006134E7" w:rsidRPr="0088031C" w:rsidRDefault="006134E7" w:rsidP="006134E7">
      <w:pPr>
        <w:spacing w:line="360" w:lineRule="auto"/>
        <w:jc w:val="both"/>
        <w:rPr>
          <w:rFonts w:asciiTheme="minorBidi" w:hAnsiTheme="minorBidi"/>
          <w:sz w:val="24"/>
          <w:szCs w:val="24"/>
        </w:rPr>
      </w:pPr>
      <w:r w:rsidRPr="0088031C">
        <w:rPr>
          <w:rFonts w:asciiTheme="minorBidi" w:hAnsiTheme="minorBidi"/>
          <w:sz w:val="24"/>
          <w:szCs w:val="24"/>
        </w:rPr>
        <w:t>The reason that the researcher has chosen focus groups, and interviews to be answered by the practitioners and other professionals, such as therapists, teachers, and social workers, is that if young people directly t</w:t>
      </w:r>
      <w:r w:rsidR="00A915A7" w:rsidRPr="0088031C">
        <w:rPr>
          <w:rFonts w:asciiTheme="minorBidi" w:hAnsiTheme="minorBidi"/>
          <w:sz w:val="24"/>
          <w:szCs w:val="24"/>
        </w:rPr>
        <w:t>ake</w:t>
      </w:r>
      <w:r w:rsidRPr="0088031C">
        <w:rPr>
          <w:rFonts w:asciiTheme="minorBidi" w:hAnsiTheme="minorBidi"/>
          <w:sz w:val="24"/>
          <w:szCs w:val="24"/>
        </w:rPr>
        <w:t xml:space="preserve"> part in the research, it could be a trigger to trauma for them and </w:t>
      </w:r>
      <w:r w:rsidR="00A915A7" w:rsidRPr="0088031C">
        <w:rPr>
          <w:rFonts w:asciiTheme="minorBidi" w:hAnsiTheme="minorBidi"/>
          <w:sz w:val="24"/>
          <w:szCs w:val="24"/>
        </w:rPr>
        <w:t>there is a need</w:t>
      </w:r>
      <w:r w:rsidRPr="0088031C">
        <w:rPr>
          <w:rFonts w:asciiTheme="minorBidi" w:hAnsiTheme="minorBidi"/>
          <w:sz w:val="24"/>
          <w:szCs w:val="24"/>
        </w:rPr>
        <w:t xml:space="preserve"> to ensure that young people are safe from distress or harm.  As shown in BERA</w:t>
      </w:r>
      <w:r w:rsidR="0088031C" w:rsidRPr="0088031C">
        <w:rPr>
          <w:rFonts w:asciiTheme="minorBidi" w:hAnsiTheme="minorBidi"/>
          <w:sz w:val="24"/>
          <w:szCs w:val="24"/>
        </w:rPr>
        <w:t xml:space="preserve"> (2018,</w:t>
      </w:r>
      <w:r w:rsidR="00042A24">
        <w:rPr>
          <w:rFonts w:asciiTheme="minorBidi" w:hAnsiTheme="minorBidi"/>
          <w:sz w:val="24"/>
          <w:szCs w:val="24"/>
        </w:rPr>
        <w:t xml:space="preserve"> p. 8)</w:t>
      </w:r>
      <w:r w:rsidR="00A633D1">
        <w:rPr>
          <w:rFonts w:asciiTheme="minorBidi" w:hAnsiTheme="minorBidi"/>
          <w:sz w:val="24"/>
          <w:szCs w:val="24"/>
        </w:rPr>
        <w:t>,</w:t>
      </w:r>
      <w:r w:rsidR="0088031C" w:rsidRPr="0088031C">
        <w:rPr>
          <w:rFonts w:asciiTheme="minorBidi" w:hAnsiTheme="minorBidi"/>
          <w:sz w:val="24"/>
          <w:szCs w:val="24"/>
        </w:rPr>
        <w:t xml:space="preserve"> </w:t>
      </w:r>
      <w:r w:rsidRPr="0088031C">
        <w:rPr>
          <w:rFonts w:asciiTheme="minorBidi" w:hAnsiTheme="minorBidi"/>
          <w:sz w:val="24"/>
          <w:szCs w:val="24"/>
        </w:rPr>
        <w:t>“all social sciences should aim to maximise benefit and minimise harm”</w:t>
      </w:r>
      <w:r w:rsidR="0088031C" w:rsidRPr="0088031C">
        <w:rPr>
          <w:rFonts w:asciiTheme="minorBidi" w:hAnsiTheme="minorBidi"/>
          <w:sz w:val="24"/>
          <w:szCs w:val="24"/>
        </w:rPr>
        <w:t>.</w:t>
      </w:r>
    </w:p>
    <w:p w14:paraId="67BC3346" w14:textId="1014F1E5" w:rsidR="006134E7" w:rsidRPr="006134E7" w:rsidRDefault="006134E7" w:rsidP="006134E7">
      <w:pPr>
        <w:spacing w:line="360" w:lineRule="auto"/>
        <w:jc w:val="both"/>
        <w:rPr>
          <w:rFonts w:asciiTheme="minorBidi" w:hAnsiTheme="minorBidi"/>
          <w:sz w:val="24"/>
          <w:szCs w:val="24"/>
          <w:highlight w:val="yellow"/>
        </w:rPr>
      </w:pPr>
      <w:r w:rsidRPr="00706F02">
        <w:rPr>
          <w:rFonts w:asciiTheme="minorBidi" w:hAnsiTheme="minorBidi"/>
          <w:sz w:val="24"/>
          <w:szCs w:val="24"/>
        </w:rPr>
        <w:t>Young people who have experienced ACE</w:t>
      </w:r>
      <w:r w:rsidR="0088031C" w:rsidRPr="00706F02">
        <w:rPr>
          <w:rFonts w:asciiTheme="minorBidi" w:hAnsiTheme="minorBidi"/>
          <w:sz w:val="24"/>
          <w:szCs w:val="24"/>
        </w:rPr>
        <w:t>s</w:t>
      </w:r>
      <w:r w:rsidRPr="00706F02">
        <w:rPr>
          <w:rFonts w:asciiTheme="minorBidi" w:hAnsiTheme="minorBidi"/>
          <w:sz w:val="24"/>
          <w:szCs w:val="24"/>
        </w:rPr>
        <w:t xml:space="preserve"> are particularly vulnerable, often due to abuse or neglect in their background</w:t>
      </w:r>
      <w:r w:rsidR="00331069">
        <w:rPr>
          <w:rFonts w:asciiTheme="minorBidi" w:hAnsiTheme="minorBidi"/>
          <w:sz w:val="24"/>
          <w:szCs w:val="24"/>
        </w:rPr>
        <w:t>(</w:t>
      </w:r>
      <w:r w:rsidR="00331069" w:rsidRPr="00331069">
        <w:rPr>
          <w:rFonts w:asciiTheme="minorBidi" w:hAnsiTheme="minorBidi"/>
          <w:sz w:val="24"/>
          <w:szCs w:val="24"/>
        </w:rPr>
        <w:t xml:space="preserve"> Shanta R</w:t>
      </w:r>
      <w:r w:rsidR="00331069">
        <w:rPr>
          <w:rFonts w:asciiTheme="minorBidi" w:hAnsiTheme="minorBidi"/>
          <w:sz w:val="24"/>
          <w:szCs w:val="24"/>
        </w:rPr>
        <w:t xml:space="preserve"> et al,2003). </w:t>
      </w:r>
      <w:r w:rsidRPr="00706F02">
        <w:rPr>
          <w:rFonts w:asciiTheme="minorBidi" w:hAnsiTheme="minorBidi"/>
          <w:sz w:val="24"/>
          <w:szCs w:val="24"/>
        </w:rPr>
        <w:t>Directly taking part in a research study may lead to them feeling exploited, fearful and open to further abuse</w:t>
      </w:r>
      <w:r w:rsidR="00706F02" w:rsidRPr="00706F02">
        <w:rPr>
          <w:rFonts w:asciiTheme="minorBidi" w:hAnsiTheme="minorBidi"/>
          <w:sz w:val="24"/>
          <w:szCs w:val="24"/>
        </w:rPr>
        <w:t xml:space="preserve"> </w:t>
      </w:r>
      <w:r w:rsidR="00C53B26" w:rsidRPr="00C53B26">
        <w:rPr>
          <w:rFonts w:asciiTheme="minorBidi" w:hAnsiTheme="minorBidi"/>
          <w:sz w:val="24"/>
          <w:szCs w:val="24"/>
        </w:rPr>
        <w:t>Shanta R et al,2003</w:t>
      </w:r>
      <w:r w:rsidR="00706F02" w:rsidRPr="00706F02">
        <w:rPr>
          <w:rFonts w:asciiTheme="minorBidi" w:hAnsiTheme="minorBidi"/>
          <w:sz w:val="24"/>
          <w:szCs w:val="24"/>
        </w:rPr>
        <w:t>)</w:t>
      </w:r>
      <w:r w:rsidRPr="00706F02">
        <w:rPr>
          <w:rFonts w:asciiTheme="minorBidi" w:hAnsiTheme="minorBidi"/>
          <w:sz w:val="24"/>
          <w:szCs w:val="24"/>
        </w:rPr>
        <w:t>.  BERA</w:t>
      </w:r>
      <w:r w:rsidR="00706F02" w:rsidRPr="00706F02">
        <w:rPr>
          <w:rFonts w:asciiTheme="minorBidi" w:hAnsiTheme="minorBidi"/>
          <w:sz w:val="24"/>
          <w:szCs w:val="24"/>
        </w:rPr>
        <w:t xml:space="preserve"> (2018, </w:t>
      </w:r>
      <w:r w:rsidR="00706F02" w:rsidRPr="00A450FD">
        <w:rPr>
          <w:rFonts w:asciiTheme="minorBidi" w:hAnsiTheme="minorBidi"/>
          <w:sz w:val="24"/>
          <w:szCs w:val="24"/>
        </w:rPr>
        <w:t xml:space="preserve">p. </w:t>
      </w:r>
      <w:r w:rsidR="005248B1" w:rsidRPr="00A450FD">
        <w:rPr>
          <w:rFonts w:asciiTheme="minorBidi" w:hAnsiTheme="minorBidi"/>
          <w:sz w:val="24"/>
          <w:szCs w:val="24"/>
        </w:rPr>
        <w:t>19)</w:t>
      </w:r>
      <w:r w:rsidRPr="00A450FD">
        <w:rPr>
          <w:rFonts w:asciiTheme="minorBidi" w:hAnsiTheme="minorBidi"/>
          <w:sz w:val="24"/>
          <w:szCs w:val="24"/>
        </w:rPr>
        <w:t xml:space="preserve"> </w:t>
      </w:r>
      <w:r w:rsidR="00A633D1">
        <w:rPr>
          <w:rFonts w:asciiTheme="minorBidi" w:hAnsiTheme="minorBidi"/>
          <w:sz w:val="24"/>
          <w:szCs w:val="24"/>
        </w:rPr>
        <w:t>states</w:t>
      </w:r>
      <w:r w:rsidR="00706F02" w:rsidRPr="00A450FD">
        <w:rPr>
          <w:rFonts w:asciiTheme="minorBidi" w:hAnsiTheme="minorBidi"/>
          <w:sz w:val="24"/>
          <w:szCs w:val="24"/>
        </w:rPr>
        <w:t xml:space="preserve"> </w:t>
      </w:r>
      <w:r w:rsidR="005248B1" w:rsidRPr="00A450FD">
        <w:rPr>
          <w:rFonts w:asciiTheme="minorBidi" w:hAnsiTheme="minorBidi"/>
          <w:sz w:val="24"/>
          <w:szCs w:val="24"/>
        </w:rPr>
        <w:t xml:space="preserve">that </w:t>
      </w:r>
      <w:r w:rsidRPr="00A450FD">
        <w:rPr>
          <w:rFonts w:asciiTheme="minorBidi" w:hAnsiTheme="minorBidi"/>
          <w:sz w:val="24"/>
          <w:szCs w:val="24"/>
        </w:rPr>
        <w:t>“The more vulnerable the participants, the greater the responsibilities of the researcher for their protection</w:t>
      </w:r>
      <w:r w:rsidR="005248B1" w:rsidRPr="00A450FD">
        <w:rPr>
          <w:rFonts w:asciiTheme="minorBidi" w:hAnsiTheme="minorBidi"/>
          <w:sz w:val="24"/>
          <w:szCs w:val="24"/>
        </w:rPr>
        <w:t>.</w:t>
      </w:r>
      <w:r w:rsidRPr="00A450FD">
        <w:rPr>
          <w:rFonts w:asciiTheme="minorBidi" w:hAnsiTheme="minorBidi"/>
          <w:sz w:val="24"/>
          <w:szCs w:val="24"/>
        </w:rPr>
        <w:t xml:space="preserve"> </w:t>
      </w:r>
      <w:r w:rsidR="005248B1" w:rsidRPr="00A450FD">
        <w:rPr>
          <w:rFonts w:asciiTheme="minorBidi" w:hAnsiTheme="minorBidi"/>
          <w:sz w:val="24"/>
          <w:szCs w:val="24"/>
        </w:rPr>
        <w:t>Additionally,</w:t>
      </w:r>
      <w:r w:rsidRPr="00A450FD">
        <w:rPr>
          <w:rFonts w:asciiTheme="minorBidi" w:hAnsiTheme="minorBidi"/>
          <w:sz w:val="24"/>
          <w:szCs w:val="24"/>
        </w:rPr>
        <w:t xml:space="preserve"> </w:t>
      </w:r>
      <w:r w:rsidR="005248B1" w:rsidRPr="00A450FD">
        <w:rPr>
          <w:rFonts w:asciiTheme="minorBidi" w:hAnsiTheme="minorBidi"/>
          <w:sz w:val="24"/>
          <w:szCs w:val="24"/>
        </w:rPr>
        <w:t>it is often found</w:t>
      </w:r>
      <w:r w:rsidRPr="00A450FD">
        <w:rPr>
          <w:rFonts w:asciiTheme="minorBidi" w:hAnsiTheme="minorBidi"/>
          <w:sz w:val="24"/>
          <w:szCs w:val="24"/>
        </w:rPr>
        <w:t xml:space="preserve"> that there are adverse experiences that young people hide and feel fearful to disclose</w:t>
      </w:r>
      <w:r w:rsidR="005248B1" w:rsidRPr="00A450FD">
        <w:rPr>
          <w:rFonts w:asciiTheme="minorBidi" w:hAnsiTheme="minorBidi"/>
          <w:sz w:val="24"/>
          <w:szCs w:val="24"/>
        </w:rPr>
        <w:t xml:space="preserve"> (Banks</w:t>
      </w:r>
      <w:r w:rsidR="00722C29">
        <w:rPr>
          <w:rFonts w:asciiTheme="minorBidi" w:hAnsiTheme="minorBidi"/>
          <w:sz w:val="24"/>
          <w:szCs w:val="24"/>
        </w:rPr>
        <w:t xml:space="preserve"> and Morgan</w:t>
      </w:r>
      <w:r w:rsidR="005248B1" w:rsidRPr="00A450FD">
        <w:rPr>
          <w:rFonts w:asciiTheme="minorBidi" w:hAnsiTheme="minorBidi"/>
          <w:sz w:val="24"/>
          <w:szCs w:val="24"/>
        </w:rPr>
        <w:t>, 2010)</w:t>
      </w:r>
      <w:r w:rsidRPr="00A450FD">
        <w:rPr>
          <w:rFonts w:asciiTheme="minorBidi" w:hAnsiTheme="minorBidi"/>
          <w:sz w:val="24"/>
          <w:szCs w:val="24"/>
        </w:rPr>
        <w:t xml:space="preserve">. </w:t>
      </w:r>
      <w:r w:rsidR="005248B1" w:rsidRPr="00A450FD">
        <w:rPr>
          <w:rFonts w:asciiTheme="minorBidi" w:hAnsiTheme="minorBidi"/>
          <w:sz w:val="24"/>
          <w:szCs w:val="24"/>
        </w:rPr>
        <w:t>P</w:t>
      </w:r>
      <w:r w:rsidRPr="00A450FD">
        <w:rPr>
          <w:rFonts w:asciiTheme="minorBidi" w:hAnsiTheme="minorBidi"/>
          <w:sz w:val="24"/>
          <w:szCs w:val="24"/>
        </w:rPr>
        <w:t xml:space="preserve">ractitioners, </w:t>
      </w:r>
      <w:r w:rsidR="005248B1" w:rsidRPr="00A450FD">
        <w:rPr>
          <w:rFonts w:asciiTheme="minorBidi" w:hAnsiTheme="minorBidi"/>
          <w:sz w:val="24"/>
          <w:szCs w:val="24"/>
        </w:rPr>
        <w:t>therefore,</w:t>
      </w:r>
      <w:r w:rsidRPr="00A450FD">
        <w:rPr>
          <w:rFonts w:asciiTheme="minorBidi" w:hAnsiTheme="minorBidi"/>
          <w:sz w:val="24"/>
          <w:szCs w:val="24"/>
        </w:rPr>
        <w:t xml:space="preserve"> have a duty of care to provide a safe space/ environment in which </w:t>
      </w:r>
      <w:r w:rsidR="005248B1" w:rsidRPr="00A450FD">
        <w:rPr>
          <w:rFonts w:asciiTheme="minorBidi" w:hAnsiTheme="minorBidi"/>
          <w:sz w:val="24"/>
          <w:szCs w:val="24"/>
        </w:rPr>
        <w:t>young people</w:t>
      </w:r>
      <w:r w:rsidRPr="00A450FD">
        <w:rPr>
          <w:rFonts w:asciiTheme="minorBidi" w:hAnsiTheme="minorBidi"/>
          <w:sz w:val="24"/>
          <w:szCs w:val="24"/>
        </w:rPr>
        <w:t xml:space="preserve"> feel respected so that they can open up (CLD Standards Council</w:t>
      </w:r>
      <w:r w:rsidR="005248B1" w:rsidRPr="00A450FD">
        <w:rPr>
          <w:rFonts w:asciiTheme="minorBidi" w:hAnsiTheme="minorBidi"/>
          <w:sz w:val="24"/>
          <w:szCs w:val="24"/>
        </w:rPr>
        <w:t>,</w:t>
      </w:r>
      <w:r w:rsidRPr="00A450FD">
        <w:rPr>
          <w:rFonts w:asciiTheme="minorBidi" w:hAnsiTheme="minorBidi"/>
          <w:sz w:val="24"/>
          <w:szCs w:val="24"/>
        </w:rPr>
        <w:t xml:space="preserve"> 2019). </w:t>
      </w:r>
    </w:p>
    <w:p w14:paraId="3A07E730" w14:textId="78228C3C" w:rsidR="006134E7" w:rsidRPr="006134E7" w:rsidRDefault="006134E7" w:rsidP="006134E7">
      <w:pPr>
        <w:spacing w:line="360" w:lineRule="auto"/>
        <w:jc w:val="both"/>
        <w:rPr>
          <w:rFonts w:asciiTheme="minorBidi" w:hAnsiTheme="minorBidi"/>
          <w:sz w:val="24"/>
          <w:szCs w:val="24"/>
          <w:highlight w:val="yellow"/>
        </w:rPr>
      </w:pPr>
      <w:r w:rsidRPr="003D2982">
        <w:rPr>
          <w:rFonts w:asciiTheme="minorBidi" w:hAnsiTheme="minorBidi"/>
          <w:sz w:val="24"/>
          <w:szCs w:val="24"/>
        </w:rPr>
        <w:lastRenderedPageBreak/>
        <w:t xml:space="preserve">By conducting the study through interviews and a focus group with other practitioners, the young people are </w:t>
      </w:r>
      <w:r w:rsidR="00A450FD" w:rsidRPr="003D2982">
        <w:rPr>
          <w:rFonts w:asciiTheme="minorBidi" w:hAnsiTheme="minorBidi"/>
          <w:sz w:val="24"/>
          <w:szCs w:val="24"/>
        </w:rPr>
        <w:t xml:space="preserve">more likely to be </w:t>
      </w:r>
      <w:r w:rsidRPr="003D2982">
        <w:rPr>
          <w:rFonts w:asciiTheme="minorBidi" w:hAnsiTheme="minorBidi"/>
          <w:sz w:val="24"/>
          <w:szCs w:val="24"/>
        </w:rPr>
        <w:t>protected from further harm and distress</w:t>
      </w:r>
      <w:r w:rsidR="00A450FD" w:rsidRPr="003D2982">
        <w:rPr>
          <w:rFonts w:asciiTheme="minorBidi" w:hAnsiTheme="minorBidi"/>
          <w:sz w:val="24"/>
          <w:szCs w:val="24"/>
        </w:rPr>
        <w:t>, as there will be professional practitioners present to oversee things</w:t>
      </w:r>
      <w:r w:rsidR="003D2982">
        <w:rPr>
          <w:rFonts w:asciiTheme="minorBidi" w:hAnsiTheme="minorBidi"/>
          <w:sz w:val="24"/>
          <w:szCs w:val="24"/>
        </w:rPr>
        <w:t xml:space="preserve"> (</w:t>
      </w:r>
      <w:r w:rsidR="0004311F" w:rsidRPr="0004311F">
        <w:rPr>
          <w:rFonts w:asciiTheme="minorBidi" w:hAnsiTheme="minorBidi"/>
          <w:sz w:val="24"/>
          <w:szCs w:val="24"/>
        </w:rPr>
        <w:t>Schenk</w:t>
      </w:r>
      <w:r w:rsidR="0004311F">
        <w:rPr>
          <w:rFonts w:asciiTheme="minorBidi" w:hAnsiTheme="minorBidi"/>
          <w:sz w:val="24"/>
          <w:szCs w:val="24"/>
        </w:rPr>
        <w:t>, Williamson, 2005</w:t>
      </w:r>
      <w:r w:rsidR="003D2982">
        <w:rPr>
          <w:rFonts w:asciiTheme="minorBidi" w:hAnsiTheme="minorBidi"/>
          <w:sz w:val="24"/>
          <w:szCs w:val="24"/>
        </w:rPr>
        <w:t>)</w:t>
      </w:r>
      <w:r w:rsidRPr="003D2982">
        <w:rPr>
          <w:rFonts w:asciiTheme="minorBidi" w:hAnsiTheme="minorBidi"/>
          <w:sz w:val="24"/>
          <w:szCs w:val="24"/>
        </w:rPr>
        <w:t xml:space="preserve">. </w:t>
      </w:r>
      <w:r w:rsidR="003D2982" w:rsidRPr="00CD13B1">
        <w:rPr>
          <w:rFonts w:asciiTheme="minorBidi" w:hAnsiTheme="minorBidi"/>
          <w:sz w:val="24"/>
          <w:szCs w:val="24"/>
        </w:rPr>
        <w:t xml:space="preserve">Although the </w:t>
      </w:r>
      <w:r w:rsidR="00CD13B1" w:rsidRPr="00CD13B1">
        <w:rPr>
          <w:rFonts w:asciiTheme="minorBidi" w:hAnsiTheme="minorBidi"/>
          <w:sz w:val="24"/>
          <w:szCs w:val="24"/>
        </w:rPr>
        <w:t xml:space="preserve">participants </w:t>
      </w:r>
      <w:r w:rsidR="003D2982" w:rsidRPr="00CD13B1">
        <w:rPr>
          <w:rFonts w:asciiTheme="minorBidi" w:hAnsiTheme="minorBidi"/>
          <w:sz w:val="24"/>
          <w:szCs w:val="24"/>
        </w:rPr>
        <w:t xml:space="preserve">have the right to withdraw at any time, </w:t>
      </w:r>
      <w:r w:rsidR="00CD13B1" w:rsidRPr="00CD13B1">
        <w:rPr>
          <w:rFonts w:asciiTheme="minorBidi" w:hAnsiTheme="minorBidi"/>
          <w:sz w:val="24"/>
          <w:szCs w:val="24"/>
        </w:rPr>
        <w:t xml:space="preserve">young people </w:t>
      </w:r>
      <w:r w:rsidR="003D2982" w:rsidRPr="00CD13B1">
        <w:rPr>
          <w:rFonts w:asciiTheme="minorBidi" w:hAnsiTheme="minorBidi"/>
          <w:sz w:val="24"/>
          <w:szCs w:val="24"/>
        </w:rPr>
        <w:t>may find this difficult as they may wish to please the researcher</w:t>
      </w:r>
      <w:r w:rsidR="00CD13B1" w:rsidRPr="00CD13B1">
        <w:rPr>
          <w:rFonts w:asciiTheme="minorBidi" w:hAnsiTheme="minorBidi"/>
          <w:sz w:val="24"/>
          <w:szCs w:val="24"/>
        </w:rPr>
        <w:t xml:space="preserve"> and, as a result, </w:t>
      </w:r>
      <w:r w:rsidRPr="00CD13B1">
        <w:rPr>
          <w:rFonts w:asciiTheme="minorBidi" w:hAnsiTheme="minorBidi"/>
          <w:sz w:val="24"/>
          <w:szCs w:val="24"/>
        </w:rPr>
        <w:t>may fee</w:t>
      </w:r>
      <w:r w:rsidRPr="003D2982">
        <w:rPr>
          <w:rFonts w:asciiTheme="minorBidi" w:hAnsiTheme="minorBidi"/>
          <w:sz w:val="24"/>
          <w:szCs w:val="24"/>
        </w:rPr>
        <w:t>l compliant feel they cannot withdraw from the project</w:t>
      </w:r>
      <w:r w:rsidR="0004311F">
        <w:rPr>
          <w:rFonts w:asciiTheme="minorBidi" w:hAnsiTheme="minorBidi"/>
          <w:sz w:val="24"/>
          <w:szCs w:val="24"/>
        </w:rPr>
        <w:t>. (</w:t>
      </w:r>
      <w:r w:rsidR="0004311F" w:rsidRPr="0004311F">
        <w:rPr>
          <w:rFonts w:asciiTheme="minorBidi" w:hAnsiTheme="minorBidi"/>
          <w:sz w:val="24"/>
          <w:szCs w:val="24"/>
        </w:rPr>
        <w:t xml:space="preserve">Schenk, Williamson 2005) </w:t>
      </w:r>
    </w:p>
    <w:p w14:paraId="5C3CDF59" w14:textId="51D0ABA0" w:rsidR="006134E7" w:rsidRPr="006134E7" w:rsidRDefault="006134E7" w:rsidP="006134E7">
      <w:pPr>
        <w:spacing w:line="360" w:lineRule="auto"/>
        <w:jc w:val="both"/>
        <w:rPr>
          <w:rFonts w:asciiTheme="minorBidi" w:hAnsiTheme="minorBidi"/>
          <w:sz w:val="24"/>
          <w:szCs w:val="24"/>
        </w:rPr>
      </w:pPr>
      <w:r w:rsidRPr="006D66E6">
        <w:rPr>
          <w:rFonts w:asciiTheme="minorBidi" w:hAnsiTheme="minorBidi"/>
          <w:sz w:val="24"/>
          <w:szCs w:val="24"/>
        </w:rPr>
        <w:t xml:space="preserve">Even though the participants will </w:t>
      </w:r>
      <w:r w:rsidR="00CD13B1" w:rsidRPr="006D66E6">
        <w:rPr>
          <w:rFonts w:asciiTheme="minorBidi" w:hAnsiTheme="minorBidi"/>
          <w:sz w:val="24"/>
          <w:szCs w:val="24"/>
        </w:rPr>
        <w:t>include</w:t>
      </w:r>
      <w:r w:rsidRPr="006D66E6">
        <w:rPr>
          <w:rFonts w:asciiTheme="minorBidi" w:hAnsiTheme="minorBidi"/>
          <w:sz w:val="24"/>
          <w:szCs w:val="24"/>
        </w:rPr>
        <w:t xml:space="preserve"> professionals, </w:t>
      </w:r>
      <w:r w:rsidR="006D66E6" w:rsidRPr="006D66E6">
        <w:rPr>
          <w:rFonts w:asciiTheme="minorBidi" w:hAnsiTheme="minorBidi"/>
          <w:sz w:val="24"/>
          <w:szCs w:val="24"/>
        </w:rPr>
        <w:t>their</w:t>
      </w:r>
      <w:r w:rsidRPr="006D66E6">
        <w:rPr>
          <w:rFonts w:asciiTheme="minorBidi" w:hAnsiTheme="minorBidi"/>
          <w:sz w:val="24"/>
          <w:szCs w:val="24"/>
        </w:rPr>
        <w:t xml:space="preserve"> need</w:t>
      </w:r>
      <w:r w:rsidR="006D66E6" w:rsidRPr="006D66E6">
        <w:rPr>
          <w:rFonts w:asciiTheme="minorBidi" w:hAnsiTheme="minorBidi"/>
          <w:sz w:val="24"/>
          <w:szCs w:val="24"/>
        </w:rPr>
        <w:t>s, rights, views, and vulnerabilities still have to be</w:t>
      </w:r>
      <w:r w:rsidRPr="006D66E6">
        <w:rPr>
          <w:rFonts w:asciiTheme="minorBidi" w:hAnsiTheme="minorBidi"/>
          <w:sz w:val="24"/>
          <w:szCs w:val="24"/>
        </w:rPr>
        <w:t xml:space="preserve"> consider</w:t>
      </w:r>
      <w:r w:rsidR="006D66E6" w:rsidRPr="006D66E6">
        <w:rPr>
          <w:rFonts w:asciiTheme="minorBidi" w:hAnsiTheme="minorBidi"/>
          <w:sz w:val="24"/>
          <w:szCs w:val="24"/>
        </w:rPr>
        <w:t>ed</w:t>
      </w:r>
      <w:r w:rsidR="0004311F">
        <w:rPr>
          <w:rFonts w:asciiTheme="minorBidi" w:hAnsiTheme="minorBidi"/>
          <w:sz w:val="24"/>
          <w:szCs w:val="24"/>
        </w:rPr>
        <w:t>( Levine</w:t>
      </w:r>
      <w:r w:rsidR="00FF1A51">
        <w:rPr>
          <w:rFonts w:asciiTheme="minorBidi" w:hAnsiTheme="minorBidi"/>
          <w:sz w:val="24"/>
          <w:szCs w:val="24"/>
        </w:rPr>
        <w:t xml:space="preserve"> et al</w:t>
      </w:r>
      <w:r w:rsidR="0004311F">
        <w:rPr>
          <w:rFonts w:asciiTheme="minorBidi" w:hAnsiTheme="minorBidi"/>
          <w:sz w:val="24"/>
          <w:szCs w:val="24"/>
        </w:rPr>
        <w:t>, 20</w:t>
      </w:r>
      <w:r w:rsidR="00FF1A51">
        <w:rPr>
          <w:rFonts w:asciiTheme="minorBidi" w:hAnsiTheme="minorBidi"/>
          <w:sz w:val="24"/>
          <w:szCs w:val="24"/>
        </w:rPr>
        <w:t>04</w:t>
      </w:r>
      <w:r w:rsidR="0004311F">
        <w:rPr>
          <w:rFonts w:asciiTheme="minorBidi" w:hAnsiTheme="minorBidi"/>
          <w:sz w:val="24"/>
          <w:szCs w:val="24"/>
        </w:rPr>
        <w:t>)</w:t>
      </w:r>
      <w:r w:rsidR="00FF1A51">
        <w:rPr>
          <w:rFonts w:asciiTheme="minorBidi" w:hAnsiTheme="minorBidi"/>
          <w:sz w:val="24"/>
          <w:szCs w:val="24"/>
        </w:rPr>
        <w:t xml:space="preserve">. </w:t>
      </w:r>
      <w:r w:rsidRPr="006D66E6">
        <w:rPr>
          <w:rFonts w:asciiTheme="minorBidi" w:hAnsiTheme="minorBidi"/>
          <w:sz w:val="24"/>
          <w:szCs w:val="24"/>
        </w:rPr>
        <w:t xml:space="preserve">Participants may </w:t>
      </w:r>
      <w:r w:rsidR="006D66E6" w:rsidRPr="006D66E6">
        <w:rPr>
          <w:rFonts w:asciiTheme="minorBidi" w:hAnsiTheme="minorBidi"/>
          <w:sz w:val="24"/>
          <w:szCs w:val="24"/>
        </w:rPr>
        <w:t>feel</w:t>
      </w:r>
      <w:r w:rsidRPr="006D66E6">
        <w:rPr>
          <w:rFonts w:asciiTheme="minorBidi" w:hAnsiTheme="minorBidi"/>
          <w:sz w:val="24"/>
          <w:szCs w:val="24"/>
        </w:rPr>
        <w:t xml:space="preserve"> attracted to the study due to their own </w:t>
      </w:r>
      <w:r w:rsidR="006D66E6" w:rsidRPr="006D66E6">
        <w:rPr>
          <w:rFonts w:asciiTheme="minorBidi" w:hAnsiTheme="minorBidi"/>
          <w:sz w:val="24"/>
          <w:szCs w:val="24"/>
        </w:rPr>
        <w:t>ACEs</w:t>
      </w:r>
      <w:r w:rsidRPr="006D66E6">
        <w:rPr>
          <w:rFonts w:asciiTheme="minorBidi" w:hAnsiTheme="minorBidi"/>
          <w:sz w:val="24"/>
          <w:szCs w:val="24"/>
        </w:rPr>
        <w:t xml:space="preserve"> in childhood</w:t>
      </w:r>
      <w:r w:rsidR="00FF1A51">
        <w:rPr>
          <w:rFonts w:asciiTheme="minorBidi" w:hAnsiTheme="minorBidi"/>
          <w:sz w:val="24"/>
          <w:szCs w:val="24"/>
        </w:rPr>
        <w:t>( Levine et al, 2004)</w:t>
      </w:r>
      <w:r w:rsidRPr="00564960">
        <w:rPr>
          <w:rFonts w:asciiTheme="minorBidi" w:hAnsiTheme="minorBidi"/>
          <w:sz w:val="24"/>
          <w:szCs w:val="24"/>
        </w:rPr>
        <w:t xml:space="preserve">.  All personal information gathered from participants will be anonymised. They will also be asked to anonymise the young people that they are discussing. This adds another level of protection for </w:t>
      </w:r>
      <w:r w:rsidR="006D66E6" w:rsidRPr="00564960">
        <w:rPr>
          <w:rFonts w:asciiTheme="minorBidi" w:hAnsiTheme="minorBidi"/>
          <w:sz w:val="24"/>
          <w:szCs w:val="24"/>
        </w:rPr>
        <w:t xml:space="preserve">all </w:t>
      </w:r>
      <w:r w:rsidRPr="00564960">
        <w:rPr>
          <w:rFonts w:asciiTheme="minorBidi" w:hAnsiTheme="minorBidi"/>
          <w:sz w:val="24"/>
          <w:szCs w:val="24"/>
        </w:rPr>
        <w:t>those involved</w:t>
      </w:r>
      <w:r w:rsidR="006D66E6" w:rsidRPr="00564960">
        <w:rPr>
          <w:rFonts w:asciiTheme="minorBidi" w:hAnsiTheme="minorBidi"/>
          <w:sz w:val="24"/>
          <w:szCs w:val="24"/>
        </w:rPr>
        <w:t xml:space="preserve"> </w:t>
      </w:r>
      <w:r w:rsidRPr="00564960">
        <w:rPr>
          <w:rFonts w:asciiTheme="minorBidi" w:hAnsiTheme="minorBidi"/>
          <w:sz w:val="24"/>
          <w:szCs w:val="24"/>
        </w:rPr>
        <w:t>( Cotrell, 2014; BERA,</w:t>
      </w:r>
      <w:r w:rsidR="00564960" w:rsidRPr="00564960">
        <w:rPr>
          <w:rFonts w:asciiTheme="minorBidi" w:hAnsiTheme="minorBidi"/>
          <w:sz w:val="24"/>
          <w:szCs w:val="24"/>
        </w:rPr>
        <w:t xml:space="preserve"> </w:t>
      </w:r>
      <w:r w:rsidRPr="00564960">
        <w:rPr>
          <w:rFonts w:asciiTheme="minorBidi" w:hAnsiTheme="minorBidi"/>
          <w:sz w:val="24"/>
          <w:szCs w:val="24"/>
        </w:rPr>
        <w:t>2018)</w:t>
      </w:r>
      <w:r w:rsidR="00564960" w:rsidRPr="00564960">
        <w:rPr>
          <w:rFonts w:asciiTheme="minorBidi" w:hAnsiTheme="minorBidi"/>
          <w:sz w:val="24"/>
          <w:szCs w:val="24"/>
        </w:rPr>
        <w:t>.</w:t>
      </w:r>
    </w:p>
    <w:p w14:paraId="36F63736" w14:textId="77777777" w:rsidR="00BE4FC3" w:rsidRDefault="00BE4FC3" w:rsidP="00C57E19">
      <w:pPr>
        <w:spacing w:line="360" w:lineRule="auto"/>
        <w:jc w:val="both"/>
        <w:rPr>
          <w:rFonts w:asciiTheme="minorBidi" w:hAnsiTheme="minorBidi"/>
          <w:color w:val="0070C0"/>
          <w:sz w:val="24"/>
          <w:szCs w:val="24"/>
        </w:rPr>
      </w:pPr>
    </w:p>
    <w:p w14:paraId="152F06A3" w14:textId="06B6615A" w:rsidR="00B675C7" w:rsidRDefault="00DA7DFD" w:rsidP="00C57E19">
      <w:pPr>
        <w:spacing w:line="360" w:lineRule="auto"/>
        <w:jc w:val="both"/>
        <w:rPr>
          <w:rFonts w:asciiTheme="minorBidi" w:hAnsiTheme="minorBidi"/>
          <w:i/>
          <w:iCs/>
          <w:sz w:val="24"/>
          <w:szCs w:val="24"/>
        </w:rPr>
      </w:pPr>
      <w:r>
        <w:rPr>
          <w:rFonts w:asciiTheme="minorBidi" w:hAnsiTheme="minorBidi"/>
          <w:i/>
          <w:iCs/>
          <w:sz w:val="24"/>
          <w:szCs w:val="24"/>
        </w:rPr>
        <w:t>Strengths and weaknesses</w:t>
      </w:r>
    </w:p>
    <w:p w14:paraId="26DC7CB8" w14:textId="4ED2D5CC" w:rsidR="003B536B" w:rsidRDefault="003B536B" w:rsidP="003B536B">
      <w:pPr>
        <w:spacing w:line="360" w:lineRule="auto"/>
        <w:jc w:val="both"/>
        <w:rPr>
          <w:rFonts w:asciiTheme="minorBidi" w:hAnsiTheme="minorBidi"/>
          <w:sz w:val="24"/>
          <w:szCs w:val="24"/>
        </w:rPr>
      </w:pPr>
      <w:r w:rsidRPr="0087318A">
        <w:rPr>
          <w:rFonts w:asciiTheme="minorBidi" w:hAnsiTheme="minorBidi"/>
          <w:sz w:val="24"/>
          <w:szCs w:val="24"/>
        </w:rPr>
        <w:t xml:space="preserve">The strengths are that it is truly participatory in nature due to the way the data is collected and the method for analysing it, which is open and exploratory. This means that rich data can be collected and explored in depth. Many themes and ideas may be generated within this study, furthering knowledge and understanding of young people who have experienced ACEs, </w:t>
      </w:r>
      <w:r w:rsidR="0087318A" w:rsidRPr="0087318A">
        <w:rPr>
          <w:rFonts w:asciiTheme="minorBidi" w:hAnsiTheme="minorBidi"/>
          <w:sz w:val="24"/>
          <w:szCs w:val="24"/>
        </w:rPr>
        <w:t xml:space="preserve">and the effects on </w:t>
      </w:r>
      <w:r w:rsidRPr="0087318A">
        <w:rPr>
          <w:rFonts w:asciiTheme="minorBidi" w:hAnsiTheme="minorBidi"/>
          <w:sz w:val="24"/>
          <w:szCs w:val="24"/>
        </w:rPr>
        <w:t>their social transitions</w:t>
      </w:r>
      <w:r w:rsidR="0087318A" w:rsidRPr="0087318A">
        <w:rPr>
          <w:rFonts w:asciiTheme="minorBidi" w:hAnsiTheme="minorBidi"/>
          <w:sz w:val="24"/>
          <w:szCs w:val="24"/>
        </w:rPr>
        <w:t xml:space="preserve"> and relationships</w:t>
      </w:r>
      <w:r w:rsidRPr="0087318A">
        <w:rPr>
          <w:rFonts w:asciiTheme="minorBidi" w:hAnsiTheme="minorBidi"/>
          <w:sz w:val="24"/>
          <w:szCs w:val="24"/>
        </w:rPr>
        <w:t>.</w:t>
      </w:r>
      <w:r w:rsidRPr="00BE5E2A">
        <w:rPr>
          <w:rFonts w:asciiTheme="minorBidi" w:hAnsiTheme="minorBidi"/>
          <w:sz w:val="24"/>
          <w:szCs w:val="24"/>
        </w:rPr>
        <w:t xml:space="preserve"> </w:t>
      </w:r>
    </w:p>
    <w:p w14:paraId="4D5B7519" w14:textId="1E650717" w:rsidR="00107ECB" w:rsidRPr="00407BCB" w:rsidRDefault="00107ECB" w:rsidP="004C7BE8">
      <w:pPr>
        <w:spacing w:line="360" w:lineRule="auto"/>
        <w:jc w:val="both"/>
        <w:rPr>
          <w:rFonts w:asciiTheme="minorBidi" w:hAnsiTheme="minorBidi"/>
          <w:sz w:val="24"/>
          <w:szCs w:val="24"/>
        </w:rPr>
      </w:pPr>
      <w:r w:rsidRPr="00407BCB">
        <w:rPr>
          <w:rFonts w:asciiTheme="minorBidi" w:hAnsiTheme="minorBidi"/>
          <w:sz w:val="24"/>
          <w:szCs w:val="24"/>
        </w:rPr>
        <w:t xml:space="preserve">The weakness </w:t>
      </w:r>
      <w:r w:rsidR="00A323C7" w:rsidRPr="00407BCB">
        <w:rPr>
          <w:rFonts w:asciiTheme="minorBidi" w:hAnsiTheme="minorBidi"/>
          <w:sz w:val="24"/>
          <w:szCs w:val="24"/>
        </w:rPr>
        <w:t xml:space="preserve">of this research project </w:t>
      </w:r>
      <w:r w:rsidRPr="00407BCB">
        <w:rPr>
          <w:rFonts w:asciiTheme="minorBidi" w:hAnsiTheme="minorBidi"/>
          <w:sz w:val="24"/>
          <w:szCs w:val="24"/>
        </w:rPr>
        <w:t xml:space="preserve">may be that young people </w:t>
      </w:r>
      <w:r w:rsidR="00DC05C3" w:rsidRPr="00407BCB">
        <w:rPr>
          <w:rFonts w:asciiTheme="minorBidi" w:hAnsiTheme="minorBidi"/>
          <w:sz w:val="24"/>
          <w:szCs w:val="24"/>
        </w:rPr>
        <w:t>may</w:t>
      </w:r>
      <w:r w:rsidRPr="00407BCB">
        <w:rPr>
          <w:rFonts w:asciiTheme="minorBidi" w:hAnsiTheme="minorBidi"/>
          <w:sz w:val="24"/>
          <w:szCs w:val="24"/>
        </w:rPr>
        <w:t xml:space="preserve"> not be directly involved for ethical reasons explained in </w:t>
      </w:r>
      <w:r w:rsidR="00DC05C3" w:rsidRPr="00407BCB">
        <w:rPr>
          <w:rFonts w:asciiTheme="minorBidi" w:hAnsiTheme="minorBidi"/>
          <w:sz w:val="24"/>
          <w:szCs w:val="24"/>
        </w:rPr>
        <w:t>the ethics section</w:t>
      </w:r>
      <w:r w:rsidRPr="00407BCB">
        <w:rPr>
          <w:rFonts w:asciiTheme="minorBidi" w:hAnsiTheme="minorBidi"/>
          <w:sz w:val="24"/>
          <w:szCs w:val="24"/>
        </w:rPr>
        <w:t xml:space="preserve">.  </w:t>
      </w:r>
      <w:r w:rsidR="00DC05C3" w:rsidRPr="00407BCB">
        <w:rPr>
          <w:rFonts w:asciiTheme="minorBidi" w:hAnsiTheme="minorBidi"/>
          <w:sz w:val="24"/>
          <w:szCs w:val="24"/>
        </w:rPr>
        <w:t>If this is the case, then</w:t>
      </w:r>
      <w:r w:rsidRPr="00407BCB">
        <w:rPr>
          <w:rFonts w:asciiTheme="minorBidi" w:hAnsiTheme="minorBidi"/>
          <w:sz w:val="24"/>
          <w:szCs w:val="24"/>
        </w:rPr>
        <w:t xml:space="preserve"> the</w:t>
      </w:r>
      <w:r w:rsidR="00BE5E2A" w:rsidRPr="00407BCB">
        <w:rPr>
          <w:rFonts w:asciiTheme="minorBidi" w:hAnsiTheme="minorBidi"/>
          <w:sz w:val="24"/>
          <w:szCs w:val="24"/>
        </w:rPr>
        <w:t xml:space="preserve"> questions will be answered by </w:t>
      </w:r>
      <w:r w:rsidR="00DC05C3" w:rsidRPr="00407BCB">
        <w:rPr>
          <w:rFonts w:asciiTheme="minorBidi" w:hAnsiTheme="minorBidi"/>
          <w:sz w:val="24"/>
          <w:szCs w:val="24"/>
        </w:rPr>
        <w:t xml:space="preserve">professional </w:t>
      </w:r>
      <w:r w:rsidR="00BE5E2A" w:rsidRPr="00407BCB">
        <w:rPr>
          <w:rFonts w:asciiTheme="minorBidi" w:hAnsiTheme="minorBidi"/>
          <w:sz w:val="24"/>
          <w:szCs w:val="24"/>
        </w:rPr>
        <w:t xml:space="preserve">practitioners, </w:t>
      </w:r>
      <w:r w:rsidR="00DC05C3" w:rsidRPr="00407BCB">
        <w:rPr>
          <w:rFonts w:asciiTheme="minorBidi" w:hAnsiTheme="minorBidi"/>
          <w:sz w:val="24"/>
          <w:szCs w:val="24"/>
        </w:rPr>
        <w:t>which</w:t>
      </w:r>
      <w:r w:rsidR="00BE5E2A" w:rsidRPr="00407BCB">
        <w:rPr>
          <w:rFonts w:asciiTheme="minorBidi" w:hAnsiTheme="minorBidi"/>
          <w:sz w:val="24"/>
          <w:szCs w:val="24"/>
        </w:rPr>
        <w:t xml:space="preserve"> </w:t>
      </w:r>
      <w:r w:rsidR="00DC05C3" w:rsidRPr="00407BCB">
        <w:rPr>
          <w:rFonts w:asciiTheme="minorBidi" w:hAnsiTheme="minorBidi"/>
          <w:sz w:val="24"/>
          <w:szCs w:val="24"/>
        </w:rPr>
        <w:t>means the researcher</w:t>
      </w:r>
      <w:r w:rsidR="00407BCB" w:rsidRPr="00407BCB">
        <w:rPr>
          <w:rFonts w:asciiTheme="minorBidi" w:hAnsiTheme="minorBidi"/>
          <w:sz w:val="24"/>
          <w:szCs w:val="24"/>
        </w:rPr>
        <w:t xml:space="preserve"> may</w:t>
      </w:r>
      <w:r w:rsidR="00BE5E2A" w:rsidRPr="00407BCB">
        <w:rPr>
          <w:rFonts w:asciiTheme="minorBidi" w:hAnsiTheme="minorBidi"/>
          <w:sz w:val="24"/>
          <w:szCs w:val="24"/>
        </w:rPr>
        <w:t xml:space="preserve"> not get the full picture. </w:t>
      </w:r>
    </w:p>
    <w:p w14:paraId="0A82873D" w14:textId="77777777" w:rsidR="004C7BE8" w:rsidRDefault="004C7BE8" w:rsidP="004C7BE8">
      <w:pPr>
        <w:spacing w:line="360" w:lineRule="auto"/>
        <w:jc w:val="both"/>
        <w:rPr>
          <w:rFonts w:asciiTheme="minorBidi" w:hAnsiTheme="minorBidi"/>
          <w:color w:val="0070C0"/>
          <w:sz w:val="24"/>
          <w:szCs w:val="24"/>
        </w:rPr>
      </w:pPr>
    </w:p>
    <w:p w14:paraId="071F9926" w14:textId="5727A3A8" w:rsidR="004C7BE8" w:rsidRPr="004C7BE8" w:rsidRDefault="004C7BE8" w:rsidP="004C7BE8">
      <w:pPr>
        <w:spacing w:line="360" w:lineRule="auto"/>
        <w:jc w:val="both"/>
        <w:rPr>
          <w:rFonts w:asciiTheme="minorBidi" w:hAnsiTheme="minorBidi"/>
          <w:i/>
          <w:iCs/>
          <w:sz w:val="24"/>
          <w:szCs w:val="24"/>
        </w:rPr>
      </w:pPr>
      <w:r w:rsidRPr="004C7BE8">
        <w:rPr>
          <w:rFonts w:asciiTheme="minorBidi" w:hAnsiTheme="minorBidi"/>
          <w:i/>
          <w:iCs/>
          <w:sz w:val="24"/>
          <w:szCs w:val="24"/>
        </w:rPr>
        <w:t>Methods of analysis</w:t>
      </w:r>
    </w:p>
    <w:p w14:paraId="659C52C0" w14:textId="676D86AF" w:rsidR="006134E7" w:rsidRPr="006134E7" w:rsidRDefault="006134E7" w:rsidP="006134E7">
      <w:pPr>
        <w:spacing w:line="360" w:lineRule="auto"/>
        <w:jc w:val="both"/>
        <w:rPr>
          <w:rFonts w:asciiTheme="minorBidi" w:hAnsiTheme="minorBidi"/>
          <w:sz w:val="24"/>
          <w:szCs w:val="24"/>
          <w:highlight w:val="yellow"/>
        </w:rPr>
      </w:pPr>
      <w:r w:rsidRPr="00540304">
        <w:rPr>
          <w:rFonts w:asciiTheme="minorBidi" w:hAnsiTheme="minorBidi"/>
          <w:sz w:val="24"/>
          <w:szCs w:val="24"/>
        </w:rPr>
        <w:t xml:space="preserve">The </w:t>
      </w:r>
      <w:r w:rsidR="00540304" w:rsidRPr="00540304">
        <w:rPr>
          <w:rFonts w:asciiTheme="minorBidi" w:hAnsiTheme="minorBidi"/>
          <w:sz w:val="24"/>
          <w:szCs w:val="24"/>
        </w:rPr>
        <w:t>r</w:t>
      </w:r>
      <w:r w:rsidRPr="00540304">
        <w:rPr>
          <w:rFonts w:asciiTheme="minorBidi" w:hAnsiTheme="minorBidi"/>
          <w:sz w:val="24"/>
          <w:szCs w:val="24"/>
        </w:rPr>
        <w:t>esearcher has chosen to focus on and analyse data by using thematic analysis</w:t>
      </w:r>
      <w:r w:rsidR="00540304">
        <w:rPr>
          <w:rFonts w:asciiTheme="minorBidi" w:hAnsiTheme="minorBidi"/>
          <w:sz w:val="24"/>
          <w:szCs w:val="24"/>
        </w:rPr>
        <w:t xml:space="preserve"> (TA)</w:t>
      </w:r>
      <w:r w:rsidRPr="00540304">
        <w:rPr>
          <w:rFonts w:asciiTheme="minorBidi" w:hAnsiTheme="minorBidi"/>
          <w:sz w:val="24"/>
          <w:szCs w:val="24"/>
        </w:rPr>
        <w:t>. This approach is appropriate for the study of young people who have experienced ACE</w:t>
      </w:r>
      <w:r w:rsidR="00540304" w:rsidRPr="00540304">
        <w:rPr>
          <w:rFonts w:asciiTheme="minorBidi" w:hAnsiTheme="minorBidi"/>
          <w:sz w:val="24"/>
          <w:szCs w:val="24"/>
        </w:rPr>
        <w:t>s</w:t>
      </w:r>
      <w:r w:rsidRPr="00540304">
        <w:rPr>
          <w:rFonts w:asciiTheme="minorBidi" w:hAnsiTheme="minorBidi"/>
          <w:sz w:val="24"/>
          <w:szCs w:val="24"/>
        </w:rPr>
        <w:t xml:space="preserve"> because it explores themes and ideas generated by the data</w:t>
      </w:r>
      <w:r w:rsidR="00540304" w:rsidRPr="00540304">
        <w:rPr>
          <w:rFonts w:asciiTheme="minorBidi" w:hAnsiTheme="minorBidi"/>
          <w:sz w:val="24"/>
          <w:szCs w:val="24"/>
        </w:rPr>
        <w:t xml:space="preserve"> </w:t>
      </w:r>
      <w:r w:rsidR="00540304" w:rsidRPr="002C0216">
        <w:rPr>
          <w:rFonts w:asciiTheme="minorBidi" w:hAnsiTheme="minorBidi"/>
          <w:sz w:val="24"/>
          <w:szCs w:val="24"/>
        </w:rPr>
        <w:t>(</w:t>
      </w:r>
      <w:r w:rsidR="002C0216" w:rsidRPr="002C0216">
        <w:rPr>
          <w:rFonts w:asciiTheme="minorBidi" w:hAnsiTheme="minorBidi"/>
          <w:sz w:val="24"/>
          <w:szCs w:val="24"/>
        </w:rPr>
        <w:t>Braun and Clarke</w:t>
      </w:r>
      <w:r w:rsidR="00540304" w:rsidRPr="00610875">
        <w:rPr>
          <w:rFonts w:asciiTheme="minorBidi" w:hAnsiTheme="minorBidi"/>
          <w:sz w:val="24"/>
          <w:szCs w:val="24"/>
        </w:rPr>
        <w:t>)</w:t>
      </w:r>
      <w:r w:rsidRPr="00610875">
        <w:rPr>
          <w:rFonts w:asciiTheme="minorBidi" w:hAnsiTheme="minorBidi"/>
          <w:sz w:val="24"/>
          <w:szCs w:val="24"/>
        </w:rPr>
        <w:t xml:space="preserve">. “TA is a method for developing, analysing and interpreting patterns </w:t>
      </w:r>
      <w:r w:rsidRPr="00610875">
        <w:rPr>
          <w:rFonts w:asciiTheme="minorBidi" w:hAnsiTheme="minorBidi"/>
          <w:sz w:val="24"/>
          <w:szCs w:val="24"/>
        </w:rPr>
        <w:lastRenderedPageBreak/>
        <w:t>across a qualitative data set, which involves a systematic process of data coding to develop themes” (</w:t>
      </w:r>
      <w:bookmarkStart w:id="6" w:name="_Hlk198794549"/>
      <w:r w:rsidRPr="00610875">
        <w:rPr>
          <w:rFonts w:asciiTheme="minorBidi" w:hAnsiTheme="minorBidi"/>
          <w:sz w:val="24"/>
          <w:szCs w:val="24"/>
        </w:rPr>
        <w:t>Braun and Clarke</w:t>
      </w:r>
      <w:bookmarkEnd w:id="6"/>
      <w:r w:rsidRPr="00610875">
        <w:rPr>
          <w:rFonts w:asciiTheme="minorBidi" w:hAnsiTheme="minorBidi"/>
          <w:sz w:val="24"/>
          <w:szCs w:val="24"/>
        </w:rPr>
        <w:t xml:space="preserve">, 2022, p. 4). The most important objective of thematic analysis is to explore themes that the researcher has observed in youth work settings </w:t>
      </w:r>
      <w:r w:rsidR="00610875" w:rsidRPr="00610875">
        <w:rPr>
          <w:rFonts w:asciiTheme="minorBidi" w:hAnsiTheme="minorBidi"/>
          <w:sz w:val="24"/>
          <w:szCs w:val="24"/>
        </w:rPr>
        <w:t xml:space="preserve">and </w:t>
      </w:r>
      <w:r w:rsidRPr="00610875">
        <w:rPr>
          <w:rFonts w:asciiTheme="minorBidi" w:hAnsiTheme="minorBidi"/>
          <w:sz w:val="24"/>
          <w:szCs w:val="24"/>
        </w:rPr>
        <w:t>connected with young people</w:t>
      </w:r>
      <w:r w:rsidR="00610875" w:rsidRPr="00610875">
        <w:rPr>
          <w:rFonts w:asciiTheme="minorBidi" w:hAnsiTheme="minorBidi"/>
          <w:sz w:val="24"/>
          <w:szCs w:val="24"/>
        </w:rPr>
        <w:t>.</w:t>
      </w:r>
      <w:r w:rsidRPr="00610875">
        <w:rPr>
          <w:rFonts w:asciiTheme="minorBidi" w:hAnsiTheme="minorBidi"/>
          <w:sz w:val="24"/>
          <w:szCs w:val="24"/>
        </w:rPr>
        <w:t xml:space="preserve"> </w:t>
      </w:r>
      <w:r w:rsidR="00610875">
        <w:rPr>
          <w:rFonts w:asciiTheme="minorBidi" w:hAnsiTheme="minorBidi"/>
          <w:sz w:val="24"/>
          <w:szCs w:val="24"/>
        </w:rPr>
        <w:t>For example, th</w:t>
      </w:r>
      <w:r w:rsidR="00610875" w:rsidRPr="00610875">
        <w:rPr>
          <w:rFonts w:asciiTheme="minorBidi" w:hAnsiTheme="minorBidi"/>
          <w:sz w:val="24"/>
          <w:szCs w:val="24"/>
        </w:rPr>
        <w:t xml:space="preserve">ose </w:t>
      </w:r>
      <w:r w:rsidRPr="00610875">
        <w:rPr>
          <w:rFonts w:asciiTheme="minorBidi" w:hAnsiTheme="minorBidi"/>
          <w:sz w:val="24"/>
          <w:szCs w:val="24"/>
        </w:rPr>
        <w:t>who have experienced ACE</w:t>
      </w:r>
      <w:r w:rsidR="00610875" w:rsidRPr="00610875">
        <w:rPr>
          <w:rFonts w:asciiTheme="minorBidi" w:hAnsiTheme="minorBidi"/>
          <w:sz w:val="24"/>
          <w:szCs w:val="24"/>
        </w:rPr>
        <w:t xml:space="preserve">s may have </w:t>
      </w:r>
      <w:r w:rsidRPr="00610875">
        <w:rPr>
          <w:rFonts w:asciiTheme="minorBidi" w:hAnsiTheme="minorBidi"/>
          <w:sz w:val="24"/>
          <w:szCs w:val="24"/>
        </w:rPr>
        <w:t>difficulties with self-esteem, mental health, social interaction, forming and building relationships</w:t>
      </w:r>
      <w:r w:rsidR="00610875" w:rsidRPr="00610875">
        <w:rPr>
          <w:rFonts w:asciiTheme="minorBidi" w:hAnsiTheme="minorBidi"/>
          <w:sz w:val="24"/>
          <w:szCs w:val="24"/>
        </w:rPr>
        <w:t>,</w:t>
      </w:r>
      <w:r w:rsidRPr="00610875">
        <w:rPr>
          <w:rFonts w:asciiTheme="minorBidi" w:hAnsiTheme="minorBidi"/>
          <w:sz w:val="24"/>
          <w:szCs w:val="24"/>
        </w:rPr>
        <w:t xml:space="preserve"> and abandonment issues</w:t>
      </w:r>
      <w:r w:rsidR="00610875">
        <w:rPr>
          <w:rFonts w:asciiTheme="minorBidi" w:hAnsiTheme="minorBidi"/>
          <w:sz w:val="24"/>
          <w:szCs w:val="24"/>
        </w:rPr>
        <w:t xml:space="preserve"> (</w:t>
      </w:r>
      <w:r w:rsidRPr="00610875">
        <w:rPr>
          <w:rFonts w:asciiTheme="minorBidi" w:hAnsiTheme="minorBidi"/>
          <w:sz w:val="24"/>
          <w:szCs w:val="24"/>
        </w:rPr>
        <w:t xml:space="preserve">  </w:t>
      </w:r>
      <w:r w:rsidR="00C53B26" w:rsidRPr="00C53B26">
        <w:rPr>
          <w:rFonts w:asciiTheme="minorBidi" w:hAnsiTheme="minorBidi"/>
          <w:sz w:val="24"/>
          <w:szCs w:val="24"/>
        </w:rPr>
        <w:t xml:space="preserve"> Youngmi</w:t>
      </w:r>
      <w:r w:rsidR="00C53B26">
        <w:rPr>
          <w:rFonts w:asciiTheme="minorBidi" w:hAnsiTheme="minorBidi"/>
          <w:sz w:val="24"/>
          <w:szCs w:val="24"/>
        </w:rPr>
        <w:t xml:space="preserve">, </w:t>
      </w:r>
      <w:r w:rsidR="00C53B26" w:rsidRPr="00C53B26">
        <w:rPr>
          <w:rFonts w:asciiTheme="minorBidi" w:hAnsiTheme="minorBidi"/>
          <w:sz w:val="24"/>
          <w:szCs w:val="24"/>
        </w:rPr>
        <w:t>Haenim</w:t>
      </w:r>
      <w:r w:rsidR="00C53B26">
        <w:rPr>
          <w:rFonts w:asciiTheme="minorBidi" w:hAnsiTheme="minorBidi"/>
          <w:sz w:val="24"/>
          <w:szCs w:val="24"/>
        </w:rPr>
        <w:t xml:space="preserve">, Aely 2021) </w:t>
      </w:r>
    </w:p>
    <w:p w14:paraId="7974820D" w14:textId="637F9DB0" w:rsidR="006134E7" w:rsidRPr="006134E7" w:rsidRDefault="006134E7" w:rsidP="006134E7">
      <w:pPr>
        <w:spacing w:line="360" w:lineRule="auto"/>
        <w:jc w:val="both"/>
        <w:rPr>
          <w:rFonts w:asciiTheme="minorBidi" w:hAnsiTheme="minorBidi"/>
          <w:sz w:val="24"/>
          <w:szCs w:val="24"/>
        </w:rPr>
      </w:pPr>
      <w:r w:rsidRPr="00E366D7">
        <w:rPr>
          <w:rFonts w:asciiTheme="minorBidi" w:hAnsiTheme="minorBidi"/>
          <w:sz w:val="24"/>
          <w:szCs w:val="24"/>
        </w:rPr>
        <w:t xml:space="preserve">The focus of </w:t>
      </w:r>
      <w:r w:rsidR="00E366D7" w:rsidRPr="00E366D7">
        <w:rPr>
          <w:rFonts w:asciiTheme="minorBidi" w:hAnsiTheme="minorBidi"/>
          <w:sz w:val="24"/>
          <w:szCs w:val="24"/>
        </w:rPr>
        <w:t>this proposed research</w:t>
      </w:r>
      <w:r w:rsidRPr="00E366D7">
        <w:rPr>
          <w:rFonts w:asciiTheme="minorBidi" w:hAnsiTheme="minorBidi"/>
          <w:sz w:val="24"/>
          <w:szCs w:val="24"/>
        </w:rPr>
        <w:t xml:space="preserve"> project will be to further understand how ACE</w:t>
      </w:r>
      <w:r w:rsidR="00E366D7" w:rsidRPr="00E366D7">
        <w:rPr>
          <w:rFonts w:asciiTheme="minorBidi" w:hAnsiTheme="minorBidi"/>
          <w:sz w:val="24"/>
          <w:szCs w:val="24"/>
        </w:rPr>
        <w:t>s</w:t>
      </w:r>
      <w:r w:rsidRPr="00E366D7">
        <w:rPr>
          <w:rFonts w:asciiTheme="minorBidi" w:hAnsiTheme="minorBidi"/>
          <w:sz w:val="24"/>
          <w:szCs w:val="24"/>
        </w:rPr>
        <w:t xml:space="preserve"> impact social </w:t>
      </w:r>
      <w:r w:rsidR="00E366D7" w:rsidRPr="00E366D7">
        <w:rPr>
          <w:rFonts w:asciiTheme="minorBidi" w:hAnsiTheme="minorBidi"/>
          <w:sz w:val="24"/>
          <w:szCs w:val="24"/>
        </w:rPr>
        <w:t xml:space="preserve">transitions and </w:t>
      </w:r>
      <w:r w:rsidRPr="00E366D7">
        <w:rPr>
          <w:rFonts w:asciiTheme="minorBidi" w:hAnsiTheme="minorBidi"/>
          <w:sz w:val="24"/>
          <w:szCs w:val="24"/>
        </w:rPr>
        <w:t>development</w:t>
      </w:r>
      <w:r w:rsidR="00E366D7" w:rsidRPr="00E366D7">
        <w:rPr>
          <w:rFonts w:asciiTheme="minorBidi" w:hAnsiTheme="minorBidi"/>
          <w:sz w:val="24"/>
          <w:szCs w:val="24"/>
        </w:rPr>
        <w:t>,</w:t>
      </w:r>
      <w:r w:rsidRPr="00E366D7">
        <w:rPr>
          <w:rFonts w:asciiTheme="minorBidi" w:hAnsiTheme="minorBidi"/>
          <w:sz w:val="24"/>
          <w:szCs w:val="24"/>
        </w:rPr>
        <w:t xml:space="preserve"> and to </w:t>
      </w:r>
      <w:r w:rsidR="00E366D7" w:rsidRPr="00E366D7">
        <w:rPr>
          <w:rFonts w:asciiTheme="minorBidi" w:hAnsiTheme="minorBidi"/>
          <w:sz w:val="24"/>
          <w:szCs w:val="24"/>
        </w:rPr>
        <w:t>explore</w:t>
      </w:r>
      <w:r w:rsidRPr="00E366D7">
        <w:rPr>
          <w:rFonts w:asciiTheme="minorBidi" w:hAnsiTheme="minorBidi"/>
          <w:sz w:val="24"/>
          <w:szCs w:val="24"/>
        </w:rPr>
        <w:t xml:space="preserve"> the long-term impact</w:t>
      </w:r>
      <w:r w:rsidR="00E366D7" w:rsidRPr="00E366D7">
        <w:rPr>
          <w:rFonts w:asciiTheme="minorBidi" w:hAnsiTheme="minorBidi"/>
          <w:sz w:val="24"/>
          <w:szCs w:val="24"/>
        </w:rPr>
        <w:t xml:space="preserve">. This could help </w:t>
      </w:r>
      <w:r w:rsidRPr="00E366D7">
        <w:rPr>
          <w:rFonts w:asciiTheme="minorBidi" w:hAnsiTheme="minorBidi"/>
          <w:sz w:val="24"/>
          <w:szCs w:val="24"/>
        </w:rPr>
        <w:t xml:space="preserve">enable </w:t>
      </w:r>
      <w:r w:rsidR="00E366D7" w:rsidRPr="00E366D7">
        <w:rPr>
          <w:rFonts w:asciiTheme="minorBidi" w:hAnsiTheme="minorBidi"/>
          <w:sz w:val="24"/>
          <w:szCs w:val="24"/>
        </w:rPr>
        <w:t xml:space="preserve">professional </w:t>
      </w:r>
      <w:r w:rsidRPr="00E366D7">
        <w:rPr>
          <w:rFonts w:asciiTheme="minorBidi" w:hAnsiTheme="minorBidi"/>
          <w:sz w:val="24"/>
          <w:szCs w:val="24"/>
        </w:rPr>
        <w:t xml:space="preserve">practitioners to work </w:t>
      </w:r>
      <w:r w:rsidR="00E366D7" w:rsidRPr="00E366D7">
        <w:rPr>
          <w:rFonts w:asciiTheme="minorBidi" w:hAnsiTheme="minorBidi"/>
          <w:sz w:val="24"/>
          <w:szCs w:val="24"/>
        </w:rPr>
        <w:t xml:space="preserve">more </w:t>
      </w:r>
      <w:r w:rsidRPr="00E366D7">
        <w:rPr>
          <w:rFonts w:asciiTheme="minorBidi" w:hAnsiTheme="minorBidi"/>
          <w:sz w:val="24"/>
          <w:szCs w:val="24"/>
        </w:rPr>
        <w:t>effectively with young people.</w:t>
      </w:r>
      <w:r w:rsidRPr="006134E7">
        <w:rPr>
          <w:rFonts w:asciiTheme="minorBidi" w:hAnsiTheme="minorBidi"/>
          <w:sz w:val="24"/>
          <w:szCs w:val="24"/>
        </w:rPr>
        <w:t xml:space="preserve"> </w:t>
      </w:r>
    </w:p>
    <w:p w14:paraId="6C275C5F" w14:textId="77777777" w:rsidR="004C7BE8" w:rsidRPr="006134E7" w:rsidRDefault="004C7BE8" w:rsidP="004C7BE8">
      <w:pPr>
        <w:spacing w:line="360" w:lineRule="auto"/>
        <w:jc w:val="both"/>
        <w:rPr>
          <w:rFonts w:asciiTheme="minorBidi" w:hAnsiTheme="minorBidi"/>
          <w:sz w:val="24"/>
          <w:szCs w:val="24"/>
        </w:rPr>
      </w:pPr>
    </w:p>
    <w:p w14:paraId="53B93AE1" w14:textId="44A6841C" w:rsidR="00D938FC" w:rsidRPr="00D938FC" w:rsidRDefault="00D938FC" w:rsidP="004C7BE8">
      <w:pPr>
        <w:spacing w:line="360" w:lineRule="auto"/>
        <w:jc w:val="both"/>
        <w:rPr>
          <w:rFonts w:asciiTheme="minorBidi" w:hAnsiTheme="minorBidi"/>
          <w:i/>
          <w:iCs/>
          <w:sz w:val="24"/>
          <w:szCs w:val="24"/>
        </w:rPr>
      </w:pPr>
      <w:r w:rsidRPr="00D938FC">
        <w:rPr>
          <w:rFonts w:asciiTheme="minorBidi" w:hAnsiTheme="minorBidi"/>
          <w:i/>
          <w:iCs/>
          <w:sz w:val="24"/>
          <w:szCs w:val="24"/>
        </w:rPr>
        <w:t>Reporting, feedback and dissemination</w:t>
      </w:r>
    </w:p>
    <w:p w14:paraId="4953A72E" w14:textId="51141BC8" w:rsidR="000A74E3" w:rsidRDefault="00BE5E2A" w:rsidP="00BE4FC3">
      <w:pPr>
        <w:spacing w:line="360" w:lineRule="auto"/>
        <w:jc w:val="both"/>
        <w:rPr>
          <w:rFonts w:asciiTheme="minorBidi" w:hAnsiTheme="minorBidi"/>
          <w:sz w:val="24"/>
          <w:szCs w:val="24"/>
        </w:rPr>
      </w:pPr>
      <w:r w:rsidRPr="00054086">
        <w:rPr>
          <w:rFonts w:asciiTheme="minorBidi" w:hAnsiTheme="minorBidi"/>
          <w:sz w:val="24"/>
          <w:szCs w:val="24"/>
        </w:rPr>
        <w:t xml:space="preserve">This research study will be posted on several sites, </w:t>
      </w:r>
      <w:r w:rsidR="002849F5" w:rsidRPr="00054086">
        <w:rPr>
          <w:rFonts w:asciiTheme="minorBidi" w:hAnsiTheme="minorBidi"/>
          <w:sz w:val="24"/>
          <w:szCs w:val="24"/>
        </w:rPr>
        <w:t xml:space="preserve">for example, </w:t>
      </w:r>
      <w:r w:rsidRPr="00054086">
        <w:rPr>
          <w:rFonts w:asciiTheme="minorBidi" w:hAnsiTheme="minorBidi"/>
          <w:i/>
          <w:iCs/>
          <w:sz w:val="24"/>
          <w:szCs w:val="24"/>
        </w:rPr>
        <w:t>Google Scholar</w:t>
      </w:r>
      <w:r w:rsidRPr="00054086">
        <w:rPr>
          <w:rFonts w:asciiTheme="minorBidi" w:hAnsiTheme="minorBidi"/>
          <w:sz w:val="24"/>
          <w:szCs w:val="24"/>
        </w:rPr>
        <w:t xml:space="preserve">. It will then be available to any </w:t>
      </w:r>
      <w:r w:rsidR="00975E84" w:rsidRPr="00054086">
        <w:rPr>
          <w:rFonts w:asciiTheme="minorBidi" w:hAnsiTheme="minorBidi"/>
          <w:sz w:val="24"/>
          <w:szCs w:val="24"/>
        </w:rPr>
        <w:t xml:space="preserve">professional </w:t>
      </w:r>
      <w:r w:rsidRPr="00054086">
        <w:rPr>
          <w:rFonts w:asciiTheme="minorBidi" w:hAnsiTheme="minorBidi"/>
          <w:sz w:val="24"/>
          <w:szCs w:val="24"/>
        </w:rPr>
        <w:t xml:space="preserve">practitioners who work with vulnerable young people, such as teachers, youth workers, social workers and many others. Hopefully, practitioners will be able to use the feedback to strengthen their practice, which </w:t>
      </w:r>
      <w:r w:rsidR="00975E84" w:rsidRPr="00054086">
        <w:rPr>
          <w:rFonts w:asciiTheme="minorBidi" w:hAnsiTheme="minorBidi"/>
          <w:sz w:val="24"/>
          <w:szCs w:val="24"/>
        </w:rPr>
        <w:t>could</w:t>
      </w:r>
      <w:r w:rsidRPr="00054086">
        <w:rPr>
          <w:rFonts w:asciiTheme="minorBidi" w:hAnsiTheme="minorBidi"/>
          <w:sz w:val="24"/>
          <w:szCs w:val="24"/>
        </w:rPr>
        <w:t xml:space="preserve"> have a positive impact on the</w:t>
      </w:r>
      <w:r w:rsidR="00975E84" w:rsidRPr="00054086">
        <w:rPr>
          <w:rFonts w:asciiTheme="minorBidi" w:hAnsiTheme="minorBidi"/>
          <w:sz w:val="24"/>
          <w:szCs w:val="24"/>
        </w:rPr>
        <w:t>m</w:t>
      </w:r>
      <w:r w:rsidRPr="00054086">
        <w:rPr>
          <w:rFonts w:asciiTheme="minorBidi" w:hAnsiTheme="minorBidi"/>
          <w:sz w:val="24"/>
          <w:szCs w:val="24"/>
        </w:rPr>
        <w:t xml:space="preserve"> understanding </w:t>
      </w:r>
      <w:r w:rsidR="003B6D0F" w:rsidRPr="00054086">
        <w:rPr>
          <w:rFonts w:asciiTheme="minorBidi" w:hAnsiTheme="minorBidi"/>
          <w:sz w:val="24"/>
          <w:szCs w:val="24"/>
        </w:rPr>
        <w:t xml:space="preserve">the needs of </w:t>
      </w:r>
      <w:r w:rsidRPr="00054086">
        <w:rPr>
          <w:rFonts w:asciiTheme="minorBidi" w:hAnsiTheme="minorBidi"/>
          <w:sz w:val="24"/>
          <w:szCs w:val="24"/>
        </w:rPr>
        <w:t>the young people</w:t>
      </w:r>
      <w:r w:rsidR="00975E84" w:rsidRPr="00054086">
        <w:rPr>
          <w:rFonts w:asciiTheme="minorBidi" w:hAnsiTheme="minorBidi"/>
          <w:sz w:val="24"/>
          <w:szCs w:val="24"/>
        </w:rPr>
        <w:t xml:space="preserve"> they work with</w:t>
      </w:r>
      <w:r w:rsidR="003B6D0F" w:rsidRPr="00054086">
        <w:rPr>
          <w:rFonts w:asciiTheme="minorBidi" w:hAnsiTheme="minorBidi"/>
          <w:sz w:val="24"/>
          <w:szCs w:val="24"/>
        </w:rPr>
        <w:t xml:space="preserve">. If posted in online forums, anyone needing to know more about how young people's relationships are affected by </w:t>
      </w:r>
      <w:r w:rsidR="00054086" w:rsidRPr="00054086">
        <w:rPr>
          <w:rFonts w:asciiTheme="minorBidi" w:hAnsiTheme="minorBidi"/>
          <w:sz w:val="24"/>
          <w:szCs w:val="24"/>
        </w:rPr>
        <w:t>ACEs</w:t>
      </w:r>
      <w:r w:rsidR="003B6D0F" w:rsidRPr="00054086">
        <w:rPr>
          <w:rFonts w:asciiTheme="minorBidi" w:hAnsiTheme="minorBidi"/>
          <w:sz w:val="24"/>
          <w:szCs w:val="24"/>
        </w:rPr>
        <w:t xml:space="preserve"> will be able to locate this study in the search. </w:t>
      </w:r>
    </w:p>
    <w:p w14:paraId="0065A645" w14:textId="77777777" w:rsidR="00D616C3" w:rsidRDefault="00D616C3" w:rsidP="00BE4FC3">
      <w:pPr>
        <w:spacing w:line="360" w:lineRule="auto"/>
        <w:jc w:val="both"/>
        <w:rPr>
          <w:rFonts w:asciiTheme="minorBidi" w:hAnsiTheme="minorBidi"/>
          <w:sz w:val="24"/>
          <w:szCs w:val="24"/>
        </w:rPr>
      </w:pPr>
    </w:p>
    <w:p w14:paraId="519823F7" w14:textId="485BAF6C" w:rsidR="00D616C3" w:rsidRPr="00054086" w:rsidRDefault="00D616C3" w:rsidP="00BE4FC3">
      <w:pPr>
        <w:spacing w:line="360" w:lineRule="auto"/>
        <w:jc w:val="both"/>
        <w:rPr>
          <w:rFonts w:asciiTheme="minorBidi" w:hAnsiTheme="minorBidi"/>
          <w:sz w:val="24"/>
          <w:szCs w:val="24"/>
        </w:rPr>
      </w:pPr>
      <w:r>
        <w:rPr>
          <w:rFonts w:asciiTheme="minorBidi" w:hAnsiTheme="minorBidi"/>
          <w:sz w:val="24"/>
          <w:szCs w:val="24"/>
        </w:rPr>
        <w:t>(2074 words)</w:t>
      </w:r>
    </w:p>
    <w:p w14:paraId="4B1C932F" w14:textId="77777777" w:rsidR="000A74E3" w:rsidRDefault="000A74E3" w:rsidP="00BE4FC3">
      <w:pPr>
        <w:spacing w:line="360" w:lineRule="auto"/>
        <w:jc w:val="both"/>
        <w:rPr>
          <w:rFonts w:asciiTheme="minorBidi" w:hAnsiTheme="minorBidi"/>
          <w:b/>
          <w:bCs/>
          <w:sz w:val="24"/>
          <w:szCs w:val="24"/>
        </w:rPr>
      </w:pPr>
    </w:p>
    <w:p w14:paraId="106B5FED" w14:textId="77777777" w:rsidR="00D616C3" w:rsidRDefault="00D616C3" w:rsidP="00BE4FC3">
      <w:pPr>
        <w:spacing w:line="360" w:lineRule="auto"/>
        <w:jc w:val="both"/>
        <w:rPr>
          <w:rFonts w:asciiTheme="minorBidi" w:hAnsiTheme="minorBidi"/>
          <w:b/>
          <w:bCs/>
          <w:sz w:val="24"/>
          <w:szCs w:val="24"/>
        </w:rPr>
      </w:pPr>
    </w:p>
    <w:p w14:paraId="308EB090" w14:textId="77777777" w:rsidR="00D616C3" w:rsidRDefault="00D616C3" w:rsidP="00BE4FC3">
      <w:pPr>
        <w:spacing w:line="360" w:lineRule="auto"/>
        <w:jc w:val="both"/>
        <w:rPr>
          <w:rFonts w:asciiTheme="minorBidi" w:hAnsiTheme="minorBidi"/>
          <w:b/>
          <w:bCs/>
          <w:sz w:val="24"/>
          <w:szCs w:val="24"/>
        </w:rPr>
      </w:pPr>
    </w:p>
    <w:p w14:paraId="5AB0090A" w14:textId="77777777" w:rsidR="00D616C3" w:rsidRDefault="00D616C3" w:rsidP="00BE4FC3">
      <w:pPr>
        <w:spacing w:line="360" w:lineRule="auto"/>
        <w:jc w:val="both"/>
        <w:rPr>
          <w:rFonts w:asciiTheme="minorBidi" w:hAnsiTheme="minorBidi"/>
          <w:b/>
          <w:bCs/>
          <w:sz w:val="24"/>
          <w:szCs w:val="24"/>
        </w:rPr>
      </w:pPr>
    </w:p>
    <w:p w14:paraId="75BA3358" w14:textId="77777777" w:rsidR="00D616C3" w:rsidRDefault="00D616C3" w:rsidP="00BE4FC3">
      <w:pPr>
        <w:spacing w:line="360" w:lineRule="auto"/>
        <w:jc w:val="both"/>
        <w:rPr>
          <w:rFonts w:asciiTheme="minorBidi" w:hAnsiTheme="minorBidi"/>
          <w:b/>
          <w:bCs/>
          <w:sz w:val="24"/>
          <w:szCs w:val="24"/>
        </w:rPr>
      </w:pPr>
    </w:p>
    <w:p w14:paraId="4BA9980F" w14:textId="77777777" w:rsidR="00D616C3" w:rsidRDefault="00D616C3" w:rsidP="00BE4FC3">
      <w:pPr>
        <w:spacing w:line="360" w:lineRule="auto"/>
        <w:jc w:val="both"/>
        <w:rPr>
          <w:rFonts w:asciiTheme="minorBidi" w:hAnsiTheme="minorBidi"/>
          <w:b/>
          <w:bCs/>
          <w:sz w:val="24"/>
          <w:szCs w:val="24"/>
        </w:rPr>
      </w:pPr>
    </w:p>
    <w:p w14:paraId="309C643A" w14:textId="77777777" w:rsidR="00D616C3" w:rsidRDefault="00D616C3" w:rsidP="00BE4FC3">
      <w:pPr>
        <w:spacing w:line="360" w:lineRule="auto"/>
        <w:jc w:val="both"/>
        <w:rPr>
          <w:rFonts w:asciiTheme="minorBidi" w:hAnsiTheme="minorBidi"/>
          <w:b/>
          <w:bCs/>
          <w:sz w:val="24"/>
          <w:szCs w:val="24"/>
        </w:rPr>
      </w:pPr>
    </w:p>
    <w:p w14:paraId="3245581F" w14:textId="4AC7C5F0" w:rsidR="00BE4FC3" w:rsidRDefault="00BE4FC3" w:rsidP="00BE4FC3">
      <w:pPr>
        <w:spacing w:line="360" w:lineRule="auto"/>
        <w:jc w:val="both"/>
        <w:rPr>
          <w:rFonts w:asciiTheme="minorBidi" w:hAnsiTheme="minorBidi"/>
          <w:b/>
          <w:bCs/>
          <w:sz w:val="24"/>
          <w:szCs w:val="24"/>
        </w:rPr>
      </w:pPr>
      <w:r w:rsidRPr="00503A6D">
        <w:rPr>
          <w:rFonts w:asciiTheme="minorBidi" w:hAnsiTheme="minorBidi"/>
          <w:b/>
          <w:bCs/>
          <w:sz w:val="24"/>
          <w:szCs w:val="24"/>
        </w:rPr>
        <w:lastRenderedPageBreak/>
        <w:t>References</w:t>
      </w:r>
      <w:r>
        <w:rPr>
          <w:rFonts w:asciiTheme="minorBidi" w:hAnsiTheme="minorBidi"/>
          <w:b/>
          <w:bCs/>
          <w:sz w:val="24"/>
          <w:szCs w:val="24"/>
        </w:rPr>
        <w:t xml:space="preserve"> </w:t>
      </w:r>
    </w:p>
    <w:p w14:paraId="7E3FEEFF" w14:textId="62F6480E" w:rsidR="00A62D86" w:rsidRPr="002B28B8" w:rsidRDefault="00A62D86" w:rsidP="002B28B8">
      <w:pPr>
        <w:shd w:val="clear" w:color="auto" w:fill="FFFFFF"/>
        <w:spacing w:line="360" w:lineRule="auto"/>
        <w:jc w:val="both"/>
        <w:textAlignment w:val="baseline"/>
        <w:rPr>
          <w:rFonts w:asciiTheme="minorBidi" w:eastAsia="Times New Roman" w:hAnsiTheme="minorBidi"/>
          <w:kern w:val="0"/>
          <w:sz w:val="24"/>
          <w:szCs w:val="24"/>
          <w:lang w:eastAsia="zh-CN"/>
          <w14:ligatures w14:val="none"/>
        </w:rPr>
      </w:pPr>
      <w:r w:rsidRPr="00D85C00">
        <w:rPr>
          <w:rFonts w:asciiTheme="minorBidi" w:hAnsiTheme="minorBidi"/>
          <w:sz w:val="24"/>
          <w:szCs w:val="24"/>
        </w:rPr>
        <w:t xml:space="preserve">Banks, S. and Morgan, S. (2010) ‘Youth workers as confidants’, in </w:t>
      </w:r>
      <w:r>
        <w:rPr>
          <w:rFonts w:asciiTheme="minorBidi" w:hAnsiTheme="minorBidi"/>
          <w:sz w:val="24"/>
          <w:szCs w:val="24"/>
        </w:rPr>
        <w:t xml:space="preserve">S. </w:t>
      </w:r>
      <w:r w:rsidRPr="00D85C00">
        <w:rPr>
          <w:rFonts w:asciiTheme="minorBidi" w:hAnsiTheme="minorBidi"/>
          <w:sz w:val="24"/>
          <w:szCs w:val="24"/>
        </w:rPr>
        <w:t xml:space="preserve">Banks, </w:t>
      </w:r>
      <w:r w:rsidRPr="00D616C3">
        <w:rPr>
          <w:rFonts w:asciiTheme="minorBidi" w:hAnsiTheme="minorBidi"/>
          <w:i/>
          <w:iCs/>
          <w:sz w:val="24"/>
          <w:szCs w:val="24"/>
        </w:rPr>
        <w:t>Ethical issues in youth work</w:t>
      </w:r>
      <w:r w:rsidRPr="00D85C00">
        <w:rPr>
          <w:rFonts w:asciiTheme="minorBidi" w:hAnsiTheme="minorBidi"/>
          <w:sz w:val="24"/>
          <w:szCs w:val="24"/>
        </w:rPr>
        <w:t>. Oxon: Routledge, pp. 158-177.</w:t>
      </w:r>
      <w:bookmarkStart w:id="7" w:name="_Hlk198207525"/>
      <w:bookmarkStart w:id="8" w:name="_Hlk198207545"/>
    </w:p>
    <w:bookmarkEnd w:id="7"/>
    <w:p w14:paraId="75C0AA5D" w14:textId="77777777" w:rsidR="00A62D86" w:rsidRDefault="00A62D86" w:rsidP="007D3E57">
      <w:pPr>
        <w:spacing w:line="360" w:lineRule="auto"/>
        <w:jc w:val="both"/>
        <w:rPr>
          <w:rFonts w:asciiTheme="minorBidi" w:hAnsiTheme="minorBidi"/>
          <w:sz w:val="24"/>
          <w:szCs w:val="24"/>
        </w:rPr>
      </w:pPr>
      <w:r w:rsidRPr="00D85C00">
        <w:rPr>
          <w:rFonts w:asciiTheme="minorBidi" w:hAnsiTheme="minorBidi"/>
          <w:sz w:val="24"/>
          <w:szCs w:val="24"/>
        </w:rPr>
        <w:t xml:space="preserve">British Educational Research Association (BERA) (2018) </w:t>
      </w:r>
      <w:r w:rsidRPr="000F75ED">
        <w:rPr>
          <w:rFonts w:asciiTheme="minorBidi" w:hAnsiTheme="minorBidi"/>
          <w:i/>
          <w:iCs/>
          <w:sz w:val="24"/>
          <w:szCs w:val="24"/>
        </w:rPr>
        <w:t>Ethical Guidelines for Educational Research.</w:t>
      </w:r>
      <w:r>
        <w:rPr>
          <w:rFonts w:asciiTheme="minorBidi" w:hAnsiTheme="minorBidi"/>
          <w:i/>
          <w:iCs/>
          <w:sz w:val="24"/>
          <w:szCs w:val="24"/>
        </w:rPr>
        <w:t xml:space="preserve"> </w:t>
      </w:r>
      <w:r w:rsidRPr="007D3E57">
        <w:rPr>
          <w:rFonts w:asciiTheme="minorBidi" w:hAnsiTheme="minorBidi"/>
          <w:sz w:val="24"/>
          <w:szCs w:val="24"/>
        </w:rPr>
        <w:t>4</w:t>
      </w:r>
      <w:r w:rsidRPr="007D3E57">
        <w:rPr>
          <w:rFonts w:asciiTheme="minorBidi" w:hAnsiTheme="minorBidi"/>
          <w:sz w:val="24"/>
          <w:szCs w:val="24"/>
          <w:vertAlign w:val="superscript"/>
        </w:rPr>
        <w:t>th</w:t>
      </w:r>
      <w:r w:rsidRPr="007D3E57">
        <w:rPr>
          <w:rFonts w:asciiTheme="minorBidi" w:hAnsiTheme="minorBidi"/>
          <w:sz w:val="24"/>
          <w:szCs w:val="24"/>
        </w:rPr>
        <w:t xml:space="preserve"> edn.</w:t>
      </w:r>
      <w:r w:rsidRPr="00D85C00">
        <w:rPr>
          <w:rFonts w:asciiTheme="minorBidi" w:hAnsiTheme="minorBidi"/>
          <w:sz w:val="24"/>
          <w:szCs w:val="24"/>
        </w:rPr>
        <w:t xml:space="preserve"> Available at: </w:t>
      </w:r>
      <w:hyperlink r:id="rId7" w:history="1">
        <w:r w:rsidRPr="007D3E57">
          <w:rPr>
            <w:rStyle w:val="Hyperlink"/>
            <w:rFonts w:asciiTheme="minorBidi" w:hAnsiTheme="minorBidi"/>
            <w:sz w:val="24"/>
            <w:szCs w:val="24"/>
          </w:rPr>
          <w:t>Ethical Guidelines for Educational Research, fourth edition (2018) | BERA</w:t>
        </w:r>
      </w:hyperlink>
      <w:r w:rsidRPr="007D3E57">
        <w:rPr>
          <w:rFonts w:asciiTheme="minorBidi" w:hAnsiTheme="minorBidi"/>
          <w:sz w:val="24"/>
          <w:szCs w:val="24"/>
        </w:rPr>
        <w:t xml:space="preserve"> </w:t>
      </w:r>
      <w:r w:rsidRPr="00D85C00">
        <w:rPr>
          <w:rFonts w:asciiTheme="minorBidi" w:hAnsiTheme="minorBidi"/>
          <w:sz w:val="24"/>
          <w:szCs w:val="24"/>
        </w:rPr>
        <w:t>(Accessed: 14 May 25).</w:t>
      </w:r>
    </w:p>
    <w:bookmarkEnd w:id="8"/>
    <w:p w14:paraId="7B54AA31" w14:textId="49E1C37B" w:rsidR="00A62D86" w:rsidRDefault="00A62D86" w:rsidP="00D616C3">
      <w:pPr>
        <w:spacing w:line="360" w:lineRule="auto"/>
        <w:jc w:val="both"/>
        <w:rPr>
          <w:rFonts w:asciiTheme="minorBidi" w:hAnsiTheme="minorBidi"/>
          <w:sz w:val="24"/>
          <w:szCs w:val="24"/>
        </w:rPr>
      </w:pPr>
      <w:r w:rsidRPr="00D85C00">
        <w:rPr>
          <w:rFonts w:asciiTheme="minorBidi" w:hAnsiTheme="minorBidi"/>
          <w:sz w:val="24"/>
          <w:szCs w:val="24"/>
        </w:rPr>
        <w:t>Clarke</w:t>
      </w:r>
      <w:r>
        <w:rPr>
          <w:rFonts w:asciiTheme="minorBidi" w:hAnsiTheme="minorBidi"/>
          <w:sz w:val="24"/>
          <w:szCs w:val="24"/>
        </w:rPr>
        <w:t>, V.</w:t>
      </w:r>
      <w:r w:rsidR="0047532D">
        <w:rPr>
          <w:rFonts w:asciiTheme="minorBidi" w:hAnsiTheme="minorBidi"/>
          <w:sz w:val="24"/>
          <w:szCs w:val="24"/>
        </w:rPr>
        <w:t xml:space="preserve"> and </w:t>
      </w:r>
      <w:r w:rsidRPr="00D85C00">
        <w:rPr>
          <w:rFonts w:asciiTheme="minorBidi" w:hAnsiTheme="minorBidi"/>
          <w:sz w:val="24"/>
          <w:szCs w:val="24"/>
        </w:rPr>
        <w:t>Braun</w:t>
      </w:r>
      <w:r>
        <w:rPr>
          <w:rFonts w:asciiTheme="minorBidi" w:hAnsiTheme="minorBidi"/>
          <w:sz w:val="24"/>
          <w:szCs w:val="24"/>
        </w:rPr>
        <w:t>, V.</w:t>
      </w:r>
      <w:r w:rsidRPr="00D85C00">
        <w:rPr>
          <w:rFonts w:asciiTheme="minorBidi" w:hAnsiTheme="minorBidi"/>
          <w:sz w:val="24"/>
          <w:szCs w:val="24"/>
        </w:rPr>
        <w:t xml:space="preserve"> (2017) </w:t>
      </w:r>
      <w:r w:rsidRPr="00D616C3">
        <w:rPr>
          <w:rFonts w:asciiTheme="minorBidi" w:hAnsiTheme="minorBidi"/>
          <w:sz w:val="24"/>
          <w:szCs w:val="24"/>
        </w:rPr>
        <w:t>‘Thematic analysis’,</w:t>
      </w:r>
      <w:r w:rsidRPr="00D85C00">
        <w:rPr>
          <w:rFonts w:asciiTheme="minorBidi" w:hAnsiTheme="minorBidi"/>
          <w:i/>
          <w:iCs/>
          <w:sz w:val="24"/>
          <w:szCs w:val="24"/>
        </w:rPr>
        <w:t xml:space="preserve"> The Journal of Positive Psychology, </w:t>
      </w:r>
      <w:r w:rsidRPr="00D85C00">
        <w:rPr>
          <w:rFonts w:asciiTheme="minorBidi" w:hAnsiTheme="minorBidi"/>
          <w:sz w:val="24"/>
          <w:szCs w:val="24"/>
        </w:rPr>
        <w:t>12</w:t>
      </w:r>
      <w:r>
        <w:rPr>
          <w:rFonts w:asciiTheme="minorBidi" w:hAnsiTheme="minorBidi"/>
          <w:sz w:val="24"/>
          <w:szCs w:val="24"/>
        </w:rPr>
        <w:t>(</w:t>
      </w:r>
      <w:r w:rsidRPr="00D85C00">
        <w:rPr>
          <w:rFonts w:asciiTheme="minorBidi" w:hAnsiTheme="minorBidi"/>
          <w:sz w:val="24"/>
          <w:szCs w:val="24"/>
        </w:rPr>
        <w:t>3</w:t>
      </w:r>
      <w:r>
        <w:rPr>
          <w:rFonts w:asciiTheme="minorBidi" w:hAnsiTheme="minorBidi"/>
          <w:sz w:val="24"/>
          <w:szCs w:val="24"/>
        </w:rPr>
        <w:t>)</w:t>
      </w:r>
      <w:r w:rsidRPr="00D85C00">
        <w:rPr>
          <w:rFonts w:asciiTheme="minorBidi" w:hAnsiTheme="minorBidi"/>
          <w:sz w:val="24"/>
          <w:szCs w:val="24"/>
        </w:rPr>
        <w:t>,</w:t>
      </w:r>
      <w:r>
        <w:rPr>
          <w:rFonts w:asciiTheme="minorBidi" w:hAnsiTheme="minorBidi"/>
          <w:sz w:val="24"/>
          <w:szCs w:val="24"/>
        </w:rPr>
        <w:t xml:space="preserve"> pp. </w:t>
      </w:r>
      <w:r w:rsidRPr="00D85C00">
        <w:rPr>
          <w:rFonts w:asciiTheme="minorBidi" w:hAnsiTheme="minorBidi"/>
          <w:sz w:val="24"/>
          <w:szCs w:val="24"/>
        </w:rPr>
        <w:t xml:space="preserve">297-298, </w:t>
      </w:r>
      <w:r>
        <w:rPr>
          <w:rFonts w:asciiTheme="minorBidi" w:hAnsiTheme="minorBidi"/>
          <w:sz w:val="24"/>
          <w:szCs w:val="24"/>
        </w:rPr>
        <w:t>doi</w:t>
      </w:r>
      <w:r w:rsidRPr="00D85C00">
        <w:rPr>
          <w:rFonts w:asciiTheme="minorBidi" w:hAnsiTheme="minorBidi"/>
          <w:sz w:val="24"/>
          <w:szCs w:val="24"/>
        </w:rPr>
        <w:t>: 10.1080/17439760.2016.1262613</w:t>
      </w:r>
      <w:r>
        <w:rPr>
          <w:rFonts w:asciiTheme="minorBidi" w:hAnsiTheme="minorBidi"/>
          <w:sz w:val="24"/>
          <w:szCs w:val="24"/>
        </w:rPr>
        <w:t xml:space="preserve">. </w:t>
      </w:r>
    </w:p>
    <w:p w14:paraId="7A12161B" w14:textId="77777777" w:rsidR="00A62D86" w:rsidRPr="00107ECB" w:rsidRDefault="00A62D86" w:rsidP="00BE4FC3">
      <w:pPr>
        <w:spacing w:line="360" w:lineRule="auto"/>
        <w:jc w:val="both"/>
        <w:rPr>
          <w:rFonts w:asciiTheme="minorBidi" w:hAnsiTheme="minorBidi"/>
          <w:sz w:val="24"/>
          <w:szCs w:val="24"/>
        </w:rPr>
      </w:pPr>
      <w:r w:rsidRPr="00D85C00">
        <w:rPr>
          <w:rFonts w:asciiTheme="minorBidi" w:hAnsiTheme="minorBidi"/>
          <w:sz w:val="24"/>
          <w:szCs w:val="24"/>
        </w:rPr>
        <w:t xml:space="preserve">CLD Standards Council (2019) </w:t>
      </w:r>
      <w:r w:rsidRPr="00D616C3">
        <w:rPr>
          <w:rFonts w:asciiTheme="minorBidi" w:hAnsiTheme="minorBidi"/>
          <w:i/>
          <w:iCs/>
          <w:sz w:val="24"/>
          <w:szCs w:val="24"/>
        </w:rPr>
        <w:t>Youth Work National Occupational Standards: Introduction.</w:t>
      </w:r>
      <w:r w:rsidRPr="00D85C00">
        <w:rPr>
          <w:rFonts w:asciiTheme="minorBidi" w:hAnsiTheme="minorBidi"/>
          <w:sz w:val="24"/>
          <w:szCs w:val="24"/>
        </w:rPr>
        <w:t xml:space="preserve"> Available at: https://cldstandardscouncil.org.uk/wp-content/uploads/YouthWorkNOS2019Intro.pdf  (Accessed: 13 May 2025).</w:t>
      </w:r>
    </w:p>
    <w:p w14:paraId="22E6F0D6" w14:textId="77777777" w:rsidR="00A62D86" w:rsidRPr="00107ECB" w:rsidRDefault="00A62D86" w:rsidP="00C57E19">
      <w:pPr>
        <w:spacing w:line="360" w:lineRule="auto"/>
        <w:jc w:val="both"/>
        <w:rPr>
          <w:rFonts w:asciiTheme="minorBidi" w:hAnsiTheme="minorBidi"/>
          <w:sz w:val="24"/>
          <w:szCs w:val="24"/>
        </w:rPr>
      </w:pPr>
      <w:bookmarkStart w:id="9" w:name="_Hlk198208155"/>
      <w:r>
        <w:rPr>
          <w:rFonts w:asciiTheme="minorBidi" w:hAnsiTheme="minorBidi"/>
          <w:sz w:val="24"/>
          <w:szCs w:val="24"/>
        </w:rPr>
        <w:t xml:space="preserve">Cottrell, S. (2014) </w:t>
      </w:r>
      <w:r w:rsidRPr="00107ECB">
        <w:rPr>
          <w:rFonts w:asciiTheme="minorBidi" w:hAnsiTheme="minorBidi"/>
          <w:i/>
          <w:iCs/>
          <w:sz w:val="24"/>
          <w:szCs w:val="24"/>
        </w:rPr>
        <w:t>Dissertations and project reports</w:t>
      </w:r>
      <w:r>
        <w:rPr>
          <w:rFonts w:asciiTheme="minorBidi" w:hAnsiTheme="minorBidi"/>
          <w:i/>
          <w:iCs/>
          <w:sz w:val="24"/>
          <w:szCs w:val="24"/>
        </w:rPr>
        <w:t>:</w:t>
      </w:r>
      <w:r w:rsidRPr="00107ECB">
        <w:rPr>
          <w:rFonts w:asciiTheme="minorBidi" w:hAnsiTheme="minorBidi"/>
          <w:i/>
          <w:iCs/>
          <w:sz w:val="24"/>
          <w:szCs w:val="24"/>
        </w:rPr>
        <w:t xml:space="preserve"> </w:t>
      </w:r>
      <w:r>
        <w:rPr>
          <w:rFonts w:asciiTheme="minorBidi" w:hAnsiTheme="minorBidi"/>
          <w:i/>
          <w:iCs/>
          <w:sz w:val="24"/>
          <w:szCs w:val="24"/>
        </w:rPr>
        <w:t>a</w:t>
      </w:r>
      <w:r w:rsidRPr="00107ECB">
        <w:rPr>
          <w:rFonts w:asciiTheme="minorBidi" w:hAnsiTheme="minorBidi"/>
          <w:i/>
          <w:iCs/>
          <w:sz w:val="24"/>
          <w:szCs w:val="24"/>
        </w:rPr>
        <w:t xml:space="preserve"> </w:t>
      </w:r>
      <w:r>
        <w:rPr>
          <w:rFonts w:asciiTheme="minorBidi" w:hAnsiTheme="minorBidi"/>
          <w:i/>
          <w:iCs/>
          <w:sz w:val="24"/>
          <w:szCs w:val="24"/>
        </w:rPr>
        <w:t>step-by-step</w:t>
      </w:r>
      <w:r w:rsidRPr="00107ECB">
        <w:rPr>
          <w:rFonts w:asciiTheme="minorBidi" w:hAnsiTheme="minorBidi"/>
          <w:i/>
          <w:iCs/>
          <w:sz w:val="24"/>
          <w:szCs w:val="24"/>
        </w:rPr>
        <w:t xml:space="preserve"> </w:t>
      </w:r>
      <w:bookmarkEnd w:id="9"/>
      <w:r w:rsidRPr="00107ECB">
        <w:rPr>
          <w:rFonts w:asciiTheme="minorBidi" w:hAnsiTheme="minorBidi"/>
          <w:i/>
          <w:iCs/>
          <w:sz w:val="24"/>
          <w:szCs w:val="24"/>
        </w:rPr>
        <w:t>guide</w:t>
      </w:r>
      <w:r>
        <w:rPr>
          <w:rFonts w:asciiTheme="minorBidi" w:hAnsiTheme="minorBidi"/>
          <w:i/>
          <w:iCs/>
          <w:sz w:val="24"/>
          <w:szCs w:val="24"/>
        </w:rPr>
        <w:t>.</w:t>
      </w:r>
      <w:r w:rsidRPr="00107ECB">
        <w:rPr>
          <w:rFonts w:asciiTheme="minorBidi" w:hAnsiTheme="minorBidi"/>
          <w:i/>
          <w:iCs/>
          <w:sz w:val="24"/>
          <w:szCs w:val="24"/>
        </w:rPr>
        <w:t xml:space="preserve"> </w:t>
      </w:r>
      <w:r w:rsidRPr="00107ECB">
        <w:rPr>
          <w:rFonts w:asciiTheme="minorBidi" w:hAnsiTheme="minorBidi"/>
          <w:sz w:val="24"/>
          <w:szCs w:val="24"/>
        </w:rPr>
        <w:t>London</w:t>
      </w:r>
      <w:r>
        <w:rPr>
          <w:rFonts w:asciiTheme="minorBidi" w:hAnsiTheme="minorBidi"/>
          <w:sz w:val="24"/>
          <w:szCs w:val="24"/>
        </w:rPr>
        <w:t xml:space="preserve">: </w:t>
      </w:r>
      <w:r w:rsidRPr="00107ECB">
        <w:rPr>
          <w:rFonts w:asciiTheme="minorBidi" w:hAnsiTheme="minorBidi"/>
          <w:sz w:val="24"/>
          <w:szCs w:val="24"/>
        </w:rPr>
        <w:t xml:space="preserve">Bloomsbury Publishing. </w:t>
      </w:r>
    </w:p>
    <w:p w14:paraId="10B2124B" w14:textId="77777777" w:rsidR="00A62D86" w:rsidRPr="008955D2" w:rsidRDefault="00A62D86" w:rsidP="00BE4FC3">
      <w:pPr>
        <w:shd w:val="clear" w:color="auto" w:fill="FFFFFF"/>
        <w:spacing w:line="360" w:lineRule="auto"/>
        <w:jc w:val="both"/>
        <w:textAlignment w:val="baseline"/>
        <w:rPr>
          <w:rFonts w:asciiTheme="minorBidi" w:eastAsia="Times New Roman" w:hAnsiTheme="minorBidi"/>
          <w:kern w:val="0"/>
          <w:sz w:val="24"/>
          <w:szCs w:val="24"/>
          <w:lang w:eastAsia="zh-CN"/>
          <w14:ligatures w14:val="none"/>
        </w:rPr>
      </w:pPr>
      <w:r w:rsidRPr="00FA2C64">
        <w:rPr>
          <w:rFonts w:asciiTheme="minorBidi" w:eastAsia="Times New Roman" w:hAnsiTheme="minorBidi"/>
          <w:kern w:val="0"/>
          <w:sz w:val="24"/>
          <w:szCs w:val="24"/>
          <w:lang w:eastAsia="zh-CN"/>
          <w14:ligatures w14:val="none"/>
        </w:rPr>
        <w:t xml:space="preserve">Cresswell, J.W. and Cresswell, J.D. (2018) </w:t>
      </w:r>
      <w:r w:rsidRPr="00FA2C64">
        <w:rPr>
          <w:rFonts w:asciiTheme="minorBidi" w:eastAsia="Times New Roman" w:hAnsiTheme="minorBidi"/>
          <w:i/>
          <w:iCs/>
          <w:kern w:val="0"/>
          <w:sz w:val="24"/>
          <w:szCs w:val="24"/>
          <w:lang w:eastAsia="zh-CN"/>
          <w14:ligatures w14:val="none"/>
        </w:rPr>
        <w:t xml:space="preserve">Qualitative, Quantitative and Mixed </w:t>
      </w:r>
      <w:r w:rsidRPr="008955D2">
        <w:rPr>
          <w:rFonts w:asciiTheme="minorBidi" w:eastAsia="Times New Roman" w:hAnsiTheme="minorBidi"/>
          <w:i/>
          <w:iCs/>
          <w:kern w:val="0"/>
          <w:sz w:val="24"/>
          <w:szCs w:val="24"/>
          <w:lang w:eastAsia="zh-CN"/>
          <w14:ligatures w14:val="none"/>
        </w:rPr>
        <w:t>Method Approaches.</w:t>
      </w:r>
      <w:r w:rsidRPr="008955D2">
        <w:rPr>
          <w:rFonts w:asciiTheme="minorBidi" w:eastAsia="Times New Roman" w:hAnsiTheme="minorBidi"/>
          <w:kern w:val="0"/>
          <w:sz w:val="24"/>
          <w:szCs w:val="24"/>
          <w:lang w:eastAsia="zh-CN"/>
          <w14:ligatures w14:val="none"/>
        </w:rPr>
        <w:t xml:space="preserve"> Los Angeles: Sage Publications.</w:t>
      </w:r>
    </w:p>
    <w:p w14:paraId="1A7484D7" w14:textId="77777777" w:rsidR="00A62D86" w:rsidRPr="00A62D86" w:rsidRDefault="00A62D86" w:rsidP="00A633D1">
      <w:pPr>
        <w:shd w:val="clear" w:color="auto" w:fill="FFFFFF"/>
        <w:spacing w:line="360" w:lineRule="auto"/>
        <w:jc w:val="both"/>
        <w:textAlignment w:val="baseline"/>
        <w:rPr>
          <w:rFonts w:asciiTheme="minorBidi" w:eastAsia="Times New Roman" w:hAnsiTheme="minorBidi"/>
          <w:kern w:val="0"/>
          <w:sz w:val="24"/>
          <w:szCs w:val="24"/>
          <w:lang w:eastAsia="zh-CN"/>
          <w14:ligatures w14:val="none"/>
        </w:rPr>
      </w:pPr>
      <w:proofErr w:type="spellStart"/>
      <w:r w:rsidRPr="00A62D86">
        <w:rPr>
          <w:rFonts w:asciiTheme="minorBidi" w:eastAsia="Times New Roman" w:hAnsiTheme="minorBidi"/>
          <w:kern w:val="0"/>
          <w:sz w:val="24"/>
          <w:szCs w:val="24"/>
          <w:lang w:eastAsia="zh-CN"/>
          <w14:ligatures w14:val="none"/>
        </w:rPr>
        <w:t>Crismaa</w:t>
      </w:r>
      <w:proofErr w:type="spellEnd"/>
      <w:r w:rsidRPr="00A62D86">
        <w:rPr>
          <w:rFonts w:asciiTheme="minorBidi" w:eastAsia="Times New Roman" w:hAnsiTheme="minorBidi"/>
          <w:kern w:val="0"/>
          <w:sz w:val="24"/>
          <w:szCs w:val="24"/>
          <w:lang w:eastAsia="zh-CN"/>
          <w14:ligatures w14:val="none"/>
        </w:rPr>
        <w:t>, M., Bascellia, E., Pacib, D., Romitoa, P. (2004) ‘Adolescents who experienced sexual abuse: fears, needs and impediments to disclosure’</w:t>
      </w:r>
      <w:r w:rsidRPr="00A62D86">
        <w:rPr>
          <w:rFonts w:asciiTheme="minorBidi" w:eastAsia="Times New Roman" w:hAnsiTheme="minorBidi"/>
          <w:i/>
          <w:iCs/>
          <w:kern w:val="0"/>
          <w:sz w:val="24"/>
          <w:szCs w:val="24"/>
          <w:lang w:eastAsia="zh-CN"/>
          <w14:ligatures w14:val="none"/>
        </w:rPr>
        <w:t xml:space="preserve">, Child Abuse and Neglect, </w:t>
      </w:r>
      <w:r w:rsidRPr="00A62D86">
        <w:rPr>
          <w:rFonts w:asciiTheme="minorBidi" w:eastAsia="Times New Roman" w:hAnsiTheme="minorBidi"/>
          <w:kern w:val="0"/>
          <w:sz w:val="24"/>
          <w:szCs w:val="24"/>
          <w:lang w:eastAsia="zh-CN"/>
          <w14:ligatures w14:val="none"/>
        </w:rPr>
        <w:t xml:space="preserve">28, pp. 1035-1048. Available at: </w:t>
      </w:r>
      <w:hyperlink r:id="rId8" w:history="1">
        <w:r w:rsidRPr="00A62D86">
          <w:rPr>
            <w:rStyle w:val="Hyperlink"/>
            <w:rFonts w:asciiTheme="minorBidi" w:eastAsia="Times New Roman" w:hAnsiTheme="minorBidi"/>
            <w:color w:val="auto"/>
            <w:kern w:val="0"/>
            <w:sz w:val="24"/>
            <w:szCs w:val="24"/>
            <w:lang w:eastAsia="zh-CN"/>
            <w14:ligatures w14:val="none"/>
          </w:rPr>
          <w:t>https://www.researchgate.net/profile/PatriziaRomito/publication/8201882_Adolescents_who_experienced_sexual_abuse_Fears_needs_and_impediments_to_disclosure/links/5ec63aaa92851c11a87afc06/Adolescents-who-experienced-sexual-abuse-Fears-needs-and-impediments-todisclosure.pdf?_sg%5B0%5D=started_experiment_milestone&amp;origin=journalDetail</w:t>
        </w:r>
      </w:hyperlink>
      <w:r w:rsidRPr="00A62D86">
        <w:rPr>
          <w:rFonts w:asciiTheme="minorBidi" w:eastAsia="Times New Roman" w:hAnsiTheme="minorBidi"/>
          <w:kern w:val="0"/>
          <w:sz w:val="24"/>
          <w:szCs w:val="24"/>
          <w:lang w:eastAsia="zh-CN"/>
          <w14:ligatures w14:val="none"/>
        </w:rPr>
        <w:t xml:space="preserve"> (Accessed: 22 May 2025). </w:t>
      </w:r>
    </w:p>
    <w:p w14:paraId="0318EB6D" w14:textId="77777777" w:rsidR="00A62D86" w:rsidRDefault="00A62D86" w:rsidP="00BE4FC3">
      <w:pPr>
        <w:shd w:val="clear" w:color="auto" w:fill="FFFFFF"/>
        <w:spacing w:line="360" w:lineRule="auto"/>
        <w:jc w:val="both"/>
        <w:textAlignment w:val="baseline"/>
        <w:rPr>
          <w:rFonts w:asciiTheme="minorBidi" w:eastAsia="Times New Roman" w:hAnsiTheme="minorBidi"/>
          <w:kern w:val="0"/>
          <w:sz w:val="24"/>
          <w:szCs w:val="24"/>
          <w:lang w:eastAsia="zh-CN"/>
          <w14:ligatures w14:val="none"/>
        </w:rPr>
      </w:pPr>
      <w:r w:rsidRPr="00AD7BDE">
        <w:rPr>
          <w:rFonts w:asciiTheme="minorBidi" w:eastAsia="Times New Roman" w:hAnsiTheme="minorBidi"/>
          <w:kern w:val="0"/>
          <w:sz w:val="24"/>
          <w:szCs w:val="24"/>
          <w:lang w:eastAsia="zh-CN"/>
          <w14:ligatures w14:val="none"/>
        </w:rPr>
        <w:t>CWVYS (2018) </w:t>
      </w:r>
      <w:r w:rsidRPr="00AD7BDE">
        <w:rPr>
          <w:rFonts w:asciiTheme="minorBidi" w:eastAsia="Times New Roman" w:hAnsiTheme="minorBidi"/>
          <w:i/>
          <w:iCs/>
          <w:kern w:val="0"/>
          <w:sz w:val="24"/>
          <w:szCs w:val="24"/>
          <w:lang w:eastAsia="zh-CN"/>
          <w14:ligatures w14:val="none"/>
        </w:rPr>
        <w:t>Youth Work in Wales: Principles and Purposes</w:t>
      </w:r>
      <w:r w:rsidRPr="00AD7BDE">
        <w:rPr>
          <w:rFonts w:asciiTheme="minorBidi" w:eastAsia="Times New Roman" w:hAnsiTheme="minorBidi"/>
          <w:kern w:val="0"/>
          <w:sz w:val="24"/>
          <w:szCs w:val="24"/>
          <w:lang w:eastAsia="zh-CN"/>
          <w14:ligatures w14:val="none"/>
        </w:rPr>
        <w:t>. Available at: </w:t>
      </w:r>
      <w:hyperlink r:id="rId9" w:tgtFrame="_blank" w:tooltip="Original URL: https://www.cwvys.org.uk/wp-content/uploads/2018/11/YOUTH-WORK-IN-WALES-PRINCIPLES-AND-PURPOSES.pdf. Click or tap if you trust this link." w:history="1">
        <w:r w:rsidRPr="00AD7BDE">
          <w:rPr>
            <w:rFonts w:asciiTheme="minorBidi" w:eastAsia="Times New Roman" w:hAnsiTheme="minorBidi"/>
            <w:kern w:val="0"/>
            <w:sz w:val="24"/>
            <w:szCs w:val="24"/>
            <w:u w:val="single"/>
            <w:bdr w:val="none" w:sz="0" w:space="0" w:color="auto" w:frame="1"/>
            <w:lang w:eastAsia="zh-CN"/>
            <w14:ligatures w14:val="none"/>
          </w:rPr>
          <w:t>BOOKLET</w:t>
        </w:r>
      </w:hyperlink>
      <w:r w:rsidRPr="00AD7BDE">
        <w:rPr>
          <w:rFonts w:asciiTheme="minorBidi" w:eastAsia="Times New Roman" w:hAnsiTheme="minorBidi"/>
          <w:kern w:val="0"/>
          <w:sz w:val="24"/>
          <w:szCs w:val="24"/>
          <w:lang w:eastAsia="zh-CN"/>
          <w14:ligatures w14:val="none"/>
        </w:rPr>
        <w:t> (Accessed: 13 May 2025).</w:t>
      </w:r>
    </w:p>
    <w:p w14:paraId="46D5B361" w14:textId="4AF33D75" w:rsidR="0064439E" w:rsidRDefault="00A62D86" w:rsidP="0064439E">
      <w:pPr>
        <w:spacing w:line="360" w:lineRule="auto"/>
        <w:jc w:val="both"/>
        <w:rPr>
          <w:rFonts w:asciiTheme="minorBidi" w:hAnsiTheme="minorBidi"/>
          <w:sz w:val="24"/>
          <w:szCs w:val="24"/>
        </w:rPr>
      </w:pPr>
      <w:r w:rsidRPr="006A47BB">
        <w:rPr>
          <w:rFonts w:asciiTheme="minorBidi" w:hAnsiTheme="minorBidi"/>
          <w:sz w:val="24"/>
          <w:szCs w:val="24"/>
        </w:rPr>
        <w:t xml:space="preserve">Dube, S.R., </w:t>
      </w:r>
      <w:proofErr w:type="spellStart"/>
      <w:r w:rsidRPr="006A47BB">
        <w:rPr>
          <w:rFonts w:asciiTheme="minorBidi" w:hAnsiTheme="minorBidi"/>
          <w:sz w:val="24"/>
          <w:szCs w:val="24"/>
        </w:rPr>
        <w:t>Felitti</w:t>
      </w:r>
      <w:proofErr w:type="spellEnd"/>
      <w:r w:rsidRPr="006A47BB">
        <w:rPr>
          <w:rFonts w:asciiTheme="minorBidi" w:hAnsiTheme="minorBidi"/>
          <w:sz w:val="24"/>
          <w:szCs w:val="24"/>
        </w:rPr>
        <w:t xml:space="preserve">, V.J., Dong, M., Chapman, D.P., Giles, W.H. and Anda, R.F. (2003) ‘Childhood Abuse, Neglect, and Household Dysfunction and the Risk of Illicit Drug Use: The Adverse Childhood Experiences Study’, </w:t>
      </w:r>
      <w:proofErr w:type="spellStart"/>
      <w:r w:rsidRPr="006A47BB">
        <w:rPr>
          <w:rFonts w:asciiTheme="minorBidi" w:hAnsiTheme="minorBidi"/>
          <w:i/>
          <w:iCs/>
          <w:sz w:val="24"/>
          <w:szCs w:val="24"/>
        </w:rPr>
        <w:t>Pediatrics</w:t>
      </w:r>
      <w:proofErr w:type="spellEnd"/>
      <w:r w:rsidRPr="006A47BB">
        <w:rPr>
          <w:rFonts w:asciiTheme="minorBidi" w:hAnsiTheme="minorBidi"/>
          <w:i/>
          <w:iCs/>
          <w:sz w:val="24"/>
          <w:szCs w:val="24"/>
        </w:rPr>
        <w:t xml:space="preserve">, </w:t>
      </w:r>
      <w:r w:rsidRPr="006A47BB">
        <w:rPr>
          <w:rFonts w:asciiTheme="minorBidi" w:hAnsiTheme="minorBidi"/>
          <w:sz w:val="24"/>
          <w:szCs w:val="24"/>
        </w:rPr>
        <w:t>11(3), pp. 564-572. doi: 10.1542/</w:t>
      </w:r>
      <w:proofErr w:type="gramStart"/>
      <w:r w:rsidRPr="006A47BB">
        <w:rPr>
          <w:rFonts w:asciiTheme="minorBidi" w:hAnsiTheme="minorBidi"/>
          <w:sz w:val="24"/>
          <w:szCs w:val="24"/>
        </w:rPr>
        <w:t>peds..</w:t>
      </w:r>
      <w:proofErr w:type="gramEnd"/>
      <w:r w:rsidRPr="006A47BB">
        <w:rPr>
          <w:rFonts w:asciiTheme="minorBidi" w:hAnsiTheme="minorBidi"/>
          <w:sz w:val="24"/>
          <w:szCs w:val="24"/>
        </w:rPr>
        <w:t xml:space="preserve"> 111.3.564</w:t>
      </w:r>
    </w:p>
    <w:p w14:paraId="68B63500" w14:textId="2AC39BAA" w:rsidR="0064439E" w:rsidRPr="0064439E" w:rsidRDefault="0064439E" w:rsidP="0064439E">
      <w:pPr>
        <w:spacing w:line="360" w:lineRule="auto"/>
        <w:jc w:val="both"/>
        <w:rPr>
          <w:rFonts w:asciiTheme="minorBidi" w:hAnsiTheme="minorBidi"/>
          <w:sz w:val="24"/>
          <w:szCs w:val="24"/>
        </w:rPr>
      </w:pPr>
      <w:r w:rsidRPr="0064439E">
        <w:rPr>
          <w:rFonts w:asciiTheme="minorBidi" w:hAnsiTheme="minorBidi"/>
          <w:sz w:val="24"/>
          <w:szCs w:val="24"/>
        </w:rPr>
        <w:lastRenderedPageBreak/>
        <w:t>Glending,</w:t>
      </w:r>
      <w:r>
        <w:rPr>
          <w:rFonts w:asciiTheme="minorBidi" w:hAnsiTheme="minorBidi"/>
          <w:sz w:val="24"/>
          <w:szCs w:val="24"/>
        </w:rPr>
        <w:t xml:space="preserve"> F., </w:t>
      </w:r>
      <w:r w:rsidRPr="0064439E">
        <w:rPr>
          <w:rFonts w:asciiTheme="minorBidi" w:hAnsiTheme="minorBidi"/>
          <w:sz w:val="24"/>
          <w:szCs w:val="24"/>
        </w:rPr>
        <w:t xml:space="preserve"> Rodriguez,</w:t>
      </w:r>
      <w:r>
        <w:rPr>
          <w:rFonts w:asciiTheme="minorBidi" w:hAnsiTheme="minorBidi"/>
          <w:sz w:val="24"/>
          <w:szCs w:val="24"/>
        </w:rPr>
        <w:t xml:space="preserve"> G.R., </w:t>
      </w:r>
      <w:r w:rsidRPr="0064439E">
        <w:rPr>
          <w:rFonts w:asciiTheme="minorBidi" w:hAnsiTheme="minorBidi"/>
          <w:sz w:val="24"/>
          <w:szCs w:val="24"/>
        </w:rPr>
        <w:t xml:space="preserve"> Newbury</w:t>
      </w:r>
      <w:r>
        <w:rPr>
          <w:rFonts w:asciiTheme="minorBidi" w:hAnsiTheme="minorBidi"/>
          <w:sz w:val="24"/>
          <w:szCs w:val="24"/>
        </w:rPr>
        <w:t>, A.,</w:t>
      </w:r>
      <w:r w:rsidRPr="0064439E">
        <w:rPr>
          <w:rFonts w:asciiTheme="minorBidi" w:hAnsiTheme="minorBidi"/>
          <w:sz w:val="24"/>
          <w:szCs w:val="24"/>
        </w:rPr>
        <w:t xml:space="preserve"> and Wilmot’s</w:t>
      </w:r>
      <w:r>
        <w:rPr>
          <w:rFonts w:asciiTheme="minorBidi" w:hAnsiTheme="minorBidi"/>
          <w:sz w:val="24"/>
          <w:szCs w:val="24"/>
        </w:rPr>
        <w:t xml:space="preserve">, R.(2021) </w:t>
      </w:r>
      <w:r w:rsidRPr="0064439E">
        <w:rPr>
          <w:rFonts w:asciiTheme="minorBidi" w:hAnsiTheme="minorBidi"/>
          <w:i/>
          <w:iCs/>
          <w:sz w:val="24"/>
          <w:szCs w:val="24"/>
        </w:rPr>
        <w:t xml:space="preserve">Adverse childhood experience (ACE) and trauma-informed approaches in youth justice services in Wales: An evaluation of the implementation of the enhanced case management (ECM) </w:t>
      </w:r>
      <w:r w:rsidRPr="0064439E">
        <w:rPr>
          <w:rFonts w:asciiTheme="minorBidi" w:hAnsiTheme="minorBidi"/>
          <w:i/>
          <w:iCs/>
          <w:sz w:val="24"/>
          <w:szCs w:val="24"/>
        </w:rPr>
        <w:t>project the</w:t>
      </w:r>
      <w:r w:rsidRPr="0064439E">
        <w:rPr>
          <w:rFonts w:asciiTheme="minorBidi" w:hAnsiTheme="minorBidi"/>
          <w:i/>
          <w:iCs/>
          <w:sz w:val="24"/>
          <w:szCs w:val="24"/>
        </w:rPr>
        <w:t xml:space="preserve"> views and experiences of children and youth justice workers</w:t>
      </w:r>
      <w:r>
        <w:rPr>
          <w:rFonts w:asciiTheme="minorBidi" w:hAnsiTheme="minorBidi"/>
          <w:i/>
          <w:iCs/>
          <w:sz w:val="24"/>
          <w:szCs w:val="24"/>
        </w:rPr>
        <w:t>.</w:t>
      </w:r>
      <w:r>
        <w:rPr>
          <w:rFonts w:asciiTheme="minorBidi" w:hAnsiTheme="minorBidi"/>
          <w:sz w:val="24"/>
          <w:szCs w:val="24"/>
        </w:rPr>
        <w:t xml:space="preserve"> Available at : </w:t>
      </w:r>
      <w:hyperlink r:id="rId10" w:history="1">
        <w:r w:rsidRPr="00845D74">
          <w:rPr>
            <w:rStyle w:val="Hyperlink"/>
            <w:rFonts w:asciiTheme="minorBidi" w:hAnsiTheme="minorBidi"/>
            <w:sz w:val="24"/>
            <w:szCs w:val="24"/>
          </w:rPr>
          <w:t>https://www.researchgate.net/profile/Annemarie-Newbury/publication/358911937_Adverse_childhood_experience_ACE_and_trauma-informed_approaches_in_youth_justice_services_in_Wales_An_evaluation_of_the_implementation_of_the_enhanced_case_management_ECM_project_The_views_and_experie/links/621d08ddb1bace0083a2fda1/Adverse-childhood-experience-ACE-and-trauma-informed-approaches-in-youth-justice-services-in-Wales-An-evaluation-of-the-implementation-of-the-enhanced-case-management-ECM-project-The-views-and-experie.pdf</w:t>
        </w:r>
      </w:hyperlink>
      <w:r>
        <w:rPr>
          <w:rFonts w:asciiTheme="minorBidi" w:hAnsiTheme="minorBidi"/>
          <w:sz w:val="24"/>
          <w:szCs w:val="24"/>
        </w:rPr>
        <w:t>. ( Accessed 27</w:t>
      </w:r>
      <w:r w:rsidRPr="0064439E">
        <w:rPr>
          <w:rFonts w:asciiTheme="minorBidi" w:hAnsiTheme="minorBidi"/>
          <w:sz w:val="24"/>
          <w:szCs w:val="24"/>
          <w:vertAlign w:val="superscript"/>
        </w:rPr>
        <w:t>th</w:t>
      </w:r>
      <w:r>
        <w:rPr>
          <w:rFonts w:asciiTheme="minorBidi" w:hAnsiTheme="minorBidi"/>
          <w:sz w:val="24"/>
          <w:szCs w:val="24"/>
        </w:rPr>
        <w:t xml:space="preserve"> May 2025)</w:t>
      </w:r>
    </w:p>
    <w:p w14:paraId="6A0D7496" w14:textId="1DA7BBA0" w:rsidR="00A62D86" w:rsidRPr="00E61BFD" w:rsidRDefault="00A62D86" w:rsidP="00E61BFD">
      <w:pPr>
        <w:shd w:val="clear" w:color="auto" w:fill="FFFFFF"/>
        <w:spacing w:line="360" w:lineRule="auto"/>
        <w:jc w:val="both"/>
        <w:textAlignment w:val="baseline"/>
        <w:rPr>
          <w:rFonts w:asciiTheme="minorBidi" w:eastAsia="Times New Roman" w:hAnsiTheme="minorBidi"/>
          <w:kern w:val="0"/>
          <w:sz w:val="24"/>
          <w:szCs w:val="24"/>
          <w:lang w:eastAsia="zh-CN"/>
          <w14:ligatures w14:val="none"/>
        </w:rPr>
      </w:pPr>
      <w:r w:rsidRPr="00E61BFD">
        <w:rPr>
          <w:rFonts w:asciiTheme="minorBidi" w:eastAsia="Times New Roman" w:hAnsiTheme="minorBidi"/>
          <w:kern w:val="0"/>
          <w:sz w:val="24"/>
          <w:szCs w:val="24"/>
          <w:lang w:eastAsia="zh-CN"/>
          <w14:ligatures w14:val="none"/>
        </w:rPr>
        <w:t>Guo,</w:t>
      </w:r>
      <w:r>
        <w:rPr>
          <w:rFonts w:asciiTheme="minorBidi" w:eastAsia="Times New Roman" w:hAnsiTheme="minorBidi"/>
          <w:kern w:val="0"/>
          <w:sz w:val="24"/>
          <w:szCs w:val="24"/>
          <w:lang w:eastAsia="zh-CN"/>
          <w14:ligatures w14:val="none"/>
        </w:rPr>
        <w:t xml:space="preserve"> R.,</w:t>
      </w:r>
      <w:r w:rsidRPr="00E61BFD">
        <w:rPr>
          <w:rFonts w:asciiTheme="minorBidi" w:eastAsia="Times New Roman" w:hAnsiTheme="minorBidi"/>
          <w:kern w:val="0"/>
          <w:sz w:val="24"/>
          <w:szCs w:val="24"/>
          <w:lang w:eastAsia="zh-CN"/>
          <w14:ligatures w14:val="none"/>
        </w:rPr>
        <w:t xml:space="preserve"> Yang,</w:t>
      </w:r>
      <w:r>
        <w:rPr>
          <w:rFonts w:asciiTheme="minorBidi" w:eastAsia="Times New Roman" w:hAnsiTheme="minorBidi"/>
          <w:kern w:val="0"/>
          <w:sz w:val="24"/>
          <w:szCs w:val="24"/>
          <w:lang w:eastAsia="zh-CN"/>
          <w14:ligatures w14:val="none"/>
        </w:rPr>
        <w:t xml:space="preserve"> L.,</w:t>
      </w:r>
      <w:r w:rsidRPr="00E61BFD">
        <w:rPr>
          <w:rFonts w:asciiTheme="minorBidi" w:eastAsia="Times New Roman" w:hAnsiTheme="minorBidi"/>
          <w:kern w:val="0"/>
          <w:sz w:val="24"/>
          <w:szCs w:val="24"/>
          <w:lang w:eastAsia="zh-CN"/>
          <w14:ligatures w14:val="none"/>
        </w:rPr>
        <w:t xml:space="preserve"> </w:t>
      </w:r>
      <w:proofErr w:type="spellStart"/>
      <w:r w:rsidRPr="00E61BFD">
        <w:rPr>
          <w:rFonts w:asciiTheme="minorBidi" w:eastAsia="Times New Roman" w:hAnsiTheme="minorBidi"/>
          <w:kern w:val="0"/>
          <w:sz w:val="24"/>
          <w:szCs w:val="24"/>
          <w:lang w:eastAsia="zh-CN"/>
          <w14:ligatures w14:val="none"/>
        </w:rPr>
        <w:t>Yunfei</w:t>
      </w:r>
      <w:proofErr w:type="spellEnd"/>
      <w:r>
        <w:rPr>
          <w:rFonts w:asciiTheme="minorBidi" w:eastAsia="Times New Roman" w:hAnsiTheme="minorBidi"/>
          <w:kern w:val="0"/>
          <w:sz w:val="24"/>
          <w:szCs w:val="24"/>
          <w:lang w:eastAsia="zh-CN"/>
          <w14:ligatures w14:val="none"/>
        </w:rPr>
        <w:t>,</w:t>
      </w:r>
      <w:r w:rsidRPr="00E61BFD">
        <w:rPr>
          <w:rFonts w:asciiTheme="minorBidi" w:eastAsia="Times New Roman" w:hAnsiTheme="minorBidi"/>
          <w:kern w:val="0"/>
          <w:sz w:val="24"/>
          <w:szCs w:val="24"/>
          <w:lang w:eastAsia="zh-CN"/>
          <w14:ligatures w14:val="none"/>
        </w:rPr>
        <w:t xml:space="preserve"> </w:t>
      </w:r>
      <w:r>
        <w:rPr>
          <w:rFonts w:asciiTheme="minorBidi" w:eastAsia="Times New Roman" w:hAnsiTheme="minorBidi"/>
          <w:kern w:val="0"/>
          <w:sz w:val="24"/>
          <w:szCs w:val="24"/>
          <w:lang w:eastAsia="zh-CN"/>
          <w14:ligatures w14:val="none"/>
        </w:rPr>
        <w:t xml:space="preserve">P., </w:t>
      </w:r>
      <w:r w:rsidRPr="00E61BFD">
        <w:rPr>
          <w:rFonts w:asciiTheme="minorBidi" w:eastAsia="Times New Roman" w:hAnsiTheme="minorBidi"/>
          <w:kern w:val="0"/>
          <w:sz w:val="24"/>
          <w:szCs w:val="24"/>
          <w:lang w:eastAsia="zh-CN"/>
          <w14:ligatures w14:val="none"/>
        </w:rPr>
        <w:t>Jiaying</w:t>
      </w:r>
      <w:r>
        <w:rPr>
          <w:rFonts w:asciiTheme="minorBidi" w:eastAsia="Times New Roman" w:hAnsiTheme="minorBidi"/>
          <w:kern w:val="0"/>
          <w:sz w:val="24"/>
          <w:szCs w:val="24"/>
          <w:lang w:eastAsia="zh-CN"/>
          <w14:ligatures w14:val="none"/>
        </w:rPr>
        <w:t xml:space="preserve">, </w:t>
      </w:r>
      <w:r w:rsidRPr="00E61BFD">
        <w:rPr>
          <w:rFonts w:asciiTheme="minorBidi" w:eastAsia="Times New Roman" w:hAnsiTheme="minorBidi"/>
          <w:kern w:val="0"/>
          <w:sz w:val="24"/>
          <w:szCs w:val="24"/>
          <w:lang w:eastAsia="zh-CN"/>
          <w14:ligatures w14:val="none"/>
        </w:rPr>
        <w:t>S</w:t>
      </w:r>
      <w:r>
        <w:rPr>
          <w:rFonts w:asciiTheme="minorBidi" w:eastAsia="Times New Roman" w:hAnsiTheme="minorBidi"/>
          <w:kern w:val="0"/>
          <w:sz w:val="24"/>
          <w:szCs w:val="24"/>
          <w:lang w:eastAsia="zh-CN"/>
          <w14:ligatures w14:val="none"/>
        </w:rPr>
        <w:t>.</w:t>
      </w:r>
      <w:r w:rsidRPr="00E61BFD">
        <w:rPr>
          <w:rFonts w:asciiTheme="minorBidi" w:eastAsia="Times New Roman" w:hAnsiTheme="minorBidi"/>
          <w:kern w:val="0"/>
          <w:sz w:val="24"/>
          <w:szCs w:val="24"/>
          <w:lang w:eastAsia="zh-CN"/>
          <w14:ligatures w14:val="none"/>
        </w:rPr>
        <w:t xml:space="preserve">, </w:t>
      </w:r>
      <w:r>
        <w:rPr>
          <w:rFonts w:asciiTheme="minorBidi" w:eastAsia="Times New Roman" w:hAnsiTheme="minorBidi"/>
          <w:kern w:val="0"/>
          <w:sz w:val="24"/>
          <w:szCs w:val="24"/>
          <w:lang w:eastAsia="zh-CN"/>
          <w14:ligatures w14:val="none"/>
        </w:rPr>
        <w:t xml:space="preserve">and </w:t>
      </w:r>
      <w:proofErr w:type="spellStart"/>
      <w:r w:rsidRPr="00E61BFD">
        <w:rPr>
          <w:rFonts w:asciiTheme="minorBidi" w:eastAsia="Times New Roman" w:hAnsiTheme="minorBidi"/>
          <w:kern w:val="0"/>
          <w:sz w:val="24"/>
          <w:szCs w:val="24"/>
          <w:lang w:eastAsia="zh-CN"/>
          <w14:ligatures w14:val="none"/>
        </w:rPr>
        <w:t>Feimin</w:t>
      </w:r>
      <w:proofErr w:type="spellEnd"/>
      <w:r>
        <w:rPr>
          <w:rFonts w:asciiTheme="minorBidi" w:eastAsia="Times New Roman" w:hAnsiTheme="minorBidi"/>
          <w:kern w:val="0"/>
          <w:sz w:val="24"/>
          <w:szCs w:val="24"/>
          <w:lang w:eastAsia="zh-CN"/>
          <w14:ligatures w14:val="none"/>
        </w:rPr>
        <w:t>, Z. (2024) ‘</w:t>
      </w:r>
      <w:r w:rsidRPr="006E1121">
        <w:rPr>
          <w:rFonts w:asciiTheme="minorBidi" w:eastAsia="Times New Roman" w:hAnsiTheme="minorBidi"/>
          <w:kern w:val="0"/>
          <w:sz w:val="24"/>
          <w:szCs w:val="24"/>
          <w:lang w:eastAsia="zh-CN"/>
          <w14:ligatures w14:val="none"/>
        </w:rPr>
        <w:t>Association between threat-related adverse childhood experiences and chronic lung diseases in a middle and older aged population: A cross-sectional and longitudinal study in China</w:t>
      </w:r>
      <w:r>
        <w:rPr>
          <w:rFonts w:asciiTheme="minorBidi" w:eastAsia="Times New Roman" w:hAnsiTheme="minorBidi"/>
          <w:i/>
          <w:iCs/>
          <w:kern w:val="0"/>
          <w:sz w:val="24"/>
          <w:szCs w:val="24"/>
          <w:lang w:eastAsia="zh-CN"/>
          <w14:ligatures w14:val="none"/>
        </w:rPr>
        <w:t xml:space="preserve">’, Journal of Psychosomatic Research, </w:t>
      </w:r>
      <w:r>
        <w:rPr>
          <w:rFonts w:asciiTheme="minorBidi" w:eastAsia="Times New Roman" w:hAnsiTheme="minorBidi"/>
          <w:kern w:val="0"/>
          <w:sz w:val="24"/>
          <w:szCs w:val="24"/>
          <w:lang w:eastAsia="zh-CN"/>
          <w14:ligatures w14:val="none"/>
        </w:rPr>
        <w:t>182, pp. 1-7.</w:t>
      </w:r>
      <w:r>
        <w:rPr>
          <w:rFonts w:asciiTheme="minorBidi" w:eastAsia="Times New Roman" w:hAnsiTheme="minorBidi"/>
          <w:i/>
          <w:iCs/>
          <w:kern w:val="0"/>
          <w:sz w:val="24"/>
          <w:szCs w:val="24"/>
          <w:lang w:eastAsia="zh-CN"/>
          <w14:ligatures w14:val="none"/>
        </w:rPr>
        <w:t xml:space="preserve"> </w:t>
      </w:r>
      <w:r>
        <w:rPr>
          <w:rFonts w:asciiTheme="minorBidi" w:eastAsia="Times New Roman" w:hAnsiTheme="minorBidi"/>
          <w:kern w:val="0"/>
          <w:sz w:val="24"/>
          <w:szCs w:val="24"/>
          <w:lang w:eastAsia="zh-CN"/>
          <w14:ligatures w14:val="none"/>
        </w:rPr>
        <w:t>d</w:t>
      </w:r>
      <w:r w:rsidRPr="00E61BFD">
        <w:rPr>
          <w:rFonts w:asciiTheme="minorBidi" w:eastAsia="Times New Roman" w:hAnsiTheme="minorBidi"/>
          <w:kern w:val="0"/>
          <w:sz w:val="24"/>
          <w:szCs w:val="24"/>
          <w:lang w:eastAsia="zh-CN"/>
          <w14:ligatures w14:val="none"/>
        </w:rPr>
        <w:t>oi:</w:t>
      </w:r>
      <w:r>
        <w:rPr>
          <w:rFonts w:asciiTheme="minorBidi" w:eastAsia="Times New Roman" w:hAnsiTheme="minorBidi"/>
          <w:i/>
          <w:iCs/>
          <w:kern w:val="0"/>
          <w:sz w:val="24"/>
          <w:szCs w:val="24"/>
          <w:lang w:eastAsia="zh-CN"/>
          <w14:ligatures w14:val="none"/>
        </w:rPr>
        <w:t xml:space="preserve"> </w:t>
      </w:r>
      <w:hyperlink r:id="rId11" w:history="1">
        <w:r w:rsidRPr="005F3156">
          <w:rPr>
            <w:rStyle w:val="Hyperlink"/>
            <w:rFonts w:asciiTheme="minorBidi" w:eastAsia="Times New Roman" w:hAnsiTheme="minorBidi"/>
            <w:kern w:val="0"/>
            <w:sz w:val="24"/>
            <w:szCs w:val="24"/>
            <w:lang w:eastAsia="zh-CN"/>
            <w14:ligatures w14:val="none"/>
          </w:rPr>
          <w:t>https://doi.org/10.1016/j.jpsychores.2024.111692</w:t>
        </w:r>
      </w:hyperlink>
      <w:r>
        <w:rPr>
          <w:rFonts w:asciiTheme="minorBidi" w:eastAsia="Times New Roman" w:hAnsiTheme="minorBidi"/>
          <w:kern w:val="0"/>
          <w:sz w:val="24"/>
          <w:szCs w:val="24"/>
          <w:lang w:eastAsia="zh-CN"/>
          <w14:ligatures w14:val="none"/>
        </w:rPr>
        <w:t xml:space="preserve"> (Accessed: 22 May 2025).</w:t>
      </w:r>
    </w:p>
    <w:p w14:paraId="213E988D" w14:textId="77777777" w:rsidR="00A62D86" w:rsidRPr="00657EBC" w:rsidRDefault="00A62D86" w:rsidP="00780A72">
      <w:pPr>
        <w:shd w:val="clear" w:color="auto" w:fill="FFFFFF"/>
        <w:spacing w:line="360" w:lineRule="auto"/>
        <w:jc w:val="both"/>
        <w:textAlignment w:val="baseline"/>
        <w:rPr>
          <w:rFonts w:asciiTheme="minorBidi" w:hAnsiTheme="minorBidi"/>
          <w:sz w:val="24"/>
          <w:szCs w:val="24"/>
        </w:rPr>
      </w:pPr>
      <w:r w:rsidRPr="00657EBC">
        <w:rPr>
          <w:rFonts w:asciiTheme="minorBidi" w:hAnsiTheme="minorBidi"/>
          <w:sz w:val="24"/>
          <w:szCs w:val="24"/>
        </w:rPr>
        <w:t xml:space="preserve">Kumar, R. (2019) </w:t>
      </w:r>
      <w:r w:rsidRPr="00657EBC">
        <w:rPr>
          <w:rFonts w:asciiTheme="minorBidi" w:hAnsiTheme="minorBidi"/>
          <w:i/>
          <w:iCs/>
          <w:sz w:val="24"/>
          <w:szCs w:val="24"/>
        </w:rPr>
        <w:t>Research methodology: A step-by-step guide for beginners.</w:t>
      </w:r>
      <w:r w:rsidRPr="00657EBC">
        <w:rPr>
          <w:rFonts w:asciiTheme="minorBidi" w:hAnsiTheme="minorBidi"/>
          <w:sz w:val="24"/>
          <w:szCs w:val="24"/>
        </w:rPr>
        <w:t xml:space="preserve"> London: Sage Publications Limited. </w:t>
      </w:r>
    </w:p>
    <w:p w14:paraId="796F2EF0" w14:textId="77777777" w:rsidR="00A62D86" w:rsidRPr="00825740" w:rsidRDefault="00A62D86" w:rsidP="00FF1A51">
      <w:pPr>
        <w:shd w:val="clear" w:color="auto" w:fill="FFFFFF"/>
        <w:spacing w:line="360" w:lineRule="auto"/>
        <w:jc w:val="both"/>
        <w:textAlignment w:val="baseline"/>
        <w:rPr>
          <w:rFonts w:asciiTheme="minorBidi" w:eastAsia="Times New Roman" w:hAnsiTheme="minorBidi"/>
          <w:kern w:val="0"/>
          <w:sz w:val="24"/>
          <w:szCs w:val="24"/>
          <w:lang w:eastAsia="zh-CN"/>
          <w14:ligatures w14:val="none"/>
        </w:rPr>
      </w:pPr>
      <w:r w:rsidRPr="00825740">
        <w:rPr>
          <w:rFonts w:asciiTheme="minorBidi" w:eastAsia="Times New Roman" w:hAnsiTheme="minorBidi"/>
          <w:kern w:val="0"/>
          <w:sz w:val="24"/>
          <w:szCs w:val="24"/>
          <w:lang w:eastAsia="zh-CN"/>
          <w14:ligatures w14:val="none"/>
        </w:rPr>
        <w:t xml:space="preserve">Levine, C., Faden, R., Grady, C., Hammerschmidt, D.,  </w:t>
      </w:r>
      <w:proofErr w:type="spellStart"/>
      <w:r w:rsidRPr="00825740">
        <w:rPr>
          <w:rFonts w:asciiTheme="minorBidi" w:eastAsia="Times New Roman" w:hAnsiTheme="minorBidi"/>
          <w:kern w:val="0"/>
          <w:sz w:val="24"/>
          <w:szCs w:val="24"/>
          <w:lang w:eastAsia="zh-CN"/>
          <w14:ligatures w14:val="none"/>
        </w:rPr>
        <w:t>Eckenwiler</w:t>
      </w:r>
      <w:proofErr w:type="spellEnd"/>
      <w:r w:rsidRPr="00825740">
        <w:rPr>
          <w:rFonts w:asciiTheme="minorBidi" w:eastAsia="Times New Roman" w:hAnsiTheme="minorBidi"/>
          <w:kern w:val="0"/>
          <w:sz w:val="24"/>
          <w:szCs w:val="24"/>
          <w:lang w:eastAsia="zh-CN"/>
          <w14:ligatures w14:val="none"/>
        </w:rPr>
        <w:t>, L. and Sugarman, J. (2004) ‘The Limitations of Vulnerability as a Protection for Human Research Participants’,</w:t>
      </w:r>
      <w:r w:rsidRPr="00825740">
        <w:rPr>
          <w:rFonts w:asciiTheme="minorBidi" w:eastAsia="Times New Roman" w:hAnsiTheme="minorBidi"/>
          <w:i/>
          <w:iCs/>
          <w:kern w:val="0"/>
          <w:sz w:val="24"/>
          <w:szCs w:val="24"/>
          <w:lang w:eastAsia="zh-CN"/>
          <w14:ligatures w14:val="none"/>
        </w:rPr>
        <w:t xml:space="preserve"> The American Journal of Bioethics</w:t>
      </w:r>
      <w:r w:rsidRPr="00825740">
        <w:rPr>
          <w:rFonts w:asciiTheme="minorBidi" w:eastAsia="Times New Roman" w:hAnsiTheme="minorBidi"/>
          <w:kern w:val="0"/>
          <w:sz w:val="24"/>
          <w:szCs w:val="24"/>
          <w:lang w:eastAsia="zh-CN"/>
          <w14:ligatures w14:val="none"/>
        </w:rPr>
        <w:t xml:space="preserve">, 4(3), pp. 44–49, </w:t>
      </w:r>
      <w:proofErr w:type="spellStart"/>
      <w:r w:rsidRPr="00825740">
        <w:rPr>
          <w:rFonts w:asciiTheme="minorBidi" w:eastAsia="Times New Roman" w:hAnsiTheme="minorBidi"/>
          <w:kern w:val="0"/>
          <w:sz w:val="24"/>
          <w:szCs w:val="24"/>
          <w:lang w:eastAsia="zh-CN"/>
          <w14:ligatures w14:val="none"/>
        </w:rPr>
        <w:t>doi:http</w:t>
      </w:r>
      <w:proofErr w:type="spellEnd"/>
      <w:r w:rsidRPr="00825740">
        <w:rPr>
          <w:rFonts w:asciiTheme="minorBidi" w:eastAsia="Times New Roman" w:hAnsiTheme="minorBidi"/>
          <w:kern w:val="0"/>
          <w:sz w:val="24"/>
          <w:szCs w:val="24"/>
          <w:lang w:eastAsia="zh-CN"/>
          <w14:ligatures w14:val="none"/>
        </w:rPr>
        <w:t xml:space="preserve">://dx.doi.org/10.1080/15265160490497083. </w:t>
      </w:r>
    </w:p>
    <w:p w14:paraId="3968A599" w14:textId="77777777" w:rsidR="00A62D86" w:rsidRPr="00113C46" w:rsidRDefault="00A62D86" w:rsidP="00780A72">
      <w:pPr>
        <w:shd w:val="clear" w:color="auto" w:fill="FFFFFF"/>
        <w:spacing w:line="360" w:lineRule="auto"/>
        <w:jc w:val="both"/>
        <w:textAlignment w:val="baseline"/>
        <w:rPr>
          <w:rFonts w:asciiTheme="minorBidi" w:eastAsia="Times New Roman" w:hAnsiTheme="minorBidi"/>
          <w:kern w:val="0"/>
          <w:sz w:val="24"/>
          <w:szCs w:val="24"/>
          <w:lang w:eastAsia="zh-CN"/>
          <w14:ligatures w14:val="none"/>
        </w:rPr>
      </w:pPr>
      <w:r w:rsidRPr="00113C46">
        <w:rPr>
          <w:rFonts w:asciiTheme="minorBidi" w:eastAsia="Times New Roman" w:hAnsiTheme="minorBidi"/>
          <w:kern w:val="0"/>
          <w:sz w:val="24"/>
          <w:szCs w:val="24"/>
          <w:lang w:eastAsia="zh-CN"/>
          <w14:ligatures w14:val="none"/>
        </w:rPr>
        <w:t>McCrystal, P.</w:t>
      </w:r>
      <w:r>
        <w:rPr>
          <w:rFonts w:asciiTheme="minorBidi" w:eastAsia="Times New Roman" w:hAnsiTheme="minorBidi"/>
          <w:kern w:val="0"/>
          <w:sz w:val="24"/>
          <w:szCs w:val="24"/>
          <w:lang w:eastAsia="zh-CN"/>
          <w14:ligatures w14:val="none"/>
        </w:rPr>
        <w:t>,</w:t>
      </w:r>
      <w:r w:rsidRPr="00113C46">
        <w:rPr>
          <w:rFonts w:asciiTheme="minorBidi" w:eastAsia="Times New Roman" w:hAnsiTheme="minorBidi"/>
          <w:kern w:val="0"/>
          <w:sz w:val="24"/>
          <w:szCs w:val="24"/>
          <w:lang w:eastAsia="zh-CN"/>
          <w14:ligatures w14:val="none"/>
        </w:rPr>
        <w:t xml:space="preserve"> Percy, A. </w:t>
      </w:r>
      <w:r>
        <w:rPr>
          <w:rFonts w:asciiTheme="minorBidi" w:eastAsia="Times New Roman" w:hAnsiTheme="minorBidi"/>
          <w:kern w:val="0"/>
          <w:sz w:val="24"/>
          <w:szCs w:val="24"/>
          <w:lang w:eastAsia="zh-CN"/>
          <w14:ligatures w14:val="none"/>
        </w:rPr>
        <w:t xml:space="preserve">and </w:t>
      </w:r>
      <w:r w:rsidRPr="00113C46">
        <w:rPr>
          <w:rFonts w:asciiTheme="minorBidi" w:eastAsia="Times New Roman" w:hAnsiTheme="minorBidi"/>
          <w:kern w:val="0"/>
          <w:sz w:val="24"/>
          <w:szCs w:val="24"/>
          <w:lang w:eastAsia="zh-CN"/>
          <w14:ligatures w14:val="none"/>
        </w:rPr>
        <w:t xml:space="preserve">Higgins, K. (2007) ‘Drug use amongst young people attending emotional and behavioural difficulty units during adolescence: a longitudinal analysis’, </w:t>
      </w:r>
      <w:r w:rsidRPr="00113C46">
        <w:rPr>
          <w:rFonts w:asciiTheme="minorBidi" w:eastAsia="Times New Roman" w:hAnsiTheme="minorBidi"/>
          <w:i/>
          <w:iCs/>
          <w:kern w:val="0"/>
          <w:sz w:val="24"/>
          <w:szCs w:val="24"/>
          <w:lang w:eastAsia="zh-CN"/>
          <w14:ligatures w14:val="none"/>
        </w:rPr>
        <w:t>Emotional and Behavioural Difficulties</w:t>
      </w:r>
      <w:r w:rsidRPr="00113C46">
        <w:rPr>
          <w:rFonts w:asciiTheme="minorBidi" w:eastAsia="Times New Roman" w:hAnsiTheme="minorBidi"/>
          <w:kern w:val="0"/>
          <w:sz w:val="24"/>
          <w:szCs w:val="24"/>
          <w:lang w:eastAsia="zh-CN"/>
          <w14:ligatures w14:val="none"/>
        </w:rPr>
        <w:t xml:space="preserve">, 12(1), pp. 49-68. Available at:  </w:t>
      </w:r>
      <w:hyperlink r:id="rId12" w:history="1">
        <w:r w:rsidRPr="00113C46">
          <w:rPr>
            <w:rStyle w:val="Hyperlink"/>
            <w:rFonts w:asciiTheme="minorBidi" w:eastAsia="Times New Roman" w:hAnsiTheme="minorBidi"/>
            <w:color w:val="auto"/>
            <w:kern w:val="0"/>
            <w:sz w:val="24"/>
            <w:szCs w:val="24"/>
            <w:lang w:eastAsia="zh-CN"/>
            <w14:ligatures w14:val="none"/>
          </w:rPr>
          <w:t>https://core.ac.uk/display/34711871?utm_source=pdf&amp;utm_medium=banner&amp;utm_campaign=pdf-decoration-v1</w:t>
        </w:r>
      </w:hyperlink>
      <w:r w:rsidRPr="00113C46">
        <w:rPr>
          <w:rFonts w:asciiTheme="minorBidi" w:eastAsia="Times New Roman" w:hAnsiTheme="minorBidi"/>
          <w:kern w:val="0"/>
          <w:sz w:val="24"/>
          <w:szCs w:val="24"/>
          <w:lang w:eastAsia="zh-CN"/>
          <w14:ligatures w14:val="none"/>
        </w:rPr>
        <w:t xml:space="preserve"> (Accessed: 22 May 2025).</w:t>
      </w:r>
    </w:p>
    <w:p w14:paraId="7EA5B485" w14:textId="77777777" w:rsidR="00A62D86" w:rsidRPr="00FF4BE2" w:rsidRDefault="00A62D86" w:rsidP="00780A72">
      <w:pPr>
        <w:shd w:val="clear" w:color="auto" w:fill="FFFFFF"/>
        <w:spacing w:line="360" w:lineRule="auto"/>
        <w:jc w:val="both"/>
        <w:textAlignment w:val="baseline"/>
        <w:rPr>
          <w:rFonts w:asciiTheme="minorBidi" w:eastAsia="Times New Roman" w:hAnsiTheme="minorBidi"/>
          <w:kern w:val="0"/>
          <w:sz w:val="24"/>
          <w:szCs w:val="24"/>
          <w:lang w:eastAsia="zh-CN"/>
          <w14:ligatures w14:val="none"/>
        </w:rPr>
      </w:pPr>
      <w:bookmarkStart w:id="10" w:name="_Hlk198795175"/>
      <w:r w:rsidRPr="00FF4BE2">
        <w:rPr>
          <w:rFonts w:asciiTheme="minorBidi" w:eastAsia="Times New Roman" w:hAnsiTheme="minorBidi"/>
          <w:kern w:val="0"/>
          <w:sz w:val="24"/>
          <w:szCs w:val="24"/>
          <w:lang w:eastAsia="zh-CN"/>
          <w14:ligatures w14:val="none"/>
        </w:rPr>
        <w:t>Morgan</w:t>
      </w:r>
      <w:bookmarkEnd w:id="10"/>
      <w:r w:rsidRPr="00FF4BE2">
        <w:rPr>
          <w:rFonts w:asciiTheme="minorBidi" w:eastAsia="Times New Roman" w:hAnsiTheme="minorBidi"/>
          <w:kern w:val="0"/>
          <w:sz w:val="24"/>
          <w:szCs w:val="24"/>
          <w:lang w:eastAsia="zh-CN"/>
          <w14:ligatures w14:val="none"/>
        </w:rPr>
        <w:t xml:space="preserve">, L.D., </w:t>
      </w:r>
      <w:proofErr w:type="spellStart"/>
      <w:r w:rsidRPr="00FF4BE2">
        <w:rPr>
          <w:rFonts w:asciiTheme="minorBidi" w:eastAsia="Times New Roman" w:hAnsiTheme="minorBidi"/>
          <w:kern w:val="0"/>
          <w:sz w:val="24"/>
          <w:szCs w:val="24"/>
          <w:lang w:eastAsia="zh-CN"/>
          <w14:ligatures w14:val="none"/>
        </w:rPr>
        <w:t>Ataie</w:t>
      </w:r>
      <w:proofErr w:type="spellEnd"/>
      <w:r w:rsidRPr="00FF4BE2">
        <w:rPr>
          <w:rFonts w:asciiTheme="minorBidi" w:eastAsia="Times New Roman" w:hAnsiTheme="minorBidi"/>
          <w:kern w:val="0"/>
          <w:sz w:val="24"/>
          <w:szCs w:val="24"/>
          <w:lang w:eastAsia="zh-CN"/>
          <w14:ligatures w14:val="none"/>
        </w:rPr>
        <w:t xml:space="preserve">, J., Carder, P. and Hoffman, K. (2014)  ‘Introducing Dyadic Interviews as a Method for Collecting Qualitative Data’, </w:t>
      </w:r>
      <w:r w:rsidRPr="00FF4BE2">
        <w:rPr>
          <w:rFonts w:asciiTheme="minorBidi" w:eastAsia="Times New Roman" w:hAnsiTheme="minorBidi"/>
          <w:i/>
          <w:iCs/>
          <w:kern w:val="0"/>
          <w:sz w:val="24"/>
          <w:szCs w:val="24"/>
          <w:lang w:eastAsia="zh-CN"/>
          <w14:ligatures w14:val="none"/>
        </w:rPr>
        <w:t xml:space="preserve">Qualitative Health Research, </w:t>
      </w:r>
      <w:r w:rsidRPr="00FF4BE2">
        <w:rPr>
          <w:rFonts w:asciiTheme="minorBidi" w:eastAsia="Times New Roman" w:hAnsiTheme="minorBidi"/>
          <w:kern w:val="0"/>
          <w:sz w:val="24"/>
          <w:szCs w:val="24"/>
          <w:lang w:eastAsia="zh-CN"/>
          <w14:ligatures w14:val="none"/>
        </w:rPr>
        <w:t>23(9), pp. 1276–1284. doi: http://dx.doi.org/10.1177/1049732313501889.</w:t>
      </w:r>
    </w:p>
    <w:p w14:paraId="360B5FA2" w14:textId="77777777" w:rsidR="00A62D86" w:rsidRDefault="00A62D86" w:rsidP="00780A72">
      <w:pPr>
        <w:shd w:val="clear" w:color="auto" w:fill="FFFFFF"/>
        <w:spacing w:line="360" w:lineRule="auto"/>
        <w:jc w:val="both"/>
        <w:textAlignment w:val="baseline"/>
        <w:rPr>
          <w:rFonts w:asciiTheme="minorBidi" w:hAnsiTheme="minorBidi"/>
          <w:sz w:val="24"/>
          <w:szCs w:val="24"/>
        </w:rPr>
      </w:pPr>
      <w:r w:rsidRPr="00657EBC">
        <w:rPr>
          <w:rFonts w:asciiTheme="minorBidi" w:hAnsiTheme="minorBidi"/>
          <w:sz w:val="24"/>
          <w:szCs w:val="24"/>
        </w:rPr>
        <w:lastRenderedPageBreak/>
        <w:t xml:space="preserve">Reniers, R.L.E.P., Murphy, L., Lin, A., Bartolomé, S.P. and Wood, S.J. (2016) ‘Risk Perception and Risk-Taking Behaviour during Adolescence: The Influence of Personality and Gender’, </w:t>
      </w:r>
      <w:r w:rsidRPr="00657EBC">
        <w:rPr>
          <w:rFonts w:asciiTheme="minorBidi" w:hAnsiTheme="minorBidi"/>
          <w:i/>
          <w:iCs/>
          <w:sz w:val="24"/>
          <w:szCs w:val="24"/>
        </w:rPr>
        <w:t>PLOS One</w:t>
      </w:r>
      <w:r w:rsidRPr="00657EBC">
        <w:rPr>
          <w:rFonts w:asciiTheme="minorBidi" w:hAnsiTheme="minorBidi"/>
          <w:sz w:val="24"/>
          <w:szCs w:val="24"/>
        </w:rPr>
        <w:t xml:space="preserve">, 11(4), pp. 1-14. </w:t>
      </w:r>
      <w:proofErr w:type="spellStart"/>
      <w:r w:rsidRPr="00657EBC">
        <w:rPr>
          <w:rFonts w:asciiTheme="minorBidi" w:hAnsiTheme="minorBidi"/>
          <w:sz w:val="24"/>
          <w:szCs w:val="24"/>
        </w:rPr>
        <w:t>doi</w:t>
      </w:r>
      <w:proofErr w:type="spellEnd"/>
      <w:r w:rsidRPr="00657EBC">
        <w:rPr>
          <w:rFonts w:asciiTheme="minorBidi" w:hAnsiTheme="minorBidi"/>
          <w:sz w:val="24"/>
          <w:szCs w:val="24"/>
        </w:rPr>
        <w:t>: 10.1371/journal.pone.0153842.</w:t>
      </w:r>
    </w:p>
    <w:p w14:paraId="6D609381" w14:textId="77777777" w:rsidR="00A62D86" w:rsidRPr="006A47BB" w:rsidRDefault="00A62D86" w:rsidP="00BE4FC3">
      <w:pPr>
        <w:shd w:val="clear" w:color="auto" w:fill="FFFFFF"/>
        <w:spacing w:line="360" w:lineRule="auto"/>
        <w:jc w:val="both"/>
        <w:textAlignment w:val="baseline"/>
        <w:rPr>
          <w:rFonts w:asciiTheme="minorBidi" w:eastAsia="Times New Roman" w:hAnsiTheme="minorBidi"/>
          <w:kern w:val="0"/>
          <w:sz w:val="24"/>
          <w:szCs w:val="24"/>
          <w:lang w:eastAsia="zh-CN"/>
          <w14:ligatures w14:val="none"/>
        </w:rPr>
      </w:pPr>
      <w:r w:rsidRPr="006A47BB">
        <w:rPr>
          <w:rFonts w:asciiTheme="minorBidi" w:eastAsia="Times New Roman" w:hAnsiTheme="minorBidi"/>
          <w:kern w:val="0"/>
          <w:sz w:val="24"/>
          <w:szCs w:val="24"/>
          <w:lang w:eastAsia="zh-CN"/>
          <w14:ligatures w14:val="none"/>
        </w:rPr>
        <w:t xml:space="preserve">Sapin, K. (2013) </w:t>
      </w:r>
      <w:r w:rsidRPr="006A47BB">
        <w:rPr>
          <w:rFonts w:asciiTheme="minorBidi" w:eastAsia="Times New Roman" w:hAnsiTheme="minorBidi"/>
          <w:i/>
          <w:iCs/>
          <w:kern w:val="0"/>
          <w:sz w:val="24"/>
          <w:szCs w:val="24"/>
          <w:lang w:eastAsia="zh-CN"/>
          <w14:ligatures w14:val="none"/>
        </w:rPr>
        <w:t>Essential Skills for Youth Work Practice</w:t>
      </w:r>
      <w:r w:rsidRPr="006A47BB">
        <w:rPr>
          <w:rFonts w:asciiTheme="minorBidi" w:eastAsia="Times New Roman" w:hAnsiTheme="minorBidi"/>
          <w:kern w:val="0"/>
          <w:sz w:val="24"/>
          <w:szCs w:val="24"/>
          <w:lang w:eastAsia="zh-CN"/>
          <w14:ligatures w14:val="none"/>
        </w:rPr>
        <w:t>. 2</w:t>
      </w:r>
      <w:r w:rsidRPr="006A47BB">
        <w:rPr>
          <w:rFonts w:asciiTheme="minorBidi" w:eastAsia="Times New Roman" w:hAnsiTheme="minorBidi"/>
          <w:kern w:val="0"/>
          <w:sz w:val="24"/>
          <w:szCs w:val="24"/>
          <w:vertAlign w:val="superscript"/>
          <w:lang w:eastAsia="zh-CN"/>
          <w14:ligatures w14:val="none"/>
        </w:rPr>
        <w:t>nd</w:t>
      </w:r>
      <w:r w:rsidRPr="006A47BB">
        <w:rPr>
          <w:rFonts w:asciiTheme="minorBidi" w:eastAsia="Times New Roman" w:hAnsiTheme="minorBidi"/>
          <w:kern w:val="0"/>
          <w:sz w:val="24"/>
          <w:szCs w:val="24"/>
          <w:lang w:eastAsia="zh-CN"/>
          <w14:ligatures w14:val="none"/>
        </w:rPr>
        <w:t> edn. London: Sage Publications Ltd.</w:t>
      </w:r>
    </w:p>
    <w:p w14:paraId="2D07AAE9" w14:textId="77777777" w:rsidR="00A62D86" w:rsidRPr="00CF495D" w:rsidRDefault="00A62D86" w:rsidP="0004311F">
      <w:pPr>
        <w:shd w:val="clear" w:color="auto" w:fill="FFFFFF"/>
        <w:spacing w:line="360" w:lineRule="auto"/>
        <w:jc w:val="both"/>
        <w:textAlignment w:val="baseline"/>
        <w:rPr>
          <w:rFonts w:asciiTheme="minorBidi" w:eastAsia="Times New Roman" w:hAnsiTheme="minorBidi"/>
          <w:kern w:val="0"/>
          <w:sz w:val="24"/>
          <w:szCs w:val="24"/>
          <w:lang w:eastAsia="zh-CN"/>
          <w14:ligatures w14:val="none"/>
        </w:rPr>
      </w:pPr>
      <w:r w:rsidRPr="00CF495D">
        <w:rPr>
          <w:rFonts w:asciiTheme="minorBidi" w:eastAsia="Times New Roman" w:hAnsiTheme="minorBidi"/>
          <w:kern w:val="0"/>
          <w:sz w:val="24"/>
          <w:szCs w:val="24"/>
          <w:lang w:eastAsia="zh-CN"/>
          <w14:ligatures w14:val="none"/>
        </w:rPr>
        <w:t xml:space="preserve">Schenk, D.K. and Williamson, J. (2005) </w:t>
      </w:r>
      <w:r w:rsidRPr="00CF495D">
        <w:rPr>
          <w:rFonts w:asciiTheme="minorBidi" w:eastAsia="Times New Roman" w:hAnsiTheme="minorBidi"/>
          <w:i/>
          <w:iCs/>
          <w:kern w:val="0"/>
          <w:sz w:val="24"/>
          <w:szCs w:val="24"/>
          <w:lang w:eastAsia="zh-CN"/>
          <w14:ligatures w14:val="none"/>
        </w:rPr>
        <w:t xml:space="preserve">Ethical Approaches to Gathering Information from Children and Adolescents in International Settings: Guidelines and Resources. </w:t>
      </w:r>
      <w:r w:rsidRPr="00CF495D">
        <w:rPr>
          <w:rFonts w:asciiTheme="minorBidi" w:eastAsia="Times New Roman" w:hAnsiTheme="minorBidi"/>
          <w:kern w:val="0"/>
          <w:sz w:val="24"/>
          <w:szCs w:val="24"/>
          <w:lang w:eastAsia="zh-CN"/>
          <w14:ligatures w14:val="none"/>
        </w:rPr>
        <w:t xml:space="preserve">Available at: </w:t>
      </w:r>
      <w:hyperlink r:id="rId13" w:history="1">
        <w:r w:rsidRPr="00CF495D">
          <w:rPr>
            <w:rStyle w:val="Hyperlink"/>
            <w:rFonts w:asciiTheme="minorBidi" w:eastAsia="Times New Roman" w:hAnsiTheme="minorBidi"/>
            <w:color w:val="auto"/>
            <w:kern w:val="0"/>
            <w:sz w:val="24"/>
            <w:szCs w:val="24"/>
            <w:lang w:eastAsia="zh-CN"/>
            <w14:ligatures w14:val="none"/>
          </w:rPr>
          <w:t>https://knowledgecommons.popcouncil.org/cgi/viewcontent.cgi?article=1315&amp;context=departments_sbsr-hiv</w:t>
        </w:r>
      </w:hyperlink>
      <w:r w:rsidRPr="00CF495D">
        <w:rPr>
          <w:rFonts w:asciiTheme="minorBidi" w:eastAsia="Times New Roman" w:hAnsiTheme="minorBidi"/>
          <w:kern w:val="0"/>
          <w:sz w:val="24"/>
          <w:szCs w:val="24"/>
          <w:lang w:eastAsia="zh-CN"/>
          <w14:ligatures w14:val="none"/>
        </w:rPr>
        <w:t xml:space="preserve"> (Accessed: 22 May 2025).</w:t>
      </w:r>
    </w:p>
    <w:p w14:paraId="1A34679E" w14:textId="77777777" w:rsidR="00A62D86" w:rsidRPr="00444757" w:rsidRDefault="00A62D86" w:rsidP="00C56D75">
      <w:pPr>
        <w:shd w:val="clear" w:color="auto" w:fill="FFFFFF"/>
        <w:spacing w:line="360" w:lineRule="auto"/>
        <w:jc w:val="both"/>
        <w:textAlignment w:val="baseline"/>
        <w:rPr>
          <w:rFonts w:asciiTheme="minorBidi" w:eastAsia="Times New Roman" w:hAnsiTheme="minorBidi"/>
          <w:kern w:val="0"/>
          <w:sz w:val="24"/>
          <w:szCs w:val="24"/>
          <w:lang w:eastAsia="zh-CN"/>
          <w14:ligatures w14:val="none"/>
        </w:rPr>
      </w:pPr>
      <w:proofErr w:type="spellStart"/>
      <w:r w:rsidRPr="00444757">
        <w:rPr>
          <w:rFonts w:asciiTheme="minorBidi" w:eastAsia="Times New Roman" w:hAnsiTheme="minorBidi"/>
          <w:kern w:val="0"/>
          <w:sz w:val="24"/>
          <w:szCs w:val="24"/>
          <w:lang w:eastAsia="zh-CN"/>
          <w14:ligatures w14:val="none"/>
        </w:rPr>
        <w:t>Tzouvara</w:t>
      </w:r>
      <w:proofErr w:type="spellEnd"/>
      <w:r w:rsidRPr="00444757">
        <w:rPr>
          <w:rFonts w:asciiTheme="minorBidi" w:eastAsia="Times New Roman" w:hAnsiTheme="minorBidi"/>
          <w:kern w:val="0"/>
          <w:sz w:val="24"/>
          <w:szCs w:val="24"/>
          <w:lang w:eastAsia="zh-CN"/>
          <w14:ligatures w14:val="none"/>
        </w:rPr>
        <w:t xml:space="preserve"> V., </w:t>
      </w:r>
      <w:proofErr w:type="spellStart"/>
      <w:r w:rsidRPr="00444757">
        <w:rPr>
          <w:rFonts w:asciiTheme="minorBidi" w:eastAsia="Times New Roman" w:hAnsiTheme="minorBidi"/>
          <w:kern w:val="0"/>
          <w:sz w:val="24"/>
          <w:szCs w:val="24"/>
          <w:lang w:eastAsia="zh-CN"/>
          <w14:ligatures w14:val="none"/>
        </w:rPr>
        <w:t>Kupdere</w:t>
      </w:r>
      <w:proofErr w:type="spellEnd"/>
      <w:r w:rsidRPr="00444757">
        <w:rPr>
          <w:rFonts w:asciiTheme="minorBidi" w:eastAsia="Times New Roman" w:hAnsiTheme="minorBidi"/>
          <w:kern w:val="0"/>
          <w:sz w:val="24"/>
          <w:szCs w:val="24"/>
          <w:lang w:eastAsia="zh-CN"/>
          <w14:ligatures w14:val="none"/>
        </w:rPr>
        <w:t xml:space="preserve"> P., Wilson K., Matthews L., Simpson A., and Foye U. (2023) ‘Adverse childhood experiences, mental health, and social functioning: A scoping review of the literature’, </w:t>
      </w:r>
      <w:r w:rsidRPr="00444757">
        <w:rPr>
          <w:rFonts w:asciiTheme="minorBidi" w:eastAsia="Times New Roman" w:hAnsiTheme="minorBidi"/>
          <w:i/>
          <w:iCs/>
          <w:kern w:val="0"/>
          <w:sz w:val="24"/>
          <w:szCs w:val="24"/>
          <w:lang w:eastAsia="zh-CN"/>
          <w14:ligatures w14:val="none"/>
        </w:rPr>
        <w:t>Child Abuse and Negl</w:t>
      </w:r>
      <w:r w:rsidRPr="00444757">
        <w:rPr>
          <w:rFonts w:asciiTheme="minorBidi" w:eastAsia="Times New Roman" w:hAnsiTheme="minorBidi"/>
          <w:kern w:val="0"/>
          <w:sz w:val="24"/>
          <w:szCs w:val="24"/>
          <w:lang w:eastAsia="zh-CN"/>
          <w14:ligatures w14:val="none"/>
        </w:rPr>
        <w:t xml:space="preserve">ect, 139, pp. 1-57. doi: 10.1016/j.chiabu.2023.106092. </w:t>
      </w:r>
    </w:p>
    <w:p w14:paraId="6777CA00" w14:textId="77777777" w:rsidR="00A62D86" w:rsidRPr="00825740" w:rsidRDefault="00A62D86" w:rsidP="00BE4FC3">
      <w:pPr>
        <w:shd w:val="clear" w:color="auto" w:fill="FFFFFF"/>
        <w:spacing w:line="360" w:lineRule="auto"/>
        <w:jc w:val="both"/>
        <w:textAlignment w:val="baseline"/>
        <w:rPr>
          <w:rFonts w:asciiTheme="minorBidi" w:eastAsia="Times New Roman" w:hAnsiTheme="minorBidi"/>
          <w:kern w:val="0"/>
          <w:sz w:val="24"/>
          <w:szCs w:val="24"/>
          <w:lang w:eastAsia="zh-CN"/>
          <w14:ligatures w14:val="none"/>
        </w:rPr>
      </w:pPr>
      <w:r w:rsidRPr="00825740">
        <w:rPr>
          <w:rFonts w:asciiTheme="minorBidi" w:eastAsia="Times New Roman" w:hAnsiTheme="minorBidi"/>
          <w:kern w:val="0"/>
          <w:sz w:val="24"/>
          <w:szCs w:val="24"/>
          <w:lang w:eastAsia="zh-CN"/>
          <w14:ligatures w14:val="none"/>
        </w:rPr>
        <w:t xml:space="preserve">University of Wales Trinity Saint David (2022) </w:t>
      </w:r>
      <w:r w:rsidRPr="00825740">
        <w:rPr>
          <w:rFonts w:asciiTheme="minorBidi" w:eastAsia="Times New Roman" w:hAnsiTheme="minorBidi"/>
          <w:i/>
          <w:iCs/>
          <w:kern w:val="0"/>
          <w:sz w:val="24"/>
          <w:szCs w:val="24"/>
          <w:lang w:eastAsia="zh-CN"/>
          <w14:ligatures w14:val="none"/>
        </w:rPr>
        <w:t xml:space="preserve">Research Ethics and Integrity Code of Practice. </w:t>
      </w:r>
      <w:r w:rsidRPr="00825740">
        <w:rPr>
          <w:rFonts w:asciiTheme="minorBidi" w:eastAsia="Times New Roman" w:hAnsiTheme="minorBidi"/>
          <w:kern w:val="0"/>
          <w:sz w:val="24"/>
          <w:szCs w:val="24"/>
          <w:lang w:eastAsia="zh-CN"/>
          <w14:ligatures w14:val="none"/>
        </w:rPr>
        <w:t xml:space="preserve">Available at: </w:t>
      </w:r>
      <w:hyperlink r:id="rId14" w:history="1">
        <w:r w:rsidRPr="00825740">
          <w:rPr>
            <w:rStyle w:val="Hyperlink"/>
            <w:rFonts w:asciiTheme="minorBidi" w:hAnsiTheme="minorBidi"/>
            <w:color w:val="auto"/>
            <w:sz w:val="24"/>
            <w:szCs w:val="24"/>
          </w:rPr>
          <w:t>REICoP-July-2022.pdf</w:t>
        </w:r>
      </w:hyperlink>
      <w:r w:rsidRPr="00825740">
        <w:rPr>
          <w:rFonts w:asciiTheme="minorBidi" w:hAnsiTheme="minorBidi"/>
          <w:sz w:val="24"/>
          <w:szCs w:val="24"/>
        </w:rPr>
        <w:t xml:space="preserve"> (Accessed: 13 May 2025).</w:t>
      </w:r>
      <w:r w:rsidRPr="00825740">
        <w:rPr>
          <w:rFonts w:asciiTheme="minorBidi" w:eastAsia="Times New Roman" w:hAnsiTheme="minorBidi"/>
          <w:kern w:val="0"/>
          <w:sz w:val="24"/>
          <w:szCs w:val="24"/>
          <w:lang w:eastAsia="zh-CN"/>
          <w14:ligatures w14:val="none"/>
        </w:rPr>
        <w:t xml:space="preserve"> </w:t>
      </w:r>
    </w:p>
    <w:p w14:paraId="3BA7A87C" w14:textId="77777777" w:rsidR="00A62D86" w:rsidRPr="000E554E" w:rsidRDefault="00A62D86" w:rsidP="00042A24">
      <w:pPr>
        <w:shd w:val="clear" w:color="auto" w:fill="FFFFFF"/>
        <w:spacing w:line="360" w:lineRule="auto"/>
        <w:jc w:val="both"/>
        <w:textAlignment w:val="baseline"/>
        <w:rPr>
          <w:rFonts w:asciiTheme="minorBidi" w:hAnsiTheme="minorBidi"/>
          <w:sz w:val="24"/>
          <w:szCs w:val="24"/>
        </w:rPr>
      </w:pPr>
      <w:r w:rsidRPr="000E554E">
        <w:rPr>
          <w:rFonts w:asciiTheme="minorBidi" w:hAnsiTheme="minorBidi"/>
          <w:sz w:val="24"/>
          <w:szCs w:val="24"/>
        </w:rPr>
        <w:t>Yip, C., Han, N-L.R. and Sng, B.L. (2016) ‘Legal and ethical issues in research’, Indian Journal of Anaesthesia, 60(9), pp. 684-688. Doi: 10.4103/0019-5049.190627</w:t>
      </w:r>
    </w:p>
    <w:p w14:paraId="29F761E8" w14:textId="77777777" w:rsidR="00A62D86" w:rsidRPr="005E18B2" w:rsidRDefault="00A62D86" w:rsidP="00042A24">
      <w:pPr>
        <w:shd w:val="clear" w:color="auto" w:fill="FFFFFF"/>
        <w:spacing w:line="360" w:lineRule="auto"/>
        <w:jc w:val="both"/>
        <w:textAlignment w:val="baseline"/>
        <w:rPr>
          <w:rFonts w:asciiTheme="minorBidi" w:hAnsiTheme="minorBidi"/>
          <w:sz w:val="24"/>
          <w:szCs w:val="24"/>
        </w:rPr>
      </w:pPr>
      <w:r w:rsidRPr="005E18B2">
        <w:rPr>
          <w:rFonts w:asciiTheme="minorBidi" w:hAnsiTheme="minorBidi"/>
          <w:sz w:val="24"/>
          <w:szCs w:val="24"/>
        </w:rPr>
        <w:t xml:space="preserve">Youngmi, K., Haenim, L. and </w:t>
      </w:r>
      <w:proofErr w:type="spellStart"/>
      <w:r w:rsidRPr="005E18B2">
        <w:rPr>
          <w:rFonts w:asciiTheme="minorBidi" w:hAnsiTheme="minorBidi"/>
          <w:sz w:val="24"/>
          <w:szCs w:val="24"/>
        </w:rPr>
        <w:t>Aely</w:t>
      </w:r>
      <w:proofErr w:type="spellEnd"/>
      <w:r w:rsidRPr="005E18B2">
        <w:rPr>
          <w:rFonts w:asciiTheme="minorBidi" w:hAnsiTheme="minorBidi"/>
          <w:sz w:val="24"/>
          <w:szCs w:val="24"/>
        </w:rPr>
        <w:t>, P. (2021)  ‘Patterns of adverse childhood experiences and depressive symptoms: sel</w:t>
      </w:r>
      <w:r w:rsidRPr="005E18B2">
        <w:rPr>
          <w:rFonts w:ascii="Cambria Math" w:hAnsi="Cambria Math" w:cs="Cambria Math"/>
          <w:sz w:val="24"/>
          <w:szCs w:val="24"/>
        </w:rPr>
        <w:t>f</w:t>
      </w:r>
      <w:r w:rsidRPr="005E18B2">
        <w:rPr>
          <w:rFonts w:asciiTheme="minorBidi" w:hAnsiTheme="minorBidi"/>
          <w:sz w:val="24"/>
          <w:szCs w:val="24"/>
        </w:rPr>
        <w:t>-esteem as a mediating mechanism’,</w:t>
      </w:r>
      <w:r w:rsidRPr="005E18B2">
        <w:rPr>
          <w:rFonts w:asciiTheme="minorBidi" w:hAnsiTheme="minorBidi"/>
          <w:i/>
          <w:iCs/>
          <w:sz w:val="24"/>
          <w:szCs w:val="24"/>
        </w:rPr>
        <w:t xml:space="preserve"> Social Psychiatry and Psychiatric Epidemiology, </w:t>
      </w:r>
      <w:r w:rsidRPr="005E18B2">
        <w:rPr>
          <w:rFonts w:asciiTheme="minorBidi" w:hAnsiTheme="minorBidi"/>
          <w:sz w:val="24"/>
          <w:szCs w:val="24"/>
        </w:rPr>
        <w:t xml:space="preserve">57, pp. 331–341. doi: </w:t>
      </w:r>
      <w:hyperlink r:id="rId15" w:history="1">
        <w:r w:rsidRPr="005E18B2">
          <w:rPr>
            <w:rStyle w:val="Hyperlink"/>
            <w:rFonts w:asciiTheme="minorBidi" w:hAnsiTheme="minorBidi"/>
            <w:color w:val="auto"/>
            <w:sz w:val="24"/>
            <w:szCs w:val="24"/>
          </w:rPr>
          <w:t>https://doi.org/10.1007/s00127-021-02129-2</w:t>
        </w:r>
      </w:hyperlink>
      <w:r w:rsidRPr="005E18B2">
        <w:rPr>
          <w:rFonts w:asciiTheme="minorBidi" w:hAnsiTheme="minorBidi"/>
          <w:sz w:val="24"/>
          <w:szCs w:val="24"/>
        </w:rPr>
        <w:t xml:space="preserve">. </w:t>
      </w:r>
    </w:p>
    <w:sectPr w:rsidR="00A62D86" w:rsidRPr="005E18B2">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0ADD5D" w14:textId="77777777" w:rsidR="00227B9E" w:rsidRDefault="00227B9E" w:rsidP="00EB1357">
      <w:pPr>
        <w:spacing w:after="0" w:line="240" w:lineRule="auto"/>
      </w:pPr>
      <w:r>
        <w:separator/>
      </w:r>
    </w:p>
  </w:endnote>
  <w:endnote w:type="continuationSeparator" w:id="0">
    <w:p w14:paraId="0D05483D" w14:textId="77777777" w:rsidR="00227B9E" w:rsidRDefault="00227B9E" w:rsidP="00EB13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4938200"/>
      <w:docPartObj>
        <w:docPartGallery w:val="Page Numbers (Bottom of Page)"/>
        <w:docPartUnique/>
      </w:docPartObj>
    </w:sdtPr>
    <w:sdtEndPr>
      <w:rPr>
        <w:rFonts w:ascii="Arial" w:hAnsi="Arial" w:cs="Arial"/>
        <w:noProof/>
        <w:sz w:val="24"/>
        <w:szCs w:val="24"/>
      </w:rPr>
    </w:sdtEndPr>
    <w:sdtContent>
      <w:p w14:paraId="2E2A1FD8" w14:textId="276FB288" w:rsidR="00EB1357" w:rsidRPr="00EA39EC" w:rsidRDefault="00EB1357">
        <w:pPr>
          <w:pStyle w:val="Footer"/>
          <w:jc w:val="center"/>
          <w:rPr>
            <w:rFonts w:ascii="Arial" w:hAnsi="Arial" w:cs="Arial"/>
            <w:sz w:val="24"/>
            <w:szCs w:val="24"/>
          </w:rPr>
        </w:pPr>
        <w:r w:rsidRPr="00EA39EC">
          <w:rPr>
            <w:rFonts w:ascii="Arial" w:hAnsi="Arial" w:cs="Arial"/>
            <w:sz w:val="24"/>
            <w:szCs w:val="24"/>
          </w:rPr>
          <w:fldChar w:fldCharType="begin"/>
        </w:r>
        <w:r w:rsidRPr="00EA39EC">
          <w:rPr>
            <w:rFonts w:ascii="Arial" w:hAnsi="Arial" w:cs="Arial"/>
            <w:sz w:val="24"/>
            <w:szCs w:val="24"/>
          </w:rPr>
          <w:instrText xml:space="preserve"> PAGE   \* MERGEFORMAT </w:instrText>
        </w:r>
        <w:r w:rsidRPr="00EA39EC">
          <w:rPr>
            <w:rFonts w:ascii="Arial" w:hAnsi="Arial" w:cs="Arial"/>
            <w:sz w:val="24"/>
            <w:szCs w:val="24"/>
          </w:rPr>
          <w:fldChar w:fldCharType="separate"/>
        </w:r>
        <w:r w:rsidRPr="00EA39EC">
          <w:rPr>
            <w:rFonts w:ascii="Arial" w:hAnsi="Arial" w:cs="Arial"/>
            <w:noProof/>
            <w:sz w:val="24"/>
            <w:szCs w:val="24"/>
          </w:rPr>
          <w:t>2</w:t>
        </w:r>
        <w:r w:rsidRPr="00EA39EC">
          <w:rPr>
            <w:rFonts w:ascii="Arial" w:hAnsi="Arial" w:cs="Arial"/>
            <w:noProof/>
            <w:sz w:val="24"/>
            <w:szCs w:val="24"/>
          </w:rPr>
          <w:fldChar w:fldCharType="end"/>
        </w:r>
      </w:p>
    </w:sdtContent>
  </w:sdt>
  <w:p w14:paraId="48F1CF31" w14:textId="77777777" w:rsidR="00EB1357" w:rsidRDefault="00EB13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2B4488" w14:textId="77777777" w:rsidR="00227B9E" w:rsidRDefault="00227B9E" w:rsidP="00EB1357">
      <w:pPr>
        <w:spacing w:after="0" w:line="240" w:lineRule="auto"/>
      </w:pPr>
      <w:r>
        <w:separator/>
      </w:r>
    </w:p>
  </w:footnote>
  <w:footnote w:type="continuationSeparator" w:id="0">
    <w:p w14:paraId="3D2E6B8B" w14:textId="77777777" w:rsidR="00227B9E" w:rsidRDefault="00227B9E" w:rsidP="00EB135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4BC802" w14:textId="1F7955D0" w:rsidR="00EB1357" w:rsidRPr="00EA39EC" w:rsidRDefault="00EA39EC">
    <w:pPr>
      <w:pStyle w:val="Header"/>
      <w:rPr>
        <w:rFonts w:asciiTheme="minorBidi" w:hAnsiTheme="minorBidi"/>
        <w:sz w:val="24"/>
        <w:szCs w:val="24"/>
      </w:rPr>
    </w:pPr>
    <w:r w:rsidRPr="00EA39EC">
      <w:rPr>
        <w:rFonts w:asciiTheme="minorBidi" w:hAnsiTheme="minorBidi"/>
        <w:sz w:val="24"/>
        <w:szCs w:val="24"/>
      </w:rPr>
      <w:t xml:space="preserve">ECYW5001         </w:t>
    </w:r>
    <w:r>
      <w:rPr>
        <w:rFonts w:asciiTheme="minorBidi" w:hAnsiTheme="minorBidi"/>
        <w:sz w:val="24"/>
        <w:szCs w:val="24"/>
      </w:rPr>
      <w:tab/>
    </w:r>
    <w:r>
      <w:rPr>
        <w:rFonts w:asciiTheme="minorBidi" w:hAnsiTheme="minorBidi"/>
        <w:sz w:val="24"/>
        <w:szCs w:val="24"/>
      </w:rPr>
      <w:tab/>
    </w:r>
    <w:r w:rsidRPr="00EA39EC">
      <w:rPr>
        <w:rFonts w:asciiTheme="minorBidi" w:hAnsiTheme="minorBidi"/>
        <w:sz w:val="24"/>
        <w:szCs w:val="24"/>
      </w:rPr>
      <w:t>2316479</w:t>
    </w:r>
    <w:r w:rsidR="00EB1357" w:rsidRPr="00EA39EC">
      <w:rPr>
        <w:rFonts w:asciiTheme="minorBidi" w:hAnsiTheme="minorBidi"/>
        <w:sz w:val="24"/>
        <w:szCs w:val="24"/>
      </w:rPr>
      <w:t xml:space="preserve">                                                                                                                         </w:t>
    </w:r>
  </w:p>
  <w:p w14:paraId="094B474B" w14:textId="77777777" w:rsidR="00EB1357" w:rsidRPr="00EA39EC" w:rsidRDefault="00EB1357">
    <w:pPr>
      <w:pStyle w:val="Header"/>
      <w:rPr>
        <w:rFonts w:asciiTheme="minorBidi" w:hAnsiTheme="minorBidi"/>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1791D"/>
    <w:multiLevelType w:val="hybridMultilevel"/>
    <w:tmpl w:val="4BE62098"/>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4BB18C6"/>
    <w:multiLevelType w:val="hybridMultilevel"/>
    <w:tmpl w:val="2E3AAB7C"/>
    <w:lvl w:ilvl="0" w:tplc="3DE83CB8">
      <w:start w:val="1"/>
      <w:numFmt w:val="bullet"/>
      <w:lvlText w:val="•"/>
      <w:lvlJc w:val="left"/>
      <w:pPr>
        <w:tabs>
          <w:tab w:val="num" w:pos="720"/>
        </w:tabs>
        <w:ind w:left="720" w:hanging="360"/>
      </w:pPr>
      <w:rPr>
        <w:rFonts w:ascii="Arial" w:hAnsi="Arial" w:hint="default"/>
      </w:rPr>
    </w:lvl>
    <w:lvl w:ilvl="1" w:tplc="B36817E8" w:tentative="1">
      <w:start w:val="1"/>
      <w:numFmt w:val="bullet"/>
      <w:lvlText w:val="•"/>
      <w:lvlJc w:val="left"/>
      <w:pPr>
        <w:tabs>
          <w:tab w:val="num" w:pos="1440"/>
        </w:tabs>
        <w:ind w:left="1440" w:hanging="360"/>
      </w:pPr>
      <w:rPr>
        <w:rFonts w:ascii="Arial" w:hAnsi="Arial" w:hint="default"/>
      </w:rPr>
    </w:lvl>
    <w:lvl w:ilvl="2" w:tplc="9AC287F2" w:tentative="1">
      <w:start w:val="1"/>
      <w:numFmt w:val="bullet"/>
      <w:lvlText w:val="•"/>
      <w:lvlJc w:val="left"/>
      <w:pPr>
        <w:tabs>
          <w:tab w:val="num" w:pos="2160"/>
        </w:tabs>
        <w:ind w:left="2160" w:hanging="360"/>
      </w:pPr>
      <w:rPr>
        <w:rFonts w:ascii="Arial" w:hAnsi="Arial" w:hint="default"/>
      </w:rPr>
    </w:lvl>
    <w:lvl w:ilvl="3" w:tplc="E78221DA" w:tentative="1">
      <w:start w:val="1"/>
      <w:numFmt w:val="bullet"/>
      <w:lvlText w:val="•"/>
      <w:lvlJc w:val="left"/>
      <w:pPr>
        <w:tabs>
          <w:tab w:val="num" w:pos="2880"/>
        </w:tabs>
        <w:ind w:left="2880" w:hanging="360"/>
      </w:pPr>
      <w:rPr>
        <w:rFonts w:ascii="Arial" w:hAnsi="Arial" w:hint="default"/>
      </w:rPr>
    </w:lvl>
    <w:lvl w:ilvl="4" w:tplc="29F4D5F8" w:tentative="1">
      <w:start w:val="1"/>
      <w:numFmt w:val="bullet"/>
      <w:lvlText w:val="•"/>
      <w:lvlJc w:val="left"/>
      <w:pPr>
        <w:tabs>
          <w:tab w:val="num" w:pos="3600"/>
        </w:tabs>
        <w:ind w:left="3600" w:hanging="360"/>
      </w:pPr>
      <w:rPr>
        <w:rFonts w:ascii="Arial" w:hAnsi="Arial" w:hint="default"/>
      </w:rPr>
    </w:lvl>
    <w:lvl w:ilvl="5" w:tplc="3DCC3892" w:tentative="1">
      <w:start w:val="1"/>
      <w:numFmt w:val="bullet"/>
      <w:lvlText w:val="•"/>
      <w:lvlJc w:val="left"/>
      <w:pPr>
        <w:tabs>
          <w:tab w:val="num" w:pos="4320"/>
        </w:tabs>
        <w:ind w:left="4320" w:hanging="360"/>
      </w:pPr>
      <w:rPr>
        <w:rFonts w:ascii="Arial" w:hAnsi="Arial" w:hint="default"/>
      </w:rPr>
    </w:lvl>
    <w:lvl w:ilvl="6" w:tplc="8AA45EFA" w:tentative="1">
      <w:start w:val="1"/>
      <w:numFmt w:val="bullet"/>
      <w:lvlText w:val="•"/>
      <w:lvlJc w:val="left"/>
      <w:pPr>
        <w:tabs>
          <w:tab w:val="num" w:pos="5040"/>
        </w:tabs>
        <w:ind w:left="5040" w:hanging="360"/>
      </w:pPr>
      <w:rPr>
        <w:rFonts w:ascii="Arial" w:hAnsi="Arial" w:hint="default"/>
      </w:rPr>
    </w:lvl>
    <w:lvl w:ilvl="7" w:tplc="17404232" w:tentative="1">
      <w:start w:val="1"/>
      <w:numFmt w:val="bullet"/>
      <w:lvlText w:val="•"/>
      <w:lvlJc w:val="left"/>
      <w:pPr>
        <w:tabs>
          <w:tab w:val="num" w:pos="5760"/>
        </w:tabs>
        <w:ind w:left="5760" w:hanging="360"/>
      </w:pPr>
      <w:rPr>
        <w:rFonts w:ascii="Arial" w:hAnsi="Arial" w:hint="default"/>
      </w:rPr>
    </w:lvl>
    <w:lvl w:ilvl="8" w:tplc="DC66C9B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BCE0597"/>
    <w:multiLevelType w:val="hybridMultilevel"/>
    <w:tmpl w:val="6414CCE6"/>
    <w:lvl w:ilvl="0" w:tplc="52609582">
      <w:start w:val="1"/>
      <w:numFmt w:val="bullet"/>
      <w:lvlText w:val=""/>
      <w:lvlJc w:val="left"/>
      <w:pPr>
        <w:tabs>
          <w:tab w:val="num" w:pos="720"/>
        </w:tabs>
        <w:ind w:left="720" w:hanging="360"/>
      </w:pPr>
      <w:rPr>
        <w:rFonts w:ascii="Symbol" w:hAnsi="Symbol" w:hint="default"/>
      </w:rPr>
    </w:lvl>
    <w:lvl w:ilvl="1" w:tplc="36ACE6BE" w:tentative="1">
      <w:start w:val="1"/>
      <w:numFmt w:val="bullet"/>
      <w:lvlText w:val=""/>
      <w:lvlJc w:val="left"/>
      <w:pPr>
        <w:tabs>
          <w:tab w:val="num" w:pos="1440"/>
        </w:tabs>
        <w:ind w:left="1440" w:hanging="360"/>
      </w:pPr>
      <w:rPr>
        <w:rFonts w:ascii="Symbol" w:hAnsi="Symbol" w:hint="default"/>
      </w:rPr>
    </w:lvl>
    <w:lvl w:ilvl="2" w:tplc="C0C0F742" w:tentative="1">
      <w:start w:val="1"/>
      <w:numFmt w:val="bullet"/>
      <w:lvlText w:val=""/>
      <w:lvlJc w:val="left"/>
      <w:pPr>
        <w:tabs>
          <w:tab w:val="num" w:pos="2160"/>
        </w:tabs>
        <w:ind w:left="2160" w:hanging="360"/>
      </w:pPr>
      <w:rPr>
        <w:rFonts w:ascii="Symbol" w:hAnsi="Symbol" w:hint="default"/>
      </w:rPr>
    </w:lvl>
    <w:lvl w:ilvl="3" w:tplc="6B4220AC" w:tentative="1">
      <w:start w:val="1"/>
      <w:numFmt w:val="bullet"/>
      <w:lvlText w:val=""/>
      <w:lvlJc w:val="left"/>
      <w:pPr>
        <w:tabs>
          <w:tab w:val="num" w:pos="2880"/>
        </w:tabs>
        <w:ind w:left="2880" w:hanging="360"/>
      </w:pPr>
      <w:rPr>
        <w:rFonts w:ascii="Symbol" w:hAnsi="Symbol" w:hint="default"/>
      </w:rPr>
    </w:lvl>
    <w:lvl w:ilvl="4" w:tplc="B2C4A0B2" w:tentative="1">
      <w:start w:val="1"/>
      <w:numFmt w:val="bullet"/>
      <w:lvlText w:val=""/>
      <w:lvlJc w:val="left"/>
      <w:pPr>
        <w:tabs>
          <w:tab w:val="num" w:pos="3600"/>
        </w:tabs>
        <w:ind w:left="3600" w:hanging="360"/>
      </w:pPr>
      <w:rPr>
        <w:rFonts w:ascii="Symbol" w:hAnsi="Symbol" w:hint="default"/>
      </w:rPr>
    </w:lvl>
    <w:lvl w:ilvl="5" w:tplc="71B6DE52" w:tentative="1">
      <w:start w:val="1"/>
      <w:numFmt w:val="bullet"/>
      <w:lvlText w:val=""/>
      <w:lvlJc w:val="left"/>
      <w:pPr>
        <w:tabs>
          <w:tab w:val="num" w:pos="4320"/>
        </w:tabs>
        <w:ind w:left="4320" w:hanging="360"/>
      </w:pPr>
      <w:rPr>
        <w:rFonts w:ascii="Symbol" w:hAnsi="Symbol" w:hint="default"/>
      </w:rPr>
    </w:lvl>
    <w:lvl w:ilvl="6" w:tplc="A95E1BBE" w:tentative="1">
      <w:start w:val="1"/>
      <w:numFmt w:val="bullet"/>
      <w:lvlText w:val=""/>
      <w:lvlJc w:val="left"/>
      <w:pPr>
        <w:tabs>
          <w:tab w:val="num" w:pos="5040"/>
        </w:tabs>
        <w:ind w:left="5040" w:hanging="360"/>
      </w:pPr>
      <w:rPr>
        <w:rFonts w:ascii="Symbol" w:hAnsi="Symbol" w:hint="default"/>
      </w:rPr>
    </w:lvl>
    <w:lvl w:ilvl="7" w:tplc="D0060A82" w:tentative="1">
      <w:start w:val="1"/>
      <w:numFmt w:val="bullet"/>
      <w:lvlText w:val=""/>
      <w:lvlJc w:val="left"/>
      <w:pPr>
        <w:tabs>
          <w:tab w:val="num" w:pos="5760"/>
        </w:tabs>
        <w:ind w:left="5760" w:hanging="360"/>
      </w:pPr>
      <w:rPr>
        <w:rFonts w:ascii="Symbol" w:hAnsi="Symbol" w:hint="default"/>
      </w:rPr>
    </w:lvl>
    <w:lvl w:ilvl="8" w:tplc="A0C06040"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0C1068E8"/>
    <w:multiLevelType w:val="hybridMultilevel"/>
    <w:tmpl w:val="AEE6533A"/>
    <w:lvl w:ilvl="0" w:tplc="67C09960">
      <w:start w:val="1"/>
      <w:numFmt w:val="bullet"/>
      <w:lvlText w:val="•"/>
      <w:lvlJc w:val="left"/>
      <w:pPr>
        <w:tabs>
          <w:tab w:val="num" w:pos="720"/>
        </w:tabs>
        <w:ind w:left="720" w:hanging="360"/>
      </w:pPr>
      <w:rPr>
        <w:rFonts w:ascii="Arial" w:hAnsi="Arial" w:hint="default"/>
      </w:rPr>
    </w:lvl>
    <w:lvl w:ilvl="1" w:tplc="6E5654A4" w:tentative="1">
      <w:start w:val="1"/>
      <w:numFmt w:val="bullet"/>
      <w:lvlText w:val="•"/>
      <w:lvlJc w:val="left"/>
      <w:pPr>
        <w:tabs>
          <w:tab w:val="num" w:pos="1440"/>
        </w:tabs>
        <w:ind w:left="1440" w:hanging="360"/>
      </w:pPr>
      <w:rPr>
        <w:rFonts w:ascii="Arial" w:hAnsi="Arial" w:hint="default"/>
      </w:rPr>
    </w:lvl>
    <w:lvl w:ilvl="2" w:tplc="81CE5A68" w:tentative="1">
      <w:start w:val="1"/>
      <w:numFmt w:val="bullet"/>
      <w:lvlText w:val="•"/>
      <w:lvlJc w:val="left"/>
      <w:pPr>
        <w:tabs>
          <w:tab w:val="num" w:pos="2160"/>
        </w:tabs>
        <w:ind w:left="2160" w:hanging="360"/>
      </w:pPr>
      <w:rPr>
        <w:rFonts w:ascii="Arial" w:hAnsi="Arial" w:hint="default"/>
      </w:rPr>
    </w:lvl>
    <w:lvl w:ilvl="3" w:tplc="A7D88558" w:tentative="1">
      <w:start w:val="1"/>
      <w:numFmt w:val="bullet"/>
      <w:lvlText w:val="•"/>
      <w:lvlJc w:val="left"/>
      <w:pPr>
        <w:tabs>
          <w:tab w:val="num" w:pos="2880"/>
        </w:tabs>
        <w:ind w:left="2880" w:hanging="360"/>
      </w:pPr>
      <w:rPr>
        <w:rFonts w:ascii="Arial" w:hAnsi="Arial" w:hint="default"/>
      </w:rPr>
    </w:lvl>
    <w:lvl w:ilvl="4" w:tplc="E4E4B8B6" w:tentative="1">
      <w:start w:val="1"/>
      <w:numFmt w:val="bullet"/>
      <w:lvlText w:val="•"/>
      <w:lvlJc w:val="left"/>
      <w:pPr>
        <w:tabs>
          <w:tab w:val="num" w:pos="3600"/>
        </w:tabs>
        <w:ind w:left="3600" w:hanging="360"/>
      </w:pPr>
      <w:rPr>
        <w:rFonts w:ascii="Arial" w:hAnsi="Arial" w:hint="default"/>
      </w:rPr>
    </w:lvl>
    <w:lvl w:ilvl="5" w:tplc="B8C607AC" w:tentative="1">
      <w:start w:val="1"/>
      <w:numFmt w:val="bullet"/>
      <w:lvlText w:val="•"/>
      <w:lvlJc w:val="left"/>
      <w:pPr>
        <w:tabs>
          <w:tab w:val="num" w:pos="4320"/>
        </w:tabs>
        <w:ind w:left="4320" w:hanging="360"/>
      </w:pPr>
      <w:rPr>
        <w:rFonts w:ascii="Arial" w:hAnsi="Arial" w:hint="default"/>
      </w:rPr>
    </w:lvl>
    <w:lvl w:ilvl="6" w:tplc="C74C3A1A" w:tentative="1">
      <w:start w:val="1"/>
      <w:numFmt w:val="bullet"/>
      <w:lvlText w:val="•"/>
      <w:lvlJc w:val="left"/>
      <w:pPr>
        <w:tabs>
          <w:tab w:val="num" w:pos="5040"/>
        </w:tabs>
        <w:ind w:left="5040" w:hanging="360"/>
      </w:pPr>
      <w:rPr>
        <w:rFonts w:ascii="Arial" w:hAnsi="Arial" w:hint="default"/>
      </w:rPr>
    </w:lvl>
    <w:lvl w:ilvl="7" w:tplc="899CAB66" w:tentative="1">
      <w:start w:val="1"/>
      <w:numFmt w:val="bullet"/>
      <w:lvlText w:val="•"/>
      <w:lvlJc w:val="left"/>
      <w:pPr>
        <w:tabs>
          <w:tab w:val="num" w:pos="5760"/>
        </w:tabs>
        <w:ind w:left="5760" w:hanging="360"/>
      </w:pPr>
      <w:rPr>
        <w:rFonts w:ascii="Arial" w:hAnsi="Arial" w:hint="default"/>
      </w:rPr>
    </w:lvl>
    <w:lvl w:ilvl="8" w:tplc="0CD8FC5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1C73569"/>
    <w:multiLevelType w:val="hybridMultilevel"/>
    <w:tmpl w:val="7244372C"/>
    <w:lvl w:ilvl="0" w:tplc="ECF2A65C">
      <w:start w:val="1"/>
      <w:numFmt w:val="bullet"/>
      <w:lvlText w:val="•"/>
      <w:lvlJc w:val="left"/>
      <w:pPr>
        <w:tabs>
          <w:tab w:val="num" w:pos="720"/>
        </w:tabs>
        <w:ind w:left="720" w:hanging="360"/>
      </w:pPr>
      <w:rPr>
        <w:rFonts w:ascii="Arial" w:hAnsi="Arial" w:hint="default"/>
      </w:rPr>
    </w:lvl>
    <w:lvl w:ilvl="1" w:tplc="AEBA845E" w:tentative="1">
      <w:start w:val="1"/>
      <w:numFmt w:val="bullet"/>
      <w:lvlText w:val="•"/>
      <w:lvlJc w:val="left"/>
      <w:pPr>
        <w:tabs>
          <w:tab w:val="num" w:pos="1440"/>
        </w:tabs>
        <w:ind w:left="1440" w:hanging="360"/>
      </w:pPr>
      <w:rPr>
        <w:rFonts w:ascii="Arial" w:hAnsi="Arial" w:hint="default"/>
      </w:rPr>
    </w:lvl>
    <w:lvl w:ilvl="2" w:tplc="B39AA50A" w:tentative="1">
      <w:start w:val="1"/>
      <w:numFmt w:val="bullet"/>
      <w:lvlText w:val="•"/>
      <w:lvlJc w:val="left"/>
      <w:pPr>
        <w:tabs>
          <w:tab w:val="num" w:pos="2160"/>
        </w:tabs>
        <w:ind w:left="2160" w:hanging="360"/>
      </w:pPr>
      <w:rPr>
        <w:rFonts w:ascii="Arial" w:hAnsi="Arial" w:hint="default"/>
      </w:rPr>
    </w:lvl>
    <w:lvl w:ilvl="3" w:tplc="FF24CA0E" w:tentative="1">
      <w:start w:val="1"/>
      <w:numFmt w:val="bullet"/>
      <w:lvlText w:val="•"/>
      <w:lvlJc w:val="left"/>
      <w:pPr>
        <w:tabs>
          <w:tab w:val="num" w:pos="2880"/>
        </w:tabs>
        <w:ind w:left="2880" w:hanging="360"/>
      </w:pPr>
      <w:rPr>
        <w:rFonts w:ascii="Arial" w:hAnsi="Arial" w:hint="default"/>
      </w:rPr>
    </w:lvl>
    <w:lvl w:ilvl="4" w:tplc="2C2E5076" w:tentative="1">
      <w:start w:val="1"/>
      <w:numFmt w:val="bullet"/>
      <w:lvlText w:val="•"/>
      <w:lvlJc w:val="left"/>
      <w:pPr>
        <w:tabs>
          <w:tab w:val="num" w:pos="3600"/>
        </w:tabs>
        <w:ind w:left="3600" w:hanging="360"/>
      </w:pPr>
      <w:rPr>
        <w:rFonts w:ascii="Arial" w:hAnsi="Arial" w:hint="default"/>
      </w:rPr>
    </w:lvl>
    <w:lvl w:ilvl="5" w:tplc="3F8402EC" w:tentative="1">
      <w:start w:val="1"/>
      <w:numFmt w:val="bullet"/>
      <w:lvlText w:val="•"/>
      <w:lvlJc w:val="left"/>
      <w:pPr>
        <w:tabs>
          <w:tab w:val="num" w:pos="4320"/>
        </w:tabs>
        <w:ind w:left="4320" w:hanging="360"/>
      </w:pPr>
      <w:rPr>
        <w:rFonts w:ascii="Arial" w:hAnsi="Arial" w:hint="default"/>
      </w:rPr>
    </w:lvl>
    <w:lvl w:ilvl="6" w:tplc="59A0AE1A" w:tentative="1">
      <w:start w:val="1"/>
      <w:numFmt w:val="bullet"/>
      <w:lvlText w:val="•"/>
      <w:lvlJc w:val="left"/>
      <w:pPr>
        <w:tabs>
          <w:tab w:val="num" w:pos="5040"/>
        </w:tabs>
        <w:ind w:left="5040" w:hanging="360"/>
      </w:pPr>
      <w:rPr>
        <w:rFonts w:ascii="Arial" w:hAnsi="Arial" w:hint="default"/>
      </w:rPr>
    </w:lvl>
    <w:lvl w:ilvl="7" w:tplc="D160F904" w:tentative="1">
      <w:start w:val="1"/>
      <w:numFmt w:val="bullet"/>
      <w:lvlText w:val="•"/>
      <w:lvlJc w:val="left"/>
      <w:pPr>
        <w:tabs>
          <w:tab w:val="num" w:pos="5760"/>
        </w:tabs>
        <w:ind w:left="5760" w:hanging="360"/>
      </w:pPr>
      <w:rPr>
        <w:rFonts w:ascii="Arial" w:hAnsi="Arial" w:hint="default"/>
      </w:rPr>
    </w:lvl>
    <w:lvl w:ilvl="8" w:tplc="D2A4878E"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20E46B3"/>
    <w:multiLevelType w:val="hybridMultilevel"/>
    <w:tmpl w:val="F24E20D6"/>
    <w:lvl w:ilvl="0" w:tplc="0BFC1BB6">
      <w:start w:val="1"/>
      <w:numFmt w:val="bullet"/>
      <w:lvlText w:val="•"/>
      <w:lvlJc w:val="left"/>
      <w:pPr>
        <w:tabs>
          <w:tab w:val="num" w:pos="720"/>
        </w:tabs>
        <w:ind w:left="720" w:hanging="360"/>
      </w:pPr>
      <w:rPr>
        <w:rFonts w:ascii="Arial" w:hAnsi="Arial" w:hint="default"/>
      </w:rPr>
    </w:lvl>
    <w:lvl w:ilvl="1" w:tplc="6794351E" w:tentative="1">
      <w:start w:val="1"/>
      <w:numFmt w:val="bullet"/>
      <w:lvlText w:val="•"/>
      <w:lvlJc w:val="left"/>
      <w:pPr>
        <w:tabs>
          <w:tab w:val="num" w:pos="1440"/>
        </w:tabs>
        <w:ind w:left="1440" w:hanging="360"/>
      </w:pPr>
      <w:rPr>
        <w:rFonts w:ascii="Arial" w:hAnsi="Arial" w:hint="default"/>
      </w:rPr>
    </w:lvl>
    <w:lvl w:ilvl="2" w:tplc="2BACE4BE" w:tentative="1">
      <w:start w:val="1"/>
      <w:numFmt w:val="bullet"/>
      <w:lvlText w:val="•"/>
      <w:lvlJc w:val="left"/>
      <w:pPr>
        <w:tabs>
          <w:tab w:val="num" w:pos="2160"/>
        </w:tabs>
        <w:ind w:left="2160" w:hanging="360"/>
      </w:pPr>
      <w:rPr>
        <w:rFonts w:ascii="Arial" w:hAnsi="Arial" w:hint="default"/>
      </w:rPr>
    </w:lvl>
    <w:lvl w:ilvl="3" w:tplc="134C95C4" w:tentative="1">
      <w:start w:val="1"/>
      <w:numFmt w:val="bullet"/>
      <w:lvlText w:val="•"/>
      <w:lvlJc w:val="left"/>
      <w:pPr>
        <w:tabs>
          <w:tab w:val="num" w:pos="2880"/>
        </w:tabs>
        <w:ind w:left="2880" w:hanging="360"/>
      </w:pPr>
      <w:rPr>
        <w:rFonts w:ascii="Arial" w:hAnsi="Arial" w:hint="default"/>
      </w:rPr>
    </w:lvl>
    <w:lvl w:ilvl="4" w:tplc="F9304056" w:tentative="1">
      <w:start w:val="1"/>
      <w:numFmt w:val="bullet"/>
      <w:lvlText w:val="•"/>
      <w:lvlJc w:val="left"/>
      <w:pPr>
        <w:tabs>
          <w:tab w:val="num" w:pos="3600"/>
        </w:tabs>
        <w:ind w:left="3600" w:hanging="360"/>
      </w:pPr>
      <w:rPr>
        <w:rFonts w:ascii="Arial" w:hAnsi="Arial" w:hint="default"/>
      </w:rPr>
    </w:lvl>
    <w:lvl w:ilvl="5" w:tplc="7F7672B6" w:tentative="1">
      <w:start w:val="1"/>
      <w:numFmt w:val="bullet"/>
      <w:lvlText w:val="•"/>
      <w:lvlJc w:val="left"/>
      <w:pPr>
        <w:tabs>
          <w:tab w:val="num" w:pos="4320"/>
        </w:tabs>
        <w:ind w:left="4320" w:hanging="360"/>
      </w:pPr>
      <w:rPr>
        <w:rFonts w:ascii="Arial" w:hAnsi="Arial" w:hint="default"/>
      </w:rPr>
    </w:lvl>
    <w:lvl w:ilvl="6" w:tplc="391A24E2" w:tentative="1">
      <w:start w:val="1"/>
      <w:numFmt w:val="bullet"/>
      <w:lvlText w:val="•"/>
      <w:lvlJc w:val="left"/>
      <w:pPr>
        <w:tabs>
          <w:tab w:val="num" w:pos="5040"/>
        </w:tabs>
        <w:ind w:left="5040" w:hanging="360"/>
      </w:pPr>
      <w:rPr>
        <w:rFonts w:ascii="Arial" w:hAnsi="Arial" w:hint="default"/>
      </w:rPr>
    </w:lvl>
    <w:lvl w:ilvl="7" w:tplc="45740618" w:tentative="1">
      <w:start w:val="1"/>
      <w:numFmt w:val="bullet"/>
      <w:lvlText w:val="•"/>
      <w:lvlJc w:val="left"/>
      <w:pPr>
        <w:tabs>
          <w:tab w:val="num" w:pos="5760"/>
        </w:tabs>
        <w:ind w:left="5760" w:hanging="360"/>
      </w:pPr>
      <w:rPr>
        <w:rFonts w:ascii="Arial" w:hAnsi="Arial" w:hint="default"/>
      </w:rPr>
    </w:lvl>
    <w:lvl w:ilvl="8" w:tplc="41AE1EA8"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EDC19A6"/>
    <w:multiLevelType w:val="hybridMultilevel"/>
    <w:tmpl w:val="4EEAE9A2"/>
    <w:lvl w:ilvl="0" w:tplc="B042766E">
      <w:start w:val="1"/>
      <w:numFmt w:val="bullet"/>
      <w:lvlText w:val=""/>
      <w:lvlJc w:val="left"/>
      <w:pPr>
        <w:tabs>
          <w:tab w:val="num" w:pos="720"/>
        </w:tabs>
        <w:ind w:left="720" w:hanging="360"/>
      </w:pPr>
      <w:rPr>
        <w:rFonts w:ascii="Symbol" w:hAnsi="Symbol" w:hint="default"/>
      </w:rPr>
    </w:lvl>
    <w:lvl w:ilvl="1" w:tplc="FD12249E" w:tentative="1">
      <w:start w:val="1"/>
      <w:numFmt w:val="bullet"/>
      <w:lvlText w:val=""/>
      <w:lvlJc w:val="left"/>
      <w:pPr>
        <w:tabs>
          <w:tab w:val="num" w:pos="1440"/>
        </w:tabs>
        <w:ind w:left="1440" w:hanging="360"/>
      </w:pPr>
      <w:rPr>
        <w:rFonts w:ascii="Symbol" w:hAnsi="Symbol" w:hint="default"/>
      </w:rPr>
    </w:lvl>
    <w:lvl w:ilvl="2" w:tplc="0F2C7D42" w:tentative="1">
      <w:start w:val="1"/>
      <w:numFmt w:val="bullet"/>
      <w:lvlText w:val=""/>
      <w:lvlJc w:val="left"/>
      <w:pPr>
        <w:tabs>
          <w:tab w:val="num" w:pos="2160"/>
        </w:tabs>
        <w:ind w:left="2160" w:hanging="360"/>
      </w:pPr>
      <w:rPr>
        <w:rFonts w:ascii="Symbol" w:hAnsi="Symbol" w:hint="default"/>
      </w:rPr>
    </w:lvl>
    <w:lvl w:ilvl="3" w:tplc="A8EE23AA" w:tentative="1">
      <w:start w:val="1"/>
      <w:numFmt w:val="bullet"/>
      <w:lvlText w:val=""/>
      <w:lvlJc w:val="left"/>
      <w:pPr>
        <w:tabs>
          <w:tab w:val="num" w:pos="2880"/>
        </w:tabs>
        <w:ind w:left="2880" w:hanging="360"/>
      </w:pPr>
      <w:rPr>
        <w:rFonts w:ascii="Symbol" w:hAnsi="Symbol" w:hint="default"/>
      </w:rPr>
    </w:lvl>
    <w:lvl w:ilvl="4" w:tplc="93D007BA" w:tentative="1">
      <w:start w:val="1"/>
      <w:numFmt w:val="bullet"/>
      <w:lvlText w:val=""/>
      <w:lvlJc w:val="left"/>
      <w:pPr>
        <w:tabs>
          <w:tab w:val="num" w:pos="3600"/>
        </w:tabs>
        <w:ind w:left="3600" w:hanging="360"/>
      </w:pPr>
      <w:rPr>
        <w:rFonts w:ascii="Symbol" w:hAnsi="Symbol" w:hint="default"/>
      </w:rPr>
    </w:lvl>
    <w:lvl w:ilvl="5" w:tplc="B900B476" w:tentative="1">
      <w:start w:val="1"/>
      <w:numFmt w:val="bullet"/>
      <w:lvlText w:val=""/>
      <w:lvlJc w:val="left"/>
      <w:pPr>
        <w:tabs>
          <w:tab w:val="num" w:pos="4320"/>
        </w:tabs>
        <w:ind w:left="4320" w:hanging="360"/>
      </w:pPr>
      <w:rPr>
        <w:rFonts w:ascii="Symbol" w:hAnsi="Symbol" w:hint="default"/>
      </w:rPr>
    </w:lvl>
    <w:lvl w:ilvl="6" w:tplc="B936C536" w:tentative="1">
      <w:start w:val="1"/>
      <w:numFmt w:val="bullet"/>
      <w:lvlText w:val=""/>
      <w:lvlJc w:val="left"/>
      <w:pPr>
        <w:tabs>
          <w:tab w:val="num" w:pos="5040"/>
        </w:tabs>
        <w:ind w:left="5040" w:hanging="360"/>
      </w:pPr>
      <w:rPr>
        <w:rFonts w:ascii="Symbol" w:hAnsi="Symbol" w:hint="default"/>
      </w:rPr>
    </w:lvl>
    <w:lvl w:ilvl="7" w:tplc="64604F8E" w:tentative="1">
      <w:start w:val="1"/>
      <w:numFmt w:val="bullet"/>
      <w:lvlText w:val=""/>
      <w:lvlJc w:val="left"/>
      <w:pPr>
        <w:tabs>
          <w:tab w:val="num" w:pos="5760"/>
        </w:tabs>
        <w:ind w:left="5760" w:hanging="360"/>
      </w:pPr>
      <w:rPr>
        <w:rFonts w:ascii="Symbol" w:hAnsi="Symbol" w:hint="default"/>
      </w:rPr>
    </w:lvl>
    <w:lvl w:ilvl="8" w:tplc="6F64CFB6" w:tentative="1">
      <w:start w:val="1"/>
      <w:numFmt w:val="bullet"/>
      <w:lvlText w:val=""/>
      <w:lvlJc w:val="left"/>
      <w:pPr>
        <w:tabs>
          <w:tab w:val="num" w:pos="6480"/>
        </w:tabs>
        <w:ind w:left="6480" w:hanging="360"/>
      </w:pPr>
      <w:rPr>
        <w:rFonts w:ascii="Symbol" w:hAnsi="Symbol" w:hint="default"/>
      </w:rPr>
    </w:lvl>
  </w:abstractNum>
  <w:abstractNum w:abstractNumId="7" w15:restartNumberingAfterBreak="0">
    <w:nsid w:val="1FD8627D"/>
    <w:multiLevelType w:val="hybridMultilevel"/>
    <w:tmpl w:val="346A5786"/>
    <w:lvl w:ilvl="0" w:tplc="3A9AB5F8">
      <w:start w:val="1"/>
      <w:numFmt w:val="bullet"/>
      <w:lvlText w:val="•"/>
      <w:lvlJc w:val="left"/>
      <w:pPr>
        <w:tabs>
          <w:tab w:val="num" w:pos="720"/>
        </w:tabs>
        <w:ind w:left="720" w:hanging="360"/>
      </w:pPr>
      <w:rPr>
        <w:rFonts w:ascii="Arial" w:hAnsi="Arial" w:hint="default"/>
      </w:rPr>
    </w:lvl>
    <w:lvl w:ilvl="1" w:tplc="911A3CB8" w:tentative="1">
      <w:start w:val="1"/>
      <w:numFmt w:val="bullet"/>
      <w:lvlText w:val="•"/>
      <w:lvlJc w:val="left"/>
      <w:pPr>
        <w:tabs>
          <w:tab w:val="num" w:pos="1440"/>
        </w:tabs>
        <w:ind w:left="1440" w:hanging="360"/>
      </w:pPr>
      <w:rPr>
        <w:rFonts w:ascii="Arial" w:hAnsi="Arial" w:hint="default"/>
      </w:rPr>
    </w:lvl>
    <w:lvl w:ilvl="2" w:tplc="C26665B4" w:tentative="1">
      <w:start w:val="1"/>
      <w:numFmt w:val="bullet"/>
      <w:lvlText w:val="•"/>
      <w:lvlJc w:val="left"/>
      <w:pPr>
        <w:tabs>
          <w:tab w:val="num" w:pos="2160"/>
        </w:tabs>
        <w:ind w:left="2160" w:hanging="360"/>
      </w:pPr>
      <w:rPr>
        <w:rFonts w:ascii="Arial" w:hAnsi="Arial" w:hint="default"/>
      </w:rPr>
    </w:lvl>
    <w:lvl w:ilvl="3" w:tplc="2030208E" w:tentative="1">
      <w:start w:val="1"/>
      <w:numFmt w:val="bullet"/>
      <w:lvlText w:val="•"/>
      <w:lvlJc w:val="left"/>
      <w:pPr>
        <w:tabs>
          <w:tab w:val="num" w:pos="2880"/>
        </w:tabs>
        <w:ind w:left="2880" w:hanging="360"/>
      </w:pPr>
      <w:rPr>
        <w:rFonts w:ascii="Arial" w:hAnsi="Arial" w:hint="default"/>
      </w:rPr>
    </w:lvl>
    <w:lvl w:ilvl="4" w:tplc="31A84EF0" w:tentative="1">
      <w:start w:val="1"/>
      <w:numFmt w:val="bullet"/>
      <w:lvlText w:val="•"/>
      <w:lvlJc w:val="left"/>
      <w:pPr>
        <w:tabs>
          <w:tab w:val="num" w:pos="3600"/>
        </w:tabs>
        <w:ind w:left="3600" w:hanging="360"/>
      </w:pPr>
      <w:rPr>
        <w:rFonts w:ascii="Arial" w:hAnsi="Arial" w:hint="default"/>
      </w:rPr>
    </w:lvl>
    <w:lvl w:ilvl="5" w:tplc="E528D3D8" w:tentative="1">
      <w:start w:val="1"/>
      <w:numFmt w:val="bullet"/>
      <w:lvlText w:val="•"/>
      <w:lvlJc w:val="left"/>
      <w:pPr>
        <w:tabs>
          <w:tab w:val="num" w:pos="4320"/>
        </w:tabs>
        <w:ind w:left="4320" w:hanging="360"/>
      </w:pPr>
      <w:rPr>
        <w:rFonts w:ascii="Arial" w:hAnsi="Arial" w:hint="default"/>
      </w:rPr>
    </w:lvl>
    <w:lvl w:ilvl="6" w:tplc="A26210F4" w:tentative="1">
      <w:start w:val="1"/>
      <w:numFmt w:val="bullet"/>
      <w:lvlText w:val="•"/>
      <w:lvlJc w:val="left"/>
      <w:pPr>
        <w:tabs>
          <w:tab w:val="num" w:pos="5040"/>
        </w:tabs>
        <w:ind w:left="5040" w:hanging="360"/>
      </w:pPr>
      <w:rPr>
        <w:rFonts w:ascii="Arial" w:hAnsi="Arial" w:hint="default"/>
      </w:rPr>
    </w:lvl>
    <w:lvl w:ilvl="7" w:tplc="A510DE90" w:tentative="1">
      <w:start w:val="1"/>
      <w:numFmt w:val="bullet"/>
      <w:lvlText w:val="•"/>
      <w:lvlJc w:val="left"/>
      <w:pPr>
        <w:tabs>
          <w:tab w:val="num" w:pos="5760"/>
        </w:tabs>
        <w:ind w:left="5760" w:hanging="360"/>
      </w:pPr>
      <w:rPr>
        <w:rFonts w:ascii="Arial" w:hAnsi="Arial" w:hint="default"/>
      </w:rPr>
    </w:lvl>
    <w:lvl w:ilvl="8" w:tplc="D25A426C"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2B103AB0"/>
    <w:multiLevelType w:val="hybridMultilevel"/>
    <w:tmpl w:val="4C46A1BA"/>
    <w:lvl w:ilvl="0" w:tplc="007280F6">
      <w:start w:val="1"/>
      <w:numFmt w:val="bullet"/>
      <w:lvlText w:val=""/>
      <w:lvlJc w:val="left"/>
      <w:pPr>
        <w:tabs>
          <w:tab w:val="num" w:pos="720"/>
        </w:tabs>
        <w:ind w:left="720" w:hanging="360"/>
      </w:pPr>
      <w:rPr>
        <w:rFonts w:ascii="Symbol" w:hAnsi="Symbol" w:hint="default"/>
      </w:rPr>
    </w:lvl>
    <w:lvl w:ilvl="1" w:tplc="D2C8D154" w:tentative="1">
      <w:start w:val="1"/>
      <w:numFmt w:val="bullet"/>
      <w:lvlText w:val=""/>
      <w:lvlJc w:val="left"/>
      <w:pPr>
        <w:tabs>
          <w:tab w:val="num" w:pos="1440"/>
        </w:tabs>
        <w:ind w:left="1440" w:hanging="360"/>
      </w:pPr>
      <w:rPr>
        <w:rFonts w:ascii="Symbol" w:hAnsi="Symbol" w:hint="default"/>
      </w:rPr>
    </w:lvl>
    <w:lvl w:ilvl="2" w:tplc="2012D174" w:tentative="1">
      <w:start w:val="1"/>
      <w:numFmt w:val="bullet"/>
      <w:lvlText w:val=""/>
      <w:lvlJc w:val="left"/>
      <w:pPr>
        <w:tabs>
          <w:tab w:val="num" w:pos="2160"/>
        </w:tabs>
        <w:ind w:left="2160" w:hanging="360"/>
      </w:pPr>
      <w:rPr>
        <w:rFonts w:ascii="Symbol" w:hAnsi="Symbol" w:hint="default"/>
      </w:rPr>
    </w:lvl>
    <w:lvl w:ilvl="3" w:tplc="DD407E6E" w:tentative="1">
      <w:start w:val="1"/>
      <w:numFmt w:val="bullet"/>
      <w:lvlText w:val=""/>
      <w:lvlJc w:val="left"/>
      <w:pPr>
        <w:tabs>
          <w:tab w:val="num" w:pos="2880"/>
        </w:tabs>
        <w:ind w:left="2880" w:hanging="360"/>
      </w:pPr>
      <w:rPr>
        <w:rFonts w:ascii="Symbol" w:hAnsi="Symbol" w:hint="default"/>
      </w:rPr>
    </w:lvl>
    <w:lvl w:ilvl="4" w:tplc="A2F86F00" w:tentative="1">
      <w:start w:val="1"/>
      <w:numFmt w:val="bullet"/>
      <w:lvlText w:val=""/>
      <w:lvlJc w:val="left"/>
      <w:pPr>
        <w:tabs>
          <w:tab w:val="num" w:pos="3600"/>
        </w:tabs>
        <w:ind w:left="3600" w:hanging="360"/>
      </w:pPr>
      <w:rPr>
        <w:rFonts w:ascii="Symbol" w:hAnsi="Symbol" w:hint="default"/>
      </w:rPr>
    </w:lvl>
    <w:lvl w:ilvl="5" w:tplc="B01E2058" w:tentative="1">
      <w:start w:val="1"/>
      <w:numFmt w:val="bullet"/>
      <w:lvlText w:val=""/>
      <w:lvlJc w:val="left"/>
      <w:pPr>
        <w:tabs>
          <w:tab w:val="num" w:pos="4320"/>
        </w:tabs>
        <w:ind w:left="4320" w:hanging="360"/>
      </w:pPr>
      <w:rPr>
        <w:rFonts w:ascii="Symbol" w:hAnsi="Symbol" w:hint="default"/>
      </w:rPr>
    </w:lvl>
    <w:lvl w:ilvl="6" w:tplc="16C287A8" w:tentative="1">
      <w:start w:val="1"/>
      <w:numFmt w:val="bullet"/>
      <w:lvlText w:val=""/>
      <w:lvlJc w:val="left"/>
      <w:pPr>
        <w:tabs>
          <w:tab w:val="num" w:pos="5040"/>
        </w:tabs>
        <w:ind w:left="5040" w:hanging="360"/>
      </w:pPr>
      <w:rPr>
        <w:rFonts w:ascii="Symbol" w:hAnsi="Symbol" w:hint="default"/>
      </w:rPr>
    </w:lvl>
    <w:lvl w:ilvl="7" w:tplc="C81A30B4" w:tentative="1">
      <w:start w:val="1"/>
      <w:numFmt w:val="bullet"/>
      <w:lvlText w:val=""/>
      <w:lvlJc w:val="left"/>
      <w:pPr>
        <w:tabs>
          <w:tab w:val="num" w:pos="5760"/>
        </w:tabs>
        <w:ind w:left="5760" w:hanging="360"/>
      </w:pPr>
      <w:rPr>
        <w:rFonts w:ascii="Symbol" w:hAnsi="Symbol" w:hint="default"/>
      </w:rPr>
    </w:lvl>
    <w:lvl w:ilvl="8" w:tplc="F382578E" w:tentative="1">
      <w:start w:val="1"/>
      <w:numFmt w:val="bullet"/>
      <w:lvlText w:val=""/>
      <w:lvlJc w:val="left"/>
      <w:pPr>
        <w:tabs>
          <w:tab w:val="num" w:pos="6480"/>
        </w:tabs>
        <w:ind w:left="6480" w:hanging="360"/>
      </w:pPr>
      <w:rPr>
        <w:rFonts w:ascii="Symbol" w:hAnsi="Symbol" w:hint="default"/>
      </w:rPr>
    </w:lvl>
  </w:abstractNum>
  <w:abstractNum w:abstractNumId="9" w15:restartNumberingAfterBreak="0">
    <w:nsid w:val="349A2F65"/>
    <w:multiLevelType w:val="hybridMultilevel"/>
    <w:tmpl w:val="DC9CC97C"/>
    <w:lvl w:ilvl="0" w:tplc="3E965E7A">
      <w:start w:val="1"/>
      <w:numFmt w:val="bullet"/>
      <w:lvlText w:val=""/>
      <w:lvlJc w:val="left"/>
      <w:pPr>
        <w:tabs>
          <w:tab w:val="num" w:pos="720"/>
        </w:tabs>
        <w:ind w:left="720" w:hanging="360"/>
      </w:pPr>
      <w:rPr>
        <w:rFonts w:ascii="Symbol" w:hAnsi="Symbol" w:hint="default"/>
      </w:rPr>
    </w:lvl>
    <w:lvl w:ilvl="1" w:tplc="CE4A9CF2">
      <w:numFmt w:val="bullet"/>
      <w:lvlText w:val="o"/>
      <w:lvlJc w:val="left"/>
      <w:pPr>
        <w:tabs>
          <w:tab w:val="num" w:pos="1440"/>
        </w:tabs>
        <w:ind w:left="1440" w:hanging="360"/>
      </w:pPr>
      <w:rPr>
        <w:rFonts w:ascii="Courier New" w:hAnsi="Courier New" w:hint="default"/>
      </w:rPr>
    </w:lvl>
    <w:lvl w:ilvl="2" w:tplc="99E0C576" w:tentative="1">
      <w:start w:val="1"/>
      <w:numFmt w:val="bullet"/>
      <w:lvlText w:val=""/>
      <w:lvlJc w:val="left"/>
      <w:pPr>
        <w:tabs>
          <w:tab w:val="num" w:pos="2160"/>
        </w:tabs>
        <w:ind w:left="2160" w:hanging="360"/>
      </w:pPr>
      <w:rPr>
        <w:rFonts w:ascii="Symbol" w:hAnsi="Symbol" w:hint="default"/>
      </w:rPr>
    </w:lvl>
    <w:lvl w:ilvl="3" w:tplc="FB7EAB4C" w:tentative="1">
      <w:start w:val="1"/>
      <w:numFmt w:val="bullet"/>
      <w:lvlText w:val=""/>
      <w:lvlJc w:val="left"/>
      <w:pPr>
        <w:tabs>
          <w:tab w:val="num" w:pos="2880"/>
        </w:tabs>
        <w:ind w:left="2880" w:hanging="360"/>
      </w:pPr>
      <w:rPr>
        <w:rFonts w:ascii="Symbol" w:hAnsi="Symbol" w:hint="default"/>
      </w:rPr>
    </w:lvl>
    <w:lvl w:ilvl="4" w:tplc="0E785082" w:tentative="1">
      <w:start w:val="1"/>
      <w:numFmt w:val="bullet"/>
      <w:lvlText w:val=""/>
      <w:lvlJc w:val="left"/>
      <w:pPr>
        <w:tabs>
          <w:tab w:val="num" w:pos="3600"/>
        </w:tabs>
        <w:ind w:left="3600" w:hanging="360"/>
      </w:pPr>
      <w:rPr>
        <w:rFonts w:ascii="Symbol" w:hAnsi="Symbol" w:hint="default"/>
      </w:rPr>
    </w:lvl>
    <w:lvl w:ilvl="5" w:tplc="F4423E24" w:tentative="1">
      <w:start w:val="1"/>
      <w:numFmt w:val="bullet"/>
      <w:lvlText w:val=""/>
      <w:lvlJc w:val="left"/>
      <w:pPr>
        <w:tabs>
          <w:tab w:val="num" w:pos="4320"/>
        </w:tabs>
        <w:ind w:left="4320" w:hanging="360"/>
      </w:pPr>
      <w:rPr>
        <w:rFonts w:ascii="Symbol" w:hAnsi="Symbol" w:hint="default"/>
      </w:rPr>
    </w:lvl>
    <w:lvl w:ilvl="6" w:tplc="7EA86BDC" w:tentative="1">
      <w:start w:val="1"/>
      <w:numFmt w:val="bullet"/>
      <w:lvlText w:val=""/>
      <w:lvlJc w:val="left"/>
      <w:pPr>
        <w:tabs>
          <w:tab w:val="num" w:pos="5040"/>
        </w:tabs>
        <w:ind w:left="5040" w:hanging="360"/>
      </w:pPr>
      <w:rPr>
        <w:rFonts w:ascii="Symbol" w:hAnsi="Symbol" w:hint="default"/>
      </w:rPr>
    </w:lvl>
    <w:lvl w:ilvl="7" w:tplc="395A8F46" w:tentative="1">
      <w:start w:val="1"/>
      <w:numFmt w:val="bullet"/>
      <w:lvlText w:val=""/>
      <w:lvlJc w:val="left"/>
      <w:pPr>
        <w:tabs>
          <w:tab w:val="num" w:pos="5760"/>
        </w:tabs>
        <w:ind w:left="5760" w:hanging="360"/>
      </w:pPr>
      <w:rPr>
        <w:rFonts w:ascii="Symbol" w:hAnsi="Symbol" w:hint="default"/>
      </w:rPr>
    </w:lvl>
    <w:lvl w:ilvl="8" w:tplc="00DA07C8" w:tentative="1">
      <w:start w:val="1"/>
      <w:numFmt w:val="bullet"/>
      <w:lvlText w:val=""/>
      <w:lvlJc w:val="left"/>
      <w:pPr>
        <w:tabs>
          <w:tab w:val="num" w:pos="6480"/>
        </w:tabs>
        <w:ind w:left="6480" w:hanging="360"/>
      </w:pPr>
      <w:rPr>
        <w:rFonts w:ascii="Symbol" w:hAnsi="Symbol" w:hint="default"/>
      </w:rPr>
    </w:lvl>
  </w:abstractNum>
  <w:abstractNum w:abstractNumId="10" w15:restartNumberingAfterBreak="0">
    <w:nsid w:val="3D286885"/>
    <w:multiLevelType w:val="hybridMultilevel"/>
    <w:tmpl w:val="01520C58"/>
    <w:lvl w:ilvl="0" w:tplc="EBE0AAF2">
      <w:start w:val="1"/>
      <w:numFmt w:val="bullet"/>
      <w:lvlText w:val="•"/>
      <w:lvlJc w:val="left"/>
      <w:pPr>
        <w:tabs>
          <w:tab w:val="num" w:pos="720"/>
        </w:tabs>
        <w:ind w:left="720" w:hanging="360"/>
      </w:pPr>
      <w:rPr>
        <w:rFonts w:ascii="Arial" w:hAnsi="Arial" w:hint="default"/>
      </w:rPr>
    </w:lvl>
    <w:lvl w:ilvl="1" w:tplc="9C0C038E" w:tentative="1">
      <w:start w:val="1"/>
      <w:numFmt w:val="bullet"/>
      <w:lvlText w:val="•"/>
      <w:lvlJc w:val="left"/>
      <w:pPr>
        <w:tabs>
          <w:tab w:val="num" w:pos="1440"/>
        </w:tabs>
        <w:ind w:left="1440" w:hanging="360"/>
      </w:pPr>
      <w:rPr>
        <w:rFonts w:ascii="Arial" w:hAnsi="Arial" w:hint="default"/>
      </w:rPr>
    </w:lvl>
    <w:lvl w:ilvl="2" w:tplc="95C649CA" w:tentative="1">
      <w:start w:val="1"/>
      <w:numFmt w:val="bullet"/>
      <w:lvlText w:val="•"/>
      <w:lvlJc w:val="left"/>
      <w:pPr>
        <w:tabs>
          <w:tab w:val="num" w:pos="2160"/>
        </w:tabs>
        <w:ind w:left="2160" w:hanging="360"/>
      </w:pPr>
      <w:rPr>
        <w:rFonts w:ascii="Arial" w:hAnsi="Arial" w:hint="default"/>
      </w:rPr>
    </w:lvl>
    <w:lvl w:ilvl="3" w:tplc="5576188E" w:tentative="1">
      <w:start w:val="1"/>
      <w:numFmt w:val="bullet"/>
      <w:lvlText w:val="•"/>
      <w:lvlJc w:val="left"/>
      <w:pPr>
        <w:tabs>
          <w:tab w:val="num" w:pos="2880"/>
        </w:tabs>
        <w:ind w:left="2880" w:hanging="360"/>
      </w:pPr>
      <w:rPr>
        <w:rFonts w:ascii="Arial" w:hAnsi="Arial" w:hint="default"/>
      </w:rPr>
    </w:lvl>
    <w:lvl w:ilvl="4" w:tplc="5A6EA0A6" w:tentative="1">
      <w:start w:val="1"/>
      <w:numFmt w:val="bullet"/>
      <w:lvlText w:val="•"/>
      <w:lvlJc w:val="left"/>
      <w:pPr>
        <w:tabs>
          <w:tab w:val="num" w:pos="3600"/>
        </w:tabs>
        <w:ind w:left="3600" w:hanging="360"/>
      </w:pPr>
      <w:rPr>
        <w:rFonts w:ascii="Arial" w:hAnsi="Arial" w:hint="default"/>
      </w:rPr>
    </w:lvl>
    <w:lvl w:ilvl="5" w:tplc="849258AE" w:tentative="1">
      <w:start w:val="1"/>
      <w:numFmt w:val="bullet"/>
      <w:lvlText w:val="•"/>
      <w:lvlJc w:val="left"/>
      <w:pPr>
        <w:tabs>
          <w:tab w:val="num" w:pos="4320"/>
        </w:tabs>
        <w:ind w:left="4320" w:hanging="360"/>
      </w:pPr>
      <w:rPr>
        <w:rFonts w:ascii="Arial" w:hAnsi="Arial" w:hint="default"/>
      </w:rPr>
    </w:lvl>
    <w:lvl w:ilvl="6" w:tplc="9A541388" w:tentative="1">
      <w:start w:val="1"/>
      <w:numFmt w:val="bullet"/>
      <w:lvlText w:val="•"/>
      <w:lvlJc w:val="left"/>
      <w:pPr>
        <w:tabs>
          <w:tab w:val="num" w:pos="5040"/>
        </w:tabs>
        <w:ind w:left="5040" w:hanging="360"/>
      </w:pPr>
      <w:rPr>
        <w:rFonts w:ascii="Arial" w:hAnsi="Arial" w:hint="default"/>
      </w:rPr>
    </w:lvl>
    <w:lvl w:ilvl="7" w:tplc="985C7F7E" w:tentative="1">
      <w:start w:val="1"/>
      <w:numFmt w:val="bullet"/>
      <w:lvlText w:val="•"/>
      <w:lvlJc w:val="left"/>
      <w:pPr>
        <w:tabs>
          <w:tab w:val="num" w:pos="5760"/>
        </w:tabs>
        <w:ind w:left="5760" w:hanging="360"/>
      </w:pPr>
      <w:rPr>
        <w:rFonts w:ascii="Arial" w:hAnsi="Arial" w:hint="default"/>
      </w:rPr>
    </w:lvl>
    <w:lvl w:ilvl="8" w:tplc="8B723854"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4BD032C6"/>
    <w:multiLevelType w:val="hybridMultilevel"/>
    <w:tmpl w:val="497C7A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C267FCC"/>
    <w:multiLevelType w:val="hybridMultilevel"/>
    <w:tmpl w:val="0770951E"/>
    <w:lvl w:ilvl="0" w:tplc="0B66C870">
      <w:start w:val="1"/>
      <w:numFmt w:val="bullet"/>
      <w:lvlText w:val="•"/>
      <w:lvlJc w:val="left"/>
      <w:pPr>
        <w:tabs>
          <w:tab w:val="num" w:pos="720"/>
        </w:tabs>
        <w:ind w:left="720" w:hanging="360"/>
      </w:pPr>
      <w:rPr>
        <w:rFonts w:ascii="Arial" w:hAnsi="Arial" w:hint="default"/>
      </w:rPr>
    </w:lvl>
    <w:lvl w:ilvl="1" w:tplc="248213AC" w:tentative="1">
      <w:start w:val="1"/>
      <w:numFmt w:val="bullet"/>
      <w:lvlText w:val="•"/>
      <w:lvlJc w:val="left"/>
      <w:pPr>
        <w:tabs>
          <w:tab w:val="num" w:pos="1440"/>
        </w:tabs>
        <w:ind w:left="1440" w:hanging="360"/>
      </w:pPr>
      <w:rPr>
        <w:rFonts w:ascii="Arial" w:hAnsi="Arial" w:hint="default"/>
      </w:rPr>
    </w:lvl>
    <w:lvl w:ilvl="2" w:tplc="1DCC8C74" w:tentative="1">
      <w:start w:val="1"/>
      <w:numFmt w:val="bullet"/>
      <w:lvlText w:val="•"/>
      <w:lvlJc w:val="left"/>
      <w:pPr>
        <w:tabs>
          <w:tab w:val="num" w:pos="2160"/>
        </w:tabs>
        <w:ind w:left="2160" w:hanging="360"/>
      </w:pPr>
      <w:rPr>
        <w:rFonts w:ascii="Arial" w:hAnsi="Arial" w:hint="default"/>
      </w:rPr>
    </w:lvl>
    <w:lvl w:ilvl="3" w:tplc="D534E51A" w:tentative="1">
      <w:start w:val="1"/>
      <w:numFmt w:val="bullet"/>
      <w:lvlText w:val="•"/>
      <w:lvlJc w:val="left"/>
      <w:pPr>
        <w:tabs>
          <w:tab w:val="num" w:pos="2880"/>
        </w:tabs>
        <w:ind w:left="2880" w:hanging="360"/>
      </w:pPr>
      <w:rPr>
        <w:rFonts w:ascii="Arial" w:hAnsi="Arial" w:hint="default"/>
      </w:rPr>
    </w:lvl>
    <w:lvl w:ilvl="4" w:tplc="BC967E2A" w:tentative="1">
      <w:start w:val="1"/>
      <w:numFmt w:val="bullet"/>
      <w:lvlText w:val="•"/>
      <w:lvlJc w:val="left"/>
      <w:pPr>
        <w:tabs>
          <w:tab w:val="num" w:pos="3600"/>
        </w:tabs>
        <w:ind w:left="3600" w:hanging="360"/>
      </w:pPr>
      <w:rPr>
        <w:rFonts w:ascii="Arial" w:hAnsi="Arial" w:hint="default"/>
      </w:rPr>
    </w:lvl>
    <w:lvl w:ilvl="5" w:tplc="99C480BC" w:tentative="1">
      <w:start w:val="1"/>
      <w:numFmt w:val="bullet"/>
      <w:lvlText w:val="•"/>
      <w:lvlJc w:val="left"/>
      <w:pPr>
        <w:tabs>
          <w:tab w:val="num" w:pos="4320"/>
        </w:tabs>
        <w:ind w:left="4320" w:hanging="360"/>
      </w:pPr>
      <w:rPr>
        <w:rFonts w:ascii="Arial" w:hAnsi="Arial" w:hint="default"/>
      </w:rPr>
    </w:lvl>
    <w:lvl w:ilvl="6" w:tplc="55146A82" w:tentative="1">
      <w:start w:val="1"/>
      <w:numFmt w:val="bullet"/>
      <w:lvlText w:val="•"/>
      <w:lvlJc w:val="left"/>
      <w:pPr>
        <w:tabs>
          <w:tab w:val="num" w:pos="5040"/>
        </w:tabs>
        <w:ind w:left="5040" w:hanging="360"/>
      </w:pPr>
      <w:rPr>
        <w:rFonts w:ascii="Arial" w:hAnsi="Arial" w:hint="default"/>
      </w:rPr>
    </w:lvl>
    <w:lvl w:ilvl="7" w:tplc="9022EF6C" w:tentative="1">
      <w:start w:val="1"/>
      <w:numFmt w:val="bullet"/>
      <w:lvlText w:val="•"/>
      <w:lvlJc w:val="left"/>
      <w:pPr>
        <w:tabs>
          <w:tab w:val="num" w:pos="5760"/>
        </w:tabs>
        <w:ind w:left="5760" w:hanging="360"/>
      </w:pPr>
      <w:rPr>
        <w:rFonts w:ascii="Arial" w:hAnsi="Arial" w:hint="default"/>
      </w:rPr>
    </w:lvl>
    <w:lvl w:ilvl="8" w:tplc="C3CC1310"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4E2D52B9"/>
    <w:multiLevelType w:val="hybridMultilevel"/>
    <w:tmpl w:val="78886622"/>
    <w:lvl w:ilvl="0" w:tplc="AC1400F2">
      <w:start w:val="1"/>
      <w:numFmt w:val="bullet"/>
      <w:lvlText w:val=""/>
      <w:lvlJc w:val="left"/>
      <w:pPr>
        <w:tabs>
          <w:tab w:val="num" w:pos="720"/>
        </w:tabs>
        <w:ind w:left="720" w:hanging="360"/>
      </w:pPr>
      <w:rPr>
        <w:rFonts w:ascii="Symbol" w:hAnsi="Symbol" w:hint="default"/>
      </w:rPr>
    </w:lvl>
    <w:lvl w:ilvl="1" w:tplc="C512CB0A" w:tentative="1">
      <w:start w:val="1"/>
      <w:numFmt w:val="bullet"/>
      <w:lvlText w:val=""/>
      <w:lvlJc w:val="left"/>
      <w:pPr>
        <w:tabs>
          <w:tab w:val="num" w:pos="1440"/>
        </w:tabs>
        <w:ind w:left="1440" w:hanging="360"/>
      </w:pPr>
      <w:rPr>
        <w:rFonts w:ascii="Symbol" w:hAnsi="Symbol" w:hint="default"/>
      </w:rPr>
    </w:lvl>
    <w:lvl w:ilvl="2" w:tplc="DFBA63E4" w:tentative="1">
      <w:start w:val="1"/>
      <w:numFmt w:val="bullet"/>
      <w:lvlText w:val=""/>
      <w:lvlJc w:val="left"/>
      <w:pPr>
        <w:tabs>
          <w:tab w:val="num" w:pos="2160"/>
        </w:tabs>
        <w:ind w:left="2160" w:hanging="360"/>
      </w:pPr>
      <w:rPr>
        <w:rFonts w:ascii="Symbol" w:hAnsi="Symbol" w:hint="default"/>
      </w:rPr>
    </w:lvl>
    <w:lvl w:ilvl="3" w:tplc="BAE0CCE0" w:tentative="1">
      <w:start w:val="1"/>
      <w:numFmt w:val="bullet"/>
      <w:lvlText w:val=""/>
      <w:lvlJc w:val="left"/>
      <w:pPr>
        <w:tabs>
          <w:tab w:val="num" w:pos="2880"/>
        </w:tabs>
        <w:ind w:left="2880" w:hanging="360"/>
      </w:pPr>
      <w:rPr>
        <w:rFonts w:ascii="Symbol" w:hAnsi="Symbol" w:hint="default"/>
      </w:rPr>
    </w:lvl>
    <w:lvl w:ilvl="4" w:tplc="6C80EBAC" w:tentative="1">
      <w:start w:val="1"/>
      <w:numFmt w:val="bullet"/>
      <w:lvlText w:val=""/>
      <w:lvlJc w:val="left"/>
      <w:pPr>
        <w:tabs>
          <w:tab w:val="num" w:pos="3600"/>
        </w:tabs>
        <w:ind w:left="3600" w:hanging="360"/>
      </w:pPr>
      <w:rPr>
        <w:rFonts w:ascii="Symbol" w:hAnsi="Symbol" w:hint="default"/>
      </w:rPr>
    </w:lvl>
    <w:lvl w:ilvl="5" w:tplc="A3DEED08" w:tentative="1">
      <w:start w:val="1"/>
      <w:numFmt w:val="bullet"/>
      <w:lvlText w:val=""/>
      <w:lvlJc w:val="left"/>
      <w:pPr>
        <w:tabs>
          <w:tab w:val="num" w:pos="4320"/>
        </w:tabs>
        <w:ind w:left="4320" w:hanging="360"/>
      </w:pPr>
      <w:rPr>
        <w:rFonts w:ascii="Symbol" w:hAnsi="Symbol" w:hint="default"/>
      </w:rPr>
    </w:lvl>
    <w:lvl w:ilvl="6" w:tplc="EB2A71B8" w:tentative="1">
      <w:start w:val="1"/>
      <w:numFmt w:val="bullet"/>
      <w:lvlText w:val=""/>
      <w:lvlJc w:val="left"/>
      <w:pPr>
        <w:tabs>
          <w:tab w:val="num" w:pos="5040"/>
        </w:tabs>
        <w:ind w:left="5040" w:hanging="360"/>
      </w:pPr>
      <w:rPr>
        <w:rFonts w:ascii="Symbol" w:hAnsi="Symbol" w:hint="default"/>
      </w:rPr>
    </w:lvl>
    <w:lvl w:ilvl="7" w:tplc="01CA12A2" w:tentative="1">
      <w:start w:val="1"/>
      <w:numFmt w:val="bullet"/>
      <w:lvlText w:val=""/>
      <w:lvlJc w:val="left"/>
      <w:pPr>
        <w:tabs>
          <w:tab w:val="num" w:pos="5760"/>
        </w:tabs>
        <w:ind w:left="5760" w:hanging="360"/>
      </w:pPr>
      <w:rPr>
        <w:rFonts w:ascii="Symbol" w:hAnsi="Symbol" w:hint="default"/>
      </w:rPr>
    </w:lvl>
    <w:lvl w:ilvl="8" w:tplc="2EC6ABE4" w:tentative="1">
      <w:start w:val="1"/>
      <w:numFmt w:val="bullet"/>
      <w:lvlText w:val=""/>
      <w:lvlJc w:val="left"/>
      <w:pPr>
        <w:tabs>
          <w:tab w:val="num" w:pos="6480"/>
        </w:tabs>
        <w:ind w:left="6480" w:hanging="360"/>
      </w:pPr>
      <w:rPr>
        <w:rFonts w:ascii="Symbol" w:hAnsi="Symbol" w:hint="default"/>
      </w:rPr>
    </w:lvl>
  </w:abstractNum>
  <w:abstractNum w:abstractNumId="14" w15:restartNumberingAfterBreak="0">
    <w:nsid w:val="4EEB6583"/>
    <w:multiLevelType w:val="hybridMultilevel"/>
    <w:tmpl w:val="33F499DC"/>
    <w:lvl w:ilvl="0" w:tplc="FAECB13E">
      <w:start w:val="1"/>
      <w:numFmt w:val="bullet"/>
      <w:lvlText w:val=""/>
      <w:lvlJc w:val="left"/>
      <w:pPr>
        <w:tabs>
          <w:tab w:val="num" w:pos="720"/>
        </w:tabs>
        <w:ind w:left="720" w:hanging="360"/>
      </w:pPr>
      <w:rPr>
        <w:rFonts w:ascii="Symbol" w:hAnsi="Symbol" w:hint="default"/>
      </w:rPr>
    </w:lvl>
    <w:lvl w:ilvl="1" w:tplc="1DCC649A" w:tentative="1">
      <w:start w:val="1"/>
      <w:numFmt w:val="bullet"/>
      <w:lvlText w:val=""/>
      <w:lvlJc w:val="left"/>
      <w:pPr>
        <w:tabs>
          <w:tab w:val="num" w:pos="1440"/>
        </w:tabs>
        <w:ind w:left="1440" w:hanging="360"/>
      </w:pPr>
      <w:rPr>
        <w:rFonts w:ascii="Symbol" w:hAnsi="Symbol" w:hint="default"/>
      </w:rPr>
    </w:lvl>
    <w:lvl w:ilvl="2" w:tplc="FEE8AAE6" w:tentative="1">
      <w:start w:val="1"/>
      <w:numFmt w:val="bullet"/>
      <w:lvlText w:val=""/>
      <w:lvlJc w:val="left"/>
      <w:pPr>
        <w:tabs>
          <w:tab w:val="num" w:pos="2160"/>
        </w:tabs>
        <w:ind w:left="2160" w:hanging="360"/>
      </w:pPr>
      <w:rPr>
        <w:rFonts w:ascii="Symbol" w:hAnsi="Symbol" w:hint="default"/>
      </w:rPr>
    </w:lvl>
    <w:lvl w:ilvl="3" w:tplc="D56E97AE" w:tentative="1">
      <w:start w:val="1"/>
      <w:numFmt w:val="bullet"/>
      <w:lvlText w:val=""/>
      <w:lvlJc w:val="left"/>
      <w:pPr>
        <w:tabs>
          <w:tab w:val="num" w:pos="2880"/>
        </w:tabs>
        <w:ind w:left="2880" w:hanging="360"/>
      </w:pPr>
      <w:rPr>
        <w:rFonts w:ascii="Symbol" w:hAnsi="Symbol" w:hint="default"/>
      </w:rPr>
    </w:lvl>
    <w:lvl w:ilvl="4" w:tplc="9E2C9224" w:tentative="1">
      <w:start w:val="1"/>
      <w:numFmt w:val="bullet"/>
      <w:lvlText w:val=""/>
      <w:lvlJc w:val="left"/>
      <w:pPr>
        <w:tabs>
          <w:tab w:val="num" w:pos="3600"/>
        </w:tabs>
        <w:ind w:left="3600" w:hanging="360"/>
      </w:pPr>
      <w:rPr>
        <w:rFonts w:ascii="Symbol" w:hAnsi="Symbol" w:hint="default"/>
      </w:rPr>
    </w:lvl>
    <w:lvl w:ilvl="5" w:tplc="D8BC2C84" w:tentative="1">
      <w:start w:val="1"/>
      <w:numFmt w:val="bullet"/>
      <w:lvlText w:val=""/>
      <w:lvlJc w:val="left"/>
      <w:pPr>
        <w:tabs>
          <w:tab w:val="num" w:pos="4320"/>
        </w:tabs>
        <w:ind w:left="4320" w:hanging="360"/>
      </w:pPr>
      <w:rPr>
        <w:rFonts w:ascii="Symbol" w:hAnsi="Symbol" w:hint="default"/>
      </w:rPr>
    </w:lvl>
    <w:lvl w:ilvl="6" w:tplc="40D224D6" w:tentative="1">
      <w:start w:val="1"/>
      <w:numFmt w:val="bullet"/>
      <w:lvlText w:val=""/>
      <w:lvlJc w:val="left"/>
      <w:pPr>
        <w:tabs>
          <w:tab w:val="num" w:pos="5040"/>
        </w:tabs>
        <w:ind w:left="5040" w:hanging="360"/>
      </w:pPr>
      <w:rPr>
        <w:rFonts w:ascii="Symbol" w:hAnsi="Symbol" w:hint="default"/>
      </w:rPr>
    </w:lvl>
    <w:lvl w:ilvl="7" w:tplc="9AF0610A" w:tentative="1">
      <w:start w:val="1"/>
      <w:numFmt w:val="bullet"/>
      <w:lvlText w:val=""/>
      <w:lvlJc w:val="left"/>
      <w:pPr>
        <w:tabs>
          <w:tab w:val="num" w:pos="5760"/>
        </w:tabs>
        <w:ind w:left="5760" w:hanging="360"/>
      </w:pPr>
      <w:rPr>
        <w:rFonts w:ascii="Symbol" w:hAnsi="Symbol" w:hint="default"/>
      </w:rPr>
    </w:lvl>
    <w:lvl w:ilvl="8" w:tplc="524A32BC" w:tentative="1">
      <w:start w:val="1"/>
      <w:numFmt w:val="bullet"/>
      <w:lvlText w:val=""/>
      <w:lvlJc w:val="left"/>
      <w:pPr>
        <w:tabs>
          <w:tab w:val="num" w:pos="6480"/>
        </w:tabs>
        <w:ind w:left="6480" w:hanging="360"/>
      </w:pPr>
      <w:rPr>
        <w:rFonts w:ascii="Symbol" w:hAnsi="Symbol" w:hint="default"/>
      </w:rPr>
    </w:lvl>
  </w:abstractNum>
  <w:abstractNum w:abstractNumId="15" w15:restartNumberingAfterBreak="0">
    <w:nsid w:val="4F1B730C"/>
    <w:multiLevelType w:val="hybridMultilevel"/>
    <w:tmpl w:val="A87C1B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7871CFE"/>
    <w:multiLevelType w:val="hybridMultilevel"/>
    <w:tmpl w:val="E7961614"/>
    <w:lvl w:ilvl="0" w:tplc="54407550">
      <w:start w:val="1"/>
      <w:numFmt w:val="bullet"/>
      <w:lvlText w:val="•"/>
      <w:lvlJc w:val="left"/>
      <w:pPr>
        <w:tabs>
          <w:tab w:val="num" w:pos="720"/>
        </w:tabs>
        <w:ind w:left="720" w:hanging="360"/>
      </w:pPr>
      <w:rPr>
        <w:rFonts w:ascii="Arial" w:hAnsi="Arial" w:hint="default"/>
      </w:rPr>
    </w:lvl>
    <w:lvl w:ilvl="1" w:tplc="1AEE72C0" w:tentative="1">
      <w:start w:val="1"/>
      <w:numFmt w:val="bullet"/>
      <w:lvlText w:val="•"/>
      <w:lvlJc w:val="left"/>
      <w:pPr>
        <w:tabs>
          <w:tab w:val="num" w:pos="1440"/>
        </w:tabs>
        <w:ind w:left="1440" w:hanging="360"/>
      </w:pPr>
      <w:rPr>
        <w:rFonts w:ascii="Arial" w:hAnsi="Arial" w:hint="default"/>
      </w:rPr>
    </w:lvl>
    <w:lvl w:ilvl="2" w:tplc="BDCA7D64" w:tentative="1">
      <w:start w:val="1"/>
      <w:numFmt w:val="bullet"/>
      <w:lvlText w:val="•"/>
      <w:lvlJc w:val="left"/>
      <w:pPr>
        <w:tabs>
          <w:tab w:val="num" w:pos="2160"/>
        </w:tabs>
        <w:ind w:left="2160" w:hanging="360"/>
      </w:pPr>
      <w:rPr>
        <w:rFonts w:ascii="Arial" w:hAnsi="Arial" w:hint="default"/>
      </w:rPr>
    </w:lvl>
    <w:lvl w:ilvl="3" w:tplc="C65AFC82" w:tentative="1">
      <w:start w:val="1"/>
      <w:numFmt w:val="bullet"/>
      <w:lvlText w:val="•"/>
      <w:lvlJc w:val="left"/>
      <w:pPr>
        <w:tabs>
          <w:tab w:val="num" w:pos="2880"/>
        </w:tabs>
        <w:ind w:left="2880" w:hanging="360"/>
      </w:pPr>
      <w:rPr>
        <w:rFonts w:ascii="Arial" w:hAnsi="Arial" w:hint="default"/>
      </w:rPr>
    </w:lvl>
    <w:lvl w:ilvl="4" w:tplc="AB24F832" w:tentative="1">
      <w:start w:val="1"/>
      <w:numFmt w:val="bullet"/>
      <w:lvlText w:val="•"/>
      <w:lvlJc w:val="left"/>
      <w:pPr>
        <w:tabs>
          <w:tab w:val="num" w:pos="3600"/>
        </w:tabs>
        <w:ind w:left="3600" w:hanging="360"/>
      </w:pPr>
      <w:rPr>
        <w:rFonts w:ascii="Arial" w:hAnsi="Arial" w:hint="default"/>
      </w:rPr>
    </w:lvl>
    <w:lvl w:ilvl="5" w:tplc="5C5245C2" w:tentative="1">
      <w:start w:val="1"/>
      <w:numFmt w:val="bullet"/>
      <w:lvlText w:val="•"/>
      <w:lvlJc w:val="left"/>
      <w:pPr>
        <w:tabs>
          <w:tab w:val="num" w:pos="4320"/>
        </w:tabs>
        <w:ind w:left="4320" w:hanging="360"/>
      </w:pPr>
      <w:rPr>
        <w:rFonts w:ascii="Arial" w:hAnsi="Arial" w:hint="default"/>
      </w:rPr>
    </w:lvl>
    <w:lvl w:ilvl="6" w:tplc="738C63B4" w:tentative="1">
      <w:start w:val="1"/>
      <w:numFmt w:val="bullet"/>
      <w:lvlText w:val="•"/>
      <w:lvlJc w:val="left"/>
      <w:pPr>
        <w:tabs>
          <w:tab w:val="num" w:pos="5040"/>
        </w:tabs>
        <w:ind w:left="5040" w:hanging="360"/>
      </w:pPr>
      <w:rPr>
        <w:rFonts w:ascii="Arial" w:hAnsi="Arial" w:hint="default"/>
      </w:rPr>
    </w:lvl>
    <w:lvl w:ilvl="7" w:tplc="7B501BF4" w:tentative="1">
      <w:start w:val="1"/>
      <w:numFmt w:val="bullet"/>
      <w:lvlText w:val="•"/>
      <w:lvlJc w:val="left"/>
      <w:pPr>
        <w:tabs>
          <w:tab w:val="num" w:pos="5760"/>
        </w:tabs>
        <w:ind w:left="5760" w:hanging="360"/>
      </w:pPr>
      <w:rPr>
        <w:rFonts w:ascii="Arial" w:hAnsi="Arial" w:hint="default"/>
      </w:rPr>
    </w:lvl>
    <w:lvl w:ilvl="8" w:tplc="E6CCD11C"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5B156E08"/>
    <w:multiLevelType w:val="hybridMultilevel"/>
    <w:tmpl w:val="D22C580C"/>
    <w:lvl w:ilvl="0" w:tplc="27A2C490">
      <w:start w:val="1"/>
      <w:numFmt w:val="bullet"/>
      <w:lvlText w:val="•"/>
      <w:lvlJc w:val="left"/>
      <w:pPr>
        <w:tabs>
          <w:tab w:val="num" w:pos="720"/>
        </w:tabs>
        <w:ind w:left="720" w:hanging="360"/>
      </w:pPr>
      <w:rPr>
        <w:rFonts w:ascii="Arial" w:hAnsi="Arial" w:hint="default"/>
      </w:rPr>
    </w:lvl>
    <w:lvl w:ilvl="1" w:tplc="68FE5126" w:tentative="1">
      <w:start w:val="1"/>
      <w:numFmt w:val="bullet"/>
      <w:lvlText w:val="•"/>
      <w:lvlJc w:val="left"/>
      <w:pPr>
        <w:tabs>
          <w:tab w:val="num" w:pos="1440"/>
        </w:tabs>
        <w:ind w:left="1440" w:hanging="360"/>
      </w:pPr>
      <w:rPr>
        <w:rFonts w:ascii="Arial" w:hAnsi="Arial" w:hint="default"/>
      </w:rPr>
    </w:lvl>
    <w:lvl w:ilvl="2" w:tplc="9E5EF5A0" w:tentative="1">
      <w:start w:val="1"/>
      <w:numFmt w:val="bullet"/>
      <w:lvlText w:val="•"/>
      <w:lvlJc w:val="left"/>
      <w:pPr>
        <w:tabs>
          <w:tab w:val="num" w:pos="2160"/>
        </w:tabs>
        <w:ind w:left="2160" w:hanging="360"/>
      </w:pPr>
      <w:rPr>
        <w:rFonts w:ascii="Arial" w:hAnsi="Arial" w:hint="default"/>
      </w:rPr>
    </w:lvl>
    <w:lvl w:ilvl="3" w:tplc="8C60DAE8" w:tentative="1">
      <w:start w:val="1"/>
      <w:numFmt w:val="bullet"/>
      <w:lvlText w:val="•"/>
      <w:lvlJc w:val="left"/>
      <w:pPr>
        <w:tabs>
          <w:tab w:val="num" w:pos="2880"/>
        </w:tabs>
        <w:ind w:left="2880" w:hanging="360"/>
      </w:pPr>
      <w:rPr>
        <w:rFonts w:ascii="Arial" w:hAnsi="Arial" w:hint="default"/>
      </w:rPr>
    </w:lvl>
    <w:lvl w:ilvl="4" w:tplc="A006AB8E" w:tentative="1">
      <w:start w:val="1"/>
      <w:numFmt w:val="bullet"/>
      <w:lvlText w:val="•"/>
      <w:lvlJc w:val="left"/>
      <w:pPr>
        <w:tabs>
          <w:tab w:val="num" w:pos="3600"/>
        </w:tabs>
        <w:ind w:left="3600" w:hanging="360"/>
      </w:pPr>
      <w:rPr>
        <w:rFonts w:ascii="Arial" w:hAnsi="Arial" w:hint="default"/>
      </w:rPr>
    </w:lvl>
    <w:lvl w:ilvl="5" w:tplc="ED6E39EE" w:tentative="1">
      <w:start w:val="1"/>
      <w:numFmt w:val="bullet"/>
      <w:lvlText w:val="•"/>
      <w:lvlJc w:val="left"/>
      <w:pPr>
        <w:tabs>
          <w:tab w:val="num" w:pos="4320"/>
        </w:tabs>
        <w:ind w:left="4320" w:hanging="360"/>
      </w:pPr>
      <w:rPr>
        <w:rFonts w:ascii="Arial" w:hAnsi="Arial" w:hint="default"/>
      </w:rPr>
    </w:lvl>
    <w:lvl w:ilvl="6" w:tplc="C23A9B62" w:tentative="1">
      <w:start w:val="1"/>
      <w:numFmt w:val="bullet"/>
      <w:lvlText w:val="•"/>
      <w:lvlJc w:val="left"/>
      <w:pPr>
        <w:tabs>
          <w:tab w:val="num" w:pos="5040"/>
        </w:tabs>
        <w:ind w:left="5040" w:hanging="360"/>
      </w:pPr>
      <w:rPr>
        <w:rFonts w:ascii="Arial" w:hAnsi="Arial" w:hint="default"/>
      </w:rPr>
    </w:lvl>
    <w:lvl w:ilvl="7" w:tplc="8456717A" w:tentative="1">
      <w:start w:val="1"/>
      <w:numFmt w:val="bullet"/>
      <w:lvlText w:val="•"/>
      <w:lvlJc w:val="left"/>
      <w:pPr>
        <w:tabs>
          <w:tab w:val="num" w:pos="5760"/>
        </w:tabs>
        <w:ind w:left="5760" w:hanging="360"/>
      </w:pPr>
      <w:rPr>
        <w:rFonts w:ascii="Arial" w:hAnsi="Arial" w:hint="default"/>
      </w:rPr>
    </w:lvl>
    <w:lvl w:ilvl="8" w:tplc="EE60A304"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5EB51798"/>
    <w:multiLevelType w:val="multilevel"/>
    <w:tmpl w:val="906E5C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26E537B"/>
    <w:multiLevelType w:val="hybridMultilevel"/>
    <w:tmpl w:val="9A648FCC"/>
    <w:lvl w:ilvl="0" w:tplc="2C089C56">
      <w:start w:val="1"/>
      <w:numFmt w:val="bullet"/>
      <w:lvlText w:val=""/>
      <w:lvlJc w:val="left"/>
      <w:pPr>
        <w:tabs>
          <w:tab w:val="num" w:pos="720"/>
        </w:tabs>
        <w:ind w:left="720" w:hanging="360"/>
      </w:pPr>
      <w:rPr>
        <w:rFonts w:ascii="Symbol" w:hAnsi="Symbol" w:hint="default"/>
      </w:rPr>
    </w:lvl>
    <w:lvl w:ilvl="1" w:tplc="09FEA3E6" w:tentative="1">
      <w:start w:val="1"/>
      <w:numFmt w:val="bullet"/>
      <w:lvlText w:val=""/>
      <w:lvlJc w:val="left"/>
      <w:pPr>
        <w:tabs>
          <w:tab w:val="num" w:pos="1440"/>
        </w:tabs>
        <w:ind w:left="1440" w:hanging="360"/>
      </w:pPr>
      <w:rPr>
        <w:rFonts w:ascii="Symbol" w:hAnsi="Symbol" w:hint="default"/>
      </w:rPr>
    </w:lvl>
    <w:lvl w:ilvl="2" w:tplc="3A38C298" w:tentative="1">
      <w:start w:val="1"/>
      <w:numFmt w:val="bullet"/>
      <w:lvlText w:val=""/>
      <w:lvlJc w:val="left"/>
      <w:pPr>
        <w:tabs>
          <w:tab w:val="num" w:pos="2160"/>
        </w:tabs>
        <w:ind w:left="2160" w:hanging="360"/>
      </w:pPr>
      <w:rPr>
        <w:rFonts w:ascii="Symbol" w:hAnsi="Symbol" w:hint="default"/>
      </w:rPr>
    </w:lvl>
    <w:lvl w:ilvl="3" w:tplc="CEAEA1CA" w:tentative="1">
      <w:start w:val="1"/>
      <w:numFmt w:val="bullet"/>
      <w:lvlText w:val=""/>
      <w:lvlJc w:val="left"/>
      <w:pPr>
        <w:tabs>
          <w:tab w:val="num" w:pos="2880"/>
        </w:tabs>
        <w:ind w:left="2880" w:hanging="360"/>
      </w:pPr>
      <w:rPr>
        <w:rFonts w:ascii="Symbol" w:hAnsi="Symbol" w:hint="default"/>
      </w:rPr>
    </w:lvl>
    <w:lvl w:ilvl="4" w:tplc="697C4DFA" w:tentative="1">
      <w:start w:val="1"/>
      <w:numFmt w:val="bullet"/>
      <w:lvlText w:val=""/>
      <w:lvlJc w:val="left"/>
      <w:pPr>
        <w:tabs>
          <w:tab w:val="num" w:pos="3600"/>
        </w:tabs>
        <w:ind w:left="3600" w:hanging="360"/>
      </w:pPr>
      <w:rPr>
        <w:rFonts w:ascii="Symbol" w:hAnsi="Symbol" w:hint="default"/>
      </w:rPr>
    </w:lvl>
    <w:lvl w:ilvl="5" w:tplc="BF4C768C" w:tentative="1">
      <w:start w:val="1"/>
      <w:numFmt w:val="bullet"/>
      <w:lvlText w:val=""/>
      <w:lvlJc w:val="left"/>
      <w:pPr>
        <w:tabs>
          <w:tab w:val="num" w:pos="4320"/>
        </w:tabs>
        <w:ind w:left="4320" w:hanging="360"/>
      </w:pPr>
      <w:rPr>
        <w:rFonts w:ascii="Symbol" w:hAnsi="Symbol" w:hint="default"/>
      </w:rPr>
    </w:lvl>
    <w:lvl w:ilvl="6" w:tplc="6C1CFA38" w:tentative="1">
      <w:start w:val="1"/>
      <w:numFmt w:val="bullet"/>
      <w:lvlText w:val=""/>
      <w:lvlJc w:val="left"/>
      <w:pPr>
        <w:tabs>
          <w:tab w:val="num" w:pos="5040"/>
        </w:tabs>
        <w:ind w:left="5040" w:hanging="360"/>
      </w:pPr>
      <w:rPr>
        <w:rFonts w:ascii="Symbol" w:hAnsi="Symbol" w:hint="default"/>
      </w:rPr>
    </w:lvl>
    <w:lvl w:ilvl="7" w:tplc="F3A21BF6" w:tentative="1">
      <w:start w:val="1"/>
      <w:numFmt w:val="bullet"/>
      <w:lvlText w:val=""/>
      <w:lvlJc w:val="left"/>
      <w:pPr>
        <w:tabs>
          <w:tab w:val="num" w:pos="5760"/>
        </w:tabs>
        <w:ind w:left="5760" w:hanging="360"/>
      </w:pPr>
      <w:rPr>
        <w:rFonts w:ascii="Symbol" w:hAnsi="Symbol" w:hint="default"/>
      </w:rPr>
    </w:lvl>
    <w:lvl w:ilvl="8" w:tplc="265E53AA" w:tentative="1">
      <w:start w:val="1"/>
      <w:numFmt w:val="bullet"/>
      <w:lvlText w:val=""/>
      <w:lvlJc w:val="left"/>
      <w:pPr>
        <w:tabs>
          <w:tab w:val="num" w:pos="6480"/>
        </w:tabs>
        <w:ind w:left="6480" w:hanging="360"/>
      </w:pPr>
      <w:rPr>
        <w:rFonts w:ascii="Symbol" w:hAnsi="Symbol" w:hint="default"/>
      </w:rPr>
    </w:lvl>
  </w:abstractNum>
  <w:abstractNum w:abstractNumId="20" w15:restartNumberingAfterBreak="0">
    <w:nsid w:val="67CF33EB"/>
    <w:multiLevelType w:val="hybridMultilevel"/>
    <w:tmpl w:val="DA8013EA"/>
    <w:lvl w:ilvl="0" w:tplc="55BECA2C">
      <w:start w:val="1"/>
      <w:numFmt w:val="bullet"/>
      <w:lvlText w:val=""/>
      <w:lvlJc w:val="left"/>
      <w:pPr>
        <w:tabs>
          <w:tab w:val="num" w:pos="720"/>
        </w:tabs>
        <w:ind w:left="720" w:hanging="360"/>
      </w:pPr>
      <w:rPr>
        <w:rFonts w:ascii="Symbol" w:hAnsi="Symbol" w:hint="default"/>
      </w:rPr>
    </w:lvl>
    <w:lvl w:ilvl="1" w:tplc="6FF80BD8" w:tentative="1">
      <w:start w:val="1"/>
      <w:numFmt w:val="bullet"/>
      <w:lvlText w:val=""/>
      <w:lvlJc w:val="left"/>
      <w:pPr>
        <w:tabs>
          <w:tab w:val="num" w:pos="1440"/>
        </w:tabs>
        <w:ind w:left="1440" w:hanging="360"/>
      </w:pPr>
      <w:rPr>
        <w:rFonts w:ascii="Symbol" w:hAnsi="Symbol" w:hint="default"/>
      </w:rPr>
    </w:lvl>
    <w:lvl w:ilvl="2" w:tplc="B2A26D8C" w:tentative="1">
      <w:start w:val="1"/>
      <w:numFmt w:val="bullet"/>
      <w:lvlText w:val=""/>
      <w:lvlJc w:val="left"/>
      <w:pPr>
        <w:tabs>
          <w:tab w:val="num" w:pos="2160"/>
        </w:tabs>
        <w:ind w:left="2160" w:hanging="360"/>
      </w:pPr>
      <w:rPr>
        <w:rFonts w:ascii="Symbol" w:hAnsi="Symbol" w:hint="default"/>
      </w:rPr>
    </w:lvl>
    <w:lvl w:ilvl="3" w:tplc="EDD0E146" w:tentative="1">
      <w:start w:val="1"/>
      <w:numFmt w:val="bullet"/>
      <w:lvlText w:val=""/>
      <w:lvlJc w:val="left"/>
      <w:pPr>
        <w:tabs>
          <w:tab w:val="num" w:pos="2880"/>
        </w:tabs>
        <w:ind w:left="2880" w:hanging="360"/>
      </w:pPr>
      <w:rPr>
        <w:rFonts w:ascii="Symbol" w:hAnsi="Symbol" w:hint="default"/>
      </w:rPr>
    </w:lvl>
    <w:lvl w:ilvl="4" w:tplc="E0B05558" w:tentative="1">
      <w:start w:val="1"/>
      <w:numFmt w:val="bullet"/>
      <w:lvlText w:val=""/>
      <w:lvlJc w:val="left"/>
      <w:pPr>
        <w:tabs>
          <w:tab w:val="num" w:pos="3600"/>
        </w:tabs>
        <w:ind w:left="3600" w:hanging="360"/>
      </w:pPr>
      <w:rPr>
        <w:rFonts w:ascii="Symbol" w:hAnsi="Symbol" w:hint="default"/>
      </w:rPr>
    </w:lvl>
    <w:lvl w:ilvl="5" w:tplc="73981FF8" w:tentative="1">
      <w:start w:val="1"/>
      <w:numFmt w:val="bullet"/>
      <w:lvlText w:val=""/>
      <w:lvlJc w:val="left"/>
      <w:pPr>
        <w:tabs>
          <w:tab w:val="num" w:pos="4320"/>
        </w:tabs>
        <w:ind w:left="4320" w:hanging="360"/>
      </w:pPr>
      <w:rPr>
        <w:rFonts w:ascii="Symbol" w:hAnsi="Symbol" w:hint="default"/>
      </w:rPr>
    </w:lvl>
    <w:lvl w:ilvl="6" w:tplc="D1843B34" w:tentative="1">
      <w:start w:val="1"/>
      <w:numFmt w:val="bullet"/>
      <w:lvlText w:val=""/>
      <w:lvlJc w:val="left"/>
      <w:pPr>
        <w:tabs>
          <w:tab w:val="num" w:pos="5040"/>
        </w:tabs>
        <w:ind w:left="5040" w:hanging="360"/>
      </w:pPr>
      <w:rPr>
        <w:rFonts w:ascii="Symbol" w:hAnsi="Symbol" w:hint="default"/>
      </w:rPr>
    </w:lvl>
    <w:lvl w:ilvl="7" w:tplc="A0988960" w:tentative="1">
      <w:start w:val="1"/>
      <w:numFmt w:val="bullet"/>
      <w:lvlText w:val=""/>
      <w:lvlJc w:val="left"/>
      <w:pPr>
        <w:tabs>
          <w:tab w:val="num" w:pos="5760"/>
        </w:tabs>
        <w:ind w:left="5760" w:hanging="360"/>
      </w:pPr>
      <w:rPr>
        <w:rFonts w:ascii="Symbol" w:hAnsi="Symbol" w:hint="default"/>
      </w:rPr>
    </w:lvl>
    <w:lvl w:ilvl="8" w:tplc="98AEB52C" w:tentative="1">
      <w:start w:val="1"/>
      <w:numFmt w:val="bullet"/>
      <w:lvlText w:val=""/>
      <w:lvlJc w:val="left"/>
      <w:pPr>
        <w:tabs>
          <w:tab w:val="num" w:pos="6480"/>
        </w:tabs>
        <w:ind w:left="6480" w:hanging="360"/>
      </w:pPr>
      <w:rPr>
        <w:rFonts w:ascii="Symbol" w:hAnsi="Symbol" w:hint="default"/>
      </w:rPr>
    </w:lvl>
  </w:abstractNum>
  <w:abstractNum w:abstractNumId="21" w15:restartNumberingAfterBreak="0">
    <w:nsid w:val="6F113531"/>
    <w:multiLevelType w:val="hybridMultilevel"/>
    <w:tmpl w:val="A87C1B7C"/>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2" w15:restartNumberingAfterBreak="0">
    <w:nsid w:val="749B3D3A"/>
    <w:multiLevelType w:val="hybridMultilevel"/>
    <w:tmpl w:val="5300B848"/>
    <w:lvl w:ilvl="0" w:tplc="33966502">
      <w:start w:val="1"/>
      <w:numFmt w:val="bullet"/>
      <w:lvlText w:val=""/>
      <w:lvlJc w:val="left"/>
      <w:pPr>
        <w:tabs>
          <w:tab w:val="num" w:pos="720"/>
        </w:tabs>
        <w:ind w:left="720" w:hanging="360"/>
      </w:pPr>
      <w:rPr>
        <w:rFonts w:ascii="Symbol" w:hAnsi="Symbol" w:hint="default"/>
      </w:rPr>
    </w:lvl>
    <w:lvl w:ilvl="1" w:tplc="7D2A1A7C" w:tentative="1">
      <w:start w:val="1"/>
      <w:numFmt w:val="bullet"/>
      <w:lvlText w:val=""/>
      <w:lvlJc w:val="left"/>
      <w:pPr>
        <w:tabs>
          <w:tab w:val="num" w:pos="1440"/>
        </w:tabs>
        <w:ind w:left="1440" w:hanging="360"/>
      </w:pPr>
      <w:rPr>
        <w:rFonts w:ascii="Symbol" w:hAnsi="Symbol" w:hint="default"/>
      </w:rPr>
    </w:lvl>
    <w:lvl w:ilvl="2" w:tplc="6C1CF4D6" w:tentative="1">
      <w:start w:val="1"/>
      <w:numFmt w:val="bullet"/>
      <w:lvlText w:val=""/>
      <w:lvlJc w:val="left"/>
      <w:pPr>
        <w:tabs>
          <w:tab w:val="num" w:pos="2160"/>
        </w:tabs>
        <w:ind w:left="2160" w:hanging="360"/>
      </w:pPr>
      <w:rPr>
        <w:rFonts w:ascii="Symbol" w:hAnsi="Symbol" w:hint="default"/>
      </w:rPr>
    </w:lvl>
    <w:lvl w:ilvl="3" w:tplc="660665C8" w:tentative="1">
      <w:start w:val="1"/>
      <w:numFmt w:val="bullet"/>
      <w:lvlText w:val=""/>
      <w:lvlJc w:val="left"/>
      <w:pPr>
        <w:tabs>
          <w:tab w:val="num" w:pos="2880"/>
        </w:tabs>
        <w:ind w:left="2880" w:hanging="360"/>
      </w:pPr>
      <w:rPr>
        <w:rFonts w:ascii="Symbol" w:hAnsi="Symbol" w:hint="default"/>
      </w:rPr>
    </w:lvl>
    <w:lvl w:ilvl="4" w:tplc="2766E920" w:tentative="1">
      <w:start w:val="1"/>
      <w:numFmt w:val="bullet"/>
      <w:lvlText w:val=""/>
      <w:lvlJc w:val="left"/>
      <w:pPr>
        <w:tabs>
          <w:tab w:val="num" w:pos="3600"/>
        </w:tabs>
        <w:ind w:left="3600" w:hanging="360"/>
      </w:pPr>
      <w:rPr>
        <w:rFonts w:ascii="Symbol" w:hAnsi="Symbol" w:hint="default"/>
      </w:rPr>
    </w:lvl>
    <w:lvl w:ilvl="5" w:tplc="1586067E" w:tentative="1">
      <w:start w:val="1"/>
      <w:numFmt w:val="bullet"/>
      <w:lvlText w:val=""/>
      <w:lvlJc w:val="left"/>
      <w:pPr>
        <w:tabs>
          <w:tab w:val="num" w:pos="4320"/>
        </w:tabs>
        <w:ind w:left="4320" w:hanging="360"/>
      </w:pPr>
      <w:rPr>
        <w:rFonts w:ascii="Symbol" w:hAnsi="Symbol" w:hint="default"/>
      </w:rPr>
    </w:lvl>
    <w:lvl w:ilvl="6" w:tplc="5E88DAAA" w:tentative="1">
      <w:start w:val="1"/>
      <w:numFmt w:val="bullet"/>
      <w:lvlText w:val=""/>
      <w:lvlJc w:val="left"/>
      <w:pPr>
        <w:tabs>
          <w:tab w:val="num" w:pos="5040"/>
        </w:tabs>
        <w:ind w:left="5040" w:hanging="360"/>
      </w:pPr>
      <w:rPr>
        <w:rFonts w:ascii="Symbol" w:hAnsi="Symbol" w:hint="default"/>
      </w:rPr>
    </w:lvl>
    <w:lvl w:ilvl="7" w:tplc="6F105760" w:tentative="1">
      <w:start w:val="1"/>
      <w:numFmt w:val="bullet"/>
      <w:lvlText w:val=""/>
      <w:lvlJc w:val="left"/>
      <w:pPr>
        <w:tabs>
          <w:tab w:val="num" w:pos="5760"/>
        </w:tabs>
        <w:ind w:left="5760" w:hanging="360"/>
      </w:pPr>
      <w:rPr>
        <w:rFonts w:ascii="Symbol" w:hAnsi="Symbol" w:hint="default"/>
      </w:rPr>
    </w:lvl>
    <w:lvl w:ilvl="8" w:tplc="8A30F42C" w:tentative="1">
      <w:start w:val="1"/>
      <w:numFmt w:val="bullet"/>
      <w:lvlText w:val=""/>
      <w:lvlJc w:val="left"/>
      <w:pPr>
        <w:tabs>
          <w:tab w:val="num" w:pos="6480"/>
        </w:tabs>
        <w:ind w:left="6480" w:hanging="360"/>
      </w:pPr>
      <w:rPr>
        <w:rFonts w:ascii="Symbol" w:hAnsi="Symbol" w:hint="default"/>
      </w:rPr>
    </w:lvl>
  </w:abstractNum>
  <w:num w:numId="1" w16cid:durableId="1135608836">
    <w:abstractNumId w:val="3"/>
  </w:num>
  <w:num w:numId="2" w16cid:durableId="1069116494">
    <w:abstractNumId w:val="17"/>
  </w:num>
  <w:num w:numId="3" w16cid:durableId="1533691772">
    <w:abstractNumId w:val="16"/>
  </w:num>
  <w:num w:numId="4" w16cid:durableId="1680501005">
    <w:abstractNumId w:val="4"/>
  </w:num>
  <w:num w:numId="5" w16cid:durableId="1314604275">
    <w:abstractNumId w:val="1"/>
  </w:num>
  <w:num w:numId="6" w16cid:durableId="1046367196">
    <w:abstractNumId w:val="5"/>
  </w:num>
  <w:num w:numId="7" w16cid:durableId="570039115">
    <w:abstractNumId w:val="15"/>
  </w:num>
  <w:num w:numId="8" w16cid:durableId="1253508048">
    <w:abstractNumId w:val="21"/>
  </w:num>
  <w:num w:numId="9" w16cid:durableId="420680457">
    <w:abstractNumId w:val="18"/>
  </w:num>
  <w:num w:numId="10" w16cid:durableId="443307786">
    <w:abstractNumId w:val="8"/>
  </w:num>
  <w:num w:numId="11" w16cid:durableId="1423648035">
    <w:abstractNumId w:val="7"/>
  </w:num>
  <w:num w:numId="12" w16cid:durableId="64112243">
    <w:abstractNumId w:val="9"/>
  </w:num>
  <w:num w:numId="13" w16cid:durableId="1187862546">
    <w:abstractNumId w:val="12"/>
  </w:num>
  <w:num w:numId="14" w16cid:durableId="1757094397">
    <w:abstractNumId w:val="13"/>
  </w:num>
  <w:num w:numId="15" w16cid:durableId="354229385">
    <w:abstractNumId w:val="6"/>
  </w:num>
  <w:num w:numId="16" w16cid:durableId="1000743051">
    <w:abstractNumId w:val="10"/>
  </w:num>
  <w:num w:numId="17" w16cid:durableId="166210747">
    <w:abstractNumId w:val="2"/>
  </w:num>
  <w:num w:numId="18" w16cid:durableId="1887176200">
    <w:abstractNumId w:val="20"/>
  </w:num>
  <w:num w:numId="19" w16cid:durableId="424570165">
    <w:abstractNumId w:val="19"/>
  </w:num>
  <w:num w:numId="20" w16cid:durableId="1909881575">
    <w:abstractNumId w:val="22"/>
  </w:num>
  <w:num w:numId="21" w16cid:durableId="1396466427">
    <w:abstractNumId w:val="14"/>
  </w:num>
  <w:num w:numId="22" w16cid:durableId="291716915">
    <w:abstractNumId w:val="11"/>
  </w:num>
  <w:num w:numId="23" w16cid:durableId="3139967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1357"/>
    <w:rsid w:val="0000374D"/>
    <w:rsid w:val="00010075"/>
    <w:rsid w:val="00012C75"/>
    <w:rsid w:val="00013EA3"/>
    <w:rsid w:val="0002572A"/>
    <w:rsid w:val="000304C1"/>
    <w:rsid w:val="00032352"/>
    <w:rsid w:val="00036BB3"/>
    <w:rsid w:val="0003723F"/>
    <w:rsid w:val="000414CC"/>
    <w:rsid w:val="00042A12"/>
    <w:rsid w:val="00042A24"/>
    <w:rsid w:val="0004311F"/>
    <w:rsid w:val="000467FC"/>
    <w:rsid w:val="00054086"/>
    <w:rsid w:val="0005643C"/>
    <w:rsid w:val="00056CBB"/>
    <w:rsid w:val="00056F27"/>
    <w:rsid w:val="000574C8"/>
    <w:rsid w:val="00063636"/>
    <w:rsid w:val="0007055C"/>
    <w:rsid w:val="00071070"/>
    <w:rsid w:val="00075ACA"/>
    <w:rsid w:val="00076B5F"/>
    <w:rsid w:val="00081B3C"/>
    <w:rsid w:val="000836E1"/>
    <w:rsid w:val="000859F0"/>
    <w:rsid w:val="00091A34"/>
    <w:rsid w:val="000A36AD"/>
    <w:rsid w:val="000A464B"/>
    <w:rsid w:val="000A74E3"/>
    <w:rsid w:val="000B12FB"/>
    <w:rsid w:val="000B3150"/>
    <w:rsid w:val="000C11FB"/>
    <w:rsid w:val="000D0351"/>
    <w:rsid w:val="000D1DFE"/>
    <w:rsid w:val="000D4106"/>
    <w:rsid w:val="000E554E"/>
    <w:rsid w:val="000F1900"/>
    <w:rsid w:val="000F75ED"/>
    <w:rsid w:val="000F7812"/>
    <w:rsid w:val="00105358"/>
    <w:rsid w:val="00107ECB"/>
    <w:rsid w:val="0011354E"/>
    <w:rsid w:val="00113C46"/>
    <w:rsid w:val="0012494E"/>
    <w:rsid w:val="00127E85"/>
    <w:rsid w:val="00127EF4"/>
    <w:rsid w:val="00137F22"/>
    <w:rsid w:val="00156A65"/>
    <w:rsid w:val="0015719B"/>
    <w:rsid w:val="0016002A"/>
    <w:rsid w:val="00162697"/>
    <w:rsid w:val="001713C8"/>
    <w:rsid w:val="00171795"/>
    <w:rsid w:val="00174996"/>
    <w:rsid w:val="00175656"/>
    <w:rsid w:val="001847D2"/>
    <w:rsid w:val="00186733"/>
    <w:rsid w:val="001D0159"/>
    <w:rsid w:val="001D5237"/>
    <w:rsid w:val="001D75D6"/>
    <w:rsid w:val="001E09EC"/>
    <w:rsid w:val="001F3867"/>
    <w:rsid w:val="00200690"/>
    <w:rsid w:val="00204D71"/>
    <w:rsid w:val="0021379B"/>
    <w:rsid w:val="00226380"/>
    <w:rsid w:val="002275F0"/>
    <w:rsid w:val="00227B9E"/>
    <w:rsid w:val="00235516"/>
    <w:rsid w:val="00235BB0"/>
    <w:rsid w:val="0024384F"/>
    <w:rsid w:val="00255CF4"/>
    <w:rsid w:val="00257807"/>
    <w:rsid w:val="002849F5"/>
    <w:rsid w:val="00284D07"/>
    <w:rsid w:val="00293D87"/>
    <w:rsid w:val="00294E87"/>
    <w:rsid w:val="00296DC7"/>
    <w:rsid w:val="002A492B"/>
    <w:rsid w:val="002A5D32"/>
    <w:rsid w:val="002B28B8"/>
    <w:rsid w:val="002C0216"/>
    <w:rsid w:val="002C3B37"/>
    <w:rsid w:val="002C68AB"/>
    <w:rsid w:val="002D2585"/>
    <w:rsid w:val="002E5EFC"/>
    <w:rsid w:val="002E6514"/>
    <w:rsid w:val="002F02DA"/>
    <w:rsid w:val="002F1B31"/>
    <w:rsid w:val="002F47B0"/>
    <w:rsid w:val="002F7187"/>
    <w:rsid w:val="003024FA"/>
    <w:rsid w:val="0030352C"/>
    <w:rsid w:val="00305D91"/>
    <w:rsid w:val="00306D1A"/>
    <w:rsid w:val="0031014A"/>
    <w:rsid w:val="00310B5C"/>
    <w:rsid w:val="00322747"/>
    <w:rsid w:val="003249C0"/>
    <w:rsid w:val="003249CC"/>
    <w:rsid w:val="00326D36"/>
    <w:rsid w:val="0032714C"/>
    <w:rsid w:val="00331069"/>
    <w:rsid w:val="0033663C"/>
    <w:rsid w:val="00341B07"/>
    <w:rsid w:val="003444EE"/>
    <w:rsid w:val="00350C69"/>
    <w:rsid w:val="00354689"/>
    <w:rsid w:val="00372CBA"/>
    <w:rsid w:val="00372E1C"/>
    <w:rsid w:val="00373346"/>
    <w:rsid w:val="003749F3"/>
    <w:rsid w:val="003856A4"/>
    <w:rsid w:val="00385824"/>
    <w:rsid w:val="00387C31"/>
    <w:rsid w:val="00392A67"/>
    <w:rsid w:val="00395233"/>
    <w:rsid w:val="003A178B"/>
    <w:rsid w:val="003A1EA1"/>
    <w:rsid w:val="003A354B"/>
    <w:rsid w:val="003A48BE"/>
    <w:rsid w:val="003A7E9F"/>
    <w:rsid w:val="003B0DED"/>
    <w:rsid w:val="003B1BCC"/>
    <w:rsid w:val="003B536B"/>
    <w:rsid w:val="003B6D0F"/>
    <w:rsid w:val="003C0A6E"/>
    <w:rsid w:val="003D081D"/>
    <w:rsid w:val="003D2982"/>
    <w:rsid w:val="003D31E9"/>
    <w:rsid w:val="003D4D6E"/>
    <w:rsid w:val="003D6A15"/>
    <w:rsid w:val="003D6F39"/>
    <w:rsid w:val="003D7583"/>
    <w:rsid w:val="003D7D32"/>
    <w:rsid w:val="003F4DCC"/>
    <w:rsid w:val="003F7B31"/>
    <w:rsid w:val="004045E8"/>
    <w:rsid w:val="00404F00"/>
    <w:rsid w:val="00407BCB"/>
    <w:rsid w:val="0041476A"/>
    <w:rsid w:val="004162F7"/>
    <w:rsid w:val="00425608"/>
    <w:rsid w:val="0043226D"/>
    <w:rsid w:val="00435998"/>
    <w:rsid w:val="00442E7B"/>
    <w:rsid w:val="00444757"/>
    <w:rsid w:val="00444E81"/>
    <w:rsid w:val="0044764C"/>
    <w:rsid w:val="004559E9"/>
    <w:rsid w:val="00457E67"/>
    <w:rsid w:val="00460A9B"/>
    <w:rsid w:val="0047532D"/>
    <w:rsid w:val="0048102F"/>
    <w:rsid w:val="00486183"/>
    <w:rsid w:val="004911A9"/>
    <w:rsid w:val="00495B1C"/>
    <w:rsid w:val="004A3400"/>
    <w:rsid w:val="004A7358"/>
    <w:rsid w:val="004B5F15"/>
    <w:rsid w:val="004C19CA"/>
    <w:rsid w:val="004C2E66"/>
    <w:rsid w:val="004C58C8"/>
    <w:rsid w:val="004C6521"/>
    <w:rsid w:val="004C6E2F"/>
    <w:rsid w:val="004C7BE8"/>
    <w:rsid w:val="004D48F7"/>
    <w:rsid w:val="004E1D27"/>
    <w:rsid w:val="004E5798"/>
    <w:rsid w:val="004F7E55"/>
    <w:rsid w:val="00503A6D"/>
    <w:rsid w:val="00503BF7"/>
    <w:rsid w:val="00506FA3"/>
    <w:rsid w:val="00512AD5"/>
    <w:rsid w:val="005248B1"/>
    <w:rsid w:val="00526221"/>
    <w:rsid w:val="00540304"/>
    <w:rsid w:val="00546488"/>
    <w:rsid w:val="005478DB"/>
    <w:rsid w:val="005500A3"/>
    <w:rsid w:val="005539FB"/>
    <w:rsid w:val="005540FF"/>
    <w:rsid w:val="00564960"/>
    <w:rsid w:val="00575DB7"/>
    <w:rsid w:val="00583825"/>
    <w:rsid w:val="005843DB"/>
    <w:rsid w:val="005859B0"/>
    <w:rsid w:val="005A484B"/>
    <w:rsid w:val="005A7E26"/>
    <w:rsid w:val="005B06A4"/>
    <w:rsid w:val="005B1B62"/>
    <w:rsid w:val="005B2C7C"/>
    <w:rsid w:val="005B43DD"/>
    <w:rsid w:val="005C1683"/>
    <w:rsid w:val="005C7CE4"/>
    <w:rsid w:val="005E0312"/>
    <w:rsid w:val="005E113D"/>
    <w:rsid w:val="005E18B2"/>
    <w:rsid w:val="005E64E5"/>
    <w:rsid w:val="005E66F5"/>
    <w:rsid w:val="005F210E"/>
    <w:rsid w:val="00610875"/>
    <w:rsid w:val="006117F6"/>
    <w:rsid w:val="006134E7"/>
    <w:rsid w:val="00613763"/>
    <w:rsid w:val="00615FA8"/>
    <w:rsid w:val="00625CC9"/>
    <w:rsid w:val="00633E7C"/>
    <w:rsid w:val="006340F7"/>
    <w:rsid w:val="00635180"/>
    <w:rsid w:val="0064329C"/>
    <w:rsid w:val="0064439E"/>
    <w:rsid w:val="00645D40"/>
    <w:rsid w:val="00646491"/>
    <w:rsid w:val="0064713B"/>
    <w:rsid w:val="006500E1"/>
    <w:rsid w:val="0065569D"/>
    <w:rsid w:val="00657EBC"/>
    <w:rsid w:val="0066000F"/>
    <w:rsid w:val="00662DBA"/>
    <w:rsid w:val="0066658B"/>
    <w:rsid w:val="006668B4"/>
    <w:rsid w:val="00666ED7"/>
    <w:rsid w:val="006702F5"/>
    <w:rsid w:val="006746BA"/>
    <w:rsid w:val="00681A30"/>
    <w:rsid w:val="00692F28"/>
    <w:rsid w:val="0069601E"/>
    <w:rsid w:val="0069751C"/>
    <w:rsid w:val="006A47BB"/>
    <w:rsid w:val="006B1535"/>
    <w:rsid w:val="006B3EC2"/>
    <w:rsid w:val="006B71D3"/>
    <w:rsid w:val="006C0332"/>
    <w:rsid w:val="006C60D8"/>
    <w:rsid w:val="006D53A8"/>
    <w:rsid w:val="006D66E6"/>
    <w:rsid w:val="006D688D"/>
    <w:rsid w:val="006E1121"/>
    <w:rsid w:val="006F551E"/>
    <w:rsid w:val="00704A99"/>
    <w:rsid w:val="00706F02"/>
    <w:rsid w:val="007105B9"/>
    <w:rsid w:val="00715FC3"/>
    <w:rsid w:val="00722590"/>
    <w:rsid w:val="00722C29"/>
    <w:rsid w:val="00743513"/>
    <w:rsid w:val="00744FB3"/>
    <w:rsid w:val="00745B86"/>
    <w:rsid w:val="007468FB"/>
    <w:rsid w:val="00754AD8"/>
    <w:rsid w:val="00756D5C"/>
    <w:rsid w:val="0075720B"/>
    <w:rsid w:val="00761E4F"/>
    <w:rsid w:val="007645EA"/>
    <w:rsid w:val="00767AF2"/>
    <w:rsid w:val="00772D83"/>
    <w:rsid w:val="007753D6"/>
    <w:rsid w:val="00780A72"/>
    <w:rsid w:val="007816F3"/>
    <w:rsid w:val="00787148"/>
    <w:rsid w:val="00792981"/>
    <w:rsid w:val="007A1B96"/>
    <w:rsid w:val="007A5109"/>
    <w:rsid w:val="007B6BE0"/>
    <w:rsid w:val="007C4A41"/>
    <w:rsid w:val="007D3E57"/>
    <w:rsid w:val="007D4C8C"/>
    <w:rsid w:val="007D4D70"/>
    <w:rsid w:val="007D5342"/>
    <w:rsid w:val="007F07CC"/>
    <w:rsid w:val="00802739"/>
    <w:rsid w:val="00802C83"/>
    <w:rsid w:val="008118FE"/>
    <w:rsid w:val="00817FC7"/>
    <w:rsid w:val="008225EF"/>
    <w:rsid w:val="008249DA"/>
    <w:rsid w:val="00825740"/>
    <w:rsid w:val="00830173"/>
    <w:rsid w:val="008331E5"/>
    <w:rsid w:val="00834329"/>
    <w:rsid w:val="00841909"/>
    <w:rsid w:val="00854B56"/>
    <w:rsid w:val="008550CE"/>
    <w:rsid w:val="008554C0"/>
    <w:rsid w:val="0087318A"/>
    <w:rsid w:val="00874330"/>
    <w:rsid w:val="0087578C"/>
    <w:rsid w:val="00877A28"/>
    <w:rsid w:val="0088031C"/>
    <w:rsid w:val="00880AC1"/>
    <w:rsid w:val="0088105D"/>
    <w:rsid w:val="008821B3"/>
    <w:rsid w:val="0088537B"/>
    <w:rsid w:val="0088748F"/>
    <w:rsid w:val="008955D2"/>
    <w:rsid w:val="00897BE6"/>
    <w:rsid w:val="008A065B"/>
    <w:rsid w:val="008A11CA"/>
    <w:rsid w:val="008A2344"/>
    <w:rsid w:val="008B313B"/>
    <w:rsid w:val="008B5FEC"/>
    <w:rsid w:val="008B7D0D"/>
    <w:rsid w:val="008C08CC"/>
    <w:rsid w:val="008D1D61"/>
    <w:rsid w:val="008D6D25"/>
    <w:rsid w:val="008E1BDA"/>
    <w:rsid w:val="008E44E7"/>
    <w:rsid w:val="008E57B9"/>
    <w:rsid w:val="008F32F1"/>
    <w:rsid w:val="009004CF"/>
    <w:rsid w:val="00912744"/>
    <w:rsid w:val="00912CC8"/>
    <w:rsid w:val="009203D2"/>
    <w:rsid w:val="009206D6"/>
    <w:rsid w:val="009211C0"/>
    <w:rsid w:val="00927051"/>
    <w:rsid w:val="009270F8"/>
    <w:rsid w:val="00927875"/>
    <w:rsid w:val="00930803"/>
    <w:rsid w:val="00930F7E"/>
    <w:rsid w:val="00936C17"/>
    <w:rsid w:val="009410B4"/>
    <w:rsid w:val="00947A61"/>
    <w:rsid w:val="00950CFC"/>
    <w:rsid w:val="0095311D"/>
    <w:rsid w:val="00975E84"/>
    <w:rsid w:val="00976B80"/>
    <w:rsid w:val="00983C2C"/>
    <w:rsid w:val="00986DFD"/>
    <w:rsid w:val="009910F5"/>
    <w:rsid w:val="009924BD"/>
    <w:rsid w:val="009A0D17"/>
    <w:rsid w:val="009A12EA"/>
    <w:rsid w:val="009A17E1"/>
    <w:rsid w:val="009A1F4C"/>
    <w:rsid w:val="009B1365"/>
    <w:rsid w:val="009C57F3"/>
    <w:rsid w:val="009D2917"/>
    <w:rsid w:val="009D4811"/>
    <w:rsid w:val="009E1FCA"/>
    <w:rsid w:val="00A068B3"/>
    <w:rsid w:val="00A17E2A"/>
    <w:rsid w:val="00A22592"/>
    <w:rsid w:val="00A23AF0"/>
    <w:rsid w:val="00A307EB"/>
    <w:rsid w:val="00A30DDE"/>
    <w:rsid w:val="00A323C7"/>
    <w:rsid w:val="00A42BB5"/>
    <w:rsid w:val="00A450FD"/>
    <w:rsid w:val="00A618CF"/>
    <w:rsid w:val="00A62D86"/>
    <w:rsid w:val="00A62FFB"/>
    <w:rsid w:val="00A633D1"/>
    <w:rsid w:val="00A71EB4"/>
    <w:rsid w:val="00A73F81"/>
    <w:rsid w:val="00A80D36"/>
    <w:rsid w:val="00A86003"/>
    <w:rsid w:val="00A86936"/>
    <w:rsid w:val="00A87399"/>
    <w:rsid w:val="00A915A7"/>
    <w:rsid w:val="00A94107"/>
    <w:rsid w:val="00AC64F2"/>
    <w:rsid w:val="00AC7508"/>
    <w:rsid w:val="00AC7A89"/>
    <w:rsid w:val="00AD1038"/>
    <w:rsid w:val="00AD56A3"/>
    <w:rsid w:val="00AD7BDE"/>
    <w:rsid w:val="00AE4523"/>
    <w:rsid w:val="00AE591B"/>
    <w:rsid w:val="00AE6240"/>
    <w:rsid w:val="00AF1A2F"/>
    <w:rsid w:val="00AF4356"/>
    <w:rsid w:val="00B0296D"/>
    <w:rsid w:val="00B02DE8"/>
    <w:rsid w:val="00B130A9"/>
    <w:rsid w:val="00B209B4"/>
    <w:rsid w:val="00B21D8F"/>
    <w:rsid w:val="00B27EA0"/>
    <w:rsid w:val="00B34B5E"/>
    <w:rsid w:val="00B40B84"/>
    <w:rsid w:val="00B60B8C"/>
    <w:rsid w:val="00B61DAD"/>
    <w:rsid w:val="00B675C7"/>
    <w:rsid w:val="00B70E35"/>
    <w:rsid w:val="00B76882"/>
    <w:rsid w:val="00B7747E"/>
    <w:rsid w:val="00B80E20"/>
    <w:rsid w:val="00B8151D"/>
    <w:rsid w:val="00B81843"/>
    <w:rsid w:val="00B85967"/>
    <w:rsid w:val="00B917F3"/>
    <w:rsid w:val="00BA6D93"/>
    <w:rsid w:val="00BB0F8A"/>
    <w:rsid w:val="00BB544C"/>
    <w:rsid w:val="00BC27ED"/>
    <w:rsid w:val="00BC662A"/>
    <w:rsid w:val="00BD1F36"/>
    <w:rsid w:val="00BD2687"/>
    <w:rsid w:val="00BD6589"/>
    <w:rsid w:val="00BE2710"/>
    <w:rsid w:val="00BE4FC3"/>
    <w:rsid w:val="00BE5E2A"/>
    <w:rsid w:val="00BF7685"/>
    <w:rsid w:val="00BF7DB4"/>
    <w:rsid w:val="00C00736"/>
    <w:rsid w:val="00C01297"/>
    <w:rsid w:val="00C12461"/>
    <w:rsid w:val="00C12EBC"/>
    <w:rsid w:val="00C16F1A"/>
    <w:rsid w:val="00C22B84"/>
    <w:rsid w:val="00C239F7"/>
    <w:rsid w:val="00C27DC0"/>
    <w:rsid w:val="00C30D45"/>
    <w:rsid w:val="00C3177A"/>
    <w:rsid w:val="00C404CA"/>
    <w:rsid w:val="00C51A83"/>
    <w:rsid w:val="00C520C8"/>
    <w:rsid w:val="00C53B26"/>
    <w:rsid w:val="00C562B6"/>
    <w:rsid w:val="00C56D75"/>
    <w:rsid w:val="00C57E19"/>
    <w:rsid w:val="00C61C92"/>
    <w:rsid w:val="00C6352B"/>
    <w:rsid w:val="00C64E4F"/>
    <w:rsid w:val="00C65FC8"/>
    <w:rsid w:val="00C710E7"/>
    <w:rsid w:val="00C71496"/>
    <w:rsid w:val="00C76B28"/>
    <w:rsid w:val="00C87A1A"/>
    <w:rsid w:val="00C90F6E"/>
    <w:rsid w:val="00C92B09"/>
    <w:rsid w:val="00CC7678"/>
    <w:rsid w:val="00CD13B1"/>
    <w:rsid w:val="00CE14CD"/>
    <w:rsid w:val="00CE16D6"/>
    <w:rsid w:val="00CE41B0"/>
    <w:rsid w:val="00CE6621"/>
    <w:rsid w:val="00CF1ADE"/>
    <w:rsid w:val="00CF24FE"/>
    <w:rsid w:val="00CF39F3"/>
    <w:rsid w:val="00CF495D"/>
    <w:rsid w:val="00CF74A4"/>
    <w:rsid w:val="00D166DB"/>
    <w:rsid w:val="00D2514C"/>
    <w:rsid w:val="00D42112"/>
    <w:rsid w:val="00D54C4E"/>
    <w:rsid w:val="00D616C3"/>
    <w:rsid w:val="00D64B3B"/>
    <w:rsid w:val="00D732C8"/>
    <w:rsid w:val="00D76824"/>
    <w:rsid w:val="00D800AA"/>
    <w:rsid w:val="00D8540A"/>
    <w:rsid w:val="00D85C00"/>
    <w:rsid w:val="00D904F4"/>
    <w:rsid w:val="00D9060C"/>
    <w:rsid w:val="00D938FC"/>
    <w:rsid w:val="00DA072C"/>
    <w:rsid w:val="00DA7DFD"/>
    <w:rsid w:val="00DB4F98"/>
    <w:rsid w:val="00DB593E"/>
    <w:rsid w:val="00DC05C3"/>
    <w:rsid w:val="00DC5EEE"/>
    <w:rsid w:val="00DC691C"/>
    <w:rsid w:val="00DC78E7"/>
    <w:rsid w:val="00DE6F55"/>
    <w:rsid w:val="00DE7F99"/>
    <w:rsid w:val="00DF03E2"/>
    <w:rsid w:val="00DF562E"/>
    <w:rsid w:val="00DF5DD9"/>
    <w:rsid w:val="00DF73D6"/>
    <w:rsid w:val="00DF7621"/>
    <w:rsid w:val="00E01CC0"/>
    <w:rsid w:val="00E05A9A"/>
    <w:rsid w:val="00E137AE"/>
    <w:rsid w:val="00E21245"/>
    <w:rsid w:val="00E222B2"/>
    <w:rsid w:val="00E2338C"/>
    <w:rsid w:val="00E25F0E"/>
    <w:rsid w:val="00E319C2"/>
    <w:rsid w:val="00E35216"/>
    <w:rsid w:val="00E366D7"/>
    <w:rsid w:val="00E50CA2"/>
    <w:rsid w:val="00E57DD0"/>
    <w:rsid w:val="00E61BFD"/>
    <w:rsid w:val="00E65575"/>
    <w:rsid w:val="00E7155A"/>
    <w:rsid w:val="00E72A35"/>
    <w:rsid w:val="00E72C53"/>
    <w:rsid w:val="00E751C3"/>
    <w:rsid w:val="00E7532E"/>
    <w:rsid w:val="00E81A73"/>
    <w:rsid w:val="00E925CD"/>
    <w:rsid w:val="00E949C1"/>
    <w:rsid w:val="00EA0273"/>
    <w:rsid w:val="00EA1EB4"/>
    <w:rsid w:val="00EA39EC"/>
    <w:rsid w:val="00EA4241"/>
    <w:rsid w:val="00EB1357"/>
    <w:rsid w:val="00EB58D6"/>
    <w:rsid w:val="00EC1321"/>
    <w:rsid w:val="00ED20F6"/>
    <w:rsid w:val="00ED44FE"/>
    <w:rsid w:val="00EE3218"/>
    <w:rsid w:val="00EE3BCC"/>
    <w:rsid w:val="00EF1C43"/>
    <w:rsid w:val="00EF4BDD"/>
    <w:rsid w:val="00EF7D0F"/>
    <w:rsid w:val="00F10185"/>
    <w:rsid w:val="00F13180"/>
    <w:rsid w:val="00F15D0C"/>
    <w:rsid w:val="00F23650"/>
    <w:rsid w:val="00F53984"/>
    <w:rsid w:val="00F679BB"/>
    <w:rsid w:val="00F73A51"/>
    <w:rsid w:val="00F75F8C"/>
    <w:rsid w:val="00F92300"/>
    <w:rsid w:val="00F931F8"/>
    <w:rsid w:val="00F93DC8"/>
    <w:rsid w:val="00F973A8"/>
    <w:rsid w:val="00FA2C64"/>
    <w:rsid w:val="00FB3D16"/>
    <w:rsid w:val="00FB3FC2"/>
    <w:rsid w:val="00FB638A"/>
    <w:rsid w:val="00FC4131"/>
    <w:rsid w:val="00FC7152"/>
    <w:rsid w:val="00FE089C"/>
    <w:rsid w:val="00FE6A4B"/>
    <w:rsid w:val="00FE71F1"/>
    <w:rsid w:val="00FE7EA4"/>
    <w:rsid w:val="00FF1A51"/>
    <w:rsid w:val="00FF1E85"/>
    <w:rsid w:val="00FF2166"/>
    <w:rsid w:val="00FF228C"/>
    <w:rsid w:val="00FF4BE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8F37210"/>
  <w15:chartTrackingRefBased/>
  <w15:docId w15:val="{8B0106D6-1CA1-4CF5-B74B-3532309472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135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B135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B135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B135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B135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B135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135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135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135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135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B135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B135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B135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B135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B13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13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13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1357"/>
    <w:rPr>
      <w:rFonts w:eastAsiaTheme="majorEastAsia" w:cstheme="majorBidi"/>
      <w:color w:val="272727" w:themeColor="text1" w:themeTint="D8"/>
    </w:rPr>
  </w:style>
  <w:style w:type="paragraph" w:styleId="Title">
    <w:name w:val="Title"/>
    <w:basedOn w:val="Normal"/>
    <w:next w:val="Normal"/>
    <w:link w:val="TitleChar"/>
    <w:uiPriority w:val="10"/>
    <w:qFormat/>
    <w:rsid w:val="00EB135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13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135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13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1357"/>
    <w:pPr>
      <w:spacing w:before="160"/>
      <w:jc w:val="center"/>
    </w:pPr>
    <w:rPr>
      <w:i/>
      <w:iCs/>
      <w:color w:val="404040" w:themeColor="text1" w:themeTint="BF"/>
    </w:rPr>
  </w:style>
  <w:style w:type="character" w:customStyle="1" w:styleId="QuoteChar">
    <w:name w:val="Quote Char"/>
    <w:basedOn w:val="DefaultParagraphFont"/>
    <w:link w:val="Quote"/>
    <w:uiPriority w:val="29"/>
    <w:rsid w:val="00EB1357"/>
    <w:rPr>
      <w:i/>
      <w:iCs/>
      <w:color w:val="404040" w:themeColor="text1" w:themeTint="BF"/>
    </w:rPr>
  </w:style>
  <w:style w:type="paragraph" w:styleId="ListParagraph">
    <w:name w:val="List Paragraph"/>
    <w:basedOn w:val="Normal"/>
    <w:uiPriority w:val="34"/>
    <w:qFormat/>
    <w:rsid w:val="00EB1357"/>
    <w:pPr>
      <w:ind w:left="720"/>
      <w:contextualSpacing/>
    </w:pPr>
  </w:style>
  <w:style w:type="character" w:styleId="IntenseEmphasis">
    <w:name w:val="Intense Emphasis"/>
    <w:basedOn w:val="DefaultParagraphFont"/>
    <w:uiPriority w:val="21"/>
    <w:qFormat/>
    <w:rsid w:val="00EB1357"/>
    <w:rPr>
      <w:i/>
      <w:iCs/>
      <w:color w:val="0F4761" w:themeColor="accent1" w:themeShade="BF"/>
    </w:rPr>
  </w:style>
  <w:style w:type="paragraph" w:styleId="IntenseQuote">
    <w:name w:val="Intense Quote"/>
    <w:basedOn w:val="Normal"/>
    <w:next w:val="Normal"/>
    <w:link w:val="IntenseQuoteChar"/>
    <w:uiPriority w:val="30"/>
    <w:qFormat/>
    <w:rsid w:val="00EB135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B1357"/>
    <w:rPr>
      <w:i/>
      <w:iCs/>
      <w:color w:val="0F4761" w:themeColor="accent1" w:themeShade="BF"/>
    </w:rPr>
  </w:style>
  <w:style w:type="character" w:styleId="IntenseReference">
    <w:name w:val="Intense Reference"/>
    <w:basedOn w:val="DefaultParagraphFont"/>
    <w:uiPriority w:val="32"/>
    <w:qFormat/>
    <w:rsid w:val="00EB1357"/>
    <w:rPr>
      <w:b/>
      <w:bCs/>
      <w:smallCaps/>
      <w:color w:val="0F4761" w:themeColor="accent1" w:themeShade="BF"/>
      <w:spacing w:val="5"/>
    </w:rPr>
  </w:style>
  <w:style w:type="paragraph" w:styleId="Header">
    <w:name w:val="header"/>
    <w:basedOn w:val="Normal"/>
    <w:link w:val="HeaderChar"/>
    <w:uiPriority w:val="99"/>
    <w:unhideWhenUsed/>
    <w:rsid w:val="00EB13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1357"/>
  </w:style>
  <w:style w:type="paragraph" w:styleId="Footer">
    <w:name w:val="footer"/>
    <w:basedOn w:val="Normal"/>
    <w:link w:val="FooterChar"/>
    <w:uiPriority w:val="99"/>
    <w:unhideWhenUsed/>
    <w:rsid w:val="00EB13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1357"/>
  </w:style>
  <w:style w:type="character" w:styleId="Hyperlink">
    <w:name w:val="Hyperlink"/>
    <w:basedOn w:val="DefaultParagraphFont"/>
    <w:uiPriority w:val="99"/>
    <w:unhideWhenUsed/>
    <w:rsid w:val="00744FB3"/>
    <w:rPr>
      <w:color w:val="467886" w:themeColor="hyperlink"/>
      <w:u w:val="single"/>
    </w:rPr>
  </w:style>
  <w:style w:type="character" w:styleId="UnresolvedMention">
    <w:name w:val="Unresolved Mention"/>
    <w:basedOn w:val="DefaultParagraphFont"/>
    <w:uiPriority w:val="99"/>
    <w:semiHidden/>
    <w:unhideWhenUsed/>
    <w:rsid w:val="00744FB3"/>
    <w:rPr>
      <w:color w:val="605E5C"/>
      <w:shd w:val="clear" w:color="auto" w:fill="E1DFDD"/>
    </w:rPr>
  </w:style>
  <w:style w:type="paragraph" w:styleId="NormalWeb">
    <w:name w:val="Normal (Web)"/>
    <w:basedOn w:val="Normal"/>
    <w:uiPriority w:val="99"/>
    <w:unhideWhenUsed/>
    <w:rsid w:val="005A7E2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B61DA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224621">
      <w:bodyDiv w:val="1"/>
      <w:marLeft w:val="0"/>
      <w:marRight w:val="0"/>
      <w:marTop w:val="0"/>
      <w:marBottom w:val="0"/>
      <w:divBdr>
        <w:top w:val="none" w:sz="0" w:space="0" w:color="auto"/>
        <w:left w:val="none" w:sz="0" w:space="0" w:color="auto"/>
        <w:bottom w:val="none" w:sz="0" w:space="0" w:color="auto"/>
        <w:right w:val="none" w:sz="0" w:space="0" w:color="auto"/>
      </w:divBdr>
    </w:div>
    <w:div w:id="154034614">
      <w:bodyDiv w:val="1"/>
      <w:marLeft w:val="0"/>
      <w:marRight w:val="0"/>
      <w:marTop w:val="0"/>
      <w:marBottom w:val="0"/>
      <w:divBdr>
        <w:top w:val="none" w:sz="0" w:space="0" w:color="auto"/>
        <w:left w:val="none" w:sz="0" w:space="0" w:color="auto"/>
        <w:bottom w:val="none" w:sz="0" w:space="0" w:color="auto"/>
        <w:right w:val="none" w:sz="0" w:space="0" w:color="auto"/>
      </w:divBdr>
      <w:divsChild>
        <w:div w:id="787967073">
          <w:marLeft w:val="360"/>
          <w:marRight w:val="0"/>
          <w:marTop w:val="200"/>
          <w:marBottom w:val="0"/>
          <w:divBdr>
            <w:top w:val="none" w:sz="0" w:space="0" w:color="auto"/>
            <w:left w:val="none" w:sz="0" w:space="0" w:color="auto"/>
            <w:bottom w:val="none" w:sz="0" w:space="0" w:color="auto"/>
            <w:right w:val="none" w:sz="0" w:space="0" w:color="auto"/>
          </w:divBdr>
        </w:div>
        <w:div w:id="1369455177">
          <w:marLeft w:val="360"/>
          <w:marRight w:val="0"/>
          <w:marTop w:val="200"/>
          <w:marBottom w:val="0"/>
          <w:divBdr>
            <w:top w:val="none" w:sz="0" w:space="0" w:color="auto"/>
            <w:left w:val="none" w:sz="0" w:space="0" w:color="auto"/>
            <w:bottom w:val="none" w:sz="0" w:space="0" w:color="auto"/>
            <w:right w:val="none" w:sz="0" w:space="0" w:color="auto"/>
          </w:divBdr>
        </w:div>
        <w:div w:id="1605724611">
          <w:marLeft w:val="360"/>
          <w:marRight w:val="0"/>
          <w:marTop w:val="200"/>
          <w:marBottom w:val="0"/>
          <w:divBdr>
            <w:top w:val="none" w:sz="0" w:space="0" w:color="auto"/>
            <w:left w:val="none" w:sz="0" w:space="0" w:color="auto"/>
            <w:bottom w:val="none" w:sz="0" w:space="0" w:color="auto"/>
            <w:right w:val="none" w:sz="0" w:space="0" w:color="auto"/>
          </w:divBdr>
        </w:div>
      </w:divsChild>
    </w:div>
    <w:div w:id="431514810">
      <w:bodyDiv w:val="1"/>
      <w:marLeft w:val="0"/>
      <w:marRight w:val="0"/>
      <w:marTop w:val="0"/>
      <w:marBottom w:val="0"/>
      <w:divBdr>
        <w:top w:val="none" w:sz="0" w:space="0" w:color="auto"/>
        <w:left w:val="none" w:sz="0" w:space="0" w:color="auto"/>
        <w:bottom w:val="none" w:sz="0" w:space="0" w:color="auto"/>
        <w:right w:val="none" w:sz="0" w:space="0" w:color="auto"/>
      </w:divBdr>
      <w:divsChild>
        <w:div w:id="593675">
          <w:marLeft w:val="0"/>
          <w:marRight w:val="0"/>
          <w:marTop w:val="240"/>
          <w:marBottom w:val="240"/>
          <w:divBdr>
            <w:top w:val="none" w:sz="0" w:space="0" w:color="auto"/>
            <w:left w:val="none" w:sz="0" w:space="0" w:color="auto"/>
            <w:bottom w:val="none" w:sz="0" w:space="0" w:color="auto"/>
            <w:right w:val="none" w:sz="0" w:space="0" w:color="auto"/>
          </w:divBdr>
        </w:div>
        <w:div w:id="745764389">
          <w:marLeft w:val="0"/>
          <w:marRight w:val="0"/>
          <w:marTop w:val="240"/>
          <w:marBottom w:val="240"/>
          <w:divBdr>
            <w:top w:val="none" w:sz="0" w:space="0" w:color="auto"/>
            <w:left w:val="none" w:sz="0" w:space="0" w:color="auto"/>
            <w:bottom w:val="none" w:sz="0" w:space="0" w:color="auto"/>
            <w:right w:val="none" w:sz="0" w:space="0" w:color="auto"/>
          </w:divBdr>
        </w:div>
        <w:div w:id="244728991">
          <w:marLeft w:val="0"/>
          <w:marRight w:val="0"/>
          <w:marTop w:val="240"/>
          <w:marBottom w:val="240"/>
          <w:divBdr>
            <w:top w:val="none" w:sz="0" w:space="0" w:color="auto"/>
            <w:left w:val="none" w:sz="0" w:space="0" w:color="auto"/>
            <w:bottom w:val="none" w:sz="0" w:space="0" w:color="auto"/>
            <w:right w:val="none" w:sz="0" w:space="0" w:color="auto"/>
          </w:divBdr>
        </w:div>
      </w:divsChild>
    </w:div>
    <w:div w:id="458231856">
      <w:bodyDiv w:val="1"/>
      <w:marLeft w:val="0"/>
      <w:marRight w:val="0"/>
      <w:marTop w:val="0"/>
      <w:marBottom w:val="0"/>
      <w:divBdr>
        <w:top w:val="none" w:sz="0" w:space="0" w:color="auto"/>
        <w:left w:val="none" w:sz="0" w:space="0" w:color="auto"/>
        <w:bottom w:val="none" w:sz="0" w:space="0" w:color="auto"/>
        <w:right w:val="none" w:sz="0" w:space="0" w:color="auto"/>
      </w:divBdr>
      <w:divsChild>
        <w:div w:id="148062925">
          <w:marLeft w:val="360"/>
          <w:marRight w:val="0"/>
          <w:marTop w:val="200"/>
          <w:marBottom w:val="0"/>
          <w:divBdr>
            <w:top w:val="none" w:sz="0" w:space="0" w:color="auto"/>
            <w:left w:val="none" w:sz="0" w:space="0" w:color="auto"/>
            <w:bottom w:val="none" w:sz="0" w:space="0" w:color="auto"/>
            <w:right w:val="none" w:sz="0" w:space="0" w:color="auto"/>
          </w:divBdr>
        </w:div>
        <w:div w:id="103234288">
          <w:marLeft w:val="360"/>
          <w:marRight w:val="0"/>
          <w:marTop w:val="200"/>
          <w:marBottom w:val="0"/>
          <w:divBdr>
            <w:top w:val="none" w:sz="0" w:space="0" w:color="auto"/>
            <w:left w:val="none" w:sz="0" w:space="0" w:color="auto"/>
            <w:bottom w:val="none" w:sz="0" w:space="0" w:color="auto"/>
            <w:right w:val="none" w:sz="0" w:space="0" w:color="auto"/>
          </w:divBdr>
        </w:div>
        <w:div w:id="1615940608">
          <w:marLeft w:val="360"/>
          <w:marRight w:val="0"/>
          <w:marTop w:val="200"/>
          <w:marBottom w:val="0"/>
          <w:divBdr>
            <w:top w:val="none" w:sz="0" w:space="0" w:color="auto"/>
            <w:left w:val="none" w:sz="0" w:space="0" w:color="auto"/>
            <w:bottom w:val="none" w:sz="0" w:space="0" w:color="auto"/>
            <w:right w:val="none" w:sz="0" w:space="0" w:color="auto"/>
          </w:divBdr>
        </w:div>
        <w:div w:id="991369737">
          <w:marLeft w:val="360"/>
          <w:marRight w:val="0"/>
          <w:marTop w:val="200"/>
          <w:marBottom w:val="0"/>
          <w:divBdr>
            <w:top w:val="none" w:sz="0" w:space="0" w:color="auto"/>
            <w:left w:val="none" w:sz="0" w:space="0" w:color="auto"/>
            <w:bottom w:val="none" w:sz="0" w:space="0" w:color="auto"/>
            <w:right w:val="none" w:sz="0" w:space="0" w:color="auto"/>
          </w:divBdr>
        </w:div>
        <w:div w:id="133526080">
          <w:marLeft w:val="360"/>
          <w:marRight w:val="0"/>
          <w:marTop w:val="200"/>
          <w:marBottom w:val="0"/>
          <w:divBdr>
            <w:top w:val="none" w:sz="0" w:space="0" w:color="auto"/>
            <w:left w:val="none" w:sz="0" w:space="0" w:color="auto"/>
            <w:bottom w:val="none" w:sz="0" w:space="0" w:color="auto"/>
            <w:right w:val="none" w:sz="0" w:space="0" w:color="auto"/>
          </w:divBdr>
        </w:div>
        <w:div w:id="1031614641">
          <w:marLeft w:val="360"/>
          <w:marRight w:val="0"/>
          <w:marTop w:val="200"/>
          <w:marBottom w:val="0"/>
          <w:divBdr>
            <w:top w:val="none" w:sz="0" w:space="0" w:color="auto"/>
            <w:left w:val="none" w:sz="0" w:space="0" w:color="auto"/>
            <w:bottom w:val="none" w:sz="0" w:space="0" w:color="auto"/>
            <w:right w:val="none" w:sz="0" w:space="0" w:color="auto"/>
          </w:divBdr>
        </w:div>
      </w:divsChild>
    </w:div>
    <w:div w:id="559095710">
      <w:bodyDiv w:val="1"/>
      <w:marLeft w:val="0"/>
      <w:marRight w:val="0"/>
      <w:marTop w:val="0"/>
      <w:marBottom w:val="0"/>
      <w:divBdr>
        <w:top w:val="none" w:sz="0" w:space="0" w:color="auto"/>
        <w:left w:val="none" w:sz="0" w:space="0" w:color="auto"/>
        <w:bottom w:val="none" w:sz="0" w:space="0" w:color="auto"/>
        <w:right w:val="none" w:sz="0" w:space="0" w:color="auto"/>
      </w:divBdr>
    </w:div>
    <w:div w:id="768507166">
      <w:bodyDiv w:val="1"/>
      <w:marLeft w:val="0"/>
      <w:marRight w:val="0"/>
      <w:marTop w:val="0"/>
      <w:marBottom w:val="0"/>
      <w:divBdr>
        <w:top w:val="none" w:sz="0" w:space="0" w:color="auto"/>
        <w:left w:val="none" w:sz="0" w:space="0" w:color="auto"/>
        <w:bottom w:val="none" w:sz="0" w:space="0" w:color="auto"/>
        <w:right w:val="none" w:sz="0" w:space="0" w:color="auto"/>
      </w:divBdr>
    </w:div>
    <w:div w:id="802818364">
      <w:bodyDiv w:val="1"/>
      <w:marLeft w:val="0"/>
      <w:marRight w:val="0"/>
      <w:marTop w:val="0"/>
      <w:marBottom w:val="0"/>
      <w:divBdr>
        <w:top w:val="none" w:sz="0" w:space="0" w:color="auto"/>
        <w:left w:val="none" w:sz="0" w:space="0" w:color="auto"/>
        <w:bottom w:val="none" w:sz="0" w:space="0" w:color="auto"/>
        <w:right w:val="none" w:sz="0" w:space="0" w:color="auto"/>
      </w:divBdr>
      <w:divsChild>
        <w:div w:id="1262297944">
          <w:marLeft w:val="360"/>
          <w:marRight w:val="0"/>
          <w:marTop w:val="200"/>
          <w:marBottom w:val="0"/>
          <w:divBdr>
            <w:top w:val="none" w:sz="0" w:space="0" w:color="auto"/>
            <w:left w:val="none" w:sz="0" w:space="0" w:color="auto"/>
            <w:bottom w:val="none" w:sz="0" w:space="0" w:color="auto"/>
            <w:right w:val="none" w:sz="0" w:space="0" w:color="auto"/>
          </w:divBdr>
        </w:div>
        <w:div w:id="1586374867">
          <w:marLeft w:val="360"/>
          <w:marRight w:val="0"/>
          <w:marTop w:val="200"/>
          <w:marBottom w:val="0"/>
          <w:divBdr>
            <w:top w:val="none" w:sz="0" w:space="0" w:color="auto"/>
            <w:left w:val="none" w:sz="0" w:space="0" w:color="auto"/>
            <w:bottom w:val="none" w:sz="0" w:space="0" w:color="auto"/>
            <w:right w:val="none" w:sz="0" w:space="0" w:color="auto"/>
          </w:divBdr>
        </w:div>
        <w:div w:id="1320574472">
          <w:marLeft w:val="360"/>
          <w:marRight w:val="0"/>
          <w:marTop w:val="200"/>
          <w:marBottom w:val="0"/>
          <w:divBdr>
            <w:top w:val="none" w:sz="0" w:space="0" w:color="auto"/>
            <w:left w:val="none" w:sz="0" w:space="0" w:color="auto"/>
            <w:bottom w:val="none" w:sz="0" w:space="0" w:color="auto"/>
            <w:right w:val="none" w:sz="0" w:space="0" w:color="auto"/>
          </w:divBdr>
        </w:div>
        <w:div w:id="1051147323">
          <w:marLeft w:val="360"/>
          <w:marRight w:val="0"/>
          <w:marTop w:val="200"/>
          <w:marBottom w:val="0"/>
          <w:divBdr>
            <w:top w:val="none" w:sz="0" w:space="0" w:color="auto"/>
            <w:left w:val="none" w:sz="0" w:space="0" w:color="auto"/>
            <w:bottom w:val="none" w:sz="0" w:space="0" w:color="auto"/>
            <w:right w:val="none" w:sz="0" w:space="0" w:color="auto"/>
          </w:divBdr>
        </w:div>
      </w:divsChild>
    </w:div>
    <w:div w:id="944263953">
      <w:bodyDiv w:val="1"/>
      <w:marLeft w:val="0"/>
      <w:marRight w:val="0"/>
      <w:marTop w:val="0"/>
      <w:marBottom w:val="0"/>
      <w:divBdr>
        <w:top w:val="none" w:sz="0" w:space="0" w:color="auto"/>
        <w:left w:val="none" w:sz="0" w:space="0" w:color="auto"/>
        <w:bottom w:val="none" w:sz="0" w:space="0" w:color="auto"/>
        <w:right w:val="none" w:sz="0" w:space="0" w:color="auto"/>
      </w:divBdr>
      <w:divsChild>
        <w:div w:id="1092042819">
          <w:marLeft w:val="547"/>
          <w:marRight w:val="0"/>
          <w:marTop w:val="200"/>
          <w:marBottom w:val="0"/>
          <w:divBdr>
            <w:top w:val="none" w:sz="0" w:space="0" w:color="auto"/>
            <w:left w:val="none" w:sz="0" w:space="0" w:color="auto"/>
            <w:bottom w:val="none" w:sz="0" w:space="0" w:color="auto"/>
            <w:right w:val="none" w:sz="0" w:space="0" w:color="auto"/>
          </w:divBdr>
        </w:div>
        <w:div w:id="1405907999">
          <w:marLeft w:val="547"/>
          <w:marRight w:val="0"/>
          <w:marTop w:val="200"/>
          <w:marBottom w:val="0"/>
          <w:divBdr>
            <w:top w:val="none" w:sz="0" w:space="0" w:color="auto"/>
            <w:left w:val="none" w:sz="0" w:space="0" w:color="auto"/>
            <w:bottom w:val="none" w:sz="0" w:space="0" w:color="auto"/>
            <w:right w:val="none" w:sz="0" w:space="0" w:color="auto"/>
          </w:divBdr>
        </w:div>
        <w:div w:id="420686427">
          <w:marLeft w:val="547"/>
          <w:marRight w:val="0"/>
          <w:marTop w:val="200"/>
          <w:marBottom w:val="0"/>
          <w:divBdr>
            <w:top w:val="none" w:sz="0" w:space="0" w:color="auto"/>
            <w:left w:val="none" w:sz="0" w:space="0" w:color="auto"/>
            <w:bottom w:val="none" w:sz="0" w:space="0" w:color="auto"/>
            <w:right w:val="none" w:sz="0" w:space="0" w:color="auto"/>
          </w:divBdr>
        </w:div>
        <w:div w:id="2022703713">
          <w:marLeft w:val="547"/>
          <w:marRight w:val="0"/>
          <w:marTop w:val="200"/>
          <w:marBottom w:val="0"/>
          <w:divBdr>
            <w:top w:val="none" w:sz="0" w:space="0" w:color="auto"/>
            <w:left w:val="none" w:sz="0" w:space="0" w:color="auto"/>
            <w:bottom w:val="none" w:sz="0" w:space="0" w:color="auto"/>
            <w:right w:val="none" w:sz="0" w:space="0" w:color="auto"/>
          </w:divBdr>
        </w:div>
        <w:div w:id="221210719">
          <w:marLeft w:val="547"/>
          <w:marRight w:val="0"/>
          <w:marTop w:val="200"/>
          <w:marBottom w:val="0"/>
          <w:divBdr>
            <w:top w:val="none" w:sz="0" w:space="0" w:color="auto"/>
            <w:left w:val="none" w:sz="0" w:space="0" w:color="auto"/>
            <w:bottom w:val="none" w:sz="0" w:space="0" w:color="auto"/>
            <w:right w:val="none" w:sz="0" w:space="0" w:color="auto"/>
          </w:divBdr>
        </w:div>
      </w:divsChild>
    </w:div>
    <w:div w:id="1010527097">
      <w:bodyDiv w:val="1"/>
      <w:marLeft w:val="0"/>
      <w:marRight w:val="0"/>
      <w:marTop w:val="0"/>
      <w:marBottom w:val="0"/>
      <w:divBdr>
        <w:top w:val="none" w:sz="0" w:space="0" w:color="auto"/>
        <w:left w:val="none" w:sz="0" w:space="0" w:color="auto"/>
        <w:bottom w:val="none" w:sz="0" w:space="0" w:color="auto"/>
        <w:right w:val="none" w:sz="0" w:space="0" w:color="auto"/>
      </w:divBdr>
      <w:divsChild>
        <w:div w:id="95640522">
          <w:marLeft w:val="360"/>
          <w:marRight w:val="0"/>
          <w:marTop w:val="200"/>
          <w:marBottom w:val="0"/>
          <w:divBdr>
            <w:top w:val="none" w:sz="0" w:space="0" w:color="auto"/>
            <w:left w:val="none" w:sz="0" w:space="0" w:color="auto"/>
            <w:bottom w:val="none" w:sz="0" w:space="0" w:color="auto"/>
            <w:right w:val="none" w:sz="0" w:space="0" w:color="auto"/>
          </w:divBdr>
        </w:div>
        <w:div w:id="1503623538">
          <w:marLeft w:val="360"/>
          <w:marRight w:val="0"/>
          <w:marTop w:val="200"/>
          <w:marBottom w:val="0"/>
          <w:divBdr>
            <w:top w:val="none" w:sz="0" w:space="0" w:color="auto"/>
            <w:left w:val="none" w:sz="0" w:space="0" w:color="auto"/>
            <w:bottom w:val="none" w:sz="0" w:space="0" w:color="auto"/>
            <w:right w:val="none" w:sz="0" w:space="0" w:color="auto"/>
          </w:divBdr>
        </w:div>
      </w:divsChild>
    </w:div>
    <w:div w:id="1237277253">
      <w:bodyDiv w:val="1"/>
      <w:marLeft w:val="0"/>
      <w:marRight w:val="0"/>
      <w:marTop w:val="0"/>
      <w:marBottom w:val="0"/>
      <w:divBdr>
        <w:top w:val="none" w:sz="0" w:space="0" w:color="auto"/>
        <w:left w:val="none" w:sz="0" w:space="0" w:color="auto"/>
        <w:bottom w:val="none" w:sz="0" w:space="0" w:color="auto"/>
        <w:right w:val="none" w:sz="0" w:space="0" w:color="auto"/>
      </w:divBdr>
      <w:divsChild>
        <w:div w:id="1362710105">
          <w:marLeft w:val="360"/>
          <w:marRight w:val="0"/>
          <w:marTop w:val="200"/>
          <w:marBottom w:val="0"/>
          <w:divBdr>
            <w:top w:val="none" w:sz="0" w:space="0" w:color="auto"/>
            <w:left w:val="none" w:sz="0" w:space="0" w:color="auto"/>
            <w:bottom w:val="none" w:sz="0" w:space="0" w:color="auto"/>
            <w:right w:val="none" w:sz="0" w:space="0" w:color="auto"/>
          </w:divBdr>
        </w:div>
        <w:div w:id="1828328241">
          <w:marLeft w:val="360"/>
          <w:marRight w:val="0"/>
          <w:marTop w:val="200"/>
          <w:marBottom w:val="0"/>
          <w:divBdr>
            <w:top w:val="none" w:sz="0" w:space="0" w:color="auto"/>
            <w:left w:val="none" w:sz="0" w:space="0" w:color="auto"/>
            <w:bottom w:val="none" w:sz="0" w:space="0" w:color="auto"/>
            <w:right w:val="none" w:sz="0" w:space="0" w:color="auto"/>
          </w:divBdr>
        </w:div>
      </w:divsChild>
    </w:div>
    <w:div w:id="1528829031">
      <w:bodyDiv w:val="1"/>
      <w:marLeft w:val="0"/>
      <w:marRight w:val="0"/>
      <w:marTop w:val="0"/>
      <w:marBottom w:val="0"/>
      <w:divBdr>
        <w:top w:val="none" w:sz="0" w:space="0" w:color="auto"/>
        <w:left w:val="none" w:sz="0" w:space="0" w:color="auto"/>
        <w:bottom w:val="none" w:sz="0" w:space="0" w:color="auto"/>
        <w:right w:val="none" w:sz="0" w:space="0" w:color="auto"/>
      </w:divBdr>
      <w:divsChild>
        <w:div w:id="257101065">
          <w:marLeft w:val="547"/>
          <w:marRight w:val="0"/>
          <w:marTop w:val="200"/>
          <w:marBottom w:val="0"/>
          <w:divBdr>
            <w:top w:val="none" w:sz="0" w:space="0" w:color="auto"/>
            <w:left w:val="none" w:sz="0" w:space="0" w:color="auto"/>
            <w:bottom w:val="none" w:sz="0" w:space="0" w:color="auto"/>
            <w:right w:val="none" w:sz="0" w:space="0" w:color="auto"/>
          </w:divBdr>
        </w:div>
        <w:div w:id="1967272478">
          <w:marLeft w:val="360"/>
          <w:marRight w:val="0"/>
          <w:marTop w:val="200"/>
          <w:marBottom w:val="0"/>
          <w:divBdr>
            <w:top w:val="none" w:sz="0" w:space="0" w:color="auto"/>
            <w:left w:val="none" w:sz="0" w:space="0" w:color="auto"/>
            <w:bottom w:val="none" w:sz="0" w:space="0" w:color="auto"/>
            <w:right w:val="none" w:sz="0" w:space="0" w:color="auto"/>
          </w:divBdr>
        </w:div>
        <w:div w:id="2092967872">
          <w:marLeft w:val="547"/>
          <w:marRight w:val="0"/>
          <w:marTop w:val="200"/>
          <w:marBottom w:val="0"/>
          <w:divBdr>
            <w:top w:val="none" w:sz="0" w:space="0" w:color="auto"/>
            <w:left w:val="none" w:sz="0" w:space="0" w:color="auto"/>
            <w:bottom w:val="none" w:sz="0" w:space="0" w:color="auto"/>
            <w:right w:val="none" w:sz="0" w:space="0" w:color="auto"/>
          </w:divBdr>
        </w:div>
        <w:div w:id="939601498">
          <w:marLeft w:val="1166"/>
          <w:marRight w:val="0"/>
          <w:marTop w:val="100"/>
          <w:marBottom w:val="0"/>
          <w:divBdr>
            <w:top w:val="none" w:sz="0" w:space="0" w:color="auto"/>
            <w:left w:val="none" w:sz="0" w:space="0" w:color="auto"/>
            <w:bottom w:val="none" w:sz="0" w:space="0" w:color="auto"/>
            <w:right w:val="none" w:sz="0" w:space="0" w:color="auto"/>
          </w:divBdr>
        </w:div>
      </w:divsChild>
    </w:div>
    <w:div w:id="1614824253">
      <w:bodyDiv w:val="1"/>
      <w:marLeft w:val="0"/>
      <w:marRight w:val="0"/>
      <w:marTop w:val="0"/>
      <w:marBottom w:val="0"/>
      <w:divBdr>
        <w:top w:val="none" w:sz="0" w:space="0" w:color="auto"/>
        <w:left w:val="none" w:sz="0" w:space="0" w:color="auto"/>
        <w:bottom w:val="none" w:sz="0" w:space="0" w:color="auto"/>
        <w:right w:val="none" w:sz="0" w:space="0" w:color="auto"/>
      </w:divBdr>
      <w:divsChild>
        <w:div w:id="713894694">
          <w:marLeft w:val="360"/>
          <w:marRight w:val="0"/>
          <w:marTop w:val="200"/>
          <w:marBottom w:val="0"/>
          <w:divBdr>
            <w:top w:val="none" w:sz="0" w:space="0" w:color="auto"/>
            <w:left w:val="none" w:sz="0" w:space="0" w:color="auto"/>
            <w:bottom w:val="none" w:sz="0" w:space="0" w:color="auto"/>
            <w:right w:val="none" w:sz="0" w:space="0" w:color="auto"/>
          </w:divBdr>
        </w:div>
      </w:divsChild>
    </w:div>
    <w:div w:id="1878659566">
      <w:bodyDiv w:val="1"/>
      <w:marLeft w:val="0"/>
      <w:marRight w:val="0"/>
      <w:marTop w:val="0"/>
      <w:marBottom w:val="0"/>
      <w:divBdr>
        <w:top w:val="none" w:sz="0" w:space="0" w:color="auto"/>
        <w:left w:val="none" w:sz="0" w:space="0" w:color="auto"/>
        <w:bottom w:val="none" w:sz="0" w:space="0" w:color="auto"/>
        <w:right w:val="none" w:sz="0" w:space="0" w:color="auto"/>
      </w:divBdr>
      <w:divsChild>
        <w:div w:id="563948504">
          <w:marLeft w:val="547"/>
          <w:marRight w:val="0"/>
          <w:marTop w:val="200"/>
          <w:marBottom w:val="0"/>
          <w:divBdr>
            <w:top w:val="none" w:sz="0" w:space="0" w:color="auto"/>
            <w:left w:val="none" w:sz="0" w:space="0" w:color="auto"/>
            <w:bottom w:val="none" w:sz="0" w:space="0" w:color="auto"/>
            <w:right w:val="none" w:sz="0" w:space="0" w:color="auto"/>
          </w:divBdr>
        </w:div>
        <w:div w:id="212887702">
          <w:marLeft w:val="547"/>
          <w:marRight w:val="0"/>
          <w:marTop w:val="200"/>
          <w:marBottom w:val="0"/>
          <w:divBdr>
            <w:top w:val="none" w:sz="0" w:space="0" w:color="auto"/>
            <w:left w:val="none" w:sz="0" w:space="0" w:color="auto"/>
            <w:bottom w:val="none" w:sz="0" w:space="0" w:color="auto"/>
            <w:right w:val="none" w:sz="0" w:space="0" w:color="auto"/>
          </w:divBdr>
        </w:div>
      </w:divsChild>
    </w:div>
    <w:div w:id="1963488957">
      <w:bodyDiv w:val="1"/>
      <w:marLeft w:val="0"/>
      <w:marRight w:val="0"/>
      <w:marTop w:val="0"/>
      <w:marBottom w:val="0"/>
      <w:divBdr>
        <w:top w:val="none" w:sz="0" w:space="0" w:color="auto"/>
        <w:left w:val="none" w:sz="0" w:space="0" w:color="auto"/>
        <w:bottom w:val="none" w:sz="0" w:space="0" w:color="auto"/>
        <w:right w:val="none" w:sz="0" w:space="0" w:color="auto"/>
      </w:divBdr>
    </w:div>
    <w:div w:id="1975598725">
      <w:bodyDiv w:val="1"/>
      <w:marLeft w:val="0"/>
      <w:marRight w:val="0"/>
      <w:marTop w:val="0"/>
      <w:marBottom w:val="0"/>
      <w:divBdr>
        <w:top w:val="none" w:sz="0" w:space="0" w:color="auto"/>
        <w:left w:val="none" w:sz="0" w:space="0" w:color="auto"/>
        <w:bottom w:val="none" w:sz="0" w:space="0" w:color="auto"/>
        <w:right w:val="none" w:sz="0" w:space="0" w:color="auto"/>
      </w:divBdr>
      <w:divsChild>
        <w:div w:id="1945458845">
          <w:marLeft w:val="360"/>
          <w:marRight w:val="0"/>
          <w:marTop w:val="200"/>
          <w:marBottom w:val="0"/>
          <w:divBdr>
            <w:top w:val="none" w:sz="0" w:space="0" w:color="auto"/>
            <w:left w:val="none" w:sz="0" w:space="0" w:color="auto"/>
            <w:bottom w:val="none" w:sz="0" w:space="0" w:color="auto"/>
            <w:right w:val="none" w:sz="0" w:space="0" w:color="auto"/>
          </w:divBdr>
        </w:div>
        <w:div w:id="195703548">
          <w:marLeft w:val="360"/>
          <w:marRight w:val="0"/>
          <w:marTop w:val="200"/>
          <w:marBottom w:val="0"/>
          <w:divBdr>
            <w:top w:val="none" w:sz="0" w:space="0" w:color="auto"/>
            <w:left w:val="none" w:sz="0" w:space="0" w:color="auto"/>
            <w:bottom w:val="none" w:sz="0" w:space="0" w:color="auto"/>
            <w:right w:val="none" w:sz="0" w:space="0" w:color="auto"/>
          </w:divBdr>
        </w:div>
      </w:divsChild>
    </w:div>
    <w:div w:id="1978877100">
      <w:bodyDiv w:val="1"/>
      <w:marLeft w:val="0"/>
      <w:marRight w:val="0"/>
      <w:marTop w:val="0"/>
      <w:marBottom w:val="0"/>
      <w:divBdr>
        <w:top w:val="none" w:sz="0" w:space="0" w:color="auto"/>
        <w:left w:val="none" w:sz="0" w:space="0" w:color="auto"/>
        <w:bottom w:val="none" w:sz="0" w:space="0" w:color="auto"/>
        <w:right w:val="none" w:sz="0" w:space="0" w:color="auto"/>
      </w:divBdr>
      <w:divsChild>
        <w:div w:id="595333915">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rofile/PatriziaRomito/publication/8201882_Adolescents_who_experienced_sexual_abuse_Fears_needs_and_impediments_to_disclosure/links/5ec63aaa92851c11a87afc06/Adolescents-who-experienced-sexual-abuse-Fears-needs-and-impediments-todisclosure.pdf?_sg%5B0%5D=started_experiment_milestone&amp;origin=journalDetail" TargetMode="External"/><Relationship Id="rId13" Type="http://schemas.openxmlformats.org/officeDocument/2006/relationships/hyperlink" Target="https://knowledgecommons.popcouncil.org/cgi/viewcontent.cgi?article=1315&amp;context=departments_sbsr-hiv"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era.ac.uk/publication/ethical-guidelines-for-educational-research-2018" TargetMode="External"/><Relationship Id="rId12" Type="http://schemas.openxmlformats.org/officeDocument/2006/relationships/hyperlink" Target="https://core.ac.uk/display/34711871?utm_source=pdf&amp;utm_medium=banner&amp;utm_campaign=pdf-decoration-v1"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16/j.jpsychores.2024.111692" TargetMode="External"/><Relationship Id="rId5" Type="http://schemas.openxmlformats.org/officeDocument/2006/relationships/footnotes" Target="footnotes.xml"/><Relationship Id="rId15" Type="http://schemas.openxmlformats.org/officeDocument/2006/relationships/hyperlink" Target="https://doi.org/10.1007/s00127-021-02129-2" TargetMode="External"/><Relationship Id="rId10" Type="http://schemas.openxmlformats.org/officeDocument/2006/relationships/hyperlink" Target="https://www.researchgate.net/profile/Annemarie-Newbury/publication/358911937_Adverse_childhood_experience_ACE_and_trauma-informed_approaches_in_youth_justice_services_in_Wales_An_evaluation_of_the_implementation_of_the_enhanced_case_management_ECM_project_The_views_and_experie/links/621d08ddb1bace0083a2fda1/Adverse-childhood-experience-ACE-and-trauma-informed-approaches-in-youth-justice-services-in-Wales-An-evaluation-of-the-implementation-of-the-enhanced-case-management-ECM-project-The-views-and-experie.pdf"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eur01.safelinks.protection.outlook.com/?url=https%3A%2F%2Fwww.cwvys.org.uk%2Fwp-content%2Fuploads%2F2018%2F11%2FYOUTH-WORK-IN-WALES-PRINCIPLES-AND-PURPOSES.pdf&amp;data=05%7C02%7CS.Hill%40uwtsd.ac.uk%7C25d65c892b484ac4186208dd920da3aa%7C4e0f11f9046e45059cb8db2152311e21%7C0%7C0%7C638827309465253212%7CUnknown%7CTWFpbGZsb3d8eyJFbXB0eU1hcGkiOnRydWUsIlYiOiIwLjAuMDAwMCIsIlAiOiJXaW4zMiIsIkFOIjoiTWFpbCIsIldUIjoyfQ%3D%3D%7C0%7C%7C%7C&amp;sdata=nYj22rA5QMnOnZtFLSiJA%2Fsz71UiZn6EfHtVT%2FtDrbc%3D&amp;reserved=0" TargetMode="External"/><Relationship Id="rId14" Type="http://schemas.openxmlformats.org/officeDocument/2006/relationships/hyperlink" Target="https://www.uwtsd.ac.uk/sites/default/files/2024-02/REICoP-July-202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16</Pages>
  <Words>5282</Words>
  <Characters>29847</Characters>
  <Application>Microsoft Office Word</Application>
  <DocSecurity>0</DocSecurity>
  <Lines>514</Lines>
  <Paragraphs>125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Courtney Rumsey (2316479)</dc:creator>
  <cp:keywords/>
  <dc:description/>
  <cp:lastModifiedBy>Courtney Rumsey (2316479)</cp:lastModifiedBy>
  <cp:revision>2</cp:revision>
  <dcterms:created xsi:type="dcterms:W3CDTF">2025-05-27T14:29:00Z</dcterms:created>
  <dcterms:modified xsi:type="dcterms:W3CDTF">2025-05-27T14:29:00Z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636de47b-c6be-424a-91a5-90f3d02f2603</vt:lpwstr>
  </property>
</Properties>
</file>