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A3D2E3F" w14:textId="3DD1E0E1" w:rsidR="003345BA" w:rsidRDefault="003345BA" w:rsidP="0030453B">
      <w:pPr>
        <w:rPr>
          <w:b/>
          <w:sz w:val="28"/>
          <w:szCs w:val="28"/>
        </w:rPr>
      </w:pPr>
      <w:r>
        <w:rPr>
          <w:b/>
          <w:sz w:val="28"/>
          <w:szCs w:val="28"/>
        </w:rPr>
        <w:t>Consider the project you have been allocated below and prepare a brief presentation to share with your peers 5</w:t>
      </w:r>
      <w:r w:rsidRPr="003345BA">
        <w:rPr>
          <w:b/>
          <w:sz w:val="28"/>
          <w:szCs w:val="28"/>
          <w:vertAlign w:val="superscript"/>
        </w:rPr>
        <w:t>th</w:t>
      </w:r>
      <w:r>
        <w:rPr>
          <w:b/>
          <w:sz w:val="28"/>
          <w:szCs w:val="28"/>
        </w:rPr>
        <w:t xml:space="preserve"> December. </w:t>
      </w:r>
    </w:p>
    <w:p w14:paraId="37ACF061" w14:textId="4928FA37" w:rsidR="003345BA" w:rsidRDefault="003345BA" w:rsidP="0030453B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Refer to key theories and concepts of leadership and management that have been highlighted. </w:t>
      </w:r>
    </w:p>
    <w:p w14:paraId="4413E626" w14:textId="6C572F67" w:rsidR="003345BA" w:rsidRDefault="003345BA" w:rsidP="0030453B">
      <w:pPr>
        <w:rPr>
          <w:b/>
          <w:sz w:val="28"/>
          <w:szCs w:val="28"/>
        </w:rPr>
      </w:pPr>
      <w:r>
        <w:rPr>
          <w:b/>
          <w:sz w:val="28"/>
          <w:szCs w:val="28"/>
        </w:rPr>
        <w:t>Consider the approach you will take in your capacity as a leader/ manager within your role/ service. Ensure you refer to:</w:t>
      </w:r>
    </w:p>
    <w:p w14:paraId="67C27AC0" w14:textId="3DD97D53" w:rsidR="003345BA" w:rsidRDefault="003345BA" w:rsidP="003345BA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Funding</w:t>
      </w:r>
    </w:p>
    <w:p w14:paraId="3C391203" w14:textId="3C857F99" w:rsidR="003345BA" w:rsidRDefault="003345BA" w:rsidP="003345BA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Policies &amp; procedures- health &amp; safety, safeguarding etc</w:t>
      </w:r>
    </w:p>
    <w:p w14:paraId="485FA446" w14:textId="5D541F8C" w:rsidR="003345BA" w:rsidRDefault="003345BA" w:rsidP="003345BA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Planning methods including contingency</w:t>
      </w:r>
    </w:p>
    <w:p w14:paraId="131612ED" w14:textId="1C0D1EF5" w:rsidR="003345BA" w:rsidRDefault="003345BA" w:rsidP="003345BA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Partners </w:t>
      </w:r>
    </w:p>
    <w:p w14:paraId="3E696563" w14:textId="511460B5" w:rsidR="00041136" w:rsidRDefault="00041136" w:rsidP="003345BA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Staffing- roles, responsibilities and support</w:t>
      </w:r>
      <w:bookmarkStart w:id="0" w:name="_GoBack"/>
      <w:bookmarkEnd w:id="0"/>
    </w:p>
    <w:p w14:paraId="6C35BD77" w14:textId="3541348A" w:rsidR="003345BA" w:rsidRDefault="003345BA" w:rsidP="003345BA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Outcomes</w:t>
      </w:r>
    </w:p>
    <w:p w14:paraId="21895F03" w14:textId="77777777" w:rsidR="003345BA" w:rsidRPr="003345BA" w:rsidRDefault="003345BA" w:rsidP="003345BA">
      <w:pPr>
        <w:pStyle w:val="ListParagraph"/>
        <w:rPr>
          <w:b/>
          <w:sz w:val="28"/>
          <w:szCs w:val="28"/>
        </w:rPr>
      </w:pPr>
    </w:p>
    <w:p w14:paraId="671FD139" w14:textId="2A49DBB9" w:rsidR="005E19DA" w:rsidRPr="003345BA" w:rsidRDefault="00342017" w:rsidP="003345BA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3345BA">
        <w:rPr>
          <w:b/>
          <w:sz w:val="28"/>
          <w:szCs w:val="28"/>
        </w:rPr>
        <w:t>Young people and ‘anti-social behaviour’ in the community</w:t>
      </w:r>
    </w:p>
    <w:p w14:paraId="4AAA6507" w14:textId="77777777" w:rsidR="00342017" w:rsidRDefault="00342017">
      <w:pPr>
        <w:rPr>
          <w:sz w:val="28"/>
          <w:szCs w:val="28"/>
        </w:rPr>
      </w:pPr>
      <w:r>
        <w:rPr>
          <w:sz w:val="28"/>
          <w:szCs w:val="28"/>
        </w:rPr>
        <w:t>Complaints received from the town centre library and members of the public regarding large groups of young people gathering on a Friday afternoon in the town. They are usually in school uniform, often playing loud music, vaping, swearing and generally perceived as ‘being a nuisance’</w:t>
      </w:r>
    </w:p>
    <w:p w14:paraId="05F297E9" w14:textId="77777777" w:rsidR="00342017" w:rsidRDefault="00342017">
      <w:pPr>
        <w:rPr>
          <w:sz w:val="28"/>
          <w:szCs w:val="28"/>
        </w:rPr>
      </w:pPr>
      <w:r>
        <w:rPr>
          <w:sz w:val="28"/>
          <w:szCs w:val="28"/>
        </w:rPr>
        <w:t xml:space="preserve">The local secondary school finish at 1.30pm every Friday as a wellbeing measure. </w:t>
      </w:r>
    </w:p>
    <w:p w14:paraId="46BA7B5E" w14:textId="77777777" w:rsidR="00342017" w:rsidRDefault="00342017">
      <w:pPr>
        <w:rPr>
          <w:sz w:val="28"/>
          <w:szCs w:val="28"/>
        </w:rPr>
      </w:pPr>
      <w:r>
        <w:rPr>
          <w:sz w:val="28"/>
          <w:szCs w:val="28"/>
        </w:rPr>
        <w:t>The youth centre does not offer any provision or activities on a Friday.</w:t>
      </w:r>
    </w:p>
    <w:p w14:paraId="7B1BA80D" w14:textId="77777777" w:rsidR="00342017" w:rsidRDefault="00342017">
      <w:pPr>
        <w:rPr>
          <w:sz w:val="28"/>
          <w:szCs w:val="28"/>
        </w:rPr>
      </w:pPr>
      <w:r>
        <w:rPr>
          <w:sz w:val="28"/>
          <w:szCs w:val="28"/>
        </w:rPr>
        <w:t xml:space="preserve">There is a voluntary sector youth project on the outskirts of the town with a new sports court area &amp; indoor skate park. </w:t>
      </w:r>
    </w:p>
    <w:p w14:paraId="6F0AF1EE" w14:textId="77777777" w:rsidR="00342017" w:rsidRDefault="00342017">
      <w:pPr>
        <w:rPr>
          <w:sz w:val="28"/>
          <w:szCs w:val="28"/>
        </w:rPr>
      </w:pPr>
      <w:r>
        <w:rPr>
          <w:sz w:val="28"/>
          <w:szCs w:val="28"/>
        </w:rPr>
        <w:t xml:space="preserve">The library are so concerned they have employed security staff to man the entrances. </w:t>
      </w:r>
    </w:p>
    <w:p w14:paraId="11F0375E" w14:textId="77777777" w:rsidR="00342017" w:rsidRDefault="00342017">
      <w:pPr>
        <w:rPr>
          <w:sz w:val="28"/>
          <w:szCs w:val="28"/>
        </w:rPr>
      </w:pPr>
      <w:r>
        <w:rPr>
          <w:sz w:val="28"/>
          <w:szCs w:val="28"/>
        </w:rPr>
        <w:t xml:space="preserve">There is a leisure centre within the town and a Welsh league football club. </w:t>
      </w:r>
    </w:p>
    <w:p w14:paraId="4788C706" w14:textId="77777777" w:rsidR="00342017" w:rsidRDefault="00342017">
      <w:pPr>
        <w:rPr>
          <w:sz w:val="28"/>
          <w:szCs w:val="28"/>
        </w:rPr>
      </w:pPr>
    </w:p>
    <w:p w14:paraId="6547FBA8" w14:textId="77777777" w:rsidR="00342017" w:rsidRPr="0030453B" w:rsidRDefault="00342017" w:rsidP="0030453B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30453B">
        <w:rPr>
          <w:b/>
          <w:sz w:val="28"/>
          <w:szCs w:val="28"/>
        </w:rPr>
        <w:t>Closure of community youth centre &amp; amalgamation with neighbouring community project</w:t>
      </w:r>
    </w:p>
    <w:p w14:paraId="158E4B01" w14:textId="77777777" w:rsidR="00342017" w:rsidRDefault="00342017">
      <w:pPr>
        <w:rPr>
          <w:sz w:val="28"/>
          <w:szCs w:val="28"/>
        </w:rPr>
      </w:pPr>
      <w:r>
        <w:rPr>
          <w:sz w:val="28"/>
          <w:szCs w:val="28"/>
        </w:rPr>
        <w:t xml:space="preserve">Funding sources for a community based youth centre have been depleted with an unsuccessful lottery bid and the local authority withdrawing core funding as they want to redevelop the neighbouring community project. </w:t>
      </w:r>
    </w:p>
    <w:p w14:paraId="0EE01938" w14:textId="77777777" w:rsidR="00342017" w:rsidRDefault="00342017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The centre that is being closed has a centre manager &amp; a team of volunteers along with a very active youth committee. </w:t>
      </w:r>
    </w:p>
    <w:p w14:paraId="46342121" w14:textId="77777777" w:rsidR="00342017" w:rsidRDefault="00342017">
      <w:pPr>
        <w:rPr>
          <w:sz w:val="28"/>
          <w:szCs w:val="28"/>
        </w:rPr>
      </w:pPr>
      <w:r>
        <w:rPr>
          <w:sz w:val="28"/>
          <w:szCs w:val="28"/>
        </w:rPr>
        <w:t xml:space="preserve">There is limited public transport in the area as it is rural with the last </w:t>
      </w:r>
      <w:r w:rsidR="0030453B">
        <w:rPr>
          <w:sz w:val="28"/>
          <w:szCs w:val="28"/>
        </w:rPr>
        <w:t>bus at 5.20pm.</w:t>
      </w:r>
    </w:p>
    <w:p w14:paraId="58E7DA22" w14:textId="77777777" w:rsidR="0030453B" w:rsidRDefault="0030453B">
      <w:pPr>
        <w:rPr>
          <w:sz w:val="28"/>
          <w:szCs w:val="28"/>
        </w:rPr>
      </w:pPr>
      <w:r>
        <w:rPr>
          <w:sz w:val="28"/>
          <w:szCs w:val="28"/>
        </w:rPr>
        <w:t xml:space="preserve">The youth centre currently has a membership &amp; regular attendance of over 50 young people from the locality. </w:t>
      </w:r>
    </w:p>
    <w:p w14:paraId="51A840D0" w14:textId="77777777" w:rsidR="0030453B" w:rsidRDefault="0030453B">
      <w:pPr>
        <w:rPr>
          <w:sz w:val="28"/>
          <w:szCs w:val="28"/>
        </w:rPr>
      </w:pPr>
      <w:r>
        <w:rPr>
          <w:sz w:val="28"/>
          <w:szCs w:val="28"/>
        </w:rPr>
        <w:t xml:space="preserve">The neighbouring community project is a multi-use venue with a wide range of cross generational groups &amp; activities. There is a large hall, IT suite, kitchen, small training rooms &amp; large playing field. </w:t>
      </w:r>
    </w:p>
    <w:p w14:paraId="3ECB4C12" w14:textId="77777777" w:rsidR="0030453B" w:rsidRDefault="0030453B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18322695" w14:textId="77777777" w:rsidR="0030453B" w:rsidRPr="0030453B" w:rsidRDefault="0030453B" w:rsidP="0030453B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30453B">
        <w:rPr>
          <w:b/>
          <w:sz w:val="28"/>
          <w:szCs w:val="28"/>
        </w:rPr>
        <w:lastRenderedPageBreak/>
        <w:t>Residential camp for young people to tackle potential crime</w:t>
      </w:r>
    </w:p>
    <w:p w14:paraId="56FEE603" w14:textId="77777777" w:rsidR="0030453B" w:rsidRDefault="0030453B">
      <w:pPr>
        <w:rPr>
          <w:sz w:val="28"/>
          <w:szCs w:val="28"/>
        </w:rPr>
      </w:pPr>
      <w:r>
        <w:rPr>
          <w:sz w:val="28"/>
          <w:szCs w:val="28"/>
        </w:rPr>
        <w:t xml:space="preserve">The local community safety partnership have identified some funding from the Police and Crime Commissioner which can be used for diversionary activities. </w:t>
      </w:r>
    </w:p>
    <w:p w14:paraId="0BCAF0A9" w14:textId="77777777" w:rsidR="0030453B" w:rsidRDefault="0030453B">
      <w:pPr>
        <w:rPr>
          <w:sz w:val="28"/>
          <w:szCs w:val="28"/>
        </w:rPr>
      </w:pPr>
      <w:r>
        <w:rPr>
          <w:sz w:val="28"/>
          <w:szCs w:val="28"/>
        </w:rPr>
        <w:t xml:space="preserve">There is an increasing number of concerns from communities and businesses in local towns regarding low-level criminal and anti-social activity by young people. </w:t>
      </w:r>
    </w:p>
    <w:p w14:paraId="037F48A2" w14:textId="77777777" w:rsidR="0030453B" w:rsidRDefault="0030453B">
      <w:pPr>
        <w:rPr>
          <w:sz w:val="28"/>
          <w:szCs w:val="28"/>
        </w:rPr>
      </w:pPr>
      <w:r>
        <w:rPr>
          <w:sz w:val="28"/>
          <w:szCs w:val="28"/>
        </w:rPr>
        <w:t xml:space="preserve">The CSP have identified a number of agencies who can be involved in a residential programme of diversionary activities including youth services, fire brigade, police and leisure services. </w:t>
      </w:r>
    </w:p>
    <w:p w14:paraId="45121C09" w14:textId="77777777" w:rsidR="0030453B" w:rsidRDefault="0030453B">
      <w:pPr>
        <w:rPr>
          <w:sz w:val="28"/>
          <w:szCs w:val="28"/>
        </w:rPr>
      </w:pPr>
      <w:r>
        <w:rPr>
          <w:sz w:val="28"/>
          <w:szCs w:val="28"/>
        </w:rPr>
        <w:t xml:space="preserve">The project can accommodate 30 young people aged 15-17. Activities that fit the brief will be required and staffing, accommodation, meals and transport considered. </w:t>
      </w:r>
    </w:p>
    <w:p w14:paraId="62CA4D0D" w14:textId="77777777" w:rsidR="0030453B" w:rsidRDefault="0030453B">
      <w:pPr>
        <w:rPr>
          <w:sz w:val="28"/>
          <w:szCs w:val="28"/>
        </w:rPr>
      </w:pPr>
      <w:r>
        <w:rPr>
          <w:sz w:val="28"/>
          <w:szCs w:val="28"/>
        </w:rPr>
        <w:t xml:space="preserve">Young people will be from across the county and must meet the project criteria of no convictions or criminal record and only 3 contacts with the police. </w:t>
      </w:r>
    </w:p>
    <w:p w14:paraId="05FAC604" w14:textId="77777777" w:rsidR="0030453B" w:rsidRDefault="0030453B">
      <w:pPr>
        <w:rPr>
          <w:sz w:val="28"/>
          <w:szCs w:val="28"/>
        </w:rPr>
      </w:pPr>
      <w:r>
        <w:rPr>
          <w:sz w:val="28"/>
          <w:szCs w:val="28"/>
        </w:rPr>
        <w:t xml:space="preserve">A full evaluation will be required. </w:t>
      </w:r>
    </w:p>
    <w:p w14:paraId="008B3636" w14:textId="77777777" w:rsidR="00A2250B" w:rsidRDefault="00A2250B" w:rsidP="00A2250B">
      <w:pPr>
        <w:pStyle w:val="ListParagraph"/>
        <w:rPr>
          <w:b/>
          <w:sz w:val="28"/>
          <w:szCs w:val="28"/>
        </w:rPr>
      </w:pPr>
    </w:p>
    <w:p w14:paraId="77AB7647" w14:textId="77777777" w:rsidR="0030453B" w:rsidRDefault="0030453B" w:rsidP="0030453B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30453B">
        <w:rPr>
          <w:b/>
          <w:sz w:val="28"/>
          <w:szCs w:val="28"/>
        </w:rPr>
        <w:t>Rural community outreach provision</w:t>
      </w:r>
    </w:p>
    <w:p w14:paraId="07E578A2" w14:textId="77777777" w:rsidR="0030453B" w:rsidRPr="00A2250B" w:rsidRDefault="0030453B" w:rsidP="0030453B">
      <w:pPr>
        <w:rPr>
          <w:sz w:val="28"/>
          <w:szCs w:val="28"/>
        </w:rPr>
      </w:pPr>
      <w:r w:rsidRPr="00A2250B">
        <w:rPr>
          <w:sz w:val="28"/>
          <w:szCs w:val="28"/>
        </w:rPr>
        <w:t xml:space="preserve">A number of smaller communities including villages have identified through consultation with a voluntary sector led citizenship project that they currently have no youth provision or </w:t>
      </w:r>
      <w:r w:rsidR="00A2250B" w:rsidRPr="00A2250B">
        <w:rPr>
          <w:sz w:val="28"/>
          <w:szCs w:val="28"/>
        </w:rPr>
        <w:t xml:space="preserve">venues/activities that are accessible. </w:t>
      </w:r>
    </w:p>
    <w:p w14:paraId="0951A104" w14:textId="77777777" w:rsidR="00A2250B" w:rsidRDefault="00A2250B" w:rsidP="0030453B">
      <w:pPr>
        <w:rPr>
          <w:sz w:val="28"/>
          <w:szCs w:val="28"/>
        </w:rPr>
      </w:pPr>
      <w:r w:rsidRPr="00A2250B">
        <w:rPr>
          <w:sz w:val="28"/>
          <w:szCs w:val="28"/>
        </w:rPr>
        <w:t>Rural transport is an issue</w:t>
      </w:r>
      <w:r>
        <w:rPr>
          <w:sz w:val="28"/>
          <w:szCs w:val="28"/>
        </w:rPr>
        <w:t xml:space="preserve">. </w:t>
      </w:r>
    </w:p>
    <w:p w14:paraId="1B9AD8D8" w14:textId="77777777" w:rsidR="00A2250B" w:rsidRDefault="00A2250B" w:rsidP="0030453B">
      <w:pPr>
        <w:rPr>
          <w:sz w:val="28"/>
          <w:szCs w:val="28"/>
        </w:rPr>
      </w:pPr>
      <w:r>
        <w:rPr>
          <w:sz w:val="28"/>
          <w:szCs w:val="28"/>
        </w:rPr>
        <w:t xml:space="preserve">There are limited spaces available in some villages for activities. </w:t>
      </w:r>
    </w:p>
    <w:p w14:paraId="1E7D8766" w14:textId="77777777" w:rsidR="00A2250B" w:rsidRDefault="00A2250B" w:rsidP="0030453B">
      <w:pPr>
        <w:rPr>
          <w:sz w:val="28"/>
          <w:szCs w:val="28"/>
        </w:rPr>
      </w:pPr>
      <w:r>
        <w:rPr>
          <w:sz w:val="28"/>
          <w:szCs w:val="28"/>
        </w:rPr>
        <w:t>There are some issues with Wifi in some of the more isolated communities.</w:t>
      </w:r>
    </w:p>
    <w:p w14:paraId="50C01EFB" w14:textId="77777777" w:rsidR="00A2250B" w:rsidRDefault="00A2250B" w:rsidP="0030453B">
      <w:pPr>
        <w:rPr>
          <w:sz w:val="28"/>
          <w:szCs w:val="28"/>
        </w:rPr>
      </w:pPr>
      <w:r>
        <w:rPr>
          <w:sz w:val="28"/>
          <w:szCs w:val="28"/>
        </w:rPr>
        <w:t xml:space="preserve">Many of the communities are Welsh-speaking. </w:t>
      </w:r>
    </w:p>
    <w:p w14:paraId="75717599" w14:textId="77777777" w:rsidR="00A2250B" w:rsidRDefault="00A2250B" w:rsidP="0030453B">
      <w:pPr>
        <w:rPr>
          <w:sz w:val="28"/>
          <w:szCs w:val="28"/>
        </w:rPr>
      </w:pPr>
      <w:r>
        <w:rPr>
          <w:sz w:val="28"/>
          <w:szCs w:val="28"/>
        </w:rPr>
        <w:t xml:space="preserve">There are plenty of multi-generational groups and activities across the communities. </w:t>
      </w:r>
    </w:p>
    <w:p w14:paraId="1CB9566F" w14:textId="77777777" w:rsidR="00A2250B" w:rsidRPr="00A2250B" w:rsidRDefault="00A2250B" w:rsidP="0030453B">
      <w:pPr>
        <w:rPr>
          <w:sz w:val="28"/>
          <w:szCs w:val="28"/>
        </w:rPr>
      </w:pPr>
      <w:r>
        <w:rPr>
          <w:sz w:val="28"/>
          <w:szCs w:val="28"/>
        </w:rPr>
        <w:t xml:space="preserve">Funding could be requested from the local community council, local authority or exterior sources. </w:t>
      </w:r>
    </w:p>
    <w:p w14:paraId="0D35B0E0" w14:textId="77777777" w:rsidR="0030453B" w:rsidRDefault="0030453B">
      <w:pPr>
        <w:rPr>
          <w:sz w:val="28"/>
          <w:szCs w:val="28"/>
        </w:rPr>
      </w:pPr>
      <w:r>
        <w:rPr>
          <w:sz w:val="28"/>
          <w:szCs w:val="28"/>
        </w:rPr>
        <w:tab/>
      </w:r>
      <w:r w:rsidR="00A2250B">
        <w:rPr>
          <w:sz w:val="28"/>
          <w:szCs w:val="28"/>
        </w:rPr>
        <w:tab/>
      </w:r>
      <w:r w:rsidR="00A2250B">
        <w:rPr>
          <w:sz w:val="28"/>
          <w:szCs w:val="28"/>
        </w:rPr>
        <w:tab/>
      </w:r>
    </w:p>
    <w:p w14:paraId="5FCF3EF7" w14:textId="77777777" w:rsidR="00A2250B" w:rsidRDefault="00A2250B">
      <w:pPr>
        <w:rPr>
          <w:sz w:val="28"/>
          <w:szCs w:val="28"/>
        </w:rPr>
      </w:pPr>
    </w:p>
    <w:p w14:paraId="2CAF6F69" w14:textId="77777777" w:rsidR="00A2250B" w:rsidRPr="00A2250B" w:rsidRDefault="00A2250B" w:rsidP="00A2250B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A2250B">
        <w:rPr>
          <w:b/>
          <w:sz w:val="28"/>
          <w:szCs w:val="28"/>
        </w:rPr>
        <w:lastRenderedPageBreak/>
        <w:t>Overseas residential visit</w:t>
      </w:r>
    </w:p>
    <w:p w14:paraId="6151D547" w14:textId="77777777" w:rsidR="00A2250B" w:rsidRDefault="00A2250B" w:rsidP="00A2250B">
      <w:pPr>
        <w:rPr>
          <w:sz w:val="28"/>
          <w:szCs w:val="28"/>
        </w:rPr>
      </w:pPr>
      <w:r>
        <w:rPr>
          <w:sz w:val="28"/>
          <w:szCs w:val="28"/>
        </w:rPr>
        <w:t xml:space="preserve">The local authority youth service are planning a residential visit to Paris for up to 200 young people. </w:t>
      </w:r>
    </w:p>
    <w:p w14:paraId="1B6FDF3C" w14:textId="77777777" w:rsidR="00A2250B" w:rsidRDefault="00A2250B" w:rsidP="00A2250B">
      <w:pPr>
        <w:rPr>
          <w:sz w:val="28"/>
          <w:szCs w:val="28"/>
        </w:rPr>
      </w:pPr>
      <w:r>
        <w:rPr>
          <w:sz w:val="28"/>
          <w:szCs w:val="28"/>
        </w:rPr>
        <w:t>The activity is open access to anyone aged 11-16 from within the county.</w:t>
      </w:r>
    </w:p>
    <w:p w14:paraId="2DD3BD7D" w14:textId="77777777" w:rsidR="00A2250B" w:rsidRDefault="00A2250B" w:rsidP="00A2250B">
      <w:pPr>
        <w:rPr>
          <w:sz w:val="28"/>
          <w:szCs w:val="28"/>
        </w:rPr>
      </w:pPr>
      <w:r>
        <w:rPr>
          <w:sz w:val="28"/>
          <w:szCs w:val="28"/>
        </w:rPr>
        <w:t xml:space="preserve">The cost of the accommodation, travel and activities will be £187 per head- this doesn’t include meals, staff costs or contingency planning. </w:t>
      </w:r>
    </w:p>
    <w:p w14:paraId="2F194332" w14:textId="77777777" w:rsidR="00A2250B" w:rsidRDefault="00A2250B" w:rsidP="00A2250B">
      <w:pPr>
        <w:rPr>
          <w:sz w:val="28"/>
          <w:szCs w:val="28"/>
        </w:rPr>
      </w:pPr>
      <w:r>
        <w:rPr>
          <w:sz w:val="28"/>
          <w:szCs w:val="28"/>
        </w:rPr>
        <w:t xml:space="preserve">There is an allocation of funds the equivalent of 20 young people from the child in need/ children looked after budget. </w:t>
      </w:r>
    </w:p>
    <w:p w14:paraId="7733A662" w14:textId="77777777" w:rsidR="00A2250B" w:rsidRDefault="00A2250B" w:rsidP="00A2250B">
      <w:pPr>
        <w:rPr>
          <w:sz w:val="28"/>
          <w:szCs w:val="28"/>
        </w:rPr>
      </w:pPr>
      <w:r>
        <w:rPr>
          <w:sz w:val="28"/>
          <w:szCs w:val="28"/>
        </w:rPr>
        <w:t xml:space="preserve">The trip will start on a Friday evening at 5pm with overnight travel, arriving in Paris mid-morning on Saturday and returning on Wednesday lunchtime. </w:t>
      </w:r>
    </w:p>
    <w:p w14:paraId="1382F9E9" w14:textId="77777777" w:rsidR="00A2250B" w:rsidRDefault="00F14633" w:rsidP="00A2250B">
      <w:pPr>
        <w:rPr>
          <w:sz w:val="28"/>
          <w:szCs w:val="28"/>
        </w:rPr>
      </w:pPr>
      <w:r>
        <w:rPr>
          <w:sz w:val="28"/>
          <w:szCs w:val="28"/>
        </w:rPr>
        <w:t xml:space="preserve">The itinerary should reflect a range of interests and include cultural and recreational activities. </w:t>
      </w:r>
    </w:p>
    <w:p w14:paraId="22BA204F" w14:textId="77777777" w:rsidR="00F14633" w:rsidRDefault="00F14633" w:rsidP="00A2250B">
      <w:pPr>
        <w:rPr>
          <w:sz w:val="28"/>
          <w:szCs w:val="28"/>
        </w:rPr>
      </w:pPr>
    </w:p>
    <w:p w14:paraId="5976472C" w14:textId="77777777" w:rsidR="00F14633" w:rsidRPr="00F14633" w:rsidRDefault="00F14633" w:rsidP="00F14633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F14633">
        <w:rPr>
          <w:b/>
          <w:sz w:val="28"/>
          <w:szCs w:val="28"/>
        </w:rPr>
        <w:t>New youth centre</w:t>
      </w:r>
    </w:p>
    <w:p w14:paraId="29953FF9" w14:textId="77777777" w:rsidR="00F14633" w:rsidRDefault="00F14633" w:rsidP="00F14633">
      <w:pPr>
        <w:rPr>
          <w:sz w:val="28"/>
          <w:szCs w:val="28"/>
        </w:rPr>
      </w:pPr>
      <w:r>
        <w:rPr>
          <w:sz w:val="28"/>
          <w:szCs w:val="28"/>
        </w:rPr>
        <w:t xml:space="preserve">A rural town has a very active local authority provision and voluntary sector youth project. Both provisions are currently situated in unsuitable venues in a poor state of repair. </w:t>
      </w:r>
    </w:p>
    <w:p w14:paraId="5DC3F6E4" w14:textId="77777777" w:rsidR="00F14633" w:rsidRDefault="00F14633" w:rsidP="00F14633">
      <w:pPr>
        <w:rPr>
          <w:sz w:val="28"/>
          <w:szCs w:val="28"/>
        </w:rPr>
      </w:pPr>
      <w:r>
        <w:rPr>
          <w:sz w:val="28"/>
          <w:szCs w:val="28"/>
        </w:rPr>
        <w:t xml:space="preserve">A listed heritage building owned by the local authority has secured some funding to renovate the premises to facilitate a new community provision and both services have expressed an interest in the new venue. </w:t>
      </w:r>
    </w:p>
    <w:p w14:paraId="41E374F3" w14:textId="77777777" w:rsidR="00F14633" w:rsidRDefault="00F14633" w:rsidP="00F14633">
      <w:pPr>
        <w:rPr>
          <w:sz w:val="28"/>
          <w:szCs w:val="28"/>
        </w:rPr>
      </w:pPr>
      <w:r>
        <w:rPr>
          <w:sz w:val="28"/>
          <w:szCs w:val="28"/>
        </w:rPr>
        <w:t xml:space="preserve">The local authority has core funded staff and resources, the voluntary sector has a range of grant funding for staff, activities and resources. There is a full-time </w:t>
      </w:r>
      <w:r w:rsidR="00736D21">
        <w:rPr>
          <w:sz w:val="28"/>
          <w:szCs w:val="28"/>
        </w:rPr>
        <w:t xml:space="preserve">youth worker in post in both organisations and a range of part-time staff, volunteers and project specific staff, for example </w:t>
      </w:r>
    </w:p>
    <w:p w14:paraId="4E0A6C3D" w14:textId="77777777" w:rsidR="00F14633" w:rsidRDefault="00F14633" w:rsidP="00F14633">
      <w:pPr>
        <w:rPr>
          <w:sz w:val="28"/>
          <w:szCs w:val="28"/>
        </w:rPr>
      </w:pPr>
      <w:r>
        <w:rPr>
          <w:sz w:val="28"/>
          <w:szCs w:val="28"/>
        </w:rPr>
        <w:t xml:space="preserve">There are 2 very distinct groups of young people who attend the projects with very few attending both. </w:t>
      </w:r>
    </w:p>
    <w:p w14:paraId="00E73176" w14:textId="77777777" w:rsidR="00F14633" w:rsidRPr="00F14633" w:rsidRDefault="00F14633" w:rsidP="00F14633">
      <w:pPr>
        <w:rPr>
          <w:sz w:val="28"/>
          <w:szCs w:val="28"/>
        </w:rPr>
      </w:pPr>
      <w:r>
        <w:rPr>
          <w:sz w:val="28"/>
          <w:szCs w:val="28"/>
        </w:rPr>
        <w:t xml:space="preserve">The building work will not be finished for 12 months and it will be a blank canvas with the potential to influence the design. </w:t>
      </w:r>
    </w:p>
    <w:sectPr w:rsidR="00F14633" w:rsidRPr="00F146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0178A0"/>
    <w:multiLevelType w:val="hybridMultilevel"/>
    <w:tmpl w:val="7FDC82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DD65671"/>
    <w:multiLevelType w:val="hybridMultilevel"/>
    <w:tmpl w:val="FC4C9F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42017"/>
    <w:rsid w:val="00041136"/>
    <w:rsid w:val="0030453B"/>
    <w:rsid w:val="003345BA"/>
    <w:rsid w:val="00342017"/>
    <w:rsid w:val="005E19DA"/>
    <w:rsid w:val="00736D21"/>
    <w:rsid w:val="00A2250B"/>
    <w:rsid w:val="00F146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0D4B0F"/>
  <w15:chartTrackingRefBased/>
  <w15:docId w15:val="{6CED8534-D0EC-4370-90CF-C7B310E3C9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0453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92C66773FE7643B8530DD3E31090EC" ma:contentTypeVersion="11" ma:contentTypeDescription="Create a new document." ma:contentTypeScope="" ma:versionID="ff9b2fbe9be095e2eaa222a933d461df">
  <xsd:schema xmlns:xsd="http://www.w3.org/2001/XMLSchema" xmlns:xs="http://www.w3.org/2001/XMLSchema" xmlns:p="http://schemas.microsoft.com/office/2006/metadata/properties" xmlns:ns3="bf3c2fb5-1f45-4bdb-adfb-71676cf70d4e" xmlns:ns4="21ccedd5-c0d4-48cc-a828-b974c5086807" targetNamespace="http://schemas.microsoft.com/office/2006/metadata/properties" ma:root="true" ma:fieldsID="467a57d6c946e6bdaae8fc993eaa94a1" ns3:_="" ns4:_="">
    <xsd:import namespace="bf3c2fb5-1f45-4bdb-adfb-71676cf70d4e"/>
    <xsd:import namespace="21ccedd5-c0d4-48cc-a828-b974c508680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3c2fb5-1f45-4bdb-adfb-71676cf70d4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ccedd5-c0d4-48cc-a828-b974c5086807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4A604AC-B206-42B9-90D8-30696B6B1B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3c2fb5-1f45-4bdb-adfb-71676cf70d4e"/>
    <ds:schemaRef ds:uri="21ccedd5-c0d4-48cc-a828-b974c50868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71EE854-03D3-4B05-A6E2-A72F9636724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8E6792A-55C9-4CFC-B5E3-194DA1C99E3F}">
  <ds:schemaRefs>
    <ds:schemaRef ds:uri="http://purl.org/dc/terms/"/>
    <ds:schemaRef ds:uri="http://purl.org/dc/dcmitype/"/>
    <ds:schemaRef ds:uri="21ccedd5-c0d4-48cc-a828-b974c5086807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schemas.microsoft.com/office/2006/metadata/properties"/>
    <ds:schemaRef ds:uri="http://schemas.openxmlformats.org/package/2006/metadata/core-properties"/>
    <ds:schemaRef ds:uri="bf3c2fb5-1f45-4bdb-adfb-71676cf70d4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4</Pages>
  <Words>799</Words>
  <Characters>4558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pcc</Company>
  <LinksUpToDate>false</LinksUpToDate>
  <CharactersWithSpaces>5347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Holland, Heidi</dc:creator>
  <cp:keywords/>
  <dc:description/>
  <cp:lastModifiedBy>Holland, Heidi</cp:lastModifiedBy>
  <cp:revision>3</cp:revision>
  <dcterms:created xsi:type="dcterms:W3CDTF">2023-11-27T12:07:00Z</dcterms:created>
  <dcterms:modified xsi:type="dcterms:W3CDTF">2023-11-27T16:51:00Z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0x010100C792C66773FE7643B8530DD3E31090EC</vt:lpwstr>
  </property>
</Properties>
</file>