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4B6E" w:rsidRPr="00A94B6E" w:rsidRDefault="00A94B6E" w:rsidP="00A94B6E">
      <w:pPr>
        <w:spacing w:after="0" w:line="240" w:lineRule="auto"/>
        <w:textAlignment w:val="baseline"/>
        <w:rPr>
          <w:rFonts w:ascii="inherit" w:eastAsia="Times New Roman" w:hAnsi="inherit" w:cs="Times New Roman"/>
          <w:sz w:val="26"/>
          <w:szCs w:val="26"/>
          <w:lang w:eastAsia="en-GB"/>
        </w:rPr>
      </w:pPr>
      <w:r w:rsidRPr="00A94B6E">
        <w:rPr>
          <w:rFonts w:ascii="inherit" w:eastAsia="Times New Roman" w:hAnsi="inherit" w:cs="Times New Roman"/>
          <w:noProof/>
          <w:sz w:val="26"/>
          <w:szCs w:val="26"/>
          <w:lang w:eastAsia="en-GB"/>
        </w:rPr>
        <mc:AlternateContent>
          <mc:Choice Requires="wps">
            <w:drawing>
              <wp:inline distT="0" distB="0" distL="0" distR="0" wp14:anchorId="22EF1C84" wp14:editId="417B4108">
                <wp:extent cx="307340" cy="307340"/>
                <wp:effectExtent l="0" t="0" r="0" b="0"/>
                <wp:docPr id="6" name="AutoShape 4" descr="https://media.licdn.com/mpr/mpr/AAEAAQAAAAAAAAelAAAAJDQwNDlhOWQ3LTc3Y2EtNDAwNi04OTAxLTEwMDA5MzExODc3NQ.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EAD338" id="AutoShape 4" o:spid="_x0000_s1026" alt="https://media.licdn.com/mpr/mpr/AAEAAQAAAAAAAAelAAAAJDQwNDlhOWQ3LTc3Y2EtNDAwNi04OTAxLTEwMDA5MzExODc3NQ.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" filled="f" stroked="f">
                <o:lock v:ext="edit" aspectratio="t"/>
                <w10:anchorlock/>
              </v:rect>
            </w:pict>
          </mc:Fallback>
        </mc:AlternateContent>
      </w:r>
    </w:p>
    <w:p w:rsidR="00A94B6E" w:rsidRPr="00A94B6E" w:rsidRDefault="00A94B6E" w:rsidP="00A94B6E">
      <w:pPr>
        <w:spacing w:before="100" w:beforeAutospacing="1" w:after="100" w:afterAutospacing="1" w:line="240" w:lineRule="auto"/>
        <w:textAlignment w:val="baseline"/>
        <w:outlineLvl w:val="0"/>
        <w:rPr>
          <w:rFonts w:ascii="inherit" w:eastAsia="Times New Roman" w:hAnsi="inherit" w:cs="Times New Roman"/>
          <w:b/>
          <w:bCs/>
          <w:kern w:val="36"/>
          <w:sz w:val="48"/>
          <w:szCs w:val="48"/>
          <w:lang w:eastAsia="en-GB"/>
        </w:rPr>
      </w:pPr>
      <w:r w:rsidRPr="00A94B6E">
        <w:rPr>
          <w:rFonts w:ascii="inherit" w:eastAsia="Times New Roman" w:hAnsi="inherit" w:cs="Times New Roman"/>
          <w:b/>
          <w:bCs/>
          <w:kern w:val="36"/>
          <w:sz w:val="48"/>
          <w:szCs w:val="48"/>
          <w:lang w:eastAsia="en-GB"/>
        </w:rPr>
        <w:t>Emotional Intelligence: A Must for Organisational Success!!</w:t>
      </w:r>
    </w:p>
    <w:p w:rsidR="00A94B6E" w:rsidRDefault="00A94B6E" w:rsidP="00A94B6E">
      <w:pPr>
        <w:spacing w:after="0" w:line="240" w:lineRule="auto"/>
        <w:textAlignment w:val="baseline"/>
        <w:rPr>
          <w:rFonts w:ascii="inherit" w:eastAsia="Times New Roman" w:hAnsi="inherit" w:cs="Times New Roman"/>
          <w:sz w:val="23"/>
          <w:szCs w:val="23"/>
          <w:lang w:eastAsia="en-GB"/>
        </w:rPr>
      </w:pPr>
      <w:r w:rsidRPr="00A94B6E">
        <w:rPr>
          <w:rFonts w:ascii="inherit" w:eastAsia="Times New Roman" w:hAnsi="inherit" w:cs="Times New Roman"/>
          <w:sz w:val="23"/>
          <w:szCs w:val="23"/>
          <w:lang w:eastAsia="en-GB"/>
        </w:rPr>
        <w:t>Published on July 25, 2016</w:t>
      </w:r>
    </w:p>
    <w:p w:rsidR="00A94B6E" w:rsidRPr="00A94B6E" w:rsidRDefault="00A94B6E" w:rsidP="00A94B6E">
      <w:pPr>
        <w:spacing w:after="0" w:line="240" w:lineRule="auto"/>
        <w:textAlignment w:val="baseline"/>
        <w:rPr>
          <w:rFonts w:ascii="inherit" w:eastAsia="Times New Roman" w:hAnsi="inherit" w:cs="Times New Roman"/>
          <w:sz w:val="23"/>
          <w:szCs w:val="23"/>
          <w:lang w:eastAsia="en-GB"/>
        </w:rPr>
      </w:pPr>
    </w:p>
    <w:p w:rsidR="00A94B6E" w:rsidRDefault="00A94B6E" w:rsidP="00A94B6E">
      <w:pPr>
        <w:spacing w:after="0" w:line="240" w:lineRule="auto"/>
        <w:textAlignment w:val="baseline"/>
        <w:rPr>
          <w:rFonts w:ascii="inherit" w:eastAsia="Times New Roman" w:hAnsi="inherit" w:cs="Times New Roman"/>
          <w:sz w:val="26"/>
          <w:szCs w:val="26"/>
          <w:lang w:eastAsia="en-GB"/>
        </w:rPr>
      </w:pPr>
      <w:hyperlink r:id="rId5" w:history="1">
        <w:r w:rsidRPr="00F94925">
          <w:rPr>
            <w:rStyle w:val="Hyperlink"/>
            <w:rFonts w:ascii="inherit" w:eastAsia="Times New Roman" w:hAnsi="inherit" w:cs="Times New Roman"/>
            <w:sz w:val="26"/>
            <w:szCs w:val="26"/>
            <w:lang w:eastAsia="en-GB"/>
          </w:rPr>
          <w:t>https://www.linkedin.com/pulse/emotional-intelligence-must-organisational-success-dr-pratik-surana?published=t</w:t>
        </w:r>
      </w:hyperlink>
      <w:r>
        <w:rPr>
          <w:rFonts w:ascii="inherit" w:eastAsia="Times New Roman" w:hAnsi="inherit" w:cs="Times New Roman"/>
          <w:sz w:val="26"/>
          <w:szCs w:val="26"/>
          <w:lang w:eastAsia="en-GB"/>
        </w:rPr>
        <w:t xml:space="preserve"> (accessed 03.08.16)</w:t>
      </w:r>
      <w:bookmarkStart w:id="0" w:name="_GoBack"/>
      <w:bookmarkEnd w:id="0"/>
    </w:p>
    <w:p w:rsidR="00A94B6E" w:rsidRPr="00A94B6E" w:rsidRDefault="00A94B6E" w:rsidP="00A94B6E">
      <w:pPr>
        <w:spacing w:after="0" w:line="240" w:lineRule="auto"/>
        <w:textAlignment w:val="baseline"/>
        <w:rPr>
          <w:rFonts w:ascii="inherit" w:eastAsia="Times New Roman" w:hAnsi="inherit" w:cs="Times New Roman"/>
          <w:sz w:val="26"/>
          <w:szCs w:val="26"/>
          <w:lang w:eastAsia="en-GB"/>
        </w:rPr>
      </w:pPr>
    </w:p>
    <w:p w:rsidR="00A94B6E" w:rsidRPr="00A94B6E" w:rsidRDefault="00A94B6E" w:rsidP="00A94B6E">
      <w:pPr>
        <w:spacing w:after="0" w:line="240" w:lineRule="auto"/>
        <w:textAlignment w:val="baseline"/>
        <w:outlineLvl w:val="1"/>
        <w:rPr>
          <w:rFonts w:ascii="Helvetica" w:eastAsia="Times New Roman" w:hAnsi="Helvetica" w:cs="Helvetica"/>
          <w:b/>
          <w:bCs/>
          <w:sz w:val="36"/>
          <w:szCs w:val="36"/>
          <w:lang w:eastAsia="en-GB"/>
        </w:rPr>
      </w:pPr>
      <w:hyperlink r:id="rId6" w:history="1">
        <w:proofErr w:type="spellStart"/>
        <w:r w:rsidRPr="00A94B6E">
          <w:rPr>
            <w:rFonts w:ascii="inherit" w:eastAsia="Times New Roman" w:hAnsi="inherit" w:cs="Helvetica"/>
            <w:b/>
            <w:bCs/>
            <w:color w:val="0000FF"/>
            <w:sz w:val="26"/>
            <w:szCs w:val="26"/>
            <w:u w:val="single"/>
            <w:bdr w:val="none" w:sz="0" w:space="0" w:color="auto" w:frame="1"/>
            <w:lang w:eastAsia="en-GB"/>
          </w:rPr>
          <w:t>Dr.</w:t>
        </w:r>
        <w:proofErr w:type="spellEnd"/>
        <w:r w:rsidRPr="00A94B6E">
          <w:rPr>
            <w:rFonts w:ascii="inherit" w:eastAsia="Times New Roman" w:hAnsi="inherit" w:cs="Helvetica"/>
            <w:b/>
            <w:bCs/>
            <w:color w:val="0000FF"/>
            <w:sz w:val="26"/>
            <w:szCs w:val="26"/>
            <w:u w:val="single"/>
            <w:bdr w:val="none" w:sz="0" w:space="0" w:color="auto" w:frame="1"/>
            <w:lang w:eastAsia="en-GB"/>
          </w:rPr>
          <w:t xml:space="preserve"> Pratik </w:t>
        </w:r>
        <w:proofErr w:type="spellStart"/>
        <w:r w:rsidRPr="00A94B6E">
          <w:rPr>
            <w:rFonts w:ascii="inherit" w:eastAsia="Times New Roman" w:hAnsi="inherit" w:cs="Helvetica"/>
            <w:b/>
            <w:bCs/>
            <w:color w:val="0000FF"/>
            <w:sz w:val="26"/>
            <w:szCs w:val="26"/>
            <w:u w:val="single"/>
            <w:bdr w:val="none" w:sz="0" w:space="0" w:color="auto" w:frame="1"/>
            <w:lang w:eastAsia="en-GB"/>
          </w:rPr>
          <w:t>SURANA</w:t>
        </w:r>
      </w:hyperlink>
      <w:r w:rsidRPr="00A94B6E">
        <w:rPr>
          <w:rFonts w:ascii="inherit" w:eastAsia="Times New Roman" w:hAnsi="inherit" w:cs="Helvetica"/>
          <w:b/>
          <w:bCs/>
          <w:sz w:val="23"/>
          <w:szCs w:val="23"/>
          <w:bdr w:val="none" w:sz="0" w:space="0" w:color="auto" w:frame="1"/>
          <w:lang w:eastAsia="en-GB"/>
        </w:rPr>
        <w:t>FollowDr</w:t>
      </w:r>
      <w:proofErr w:type="spellEnd"/>
      <w:r w:rsidRPr="00A94B6E">
        <w:rPr>
          <w:rFonts w:ascii="inherit" w:eastAsia="Times New Roman" w:hAnsi="inherit" w:cs="Helvetica"/>
          <w:b/>
          <w:bCs/>
          <w:sz w:val="23"/>
          <w:szCs w:val="23"/>
          <w:bdr w:val="none" w:sz="0" w:space="0" w:color="auto" w:frame="1"/>
          <w:lang w:eastAsia="en-GB"/>
        </w:rPr>
        <w:t>. Pratik SURANA</w:t>
      </w:r>
    </w:p>
    <w:p w:rsidR="00A94B6E" w:rsidRPr="00A94B6E" w:rsidRDefault="00A94B6E" w:rsidP="00A94B6E">
      <w:pPr>
        <w:spacing w:after="0" w:line="240" w:lineRule="auto"/>
        <w:textAlignment w:val="baseline"/>
        <w:outlineLvl w:val="2"/>
        <w:rPr>
          <w:rFonts w:ascii="Helvetica" w:eastAsia="Times New Roman" w:hAnsi="Helvetica" w:cs="Helvetica"/>
          <w:sz w:val="27"/>
          <w:szCs w:val="27"/>
          <w:lang w:eastAsia="en-GB"/>
        </w:rPr>
      </w:pPr>
      <w:r w:rsidRPr="00A94B6E">
        <w:rPr>
          <w:rFonts w:ascii="Helvetica" w:eastAsia="Times New Roman" w:hAnsi="Helvetica" w:cs="Helvetica"/>
          <w:sz w:val="27"/>
          <w:szCs w:val="27"/>
          <w:lang w:eastAsia="en-GB"/>
        </w:rPr>
        <w:t xml:space="preserve">Chief Mentor and Director at Quantum Trainings Pte Ltd. Corporate trainer and life coach with 20+ years of </w:t>
      </w:r>
      <w:proofErr w:type="gramStart"/>
      <w:r w:rsidRPr="00A94B6E">
        <w:rPr>
          <w:rFonts w:ascii="Helvetica" w:eastAsia="Times New Roman" w:hAnsi="Helvetica" w:cs="Helvetica"/>
          <w:sz w:val="27"/>
          <w:szCs w:val="27"/>
          <w:lang w:eastAsia="en-GB"/>
        </w:rPr>
        <w:t>experience .</w:t>
      </w:r>
      <w:proofErr w:type="gramEnd"/>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w:t>
      </w:r>
      <w:r w:rsidRPr="00A94B6E">
        <w:rPr>
          <w:rFonts w:ascii="inherit" w:eastAsia="Times New Roman" w:hAnsi="inherit" w:cs="Times New Roman"/>
          <w:b/>
          <w:bCs/>
          <w:sz w:val="32"/>
          <w:szCs w:val="32"/>
          <w:bdr w:val="none" w:sz="0" w:space="0" w:color="auto" w:frame="1"/>
          <w:lang w:eastAsia="en-GB"/>
        </w:rPr>
        <w:t xml:space="preserve">Emotional Intelligence: A </w:t>
      </w:r>
      <w:proofErr w:type="gramStart"/>
      <w:r w:rsidRPr="00A94B6E">
        <w:rPr>
          <w:rFonts w:ascii="inherit" w:eastAsia="Times New Roman" w:hAnsi="inherit" w:cs="Times New Roman"/>
          <w:b/>
          <w:bCs/>
          <w:sz w:val="32"/>
          <w:szCs w:val="32"/>
          <w:bdr w:val="none" w:sz="0" w:space="0" w:color="auto" w:frame="1"/>
          <w:lang w:eastAsia="en-GB"/>
        </w:rPr>
        <w:t>Must  for</w:t>
      </w:r>
      <w:proofErr w:type="gramEnd"/>
      <w:r w:rsidRPr="00A94B6E">
        <w:rPr>
          <w:rFonts w:ascii="inherit" w:eastAsia="Times New Roman" w:hAnsi="inherit" w:cs="Times New Roman"/>
          <w:b/>
          <w:bCs/>
          <w:sz w:val="32"/>
          <w:szCs w:val="32"/>
          <w:bdr w:val="none" w:sz="0" w:space="0" w:color="auto" w:frame="1"/>
          <w:lang w:eastAsia="en-GB"/>
        </w:rPr>
        <w:t xml:space="preserve"> Organizational Success</w:t>
      </w:r>
      <w:r w:rsidRPr="00A94B6E">
        <w:rPr>
          <w:rFonts w:ascii="Times New Roman" w:eastAsia="Times New Roman" w:hAnsi="Times New Roman" w:cs="Times New Roman"/>
          <w:sz w:val="26"/>
          <w:szCs w:val="26"/>
          <w:lang w:eastAsia="en-GB"/>
        </w:rPr>
        <w:t>  </w:t>
      </w:r>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Georgia" w:eastAsia="Times New Roman" w:hAnsi="Georgia" w:cs="Times New Roman"/>
          <w:b/>
          <w:bCs/>
          <w:i/>
          <w:iCs/>
          <w:sz w:val="31"/>
          <w:szCs w:val="31"/>
          <w:bdr w:val="none" w:sz="0" w:space="0" w:color="auto" w:frame="1"/>
          <w:lang w:eastAsia="en-GB"/>
        </w:rPr>
        <w:t xml:space="preserve">Article </w:t>
      </w:r>
      <w:proofErr w:type="gramStart"/>
      <w:r w:rsidRPr="00A94B6E">
        <w:rPr>
          <w:rFonts w:ascii="Georgia" w:eastAsia="Times New Roman" w:hAnsi="Georgia" w:cs="Times New Roman"/>
          <w:b/>
          <w:bCs/>
          <w:i/>
          <w:iCs/>
          <w:sz w:val="31"/>
          <w:szCs w:val="31"/>
          <w:bdr w:val="none" w:sz="0" w:space="0" w:color="auto" w:frame="1"/>
          <w:lang w:eastAsia="en-GB"/>
        </w:rPr>
        <w:t>by :</w:t>
      </w:r>
      <w:proofErr w:type="gramEnd"/>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proofErr w:type="spellStart"/>
      <w:r w:rsidRPr="00A94B6E">
        <w:rPr>
          <w:rFonts w:ascii="Georgia" w:eastAsia="Times New Roman" w:hAnsi="Georgia" w:cs="Times New Roman"/>
          <w:b/>
          <w:bCs/>
          <w:i/>
          <w:iCs/>
          <w:sz w:val="31"/>
          <w:szCs w:val="31"/>
          <w:bdr w:val="none" w:sz="0" w:space="0" w:color="auto" w:frame="1"/>
          <w:lang w:eastAsia="en-GB"/>
        </w:rPr>
        <w:t>Dr.</w:t>
      </w:r>
      <w:proofErr w:type="spellEnd"/>
      <w:r w:rsidRPr="00A94B6E">
        <w:rPr>
          <w:rFonts w:ascii="Georgia" w:eastAsia="Times New Roman" w:hAnsi="Georgia" w:cs="Times New Roman"/>
          <w:b/>
          <w:bCs/>
          <w:i/>
          <w:iCs/>
          <w:sz w:val="31"/>
          <w:szCs w:val="31"/>
          <w:bdr w:val="none" w:sz="0" w:space="0" w:color="auto" w:frame="1"/>
          <w:lang w:eastAsia="en-GB"/>
        </w:rPr>
        <w:t xml:space="preserve"> Pratik P. SURANA</w:t>
      </w:r>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Georgia" w:eastAsia="Times New Roman" w:hAnsi="Georgia" w:cs="Times New Roman"/>
          <w:b/>
          <w:bCs/>
          <w:i/>
          <w:iCs/>
          <w:sz w:val="31"/>
          <w:szCs w:val="31"/>
          <w:bdr w:val="none" w:sz="0" w:space="0" w:color="auto" w:frame="1"/>
          <w:lang w:eastAsia="en-GB"/>
        </w:rPr>
        <w:t>(</w:t>
      </w:r>
      <w:proofErr w:type="spellStart"/>
      <w:r w:rsidRPr="00A94B6E">
        <w:rPr>
          <w:rFonts w:ascii="Georgia" w:eastAsia="Times New Roman" w:hAnsi="Georgia" w:cs="Times New Roman"/>
          <w:b/>
          <w:bCs/>
          <w:i/>
          <w:iCs/>
          <w:sz w:val="31"/>
          <w:szCs w:val="31"/>
          <w:bdr w:val="none" w:sz="0" w:space="0" w:color="auto" w:frame="1"/>
          <w:lang w:eastAsia="en-GB"/>
        </w:rPr>
        <w:t>ACTP</w:t>
      </w:r>
      <w:proofErr w:type="gramStart"/>
      <w:r w:rsidRPr="00A94B6E">
        <w:rPr>
          <w:rFonts w:ascii="Georgia" w:eastAsia="Times New Roman" w:hAnsi="Georgia" w:cs="Times New Roman"/>
          <w:b/>
          <w:bCs/>
          <w:i/>
          <w:iCs/>
          <w:sz w:val="31"/>
          <w:szCs w:val="31"/>
          <w:bdr w:val="none" w:sz="0" w:space="0" w:color="auto" w:frame="1"/>
          <w:lang w:eastAsia="en-GB"/>
        </w:rPr>
        <w:t>,Ph.D</w:t>
      </w:r>
      <w:proofErr w:type="gramEnd"/>
      <w:r w:rsidRPr="00A94B6E">
        <w:rPr>
          <w:rFonts w:ascii="Georgia" w:eastAsia="Times New Roman" w:hAnsi="Georgia" w:cs="Times New Roman"/>
          <w:b/>
          <w:bCs/>
          <w:i/>
          <w:iCs/>
          <w:sz w:val="31"/>
          <w:szCs w:val="31"/>
          <w:bdr w:val="none" w:sz="0" w:space="0" w:color="auto" w:frame="1"/>
          <w:lang w:eastAsia="en-GB"/>
        </w:rPr>
        <w:t>.,EQ</w:t>
      </w:r>
      <w:proofErr w:type="spellEnd"/>
      <w:r w:rsidRPr="00A94B6E">
        <w:rPr>
          <w:rFonts w:ascii="Georgia" w:eastAsia="Times New Roman" w:hAnsi="Georgia" w:cs="Times New Roman"/>
          <w:b/>
          <w:bCs/>
          <w:i/>
          <w:iCs/>
          <w:sz w:val="31"/>
          <w:szCs w:val="31"/>
          <w:bdr w:val="none" w:sz="0" w:space="0" w:color="auto" w:frame="1"/>
          <w:lang w:eastAsia="en-GB"/>
        </w:rPr>
        <w:t xml:space="preserve"> I 2.0 Certified Assessor and Coach)</w:t>
      </w:r>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Georgia" w:eastAsia="Times New Roman" w:hAnsi="Georgia" w:cs="Times New Roman"/>
          <w:b/>
          <w:bCs/>
          <w:i/>
          <w:iCs/>
          <w:sz w:val="31"/>
          <w:szCs w:val="31"/>
          <w:bdr w:val="none" w:sz="0" w:space="0" w:color="auto" w:frame="1"/>
          <w:lang w:eastAsia="en-GB"/>
        </w:rPr>
        <w:t xml:space="preserve">Chief Mentor </w:t>
      </w:r>
      <w:proofErr w:type="gramStart"/>
      <w:r w:rsidRPr="00A94B6E">
        <w:rPr>
          <w:rFonts w:ascii="Georgia" w:eastAsia="Times New Roman" w:hAnsi="Georgia" w:cs="Times New Roman"/>
          <w:b/>
          <w:bCs/>
          <w:i/>
          <w:iCs/>
          <w:sz w:val="31"/>
          <w:szCs w:val="31"/>
          <w:bdr w:val="none" w:sz="0" w:space="0" w:color="auto" w:frame="1"/>
          <w:lang w:eastAsia="en-GB"/>
        </w:rPr>
        <w:t>and  Founder</w:t>
      </w:r>
      <w:proofErr w:type="gramEnd"/>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Georgia" w:eastAsia="Times New Roman" w:hAnsi="Georgia" w:cs="Times New Roman"/>
          <w:b/>
          <w:bCs/>
          <w:i/>
          <w:iCs/>
          <w:sz w:val="31"/>
          <w:szCs w:val="31"/>
          <w:bdr w:val="none" w:sz="0" w:space="0" w:color="auto" w:frame="1"/>
          <w:lang w:eastAsia="en-GB"/>
        </w:rPr>
        <w:t>Quantum </w:t>
      </w:r>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Georgia" w:eastAsia="Times New Roman" w:hAnsi="Georgia" w:cs="Times New Roman"/>
          <w:b/>
          <w:bCs/>
          <w:i/>
          <w:iCs/>
          <w:sz w:val="31"/>
          <w:szCs w:val="31"/>
          <w:bdr w:val="none" w:sz="0" w:space="0" w:color="auto" w:frame="1"/>
          <w:lang w:eastAsia="en-GB"/>
        </w:rPr>
        <w:t>Reach me at:</w:t>
      </w:r>
    </w:p>
    <w:p w:rsidR="00A94B6E" w:rsidRPr="00A94B6E" w:rsidRDefault="00A94B6E" w:rsidP="00A94B6E">
      <w:pPr>
        <w:spacing w:beforeAutospacing="1" w:after="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Georgia" w:eastAsia="Times New Roman" w:hAnsi="Georgia" w:cs="Times New Roman"/>
          <w:b/>
          <w:bCs/>
          <w:i/>
          <w:iCs/>
          <w:sz w:val="31"/>
          <w:szCs w:val="31"/>
          <w:bdr w:val="none" w:sz="0" w:space="0" w:color="auto" w:frame="1"/>
          <w:lang w:eastAsia="en-GB"/>
        </w:rPr>
        <w:t>pratiks@quantumtrainings.com </w:t>
      </w:r>
    </w:p>
    <w:p w:rsidR="00A94B6E" w:rsidRPr="00A94B6E" w:rsidRDefault="00A94B6E" w:rsidP="00A94B6E">
      <w:pPr>
        <w:spacing w:before="100" w:beforeAutospacing="1" w:after="100" w:afterAutospacing="1" w:line="240" w:lineRule="auto"/>
        <w:jc w:val="center"/>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Success in the workplace takes a lot more than book knowledge or even hands-on experience. Find out what it takes to strengthen this essential professional skill. The gifted manager needs a high rate of "emotional </w:t>
      </w:r>
      <w:proofErr w:type="spellStart"/>
      <w:r w:rsidRPr="00A94B6E">
        <w:rPr>
          <w:rFonts w:ascii="Times New Roman" w:eastAsia="Times New Roman" w:hAnsi="Times New Roman" w:cs="Times New Roman"/>
          <w:sz w:val="26"/>
          <w:szCs w:val="26"/>
          <w:lang w:eastAsia="en-GB"/>
        </w:rPr>
        <w:t>intelligence.</w:t>
      </w:r>
      <w:proofErr w:type="gramStart"/>
      <w:r w:rsidRPr="00A94B6E">
        <w:rPr>
          <w:rFonts w:ascii="Times New Roman" w:eastAsia="Times New Roman" w:hAnsi="Times New Roman" w:cs="Times New Roman"/>
          <w:sz w:val="26"/>
          <w:szCs w:val="26"/>
          <w:lang w:eastAsia="en-GB"/>
        </w:rPr>
        <w:t>".</w:t>
      </w:r>
      <w:proofErr w:type="gramEnd"/>
      <w:r w:rsidRPr="00A94B6E">
        <w:rPr>
          <w:rFonts w:ascii="Times New Roman" w:eastAsia="Times New Roman" w:hAnsi="Times New Roman" w:cs="Times New Roman"/>
          <w:sz w:val="26"/>
          <w:szCs w:val="26"/>
          <w:lang w:eastAsia="en-GB"/>
        </w:rPr>
        <w:t>Paul</w:t>
      </w:r>
      <w:proofErr w:type="spellEnd"/>
      <w:r w:rsidRPr="00A94B6E">
        <w:rPr>
          <w:rFonts w:ascii="Times New Roman" w:eastAsia="Times New Roman" w:hAnsi="Times New Roman" w:cs="Times New Roman"/>
          <w:sz w:val="26"/>
          <w:szCs w:val="26"/>
          <w:lang w:eastAsia="en-GB"/>
        </w:rPr>
        <w:t xml:space="preserve">, a healthcare association manager, seems to have it all: an MBA degree, unstoppable energy, charisma, and a razor-sharp wit. Considering these raw ingredients of success, Paul should be a star. In reality, however, turnover in his department is high, and morale is low. His career seems to be falling apart before his eyes. Why? The reason is simple — Paul has a high IQ, but his "EI," or emotional intelligence, is sorely lacking. He hurts others with "joking" remarks, reacts badly to criticism, and becomes impatient when his employees bring issues to his attention. All the energy and advanced degrees in the world cannot overshadow these glaring weaknesses. Maybe Paul will get a clue </w:t>
      </w:r>
      <w:r w:rsidRPr="00A94B6E">
        <w:rPr>
          <w:rFonts w:ascii="Times New Roman" w:eastAsia="Times New Roman" w:hAnsi="Times New Roman" w:cs="Times New Roman"/>
          <w:sz w:val="26"/>
          <w:szCs w:val="26"/>
          <w:lang w:eastAsia="en-GB"/>
        </w:rPr>
        <w:lastRenderedPageBreak/>
        <w:t>soon and begin shoring up his EI, but until then, he is destined to "lead" a crippled team — or no team at all.</w:t>
      </w:r>
    </w:p>
    <w:p w:rsidR="00A94B6E" w:rsidRPr="00A94B6E" w:rsidRDefault="00A94B6E" w:rsidP="00A94B6E">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The term "emotional intelligence" debuted in several scientific articles written by John D. Mayer and Peter </w:t>
      </w:r>
      <w:proofErr w:type="spellStart"/>
      <w:r w:rsidRPr="00A94B6E">
        <w:rPr>
          <w:rFonts w:ascii="Times New Roman" w:eastAsia="Times New Roman" w:hAnsi="Times New Roman" w:cs="Times New Roman"/>
          <w:sz w:val="26"/>
          <w:szCs w:val="26"/>
          <w:lang w:eastAsia="en-GB"/>
        </w:rPr>
        <w:t>Salovey</w:t>
      </w:r>
      <w:proofErr w:type="spellEnd"/>
      <w:r w:rsidRPr="00A94B6E">
        <w:rPr>
          <w:rFonts w:ascii="Times New Roman" w:eastAsia="Times New Roman" w:hAnsi="Times New Roman" w:cs="Times New Roman"/>
          <w:sz w:val="26"/>
          <w:szCs w:val="26"/>
          <w:lang w:eastAsia="en-GB"/>
        </w:rPr>
        <w:t xml:space="preserve"> during the early 1990s. The researchers defined emotional intelligence as the compilation of four kinds of skills: perceiving and expressing emotions, understanding emotions, using emotions, and managing emotions. These insightful publications helped pave the way for the 1995 best-seller </w:t>
      </w:r>
      <w:r w:rsidRPr="00A94B6E">
        <w:rPr>
          <w:rFonts w:ascii="Georgia" w:eastAsia="Times New Roman" w:hAnsi="Georgia" w:cs="Times New Roman"/>
          <w:i/>
          <w:iCs/>
          <w:sz w:val="25"/>
          <w:szCs w:val="25"/>
          <w:bdr w:val="none" w:sz="0" w:space="0" w:color="auto" w:frame="1"/>
          <w:lang w:eastAsia="en-GB"/>
        </w:rPr>
        <w:t xml:space="preserve">Emotional Intelligence: Why It Can Matter More Than IQ and Working </w:t>
      </w:r>
      <w:proofErr w:type="gramStart"/>
      <w:r w:rsidRPr="00A94B6E">
        <w:rPr>
          <w:rFonts w:ascii="Georgia" w:eastAsia="Times New Roman" w:hAnsi="Georgia" w:cs="Times New Roman"/>
          <w:i/>
          <w:iCs/>
          <w:sz w:val="25"/>
          <w:szCs w:val="25"/>
          <w:bdr w:val="none" w:sz="0" w:space="0" w:color="auto" w:frame="1"/>
          <w:lang w:eastAsia="en-GB"/>
        </w:rPr>
        <w:t>With</w:t>
      </w:r>
      <w:proofErr w:type="gramEnd"/>
      <w:r w:rsidRPr="00A94B6E">
        <w:rPr>
          <w:rFonts w:ascii="Georgia" w:eastAsia="Times New Roman" w:hAnsi="Georgia" w:cs="Times New Roman"/>
          <w:i/>
          <w:iCs/>
          <w:sz w:val="25"/>
          <w:szCs w:val="25"/>
          <w:bdr w:val="none" w:sz="0" w:space="0" w:color="auto" w:frame="1"/>
          <w:lang w:eastAsia="en-GB"/>
        </w:rPr>
        <w:t xml:space="preserve"> Emotional Intelligence</w:t>
      </w:r>
      <w:r w:rsidRPr="00A94B6E">
        <w:rPr>
          <w:rFonts w:ascii="Times New Roman" w:eastAsia="Times New Roman" w:hAnsi="Times New Roman" w:cs="Times New Roman"/>
          <w:sz w:val="26"/>
          <w:szCs w:val="26"/>
          <w:lang w:eastAsia="en-GB"/>
        </w:rPr>
        <w:t xml:space="preserve"> by New York Times behavioural science columnist Daniel </w:t>
      </w: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xml:space="preserve">, which brought emotional intelligence into the mainstream of business. According to Peter </w:t>
      </w:r>
      <w:proofErr w:type="spellStart"/>
      <w:r w:rsidRPr="00A94B6E">
        <w:rPr>
          <w:rFonts w:ascii="Times New Roman" w:eastAsia="Times New Roman" w:hAnsi="Times New Roman" w:cs="Times New Roman"/>
          <w:sz w:val="26"/>
          <w:szCs w:val="26"/>
          <w:lang w:eastAsia="en-GB"/>
        </w:rPr>
        <w:t>Salovey</w:t>
      </w:r>
      <w:proofErr w:type="spellEnd"/>
      <w:r w:rsidRPr="00A94B6E">
        <w:rPr>
          <w:rFonts w:ascii="Times New Roman" w:eastAsia="Times New Roman" w:hAnsi="Times New Roman" w:cs="Times New Roman"/>
          <w:sz w:val="26"/>
          <w:szCs w:val="26"/>
          <w:lang w:eastAsia="en-GB"/>
        </w:rPr>
        <w:t xml:space="preserve">, chairman of the Department of Psychology at Yale University, "Prior to 1995, only other psychologists had heard of emotional intelligence. </w:t>
      </w: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xml:space="preserve"> first book made the term a household word."</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The Five Pillars of Emotional Intelligence </w:t>
      </w:r>
      <w:r w:rsidRPr="00A94B6E">
        <w:rPr>
          <w:rFonts w:ascii="Times New Roman" w:eastAsia="Times New Roman" w:hAnsi="Times New Roman" w:cs="Times New Roman"/>
          <w:sz w:val="26"/>
          <w:szCs w:val="26"/>
          <w:lang w:eastAsia="en-GB"/>
        </w:rPr>
        <w:br/>
      </w: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xml:space="preserve"> books on emotional intelligence reorganized </w:t>
      </w:r>
      <w:proofErr w:type="spellStart"/>
      <w:r w:rsidRPr="00A94B6E">
        <w:rPr>
          <w:rFonts w:ascii="Times New Roman" w:eastAsia="Times New Roman" w:hAnsi="Times New Roman" w:cs="Times New Roman"/>
          <w:sz w:val="26"/>
          <w:szCs w:val="26"/>
          <w:lang w:eastAsia="en-GB"/>
        </w:rPr>
        <w:t>Salovey</w:t>
      </w:r>
      <w:proofErr w:type="spellEnd"/>
      <w:r w:rsidRPr="00A94B6E">
        <w:rPr>
          <w:rFonts w:ascii="Times New Roman" w:eastAsia="Times New Roman" w:hAnsi="Times New Roman" w:cs="Times New Roman"/>
          <w:sz w:val="26"/>
          <w:szCs w:val="26"/>
          <w:lang w:eastAsia="en-GB"/>
        </w:rPr>
        <w:t xml:space="preserve"> and Mayer model into five broad categories:</w:t>
      </w:r>
    </w:p>
    <w:p w:rsidR="00A94B6E" w:rsidRPr="00A94B6E" w:rsidRDefault="00A94B6E" w:rsidP="00A94B6E">
      <w:pPr>
        <w:numPr>
          <w:ilvl w:val="0"/>
          <w:numId w:val="3"/>
        </w:numPr>
        <w:spacing w:before="100" w:beforeAutospacing="1" w:after="100" w:afterAutospacing="1" w:line="240" w:lineRule="auto"/>
        <w:textAlignment w:val="baseline"/>
        <w:rPr>
          <w:rFonts w:ascii="inherit" w:eastAsia="Times New Roman" w:hAnsi="inherit" w:cs="Times New Roman"/>
          <w:sz w:val="24"/>
          <w:szCs w:val="24"/>
          <w:lang w:eastAsia="en-GB"/>
        </w:rPr>
      </w:pPr>
      <w:r w:rsidRPr="00A94B6E">
        <w:rPr>
          <w:rFonts w:ascii="inherit" w:eastAsia="Times New Roman" w:hAnsi="inherit" w:cs="Times New Roman"/>
          <w:sz w:val="24"/>
          <w:szCs w:val="24"/>
          <w:lang w:eastAsia="en-GB"/>
        </w:rPr>
        <w:t>Self-Awareness </w:t>
      </w:r>
      <w:r w:rsidRPr="00A94B6E">
        <w:rPr>
          <w:rFonts w:ascii="inherit" w:eastAsia="Times New Roman" w:hAnsi="inherit" w:cs="Times New Roman"/>
          <w:sz w:val="24"/>
          <w:szCs w:val="24"/>
          <w:lang w:eastAsia="en-GB"/>
        </w:rPr>
        <w:br/>
        <w:t>People with a healthy sense of self-awareness are "comfortable in their own skin." They understand their strengths, weaknesses, emotions, and impact on others. One of the most telling signs of self-awareness is how well a person responds to constructive criticism.</w:t>
      </w:r>
    </w:p>
    <w:p w:rsidR="00A94B6E" w:rsidRPr="00A94B6E" w:rsidRDefault="00A94B6E" w:rsidP="00A94B6E">
      <w:pPr>
        <w:numPr>
          <w:ilvl w:val="0"/>
          <w:numId w:val="3"/>
        </w:numPr>
        <w:spacing w:before="100" w:beforeAutospacing="1" w:after="100" w:afterAutospacing="1" w:line="240" w:lineRule="auto"/>
        <w:textAlignment w:val="baseline"/>
        <w:rPr>
          <w:rFonts w:ascii="inherit" w:eastAsia="Times New Roman" w:hAnsi="inherit" w:cs="Times New Roman"/>
          <w:sz w:val="24"/>
          <w:szCs w:val="24"/>
          <w:lang w:eastAsia="en-GB"/>
        </w:rPr>
      </w:pPr>
      <w:r w:rsidRPr="00A94B6E">
        <w:rPr>
          <w:rFonts w:ascii="inherit" w:eastAsia="Times New Roman" w:hAnsi="inherit" w:cs="Times New Roman"/>
          <w:sz w:val="24"/>
          <w:szCs w:val="24"/>
          <w:lang w:eastAsia="en-GB"/>
        </w:rPr>
        <w:t>Self-Regulation </w:t>
      </w:r>
      <w:r w:rsidRPr="00A94B6E">
        <w:rPr>
          <w:rFonts w:ascii="inherit" w:eastAsia="Times New Roman" w:hAnsi="inherit" w:cs="Times New Roman"/>
          <w:sz w:val="24"/>
          <w:szCs w:val="24"/>
          <w:lang w:eastAsia="en-GB"/>
        </w:rPr>
        <w:br/>
        <w:t>Not only do the emotionally intelligent understand their emotions, but also they can demonstrate maturity and restraint when revealing them. They do not squelch their feelings, instead expressing them in a manner that shows a high level of judgement and control.</w:t>
      </w:r>
    </w:p>
    <w:p w:rsidR="00A94B6E" w:rsidRPr="00A94B6E" w:rsidRDefault="00A94B6E" w:rsidP="00A94B6E">
      <w:pPr>
        <w:numPr>
          <w:ilvl w:val="0"/>
          <w:numId w:val="3"/>
        </w:numPr>
        <w:spacing w:before="100" w:beforeAutospacing="1" w:after="100" w:afterAutospacing="1" w:line="240" w:lineRule="auto"/>
        <w:textAlignment w:val="baseline"/>
        <w:rPr>
          <w:rFonts w:ascii="inherit" w:eastAsia="Times New Roman" w:hAnsi="inherit" w:cs="Times New Roman"/>
          <w:sz w:val="24"/>
          <w:szCs w:val="24"/>
          <w:lang w:eastAsia="en-GB"/>
        </w:rPr>
      </w:pPr>
      <w:r w:rsidRPr="00A94B6E">
        <w:rPr>
          <w:rFonts w:ascii="inherit" w:eastAsia="Times New Roman" w:hAnsi="inherit" w:cs="Times New Roman"/>
          <w:sz w:val="24"/>
          <w:szCs w:val="24"/>
          <w:lang w:eastAsia="en-GB"/>
        </w:rPr>
        <w:t>Motivation </w:t>
      </w:r>
      <w:r w:rsidRPr="00A94B6E">
        <w:rPr>
          <w:rFonts w:ascii="inherit" w:eastAsia="Times New Roman" w:hAnsi="inherit" w:cs="Times New Roman"/>
          <w:sz w:val="24"/>
          <w:szCs w:val="24"/>
          <w:lang w:eastAsia="en-GB"/>
        </w:rPr>
        <w:br/>
        <w:t>Managers generally are ambitious. However, emotionally intelligent leaders are motivated by a strong inner drive, not simply money or titles. They are resilient and optimistic in the disappointments. It takes a lot to break their spirit or thwart their confidence.</w:t>
      </w:r>
    </w:p>
    <w:p w:rsidR="00A94B6E" w:rsidRPr="00A94B6E" w:rsidRDefault="00A94B6E" w:rsidP="00A94B6E">
      <w:pPr>
        <w:numPr>
          <w:ilvl w:val="0"/>
          <w:numId w:val="3"/>
        </w:numPr>
        <w:spacing w:before="100" w:beforeAutospacing="1" w:after="100" w:afterAutospacing="1" w:line="240" w:lineRule="auto"/>
        <w:textAlignment w:val="baseline"/>
        <w:rPr>
          <w:rFonts w:ascii="inherit" w:eastAsia="Times New Roman" w:hAnsi="inherit" w:cs="Times New Roman"/>
          <w:sz w:val="24"/>
          <w:szCs w:val="24"/>
          <w:lang w:eastAsia="en-GB"/>
        </w:rPr>
      </w:pPr>
      <w:r w:rsidRPr="00A94B6E">
        <w:rPr>
          <w:rFonts w:ascii="inherit" w:eastAsia="Times New Roman" w:hAnsi="inherit" w:cs="Times New Roman"/>
          <w:sz w:val="24"/>
          <w:szCs w:val="24"/>
          <w:lang w:eastAsia="en-GB"/>
        </w:rPr>
        <w:t>Empathy </w:t>
      </w:r>
      <w:r w:rsidRPr="00A94B6E">
        <w:rPr>
          <w:rFonts w:ascii="inherit" w:eastAsia="Times New Roman" w:hAnsi="inherit" w:cs="Times New Roman"/>
          <w:sz w:val="24"/>
          <w:szCs w:val="24"/>
          <w:lang w:eastAsia="en-GB"/>
        </w:rPr>
        <w:br/>
        <w:t xml:space="preserve">Managers with empathy are not necessarily easy on their staffs. They do, however, possess the compassion and understanding of human nature that enables them to connect emotionally with others. Empathy allows them to provide stellar customer service and respond genuinely to an </w:t>
      </w:r>
      <w:proofErr w:type="spellStart"/>
      <w:r w:rsidRPr="00A94B6E">
        <w:rPr>
          <w:rFonts w:ascii="inherit" w:eastAsia="Times New Roman" w:hAnsi="inherit" w:cs="Times New Roman"/>
          <w:sz w:val="24"/>
          <w:szCs w:val="24"/>
          <w:lang w:eastAsia="en-GB"/>
        </w:rPr>
        <w:t>employee</w:t>
      </w:r>
      <w:r w:rsidRPr="00A94B6E">
        <w:rPr>
          <w:rFonts w:ascii="MS Mincho" w:eastAsia="MS Mincho" w:hAnsi="MS Mincho" w:cs="MS Mincho" w:hint="eastAsia"/>
          <w:sz w:val="24"/>
          <w:szCs w:val="24"/>
          <w:lang w:eastAsia="en-GB"/>
        </w:rPr>
        <w:t>痴</w:t>
      </w:r>
      <w:proofErr w:type="spellEnd"/>
      <w:r w:rsidRPr="00A94B6E">
        <w:rPr>
          <w:rFonts w:ascii="inherit" w:eastAsia="Times New Roman" w:hAnsi="inherit" w:cs="Times New Roman"/>
          <w:sz w:val="24"/>
          <w:szCs w:val="24"/>
          <w:lang w:eastAsia="en-GB"/>
        </w:rPr>
        <w:t xml:space="preserve"> frustration or concern.</w:t>
      </w:r>
    </w:p>
    <w:p w:rsidR="00A94B6E" w:rsidRPr="00A94B6E" w:rsidRDefault="00A94B6E" w:rsidP="006C55AC">
      <w:pPr>
        <w:numPr>
          <w:ilvl w:val="0"/>
          <w:numId w:val="3"/>
        </w:num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inherit" w:eastAsia="Times New Roman" w:hAnsi="inherit" w:cs="Times New Roman"/>
          <w:sz w:val="24"/>
          <w:szCs w:val="24"/>
          <w:lang w:eastAsia="en-GB"/>
        </w:rPr>
        <w:t>People Skills </w:t>
      </w:r>
      <w:r w:rsidRPr="00A94B6E">
        <w:rPr>
          <w:rFonts w:ascii="inherit" w:eastAsia="Times New Roman" w:hAnsi="inherit" w:cs="Times New Roman"/>
          <w:sz w:val="24"/>
          <w:szCs w:val="24"/>
          <w:lang w:eastAsia="en-GB"/>
        </w:rPr>
        <w:br/>
        <w:t>Emotionally intelligent managers are widely respected by their bosses, peers, and employees. They like people and are savvy enough to know what makes them tick. Their ability to quickly build rapport and trust with those on whom they depend seems almost second nature. Power wars, back biting, and duplicity are not their style.</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More than IQ </w:t>
      </w:r>
      <w:r w:rsidRPr="00A94B6E">
        <w:rPr>
          <w:rFonts w:ascii="Times New Roman" w:eastAsia="Times New Roman" w:hAnsi="Times New Roman" w:cs="Times New Roman"/>
          <w:sz w:val="26"/>
          <w:szCs w:val="26"/>
          <w:lang w:eastAsia="en-GB"/>
        </w:rPr>
        <w:br/>
        <w:t xml:space="preserve">Most people intuitively recognize what </w:t>
      </w: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xml:space="preserve"> books expertly put into words: analytic intelligence is not the most important criterion for success. For many years, </w:t>
      </w:r>
      <w:r w:rsidRPr="00A94B6E">
        <w:rPr>
          <w:rFonts w:ascii="Times New Roman" w:eastAsia="Times New Roman" w:hAnsi="Times New Roman" w:cs="Times New Roman"/>
          <w:sz w:val="26"/>
          <w:szCs w:val="26"/>
          <w:lang w:eastAsia="en-GB"/>
        </w:rPr>
        <w:lastRenderedPageBreak/>
        <w:t>employers have put a premium on specific aspects of intelligence, such as maths, verbal, and logical reasoning abilities. While relatively easy to measure, these skills clearly were not enough of a predictor of ability, as evidenced by the scores of people with exceptionally high IQ scores who were performing poorly in the workplace.</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According to </w:t>
      </w: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cognitive skills "get you in the door" of a company, but emotional skills help you thrive once you’re hired. Psychologist Steven Stein, a marketer of tests that assess employees’ emotional intelligence quotient, cites an example of this theory with the story of a bright Harvard business graduate who was pleased to receive numerous job offers. The honeymoon was over quickly, however, as she embarked on several jobs. She butted heads with her employers over one issue after another until she eventually was terminated from each job. Her story is not unusual.</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Studies of close to 500 organizations worldwide, reviewed by </w:t>
      </w: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xml:space="preserve"> in his second book, indicate that people who score highest on EI measures rise to the top of corporations. "Star" employees possess more interpersonal skills and confidence, for example, than "regular" employees who receive less-glowing performance reviews.</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"Emotional intelligence matters twice as much as technical and analytic skill combined for star performances," </w:t>
      </w: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xml:space="preserve"> writes. "And the higher people move up in the company, the more crucial emotional intelligence becomes."</w:t>
      </w:r>
    </w:p>
    <w:p w:rsidR="00A94B6E" w:rsidRPr="00A94B6E" w:rsidRDefault="00A94B6E" w:rsidP="00A94B6E">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According to Warren </w:t>
      </w:r>
      <w:proofErr w:type="spellStart"/>
      <w:r w:rsidRPr="00A94B6E">
        <w:rPr>
          <w:rFonts w:ascii="Times New Roman" w:eastAsia="Times New Roman" w:hAnsi="Times New Roman" w:cs="Times New Roman"/>
          <w:sz w:val="26"/>
          <w:szCs w:val="26"/>
          <w:lang w:eastAsia="en-GB"/>
        </w:rPr>
        <w:t>Bennis</w:t>
      </w:r>
      <w:proofErr w:type="spellEnd"/>
      <w:r w:rsidRPr="00A94B6E">
        <w:rPr>
          <w:rFonts w:ascii="Times New Roman" w:eastAsia="Times New Roman" w:hAnsi="Times New Roman" w:cs="Times New Roman"/>
          <w:sz w:val="26"/>
          <w:szCs w:val="26"/>
          <w:lang w:eastAsia="en-GB"/>
        </w:rPr>
        <w:t>, author of </w:t>
      </w:r>
      <w:r w:rsidRPr="00A94B6E">
        <w:rPr>
          <w:rFonts w:ascii="Georgia" w:eastAsia="Times New Roman" w:hAnsi="Georgia" w:cs="Times New Roman"/>
          <w:i/>
          <w:iCs/>
          <w:sz w:val="25"/>
          <w:szCs w:val="25"/>
          <w:bdr w:val="none" w:sz="0" w:space="0" w:color="auto" w:frame="1"/>
          <w:lang w:eastAsia="en-GB"/>
        </w:rPr>
        <w:t>On Becoming a Leader</w:t>
      </w:r>
      <w:r w:rsidRPr="00A94B6E">
        <w:rPr>
          <w:rFonts w:ascii="Times New Roman" w:eastAsia="Times New Roman" w:hAnsi="Times New Roman" w:cs="Times New Roman"/>
          <w:sz w:val="26"/>
          <w:szCs w:val="26"/>
          <w:lang w:eastAsia="en-GB"/>
        </w:rPr>
        <w:t xml:space="preserve">, "In those fields I have studied, emotional intelligence is much more powerful than IQ in determining who emerges as a leader. IQ is a threshold competence. You need it, but it </w:t>
      </w:r>
      <w:proofErr w:type="spellStart"/>
      <w:r w:rsidRPr="00A94B6E">
        <w:rPr>
          <w:rFonts w:ascii="Times New Roman" w:eastAsia="Times New Roman" w:hAnsi="Times New Roman" w:cs="Times New Roman"/>
          <w:sz w:val="26"/>
          <w:szCs w:val="26"/>
          <w:lang w:eastAsia="en-GB"/>
        </w:rPr>
        <w:t>doesn</w:t>
      </w:r>
      <w:r w:rsidRPr="00A94B6E">
        <w:rPr>
          <w:rFonts w:ascii="MS Mincho" w:eastAsia="MS Mincho" w:hAnsi="MS Mincho" w:cs="MS Mincho" w:hint="eastAsia"/>
          <w:sz w:val="26"/>
          <w:szCs w:val="26"/>
          <w:lang w:eastAsia="en-GB"/>
        </w:rPr>
        <w:t>稚</w:t>
      </w:r>
      <w:proofErr w:type="spellEnd"/>
      <w:r w:rsidRPr="00A94B6E">
        <w:rPr>
          <w:rFonts w:ascii="Times New Roman" w:eastAsia="Times New Roman" w:hAnsi="Times New Roman" w:cs="Times New Roman"/>
          <w:sz w:val="26"/>
          <w:szCs w:val="26"/>
          <w:lang w:eastAsia="en-GB"/>
        </w:rPr>
        <w:t xml:space="preserve"> make you a star. Emotional intelligence can."</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Emotional intelligence is not about "being nice." Too much niceness can indicate low confidence and assertiveness, indicating a lack of emotional intelligence. You may have witnessed the debris that certain "harmony-hungry" managers leave behind. They crave peace so much that important issues and performance problems fester far too long, sometimes to the point of no return.</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An emotionally intelligent manager chooses his or her battles wisely, behaves assertively when necessary, and displays the courage to confront sticky situations with confidence. Strong emotional intelligence helps them do so without making enemies or damaging the self-esteem of others.</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According to Yale’s </w:t>
      </w:r>
      <w:proofErr w:type="spellStart"/>
      <w:r w:rsidRPr="00A94B6E">
        <w:rPr>
          <w:rFonts w:ascii="Times New Roman" w:eastAsia="Times New Roman" w:hAnsi="Times New Roman" w:cs="Times New Roman"/>
          <w:sz w:val="26"/>
          <w:szCs w:val="26"/>
          <w:lang w:eastAsia="en-GB"/>
        </w:rPr>
        <w:t>Salovey</w:t>
      </w:r>
      <w:proofErr w:type="spellEnd"/>
      <w:r w:rsidRPr="00A94B6E">
        <w:rPr>
          <w:rFonts w:ascii="Times New Roman" w:eastAsia="Times New Roman" w:hAnsi="Times New Roman" w:cs="Times New Roman"/>
          <w:sz w:val="26"/>
          <w:szCs w:val="26"/>
          <w:lang w:eastAsia="en-GB"/>
        </w:rPr>
        <w:t>, "Emotional intelligence is not merely being emotional or controlling your emotions; it is both — it is understanding when emotional expression is going to be helpful and when it is going to be problematic."</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Is EI a "Girl Thing"? </w:t>
      </w:r>
      <w:r w:rsidRPr="00A94B6E">
        <w:rPr>
          <w:rFonts w:ascii="Times New Roman" w:eastAsia="Times New Roman" w:hAnsi="Times New Roman" w:cs="Times New Roman"/>
          <w:sz w:val="26"/>
          <w:szCs w:val="26"/>
          <w:lang w:eastAsia="en-GB"/>
        </w:rPr>
        <w:br/>
        <w:t xml:space="preserve">Emotional intelligence is no respect of gender. Contrary to popular belief, women are not more emotionally intelligent then men. They are, however, emotionally intelligent in different ways. An analysis of emotional intelligence in thousands of men and </w:t>
      </w:r>
      <w:r w:rsidRPr="00A94B6E">
        <w:rPr>
          <w:rFonts w:ascii="Times New Roman" w:eastAsia="Times New Roman" w:hAnsi="Times New Roman" w:cs="Times New Roman"/>
          <w:sz w:val="26"/>
          <w:szCs w:val="26"/>
          <w:lang w:eastAsia="en-GB"/>
        </w:rPr>
        <w:lastRenderedPageBreak/>
        <w:t>women found that women, on average, are more aware of their emotions, show more empathy, and are more adept interpersonally. Men, on the other hand, are more self-confident, optimistic, and adaptable, and they handle stress better.</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In general, however, far more similarities exist than differences. Some men are as empathetic as the most interpersonally sensible women are, while some women are just as able to withstand stress as the most emotionally resilient men. In total, taking into account overall ratings for men and women, the strengths and weaknesses average out, so it’s an even competition between both sexes.</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As Paul discovered from his dismal results, emotional intelligence is crucial for those in leadership positions. While emotional intelligence deficiencies are career limiting for any employee, they can be suicidal for managers.</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Emotionally astute managers are able to deal with contentious employees, a tyrannical boss, rapid changes in the workplace, and unexpected disappointments and triumphs while keeping a level head and strong sense of self. They do not let circumstances surrounding them define who they are or what they stand for. Their employees and peers depend on them for consistency, good judgement, and the ability to do the right thing at the right time.</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proofErr w:type="spellStart"/>
      <w:r w:rsidRPr="00A94B6E">
        <w:rPr>
          <w:rFonts w:ascii="Times New Roman" w:eastAsia="Times New Roman" w:hAnsi="Times New Roman" w:cs="Times New Roman"/>
          <w:sz w:val="26"/>
          <w:szCs w:val="26"/>
          <w:lang w:eastAsia="en-GB"/>
        </w:rPr>
        <w:t>Goleman</w:t>
      </w:r>
      <w:proofErr w:type="spellEnd"/>
      <w:r w:rsidRPr="00A94B6E">
        <w:rPr>
          <w:rFonts w:ascii="Times New Roman" w:eastAsia="Times New Roman" w:hAnsi="Times New Roman" w:cs="Times New Roman"/>
          <w:sz w:val="26"/>
          <w:szCs w:val="26"/>
          <w:lang w:eastAsia="en-GB"/>
        </w:rPr>
        <w:t xml:space="preserve"> defines emotional intelligence as part of what we mean by "good old street smarts," much of which involves good timing, knowing when and how to share sensitive information, understanding how what you say can affect others, and being able to quickly and accurately assess situations, moods, and underlying issues.</w:t>
      </w:r>
    </w:p>
    <w:p w:rsidR="00A94B6E" w:rsidRPr="00A94B6E" w:rsidRDefault="00A94B6E" w:rsidP="00A94B6E">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Bruce </w:t>
      </w:r>
      <w:proofErr w:type="spellStart"/>
      <w:r w:rsidRPr="00A94B6E">
        <w:rPr>
          <w:rFonts w:ascii="Times New Roman" w:eastAsia="Times New Roman" w:hAnsi="Times New Roman" w:cs="Times New Roman"/>
          <w:sz w:val="26"/>
          <w:szCs w:val="26"/>
          <w:lang w:eastAsia="en-GB"/>
        </w:rPr>
        <w:t>Tulgan</w:t>
      </w:r>
      <w:proofErr w:type="spellEnd"/>
      <w:r w:rsidRPr="00A94B6E">
        <w:rPr>
          <w:rFonts w:ascii="Times New Roman" w:eastAsia="Times New Roman" w:hAnsi="Times New Roman" w:cs="Times New Roman"/>
          <w:sz w:val="26"/>
          <w:szCs w:val="26"/>
          <w:lang w:eastAsia="en-GB"/>
        </w:rPr>
        <w:t>, president of Rain-maker Thinking and author of </w:t>
      </w:r>
      <w:r w:rsidRPr="00A94B6E">
        <w:rPr>
          <w:rFonts w:ascii="Georgia" w:eastAsia="Times New Roman" w:hAnsi="Georgia" w:cs="Times New Roman"/>
          <w:i/>
          <w:iCs/>
          <w:sz w:val="25"/>
          <w:szCs w:val="25"/>
          <w:bdr w:val="none" w:sz="0" w:space="0" w:color="auto" w:frame="1"/>
          <w:lang w:eastAsia="en-GB"/>
        </w:rPr>
        <w:t>Managing Generation X and Winning the Talent Wars</w:t>
      </w:r>
      <w:r w:rsidRPr="00A94B6E">
        <w:rPr>
          <w:rFonts w:ascii="Times New Roman" w:eastAsia="Times New Roman" w:hAnsi="Times New Roman" w:cs="Times New Roman"/>
          <w:sz w:val="26"/>
          <w:szCs w:val="26"/>
          <w:lang w:eastAsia="en-GB"/>
        </w:rPr>
        <w:t xml:space="preserve">, says that the quickest route to becoming a highly effective manager is to perfect your people skills. "No matter what you do for a living, unless you want your productive capacity to be limited to your own time and energy for evermore, you are going to have to be great at interacting with people," </w:t>
      </w:r>
      <w:proofErr w:type="spellStart"/>
      <w:r w:rsidRPr="00A94B6E">
        <w:rPr>
          <w:rFonts w:ascii="Times New Roman" w:eastAsia="Times New Roman" w:hAnsi="Times New Roman" w:cs="Times New Roman"/>
          <w:sz w:val="26"/>
          <w:szCs w:val="26"/>
          <w:lang w:eastAsia="en-GB"/>
        </w:rPr>
        <w:t>Tulgan</w:t>
      </w:r>
      <w:proofErr w:type="spellEnd"/>
      <w:r w:rsidRPr="00A94B6E">
        <w:rPr>
          <w:rFonts w:ascii="Times New Roman" w:eastAsia="Times New Roman" w:hAnsi="Times New Roman" w:cs="Times New Roman"/>
          <w:sz w:val="26"/>
          <w:szCs w:val="26"/>
          <w:lang w:eastAsia="en-GB"/>
        </w:rPr>
        <w:t xml:space="preserve"> says.</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He encourages managers to forget the old-fashioned ladder and focus on getting tons of work done very well and fast to add value in the marketplace. Considering that you can produce only so much on your own, you must leverage your contribution by harnessing the energy of others. To pull together a team of the best people so you can add tremendous value to your role wherever you are working, you must be great at engaging, listening, understanding others, and making yourself understood. </w:t>
      </w:r>
      <w:proofErr w:type="spellStart"/>
      <w:r w:rsidRPr="00A94B6E">
        <w:rPr>
          <w:rFonts w:ascii="Times New Roman" w:eastAsia="Times New Roman" w:hAnsi="Times New Roman" w:cs="Times New Roman"/>
          <w:sz w:val="26"/>
          <w:szCs w:val="26"/>
          <w:lang w:eastAsia="en-GB"/>
        </w:rPr>
        <w:t>Tulgan</w:t>
      </w:r>
      <w:proofErr w:type="spellEnd"/>
      <w:r w:rsidRPr="00A94B6E">
        <w:rPr>
          <w:rFonts w:ascii="Times New Roman" w:eastAsia="Times New Roman" w:hAnsi="Times New Roman" w:cs="Times New Roman"/>
          <w:sz w:val="26"/>
          <w:szCs w:val="26"/>
          <w:lang w:eastAsia="en-GB"/>
        </w:rPr>
        <w:t xml:space="preserve"> is convinced that "These are the real critical skills in the new economy: thinking skills and communication skills. Emotional intelligence is one way to describe the underpinnings of critical thinking skills and communications skills."</w:t>
      </w:r>
    </w:p>
    <w:p w:rsidR="00A94B6E" w:rsidRPr="00A94B6E" w:rsidRDefault="00A94B6E" w:rsidP="00A94B6E">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Strong emotional intelligence in the leadership of an organization directly affects retention of high-quality employees and overall productivity. Daniel Feldman, president of Leadership Performance Solutions and author of </w:t>
      </w:r>
      <w:r w:rsidRPr="00A94B6E">
        <w:rPr>
          <w:rFonts w:ascii="Georgia" w:eastAsia="Times New Roman" w:hAnsi="Georgia" w:cs="Times New Roman"/>
          <w:i/>
          <w:iCs/>
          <w:sz w:val="25"/>
          <w:szCs w:val="25"/>
          <w:bdr w:val="none" w:sz="0" w:space="0" w:color="auto" w:frame="1"/>
          <w:lang w:eastAsia="en-GB"/>
        </w:rPr>
        <w:t>The Handbook of Emotionally Intelligent Leadership</w:t>
      </w:r>
      <w:r w:rsidRPr="00A94B6E">
        <w:rPr>
          <w:rFonts w:ascii="Times New Roman" w:eastAsia="Times New Roman" w:hAnsi="Times New Roman" w:cs="Times New Roman"/>
          <w:sz w:val="26"/>
          <w:szCs w:val="26"/>
          <w:lang w:eastAsia="en-GB"/>
        </w:rPr>
        <w:t xml:space="preserve">, explains, "Research suggests that effective </w:t>
      </w:r>
      <w:r w:rsidRPr="00A94B6E">
        <w:rPr>
          <w:rFonts w:ascii="Times New Roman" w:eastAsia="Times New Roman" w:hAnsi="Times New Roman" w:cs="Times New Roman"/>
          <w:sz w:val="26"/>
          <w:szCs w:val="26"/>
          <w:lang w:eastAsia="en-GB"/>
        </w:rPr>
        <w:lastRenderedPageBreak/>
        <w:t>leaders use their personal power to influence others as much as their position power. Position power is based on the authority from the formal position that one holds. Personal power is based upon one relationship with others. Personal power is built through the use of the skills of emotional intelligence."</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A Gallup Organization study shows that most workers rate having a caring boss even higher than money or fringe benefits. In interviews with two million employees at 700 companies, Gallup found that the length of time employees stay at companies and their level of productivity are directly related to the relationship they have with their immediate supervisor. "People join companies and leave managers," said Marcus Buckingham, a senior managing consultant at Gallup and the primary analyst for the study.</w:t>
      </w:r>
    </w:p>
    <w:p w:rsidR="00A94B6E" w:rsidRPr="00A94B6E" w:rsidRDefault="00A94B6E" w:rsidP="00A94B6E">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Poor listening skills are a dead give-away of low EI. Peter </w:t>
      </w:r>
      <w:proofErr w:type="spellStart"/>
      <w:r w:rsidRPr="00A94B6E">
        <w:rPr>
          <w:rFonts w:ascii="Times New Roman" w:eastAsia="Times New Roman" w:hAnsi="Times New Roman" w:cs="Times New Roman"/>
          <w:sz w:val="26"/>
          <w:szCs w:val="26"/>
          <w:lang w:eastAsia="en-GB"/>
        </w:rPr>
        <w:t>deLisser</w:t>
      </w:r>
      <w:proofErr w:type="spellEnd"/>
      <w:r w:rsidRPr="00A94B6E">
        <w:rPr>
          <w:rFonts w:ascii="Times New Roman" w:eastAsia="Times New Roman" w:hAnsi="Times New Roman" w:cs="Times New Roman"/>
          <w:sz w:val="26"/>
          <w:szCs w:val="26"/>
          <w:lang w:eastAsia="en-GB"/>
        </w:rPr>
        <w:t>, author of </w:t>
      </w:r>
      <w:r w:rsidRPr="00A94B6E">
        <w:rPr>
          <w:rFonts w:ascii="Georgia" w:eastAsia="Times New Roman" w:hAnsi="Georgia" w:cs="Times New Roman"/>
          <w:i/>
          <w:iCs/>
          <w:sz w:val="25"/>
          <w:szCs w:val="25"/>
          <w:bdr w:val="none" w:sz="0" w:space="0" w:color="auto" w:frame="1"/>
          <w:lang w:eastAsia="en-GB"/>
        </w:rPr>
        <w:t>Be Your Own Executive Coach: Master High Impact Communications Skills</w:t>
      </w:r>
      <w:r w:rsidRPr="00A94B6E">
        <w:rPr>
          <w:rFonts w:ascii="Times New Roman" w:eastAsia="Times New Roman" w:hAnsi="Times New Roman" w:cs="Times New Roman"/>
          <w:sz w:val="26"/>
          <w:szCs w:val="26"/>
          <w:lang w:eastAsia="en-GB"/>
        </w:rPr>
        <w:t xml:space="preserve">, provides communications coaching for results-driven executives who routinely interrupt people, cut them off in mid-sentence, and say things like "You are wrong," or "This is a waste of time." Some executives may even lose their patience and walk out in the middle of a meeting. </w:t>
      </w:r>
      <w:proofErr w:type="spellStart"/>
      <w:proofErr w:type="gramStart"/>
      <w:r w:rsidRPr="00A94B6E">
        <w:rPr>
          <w:rFonts w:ascii="Times New Roman" w:eastAsia="Times New Roman" w:hAnsi="Times New Roman" w:cs="Times New Roman"/>
          <w:sz w:val="26"/>
          <w:szCs w:val="26"/>
          <w:lang w:eastAsia="en-GB"/>
        </w:rPr>
        <w:t>deLisser</w:t>
      </w:r>
      <w:proofErr w:type="spellEnd"/>
      <w:proofErr w:type="gramEnd"/>
      <w:r w:rsidRPr="00A94B6E">
        <w:rPr>
          <w:rFonts w:ascii="Times New Roman" w:eastAsia="Times New Roman" w:hAnsi="Times New Roman" w:cs="Times New Roman"/>
          <w:sz w:val="26"/>
          <w:szCs w:val="26"/>
          <w:lang w:eastAsia="en-GB"/>
        </w:rPr>
        <w:t xml:space="preserve"> has discovered that such executives can reduce these tendencies quickly by disciplining themselves to listen carefully, a skill essential for three of </w:t>
      </w:r>
      <w:proofErr w:type="spellStart"/>
      <w:r w:rsidRPr="00A94B6E">
        <w:rPr>
          <w:rFonts w:ascii="Times New Roman" w:eastAsia="Times New Roman" w:hAnsi="Times New Roman" w:cs="Times New Roman"/>
          <w:sz w:val="26"/>
          <w:szCs w:val="26"/>
          <w:lang w:eastAsia="en-GB"/>
        </w:rPr>
        <w:t>Goleman</w:t>
      </w:r>
      <w:r w:rsidRPr="00A94B6E">
        <w:rPr>
          <w:rFonts w:ascii="MS Mincho" w:eastAsia="MS Mincho" w:hAnsi="MS Mincho" w:cs="MS Mincho" w:hint="eastAsia"/>
          <w:sz w:val="26"/>
          <w:szCs w:val="26"/>
          <w:lang w:eastAsia="en-GB"/>
        </w:rPr>
        <w:t>痴</w:t>
      </w:r>
      <w:proofErr w:type="spellEnd"/>
      <w:r w:rsidRPr="00A94B6E">
        <w:rPr>
          <w:rFonts w:ascii="Times New Roman" w:eastAsia="Times New Roman" w:hAnsi="Times New Roman" w:cs="Times New Roman"/>
          <w:sz w:val="26"/>
          <w:szCs w:val="26"/>
          <w:lang w:eastAsia="en-GB"/>
        </w:rPr>
        <w:t xml:space="preserve"> five pillars of emotional intelligence: self-awareness, self-regulation, and empathy.</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Research confirms that executives spend 45 percent of each day listening, but 95 percent of them have never taken a skill course in listening. According to </w:t>
      </w:r>
      <w:proofErr w:type="spellStart"/>
      <w:r w:rsidRPr="00A94B6E">
        <w:rPr>
          <w:rFonts w:ascii="Times New Roman" w:eastAsia="Times New Roman" w:hAnsi="Times New Roman" w:cs="Times New Roman"/>
          <w:sz w:val="26"/>
          <w:szCs w:val="26"/>
          <w:lang w:eastAsia="en-GB"/>
        </w:rPr>
        <w:t>deLisser</w:t>
      </w:r>
      <w:proofErr w:type="spellEnd"/>
      <w:r w:rsidRPr="00A94B6E">
        <w:rPr>
          <w:rFonts w:ascii="Times New Roman" w:eastAsia="Times New Roman" w:hAnsi="Times New Roman" w:cs="Times New Roman"/>
          <w:sz w:val="26"/>
          <w:szCs w:val="26"/>
          <w:lang w:eastAsia="en-GB"/>
        </w:rPr>
        <w:t>, improved listening does wonders to increase EI in results-driven executives "because, of all the motivational types, they are most willing to take the risks necessary to try new behaviours, particularly when they witness the positive results that follow."</w:t>
      </w:r>
    </w:p>
    <w:p w:rsidR="00A94B6E" w:rsidRPr="00A94B6E" w:rsidRDefault="00A94B6E" w:rsidP="00A94B6E">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The Value of Self-Awareness </w:t>
      </w:r>
      <w:r w:rsidRPr="00A94B6E">
        <w:rPr>
          <w:rFonts w:ascii="Times New Roman" w:eastAsia="Times New Roman" w:hAnsi="Times New Roman" w:cs="Times New Roman"/>
          <w:sz w:val="26"/>
          <w:szCs w:val="26"/>
          <w:lang w:eastAsia="en-GB"/>
        </w:rPr>
        <w:br/>
      </w:r>
      <w:proofErr w:type="spellStart"/>
      <w:r w:rsidRPr="00A94B6E">
        <w:rPr>
          <w:rFonts w:ascii="Times New Roman" w:eastAsia="Times New Roman" w:hAnsi="Times New Roman" w:cs="Times New Roman"/>
          <w:sz w:val="26"/>
          <w:szCs w:val="26"/>
          <w:lang w:eastAsia="en-GB"/>
        </w:rPr>
        <w:t>Self-awareness</w:t>
      </w:r>
      <w:proofErr w:type="spellEnd"/>
      <w:r w:rsidRPr="00A94B6E">
        <w:rPr>
          <w:rFonts w:ascii="Times New Roman" w:eastAsia="Times New Roman" w:hAnsi="Times New Roman" w:cs="Times New Roman"/>
          <w:sz w:val="26"/>
          <w:szCs w:val="26"/>
          <w:lang w:eastAsia="en-GB"/>
        </w:rPr>
        <w:t xml:space="preserve"> is arguably the most critical foundation of emotional maturity. Harvard School of Business noted in its June 1996 issue of </w:t>
      </w:r>
      <w:r w:rsidRPr="00A94B6E">
        <w:rPr>
          <w:rFonts w:ascii="Georgia" w:eastAsia="Times New Roman" w:hAnsi="Georgia" w:cs="Times New Roman"/>
          <w:i/>
          <w:iCs/>
          <w:sz w:val="25"/>
          <w:szCs w:val="25"/>
          <w:bdr w:val="none" w:sz="0" w:space="0" w:color="auto" w:frame="1"/>
          <w:lang w:eastAsia="en-GB"/>
        </w:rPr>
        <w:t>Management Update</w:t>
      </w:r>
      <w:r w:rsidRPr="00A94B6E">
        <w:rPr>
          <w:rFonts w:ascii="Times New Roman" w:eastAsia="Times New Roman" w:hAnsi="Times New Roman" w:cs="Times New Roman"/>
          <w:sz w:val="26"/>
          <w:szCs w:val="26"/>
          <w:lang w:eastAsia="en-GB"/>
        </w:rPr>
        <w:t xml:space="preserve">, "Our candidate for No. 1 managerial aptitude of the next decade is self-awareness." Because it is </w:t>
      </w:r>
      <w:proofErr w:type="spellStart"/>
      <w:r w:rsidRPr="00A94B6E">
        <w:rPr>
          <w:rFonts w:ascii="Times New Roman" w:eastAsia="Times New Roman" w:hAnsi="Times New Roman" w:cs="Times New Roman"/>
          <w:sz w:val="26"/>
          <w:szCs w:val="26"/>
          <w:lang w:eastAsia="en-GB"/>
        </w:rPr>
        <w:t>one</w:t>
      </w:r>
      <w:r w:rsidRPr="00A94B6E">
        <w:rPr>
          <w:rFonts w:ascii="MS Mincho" w:eastAsia="MS Mincho" w:hAnsi="MS Mincho" w:cs="MS Mincho" w:hint="eastAsia"/>
          <w:sz w:val="26"/>
          <w:szCs w:val="26"/>
          <w:lang w:eastAsia="en-GB"/>
        </w:rPr>
        <w:t>痴</w:t>
      </w:r>
      <w:proofErr w:type="spellEnd"/>
      <w:r w:rsidRPr="00A94B6E">
        <w:rPr>
          <w:rFonts w:ascii="Times New Roman" w:eastAsia="Times New Roman" w:hAnsi="Times New Roman" w:cs="Times New Roman"/>
          <w:sz w:val="26"/>
          <w:szCs w:val="26"/>
          <w:lang w:eastAsia="en-GB"/>
        </w:rPr>
        <w:t xml:space="preserve"> unconscious motivations and beliefs that drive the behaviours that can sabotage desired results, managers must be willing to face their blind spots. By themselves, assessments such as 360-degree feedback results are not sufficient, and neither are test results. Managers must possess the maturity and humility to listen to feedback, using it wisely to come to terms with and shore-up their foibles.</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 xml:space="preserve">Holly </w:t>
      </w:r>
      <w:proofErr w:type="spellStart"/>
      <w:r w:rsidRPr="00A94B6E">
        <w:rPr>
          <w:rFonts w:ascii="Times New Roman" w:eastAsia="Times New Roman" w:hAnsi="Times New Roman" w:cs="Times New Roman"/>
          <w:sz w:val="26"/>
          <w:szCs w:val="26"/>
          <w:lang w:eastAsia="en-GB"/>
        </w:rPr>
        <w:t>Latty</w:t>
      </w:r>
      <w:proofErr w:type="spellEnd"/>
      <w:r w:rsidRPr="00A94B6E">
        <w:rPr>
          <w:rFonts w:ascii="Times New Roman" w:eastAsia="Times New Roman" w:hAnsi="Times New Roman" w:cs="Times New Roman"/>
          <w:sz w:val="26"/>
          <w:szCs w:val="26"/>
          <w:lang w:eastAsia="en-GB"/>
        </w:rPr>
        <w:t xml:space="preserve">-Mann, president and co-founder of The Leadership Trust, regularly leads workshops for managers searching for a higher level of self-awareness. </w:t>
      </w:r>
      <w:proofErr w:type="spellStart"/>
      <w:r w:rsidRPr="00A94B6E">
        <w:rPr>
          <w:rFonts w:ascii="Times New Roman" w:eastAsia="Times New Roman" w:hAnsi="Times New Roman" w:cs="Times New Roman"/>
          <w:sz w:val="26"/>
          <w:szCs w:val="26"/>
          <w:lang w:eastAsia="en-GB"/>
        </w:rPr>
        <w:t>Latty</w:t>
      </w:r>
      <w:proofErr w:type="spellEnd"/>
      <w:r w:rsidRPr="00A94B6E">
        <w:rPr>
          <w:rFonts w:ascii="Times New Roman" w:eastAsia="Times New Roman" w:hAnsi="Times New Roman" w:cs="Times New Roman"/>
          <w:sz w:val="26"/>
          <w:szCs w:val="26"/>
          <w:lang w:eastAsia="en-GB"/>
        </w:rPr>
        <w:t>-Mann explains the dynamics: "Based on the notion that change does not take place without an accompanying emotion, this special process allows the individual to hear negative feedback without a defensive posture but nevertheless while experiencing an emotion (whether it is fear, hurt, or sadness). This allows the person to own (perhaps for the first time) his or her role in creating the problem behaviour itself."</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proofErr w:type="spellStart"/>
      <w:r w:rsidRPr="00A94B6E">
        <w:rPr>
          <w:rFonts w:ascii="Times New Roman" w:eastAsia="Times New Roman" w:hAnsi="Times New Roman" w:cs="Times New Roman"/>
          <w:sz w:val="26"/>
          <w:szCs w:val="26"/>
          <w:lang w:eastAsia="en-GB"/>
        </w:rPr>
        <w:lastRenderedPageBreak/>
        <w:t>Latty</w:t>
      </w:r>
      <w:proofErr w:type="spellEnd"/>
      <w:r w:rsidRPr="00A94B6E">
        <w:rPr>
          <w:rFonts w:ascii="Times New Roman" w:eastAsia="Times New Roman" w:hAnsi="Times New Roman" w:cs="Times New Roman"/>
          <w:sz w:val="26"/>
          <w:szCs w:val="26"/>
          <w:lang w:eastAsia="en-GB"/>
        </w:rPr>
        <w:t>-Mann compares the manager desiring a deeper self-understanding to a woman who peers into a mirror and finds herself highly motivated to make the necessary adjustment after discovering misplaced lipstick. So it is with all success-minded human beings — they are just as naturally inclined to take control of their psychological negatives when presented properly and, thus, will seek to eliminate them accordingly.</w:t>
      </w:r>
    </w:p>
    <w:p w:rsidR="00A94B6E" w:rsidRPr="00A94B6E" w:rsidRDefault="00A94B6E" w:rsidP="00A94B6E">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A94B6E">
        <w:rPr>
          <w:rFonts w:ascii="Times New Roman" w:eastAsia="Times New Roman" w:hAnsi="Times New Roman" w:cs="Times New Roman"/>
          <w:sz w:val="26"/>
          <w:szCs w:val="26"/>
          <w:lang w:eastAsia="en-GB"/>
        </w:rPr>
        <w:t>Regardless of the methods, working to increase emotional intelligence in the workplace is a smart idea.</w:t>
      </w:r>
    </w:p>
    <w:p w:rsidR="00601EF4" w:rsidRDefault="00A94B6E" w:rsidP="00A94B6E">
      <w:r w:rsidRPr="00A94B6E">
        <w:rPr>
          <w:rFonts w:ascii="inherit" w:eastAsia="Times New Roman" w:hAnsi="inherit" w:cs="Times New Roman"/>
          <w:sz w:val="2"/>
          <w:szCs w:val="2"/>
          <w:bdr w:val="none" w:sz="0" w:space="0" w:color="auto" w:frame="1"/>
          <w:lang w:eastAsia="en-GB"/>
        </w:rPr>
        <w:br/>
      </w:r>
    </w:p>
    <w:sectPr w:rsidR="00601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04328A"/>
    <w:multiLevelType w:val="multilevel"/>
    <w:tmpl w:val="1464B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1A44641"/>
    <w:multiLevelType w:val="multilevel"/>
    <w:tmpl w:val="D4CAF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6A64B35"/>
    <w:multiLevelType w:val="multilevel"/>
    <w:tmpl w:val="F9D04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B6E"/>
    <w:rsid w:val="00202128"/>
    <w:rsid w:val="009754DD"/>
    <w:rsid w:val="00A94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0FCA4E-A5E9-4B26-BA85-5F89AB7F5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B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869181">
      <w:bodyDiv w:val="1"/>
      <w:marLeft w:val="0"/>
      <w:marRight w:val="0"/>
      <w:marTop w:val="0"/>
      <w:marBottom w:val="0"/>
      <w:divBdr>
        <w:top w:val="none" w:sz="0" w:space="0" w:color="auto"/>
        <w:left w:val="none" w:sz="0" w:space="0" w:color="auto"/>
        <w:bottom w:val="none" w:sz="0" w:space="0" w:color="auto"/>
        <w:right w:val="none" w:sz="0" w:space="0" w:color="auto"/>
      </w:divBdr>
      <w:divsChild>
        <w:div w:id="2089233446">
          <w:marLeft w:val="0"/>
          <w:marRight w:val="0"/>
          <w:marTop w:val="0"/>
          <w:marBottom w:val="0"/>
          <w:divBdr>
            <w:top w:val="none" w:sz="0" w:space="0" w:color="auto"/>
            <w:left w:val="none" w:sz="0" w:space="0" w:color="auto"/>
            <w:bottom w:val="none" w:sz="0" w:space="0" w:color="auto"/>
            <w:right w:val="none" w:sz="0" w:space="0" w:color="auto"/>
          </w:divBdr>
        </w:div>
        <w:div w:id="1633172701">
          <w:marLeft w:val="0"/>
          <w:marRight w:val="0"/>
          <w:marTop w:val="0"/>
          <w:marBottom w:val="0"/>
          <w:divBdr>
            <w:top w:val="single" w:sz="6" w:space="11" w:color="auto"/>
            <w:left w:val="none" w:sz="0" w:space="0" w:color="auto"/>
            <w:bottom w:val="single" w:sz="6" w:space="11" w:color="auto"/>
            <w:right w:val="none" w:sz="0" w:space="0" w:color="auto"/>
          </w:divBdr>
          <w:divsChild>
            <w:div w:id="578755344">
              <w:marLeft w:val="0"/>
              <w:marRight w:val="0"/>
              <w:marTop w:val="0"/>
              <w:marBottom w:val="0"/>
              <w:divBdr>
                <w:top w:val="none" w:sz="0" w:space="0" w:color="auto"/>
                <w:left w:val="none" w:sz="0" w:space="0" w:color="auto"/>
                <w:bottom w:val="none" w:sz="0" w:space="0" w:color="auto"/>
                <w:right w:val="none" w:sz="0" w:space="0" w:color="auto"/>
              </w:divBdr>
              <w:divsChild>
                <w:div w:id="1327051311">
                  <w:marLeft w:val="0"/>
                  <w:marRight w:val="0"/>
                  <w:marTop w:val="0"/>
                  <w:marBottom w:val="0"/>
                  <w:divBdr>
                    <w:top w:val="none" w:sz="0" w:space="0" w:color="auto"/>
                    <w:left w:val="none" w:sz="0" w:space="0" w:color="auto"/>
                    <w:bottom w:val="none" w:sz="0" w:space="0" w:color="auto"/>
                    <w:right w:val="none" w:sz="0" w:space="0" w:color="auto"/>
                  </w:divBdr>
                </w:div>
                <w:div w:id="1303005340">
                  <w:marLeft w:val="0"/>
                  <w:marRight w:val="0"/>
                  <w:marTop w:val="0"/>
                  <w:marBottom w:val="0"/>
                  <w:divBdr>
                    <w:top w:val="none" w:sz="0" w:space="0" w:color="auto"/>
                    <w:left w:val="none" w:sz="0" w:space="0" w:color="auto"/>
                    <w:bottom w:val="none" w:sz="0" w:space="0" w:color="auto"/>
                    <w:right w:val="none" w:sz="0" w:space="0" w:color="auto"/>
                  </w:divBdr>
                </w:div>
                <w:div w:id="195896267">
                  <w:marLeft w:val="0"/>
                  <w:marRight w:val="0"/>
                  <w:marTop w:val="0"/>
                  <w:marBottom w:val="0"/>
                  <w:divBdr>
                    <w:top w:val="none" w:sz="0" w:space="0" w:color="auto"/>
                    <w:left w:val="none" w:sz="0" w:space="0" w:color="auto"/>
                    <w:bottom w:val="none" w:sz="0" w:space="0" w:color="auto"/>
                    <w:right w:val="none" w:sz="0" w:space="0" w:color="auto"/>
                  </w:divBdr>
                  <w:divsChild>
                    <w:div w:id="82092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119329">
              <w:marLeft w:val="0"/>
              <w:marRight w:val="0"/>
              <w:marTop w:val="0"/>
              <w:marBottom w:val="0"/>
              <w:divBdr>
                <w:top w:val="none" w:sz="0" w:space="0" w:color="auto"/>
                <w:left w:val="none" w:sz="0" w:space="0" w:color="auto"/>
                <w:bottom w:val="none" w:sz="0" w:space="0" w:color="auto"/>
                <w:right w:val="none" w:sz="0" w:space="0" w:color="auto"/>
              </w:divBdr>
            </w:div>
          </w:divsChild>
        </w:div>
        <w:div w:id="6796211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in/drsurana" TargetMode="External"/><Relationship Id="rId5" Type="http://schemas.openxmlformats.org/officeDocument/2006/relationships/hyperlink" Target="https://www.linkedin.com/pulse/emotional-intelligence-must-organisational-success-dr-pratik-surana?published=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2126</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2016-08-03T07:52:00Z</dcterms:created>
  <dcterms:modified xsi:type="dcterms:W3CDTF">2016-08-03T07:54:00Z</dcterms:modified>
</cp:coreProperties>
</file>