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38420" w14:textId="77777777" w:rsidR="00F053B3" w:rsidRPr="00FC0B84" w:rsidRDefault="00F053B3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E3E934" w14:textId="2B66789E" w:rsidR="00F053B3" w:rsidRDefault="00D9542B" w:rsidP="007A233E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University of Wales Trinity Saint David</w:t>
      </w:r>
    </w:p>
    <w:p w14:paraId="5774CD06" w14:textId="36EA4E99" w:rsidR="00D9542B" w:rsidRDefault="00D9542B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D6213E" w14:textId="269DC3ED" w:rsidR="00D9542B" w:rsidRPr="007A233E" w:rsidRDefault="007A233E" w:rsidP="007A23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233E">
        <w:rPr>
          <w:rFonts w:ascii="Times New Roman" w:hAnsi="Times New Roman" w:cs="Times New Roman"/>
          <w:b/>
          <w:bCs/>
          <w:sz w:val="24"/>
          <w:szCs w:val="24"/>
        </w:rPr>
        <w:t>Title: Business management</w:t>
      </w:r>
    </w:p>
    <w:p w14:paraId="0D722F3F" w14:textId="7FB00E14" w:rsidR="007A233E" w:rsidRPr="007A233E" w:rsidRDefault="007A233E" w:rsidP="007A23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233E">
        <w:rPr>
          <w:rFonts w:ascii="Times New Roman" w:hAnsi="Times New Roman" w:cs="Times New Roman"/>
          <w:b/>
          <w:bCs/>
          <w:sz w:val="24"/>
          <w:szCs w:val="24"/>
        </w:rPr>
        <w:t>Module: Managing people (LCBB5004)</w:t>
      </w:r>
    </w:p>
    <w:p w14:paraId="20190E21" w14:textId="7B931E12" w:rsidR="007A233E" w:rsidRPr="007A233E" w:rsidRDefault="007A233E" w:rsidP="007A23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233E">
        <w:rPr>
          <w:rFonts w:ascii="Times New Roman" w:hAnsi="Times New Roman" w:cs="Times New Roman"/>
          <w:b/>
          <w:bCs/>
          <w:sz w:val="24"/>
          <w:szCs w:val="24"/>
        </w:rPr>
        <w:t>Lecture’s name: Charles Oham</w:t>
      </w:r>
    </w:p>
    <w:p w14:paraId="55F59EF6" w14:textId="1452E10F" w:rsidR="007A233E" w:rsidRPr="007A233E" w:rsidRDefault="007A233E" w:rsidP="007A23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233E">
        <w:rPr>
          <w:rFonts w:ascii="Times New Roman" w:hAnsi="Times New Roman" w:cs="Times New Roman"/>
          <w:b/>
          <w:bCs/>
          <w:sz w:val="24"/>
          <w:szCs w:val="24"/>
        </w:rPr>
        <w:t>Student name: Svetla Karadzhova</w:t>
      </w:r>
    </w:p>
    <w:p w14:paraId="4A90C701" w14:textId="18D5CFE5" w:rsidR="007A233E" w:rsidRDefault="007A233E" w:rsidP="007A23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233E">
        <w:rPr>
          <w:rFonts w:ascii="Times New Roman" w:hAnsi="Times New Roman" w:cs="Times New Roman"/>
          <w:b/>
          <w:bCs/>
          <w:sz w:val="24"/>
          <w:szCs w:val="24"/>
        </w:rPr>
        <w:t>ID number</w:t>
      </w:r>
      <w:r w:rsidR="006222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3CF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7A233E">
        <w:rPr>
          <w:rFonts w:ascii="Times New Roman" w:hAnsi="Times New Roman" w:cs="Times New Roman"/>
          <w:b/>
          <w:bCs/>
          <w:sz w:val="24"/>
          <w:szCs w:val="24"/>
        </w:rPr>
        <w:t>: 2006939</w:t>
      </w:r>
      <w:r w:rsidR="0062221A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D9545E7" w14:textId="197C7A5E" w:rsidR="0062221A" w:rsidRPr="007A233E" w:rsidRDefault="0062221A" w:rsidP="007A233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</w:t>
      </w:r>
      <w:r w:rsidR="008E1539">
        <w:rPr>
          <w:rFonts w:ascii="Times New Roman" w:hAnsi="Times New Roman" w:cs="Times New Roman"/>
          <w:b/>
          <w:bCs/>
          <w:sz w:val="24"/>
          <w:szCs w:val="24"/>
        </w:rPr>
        <w:t>mission date: 06.05.2022</w:t>
      </w:r>
    </w:p>
    <w:p w14:paraId="64696D60" w14:textId="77777777" w:rsidR="007A233E" w:rsidRPr="00FC0B84" w:rsidRDefault="007A233E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86E62E" w14:textId="77777777" w:rsidR="0078651C" w:rsidRDefault="0078651C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83BF4" w14:textId="77777777" w:rsidR="0078651C" w:rsidRDefault="0078651C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381DBF" w14:textId="77777777" w:rsidR="0078651C" w:rsidRDefault="0078651C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94A32" w14:textId="77777777" w:rsidR="0078651C" w:rsidRDefault="0078651C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FA01A5" w14:textId="77777777" w:rsidR="0078651C" w:rsidRDefault="0078651C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236C34" w14:textId="77777777" w:rsidR="009E5E11" w:rsidRDefault="009E5E11" w:rsidP="009E5E1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50CF7E" w14:textId="77777777" w:rsidR="00F053B3" w:rsidRPr="00FC0B84" w:rsidRDefault="00F053B3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0B84">
        <w:rPr>
          <w:rFonts w:ascii="Times New Roman" w:hAnsi="Times New Roman" w:cs="Times New Roman"/>
          <w:b/>
          <w:bCs/>
          <w:sz w:val="24"/>
          <w:szCs w:val="24"/>
        </w:rPr>
        <w:t>MANAGING PEOPLE: FLEXIBLE WORKING</w:t>
      </w:r>
      <w:r w:rsidR="00817BAB" w:rsidRPr="00FC0B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1F6AE91" w14:textId="77777777" w:rsidR="00F053B3" w:rsidRPr="00FC0B84" w:rsidRDefault="00F053B3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574C70" w14:textId="77777777" w:rsidR="00F053B3" w:rsidRPr="00FC0B84" w:rsidRDefault="00F053B3" w:rsidP="0037160B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5295D3" w14:textId="778BF4CE" w:rsidR="00F053B3" w:rsidRPr="00FC0B84" w:rsidRDefault="00F053B3" w:rsidP="0078651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B1675F" w14:textId="77777777" w:rsidR="00F053B3" w:rsidRPr="00FC0B84" w:rsidRDefault="00F053B3" w:rsidP="0037160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8C4D4F" w14:textId="634A627E" w:rsidR="00F053B3" w:rsidRPr="00FC0B84" w:rsidRDefault="00F053B3" w:rsidP="0037160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DF8A62" w14:textId="7A0E83ED" w:rsidR="00F053B3" w:rsidRPr="00FC0B84" w:rsidRDefault="00F053B3" w:rsidP="0078651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E0B02ED" w14:textId="2CE183F3" w:rsidR="00F053B3" w:rsidRPr="00FC0B84" w:rsidRDefault="00F053B3" w:rsidP="0078651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0A5F012" w14:textId="60454677" w:rsidR="007A233E" w:rsidRPr="00FC0B84" w:rsidRDefault="007A233E" w:rsidP="0037160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-7100346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67DA01" w14:textId="4AE1CC87" w:rsidR="000B7209" w:rsidRPr="007A233E" w:rsidRDefault="000B7209" w:rsidP="007A233E">
          <w:pPr>
            <w:pStyle w:val="TOCHeading"/>
            <w:spacing w:line="480" w:lineRule="auto"/>
            <w:rPr>
              <w:rFonts w:ascii="Times New Roman" w:eastAsiaTheme="minorHAnsi" w:hAnsi="Times New Roman" w:cs="Times New Roman"/>
              <w:color w:val="auto"/>
              <w:sz w:val="24"/>
              <w:szCs w:val="24"/>
              <w:lang w:val="en-GB"/>
            </w:rPr>
          </w:pPr>
          <w:r w:rsidRPr="00FC0B84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39F66430" w14:textId="152C524C" w:rsidR="0037160B" w:rsidRDefault="000B7209" w:rsidP="0037160B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r w:rsidRPr="00FC0B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C0B84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C0B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02640102" w:history="1">
            <w:r w:rsidR="005C6E08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37160B" w:rsidRPr="00AB5C9D">
              <w:rPr>
                <w:rStyle w:val="Hyperlink"/>
                <w:rFonts w:ascii="Times New Roman" w:hAnsi="Times New Roman" w:cs="Times New Roman"/>
                <w:noProof/>
              </w:rPr>
              <w:t>: Flexible Working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_Toc102640102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3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3C6E4859" w14:textId="61D6DA21" w:rsidR="0037160B" w:rsidRDefault="003A0CFB" w:rsidP="0037160B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3" w:history="1">
            <w:r w:rsidR="0037160B" w:rsidRPr="00AB5C9D">
              <w:rPr>
                <w:rStyle w:val="Hyperlink"/>
                <w:rFonts w:ascii="Times New Roman" w:hAnsi="Times New Roman" w:cs="Times New Roman"/>
                <w:noProof/>
              </w:rPr>
              <w:t>A Case in Favour of Flexible Working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_Toc102640103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4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6DDA6009" w14:textId="2ACD0166" w:rsidR="0037160B" w:rsidRDefault="003A0CFB" w:rsidP="0037160B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4" w:history="1">
            <w:r w:rsidR="0037160B" w:rsidRPr="00AB5C9D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Flexible Working as a Source of Diversity and Inclusion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_Toc102640104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4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6DA33413" w14:textId="00D22BB0" w:rsidR="0037160B" w:rsidRDefault="003A0CFB" w:rsidP="0037160B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5" w:history="1">
            <w:r w:rsidR="0037160B" w:rsidRPr="00AB5C9D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Human Resources (HR) Role in Promoting Diversity and Inclusion Through Flexible Working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_Toc102640105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6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2911B204" w14:textId="3E3F0B01" w:rsidR="0037160B" w:rsidRDefault="003A0CFB" w:rsidP="0037160B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6" w:history="1">
            <w:r w:rsidR="0037160B" w:rsidRPr="00AB5C9D">
              <w:rPr>
                <w:rStyle w:val="Hyperlink"/>
                <w:rFonts w:ascii="Times New Roman" w:hAnsi="Times New Roman" w:cs="Times New Roman"/>
                <w:noProof/>
              </w:rPr>
              <w:t>A Case Against Flexible Working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_Toc102640106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8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26E719B3" w14:textId="441ACDC9" w:rsidR="0037160B" w:rsidRDefault="003A0CFB" w:rsidP="0037160B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7" w:history="1">
            <w:r w:rsidR="0037160B" w:rsidRPr="00AB5C9D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Flexible Working as a Source Inequality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_Toc102640107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8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0AD19E21" w14:textId="4AB4EBF3" w:rsidR="0037160B" w:rsidRDefault="003A0CFB" w:rsidP="0037160B">
          <w:pPr>
            <w:pStyle w:val="TOC2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8" w:history="1">
            <w:r w:rsidR="0037160B" w:rsidRPr="00AB5C9D">
              <w:rPr>
                <w:rStyle w:val="Hyperlink"/>
                <w:rFonts w:ascii="Times New Roman" w:hAnsi="Times New Roman" w:cs="Times New Roman"/>
                <w:i/>
                <w:iCs/>
                <w:noProof/>
              </w:rPr>
              <w:t>HR Role In Addressing Concerns Of Inequality Resulting Form Flexible Working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_Toc102640108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9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26AC1103" w14:textId="6559EDBA" w:rsidR="0037160B" w:rsidRDefault="003A0CFB" w:rsidP="0037160B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09" w:history="1">
            <w:r w:rsidR="0037160B" w:rsidRPr="00AB5C9D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_Toc102640109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10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32155C55" w14:textId="7D331219" w:rsidR="0037160B" w:rsidRDefault="003A0CFB" w:rsidP="0037160B">
          <w:pPr>
            <w:pStyle w:val="TOC1"/>
            <w:tabs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102640110" w:history="1">
            <w:r w:rsidR="0037160B" w:rsidRPr="00AB5C9D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="0037160B">
              <w:rPr>
                <w:noProof/>
                <w:webHidden/>
              </w:rPr>
              <w:tab/>
            </w:r>
            <w:r w:rsidR="0037160B">
              <w:rPr>
                <w:noProof/>
                <w:webHidden/>
              </w:rPr>
              <w:fldChar w:fldCharType="begin"/>
            </w:r>
            <w:r w:rsidR="0037160B">
              <w:rPr>
                <w:noProof/>
                <w:webHidden/>
              </w:rPr>
              <w:instrText xml:space="preserve"> PAGEREF _Toc102640110 \h </w:instrText>
            </w:r>
            <w:r w:rsidR="0037160B">
              <w:rPr>
                <w:noProof/>
                <w:webHidden/>
              </w:rPr>
            </w:r>
            <w:r w:rsidR="0037160B">
              <w:rPr>
                <w:noProof/>
                <w:webHidden/>
              </w:rPr>
              <w:fldChar w:fldCharType="separate"/>
            </w:r>
            <w:r w:rsidR="0037160B">
              <w:rPr>
                <w:noProof/>
                <w:webHidden/>
              </w:rPr>
              <w:t>12</w:t>
            </w:r>
            <w:r w:rsidR="0037160B">
              <w:rPr>
                <w:noProof/>
                <w:webHidden/>
              </w:rPr>
              <w:fldChar w:fldCharType="end"/>
            </w:r>
          </w:hyperlink>
        </w:p>
        <w:p w14:paraId="6D2333EC" w14:textId="3A4DE03F" w:rsidR="000B7209" w:rsidRPr="00FC0B84" w:rsidRDefault="000B7209" w:rsidP="0037160B">
          <w:pPr>
            <w:spacing w:line="48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FC0B84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EFEE10B" w14:textId="213686C6" w:rsidR="000B7209" w:rsidRPr="00FC0B84" w:rsidRDefault="000B7209" w:rsidP="0037160B">
      <w:pPr>
        <w:pStyle w:val="Heading1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16B7B8BA" w14:textId="124F80D8" w:rsidR="000B7209" w:rsidRPr="00FC0B84" w:rsidRDefault="000B7209" w:rsidP="0037160B">
      <w:pPr>
        <w:spacing w:line="480" w:lineRule="auto"/>
        <w:rPr>
          <w:rFonts w:ascii="Times New Roman" w:eastAsiaTheme="majorEastAsia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br w:type="page"/>
      </w:r>
    </w:p>
    <w:p w14:paraId="551F12A6" w14:textId="720F4BE0" w:rsidR="00B45F4E" w:rsidRPr="00FC0B84" w:rsidRDefault="005C6E08" w:rsidP="007A233E">
      <w:pPr>
        <w:pStyle w:val="Heading1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102640102"/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Introduction</w:t>
      </w:r>
      <w:r w:rsidR="00024438" w:rsidRPr="00FC0B84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="00B45F4E" w:rsidRPr="00FC0B84">
        <w:rPr>
          <w:rFonts w:ascii="Times New Roman" w:hAnsi="Times New Roman" w:cs="Times New Roman"/>
          <w:color w:val="auto"/>
          <w:sz w:val="24"/>
          <w:szCs w:val="24"/>
        </w:rPr>
        <w:t xml:space="preserve">Flexible </w:t>
      </w:r>
      <w:r w:rsidR="00F053B3" w:rsidRPr="00FC0B84">
        <w:rPr>
          <w:rFonts w:ascii="Times New Roman" w:hAnsi="Times New Roman" w:cs="Times New Roman"/>
          <w:color w:val="auto"/>
          <w:sz w:val="24"/>
          <w:szCs w:val="24"/>
        </w:rPr>
        <w:t>W</w:t>
      </w:r>
      <w:r w:rsidR="00B45F4E" w:rsidRPr="00FC0B84">
        <w:rPr>
          <w:rFonts w:ascii="Times New Roman" w:hAnsi="Times New Roman" w:cs="Times New Roman"/>
          <w:color w:val="auto"/>
          <w:sz w:val="24"/>
          <w:szCs w:val="24"/>
        </w:rPr>
        <w:t>orking</w:t>
      </w:r>
      <w:bookmarkEnd w:id="0"/>
    </w:p>
    <w:p w14:paraId="4FBA8D6C" w14:textId="7D87985E" w:rsidR="00E66B5B" w:rsidRPr="00FC0B84" w:rsidRDefault="00E578CE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There is no such thing as a conventional working day in today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Pr="00FC0B84">
        <w:rPr>
          <w:rFonts w:ascii="Times New Roman" w:hAnsi="Times New Roman" w:cs="Times New Roman"/>
          <w:sz w:val="24"/>
          <w:szCs w:val="24"/>
        </w:rPr>
        <w:t>s fast-paced society Study, family, care responsibilities, health, and sports concerns can all interfere with regular job life. Flexible work has become an alternative allowing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workers to influence their work to effectively meet their business and personal demands (</w:t>
      </w:r>
      <w:r w:rsidR="00024438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Torrington et al. 2017, p. 126</w:t>
      </w:r>
      <w:r w:rsidRPr="00FC0B84">
        <w:rPr>
          <w:rFonts w:ascii="Times New Roman" w:hAnsi="Times New Roman" w:cs="Times New Roman"/>
          <w:sz w:val="24"/>
          <w:szCs w:val="24"/>
        </w:rPr>
        <w:t>). Flexible work, often known as flexible working arrangements (FWAs), involves work practices that enable employees to work at their convenience. This entails their working remotely from their preferred location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Pr="00FC0B84">
        <w:rPr>
          <w:rFonts w:ascii="Times New Roman" w:hAnsi="Times New Roman" w:cs="Times New Roman"/>
          <w:sz w:val="24"/>
          <w:szCs w:val="24"/>
        </w:rPr>
        <w:t xml:space="preserve"> which is commonly known as teleworking</w:t>
      </w:r>
      <w:r w:rsidR="00F65DC8" w:rsidRPr="00FC0B84">
        <w:rPr>
          <w:rFonts w:ascii="Times New Roman" w:hAnsi="Times New Roman" w:cs="Times New Roman"/>
          <w:sz w:val="24"/>
          <w:szCs w:val="24"/>
        </w:rPr>
        <w:t xml:space="preserve"> (CIPD 2021, p. 1)</w:t>
      </w:r>
      <w:r w:rsidRPr="00FC0B84">
        <w:rPr>
          <w:rFonts w:ascii="Times New Roman" w:hAnsi="Times New Roman" w:cs="Times New Roman"/>
          <w:sz w:val="24"/>
          <w:szCs w:val="24"/>
        </w:rPr>
        <w:t xml:space="preserve">. Flexible working is becoming increasingly popular. </w:t>
      </w:r>
      <w:r w:rsidR="00B45F4E" w:rsidRPr="00FC0B84">
        <w:rPr>
          <w:rFonts w:ascii="Times New Roman" w:hAnsi="Times New Roman" w:cs="Times New Roman"/>
          <w:sz w:val="24"/>
          <w:szCs w:val="24"/>
        </w:rPr>
        <w:t>Moindustriali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B45F4E" w:rsidRPr="00FC0B84">
        <w:rPr>
          <w:rFonts w:ascii="Times New Roman" w:hAnsi="Times New Roman" w:cs="Times New Roman"/>
          <w:sz w:val="24"/>
          <w:szCs w:val="24"/>
        </w:rPr>
        <w:t>ed nations have seen a significant increase in flexible working, or employees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="00B45F4E" w:rsidRPr="00FC0B84">
        <w:rPr>
          <w:rFonts w:ascii="Times New Roman" w:hAnsi="Times New Roman" w:cs="Times New Roman"/>
          <w:sz w:val="24"/>
          <w:szCs w:val="24"/>
        </w:rPr>
        <w:t xml:space="preserve"> control over where and when they work</w:t>
      </w:r>
      <w:r w:rsidR="00E66B5B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E66B5B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Torrington et al. 2017, p. 126)</w:t>
      </w:r>
      <w:r w:rsidR="00B45F4E" w:rsidRPr="00FC0B84">
        <w:rPr>
          <w:rFonts w:ascii="Times New Roman" w:hAnsi="Times New Roman" w:cs="Times New Roman"/>
          <w:sz w:val="24"/>
          <w:szCs w:val="24"/>
        </w:rPr>
        <w:t>. Moreover, there is a growing need for greater working flexibility, particularly among the younger population.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682A6" w14:textId="1363BF2F" w:rsidR="000750B4" w:rsidRPr="00FC0B84" w:rsidRDefault="00B45F4E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Flexible working could be a positive potential resource to assist workers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in adapting their job to family and life obligations (Chung &amp; Lippe 2018, p. 365).</w:t>
      </w:r>
      <w:r w:rsidR="00773309" w:rsidRPr="00FC0B84">
        <w:rPr>
          <w:rFonts w:ascii="Times New Roman" w:hAnsi="Times New Roman" w:cs="Times New Roman"/>
          <w:sz w:val="24"/>
          <w:szCs w:val="24"/>
        </w:rPr>
        <w:t xml:space="preserve"> FWA </w:t>
      </w:r>
      <w:r w:rsidR="0077758D" w:rsidRPr="00FC0B84">
        <w:rPr>
          <w:rFonts w:ascii="Times New Roman" w:hAnsi="Times New Roman" w:cs="Times New Roman"/>
          <w:sz w:val="24"/>
          <w:szCs w:val="24"/>
        </w:rPr>
        <w:t>is</w:t>
      </w:r>
      <w:r w:rsidR="00773309" w:rsidRPr="00FC0B84">
        <w:rPr>
          <w:rFonts w:ascii="Times New Roman" w:hAnsi="Times New Roman" w:cs="Times New Roman"/>
          <w:sz w:val="24"/>
          <w:szCs w:val="24"/>
        </w:rPr>
        <w:t xml:space="preserve"> often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C0B84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77758D" w:rsidRPr="00FC0B84">
        <w:rPr>
          <w:rFonts w:ascii="Times New Roman" w:hAnsi="Times New Roman" w:cs="Times New Roman"/>
          <w:sz w:val="24"/>
          <w:szCs w:val="24"/>
        </w:rPr>
        <w:t>with</w:t>
      </w:r>
      <w:r w:rsidR="00773309" w:rsidRPr="00FC0B84">
        <w:rPr>
          <w:rFonts w:ascii="Times New Roman" w:hAnsi="Times New Roman" w:cs="Times New Roman"/>
          <w:sz w:val="24"/>
          <w:szCs w:val="24"/>
        </w:rPr>
        <w:t xml:space="preserve"> increased diversity in a company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773309" w:rsidRPr="00FC0B84">
        <w:rPr>
          <w:rFonts w:ascii="Times New Roman" w:hAnsi="Times New Roman" w:cs="Times New Roman"/>
          <w:sz w:val="24"/>
          <w:szCs w:val="24"/>
        </w:rPr>
        <w:t xml:space="preserve"> while its absence is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C0B84">
        <w:rPr>
          <w:rFonts w:ascii="Times New Roman" w:hAnsi="Times New Roman" w:cs="Times New Roman"/>
          <w:sz w:val="24"/>
          <w:szCs w:val="24"/>
        </w:rPr>
        <w:t>presumed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C0B84">
        <w:rPr>
          <w:rFonts w:ascii="Times New Roman" w:hAnsi="Times New Roman" w:cs="Times New Roman"/>
          <w:sz w:val="24"/>
          <w:szCs w:val="24"/>
        </w:rPr>
        <w:t>hinder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C0B84">
        <w:rPr>
          <w:rFonts w:ascii="Times New Roman" w:hAnsi="Times New Roman" w:cs="Times New Roman"/>
          <w:sz w:val="24"/>
          <w:szCs w:val="24"/>
        </w:rPr>
        <w:t>creation of an inclusive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C0B84">
        <w:rPr>
          <w:rFonts w:ascii="Times New Roman" w:hAnsi="Times New Roman" w:cs="Times New Roman"/>
          <w:sz w:val="24"/>
          <w:szCs w:val="24"/>
        </w:rPr>
        <w:t>diverse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3309" w:rsidRPr="00FC0B84">
        <w:rPr>
          <w:rFonts w:ascii="Times New Roman" w:hAnsi="Times New Roman" w:cs="Times New Roman"/>
          <w:sz w:val="24"/>
          <w:szCs w:val="24"/>
        </w:rPr>
        <w:t>workforce.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>Basically,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>FWA ha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C7215B" w:rsidRPr="00FC0B84">
        <w:rPr>
          <w:rFonts w:ascii="Times New Roman" w:hAnsi="Times New Roman" w:cs="Times New Roman"/>
          <w:sz w:val="24"/>
          <w:szCs w:val="24"/>
        </w:rPr>
        <w:t xml:space="preserve"> been identified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>have a significant responsibility in facilitating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>inclusion and diversity. This report seeks to evaluate the concept of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 xml:space="preserve">flexible working </w:t>
      </w:r>
      <w:r w:rsidR="0077758D" w:rsidRPr="00FC0B84">
        <w:rPr>
          <w:rFonts w:ascii="Times New Roman" w:hAnsi="Times New Roman" w:cs="Times New Roman"/>
          <w:sz w:val="24"/>
          <w:szCs w:val="24"/>
        </w:rPr>
        <w:t>concerning</w:t>
      </w:r>
      <w:r w:rsidR="00C7215B" w:rsidRPr="00FC0B84">
        <w:rPr>
          <w:rFonts w:ascii="Times New Roman" w:hAnsi="Times New Roman" w:cs="Times New Roman"/>
          <w:sz w:val="24"/>
          <w:szCs w:val="24"/>
        </w:rPr>
        <w:t xml:space="preserve"> diversity, inclusion, and inequality</w:t>
      </w:r>
      <w:r w:rsidR="009357C4" w:rsidRPr="00FC0B84">
        <w:rPr>
          <w:rFonts w:ascii="Times New Roman" w:hAnsi="Times New Roman" w:cs="Times New Roman"/>
          <w:sz w:val="24"/>
          <w:szCs w:val="24"/>
        </w:rPr>
        <w:t xml:space="preserve"> at work</w:t>
      </w:r>
      <w:r w:rsidR="00F65DC8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CD25CE" w:rsidRPr="00FC0B84">
        <w:rPr>
          <w:rFonts w:ascii="Times New Roman" w:hAnsi="Times New Roman" w:cs="Times New Roman"/>
          <w:sz w:val="24"/>
          <w:szCs w:val="24"/>
        </w:rPr>
        <w:t>Austin-Egole, Iheriohanma, &amp; Chinedu 2020, p. 51</w:t>
      </w:r>
      <w:r w:rsidR="00F65DC8" w:rsidRPr="00FC0B84">
        <w:rPr>
          <w:rFonts w:ascii="Times New Roman" w:hAnsi="Times New Roman" w:cs="Times New Roman"/>
          <w:sz w:val="24"/>
          <w:szCs w:val="24"/>
        </w:rPr>
        <w:t>)</w:t>
      </w:r>
      <w:r w:rsidR="00C7215B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365BAB">
        <w:rPr>
          <w:rFonts w:ascii="Times New Roman" w:hAnsi="Times New Roman" w:cs="Times New Roman"/>
          <w:sz w:val="24"/>
          <w:szCs w:val="24"/>
        </w:rPr>
        <w:t>The company of focus for this report is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365BAB"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D10377">
        <w:rPr>
          <w:rFonts w:ascii="Times New Roman" w:hAnsi="Times New Roman" w:cs="Times New Roman"/>
          <w:sz w:val="24"/>
          <w:szCs w:val="24"/>
        </w:rPr>
        <w:t>, which is a retail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D10377">
        <w:rPr>
          <w:rFonts w:ascii="Times New Roman" w:hAnsi="Times New Roman" w:cs="Times New Roman"/>
          <w:sz w:val="24"/>
          <w:szCs w:val="24"/>
        </w:rPr>
        <w:t>selling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D10377">
        <w:rPr>
          <w:rFonts w:ascii="Times New Roman" w:hAnsi="Times New Roman" w:cs="Times New Roman"/>
          <w:sz w:val="24"/>
          <w:szCs w:val="24"/>
        </w:rPr>
        <w:t>different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D10377">
        <w:rPr>
          <w:rFonts w:ascii="Times New Roman" w:hAnsi="Times New Roman" w:cs="Times New Roman"/>
          <w:sz w:val="24"/>
          <w:szCs w:val="24"/>
        </w:rPr>
        <w:t xml:space="preserve">household quality products and customer services through its </w:t>
      </w:r>
      <w:r w:rsidR="00280661">
        <w:rPr>
          <w:rFonts w:ascii="Times New Roman" w:hAnsi="Times New Roman" w:cs="Times New Roman"/>
          <w:sz w:val="24"/>
          <w:szCs w:val="24"/>
        </w:rPr>
        <w:t>department stores, furniture stores, conservatory studios and builders merchants (Leekes 2022)</w:t>
      </w:r>
      <w:r w:rsidR="00365BAB">
        <w:rPr>
          <w:rFonts w:ascii="Times New Roman" w:hAnsi="Times New Roman" w:cs="Times New Roman"/>
          <w:sz w:val="24"/>
          <w:szCs w:val="24"/>
        </w:rPr>
        <w:t>.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6A4CD5">
        <w:rPr>
          <w:rFonts w:ascii="Times New Roman" w:hAnsi="Times New Roman" w:cs="Times New Roman"/>
          <w:sz w:val="24"/>
          <w:szCs w:val="24"/>
        </w:rPr>
        <w:t>This report</w:t>
      </w:r>
      <w:r w:rsidR="00A647AA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>present</w:t>
      </w:r>
      <w:r w:rsidR="00365BAB">
        <w:rPr>
          <w:rFonts w:ascii="Times New Roman" w:hAnsi="Times New Roman" w:cs="Times New Roman"/>
          <w:sz w:val="24"/>
          <w:szCs w:val="24"/>
        </w:rPr>
        <w:t>s</w:t>
      </w:r>
      <w:r w:rsidR="00C7215B" w:rsidRPr="00FC0B84">
        <w:rPr>
          <w:rFonts w:ascii="Times New Roman" w:hAnsi="Times New Roman" w:cs="Times New Roman"/>
          <w:sz w:val="24"/>
          <w:szCs w:val="24"/>
        </w:rPr>
        <w:t xml:space="preserve"> a case </w:t>
      </w:r>
      <w:r w:rsidR="009357C4" w:rsidRPr="00FC0B84">
        <w:rPr>
          <w:rFonts w:ascii="Times New Roman" w:hAnsi="Times New Roman" w:cs="Times New Roman"/>
          <w:sz w:val="24"/>
          <w:szCs w:val="24"/>
        </w:rPr>
        <w:t xml:space="preserve">for </w:t>
      </w:r>
      <w:r w:rsidR="00C7215B" w:rsidRPr="00FC0B84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in </w:t>
      </w:r>
      <w:r w:rsidR="00C7215B" w:rsidRPr="00FC0B84">
        <w:rPr>
          <w:rFonts w:ascii="Times New Roman" w:hAnsi="Times New Roman" w:cs="Times New Roman"/>
          <w:sz w:val="24"/>
          <w:szCs w:val="24"/>
        </w:rPr>
        <w:t>relation to diversity and inclusion</w:t>
      </w:r>
      <w:r w:rsidR="009357C4" w:rsidRPr="00FC0B84">
        <w:rPr>
          <w:rFonts w:ascii="Times New Roman" w:hAnsi="Times New Roman" w:cs="Times New Roman"/>
          <w:sz w:val="24"/>
          <w:szCs w:val="24"/>
        </w:rPr>
        <w:t xml:space="preserve"> and how </w:t>
      </w:r>
      <w:r w:rsidR="00365BAB">
        <w:rPr>
          <w:rFonts w:ascii="Times New Roman" w:hAnsi="Times New Roman" w:cs="Times New Roman"/>
          <w:sz w:val="24"/>
          <w:szCs w:val="24"/>
        </w:rPr>
        <w:t xml:space="preserve">the </w:t>
      </w:r>
      <w:r w:rsidR="006A4CD5">
        <w:rPr>
          <w:rFonts w:ascii="Times New Roman" w:hAnsi="Times New Roman" w:cs="Times New Roman"/>
          <w:sz w:val="24"/>
          <w:szCs w:val="24"/>
        </w:rPr>
        <w:t xml:space="preserve">firm’s </w:t>
      </w:r>
      <w:r w:rsidR="009357C4" w:rsidRPr="00FC0B84">
        <w:rPr>
          <w:rFonts w:ascii="Times New Roman" w:hAnsi="Times New Roman" w:cs="Times New Roman"/>
          <w:sz w:val="24"/>
          <w:szCs w:val="24"/>
        </w:rPr>
        <w:t>Human Resource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DE0922">
        <w:rPr>
          <w:rFonts w:ascii="Times New Roman" w:hAnsi="Times New Roman" w:cs="Times New Roman"/>
          <w:sz w:val="24"/>
          <w:szCs w:val="24"/>
        </w:rPr>
        <w:t xml:space="preserve"> </w:t>
      </w:r>
      <w:r w:rsidR="00011FAB">
        <w:rPr>
          <w:rFonts w:ascii="Times New Roman" w:hAnsi="Times New Roman" w:cs="Times New Roman"/>
          <w:sz w:val="24"/>
          <w:szCs w:val="24"/>
        </w:rPr>
        <w:t>(HR)</w:t>
      </w:r>
      <w:r w:rsidR="009357C4" w:rsidRPr="00FC0B84">
        <w:rPr>
          <w:rFonts w:ascii="Times New Roman" w:hAnsi="Times New Roman" w:cs="Times New Roman"/>
          <w:sz w:val="24"/>
          <w:szCs w:val="24"/>
        </w:rPr>
        <w:t xml:space="preserve"> can promote these aspects through flexible working. </w:t>
      </w:r>
      <w:r w:rsidR="00C7215B" w:rsidRPr="00FC0B84">
        <w:rPr>
          <w:rFonts w:ascii="Times New Roman" w:hAnsi="Times New Roman" w:cs="Times New Roman"/>
          <w:sz w:val="24"/>
          <w:szCs w:val="24"/>
        </w:rPr>
        <w:t>It</w:t>
      </w:r>
      <w:r w:rsidR="00365BAB">
        <w:rPr>
          <w:rFonts w:ascii="Times New Roman" w:hAnsi="Times New Roman" w:cs="Times New Roman"/>
          <w:sz w:val="24"/>
          <w:szCs w:val="24"/>
        </w:rPr>
        <w:t xml:space="preserve"> </w:t>
      </w:r>
      <w:r w:rsidR="00C7215B" w:rsidRPr="00FC0B84">
        <w:rPr>
          <w:rFonts w:ascii="Times New Roman" w:hAnsi="Times New Roman" w:cs="Times New Roman"/>
          <w:sz w:val="24"/>
          <w:szCs w:val="24"/>
        </w:rPr>
        <w:t xml:space="preserve">also </w:t>
      </w:r>
      <w:r w:rsidR="00365BAB" w:rsidRPr="00FC0B84">
        <w:rPr>
          <w:rFonts w:ascii="Times New Roman" w:hAnsi="Times New Roman" w:cs="Times New Roman"/>
          <w:sz w:val="24"/>
          <w:szCs w:val="24"/>
        </w:rPr>
        <w:t>presents</w:t>
      </w:r>
      <w:r w:rsidR="009357C4" w:rsidRPr="00FC0B84">
        <w:rPr>
          <w:rFonts w:ascii="Times New Roman" w:hAnsi="Times New Roman" w:cs="Times New Roman"/>
          <w:sz w:val="24"/>
          <w:szCs w:val="24"/>
        </w:rPr>
        <w:t xml:space="preserve"> a case against flexible work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ing </w:t>
      </w:r>
      <w:r w:rsidR="00365BAB">
        <w:rPr>
          <w:rFonts w:ascii="Times New Roman" w:hAnsi="Times New Roman" w:cs="Times New Roman"/>
          <w:sz w:val="24"/>
          <w:szCs w:val="24"/>
        </w:rPr>
        <w:t>in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relat</w:t>
      </w:r>
      <w:r w:rsidR="00365BAB">
        <w:rPr>
          <w:rFonts w:ascii="Times New Roman" w:hAnsi="Times New Roman" w:cs="Times New Roman"/>
          <w:sz w:val="24"/>
          <w:szCs w:val="24"/>
        </w:rPr>
        <w:t>ion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lastRenderedPageBreak/>
        <w:t>to inequality at work and the Human Resources role in addressing the issues of inequality resulting</w:t>
      </w:r>
      <w:r w:rsidR="009357C4" w:rsidRPr="00FC0B84">
        <w:rPr>
          <w:rFonts w:ascii="Times New Roman" w:hAnsi="Times New Roman" w:cs="Times New Roman"/>
          <w:sz w:val="24"/>
          <w:szCs w:val="24"/>
        </w:rPr>
        <w:t xml:space="preserve"> from flexible working</w:t>
      </w:r>
      <w:r w:rsidR="00365BA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606E70" w14:textId="55AC2EE3" w:rsidR="000B7209" w:rsidRPr="00FC0B84" w:rsidRDefault="000B7209" w:rsidP="009E5E11">
      <w:pPr>
        <w:pStyle w:val="Heading1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102640103"/>
      <w:r w:rsidRPr="00FC0B84">
        <w:rPr>
          <w:rFonts w:ascii="Times New Roman" w:hAnsi="Times New Roman" w:cs="Times New Roman"/>
          <w:color w:val="auto"/>
          <w:sz w:val="24"/>
          <w:szCs w:val="24"/>
        </w:rPr>
        <w:t>A Case in Favour of Flexible Working</w:t>
      </w:r>
      <w:bookmarkEnd w:id="1"/>
    </w:p>
    <w:p w14:paraId="12FE9895" w14:textId="35F7110E" w:rsidR="009357C4" w:rsidRPr="00FC0B84" w:rsidRDefault="00CB2E9D" w:rsidP="0037160B">
      <w:pPr>
        <w:pStyle w:val="Heading2"/>
        <w:spacing w:line="48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bookmarkStart w:id="2" w:name="_Toc102640104"/>
      <w:r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Flexible Working</w:t>
      </w:r>
      <w:r w:rsidR="00817BAB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="00E67AF3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as a Source of</w:t>
      </w:r>
      <w:r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Diversity and Inclusion</w:t>
      </w:r>
      <w:bookmarkEnd w:id="2"/>
    </w:p>
    <w:p w14:paraId="49C69F17" w14:textId="54570499" w:rsidR="006E7220" w:rsidRPr="00FC0B84" w:rsidRDefault="006E7220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If </w:t>
      </w:r>
      <w:r w:rsidR="001E3817"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Pr="00FC0B84">
        <w:rPr>
          <w:rFonts w:ascii="Times New Roman" w:hAnsi="Times New Roman" w:cs="Times New Roman"/>
          <w:sz w:val="24"/>
          <w:szCs w:val="24"/>
        </w:rPr>
        <w:t xml:space="preserve"> wants to remain competitive, it needs inclusion and diversity to help spur creativity and innovation. This is because a diverse and inclusive workforce has a greater chance of bringing fresh ideas to handle difficulties a company faces. </w:t>
      </w:r>
      <w:r w:rsidR="0077758D" w:rsidRPr="00FC0B84">
        <w:rPr>
          <w:rFonts w:ascii="Times New Roman" w:hAnsi="Times New Roman" w:cs="Times New Roman"/>
          <w:sz w:val="24"/>
          <w:szCs w:val="24"/>
        </w:rPr>
        <w:t>A company’s competitiveness</w:t>
      </w:r>
      <w:r w:rsidRPr="00FC0B84">
        <w:rPr>
          <w:rFonts w:ascii="Times New Roman" w:hAnsi="Times New Roman" w:cs="Times New Roman"/>
          <w:sz w:val="24"/>
          <w:szCs w:val="24"/>
        </w:rPr>
        <w:t xml:space="preserve"> can be determined by how diverse and inclusive its staff is. When it comes to increasing and improving the workforce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Pr="00FC0B84">
        <w:rPr>
          <w:rFonts w:ascii="Times New Roman" w:hAnsi="Times New Roman" w:cs="Times New Roman"/>
          <w:sz w:val="24"/>
          <w:szCs w:val="24"/>
        </w:rPr>
        <w:t xml:space="preserve">s diversity, flexible working is an excellent illustration </w:t>
      </w:r>
      <w:r w:rsidR="00F72995" w:rsidRPr="00FC0B84">
        <w:rPr>
          <w:rFonts w:ascii="Times New Roman" w:hAnsi="Times New Roman" w:cs="Times New Roman"/>
          <w:sz w:val="24"/>
          <w:szCs w:val="24"/>
        </w:rPr>
        <w:t>(</w:t>
      </w:r>
      <w:r w:rsidR="00C3553F" w:rsidRPr="00FC0B84">
        <w:rPr>
          <w:rFonts w:ascii="Times New Roman" w:hAnsi="Times New Roman" w:cs="Times New Roman"/>
          <w:sz w:val="24"/>
          <w:szCs w:val="24"/>
        </w:rPr>
        <w:t>Todd, 2022</w:t>
      </w:r>
      <w:r w:rsidR="00F72995" w:rsidRPr="00FC0B84">
        <w:rPr>
          <w:rFonts w:ascii="Times New Roman" w:hAnsi="Times New Roman" w:cs="Times New Roman"/>
          <w:sz w:val="24"/>
          <w:szCs w:val="24"/>
        </w:rPr>
        <w:t>)</w:t>
      </w:r>
      <w:r w:rsidR="00C3553F" w:rsidRPr="00FC0B84">
        <w:rPr>
          <w:rFonts w:ascii="Times New Roman" w:hAnsi="Times New Roman" w:cs="Times New Roman"/>
          <w:sz w:val="24"/>
          <w:szCs w:val="24"/>
        </w:rPr>
        <w:t xml:space="preserve">. Flexibility in the workplace has been shown to provide numerous advantages for both employers and employees, which is why so many companies switch from a traditional to a flexible workplace. </w:t>
      </w:r>
      <w:r w:rsidR="0077758D" w:rsidRPr="00FC0B84">
        <w:rPr>
          <w:rFonts w:ascii="Times New Roman" w:hAnsi="Times New Roman" w:cs="Times New Roman"/>
          <w:sz w:val="24"/>
          <w:szCs w:val="24"/>
        </w:rPr>
        <w:t>Thanks to workplace flexibility, instead of working in a traditional office, employees can opt to work from home, even in a park or a café</w:t>
      </w:r>
      <w:r w:rsidR="00C3553F" w:rsidRPr="00FC0B84">
        <w:rPr>
          <w:rFonts w:ascii="Times New Roman" w:hAnsi="Times New Roman" w:cs="Times New Roman"/>
          <w:sz w:val="24"/>
          <w:szCs w:val="24"/>
        </w:rPr>
        <w:t>. It also gives the option for workers to work with their schedule. Employees can also choose how they want to complete their tasks through workplace flexibility.</w:t>
      </w:r>
    </w:p>
    <w:p w14:paraId="36F860F6" w14:textId="618B48F7" w:rsidR="008875AC" w:rsidRPr="00FC0B84" w:rsidRDefault="00C56973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Flexibility has been identified as a </w:t>
      </w:r>
      <w:r w:rsidR="0077758D" w:rsidRPr="00FC0B84">
        <w:rPr>
          <w:rFonts w:ascii="Times New Roman" w:hAnsi="Times New Roman" w:cs="Times New Roman"/>
          <w:sz w:val="24"/>
          <w:szCs w:val="24"/>
        </w:rPr>
        <w:t>critical</w:t>
      </w:r>
      <w:r w:rsidRPr="00FC0B84">
        <w:rPr>
          <w:rFonts w:ascii="Times New Roman" w:hAnsi="Times New Roman" w:cs="Times New Roman"/>
          <w:sz w:val="24"/>
          <w:szCs w:val="24"/>
        </w:rPr>
        <w:t xml:space="preserve"> driver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for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facilitating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diverse and inclusi</w:t>
      </w:r>
      <w:r w:rsidR="0077758D" w:rsidRPr="00FC0B84">
        <w:rPr>
          <w:rFonts w:ascii="Times New Roman" w:hAnsi="Times New Roman" w:cs="Times New Roman"/>
          <w:sz w:val="24"/>
          <w:szCs w:val="24"/>
        </w:rPr>
        <w:t>ve organisation</w:t>
      </w:r>
      <w:r w:rsidRPr="00FC0B84">
        <w:rPr>
          <w:rFonts w:ascii="Times New Roman" w:hAnsi="Times New Roman" w:cs="Times New Roman"/>
          <w:sz w:val="24"/>
          <w:szCs w:val="24"/>
        </w:rPr>
        <w:t>s,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translating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greater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performance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organisationa</w:t>
      </w:r>
      <w:r w:rsidRPr="00FC0B84">
        <w:rPr>
          <w:rFonts w:ascii="Times New Roman" w:hAnsi="Times New Roman" w:cs="Times New Roman"/>
          <w:sz w:val="24"/>
          <w:szCs w:val="24"/>
        </w:rPr>
        <w:t xml:space="preserve">l social and </w:t>
      </w:r>
      <w:r w:rsidR="009F6399" w:rsidRPr="00FC0B84">
        <w:rPr>
          <w:rFonts w:ascii="Times New Roman" w:hAnsi="Times New Roman" w:cs="Times New Roman"/>
          <w:sz w:val="24"/>
          <w:szCs w:val="24"/>
        </w:rPr>
        <w:t>health</w:t>
      </w:r>
      <w:r w:rsidRPr="00FC0B84">
        <w:rPr>
          <w:rFonts w:ascii="Times New Roman" w:hAnsi="Times New Roman" w:cs="Times New Roman"/>
          <w:sz w:val="24"/>
          <w:szCs w:val="24"/>
        </w:rPr>
        <w:t xml:space="preserve"> cohesion.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There are numerous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inclusive and divers</w:t>
      </w:r>
      <w:r w:rsidR="0077758D" w:rsidRPr="00FC0B84">
        <w:rPr>
          <w:rFonts w:ascii="Times New Roman" w:hAnsi="Times New Roman" w:cs="Times New Roman"/>
          <w:sz w:val="24"/>
          <w:szCs w:val="24"/>
        </w:rPr>
        <w:t>e benefits of</w:t>
      </w:r>
      <w:r w:rsidRPr="00FC0B84">
        <w:rPr>
          <w:rFonts w:ascii="Times New Roman" w:hAnsi="Times New Roman" w:cs="Times New Roman"/>
          <w:sz w:val="24"/>
          <w:szCs w:val="24"/>
        </w:rPr>
        <w:t xml:space="preserve"> having a flexible work </w:t>
      </w:r>
      <w:r w:rsidR="002E6254" w:rsidRPr="00FC0B84">
        <w:rPr>
          <w:rFonts w:ascii="Times New Roman" w:hAnsi="Times New Roman" w:cs="Times New Roman"/>
          <w:sz w:val="24"/>
          <w:szCs w:val="24"/>
        </w:rPr>
        <w:t>arrangement</w:t>
      </w:r>
      <w:r w:rsidRPr="00FC0B84">
        <w:rPr>
          <w:rFonts w:ascii="Times New Roman" w:hAnsi="Times New Roman" w:cs="Times New Roman"/>
          <w:sz w:val="24"/>
          <w:szCs w:val="24"/>
        </w:rPr>
        <w:t xml:space="preserve">. </w:t>
      </w:r>
      <w:r w:rsidR="009F6399" w:rsidRPr="00FC0B84">
        <w:rPr>
          <w:rFonts w:ascii="Times New Roman" w:hAnsi="Times New Roman" w:cs="Times New Roman"/>
          <w:sz w:val="24"/>
          <w:szCs w:val="24"/>
        </w:rPr>
        <w:t xml:space="preserve">One way that </w:t>
      </w:r>
      <w:r w:rsidRPr="00FC0B84">
        <w:rPr>
          <w:rFonts w:ascii="Times New Roman" w:hAnsi="Times New Roman" w:cs="Times New Roman"/>
          <w:sz w:val="24"/>
          <w:szCs w:val="24"/>
        </w:rPr>
        <w:t>flexible work</w:t>
      </w:r>
      <w:r w:rsidR="002E6254" w:rsidRPr="00FC0B84">
        <w:rPr>
          <w:rFonts w:ascii="Times New Roman" w:hAnsi="Times New Roman" w:cs="Times New Roman"/>
          <w:sz w:val="24"/>
          <w:szCs w:val="24"/>
        </w:rPr>
        <w:t>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6399" w:rsidRPr="00FC0B84">
        <w:rPr>
          <w:rFonts w:ascii="Times New Roman" w:hAnsi="Times New Roman" w:cs="Times New Roman"/>
          <w:sz w:val="24"/>
          <w:szCs w:val="24"/>
        </w:rPr>
        <w:t>facilitates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6399" w:rsidRPr="00FC0B84">
        <w:rPr>
          <w:rFonts w:ascii="Times New Roman" w:hAnsi="Times New Roman" w:cs="Times New Roman"/>
          <w:sz w:val="24"/>
          <w:szCs w:val="24"/>
        </w:rPr>
        <w:t>diversity and inclusion is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it </w:t>
      </w:r>
      <w:r w:rsidR="002E6254" w:rsidRPr="00FC0B84">
        <w:rPr>
          <w:rFonts w:ascii="Times New Roman" w:hAnsi="Times New Roman" w:cs="Times New Roman"/>
          <w:sz w:val="24"/>
          <w:szCs w:val="24"/>
        </w:rPr>
        <w:t>enables firms to attract a diverse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E6254" w:rsidRPr="00FC0B84">
        <w:rPr>
          <w:rFonts w:ascii="Times New Roman" w:hAnsi="Times New Roman" w:cs="Times New Roman"/>
          <w:sz w:val="24"/>
          <w:szCs w:val="24"/>
        </w:rPr>
        <w:t xml:space="preserve">pool of </w:t>
      </w:r>
      <w:r w:rsidR="009F6399" w:rsidRPr="00FC0B84">
        <w:rPr>
          <w:rFonts w:ascii="Times New Roman" w:hAnsi="Times New Roman" w:cs="Times New Roman"/>
          <w:sz w:val="24"/>
          <w:szCs w:val="24"/>
        </w:rPr>
        <w:t>talent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6399" w:rsidRPr="00FC0B84">
        <w:rPr>
          <w:rFonts w:ascii="Times New Roman" w:hAnsi="Times New Roman" w:cs="Times New Roman"/>
          <w:sz w:val="24"/>
          <w:szCs w:val="24"/>
        </w:rPr>
        <w:t>and gives opportunities to candidates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regardless of their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nationality,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age, gender, disability,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or ethnicity (</w:t>
      </w:r>
      <w:r w:rsidR="002B6173" w:rsidRPr="00FC0B84">
        <w:rPr>
          <w:rFonts w:ascii="Times New Roman" w:hAnsi="Times New Roman" w:cs="Times New Roman"/>
          <w:sz w:val="24"/>
          <w:szCs w:val="24"/>
        </w:rPr>
        <w:t>CIPD, 2018</w:t>
      </w:r>
      <w:r w:rsidR="00C96D70" w:rsidRPr="00FC0B84">
        <w:rPr>
          <w:rFonts w:ascii="Times New Roman" w:hAnsi="Times New Roman" w:cs="Times New Roman"/>
          <w:sz w:val="24"/>
          <w:szCs w:val="24"/>
        </w:rPr>
        <w:t>).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 xml:space="preserve">This </w:t>
      </w:r>
      <w:r w:rsidR="0064667D" w:rsidRPr="00FC0B84">
        <w:rPr>
          <w:rFonts w:ascii="Times New Roman" w:hAnsi="Times New Roman" w:cs="Times New Roman"/>
          <w:sz w:val="24"/>
          <w:szCs w:val="24"/>
        </w:rPr>
        <w:t xml:space="preserve">argument </w:t>
      </w:r>
      <w:r w:rsidR="00C96D70" w:rsidRPr="00FC0B84">
        <w:rPr>
          <w:rFonts w:ascii="Times New Roman" w:hAnsi="Times New Roman" w:cs="Times New Roman"/>
          <w:sz w:val="24"/>
          <w:szCs w:val="24"/>
        </w:rPr>
        <w:t>means that a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flexible work arrangement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gives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companies</w:t>
      </w:r>
      <w:r w:rsidR="0064667D" w:rsidRPr="00FC0B84">
        <w:rPr>
          <w:rFonts w:ascii="Times New Roman" w:hAnsi="Times New Roman" w:cs="Times New Roman"/>
          <w:sz w:val="24"/>
          <w:szCs w:val="24"/>
        </w:rPr>
        <w:t xml:space="preserve"> a chance</w:t>
      </w:r>
      <w:r w:rsidR="00C96D70" w:rsidRPr="00FC0B84">
        <w:rPr>
          <w:rFonts w:ascii="Times New Roman" w:hAnsi="Times New Roman" w:cs="Times New Roman"/>
          <w:sz w:val="24"/>
          <w:szCs w:val="24"/>
        </w:rPr>
        <w:t xml:space="preserve"> to employ the best of the best talents regardless of their location,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physical abilities,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age, gender, or family responsibilities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C96D70" w:rsidRPr="00FC0B84">
        <w:rPr>
          <w:rFonts w:ascii="Times New Roman" w:hAnsi="Times New Roman" w:cs="Times New Roman"/>
          <w:sz w:val="24"/>
          <w:szCs w:val="24"/>
        </w:rPr>
        <w:t xml:space="preserve"> as they can always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96D70" w:rsidRPr="00FC0B84">
        <w:rPr>
          <w:rFonts w:ascii="Times New Roman" w:hAnsi="Times New Roman" w:cs="Times New Roman"/>
          <w:sz w:val="24"/>
          <w:szCs w:val="24"/>
        </w:rPr>
        <w:t>work at their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96B71" w:rsidRPr="00FC0B84">
        <w:rPr>
          <w:rFonts w:ascii="Times New Roman" w:hAnsi="Times New Roman" w:cs="Times New Roman"/>
          <w:sz w:val="24"/>
          <w:szCs w:val="24"/>
        </w:rPr>
        <w:t>convenience</w:t>
      </w:r>
      <w:r w:rsidR="002B6173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870170" w:rsidRPr="00FC0B84">
        <w:rPr>
          <w:rFonts w:ascii="Times New Roman" w:hAnsi="Times New Roman" w:cs="Times New Roman"/>
          <w:sz w:val="24"/>
          <w:szCs w:val="24"/>
        </w:rPr>
        <w:t>Todd, 2022</w:t>
      </w:r>
      <w:r w:rsidR="002B6173" w:rsidRPr="00FC0B84">
        <w:rPr>
          <w:rFonts w:ascii="Times New Roman" w:hAnsi="Times New Roman" w:cs="Times New Roman"/>
          <w:sz w:val="24"/>
          <w:szCs w:val="24"/>
        </w:rPr>
        <w:t>)</w:t>
      </w:r>
      <w:r w:rsidR="00D96B71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64667D" w:rsidRPr="00FC0B84">
        <w:rPr>
          <w:rFonts w:ascii="Times New Roman" w:hAnsi="Times New Roman" w:cs="Times New Roman"/>
          <w:sz w:val="24"/>
          <w:szCs w:val="24"/>
        </w:rPr>
        <w:t>Basically,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64667D" w:rsidRPr="00FC0B84">
        <w:rPr>
          <w:rFonts w:ascii="Times New Roman" w:hAnsi="Times New Roman" w:cs="Times New Roman"/>
          <w:sz w:val="24"/>
          <w:szCs w:val="24"/>
        </w:rPr>
        <w:t>f</w:t>
      </w:r>
      <w:r w:rsidR="00D96B71" w:rsidRPr="00FC0B84">
        <w:rPr>
          <w:rFonts w:ascii="Times New Roman" w:hAnsi="Times New Roman" w:cs="Times New Roman"/>
          <w:sz w:val="24"/>
          <w:szCs w:val="24"/>
        </w:rPr>
        <w:t xml:space="preserve">lexible working </w:t>
      </w:r>
      <w:r w:rsidR="001E3817" w:rsidRPr="00FC0B84">
        <w:rPr>
          <w:rFonts w:ascii="Times New Roman" w:hAnsi="Times New Roman" w:cs="Times New Roman"/>
          <w:sz w:val="24"/>
          <w:szCs w:val="24"/>
        </w:rPr>
        <w:t>would be a</w:t>
      </w:r>
      <w:r w:rsidR="00D96B71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96B71" w:rsidRPr="00FC0B84">
        <w:rPr>
          <w:rFonts w:ascii="Times New Roman" w:hAnsi="Times New Roman" w:cs="Times New Roman"/>
          <w:sz w:val="24"/>
          <w:szCs w:val="24"/>
        </w:rPr>
        <w:lastRenderedPageBreak/>
        <w:t>competitive advantage</w:t>
      </w:r>
      <w:r w:rsidR="001E3817" w:rsidRPr="00FC0B84">
        <w:rPr>
          <w:rFonts w:ascii="Times New Roman" w:hAnsi="Times New Roman" w:cs="Times New Roman"/>
          <w:sz w:val="24"/>
          <w:szCs w:val="24"/>
        </w:rPr>
        <w:t xml:space="preserve"> for 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D96B71" w:rsidRPr="00FC0B84">
        <w:rPr>
          <w:rFonts w:ascii="Times New Roman" w:hAnsi="Times New Roman" w:cs="Times New Roman"/>
          <w:sz w:val="24"/>
          <w:szCs w:val="24"/>
        </w:rPr>
        <w:t xml:space="preserve">in the </w:t>
      </w:r>
      <w:r w:rsidR="007B28E5" w:rsidRPr="00FC0B84">
        <w:rPr>
          <w:rFonts w:ascii="Times New Roman" w:hAnsi="Times New Roman" w:cs="Times New Roman"/>
          <w:sz w:val="24"/>
          <w:szCs w:val="24"/>
        </w:rPr>
        <w:t>labour</w:t>
      </w:r>
      <w:r w:rsidR="00D96B71" w:rsidRPr="00FC0B84">
        <w:rPr>
          <w:rFonts w:ascii="Times New Roman" w:hAnsi="Times New Roman" w:cs="Times New Roman"/>
          <w:sz w:val="24"/>
          <w:szCs w:val="24"/>
        </w:rPr>
        <w:t xml:space="preserve"> market</w:t>
      </w:r>
      <w:r w:rsidR="0077758D" w:rsidRPr="00FC0B84">
        <w:rPr>
          <w:rFonts w:ascii="Times New Roman" w:hAnsi="Times New Roman" w:cs="Times New Roman"/>
          <w:sz w:val="24"/>
          <w:szCs w:val="24"/>
        </w:rPr>
        <w:t>. It</w:t>
      </w:r>
      <w:r w:rsidR="002B6173" w:rsidRPr="00FC0B84">
        <w:rPr>
          <w:rFonts w:ascii="Times New Roman" w:hAnsi="Times New Roman" w:cs="Times New Roman"/>
          <w:sz w:val="24"/>
          <w:szCs w:val="24"/>
        </w:rPr>
        <w:t xml:space="preserve"> gives a firm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B6173" w:rsidRPr="00FC0B84">
        <w:rPr>
          <w:rFonts w:ascii="Times New Roman" w:hAnsi="Times New Roman" w:cs="Times New Roman"/>
          <w:sz w:val="24"/>
          <w:szCs w:val="24"/>
        </w:rPr>
        <w:t>the capacity to attract the</w:t>
      </w:r>
      <w:r w:rsidR="00D96B71" w:rsidRPr="00FC0B84">
        <w:rPr>
          <w:rFonts w:ascii="Times New Roman" w:hAnsi="Times New Roman" w:cs="Times New Roman"/>
          <w:sz w:val="24"/>
          <w:szCs w:val="24"/>
        </w:rPr>
        <w:t xml:space="preserve"> best talent</w:t>
      </w:r>
      <w:r w:rsidR="002B6173" w:rsidRPr="00FC0B84">
        <w:rPr>
          <w:rFonts w:ascii="Times New Roman" w:hAnsi="Times New Roman" w:cs="Times New Roman"/>
          <w:sz w:val="24"/>
          <w:szCs w:val="24"/>
        </w:rPr>
        <w:t>, which is diverse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B6173" w:rsidRPr="00FC0B84">
        <w:rPr>
          <w:rFonts w:ascii="Times New Roman" w:hAnsi="Times New Roman" w:cs="Times New Roman"/>
          <w:sz w:val="24"/>
          <w:szCs w:val="24"/>
        </w:rPr>
        <w:t>with the best skills and knowledge across different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B6173" w:rsidRPr="00FC0B84">
        <w:rPr>
          <w:rFonts w:ascii="Times New Roman" w:hAnsi="Times New Roman" w:cs="Times New Roman"/>
          <w:sz w:val="24"/>
          <w:szCs w:val="24"/>
        </w:rPr>
        <w:t>age groups, global region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2B6173" w:rsidRPr="00FC0B84">
        <w:rPr>
          <w:rFonts w:ascii="Times New Roman" w:hAnsi="Times New Roman" w:cs="Times New Roman"/>
          <w:sz w:val="24"/>
          <w:szCs w:val="24"/>
        </w:rPr>
        <w:t xml:space="preserve">, and gender. </w:t>
      </w:r>
    </w:p>
    <w:p w14:paraId="0536311B" w14:textId="390A9F04" w:rsidR="0064667D" w:rsidRPr="00FC0B84" w:rsidRDefault="00744FBB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Flexible work</w:t>
      </w:r>
      <w:r w:rsidR="0077758D" w:rsidRPr="00FC0B84">
        <w:rPr>
          <w:rFonts w:ascii="Times New Roman" w:hAnsi="Times New Roman" w:cs="Times New Roman"/>
          <w:sz w:val="24"/>
          <w:szCs w:val="24"/>
        </w:rPr>
        <w:t>ing</w:t>
      </w:r>
      <w:r w:rsidRPr="00FC0B84">
        <w:rPr>
          <w:rFonts w:ascii="Times New Roman" w:hAnsi="Times New Roman" w:cs="Times New Roman"/>
          <w:sz w:val="24"/>
          <w:szCs w:val="24"/>
        </w:rPr>
        <w:t xml:space="preserve"> options expand your application pool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and make employees feel more acknowledged and understood,</w:t>
      </w:r>
      <w:r w:rsidRPr="00FC0B84">
        <w:rPr>
          <w:rFonts w:ascii="Times New Roman" w:hAnsi="Times New Roman" w:cs="Times New Roman"/>
          <w:sz w:val="24"/>
          <w:szCs w:val="24"/>
        </w:rPr>
        <w:t xml:space="preserve"> thus included. It is no surprise that work-life balance has become a contentious issue among job seekers, particularly among parents, younger generations,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adults pursuing higher education, and even employees who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spend so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much time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commuting to </w:t>
      </w:r>
      <w:r w:rsidR="00E351C6" w:rsidRPr="00FC0B84">
        <w:rPr>
          <w:rFonts w:ascii="Times New Roman" w:hAnsi="Times New Roman" w:cs="Times New Roman"/>
          <w:sz w:val="24"/>
          <w:szCs w:val="24"/>
        </w:rPr>
        <w:t>work. Organisations</w:t>
      </w:r>
      <w:r w:rsidRPr="00FC0B84">
        <w:rPr>
          <w:rFonts w:ascii="Times New Roman" w:hAnsi="Times New Roman" w:cs="Times New Roman"/>
          <w:sz w:val="24"/>
          <w:szCs w:val="24"/>
        </w:rPr>
        <w:t xml:space="preserve"> that offer flexible working appreciate their workers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Pr="00FC0B84">
        <w:rPr>
          <w:rFonts w:ascii="Times New Roman" w:hAnsi="Times New Roman" w:cs="Times New Roman"/>
          <w:sz w:val="24"/>
          <w:szCs w:val="24"/>
        </w:rPr>
        <w:t xml:space="preserve"> personal lives outside of the workplace.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This kind of inclusion is made possible by flexible working, which increases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organisation</w:t>
      </w:r>
      <w:r w:rsidRPr="00FC0B84">
        <w:rPr>
          <w:rFonts w:ascii="Times New Roman" w:hAnsi="Times New Roman" w:cs="Times New Roman"/>
          <w:sz w:val="24"/>
          <w:szCs w:val="24"/>
        </w:rPr>
        <w:t>s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Pr="00FC0B84">
        <w:rPr>
          <w:rFonts w:ascii="Times New Roman" w:hAnsi="Times New Roman" w:cs="Times New Roman"/>
          <w:sz w:val="24"/>
          <w:szCs w:val="24"/>
        </w:rPr>
        <w:t xml:space="preserve"> competitive advantage in the </w:t>
      </w:r>
      <w:r w:rsidR="007B28E5" w:rsidRPr="00FC0B84">
        <w:rPr>
          <w:rFonts w:ascii="Times New Roman" w:hAnsi="Times New Roman" w:cs="Times New Roman"/>
          <w:sz w:val="24"/>
          <w:szCs w:val="24"/>
        </w:rPr>
        <w:t>labour</w:t>
      </w:r>
      <w:r w:rsidRPr="00FC0B84">
        <w:rPr>
          <w:rFonts w:ascii="Times New Roman" w:hAnsi="Times New Roman" w:cs="Times New Roman"/>
          <w:sz w:val="24"/>
          <w:szCs w:val="24"/>
        </w:rPr>
        <w:t xml:space="preserve"> market</w:t>
      </w:r>
      <w:r w:rsidR="001625B1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BA3E59" w:rsidRPr="00FC0B84">
        <w:rPr>
          <w:rFonts w:ascii="Times New Roman" w:hAnsi="Times New Roman" w:cs="Times New Roman"/>
          <w:sz w:val="24"/>
          <w:szCs w:val="24"/>
        </w:rPr>
        <w:t>Davidescu et al.,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BA3E59" w:rsidRPr="00FC0B84">
        <w:rPr>
          <w:rFonts w:ascii="Times New Roman" w:hAnsi="Times New Roman" w:cs="Times New Roman"/>
          <w:sz w:val="24"/>
          <w:szCs w:val="24"/>
        </w:rPr>
        <w:t>2020, p. 5</w:t>
      </w:r>
      <w:r w:rsidR="001625B1" w:rsidRPr="00FC0B84">
        <w:rPr>
          <w:rFonts w:ascii="Times New Roman" w:hAnsi="Times New Roman" w:cs="Times New Roman"/>
          <w:sz w:val="24"/>
          <w:szCs w:val="24"/>
        </w:rPr>
        <w:t>).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C0B84">
        <w:rPr>
          <w:rFonts w:ascii="Times New Roman" w:hAnsi="Times New Roman" w:cs="Times New Roman"/>
          <w:sz w:val="24"/>
          <w:szCs w:val="24"/>
        </w:rPr>
        <w:t>Additionally, flexible working hours are beneficial to more than just employees. Evidently,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employers can benefit significantly</w:t>
      </w:r>
      <w:r w:rsidR="001625B1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BA63A4" w:rsidRPr="00FC0B84">
        <w:rPr>
          <w:rFonts w:ascii="Times New Roman" w:hAnsi="Times New Roman" w:cs="Times New Roman"/>
          <w:sz w:val="24"/>
          <w:szCs w:val="24"/>
        </w:rPr>
        <w:t>(</w:t>
      </w:r>
      <w:bookmarkStart w:id="3" w:name="_Hlk102028151"/>
      <w:r w:rsidR="00BA63A4" w:rsidRPr="00FC0B84">
        <w:rPr>
          <w:rFonts w:ascii="Times New Roman" w:hAnsi="Times New Roman" w:cs="Times New Roman"/>
          <w:sz w:val="24"/>
          <w:szCs w:val="24"/>
        </w:rPr>
        <w:t xml:space="preserve">The National Archives </w:t>
      </w:r>
      <w:r w:rsidR="00BA3E59" w:rsidRPr="00FC0B84">
        <w:rPr>
          <w:rFonts w:ascii="Times New Roman" w:hAnsi="Times New Roman" w:cs="Times New Roman"/>
          <w:sz w:val="24"/>
          <w:szCs w:val="24"/>
        </w:rPr>
        <w:t>202</w:t>
      </w:r>
      <w:r w:rsidR="00BA63A4" w:rsidRPr="00FC0B84">
        <w:rPr>
          <w:rFonts w:ascii="Times New Roman" w:hAnsi="Times New Roman" w:cs="Times New Roman"/>
          <w:sz w:val="24"/>
          <w:szCs w:val="24"/>
        </w:rPr>
        <w:t>1,</w:t>
      </w:r>
      <w:bookmarkEnd w:id="3"/>
      <w:r w:rsidR="00BA63A4" w:rsidRPr="00FC0B84">
        <w:rPr>
          <w:rFonts w:ascii="Times New Roman" w:hAnsi="Times New Roman" w:cs="Times New Roman"/>
          <w:sz w:val="24"/>
          <w:szCs w:val="24"/>
        </w:rPr>
        <w:t>p. 3</w:t>
      </w:r>
      <w:r w:rsidR="001625B1" w:rsidRPr="00FC0B84">
        <w:rPr>
          <w:rFonts w:ascii="Times New Roman" w:hAnsi="Times New Roman" w:cs="Times New Roman"/>
          <w:sz w:val="24"/>
          <w:szCs w:val="24"/>
        </w:rPr>
        <w:t>). This kind of work arrangement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C0B84">
        <w:rPr>
          <w:rFonts w:ascii="Times New Roman" w:hAnsi="Times New Roman" w:cs="Times New Roman"/>
          <w:sz w:val="24"/>
          <w:szCs w:val="24"/>
        </w:rPr>
        <w:t>encourages a more diverse and inclusive workforce by eliminating the invisible constraints to jobs,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C0B84">
        <w:rPr>
          <w:rFonts w:ascii="Times New Roman" w:hAnsi="Times New Roman" w:cs="Times New Roman"/>
          <w:sz w:val="24"/>
          <w:szCs w:val="24"/>
        </w:rPr>
        <w:t>which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625B1" w:rsidRPr="00FC0B84">
        <w:rPr>
          <w:rFonts w:ascii="Times New Roman" w:hAnsi="Times New Roman" w:cs="Times New Roman"/>
          <w:sz w:val="24"/>
          <w:szCs w:val="24"/>
        </w:rPr>
        <w:t>leads to higher financial rewards for firms.</w:t>
      </w:r>
    </w:p>
    <w:p w14:paraId="43467127" w14:textId="3B9F3617" w:rsidR="00BF4B42" w:rsidRPr="00FC0B84" w:rsidRDefault="00BF4B42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Flexible work practices enable businesses to extend their potential scope of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talent while also improving the work experience for their current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diverse employees, hence increasing the overall culture and employee retention (Smith 2022).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According to Smith (2022), FWA cannot solve all challenges for a diverse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workforce, for instance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Pr="00FC0B84">
        <w:rPr>
          <w:rFonts w:ascii="Times New Roman" w:hAnsi="Times New Roman" w:cs="Times New Roman"/>
          <w:sz w:val="24"/>
          <w:szCs w:val="24"/>
        </w:rPr>
        <w:t xml:space="preserve"> employees of </w:t>
      </w:r>
      <w:r w:rsidR="007B28E5" w:rsidRPr="00FC0B84">
        <w:rPr>
          <w:rFonts w:ascii="Times New Roman" w:hAnsi="Times New Roman" w:cs="Times New Roman"/>
          <w:sz w:val="24"/>
          <w:szCs w:val="24"/>
        </w:rPr>
        <w:t>colour</w:t>
      </w:r>
      <w:r w:rsidRPr="00FC0B84">
        <w:rPr>
          <w:rFonts w:ascii="Times New Roman" w:hAnsi="Times New Roman" w:cs="Times New Roman"/>
          <w:sz w:val="24"/>
          <w:szCs w:val="24"/>
        </w:rPr>
        <w:t xml:space="preserve"> or ethnicity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the disabled, or parents, but they can help to alleviate the emotional exhaustion that is typically associated with working in a workplace where they are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considered minorities. Workers that are considered minorit</w:t>
      </w:r>
      <w:r w:rsidR="0077758D" w:rsidRPr="00FC0B84">
        <w:rPr>
          <w:rFonts w:ascii="Times New Roman" w:hAnsi="Times New Roman" w:cs="Times New Roman"/>
          <w:sz w:val="24"/>
          <w:szCs w:val="24"/>
        </w:rPr>
        <w:t>ies</w:t>
      </w:r>
      <w:r w:rsidRPr="00FC0B84">
        <w:rPr>
          <w:rFonts w:ascii="Times New Roman" w:hAnsi="Times New Roman" w:cs="Times New Roman"/>
          <w:sz w:val="24"/>
          <w:szCs w:val="24"/>
        </w:rPr>
        <w:t xml:space="preserve"> often confront office conflict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microaggressions frequently.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There is usually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more pressure on workers to endure and face it or dismiss these situations when they happen to them on an individual level at the office. </w:t>
      </w:r>
      <w:r w:rsidR="007B28E5" w:rsidRPr="00FC0B84">
        <w:rPr>
          <w:rFonts w:ascii="Times New Roman" w:hAnsi="Times New Roman" w:cs="Times New Roman"/>
          <w:sz w:val="24"/>
          <w:szCs w:val="24"/>
        </w:rPr>
        <w:lastRenderedPageBreak/>
        <w:t>However,</w:t>
      </w:r>
      <w:r w:rsidRPr="00FC0B84">
        <w:rPr>
          <w:rFonts w:ascii="Times New Roman" w:hAnsi="Times New Roman" w:cs="Times New Roman"/>
          <w:sz w:val="24"/>
          <w:szCs w:val="24"/>
        </w:rPr>
        <w:t xml:space="preserve"> in a flexible and remote workplace,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freedom to walk away presents</w:t>
      </w:r>
      <w:r w:rsidRPr="00FC0B84">
        <w:rPr>
          <w:rFonts w:ascii="Times New Roman" w:hAnsi="Times New Roman" w:cs="Times New Roman"/>
          <w:sz w:val="24"/>
          <w:szCs w:val="24"/>
        </w:rPr>
        <w:t xml:space="preserve"> fewer chances for microaggressions to arise. </w:t>
      </w:r>
    </w:p>
    <w:p w14:paraId="4C9CC7AF" w14:textId="7D8A40DB" w:rsidR="00BF4B42" w:rsidRPr="00FC0B84" w:rsidRDefault="00A80960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FWA creates a safe environment for diversity. Inclusion and diversity are fostered when employees have the opportunity to determine where and how they work, and a more diverse range of individuals become part of the firm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Pr="00FC0B84">
        <w:rPr>
          <w:rFonts w:ascii="Times New Roman" w:hAnsi="Times New Roman" w:cs="Times New Roman"/>
          <w:sz w:val="24"/>
          <w:szCs w:val="24"/>
        </w:rPr>
        <w:t>s team</w:t>
      </w:r>
      <w:r w:rsidR="00484EA1" w:rsidRPr="00FC0B84">
        <w:rPr>
          <w:rFonts w:ascii="Times New Roman" w:hAnsi="Times New Roman" w:cs="Times New Roman"/>
          <w:sz w:val="24"/>
          <w:szCs w:val="24"/>
        </w:rPr>
        <w:t xml:space="preserve"> (Smith 2022)</w:t>
      </w:r>
      <w:r w:rsidRPr="00FC0B84">
        <w:rPr>
          <w:rFonts w:ascii="Times New Roman" w:hAnsi="Times New Roman" w:cs="Times New Roman"/>
          <w:sz w:val="24"/>
          <w:szCs w:val="24"/>
        </w:rPr>
        <w:t>. A flexible workplace reduces employee turnover owing to the absence of work-life balance, which is especially important for employees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such as parents</w:t>
      </w:r>
      <w:r w:rsidR="00484EA1" w:rsidRPr="00FC0B84">
        <w:rPr>
          <w:rFonts w:ascii="Times New Roman" w:hAnsi="Times New Roman" w:cs="Times New Roman"/>
          <w:sz w:val="24"/>
          <w:szCs w:val="24"/>
        </w:rPr>
        <w:t xml:space="preserve">. </w:t>
      </w:r>
      <w:r w:rsidRPr="00FC0B84">
        <w:rPr>
          <w:rFonts w:ascii="Times New Roman" w:hAnsi="Times New Roman" w:cs="Times New Roman"/>
          <w:sz w:val="24"/>
          <w:szCs w:val="24"/>
        </w:rPr>
        <w:t xml:space="preserve">Essentially, workplace flexibility </w:t>
      </w:r>
      <w:r w:rsidR="0077758D" w:rsidRPr="00FC0B84">
        <w:rPr>
          <w:rFonts w:ascii="Times New Roman" w:hAnsi="Times New Roman" w:cs="Times New Roman"/>
          <w:sz w:val="24"/>
          <w:szCs w:val="24"/>
        </w:rPr>
        <w:t>ensures</w:t>
      </w:r>
      <w:r w:rsidRPr="00FC0B84">
        <w:rPr>
          <w:rFonts w:ascii="Times New Roman" w:hAnsi="Times New Roman" w:cs="Times New Roman"/>
          <w:sz w:val="24"/>
          <w:szCs w:val="24"/>
        </w:rPr>
        <w:t xml:space="preserve"> that </w:t>
      </w:r>
      <w:r w:rsidR="001E3817" w:rsidRPr="00FC0B84">
        <w:rPr>
          <w:rFonts w:ascii="Times New Roman" w:hAnsi="Times New Roman" w:cs="Times New Roman"/>
          <w:sz w:val="24"/>
          <w:szCs w:val="24"/>
        </w:rPr>
        <w:t xml:space="preserve">Leekes Retail Company’s </w:t>
      </w:r>
      <w:r w:rsidRPr="00FC0B84">
        <w:rPr>
          <w:rFonts w:ascii="Times New Roman" w:hAnsi="Times New Roman" w:cs="Times New Roman"/>
          <w:sz w:val="24"/>
          <w:szCs w:val="24"/>
        </w:rPr>
        <w:t>is inclusive and has a varied selection of employees from varying backgrounds and experiences, such as working families. A flexible workplace helps ensure that a company</w:t>
      </w:r>
      <w:r w:rsidR="0077758D" w:rsidRPr="00FC0B84">
        <w:rPr>
          <w:rFonts w:ascii="Times New Roman" w:hAnsi="Times New Roman" w:cs="Times New Roman"/>
          <w:sz w:val="24"/>
          <w:szCs w:val="24"/>
        </w:rPr>
        <w:t>’</w:t>
      </w:r>
      <w:r w:rsidRPr="00FC0B84">
        <w:rPr>
          <w:rFonts w:ascii="Times New Roman" w:hAnsi="Times New Roman" w:cs="Times New Roman"/>
          <w:sz w:val="24"/>
          <w:szCs w:val="24"/>
        </w:rPr>
        <w:t>s workforce strike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Pr="00FC0B84">
        <w:rPr>
          <w:rFonts w:ascii="Times New Roman" w:hAnsi="Times New Roman" w:cs="Times New Roman"/>
          <w:sz w:val="24"/>
          <w:szCs w:val="24"/>
        </w:rPr>
        <w:t xml:space="preserve"> a balance between life and work.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C0B84">
        <w:rPr>
          <w:rFonts w:ascii="Times New Roman" w:hAnsi="Times New Roman" w:cs="Times New Roman"/>
          <w:sz w:val="24"/>
          <w:szCs w:val="24"/>
        </w:rPr>
        <w:t>FWA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C0B84">
        <w:rPr>
          <w:rFonts w:ascii="Times New Roman" w:hAnsi="Times New Roman" w:cs="Times New Roman"/>
          <w:sz w:val="24"/>
          <w:szCs w:val="24"/>
        </w:rPr>
        <w:t>lessen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91131C" w:rsidRPr="00FC0B84">
        <w:rPr>
          <w:rFonts w:ascii="Times New Roman" w:hAnsi="Times New Roman" w:cs="Times New Roman"/>
          <w:sz w:val="24"/>
          <w:szCs w:val="24"/>
        </w:rPr>
        <w:t xml:space="preserve"> the stress on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C0B84">
        <w:rPr>
          <w:rFonts w:ascii="Times New Roman" w:hAnsi="Times New Roman" w:cs="Times New Roman"/>
          <w:sz w:val="24"/>
          <w:szCs w:val="24"/>
        </w:rPr>
        <w:t>a diverse workforce and employees with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significan</w:t>
      </w:r>
      <w:r w:rsidR="0091131C" w:rsidRPr="00FC0B84">
        <w:rPr>
          <w:rFonts w:ascii="Times New Roman" w:hAnsi="Times New Roman" w:cs="Times New Roman"/>
          <w:sz w:val="24"/>
          <w:szCs w:val="24"/>
        </w:rPr>
        <w:t>t family responsibilities like parents, making it easier for them to find a balance between their work and life</w:t>
      </w:r>
      <w:r w:rsidR="00BA63A4" w:rsidRPr="00FC0B84">
        <w:rPr>
          <w:rFonts w:ascii="Times New Roman" w:hAnsi="Times New Roman" w:cs="Times New Roman"/>
          <w:sz w:val="24"/>
          <w:szCs w:val="24"/>
        </w:rPr>
        <w:t xml:space="preserve"> (CIPD, 2018, p.1)</w:t>
      </w:r>
      <w:r w:rsidR="0091131C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C0B84">
        <w:rPr>
          <w:rFonts w:ascii="Times New Roman" w:hAnsi="Times New Roman" w:cs="Times New Roman"/>
          <w:sz w:val="24"/>
          <w:szCs w:val="24"/>
        </w:rPr>
        <w:t xml:space="preserve">With the opportunity of workplace flexibility, </w:t>
      </w:r>
      <w:r w:rsidR="006C4722" w:rsidRPr="00FC0B84">
        <w:rPr>
          <w:rFonts w:ascii="Times New Roman" w:hAnsi="Times New Roman" w:cs="Times New Roman"/>
          <w:sz w:val="24"/>
          <w:szCs w:val="24"/>
        </w:rPr>
        <w:t xml:space="preserve">Leekes Retail Company’s </w:t>
      </w:r>
      <w:r w:rsidR="0091131C" w:rsidRPr="00FC0B84">
        <w:rPr>
          <w:rFonts w:ascii="Times New Roman" w:hAnsi="Times New Roman" w:cs="Times New Roman"/>
          <w:sz w:val="24"/>
          <w:szCs w:val="24"/>
        </w:rPr>
        <w:t>employees can better manage their time so that they may devote more quality time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to</w:t>
      </w:r>
      <w:r w:rsidR="0091131C" w:rsidRPr="00FC0B84">
        <w:rPr>
          <w:rFonts w:ascii="Times New Roman" w:hAnsi="Times New Roman" w:cs="Times New Roman"/>
          <w:sz w:val="24"/>
          <w:szCs w:val="24"/>
        </w:rPr>
        <w:t xml:space="preserve"> themselves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C0B84">
        <w:rPr>
          <w:rFonts w:ascii="Times New Roman" w:hAnsi="Times New Roman" w:cs="Times New Roman"/>
          <w:sz w:val="24"/>
          <w:szCs w:val="24"/>
        </w:rPr>
        <w:t>and their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1131C" w:rsidRPr="00FC0B84">
        <w:rPr>
          <w:rFonts w:ascii="Times New Roman" w:hAnsi="Times New Roman" w:cs="Times New Roman"/>
          <w:sz w:val="24"/>
          <w:szCs w:val="24"/>
        </w:rPr>
        <w:t>social life and families. This is how workplace flexibility comes in and supports diversity and inclusion.</w:t>
      </w:r>
    </w:p>
    <w:p w14:paraId="4A639FE8" w14:textId="291DDBC1" w:rsidR="005F387A" w:rsidRPr="00FC0B84" w:rsidRDefault="00F053B3" w:rsidP="0037160B">
      <w:pPr>
        <w:pStyle w:val="Heading2"/>
        <w:spacing w:line="48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bookmarkStart w:id="4" w:name="_Toc102640105"/>
      <w:r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Human Resources</w:t>
      </w:r>
      <w:r w:rsidR="006C4722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(HR)</w:t>
      </w:r>
      <w:r w:rsidR="00817BAB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Role in Promoting Diversity and Inclusion Through Flexible Working</w:t>
      </w:r>
      <w:bookmarkEnd w:id="4"/>
    </w:p>
    <w:p w14:paraId="03B32CB5" w14:textId="49194DD5" w:rsidR="005A227A" w:rsidRPr="00FC0B84" w:rsidRDefault="005A227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Evidently, 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facilitates and increases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inclusion and diversity in </w:t>
      </w:r>
      <w:r w:rsidR="0077758D" w:rsidRPr="00FC0B84">
        <w:rPr>
          <w:rFonts w:ascii="Times New Roman" w:hAnsi="Times New Roman" w:cs="Times New Roman"/>
          <w:sz w:val="24"/>
          <w:szCs w:val="24"/>
        </w:rPr>
        <w:t>an organisatio</w:t>
      </w:r>
      <w:r w:rsidRPr="00FC0B84">
        <w:rPr>
          <w:rFonts w:ascii="Times New Roman" w:hAnsi="Times New Roman" w:cs="Times New Roman"/>
          <w:sz w:val="24"/>
          <w:szCs w:val="24"/>
        </w:rPr>
        <w:t>n. Therefore,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6C4722" w:rsidRPr="00FC0B84">
        <w:rPr>
          <w:rFonts w:ascii="Times New Roman" w:hAnsi="Times New Roman" w:cs="Times New Roman"/>
          <w:sz w:val="24"/>
          <w:szCs w:val="24"/>
        </w:rPr>
        <w:t xml:space="preserve">Leekes Retail Company’s </w:t>
      </w:r>
      <w:r w:rsidRPr="00FC0B84">
        <w:rPr>
          <w:rFonts w:ascii="Times New Roman" w:hAnsi="Times New Roman" w:cs="Times New Roman"/>
          <w:sz w:val="24"/>
          <w:szCs w:val="24"/>
        </w:rPr>
        <w:t>Human Resource ha</w:t>
      </w:r>
      <w:r w:rsidR="006C4722" w:rsidRPr="00FC0B84">
        <w:rPr>
          <w:rFonts w:ascii="Times New Roman" w:hAnsi="Times New Roman" w:cs="Times New Roman"/>
          <w:sz w:val="24"/>
          <w:szCs w:val="24"/>
        </w:rPr>
        <w:t>s</w:t>
      </w:r>
      <w:r w:rsidRPr="00FC0B84">
        <w:rPr>
          <w:rFonts w:ascii="Times New Roman" w:hAnsi="Times New Roman" w:cs="Times New Roman"/>
          <w:sz w:val="24"/>
          <w:szCs w:val="24"/>
        </w:rPr>
        <w:t xml:space="preserve"> a role </w:t>
      </w:r>
      <w:r w:rsidR="0077758D" w:rsidRPr="00FC0B84">
        <w:rPr>
          <w:rFonts w:ascii="Times New Roman" w:hAnsi="Times New Roman" w:cs="Times New Roman"/>
          <w:sz w:val="24"/>
          <w:szCs w:val="24"/>
        </w:rPr>
        <w:t>in</w:t>
      </w:r>
      <w:r w:rsidRPr="00FC0B84">
        <w:rPr>
          <w:rFonts w:ascii="Times New Roman" w:hAnsi="Times New Roman" w:cs="Times New Roman"/>
          <w:sz w:val="24"/>
          <w:szCs w:val="24"/>
        </w:rPr>
        <w:t xml:space="preserve"> promoting inclusion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diversity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through flexible working.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Often, employees seeking flexible work schedules or other forms of workplace flexibility must go through an official process, whereas informal workplace flexibility policies do not follow the same rules</w:t>
      </w:r>
      <w:r w:rsidR="00870170" w:rsidRPr="00FC0B84">
        <w:rPr>
          <w:rFonts w:ascii="Times New Roman" w:hAnsi="Times New Roman" w:cs="Times New Roman"/>
          <w:sz w:val="24"/>
          <w:szCs w:val="24"/>
        </w:rPr>
        <w:t xml:space="preserve"> (Davidescu et al. 2020, p. 6)</w:t>
      </w:r>
      <w:r w:rsidR="0078651C">
        <w:rPr>
          <w:rFonts w:ascii="Times New Roman" w:hAnsi="Times New Roman" w:cs="Times New Roman"/>
          <w:color w:val="FF0000"/>
          <w:sz w:val="24"/>
          <w:szCs w:val="24"/>
        </w:rPr>
        <w:t>. E</w:t>
      </w:r>
      <w:r w:rsidRPr="00FC0B84">
        <w:rPr>
          <w:rFonts w:ascii="Times New Roman" w:hAnsi="Times New Roman" w:cs="Times New Roman"/>
          <w:sz w:val="24"/>
          <w:szCs w:val="24"/>
        </w:rPr>
        <w:t xml:space="preserve">mployees may be granted flexible work schedules based on the discretion of their superiors under these informal policies. Thanks to technological advancements in </w:t>
      </w:r>
      <w:r w:rsidRPr="00FC0B84">
        <w:rPr>
          <w:rFonts w:ascii="Times New Roman" w:hAnsi="Times New Roman" w:cs="Times New Roman"/>
          <w:sz w:val="24"/>
          <w:szCs w:val="24"/>
        </w:rPr>
        <w:lastRenderedPageBreak/>
        <w:t xml:space="preserve">communication, workplace flexibility is now possible. Real-time communication has made it possible for employees to work from any location and receive instructions and input </w:t>
      </w:r>
      <w:r w:rsidR="0077758D" w:rsidRPr="00FC0B84">
        <w:rPr>
          <w:rFonts w:ascii="Times New Roman" w:hAnsi="Times New Roman" w:cs="Times New Roman"/>
          <w:sz w:val="24"/>
          <w:szCs w:val="24"/>
        </w:rPr>
        <w:t>simultaneously</w:t>
      </w:r>
      <w:r w:rsidR="00870170" w:rsidRPr="00FC0B84">
        <w:rPr>
          <w:rFonts w:ascii="Times New Roman" w:hAnsi="Times New Roman" w:cs="Times New Roman"/>
          <w:sz w:val="24"/>
          <w:szCs w:val="24"/>
        </w:rPr>
        <w:t xml:space="preserve"> (Davidescu et al. 2020, p. 8)</w:t>
      </w:r>
      <w:r w:rsidRPr="00FC0B84">
        <w:rPr>
          <w:rFonts w:ascii="Times New Roman" w:hAnsi="Times New Roman" w:cs="Times New Roman"/>
          <w:sz w:val="24"/>
          <w:szCs w:val="24"/>
        </w:rPr>
        <w:t>.</w:t>
      </w:r>
    </w:p>
    <w:p w14:paraId="747510FB" w14:textId="7F1D77AB" w:rsidR="005A227A" w:rsidRPr="00FC0B84" w:rsidRDefault="005A227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The</w:t>
      </w:r>
      <w:r w:rsidR="005626CD" w:rsidRPr="00FC0B84">
        <w:rPr>
          <w:rFonts w:ascii="Times New Roman" w:hAnsi="Times New Roman" w:cs="Times New Roman"/>
          <w:sz w:val="24"/>
          <w:szCs w:val="24"/>
        </w:rPr>
        <w:t xml:space="preserve">re are </w:t>
      </w:r>
      <w:r w:rsidR="0077758D" w:rsidRPr="00FC0B84">
        <w:rPr>
          <w:rFonts w:ascii="Times New Roman" w:hAnsi="Times New Roman" w:cs="Times New Roman"/>
          <w:sz w:val="24"/>
          <w:szCs w:val="24"/>
        </w:rPr>
        <w:t>certain</w:t>
      </w:r>
      <w:r w:rsidR="005626CD" w:rsidRPr="00FC0B84">
        <w:rPr>
          <w:rFonts w:ascii="Times New Roman" w:hAnsi="Times New Roman" w:cs="Times New Roman"/>
          <w:sz w:val="24"/>
          <w:szCs w:val="24"/>
        </w:rPr>
        <w:t xml:space="preserve"> approaches that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6C4722"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8B700A" w:rsidRPr="00FC0B84">
        <w:rPr>
          <w:rFonts w:ascii="Times New Roman" w:hAnsi="Times New Roman" w:cs="Times New Roman"/>
          <w:sz w:val="24"/>
          <w:szCs w:val="24"/>
        </w:rPr>
        <w:t>HR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can take</w:t>
      </w:r>
      <w:r w:rsidR="005626CD" w:rsidRPr="00FC0B84">
        <w:rPr>
          <w:rFonts w:ascii="Times New Roman" w:hAnsi="Times New Roman" w:cs="Times New Roman"/>
          <w:sz w:val="24"/>
          <w:szCs w:val="24"/>
        </w:rPr>
        <w:t xml:space="preserve"> to facilitate a more inclusive and diverse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626CD" w:rsidRPr="00FC0B84">
        <w:rPr>
          <w:rFonts w:ascii="Times New Roman" w:hAnsi="Times New Roman" w:cs="Times New Roman"/>
          <w:sz w:val="24"/>
          <w:szCs w:val="24"/>
        </w:rPr>
        <w:t>environment through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626CD" w:rsidRPr="00FC0B84">
        <w:rPr>
          <w:rFonts w:ascii="Times New Roman" w:hAnsi="Times New Roman" w:cs="Times New Roman"/>
          <w:sz w:val="24"/>
          <w:szCs w:val="24"/>
        </w:rPr>
        <w:t>flexible work arrangement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5626CD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>One way to increase flexibility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>that allows diversity and inclusivity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>is to represent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>and advertise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>the firm as a flexible working option among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>the employees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27EBE" w:rsidRPr="00FC0B84">
        <w:rPr>
          <w:rFonts w:ascii="Times New Roman" w:hAnsi="Times New Roman" w:cs="Times New Roman"/>
          <w:sz w:val="24"/>
          <w:szCs w:val="24"/>
        </w:rPr>
        <w:t xml:space="preserve">the </w:t>
      </w:r>
      <w:r w:rsidR="007B28E5" w:rsidRPr="00FC0B84">
        <w:rPr>
          <w:rFonts w:ascii="Times New Roman" w:hAnsi="Times New Roman" w:cs="Times New Roman"/>
          <w:sz w:val="24"/>
          <w:szCs w:val="24"/>
        </w:rPr>
        <w:t>labour</w:t>
      </w:r>
      <w:r w:rsidR="00F27EBE" w:rsidRPr="00FC0B84">
        <w:rPr>
          <w:rFonts w:ascii="Times New Roman" w:hAnsi="Times New Roman" w:cs="Times New Roman"/>
          <w:sz w:val="24"/>
          <w:szCs w:val="24"/>
        </w:rPr>
        <w:t xml:space="preserve"> market. This creates a reputation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 that attracts a more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diverse and inclusive workforce.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6C4722"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8B700A" w:rsidRPr="00FC0B84">
        <w:rPr>
          <w:rFonts w:ascii="Times New Roman" w:hAnsi="Times New Roman" w:cs="Times New Roman"/>
          <w:sz w:val="24"/>
          <w:szCs w:val="24"/>
        </w:rPr>
        <w:t>HR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 need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 to engage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acknowledge the ideas and opinions of the employees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on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more innovative and better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approaches to work,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which are more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flexible at the same time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 inclusive</w:t>
      </w:r>
      <w:r w:rsidR="00B82B7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80AB0" w:rsidRPr="00FC0B84">
        <w:rPr>
          <w:rFonts w:ascii="Times New Roman" w:hAnsi="Times New Roman" w:cs="Times New Roman"/>
          <w:sz w:val="24"/>
          <w:szCs w:val="24"/>
        </w:rPr>
        <w:t>(CIPD 2019</w:t>
      </w:r>
      <w:r w:rsidR="00B82B7B" w:rsidRPr="00FC0B84">
        <w:rPr>
          <w:rFonts w:ascii="Times New Roman" w:hAnsi="Times New Roman" w:cs="Times New Roman"/>
          <w:sz w:val="24"/>
          <w:szCs w:val="24"/>
        </w:rPr>
        <w:t>)</w:t>
      </w:r>
      <w:r w:rsidR="00810EB9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These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approaches need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allow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employees to choose where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>how they want to work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 giving them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advantage </w:t>
      </w:r>
      <w:r w:rsidR="0077758D" w:rsidRPr="00FC0B84">
        <w:rPr>
          <w:rFonts w:ascii="Times New Roman" w:hAnsi="Times New Roman" w:cs="Times New Roman"/>
          <w:sz w:val="24"/>
          <w:szCs w:val="24"/>
        </w:rPr>
        <w:t>of balancing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 their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10EB9" w:rsidRPr="00FC0B84">
        <w:rPr>
          <w:rFonts w:ascii="Times New Roman" w:hAnsi="Times New Roman" w:cs="Times New Roman"/>
          <w:sz w:val="24"/>
          <w:szCs w:val="24"/>
        </w:rPr>
        <w:t xml:space="preserve">work and life. </w:t>
      </w:r>
    </w:p>
    <w:p w14:paraId="37151E7C" w14:textId="6BEC241E" w:rsidR="00D025FB" w:rsidRPr="00FC0B84" w:rsidRDefault="006C4722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8B700A" w:rsidRPr="00FC0B84">
        <w:rPr>
          <w:rFonts w:ascii="Times New Roman" w:hAnsi="Times New Roman" w:cs="Times New Roman"/>
          <w:sz w:val="24"/>
          <w:szCs w:val="24"/>
        </w:rPr>
        <w:t xml:space="preserve">HR should also include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the alternative of flexible work arrangement in the recruitment process </w:t>
      </w:r>
      <w:r w:rsidR="008B700A" w:rsidRPr="00FC0B84">
        <w:rPr>
          <w:rFonts w:ascii="Times New Roman" w:hAnsi="Times New Roman" w:cs="Times New Roman"/>
          <w:sz w:val="24"/>
          <w:szCs w:val="24"/>
        </w:rPr>
        <w:t>so that potential and new employees will be aware of the options available to them in a specific department and role within your company. This will motivate more diversity among the applicants and recruits (</w:t>
      </w:r>
      <w:r w:rsidR="00980AB0" w:rsidRPr="00FC0B84">
        <w:rPr>
          <w:rFonts w:ascii="Times New Roman" w:hAnsi="Times New Roman" w:cs="Times New Roman"/>
          <w:sz w:val="24"/>
          <w:szCs w:val="24"/>
        </w:rPr>
        <w:t>CIPD 2019</w:t>
      </w:r>
      <w:r w:rsidR="008B700A" w:rsidRPr="00FC0B84">
        <w:rPr>
          <w:rFonts w:ascii="Times New Roman" w:hAnsi="Times New Roman" w:cs="Times New Roman"/>
          <w:sz w:val="24"/>
          <w:szCs w:val="24"/>
        </w:rPr>
        <w:t xml:space="preserve">). </w:t>
      </w:r>
      <w:r w:rsidR="0077758D" w:rsidRPr="00FC0B84">
        <w:rPr>
          <w:rFonts w:ascii="Times New Roman" w:hAnsi="Times New Roman" w:cs="Times New Roman"/>
          <w:sz w:val="24"/>
          <w:szCs w:val="24"/>
        </w:rPr>
        <w:t>O</w:t>
      </w:r>
      <w:r w:rsidR="00D8236A" w:rsidRPr="00FC0B84">
        <w:rPr>
          <w:rFonts w:ascii="Times New Roman" w:hAnsi="Times New Roman" w:cs="Times New Roman"/>
          <w:sz w:val="24"/>
          <w:szCs w:val="24"/>
        </w:rPr>
        <w:t xml:space="preserve">ther best practices that </w:t>
      </w:r>
      <w:r w:rsidR="00A647AA"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HR can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employ for workplace flexibility and diversity are concerned.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The first practice involves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flexible working rules, zero-hour contracts, and more.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The s</w:t>
      </w:r>
      <w:r w:rsidR="00D8236A" w:rsidRPr="00FC0B84">
        <w:rPr>
          <w:rFonts w:ascii="Times New Roman" w:hAnsi="Times New Roman" w:cs="Times New Roman"/>
          <w:sz w:val="24"/>
          <w:szCs w:val="24"/>
        </w:rPr>
        <w:t>econ</w:t>
      </w:r>
      <w:r w:rsidR="00BA3233" w:rsidRPr="00FC0B84">
        <w:rPr>
          <w:rFonts w:ascii="Times New Roman" w:hAnsi="Times New Roman" w:cs="Times New Roman"/>
          <w:sz w:val="24"/>
          <w:szCs w:val="24"/>
        </w:rPr>
        <w:t>d</w:t>
      </w:r>
      <w:r w:rsidR="00D8236A" w:rsidRPr="00FC0B84">
        <w:rPr>
          <w:rFonts w:ascii="Times New Roman" w:hAnsi="Times New Roman" w:cs="Times New Roman"/>
          <w:sz w:val="24"/>
          <w:szCs w:val="24"/>
        </w:rPr>
        <w:t xml:space="preserve"> practice is ensuring employees</w:t>
      </w:r>
      <w:r w:rsidR="0077758D" w:rsidRPr="00FC0B84">
        <w:rPr>
          <w:rFonts w:ascii="Times New Roman" w:hAnsi="Times New Roman" w:cs="Times New Roman"/>
          <w:sz w:val="24"/>
          <w:szCs w:val="24"/>
        </w:rPr>
        <w:t>'</w:t>
      </w:r>
      <w:r w:rsidR="00D8236A" w:rsidRPr="00FC0B84">
        <w:rPr>
          <w:rFonts w:ascii="Times New Roman" w:hAnsi="Times New Roman" w:cs="Times New Roman"/>
          <w:sz w:val="24"/>
          <w:szCs w:val="24"/>
        </w:rPr>
        <w:t xml:space="preserve"> well-being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by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evaluating how the </w:t>
      </w:r>
      <w:r w:rsidR="0077758D" w:rsidRPr="00FC0B84">
        <w:rPr>
          <w:rFonts w:ascii="Times New Roman" w:hAnsi="Times New Roman" w:cs="Times New Roman"/>
          <w:sz w:val="24"/>
          <w:szCs w:val="24"/>
        </w:rPr>
        <w:t>work hours</w:t>
      </w:r>
      <w:r w:rsidR="00D8236A" w:rsidRPr="00FC0B84">
        <w:rPr>
          <w:rFonts w:ascii="Times New Roman" w:hAnsi="Times New Roman" w:cs="Times New Roman"/>
          <w:sz w:val="24"/>
          <w:szCs w:val="24"/>
        </w:rPr>
        <w:t> or difficulty of the job affects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employees</w:t>
      </w:r>
      <w:r w:rsidR="0077758D" w:rsidRPr="00FC0B84">
        <w:rPr>
          <w:rFonts w:ascii="Times New Roman" w:hAnsi="Times New Roman" w:cs="Times New Roman"/>
          <w:sz w:val="24"/>
          <w:szCs w:val="24"/>
        </w:rPr>
        <w:t>'</w:t>
      </w:r>
      <w:r w:rsidR="00D8236A" w:rsidRPr="00FC0B84">
        <w:rPr>
          <w:rFonts w:ascii="Times New Roman" w:hAnsi="Times New Roman" w:cs="Times New Roman"/>
          <w:sz w:val="24"/>
          <w:szCs w:val="24"/>
        </w:rPr>
        <w:t> well-being and happiness.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As part of implementing workplace flexibility, it is necessary for HR to show respect to employees. In the workplace, respect should be woven into everything from inclusive hiring to diverse workforces.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8236A" w:rsidRPr="00FC0B84">
        <w:rPr>
          <w:rFonts w:ascii="Times New Roman" w:hAnsi="Times New Roman" w:cs="Times New Roman"/>
          <w:sz w:val="24"/>
          <w:szCs w:val="24"/>
        </w:rPr>
        <w:t>Additionally, Workers should be compensated fairly for their efforts regardless of working remotely</w:t>
      </w:r>
      <w:r w:rsidR="00B82B7B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980AB0" w:rsidRPr="00FC0B84">
        <w:rPr>
          <w:rFonts w:ascii="Times New Roman" w:hAnsi="Times New Roman" w:cs="Times New Roman"/>
          <w:sz w:val="24"/>
          <w:szCs w:val="24"/>
        </w:rPr>
        <w:t>CIPD 2021</w:t>
      </w:r>
      <w:r w:rsidR="00B82B7B" w:rsidRPr="00FC0B84">
        <w:rPr>
          <w:rFonts w:ascii="Times New Roman" w:hAnsi="Times New Roman" w:cs="Times New Roman"/>
          <w:sz w:val="24"/>
          <w:szCs w:val="24"/>
        </w:rPr>
        <w:t>)</w:t>
      </w:r>
      <w:r w:rsidR="00D8236A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F</w:t>
      </w:r>
      <w:r w:rsidR="00D8236A" w:rsidRPr="00FC0B84">
        <w:rPr>
          <w:rFonts w:ascii="Times New Roman" w:hAnsi="Times New Roman" w:cs="Times New Roman"/>
          <w:sz w:val="24"/>
          <w:szCs w:val="24"/>
        </w:rPr>
        <w:t xml:space="preserve">or workplace flexibility to be successful, these </w:t>
      </w:r>
      <w:r w:rsidR="00D8236A" w:rsidRPr="00FC0B84">
        <w:rPr>
          <w:rFonts w:ascii="Times New Roman" w:hAnsi="Times New Roman" w:cs="Times New Roman"/>
          <w:sz w:val="24"/>
          <w:szCs w:val="24"/>
        </w:rPr>
        <w:lastRenderedPageBreak/>
        <w:t>approaches need to be considered so that no one feels disadvantaged at work, workers feel valued, and they can achieve a healthy work-life balance.</w:t>
      </w:r>
    </w:p>
    <w:p w14:paraId="5E61C306" w14:textId="78957A5D" w:rsidR="00474703" w:rsidRPr="00FC0B84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 to provide</w:t>
      </w:r>
      <w:r w:rsidR="00474703" w:rsidRPr="00FC0B84">
        <w:rPr>
          <w:rFonts w:ascii="Times New Roman" w:hAnsi="Times New Roman" w:cs="Times New Roman"/>
          <w:sz w:val="24"/>
          <w:szCs w:val="24"/>
        </w:rPr>
        <w:t xml:space="preserve"> equal opportunities for all employees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65BAB"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474703" w:rsidRPr="00FC0B84">
        <w:rPr>
          <w:rFonts w:ascii="Times New Roman" w:hAnsi="Times New Roman" w:cs="Times New Roman"/>
          <w:sz w:val="24"/>
          <w:szCs w:val="24"/>
        </w:rPr>
        <w:t>HR has no option but to integrate workplace flexibility. This 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Pr="00FC0B84">
        <w:rPr>
          <w:rFonts w:ascii="Times New Roman" w:hAnsi="Times New Roman" w:cs="Times New Roman"/>
          <w:sz w:val="24"/>
          <w:szCs w:val="24"/>
        </w:rPr>
        <w:t>allow</w:t>
      </w:r>
      <w:r w:rsidR="00474703" w:rsidRPr="00FC0B84">
        <w:rPr>
          <w:rFonts w:ascii="Times New Roman" w:hAnsi="Times New Roman" w:cs="Times New Roman"/>
          <w:sz w:val="24"/>
          <w:szCs w:val="24"/>
        </w:rPr>
        <w:t xml:space="preserve"> individuals from various backgrounds and groups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to meet their needs while also contributing to the</w:t>
      </w:r>
      <w:r w:rsidR="00474703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organisation'</w:t>
      </w:r>
      <w:r w:rsidR="00474703" w:rsidRPr="00FC0B84">
        <w:rPr>
          <w:rFonts w:ascii="Times New Roman" w:hAnsi="Times New Roman" w:cs="Times New Roman"/>
          <w:sz w:val="24"/>
          <w:szCs w:val="24"/>
        </w:rPr>
        <w:t xml:space="preserve">s success. As a result of workplace flexibility, a wide range of options </w:t>
      </w:r>
      <w:r w:rsidR="0077758D" w:rsidRPr="00FC0B84">
        <w:rPr>
          <w:rFonts w:ascii="Times New Roman" w:hAnsi="Times New Roman" w:cs="Times New Roman"/>
          <w:sz w:val="24"/>
          <w:szCs w:val="24"/>
        </w:rPr>
        <w:t>is</w:t>
      </w:r>
      <w:r w:rsidR="00474703" w:rsidRPr="00FC0B84">
        <w:rPr>
          <w:rFonts w:ascii="Times New Roman" w:hAnsi="Times New Roman" w:cs="Times New Roman"/>
          <w:sz w:val="24"/>
          <w:szCs w:val="24"/>
        </w:rPr>
        <w:t xml:space="preserve"> available, including job sharing, telecommuting, flexible scheduling, the availability of childcare,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74703" w:rsidRPr="00FC0B84">
        <w:rPr>
          <w:rFonts w:ascii="Times New Roman" w:hAnsi="Times New Roman" w:cs="Times New Roman"/>
          <w:sz w:val="24"/>
          <w:szCs w:val="24"/>
        </w:rPr>
        <w:t xml:space="preserve">work from home, maternity leave that is staggered, and </w:t>
      </w:r>
      <w:r w:rsidR="00E63FE6" w:rsidRPr="00FC0B84">
        <w:rPr>
          <w:rFonts w:ascii="Times New Roman" w:hAnsi="Times New Roman" w:cs="Times New Roman"/>
          <w:sz w:val="24"/>
          <w:szCs w:val="24"/>
        </w:rPr>
        <w:t>p</w:t>
      </w:r>
      <w:r w:rsidR="00474703" w:rsidRPr="00FC0B84">
        <w:rPr>
          <w:rFonts w:ascii="Times New Roman" w:hAnsi="Times New Roman" w:cs="Times New Roman"/>
          <w:sz w:val="24"/>
          <w:szCs w:val="24"/>
        </w:rPr>
        <w:t>art-time work</w:t>
      </w:r>
      <w:r w:rsidR="00E63FE6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484EA1" w:rsidRPr="00FC0B84">
        <w:rPr>
          <w:rFonts w:ascii="Times New Roman" w:hAnsi="Times New Roman" w:cs="Times New Roman"/>
          <w:sz w:val="24"/>
          <w:szCs w:val="24"/>
        </w:rPr>
        <w:t>Chung &amp; Van der Lippe 2020, p. 366</w:t>
      </w:r>
      <w:r w:rsidR="00E63FE6" w:rsidRPr="00FC0B84">
        <w:rPr>
          <w:rFonts w:ascii="Times New Roman" w:hAnsi="Times New Roman" w:cs="Times New Roman"/>
          <w:sz w:val="24"/>
          <w:szCs w:val="24"/>
        </w:rPr>
        <w:t>)</w:t>
      </w:r>
      <w:r w:rsidR="00474703" w:rsidRPr="00FC0B84">
        <w:rPr>
          <w:rFonts w:ascii="Times New Roman" w:hAnsi="Times New Roman" w:cs="Times New Roman"/>
          <w:sz w:val="24"/>
          <w:szCs w:val="24"/>
        </w:rPr>
        <w:t>. </w:t>
      </w:r>
    </w:p>
    <w:p w14:paraId="152D63C8" w14:textId="4AB51643" w:rsidR="000B7209" w:rsidRPr="00FC0B84" w:rsidRDefault="000B7209" w:rsidP="009E5E11">
      <w:pPr>
        <w:pStyle w:val="Heading1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102640106"/>
      <w:r w:rsidRPr="00FC0B84">
        <w:rPr>
          <w:rFonts w:ascii="Times New Roman" w:hAnsi="Times New Roman" w:cs="Times New Roman"/>
          <w:color w:val="auto"/>
          <w:sz w:val="24"/>
          <w:szCs w:val="24"/>
        </w:rPr>
        <w:t>A Case Against Flexible Working</w:t>
      </w:r>
      <w:bookmarkEnd w:id="5"/>
    </w:p>
    <w:p w14:paraId="43B4E99D" w14:textId="3AA7CA66" w:rsidR="00B82B7B" w:rsidRPr="00FC0B84" w:rsidRDefault="007B28E5" w:rsidP="0037160B">
      <w:pPr>
        <w:pStyle w:val="Heading2"/>
        <w:spacing w:line="48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bookmarkStart w:id="6" w:name="_Toc102640107"/>
      <w:r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Flexible</w:t>
      </w:r>
      <w:r w:rsidR="00E66B5B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Working</w:t>
      </w:r>
      <w:r w:rsidR="00474703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="00E67AF3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as a Source</w:t>
      </w:r>
      <w:r w:rsidR="00474703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</w:t>
      </w:r>
      <w:r w:rsidR="00E67AF3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I</w:t>
      </w:r>
      <w:r w:rsidR="00474703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nequality</w:t>
      </w:r>
      <w:bookmarkEnd w:id="6"/>
    </w:p>
    <w:p w14:paraId="5A3FF71F" w14:textId="672614DD" w:rsidR="00FC0B84" w:rsidRPr="00FC0B84" w:rsidRDefault="000206D7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Flexible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working could be essential in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creating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a </w:t>
      </w:r>
      <w:r w:rsidRPr="00FC0B84">
        <w:rPr>
          <w:rFonts w:ascii="Times New Roman" w:hAnsi="Times New Roman" w:cs="Times New Roman"/>
          <w:sz w:val="24"/>
          <w:szCs w:val="24"/>
        </w:rPr>
        <w:t>more diverse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and inclusive work environment. </w:t>
      </w:r>
      <w:r w:rsidR="00776E90" w:rsidRPr="00FC0B84">
        <w:rPr>
          <w:rFonts w:ascii="Times New Roman" w:hAnsi="Times New Roman" w:cs="Times New Roman"/>
          <w:sz w:val="24"/>
          <w:szCs w:val="24"/>
        </w:rPr>
        <w:t>However</w:t>
      </w:r>
      <w:r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flexible work </w:t>
      </w:r>
      <w:r w:rsidR="00851F37" w:rsidRPr="00FC0B84">
        <w:rPr>
          <w:rFonts w:ascii="Times New Roman" w:hAnsi="Times New Roman" w:cs="Times New Roman"/>
          <w:sz w:val="24"/>
          <w:szCs w:val="24"/>
        </w:rPr>
        <w:t>arrangement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Pr="00FC0B84">
        <w:rPr>
          <w:rFonts w:ascii="Times New Roman" w:hAnsi="Times New Roman" w:cs="Times New Roman"/>
          <w:sz w:val="24"/>
          <w:szCs w:val="24"/>
        </w:rPr>
        <w:t xml:space="preserve"> can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present opportunities for inequalities.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According to</w:t>
      </w:r>
      <w:r w:rsidR="00F80695" w:rsidRPr="00FC0B84">
        <w:rPr>
          <w:rFonts w:ascii="Times New Roman" w:hAnsi="Times New Roman" w:cs="Times New Roman"/>
          <w:sz w:val="24"/>
          <w:szCs w:val="24"/>
        </w:rPr>
        <w:t xml:space="preserve"> CIPD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(</w:t>
      </w:r>
      <w:r w:rsidR="00F80695" w:rsidRPr="00FC0B84">
        <w:rPr>
          <w:rFonts w:ascii="Times New Roman" w:hAnsi="Times New Roman" w:cs="Times New Roman"/>
          <w:sz w:val="24"/>
          <w:szCs w:val="24"/>
        </w:rPr>
        <w:t>2021</w:t>
      </w:r>
      <w:r w:rsidRPr="00FC0B84">
        <w:rPr>
          <w:rFonts w:ascii="Times New Roman" w:hAnsi="Times New Roman" w:cs="Times New Roman"/>
          <w:sz w:val="24"/>
          <w:szCs w:val="24"/>
        </w:rPr>
        <w:t>)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the office culture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is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ingrained in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organisation</w:t>
      </w:r>
      <w:r w:rsidR="00776E90" w:rsidRPr="00FC0B84">
        <w:rPr>
          <w:rFonts w:ascii="Times New Roman" w:hAnsi="Times New Roman" w:cs="Times New Roman"/>
          <w:sz w:val="24"/>
          <w:szCs w:val="24"/>
        </w:rPr>
        <w:t>s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Pr="00FC0B84">
        <w:rPr>
          <w:rFonts w:ascii="Times New Roman" w:hAnsi="Times New Roman" w:cs="Times New Roman"/>
          <w:sz w:val="24"/>
          <w:szCs w:val="24"/>
        </w:rPr>
        <w:t xml:space="preserve"> that there is a risk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flexible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work </w:t>
      </w:r>
      <w:r w:rsidR="00776E90" w:rsidRPr="00FC0B84">
        <w:rPr>
          <w:rFonts w:ascii="Times New Roman" w:hAnsi="Times New Roman" w:cs="Times New Roman"/>
          <w:sz w:val="24"/>
          <w:szCs w:val="24"/>
        </w:rPr>
        <w:t>arrangement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may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lead to inequalities between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the ones that work remotely and those that work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on site.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C0B84" w:rsidRPr="00FC0B84">
        <w:rPr>
          <w:rFonts w:ascii="Times New Roman" w:hAnsi="Times New Roman" w:cs="Times New Roman"/>
          <w:sz w:val="24"/>
          <w:szCs w:val="24"/>
        </w:rPr>
        <w:t>According to Kings College (2021), a</w:t>
      </w:r>
      <w:r w:rsidR="00851F37" w:rsidRPr="00FC0B84">
        <w:rPr>
          <w:rFonts w:ascii="Times New Roman" w:hAnsi="Times New Roman" w:cs="Times New Roman"/>
          <w:sz w:val="24"/>
          <w:szCs w:val="24"/>
        </w:rPr>
        <w:t xml:space="preserve"> study by the Global </w:t>
      </w:r>
      <w:r w:rsidR="00776E90" w:rsidRPr="00FC0B84">
        <w:rPr>
          <w:rFonts w:ascii="Times New Roman" w:hAnsi="Times New Roman" w:cs="Times New Roman"/>
          <w:sz w:val="24"/>
          <w:szCs w:val="24"/>
        </w:rPr>
        <w:t>Institute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C0B84">
        <w:rPr>
          <w:rFonts w:ascii="Times New Roman" w:hAnsi="Times New Roman" w:cs="Times New Roman"/>
          <w:sz w:val="24"/>
          <w:szCs w:val="24"/>
        </w:rPr>
        <w:t>for Women’s Leadership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C0B84">
        <w:rPr>
          <w:rFonts w:ascii="Times New Roman" w:hAnsi="Times New Roman" w:cs="Times New Roman"/>
          <w:sz w:val="24"/>
          <w:szCs w:val="24"/>
        </w:rPr>
        <w:t>revealed that women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who receive flexible working benefits were perceived as</w:t>
      </w:r>
      <w:r w:rsidR="00851F37" w:rsidRPr="00FC0B84">
        <w:rPr>
          <w:rFonts w:ascii="Times New Roman" w:hAnsi="Times New Roman" w:cs="Times New Roman"/>
          <w:sz w:val="24"/>
          <w:szCs w:val="24"/>
        </w:rPr>
        <w:t xml:space="preserve"> less ambitious</w:t>
      </w:r>
      <w:r w:rsidR="000F5128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C0B84">
        <w:rPr>
          <w:rFonts w:ascii="Times New Roman" w:hAnsi="Times New Roman" w:cs="Times New Roman"/>
          <w:sz w:val="24"/>
          <w:szCs w:val="24"/>
        </w:rPr>
        <w:t xml:space="preserve">The study also discovered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the </w:t>
      </w:r>
      <w:r w:rsidR="00851F37" w:rsidRPr="00FC0B84">
        <w:rPr>
          <w:rFonts w:ascii="Times New Roman" w:hAnsi="Times New Roman" w:cs="Times New Roman"/>
          <w:sz w:val="24"/>
          <w:szCs w:val="24"/>
        </w:rPr>
        <w:t>marginali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851F37" w:rsidRPr="00FC0B84">
        <w:rPr>
          <w:rFonts w:ascii="Times New Roman" w:hAnsi="Times New Roman" w:cs="Times New Roman"/>
          <w:sz w:val="24"/>
          <w:szCs w:val="24"/>
        </w:rPr>
        <w:t>ation of flexible and part-time employees, which resulted from a mismatch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C0B84">
        <w:rPr>
          <w:rFonts w:ascii="Times New Roman" w:hAnsi="Times New Roman" w:cs="Times New Roman"/>
          <w:sz w:val="24"/>
          <w:szCs w:val="24"/>
        </w:rPr>
        <w:t>betwe</w:t>
      </w:r>
      <w:r w:rsidR="0077758D" w:rsidRPr="00FC0B84">
        <w:rPr>
          <w:rFonts w:ascii="Times New Roman" w:hAnsi="Times New Roman" w:cs="Times New Roman"/>
          <w:sz w:val="24"/>
          <w:szCs w:val="24"/>
        </w:rPr>
        <w:t>en organisationa</w:t>
      </w:r>
      <w:r w:rsidR="00851F37" w:rsidRPr="00FC0B84">
        <w:rPr>
          <w:rFonts w:ascii="Times New Roman" w:hAnsi="Times New Roman" w:cs="Times New Roman"/>
          <w:sz w:val="24"/>
          <w:szCs w:val="24"/>
        </w:rPr>
        <w:t>l cultures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C0B84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51F37" w:rsidRPr="00FC0B84">
        <w:rPr>
          <w:rFonts w:ascii="Times New Roman" w:hAnsi="Times New Roman" w:cs="Times New Roman"/>
          <w:sz w:val="24"/>
          <w:szCs w:val="24"/>
        </w:rPr>
        <w:t xml:space="preserve">methods that </w:t>
      </w:r>
      <w:r w:rsidR="00770702" w:rsidRPr="00FC0B84">
        <w:rPr>
          <w:rFonts w:ascii="Times New Roman" w:hAnsi="Times New Roman" w:cs="Times New Roman"/>
          <w:sz w:val="24"/>
          <w:szCs w:val="24"/>
        </w:rPr>
        <w:t>equit</w:t>
      </w:r>
      <w:r w:rsidR="0077758D" w:rsidRPr="00FC0B84">
        <w:rPr>
          <w:rFonts w:ascii="Times New Roman" w:hAnsi="Times New Roman" w:cs="Times New Roman"/>
          <w:sz w:val="24"/>
          <w:szCs w:val="24"/>
        </w:rPr>
        <w:t>i</w:t>
      </w:r>
      <w:r w:rsidR="00770702" w:rsidRPr="00FC0B84">
        <w:rPr>
          <w:rFonts w:ascii="Times New Roman" w:hAnsi="Times New Roman" w:cs="Times New Roman"/>
          <w:sz w:val="24"/>
          <w:szCs w:val="24"/>
        </w:rPr>
        <w:t>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commitment with the capacity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work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for longer hours,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and which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presumes that employees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make use of FWA schemes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are not committed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in career development</w:t>
      </w:r>
      <w:r w:rsidR="00FC0B84" w:rsidRPr="00FC0B84">
        <w:rPr>
          <w:rFonts w:ascii="Times New Roman" w:hAnsi="Times New Roman" w:cs="Times New Roman"/>
          <w:sz w:val="24"/>
          <w:szCs w:val="24"/>
        </w:rPr>
        <w:t>.</w:t>
      </w:r>
    </w:p>
    <w:p w14:paraId="3FF32702" w14:textId="1C96A4E0" w:rsidR="000206D7" w:rsidRPr="00FC0B84" w:rsidRDefault="0077758D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Some organisations usually use thi</w:t>
      </w:r>
      <w:r w:rsidR="0039457B" w:rsidRPr="00FC0B84">
        <w:rPr>
          <w:rFonts w:ascii="Times New Roman" w:hAnsi="Times New Roman" w:cs="Times New Roman"/>
          <w:sz w:val="24"/>
          <w:szCs w:val="24"/>
        </w:rPr>
        <w:t>s</w:t>
      </w:r>
      <w:r w:rsidR="00770702" w:rsidRPr="00FC0B84">
        <w:rPr>
          <w:rFonts w:ascii="Times New Roman" w:hAnsi="Times New Roman" w:cs="Times New Roman"/>
          <w:sz w:val="24"/>
          <w:szCs w:val="24"/>
        </w:rPr>
        <w:t xml:space="preserve"> to decide who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get</w:t>
      </w:r>
      <w:r w:rsidRPr="00FC0B84">
        <w:rPr>
          <w:rFonts w:ascii="Times New Roman" w:hAnsi="Times New Roman" w:cs="Times New Roman"/>
          <w:sz w:val="24"/>
          <w:szCs w:val="24"/>
        </w:rPr>
        <w:t>s</w:t>
      </w:r>
      <w:r w:rsidR="00770702" w:rsidRPr="00FC0B84">
        <w:rPr>
          <w:rFonts w:ascii="Times New Roman" w:hAnsi="Times New Roman" w:cs="Times New Roman"/>
          <w:sz w:val="24"/>
          <w:szCs w:val="24"/>
        </w:rPr>
        <w:t xml:space="preserve"> what benefits</w:t>
      </w:r>
      <w:r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 xml:space="preserve">such as training and career development </w:t>
      </w:r>
      <w:r w:rsidR="0039457B" w:rsidRPr="00FC0B84">
        <w:rPr>
          <w:rFonts w:ascii="Times New Roman" w:hAnsi="Times New Roman" w:cs="Times New Roman"/>
          <w:sz w:val="24"/>
          <w:szCs w:val="24"/>
        </w:rPr>
        <w:t>opportunities</w:t>
      </w:r>
      <w:r w:rsidR="00770702" w:rsidRPr="00FC0B84">
        <w:rPr>
          <w:rFonts w:ascii="Times New Roman" w:hAnsi="Times New Roman" w:cs="Times New Roman"/>
          <w:sz w:val="24"/>
          <w:szCs w:val="24"/>
        </w:rPr>
        <w:t xml:space="preserve"> and often</w:t>
      </w:r>
      <w:r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>remote workers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t xml:space="preserve">get </w:t>
      </w:r>
      <w:r w:rsidRPr="00FC0B84">
        <w:rPr>
          <w:rFonts w:ascii="Times New Roman" w:hAnsi="Times New Roman" w:cs="Times New Roman"/>
          <w:sz w:val="24"/>
          <w:szCs w:val="24"/>
        </w:rPr>
        <w:t>fewer</w:t>
      </w:r>
      <w:r w:rsidR="00770702" w:rsidRPr="00FC0B84">
        <w:rPr>
          <w:rFonts w:ascii="Times New Roman" w:hAnsi="Times New Roman" w:cs="Times New Roman"/>
          <w:sz w:val="24"/>
          <w:szCs w:val="24"/>
        </w:rPr>
        <w:t xml:space="preserve"> opportunities </w:t>
      </w:r>
      <w:r w:rsidRPr="00FC0B84">
        <w:rPr>
          <w:rFonts w:ascii="Times New Roman" w:hAnsi="Times New Roman" w:cs="Times New Roman"/>
          <w:sz w:val="24"/>
          <w:szCs w:val="24"/>
        </w:rPr>
        <w:t>for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0702" w:rsidRPr="00FC0B84">
        <w:rPr>
          <w:rFonts w:ascii="Times New Roman" w:hAnsi="Times New Roman" w:cs="Times New Roman"/>
          <w:sz w:val="24"/>
          <w:szCs w:val="24"/>
        </w:rPr>
        <w:lastRenderedPageBreak/>
        <w:t xml:space="preserve">these benefits. </w:t>
      </w:r>
      <w:r w:rsidR="00337F1F" w:rsidRPr="00FC0B84">
        <w:rPr>
          <w:rFonts w:ascii="Times New Roman" w:hAnsi="Times New Roman" w:cs="Times New Roman"/>
          <w:sz w:val="24"/>
          <w:szCs w:val="24"/>
        </w:rPr>
        <w:t>Flexible working could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337F1F" w:rsidRPr="00FC0B84">
        <w:rPr>
          <w:rFonts w:ascii="Times New Roman" w:hAnsi="Times New Roman" w:cs="Times New Roman"/>
          <w:sz w:val="24"/>
          <w:szCs w:val="24"/>
        </w:rPr>
        <w:t>make an employee miss out on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an </w:t>
      </w:r>
      <w:r w:rsidR="00E351C6" w:rsidRPr="00FC0B84">
        <w:rPr>
          <w:rFonts w:ascii="Times New Roman" w:hAnsi="Times New Roman" w:cs="Times New Roman"/>
          <w:sz w:val="24"/>
          <w:szCs w:val="24"/>
        </w:rPr>
        <w:t>important event</w:t>
      </w:r>
      <w:r w:rsidR="00337F1F" w:rsidRPr="00FC0B84">
        <w:rPr>
          <w:rFonts w:ascii="Times New Roman" w:hAnsi="Times New Roman" w:cs="Times New Roman"/>
          <w:sz w:val="24"/>
          <w:szCs w:val="24"/>
        </w:rPr>
        <w:t xml:space="preserve"> in the workplace </w:t>
      </w:r>
      <w:r w:rsidR="00074348" w:rsidRPr="00FC0B84">
        <w:rPr>
          <w:rFonts w:ascii="Times New Roman" w:hAnsi="Times New Roman" w:cs="Times New Roman"/>
          <w:sz w:val="24"/>
          <w:szCs w:val="24"/>
        </w:rPr>
        <w:t>like workshops and training and are usually not included in these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74348" w:rsidRPr="00FC0B84">
        <w:rPr>
          <w:rFonts w:ascii="Times New Roman" w:hAnsi="Times New Roman" w:cs="Times New Roman"/>
          <w:sz w:val="24"/>
          <w:szCs w:val="24"/>
        </w:rPr>
        <w:t>events</w:t>
      </w:r>
      <w:r w:rsidR="00F80695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0F5128" w:rsidRPr="00FC0B84">
        <w:rPr>
          <w:rFonts w:ascii="Times New Roman" w:hAnsi="Times New Roman" w:cs="Times New Roman"/>
          <w:sz w:val="24"/>
          <w:szCs w:val="24"/>
        </w:rPr>
        <w:t xml:space="preserve">Chung et al. 2021, </w:t>
      </w:r>
      <w:r w:rsidR="000E7790" w:rsidRPr="00FC0B84">
        <w:rPr>
          <w:rFonts w:ascii="Times New Roman" w:hAnsi="Times New Roman" w:cs="Times New Roman"/>
          <w:sz w:val="24"/>
          <w:szCs w:val="24"/>
        </w:rPr>
        <w:t>p. 232</w:t>
      </w:r>
      <w:r w:rsidR="00F80695" w:rsidRPr="00FC0B84">
        <w:rPr>
          <w:rFonts w:ascii="Times New Roman" w:hAnsi="Times New Roman" w:cs="Times New Roman"/>
          <w:sz w:val="24"/>
          <w:szCs w:val="24"/>
        </w:rPr>
        <w:t>)</w:t>
      </w:r>
      <w:r w:rsidR="00074348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85C80" w:rsidRPr="00FC0B84">
        <w:rPr>
          <w:rFonts w:ascii="Times New Roman" w:hAnsi="Times New Roman" w:cs="Times New Roman"/>
          <w:sz w:val="24"/>
          <w:szCs w:val="24"/>
        </w:rPr>
        <w:t>Moreover,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85C80" w:rsidRPr="00FC0B84">
        <w:rPr>
          <w:rFonts w:ascii="Times New Roman" w:hAnsi="Times New Roman" w:cs="Times New Roman"/>
          <w:sz w:val="24"/>
          <w:szCs w:val="24"/>
        </w:rPr>
        <w:t xml:space="preserve">flexible working employees are usually </w:t>
      </w:r>
      <w:r w:rsidR="007B28E5" w:rsidRPr="00FC0B84">
        <w:rPr>
          <w:rFonts w:ascii="Times New Roman" w:hAnsi="Times New Roman" w:cs="Times New Roman"/>
          <w:sz w:val="24"/>
          <w:szCs w:val="24"/>
        </w:rPr>
        <w:t>side-lined</w:t>
      </w:r>
      <w:r w:rsidR="00085C80" w:rsidRPr="00FC0B84">
        <w:rPr>
          <w:rFonts w:ascii="Times New Roman" w:hAnsi="Times New Roman" w:cs="Times New Roman"/>
          <w:sz w:val="24"/>
          <w:szCs w:val="24"/>
        </w:rPr>
        <w:t xml:space="preserve"> from progression opportunities and decision making as their commitment to </w:t>
      </w:r>
      <w:r w:rsidRPr="00FC0B84">
        <w:rPr>
          <w:rFonts w:ascii="Times New Roman" w:hAnsi="Times New Roman" w:cs="Times New Roman"/>
          <w:sz w:val="24"/>
          <w:szCs w:val="24"/>
        </w:rPr>
        <w:t>organisational</w:t>
      </w:r>
      <w:r w:rsidR="00085C80" w:rsidRPr="00FC0B84">
        <w:rPr>
          <w:rFonts w:ascii="Times New Roman" w:hAnsi="Times New Roman" w:cs="Times New Roman"/>
          <w:sz w:val="24"/>
          <w:szCs w:val="24"/>
        </w:rPr>
        <w:t xml:space="preserve"> success is often questioned. </w:t>
      </w:r>
    </w:p>
    <w:p w14:paraId="5176D290" w14:textId="1824BB53" w:rsidR="00770702" w:rsidRPr="00FC0B84" w:rsidRDefault="0039457B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Flexible</w:t>
      </w:r>
      <w:r w:rsidR="00DA0177" w:rsidRPr="00FC0B84">
        <w:rPr>
          <w:rFonts w:ascii="Times New Roman" w:hAnsi="Times New Roman" w:cs="Times New Roman"/>
          <w:sz w:val="24"/>
          <w:szCs w:val="24"/>
        </w:rPr>
        <w:t xml:space="preserve"> working is supposed to allow employees </w:t>
      </w:r>
      <w:r w:rsidR="0077758D" w:rsidRPr="00FC0B84">
        <w:rPr>
          <w:rFonts w:ascii="Times New Roman" w:hAnsi="Times New Roman" w:cs="Times New Roman"/>
          <w:sz w:val="24"/>
          <w:szCs w:val="24"/>
        </w:rPr>
        <w:t>to gain a work-life balance and cater to</w:t>
      </w:r>
      <w:r w:rsidR="00DA0177" w:rsidRPr="00FC0B84">
        <w:rPr>
          <w:rFonts w:ascii="Times New Roman" w:hAnsi="Times New Roman" w:cs="Times New Roman"/>
          <w:sz w:val="24"/>
          <w:szCs w:val="24"/>
        </w:rPr>
        <w:t xml:space="preserve"> their personal life and family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C0B84">
        <w:rPr>
          <w:rFonts w:ascii="Times New Roman" w:hAnsi="Times New Roman" w:cs="Times New Roman"/>
          <w:sz w:val="24"/>
          <w:szCs w:val="24"/>
        </w:rPr>
        <w:t>as they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C0B84">
        <w:rPr>
          <w:rFonts w:ascii="Times New Roman" w:hAnsi="Times New Roman" w:cs="Times New Roman"/>
          <w:sz w:val="24"/>
          <w:szCs w:val="24"/>
        </w:rPr>
        <w:t>work.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C0B84">
        <w:rPr>
          <w:rFonts w:ascii="Times New Roman" w:hAnsi="Times New Roman" w:cs="Times New Roman"/>
          <w:sz w:val="24"/>
          <w:szCs w:val="24"/>
        </w:rPr>
        <w:t>However, less paid employees that are perceived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as </w:t>
      </w:r>
      <w:r w:rsidR="00DA0177" w:rsidRPr="00FC0B84">
        <w:rPr>
          <w:rFonts w:ascii="Times New Roman" w:hAnsi="Times New Roman" w:cs="Times New Roman"/>
          <w:sz w:val="24"/>
          <w:szCs w:val="24"/>
        </w:rPr>
        <w:t>nonessential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C0B84">
        <w:rPr>
          <w:rFonts w:ascii="Times New Roman" w:hAnsi="Times New Roman" w:cs="Times New Roman"/>
          <w:sz w:val="24"/>
          <w:szCs w:val="24"/>
        </w:rPr>
        <w:t>often get less opportunities for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DA0177" w:rsidRPr="00FC0B84">
        <w:rPr>
          <w:rFonts w:ascii="Times New Roman" w:hAnsi="Times New Roman" w:cs="Times New Roman"/>
          <w:sz w:val="24"/>
          <w:szCs w:val="24"/>
        </w:rPr>
        <w:t>FWA</w:t>
      </w:r>
      <w:r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even though they are the ones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need flexible working more so that they </w:t>
      </w:r>
      <w:r w:rsidR="0077758D" w:rsidRPr="00FC0B84">
        <w:rPr>
          <w:rFonts w:ascii="Times New Roman" w:hAnsi="Times New Roman" w:cs="Times New Roman"/>
          <w:sz w:val="24"/>
          <w:szCs w:val="24"/>
        </w:rPr>
        <w:t>can</w:t>
      </w:r>
      <w:r w:rsidRPr="00FC0B84">
        <w:rPr>
          <w:rFonts w:ascii="Times New Roman" w:hAnsi="Times New Roman" w:cs="Times New Roman"/>
          <w:sz w:val="24"/>
          <w:szCs w:val="24"/>
        </w:rPr>
        <w:t xml:space="preserve"> care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for</w:t>
      </w:r>
      <w:r w:rsidRPr="00FC0B84">
        <w:rPr>
          <w:rFonts w:ascii="Times New Roman" w:hAnsi="Times New Roman" w:cs="Times New Roman"/>
          <w:sz w:val="24"/>
          <w:szCs w:val="24"/>
        </w:rPr>
        <w:t xml:space="preserve"> their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families while still working. Often,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C0B84">
        <w:rPr>
          <w:rFonts w:ascii="Times New Roman" w:hAnsi="Times New Roman" w:cs="Times New Roman"/>
          <w:sz w:val="24"/>
          <w:szCs w:val="24"/>
        </w:rPr>
        <w:t>individuals</w:t>
      </w:r>
      <w:r w:rsidRPr="00FC0B84">
        <w:rPr>
          <w:rFonts w:ascii="Times New Roman" w:hAnsi="Times New Roman" w:cs="Times New Roman"/>
          <w:sz w:val="24"/>
          <w:szCs w:val="24"/>
        </w:rPr>
        <w:t xml:space="preserve"> at the top of the management who work less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and earn more get the FWA opportunities compared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less earners</w:t>
      </w:r>
      <w:r w:rsidR="000E7790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FC0B84" w:rsidRPr="00FC0B84">
        <w:rPr>
          <w:rFonts w:ascii="Times New Roman" w:hAnsi="Times New Roman" w:cs="Times New Roman"/>
          <w:sz w:val="24"/>
          <w:szCs w:val="24"/>
        </w:rPr>
        <w:t>Davidescu et al., 2020, p. 5</w:t>
      </w:r>
      <w:r w:rsidR="000E7790" w:rsidRPr="00FC0B84">
        <w:rPr>
          <w:rFonts w:ascii="Times New Roman" w:hAnsi="Times New Roman" w:cs="Times New Roman"/>
          <w:sz w:val="24"/>
          <w:szCs w:val="24"/>
        </w:rPr>
        <w:t>)</w:t>
      </w:r>
      <w:r w:rsidR="009F06D8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C0B84">
        <w:rPr>
          <w:rFonts w:ascii="Times New Roman" w:hAnsi="Times New Roman" w:cs="Times New Roman"/>
          <w:sz w:val="24"/>
          <w:szCs w:val="24"/>
        </w:rPr>
        <w:t>This simply shows how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C0B84">
        <w:rPr>
          <w:rFonts w:ascii="Times New Roman" w:hAnsi="Times New Roman" w:cs="Times New Roman"/>
          <w:sz w:val="24"/>
          <w:szCs w:val="24"/>
        </w:rPr>
        <w:t>concept of 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C0B84">
        <w:rPr>
          <w:rFonts w:ascii="Times New Roman" w:hAnsi="Times New Roman" w:cs="Times New Roman"/>
          <w:sz w:val="24"/>
          <w:szCs w:val="24"/>
        </w:rPr>
        <w:t>opens up opportunities for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9F06D8" w:rsidRPr="00FC0B84">
        <w:rPr>
          <w:rFonts w:ascii="Times New Roman" w:hAnsi="Times New Roman" w:cs="Times New Roman"/>
          <w:sz w:val="24"/>
          <w:szCs w:val="24"/>
        </w:rPr>
        <w:t>inequality.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6FE28B" w14:textId="54EED6FD" w:rsidR="009F06D8" w:rsidRPr="00FC0B84" w:rsidRDefault="00792736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also lead</w:t>
      </w:r>
      <w:r w:rsidR="007B28E5" w:rsidRPr="00FC0B84">
        <w:rPr>
          <w:rFonts w:ascii="Times New Roman" w:hAnsi="Times New Roman" w:cs="Times New Roman"/>
          <w:sz w:val="24"/>
          <w:szCs w:val="24"/>
        </w:rPr>
        <w:t>s</w:t>
      </w:r>
      <w:r w:rsidRPr="00FC0B84">
        <w:rPr>
          <w:rFonts w:ascii="Times New Roman" w:hAnsi="Times New Roman" w:cs="Times New Roman"/>
          <w:sz w:val="24"/>
          <w:szCs w:val="24"/>
        </w:rPr>
        <w:t xml:space="preserve"> to </w:t>
      </w:r>
      <w:r w:rsidR="00761118" w:rsidRPr="00FC0B84">
        <w:rPr>
          <w:rFonts w:ascii="Times New Roman" w:hAnsi="Times New Roman" w:cs="Times New Roman"/>
          <w:sz w:val="24"/>
          <w:szCs w:val="24"/>
        </w:rPr>
        <w:t>pay inequality</w:t>
      </w:r>
      <w:r w:rsidR="0048101E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C0B84">
        <w:rPr>
          <w:rFonts w:ascii="Times New Roman" w:hAnsi="Times New Roman" w:cs="Times New Roman"/>
          <w:sz w:val="24"/>
          <w:szCs w:val="24"/>
        </w:rPr>
        <w:t>Working on a flexible schedule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C0B84">
        <w:rPr>
          <w:rFonts w:ascii="Times New Roman" w:hAnsi="Times New Roman" w:cs="Times New Roman"/>
          <w:sz w:val="24"/>
          <w:szCs w:val="24"/>
        </w:rPr>
        <w:t>does not warrant a lower pay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C0B84">
        <w:rPr>
          <w:rFonts w:ascii="Times New Roman" w:hAnsi="Times New Roman" w:cs="Times New Roman"/>
          <w:sz w:val="24"/>
          <w:szCs w:val="24"/>
        </w:rPr>
        <w:t>considering that one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C0B84">
        <w:rPr>
          <w:rFonts w:ascii="Times New Roman" w:hAnsi="Times New Roman" w:cs="Times New Roman"/>
          <w:sz w:val="24"/>
          <w:szCs w:val="24"/>
        </w:rPr>
        <w:t>works the same number of hours as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to</w:t>
      </w:r>
      <w:r w:rsidR="0048101E" w:rsidRPr="00FC0B84">
        <w:rPr>
          <w:rFonts w:ascii="Times New Roman" w:hAnsi="Times New Roman" w:cs="Times New Roman"/>
          <w:sz w:val="24"/>
          <w:szCs w:val="24"/>
        </w:rPr>
        <w:t xml:space="preserve"> when in the office. However,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C0B84">
        <w:rPr>
          <w:rFonts w:ascii="Times New Roman" w:hAnsi="Times New Roman" w:cs="Times New Roman"/>
          <w:sz w:val="24"/>
          <w:szCs w:val="24"/>
        </w:rPr>
        <w:t>in some cases,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8101E" w:rsidRPr="00FC0B84">
        <w:rPr>
          <w:rFonts w:ascii="Times New Roman" w:hAnsi="Times New Roman" w:cs="Times New Roman"/>
          <w:sz w:val="24"/>
          <w:szCs w:val="24"/>
        </w:rPr>
        <w:t xml:space="preserve">employees </w:t>
      </w:r>
      <w:r w:rsidR="0077758D" w:rsidRPr="00FC0B84">
        <w:rPr>
          <w:rFonts w:ascii="Times New Roman" w:hAnsi="Times New Roman" w:cs="Times New Roman"/>
          <w:sz w:val="24"/>
          <w:szCs w:val="24"/>
        </w:rPr>
        <w:t>who work remotely, especially women, tend to be paid less even if they work as much as their colleagues</w:t>
      </w:r>
      <w:r w:rsidR="00150DFC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50DFC" w:rsidRPr="00FC0B84">
        <w:rPr>
          <w:rFonts w:ascii="Times New Roman" w:hAnsi="Times New Roman" w:cs="Times New Roman"/>
          <w:sz w:val="24"/>
          <w:szCs w:val="24"/>
        </w:rPr>
        <w:t xml:space="preserve">This </w:t>
      </w:r>
      <w:r w:rsidR="0077758D" w:rsidRPr="00FC0B84">
        <w:rPr>
          <w:rFonts w:ascii="Times New Roman" w:hAnsi="Times New Roman" w:cs="Times New Roman"/>
          <w:sz w:val="24"/>
          <w:szCs w:val="24"/>
        </w:rPr>
        <w:t>affects the pay and reduces the pension contributions and bonuses of employees opting for a FWA even if they perform as well as</w:t>
      </w:r>
      <w:r w:rsidR="00150DFC" w:rsidRPr="00FC0B84">
        <w:rPr>
          <w:rFonts w:ascii="Times New Roman" w:hAnsi="Times New Roman" w:cs="Times New Roman"/>
          <w:sz w:val="24"/>
          <w:szCs w:val="24"/>
        </w:rPr>
        <w:t xml:space="preserve"> expected</w:t>
      </w:r>
      <w:r w:rsidR="004A2467" w:rsidRPr="00FC0B84">
        <w:rPr>
          <w:rFonts w:ascii="Times New Roman" w:hAnsi="Times New Roman" w:cs="Times New Roman"/>
          <w:sz w:val="24"/>
          <w:szCs w:val="24"/>
        </w:rPr>
        <w:t xml:space="preserve"> (</w:t>
      </w:r>
      <w:r w:rsidR="000E7790" w:rsidRPr="00FC0B84">
        <w:rPr>
          <w:rFonts w:ascii="Times New Roman" w:hAnsi="Times New Roman" w:cs="Times New Roman"/>
          <w:sz w:val="24"/>
          <w:szCs w:val="24"/>
        </w:rPr>
        <w:t xml:space="preserve"> Chung et al. 2021, p. 232</w:t>
      </w:r>
      <w:r w:rsidR="004A2467" w:rsidRPr="00FC0B84">
        <w:rPr>
          <w:rFonts w:ascii="Times New Roman" w:hAnsi="Times New Roman" w:cs="Times New Roman"/>
          <w:sz w:val="24"/>
          <w:szCs w:val="24"/>
        </w:rPr>
        <w:t>)</w:t>
      </w:r>
      <w:r w:rsidR="00150DFC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50DFC" w:rsidRPr="00FC0B84">
        <w:rPr>
          <w:rFonts w:ascii="Times New Roman" w:hAnsi="Times New Roman" w:cs="Times New Roman"/>
          <w:sz w:val="24"/>
          <w:szCs w:val="24"/>
        </w:rPr>
        <w:t xml:space="preserve">Basically, flexible working allows for pay inequality </w:t>
      </w:r>
      <w:r w:rsidR="004A2467" w:rsidRPr="00FC0B84">
        <w:rPr>
          <w:rFonts w:ascii="Times New Roman" w:hAnsi="Times New Roman" w:cs="Times New Roman"/>
          <w:sz w:val="24"/>
          <w:szCs w:val="24"/>
        </w:rPr>
        <w:t xml:space="preserve">among those </w:t>
      </w:r>
      <w:r w:rsidR="0077758D" w:rsidRPr="00FC0B84">
        <w:rPr>
          <w:rFonts w:ascii="Times New Roman" w:hAnsi="Times New Roman" w:cs="Times New Roman"/>
          <w:sz w:val="24"/>
          <w:szCs w:val="24"/>
        </w:rPr>
        <w:t>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A2467" w:rsidRPr="00FC0B84">
        <w:rPr>
          <w:rFonts w:ascii="Times New Roman" w:hAnsi="Times New Roman" w:cs="Times New Roman"/>
          <w:sz w:val="24"/>
          <w:szCs w:val="24"/>
        </w:rPr>
        <w:t>remotely and those working on sit</w:t>
      </w:r>
      <w:r w:rsidR="001A6DA6" w:rsidRPr="00FC0B84"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2FA0F78F" w14:textId="73DFAAC9" w:rsidR="00074348" w:rsidRPr="00FC0B84" w:rsidRDefault="00074348" w:rsidP="0037160B">
      <w:pPr>
        <w:pStyle w:val="Heading2"/>
        <w:spacing w:line="480" w:lineRule="auto"/>
        <w:rPr>
          <w:rFonts w:ascii="Times New Roman" w:hAnsi="Times New Roman" w:cs="Times New Roman"/>
          <w:i/>
          <w:iCs/>
          <w:color w:val="auto"/>
          <w:sz w:val="24"/>
          <w:szCs w:val="24"/>
        </w:rPr>
      </w:pPr>
      <w:bookmarkStart w:id="7" w:name="_Toc102640108"/>
      <w:r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>HR</w:t>
      </w:r>
      <w:r w:rsidR="00E66B5B" w:rsidRPr="00FC0B84">
        <w:rPr>
          <w:rFonts w:ascii="Times New Roman" w:hAnsi="Times New Roman" w:cs="Times New Roman"/>
          <w:i/>
          <w:iCs/>
          <w:color w:val="auto"/>
          <w:sz w:val="24"/>
          <w:szCs w:val="24"/>
        </w:rPr>
        <w:t xml:space="preserve"> Role In Addressing Concerns Of Inequality Resulting Form Flexible Working</w:t>
      </w:r>
      <w:bookmarkEnd w:id="7"/>
    </w:p>
    <w:p w14:paraId="62FE8611" w14:textId="01298124" w:rsidR="00074348" w:rsidRPr="00FC0B84" w:rsidRDefault="006C4722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HR has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 xml:space="preserve">a responsibility </w:t>
      </w:r>
      <w:r w:rsidR="0077758D" w:rsidRPr="00FC0B84">
        <w:rPr>
          <w:rFonts w:ascii="Times New Roman" w:hAnsi="Times New Roman" w:cs="Times New Roman"/>
          <w:sz w:val="24"/>
          <w:szCs w:val="24"/>
        </w:rPr>
        <w:t>to address the inequality resulting from</w:t>
      </w:r>
      <w:r w:rsidR="001A6DA6" w:rsidRPr="00FC0B84">
        <w:rPr>
          <w:rFonts w:ascii="Times New Roman" w:hAnsi="Times New Roman" w:cs="Times New Roman"/>
          <w:sz w:val="24"/>
          <w:szCs w:val="24"/>
        </w:rPr>
        <w:t xml:space="preserve"> flexible working. One approach to addressing this issue </w:t>
      </w:r>
      <w:r w:rsidR="0077758D" w:rsidRPr="00FC0B84">
        <w:rPr>
          <w:rFonts w:ascii="Times New Roman" w:hAnsi="Times New Roman" w:cs="Times New Roman"/>
          <w:sz w:val="24"/>
          <w:szCs w:val="24"/>
        </w:rPr>
        <w:t>has</w:t>
      </w:r>
      <w:r w:rsidR="001A6DA6" w:rsidRPr="00FC0B84">
        <w:rPr>
          <w:rFonts w:ascii="Times New Roman" w:hAnsi="Times New Roman" w:cs="Times New Roman"/>
          <w:sz w:val="24"/>
          <w:szCs w:val="24"/>
        </w:rPr>
        <w:t xml:space="preserve"> policies and structures that protect employees from any form of inequality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that would result from FWA.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These policies should ensure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remote employees gain the same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benefits a</w:t>
      </w:r>
      <w:r w:rsidR="00CF0567" w:rsidRPr="00FC0B84">
        <w:rPr>
          <w:rFonts w:ascii="Times New Roman" w:hAnsi="Times New Roman" w:cs="Times New Roman"/>
          <w:sz w:val="24"/>
          <w:szCs w:val="24"/>
        </w:rPr>
        <w:t>n</w:t>
      </w:r>
      <w:r w:rsidR="001A6DA6" w:rsidRPr="00FC0B84">
        <w:rPr>
          <w:rFonts w:ascii="Times New Roman" w:hAnsi="Times New Roman" w:cs="Times New Roman"/>
          <w:sz w:val="24"/>
          <w:szCs w:val="24"/>
        </w:rPr>
        <w:t>d</w:t>
      </w:r>
      <w:r w:rsidR="00CF0567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 xml:space="preserve">opportunities as those </w:t>
      </w:r>
      <w:r w:rsidR="001A6DA6" w:rsidRPr="00FC0B84">
        <w:rPr>
          <w:rFonts w:ascii="Times New Roman" w:hAnsi="Times New Roman" w:cs="Times New Roman"/>
          <w:sz w:val="24"/>
          <w:szCs w:val="24"/>
        </w:rPr>
        <w:lastRenderedPageBreak/>
        <w:t>working on</w:t>
      </w:r>
      <w:r w:rsidR="0077758D" w:rsidRPr="00FC0B84">
        <w:rPr>
          <w:rFonts w:ascii="Times New Roman" w:hAnsi="Times New Roman" w:cs="Times New Roman"/>
          <w:sz w:val="24"/>
          <w:szCs w:val="24"/>
        </w:rPr>
        <w:t>-</w:t>
      </w:r>
      <w:r w:rsidR="001A6DA6" w:rsidRPr="00FC0B84">
        <w:rPr>
          <w:rFonts w:ascii="Times New Roman" w:hAnsi="Times New Roman" w:cs="Times New Roman"/>
          <w:sz w:val="24"/>
          <w:szCs w:val="24"/>
        </w:rPr>
        <w:t>site, including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pay,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C0B84">
        <w:rPr>
          <w:rFonts w:ascii="Times New Roman" w:hAnsi="Times New Roman" w:cs="Times New Roman"/>
          <w:sz w:val="24"/>
          <w:szCs w:val="24"/>
        </w:rPr>
        <w:t>compensations,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1A6DA6" w:rsidRPr="00FC0B84">
        <w:rPr>
          <w:rFonts w:ascii="Times New Roman" w:hAnsi="Times New Roman" w:cs="Times New Roman"/>
          <w:sz w:val="24"/>
          <w:szCs w:val="24"/>
        </w:rPr>
        <w:t>benefits</w:t>
      </w:r>
      <w:r w:rsidR="00CF0567" w:rsidRPr="00FC0B84">
        <w:rPr>
          <w:rFonts w:ascii="Times New Roman" w:hAnsi="Times New Roman" w:cs="Times New Roman"/>
          <w:sz w:val="24"/>
          <w:szCs w:val="24"/>
        </w:rPr>
        <w:t xml:space="preserve"> like training and career development opportunities</w:t>
      </w:r>
      <w:r w:rsidR="00864118" w:rsidRPr="00FC0B84">
        <w:rPr>
          <w:rFonts w:ascii="Times New Roman" w:hAnsi="Times New Roman" w:cs="Times New Roman"/>
          <w:sz w:val="24"/>
          <w:szCs w:val="24"/>
        </w:rPr>
        <w:t xml:space="preserve"> (The National Archives 2021,p. 25)</w:t>
      </w:r>
      <w:r w:rsidR="00CF0567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C0B84">
        <w:rPr>
          <w:rFonts w:ascii="Times New Roman" w:hAnsi="Times New Roman" w:cs="Times New Roman"/>
          <w:sz w:val="24"/>
          <w:szCs w:val="24"/>
        </w:rPr>
        <w:t xml:space="preserve">It is necessary that </w:t>
      </w:r>
      <w:r w:rsidR="00E63FE6" w:rsidRPr="00FC0B84">
        <w:rPr>
          <w:rFonts w:ascii="Times New Roman" w:hAnsi="Times New Roman" w:cs="Times New Roman"/>
          <w:sz w:val="24"/>
          <w:szCs w:val="24"/>
        </w:rPr>
        <w:t xml:space="preserve">Leekes Retail Company’s </w:t>
      </w:r>
      <w:r w:rsidR="00CF0567" w:rsidRPr="00FC0B84">
        <w:rPr>
          <w:rFonts w:ascii="Times New Roman" w:hAnsi="Times New Roman" w:cs="Times New Roman"/>
          <w:sz w:val="24"/>
          <w:szCs w:val="24"/>
        </w:rPr>
        <w:t>HR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C0B84">
        <w:rPr>
          <w:rFonts w:ascii="Times New Roman" w:hAnsi="Times New Roman" w:cs="Times New Roman"/>
          <w:sz w:val="24"/>
          <w:szCs w:val="24"/>
        </w:rPr>
        <w:t>gives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C0B84">
        <w:rPr>
          <w:rFonts w:ascii="Times New Roman" w:hAnsi="Times New Roman" w:cs="Times New Roman"/>
          <w:sz w:val="24"/>
          <w:szCs w:val="24"/>
        </w:rPr>
        <w:t>the same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C0B84">
        <w:rPr>
          <w:rFonts w:ascii="Times New Roman" w:hAnsi="Times New Roman" w:cs="Times New Roman"/>
          <w:sz w:val="24"/>
          <w:szCs w:val="24"/>
        </w:rPr>
        <w:t>opportunities</w:t>
      </w:r>
      <w:r w:rsidR="00CF0567" w:rsidRPr="00FC0B84">
        <w:rPr>
          <w:rFonts w:ascii="Times New Roman" w:hAnsi="Times New Roman" w:cs="Times New Roman"/>
          <w:sz w:val="24"/>
          <w:szCs w:val="24"/>
        </w:rPr>
        <w:t xml:space="preserve"> a</w:t>
      </w:r>
      <w:r w:rsidR="00FE0B34" w:rsidRPr="00FC0B84">
        <w:rPr>
          <w:rFonts w:ascii="Times New Roman" w:hAnsi="Times New Roman" w:cs="Times New Roman"/>
          <w:sz w:val="24"/>
          <w:szCs w:val="24"/>
        </w:rPr>
        <w:t>n</w:t>
      </w:r>
      <w:r w:rsidR="00CF0567" w:rsidRPr="00FC0B84">
        <w:rPr>
          <w:rFonts w:ascii="Times New Roman" w:hAnsi="Times New Roman" w:cs="Times New Roman"/>
          <w:sz w:val="24"/>
          <w:szCs w:val="24"/>
        </w:rPr>
        <w:t>d benefits to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CF0567" w:rsidRPr="00FC0B84">
        <w:rPr>
          <w:rFonts w:ascii="Times New Roman" w:hAnsi="Times New Roman" w:cs="Times New Roman"/>
          <w:sz w:val="24"/>
          <w:szCs w:val="24"/>
        </w:rPr>
        <w:t>flexible workers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C0B84">
        <w:rPr>
          <w:rFonts w:ascii="Times New Roman" w:hAnsi="Times New Roman" w:cs="Times New Roman"/>
          <w:sz w:val="24"/>
          <w:szCs w:val="24"/>
        </w:rPr>
        <w:t>as their counterparts who work on</w:t>
      </w:r>
      <w:r w:rsidR="0077758D" w:rsidRPr="00FC0B84">
        <w:rPr>
          <w:rFonts w:ascii="Times New Roman" w:hAnsi="Times New Roman" w:cs="Times New Roman"/>
          <w:sz w:val="24"/>
          <w:szCs w:val="24"/>
        </w:rPr>
        <w:t>-</w:t>
      </w:r>
      <w:r w:rsidR="00FE0B34" w:rsidRPr="00FC0B84">
        <w:rPr>
          <w:rFonts w:ascii="Times New Roman" w:hAnsi="Times New Roman" w:cs="Times New Roman"/>
          <w:sz w:val="24"/>
          <w:szCs w:val="24"/>
        </w:rPr>
        <w:t>site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C0B84">
        <w:rPr>
          <w:rFonts w:ascii="Times New Roman" w:hAnsi="Times New Roman" w:cs="Times New Roman"/>
          <w:sz w:val="24"/>
          <w:szCs w:val="24"/>
        </w:rPr>
        <w:t>considering that they work the same hours and deliver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FE0B34" w:rsidRPr="00FC0B84">
        <w:rPr>
          <w:rFonts w:ascii="Times New Roman" w:hAnsi="Times New Roman" w:cs="Times New Roman"/>
          <w:sz w:val="24"/>
          <w:szCs w:val="24"/>
        </w:rPr>
        <w:t xml:space="preserve">as necessitated by their roles. </w:t>
      </w:r>
    </w:p>
    <w:p w14:paraId="1F61F693" w14:textId="24A9B109" w:rsidR="00FE0B34" w:rsidRPr="00FC0B84" w:rsidRDefault="00FE0B34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The other </w:t>
      </w:r>
      <w:r w:rsidR="00791931" w:rsidRPr="00FC0B84">
        <w:rPr>
          <w:rFonts w:ascii="Times New Roman" w:hAnsi="Times New Roman" w:cs="Times New Roman"/>
          <w:sz w:val="24"/>
          <w:szCs w:val="24"/>
        </w:rPr>
        <w:t>role</w:t>
      </w:r>
      <w:r w:rsidRPr="00FC0B84">
        <w:rPr>
          <w:rFonts w:ascii="Times New Roman" w:hAnsi="Times New Roman" w:cs="Times New Roman"/>
          <w:sz w:val="24"/>
          <w:szCs w:val="24"/>
        </w:rPr>
        <w:t xml:space="preserve"> that </w:t>
      </w:r>
      <w:r w:rsidR="006C4722" w:rsidRPr="00FC0B84">
        <w:rPr>
          <w:rFonts w:ascii="Times New Roman" w:hAnsi="Times New Roman" w:cs="Times New Roman"/>
          <w:sz w:val="24"/>
          <w:szCs w:val="24"/>
        </w:rPr>
        <w:t xml:space="preserve">Leekes Retail Company’s </w:t>
      </w:r>
      <w:r w:rsidRPr="00FC0B84">
        <w:rPr>
          <w:rFonts w:ascii="Times New Roman" w:hAnsi="Times New Roman" w:cs="Times New Roman"/>
          <w:sz w:val="24"/>
          <w:szCs w:val="24"/>
        </w:rPr>
        <w:t xml:space="preserve">HR </w:t>
      </w:r>
      <w:r w:rsidR="00791931" w:rsidRPr="00FC0B84">
        <w:rPr>
          <w:rFonts w:ascii="Times New Roman" w:hAnsi="Times New Roman" w:cs="Times New Roman"/>
          <w:sz w:val="24"/>
          <w:szCs w:val="24"/>
        </w:rPr>
        <w:t>has in addressing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91931" w:rsidRPr="00FC0B84">
        <w:rPr>
          <w:rFonts w:ascii="Times New Roman" w:hAnsi="Times New Roman" w:cs="Times New Roman"/>
          <w:sz w:val="24"/>
          <w:szCs w:val="24"/>
        </w:rPr>
        <w:t xml:space="preserve">inequality resulting from flexible working is to </w:t>
      </w:r>
      <w:r w:rsidR="00EC2571" w:rsidRPr="00FC0B84">
        <w:rPr>
          <w:rFonts w:ascii="Times New Roman" w:hAnsi="Times New Roman" w:cs="Times New Roman"/>
          <w:sz w:val="24"/>
          <w:szCs w:val="24"/>
        </w:rPr>
        <w:t xml:space="preserve">create a </w:t>
      </w:r>
      <w:r w:rsidR="0029045E" w:rsidRPr="00FC0B84">
        <w:rPr>
          <w:rFonts w:ascii="Times New Roman" w:hAnsi="Times New Roman" w:cs="Times New Roman"/>
          <w:sz w:val="24"/>
          <w:szCs w:val="24"/>
        </w:rPr>
        <w:t>culture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is more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accepting of 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for every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individual regardless of gender,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work type,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or position.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9045E" w:rsidRPr="00FC0B84">
        <w:rPr>
          <w:rFonts w:ascii="Times New Roman" w:hAnsi="Times New Roman" w:cs="Times New Roman"/>
          <w:sz w:val="24"/>
          <w:szCs w:val="24"/>
        </w:rPr>
        <w:t>A cultural change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is essential</w:t>
      </w:r>
      <w:r w:rsidR="0077758D"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considering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people are more inclined to work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remotely and with flexible working schedules.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organisationa</w:t>
      </w:r>
      <w:r w:rsidR="0024407B" w:rsidRPr="00FC0B84">
        <w:rPr>
          <w:rFonts w:ascii="Times New Roman" w:hAnsi="Times New Roman" w:cs="Times New Roman"/>
          <w:sz w:val="24"/>
          <w:szCs w:val="24"/>
        </w:rPr>
        <w:t>l culture should embrace the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aspect of FWA without </w:t>
      </w:r>
      <w:r w:rsidR="007B28E5" w:rsidRPr="00FC0B84">
        <w:rPr>
          <w:rFonts w:ascii="Times New Roman" w:hAnsi="Times New Roman" w:cs="Times New Roman"/>
          <w:sz w:val="24"/>
          <w:szCs w:val="24"/>
        </w:rPr>
        <w:t>side-lining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 the employees that choose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to work remotely.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>Often,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flexible working employees are </w:t>
      </w:r>
      <w:r w:rsidR="007B28E5" w:rsidRPr="00FC0B84">
        <w:rPr>
          <w:rFonts w:ascii="Times New Roman" w:hAnsi="Times New Roman" w:cs="Times New Roman"/>
          <w:sz w:val="24"/>
          <w:szCs w:val="24"/>
        </w:rPr>
        <w:t>side-lined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 from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essential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 aspects of decision making and progression</w:t>
      </w:r>
      <w:r w:rsidR="00385518" w:rsidRPr="00FC0B84">
        <w:rPr>
          <w:rFonts w:ascii="Times New Roman" w:hAnsi="Times New Roman" w:cs="Times New Roman"/>
          <w:sz w:val="24"/>
          <w:szCs w:val="24"/>
        </w:rPr>
        <w:t xml:space="preserve"> (Meagher, 2019)</w:t>
      </w:r>
      <w:r w:rsidR="00864118" w:rsidRPr="00FC0B84">
        <w:rPr>
          <w:rFonts w:ascii="Times New Roman" w:hAnsi="Times New Roman" w:cs="Times New Roman"/>
          <w:sz w:val="24"/>
          <w:szCs w:val="24"/>
        </w:rPr>
        <w:t>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864118" w:rsidRPr="00FC0B84">
        <w:rPr>
          <w:rFonts w:ascii="Times New Roman" w:hAnsi="Times New Roman" w:cs="Times New Roman"/>
          <w:sz w:val="24"/>
          <w:szCs w:val="24"/>
        </w:rPr>
        <w:t>However,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 with </w:t>
      </w:r>
      <w:r w:rsidR="0077758D" w:rsidRPr="00FC0B84">
        <w:rPr>
          <w:rFonts w:ascii="Times New Roman" w:hAnsi="Times New Roman" w:cs="Times New Roman"/>
          <w:sz w:val="24"/>
          <w:szCs w:val="24"/>
        </w:rPr>
        <w:t>a more accepting organisational culture of this system, remote or flexible working employees can feel involved and acknowledged as part of the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</w:t>
      </w:r>
      <w:r w:rsidR="0024407B" w:rsidRPr="00FC0B84">
        <w:rPr>
          <w:rFonts w:ascii="Times New Roman" w:hAnsi="Times New Roman" w:cs="Times New Roman"/>
          <w:sz w:val="24"/>
          <w:szCs w:val="24"/>
        </w:rPr>
        <w:t xml:space="preserve">n. </w:t>
      </w:r>
    </w:p>
    <w:p w14:paraId="4FC56889" w14:textId="3735DAA5" w:rsidR="0024407B" w:rsidRPr="00FC0B84" w:rsidRDefault="0024407B" w:rsidP="009E5E11">
      <w:pPr>
        <w:pStyle w:val="Heading1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102640109"/>
      <w:r w:rsidRPr="00FC0B84">
        <w:rPr>
          <w:rFonts w:ascii="Times New Roman" w:hAnsi="Times New Roman" w:cs="Times New Roman"/>
          <w:color w:val="auto"/>
          <w:sz w:val="24"/>
          <w:szCs w:val="24"/>
        </w:rPr>
        <w:t>Conclusion</w:t>
      </w:r>
      <w:bookmarkEnd w:id="8"/>
    </w:p>
    <w:p w14:paraId="43E23700" w14:textId="613CC63B" w:rsidR="007B28E5" w:rsidRDefault="00085C80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In today’s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work environment,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 xml:space="preserve">flexible working has become </w:t>
      </w:r>
      <w:r w:rsidR="0077758D" w:rsidRPr="00FC0B84">
        <w:rPr>
          <w:rFonts w:ascii="Times New Roman" w:hAnsi="Times New Roman" w:cs="Times New Roman"/>
          <w:sz w:val="24"/>
          <w:szCs w:val="24"/>
        </w:rPr>
        <w:t>essential as more firms become global and seek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more diverse workforces.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C0B84">
        <w:rPr>
          <w:rFonts w:ascii="Times New Roman" w:hAnsi="Times New Roman" w:cs="Times New Roman"/>
          <w:sz w:val="24"/>
          <w:szCs w:val="24"/>
        </w:rPr>
        <w:t>In this regard,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C0B84">
        <w:rPr>
          <w:rFonts w:ascii="Times New Roman" w:hAnsi="Times New Roman" w:cs="Times New Roman"/>
          <w:sz w:val="24"/>
          <w:szCs w:val="24"/>
        </w:rPr>
        <w:t>diversity,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C0B84">
        <w:rPr>
          <w:rFonts w:ascii="Times New Roman" w:hAnsi="Times New Roman" w:cs="Times New Roman"/>
          <w:sz w:val="24"/>
          <w:szCs w:val="24"/>
        </w:rPr>
        <w:t>inclusion, and flexible working are all aspects that are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60E22" w:rsidRPr="00FC0B84">
        <w:rPr>
          <w:rFonts w:ascii="Times New Roman" w:hAnsi="Times New Roman" w:cs="Times New Roman"/>
          <w:sz w:val="24"/>
          <w:szCs w:val="24"/>
        </w:rPr>
        <w:t xml:space="preserve">essential in </w:t>
      </w:r>
      <w:r w:rsidR="007B28E5" w:rsidRPr="00FC0B84">
        <w:rPr>
          <w:rFonts w:ascii="Times New Roman" w:hAnsi="Times New Roman" w:cs="Times New Roman"/>
          <w:sz w:val="24"/>
          <w:szCs w:val="24"/>
        </w:rPr>
        <w:t>today’s</w:t>
      </w:r>
      <w:r w:rsidR="00460E22" w:rsidRPr="00FC0B84">
        <w:rPr>
          <w:rFonts w:ascii="Times New Roman" w:hAnsi="Times New Roman" w:cs="Times New Roman"/>
          <w:sz w:val="24"/>
          <w:szCs w:val="24"/>
        </w:rPr>
        <w:t xml:space="preserve"> business environment.</w:t>
      </w:r>
      <w:r w:rsidR="000C69F1" w:rsidRPr="00FC0B84">
        <w:rPr>
          <w:rFonts w:ascii="Times New Roman" w:hAnsi="Times New Roman" w:cs="Times New Roman"/>
          <w:sz w:val="24"/>
          <w:szCs w:val="24"/>
        </w:rPr>
        <w:t xml:space="preserve"> Evidently,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FWA facilitate</w:t>
      </w:r>
      <w:r w:rsidR="0077758D" w:rsidRPr="00FC0B84">
        <w:rPr>
          <w:rFonts w:ascii="Times New Roman" w:hAnsi="Times New Roman" w:cs="Times New Roman"/>
          <w:sz w:val="24"/>
          <w:szCs w:val="24"/>
        </w:rPr>
        <w:t>s diversity and inclusion as it enables a firm to attract diverse employees and allows for inclusion for all kinds of employees, including parents like mothers and those who</w:t>
      </w:r>
      <w:r w:rsidR="000C69F1" w:rsidRPr="00FC0B84">
        <w:rPr>
          <w:rFonts w:ascii="Times New Roman" w:hAnsi="Times New Roman" w:cs="Times New Roman"/>
          <w:sz w:val="24"/>
          <w:szCs w:val="24"/>
        </w:rPr>
        <w:t xml:space="preserve"> are disabled.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Basically,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flexible working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E63FE6" w:rsidRPr="00FC0B84">
        <w:rPr>
          <w:rFonts w:ascii="Times New Roman" w:hAnsi="Times New Roman" w:cs="Times New Roman"/>
          <w:sz w:val="24"/>
          <w:szCs w:val="24"/>
        </w:rPr>
        <w:t>would allow 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employees to work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from anywhere,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 xml:space="preserve">this </w:t>
      </w:r>
      <w:r w:rsidR="00776E90" w:rsidRPr="00FC0B84">
        <w:rPr>
          <w:rFonts w:ascii="Times New Roman" w:hAnsi="Times New Roman" w:cs="Times New Roman"/>
          <w:sz w:val="24"/>
          <w:szCs w:val="24"/>
        </w:rPr>
        <w:t>gives</w:t>
      </w:r>
      <w:r w:rsidR="000C69F1" w:rsidRPr="00FC0B84">
        <w:rPr>
          <w:rFonts w:ascii="Times New Roman" w:hAnsi="Times New Roman" w:cs="Times New Roman"/>
          <w:sz w:val="24"/>
          <w:szCs w:val="24"/>
        </w:rPr>
        <w:t xml:space="preserve"> opportunity to employees from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 xml:space="preserve">different </w:t>
      </w:r>
      <w:r w:rsidR="00776E90" w:rsidRPr="00FC0B84">
        <w:rPr>
          <w:rFonts w:ascii="Times New Roman" w:hAnsi="Times New Roman" w:cs="Times New Roman"/>
          <w:sz w:val="24"/>
          <w:szCs w:val="24"/>
        </w:rPr>
        <w:t>locations</w:t>
      </w:r>
      <w:r w:rsidR="000C69F1"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background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0C69F1" w:rsidRPr="00FC0B84">
        <w:rPr>
          <w:rFonts w:ascii="Times New Roman" w:hAnsi="Times New Roman" w:cs="Times New Roman"/>
          <w:sz w:val="24"/>
          <w:szCs w:val="24"/>
        </w:rPr>
        <w:t>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gender, age, or abilities.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>On the flip side,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0C69F1" w:rsidRPr="00FC0B84">
        <w:rPr>
          <w:rFonts w:ascii="Times New Roman" w:hAnsi="Times New Roman" w:cs="Times New Roman"/>
          <w:sz w:val="24"/>
          <w:szCs w:val="24"/>
        </w:rPr>
        <w:t xml:space="preserve">flexibility has been shown to 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result </w:t>
      </w:r>
      <w:r w:rsidR="0077758D" w:rsidRPr="00FC0B84">
        <w:rPr>
          <w:rFonts w:ascii="Times New Roman" w:hAnsi="Times New Roman" w:cs="Times New Roman"/>
          <w:sz w:val="24"/>
          <w:szCs w:val="24"/>
        </w:rPr>
        <w:t>in inequality, especially regarding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 pay and benefits.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6E90" w:rsidRPr="00FC0B84">
        <w:rPr>
          <w:rFonts w:ascii="Times New Roman" w:hAnsi="Times New Roman" w:cs="Times New Roman"/>
          <w:sz w:val="24"/>
          <w:szCs w:val="24"/>
        </w:rPr>
        <w:t>Employees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>who work remotely are usually considered less committed to the firm'</w:t>
      </w:r>
      <w:r w:rsidR="00522BCB" w:rsidRPr="00FC0B84">
        <w:rPr>
          <w:rFonts w:ascii="Times New Roman" w:hAnsi="Times New Roman" w:cs="Times New Roman"/>
          <w:sz w:val="24"/>
          <w:szCs w:val="24"/>
        </w:rPr>
        <w:t>s success and are often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B28E5" w:rsidRPr="00FC0B84">
        <w:rPr>
          <w:rFonts w:ascii="Times New Roman" w:hAnsi="Times New Roman" w:cs="Times New Roman"/>
          <w:sz w:val="24"/>
          <w:szCs w:val="24"/>
        </w:rPr>
        <w:t>side-lined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from benefits and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the </w:t>
      </w:r>
      <w:r w:rsidR="00522BCB" w:rsidRPr="00FC0B84">
        <w:rPr>
          <w:rFonts w:ascii="Times New Roman" w:hAnsi="Times New Roman" w:cs="Times New Roman"/>
          <w:sz w:val="24"/>
          <w:szCs w:val="24"/>
        </w:rPr>
        <w:lastRenderedPageBreak/>
        <w:t>same pay as those working on site.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E63FE6" w:rsidRPr="00FC0B84">
        <w:rPr>
          <w:rFonts w:ascii="Times New Roman" w:hAnsi="Times New Roman" w:cs="Times New Roman"/>
          <w:sz w:val="24"/>
          <w:szCs w:val="24"/>
        </w:rPr>
        <w:t>In this regards Leekes Retail Company’s</w:t>
      </w:r>
      <w:r w:rsidR="00606B57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C0B84">
        <w:rPr>
          <w:rFonts w:ascii="Times New Roman" w:hAnsi="Times New Roman" w:cs="Times New Roman"/>
          <w:sz w:val="24"/>
          <w:szCs w:val="24"/>
        </w:rPr>
        <w:t>HR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has a role </w:t>
      </w:r>
      <w:r w:rsidR="0077758D" w:rsidRPr="00FC0B84">
        <w:rPr>
          <w:rFonts w:ascii="Times New Roman" w:hAnsi="Times New Roman" w:cs="Times New Roman"/>
          <w:sz w:val="24"/>
          <w:szCs w:val="24"/>
        </w:rPr>
        <w:t>in promoting inclusion and diversity through flexible working and addressing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the </w:t>
      </w:r>
      <w:r w:rsidR="00522BCB" w:rsidRPr="00FC0B84">
        <w:rPr>
          <w:rFonts w:ascii="Times New Roman" w:hAnsi="Times New Roman" w:cs="Times New Roman"/>
          <w:sz w:val="24"/>
          <w:szCs w:val="24"/>
        </w:rPr>
        <w:t>inequality that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C0B84">
        <w:rPr>
          <w:rFonts w:ascii="Times New Roman" w:hAnsi="Times New Roman" w:cs="Times New Roman"/>
          <w:sz w:val="24"/>
          <w:szCs w:val="24"/>
        </w:rPr>
        <w:t>result</w:t>
      </w:r>
      <w:r w:rsidR="0077758D" w:rsidRPr="00FC0B84">
        <w:rPr>
          <w:rFonts w:ascii="Times New Roman" w:hAnsi="Times New Roman" w:cs="Times New Roman"/>
          <w:sz w:val="24"/>
          <w:szCs w:val="24"/>
        </w:rPr>
        <w:t>s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 from FWA.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This discussion </w:t>
      </w:r>
      <w:r w:rsidR="007B28E5" w:rsidRPr="00FC0B84">
        <w:rPr>
          <w:rFonts w:ascii="Times New Roman" w:hAnsi="Times New Roman" w:cs="Times New Roman"/>
          <w:sz w:val="24"/>
          <w:szCs w:val="24"/>
        </w:rPr>
        <w:t>suggests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 making </w:t>
      </w:r>
      <w:r w:rsidR="0077758D" w:rsidRPr="00FC0B84">
        <w:rPr>
          <w:rFonts w:ascii="Times New Roman" w:hAnsi="Times New Roman" w:cs="Times New Roman"/>
          <w:sz w:val="24"/>
          <w:szCs w:val="24"/>
        </w:rPr>
        <w:t>organisationa</w:t>
      </w:r>
      <w:r w:rsidR="00522BCB" w:rsidRPr="00FC0B84">
        <w:rPr>
          <w:rFonts w:ascii="Times New Roman" w:hAnsi="Times New Roman" w:cs="Times New Roman"/>
          <w:sz w:val="24"/>
          <w:szCs w:val="24"/>
        </w:rPr>
        <w:t>l culture more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acceptable </w:t>
      </w:r>
      <w:r w:rsidR="0077758D" w:rsidRPr="00FC0B84">
        <w:rPr>
          <w:rFonts w:ascii="Times New Roman" w:hAnsi="Times New Roman" w:cs="Times New Roman"/>
          <w:sz w:val="24"/>
          <w:szCs w:val="24"/>
        </w:rPr>
        <w:t>to</w:t>
      </w:r>
      <w:r w:rsidR="00522BCB" w:rsidRPr="00FC0B84">
        <w:rPr>
          <w:rFonts w:ascii="Times New Roman" w:hAnsi="Times New Roman" w:cs="Times New Roman"/>
          <w:sz w:val="24"/>
          <w:szCs w:val="24"/>
        </w:rPr>
        <w:t xml:space="preserve"> FWA, </w:t>
      </w:r>
      <w:r w:rsidR="004A75FA" w:rsidRPr="00FC0B84">
        <w:rPr>
          <w:rFonts w:ascii="Times New Roman" w:hAnsi="Times New Roman" w:cs="Times New Roman"/>
          <w:sz w:val="24"/>
          <w:szCs w:val="24"/>
        </w:rPr>
        <w:t>creat</w:t>
      </w:r>
      <w:r w:rsidR="0077758D" w:rsidRPr="00FC0B84">
        <w:rPr>
          <w:rFonts w:ascii="Times New Roman" w:hAnsi="Times New Roman" w:cs="Times New Roman"/>
          <w:sz w:val="24"/>
          <w:szCs w:val="24"/>
        </w:rPr>
        <w:t>ing</w:t>
      </w:r>
      <w:r w:rsidR="004A75FA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B28E5" w:rsidRPr="00FC0B84">
        <w:rPr>
          <w:rFonts w:ascii="Times New Roman" w:hAnsi="Times New Roman" w:cs="Times New Roman"/>
          <w:sz w:val="24"/>
          <w:szCs w:val="24"/>
        </w:rPr>
        <w:t>favourable</w:t>
      </w:r>
      <w:r w:rsidR="004A75FA" w:rsidRPr="00FC0B84">
        <w:rPr>
          <w:rFonts w:ascii="Times New Roman" w:hAnsi="Times New Roman" w:cs="Times New Roman"/>
          <w:sz w:val="24"/>
          <w:szCs w:val="24"/>
        </w:rPr>
        <w:t xml:space="preserve"> FWA policies and structures, and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A75FA" w:rsidRPr="00FC0B84">
        <w:rPr>
          <w:rFonts w:ascii="Times New Roman" w:hAnsi="Times New Roman" w:cs="Times New Roman"/>
          <w:sz w:val="24"/>
          <w:szCs w:val="24"/>
        </w:rPr>
        <w:t>creat</w:t>
      </w:r>
      <w:r w:rsidR="0077758D" w:rsidRPr="00FC0B84">
        <w:rPr>
          <w:rFonts w:ascii="Times New Roman" w:hAnsi="Times New Roman" w:cs="Times New Roman"/>
          <w:sz w:val="24"/>
          <w:szCs w:val="24"/>
        </w:rPr>
        <w:t>ing</w:t>
      </w:r>
      <w:r w:rsidR="004A75FA" w:rsidRPr="00FC0B84">
        <w:rPr>
          <w:rFonts w:ascii="Times New Roman" w:hAnsi="Times New Roman" w:cs="Times New Roman"/>
          <w:sz w:val="24"/>
          <w:szCs w:val="24"/>
        </w:rPr>
        <w:t xml:space="preserve"> a diverse and </w:t>
      </w:r>
      <w:r w:rsidR="00776E90" w:rsidRPr="00FC0B84">
        <w:rPr>
          <w:rFonts w:ascii="Times New Roman" w:hAnsi="Times New Roman" w:cs="Times New Roman"/>
          <w:sz w:val="24"/>
          <w:szCs w:val="24"/>
        </w:rPr>
        <w:t>inclusive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6E90" w:rsidRPr="00FC0B84">
        <w:rPr>
          <w:rFonts w:ascii="Times New Roman" w:hAnsi="Times New Roman" w:cs="Times New Roman"/>
          <w:sz w:val="24"/>
          <w:szCs w:val="24"/>
        </w:rPr>
        <w:t>environment to</w:t>
      </w:r>
      <w:r w:rsidR="004A75FA" w:rsidRPr="00FC0B84">
        <w:rPr>
          <w:rFonts w:ascii="Times New Roman" w:hAnsi="Times New Roman" w:cs="Times New Roman"/>
          <w:sz w:val="24"/>
          <w:szCs w:val="24"/>
        </w:rPr>
        <w:t xml:space="preserve"> attract a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4A75FA" w:rsidRPr="00FC0B84">
        <w:rPr>
          <w:rFonts w:ascii="Times New Roman" w:hAnsi="Times New Roman" w:cs="Times New Roman"/>
          <w:sz w:val="24"/>
          <w:szCs w:val="24"/>
        </w:rPr>
        <w:t xml:space="preserve">more diverse talent pool. </w:t>
      </w:r>
    </w:p>
    <w:p w14:paraId="22FE220A" w14:textId="0A6C91D5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22354B3" w14:textId="42CEDDCF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5201755" w14:textId="77D9F693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FD56993" w14:textId="3E49CA3F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FE09FB1" w14:textId="23F167F4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F2DC657" w14:textId="3F04360B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F9A2495" w14:textId="23B5331B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9765B7C" w14:textId="1BF02C48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7DF8E9C" w14:textId="688EE489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CE25946" w14:textId="31F3482A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D244AB3" w14:textId="522F3E99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981634C" w14:textId="5D4559BB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8905345" w14:textId="6FBE75FE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8C17586" w14:textId="19893B01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0A966F6" w14:textId="256E9150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DC97990" w14:textId="1E6B0B22" w:rsidR="00A647AA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BE93CE8" w14:textId="77777777" w:rsidR="00A647AA" w:rsidRPr="00FC0B84" w:rsidRDefault="00A647AA" w:rsidP="0037160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7395E9D" w14:textId="3375A907" w:rsidR="00E66B5B" w:rsidRPr="00FC0B84" w:rsidRDefault="00E66B5B" w:rsidP="009E5E11">
      <w:pPr>
        <w:pStyle w:val="Heading1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9" w:name="_Toc102640110"/>
      <w:r w:rsidRPr="00FC0B84">
        <w:rPr>
          <w:rFonts w:ascii="Times New Roman" w:hAnsi="Times New Roman" w:cs="Times New Roman"/>
          <w:color w:val="auto"/>
          <w:sz w:val="24"/>
          <w:szCs w:val="24"/>
        </w:rPr>
        <w:t>References</w:t>
      </w:r>
      <w:bookmarkEnd w:id="9"/>
    </w:p>
    <w:p w14:paraId="351B4597" w14:textId="77777777" w:rsidR="009E5E11" w:rsidRDefault="009E5E11" w:rsidP="0037160B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07EA296" w14:textId="620D58F9" w:rsidR="00CD25CE" w:rsidRPr="00FC0B84" w:rsidRDefault="00CD25CE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Austin-Egole, I.S., Iheriohanma, E.B.J. </w:t>
      </w:r>
      <w:r w:rsidR="00BD22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&amp;</w:t>
      </w: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Nwokorie, C 2020</w:t>
      </w:r>
      <w:r w:rsidR="002B741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B741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‘</w:t>
      </w: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Flexible working arrangements and organizational performance: An overview</w:t>
      </w:r>
      <w:r w:rsidR="002B741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’,</w:t>
      </w: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FC0B8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IOSR Journal of Humanities and Social Science (IOSR-JHSS)</w:t>
      </w: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C0B8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25</w:t>
      </w:r>
      <w:r w:rsidRPr="00FC0B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(5), pp.50-59. DOI: 10.9790/0837-2505065059 </w:t>
      </w:r>
    </w:p>
    <w:p w14:paraId="5A9835FE" w14:textId="56E27418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CIPD 2021,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Flexible working,</w:t>
      </w:r>
      <w:r w:rsidR="0077758D" w:rsidRPr="00FC0B8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teleworking, and diversity. An Evidence Review</w:t>
      </w:r>
      <w:r w:rsidRPr="00FC0B84">
        <w:rPr>
          <w:rFonts w:ascii="Times New Roman" w:hAnsi="Times New Roman" w:cs="Times New Roman"/>
          <w:sz w:val="24"/>
          <w:szCs w:val="24"/>
        </w:rPr>
        <w:t>. London: Chartered Institute of Personnel and Development (CIPD)</w:t>
      </w:r>
      <w:r w:rsidR="00980AB0" w:rsidRPr="00FC0B84">
        <w:rPr>
          <w:rFonts w:ascii="Times New Roman" w:hAnsi="Times New Roman" w:cs="Times New Roman"/>
          <w:sz w:val="24"/>
          <w:szCs w:val="24"/>
        </w:rPr>
        <w:t>.</w:t>
      </w:r>
    </w:p>
    <w:p w14:paraId="488C9A14" w14:textId="14F438FC" w:rsidR="00980AB0" w:rsidRPr="00FC0B84" w:rsidRDefault="00980AB0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CIPD 2021,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Flexible working Practices. An Evidence Review</w:t>
      </w:r>
      <w:r w:rsidRPr="00FC0B84">
        <w:rPr>
          <w:rFonts w:ascii="Times New Roman" w:hAnsi="Times New Roman" w:cs="Times New Roman"/>
          <w:sz w:val="24"/>
          <w:szCs w:val="24"/>
        </w:rPr>
        <w:t>. London: Chartered Institute of Personnel and Development (CIPD).</w:t>
      </w:r>
    </w:p>
    <w:p w14:paraId="091815B2" w14:textId="58A6B7A8" w:rsidR="00980AB0" w:rsidRPr="00FC0B84" w:rsidRDefault="00980AB0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CIPD 2019,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Flexible working: a step to creating more inclusive workplaces.</w:t>
      </w:r>
      <w:r w:rsidRPr="00FC0B84">
        <w:rPr>
          <w:rFonts w:ascii="Times New Roman" w:hAnsi="Times New Roman" w:cs="Times New Roman"/>
          <w:sz w:val="24"/>
          <w:szCs w:val="24"/>
        </w:rPr>
        <w:t xml:space="preserve"> London: Chartered Institute of Personnel and Development (CIPD).</w:t>
      </w:r>
    </w:p>
    <w:p w14:paraId="6038DC87" w14:textId="7CE0DA18" w:rsidR="00980AB0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CIPD 2018,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Flexible working: the business case</w:t>
      </w:r>
      <w:r w:rsidRPr="00FC0B84">
        <w:rPr>
          <w:rFonts w:ascii="Times New Roman" w:hAnsi="Times New Roman" w:cs="Times New Roman"/>
          <w:sz w:val="24"/>
          <w:szCs w:val="24"/>
        </w:rPr>
        <w:t>. London: Chartered Institute of Personnel and Development (CIPD)</w:t>
      </w:r>
    </w:p>
    <w:p w14:paraId="1875B79F" w14:textId="055B4A82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Chung, H. and Van der Lippe, T 2020, ‘Flexible working, work</w:t>
      </w:r>
      <w:r w:rsidR="0077758D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life balance, and gender equality: Introduction.’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Social Indicators Research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151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pp.365-381. </w:t>
      </w:r>
      <w:hyperlink r:id="rId7" w:history="1">
        <w:r w:rsidRPr="00FC0B84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https://link.springer.com/article/10.1007/s11205-018-2025-x</w:t>
        </w:r>
      </w:hyperlink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71210C5" w14:textId="18101515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Chung, H., Birkett, H., Forbes, S. 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&amp; 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Seo, H., 2021 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Covid-19, flexible working, and implications for gender equality in the United Kingdom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’,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Gender &amp; Society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35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pp.218-232. </w:t>
      </w:r>
      <w:hyperlink r:id="rId8" w:history="1">
        <w:r w:rsidRPr="00FC0B84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https://doi.org/10.1177/08912432211001304</w:t>
        </w:r>
      </w:hyperlink>
      <w:r w:rsidRPr="00FC0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1A56BF" w14:textId="23353405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Davidescu, A.A., Apostu, S.A., Paul, A. 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Casuneanu, I 2020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Work flexibility, job satisfaction, and job performance among Romanian employees—Implications for 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sustainable human resource management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7758D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Sustainability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12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(15), p.1-53. </w:t>
      </w:r>
      <w:hyperlink r:id="rId9" w:history="1">
        <w:r w:rsidRPr="00FC0B84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https://doi.org/10.3390/su12156086</w:t>
        </w:r>
      </w:hyperlink>
      <w:r w:rsidRPr="00FC0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62B620" w14:textId="240A7FAF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>IBM 2018,</w:t>
      </w:r>
      <w:r w:rsidR="0077758D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7758D" w:rsidRPr="00FC0B84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nnovation for flexible work.</w:t>
      </w:r>
      <w:r w:rsidRPr="00FC0B84">
        <w:rPr>
          <w:rFonts w:ascii="Times New Roman" w:hAnsi="Times New Roman" w:cs="Times New Roman"/>
          <w:sz w:val="24"/>
          <w:szCs w:val="24"/>
        </w:rPr>
        <w:t xml:space="preserve"> Sydney Diversity Council Australia </w:t>
      </w:r>
    </w:p>
    <w:p w14:paraId="79D44E09" w14:textId="2E4B40D6" w:rsidR="00E66B5B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Kings College 2021, ‘Huge barriers</w:t>
      </w:r>
      <w:r w:rsidR="0077758D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remain to effective</w:t>
      </w:r>
      <w:r w:rsidR="0077758D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flexible working despite greater government focus’,</w:t>
      </w:r>
      <w:r w:rsidR="00817BAB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Kings College, London, 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viewed 26 April 2022, </w:t>
      </w:r>
      <w:hyperlink r:id="rId10" w:history="1">
        <w:r w:rsidRPr="00FC0B84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https://www.kcl.ac.uk/news/huge-barriers-remain-to-effective-flexible-working-despite-greater-government-focus</w:t>
        </w:r>
      </w:hyperlink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8032C2F" w14:textId="7E4237A0" w:rsidR="00D10377" w:rsidRPr="00FC0B84" w:rsidRDefault="00D10377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Leekes 2022, </w:t>
      </w:r>
      <w:r w:rsidR="00280661" w:rsidRPr="00D75D35">
        <w:rPr>
          <w:rFonts w:ascii="Times New Roman" w:hAnsi="Times New Roman" w:cs="Times New Roman"/>
          <w:sz w:val="24"/>
          <w:szCs w:val="24"/>
          <w:shd w:val="clear" w:color="auto" w:fill="FFFFFF"/>
        </w:rPr>
        <w:t>Leekes Retail And Leisure Group</w:t>
      </w:r>
      <w:r w:rsidR="00D75D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 Leekes.</w:t>
      </w:r>
      <w:r w:rsidR="002806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viewed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April 2022,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1" w:history="1">
        <w:r w:rsidR="00280661" w:rsidRPr="007E2DC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https://www.leekes.co.uk/information-and-help/useful-information/retail-and-leisure-group</w:t>
        </w:r>
      </w:hyperlink>
      <w:r w:rsidR="002806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1D14FEF" w14:textId="4DD902F1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Meagher, F 2019, ‘Flexible working: a step to creating more inclusive workplaces’, 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CIPD,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viewed 26 April 2022, https://www.cipd.co.uk/news-views/news-articles/flexible-working#gref</w:t>
      </w:r>
    </w:p>
    <w:p w14:paraId="25CF0D14" w14:textId="25AF27FA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Smith, M 2022, </w:t>
      </w:r>
      <w:r w:rsidR="007B28E5" w:rsidRPr="00FC0B84">
        <w:rPr>
          <w:rFonts w:ascii="Times New Roman" w:hAnsi="Times New Roman" w:cs="Times New Roman"/>
          <w:sz w:val="24"/>
          <w:szCs w:val="24"/>
        </w:rPr>
        <w:t>‘</w:t>
      </w:r>
      <w:r w:rsidRPr="00FC0B84">
        <w:rPr>
          <w:rFonts w:ascii="Times New Roman" w:hAnsi="Times New Roman" w:cs="Times New Roman"/>
          <w:sz w:val="24"/>
          <w:szCs w:val="24"/>
        </w:rPr>
        <w:t>Flexible work arrangements can help companies become more diverse and inclusive—here’s how</w:t>
      </w:r>
      <w:r w:rsidR="007B28E5" w:rsidRPr="00FC0B84">
        <w:rPr>
          <w:rFonts w:ascii="Times New Roman" w:hAnsi="Times New Roman" w:cs="Times New Roman"/>
          <w:sz w:val="24"/>
          <w:szCs w:val="24"/>
        </w:rPr>
        <w:t>’,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CNBC LLC.</w:t>
      </w:r>
      <w:r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viewed 26 April 2022, </w:t>
      </w:r>
      <w:hyperlink r:id="rId12" w:history="1">
        <w:r w:rsidRPr="00FC0B84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https://www.cnbc.com/2022/04/20/how-flexible-work-arrangements-can-help-companies-become-more-diverse-and-inclusive.html</w:t>
        </w:r>
      </w:hyperlink>
    </w:p>
    <w:p w14:paraId="13356D3E" w14:textId="75550B27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C0B84">
        <w:rPr>
          <w:rFonts w:ascii="Times New Roman" w:hAnsi="Times New Roman" w:cs="Times New Roman"/>
          <w:sz w:val="24"/>
          <w:szCs w:val="24"/>
        </w:rPr>
        <w:t xml:space="preserve">The National Archives 2021, </w:t>
      </w:r>
      <w:r w:rsidRPr="00FC0B84">
        <w:rPr>
          <w:rFonts w:ascii="Times New Roman" w:hAnsi="Times New Roman" w:cs="Times New Roman"/>
          <w:i/>
          <w:iCs/>
          <w:sz w:val="24"/>
          <w:szCs w:val="24"/>
        </w:rPr>
        <w:t>Making Flexible Working the Default.</w:t>
      </w:r>
      <w:r w:rsidR="00817BAB" w:rsidRPr="00FC0B84">
        <w:rPr>
          <w:rFonts w:ascii="Times New Roman" w:hAnsi="Times New Roman" w:cs="Times New Roman"/>
          <w:sz w:val="24"/>
          <w:szCs w:val="24"/>
        </w:rPr>
        <w:t xml:space="preserve"> </w:t>
      </w:r>
      <w:r w:rsidRPr="00FC0B84">
        <w:rPr>
          <w:rFonts w:ascii="Times New Roman" w:hAnsi="Times New Roman" w:cs="Times New Roman"/>
          <w:sz w:val="24"/>
          <w:szCs w:val="24"/>
        </w:rPr>
        <w:t>London: Crown Copyright</w:t>
      </w:r>
      <w:r w:rsidR="007B28E5" w:rsidRPr="00FC0B84">
        <w:rPr>
          <w:rFonts w:ascii="Times New Roman" w:hAnsi="Times New Roman" w:cs="Times New Roman"/>
          <w:sz w:val="24"/>
          <w:szCs w:val="24"/>
        </w:rPr>
        <w:t xml:space="preserve">. </w:t>
      </w:r>
      <w:r w:rsidR="007B28E5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Viewed 26 April 2022,</w:t>
      </w:r>
      <w:r w:rsidR="00817BAB"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3" w:history="1">
        <w:r w:rsidRPr="00FC0B84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https://assets.publishing.service.gov.uk/government/uploads/system/uploads/attachment_data/file/1019526/flexible-working-consultation.pdf</w:t>
        </w:r>
      </w:hyperlink>
      <w:r w:rsidRPr="00FC0B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93B0DF" w14:textId="520C1C6C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0" w:name="_Hlk102035018"/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Torrington, D., Hall, L., Atkinson, C. and Taylor, S., 2017</w:t>
      </w:r>
      <w:bookmarkEnd w:id="10"/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Human resource management, 10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vertAlign w:val="superscript"/>
        </w:rPr>
        <w:t>th</w:t>
      </w:r>
      <w:r w:rsidRPr="00FC0B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Ed</w:t>
      </w:r>
      <w:r w:rsidRPr="00FC0B84">
        <w:rPr>
          <w:rFonts w:ascii="Times New Roman" w:hAnsi="Times New Roman" w:cs="Times New Roman"/>
          <w:sz w:val="24"/>
          <w:szCs w:val="24"/>
          <w:shd w:val="clear" w:color="auto" w:fill="FFFFFF"/>
        </w:rPr>
        <w:t>. Harlow: Pearson UK.</w:t>
      </w:r>
    </w:p>
    <w:p w14:paraId="69F50A5D" w14:textId="77777777" w:rsidR="00E66B5B" w:rsidRPr="00FC0B84" w:rsidRDefault="00E66B5B" w:rsidP="0037160B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577108" w14:textId="77777777" w:rsidR="00E66B5B" w:rsidRPr="00FC0B84" w:rsidRDefault="00E66B5B" w:rsidP="0037160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E66B5B" w:rsidRPr="00FC0B84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9214D" w14:textId="77777777" w:rsidR="003A0CFB" w:rsidRDefault="003A0CFB" w:rsidP="00BA3E59">
      <w:pPr>
        <w:spacing w:after="0" w:line="240" w:lineRule="auto"/>
      </w:pPr>
      <w:r>
        <w:separator/>
      </w:r>
    </w:p>
  </w:endnote>
  <w:endnote w:type="continuationSeparator" w:id="0">
    <w:p w14:paraId="414C78D7" w14:textId="77777777" w:rsidR="003A0CFB" w:rsidRDefault="003A0CFB" w:rsidP="00BA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99008" w14:textId="77777777" w:rsidR="003A0CFB" w:rsidRDefault="003A0CFB" w:rsidP="00BA3E59">
      <w:pPr>
        <w:spacing w:after="0" w:line="240" w:lineRule="auto"/>
      </w:pPr>
      <w:r>
        <w:separator/>
      </w:r>
    </w:p>
  </w:footnote>
  <w:footnote w:type="continuationSeparator" w:id="0">
    <w:p w14:paraId="2E911E5A" w14:textId="77777777" w:rsidR="003A0CFB" w:rsidRDefault="003A0CFB" w:rsidP="00BA3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32794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68BE4E0" w14:textId="2FA857AF" w:rsidR="00F053B3" w:rsidRPr="00F053B3" w:rsidRDefault="00F053B3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053B3">
          <w:rPr>
            <w:rFonts w:ascii="Times New Roman" w:hAnsi="Times New Roman" w:cs="Times New Roman"/>
            <w:sz w:val="24"/>
            <w:szCs w:val="24"/>
          </w:rPr>
          <w:t xml:space="preserve">Managing People </w:t>
        </w:r>
        <w:r w:rsidRPr="00F053B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053B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053B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053B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053B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E9E1C35" w14:textId="77777777" w:rsidR="00F053B3" w:rsidRDefault="00F053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W1NLMwMTc3NDS2MDZQ0lEKTi0uzszPAykwqgUA5vo2/SwAAAA="/>
  </w:docVars>
  <w:rsids>
    <w:rsidRoot w:val="00B45F4E"/>
    <w:rsid w:val="000027D4"/>
    <w:rsid w:val="00011FAB"/>
    <w:rsid w:val="000206D7"/>
    <w:rsid w:val="00024438"/>
    <w:rsid w:val="00074348"/>
    <w:rsid w:val="000750B4"/>
    <w:rsid w:val="00085C80"/>
    <w:rsid w:val="000A389E"/>
    <w:rsid w:val="000B7209"/>
    <w:rsid w:val="000C69F1"/>
    <w:rsid w:val="000E7790"/>
    <w:rsid w:val="000F5128"/>
    <w:rsid w:val="00150DFC"/>
    <w:rsid w:val="001570AD"/>
    <w:rsid w:val="001625B1"/>
    <w:rsid w:val="001A6DA6"/>
    <w:rsid w:val="001E3817"/>
    <w:rsid w:val="0024407B"/>
    <w:rsid w:val="00280661"/>
    <w:rsid w:val="0029045E"/>
    <w:rsid w:val="002B6173"/>
    <w:rsid w:val="002B7410"/>
    <w:rsid w:val="002E6254"/>
    <w:rsid w:val="00337F1F"/>
    <w:rsid w:val="00351236"/>
    <w:rsid w:val="00365BAB"/>
    <w:rsid w:val="0037160B"/>
    <w:rsid w:val="00385518"/>
    <w:rsid w:val="0039457B"/>
    <w:rsid w:val="003A0CFB"/>
    <w:rsid w:val="00421E0A"/>
    <w:rsid w:val="00460E22"/>
    <w:rsid w:val="00474703"/>
    <w:rsid w:val="0048101E"/>
    <w:rsid w:val="00484EA1"/>
    <w:rsid w:val="00491EA1"/>
    <w:rsid w:val="004A2467"/>
    <w:rsid w:val="004A75FA"/>
    <w:rsid w:val="004B084A"/>
    <w:rsid w:val="00501590"/>
    <w:rsid w:val="00522BCB"/>
    <w:rsid w:val="005626CD"/>
    <w:rsid w:val="00567AF7"/>
    <w:rsid w:val="005A227A"/>
    <w:rsid w:val="005C217A"/>
    <w:rsid w:val="005C6E08"/>
    <w:rsid w:val="005E069D"/>
    <w:rsid w:val="005F387A"/>
    <w:rsid w:val="00606B57"/>
    <w:rsid w:val="006204E0"/>
    <w:rsid w:val="0062221A"/>
    <w:rsid w:val="0064667D"/>
    <w:rsid w:val="006A4CD5"/>
    <w:rsid w:val="006C4722"/>
    <w:rsid w:val="006E7220"/>
    <w:rsid w:val="00722121"/>
    <w:rsid w:val="00744FBB"/>
    <w:rsid w:val="00761118"/>
    <w:rsid w:val="00770702"/>
    <w:rsid w:val="00773309"/>
    <w:rsid w:val="00776E90"/>
    <w:rsid w:val="0077758D"/>
    <w:rsid w:val="0078651C"/>
    <w:rsid w:val="007906D1"/>
    <w:rsid w:val="00791931"/>
    <w:rsid w:val="00792736"/>
    <w:rsid w:val="007A233E"/>
    <w:rsid w:val="007B28E5"/>
    <w:rsid w:val="007F3324"/>
    <w:rsid w:val="00810EB9"/>
    <w:rsid w:val="00817BAB"/>
    <w:rsid w:val="00851F37"/>
    <w:rsid w:val="00854526"/>
    <w:rsid w:val="00864118"/>
    <w:rsid w:val="00870170"/>
    <w:rsid w:val="00884C67"/>
    <w:rsid w:val="008875AC"/>
    <w:rsid w:val="008B700A"/>
    <w:rsid w:val="008E1539"/>
    <w:rsid w:val="0091131C"/>
    <w:rsid w:val="009357C4"/>
    <w:rsid w:val="00953CCF"/>
    <w:rsid w:val="00980AB0"/>
    <w:rsid w:val="009E5E11"/>
    <w:rsid w:val="009F06D8"/>
    <w:rsid w:val="009F6399"/>
    <w:rsid w:val="00A647AA"/>
    <w:rsid w:val="00A80960"/>
    <w:rsid w:val="00B45F4E"/>
    <w:rsid w:val="00B50B18"/>
    <w:rsid w:val="00B74CDC"/>
    <w:rsid w:val="00B80569"/>
    <w:rsid w:val="00B82B7B"/>
    <w:rsid w:val="00BA3233"/>
    <w:rsid w:val="00BA3E59"/>
    <w:rsid w:val="00BA63A4"/>
    <w:rsid w:val="00BD22CE"/>
    <w:rsid w:val="00BF4B42"/>
    <w:rsid w:val="00C3553F"/>
    <w:rsid w:val="00C56973"/>
    <w:rsid w:val="00C7215B"/>
    <w:rsid w:val="00C93CFA"/>
    <w:rsid w:val="00C96D70"/>
    <w:rsid w:val="00CB2E9D"/>
    <w:rsid w:val="00CB65AF"/>
    <w:rsid w:val="00CC517B"/>
    <w:rsid w:val="00CD25CE"/>
    <w:rsid w:val="00CF0567"/>
    <w:rsid w:val="00D025FB"/>
    <w:rsid w:val="00D10377"/>
    <w:rsid w:val="00D75D35"/>
    <w:rsid w:val="00D80990"/>
    <w:rsid w:val="00D8236A"/>
    <w:rsid w:val="00D876D1"/>
    <w:rsid w:val="00D9542B"/>
    <w:rsid w:val="00D96B71"/>
    <w:rsid w:val="00DA0177"/>
    <w:rsid w:val="00DD567D"/>
    <w:rsid w:val="00DE0922"/>
    <w:rsid w:val="00E351C6"/>
    <w:rsid w:val="00E46400"/>
    <w:rsid w:val="00E578CE"/>
    <w:rsid w:val="00E63FE6"/>
    <w:rsid w:val="00E66B5B"/>
    <w:rsid w:val="00E67AF3"/>
    <w:rsid w:val="00E90D73"/>
    <w:rsid w:val="00EC2571"/>
    <w:rsid w:val="00EF53F4"/>
    <w:rsid w:val="00F053B3"/>
    <w:rsid w:val="00F27EBE"/>
    <w:rsid w:val="00F65DC8"/>
    <w:rsid w:val="00F72995"/>
    <w:rsid w:val="00F80695"/>
    <w:rsid w:val="00FA46A5"/>
    <w:rsid w:val="00FC0B84"/>
    <w:rsid w:val="00FE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B172"/>
  <w15:chartTrackingRefBased/>
  <w15:docId w15:val="{A7AFB918-2990-445A-8799-21EB4029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2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72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3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E5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A3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E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E66B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6B5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B720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B720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B720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B720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209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491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%2F08912432211001304" TargetMode="External"/><Relationship Id="rId13" Type="http://schemas.openxmlformats.org/officeDocument/2006/relationships/hyperlink" Target="https://assets.publishing.service.gov.uk/government/uploads/system/uploads/attachment_data/file/1019526/flexible-working-consultatio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nk.springer.com/article/10.1007/s11205-018-2025-x" TargetMode="External"/><Relationship Id="rId12" Type="http://schemas.openxmlformats.org/officeDocument/2006/relationships/hyperlink" Target="https://www.cnbc.com/2022/04/20/how-flexible-work-arrangements-can-help-companies-become-more-diverse-and-inclusive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leekes.co.uk/information-and-help/useful-information/retail-and-leisure-grou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kcl.ac.uk/news/huge-barriers-remain-to-effective-flexible-working-despite-greater-government-foc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su1215608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AFF31-F3E4-4428-BC09-53C4CAEA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14</Pages>
  <Words>3201</Words>
  <Characters>18250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Svetla Karadzhova</cp:lastModifiedBy>
  <cp:revision>7</cp:revision>
  <dcterms:created xsi:type="dcterms:W3CDTF">2022-05-05T07:47:00Z</dcterms:created>
  <dcterms:modified xsi:type="dcterms:W3CDTF">2022-05-05T20:39:00Z</dcterms:modified>
  <cp:category/>
  <cp:contentStatus/>
  <dc:language/>
  <cp:version/>
</cp:coreProperties>
</file>