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14F447" w14:textId="77777777" w:rsidR="00D960B4" w:rsidRDefault="00944EF8" w:rsidP="00133A93">
      <w:pPr>
        <w:pStyle w:val="NormalWeb"/>
        <w:spacing w:line="480" w:lineRule="auto"/>
        <w:rPr>
          <w:rFonts w:asciiTheme="minorHAnsi" w:hAnsiTheme="minorHAnsi"/>
        </w:rPr>
      </w:pPr>
      <w:r w:rsidRPr="00B05375">
        <w:rPr>
          <w:rFonts w:asciiTheme="minorHAnsi" w:hAnsiTheme="minorHAnsi"/>
        </w:rPr>
        <w:t>The idea and purpose of the exhibition is to see how perception</w:t>
      </w:r>
      <w:r w:rsidR="007E733C">
        <w:rPr>
          <w:rFonts w:asciiTheme="minorHAnsi" w:hAnsiTheme="minorHAnsi"/>
        </w:rPr>
        <w:t xml:space="preserve"> changes when contextualis</w:t>
      </w:r>
      <w:r w:rsidR="00D34690">
        <w:rPr>
          <w:rFonts w:asciiTheme="minorHAnsi" w:hAnsiTheme="minorHAnsi"/>
        </w:rPr>
        <w:t>ed;</w:t>
      </w:r>
      <w:r w:rsidR="00886630" w:rsidRPr="00B05375">
        <w:rPr>
          <w:rFonts w:asciiTheme="minorHAnsi" w:hAnsiTheme="minorHAnsi"/>
        </w:rPr>
        <w:t xml:space="preserve"> </w:t>
      </w:r>
      <w:r w:rsidR="00D34690">
        <w:rPr>
          <w:rFonts w:asciiTheme="minorHAnsi" w:hAnsiTheme="minorHAnsi"/>
        </w:rPr>
        <w:t>w</w:t>
      </w:r>
      <w:r w:rsidR="00A41C5E" w:rsidRPr="00B05375">
        <w:rPr>
          <w:rFonts w:asciiTheme="minorHAnsi" w:hAnsiTheme="minorHAnsi"/>
        </w:rPr>
        <w:t xml:space="preserve">ithout context, we just look at a set of paintings and choose our favourite based on what we personally like. </w:t>
      </w:r>
      <w:r w:rsidR="003106DC">
        <w:rPr>
          <w:rFonts w:asciiTheme="minorHAnsi" w:hAnsiTheme="minorHAnsi"/>
        </w:rPr>
        <w:t>“</w:t>
      </w:r>
      <w:r w:rsidR="00886630" w:rsidRPr="00B05375">
        <w:rPr>
          <w:rFonts w:asciiTheme="minorHAnsi" w:hAnsiTheme="minorHAnsi"/>
        </w:rPr>
        <w:t>Context influences perception, leading us to favour on</w:t>
      </w:r>
      <w:r w:rsidR="003106DC">
        <w:rPr>
          <w:rFonts w:asciiTheme="minorHAnsi" w:hAnsiTheme="minorHAnsi"/>
        </w:rPr>
        <w:t>e interpretation over the other”</w:t>
      </w:r>
      <w:r w:rsidR="00886630" w:rsidRPr="00B05375">
        <w:rPr>
          <w:rFonts w:asciiTheme="minorHAnsi" w:hAnsiTheme="minorHAnsi"/>
        </w:rPr>
        <w:t xml:space="preserve"> (Chandler</w:t>
      </w:r>
      <w:r w:rsidR="003106DC">
        <w:rPr>
          <w:rFonts w:asciiTheme="minorHAnsi" w:hAnsiTheme="minorHAnsi"/>
        </w:rPr>
        <w:t xml:space="preserve">, </w:t>
      </w:r>
      <w:r w:rsidR="00886630" w:rsidRPr="00B05375">
        <w:rPr>
          <w:rFonts w:asciiTheme="minorHAnsi" w:hAnsiTheme="minorHAnsi"/>
        </w:rPr>
        <w:t xml:space="preserve">2007:151). </w:t>
      </w:r>
      <w:r w:rsidR="00D34690">
        <w:rPr>
          <w:rFonts w:asciiTheme="minorHAnsi" w:hAnsiTheme="minorHAnsi"/>
        </w:rPr>
        <w:t>Perception a</w:t>
      </w:r>
      <w:r w:rsidR="00225CFD">
        <w:rPr>
          <w:rFonts w:asciiTheme="minorHAnsi" w:hAnsiTheme="minorHAnsi"/>
        </w:rPr>
        <w:t xml:space="preserve">ffects our lives every day without us even realising it, </w:t>
      </w:r>
      <w:r w:rsidR="007E733C">
        <w:rPr>
          <w:rFonts w:asciiTheme="minorHAnsi" w:hAnsiTheme="minorHAnsi"/>
        </w:rPr>
        <w:t xml:space="preserve">our experiences from </w:t>
      </w:r>
      <w:r w:rsidR="00C51BC8">
        <w:rPr>
          <w:rFonts w:asciiTheme="minorHAnsi" w:hAnsiTheme="minorHAnsi"/>
        </w:rPr>
        <w:t>a young age affect</w:t>
      </w:r>
      <w:r w:rsidR="00225CFD">
        <w:rPr>
          <w:rFonts w:asciiTheme="minorHAnsi" w:hAnsiTheme="minorHAnsi"/>
        </w:rPr>
        <w:t xml:space="preserve"> everything that we see. </w:t>
      </w:r>
      <w:r w:rsidR="00D34690" w:rsidRPr="00B05375">
        <w:rPr>
          <w:rFonts w:asciiTheme="minorHAnsi" w:hAnsiTheme="minorHAnsi"/>
        </w:rPr>
        <w:t xml:space="preserve">We all have our own taste, likes and dislikes, </w:t>
      </w:r>
      <w:proofErr w:type="spellStart"/>
      <w:r w:rsidR="00D34690">
        <w:rPr>
          <w:rFonts w:asciiTheme="minorHAnsi" w:hAnsiTheme="minorHAnsi"/>
        </w:rPr>
        <w:t>Tajfel</w:t>
      </w:r>
      <w:proofErr w:type="spellEnd"/>
      <w:r w:rsidR="00D34690">
        <w:rPr>
          <w:rFonts w:asciiTheme="minorHAnsi" w:hAnsiTheme="minorHAnsi"/>
        </w:rPr>
        <w:t xml:space="preserve"> stated</w:t>
      </w:r>
      <w:r w:rsidR="0093071F" w:rsidRPr="00B05375">
        <w:rPr>
          <w:rFonts w:asciiTheme="minorHAnsi" w:hAnsiTheme="minorHAnsi"/>
        </w:rPr>
        <w:t xml:space="preserve"> (1969 Cited in </w:t>
      </w:r>
      <w:proofErr w:type="spellStart"/>
      <w:r w:rsidR="0093071F" w:rsidRPr="00B05375">
        <w:rPr>
          <w:rFonts w:asciiTheme="minorHAnsi" w:hAnsiTheme="minorHAnsi"/>
        </w:rPr>
        <w:t>Jandt</w:t>
      </w:r>
      <w:proofErr w:type="spellEnd"/>
      <w:r w:rsidR="0093071F" w:rsidRPr="00B05375">
        <w:rPr>
          <w:rFonts w:asciiTheme="minorHAnsi" w:hAnsiTheme="minorHAnsi"/>
        </w:rPr>
        <w:t>,</w:t>
      </w:r>
      <w:r w:rsidR="0093071F">
        <w:rPr>
          <w:rFonts w:asciiTheme="minorHAnsi" w:hAnsiTheme="minorHAnsi"/>
        </w:rPr>
        <w:t xml:space="preserve"> 2010:63)</w:t>
      </w:r>
      <w:r w:rsidR="00961109">
        <w:rPr>
          <w:rFonts w:asciiTheme="minorHAnsi" w:hAnsiTheme="minorHAnsi"/>
        </w:rPr>
        <w:t xml:space="preserve"> </w:t>
      </w:r>
      <w:r w:rsidR="00D34690">
        <w:rPr>
          <w:rFonts w:asciiTheme="minorHAnsi" w:hAnsiTheme="minorHAnsi"/>
        </w:rPr>
        <w:t>“</w:t>
      </w:r>
      <w:r w:rsidR="00D34690" w:rsidRPr="00B05375">
        <w:rPr>
          <w:rFonts w:asciiTheme="minorHAnsi" w:hAnsiTheme="minorHAnsi"/>
        </w:rPr>
        <w:t xml:space="preserve">Culture has a great effect on the </w:t>
      </w:r>
      <w:r w:rsidR="00D34690" w:rsidRPr="00B05375">
        <w:rPr>
          <w:rFonts w:asciiTheme="minorHAnsi" w:hAnsiTheme="minorHAnsi"/>
          <w:bCs/>
        </w:rPr>
        <w:t>perception</w:t>
      </w:r>
      <w:r w:rsidR="00D34690" w:rsidRPr="00B05375">
        <w:rPr>
          <w:rFonts w:asciiTheme="minorHAnsi" w:hAnsiTheme="minorHAnsi"/>
          <w:b/>
          <w:bCs/>
        </w:rPr>
        <w:t xml:space="preserve"> </w:t>
      </w:r>
      <w:r w:rsidR="00D34690">
        <w:rPr>
          <w:rFonts w:asciiTheme="minorHAnsi" w:hAnsiTheme="minorHAnsi"/>
        </w:rPr>
        <w:t>process”</w:t>
      </w:r>
      <w:r w:rsidR="0093071F">
        <w:rPr>
          <w:rFonts w:asciiTheme="minorHAnsi" w:hAnsiTheme="minorHAnsi"/>
        </w:rPr>
        <w:t>.</w:t>
      </w:r>
      <w:r w:rsidR="00C51BC8">
        <w:rPr>
          <w:rFonts w:asciiTheme="minorHAnsi" w:hAnsiTheme="minorHAnsi"/>
        </w:rPr>
        <w:t xml:space="preserve"> So, w</w:t>
      </w:r>
      <w:r w:rsidR="007E733C">
        <w:rPr>
          <w:rFonts w:asciiTheme="minorHAnsi" w:hAnsiTheme="minorHAnsi"/>
        </w:rPr>
        <w:t>hen</w:t>
      </w:r>
      <w:r w:rsidR="00D34690" w:rsidRPr="00B05375">
        <w:rPr>
          <w:rFonts w:asciiTheme="minorHAnsi" w:hAnsiTheme="minorHAnsi"/>
        </w:rPr>
        <w:t xml:space="preserve"> look</w:t>
      </w:r>
      <w:r w:rsidR="007E733C">
        <w:rPr>
          <w:rFonts w:asciiTheme="minorHAnsi" w:hAnsiTheme="minorHAnsi"/>
        </w:rPr>
        <w:t>ing</w:t>
      </w:r>
      <w:r w:rsidR="00D34690" w:rsidRPr="00B05375">
        <w:rPr>
          <w:rFonts w:asciiTheme="minorHAnsi" w:hAnsiTheme="minorHAnsi"/>
        </w:rPr>
        <w:t xml:space="preserve"> at art</w:t>
      </w:r>
      <w:r w:rsidR="00C51BC8">
        <w:rPr>
          <w:rFonts w:asciiTheme="minorHAnsi" w:hAnsiTheme="minorHAnsi"/>
        </w:rPr>
        <w:t xml:space="preserve"> we perceive it differently </w:t>
      </w:r>
      <w:r w:rsidR="00D34690" w:rsidRPr="00B05375">
        <w:rPr>
          <w:rFonts w:asciiTheme="minorHAnsi" w:hAnsiTheme="minorHAnsi"/>
        </w:rPr>
        <w:t>because we are all unique we choose the piece that is most aesthetically pleasing to our own personal perception</w:t>
      </w:r>
      <w:r w:rsidR="007E733C">
        <w:rPr>
          <w:rFonts w:asciiTheme="minorHAnsi" w:hAnsiTheme="minorHAnsi"/>
        </w:rPr>
        <w:t xml:space="preserve">, </w:t>
      </w:r>
      <w:r w:rsidR="007E733C" w:rsidRPr="007E733C">
        <w:rPr>
          <w:rFonts w:asciiTheme="minorHAnsi" w:hAnsiTheme="minorHAnsi"/>
        </w:rPr>
        <w:t xml:space="preserve">we see things as they are right in front of us, but when given context, it is impregnated with our social, political and even economic understanding and expectation. </w:t>
      </w:r>
      <w:r w:rsidR="00C51BC8">
        <w:rPr>
          <w:rFonts w:asciiTheme="minorHAnsi" w:hAnsiTheme="minorHAnsi"/>
        </w:rPr>
        <w:t xml:space="preserve"> We may favour an </w:t>
      </w:r>
      <w:r w:rsidR="00D34690" w:rsidRPr="00B05375">
        <w:rPr>
          <w:rFonts w:asciiTheme="minorHAnsi" w:hAnsiTheme="minorHAnsi"/>
        </w:rPr>
        <w:t>art</w:t>
      </w:r>
      <w:r w:rsidR="00C51BC8">
        <w:rPr>
          <w:rFonts w:asciiTheme="minorHAnsi" w:hAnsiTheme="minorHAnsi"/>
        </w:rPr>
        <w:t>work</w:t>
      </w:r>
      <w:r w:rsidR="00D34690" w:rsidRPr="00B05375">
        <w:rPr>
          <w:rFonts w:asciiTheme="minorHAnsi" w:hAnsiTheme="minorHAnsi"/>
        </w:rPr>
        <w:t xml:space="preserve"> over another</w:t>
      </w:r>
      <w:r w:rsidR="007E733C">
        <w:rPr>
          <w:rFonts w:asciiTheme="minorHAnsi" w:hAnsiTheme="minorHAnsi"/>
        </w:rPr>
        <w:t xml:space="preserve"> without contextualis</w:t>
      </w:r>
      <w:r w:rsidR="00225CFD">
        <w:rPr>
          <w:rFonts w:asciiTheme="minorHAnsi" w:hAnsiTheme="minorHAnsi"/>
        </w:rPr>
        <w:t>ation</w:t>
      </w:r>
      <w:r w:rsidR="00D34690" w:rsidRPr="00B05375">
        <w:rPr>
          <w:rFonts w:asciiTheme="minorHAnsi" w:hAnsiTheme="minorHAnsi"/>
        </w:rPr>
        <w:t>,</w:t>
      </w:r>
      <w:r w:rsidR="007E733C" w:rsidRPr="007E733C">
        <w:t xml:space="preserve"> </w:t>
      </w:r>
      <w:r w:rsidR="00D34690" w:rsidRPr="00B05375">
        <w:rPr>
          <w:rFonts w:asciiTheme="minorHAnsi" w:hAnsiTheme="minorHAnsi"/>
        </w:rPr>
        <w:t xml:space="preserve">but if </w:t>
      </w:r>
      <w:r w:rsidR="00225CFD">
        <w:rPr>
          <w:rFonts w:asciiTheme="minorHAnsi" w:hAnsiTheme="minorHAnsi"/>
        </w:rPr>
        <w:t>given</w:t>
      </w:r>
      <w:r w:rsidR="005D17BC">
        <w:rPr>
          <w:rFonts w:asciiTheme="minorHAnsi" w:hAnsiTheme="minorHAnsi"/>
        </w:rPr>
        <w:t xml:space="preserve"> the</w:t>
      </w:r>
      <w:r w:rsidR="00225CFD">
        <w:rPr>
          <w:rFonts w:asciiTheme="minorHAnsi" w:hAnsiTheme="minorHAnsi"/>
        </w:rPr>
        <w:t xml:space="preserve"> context</w:t>
      </w:r>
      <w:r w:rsidR="00D34690" w:rsidRPr="00B05375">
        <w:rPr>
          <w:rFonts w:asciiTheme="minorHAnsi" w:hAnsiTheme="minorHAnsi"/>
        </w:rPr>
        <w:t xml:space="preserve"> that the person who painted th</w:t>
      </w:r>
      <w:r w:rsidR="00225CFD">
        <w:rPr>
          <w:rFonts w:asciiTheme="minorHAnsi" w:hAnsiTheme="minorHAnsi"/>
        </w:rPr>
        <w:t>e</w:t>
      </w:r>
      <w:r w:rsidR="00D34690" w:rsidRPr="00B05375">
        <w:rPr>
          <w:rFonts w:asciiTheme="minorHAnsi" w:hAnsiTheme="minorHAnsi"/>
        </w:rPr>
        <w:t xml:space="preserve"> image painted it for their dead child, we would probably be more interested in the image</w:t>
      </w:r>
      <w:r w:rsidR="00133A93">
        <w:rPr>
          <w:rFonts w:asciiTheme="minorHAnsi" w:hAnsiTheme="minorHAnsi"/>
        </w:rPr>
        <w:t>, then</w:t>
      </w:r>
      <w:r w:rsidR="00D34690" w:rsidRPr="00B05375">
        <w:rPr>
          <w:rFonts w:asciiTheme="minorHAnsi" w:hAnsiTheme="minorHAnsi"/>
        </w:rPr>
        <w:t xml:space="preserve"> making us view it in a different way. </w:t>
      </w:r>
      <w:r w:rsidR="00D34690" w:rsidRPr="00B05375">
        <w:rPr>
          <w:rFonts w:asciiTheme="minorHAnsi" w:eastAsia="Times New Roman" w:hAnsiTheme="minorHAnsi"/>
          <w:color w:val="323232"/>
          <w:shd w:val="clear" w:color="auto" w:fill="FFFFFF"/>
        </w:rPr>
        <w:t>Lash stated</w:t>
      </w:r>
      <w:r w:rsidR="0093071F">
        <w:rPr>
          <w:rFonts w:asciiTheme="minorHAnsi" w:eastAsia="Times New Roman" w:hAnsiTheme="minorHAnsi"/>
          <w:color w:val="323232"/>
          <w:shd w:val="clear" w:color="auto" w:fill="FFFFFF"/>
        </w:rPr>
        <w:t xml:space="preserve"> </w:t>
      </w:r>
      <w:r w:rsidR="0093071F" w:rsidRPr="00B05375">
        <w:rPr>
          <w:rFonts w:asciiTheme="minorHAnsi" w:hAnsiTheme="minorHAnsi"/>
        </w:rPr>
        <w:t>(1990 cited in Chandler</w:t>
      </w:r>
      <w:r w:rsidR="0093071F">
        <w:rPr>
          <w:rFonts w:asciiTheme="minorHAnsi" w:hAnsiTheme="minorHAnsi"/>
        </w:rPr>
        <w:t>,</w:t>
      </w:r>
      <w:r w:rsidR="0093071F" w:rsidRPr="00B05375">
        <w:rPr>
          <w:rFonts w:asciiTheme="minorHAnsi" w:hAnsiTheme="minorHAnsi"/>
        </w:rPr>
        <w:t xml:space="preserve"> 2007:209)</w:t>
      </w:r>
      <w:r w:rsidR="00D34690" w:rsidRPr="00B05375">
        <w:rPr>
          <w:rFonts w:asciiTheme="minorHAnsi" w:eastAsia="Times New Roman" w:hAnsiTheme="minorHAnsi"/>
          <w:color w:val="323232"/>
          <w:shd w:val="clear" w:color="auto" w:fill="FFFFFF"/>
        </w:rPr>
        <w:t xml:space="preserve"> </w:t>
      </w:r>
      <w:r w:rsidR="00D34690" w:rsidRPr="00B05375">
        <w:rPr>
          <w:rFonts w:asciiTheme="minorHAnsi" w:hAnsiTheme="minorHAnsi"/>
        </w:rPr>
        <w:t>“we are living in a society in which our perception is directed almost as often as repres</w:t>
      </w:r>
      <w:r w:rsidR="00D34690">
        <w:rPr>
          <w:rFonts w:asciiTheme="minorHAnsi" w:hAnsiTheme="minorHAnsi"/>
        </w:rPr>
        <w:t>entations as it is to reality”</w:t>
      </w:r>
      <w:r w:rsidR="0093071F">
        <w:rPr>
          <w:rFonts w:asciiTheme="minorHAnsi" w:hAnsiTheme="minorHAnsi"/>
        </w:rPr>
        <w:t>.</w:t>
      </w:r>
      <w:r w:rsidR="00D34690" w:rsidRPr="00B05375">
        <w:rPr>
          <w:rFonts w:asciiTheme="minorHAnsi" w:hAnsiTheme="minorHAnsi"/>
        </w:rPr>
        <w:t xml:space="preserve"> </w:t>
      </w:r>
      <w:r w:rsidR="007E733C">
        <w:rPr>
          <w:rFonts w:asciiTheme="minorHAnsi" w:hAnsiTheme="minorHAnsi"/>
        </w:rPr>
        <w:t xml:space="preserve">This theory would also apply if the context given was something outside our social acceptable parameters, murder for example, an illegal and some would argue inhumane act would alter our perception, </w:t>
      </w:r>
      <w:r w:rsidR="00D34690">
        <w:rPr>
          <w:rFonts w:asciiTheme="minorHAnsi" w:hAnsiTheme="minorHAnsi"/>
        </w:rPr>
        <w:t>“</w:t>
      </w:r>
      <w:r w:rsidR="00D34690" w:rsidRPr="00B05375">
        <w:rPr>
          <w:rFonts w:asciiTheme="minorHAnsi" w:hAnsiTheme="minorHAnsi"/>
        </w:rPr>
        <w:t xml:space="preserve">the way we see things is affected by </w:t>
      </w:r>
      <w:r w:rsidR="00D34690">
        <w:rPr>
          <w:rFonts w:asciiTheme="minorHAnsi" w:hAnsiTheme="minorHAnsi"/>
        </w:rPr>
        <w:t>what we know or what we believe”</w:t>
      </w:r>
      <w:r w:rsidR="00D34690" w:rsidRPr="00B05375">
        <w:rPr>
          <w:rFonts w:asciiTheme="minorHAnsi" w:hAnsiTheme="minorHAnsi"/>
        </w:rPr>
        <w:t xml:space="preserve"> (Berger</w:t>
      </w:r>
      <w:r w:rsidR="00D34690">
        <w:rPr>
          <w:rFonts w:asciiTheme="minorHAnsi" w:hAnsiTheme="minorHAnsi"/>
        </w:rPr>
        <w:t>, 2008:</w:t>
      </w:r>
      <w:r w:rsidR="00D34690" w:rsidRPr="00B05375">
        <w:rPr>
          <w:rFonts w:asciiTheme="minorHAnsi" w:hAnsiTheme="minorHAnsi"/>
        </w:rPr>
        <w:t xml:space="preserve">8). </w:t>
      </w:r>
      <w:r w:rsidR="000E1558">
        <w:rPr>
          <w:rFonts w:asciiTheme="minorHAnsi" w:hAnsiTheme="minorHAnsi"/>
        </w:rPr>
        <w:t xml:space="preserve">While the aesthetic of the painting remains unchanged in physical form, the perception of it does when given this contextualisation. </w:t>
      </w:r>
    </w:p>
    <w:p w14:paraId="099635CA" w14:textId="77777777" w:rsidR="00D960B4" w:rsidRDefault="00D960B4" w:rsidP="00133A93">
      <w:pPr>
        <w:pStyle w:val="NormalWeb"/>
        <w:spacing w:line="480" w:lineRule="auto"/>
        <w:rPr>
          <w:rFonts w:asciiTheme="minorHAnsi" w:hAnsiTheme="minorHAnsi"/>
        </w:rPr>
      </w:pPr>
    </w:p>
    <w:p w14:paraId="5031EF89" w14:textId="77777777" w:rsidR="00D960B4" w:rsidRDefault="007E733C" w:rsidP="00D960B4">
      <w:pPr>
        <w:pStyle w:val="NormalWeb"/>
        <w:spacing w:line="480" w:lineRule="auto"/>
        <w:rPr>
          <w:rFonts w:asciiTheme="minorHAnsi" w:hAnsiTheme="minorHAnsi"/>
        </w:rPr>
      </w:pPr>
      <w:r>
        <w:rPr>
          <w:rFonts w:asciiTheme="minorHAnsi" w:hAnsiTheme="minorHAnsi"/>
        </w:rPr>
        <w:t xml:space="preserve">The exhibition will allow the audience to view the images without any background information, like who painted them and it will later be revealed who painted them to see if </w:t>
      </w:r>
      <w:r>
        <w:rPr>
          <w:rFonts w:asciiTheme="minorHAnsi" w:hAnsiTheme="minorHAnsi"/>
        </w:rPr>
        <w:lastRenderedPageBreak/>
        <w:t xml:space="preserve">perception does change through context. </w:t>
      </w:r>
      <w:r w:rsidR="00003B82" w:rsidRPr="00B05375">
        <w:rPr>
          <w:rFonts w:asciiTheme="minorHAnsi" w:hAnsiTheme="minorHAnsi"/>
        </w:rPr>
        <w:t xml:space="preserve">The exhibition </w:t>
      </w:r>
      <w:r w:rsidR="003C5575">
        <w:rPr>
          <w:rFonts w:asciiTheme="minorHAnsi" w:hAnsiTheme="minorHAnsi"/>
        </w:rPr>
        <w:t>would exhibit</w:t>
      </w:r>
      <w:r w:rsidR="00003B82" w:rsidRPr="00B05375">
        <w:rPr>
          <w:rFonts w:asciiTheme="minorHAnsi" w:hAnsiTheme="minorHAnsi"/>
        </w:rPr>
        <w:t xml:space="preserve"> four pairs of paintings, one created by an artist and the other created by a serial killer</w:t>
      </w:r>
      <w:r w:rsidR="00FA3884">
        <w:rPr>
          <w:rFonts w:asciiTheme="minorHAnsi" w:hAnsiTheme="minorHAnsi"/>
        </w:rPr>
        <w:t>, to allow for the perception</w:t>
      </w:r>
      <w:r w:rsidR="009319CB">
        <w:rPr>
          <w:rFonts w:asciiTheme="minorHAnsi" w:hAnsiTheme="minorHAnsi"/>
        </w:rPr>
        <w:t xml:space="preserve"> to change</w:t>
      </w:r>
      <w:r w:rsidR="00FA3884">
        <w:rPr>
          <w:rFonts w:asciiTheme="minorHAnsi" w:hAnsiTheme="minorHAnsi"/>
        </w:rPr>
        <w:t xml:space="preserve"> </w:t>
      </w:r>
      <w:r w:rsidR="001B7A57">
        <w:rPr>
          <w:rFonts w:asciiTheme="minorHAnsi" w:hAnsiTheme="minorHAnsi"/>
        </w:rPr>
        <w:t>we need the good with the bad</w:t>
      </w:r>
      <w:r w:rsidR="00003B82" w:rsidRPr="00B05375">
        <w:rPr>
          <w:rFonts w:asciiTheme="minorHAnsi" w:hAnsiTheme="minorHAnsi"/>
        </w:rPr>
        <w:t xml:space="preserve">. </w:t>
      </w:r>
      <w:r w:rsidR="00BA5159" w:rsidRPr="00B05375">
        <w:rPr>
          <w:rFonts w:asciiTheme="minorHAnsi" w:hAnsiTheme="minorHAnsi"/>
        </w:rPr>
        <w:t xml:space="preserve">The </w:t>
      </w:r>
      <w:r w:rsidR="00003B82" w:rsidRPr="00B05375">
        <w:rPr>
          <w:rFonts w:asciiTheme="minorHAnsi" w:hAnsiTheme="minorHAnsi"/>
        </w:rPr>
        <w:t>images</w:t>
      </w:r>
      <w:r w:rsidR="00BA5159" w:rsidRPr="00B05375">
        <w:rPr>
          <w:rFonts w:asciiTheme="minorHAnsi" w:hAnsiTheme="minorHAnsi"/>
        </w:rPr>
        <w:t xml:space="preserve"> will be</w:t>
      </w:r>
      <w:r w:rsidR="00003B82" w:rsidRPr="00B05375">
        <w:rPr>
          <w:rFonts w:asciiTheme="minorHAnsi" w:hAnsiTheme="minorHAnsi"/>
        </w:rPr>
        <w:t xml:space="preserve"> set up next to each other</w:t>
      </w:r>
      <w:r w:rsidR="00BA5159" w:rsidRPr="00B05375">
        <w:rPr>
          <w:rFonts w:asciiTheme="minorHAnsi" w:hAnsiTheme="minorHAnsi"/>
        </w:rPr>
        <w:t xml:space="preserve"> with a card under each painting and a ballot box in between each pair</w:t>
      </w:r>
      <w:r w:rsidR="0091407F">
        <w:rPr>
          <w:rFonts w:asciiTheme="minorHAnsi" w:hAnsiTheme="minorHAnsi"/>
        </w:rPr>
        <w:t>, because they are similar in their pair it allows them to view both together and decide which image they prefer</w:t>
      </w:r>
      <w:r w:rsidR="009319CB">
        <w:rPr>
          <w:rFonts w:asciiTheme="minorHAnsi" w:hAnsiTheme="minorHAnsi"/>
        </w:rPr>
        <w:t xml:space="preserve"> without the context</w:t>
      </w:r>
      <w:r w:rsidR="0091407F">
        <w:rPr>
          <w:rFonts w:asciiTheme="minorHAnsi" w:hAnsiTheme="minorHAnsi"/>
        </w:rPr>
        <w:t>, they would then choose a card, write</w:t>
      </w:r>
      <w:r w:rsidR="00DB7212" w:rsidRPr="00B05375">
        <w:rPr>
          <w:rFonts w:asciiTheme="minorHAnsi" w:hAnsiTheme="minorHAnsi"/>
        </w:rPr>
        <w:t xml:space="preserve"> a few lines of why th</w:t>
      </w:r>
      <w:r w:rsidR="0091407F">
        <w:rPr>
          <w:rFonts w:asciiTheme="minorHAnsi" w:hAnsiTheme="minorHAnsi"/>
        </w:rPr>
        <w:t>ey like the image and submit</w:t>
      </w:r>
      <w:r w:rsidR="00DB7212" w:rsidRPr="00B05375">
        <w:rPr>
          <w:rFonts w:asciiTheme="minorHAnsi" w:hAnsiTheme="minorHAnsi"/>
        </w:rPr>
        <w:t xml:space="preserve"> it into the box.</w:t>
      </w:r>
      <w:r w:rsidR="00003B82" w:rsidRPr="00B05375">
        <w:rPr>
          <w:rFonts w:asciiTheme="minorHAnsi" w:hAnsiTheme="minorHAnsi"/>
        </w:rPr>
        <w:t xml:space="preserve"> </w:t>
      </w:r>
      <w:r w:rsidR="008F12BB" w:rsidRPr="00B05375">
        <w:rPr>
          <w:rFonts w:asciiTheme="minorHAnsi" w:hAnsiTheme="minorHAnsi"/>
        </w:rPr>
        <w:t>Aft</w:t>
      </w:r>
      <w:r w:rsidR="00390B80" w:rsidRPr="00B05375">
        <w:rPr>
          <w:rFonts w:asciiTheme="minorHAnsi" w:hAnsiTheme="minorHAnsi"/>
        </w:rPr>
        <w:t>er everyone has made their decisions, people will stand next to their favourite for each pair going around the room and a television screen will reveal the artists of each piece.</w:t>
      </w:r>
      <w:r w:rsidR="009319CB">
        <w:rPr>
          <w:rFonts w:asciiTheme="minorHAnsi" w:hAnsiTheme="minorHAnsi"/>
        </w:rPr>
        <w:t xml:space="preserve"> T</w:t>
      </w:r>
      <w:r w:rsidR="00270232">
        <w:rPr>
          <w:rFonts w:asciiTheme="minorHAnsi" w:hAnsiTheme="minorHAnsi"/>
        </w:rPr>
        <w:t>he context given will affect their perception and it is likely they will then favour the artworks done by the ‘normal’ artists and not the murderer’s art as</w:t>
      </w:r>
      <w:r w:rsidR="00390B80" w:rsidRPr="00B05375">
        <w:rPr>
          <w:rFonts w:asciiTheme="minorHAnsi" w:hAnsiTheme="minorHAnsi"/>
        </w:rPr>
        <w:t xml:space="preserve"> </w:t>
      </w:r>
      <w:r w:rsidR="00270232">
        <w:rPr>
          <w:rFonts w:asciiTheme="minorHAnsi" w:hAnsiTheme="minorHAnsi"/>
        </w:rPr>
        <w:t>w</w:t>
      </w:r>
      <w:r w:rsidR="005F064D" w:rsidRPr="00B05375">
        <w:rPr>
          <w:rFonts w:asciiTheme="minorHAnsi" w:hAnsiTheme="minorHAnsi"/>
        </w:rPr>
        <w:t xml:space="preserve">e are taught through society and </w:t>
      </w:r>
      <w:r w:rsidR="003106DC">
        <w:rPr>
          <w:rFonts w:asciiTheme="minorHAnsi" w:hAnsiTheme="minorHAnsi"/>
        </w:rPr>
        <w:t>religion that murder is wrong, “you shall not murder”</w:t>
      </w:r>
      <w:r w:rsidR="00B86922">
        <w:rPr>
          <w:rFonts w:asciiTheme="minorHAnsi" w:hAnsiTheme="minorHAnsi"/>
        </w:rPr>
        <w:t xml:space="preserve"> (The Bible, Exodus </w:t>
      </w:r>
      <w:r w:rsidR="00270232">
        <w:rPr>
          <w:rFonts w:asciiTheme="minorHAnsi" w:hAnsiTheme="minorHAnsi"/>
        </w:rPr>
        <w:t>20:13). T</w:t>
      </w:r>
      <w:r w:rsidR="001B7A57">
        <w:rPr>
          <w:rFonts w:asciiTheme="minorHAnsi" w:hAnsiTheme="minorHAnsi"/>
        </w:rPr>
        <w:t>heorists/</w:t>
      </w:r>
      <w:r w:rsidR="009319CB">
        <w:rPr>
          <w:rFonts w:asciiTheme="minorHAnsi" w:hAnsiTheme="minorHAnsi"/>
        </w:rPr>
        <w:t xml:space="preserve">researchers predict that </w:t>
      </w:r>
      <w:r w:rsidR="001B7A57">
        <w:rPr>
          <w:rFonts w:asciiTheme="minorHAnsi" w:hAnsiTheme="minorHAnsi"/>
        </w:rPr>
        <w:t xml:space="preserve">perception would be </w:t>
      </w:r>
      <w:r w:rsidR="00C16427">
        <w:rPr>
          <w:rFonts w:asciiTheme="minorHAnsi" w:hAnsiTheme="minorHAnsi"/>
        </w:rPr>
        <w:t>affected after knowing the context because “</w:t>
      </w:r>
      <w:r w:rsidR="00133A93">
        <w:rPr>
          <w:rFonts w:asciiTheme="minorHAnsi" w:hAnsiTheme="minorHAnsi"/>
        </w:rPr>
        <w:t>t</w:t>
      </w:r>
      <w:r w:rsidR="00C16427" w:rsidRPr="00B05375">
        <w:rPr>
          <w:rFonts w:asciiTheme="minorHAnsi" w:hAnsiTheme="minorHAnsi"/>
        </w:rPr>
        <w:t>he meanings you attach to your perceptions are greatly determine</w:t>
      </w:r>
      <w:r w:rsidR="00C16427">
        <w:rPr>
          <w:rFonts w:asciiTheme="minorHAnsi" w:hAnsiTheme="minorHAnsi"/>
        </w:rPr>
        <w:t>d by your cultural back-ground”</w:t>
      </w:r>
      <w:r w:rsidR="00C16427" w:rsidRPr="00B05375">
        <w:rPr>
          <w:rFonts w:asciiTheme="minorHAnsi" w:hAnsiTheme="minorHAnsi"/>
        </w:rPr>
        <w:t xml:space="preserve"> (</w:t>
      </w:r>
      <w:proofErr w:type="spellStart"/>
      <w:r w:rsidR="00C16427" w:rsidRPr="00B05375">
        <w:rPr>
          <w:rFonts w:asciiTheme="minorHAnsi" w:hAnsiTheme="minorHAnsi"/>
        </w:rPr>
        <w:t>Jandt</w:t>
      </w:r>
      <w:proofErr w:type="spellEnd"/>
      <w:r w:rsidR="00C16427" w:rsidRPr="00B05375">
        <w:rPr>
          <w:rFonts w:asciiTheme="minorHAnsi" w:hAnsiTheme="minorHAnsi"/>
        </w:rPr>
        <w:t>,</w:t>
      </w:r>
      <w:r w:rsidR="00C16427">
        <w:rPr>
          <w:rFonts w:asciiTheme="minorHAnsi" w:hAnsiTheme="minorHAnsi"/>
        </w:rPr>
        <w:t xml:space="preserve"> </w:t>
      </w:r>
      <w:r w:rsidR="00C16427" w:rsidRPr="00B05375">
        <w:rPr>
          <w:rFonts w:asciiTheme="minorHAnsi" w:hAnsiTheme="minorHAnsi"/>
        </w:rPr>
        <w:t>2010:67).</w:t>
      </w:r>
      <w:r w:rsidR="005F064D" w:rsidRPr="00B05375">
        <w:rPr>
          <w:rFonts w:asciiTheme="minorHAnsi" w:hAnsiTheme="minorHAnsi"/>
        </w:rPr>
        <w:t xml:space="preserve"> </w:t>
      </w:r>
      <w:r w:rsidR="00003B82" w:rsidRPr="00B05375">
        <w:rPr>
          <w:rFonts w:asciiTheme="minorHAnsi" w:hAnsiTheme="minorHAnsi"/>
        </w:rPr>
        <w:t>It would be interesting to see</w:t>
      </w:r>
      <w:r w:rsidR="00133A93">
        <w:rPr>
          <w:rFonts w:asciiTheme="minorHAnsi" w:hAnsiTheme="minorHAnsi"/>
        </w:rPr>
        <w:t xml:space="preserve"> how people would</w:t>
      </w:r>
      <w:r w:rsidR="00003B82" w:rsidRPr="00B05375">
        <w:rPr>
          <w:rFonts w:asciiTheme="minorHAnsi" w:hAnsiTheme="minorHAnsi"/>
        </w:rPr>
        <w:t xml:space="preserve"> react</w:t>
      </w:r>
      <w:r w:rsidR="00881EA8" w:rsidRPr="00B05375">
        <w:rPr>
          <w:rFonts w:asciiTheme="minorHAnsi" w:hAnsiTheme="minorHAnsi"/>
        </w:rPr>
        <w:t>,</w:t>
      </w:r>
      <w:r w:rsidR="00003B82" w:rsidRPr="00B05375">
        <w:rPr>
          <w:rFonts w:asciiTheme="minorHAnsi" w:hAnsiTheme="minorHAnsi"/>
        </w:rPr>
        <w:t xml:space="preserve"> </w:t>
      </w:r>
      <w:r w:rsidR="007B3C55" w:rsidRPr="00B05375">
        <w:rPr>
          <w:rFonts w:asciiTheme="minorHAnsi" w:hAnsiTheme="minorHAnsi"/>
        </w:rPr>
        <w:t xml:space="preserve">how their perception </w:t>
      </w:r>
      <w:r w:rsidR="00881EA8" w:rsidRPr="00B05375">
        <w:rPr>
          <w:rFonts w:asciiTheme="minorHAnsi" w:hAnsiTheme="minorHAnsi"/>
        </w:rPr>
        <w:t xml:space="preserve">may </w:t>
      </w:r>
      <w:r w:rsidR="007B3C55" w:rsidRPr="00B05375">
        <w:rPr>
          <w:rFonts w:asciiTheme="minorHAnsi" w:hAnsiTheme="minorHAnsi"/>
        </w:rPr>
        <w:t>change</w:t>
      </w:r>
      <w:r w:rsidR="00003B82" w:rsidRPr="00B05375">
        <w:rPr>
          <w:rFonts w:asciiTheme="minorHAnsi" w:hAnsiTheme="minorHAnsi"/>
        </w:rPr>
        <w:t xml:space="preserve"> </w:t>
      </w:r>
      <w:r w:rsidR="00881EA8" w:rsidRPr="00B05375">
        <w:rPr>
          <w:rFonts w:asciiTheme="minorHAnsi" w:hAnsiTheme="minorHAnsi"/>
        </w:rPr>
        <w:t>and if they would view</w:t>
      </w:r>
      <w:r w:rsidR="0031123E" w:rsidRPr="00B05375">
        <w:rPr>
          <w:rFonts w:asciiTheme="minorHAnsi" w:hAnsiTheme="minorHAnsi"/>
        </w:rPr>
        <w:t xml:space="preserve"> the artworks differently</w:t>
      </w:r>
      <w:r w:rsidR="009319CB">
        <w:rPr>
          <w:rFonts w:asciiTheme="minorHAnsi" w:hAnsiTheme="minorHAnsi"/>
        </w:rPr>
        <w:t>, or favour the ‘normal’</w:t>
      </w:r>
      <w:r w:rsidR="00270232">
        <w:rPr>
          <w:rFonts w:asciiTheme="minorHAnsi" w:hAnsiTheme="minorHAnsi"/>
        </w:rPr>
        <w:t xml:space="preserve"> artist</w:t>
      </w:r>
      <w:r w:rsidR="00B36F3B">
        <w:rPr>
          <w:rFonts w:asciiTheme="minorHAnsi" w:hAnsiTheme="minorHAnsi"/>
        </w:rPr>
        <w:t>’</w:t>
      </w:r>
      <w:r w:rsidR="00270232">
        <w:rPr>
          <w:rFonts w:asciiTheme="minorHAnsi" w:hAnsiTheme="minorHAnsi"/>
        </w:rPr>
        <w:t>s paintings.</w:t>
      </w:r>
    </w:p>
    <w:p w14:paraId="10AB3256" w14:textId="77777777" w:rsidR="00D960B4" w:rsidRDefault="00D960B4" w:rsidP="00D960B4">
      <w:pPr>
        <w:pStyle w:val="NormalWeb"/>
        <w:spacing w:line="480" w:lineRule="auto"/>
        <w:rPr>
          <w:rFonts w:asciiTheme="minorHAnsi" w:hAnsiTheme="minorHAnsi"/>
        </w:rPr>
      </w:pPr>
    </w:p>
    <w:p w14:paraId="1A334FA8" w14:textId="26BF36EF" w:rsidR="00801A5A" w:rsidRPr="00D960B4" w:rsidRDefault="00A05DAE" w:rsidP="00D960B4">
      <w:pPr>
        <w:pStyle w:val="NormalWeb"/>
        <w:spacing w:line="480" w:lineRule="auto"/>
        <w:rPr>
          <w:rFonts w:asciiTheme="minorHAnsi" w:hAnsiTheme="minorHAnsi"/>
        </w:rPr>
      </w:pPr>
      <w:r w:rsidRPr="00B05375">
        <w:rPr>
          <w:rFonts w:asciiTheme="minorHAnsi" w:hAnsiTheme="minorHAnsi"/>
        </w:rPr>
        <w:t>The first set</w:t>
      </w:r>
      <w:r w:rsidR="00D93334" w:rsidRPr="00B05375">
        <w:rPr>
          <w:rFonts w:asciiTheme="minorHAnsi" w:hAnsiTheme="minorHAnsi"/>
        </w:rPr>
        <w:t xml:space="preserve"> of panting’s are</w:t>
      </w:r>
      <w:r w:rsidRPr="00B05375">
        <w:rPr>
          <w:rFonts w:asciiTheme="minorHAnsi" w:hAnsiTheme="minorHAnsi"/>
        </w:rPr>
        <w:t xml:space="preserve"> by an artist named Marion R</w:t>
      </w:r>
      <w:r w:rsidR="00C2322B" w:rsidRPr="00B05375">
        <w:rPr>
          <w:rFonts w:asciiTheme="minorHAnsi" w:hAnsiTheme="minorHAnsi"/>
        </w:rPr>
        <w:t xml:space="preserve">ose and the </w:t>
      </w:r>
      <w:r w:rsidR="00A91E51" w:rsidRPr="00B05375">
        <w:rPr>
          <w:rFonts w:asciiTheme="minorHAnsi" w:hAnsiTheme="minorHAnsi"/>
        </w:rPr>
        <w:t>serial killer</w:t>
      </w:r>
      <w:r w:rsidR="00352BA2" w:rsidRPr="00B05375">
        <w:rPr>
          <w:rFonts w:asciiTheme="minorHAnsi" w:hAnsiTheme="minorHAnsi"/>
        </w:rPr>
        <w:t xml:space="preserve"> Charles NG w</w:t>
      </w:r>
      <w:r w:rsidR="00196E9B" w:rsidRPr="00B05375">
        <w:rPr>
          <w:rFonts w:asciiTheme="minorHAnsi" w:hAnsiTheme="minorHAnsi"/>
        </w:rPr>
        <w:t xml:space="preserve">ho </w:t>
      </w:r>
      <w:r w:rsidR="00411A03">
        <w:rPr>
          <w:rFonts w:asciiTheme="minorHAnsi" w:hAnsiTheme="minorHAnsi"/>
        </w:rPr>
        <w:t>“</w:t>
      </w:r>
      <w:r w:rsidR="00A91E51" w:rsidRPr="00B05375">
        <w:rPr>
          <w:rFonts w:asciiTheme="minorHAnsi" w:hAnsiTheme="minorHAnsi"/>
        </w:rPr>
        <w:t xml:space="preserve">Built a bunker where </w:t>
      </w:r>
      <w:r w:rsidR="00A91E51" w:rsidRPr="00B05375">
        <w:rPr>
          <w:rFonts w:asciiTheme="minorHAnsi" w:eastAsia="Times New Roman" w:hAnsiTheme="minorHAnsi"/>
          <w:color w:val="282828"/>
          <w:shd w:val="clear" w:color="auto" w:fill="FFFFFF"/>
        </w:rPr>
        <w:t>w</w:t>
      </w:r>
      <w:r w:rsidR="002140CD" w:rsidRPr="00B05375">
        <w:rPr>
          <w:rFonts w:asciiTheme="minorHAnsi" w:eastAsia="Times New Roman" w:hAnsiTheme="minorHAnsi"/>
          <w:color w:val="282828"/>
          <w:shd w:val="clear" w:color="auto" w:fill="FFFFFF"/>
        </w:rPr>
        <w:t>omen were</w:t>
      </w:r>
      <w:r w:rsidR="002140CD" w:rsidRPr="00B05375">
        <w:rPr>
          <w:rStyle w:val="apple-converted-space"/>
          <w:rFonts w:asciiTheme="minorHAnsi" w:eastAsia="Times New Roman" w:hAnsiTheme="minorHAnsi"/>
          <w:color w:val="000000" w:themeColor="text1"/>
          <w:shd w:val="clear" w:color="auto" w:fill="FFFFFF"/>
        </w:rPr>
        <w:t> </w:t>
      </w:r>
      <w:hyperlink r:id="rId4" w:history="1">
        <w:r w:rsidR="002140CD" w:rsidRPr="00B05375">
          <w:rPr>
            <w:rStyle w:val="Hyperlink"/>
            <w:rFonts w:asciiTheme="minorHAnsi" w:eastAsia="Times New Roman" w:hAnsiTheme="minorHAnsi"/>
            <w:color w:val="000000" w:themeColor="text1"/>
            <w:u w:val="none"/>
          </w:rPr>
          <w:t>imprisoned</w:t>
        </w:r>
      </w:hyperlink>
      <w:r w:rsidR="002140CD" w:rsidRPr="00B05375">
        <w:rPr>
          <w:rStyle w:val="apple-converted-space"/>
          <w:rFonts w:asciiTheme="minorHAnsi" w:eastAsia="Times New Roman" w:hAnsiTheme="minorHAnsi"/>
          <w:color w:val="000000" w:themeColor="text1"/>
          <w:shd w:val="clear" w:color="auto" w:fill="FFFFFF"/>
        </w:rPr>
        <w:t> </w:t>
      </w:r>
      <w:r w:rsidR="002140CD" w:rsidRPr="00B05375">
        <w:rPr>
          <w:rFonts w:asciiTheme="minorHAnsi" w:eastAsia="Times New Roman" w:hAnsiTheme="minorHAnsi"/>
          <w:color w:val="282828"/>
          <w:shd w:val="clear" w:color="auto" w:fill="FFFFFF"/>
        </w:rPr>
        <w:t>and used as sex slaves, while their husbands and children were tortured and murdered. Th</w:t>
      </w:r>
      <w:r w:rsidR="00354C16">
        <w:rPr>
          <w:rFonts w:asciiTheme="minorHAnsi" w:eastAsia="Times New Roman" w:hAnsiTheme="minorHAnsi"/>
          <w:color w:val="282828"/>
          <w:shd w:val="clear" w:color="auto" w:fill="FFFFFF"/>
        </w:rPr>
        <w:t>e police were able to connect NG</w:t>
      </w:r>
      <w:r w:rsidR="002140CD" w:rsidRPr="00B05375">
        <w:rPr>
          <w:rFonts w:asciiTheme="minorHAnsi" w:eastAsia="Times New Roman" w:hAnsiTheme="minorHAnsi"/>
          <w:color w:val="282828"/>
          <w:shd w:val="clear" w:color="auto" w:fill="FFFFFF"/>
        </w:rPr>
        <w:t xml:space="preserve"> to 12 murders, but they suspected that the real numbe</w:t>
      </w:r>
      <w:r w:rsidR="009328F1">
        <w:rPr>
          <w:rFonts w:asciiTheme="minorHAnsi" w:eastAsia="Times New Roman" w:hAnsiTheme="minorHAnsi"/>
          <w:color w:val="282828"/>
          <w:shd w:val="clear" w:color="auto" w:fill="FFFFFF"/>
        </w:rPr>
        <w:t>r of victims was closer to 25”</w:t>
      </w:r>
      <w:r w:rsidR="002140CD" w:rsidRPr="00B05375">
        <w:rPr>
          <w:rFonts w:asciiTheme="minorHAnsi" w:eastAsia="Times New Roman" w:hAnsiTheme="minorHAnsi"/>
          <w:color w:val="282828"/>
          <w:shd w:val="clear" w:color="auto" w:fill="FFFFFF"/>
        </w:rPr>
        <w:t xml:space="preserve"> </w:t>
      </w:r>
      <w:r w:rsidR="00391D34" w:rsidRPr="00B05375">
        <w:rPr>
          <w:rFonts w:asciiTheme="minorHAnsi" w:eastAsia="Times New Roman" w:hAnsiTheme="minorHAnsi"/>
          <w:color w:val="282828"/>
          <w:shd w:val="clear" w:color="auto" w:fill="FFFFFF"/>
        </w:rPr>
        <w:t>(</w:t>
      </w:r>
      <w:proofErr w:type="spellStart"/>
      <w:r w:rsidR="00391D34" w:rsidRPr="00B05375">
        <w:rPr>
          <w:rFonts w:asciiTheme="minorHAnsi" w:eastAsia="Times New Roman" w:hAnsiTheme="minorHAnsi"/>
          <w:color w:val="282828"/>
          <w:shd w:val="clear" w:color="auto" w:fill="FFFFFF"/>
        </w:rPr>
        <w:t>Montaldo</w:t>
      </w:r>
      <w:proofErr w:type="spellEnd"/>
      <w:r w:rsidR="00391D34" w:rsidRPr="00B05375">
        <w:rPr>
          <w:rFonts w:asciiTheme="minorHAnsi" w:eastAsia="Times New Roman" w:hAnsiTheme="minorHAnsi"/>
          <w:color w:val="282828"/>
          <w:shd w:val="clear" w:color="auto" w:fill="FFFFFF"/>
        </w:rPr>
        <w:t>,</w:t>
      </w:r>
      <w:r w:rsidR="009328F1">
        <w:rPr>
          <w:rFonts w:asciiTheme="minorHAnsi" w:eastAsia="Times New Roman" w:hAnsiTheme="minorHAnsi"/>
          <w:color w:val="282828"/>
          <w:shd w:val="clear" w:color="auto" w:fill="FFFFFF"/>
        </w:rPr>
        <w:t xml:space="preserve"> </w:t>
      </w:r>
      <w:r w:rsidR="00391D34" w:rsidRPr="00B05375">
        <w:rPr>
          <w:rFonts w:asciiTheme="minorHAnsi" w:eastAsia="Times New Roman" w:hAnsiTheme="minorHAnsi"/>
          <w:color w:val="282828"/>
          <w:shd w:val="clear" w:color="auto" w:fill="FFFFFF"/>
        </w:rPr>
        <w:t>2017)</w:t>
      </w:r>
    </w:p>
    <w:p w14:paraId="7A7F56DF" w14:textId="77777777" w:rsidR="00801A5A" w:rsidRDefault="00801A5A" w:rsidP="00475126">
      <w:pPr>
        <w:spacing w:line="480" w:lineRule="auto"/>
        <w:rPr>
          <w:rFonts w:asciiTheme="minorHAnsi" w:eastAsia="Times New Roman" w:hAnsiTheme="minorHAnsi"/>
          <w:color w:val="282828"/>
          <w:shd w:val="clear" w:color="auto" w:fill="FFFFFF"/>
        </w:rPr>
      </w:pPr>
    </w:p>
    <w:p w14:paraId="36887C09" w14:textId="69D9E33D" w:rsidR="007C2DEA" w:rsidRPr="00B05375" w:rsidRDefault="007C2DEA" w:rsidP="00475126">
      <w:pPr>
        <w:spacing w:line="480" w:lineRule="auto"/>
        <w:rPr>
          <w:rFonts w:asciiTheme="minorHAnsi" w:eastAsia="Times New Roman" w:hAnsiTheme="minorHAnsi"/>
        </w:rPr>
      </w:pPr>
      <w:r>
        <w:rPr>
          <w:rFonts w:asciiTheme="minorHAnsi" w:eastAsia="Times New Roman" w:hAnsiTheme="minorHAnsi"/>
        </w:rPr>
        <w:t xml:space="preserve">“Rooster Solo </w:t>
      </w:r>
      <w:proofErr w:type="spellStart"/>
      <w:r>
        <w:rPr>
          <w:rFonts w:asciiTheme="minorHAnsi" w:eastAsia="Times New Roman" w:hAnsiTheme="minorHAnsi"/>
        </w:rPr>
        <w:t>lll</w:t>
      </w:r>
      <w:proofErr w:type="spellEnd"/>
      <w:r>
        <w:rPr>
          <w:rFonts w:asciiTheme="minorHAnsi" w:eastAsia="Times New Roman" w:hAnsiTheme="minorHAnsi"/>
        </w:rPr>
        <w:t>” (Rose,</w:t>
      </w:r>
      <w:r w:rsidR="00D177A8">
        <w:rPr>
          <w:rFonts w:asciiTheme="minorHAnsi" w:eastAsia="Times New Roman" w:hAnsiTheme="minorHAnsi"/>
        </w:rPr>
        <w:t xml:space="preserve"> </w:t>
      </w:r>
      <w:r w:rsidR="00D213BF">
        <w:rPr>
          <w:rFonts w:asciiTheme="minorHAnsi" w:eastAsia="Times New Roman" w:hAnsiTheme="minorHAnsi"/>
        </w:rPr>
        <w:t xml:space="preserve">2010)      </w:t>
      </w:r>
      <w:r w:rsidR="009328F1">
        <w:rPr>
          <w:rFonts w:asciiTheme="minorHAnsi" w:eastAsia="Times New Roman" w:hAnsiTheme="minorHAnsi"/>
        </w:rPr>
        <w:t xml:space="preserve">                          </w:t>
      </w:r>
      <w:proofErr w:type="gramStart"/>
      <w:r w:rsidR="009328F1">
        <w:rPr>
          <w:rFonts w:asciiTheme="minorHAnsi" w:eastAsia="Times New Roman" w:hAnsiTheme="minorHAnsi"/>
        </w:rPr>
        <w:t xml:space="preserve">   </w:t>
      </w:r>
      <w:r w:rsidR="00803F0D">
        <w:rPr>
          <w:rFonts w:asciiTheme="minorHAnsi" w:eastAsia="Times New Roman" w:hAnsiTheme="minorHAnsi"/>
        </w:rPr>
        <w:t>“</w:t>
      </w:r>
      <w:proofErr w:type="gramEnd"/>
      <w:r w:rsidR="00161A00">
        <w:rPr>
          <w:rFonts w:asciiTheme="minorHAnsi" w:eastAsia="Times New Roman" w:hAnsiTheme="minorHAnsi"/>
        </w:rPr>
        <w:t xml:space="preserve">A Tale Of </w:t>
      </w:r>
      <w:r w:rsidR="00803F0D">
        <w:rPr>
          <w:rFonts w:asciiTheme="minorHAnsi" w:eastAsia="Times New Roman" w:hAnsiTheme="minorHAnsi"/>
        </w:rPr>
        <w:t>Two Fish” (NG,</w:t>
      </w:r>
      <w:r w:rsidR="00D177A8">
        <w:rPr>
          <w:rFonts w:asciiTheme="minorHAnsi" w:eastAsia="Times New Roman" w:hAnsiTheme="minorHAnsi"/>
        </w:rPr>
        <w:t xml:space="preserve"> </w:t>
      </w:r>
      <w:r w:rsidR="00600C30">
        <w:rPr>
          <w:rFonts w:asciiTheme="minorHAnsi" w:eastAsia="Times New Roman" w:hAnsiTheme="minorHAnsi"/>
        </w:rPr>
        <w:t>2004)</w:t>
      </w:r>
    </w:p>
    <w:p w14:paraId="641FE9F4" w14:textId="059FB610" w:rsidR="00A05DAE" w:rsidRPr="00B05375" w:rsidRDefault="00A05DAE" w:rsidP="00475126">
      <w:pPr>
        <w:spacing w:line="480" w:lineRule="auto"/>
        <w:rPr>
          <w:rFonts w:asciiTheme="minorHAnsi" w:hAnsiTheme="minorHAnsi"/>
        </w:rPr>
      </w:pPr>
      <w:r w:rsidRPr="00B05375">
        <w:rPr>
          <w:rFonts w:asciiTheme="minorHAnsi" w:hAnsiTheme="minorHAnsi" w:cs="Helvetica"/>
          <w:noProof/>
        </w:rPr>
        <w:drawing>
          <wp:inline distT="0" distB="0" distL="0" distR="0" wp14:anchorId="3E7199A4" wp14:editId="7064CFD3">
            <wp:extent cx="2337435" cy="2006513"/>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93599" cy="2054725"/>
                    </a:xfrm>
                    <a:prstGeom prst="rect">
                      <a:avLst/>
                    </a:prstGeom>
                    <a:noFill/>
                    <a:ln>
                      <a:noFill/>
                    </a:ln>
                  </pic:spPr>
                </pic:pic>
              </a:graphicData>
            </a:graphic>
          </wp:inline>
        </w:drawing>
      </w:r>
      <w:r w:rsidRPr="00B05375">
        <w:rPr>
          <w:rFonts w:asciiTheme="minorHAnsi" w:hAnsiTheme="minorHAnsi"/>
        </w:rPr>
        <w:t xml:space="preserve">                    </w:t>
      </w:r>
      <w:r w:rsidR="00CF182A" w:rsidRPr="00B05375">
        <w:rPr>
          <w:rFonts w:asciiTheme="minorHAnsi" w:hAnsiTheme="minorHAnsi"/>
          <w:noProof/>
        </w:rPr>
        <w:drawing>
          <wp:inline distT="0" distB="0" distL="0" distR="0" wp14:anchorId="3D990775" wp14:editId="32BFDD76">
            <wp:extent cx="2679700" cy="200660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679700" cy="2006600"/>
                    </a:xfrm>
                    <a:prstGeom prst="rect">
                      <a:avLst/>
                    </a:prstGeom>
                  </pic:spPr>
                </pic:pic>
              </a:graphicData>
            </a:graphic>
          </wp:inline>
        </w:drawing>
      </w:r>
    </w:p>
    <w:p w14:paraId="05878682" w14:textId="77777777" w:rsidR="00801A5A" w:rsidRDefault="00801A5A" w:rsidP="00475126">
      <w:pPr>
        <w:spacing w:line="480" w:lineRule="auto"/>
        <w:rPr>
          <w:rFonts w:asciiTheme="minorHAnsi" w:hAnsiTheme="minorHAnsi"/>
        </w:rPr>
      </w:pPr>
    </w:p>
    <w:p w14:paraId="3D838F03" w14:textId="2860694B" w:rsidR="00801A5A" w:rsidRDefault="00A05DAE" w:rsidP="00475126">
      <w:pPr>
        <w:spacing w:line="480" w:lineRule="auto"/>
        <w:rPr>
          <w:rFonts w:asciiTheme="minorHAnsi" w:eastAsia="Times New Roman" w:hAnsiTheme="minorHAnsi"/>
          <w:bCs/>
          <w:color w:val="404040"/>
          <w:shd w:val="clear" w:color="auto" w:fill="FFFFFF"/>
        </w:rPr>
      </w:pPr>
      <w:r w:rsidRPr="00B05375">
        <w:rPr>
          <w:rFonts w:asciiTheme="minorHAnsi" w:hAnsiTheme="minorHAnsi"/>
        </w:rPr>
        <w:t xml:space="preserve">The second set by artist Anna Marine and the </w:t>
      </w:r>
      <w:r w:rsidR="00653731" w:rsidRPr="00B05375">
        <w:rPr>
          <w:rFonts w:asciiTheme="minorHAnsi" w:hAnsiTheme="minorHAnsi"/>
        </w:rPr>
        <w:t xml:space="preserve">murderer Keith Hunter </w:t>
      </w:r>
      <w:proofErr w:type="spellStart"/>
      <w:r w:rsidR="00653731" w:rsidRPr="00B05375">
        <w:rPr>
          <w:rFonts w:asciiTheme="minorHAnsi" w:hAnsiTheme="minorHAnsi"/>
        </w:rPr>
        <w:t>Jesperson</w:t>
      </w:r>
      <w:proofErr w:type="spellEnd"/>
      <w:r w:rsidR="00653731" w:rsidRPr="00B05375">
        <w:rPr>
          <w:rFonts w:asciiTheme="minorHAnsi" w:hAnsiTheme="minorHAnsi"/>
        </w:rPr>
        <w:t>,</w:t>
      </w:r>
      <w:r w:rsidR="005227FB" w:rsidRPr="00B05375">
        <w:rPr>
          <w:rFonts w:asciiTheme="minorHAnsi" w:hAnsiTheme="minorHAnsi"/>
        </w:rPr>
        <w:t xml:space="preserve"> </w:t>
      </w:r>
      <w:r w:rsidR="00873A23">
        <w:rPr>
          <w:rFonts w:asciiTheme="minorHAnsi" w:hAnsiTheme="minorHAnsi"/>
        </w:rPr>
        <w:t>“</w:t>
      </w:r>
      <w:r w:rsidR="006A0539" w:rsidRPr="00B05375">
        <w:rPr>
          <w:rFonts w:asciiTheme="minorHAnsi" w:eastAsia="Times New Roman" w:hAnsiTheme="minorHAnsi"/>
          <w:bCs/>
          <w:color w:val="404040"/>
          <w:shd w:val="clear" w:color="auto" w:fill="FFFFFF"/>
        </w:rPr>
        <w:t>notorious in the US as the Happy Face Killer, who raped and murdered eight women in the 1990s</w:t>
      </w:r>
      <w:r w:rsidR="00873A23">
        <w:rPr>
          <w:rFonts w:asciiTheme="minorHAnsi" w:eastAsia="Times New Roman" w:hAnsiTheme="minorHAnsi"/>
          <w:bCs/>
          <w:color w:val="404040"/>
          <w:shd w:val="clear" w:color="auto" w:fill="FFFFFF"/>
        </w:rPr>
        <w:t>”</w:t>
      </w:r>
      <w:r w:rsidR="00143286">
        <w:rPr>
          <w:rFonts w:asciiTheme="minorHAnsi" w:eastAsia="Times New Roman" w:hAnsiTheme="minorHAnsi"/>
          <w:bCs/>
          <w:color w:val="404040"/>
          <w:shd w:val="clear" w:color="auto" w:fill="FFFFFF"/>
        </w:rPr>
        <w:t xml:space="preserve"> (Moore,</w:t>
      </w:r>
      <w:r w:rsidR="00873A23">
        <w:rPr>
          <w:rFonts w:asciiTheme="minorHAnsi" w:eastAsia="Times New Roman" w:hAnsiTheme="minorHAnsi"/>
          <w:bCs/>
          <w:color w:val="404040"/>
          <w:shd w:val="clear" w:color="auto" w:fill="FFFFFF"/>
        </w:rPr>
        <w:t xml:space="preserve"> </w:t>
      </w:r>
      <w:r w:rsidR="006A0539" w:rsidRPr="00B05375">
        <w:rPr>
          <w:rFonts w:asciiTheme="minorHAnsi" w:eastAsia="Times New Roman" w:hAnsiTheme="minorHAnsi"/>
          <w:bCs/>
          <w:color w:val="404040"/>
          <w:shd w:val="clear" w:color="auto" w:fill="FFFFFF"/>
        </w:rPr>
        <w:t>2014).</w:t>
      </w:r>
    </w:p>
    <w:p w14:paraId="4D3E623D" w14:textId="73A5DE2D" w:rsidR="009A2226" w:rsidRPr="007C2DEA" w:rsidRDefault="009A2226" w:rsidP="00475126">
      <w:pPr>
        <w:spacing w:line="480" w:lineRule="auto"/>
        <w:rPr>
          <w:rFonts w:asciiTheme="minorHAnsi" w:eastAsia="Times New Roman" w:hAnsiTheme="minorHAnsi"/>
          <w:bCs/>
          <w:color w:val="404040"/>
          <w:shd w:val="clear" w:color="auto" w:fill="FFFFFF"/>
        </w:rPr>
      </w:pPr>
      <w:r>
        <w:rPr>
          <w:rFonts w:asciiTheme="minorHAnsi" w:eastAsia="Times New Roman" w:hAnsiTheme="minorHAnsi"/>
          <w:bCs/>
          <w:color w:val="404040"/>
          <w:shd w:val="clear" w:color="auto" w:fill="FFFFFF"/>
        </w:rPr>
        <w:t>“Silent Lullaby” (Marine,</w:t>
      </w:r>
      <w:r w:rsidR="00D177A8">
        <w:rPr>
          <w:rFonts w:asciiTheme="minorHAnsi" w:eastAsia="Times New Roman" w:hAnsiTheme="minorHAnsi"/>
          <w:bCs/>
          <w:color w:val="404040"/>
          <w:shd w:val="clear" w:color="auto" w:fill="FFFFFF"/>
        </w:rPr>
        <w:t xml:space="preserve"> </w:t>
      </w:r>
      <w:r w:rsidR="00EA3FE3">
        <w:rPr>
          <w:rFonts w:asciiTheme="minorHAnsi" w:eastAsia="Times New Roman" w:hAnsiTheme="minorHAnsi"/>
          <w:bCs/>
          <w:color w:val="404040"/>
          <w:shd w:val="clear" w:color="auto" w:fill="FFFFFF"/>
        </w:rPr>
        <w:t xml:space="preserve">2011) </w:t>
      </w:r>
      <w:r w:rsidR="007C2DEA">
        <w:rPr>
          <w:rFonts w:asciiTheme="minorHAnsi" w:eastAsia="Times New Roman" w:hAnsiTheme="minorHAnsi"/>
          <w:bCs/>
          <w:color w:val="404040"/>
          <w:shd w:val="clear" w:color="auto" w:fill="FFFFFF"/>
        </w:rPr>
        <w:t xml:space="preserve">                                 </w:t>
      </w:r>
      <w:proofErr w:type="gramStart"/>
      <w:r w:rsidR="00D177A8">
        <w:rPr>
          <w:rFonts w:asciiTheme="minorHAnsi" w:eastAsia="Times New Roman" w:hAnsiTheme="minorHAnsi"/>
          <w:bCs/>
          <w:color w:val="404040"/>
          <w:shd w:val="clear" w:color="auto" w:fill="FFFFFF"/>
        </w:rPr>
        <w:t xml:space="preserve">   </w:t>
      </w:r>
      <w:r w:rsidR="00143286">
        <w:rPr>
          <w:rFonts w:asciiTheme="minorHAnsi" w:eastAsia="Times New Roman" w:hAnsiTheme="minorHAnsi"/>
          <w:bCs/>
          <w:color w:val="404040"/>
          <w:shd w:val="clear" w:color="auto" w:fill="FFFFFF"/>
        </w:rPr>
        <w:t>“</w:t>
      </w:r>
      <w:proofErr w:type="gramEnd"/>
      <w:r w:rsidR="00143286">
        <w:rPr>
          <w:rFonts w:asciiTheme="minorHAnsi" w:eastAsia="Times New Roman" w:hAnsiTheme="minorHAnsi"/>
          <w:bCs/>
          <w:color w:val="404040"/>
          <w:shd w:val="clear" w:color="auto" w:fill="FFFFFF"/>
        </w:rPr>
        <w:t>Vampire</w:t>
      </w:r>
      <w:r w:rsidR="007C2DEA">
        <w:rPr>
          <w:rFonts w:asciiTheme="minorHAnsi" w:eastAsia="Times New Roman" w:hAnsiTheme="minorHAnsi"/>
          <w:bCs/>
          <w:color w:val="404040"/>
          <w:shd w:val="clear" w:color="auto" w:fill="FFFFFF"/>
        </w:rPr>
        <w:t xml:space="preserve"> Girl</w:t>
      </w:r>
      <w:r w:rsidR="00143286">
        <w:rPr>
          <w:rFonts w:asciiTheme="minorHAnsi" w:eastAsia="Times New Roman" w:hAnsiTheme="minorHAnsi"/>
          <w:bCs/>
          <w:color w:val="404040"/>
          <w:shd w:val="clear" w:color="auto" w:fill="FFFFFF"/>
        </w:rPr>
        <w:t>” (</w:t>
      </w:r>
      <w:proofErr w:type="spellStart"/>
      <w:r w:rsidR="00143286">
        <w:rPr>
          <w:rFonts w:asciiTheme="minorHAnsi" w:eastAsia="Times New Roman" w:hAnsiTheme="minorHAnsi"/>
          <w:bCs/>
          <w:color w:val="404040"/>
          <w:shd w:val="clear" w:color="auto" w:fill="FFFFFF"/>
        </w:rPr>
        <w:t>Jesperson</w:t>
      </w:r>
      <w:proofErr w:type="spellEnd"/>
      <w:r w:rsidR="00143286">
        <w:rPr>
          <w:rFonts w:asciiTheme="minorHAnsi" w:eastAsia="Times New Roman" w:hAnsiTheme="minorHAnsi"/>
          <w:bCs/>
          <w:color w:val="404040"/>
          <w:shd w:val="clear" w:color="auto" w:fill="FFFFFF"/>
        </w:rPr>
        <w:t>,</w:t>
      </w:r>
      <w:r w:rsidR="00D177A8">
        <w:rPr>
          <w:rFonts w:asciiTheme="minorHAnsi" w:eastAsia="Times New Roman" w:hAnsiTheme="minorHAnsi"/>
          <w:bCs/>
          <w:color w:val="404040"/>
          <w:shd w:val="clear" w:color="auto" w:fill="FFFFFF"/>
        </w:rPr>
        <w:t xml:space="preserve"> </w:t>
      </w:r>
      <w:r w:rsidR="00F82F82">
        <w:rPr>
          <w:rFonts w:asciiTheme="minorHAnsi" w:eastAsia="Times New Roman" w:hAnsiTheme="minorHAnsi"/>
          <w:bCs/>
          <w:color w:val="404040"/>
          <w:shd w:val="clear" w:color="auto" w:fill="FFFFFF"/>
        </w:rPr>
        <w:t>2013)</w:t>
      </w:r>
    </w:p>
    <w:p w14:paraId="2FBE02D6" w14:textId="29C7015D" w:rsidR="00A05DAE" w:rsidRDefault="00A05DAE" w:rsidP="00475126">
      <w:pPr>
        <w:spacing w:line="480" w:lineRule="auto"/>
        <w:rPr>
          <w:rFonts w:asciiTheme="minorHAnsi" w:hAnsiTheme="minorHAnsi"/>
        </w:rPr>
      </w:pPr>
      <w:r w:rsidRPr="00B05375">
        <w:rPr>
          <w:rFonts w:asciiTheme="minorHAnsi" w:hAnsiTheme="minorHAnsi" w:cs="Helvetica"/>
          <w:noProof/>
        </w:rPr>
        <w:drawing>
          <wp:inline distT="0" distB="0" distL="0" distR="0" wp14:anchorId="43618161" wp14:editId="7DFFF505">
            <wp:extent cx="1765935" cy="2177415"/>
            <wp:effectExtent l="0" t="0" r="12065"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66321" cy="2177891"/>
                    </a:xfrm>
                    <a:prstGeom prst="rect">
                      <a:avLst/>
                    </a:prstGeom>
                    <a:noFill/>
                    <a:ln>
                      <a:noFill/>
                    </a:ln>
                  </pic:spPr>
                </pic:pic>
              </a:graphicData>
            </a:graphic>
          </wp:inline>
        </w:drawing>
      </w:r>
      <w:r w:rsidRPr="00B05375">
        <w:rPr>
          <w:rFonts w:asciiTheme="minorHAnsi" w:hAnsiTheme="minorHAnsi"/>
        </w:rPr>
        <w:t xml:space="preserve">                                            </w:t>
      </w:r>
      <w:r w:rsidRPr="00B05375">
        <w:rPr>
          <w:rFonts w:asciiTheme="minorHAnsi" w:hAnsiTheme="minorHAnsi" w:cs="Helvetica"/>
          <w:noProof/>
        </w:rPr>
        <w:drawing>
          <wp:inline distT="0" distB="0" distL="0" distR="0" wp14:anchorId="61602824" wp14:editId="1365EB50">
            <wp:extent cx="1839176" cy="221577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1694" cy="2242908"/>
                    </a:xfrm>
                    <a:prstGeom prst="rect">
                      <a:avLst/>
                    </a:prstGeom>
                    <a:noFill/>
                    <a:ln>
                      <a:noFill/>
                    </a:ln>
                  </pic:spPr>
                </pic:pic>
              </a:graphicData>
            </a:graphic>
          </wp:inline>
        </w:drawing>
      </w:r>
    </w:p>
    <w:p w14:paraId="3B12A04B" w14:textId="77777777" w:rsidR="00801A5A" w:rsidRPr="00B05375" w:rsidRDefault="00801A5A" w:rsidP="00475126">
      <w:pPr>
        <w:spacing w:line="480" w:lineRule="auto"/>
        <w:rPr>
          <w:rFonts w:asciiTheme="minorHAnsi" w:hAnsiTheme="minorHAnsi"/>
        </w:rPr>
      </w:pPr>
    </w:p>
    <w:p w14:paraId="0B7D0F2C" w14:textId="29D845D7" w:rsidR="00755635" w:rsidRDefault="00A05DAE" w:rsidP="00475126">
      <w:pPr>
        <w:spacing w:line="480" w:lineRule="auto"/>
        <w:rPr>
          <w:rFonts w:asciiTheme="minorHAnsi" w:eastAsia="Times New Roman" w:hAnsiTheme="minorHAnsi"/>
          <w:color w:val="000000" w:themeColor="text1"/>
          <w:spacing w:val="5"/>
          <w:shd w:val="clear" w:color="auto" w:fill="FFFFFF"/>
        </w:rPr>
      </w:pPr>
      <w:r w:rsidRPr="00B05375">
        <w:rPr>
          <w:rFonts w:asciiTheme="minorHAnsi" w:hAnsiTheme="minorHAnsi"/>
        </w:rPr>
        <w:t xml:space="preserve">The third set by </w:t>
      </w:r>
      <w:r w:rsidRPr="00B05375">
        <w:rPr>
          <w:rFonts w:asciiTheme="minorHAnsi" w:hAnsiTheme="minorHAnsi"/>
          <w:color w:val="000000" w:themeColor="text1"/>
        </w:rPr>
        <w:t xml:space="preserve">artist Thomas </w:t>
      </w:r>
      <w:proofErr w:type="spellStart"/>
      <w:r w:rsidRPr="00B05375">
        <w:rPr>
          <w:rFonts w:asciiTheme="minorHAnsi" w:hAnsiTheme="minorHAnsi"/>
          <w:color w:val="000000" w:themeColor="text1"/>
        </w:rPr>
        <w:t>K</w:t>
      </w:r>
      <w:r w:rsidR="00E85426" w:rsidRPr="00B05375">
        <w:rPr>
          <w:rFonts w:asciiTheme="minorHAnsi" w:hAnsiTheme="minorHAnsi"/>
          <w:color w:val="000000" w:themeColor="text1"/>
        </w:rPr>
        <w:t>inkade</w:t>
      </w:r>
      <w:proofErr w:type="spellEnd"/>
      <w:r w:rsidR="00E85426" w:rsidRPr="00B05375">
        <w:rPr>
          <w:rFonts w:asciiTheme="minorHAnsi" w:hAnsiTheme="minorHAnsi"/>
          <w:color w:val="000000" w:themeColor="text1"/>
        </w:rPr>
        <w:t xml:space="preserve"> and the murderer Hitler, </w:t>
      </w:r>
      <w:r w:rsidR="0021306E">
        <w:rPr>
          <w:rFonts w:asciiTheme="minorHAnsi" w:hAnsiTheme="minorHAnsi"/>
          <w:color w:val="000000" w:themeColor="text1"/>
        </w:rPr>
        <w:t>“</w:t>
      </w:r>
      <w:r w:rsidR="00AE32F9" w:rsidRPr="00B05375">
        <w:rPr>
          <w:rFonts w:asciiTheme="minorHAnsi" w:eastAsia="Times New Roman" w:hAnsiTheme="minorHAnsi"/>
          <w:color w:val="000000" w:themeColor="text1"/>
          <w:shd w:val="clear" w:color="auto" w:fill="FFFFFF"/>
        </w:rPr>
        <w:t>The founder of the Nazi Party, Hitler is responsible for starting </w:t>
      </w:r>
      <w:hyperlink r:id="rId9" w:history="1">
        <w:r w:rsidR="00AE32F9" w:rsidRPr="00B05375">
          <w:rPr>
            <w:rStyle w:val="Hyperlink"/>
            <w:rFonts w:asciiTheme="minorHAnsi" w:eastAsia="Times New Roman" w:hAnsiTheme="minorHAnsi"/>
            <w:color w:val="000000" w:themeColor="text1"/>
            <w:u w:val="none"/>
          </w:rPr>
          <w:t>World War II</w:t>
        </w:r>
      </w:hyperlink>
      <w:r w:rsidR="00AE32F9" w:rsidRPr="00B05375">
        <w:rPr>
          <w:rStyle w:val="apple-converted-space"/>
          <w:rFonts w:asciiTheme="minorHAnsi" w:eastAsia="Times New Roman" w:hAnsiTheme="minorHAnsi"/>
          <w:color w:val="000000" w:themeColor="text1"/>
          <w:shd w:val="clear" w:color="auto" w:fill="FFFFFF"/>
        </w:rPr>
        <w:t> </w:t>
      </w:r>
      <w:r w:rsidR="00AE32F9" w:rsidRPr="00B05375">
        <w:rPr>
          <w:rFonts w:asciiTheme="minorHAnsi" w:eastAsia="Times New Roman" w:hAnsiTheme="minorHAnsi"/>
          <w:color w:val="000000" w:themeColor="text1"/>
          <w:shd w:val="clear" w:color="auto" w:fill="FFFFFF"/>
        </w:rPr>
        <w:t>and unleashing the genocide of the</w:t>
      </w:r>
      <w:r w:rsidR="00AE32F9" w:rsidRPr="00B05375">
        <w:rPr>
          <w:rStyle w:val="apple-converted-space"/>
          <w:rFonts w:asciiTheme="minorHAnsi" w:eastAsia="Times New Roman" w:hAnsiTheme="minorHAnsi"/>
          <w:color w:val="000000" w:themeColor="text1"/>
          <w:shd w:val="clear" w:color="auto" w:fill="FFFFFF"/>
        </w:rPr>
        <w:t> </w:t>
      </w:r>
      <w:hyperlink r:id="rId10" w:history="1">
        <w:r w:rsidR="00AE32F9" w:rsidRPr="00B05375">
          <w:rPr>
            <w:rStyle w:val="Hyperlink"/>
            <w:rFonts w:asciiTheme="minorHAnsi" w:eastAsia="Times New Roman" w:hAnsiTheme="minorHAnsi"/>
            <w:color w:val="000000" w:themeColor="text1"/>
            <w:u w:val="none"/>
          </w:rPr>
          <w:t>Holocaust</w:t>
        </w:r>
      </w:hyperlink>
      <w:r w:rsidR="0021306E">
        <w:rPr>
          <w:rFonts w:asciiTheme="minorHAnsi" w:eastAsia="Times New Roman" w:hAnsiTheme="minorHAnsi"/>
          <w:color w:val="000000" w:themeColor="text1"/>
        </w:rPr>
        <w:t>”</w:t>
      </w:r>
      <w:r w:rsidR="007D1D54" w:rsidRPr="00B05375">
        <w:rPr>
          <w:rFonts w:asciiTheme="minorHAnsi" w:eastAsia="Times New Roman" w:hAnsiTheme="minorHAnsi"/>
          <w:color w:val="000000" w:themeColor="text1"/>
          <w:shd w:val="clear" w:color="auto" w:fill="FFFFFF"/>
        </w:rPr>
        <w:t xml:space="preserve"> (Rosenberg,</w:t>
      </w:r>
      <w:r w:rsidR="0021306E">
        <w:rPr>
          <w:rFonts w:asciiTheme="minorHAnsi" w:eastAsia="Times New Roman" w:hAnsiTheme="minorHAnsi"/>
          <w:color w:val="000000" w:themeColor="text1"/>
          <w:shd w:val="clear" w:color="auto" w:fill="FFFFFF"/>
        </w:rPr>
        <w:t xml:space="preserve"> </w:t>
      </w:r>
      <w:r w:rsidR="007D1D54" w:rsidRPr="00B05375">
        <w:rPr>
          <w:rFonts w:asciiTheme="minorHAnsi" w:eastAsia="Times New Roman" w:hAnsiTheme="minorHAnsi"/>
          <w:color w:val="000000" w:themeColor="text1"/>
          <w:shd w:val="clear" w:color="auto" w:fill="FFFFFF"/>
        </w:rPr>
        <w:t>2017)</w:t>
      </w:r>
      <w:r w:rsidR="007D1D54" w:rsidRPr="00B05375">
        <w:rPr>
          <w:rFonts w:asciiTheme="minorHAnsi" w:eastAsia="Times New Roman" w:hAnsiTheme="minorHAnsi"/>
          <w:color w:val="000000" w:themeColor="text1"/>
          <w:spacing w:val="5"/>
          <w:shd w:val="clear" w:color="auto" w:fill="FFFFFF"/>
        </w:rPr>
        <w:t>.</w:t>
      </w:r>
    </w:p>
    <w:p w14:paraId="61A960AB" w14:textId="66D092B8" w:rsidR="00755635" w:rsidRPr="00B05375" w:rsidRDefault="00755635" w:rsidP="00475126">
      <w:pPr>
        <w:spacing w:line="480" w:lineRule="auto"/>
        <w:rPr>
          <w:rFonts w:asciiTheme="minorHAnsi" w:eastAsia="Times New Roman" w:hAnsiTheme="minorHAnsi"/>
        </w:rPr>
      </w:pPr>
      <w:r>
        <w:rPr>
          <w:rFonts w:asciiTheme="minorHAnsi" w:eastAsia="Times New Roman" w:hAnsiTheme="minorHAnsi"/>
          <w:color w:val="000000" w:themeColor="text1"/>
          <w:spacing w:val="5"/>
          <w:shd w:val="clear" w:color="auto" w:fill="FFFFFF"/>
        </w:rPr>
        <w:t>“Sunset on Lamplight Lane” (</w:t>
      </w:r>
      <w:proofErr w:type="spellStart"/>
      <w:r>
        <w:rPr>
          <w:rFonts w:asciiTheme="minorHAnsi" w:eastAsia="Times New Roman" w:hAnsiTheme="minorHAnsi"/>
          <w:color w:val="000000" w:themeColor="text1"/>
          <w:spacing w:val="5"/>
          <w:shd w:val="clear" w:color="auto" w:fill="FFFFFF"/>
        </w:rPr>
        <w:t>Kinkade</w:t>
      </w:r>
      <w:proofErr w:type="spellEnd"/>
      <w:r>
        <w:rPr>
          <w:rFonts w:asciiTheme="minorHAnsi" w:eastAsia="Times New Roman" w:hAnsiTheme="minorHAnsi"/>
          <w:color w:val="000000" w:themeColor="text1"/>
          <w:spacing w:val="5"/>
          <w:shd w:val="clear" w:color="auto" w:fill="FFFFFF"/>
        </w:rPr>
        <w:t>,</w:t>
      </w:r>
      <w:r w:rsidR="00D177A8">
        <w:rPr>
          <w:rFonts w:asciiTheme="minorHAnsi" w:eastAsia="Times New Roman" w:hAnsiTheme="minorHAnsi"/>
          <w:color w:val="000000" w:themeColor="text1"/>
          <w:spacing w:val="5"/>
          <w:shd w:val="clear" w:color="auto" w:fill="FFFFFF"/>
        </w:rPr>
        <w:t xml:space="preserve"> </w:t>
      </w:r>
      <w:r>
        <w:rPr>
          <w:rFonts w:asciiTheme="minorHAnsi" w:eastAsia="Times New Roman" w:hAnsiTheme="minorHAnsi"/>
          <w:color w:val="000000" w:themeColor="text1"/>
          <w:spacing w:val="5"/>
          <w:shd w:val="clear" w:color="auto" w:fill="FFFFFF"/>
        </w:rPr>
        <w:t>2005</w:t>
      </w:r>
      <w:r w:rsidR="00F92819">
        <w:rPr>
          <w:rFonts w:asciiTheme="minorHAnsi" w:eastAsia="Times New Roman" w:hAnsiTheme="minorHAnsi"/>
          <w:color w:val="000000" w:themeColor="text1"/>
          <w:spacing w:val="5"/>
          <w:shd w:val="clear" w:color="auto" w:fill="FFFFFF"/>
        </w:rPr>
        <w:t xml:space="preserve">)   </w:t>
      </w:r>
      <w:r w:rsidR="002E2D07">
        <w:rPr>
          <w:rFonts w:asciiTheme="minorHAnsi" w:eastAsia="Times New Roman" w:hAnsiTheme="minorHAnsi"/>
          <w:color w:val="000000" w:themeColor="text1"/>
          <w:spacing w:val="5"/>
          <w:shd w:val="clear" w:color="auto" w:fill="FFFFFF"/>
        </w:rPr>
        <w:t xml:space="preserve">       </w:t>
      </w:r>
      <w:proofErr w:type="gramStart"/>
      <w:r w:rsidR="002E2D07">
        <w:rPr>
          <w:rFonts w:asciiTheme="minorHAnsi" w:eastAsia="Times New Roman" w:hAnsiTheme="minorHAnsi"/>
          <w:color w:val="000000" w:themeColor="text1"/>
          <w:spacing w:val="5"/>
          <w:shd w:val="clear" w:color="auto" w:fill="FFFFFF"/>
        </w:rPr>
        <w:t xml:space="preserve">  </w:t>
      </w:r>
      <w:r w:rsidR="00160005">
        <w:rPr>
          <w:rFonts w:asciiTheme="minorHAnsi" w:eastAsia="Times New Roman" w:hAnsiTheme="minorHAnsi"/>
          <w:color w:val="000000" w:themeColor="text1"/>
          <w:spacing w:val="5"/>
          <w:shd w:val="clear" w:color="auto" w:fill="FFFFFF"/>
        </w:rPr>
        <w:t>”</w:t>
      </w:r>
      <w:proofErr w:type="spellStart"/>
      <w:r w:rsidR="00160005">
        <w:rPr>
          <w:rFonts w:asciiTheme="minorHAnsi" w:eastAsia="Times New Roman" w:hAnsiTheme="minorHAnsi"/>
          <w:color w:val="000000" w:themeColor="text1"/>
          <w:spacing w:val="5"/>
          <w:shd w:val="clear" w:color="auto" w:fill="FFFFFF"/>
        </w:rPr>
        <w:t>Haus</w:t>
      </w:r>
      <w:proofErr w:type="spellEnd"/>
      <w:proofErr w:type="gramEnd"/>
      <w:r w:rsidR="00160005">
        <w:rPr>
          <w:rFonts w:asciiTheme="minorHAnsi" w:eastAsia="Times New Roman" w:hAnsiTheme="minorHAnsi"/>
          <w:color w:val="000000" w:themeColor="text1"/>
          <w:spacing w:val="5"/>
          <w:shd w:val="clear" w:color="auto" w:fill="FFFFFF"/>
        </w:rPr>
        <w:t xml:space="preserve"> Am See” (Hitler,</w:t>
      </w:r>
      <w:r w:rsidR="00D177A8">
        <w:rPr>
          <w:rFonts w:asciiTheme="minorHAnsi" w:eastAsia="Times New Roman" w:hAnsiTheme="minorHAnsi"/>
          <w:color w:val="000000" w:themeColor="text1"/>
          <w:spacing w:val="5"/>
          <w:shd w:val="clear" w:color="auto" w:fill="FFFFFF"/>
        </w:rPr>
        <w:t xml:space="preserve"> </w:t>
      </w:r>
      <w:r w:rsidR="00F92819">
        <w:rPr>
          <w:rFonts w:asciiTheme="minorHAnsi" w:eastAsia="Times New Roman" w:hAnsiTheme="minorHAnsi"/>
          <w:color w:val="000000" w:themeColor="text1"/>
          <w:spacing w:val="5"/>
          <w:shd w:val="clear" w:color="auto" w:fill="FFFFFF"/>
        </w:rPr>
        <w:t xml:space="preserve">1910) </w:t>
      </w:r>
    </w:p>
    <w:p w14:paraId="079A91C4" w14:textId="3947C8C9" w:rsidR="00A05DAE" w:rsidRDefault="00A05DAE" w:rsidP="00475126">
      <w:pPr>
        <w:spacing w:line="480" w:lineRule="auto"/>
      </w:pPr>
      <w:r>
        <w:rPr>
          <w:rFonts w:ascii="Helvetica" w:hAnsi="Helvetica" w:cs="Helvetica"/>
          <w:noProof/>
        </w:rPr>
        <w:drawing>
          <wp:inline distT="0" distB="0" distL="0" distR="0" wp14:anchorId="1610A5DF" wp14:editId="144D85B4">
            <wp:extent cx="2566035" cy="1641181"/>
            <wp:effectExtent l="0" t="0" r="0" b="1016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79831" cy="1650005"/>
                    </a:xfrm>
                    <a:prstGeom prst="rect">
                      <a:avLst/>
                    </a:prstGeom>
                    <a:noFill/>
                    <a:ln>
                      <a:noFill/>
                    </a:ln>
                  </pic:spPr>
                </pic:pic>
              </a:graphicData>
            </a:graphic>
          </wp:inline>
        </w:drawing>
      </w:r>
      <w:r w:rsidR="00B05375">
        <w:t xml:space="preserve">             </w:t>
      </w:r>
      <w:r w:rsidR="00F92819">
        <w:rPr>
          <w:rFonts w:ascii="Helvetica" w:hAnsi="Helvetica" w:cs="Helvetica"/>
          <w:noProof/>
        </w:rPr>
        <w:drawing>
          <wp:inline distT="0" distB="0" distL="0" distR="0" wp14:anchorId="0BF2D0E2" wp14:editId="22AEE7C4">
            <wp:extent cx="2628037" cy="16700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33339" cy="1736967"/>
                    </a:xfrm>
                    <a:prstGeom prst="rect">
                      <a:avLst/>
                    </a:prstGeom>
                    <a:noFill/>
                    <a:ln>
                      <a:noFill/>
                    </a:ln>
                  </pic:spPr>
                </pic:pic>
              </a:graphicData>
            </a:graphic>
          </wp:inline>
        </w:drawing>
      </w:r>
    </w:p>
    <w:p w14:paraId="549C3EA7" w14:textId="77777777" w:rsidR="00801A5A" w:rsidRDefault="00801A5A" w:rsidP="00475126">
      <w:pPr>
        <w:spacing w:line="480" w:lineRule="auto"/>
      </w:pPr>
    </w:p>
    <w:p w14:paraId="24D567CC" w14:textId="45FD0D78" w:rsidR="00960EA5" w:rsidRDefault="00A05DAE" w:rsidP="00475126">
      <w:pPr>
        <w:spacing w:line="480" w:lineRule="auto"/>
        <w:rPr>
          <w:rFonts w:asciiTheme="minorHAnsi" w:hAnsiTheme="minorHAnsi"/>
        </w:rPr>
      </w:pPr>
      <w:r w:rsidRPr="00B05375">
        <w:rPr>
          <w:rFonts w:asciiTheme="minorHAnsi" w:hAnsiTheme="minorHAnsi"/>
        </w:rPr>
        <w:t xml:space="preserve">And the fourth set by artist David </w:t>
      </w:r>
      <w:proofErr w:type="gramStart"/>
      <w:r w:rsidRPr="00B05375">
        <w:rPr>
          <w:rFonts w:asciiTheme="minorHAnsi" w:hAnsiTheme="minorHAnsi"/>
        </w:rPr>
        <w:t>Van</w:t>
      </w:r>
      <w:proofErr w:type="gramEnd"/>
      <w:r w:rsidRPr="00B05375">
        <w:rPr>
          <w:rFonts w:asciiTheme="minorHAnsi" w:hAnsiTheme="minorHAnsi"/>
        </w:rPr>
        <w:t xml:space="preserve"> Gough and murderer Jack Kevorkian</w:t>
      </w:r>
      <w:r w:rsidR="00755635">
        <w:rPr>
          <w:rFonts w:asciiTheme="minorHAnsi" w:hAnsiTheme="minorHAnsi"/>
        </w:rPr>
        <w:t>,</w:t>
      </w:r>
      <w:r w:rsidR="00912855">
        <w:rPr>
          <w:rFonts w:asciiTheme="minorHAnsi" w:hAnsiTheme="minorHAnsi"/>
        </w:rPr>
        <w:t xml:space="preserve"> </w:t>
      </w:r>
      <w:r w:rsidR="00D177A8">
        <w:rPr>
          <w:rFonts w:asciiTheme="minorHAnsi" w:hAnsiTheme="minorHAnsi"/>
        </w:rPr>
        <w:t>“</w:t>
      </w:r>
      <w:r w:rsidR="00C1051B" w:rsidRPr="00B05375">
        <w:rPr>
          <w:rFonts w:asciiTheme="minorHAnsi" w:hAnsiTheme="minorHAnsi"/>
        </w:rPr>
        <w:t>T</w:t>
      </w:r>
      <w:r w:rsidR="0018178C" w:rsidRPr="00B05375">
        <w:rPr>
          <w:rFonts w:asciiTheme="minorHAnsi" w:eastAsia="Times New Roman" w:hAnsiTheme="minorHAnsi"/>
          <w:color w:val="121212"/>
          <w:shd w:val="clear" w:color="auto" w:fill="FFFFFF"/>
        </w:rPr>
        <w:t>he pathologist known as Dr Death who claimed to have helped 130 people commit suicide when terminally ill</w:t>
      </w:r>
      <w:r w:rsidR="00D34690">
        <w:rPr>
          <w:rFonts w:asciiTheme="minorHAnsi" w:eastAsia="Times New Roman" w:hAnsiTheme="minorHAnsi"/>
          <w:color w:val="121212"/>
          <w:shd w:val="clear" w:color="auto" w:fill="FFFFFF"/>
        </w:rPr>
        <w:t>”</w:t>
      </w:r>
      <w:r w:rsidR="00C1051B" w:rsidRPr="00B05375">
        <w:rPr>
          <w:rFonts w:asciiTheme="minorHAnsi" w:eastAsia="Times New Roman" w:hAnsiTheme="minorHAnsi"/>
          <w:color w:val="121212"/>
          <w:shd w:val="clear" w:color="auto" w:fill="FFFFFF"/>
        </w:rPr>
        <w:t xml:space="preserve"> (</w:t>
      </w:r>
      <w:proofErr w:type="spellStart"/>
      <w:r w:rsidR="00C1051B" w:rsidRPr="00B05375">
        <w:rPr>
          <w:rFonts w:asciiTheme="minorHAnsi" w:eastAsia="Times New Roman" w:hAnsiTheme="minorHAnsi"/>
          <w:color w:val="121212"/>
          <w:shd w:val="clear" w:color="auto" w:fill="FFFFFF"/>
        </w:rPr>
        <w:t>Rushe</w:t>
      </w:r>
      <w:proofErr w:type="spellEnd"/>
      <w:r w:rsidR="00C1051B" w:rsidRPr="00B05375">
        <w:rPr>
          <w:rFonts w:asciiTheme="minorHAnsi" w:eastAsia="Times New Roman" w:hAnsiTheme="minorHAnsi"/>
          <w:color w:val="121212"/>
          <w:shd w:val="clear" w:color="auto" w:fill="FFFFFF"/>
        </w:rPr>
        <w:t>,</w:t>
      </w:r>
      <w:r w:rsidR="00D34690">
        <w:rPr>
          <w:rFonts w:asciiTheme="minorHAnsi" w:eastAsia="Times New Roman" w:hAnsiTheme="minorHAnsi"/>
          <w:color w:val="121212"/>
          <w:shd w:val="clear" w:color="auto" w:fill="FFFFFF"/>
        </w:rPr>
        <w:t xml:space="preserve"> </w:t>
      </w:r>
      <w:r w:rsidR="00C1051B" w:rsidRPr="00B05375">
        <w:rPr>
          <w:rFonts w:asciiTheme="minorHAnsi" w:eastAsia="Times New Roman" w:hAnsiTheme="minorHAnsi"/>
          <w:color w:val="121212"/>
          <w:shd w:val="clear" w:color="auto" w:fill="FFFFFF"/>
        </w:rPr>
        <w:t>2011)</w:t>
      </w:r>
      <w:r w:rsidR="009F6065" w:rsidRPr="00B05375">
        <w:rPr>
          <w:rFonts w:asciiTheme="minorHAnsi" w:hAnsiTheme="minorHAnsi"/>
        </w:rPr>
        <w:t xml:space="preserve">. </w:t>
      </w:r>
    </w:p>
    <w:p w14:paraId="335F7736" w14:textId="77777777" w:rsidR="005D29D9" w:rsidRDefault="00755635" w:rsidP="00475126">
      <w:pPr>
        <w:spacing w:line="480" w:lineRule="auto"/>
      </w:pPr>
      <w:r>
        <w:rPr>
          <w:rFonts w:asciiTheme="minorHAnsi" w:hAnsiTheme="minorHAnsi"/>
        </w:rPr>
        <w:t>“Night kept Chained Below” (Van Gough,</w:t>
      </w:r>
      <w:r w:rsidR="00D34690">
        <w:rPr>
          <w:rFonts w:asciiTheme="minorHAnsi" w:hAnsiTheme="minorHAnsi"/>
        </w:rPr>
        <w:t xml:space="preserve"> </w:t>
      </w:r>
      <w:r>
        <w:rPr>
          <w:rFonts w:asciiTheme="minorHAnsi" w:hAnsiTheme="minorHAnsi"/>
        </w:rPr>
        <w:t xml:space="preserve">2014)   </w:t>
      </w:r>
      <w:proofErr w:type="gramStart"/>
      <w:r>
        <w:rPr>
          <w:rFonts w:asciiTheme="minorHAnsi" w:hAnsiTheme="minorHAnsi"/>
        </w:rPr>
        <w:t xml:space="preserve">  </w:t>
      </w:r>
      <w:r w:rsidR="00D34690">
        <w:rPr>
          <w:rFonts w:asciiTheme="minorHAnsi" w:hAnsiTheme="minorHAnsi"/>
        </w:rPr>
        <w:t xml:space="preserve"> </w:t>
      </w:r>
      <w:r w:rsidR="000909CA">
        <w:rPr>
          <w:rFonts w:asciiTheme="minorHAnsi" w:hAnsiTheme="minorHAnsi"/>
        </w:rPr>
        <w:t>“</w:t>
      </w:r>
      <w:proofErr w:type="gramEnd"/>
      <w:r>
        <w:rPr>
          <w:rFonts w:asciiTheme="minorHAnsi" w:hAnsiTheme="minorHAnsi"/>
        </w:rPr>
        <w:t>War (The Gourmet)”</w:t>
      </w:r>
      <w:r w:rsidR="000909CA">
        <w:rPr>
          <w:rFonts w:asciiTheme="minorHAnsi" w:hAnsiTheme="minorHAnsi"/>
        </w:rPr>
        <w:t xml:space="preserve"> (Kevorkian,</w:t>
      </w:r>
      <w:r w:rsidR="00D34690">
        <w:rPr>
          <w:rFonts w:asciiTheme="minorHAnsi" w:hAnsiTheme="minorHAnsi"/>
        </w:rPr>
        <w:t xml:space="preserve"> </w:t>
      </w:r>
      <w:r w:rsidR="000909CA">
        <w:rPr>
          <w:rFonts w:asciiTheme="minorHAnsi" w:hAnsiTheme="minorHAnsi"/>
        </w:rPr>
        <w:t>2000)</w:t>
      </w:r>
      <w:r w:rsidR="00D36D00">
        <w:rPr>
          <w:rFonts w:ascii="Helvetica" w:hAnsi="Helvetica" w:cs="Helvetica"/>
          <w:noProof/>
        </w:rPr>
        <w:drawing>
          <wp:inline distT="0" distB="0" distL="0" distR="0" wp14:anchorId="4EA6C35D" wp14:editId="62BC0870">
            <wp:extent cx="1803921" cy="2381176"/>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46816" cy="2437798"/>
                    </a:xfrm>
                    <a:prstGeom prst="rect">
                      <a:avLst/>
                    </a:prstGeom>
                    <a:noFill/>
                    <a:ln>
                      <a:noFill/>
                    </a:ln>
                  </pic:spPr>
                </pic:pic>
              </a:graphicData>
            </a:graphic>
          </wp:inline>
        </w:drawing>
      </w:r>
      <w:r w:rsidR="00D36D00">
        <w:t xml:space="preserve">                                   </w:t>
      </w:r>
      <w:r w:rsidR="00620AFA">
        <w:rPr>
          <w:noProof/>
        </w:rPr>
        <w:drawing>
          <wp:inline distT="0" distB="0" distL="0" distR="0" wp14:anchorId="3A911B9A" wp14:editId="6BDCAA80">
            <wp:extent cx="1930400" cy="2374900"/>
            <wp:effectExtent l="0" t="0" r="0" b="127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930400" cy="2374900"/>
                    </a:xfrm>
                    <a:prstGeom prst="rect">
                      <a:avLst/>
                    </a:prstGeom>
                  </pic:spPr>
                </pic:pic>
              </a:graphicData>
            </a:graphic>
          </wp:inline>
        </w:drawing>
      </w:r>
      <w:r w:rsidR="00D36D00">
        <w:t xml:space="preserve">    </w:t>
      </w:r>
    </w:p>
    <w:p w14:paraId="295ACB5B" w14:textId="281CFEE7" w:rsidR="00A05DAE" w:rsidRPr="00755635" w:rsidRDefault="00D960B4" w:rsidP="00475126">
      <w:pPr>
        <w:spacing w:line="480" w:lineRule="auto"/>
        <w:rPr>
          <w:rFonts w:asciiTheme="minorHAnsi" w:hAnsiTheme="minorHAnsi"/>
        </w:rPr>
      </w:pPr>
      <w:r>
        <w:rPr>
          <w:noProof/>
        </w:rPr>
        <w:drawing>
          <wp:inline distT="0" distB="0" distL="0" distR="0" wp14:anchorId="7B6BA780" wp14:editId="4392B540">
            <wp:extent cx="5727700" cy="4163060"/>
            <wp:effectExtent l="0" t="0" r="1270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y Exhibition.pdf"/>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4163060"/>
                    </a:xfrm>
                    <a:prstGeom prst="rect">
                      <a:avLst/>
                    </a:prstGeom>
                  </pic:spPr>
                </pic:pic>
              </a:graphicData>
            </a:graphic>
          </wp:inline>
        </w:drawing>
      </w:r>
      <w:r w:rsidR="00D36D00">
        <w:t xml:space="preserve">  </w:t>
      </w:r>
    </w:p>
    <w:p w14:paraId="27DF9E07" w14:textId="77777777" w:rsidR="007B3C55" w:rsidRDefault="007B3C55" w:rsidP="00B81EA5">
      <w:pPr>
        <w:spacing w:line="480" w:lineRule="auto"/>
      </w:pPr>
    </w:p>
    <w:p w14:paraId="7C5173E0" w14:textId="02E46AB5" w:rsidR="00487268" w:rsidRDefault="003524AB" w:rsidP="00D30C15">
      <w:pPr>
        <w:spacing w:line="480" w:lineRule="auto"/>
        <w:rPr>
          <w:rFonts w:asciiTheme="minorHAnsi" w:eastAsia="Times New Roman" w:hAnsiTheme="minorHAnsi"/>
          <w:iCs/>
          <w:color w:val="000000"/>
        </w:rPr>
      </w:pPr>
      <w:r>
        <w:rPr>
          <w:rFonts w:asciiTheme="minorHAnsi" w:hAnsiTheme="minorHAnsi"/>
        </w:rPr>
        <w:t>Looking</w:t>
      </w:r>
      <w:r w:rsidR="00293AC8" w:rsidRPr="00B05375">
        <w:rPr>
          <w:rFonts w:asciiTheme="minorHAnsi" w:hAnsiTheme="minorHAnsi"/>
        </w:rPr>
        <w:t xml:space="preserve"> at Hitler’s work</w:t>
      </w:r>
      <w:r>
        <w:rPr>
          <w:rFonts w:asciiTheme="minorHAnsi" w:hAnsiTheme="minorHAnsi"/>
        </w:rPr>
        <w:t>,</w:t>
      </w:r>
      <w:r w:rsidR="00293AC8" w:rsidRPr="00B05375">
        <w:rPr>
          <w:rFonts w:asciiTheme="minorHAnsi" w:hAnsiTheme="minorHAnsi"/>
        </w:rPr>
        <w:t xml:space="preserve"> it feels like its tai</w:t>
      </w:r>
      <w:r w:rsidR="006A272C" w:rsidRPr="00B05375">
        <w:rPr>
          <w:rFonts w:asciiTheme="minorHAnsi" w:hAnsiTheme="minorHAnsi"/>
        </w:rPr>
        <w:t xml:space="preserve">nted with who he was </w:t>
      </w:r>
      <w:r w:rsidR="003800DA" w:rsidRPr="00B05375">
        <w:rPr>
          <w:rFonts w:asciiTheme="minorHAnsi" w:hAnsiTheme="minorHAnsi"/>
        </w:rPr>
        <w:t xml:space="preserve">and what he did </w:t>
      </w:r>
      <w:r w:rsidR="006A272C" w:rsidRPr="00B05375">
        <w:rPr>
          <w:rFonts w:asciiTheme="minorHAnsi" w:hAnsiTheme="minorHAnsi"/>
        </w:rPr>
        <w:t xml:space="preserve">so we </w:t>
      </w:r>
      <w:r w:rsidR="00D93334" w:rsidRPr="00B05375">
        <w:rPr>
          <w:rFonts w:asciiTheme="minorHAnsi" w:hAnsiTheme="minorHAnsi"/>
        </w:rPr>
        <w:t>cannot</w:t>
      </w:r>
      <w:r w:rsidR="00293AC8" w:rsidRPr="00B05375">
        <w:rPr>
          <w:rFonts w:asciiTheme="minorHAnsi" w:hAnsiTheme="minorHAnsi"/>
        </w:rPr>
        <w:t xml:space="preserve"> appreciate it or look at it the same as other artworks because</w:t>
      </w:r>
      <w:r w:rsidR="00786D27" w:rsidRPr="00B05375">
        <w:rPr>
          <w:rFonts w:asciiTheme="minorHAnsi" w:hAnsiTheme="minorHAnsi"/>
        </w:rPr>
        <w:t xml:space="preserve"> of the context that goes with it,</w:t>
      </w:r>
      <w:r w:rsidR="00293AC8" w:rsidRPr="00B05375">
        <w:rPr>
          <w:rFonts w:asciiTheme="minorHAnsi" w:hAnsiTheme="minorHAnsi"/>
        </w:rPr>
        <w:t xml:space="preserve"> </w:t>
      </w:r>
      <w:r w:rsidR="00D34690">
        <w:rPr>
          <w:rFonts w:asciiTheme="minorHAnsi" w:hAnsiTheme="minorHAnsi"/>
        </w:rPr>
        <w:t>“</w:t>
      </w:r>
      <w:r w:rsidR="00287BAE" w:rsidRPr="00B05375">
        <w:rPr>
          <w:rFonts w:asciiTheme="minorHAnsi" w:eastAsia="Times New Roman" w:hAnsiTheme="minorHAnsi"/>
          <w:iCs/>
          <w:color w:val="000000"/>
        </w:rPr>
        <w:t>Can a painting so tainted by history ever be seen</w:t>
      </w:r>
      <w:r w:rsidR="00D34690">
        <w:rPr>
          <w:rFonts w:asciiTheme="minorHAnsi" w:eastAsia="Times New Roman" w:hAnsiTheme="minorHAnsi"/>
          <w:iCs/>
          <w:color w:val="000000"/>
        </w:rPr>
        <w:t xml:space="preserve"> with fresh eyes”</w:t>
      </w:r>
      <w:r w:rsidR="00287BAE" w:rsidRPr="00B05375">
        <w:rPr>
          <w:rFonts w:asciiTheme="minorHAnsi" w:eastAsia="Times New Roman" w:hAnsiTheme="minorHAnsi"/>
          <w:iCs/>
          <w:color w:val="000000"/>
        </w:rPr>
        <w:t xml:space="preserve"> (Seed, 2017).</w:t>
      </w:r>
      <w:r w:rsidR="00D34690">
        <w:rPr>
          <w:rFonts w:asciiTheme="minorHAnsi" w:eastAsia="Times New Roman" w:hAnsiTheme="minorHAnsi"/>
          <w:iCs/>
          <w:color w:val="000000"/>
        </w:rPr>
        <w:t xml:space="preserve"> </w:t>
      </w:r>
      <w:r w:rsidR="00AE0C16" w:rsidRPr="00B05375">
        <w:rPr>
          <w:rFonts w:asciiTheme="minorHAnsi" w:hAnsiTheme="minorHAnsi"/>
        </w:rPr>
        <w:t>Look</w:t>
      </w:r>
      <w:r w:rsidR="0091407F">
        <w:rPr>
          <w:rFonts w:asciiTheme="minorHAnsi" w:hAnsiTheme="minorHAnsi"/>
        </w:rPr>
        <w:t>ing</w:t>
      </w:r>
      <w:r w:rsidR="00AE0C16" w:rsidRPr="00B05375">
        <w:rPr>
          <w:rFonts w:asciiTheme="minorHAnsi" w:hAnsiTheme="minorHAnsi"/>
        </w:rPr>
        <w:t xml:space="preserve"> at the paintings of </w:t>
      </w:r>
      <w:r w:rsidR="001B5FEC" w:rsidRPr="00B05375">
        <w:rPr>
          <w:rFonts w:asciiTheme="minorHAnsi" w:hAnsiTheme="minorHAnsi"/>
        </w:rPr>
        <w:t>the female vampires, we would not</w:t>
      </w:r>
      <w:r w:rsidR="00AE0C16" w:rsidRPr="00B05375">
        <w:rPr>
          <w:rFonts w:asciiTheme="minorHAnsi" w:hAnsiTheme="minorHAnsi"/>
        </w:rPr>
        <w:t xml:space="preserve"> think anything of it but </w:t>
      </w:r>
      <w:r w:rsidR="0091407F">
        <w:rPr>
          <w:rFonts w:asciiTheme="minorHAnsi" w:hAnsiTheme="minorHAnsi"/>
        </w:rPr>
        <w:t xml:space="preserve">once context of the painter is provided </w:t>
      </w:r>
      <w:r w:rsidR="00AE0C16" w:rsidRPr="00B05375">
        <w:rPr>
          <w:rFonts w:asciiTheme="minorHAnsi" w:hAnsiTheme="minorHAnsi"/>
        </w:rPr>
        <w:t xml:space="preserve">that the person who painted it was raping and strangling women it changes your </w:t>
      </w:r>
      <w:r w:rsidR="00A957CA" w:rsidRPr="00B05375">
        <w:rPr>
          <w:rFonts w:asciiTheme="minorHAnsi" w:hAnsiTheme="minorHAnsi"/>
        </w:rPr>
        <w:t>perception</w:t>
      </w:r>
      <w:r w:rsidR="00AE0C16" w:rsidRPr="00B05375">
        <w:rPr>
          <w:rFonts w:asciiTheme="minorHAnsi" w:hAnsiTheme="minorHAnsi"/>
        </w:rPr>
        <w:t xml:space="preserve"> because you start to think what was going on in his head when he painted that image, is it a representation of o</w:t>
      </w:r>
      <w:r w:rsidR="00171DA6">
        <w:rPr>
          <w:rFonts w:asciiTheme="minorHAnsi" w:hAnsiTheme="minorHAnsi"/>
        </w:rPr>
        <w:t>ne of the women he murdered?</w:t>
      </w:r>
      <w:r w:rsidR="00AE0C16" w:rsidRPr="00B05375">
        <w:rPr>
          <w:rFonts w:asciiTheme="minorHAnsi" w:hAnsiTheme="minorHAnsi"/>
        </w:rPr>
        <w:t xml:space="preserve"> </w:t>
      </w:r>
      <w:r w:rsidR="00D34690">
        <w:rPr>
          <w:rFonts w:asciiTheme="minorHAnsi" w:hAnsiTheme="minorHAnsi"/>
        </w:rPr>
        <w:t>“</w:t>
      </w:r>
      <w:r w:rsidR="00CB010A" w:rsidRPr="00B05375">
        <w:rPr>
          <w:rFonts w:asciiTheme="minorHAnsi" w:hAnsiTheme="minorHAnsi"/>
        </w:rPr>
        <w:t>Some serial killers create disturbing artworks depicting their crimes, or aspects of it. In doing so they are able to reli</w:t>
      </w:r>
      <w:r w:rsidR="00D34690">
        <w:rPr>
          <w:rFonts w:asciiTheme="minorHAnsi" w:hAnsiTheme="minorHAnsi"/>
        </w:rPr>
        <w:t>ve those fantasies and moments”</w:t>
      </w:r>
      <w:r w:rsidR="00CB010A" w:rsidRPr="00B05375">
        <w:rPr>
          <w:rFonts w:asciiTheme="minorHAnsi" w:hAnsiTheme="minorHAnsi"/>
        </w:rPr>
        <w:t xml:space="preserve"> (The Forensic Outreach Team, 2016).</w:t>
      </w:r>
      <w:r w:rsidR="00B05375">
        <w:rPr>
          <w:rFonts w:asciiTheme="minorHAnsi" w:hAnsiTheme="minorHAnsi"/>
        </w:rPr>
        <w:t xml:space="preserve"> </w:t>
      </w:r>
      <w:r w:rsidR="00487268">
        <w:rPr>
          <w:rFonts w:asciiTheme="minorHAnsi" w:eastAsia="Times New Roman" w:hAnsiTheme="minorHAnsi"/>
          <w:color w:val="323232"/>
          <w:shd w:val="clear" w:color="auto" w:fill="FFFFFF"/>
        </w:rPr>
        <w:t>T</w:t>
      </w:r>
      <w:r w:rsidR="00B05375" w:rsidRPr="00D83E03">
        <w:rPr>
          <w:rFonts w:asciiTheme="minorHAnsi" w:eastAsia="Times New Roman" w:hAnsiTheme="minorHAnsi"/>
          <w:color w:val="323232"/>
          <w:shd w:val="clear" w:color="auto" w:fill="FFFFFF"/>
        </w:rPr>
        <w:t xml:space="preserve">he last set of </w:t>
      </w:r>
      <w:r w:rsidR="00487268" w:rsidRPr="00D83E03">
        <w:rPr>
          <w:rFonts w:asciiTheme="minorHAnsi" w:eastAsia="Times New Roman" w:hAnsiTheme="minorHAnsi"/>
          <w:color w:val="323232"/>
          <w:shd w:val="clear" w:color="auto" w:fill="FFFFFF"/>
        </w:rPr>
        <w:t>painting</w:t>
      </w:r>
      <w:r w:rsidR="00487268">
        <w:rPr>
          <w:rFonts w:asciiTheme="minorHAnsi" w:eastAsia="Times New Roman" w:hAnsiTheme="minorHAnsi"/>
          <w:color w:val="323232"/>
          <w:shd w:val="clear" w:color="auto" w:fill="FFFFFF"/>
        </w:rPr>
        <w:t>s are visually the most disturbing</w:t>
      </w:r>
      <w:r w:rsidR="00487268" w:rsidRPr="00D83E03">
        <w:rPr>
          <w:rFonts w:asciiTheme="minorHAnsi" w:eastAsia="Times New Roman" w:hAnsiTheme="minorHAnsi"/>
          <w:color w:val="323232"/>
          <w:shd w:val="clear" w:color="auto" w:fill="FFFFFF"/>
        </w:rPr>
        <w:t>,</w:t>
      </w:r>
      <w:r w:rsidR="00487268">
        <w:rPr>
          <w:rFonts w:asciiTheme="minorHAnsi" w:eastAsia="Times New Roman" w:hAnsiTheme="minorHAnsi"/>
          <w:color w:val="323232"/>
          <w:shd w:val="clear" w:color="auto" w:fill="FFFFFF"/>
        </w:rPr>
        <w:t xml:space="preserve"> they are both very similar artworks but with given context Kevorkian’s work becomes a lot more sinister over Van Goughs in our perception due to the fact that he was a murderer. </w:t>
      </w:r>
      <w:r w:rsidR="00337117">
        <w:rPr>
          <w:rFonts w:asciiTheme="minorHAnsi" w:eastAsia="Times New Roman" w:hAnsiTheme="minorHAnsi"/>
          <w:color w:val="323232"/>
          <w:shd w:val="clear" w:color="auto" w:fill="FFFFFF"/>
        </w:rPr>
        <w:t xml:space="preserve"> </w:t>
      </w:r>
    </w:p>
    <w:p w14:paraId="708AA1B6" w14:textId="77777777" w:rsidR="00487268" w:rsidRDefault="00487268" w:rsidP="00D30C15">
      <w:pPr>
        <w:spacing w:line="480" w:lineRule="auto"/>
        <w:rPr>
          <w:rFonts w:asciiTheme="minorHAnsi" w:eastAsia="Times New Roman" w:hAnsiTheme="minorHAnsi"/>
          <w:iCs/>
          <w:color w:val="000000"/>
        </w:rPr>
      </w:pPr>
    </w:p>
    <w:p w14:paraId="116AA86C" w14:textId="77777777" w:rsidR="00487268" w:rsidRDefault="00487268" w:rsidP="00D30C15">
      <w:pPr>
        <w:spacing w:line="480" w:lineRule="auto"/>
        <w:rPr>
          <w:rFonts w:asciiTheme="minorHAnsi" w:eastAsia="Times New Roman" w:hAnsiTheme="minorHAnsi"/>
          <w:iCs/>
          <w:color w:val="000000"/>
        </w:rPr>
      </w:pPr>
    </w:p>
    <w:p w14:paraId="3AF71A3A" w14:textId="77851748" w:rsidR="00B05375" w:rsidRDefault="00D34690" w:rsidP="0036363E">
      <w:pPr>
        <w:spacing w:line="480" w:lineRule="auto"/>
        <w:rPr>
          <w:rFonts w:asciiTheme="minorHAnsi" w:eastAsia="Times New Roman" w:hAnsiTheme="minorHAnsi"/>
          <w:iCs/>
          <w:color w:val="000000"/>
        </w:rPr>
      </w:pPr>
      <w:r>
        <w:rPr>
          <w:rFonts w:asciiTheme="minorHAnsi" w:eastAsia="Times New Roman" w:hAnsiTheme="minorHAnsi" w:cs="Arial"/>
          <w:color w:val="2C2D30"/>
          <w:shd w:val="clear" w:color="auto" w:fill="FFFFFF"/>
        </w:rPr>
        <w:t>“</w:t>
      </w:r>
      <w:r w:rsidR="00D83E03">
        <w:rPr>
          <w:rFonts w:asciiTheme="minorHAnsi" w:eastAsia="Times New Roman" w:hAnsiTheme="minorHAnsi" w:cs="Arial"/>
          <w:color w:val="2C2D30"/>
          <w:shd w:val="clear" w:color="auto" w:fill="FFFFFF"/>
        </w:rPr>
        <w:t>A</w:t>
      </w:r>
      <w:r w:rsidR="00D83E03" w:rsidRPr="00D83E03">
        <w:rPr>
          <w:rFonts w:asciiTheme="minorHAnsi" w:eastAsia="Times New Roman" w:hAnsiTheme="minorHAnsi" w:cs="Arial"/>
          <w:color w:val="2C2D30"/>
          <w:shd w:val="clear" w:color="auto" w:fill="FFFFFF"/>
        </w:rPr>
        <w:t>rt is very often all to do with the expression of beauty</w:t>
      </w:r>
      <w:r>
        <w:rPr>
          <w:rFonts w:asciiTheme="minorHAnsi" w:eastAsia="Times New Roman" w:hAnsiTheme="minorHAnsi" w:cs="Arial"/>
          <w:color w:val="2C2D30"/>
          <w:shd w:val="clear" w:color="auto" w:fill="FFFFFF"/>
        </w:rPr>
        <w:t>”</w:t>
      </w:r>
      <w:r w:rsidR="00D30C15">
        <w:rPr>
          <w:rFonts w:asciiTheme="minorHAnsi" w:eastAsia="Times New Roman" w:hAnsiTheme="minorHAnsi" w:cs="Arial"/>
          <w:color w:val="2C2D30"/>
          <w:shd w:val="clear" w:color="auto" w:fill="FFFFFF"/>
        </w:rPr>
        <w:t xml:space="preserve"> (Lents,</w:t>
      </w:r>
      <w:r>
        <w:rPr>
          <w:rFonts w:asciiTheme="minorHAnsi" w:eastAsia="Times New Roman" w:hAnsiTheme="minorHAnsi" w:cs="Arial"/>
          <w:color w:val="2C2D30"/>
          <w:shd w:val="clear" w:color="auto" w:fill="FFFFFF"/>
        </w:rPr>
        <w:t xml:space="preserve"> </w:t>
      </w:r>
      <w:r w:rsidR="00D83E03">
        <w:rPr>
          <w:rFonts w:asciiTheme="minorHAnsi" w:eastAsia="Times New Roman" w:hAnsiTheme="minorHAnsi" w:cs="Arial"/>
          <w:color w:val="2C2D30"/>
          <w:shd w:val="clear" w:color="auto" w:fill="FFFFFF"/>
        </w:rPr>
        <w:t>2017)</w:t>
      </w:r>
      <w:r w:rsidR="00D83E03" w:rsidRPr="00D83E03">
        <w:rPr>
          <w:rFonts w:asciiTheme="minorHAnsi" w:eastAsia="Times New Roman" w:hAnsiTheme="minorHAnsi" w:cs="Arial"/>
          <w:color w:val="2C2D30"/>
          <w:shd w:val="clear" w:color="auto" w:fill="FFFFFF"/>
        </w:rPr>
        <w:t>.</w:t>
      </w:r>
      <w:r w:rsidR="00D83E03" w:rsidRPr="00D83E03">
        <w:rPr>
          <w:rStyle w:val="apple-converted-space"/>
          <w:rFonts w:asciiTheme="minorHAnsi" w:eastAsia="Times New Roman" w:hAnsiTheme="minorHAnsi" w:cs="Arial"/>
          <w:color w:val="2C2D30"/>
          <w:shd w:val="clear" w:color="auto" w:fill="FFFFFF"/>
        </w:rPr>
        <w:t> </w:t>
      </w:r>
      <w:r w:rsidR="0091407F">
        <w:rPr>
          <w:rStyle w:val="apple-converted-space"/>
          <w:rFonts w:asciiTheme="minorHAnsi" w:eastAsia="Times New Roman" w:hAnsiTheme="minorHAnsi" w:cs="Arial"/>
          <w:color w:val="2C2D30"/>
          <w:shd w:val="clear" w:color="auto" w:fill="FFFFFF"/>
        </w:rPr>
        <w:t>Painting is</w:t>
      </w:r>
      <w:r w:rsidR="00D83E03" w:rsidRPr="00D83E03">
        <w:rPr>
          <w:rFonts w:asciiTheme="minorHAnsi" w:eastAsia="Times New Roman" w:hAnsiTheme="minorHAnsi"/>
          <w:color w:val="323232"/>
          <w:shd w:val="clear" w:color="auto" w:fill="FFFFFF"/>
        </w:rPr>
        <w:t xml:space="preserve"> associate</w:t>
      </w:r>
      <w:r w:rsidR="0091407F">
        <w:rPr>
          <w:rFonts w:asciiTheme="minorHAnsi" w:eastAsia="Times New Roman" w:hAnsiTheme="minorHAnsi"/>
          <w:color w:val="323232"/>
          <w:shd w:val="clear" w:color="auto" w:fill="FFFFFF"/>
        </w:rPr>
        <w:t>d</w:t>
      </w:r>
      <w:r w:rsidR="00D83E03" w:rsidRPr="00D83E03">
        <w:rPr>
          <w:rFonts w:asciiTheme="minorHAnsi" w:eastAsia="Times New Roman" w:hAnsiTheme="minorHAnsi"/>
          <w:color w:val="323232"/>
          <w:shd w:val="clear" w:color="auto" w:fill="FFFFFF"/>
        </w:rPr>
        <w:t xml:space="preserve"> as a calming and relaxing emotional expression,</w:t>
      </w:r>
      <w:r w:rsidR="00611DAA">
        <w:rPr>
          <w:rFonts w:asciiTheme="minorHAnsi" w:eastAsia="Times New Roman" w:hAnsiTheme="minorHAnsi"/>
          <w:color w:val="323232"/>
          <w:shd w:val="clear" w:color="auto" w:fill="FFFFFF"/>
        </w:rPr>
        <w:t xml:space="preserve"> not associated with murderer’s,</w:t>
      </w:r>
      <w:r w:rsidR="00D83E03" w:rsidRPr="00D83E03">
        <w:rPr>
          <w:rFonts w:asciiTheme="minorHAnsi" w:eastAsia="Times New Roman" w:hAnsiTheme="minorHAnsi"/>
          <w:color w:val="323232"/>
          <w:shd w:val="clear" w:color="auto" w:fill="FFFFFF"/>
        </w:rPr>
        <w:t xml:space="preserve"> so </w:t>
      </w:r>
      <w:r w:rsidR="0091407F">
        <w:rPr>
          <w:rFonts w:asciiTheme="minorHAnsi" w:eastAsia="Times New Roman" w:hAnsiTheme="minorHAnsi"/>
          <w:color w:val="323232"/>
          <w:shd w:val="clear" w:color="auto" w:fill="FFFFFF"/>
        </w:rPr>
        <w:t>it</w:t>
      </w:r>
      <w:r w:rsidR="00611DAA">
        <w:rPr>
          <w:rFonts w:asciiTheme="minorHAnsi" w:eastAsia="Times New Roman" w:hAnsiTheme="minorHAnsi"/>
          <w:color w:val="323232"/>
          <w:shd w:val="clear" w:color="auto" w:fill="FFFFFF"/>
        </w:rPr>
        <w:t xml:space="preserve"> becomes interesting</w:t>
      </w:r>
      <w:r w:rsidR="0091407F">
        <w:rPr>
          <w:rFonts w:asciiTheme="minorHAnsi" w:eastAsia="Times New Roman" w:hAnsiTheme="minorHAnsi"/>
          <w:color w:val="323232"/>
          <w:shd w:val="clear" w:color="auto" w:fill="FFFFFF"/>
        </w:rPr>
        <w:t xml:space="preserve"> </w:t>
      </w:r>
      <w:r w:rsidR="00D83E03" w:rsidRPr="00D83E03">
        <w:rPr>
          <w:rFonts w:asciiTheme="minorHAnsi" w:eastAsia="Times New Roman" w:hAnsiTheme="minorHAnsi"/>
          <w:color w:val="323232"/>
          <w:shd w:val="clear" w:color="auto" w:fill="FFFFFF"/>
        </w:rPr>
        <w:t>how a person who can murder several people can create a piece of art</w:t>
      </w:r>
      <w:r w:rsidR="00611DAA">
        <w:rPr>
          <w:rFonts w:asciiTheme="minorHAnsi" w:eastAsia="Times New Roman" w:hAnsiTheme="minorHAnsi"/>
          <w:color w:val="323232"/>
          <w:shd w:val="clear" w:color="auto" w:fill="FFFFFF"/>
        </w:rPr>
        <w:t xml:space="preserve"> as people naturally don’t associate art to be created by</w:t>
      </w:r>
      <w:r w:rsidR="00D83E03" w:rsidRPr="00D83E03">
        <w:rPr>
          <w:rFonts w:asciiTheme="minorHAnsi" w:eastAsia="Times New Roman" w:hAnsiTheme="minorHAnsi"/>
          <w:color w:val="323232"/>
          <w:shd w:val="clear" w:color="auto" w:fill="FFFFFF"/>
        </w:rPr>
        <w:t xml:space="preserve"> </w:t>
      </w:r>
      <w:r w:rsidR="00611DAA">
        <w:rPr>
          <w:rFonts w:asciiTheme="minorHAnsi" w:eastAsia="Times New Roman" w:hAnsiTheme="minorHAnsi"/>
          <w:color w:val="323232"/>
          <w:shd w:val="clear" w:color="auto" w:fill="FFFFFF"/>
        </w:rPr>
        <w:t xml:space="preserve">the </w:t>
      </w:r>
      <w:r w:rsidR="00D83E03" w:rsidRPr="00D83E03">
        <w:rPr>
          <w:rFonts w:asciiTheme="minorHAnsi" w:eastAsia="Times New Roman" w:hAnsiTheme="minorHAnsi"/>
          <w:color w:val="323232"/>
          <w:shd w:val="clear" w:color="auto" w:fill="FFFFFF"/>
        </w:rPr>
        <w:t>mentally disturbed</w:t>
      </w:r>
      <w:r w:rsidR="00611DAA">
        <w:rPr>
          <w:rFonts w:asciiTheme="minorHAnsi" w:eastAsia="Times New Roman" w:hAnsiTheme="minorHAnsi"/>
          <w:color w:val="323232"/>
          <w:shd w:val="clear" w:color="auto" w:fill="FFFFFF"/>
        </w:rPr>
        <w:t>, and it creates this fascination</w:t>
      </w:r>
      <w:r w:rsidR="00A0677E" w:rsidRPr="00D83E03">
        <w:rPr>
          <w:rFonts w:asciiTheme="minorHAnsi" w:eastAsia="Times New Roman" w:hAnsiTheme="minorHAnsi"/>
          <w:color w:val="323232"/>
          <w:shd w:val="clear" w:color="auto" w:fill="FFFFFF"/>
        </w:rPr>
        <w:t xml:space="preserve"> with serial killers and </w:t>
      </w:r>
      <w:r w:rsidR="00C60326" w:rsidRPr="00D83E03">
        <w:rPr>
          <w:rFonts w:asciiTheme="minorHAnsi" w:eastAsia="Times New Roman" w:hAnsiTheme="minorHAnsi"/>
          <w:color w:val="323232"/>
          <w:shd w:val="clear" w:color="auto" w:fill="FFFFFF"/>
        </w:rPr>
        <w:t>the art they produce</w:t>
      </w:r>
      <w:r w:rsidR="00A0677E" w:rsidRPr="00D83E03">
        <w:rPr>
          <w:rFonts w:asciiTheme="minorHAnsi" w:eastAsia="Times New Roman" w:hAnsiTheme="minorHAnsi"/>
          <w:color w:val="323232"/>
          <w:shd w:val="clear" w:color="auto" w:fill="FFFFFF"/>
        </w:rPr>
        <w:t xml:space="preserve">. </w:t>
      </w:r>
      <w:r w:rsidR="00597542" w:rsidRPr="00D83E03">
        <w:rPr>
          <w:rFonts w:asciiTheme="minorHAnsi" w:eastAsia="Times New Roman" w:hAnsiTheme="minorHAnsi"/>
          <w:color w:val="323232"/>
          <w:shd w:val="clear" w:color="auto" w:fill="FFFFFF"/>
        </w:rPr>
        <w:t xml:space="preserve">Lombroso believed that </w:t>
      </w:r>
      <w:r w:rsidR="00EA548B" w:rsidRPr="00D83E03">
        <w:rPr>
          <w:rFonts w:asciiTheme="minorHAnsi" w:eastAsia="Times New Roman" w:hAnsiTheme="minorHAnsi"/>
          <w:color w:val="323232"/>
          <w:shd w:val="clear" w:color="auto" w:fill="FFFFFF"/>
        </w:rPr>
        <w:t xml:space="preserve">madness could promote genius </w:t>
      </w:r>
      <w:r w:rsidR="00246DF0" w:rsidRPr="00D83E03">
        <w:rPr>
          <w:rFonts w:asciiTheme="minorHAnsi" w:eastAsia="Times New Roman" w:hAnsiTheme="minorHAnsi"/>
          <w:color w:val="323232"/>
          <w:shd w:val="clear" w:color="auto" w:fill="FFFFFF"/>
        </w:rPr>
        <w:t xml:space="preserve">he </w:t>
      </w:r>
      <w:r w:rsidR="000E0D88" w:rsidRPr="00D83E03">
        <w:rPr>
          <w:rFonts w:asciiTheme="minorHAnsi" w:eastAsia="Times New Roman" w:hAnsiTheme="minorHAnsi"/>
          <w:color w:val="323232"/>
          <w:shd w:val="clear" w:color="auto" w:fill="FFFFFF"/>
        </w:rPr>
        <w:t>stated,</w:t>
      </w:r>
      <w:r>
        <w:rPr>
          <w:rFonts w:asciiTheme="minorHAnsi" w:eastAsia="Times New Roman" w:hAnsiTheme="minorHAnsi"/>
          <w:color w:val="323232"/>
          <w:shd w:val="clear" w:color="auto" w:fill="FFFFFF"/>
        </w:rPr>
        <w:t xml:space="preserve"> “</w:t>
      </w:r>
      <w:r w:rsidR="0007493D" w:rsidRPr="00D83E03">
        <w:rPr>
          <w:rFonts w:asciiTheme="minorHAnsi" w:eastAsia="Times New Roman" w:hAnsiTheme="minorHAnsi"/>
          <w:color w:val="323232"/>
          <w:shd w:val="clear" w:color="auto" w:fill="FFFFFF"/>
        </w:rPr>
        <w:t xml:space="preserve">It is more usual, however, for insanity to transform into </w:t>
      </w:r>
      <w:r w:rsidR="000E0D88" w:rsidRPr="00D83E03">
        <w:rPr>
          <w:rFonts w:asciiTheme="minorHAnsi" w:eastAsia="Times New Roman" w:hAnsiTheme="minorHAnsi"/>
          <w:color w:val="323232"/>
          <w:shd w:val="clear" w:color="auto" w:fill="FFFFFF"/>
        </w:rPr>
        <w:t>painter’s</w:t>
      </w:r>
      <w:r w:rsidR="0007493D" w:rsidRPr="00D83E03">
        <w:rPr>
          <w:rFonts w:asciiTheme="minorHAnsi" w:eastAsia="Times New Roman" w:hAnsiTheme="minorHAnsi"/>
          <w:color w:val="323232"/>
          <w:shd w:val="clear" w:color="auto" w:fill="FFFFFF"/>
        </w:rPr>
        <w:t xml:space="preserve"> persons who have never been accustomed to handle a brush…individuals who previously had not the remotest idea of art are impelled by disease to pai</w:t>
      </w:r>
      <w:r>
        <w:rPr>
          <w:rFonts w:asciiTheme="minorHAnsi" w:eastAsia="Times New Roman" w:hAnsiTheme="minorHAnsi"/>
          <w:color w:val="323232"/>
          <w:shd w:val="clear" w:color="auto" w:fill="FFFFFF"/>
        </w:rPr>
        <w:t>nt”</w:t>
      </w:r>
      <w:r w:rsidR="00F02561" w:rsidRPr="00D83E03">
        <w:rPr>
          <w:rFonts w:asciiTheme="minorHAnsi" w:eastAsia="Times New Roman" w:hAnsiTheme="minorHAnsi"/>
          <w:color w:val="323232"/>
          <w:shd w:val="clear" w:color="auto" w:fill="FFFFFF"/>
        </w:rPr>
        <w:t xml:space="preserve"> </w:t>
      </w:r>
      <w:r w:rsidR="0054398A" w:rsidRPr="00D83E03">
        <w:rPr>
          <w:rFonts w:asciiTheme="minorHAnsi" w:eastAsia="Times New Roman" w:hAnsiTheme="minorHAnsi"/>
          <w:color w:val="323232"/>
          <w:shd w:val="clear" w:color="auto" w:fill="FFFFFF"/>
        </w:rPr>
        <w:t>(Hogan</w:t>
      </w:r>
      <w:r w:rsidR="00D30C15">
        <w:rPr>
          <w:rFonts w:asciiTheme="minorHAnsi" w:eastAsia="Times New Roman" w:hAnsiTheme="minorHAnsi"/>
          <w:color w:val="323232"/>
          <w:shd w:val="clear" w:color="auto" w:fill="FFFFFF"/>
        </w:rPr>
        <w:t>,</w:t>
      </w:r>
      <w:r>
        <w:rPr>
          <w:rFonts w:asciiTheme="minorHAnsi" w:eastAsia="Times New Roman" w:hAnsiTheme="minorHAnsi"/>
          <w:color w:val="323232"/>
          <w:shd w:val="clear" w:color="auto" w:fill="FFFFFF"/>
        </w:rPr>
        <w:t xml:space="preserve"> </w:t>
      </w:r>
      <w:r w:rsidR="00D30C15">
        <w:rPr>
          <w:rFonts w:asciiTheme="minorHAnsi" w:eastAsia="Times New Roman" w:hAnsiTheme="minorHAnsi"/>
          <w:color w:val="323232"/>
          <w:shd w:val="clear" w:color="auto" w:fill="FFFFFF"/>
        </w:rPr>
        <w:t>2001:</w:t>
      </w:r>
      <w:r w:rsidR="0054398A" w:rsidRPr="00D83E03">
        <w:rPr>
          <w:rFonts w:asciiTheme="minorHAnsi" w:eastAsia="Times New Roman" w:hAnsiTheme="minorHAnsi"/>
          <w:color w:val="323232"/>
          <w:shd w:val="clear" w:color="auto" w:fill="FFFFFF"/>
        </w:rPr>
        <w:t>58)</w:t>
      </w:r>
      <w:r w:rsidR="00AD127A" w:rsidRPr="00D83E03">
        <w:rPr>
          <w:rFonts w:asciiTheme="minorHAnsi" w:eastAsia="Times New Roman" w:hAnsiTheme="minorHAnsi"/>
          <w:color w:val="323232"/>
          <w:shd w:val="clear" w:color="auto" w:fill="FFFFFF"/>
        </w:rPr>
        <w:t xml:space="preserve">. </w:t>
      </w:r>
      <w:r w:rsidR="000558E3">
        <w:rPr>
          <w:rFonts w:asciiTheme="minorHAnsi" w:eastAsia="Times New Roman" w:hAnsiTheme="minorHAnsi"/>
          <w:color w:val="323232"/>
          <w:shd w:val="clear" w:color="auto" w:fill="FFFFFF"/>
        </w:rPr>
        <w:t xml:space="preserve">We could argue that </w:t>
      </w:r>
      <w:r w:rsidR="004B1490">
        <w:rPr>
          <w:rFonts w:asciiTheme="minorHAnsi" w:eastAsia="Times New Roman" w:hAnsiTheme="minorHAnsi"/>
          <w:color w:val="323232"/>
          <w:shd w:val="clear" w:color="auto" w:fill="FFFFFF"/>
        </w:rPr>
        <w:t>art should be about the art</w:t>
      </w:r>
      <w:r w:rsidR="00C70772">
        <w:rPr>
          <w:rFonts w:asciiTheme="minorHAnsi" w:eastAsia="Times New Roman" w:hAnsiTheme="minorHAnsi"/>
          <w:color w:val="323232"/>
          <w:shd w:val="clear" w:color="auto" w:fill="FFFFFF"/>
        </w:rPr>
        <w:t xml:space="preserve"> and</w:t>
      </w:r>
      <w:r w:rsidR="004B1490">
        <w:rPr>
          <w:rFonts w:asciiTheme="minorHAnsi" w:eastAsia="Times New Roman" w:hAnsiTheme="minorHAnsi"/>
          <w:color w:val="323232"/>
          <w:shd w:val="clear" w:color="auto" w:fill="FFFFFF"/>
        </w:rPr>
        <w:t xml:space="preserve"> not the artist a</w:t>
      </w:r>
      <w:r w:rsidR="00C70772">
        <w:rPr>
          <w:rFonts w:asciiTheme="minorHAnsi" w:eastAsia="Times New Roman" w:hAnsiTheme="minorHAnsi"/>
          <w:color w:val="323232"/>
          <w:shd w:val="clear" w:color="auto" w:fill="FFFFFF"/>
        </w:rPr>
        <w:t>s</w:t>
      </w:r>
      <w:r w:rsidR="004B1490">
        <w:rPr>
          <w:rFonts w:asciiTheme="minorHAnsi" w:eastAsia="Times New Roman" w:hAnsiTheme="minorHAnsi"/>
          <w:color w:val="323232"/>
          <w:shd w:val="clear" w:color="auto" w:fill="FFFFFF"/>
        </w:rPr>
        <w:t xml:space="preserve"> </w:t>
      </w:r>
      <w:r w:rsidR="000558E3">
        <w:rPr>
          <w:rFonts w:asciiTheme="minorHAnsi" w:eastAsia="Times New Roman" w:hAnsiTheme="minorHAnsi"/>
          <w:color w:val="323232"/>
          <w:shd w:val="clear" w:color="auto" w:fill="FFFFFF"/>
        </w:rPr>
        <w:t>we do not need to know</w:t>
      </w:r>
      <w:r w:rsidR="004B1490">
        <w:rPr>
          <w:rFonts w:asciiTheme="minorHAnsi" w:eastAsia="Times New Roman" w:hAnsiTheme="minorHAnsi"/>
          <w:color w:val="323232"/>
          <w:shd w:val="clear" w:color="auto" w:fill="FFFFFF"/>
        </w:rPr>
        <w:t xml:space="preserve"> who created it as that should not be important, </w:t>
      </w:r>
      <w:r w:rsidR="00314021">
        <w:rPr>
          <w:rFonts w:asciiTheme="minorHAnsi" w:eastAsia="Times New Roman" w:hAnsiTheme="minorHAnsi"/>
          <w:color w:val="323232"/>
          <w:shd w:val="clear" w:color="auto" w:fill="FFFFFF"/>
        </w:rPr>
        <w:t>but</w:t>
      </w:r>
      <w:r w:rsidR="000558E3">
        <w:rPr>
          <w:rFonts w:asciiTheme="minorHAnsi" w:eastAsia="Times New Roman" w:hAnsiTheme="minorHAnsi"/>
          <w:color w:val="323232"/>
          <w:shd w:val="clear" w:color="auto" w:fill="FFFFFF"/>
        </w:rPr>
        <w:t xml:space="preserve"> as a society</w:t>
      </w:r>
      <w:r w:rsidR="00314021">
        <w:rPr>
          <w:rFonts w:asciiTheme="minorHAnsi" w:eastAsia="Times New Roman" w:hAnsiTheme="minorHAnsi"/>
          <w:color w:val="323232"/>
          <w:shd w:val="clear" w:color="auto" w:fill="FFFFFF"/>
        </w:rPr>
        <w:t xml:space="preserve"> we</w:t>
      </w:r>
      <w:r w:rsidR="001D607D">
        <w:rPr>
          <w:rFonts w:asciiTheme="minorHAnsi" w:eastAsia="Times New Roman" w:hAnsiTheme="minorHAnsi"/>
          <w:color w:val="323232"/>
          <w:shd w:val="clear" w:color="auto" w:fill="FFFFFF"/>
        </w:rPr>
        <w:t xml:space="preserve"> seek </w:t>
      </w:r>
      <w:r w:rsidR="004B1490">
        <w:rPr>
          <w:rFonts w:asciiTheme="minorHAnsi" w:eastAsia="Times New Roman" w:hAnsiTheme="minorHAnsi"/>
          <w:color w:val="323232"/>
          <w:shd w:val="clear" w:color="auto" w:fill="FFFFFF"/>
        </w:rPr>
        <w:t>context to help us to understand</w:t>
      </w:r>
      <w:r w:rsidR="00D30C15">
        <w:rPr>
          <w:rFonts w:asciiTheme="minorHAnsi" w:eastAsia="Times New Roman" w:hAnsiTheme="minorHAnsi"/>
          <w:color w:val="323232"/>
          <w:shd w:val="clear" w:color="auto" w:fill="FFFFFF"/>
        </w:rPr>
        <w:t xml:space="preserve">, </w:t>
      </w:r>
      <w:r>
        <w:rPr>
          <w:rFonts w:asciiTheme="minorHAnsi" w:eastAsia="Times New Roman" w:hAnsiTheme="minorHAnsi"/>
          <w:color w:val="323232"/>
          <w:shd w:val="clear" w:color="auto" w:fill="FFFFFF"/>
        </w:rPr>
        <w:t>“</w:t>
      </w:r>
      <w:r w:rsidR="00D30C15" w:rsidRPr="00D30C15">
        <w:rPr>
          <w:rFonts w:asciiTheme="minorHAnsi" w:eastAsia="Times New Roman" w:hAnsiTheme="minorHAnsi"/>
          <w:color w:val="000000"/>
          <w:shd w:val="clear" w:color="auto" w:fill="FCFDFD"/>
        </w:rPr>
        <w:t>Everything is interpreted through some context</w:t>
      </w:r>
      <w:r>
        <w:rPr>
          <w:rFonts w:asciiTheme="minorHAnsi" w:eastAsia="Times New Roman" w:hAnsiTheme="minorHAnsi"/>
          <w:color w:val="000000"/>
          <w:shd w:val="clear" w:color="auto" w:fill="FCFDFD"/>
        </w:rPr>
        <w:t>”</w:t>
      </w:r>
      <w:r w:rsidR="00D30C15">
        <w:rPr>
          <w:rFonts w:asciiTheme="minorHAnsi" w:eastAsia="Times New Roman" w:hAnsiTheme="minorHAnsi"/>
          <w:color w:val="323232"/>
          <w:shd w:val="clear" w:color="auto" w:fill="FFFFFF"/>
        </w:rPr>
        <w:t xml:space="preserve"> (Bradley,</w:t>
      </w:r>
      <w:r>
        <w:rPr>
          <w:rFonts w:asciiTheme="minorHAnsi" w:eastAsia="Times New Roman" w:hAnsiTheme="minorHAnsi"/>
          <w:color w:val="323232"/>
          <w:shd w:val="clear" w:color="auto" w:fill="FFFFFF"/>
        </w:rPr>
        <w:t xml:space="preserve"> </w:t>
      </w:r>
      <w:r w:rsidR="00D30C15">
        <w:rPr>
          <w:rFonts w:asciiTheme="minorHAnsi" w:eastAsia="Times New Roman" w:hAnsiTheme="minorHAnsi"/>
          <w:color w:val="323232"/>
          <w:shd w:val="clear" w:color="auto" w:fill="FFFFFF"/>
        </w:rPr>
        <w:t>2014)</w:t>
      </w:r>
      <w:r w:rsidR="004B1490">
        <w:rPr>
          <w:rFonts w:asciiTheme="minorHAnsi" w:eastAsia="Times New Roman" w:hAnsiTheme="minorHAnsi"/>
          <w:color w:val="323232"/>
          <w:shd w:val="clear" w:color="auto" w:fill="FFFFFF"/>
        </w:rPr>
        <w:t xml:space="preserve">. </w:t>
      </w:r>
      <w:r w:rsidR="00F02561" w:rsidRPr="00D83E03">
        <w:rPr>
          <w:rFonts w:asciiTheme="minorHAnsi" w:hAnsiTheme="minorHAnsi"/>
        </w:rPr>
        <w:t>Many artists suffer</w:t>
      </w:r>
      <w:r w:rsidR="00C60326" w:rsidRPr="00D83E03">
        <w:rPr>
          <w:rFonts w:asciiTheme="minorHAnsi" w:hAnsiTheme="minorHAnsi"/>
        </w:rPr>
        <w:t>ed</w:t>
      </w:r>
      <w:r w:rsidR="00F02561" w:rsidRPr="00D83E03">
        <w:rPr>
          <w:rFonts w:asciiTheme="minorHAnsi" w:hAnsiTheme="minorHAnsi"/>
        </w:rPr>
        <w:t xml:space="preserve"> with mental health problems</w:t>
      </w:r>
      <w:r w:rsidR="004B1490">
        <w:rPr>
          <w:rFonts w:asciiTheme="minorHAnsi" w:hAnsiTheme="minorHAnsi"/>
        </w:rPr>
        <w:t xml:space="preserve"> </w:t>
      </w:r>
      <w:r w:rsidR="00F02561" w:rsidRPr="00D83E03">
        <w:rPr>
          <w:rFonts w:asciiTheme="minorHAnsi" w:hAnsiTheme="minorHAnsi"/>
        </w:rPr>
        <w:t xml:space="preserve">and many have committed suicide, </w:t>
      </w:r>
      <w:r>
        <w:rPr>
          <w:rFonts w:asciiTheme="minorHAnsi" w:hAnsiTheme="minorHAnsi"/>
        </w:rPr>
        <w:t>“</w:t>
      </w:r>
      <w:r w:rsidR="00F02561" w:rsidRPr="00D83E03">
        <w:rPr>
          <w:rFonts w:asciiTheme="minorHAnsi" w:hAnsiTheme="minorHAnsi"/>
        </w:rPr>
        <w:t xml:space="preserve">if we look at </w:t>
      </w:r>
      <w:r w:rsidR="00F02561" w:rsidRPr="00D83E03">
        <w:rPr>
          <w:rFonts w:asciiTheme="minorHAnsi" w:eastAsia="Times New Roman" w:hAnsiTheme="minorHAnsi"/>
          <w:color w:val="323232"/>
          <w:shd w:val="clear" w:color="auto" w:fill="FFFFFF"/>
        </w:rPr>
        <w:t>the likes of Vincent van Gogh or Sylvia Plath, it could suggest that creativity and madness go hand in hand</w:t>
      </w:r>
      <w:r>
        <w:rPr>
          <w:rFonts w:asciiTheme="minorHAnsi" w:eastAsia="Times New Roman" w:hAnsiTheme="minorHAnsi"/>
          <w:color w:val="323232"/>
          <w:shd w:val="clear" w:color="auto" w:fill="FFFFFF"/>
        </w:rPr>
        <w:t>”</w:t>
      </w:r>
      <w:r w:rsidR="00D30C15">
        <w:rPr>
          <w:rFonts w:asciiTheme="minorHAnsi" w:eastAsia="Times New Roman" w:hAnsiTheme="minorHAnsi"/>
          <w:color w:val="323232"/>
          <w:shd w:val="clear" w:color="auto" w:fill="FFFFFF"/>
        </w:rPr>
        <w:t xml:space="preserve"> (Humphrey,</w:t>
      </w:r>
      <w:r>
        <w:rPr>
          <w:rFonts w:asciiTheme="minorHAnsi" w:eastAsia="Times New Roman" w:hAnsiTheme="minorHAnsi"/>
          <w:color w:val="323232"/>
          <w:shd w:val="clear" w:color="auto" w:fill="FFFFFF"/>
        </w:rPr>
        <w:t xml:space="preserve"> </w:t>
      </w:r>
      <w:r w:rsidR="00464782" w:rsidRPr="00D83E03">
        <w:rPr>
          <w:rFonts w:asciiTheme="minorHAnsi" w:eastAsia="Times New Roman" w:hAnsiTheme="minorHAnsi"/>
          <w:color w:val="323232"/>
          <w:shd w:val="clear" w:color="auto" w:fill="FFFFFF"/>
        </w:rPr>
        <w:t>2010)</w:t>
      </w:r>
      <w:r w:rsidR="004B1490">
        <w:rPr>
          <w:rFonts w:asciiTheme="minorHAnsi" w:eastAsia="Times New Roman" w:hAnsiTheme="minorHAnsi"/>
          <w:color w:val="323232"/>
          <w:shd w:val="clear" w:color="auto" w:fill="FFFFFF"/>
        </w:rPr>
        <w:t xml:space="preserve"> </w:t>
      </w:r>
      <w:r w:rsidR="004B1490">
        <w:rPr>
          <w:rFonts w:asciiTheme="minorHAnsi" w:hAnsiTheme="minorHAnsi"/>
        </w:rPr>
        <w:t>but we still view and enjoy their art today, because we do not perceive them as ‘bad people’ because of our culture and background</w:t>
      </w:r>
      <w:r w:rsidR="00F02561" w:rsidRPr="00D83E03">
        <w:rPr>
          <w:rFonts w:asciiTheme="minorHAnsi" w:eastAsia="Times New Roman" w:hAnsiTheme="minorHAnsi"/>
          <w:color w:val="323232"/>
          <w:shd w:val="clear" w:color="auto" w:fill="FFFFFF"/>
        </w:rPr>
        <w:t>.</w:t>
      </w:r>
      <w:r w:rsidR="00716904" w:rsidRPr="00D83E03">
        <w:rPr>
          <w:rFonts w:asciiTheme="minorHAnsi" w:eastAsia="Times New Roman" w:hAnsiTheme="minorHAnsi"/>
          <w:color w:val="323232"/>
          <w:shd w:val="clear" w:color="auto" w:fill="FFFFFF"/>
        </w:rPr>
        <w:t xml:space="preserve"> </w:t>
      </w:r>
    </w:p>
    <w:p w14:paraId="044AF383" w14:textId="77777777" w:rsidR="00487268" w:rsidRDefault="00487268" w:rsidP="0036363E">
      <w:pPr>
        <w:spacing w:line="480" w:lineRule="auto"/>
        <w:rPr>
          <w:rFonts w:asciiTheme="minorHAnsi" w:eastAsia="Times New Roman" w:hAnsiTheme="minorHAnsi"/>
          <w:iCs/>
          <w:color w:val="000000"/>
        </w:rPr>
      </w:pPr>
    </w:p>
    <w:p w14:paraId="4A6CA369" w14:textId="77777777" w:rsidR="00487268" w:rsidRPr="00487268" w:rsidRDefault="00487268" w:rsidP="0036363E">
      <w:pPr>
        <w:spacing w:line="480" w:lineRule="auto"/>
        <w:rPr>
          <w:rFonts w:asciiTheme="minorHAnsi" w:eastAsia="Times New Roman" w:hAnsiTheme="minorHAnsi"/>
          <w:iCs/>
          <w:color w:val="000000"/>
        </w:rPr>
      </w:pPr>
    </w:p>
    <w:p w14:paraId="70FA6795" w14:textId="6B2500CA" w:rsidR="0013458A" w:rsidRDefault="002465EE" w:rsidP="0036363E">
      <w:pPr>
        <w:spacing w:line="480" w:lineRule="auto"/>
        <w:rPr>
          <w:rFonts w:asciiTheme="minorHAnsi" w:eastAsia="Times New Roman" w:hAnsiTheme="minorHAnsi"/>
          <w:color w:val="323232"/>
          <w:shd w:val="clear" w:color="auto" w:fill="FFFFFF"/>
        </w:rPr>
      </w:pPr>
      <w:r w:rsidRPr="00D83E03">
        <w:rPr>
          <w:rFonts w:asciiTheme="minorHAnsi" w:eastAsia="Times New Roman" w:hAnsiTheme="minorHAnsi"/>
          <w:color w:val="323232"/>
          <w:shd w:val="clear" w:color="auto" w:fill="FFFFFF"/>
        </w:rPr>
        <w:t>In conclusion,</w:t>
      </w:r>
      <w:r w:rsidR="0029295F" w:rsidRPr="00D83E03">
        <w:rPr>
          <w:rFonts w:asciiTheme="minorHAnsi" w:eastAsia="Times New Roman" w:hAnsiTheme="minorHAnsi"/>
          <w:color w:val="323232"/>
          <w:shd w:val="clear" w:color="auto" w:fill="FFFFFF"/>
        </w:rPr>
        <w:t xml:space="preserve"> </w:t>
      </w:r>
      <w:r w:rsidR="00C70772">
        <w:rPr>
          <w:rFonts w:asciiTheme="minorHAnsi" w:eastAsia="Times New Roman" w:hAnsiTheme="minorHAnsi"/>
          <w:color w:val="323232"/>
          <w:shd w:val="clear" w:color="auto" w:fill="FFFFFF"/>
        </w:rPr>
        <w:t>when trying to understand anything, in this particular case art</w:t>
      </w:r>
      <w:r w:rsidR="005F7B7E">
        <w:rPr>
          <w:rFonts w:asciiTheme="minorHAnsi" w:eastAsia="Times New Roman" w:hAnsiTheme="minorHAnsi"/>
          <w:color w:val="323232"/>
          <w:shd w:val="clear" w:color="auto" w:fill="FFFFFF"/>
        </w:rPr>
        <w:t>, a judgement</w:t>
      </w:r>
      <w:r w:rsidR="00C70772">
        <w:rPr>
          <w:rFonts w:asciiTheme="minorHAnsi" w:eastAsia="Times New Roman" w:hAnsiTheme="minorHAnsi"/>
          <w:color w:val="323232"/>
          <w:shd w:val="clear" w:color="auto" w:fill="FFFFFF"/>
        </w:rPr>
        <w:t xml:space="preserve"> can only be made on the information provided</w:t>
      </w:r>
      <w:r w:rsidR="00F4072C">
        <w:rPr>
          <w:rFonts w:asciiTheme="minorHAnsi" w:eastAsia="Times New Roman" w:hAnsiTheme="minorHAnsi"/>
          <w:color w:val="323232"/>
          <w:shd w:val="clear" w:color="auto" w:fill="FFFFFF"/>
        </w:rPr>
        <w:t xml:space="preserve"> as </w:t>
      </w:r>
      <w:r w:rsidR="007A0CB5">
        <w:rPr>
          <w:rFonts w:asciiTheme="minorHAnsi" w:eastAsia="Times New Roman" w:hAnsiTheme="minorHAnsi"/>
          <w:color w:val="323232"/>
          <w:shd w:val="clear" w:color="auto" w:fill="FFFFFF"/>
        </w:rPr>
        <w:t xml:space="preserve">context </w:t>
      </w:r>
      <w:r w:rsidR="00A3269A">
        <w:rPr>
          <w:rFonts w:asciiTheme="minorHAnsi" w:eastAsia="Times New Roman" w:hAnsiTheme="minorHAnsi"/>
          <w:color w:val="323232"/>
          <w:shd w:val="clear" w:color="auto" w:fill="FFFFFF"/>
        </w:rPr>
        <w:t>affects our perception so much so that we can never distinguish ourselves from our background, we rely on it.</w:t>
      </w:r>
      <w:r w:rsidR="007A0CB5">
        <w:rPr>
          <w:rFonts w:asciiTheme="minorHAnsi" w:eastAsia="Times New Roman" w:hAnsiTheme="minorHAnsi"/>
          <w:color w:val="323232"/>
          <w:shd w:val="clear" w:color="auto" w:fill="FFFFFF"/>
        </w:rPr>
        <w:t xml:space="preserve"> </w:t>
      </w:r>
      <w:r w:rsidR="00DA3EFC">
        <w:rPr>
          <w:rFonts w:asciiTheme="minorHAnsi" w:eastAsia="Times New Roman" w:hAnsiTheme="minorHAnsi"/>
          <w:color w:val="323232"/>
          <w:shd w:val="clear" w:color="auto" w:fill="FFFFFF"/>
        </w:rPr>
        <w:t>After people</w:t>
      </w:r>
      <w:r w:rsidR="0013458A">
        <w:rPr>
          <w:rFonts w:asciiTheme="minorHAnsi" w:eastAsia="Times New Roman" w:hAnsiTheme="minorHAnsi"/>
          <w:color w:val="323232"/>
          <w:shd w:val="clear" w:color="auto" w:fill="FFFFFF"/>
        </w:rPr>
        <w:t xml:space="preserve"> discover the truth behind the paintings their opinions</w:t>
      </w:r>
      <w:r w:rsidR="00DA3EFC">
        <w:rPr>
          <w:rFonts w:asciiTheme="minorHAnsi" w:eastAsia="Times New Roman" w:hAnsiTheme="minorHAnsi"/>
          <w:color w:val="323232"/>
          <w:shd w:val="clear" w:color="auto" w:fill="FFFFFF"/>
        </w:rPr>
        <w:t xml:space="preserve"> of the art will change because</w:t>
      </w:r>
      <w:r w:rsidR="00457AB6">
        <w:rPr>
          <w:rFonts w:asciiTheme="minorHAnsi" w:eastAsia="Times New Roman" w:hAnsiTheme="minorHAnsi"/>
          <w:color w:val="323232"/>
          <w:shd w:val="clear" w:color="auto" w:fill="FFFFFF"/>
        </w:rPr>
        <w:t xml:space="preserve"> they will see the</w:t>
      </w:r>
      <w:r w:rsidR="00E54241">
        <w:rPr>
          <w:rFonts w:asciiTheme="minorHAnsi" w:eastAsia="Times New Roman" w:hAnsiTheme="minorHAnsi"/>
          <w:color w:val="323232"/>
          <w:shd w:val="clear" w:color="auto" w:fill="FFFFFF"/>
        </w:rPr>
        <w:t xml:space="preserve"> murder</w:t>
      </w:r>
      <w:r w:rsidR="00457AB6">
        <w:rPr>
          <w:rFonts w:asciiTheme="minorHAnsi" w:eastAsia="Times New Roman" w:hAnsiTheme="minorHAnsi"/>
          <w:color w:val="323232"/>
          <w:shd w:val="clear" w:color="auto" w:fill="FFFFFF"/>
        </w:rPr>
        <w:t xml:space="preserve"> art as taboo and will favour the other artworks</w:t>
      </w:r>
      <w:r w:rsidR="00DA3EFC">
        <w:rPr>
          <w:rFonts w:asciiTheme="minorHAnsi" w:eastAsia="Times New Roman" w:hAnsiTheme="minorHAnsi"/>
          <w:color w:val="323232"/>
          <w:shd w:val="clear" w:color="auto" w:fill="FFFFFF"/>
        </w:rPr>
        <w:t xml:space="preserve"> because they are socially accepted</w:t>
      </w:r>
      <w:r w:rsidR="00457AB6">
        <w:rPr>
          <w:rFonts w:asciiTheme="minorHAnsi" w:eastAsia="Times New Roman" w:hAnsiTheme="minorHAnsi"/>
          <w:color w:val="323232"/>
          <w:shd w:val="clear" w:color="auto" w:fill="FFFFFF"/>
        </w:rPr>
        <w:t xml:space="preserve">. However, </w:t>
      </w:r>
      <w:r w:rsidR="00E54241">
        <w:rPr>
          <w:rFonts w:asciiTheme="minorHAnsi" w:eastAsia="Times New Roman" w:hAnsiTheme="minorHAnsi"/>
          <w:color w:val="323232"/>
          <w:shd w:val="clear" w:color="auto" w:fill="FFFFFF"/>
        </w:rPr>
        <w:t>because our perception is based a lot on our own culture it will differ for every individua</w:t>
      </w:r>
      <w:bookmarkStart w:id="0" w:name="_GoBack"/>
      <w:bookmarkEnd w:id="0"/>
      <w:r w:rsidR="00E54241">
        <w:rPr>
          <w:rFonts w:asciiTheme="minorHAnsi" w:eastAsia="Times New Roman" w:hAnsiTheme="minorHAnsi"/>
          <w:color w:val="323232"/>
          <w:shd w:val="clear" w:color="auto" w:fill="FFFFFF"/>
        </w:rPr>
        <w:t xml:space="preserve">l, </w:t>
      </w:r>
      <w:r w:rsidR="00171DA6">
        <w:rPr>
          <w:rFonts w:asciiTheme="minorHAnsi" w:eastAsia="Times New Roman" w:hAnsiTheme="minorHAnsi"/>
          <w:color w:val="323232"/>
          <w:shd w:val="clear" w:color="auto" w:fill="FFFFFF"/>
        </w:rPr>
        <w:t>c</w:t>
      </w:r>
      <w:r w:rsidR="00DA3EFC">
        <w:rPr>
          <w:rFonts w:asciiTheme="minorHAnsi" w:eastAsia="Times New Roman" w:hAnsiTheme="minorHAnsi"/>
          <w:color w:val="323232"/>
          <w:shd w:val="clear" w:color="auto" w:fill="FFFFFF"/>
        </w:rPr>
        <w:t>ontext</w:t>
      </w:r>
      <w:r w:rsidR="000558E3">
        <w:rPr>
          <w:rFonts w:asciiTheme="minorHAnsi" w:eastAsia="Times New Roman" w:hAnsiTheme="minorHAnsi"/>
          <w:color w:val="323232"/>
          <w:shd w:val="clear" w:color="auto" w:fill="FFFFFF"/>
        </w:rPr>
        <w:t xml:space="preserve"> plays such a big role for us throughout our</w:t>
      </w:r>
      <w:r w:rsidR="00DA3EFC">
        <w:rPr>
          <w:rFonts w:asciiTheme="minorHAnsi" w:eastAsia="Times New Roman" w:hAnsiTheme="minorHAnsi"/>
          <w:color w:val="323232"/>
          <w:shd w:val="clear" w:color="auto" w:fill="FFFFFF"/>
        </w:rPr>
        <w:t xml:space="preserve"> lives that we do not even realise it. </w:t>
      </w:r>
    </w:p>
    <w:p w14:paraId="29A2D7FB" w14:textId="77777777" w:rsidR="00B05375" w:rsidRPr="00D83E03" w:rsidRDefault="00B05375" w:rsidP="0036363E">
      <w:pPr>
        <w:spacing w:line="480" w:lineRule="auto"/>
        <w:rPr>
          <w:rFonts w:asciiTheme="minorHAnsi" w:eastAsia="Times New Roman" w:hAnsiTheme="minorHAnsi"/>
          <w:color w:val="323232"/>
          <w:shd w:val="clear" w:color="auto" w:fill="FFFFFF"/>
        </w:rPr>
      </w:pPr>
    </w:p>
    <w:p w14:paraId="360480F4" w14:textId="77777777" w:rsidR="000D5140" w:rsidRDefault="000D5140" w:rsidP="0036363E">
      <w:pPr>
        <w:spacing w:line="480" w:lineRule="auto"/>
        <w:rPr>
          <w:rFonts w:eastAsia="Times New Roman"/>
          <w:color w:val="323232"/>
          <w:shd w:val="clear" w:color="auto" w:fill="FFFFFF"/>
        </w:rPr>
      </w:pPr>
    </w:p>
    <w:p w14:paraId="65D3F2DF" w14:textId="77777777" w:rsidR="000D5140" w:rsidRPr="0036363E" w:rsidRDefault="000D5140" w:rsidP="0036363E">
      <w:pPr>
        <w:spacing w:line="480" w:lineRule="auto"/>
        <w:rPr>
          <w:rFonts w:eastAsia="Times New Roman"/>
        </w:rPr>
      </w:pPr>
    </w:p>
    <w:p w14:paraId="07166985" w14:textId="77777777" w:rsidR="0013277C" w:rsidRDefault="0013277C" w:rsidP="00B81EA5">
      <w:pPr>
        <w:spacing w:line="480" w:lineRule="auto"/>
      </w:pPr>
    </w:p>
    <w:p w14:paraId="794BBB74" w14:textId="77777777" w:rsidR="0013458A" w:rsidRDefault="0013458A" w:rsidP="00B81EA5">
      <w:pPr>
        <w:spacing w:line="480" w:lineRule="auto"/>
        <w:rPr>
          <w:b/>
        </w:rPr>
      </w:pPr>
    </w:p>
    <w:p w14:paraId="61A31AE0" w14:textId="77777777" w:rsidR="00E74A92" w:rsidRDefault="00E74A92" w:rsidP="00B81EA5">
      <w:pPr>
        <w:spacing w:line="480" w:lineRule="auto"/>
        <w:rPr>
          <w:b/>
        </w:rPr>
      </w:pPr>
    </w:p>
    <w:p w14:paraId="494AE455" w14:textId="77777777" w:rsidR="00E74A92" w:rsidRDefault="00E74A92" w:rsidP="00B81EA5">
      <w:pPr>
        <w:spacing w:line="480" w:lineRule="auto"/>
        <w:rPr>
          <w:b/>
        </w:rPr>
      </w:pPr>
    </w:p>
    <w:p w14:paraId="59266C5D" w14:textId="77777777" w:rsidR="00E74A92" w:rsidRDefault="00E74A92" w:rsidP="00B81EA5">
      <w:pPr>
        <w:spacing w:line="480" w:lineRule="auto"/>
        <w:rPr>
          <w:b/>
        </w:rPr>
      </w:pPr>
    </w:p>
    <w:p w14:paraId="321823AC" w14:textId="77777777" w:rsidR="00E74A92" w:rsidRDefault="00E74A92" w:rsidP="00B81EA5">
      <w:pPr>
        <w:spacing w:line="480" w:lineRule="auto"/>
        <w:rPr>
          <w:b/>
        </w:rPr>
      </w:pPr>
    </w:p>
    <w:p w14:paraId="631D48EF" w14:textId="77777777" w:rsidR="00E74A92" w:rsidRDefault="00E74A92" w:rsidP="00B81EA5">
      <w:pPr>
        <w:spacing w:line="480" w:lineRule="auto"/>
        <w:rPr>
          <w:b/>
        </w:rPr>
      </w:pPr>
    </w:p>
    <w:p w14:paraId="7583F5A7" w14:textId="77777777" w:rsidR="00E74A92" w:rsidRDefault="00E74A92" w:rsidP="00B81EA5">
      <w:pPr>
        <w:spacing w:line="480" w:lineRule="auto"/>
        <w:rPr>
          <w:b/>
        </w:rPr>
      </w:pPr>
    </w:p>
    <w:p w14:paraId="6273F908" w14:textId="77777777" w:rsidR="00E74A92" w:rsidRDefault="00E74A92" w:rsidP="00B81EA5">
      <w:pPr>
        <w:spacing w:line="480" w:lineRule="auto"/>
        <w:rPr>
          <w:b/>
        </w:rPr>
      </w:pPr>
    </w:p>
    <w:p w14:paraId="1625A15E" w14:textId="77777777" w:rsidR="00E74A92" w:rsidRDefault="00E74A92" w:rsidP="00B81EA5">
      <w:pPr>
        <w:spacing w:line="480" w:lineRule="auto"/>
        <w:rPr>
          <w:b/>
        </w:rPr>
      </w:pPr>
    </w:p>
    <w:p w14:paraId="3CAC577C" w14:textId="77777777" w:rsidR="00E74A92" w:rsidRDefault="00E74A92" w:rsidP="00B81EA5">
      <w:pPr>
        <w:spacing w:line="480" w:lineRule="auto"/>
        <w:rPr>
          <w:b/>
        </w:rPr>
      </w:pPr>
    </w:p>
    <w:p w14:paraId="3AA4FCB3" w14:textId="77777777" w:rsidR="00E74A92" w:rsidRDefault="00E74A92" w:rsidP="00B81EA5">
      <w:pPr>
        <w:spacing w:line="480" w:lineRule="auto"/>
        <w:rPr>
          <w:b/>
        </w:rPr>
      </w:pPr>
    </w:p>
    <w:p w14:paraId="667F31E5" w14:textId="77777777" w:rsidR="00E74A92" w:rsidRDefault="00E74A92" w:rsidP="00B81EA5">
      <w:pPr>
        <w:spacing w:line="480" w:lineRule="auto"/>
        <w:rPr>
          <w:b/>
        </w:rPr>
      </w:pPr>
    </w:p>
    <w:p w14:paraId="38AA1A59" w14:textId="77777777" w:rsidR="00E74A92" w:rsidRDefault="00E74A92" w:rsidP="00B81EA5">
      <w:pPr>
        <w:spacing w:line="480" w:lineRule="auto"/>
        <w:rPr>
          <w:b/>
        </w:rPr>
      </w:pPr>
    </w:p>
    <w:p w14:paraId="70C1A158" w14:textId="77777777" w:rsidR="00E74A92" w:rsidRDefault="00E74A92" w:rsidP="00B81EA5">
      <w:pPr>
        <w:spacing w:line="480" w:lineRule="auto"/>
        <w:rPr>
          <w:b/>
        </w:rPr>
      </w:pPr>
    </w:p>
    <w:p w14:paraId="7064D0B2" w14:textId="77777777" w:rsidR="00E74A92" w:rsidRDefault="00E74A92" w:rsidP="00B81EA5">
      <w:pPr>
        <w:spacing w:line="480" w:lineRule="auto"/>
        <w:rPr>
          <w:b/>
        </w:rPr>
      </w:pPr>
    </w:p>
    <w:p w14:paraId="28A56668" w14:textId="44A91351" w:rsidR="00645961" w:rsidRPr="0013458A" w:rsidRDefault="001E1784" w:rsidP="00B81EA5">
      <w:pPr>
        <w:spacing w:line="480" w:lineRule="auto"/>
        <w:rPr>
          <w:rFonts w:asciiTheme="minorHAnsi" w:hAnsiTheme="minorHAnsi"/>
          <w:b/>
          <w:sz w:val="28"/>
          <w:szCs w:val="28"/>
        </w:rPr>
      </w:pPr>
      <w:r>
        <w:rPr>
          <w:rFonts w:asciiTheme="minorHAnsi" w:hAnsiTheme="minorHAnsi"/>
          <w:b/>
          <w:sz w:val="28"/>
          <w:szCs w:val="28"/>
        </w:rPr>
        <w:t>References:</w:t>
      </w:r>
    </w:p>
    <w:p w14:paraId="2AEA64EE" w14:textId="5F173105" w:rsidR="006C409B" w:rsidRPr="0013458A" w:rsidRDefault="0013277C" w:rsidP="00B81EA5">
      <w:pPr>
        <w:spacing w:line="480" w:lineRule="auto"/>
        <w:rPr>
          <w:rFonts w:asciiTheme="minorHAnsi" w:hAnsiTheme="minorHAnsi"/>
          <w:b/>
        </w:rPr>
      </w:pPr>
      <w:r w:rsidRPr="0013458A">
        <w:rPr>
          <w:rFonts w:asciiTheme="minorHAnsi" w:hAnsiTheme="minorHAnsi"/>
          <w:b/>
        </w:rPr>
        <w:t>Books:</w:t>
      </w:r>
    </w:p>
    <w:p w14:paraId="7F0CCBED" w14:textId="126D5638" w:rsidR="006D445B" w:rsidRPr="0013458A" w:rsidRDefault="00331A89" w:rsidP="00B81EA5">
      <w:pPr>
        <w:spacing w:line="480" w:lineRule="auto"/>
        <w:rPr>
          <w:rFonts w:asciiTheme="minorHAnsi" w:hAnsiTheme="minorHAnsi"/>
        </w:rPr>
      </w:pPr>
      <w:r w:rsidRPr="0013458A">
        <w:rPr>
          <w:rFonts w:asciiTheme="minorHAnsi" w:hAnsiTheme="minorHAnsi"/>
        </w:rPr>
        <w:t xml:space="preserve">Berger, J. (2008) </w:t>
      </w:r>
      <w:r w:rsidRPr="0013458A">
        <w:rPr>
          <w:rFonts w:asciiTheme="minorHAnsi" w:hAnsiTheme="minorHAnsi"/>
          <w:i/>
        </w:rPr>
        <w:t xml:space="preserve">Ways of Seeing. </w:t>
      </w:r>
      <w:r w:rsidR="006808E4" w:rsidRPr="0013458A">
        <w:rPr>
          <w:rFonts w:asciiTheme="minorHAnsi" w:hAnsiTheme="minorHAnsi"/>
        </w:rPr>
        <w:t>01 Edition. London: Penguin Books Ltd.</w:t>
      </w:r>
    </w:p>
    <w:p w14:paraId="30BACB85" w14:textId="7678C6BE" w:rsidR="006808E4" w:rsidRPr="0013458A" w:rsidRDefault="006808E4" w:rsidP="00B81EA5">
      <w:pPr>
        <w:spacing w:line="480" w:lineRule="auto"/>
        <w:rPr>
          <w:rFonts w:asciiTheme="minorHAnsi" w:hAnsiTheme="minorHAnsi"/>
        </w:rPr>
      </w:pPr>
      <w:r w:rsidRPr="0013458A">
        <w:rPr>
          <w:rFonts w:asciiTheme="minorHAnsi" w:hAnsiTheme="minorHAnsi"/>
        </w:rPr>
        <w:t xml:space="preserve">Chandler, D. (2007) </w:t>
      </w:r>
      <w:r w:rsidRPr="0013458A">
        <w:rPr>
          <w:rFonts w:asciiTheme="minorHAnsi" w:hAnsiTheme="minorHAnsi"/>
          <w:i/>
        </w:rPr>
        <w:t xml:space="preserve">Semiotics </w:t>
      </w:r>
      <w:proofErr w:type="gramStart"/>
      <w:r w:rsidRPr="0013458A">
        <w:rPr>
          <w:rFonts w:asciiTheme="minorHAnsi" w:hAnsiTheme="minorHAnsi"/>
          <w:i/>
        </w:rPr>
        <w:t>The</w:t>
      </w:r>
      <w:proofErr w:type="gramEnd"/>
      <w:r w:rsidRPr="0013458A">
        <w:rPr>
          <w:rFonts w:asciiTheme="minorHAnsi" w:hAnsiTheme="minorHAnsi"/>
          <w:i/>
        </w:rPr>
        <w:t xml:space="preserve"> Basics. </w:t>
      </w:r>
      <w:r w:rsidRPr="0013458A">
        <w:rPr>
          <w:rFonts w:asciiTheme="minorHAnsi" w:hAnsiTheme="minorHAnsi"/>
        </w:rPr>
        <w:t>Second Edition. New York: Routledge.</w:t>
      </w:r>
    </w:p>
    <w:p w14:paraId="43CEF25D" w14:textId="77777777" w:rsidR="006808E4" w:rsidRPr="0013458A" w:rsidRDefault="006808E4" w:rsidP="006808E4">
      <w:pPr>
        <w:spacing w:line="480" w:lineRule="auto"/>
        <w:rPr>
          <w:rFonts w:asciiTheme="minorHAnsi" w:hAnsiTheme="minorHAnsi"/>
        </w:rPr>
      </w:pPr>
      <w:r w:rsidRPr="0013458A">
        <w:rPr>
          <w:rFonts w:asciiTheme="minorHAnsi" w:hAnsiTheme="minorHAnsi"/>
        </w:rPr>
        <w:t xml:space="preserve">Hogan, S. (2001) </w:t>
      </w:r>
      <w:r w:rsidRPr="0013458A">
        <w:rPr>
          <w:rFonts w:asciiTheme="minorHAnsi" w:hAnsiTheme="minorHAnsi"/>
          <w:i/>
        </w:rPr>
        <w:t xml:space="preserve">Healing Arts: The History of Art Therapy (Arts Therapies). </w:t>
      </w:r>
      <w:r w:rsidRPr="0013458A">
        <w:rPr>
          <w:rFonts w:asciiTheme="minorHAnsi" w:hAnsiTheme="minorHAnsi"/>
        </w:rPr>
        <w:t xml:space="preserve">London: Jessica Kingsley. </w:t>
      </w:r>
    </w:p>
    <w:p w14:paraId="274AB513" w14:textId="69C73BC0" w:rsidR="004826EB" w:rsidRPr="0013458A" w:rsidRDefault="00595D30" w:rsidP="006808E4">
      <w:pPr>
        <w:spacing w:line="480" w:lineRule="auto"/>
        <w:rPr>
          <w:rFonts w:asciiTheme="minorHAnsi" w:hAnsiTheme="minorHAnsi"/>
          <w:i/>
        </w:rPr>
      </w:pPr>
      <w:proofErr w:type="spellStart"/>
      <w:r w:rsidRPr="0013458A">
        <w:rPr>
          <w:rFonts w:asciiTheme="minorHAnsi" w:hAnsiTheme="minorHAnsi"/>
        </w:rPr>
        <w:t>Jandt</w:t>
      </w:r>
      <w:proofErr w:type="spellEnd"/>
      <w:r w:rsidRPr="0013458A">
        <w:rPr>
          <w:rFonts w:asciiTheme="minorHAnsi" w:hAnsiTheme="minorHAnsi"/>
        </w:rPr>
        <w:t>, F. (2010</w:t>
      </w:r>
      <w:r w:rsidR="004826EB" w:rsidRPr="0013458A">
        <w:rPr>
          <w:rFonts w:asciiTheme="minorHAnsi" w:hAnsiTheme="minorHAnsi"/>
        </w:rPr>
        <w:t xml:space="preserve">) </w:t>
      </w:r>
      <w:r w:rsidR="004826EB" w:rsidRPr="0013458A">
        <w:rPr>
          <w:rFonts w:asciiTheme="minorHAnsi" w:hAnsiTheme="minorHAnsi"/>
          <w:i/>
        </w:rPr>
        <w:t>An Introduction to Intercultural Communication</w:t>
      </w:r>
      <w:r w:rsidR="007526F7" w:rsidRPr="0013458A">
        <w:rPr>
          <w:rFonts w:asciiTheme="minorHAnsi" w:hAnsiTheme="minorHAnsi"/>
          <w:i/>
        </w:rPr>
        <w:t>: Identities in a Global Community</w:t>
      </w:r>
      <w:r w:rsidR="004826EB" w:rsidRPr="0013458A">
        <w:rPr>
          <w:rFonts w:asciiTheme="minorHAnsi" w:hAnsiTheme="minorHAnsi"/>
          <w:i/>
        </w:rPr>
        <w:t>.</w:t>
      </w:r>
      <w:r w:rsidRPr="0013458A">
        <w:rPr>
          <w:rFonts w:asciiTheme="minorHAnsi" w:hAnsiTheme="minorHAnsi"/>
          <w:i/>
        </w:rPr>
        <w:t xml:space="preserve"> </w:t>
      </w:r>
      <w:r w:rsidR="001E584C" w:rsidRPr="0013458A">
        <w:rPr>
          <w:rFonts w:asciiTheme="minorHAnsi" w:hAnsiTheme="minorHAnsi"/>
        </w:rPr>
        <w:t xml:space="preserve">6th Edition. </w:t>
      </w:r>
      <w:r w:rsidR="00CB068D" w:rsidRPr="0013458A">
        <w:rPr>
          <w:rFonts w:asciiTheme="minorHAnsi" w:hAnsiTheme="minorHAnsi"/>
        </w:rPr>
        <w:t xml:space="preserve">New York: </w:t>
      </w:r>
      <w:r w:rsidRPr="0013458A">
        <w:rPr>
          <w:rFonts w:asciiTheme="minorHAnsi" w:hAnsiTheme="minorHAnsi"/>
        </w:rPr>
        <w:t xml:space="preserve">Sage </w:t>
      </w:r>
      <w:r w:rsidR="007526F7" w:rsidRPr="0013458A">
        <w:rPr>
          <w:rFonts w:asciiTheme="minorHAnsi" w:hAnsiTheme="minorHAnsi"/>
        </w:rPr>
        <w:t>Publications</w:t>
      </w:r>
      <w:r w:rsidR="004826EB" w:rsidRPr="0013458A">
        <w:rPr>
          <w:rFonts w:asciiTheme="minorHAnsi" w:hAnsiTheme="minorHAnsi"/>
          <w:i/>
        </w:rPr>
        <w:t xml:space="preserve"> </w:t>
      </w:r>
    </w:p>
    <w:p w14:paraId="0487EEE7" w14:textId="25645682" w:rsidR="007A4CA4" w:rsidRPr="0013458A" w:rsidRDefault="007A4CA4" w:rsidP="006808E4">
      <w:pPr>
        <w:spacing w:line="480" w:lineRule="auto"/>
        <w:rPr>
          <w:rFonts w:asciiTheme="minorHAnsi" w:hAnsiTheme="minorHAnsi"/>
        </w:rPr>
      </w:pPr>
      <w:r w:rsidRPr="0013458A">
        <w:rPr>
          <w:rFonts w:asciiTheme="minorHAnsi" w:hAnsiTheme="minorHAnsi"/>
        </w:rPr>
        <w:t>Exodus 20:13.</w:t>
      </w:r>
      <w:r w:rsidR="008D5462" w:rsidRPr="0013458A">
        <w:rPr>
          <w:rFonts w:asciiTheme="minorHAnsi" w:hAnsiTheme="minorHAnsi"/>
        </w:rPr>
        <w:t xml:space="preserve"> (2012</w:t>
      </w:r>
      <w:r w:rsidR="00C8509D" w:rsidRPr="0013458A">
        <w:rPr>
          <w:rFonts w:asciiTheme="minorHAnsi" w:hAnsiTheme="minorHAnsi"/>
        </w:rPr>
        <w:t>)</w:t>
      </w:r>
      <w:r w:rsidRPr="0013458A">
        <w:rPr>
          <w:rFonts w:asciiTheme="minorHAnsi" w:hAnsiTheme="minorHAnsi"/>
        </w:rPr>
        <w:t xml:space="preserve"> </w:t>
      </w:r>
      <w:r w:rsidRPr="0013458A">
        <w:rPr>
          <w:rFonts w:asciiTheme="minorHAnsi" w:hAnsiTheme="minorHAnsi"/>
          <w:i/>
        </w:rPr>
        <w:t>Holy Bible: English Standard Version</w:t>
      </w:r>
      <w:r w:rsidR="00C8509D" w:rsidRPr="0013458A">
        <w:rPr>
          <w:rFonts w:asciiTheme="minorHAnsi" w:hAnsiTheme="minorHAnsi"/>
          <w:i/>
        </w:rPr>
        <w:t xml:space="preserve">. </w:t>
      </w:r>
      <w:r w:rsidR="008D5462" w:rsidRPr="0013458A">
        <w:rPr>
          <w:rFonts w:asciiTheme="minorHAnsi" w:hAnsiTheme="minorHAnsi"/>
        </w:rPr>
        <w:t>London</w:t>
      </w:r>
      <w:r w:rsidR="00C8509D" w:rsidRPr="0013458A">
        <w:rPr>
          <w:rFonts w:asciiTheme="minorHAnsi" w:hAnsiTheme="minorHAnsi"/>
        </w:rPr>
        <w:t xml:space="preserve">: </w:t>
      </w:r>
      <w:r w:rsidR="008D5462" w:rsidRPr="0013458A">
        <w:rPr>
          <w:rFonts w:asciiTheme="minorHAnsi" w:hAnsiTheme="minorHAnsi"/>
        </w:rPr>
        <w:t>Harper</w:t>
      </w:r>
      <w:r w:rsidR="00C8509D" w:rsidRPr="0013458A">
        <w:rPr>
          <w:rFonts w:asciiTheme="minorHAnsi" w:hAnsiTheme="minorHAnsi"/>
        </w:rPr>
        <w:t xml:space="preserve">Collins </w:t>
      </w:r>
      <w:r w:rsidR="008D5462" w:rsidRPr="0013458A">
        <w:rPr>
          <w:rFonts w:asciiTheme="minorHAnsi" w:hAnsiTheme="minorHAnsi"/>
        </w:rPr>
        <w:t>Publishers.</w:t>
      </w:r>
    </w:p>
    <w:p w14:paraId="0B1871B5" w14:textId="77777777" w:rsidR="006808E4" w:rsidRPr="0013458A" w:rsidRDefault="006808E4" w:rsidP="00B81EA5">
      <w:pPr>
        <w:spacing w:line="480" w:lineRule="auto"/>
        <w:rPr>
          <w:rFonts w:asciiTheme="minorHAnsi" w:hAnsiTheme="minorHAnsi"/>
        </w:rPr>
      </w:pPr>
    </w:p>
    <w:p w14:paraId="5CA5294B" w14:textId="4C912321" w:rsidR="00AE071C" w:rsidRPr="0013458A" w:rsidRDefault="002F79B2" w:rsidP="00B81EA5">
      <w:pPr>
        <w:spacing w:line="480" w:lineRule="auto"/>
        <w:rPr>
          <w:rFonts w:asciiTheme="minorHAnsi" w:hAnsiTheme="minorHAnsi"/>
          <w:b/>
        </w:rPr>
      </w:pPr>
      <w:r w:rsidRPr="0013458A">
        <w:rPr>
          <w:rFonts w:asciiTheme="minorHAnsi" w:hAnsiTheme="minorHAnsi"/>
          <w:b/>
        </w:rPr>
        <w:t>Websites:</w:t>
      </w:r>
    </w:p>
    <w:p w14:paraId="66AE6CCF" w14:textId="3F0DA5DE" w:rsidR="002F79B2" w:rsidRPr="0013458A" w:rsidRDefault="002F79B2" w:rsidP="002F79B2">
      <w:pPr>
        <w:pStyle w:val="Heading2"/>
        <w:spacing w:line="300" w:lineRule="atLeast"/>
        <w:rPr>
          <w:rFonts w:asciiTheme="minorHAnsi" w:hAnsiTheme="minorHAnsi"/>
          <w:color w:val="000000" w:themeColor="text1"/>
          <w:sz w:val="24"/>
          <w:szCs w:val="24"/>
        </w:rPr>
      </w:pPr>
      <w:proofErr w:type="spellStart"/>
      <w:r w:rsidRPr="0013458A">
        <w:rPr>
          <w:rFonts w:asciiTheme="minorHAnsi" w:hAnsiTheme="minorHAnsi"/>
          <w:color w:val="000000" w:themeColor="text1"/>
          <w:sz w:val="24"/>
          <w:szCs w:val="24"/>
        </w:rPr>
        <w:t>Montaldo</w:t>
      </w:r>
      <w:proofErr w:type="spellEnd"/>
      <w:r w:rsidRPr="0013458A">
        <w:rPr>
          <w:rFonts w:asciiTheme="minorHAnsi" w:hAnsiTheme="minorHAnsi"/>
          <w:color w:val="000000" w:themeColor="text1"/>
          <w:sz w:val="24"/>
          <w:szCs w:val="24"/>
        </w:rPr>
        <w:t xml:space="preserve">, C. (2017) </w:t>
      </w:r>
      <w:r w:rsidRPr="0013458A">
        <w:rPr>
          <w:rFonts w:asciiTheme="minorHAnsi" w:eastAsia="Times New Roman" w:hAnsiTheme="minorHAnsi"/>
          <w:i/>
          <w:color w:val="000000" w:themeColor="text1"/>
          <w:sz w:val="24"/>
          <w:szCs w:val="24"/>
        </w:rPr>
        <w:t>Profile of Sadistic Killer and Rapist Charles Ng:</w:t>
      </w:r>
      <w:r w:rsidR="006A0539" w:rsidRPr="0013458A">
        <w:rPr>
          <w:rFonts w:asciiTheme="minorHAnsi" w:eastAsia="Times New Roman" w:hAnsiTheme="minorHAnsi"/>
          <w:i/>
          <w:color w:val="000000" w:themeColor="text1"/>
          <w:sz w:val="24"/>
          <w:szCs w:val="24"/>
        </w:rPr>
        <w:t xml:space="preserve"> </w:t>
      </w:r>
      <w:r w:rsidRPr="0013458A">
        <w:rPr>
          <w:rFonts w:asciiTheme="minorHAnsi" w:eastAsia="Times New Roman" w:hAnsiTheme="minorHAnsi"/>
          <w:i/>
          <w:color w:val="000000" w:themeColor="text1"/>
          <w:sz w:val="24"/>
          <w:szCs w:val="24"/>
        </w:rPr>
        <w:t xml:space="preserve">One of the </w:t>
      </w:r>
      <w:proofErr w:type="gramStart"/>
      <w:r w:rsidRPr="0013458A">
        <w:rPr>
          <w:rFonts w:asciiTheme="minorHAnsi" w:eastAsia="Times New Roman" w:hAnsiTheme="minorHAnsi"/>
          <w:i/>
          <w:color w:val="000000" w:themeColor="text1"/>
          <w:sz w:val="24"/>
          <w:szCs w:val="24"/>
        </w:rPr>
        <w:t>Most Evil</w:t>
      </w:r>
      <w:proofErr w:type="gramEnd"/>
      <w:r w:rsidRPr="0013458A">
        <w:rPr>
          <w:rFonts w:asciiTheme="minorHAnsi" w:eastAsia="Times New Roman" w:hAnsiTheme="minorHAnsi"/>
          <w:i/>
          <w:color w:val="000000" w:themeColor="text1"/>
          <w:sz w:val="24"/>
          <w:szCs w:val="24"/>
        </w:rPr>
        <w:t xml:space="preserve"> Crimes Committed in U.S. History. </w:t>
      </w:r>
      <w:r w:rsidRPr="0013458A">
        <w:rPr>
          <w:rFonts w:asciiTheme="minorHAnsi" w:hAnsiTheme="minorHAnsi"/>
          <w:color w:val="000000" w:themeColor="text1"/>
          <w:sz w:val="24"/>
          <w:szCs w:val="24"/>
        </w:rPr>
        <w:t xml:space="preserve">Available at: </w:t>
      </w:r>
      <w:hyperlink r:id="rId16" w:history="1">
        <w:r w:rsidRPr="0013458A">
          <w:rPr>
            <w:rStyle w:val="Hyperlink"/>
            <w:rFonts w:asciiTheme="minorHAnsi" w:hAnsiTheme="minorHAnsi"/>
            <w:sz w:val="24"/>
            <w:szCs w:val="24"/>
          </w:rPr>
          <w:t>https://www.thoughtco.com/profile-of-sadistic-killer-charles-ng-972697</w:t>
        </w:r>
      </w:hyperlink>
      <w:r w:rsidRPr="0013458A">
        <w:rPr>
          <w:rFonts w:asciiTheme="minorHAnsi" w:hAnsiTheme="minorHAnsi"/>
          <w:sz w:val="24"/>
          <w:szCs w:val="24"/>
        </w:rPr>
        <w:t xml:space="preserve"> </w:t>
      </w:r>
      <w:r w:rsidRPr="0013458A">
        <w:rPr>
          <w:rFonts w:asciiTheme="minorHAnsi" w:hAnsiTheme="minorHAnsi"/>
          <w:color w:val="000000" w:themeColor="text1"/>
          <w:sz w:val="24"/>
          <w:szCs w:val="24"/>
        </w:rPr>
        <w:t>(Accessed: 10 April 2018)</w:t>
      </w:r>
    </w:p>
    <w:p w14:paraId="242837F6" w14:textId="77777777" w:rsidR="002F79B2" w:rsidRPr="0013458A" w:rsidRDefault="002F79B2" w:rsidP="002F79B2">
      <w:pPr>
        <w:rPr>
          <w:rFonts w:asciiTheme="minorHAnsi" w:hAnsiTheme="minorHAnsi"/>
        </w:rPr>
      </w:pPr>
    </w:p>
    <w:p w14:paraId="35F78F11" w14:textId="33456A8B" w:rsidR="002F79B2" w:rsidRPr="0013458A" w:rsidRDefault="001C0CB5" w:rsidP="002F79B2">
      <w:pPr>
        <w:rPr>
          <w:rFonts w:asciiTheme="minorHAnsi" w:hAnsiTheme="minorHAnsi"/>
        </w:rPr>
      </w:pPr>
      <w:r w:rsidRPr="0013458A">
        <w:rPr>
          <w:rFonts w:asciiTheme="minorHAnsi" w:hAnsiTheme="minorHAnsi"/>
        </w:rPr>
        <w:t xml:space="preserve">Moore, M. (2014) </w:t>
      </w:r>
      <w:r w:rsidR="006A0539" w:rsidRPr="0013458A">
        <w:rPr>
          <w:rFonts w:asciiTheme="minorHAnsi" w:hAnsiTheme="minorHAnsi"/>
          <w:i/>
        </w:rPr>
        <w:t xml:space="preserve">My Evil Dad: Life as a Serial Killer’s Daughter. </w:t>
      </w:r>
      <w:r w:rsidR="006A0539" w:rsidRPr="0013458A">
        <w:rPr>
          <w:rFonts w:asciiTheme="minorHAnsi" w:hAnsiTheme="minorHAnsi"/>
        </w:rPr>
        <w:t xml:space="preserve">Available at: </w:t>
      </w:r>
      <w:hyperlink r:id="rId17" w:history="1">
        <w:r w:rsidR="006A0539" w:rsidRPr="0013458A">
          <w:rPr>
            <w:rStyle w:val="Hyperlink"/>
            <w:rFonts w:asciiTheme="minorHAnsi" w:hAnsiTheme="minorHAnsi"/>
          </w:rPr>
          <w:t>http://www.bbc.co.uk/news/magazine-29835159</w:t>
        </w:r>
      </w:hyperlink>
      <w:r w:rsidR="006A0539" w:rsidRPr="0013458A">
        <w:rPr>
          <w:rFonts w:asciiTheme="minorHAnsi" w:hAnsiTheme="minorHAnsi"/>
        </w:rPr>
        <w:t xml:space="preserve"> (Accessed: 10 April 2018)</w:t>
      </w:r>
    </w:p>
    <w:p w14:paraId="21BC6B67" w14:textId="77777777" w:rsidR="00C1051B" w:rsidRPr="0013458A" w:rsidRDefault="00C1051B" w:rsidP="002F79B2">
      <w:pPr>
        <w:rPr>
          <w:rFonts w:asciiTheme="minorHAnsi" w:hAnsiTheme="minorHAnsi"/>
        </w:rPr>
      </w:pPr>
    </w:p>
    <w:p w14:paraId="547111A1" w14:textId="4559F6EF" w:rsidR="00C1051B" w:rsidRPr="0013458A" w:rsidRDefault="00C1051B" w:rsidP="002F79B2">
      <w:pPr>
        <w:rPr>
          <w:rFonts w:asciiTheme="minorHAnsi" w:hAnsiTheme="minorHAnsi"/>
        </w:rPr>
      </w:pPr>
      <w:proofErr w:type="spellStart"/>
      <w:r w:rsidRPr="0013458A">
        <w:rPr>
          <w:rFonts w:asciiTheme="minorHAnsi" w:hAnsiTheme="minorHAnsi"/>
        </w:rPr>
        <w:t>Rushe</w:t>
      </w:r>
      <w:proofErr w:type="spellEnd"/>
      <w:r w:rsidRPr="0013458A">
        <w:rPr>
          <w:rFonts w:asciiTheme="minorHAnsi" w:hAnsiTheme="minorHAnsi"/>
        </w:rPr>
        <w:t>, D. (2011) ‘</w:t>
      </w:r>
      <w:r w:rsidRPr="0013458A">
        <w:rPr>
          <w:rFonts w:asciiTheme="minorHAnsi" w:hAnsiTheme="minorHAnsi"/>
          <w:i/>
        </w:rPr>
        <w:t xml:space="preserve">Dr Death’ Jack Kevorkian, advocate of assisted suicide, dies in hospital. </w:t>
      </w:r>
      <w:r w:rsidRPr="0013458A">
        <w:rPr>
          <w:rFonts w:asciiTheme="minorHAnsi" w:hAnsiTheme="minorHAnsi"/>
        </w:rPr>
        <w:t xml:space="preserve">Available at </w:t>
      </w:r>
      <w:hyperlink r:id="rId18" w:history="1">
        <w:r w:rsidRPr="0013458A">
          <w:rPr>
            <w:rStyle w:val="Hyperlink"/>
            <w:rFonts w:asciiTheme="minorHAnsi" w:hAnsiTheme="minorHAnsi"/>
          </w:rPr>
          <w:t>https://www.theguardian.com/world/2011/jun/04/dr-death-jack-kevorkian-suicide</w:t>
        </w:r>
      </w:hyperlink>
      <w:r w:rsidRPr="0013458A">
        <w:rPr>
          <w:rFonts w:asciiTheme="minorHAnsi" w:hAnsiTheme="minorHAnsi"/>
        </w:rPr>
        <w:t xml:space="preserve"> (Accessed: 10 April 2018)</w:t>
      </w:r>
    </w:p>
    <w:p w14:paraId="6ABE9750" w14:textId="77777777" w:rsidR="007D1D54" w:rsidRPr="0013458A" w:rsidRDefault="007D1D54" w:rsidP="002F79B2">
      <w:pPr>
        <w:rPr>
          <w:rFonts w:asciiTheme="minorHAnsi" w:hAnsiTheme="minorHAnsi"/>
        </w:rPr>
      </w:pPr>
    </w:p>
    <w:p w14:paraId="2CBFD558" w14:textId="38C32B9E" w:rsidR="007D1D54" w:rsidRPr="0013458A" w:rsidRDefault="007D1D54" w:rsidP="002F79B2">
      <w:pPr>
        <w:rPr>
          <w:rFonts w:asciiTheme="minorHAnsi" w:hAnsiTheme="minorHAnsi"/>
        </w:rPr>
      </w:pPr>
      <w:r w:rsidRPr="0013458A">
        <w:rPr>
          <w:rFonts w:asciiTheme="minorHAnsi" w:hAnsiTheme="minorHAnsi"/>
        </w:rPr>
        <w:t xml:space="preserve">Rosenberg, J. (2017) </w:t>
      </w:r>
      <w:r w:rsidRPr="0013458A">
        <w:rPr>
          <w:rFonts w:asciiTheme="minorHAnsi" w:hAnsiTheme="minorHAnsi"/>
          <w:i/>
        </w:rPr>
        <w:t xml:space="preserve">10 Facts About Adolf Hitler. </w:t>
      </w:r>
      <w:r w:rsidRPr="0013458A">
        <w:rPr>
          <w:rFonts w:asciiTheme="minorHAnsi" w:hAnsiTheme="minorHAnsi"/>
        </w:rPr>
        <w:t xml:space="preserve">Available at: </w:t>
      </w:r>
      <w:hyperlink r:id="rId19" w:history="1">
        <w:r w:rsidRPr="0013458A">
          <w:rPr>
            <w:rStyle w:val="Hyperlink"/>
            <w:rFonts w:asciiTheme="minorHAnsi" w:hAnsiTheme="minorHAnsi"/>
          </w:rPr>
          <w:t>https://www.thoughtco.com/facts-about-hitler-1779642</w:t>
        </w:r>
      </w:hyperlink>
      <w:r w:rsidRPr="0013458A">
        <w:rPr>
          <w:rFonts w:asciiTheme="minorHAnsi" w:hAnsiTheme="minorHAnsi"/>
        </w:rPr>
        <w:t xml:space="preserve"> (Accessed: 10 April 2018)</w:t>
      </w:r>
    </w:p>
    <w:p w14:paraId="25D707FB" w14:textId="77777777" w:rsidR="00C1051B" w:rsidRPr="0013458A" w:rsidRDefault="00C1051B" w:rsidP="002F79B2">
      <w:pPr>
        <w:rPr>
          <w:rFonts w:asciiTheme="minorHAnsi" w:hAnsiTheme="minorHAnsi"/>
        </w:rPr>
      </w:pPr>
    </w:p>
    <w:p w14:paraId="0945FF24" w14:textId="126E0295" w:rsidR="00C73AEC" w:rsidRPr="0013458A" w:rsidRDefault="00C73AEC" w:rsidP="002F79B2">
      <w:pPr>
        <w:rPr>
          <w:rFonts w:asciiTheme="minorHAnsi" w:hAnsiTheme="minorHAnsi"/>
        </w:rPr>
      </w:pPr>
      <w:r w:rsidRPr="0013458A">
        <w:rPr>
          <w:rFonts w:asciiTheme="minorHAnsi" w:hAnsiTheme="minorHAnsi"/>
        </w:rPr>
        <w:t xml:space="preserve">Seed, J. (2017) </w:t>
      </w:r>
      <w:r w:rsidRPr="0013458A">
        <w:rPr>
          <w:rFonts w:asciiTheme="minorHAnsi" w:hAnsiTheme="minorHAnsi"/>
          <w:i/>
        </w:rPr>
        <w:t xml:space="preserve">Can a Nazi Painting Be Seen with Fresh Eyes? </w:t>
      </w:r>
      <w:r w:rsidRPr="0013458A">
        <w:rPr>
          <w:rFonts w:asciiTheme="minorHAnsi" w:hAnsiTheme="minorHAnsi"/>
        </w:rPr>
        <w:t xml:space="preserve">Available at: </w:t>
      </w:r>
      <w:hyperlink r:id="rId20" w:history="1">
        <w:r w:rsidRPr="0013458A">
          <w:rPr>
            <w:rStyle w:val="Hyperlink"/>
            <w:rFonts w:asciiTheme="minorHAnsi" w:hAnsiTheme="minorHAnsi"/>
          </w:rPr>
          <w:t>https://www.huffingtonpost.com/john-seed/artists-respond-can-a-naz_b_4576465.html</w:t>
        </w:r>
      </w:hyperlink>
      <w:r w:rsidRPr="0013458A">
        <w:rPr>
          <w:rFonts w:asciiTheme="minorHAnsi" w:hAnsiTheme="minorHAnsi"/>
        </w:rPr>
        <w:t xml:space="preserve"> (Accessed: 12 April 2018) </w:t>
      </w:r>
    </w:p>
    <w:p w14:paraId="0FDAD654" w14:textId="77777777" w:rsidR="00CB010A" w:rsidRPr="0013458A" w:rsidRDefault="00CB010A" w:rsidP="002F79B2">
      <w:pPr>
        <w:rPr>
          <w:rFonts w:asciiTheme="minorHAnsi" w:hAnsiTheme="minorHAnsi"/>
        </w:rPr>
      </w:pPr>
    </w:p>
    <w:p w14:paraId="595CFF4C" w14:textId="518C2799" w:rsidR="00CB010A" w:rsidRPr="0013458A" w:rsidRDefault="00CB010A" w:rsidP="002F79B2">
      <w:pPr>
        <w:rPr>
          <w:rFonts w:asciiTheme="minorHAnsi" w:hAnsiTheme="minorHAnsi"/>
        </w:rPr>
      </w:pPr>
      <w:r w:rsidRPr="0013458A">
        <w:rPr>
          <w:rFonts w:asciiTheme="minorHAnsi" w:hAnsiTheme="minorHAnsi"/>
        </w:rPr>
        <w:t xml:space="preserve">The Forensic Outreach Team. (2016) </w:t>
      </w:r>
      <w:r w:rsidRPr="0013458A">
        <w:rPr>
          <w:rFonts w:asciiTheme="minorHAnsi" w:hAnsiTheme="minorHAnsi"/>
          <w:i/>
        </w:rPr>
        <w:t xml:space="preserve">Painting with a Broad Stroke: Three </w:t>
      </w:r>
      <w:r w:rsidR="001B5FEC" w:rsidRPr="0013458A">
        <w:rPr>
          <w:rFonts w:asciiTheme="minorHAnsi" w:hAnsiTheme="minorHAnsi"/>
          <w:i/>
        </w:rPr>
        <w:t>Surprising</w:t>
      </w:r>
      <w:r w:rsidRPr="0013458A">
        <w:rPr>
          <w:rFonts w:asciiTheme="minorHAnsi" w:hAnsiTheme="minorHAnsi"/>
          <w:i/>
        </w:rPr>
        <w:t xml:space="preserve"> Reasons Serial K</w:t>
      </w:r>
      <w:r w:rsidR="001B5FEC" w:rsidRPr="0013458A">
        <w:rPr>
          <w:rFonts w:asciiTheme="minorHAnsi" w:hAnsiTheme="minorHAnsi"/>
          <w:i/>
        </w:rPr>
        <w:t xml:space="preserve">illers Create Art. </w:t>
      </w:r>
      <w:r w:rsidR="001B5FEC" w:rsidRPr="0013458A">
        <w:rPr>
          <w:rFonts w:asciiTheme="minorHAnsi" w:hAnsiTheme="minorHAnsi"/>
        </w:rPr>
        <w:t xml:space="preserve">Available at: </w:t>
      </w:r>
      <w:hyperlink r:id="rId21" w:history="1">
        <w:r w:rsidR="001B5FEC" w:rsidRPr="0013458A">
          <w:rPr>
            <w:rStyle w:val="Hyperlink"/>
            <w:rFonts w:asciiTheme="minorHAnsi" w:hAnsiTheme="minorHAnsi"/>
          </w:rPr>
          <w:t>http://forensicoutreach.com/library/painting-with-a-broad-stroke-three-surprising-reasons-serial-killers-create-art/</w:t>
        </w:r>
      </w:hyperlink>
      <w:r w:rsidR="001B5FEC" w:rsidRPr="0013458A">
        <w:rPr>
          <w:rFonts w:asciiTheme="minorHAnsi" w:hAnsiTheme="minorHAnsi"/>
        </w:rPr>
        <w:t xml:space="preserve"> (Accessed: 12 April 2018)</w:t>
      </w:r>
    </w:p>
    <w:p w14:paraId="4ED8F985" w14:textId="77777777" w:rsidR="00464782" w:rsidRPr="0013458A" w:rsidRDefault="00464782" w:rsidP="002F79B2">
      <w:pPr>
        <w:rPr>
          <w:rFonts w:asciiTheme="minorHAnsi" w:hAnsiTheme="minorHAnsi"/>
        </w:rPr>
      </w:pPr>
    </w:p>
    <w:p w14:paraId="0151986C" w14:textId="1FAA99DE" w:rsidR="00464782" w:rsidRPr="0013458A" w:rsidRDefault="00464782" w:rsidP="00464782">
      <w:pPr>
        <w:pStyle w:val="Heading1"/>
        <w:spacing w:before="0" w:beforeAutospacing="0" w:after="0" w:afterAutospacing="0"/>
        <w:textAlignment w:val="baseline"/>
        <w:rPr>
          <w:rFonts w:asciiTheme="minorHAnsi" w:eastAsia="Times New Roman" w:hAnsiTheme="minorHAnsi"/>
          <w:b w:val="0"/>
          <w:bCs w:val="0"/>
          <w:color w:val="1A1A1A"/>
          <w:sz w:val="24"/>
          <w:szCs w:val="24"/>
        </w:rPr>
      </w:pPr>
      <w:r w:rsidRPr="0013458A">
        <w:rPr>
          <w:rFonts w:asciiTheme="minorHAnsi" w:hAnsiTheme="minorHAnsi"/>
          <w:b w:val="0"/>
          <w:sz w:val="24"/>
          <w:szCs w:val="24"/>
        </w:rPr>
        <w:t xml:space="preserve">Humphrey, E. (2010) </w:t>
      </w:r>
      <w:r w:rsidRPr="0013458A">
        <w:rPr>
          <w:rFonts w:asciiTheme="minorHAnsi" w:eastAsia="Times New Roman" w:hAnsiTheme="minorHAnsi"/>
          <w:b w:val="0"/>
          <w:bCs w:val="0"/>
          <w:i/>
          <w:color w:val="1A1A1A"/>
          <w:sz w:val="24"/>
          <w:szCs w:val="24"/>
        </w:rPr>
        <w:t xml:space="preserve">The Mad Artist's Brain: The Connection between Creativity and Mental Illness. </w:t>
      </w:r>
      <w:r w:rsidRPr="0013458A">
        <w:rPr>
          <w:rFonts w:asciiTheme="minorHAnsi" w:eastAsia="Times New Roman" w:hAnsiTheme="minorHAnsi"/>
          <w:b w:val="0"/>
          <w:bCs w:val="0"/>
          <w:color w:val="1A1A1A"/>
          <w:sz w:val="24"/>
          <w:szCs w:val="24"/>
        </w:rPr>
        <w:t xml:space="preserve">Available at: </w:t>
      </w:r>
      <w:hyperlink r:id="rId22" w:history="1">
        <w:r w:rsidRPr="0013458A">
          <w:rPr>
            <w:rStyle w:val="Hyperlink"/>
            <w:rFonts w:asciiTheme="minorHAnsi" w:eastAsia="Times New Roman" w:hAnsiTheme="minorHAnsi"/>
            <w:b w:val="0"/>
            <w:bCs w:val="0"/>
            <w:sz w:val="24"/>
            <w:szCs w:val="24"/>
          </w:rPr>
          <w:t>https://www.scientificamerican.com/article/the-mad-artists-brain/</w:t>
        </w:r>
      </w:hyperlink>
      <w:r w:rsidRPr="0013458A">
        <w:rPr>
          <w:rFonts w:asciiTheme="minorHAnsi" w:eastAsia="Times New Roman" w:hAnsiTheme="minorHAnsi"/>
          <w:b w:val="0"/>
          <w:bCs w:val="0"/>
          <w:color w:val="1A1A1A"/>
          <w:sz w:val="24"/>
          <w:szCs w:val="24"/>
        </w:rPr>
        <w:t xml:space="preserve"> (Accessed 12 April 2018)</w:t>
      </w:r>
    </w:p>
    <w:p w14:paraId="0D4EB60C" w14:textId="77777777" w:rsidR="00464782" w:rsidRPr="0013458A" w:rsidRDefault="00464782" w:rsidP="00464782">
      <w:pPr>
        <w:pStyle w:val="Heading1"/>
        <w:spacing w:before="0" w:beforeAutospacing="0" w:after="0" w:afterAutospacing="0"/>
        <w:textAlignment w:val="baseline"/>
        <w:rPr>
          <w:rFonts w:asciiTheme="minorHAnsi" w:eastAsia="Times New Roman" w:hAnsiTheme="minorHAnsi"/>
          <w:b w:val="0"/>
          <w:bCs w:val="0"/>
          <w:color w:val="1A1A1A"/>
          <w:sz w:val="24"/>
          <w:szCs w:val="24"/>
        </w:rPr>
      </w:pPr>
    </w:p>
    <w:p w14:paraId="467898B9" w14:textId="73313040" w:rsidR="000D5140" w:rsidRDefault="00002202" w:rsidP="00F92819">
      <w:pPr>
        <w:pStyle w:val="Heading1"/>
        <w:spacing w:before="0" w:beforeAutospacing="0" w:after="0" w:afterAutospacing="0"/>
        <w:textAlignment w:val="baseline"/>
        <w:rPr>
          <w:rFonts w:asciiTheme="minorHAnsi" w:eastAsia="Times New Roman" w:hAnsiTheme="minorHAnsi"/>
          <w:b w:val="0"/>
          <w:bCs w:val="0"/>
          <w:color w:val="1A1A1A"/>
          <w:sz w:val="24"/>
          <w:szCs w:val="24"/>
        </w:rPr>
      </w:pPr>
      <w:r w:rsidRPr="0013458A">
        <w:rPr>
          <w:rFonts w:asciiTheme="minorHAnsi" w:eastAsia="Times New Roman" w:hAnsiTheme="minorHAnsi"/>
          <w:b w:val="0"/>
          <w:bCs w:val="0"/>
          <w:color w:val="1A1A1A"/>
          <w:sz w:val="24"/>
          <w:szCs w:val="24"/>
        </w:rPr>
        <w:t xml:space="preserve">Lents, N. (2017) </w:t>
      </w:r>
      <w:r w:rsidRPr="0013458A">
        <w:rPr>
          <w:rFonts w:asciiTheme="minorHAnsi" w:eastAsia="Times New Roman" w:hAnsiTheme="minorHAnsi"/>
          <w:b w:val="0"/>
          <w:bCs w:val="0"/>
          <w:i/>
          <w:color w:val="1A1A1A"/>
          <w:sz w:val="24"/>
          <w:szCs w:val="24"/>
        </w:rPr>
        <w:t xml:space="preserve">Why Do Humans Make Art? </w:t>
      </w:r>
      <w:r w:rsidRPr="0013458A">
        <w:rPr>
          <w:rFonts w:asciiTheme="minorHAnsi" w:eastAsia="Times New Roman" w:hAnsiTheme="minorHAnsi"/>
          <w:b w:val="0"/>
          <w:bCs w:val="0"/>
          <w:color w:val="1A1A1A"/>
          <w:sz w:val="24"/>
          <w:szCs w:val="24"/>
        </w:rPr>
        <w:t xml:space="preserve">Available at: </w:t>
      </w:r>
      <w:hyperlink r:id="rId23" w:history="1">
        <w:r w:rsidRPr="0013458A">
          <w:rPr>
            <w:rStyle w:val="Hyperlink"/>
            <w:rFonts w:asciiTheme="minorHAnsi" w:eastAsia="Times New Roman" w:hAnsiTheme="minorHAnsi"/>
            <w:b w:val="0"/>
            <w:bCs w:val="0"/>
            <w:sz w:val="24"/>
            <w:szCs w:val="24"/>
          </w:rPr>
          <w:t>https://www.psychologytoday.com/us/blog/beastly-behavior/201709/why-do-humans-make-art</w:t>
        </w:r>
      </w:hyperlink>
      <w:r w:rsidRPr="0013458A">
        <w:rPr>
          <w:rFonts w:asciiTheme="minorHAnsi" w:eastAsia="Times New Roman" w:hAnsiTheme="minorHAnsi"/>
          <w:b w:val="0"/>
          <w:bCs w:val="0"/>
          <w:color w:val="1A1A1A"/>
          <w:sz w:val="24"/>
          <w:szCs w:val="24"/>
        </w:rPr>
        <w:t xml:space="preserve"> (Accessed 12 April 2018)</w:t>
      </w:r>
    </w:p>
    <w:p w14:paraId="4114FDB6" w14:textId="77777777" w:rsidR="00F92819" w:rsidRPr="00F92819" w:rsidRDefault="00F92819" w:rsidP="00F92819">
      <w:pPr>
        <w:pStyle w:val="Heading1"/>
        <w:spacing w:before="0" w:beforeAutospacing="0" w:after="0" w:afterAutospacing="0"/>
        <w:textAlignment w:val="baseline"/>
        <w:rPr>
          <w:rFonts w:asciiTheme="minorHAnsi" w:eastAsia="Times New Roman" w:hAnsiTheme="minorHAnsi"/>
          <w:b w:val="0"/>
          <w:bCs w:val="0"/>
          <w:color w:val="1A1A1A"/>
          <w:sz w:val="24"/>
          <w:szCs w:val="24"/>
        </w:rPr>
      </w:pPr>
    </w:p>
    <w:p w14:paraId="40E5B570" w14:textId="0A63ECFD" w:rsidR="00CC4019" w:rsidRPr="00CC4019" w:rsidRDefault="00CC4019" w:rsidP="00CC4019">
      <w:pPr>
        <w:rPr>
          <w:rFonts w:asciiTheme="minorHAnsi" w:hAnsiTheme="minorHAnsi"/>
        </w:rPr>
      </w:pPr>
      <w:r>
        <w:rPr>
          <w:rFonts w:asciiTheme="minorHAnsi" w:hAnsiTheme="minorHAnsi"/>
        </w:rPr>
        <w:t xml:space="preserve">Bradley, S. (2014) </w:t>
      </w:r>
      <w:r>
        <w:rPr>
          <w:rFonts w:asciiTheme="minorHAnsi" w:hAnsiTheme="minorHAnsi"/>
          <w:i/>
        </w:rPr>
        <w:t xml:space="preserve">The Importance </w:t>
      </w:r>
      <w:proofErr w:type="gramStart"/>
      <w:r>
        <w:rPr>
          <w:rFonts w:asciiTheme="minorHAnsi" w:hAnsiTheme="minorHAnsi"/>
          <w:i/>
        </w:rPr>
        <w:t>Of</w:t>
      </w:r>
      <w:proofErr w:type="gramEnd"/>
      <w:r>
        <w:rPr>
          <w:rFonts w:asciiTheme="minorHAnsi" w:hAnsiTheme="minorHAnsi"/>
          <w:i/>
        </w:rPr>
        <w:t xml:space="preserve"> Context. </w:t>
      </w:r>
      <w:r>
        <w:rPr>
          <w:rFonts w:asciiTheme="minorHAnsi" w:hAnsiTheme="minorHAnsi"/>
        </w:rPr>
        <w:t xml:space="preserve">Available at: </w:t>
      </w:r>
      <w:hyperlink r:id="rId24" w:history="1">
        <w:r w:rsidRPr="0092232E">
          <w:rPr>
            <w:rStyle w:val="Hyperlink"/>
            <w:rFonts w:asciiTheme="minorHAnsi" w:hAnsiTheme="minorHAnsi"/>
          </w:rPr>
          <w:t>https://vanseodesign.com/web-design/importance-context/</w:t>
        </w:r>
      </w:hyperlink>
      <w:r>
        <w:rPr>
          <w:rFonts w:asciiTheme="minorHAnsi" w:hAnsiTheme="minorHAnsi"/>
        </w:rPr>
        <w:t xml:space="preserve"> (Accessed 12 April 2018) </w:t>
      </w:r>
    </w:p>
    <w:p w14:paraId="61A0B5BD" w14:textId="77777777" w:rsidR="0013458A" w:rsidRPr="0013458A" w:rsidRDefault="0013458A" w:rsidP="00B81EA5">
      <w:pPr>
        <w:spacing w:line="480" w:lineRule="auto"/>
        <w:rPr>
          <w:rFonts w:asciiTheme="minorHAnsi" w:hAnsiTheme="minorHAnsi"/>
          <w:b/>
        </w:rPr>
      </w:pPr>
    </w:p>
    <w:p w14:paraId="6D68F9C9" w14:textId="0C2A5C99" w:rsidR="0013458A" w:rsidRDefault="0013458A" w:rsidP="00B81EA5">
      <w:pPr>
        <w:spacing w:line="480" w:lineRule="auto"/>
        <w:rPr>
          <w:rFonts w:asciiTheme="minorHAnsi" w:hAnsiTheme="minorHAnsi"/>
          <w:b/>
        </w:rPr>
      </w:pPr>
      <w:r w:rsidRPr="0013458A">
        <w:rPr>
          <w:rFonts w:asciiTheme="minorHAnsi" w:hAnsiTheme="minorHAnsi"/>
          <w:b/>
        </w:rPr>
        <w:t>Images:</w:t>
      </w:r>
    </w:p>
    <w:p w14:paraId="475D0E1D" w14:textId="309E94DE" w:rsidR="00A1290B" w:rsidRDefault="00A1290B" w:rsidP="00755635">
      <w:pPr>
        <w:rPr>
          <w:rFonts w:asciiTheme="minorHAnsi" w:hAnsiTheme="minorHAnsi"/>
        </w:rPr>
      </w:pPr>
      <w:proofErr w:type="spellStart"/>
      <w:proofErr w:type="gramStart"/>
      <w:r>
        <w:rPr>
          <w:rFonts w:asciiTheme="minorHAnsi" w:hAnsiTheme="minorHAnsi"/>
        </w:rPr>
        <w:t>Rose,M</w:t>
      </w:r>
      <w:proofErr w:type="spellEnd"/>
      <w:r>
        <w:rPr>
          <w:rFonts w:asciiTheme="minorHAnsi" w:hAnsiTheme="minorHAnsi"/>
        </w:rPr>
        <w:t>.</w:t>
      </w:r>
      <w:proofErr w:type="gramEnd"/>
      <w:r>
        <w:rPr>
          <w:rFonts w:asciiTheme="minorHAnsi" w:hAnsiTheme="minorHAnsi"/>
        </w:rPr>
        <w:t xml:space="preserve"> (20</w:t>
      </w:r>
      <w:r w:rsidR="00D213BF">
        <w:rPr>
          <w:rFonts w:asciiTheme="minorHAnsi" w:hAnsiTheme="minorHAnsi"/>
        </w:rPr>
        <w:t>10</w:t>
      </w:r>
      <w:r>
        <w:rPr>
          <w:rFonts w:asciiTheme="minorHAnsi" w:hAnsiTheme="minorHAnsi"/>
        </w:rPr>
        <w:t xml:space="preserve">) </w:t>
      </w:r>
      <w:r>
        <w:rPr>
          <w:rFonts w:asciiTheme="minorHAnsi" w:hAnsiTheme="minorHAnsi"/>
          <w:i/>
        </w:rPr>
        <w:t xml:space="preserve">Rooster Solo </w:t>
      </w:r>
      <w:proofErr w:type="spellStart"/>
      <w:r>
        <w:rPr>
          <w:rFonts w:asciiTheme="minorHAnsi" w:hAnsiTheme="minorHAnsi"/>
          <w:i/>
        </w:rPr>
        <w:t>lll</w:t>
      </w:r>
      <w:proofErr w:type="spellEnd"/>
      <w:r>
        <w:rPr>
          <w:rFonts w:asciiTheme="minorHAnsi" w:hAnsiTheme="minorHAnsi"/>
          <w:i/>
        </w:rPr>
        <w:t>.</w:t>
      </w:r>
      <w:r>
        <w:rPr>
          <w:rFonts w:asciiTheme="minorHAnsi" w:hAnsiTheme="minorHAnsi"/>
        </w:rPr>
        <w:t xml:space="preserve"> Available at:</w:t>
      </w:r>
      <w:r w:rsidRPr="00A1290B">
        <w:t xml:space="preserve"> </w:t>
      </w:r>
      <w:hyperlink r:id="rId25" w:history="1">
        <w:r w:rsidRPr="0092232E">
          <w:rPr>
            <w:rStyle w:val="Hyperlink"/>
            <w:rFonts w:asciiTheme="minorHAnsi" w:hAnsiTheme="minorHAnsi"/>
          </w:rPr>
          <w:t>http://marionrose.com/workszoom/3662</w:t>
        </w:r>
      </w:hyperlink>
      <w:r>
        <w:rPr>
          <w:rFonts w:asciiTheme="minorHAnsi" w:hAnsiTheme="minorHAnsi"/>
        </w:rPr>
        <w:t xml:space="preserve"> (Accessed 01 March 2018)</w:t>
      </w:r>
    </w:p>
    <w:p w14:paraId="477E44D2" w14:textId="77777777" w:rsidR="00161A00" w:rsidRDefault="00161A00" w:rsidP="00755635">
      <w:pPr>
        <w:rPr>
          <w:rFonts w:asciiTheme="minorHAnsi" w:hAnsiTheme="minorHAnsi"/>
        </w:rPr>
      </w:pPr>
    </w:p>
    <w:p w14:paraId="43E717B0" w14:textId="3AA48539" w:rsidR="00161A00" w:rsidRDefault="00161A00" w:rsidP="00161A00">
      <w:r>
        <w:rPr>
          <w:rFonts w:asciiTheme="minorHAnsi" w:hAnsiTheme="minorHAnsi"/>
        </w:rPr>
        <w:t xml:space="preserve">NG, C. (2004) </w:t>
      </w:r>
      <w:r>
        <w:rPr>
          <w:rFonts w:asciiTheme="minorHAnsi" w:hAnsiTheme="minorHAnsi"/>
          <w:i/>
        </w:rPr>
        <w:t xml:space="preserve">A Tale </w:t>
      </w:r>
      <w:proofErr w:type="gramStart"/>
      <w:r>
        <w:rPr>
          <w:rFonts w:asciiTheme="minorHAnsi" w:hAnsiTheme="minorHAnsi"/>
          <w:i/>
        </w:rPr>
        <w:t>Of</w:t>
      </w:r>
      <w:proofErr w:type="gramEnd"/>
      <w:r>
        <w:rPr>
          <w:rFonts w:asciiTheme="minorHAnsi" w:hAnsiTheme="minorHAnsi"/>
          <w:i/>
        </w:rPr>
        <w:t xml:space="preserve"> Two Fish. </w:t>
      </w:r>
      <w:r>
        <w:rPr>
          <w:rFonts w:asciiTheme="minorHAnsi" w:hAnsiTheme="minorHAnsi"/>
        </w:rPr>
        <w:t xml:space="preserve">Available at: </w:t>
      </w:r>
      <w:hyperlink r:id="rId26" w:history="1">
        <w:r w:rsidRPr="0011666F">
          <w:rPr>
            <w:rStyle w:val="Hyperlink"/>
          </w:rPr>
          <w:t>http://www.deathrowartshow.com</w:t>
        </w:r>
      </w:hyperlink>
    </w:p>
    <w:p w14:paraId="5222FA53" w14:textId="61073F8F" w:rsidR="00161A00" w:rsidRPr="00161A00" w:rsidRDefault="00161A00" w:rsidP="00755635">
      <w:pPr>
        <w:rPr>
          <w:rFonts w:asciiTheme="minorHAnsi" w:hAnsiTheme="minorHAnsi"/>
        </w:rPr>
      </w:pPr>
      <w:r>
        <w:rPr>
          <w:rFonts w:asciiTheme="minorHAnsi" w:hAnsiTheme="minorHAnsi"/>
        </w:rPr>
        <w:t>(Accessed 01 March 2018)</w:t>
      </w:r>
    </w:p>
    <w:p w14:paraId="2A0FC95A" w14:textId="77777777" w:rsidR="00A1290B" w:rsidRDefault="00A1290B" w:rsidP="00755635">
      <w:pPr>
        <w:rPr>
          <w:rFonts w:asciiTheme="minorHAnsi" w:hAnsiTheme="minorHAnsi"/>
        </w:rPr>
      </w:pPr>
    </w:p>
    <w:p w14:paraId="27F7BDE1" w14:textId="57F340F5" w:rsidR="00EA3FE3" w:rsidRDefault="00EA3FE3" w:rsidP="00755635">
      <w:pPr>
        <w:rPr>
          <w:rFonts w:asciiTheme="minorHAnsi" w:hAnsiTheme="minorHAnsi"/>
        </w:rPr>
      </w:pPr>
      <w:r>
        <w:rPr>
          <w:rFonts w:asciiTheme="minorHAnsi" w:hAnsiTheme="minorHAnsi"/>
        </w:rPr>
        <w:t xml:space="preserve">Marine, A. (2011) </w:t>
      </w:r>
      <w:r>
        <w:rPr>
          <w:rFonts w:asciiTheme="minorHAnsi" w:hAnsiTheme="minorHAnsi"/>
          <w:i/>
        </w:rPr>
        <w:t xml:space="preserve">Silent Lullaby. </w:t>
      </w:r>
      <w:r>
        <w:rPr>
          <w:rFonts w:asciiTheme="minorHAnsi" w:hAnsiTheme="minorHAnsi"/>
        </w:rPr>
        <w:t>Available at:</w:t>
      </w:r>
      <w:r w:rsidRPr="00EA3FE3">
        <w:t xml:space="preserve"> </w:t>
      </w:r>
      <w:hyperlink r:id="rId27" w:history="1">
        <w:r w:rsidRPr="0092232E">
          <w:rPr>
            <w:rStyle w:val="Hyperlink"/>
            <w:rFonts w:asciiTheme="minorHAnsi" w:hAnsiTheme="minorHAnsi"/>
          </w:rPr>
          <w:t>https://anna-marine.deviantart.com/art/Silent-lullaby-204474985</w:t>
        </w:r>
      </w:hyperlink>
      <w:r>
        <w:rPr>
          <w:rFonts w:asciiTheme="minorHAnsi" w:hAnsiTheme="minorHAnsi"/>
        </w:rPr>
        <w:t xml:space="preserve"> (Accessed 01 March 2018)</w:t>
      </w:r>
    </w:p>
    <w:p w14:paraId="5629A83D" w14:textId="77777777" w:rsidR="00EA3FE3" w:rsidRDefault="00EA3FE3" w:rsidP="00755635">
      <w:pPr>
        <w:rPr>
          <w:rFonts w:asciiTheme="minorHAnsi" w:hAnsiTheme="minorHAnsi"/>
        </w:rPr>
      </w:pPr>
    </w:p>
    <w:p w14:paraId="17280780" w14:textId="5DFBAB93" w:rsidR="00EA3FE3" w:rsidRDefault="007C2DEA" w:rsidP="00755635">
      <w:pPr>
        <w:rPr>
          <w:rStyle w:val="Hyperlink"/>
        </w:rPr>
      </w:pPr>
      <w:proofErr w:type="spellStart"/>
      <w:r>
        <w:rPr>
          <w:rFonts w:asciiTheme="minorHAnsi" w:hAnsiTheme="minorHAnsi"/>
        </w:rPr>
        <w:t>Jesperson</w:t>
      </w:r>
      <w:proofErr w:type="spellEnd"/>
      <w:r>
        <w:rPr>
          <w:rFonts w:asciiTheme="minorHAnsi" w:hAnsiTheme="minorHAnsi"/>
        </w:rPr>
        <w:t xml:space="preserve">, K. (2013) </w:t>
      </w:r>
      <w:r>
        <w:rPr>
          <w:rFonts w:asciiTheme="minorHAnsi" w:hAnsiTheme="minorHAnsi"/>
          <w:i/>
        </w:rPr>
        <w:t xml:space="preserve">Vampire Girl. </w:t>
      </w:r>
      <w:r>
        <w:rPr>
          <w:rFonts w:asciiTheme="minorHAnsi" w:hAnsiTheme="minorHAnsi"/>
        </w:rPr>
        <w:t xml:space="preserve">Available at: </w:t>
      </w:r>
      <w:hyperlink r:id="rId28" w:history="1">
        <w:r w:rsidRPr="0011666F">
          <w:rPr>
            <w:rStyle w:val="Hyperlink"/>
          </w:rPr>
          <w:t>http://serialkillersink.net/skistore/keith-jesperson-14x17-color-pencil-artwork-vampire.html</w:t>
        </w:r>
      </w:hyperlink>
      <w:r>
        <w:rPr>
          <w:rStyle w:val="Hyperlink"/>
        </w:rPr>
        <w:t xml:space="preserve"> </w:t>
      </w:r>
      <w:r>
        <w:rPr>
          <w:rFonts w:asciiTheme="minorHAnsi" w:hAnsiTheme="minorHAnsi"/>
        </w:rPr>
        <w:t>(Accessed 01 March 2018)</w:t>
      </w:r>
    </w:p>
    <w:p w14:paraId="7D3BEF73" w14:textId="77777777" w:rsidR="00EA3FE3" w:rsidRDefault="00EA3FE3" w:rsidP="00755635">
      <w:pPr>
        <w:rPr>
          <w:rFonts w:asciiTheme="minorHAnsi" w:hAnsiTheme="minorHAnsi"/>
        </w:rPr>
      </w:pPr>
    </w:p>
    <w:p w14:paraId="30E8AB56" w14:textId="663C254C" w:rsidR="00041EA7" w:rsidRDefault="00041EA7" w:rsidP="00755635">
      <w:pPr>
        <w:rPr>
          <w:rFonts w:asciiTheme="minorHAnsi" w:hAnsiTheme="minorHAnsi"/>
        </w:rPr>
      </w:pPr>
      <w:proofErr w:type="spellStart"/>
      <w:r>
        <w:rPr>
          <w:rFonts w:asciiTheme="minorHAnsi" w:hAnsiTheme="minorHAnsi"/>
        </w:rPr>
        <w:t>Kinkade</w:t>
      </w:r>
      <w:proofErr w:type="spellEnd"/>
      <w:r>
        <w:rPr>
          <w:rFonts w:asciiTheme="minorHAnsi" w:hAnsiTheme="minorHAnsi"/>
        </w:rPr>
        <w:t xml:space="preserve">, T. (2005) </w:t>
      </w:r>
      <w:r>
        <w:rPr>
          <w:rFonts w:asciiTheme="minorHAnsi" w:hAnsiTheme="minorHAnsi"/>
          <w:i/>
        </w:rPr>
        <w:t xml:space="preserve">Sunset </w:t>
      </w:r>
      <w:proofErr w:type="gramStart"/>
      <w:r>
        <w:rPr>
          <w:rFonts w:asciiTheme="minorHAnsi" w:hAnsiTheme="minorHAnsi"/>
          <w:i/>
        </w:rPr>
        <w:t>On</w:t>
      </w:r>
      <w:proofErr w:type="gramEnd"/>
      <w:r>
        <w:rPr>
          <w:rFonts w:asciiTheme="minorHAnsi" w:hAnsiTheme="minorHAnsi"/>
          <w:i/>
        </w:rPr>
        <w:t xml:space="preserve"> Lamplight Lane. </w:t>
      </w:r>
      <w:r>
        <w:rPr>
          <w:rFonts w:asciiTheme="minorHAnsi" w:hAnsiTheme="minorHAnsi"/>
        </w:rPr>
        <w:t xml:space="preserve">Available at: </w:t>
      </w:r>
      <w:hyperlink r:id="rId29" w:history="1">
        <w:r w:rsidRPr="0092232E">
          <w:rPr>
            <w:rStyle w:val="Hyperlink"/>
            <w:rFonts w:asciiTheme="minorHAnsi" w:hAnsiTheme="minorHAnsi"/>
          </w:rPr>
          <w:t>https://thomaskinkade.com/art/sunset-on-lamplight-lane/</w:t>
        </w:r>
      </w:hyperlink>
      <w:r>
        <w:rPr>
          <w:rFonts w:asciiTheme="minorHAnsi" w:hAnsiTheme="minorHAnsi"/>
        </w:rPr>
        <w:t xml:space="preserve"> (Accessed 01 March 2018)</w:t>
      </w:r>
    </w:p>
    <w:p w14:paraId="5D560FB3" w14:textId="77777777" w:rsidR="00F92819" w:rsidRDefault="00F92819" w:rsidP="00755635">
      <w:pPr>
        <w:rPr>
          <w:rFonts w:asciiTheme="minorHAnsi" w:hAnsiTheme="minorHAnsi"/>
        </w:rPr>
      </w:pPr>
    </w:p>
    <w:p w14:paraId="49A52509" w14:textId="668553D9" w:rsidR="00F92819" w:rsidRPr="00960EA5" w:rsidRDefault="00F92819" w:rsidP="00755635">
      <w:pPr>
        <w:rPr>
          <w:rFonts w:asciiTheme="minorHAnsi" w:hAnsiTheme="minorHAnsi"/>
        </w:rPr>
      </w:pPr>
      <w:r>
        <w:rPr>
          <w:rFonts w:asciiTheme="minorHAnsi" w:hAnsiTheme="minorHAnsi"/>
        </w:rPr>
        <w:t>Hitler, A. (</w:t>
      </w:r>
      <w:r w:rsidR="00960EA5">
        <w:rPr>
          <w:rFonts w:asciiTheme="minorHAnsi" w:hAnsiTheme="minorHAnsi"/>
        </w:rPr>
        <w:t xml:space="preserve">1910) </w:t>
      </w:r>
      <w:proofErr w:type="spellStart"/>
      <w:r w:rsidR="00960EA5">
        <w:rPr>
          <w:rFonts w:asciiTheme="minorHAnsi" w:hAnsiTheme="minorHAnsi"/>
          <w:i/>
        </w:rPr>
        <w:t>Haus</w:t>
      </w:r>
      <w:proofErr w:type="spellEnd"/>
      <w:r w:rsidR="00960EA5">
        <w:rPr>
          <w:rFonts w:asciiTheme="minorHAnsi" w:hAnsiTheme="minorHAnsi"/>
          <w:i/>
        </w:rPr>
        <w:t xml:space="preserve"> Am See. </w:t>
      </w:r>
      <w:r w:rsidR="00960EA5">
        <w:rPr>
          <w:rFonts w:asciiTheme="minorHAnsi" w:hAnsiTheme="minorHAnsi"/>
        </w:rPr>
        <w:t xml:space="preserve">Available at: </w:t>
      </w:r>
      <w:hyperlink r:id="rId30" w:history="1">
        <w:r w:rsidR="00960EA5" w:rsidRPr="0092232E">
          <w:rPr>
            <w:rStyle w:val="Hyperlink"/>
            <w:rFonts w:asciiTheme="minorHAnsi" w:hAnsiTheme="minorHAnsi"/>
          </w:rPr>
          <w:t>https://commons.wikimedia.org/wiki/File:Hitler_Haus_am_See.jpg</w:t>
        </w:r>
      </w:hyperlink>
      <w:r w:rsidR="00960EA5">
        <w:rPr>
          <w:rFonts w:asciiTheme="minorHAnsi" w:hAnsiTheme="minorHAnsi"/>
        </w:rPr>
        <w:t xml:space="preserve"> (Accessed 01 March 2018)</w:t>
      </w:r>
    </w:p>
    <w:p w14:paraId="5E0F9139" w14:textId="77777777" w:rsidR="00041EA7" w:rsidRPr="00041EA7" w:rsidRDefault="00041EA7" w:rsidP="00755635">
      <w:pPr>
        <w:rPr>
          <w:rFonts w:asciiTheme="minorHAnsi" w:hAnsiTheme="minorHAnsi"/>
        </w:rPr>
      </w:pPr>
    </w:p>
    <w:p w14:paraId="7588E550" w14:textId="7EDEBABC" w:rsidR="00755635" w:rsidRDefault="00755635" w:rsidP="00755635">
      <w:pPr>
        <w:rPr>
          <w:rFonts w:asciiTheme="minorHAnsi" w:hAnsiTheme="minorHAnsi"/>
        </w:rPr>
      </w:pPr>
      <w:r>
        <w:rPr>
          <w:rFonts w:asciiTheme="minorHAnsi" w:hAnsiTheme="minorHAnsi"/>
        </w:rPr>
        <w:t xml:space="preserve">Van Gough, D. (2014) </w:t>
      </w:r>
      <w:r>
        <w:rPr>
          <w:rFonts w:asciiTheme="minorHAnsi" w:hAnsiTheme="minorHAnsi"/>
          <w:i/>
        </w:rPr>
        <w:t xml:space="preserve">Night Kept Chained Below. </w:t>
      </w:r>
      <w:r>
        <w:rPr>
          <w:rFonts w:asciiTheme="minorHAnsi" w:hAnsiTheme="minorHAnsi"/>
        </w:rPr>
        <w:t xml:space="preserve">Available at: </w:t>
      </w:r>
      <w:hyperlink r:id="rId31" w:history="1">
        <w:r w:rsidRPr="0092232E">
          <w:rPr>
            <w:rStyle w:val="Hyperlink"/>
            <w:rFonts w:asciiTheme="minorHAnsi" w:hAnsiTheme="minorHAnsi"/>
          </w:rPr>
          <w:t>http://www.bashfineart.com/artists/night-kept-chained-below/?month=mar&amp;yr=2017</w:t>
        </w:r>
      </w:hyperlink>
      <w:r>
        <w:rPr>
          <w:rFonts w:asciiTheme="minorHAnsi" w:hAnsiTheme="minorHAnsi"/>
        </w:rPr>
        <w:t xml:space="preserve"> (Accessed 01 March 2018) </w:t>
      </w:r>
    </w:p>
    <w:p w14:paraId="5A951906" w14:textId="77777777" w:rsidR="00755635" w:rsidRDefault="00755635" w:rsidP="00755635">
      <w:pPr>
        <w:rPr>
          <w:rFonts w:asciiTheme="minorHAnsi" w:hAnsiTheme="minorHAnsi"/>
        </w:rPr>
      </w:pPr>
    </w:p>
    <w:p w14:paraId="24EDD4DF" w14:textId="4909250A" w:rsidR="00755635" w:rsidRPr="00755635" w:rsidRDefault="00755635" w:rsidP="00755635">
      <w:pPr>
        <w:rPr>
          <w:rFonts w:asciiTheme="minorHAnsi" w:hAnsiTheme="minorHAnsi"/>
        </w:rPr>
      </w:pPr>
      <w:r>
        <w:rPr>
          <w:rFonts w:asciiTheme="minorHAnsi" w:hAnsiTheme="minorHAnsi"/>
        </w:rPr>
        <w:t xml:space="preserve">Kevorkian, J. (2000) </w:t>
      </w:r>
      <w:r>
        <w:rPr>
          <w:rFonts w:asciiTheme="minorHAnsi" w:hAnsiTheme="minorHAnsi"/>
          <w:i/>
        </w:rPr>
        <w:t xml:space="preserve">War (The Gourmet). </w:t>
      </w:r>
      <w:r>
        <w:rPr>
          <w:rFonts w:asciiTheme="minorHAnsi" w:hAnsiTheme="minorHAnsi"/>
        </w:rPr>
        <w:t xml:space="preserve">Available at: </w:t>
      </w:r>
      <w:hyperlink r:id="rId32" w:history="1">
        <w:r w:rsidRPr="0092232E">
          <w:rPr>
            <w:rStyle w:val="Hyperlink"/>
            <w:rFonts w:asciiTheme="minorHAnsi" w:hAnsiTheme="minorHAnsi"/>
          </w:rPr>
          <w:t>http://www.artnet.com/artists/dr-jack-kevorkian/war-the-gourmet-L3xQRjNUhnHZzYVX4ffrUQ2</w:t>
        </w:r>
      </w:hyperlink>
      <w:r>
        <w:rPr>
          <w:rFonts w:asciiTheme="minorHAnsi" w:hAnsiTheme="minorHAnsi"/>
        </w:rPr>
        <w:t xml:space="preserve"> (Accessed 01 March 2018) </w:t>
      </w:r>
    </w:p>
    <w:sectPr w:rsidR="00755635" w:rsidRPr="00755635" w:rsidSect="00C95FA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1"/>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1EA5"/>
    <w:rsid w:val="00002202"/>
    <w:rsid w:val="00003B82"/>
    <w:rsid w:val="000306A9"/>
    <w:rsid w:val="00041EA7"/>
    <w:rsid w:val="0004354E"/>
    <w:rsid w:val="000558E3"/>
    <w:rsid w:val="0007493D"/>
    <w:rsid w:val="00076A5E"/>
    <w:rsid w:val="00080658"/>
    <w:rsid w:val="000838D8"/>
    <w:rsid w:val="000909CA"/>
    <w:rsid w:val="000D5140"/>
    <w:rsid w:val="000E0D88"/>
    <w:rsid w:val="000E1558"/>
    <w:rsid w:val="000F13A0"/>
    <w:rsid w:val="000F703D"/>
    <w:rsid w:val="00112AEB"/>
    <w:rsid w:val="0012116D"/>
    <w:rsid w:val="0013277C"/>
    <w:rsid w:val="00133A93"/>
    <w:rsid w:val="0013458A"/>
    <w:rsid w:val="00143286"/>
    <w:rsid w:val="00155C99"/>
    <w:rsid w:val="00160005"/>
    <w:rsid w:val="00161A00"/>
    <w:rsid w:val="00171DA6"/>
    <w:rsid w:val="001735A3"/>
    <w:rsid w:val="0018178C"/>
    <w:rsid w:val="00196E9B"/>
    <w:rsid w:val="001A3BC7"/>
    <w:rsid w:val="001B1A14"/>
    <w:rsid w:val="001B5633"/>
    <w:rsid w:val="001B5FEC"/>
    <w:rsid w:val="001B7A57"/>
    <w:rsid w:val="001C0CB5"/>
    <w:rsid w:val="001C1F52"/>
    <w:rsid w:val="001D607D"/>
    <w:rsid w:val="001E1784"/>
    <w:rsid w:val="001E2AE9"/>
    <w:rsid w:val="001E584C"/>
    <w:rsid w:val="001F64B0"/>
    <w:rsid w:val="00203FE6"/>
    <w:rsid w:val="0021306E"/>
    <w:rsid w:val="00214060"/>
    <w:rsid w:val="002140CD"/>
    <w:rsid w:val="00225CFD"/>
    <w:rsid w:val="002331EF"/>
    <w:rsid w:val="002465EE"/>
    <w:rsid w:val="00246DF0"/>
    <w:rsid w:val="0025515E"/>
    <w:rsid w:val="002658A5"/>
    <w:rsid w:val="00270232"/>
    <w:rsid w:val="00277434"/>
    <w:rsid w:val="00287BAE"/>
    <w:rsid w:val="0029295F"/>
    <w:rsid w:val="00293AC8"/>
    <w:rsid w:val="002C70E9"/>
    <w:rsid w:val="002E2D07"/>
    <w:rsid w:val="002F79B2"/>
    <w:rsid w:val="003106DC"/>
    <w:rsid w:val="0031123E"/>
    <w:rsid w:val="00314021"/>
    <w:rsid w:val="00331A89"/>
    <w:rsid w:val="00337117"/>
    <w:rsid w:val="003524AB"/>
    <w:rsid w:val="00352BA2"/>
    <w:rsid w:val="00354C16"/>
    <w:rsid w:val="0036363E"/>
    <w:rsid w:val="003800DA"/>
    <w:rsid w:val="00380117"/>
    <w:rsid w:val="00390B80"/>
    <w:rsid w:val="0039149C"/>
    <w:rsid w:val="00391D34"/>
    <w:rsid w:val="003A6361"/>
    <w:rsid w:val="003C5575"/>
    <w:rsid w:val="003C7C17"/>
    <w:rsid w:val="003D5785"/>
    <w:rsid w:val="003E64AF"/>
    <w:rsid w:val="00406621"/>
    <w:rsid w:val="00411A03"/>
    <w:rsid w:val="00425750"/>
    <w:rsid w:val="004469F7"/>
    <w:rsid w:val="00457AB6"/>
    <w:rsid w:val="00464782"/>
    <w:rsid w:val="00475126"/>
    <w:rsid w:val="004826EB"/>
    <w:rsid w:val="00487268"/>
    <w:rsid w:val="0049566E"/>
    <w:rsid w:val="004B1490"/>
    <w:rsid w:val="005168B2"/>
    <w:rsid w:val="005227FB"/>
    <w:rsid w:val="0054398A"/>
    <w:rsid w:val="00550B73"/>
    <w:rsid w:val="00595D30"/>
    <w:rsid w:val="00597542"/>
    <w:rsid w:val="005D17BC"/>
    <w:rsid w:val="005D29D9"/>
    <w:rsid w:val="005E3218"/>
    <w:rsid w:val="005F064D"/>
    <w:rsid w:val="005F488B"/>
    <w:rsid w:val="005F7B7E"/>
    <w:rsid w:val="00600C30"/>
    <w:rsid w:val="00611DAA"/>
    <w:rsid w:val="00620AFA"/>
    <w:rsid w:val="00625FB0"/>
    <w:rsid w:val="00645961"/>
    <w:rsid w:val="00653731"/>
    <w:rsid w:val="006808E4"/>
    <w:rsid w:val="006A0539"/>
    <w:rsid w:val="006A272C"/>
    <w:rsid w:val="006A5899"/>
    <w:rsid w:val="006C1163"/>
    <w:rsid w:val="006C409B"/>
    <w:rsid w:val="006D445B"/>
    <w:rsid w:val="006F6C47"/>
    <w:rsid w:val="00716904"/>
    <w:rsid w:val="00744F88"/>
    <w:rsid w:val="007526F7"/>
    <w:rsid w:val="00755635"/>
    <w:rsid w:val="00786D27"/>
    <w:rsid w:val="00792422"/>
    <w:rsid w:val="007A0CB5"/>
    <w:rsid w:val="007A4CA4"/>
    <w:rsid w:val="007B3C55"/>
    <w:rsid w:val="007C1BFC"/>
    <w:rsid w:val="007C2DEA"/>
    <w:rsid w:val="007D1D54"/>
    <w:rsid w:val="007D57DF"/>
    <w:rsid w:val="007E733C"/>
    <w:rsid w:val="007E7A32"/>
    <w:rsid w:val="00801A5A"/>
    <w:rsid w:val="00803F0D"/>
    <w:rsid w:val="0080675C"/>
    <w:rsid w:val="0081486D"/>
    <w:rsid w:val="008244AC"/>
    <w:rsid w:val="0084234B"/>
    <w:rsid w:val="00855A47"/>
    <w:rsid w:val="00873A23"/>
    <w:rsid w:val="008762CD"/>
    <w:rsid w:val="00881EA8"/>
    <w:rsid w:val="00886630"/>
    <w:rsid w:val="00892470"/>
    <w:rsid w:val="008C1B2E"/>
    <w:rsid w:val="008C6833"/>
    <w:rsid w:val="008D5462"/>
    <w:rsid w:val="008D7796"/>
    <w:rsid w:val="008F12BB"/>
    <w:rsid w:val="00912855"/>
    <w:rsid w:val="0091407F"/>
    <w:rsid w:val="00921A81"/>
    <w:rsid w:val="009222C4"/>
    <w:rsid w:val="00922B4C"/>
    <w:rsid w:val="0093071F"/>
    <w:rsid w:val="009319CB"/>
    <w:rsid w:val="009328F1"/>
    <w:rsid w:val="00944EF8"/>
    <w:rsid w:val="00950D85"/>
    <w:rsid w:val="00960EA5"/>
    <w:rsid w:val="00961109"/>
    <w:rsid w:val="009705C9"/>
    <w:rsid w:val="00973219"/>
    <w:rsid w:val="00993618"/>
    <w:rsid w:val="009A2226"/>
    <w:rsid w:val="009B0954"/>
    <w:rsid w:val="009E79D9"/>
    <w:rsid w:val="009F0ABD"/>
    <w:rsid w:val="009F6065"/>
    <w:rsid w:val="00A0053A"/>
    <w:rsid w:val="00A05DAE"/>
    <w:rsid w:val="00A0677E"/>
    <w:rsid w:val="00A1290B"/>
    <w:rsid w:val="00A3269A"/>
    <w:rsid w:val="00A41C5E"/>
    <w:rsid w:val="00A63325"/>
    <w:rsid w:val="00A91E51"/>
    <w:rsid w:val="00A957CA"/>
    <w:rsid w:val="00AC3D9B"/>
    <w:rsid w:val="00AC7B35"/>
    <w:rsid w:val="00AD127A"/>
    <w:rsid w:val="00AE071C"/>
    <w:rsid w:val="00AE0C16"/>
    <w:rsid w:val="00AE32F9"/>
    <w:rsid w:val="00B05375"/>
    <w:rsid w:val="00B16EA3"/>
    <w:rsid w:val="00B21E90"/>
    <w:rsid w:val="00B23EF5"/>
    <w:rsid w:val="00B25F63"/>
    <w:rsid w:val="00B32AF0"/>
    <w:rsid w:val="00B36F3B"/>
    <w:rsid w:val="00B516A0"/>
    <w:rsid w:val="00B745EC"/>
    <w:rsid w:val="00B81EA5"/>
    <w:rsid w:val="00B86922"/>
    <w:rsid w:val="00B947FD"/>
    <w:rsid w:val="00BA5159"/>
    <w:rsid w:val="00BC3BA7"/>
    <w:rsid w:val="00BF7F4D"/>
    <w:rsid w:val="00C04D99"/>
    <w:rsid w:val="00C079D8"/>
    <w:rsid w:val="00C1051B"/>
    <w:rsid w:val="00C16427"/>
    <w:rsid w:val="00C165F2"/>
    <w:rsid w:val="00C2322B"/>
    <w:rsid w:val="00C51BC8"/>
    <w:rsid w:val="00C60326"/>
    <w:rsid w:val="00C61567"/>
    <w:rsid w:val="00C66018"/>
    <w:rsid w:val="00C70772"/>
    <w:rsid w:val="00C70D6C"/>
    <w:rsid w:val="00C73AEC"/>
    <w:rsid w:val="00C820BE"/>
    <w:rsid w:val="00C8509D"/>
    <w:rsid w:val="00C95FAE"/>
    <w:rsid w:val="00CB010A"/>
    <w:rsid w:val="00CB068D"/>
    <w:rsid w:val="00CB078A"/>
    <w:rsid w:val="00CC4019"/>
    <w:rsid w:val="00CE03F7"/>
    <w:rsid w:val="00CF182A"/>
    <w:rsid w:val="00D177A8"/>
    <w:rsid w:val="00D213BF"/>
    <w:rsid w:val="00D30C15"/>
    <w:rsid w:val="00D34690"/>
    <w:rsid w:val="00D36D00"/>
    <w:rsid w:val="00D42EF0"/>
    <w:rsid w:val="00D57E92"/>
    <w:rsid w:val="00D83E03"/>
    <w:rsid w:val="00D93334"/>
    <w:rsid w:val="00D960B4"/>
    <w:rsid w:val="00DA3EFC"/>
    <w:rsid w:val="00DB1682"/>
    <w:rsid w:val="00DB7212"/>
    <w:rsid w:val="00DE15C8"/>
    <w:rsid w:val="00DE6106"/>
    <w:rsid w:val="00DE778E"/>
    <w:rsid w:val="00E54241"/>
    <w:rsid w:val="00E71A1A"/>
    <w:rsid w:val="00E74A92"/>
    <w:rsid w:val="00E85426"/>
    <w:rsid w:val="00EA3FE3"/>
    <w:rsid w:val="00EA548B"/>
    <w:rsid w:val="00EB17BC"/>
    <w:rsid w:val="00EE2572"/>
    <w:rsid w:val="00EE3027"/>
    <w:rsid w:val="00F02561"/>
    <w:rsid w:val="00F1530F"/>
    <w:rsid w:val="00F4072C"/>
    <w:rsid w:val="00F5747F"/>
    <w:rsid w:val="00F5788F"/>
    <w:rsid w:val="00F80233"/>
    <w:rsid w:val="00F82F82"/>
    <w:rsid w:val="00F85ECE"/>
    <w:rsid w:val="00F92819"/>
    <w:rsid w:val="00FA3884"/>
    <w:rsid w:val="00FB3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C4884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83E03"/>
    <w:rPr>
      <w:rFonts w:ascii="Times New Roman" w:hAnsi="Times New Roman" w:cs="Times New Roman"/>
      <w:lang w:eastAsia="en-GB"/>
    </w:rPr>
  </w:style>
  <w:style w:type="paragraph" w:styleId="Heading1">
    <w:name w:val="heading 1"/>
    <w:basedOn w:val="Normal"/>
    <w:link w:val="Heading1Char"/>
    <w:uiPriority w:val="9"/>
    <w:qFormat/>
    <w:rsid w:val="006C409B"/>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2F79B2"/>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3BA7"/>
    <w:rPr>
      <w:color w:val="0563C1" w:themeColor="hyperlink"/>
      <w:u w:val="single"/>
    </w:rPr>
  </w:style>
  <w:style w:type="character" w:styleId="FollowedHyperlink">
    <w:name w:val="FollowedHyperlink"/>
    <w:basedOn w:val="DefaultParagraphFont"/>
    <w:uiPriority w:val="99"/>
    <w:semiHidden/>
    <w:unhideWhenUsed/>
    <w:rsid w:val="00597542"/>
    <w:rPr>
      <w:color w:val="954F72" w:themeColor="followedHyperlink"/>
      <w:u w:val="single"/>
    </w:rPr>
  </w:style>
  <w:style w:type="character" w:customStyle="1" w:styleId="Heading1Char">
    <w:name w:val="Heading 1 Char"/>
    <w:basedOn w:val="DefaultParagraphFont"/>
    <w:link w:val="Heading1"/>
    <w:uiPriority w:val="9"/>
    <w:rsid w:val="006C409B"/>
    <w:rPr>
      <w:rFonts w:ascii="Times New Roman" w:hAnsi="Times New Roman" w:cs="Times New Roman"/>
      <w:b/>
      <w:bCs/>
      <w:kern w:val="36"/>
      <w:sz w:val="48"/>
      <w:szCs w:val="48"/>
      <w:lang w:eastAsia="en-GB"/>
    </w:rPr>
  </w:style>
  <w:style w:type="character" w:customStyle="1" w:styleId="a-size-large">
    <w:name w:val="a-size-large"/>
    <w:basedOn w:val="DefaultParagraphFont"/>
    <w:rsid w:val="006C409B"/>
  </w:style>
  <w:style w:type="paragraph" w:styleId="NormalWeb">
    <w:name w:val="Normal (Web)"/>
    <w:basedOn w:val="Normal"/>
    <w:uiPriority w:val="99"/>
    <w:unhideWhenUsed/>
    <w:rsid w:val="003E64AF"/>
    <w:pPr>
      <w:spacing w:before="100" w:beforeAutospacing="1" w:after="100" w:afterAutospacing="1"/>
    </w:pPr>
  </w:style>
  <w:style w:type="character" w:customStyle="1" w:styleId="apple-converted-space">
    <w:name w:val="apple-converted-space"/>
    <w:basedOn w:val="DefaultParagraphFont"/>
    <w:rsid w:val="002140CD"/>
  </w:style>
  <w:style w:type="character" w:customStyle="1" w:styleId="Heading2Char">
    <w:name w:val="Heading 2 Char"/>
    <w:basedOn w:val="DefaultParagraphFont"/>
    <w:link w:val="Heading2"/>
    <w:uiPriority w:val="9"/>
    <w:rsid w:val="002F79B2"/>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287BA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23422">
      <w:bodyDiv w:val="1"/>
      <w:marLeft w:val="0"/>
      <w:marRight w:val="0"/>
      <w:marTop w:val="0"/>
      <w:marBottom w:val="0"/>
      <w:divBdr>
        <w:top w:val="none" w:sz="0" w:space="0" w:color="auto"/>
        <w:left w:val="none" w:sz="0" w:space="0" w:color="auto"/>
        <w:bottom w:val="none" w:sz="0" w:space="0" w:color="auto"/>
        <w:right w:val="none" w:sz="0" w:space="0" w:color="auto"/>
      </w:divBdr>
      <w:divsChild>
        <w:div w:id="490491509">
          <w:marLeft w:val="0"/>
          <w:marRight w:val="0"/>
          <w:marTop w:val="0"/>
          <w:marBottom w:val="0"/>
          <w:divBdr>
            <w:top w:val="none" w:sz="0" w:space="0" w:color="auto"/>
            <w:left w:val="none" w:sz="0" w:space="0" w:color="auto"/>
            <w:bottom w:val="none" w:sz="0" w:space="0" w:color="auto"/>
            <w:right w:val="none" w:sz="0" w:space="0" w:color="auto"/>
          </w:divBdr>
          <w:divsChild>
            <w:div w:id="235165433">
              <w:marLeft w:val="0"/>
              <w:marRight w:val="0"/>
              <w:marTop w:val="0"/>
              <w:marBottom w:val="0"/>
              <w:divBdr>
                <w:top w:val="none" w:sz="0" w:space="0" w:color="auto"/>
                <w:left w:val="none" w:sz="0" w:space="0" w:color="auto"/>
                <w:bottom w:val="none" w:sz="0" w:space="0" w:color="auto"/>
                <w:right w:val="none" w:sz="0" w:space="0" w:color="auto"/>
              </w:divBdr>
              <w:divsChild>
                <w:div w:id="748499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9216012">
      <w:bodyDiv w:val="1"/>
      <w:marLeft w:val="0"/>
      <w:marRight w:val="0"/>
      <w:marTop w:val="0"/>
      <w:marBottom w:val="0"/>
      <w:divBdr>
        <w:top w:val="none" w:sz="0" w:space="0" w:color="auto"/>
        <w:left w:val="none" w:sz="0" w:space="0" w:color="auto"/>
        <w:bottom w:val="none" w:sz="0" w:space="0" w:color="auto"/>
        <w:right w:val="none" w:sz="0" w:space="0" w:color="auto"/>
      </w:divBdr>
      <w:divsChild>
        <w:div w:id="1623419632">
          <w:marLeft w:val="0"/>
          <w:marRight w:val="0"/>
          <w:marTop w:val="0"/>
          <w:marBottom w:val="0"/>
          <w:divBdr>
            <w:top w:val="none" w:sz="0" w:space="0" w:color="auto"/>
            <w:left w:val="none" w:sz="0" w:space="0" w:color="auto"/>
            <w:bottom w:val="none" w:sz="0" w:space="0" w:color="auto"/>
            <w:right w:val="none" w:sz="0" w:space="0" w:color="auto"/>
          </w:divBdr>
          <w:divsChild>
            <w:div w:id="1025717047">
              <w:marLeft w:val="0"/>
              <w:marRight w:val="0"/>
              <w:marTop w:val="0"/>
              <w:marBottom w:val="0"/>
              <w:divBdr>
                <w:top w:val="none" w:sz="0" w:space="0" w:color="auto"/>
                <w:left w:val="none" w:sz="0" w:space="0" w:color="auto"/>
                <w:bottom w:val="none" w:sz="0" w:space="0" w:color="auto"/>
                <w:right w:val="none" w:sz="0" w:space="0" w:color="auto"/>
              </w:divBdr>
              <w:divsChild>
                <w:div w:id="1822497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656624">
      <w:bodyDiv w:val="1"/>
      <w:marLeft w:val="0"/>
      <w:marRight w:val="0"/>
      <w:marTop w:val="0"/>
      <w:marBottom w:val="0"/>
      <w:divBdr>
        <w:top w:val="none" w:sz="0" w:space="0" w:color="auto"/>
        <w:left w:val="none" w:sz="0" w:space="0" w:color="auto"/>
        <w:bottom w:val="none" w:sz="0" w:space="0" w:color="auto"/>
        <w:right w:val="none" w:sz="0" w:space="0" w:color="auto"/>
      </w:divBdr>
    </w:div>
    <w:div w:id="398093774">
      <w:bodyDiv w:val="1"/>
      <w:marLeft w:val="0"/>
      <w:marRight w:val="0"/>
      <w:marTop w:val="0"/>
      <w:marBottom w:val="0"/>
      <w:divBdr>
        <w:top w:val="none" w:sz="0" w:space="0" w:color="auto"/>
        <w:left w:val="none" w:sz="0" w:space="0" w:color="auto"/>
        <w:bottom w:val="none" w:sz="0" w:space="0" w:color="auto"/>
        <w:right w:val="none" w:sz="0" w:space="0" w:color="auto"/>
      </w:divBdr>
    </w:div>
    <w:div w:id="484323871">
      <w:bodyDiv w:val="1"/>
      <w:marLeft w:val="0"/>
      <w:marRight w:val="0"/>
      <w:marTop w:val="0"/>
      <w:marBottom w:val="0"/>
      <w:divBdr>
        <w:top w:val="none" w:sz="0" w:space="0" w:color="auto"/>
        <w:left w:val="none" w:sz="0" w:space="0" w:color="auto"/>
        <w:bottom w:val="none" w:sz="0" w:space="0" w:color="auto"/>
        <w:right w:val="none" w:sz="0" w:space="0" w:color="auto"/>
      </w:divBdr>
    </w:div>
    <w:div w:id="530268260">
      <w:bodyDiv w:val="1"/>
      <w:marLeft w:val="0"/>
      <w:marRight w:val="0"/>
      <w:marTop w:val="0"/>
      <w:marBottom w:val="0"/>
      <w:divBdr>
        <w:top w:val="none" w:sz="0" w:space="0" w:color="auto"/>
        <w:left w:val="none" w:sz="0" w:space="0" w:color="auto"/>
        <w:bottom w:val="none" w:sz="0" w:space="0" w:color="auto"/>
        <w:right w:val="none" w:sz="0" w:space="0" w:color="auto"/>
      </w:divBdr>
    </w:div>
    <w:div w:id="559364787">
      <w:bodyDiv w:val="1"/>
      <w:marLeft w:val="0"/>
      <w:marRight w:val="0"/>
      <w:marTop w:val="0"/>
      <w:marBottom w:val="0"/>
      <w:divBdr>
        <w:top w:val="none" w:sz="0" w:space="0" w:color="auto"/>
        <w:left w:val="none" w:sz="0" w:space="0" w:color="auto"/>
        <w:bottom w:val="none" w:sz="0" w:space="0" w:color="auto"/>
        <w:right w:val="none" w:sz="0" w:space="0" w:color="auto"/>
      </w:divBdr>
    </w:div>
    <w:div w:id="757482019">
      <w:bodyDiv w:val="1"/>
      <w:marLeft w:val="0"/>
      <w:marRight w:val="0"/>
      <w:marTop w:val="0"/>
      <w:marBottom w:val="0"/>
      <w:divBdr>
        <w:top w:val="none" w:sz="0" w:space="0" w:color="auto"/>
        <w:left w:val="none" w:sz="0" w:space="0" w:color="auto"/>
        <w:bottom w:val="none" w:sz="0" w:space="0" w:color="auto"/>
        <w:right w:val="none" w:sz="0" w:space="0" w:color="auto"/>
      </w:divBdr>
    </w:div>
    <w:div w:id="837575886">
      <w:bodyDiv w:val="1"/>
      <w:marLeft w:val="0"/>
      <w:marRight w:val="0"/>
      <w:marTop w:val="0"/>
      <w:marBottom w:val="0"/>
      <w:divBdr>
        <w:top w:val="none" w:sz="0" w:space="0" w:color="auto"/>
        <w:left w:val="none" w:sz="0" w:space="0" w:color="auto"/>
        <w:bottom w:val="none" w:sz="0" w:space="0" w:color="auto"/>
        <w:right w:val="none" w:sz="0" w:space="0" w:color="auto"/>
      </w:divBdr>
      <w:divsChild>
        <w:div w:id="1680304206">
          <w:marLeft w:val="0"/>
          <w:marRight w:val="0"/>
          <w:marTop w:val="0"/>
          <w:marBottom w:val="0"/>
          <w:divBdr>
            <w:top w:val="none" w:sz="0" w:space="0" w:color="auto"/>
            <w:left w:val="none" w:sz="0" w:space="0" w:color="auto"/>
            <w:bottom w:val="none" w:sz="0" w:space="0" w:color="auto"/>
            <w:right w:val="none" w:sz="0" w:space="0" w:color="auto"/>
          </w:divBdr>
          <w:divsChild>
            <w:div w:id="847258849">
              <w:marLeft w:val="0"/>
              <w:marRight w:val="0"/>
              <w:marTop w:val="0"/>
              <w:marBottom w:val="0"/>
              <w:divBdr>
                <w:top w:val="none" w:sz="0" w:space="0" w:color="auto"/>
                <w:left w:val="none" w:sz="0" w:space="0" w:color="auto"/>
                <w:bottom w:val="none" w:sz="0" w:space="0" w:color="auto"/>
                <w:right w:val="none" w:sz="0" w:space="0" w:color="auto"/>
              </w:divBdr>
              <w:divsChild>
                <w:div w:id="1470854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174565">
      <w:bodyDiv w:val="1"/>
      <w:marLeft w:val="0"/>
      <w:marRight w:val="0"/>
      <w:marTop w:val="0"/>
      <w:marBottom w:val="0"/>
      <w:divBdr>
        <w:top w:val="none" w:sz="0" w:space="0" w:color="auto"/>
        <w:left w:val="none" w:sz="0" w:space="0" w:color="auto"/>
        <w:bottom w:val="none" w:sz="0" w:space="0" w:color="auto"/>
        <w:right w:val="none" w:sz="0" w:space="0" w:color="auto"/>
      </w:divBdr>
    </w:div>
    <w:div w:id="958532524">
      <w:bodyDiv w:val="1"/>
      <w:marLeft w:val="0"/>
      <w:marRight w:val="0"/>
      <w:marTop w:val="0"/>
      <w:marBottom w:val="0"/>
      <w:divBdr>
        <w:top w:val="none" w:sz="0" w:space="0" w:color="auto"/>
        <w:left w:val="none" w:sz="0" w:space="0" w:color="auto"/>
        <w:bottom w:val="none" w:sz="0" w:space="0" w:color="auto"/>
        <w:right w:val="none" w:sz="0" w:space="0" w:color="auto"/>
      </w:divBdr>
    </w:div>
    <w:div w:id="1464227589">
      <w:bodyDiv w:val="1"/>
      <w:marLeft w:val="0"/>
      <w:marRight w:val="0"/>
      <w:marTop w:val="0"/>
      <w:marBottom w:val="0"/>
      <w:divBdr>
        <w:top w:val="none" w:sz="0" w:space="0" w:color="auto"/>
        <w:left w:val="none" w:sz="0" w:space="0" w:color="auto"/>
        <w:bottom w:val="none" w:sz="0" w:space="0" w:color="auto"/>
        <w:right w:val="none" w:sz="0" w:space="0" w:color="auto"/>
      </w:divBdr>
    </w:div>
    <w:div w:id="1672101585">
      <w:bodyDiv w:val="1"/>
      <w:marLeft w:val="0"/>
      <w:marRight w:val="0"/>
      <w:marTop w:val="0"/>
      <w:marBottom w:val="0"/>
      <w:divBdr>
        <w:top w:val="none" w:sz="0" w:space="0" w:color="auto"/>
        <w:left w:val="none" w:sz="0" w:space="0" w:color="auto"/>
        <w:bottom w:val="none" w:sz="0" w:space="0" w:color="auto"/>
        <w:right w:val="none" w:sz="0" w:space="0" w:color="auto"/>
      </w:divBdr>
    </w:div>
    <w:div w:id="1717654496">
      <w:bodyDiv w:val="1"/>
      <w:marLeft w:val="0"/>
      <w:marRight w:val="0"/>
      <w:marTop w:val="0"/>
      <w:marBottom w:val="0"/>
      <w:divBdr>
        <w:top w:val="none" w:sz="0" w:space="0" w:color="auto"/>
        <w:left w:val="none" w:sz="0" w:space="0" w:color="auto"/>
        <w:bottom w:val="none" w:sz="0" w:space="0" w:color="auto"/>
        <w:right w:val="none" w:sz="0" w:space="0" w:color="auto"/>
      </w:divBdr>
    </w:div>
    <w:div w:id="1746679080">
      <w:bodyDiv w:val="1"/>
      <w:marLeft w:val="0"/>
      <w:marRight w:val="0"/>
      <w:marTop w:val="0"/>
      <w:marBottom w:val="0"/>
      <w:divBdr>
        <w:top w:val="none" w:sz="0" w:space="0" w:color="auto"/>
        <w:left w:val="none" w:sz="0" w:space="0" w:color="auto"/>
        <w:bottom w:val="none" w:sz="0" w:space="0" w:color="auto"/>
        <w:right w:val="none" w:sz="0" w:space="0" w:color="auto"/>
      </w:divBdr>
    </w:div>
    <w:div w:id="1802071014">
      <w:bodyDiv w:val="1"/>
      <w:marLeft w:val="0"/>
      <w:marRight w:val="0"/>
      <w:marTop w:val="0"/>
      <w:marBottom w:val="0"/>
      <w:divBdr>
        <w:top w:val="none" w:sz="0" w:space="0" w:color="auto"/>
        <w:left w:val="none" w:sz="0" w:space="0" w:color="auto"/>
        <w:bottom w:val="none" w:sz="0" w:space="0" w:color="auto"/>
        <w:right w:val="none" w:sz="0" w:space="0" w:color="auto"/>
      </w:divBdr>
      <w:divsChild>
        <w:div w:id="962466103">
          <w:marLeft w:val="0"/>
          <w:marRight w:val="0"/>
          <w:marTop w:val="0"/>
          <w:marBottom w:val="0"/>
          <w:divBdr>
            <w:top w:val="none" w:sz="0" w:space="0" w:color="auto"/>
            <w:left w:val="none" w:sz="0" w:space="0" w:color="auto"/>
            <w:bottom w:val="none" w:sz="0" w:space="0" w:color="auto"/>
            <w:right w:val="none" w:sz="0" w:space="0" w:color="auto"/>
          </w:divBdr>
          <w:divsChild>
            <w:div w:id="1217543537">
              <w:marLeft w:val="0"/>
              <w:marRight w:val="0"/>
              <w:marTop w:val="0"/>
              <w:marBottom w:val="0"/>
              <w:divBdr>
                <w:top w:val="none" w:sz="0" w:space="0" w:color="auto"/>
                <w:left w:val="none" w:sz="0" w:space="0" w:color="auto"/>
                <w:bottom w:val="none" w:sz="0" w:space="0" w:color="auto"/>
                <w:right w:val="none" w:sz="0" w:space="0" w:color="auto"/>
              </w:divBdr>
              <w:divsChild>
                <w:div w:id="115441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495071">
      <w:bodyDiv w:val="1"/>
      <w:marLeft w:val="0"/>
      <w:marRight w:val="0"/>
      <w:marTop w:val="0"/>
      <w:marBottom w:val="0"/>
      <w:divBdr>
        <w:top w:val="none" w:sz="0" w:space="0" w:color="auto"/>
        <w:left w:val="none" w:sz="0" w:space="0" w:color="auto"/>
        <w:bottom w:val="none" w:sz="0" w:space="0" w:color="auto"/>
        <w:right w:val="none" w:sz="0" w:space="0" w:color="auto"/>
      </w:divBdr>
    </w:div>
    <w:div w:id="1830361476">
      <w:bodyDiv w:val="1"/>
      <w:marLeft w:val="0"/>
      <w:marRight w:val="0"/>
      <w:marTop w:val="0"/>
      <w:marBottom w:val="0"/>
      <w:divBdr>
        <w:top w:val="none" w:sz="0" w:space="0" w:color="auto"/>
        <w:left w:val="none" w:sz="0" w:space="0" w:color="auto"/>
        <w:bottom w:val="none" w:sz="0" w:space="0" w:color="auto"/>
        <w:right w:val="none" w:sz="0" w:space="0" w:color="auto"/>
      </w:divBdr>
    </w:div>
    <w:div w:id="1942758722">
      <w:bodyDiv w:val="1"/>
      <w:marLeft w:val="0"/>
      <w:marRight w:val="0"/>
      <w:marTop w:val="0"/>
      <w:marBottom w:val="0"/>
      <w:divBdr>
        <w:top w:val="none" w:sz="0" w:space="0" w:color="auto"/>
        <w:left w:val="none" w:sz="0" w:space="0" w:color="auto"/>
        <w:bottom w:val="none" w:sz="0" w:space="0" w:color="auto"/>
        <w:right w:val="none" w:sz="0" w:space="0" w:color="auto"/>
      </w:divBdr>
    </w:div>
    <w:div w:id="1954743727">
      <w:bodyDiv w:val="1"/>
      <w:marLeft w:val="0"/>
      <w:marRight w:val="0"/>
      <w:marTop w:val="0"/>
      <w:marBottom w:val="0"/>
      <w:divBdr>
        <w:top w:val="none" w:sz="0" w:space="0" w:color="auto"/>
        <w:left w:val="none" w:sz="0" w:space="0" w:color="auto"/>
        <w:bottom w:val="none" w:sz="0" w:space="0" w:color="auto"/>
        <w:right w:val="none" w:sz="0" w:space="0" w:color="auto"/>
      </w:divBdr>
    </w:div>
    <w:div w:id="2041467040">
      <w:bodyDiv w:val="1"/>
      <w:marLeft w:val="0"/>
      <w:marRight w:val="0"/>
      <w:marTop w:val="0"/>
      <w:marBottom w:val="0"/>
      <w:divBdr>
        <w:top w:val="none" w:sz="0" w:space="0" w:color="auto"/>
        <w:left w:val="none" w:sz="0" w:space="0" w:color="auto"/>
        <w:bottom w:val="none" w:sz="0" w:space="0" w:color="auto"/>
        <w:right w:val="none" w:sz="0" w:space="0" w:color="auto"/>
      </w:divBdr>
      <w:divsChild>
        <w:div w:id="1681857017">
          <w:marLeft w:val="0"/>
          <w:marRight w:val="0"/>
          <w:marTop w:val="0"/>
          <w:marBottom w:val="0"/>
          <w:divBdr>
            <w:top w:val="none" w:sz="0" w:space="0" w:color="auto"/>
            <w:left w:val="none" w:sz="0" w:space="0" w:color="auto"/>
            <w:bottom w:val="none" w:sz="0" w:space="0" w:color="auto"/>
            <w:right w:val="none" w:sz="0" w:space="0" w:color="auto"/>
          </w:divBdr>
          <w:divsChild>
            <w:div w:id="344527449">
              <w:marLeft w:val="0"/>
              <w:marRight w:val="0"/>
              <w:marTop w:val="0"/>
              <w:marBottom w:val="0"/>
              <w:divBdr>
                <w:top w:val="none" w:sz="0" w:space="0" w:color="auto"/>
                <w:left w:val="none" w:sz="0" w:space="0" w:color="auto"/>
                <w:bottom w:val="none" w:sz="0" w:space="0" w:color="auto"/>
                <w:right w:val="none" w:sz="0" w:space="0" w:color="auto"/>
              </w:divBdr>
              <w:divsChild>
                <w:div w:id="40599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802584">
      <w:bodyDiv w:val="1"/>
      <w:marLeft w:val="0"/>
      <w:marRight w:val="0"/>
      <w:marTop w:val="0"/>
      <w:marBottom w:val="0"/>
      <w:divBdr>
        <w:top w:val="none" w:sz="0" w:space="0" w:color="auto"/>
        <w:left w:val="none" w:sz="0" w:space="0" w:color="auto"/>
        <w:bottom w:val="none" w:sz="0" w:space="0" w:color="auto"/>
        <w:right w:val="none" w:sz="0" w:space="0" w:color="auto"/>
      </w:divBdr>
    </w:div>
    <w:div w:id="209119199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huffingtonpost.com/john-seed/artists-respond-can-a-naz_b_4576465.html" TargetMode="External"/><Relationship Id="rId21" Type="http://schemas.openxmlformats.org/officeDocument/2006/relationships/hyperlink" Target="http://forensicoutreach.com/library/painting-with-a-broad-stroke-three-surprising-reasons-serial-killers-create-art/" TargetMode="External"/><Relationship Id="rId22" Type="http://schemas.openxmlformats.org/officeDocument/2006/relationships/hyperlink" Target="https://www.scientificamerican.com/article/the-mad-artists-brain/" TargetMode="External"/><Relationship Id="rId23" Type="http://schemas.openxmlformats.org/officeDocument/2006/relationships/hyperlink" Target="https://www.psychologytoday.com/us/blog/beastly-behavior/201709/why-do-humans-make-art" TargetMode="External"/><Relationship Id="rId24" Type="http://schemas.openxmlformats.org/officeDocument/2006/relationships/hyperlink" Target="https://vanseodesign.com/web-design/importance-context/" TargetMode="External"/><Relationship Id="rId25" Type="http://schemas.openxmlformats.org/officeDocument/2006/relationships/hyperlink" Target="http://marionrose.com/workszoom/3662" TargetMode="External"/><Relationship Id="rId26" Type="http://schemas.openxmlformats.org/officeDocument/2006/relationships/hyperlink" Target="http://www.deathrowartshow.com" TargetMode="External"/><Relationship Id="rId27" Type="http://schemas.openxmlformats.org/officeDocument/2006/relationships/hyperlink" Target="https://anna-marine.deviantart.com/art/Silent-lullaby-204474985" TargetMode="External"/><Relationship Id="rId28" Type="http://schemas.openxmlformats.org/officeDocument/2006/relationships/hyperlink" Target="http://serialkillersink.net/skistore/keith-jesperson-14x17-color-pencil-artwork-vampire.html" TargetMode="External"/><Relationship Id="rId29" Type="http://schemas.openxmlformats.org/officeDocument/2006/relationships/hyperlink" Target="https://thomaskinkade.com/art/sunset-on-lamplight-lane/"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www.thoughtco.com/the-crime-of-kidnapping-970870" TargetMode="External"/><Relationship Id="rId5" Type="http://schemas.openxmlformats.org/officeDocument/2006/relationships/image" Target="media/image1.jpeg"/><Relationship Id="rId30" Type="http://schemas.openxmlformats.org/officeDocument/2006/relationships/hyperlink" Target="https://commons.wikimedia.org/wiki/File:Hitler_Haus_am_See.jpg" TargetMode="External"/><Relationship Id="rId31" Type="http://schemas.openxmlformats.org/officeDocument/2006/relationships/hyperlink" Target="http://www.bashfineart.com/artists/night-kept-chained-below/?month=mar&amp;yr=2017" TargetMode="External"/><Relationship Id="rId32" Type="http://schemas.openxmlformats.org/officeDocument/2006/relationships/hyperlink" Target="http://www.artnet.com/artists/dr-jack-kevorkian/war-the-gourmet-L3xQRjNUhnHZzYVX4ffrUQ2" TargetMode="External"/><Relationship Id="rId9" Type="http://schemas.openxmlformats.org/officeDocument/2006/relationships/hyperlink" Target="https://www.thoughtco.com/world-war-ii-1779971" TargetMode="External"/><Relationship Id="rId6" Type="http://schemas.openxmlformats.org/officeDocument/2006/relationships/image" Target="media/image2.tiff"/><Relationship Id="rId7" Type="http://schemas.openxmlformats.org/officeDocument/2006/relationships/image" Target="media/image3.jpeg"/><Relationship Id="rId8" Type="http://schemas.openxmlformats.org/officeDocument/2006/relationships/image" Target="media/image4.jpeg"/><Relationship Id="rId33" Type="http://schemas.openxmlformats.org/officeDocument/2006/relationships/fontTable" Target="fontTable.xml"/><Relationship Id="rId34" Type="http://schemas.openxmlformats.org/officeDocument/2006/relationships/theme" Target="theme/theme1.xml"/><Relationship Id="rId10" Type="http://schemas.openxmlformats.org/officeDocument/2006/relationships/hyperlink" Target="https://www.thoughtco.com/holocaust-article-guide-1779702" TargetMode="External"/><Relationship Id="rId11" Type="http://schemas.openxmlformats.org/officeDocument/2006/relationships/image" Target="media/image5.jpeg"/><Relationship Id="rId12" Type="http://schemas.openxmlformats.org/officeDocument/2006/relationships/image" Target="media/image6.jpeg"/><Relationship Id="rId13" Type="http://schemas.openxmlformats.org/officeDocument/2006/relationships/image" Target="media/image7.jpeg"/><Relationship Id="rId14" Type="http://schemas.openxmlformats.org/officeDocument/2006/relationships/image" Target="media/image8.tiff"/><Relationship Id="rId15" Type="http://schemas.openxmlformats.org/officeDocument/2006/relationships/image" Target="media/image9.jpeg"/><Relationship Id="rId16" Type="http://schemas.openxmlformats.org/officeDocument/2006/relationships/hyperlink" Target="https://www.thoughtco.com/profile-of-sadistic-killer-charles-ng-972697" TargetMode="External"/><Relationship Id="rId17" Type="http://schemas.openxmlformats.org/officeDocument/2006/relationships/hyperlink" Target="http://www.bbc.co.uk/news/magazine-29835159" TargetMode="External"/><Relationship Id="rId18" Type="http://schemas.openxmlformats.org/officeDocument/2006/relationships/hyperlink" Target="https://www.theguardian.com/world/2011/jun/04/dr-death-jack-kevorkian-suicide" TargetMode="External"/><Relationship Id="rId19" Type="http://schemas.openxmlformats.org/officeDocument/2006/relationships/hyperlink" Target="https://www.thoughtco.com/facts-about-hitler-17796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570</TotalTime>
  <Pages>9</Pages>
  <Words>1936</Words>
  <Characters>11036</Characters>
  <Application>Microsoft Macintosh Word</Application>
  <DocSecurity>0</DocSecurity>
  <Lines>91</Lines>
  <Paragraphs>25</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    Montaldo, C. (2017) Profile of Sadistic Killer and Rapist Charles Ng: One of the</vt:lpstr>
      <vt:lpstr>Humphrey, E. (2010) The Mad Artist's Brain: The Connection between Creativity an</vt:lpstr>
      <vt:lpstr/>
      <vt:lpstr>Lents, N. (2017) Why Do Humans Make Art? Available at: https://www.psychologytod</vt:lpstr>
      <vt:lpstr/>
    </vt:vector>
  </TitlesOfParts>
  <LinksUpToDate>false</LinksUpToDate>
  <CharactersWithSpaces>12947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joelle evans</dc:creator>
  <cp:keywords/>
  <dc:description/>
  <cp:lastModifiedBy>joelle evans</cp:lastModifiedBy>
  <cp:revision>43</cp:revision>
  <dcterms:created xsi:type="dcterms:W3CDTF">2018-04-05T14:20:00Z</dcterms:created>
  <dcterms:modified xsi:type="dcterms:W3CDTF">2018-05-07T09:47:00Z</dcterms:modified>
</cp:coreProperties>
</file>