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"/>
        <w:gridCol w:w="2789"/>
        <w:gridCol w:w="4185"/>
        <w:gridCol w:w="5580"/>
      </w:tblGrid>
      <w:tr w:rsidR="00F511AA" w:rsidTr="00F13418">
        <w:tc>
          <w:tcPr>
            <w:tcW w:w="1394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</w:t>
            </w:r>
          </w:p>
        </w:tc>
        <w:tc>
          <w:tcPr>
            <w:tcW w:w="2789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4185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Assessment component (1)</w:t>
            </w:r>
          </w:p>
        </w:tc>
        <w:tc>
          <w:tcPr>
            <w:tcW w:w="5580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Assessment component (1)</w:t>
            </w:r>
          </w:p>
        </w:tc>
      </w:tr>
      <w:tr w:rsidR="00F511AA" w:rsidTr="00F13418">
        <w:tc>
          <w:tcPr>
            <w:tcW w:w="1394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4185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580" w:type="dxa"/>
          </w:tcPr>
          <w:p w:rsidR="00F511AA" w:rsidRDefault="00F511AA" w:rsidP="00F511AA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F511AA" w:rsidTr="00F13418">
        <w:tc>
          <w:tcPr>
            <w:tcW w:w="1394" w:type="dxa"/>
          </w:tcPr>
          <w:p w:rsidR="00F511AA" w:rsidRPr="00A61B39" w:rsidRDefault="00F511AA" w:rsidP="00F511A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511AA">
              <w:rPr>
                <w:rFonts w:asciiTheme="minorHAnsi" w:eastAsia="Times New Roman" w:hAnsiTheme="minorHAnsi" w:cs="Arial"/>
                <w:b/>
                <w:sz w:val="24"/>
                <w:szCs w:val="24"/>
                <w:lang w:eastAsia="en-GB"/>
              </w:rPr>
              <w:t>M7X01616</w:t>
            </w:r>
          </w:p>
        </w:tc>
        <w:tc>
          <w:tcPr>
            <w:tcW w:w="2789" w:type="dxa"/>
          </w:tcPr>
          <w:p w:rsidR="00F511AA" w:rsidRPr="00A61B39" w:rsidRDefault="00F511AA" w:rsidP="00F511A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511AA">
              <w:rPr>
                <w:rFonts w:asciiTheme="minorHAnsi" w:hAnsiTheme="minorHAnsi" w:cs="Arial"/>
                <w:b/>
                <w:sz w:val="24"/>
                <w:szCs w:val="24"/>
              </w:rPr>
              <w:t>Advanced Critical Thinking</w:t>
            </w:r>
          </w:p>
        </w:tc>
        <w:tc>
          <w:tcPr>
            <w:tcW w:w="4185" w:type="dxa"/>
          </w:tcPr>
          <w:p w:rsidR="00F511AA" w:rsidRPr="00CB0883" w:rsidRDefault="00F511AA" w:rsidP="00052FDD">
            <w:pPr>
              <w:widowControl w:val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B0883">
              <w:rPr>
                <w:rFonts w:asciiTheme="minorHAnsi" w:eastAsiaTheme="minorEastAsia" w:hAnsiTheme="minorHAnsi" w:cs="Arial"/>
                <w:sz w:val="24"/>
                <w:szCs w:val="24"/>
                <w:lang w:eastAsia="ja-JP"/>
              </w:rPr>
              <w:t xml:space="preserve">A </w:t>
            </w:r>
            <w:r w:rsidRPr="00417210">
              <w:rPr>
                <w:rFonts w:asciiTheme="minorHAnsi" w:eastAsiaTheme="minorEastAsia" w:hAnsiTheme="minorHAnsi" w:cs="Arial"/>
                <w:b/>
                <w:color w:val="0070C0"/>
                <w:sz w:val="24"/>
                <w:szCs w:val="24"/>
                <w:u w:val="single"/>
                <w:lang w:eastAsia="ja-JP"/>
              </w:rPr>
              <w:t>discursive essay</w:t>
            </w:r>
            <w:r w:rsidRPr="00417210">
              <w:rPr>
                <w:rFonts w:asciiTheme="minorHAnsi" w:eastAsiaTheme="minorEastAsia" w:hAnsiTheme="minorHAnsi" w:cs="Arial"/>
                <w:color w:val="0070C0"/>
                <w:sz w:val="24"/>
                <w:szCs w:val="24"/>
                <w:lang w:eastAsia="ja-JP"/>
              </w:rPr>
              <w:t xml:space="preserve"> </w:t>
            </w:r>
            <w:r w:rsidRPr="00CB0883">
              <w:rPr>
                <w:rFonts w:asciiTheme="minorHAnsi" w:eastAsiaTheme="minorEastAsia" w:hAnsiTheme="minorHAnsi" w:cs="Arial"/>
                <w:sz w:val="24"/>
                <w:szCs w:val="24"/>
                <w:lang w:eastAsia="ja-JP"/>
              </w:rPr>
              <w:t>which might for example place the work of two artists into a theoretical context critically analyzing their work</w:t>
            </w:r>
            <w:r w:rsidRPr="00CB0883">
              <w:rPr>
                <w:rFonts w:asciiTheme="minorHAnsi" w:eastAsiaTheme="minorEastAsia" w:hAnsiTheme="minorHAnsi" w:cs="Arial"/>
                <w:sz w:val="24"/>
                <w:szCs w:val="24"/>
                <w:lang w:eastAsia="ja-JP"/>
              </w:rPr>
              <w:t xml:space="preserve"> (2,500 words)</w:t>
            </w:r>
          </w:p>
        </w:tc>
        <w:tc>
          <w:tcPr>
            <w:tcW w:w="5580" w:type="dxa"/>
          </w:tcPr>
          <w:p w:rsidR="00F511AA" w:rsidRPr="00CB0883" w:rsidRDefault="00F511AA" w:rsidP="00F511AA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B0883">
              <w:rPr>
                <w:rFonts w:asciiTheme="minorHAnsi" w:hAnsiTheme="minorHAnsi" w:cs="Arial"/>
                <w:sz w:val="24"/>
                <w:szCs w:val="24"/>
              </w:rPr>
              <w:t xml:space="preserve">Seminar </w:t>
            </w:r>
            <w:r w:rsidRPr="00417210">
              <w:rPr>
                <w:rFonts w:asciiTheme="minorHAnsi" w:hAnsiTheme="minorHAnsi" w:cs="Arial"/>
                <w:b/>
                <w:color w:val="0070C0"/>
                <w:sz w:val="24"/>
                <w:szCs w:val="24"/>
                <w:u w:val="single"/>
              </w:rPr>
              <w:t xml:space="preserve">presentation </w:t>
            </w:r>
            <w:r w:rsidRPr="00CB0883">
              <w:rPr>
                <w:rFonts w:asciiTheme="minorHAnsi" w:hAnsiTheme="minorHAnsi" w:cs="Arial"/>
                <w:sz w:val="24"/>
                <w:szCs w:val="24"/>
              </w:rPr>
              <w:t>(individual) 15 minutes</w:t>
            </w:r>
          </w:p>
        </w:tc>
      </w:tr>
      <w:tr w:rsidR="00F511AA" w:rsidTr="00F13418">
        <w:tc>
          <w:tcPr>
            <w:tcW w:w="1394" w:type="dxa"/>
          </w:tcPr>
          <w:p w:rsidR="00194E05" w:rsidRPr="00194E05" w:rsidRDefault="00194E05" w:rsidP="00194E05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sz w:val="24"/>
                <w:szCs w:val="24"/>
              </w:rPr>
            </w:pPr>
            <w:r w:rsidRPr="00194E05">
              <w:rPr>
                <w:rFonts w:asciiTheme="minorHAnsi" w:eastAsia="Times New Roman" w:hAnsiTheme="minorHAnsi" w:cs="Arial"/>
                <w:b/>
                <w:sz w:val="24"/>
                <w:szCs w:val="24"/>
              </w:rPr>
              <w:t>M7X00038</w:t>
            </w:r>
          </w:p>
          <w:p w:rsidR="00194E05" w:rsidRPr="00194E05" w:rsidRDefault="00194E05" w:rsidP="00194E05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sz w:val="24"/>
                <w:szCs w:val="24"/>
              </w:rPr>
            </w:pPr>
          </w:p>
          <w:p w:rsidR="00256B98" w:rsidRPr="00A61B39" w:rsidRDefault="00256B98" w:rsidP="00194E05">
            <w:pPr>
              <w:spacing w:after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2789" w:type="dxa"/>
          </w:tcPr>
          <w:p w:rsidR="00194E05" w:rsidRPr="00A61B39" w:rsidRDefault="00194E05" w:rsidP="00194E05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sz w:val="24"/>
                <w:szCs w:val="24"/>
              </w:rPr>
            </w:pPr>
            <w:r w:rsidRPr="00194E05">
              <w:rPr>
                <w:rFonts w:asciiTheme="minorHAnsi" w:eastAsia="Times New Roman" w:hAnsiTheme="minorHAnsi" w:cs="Arial"/>
                <w:b/>
                <w:sz w:val="24"/>
                <w:szCs w:val="24"/>
              </w:rPr>
              <w:t>Visual Communication Creative Practice 2: Environment and</w:t>
            </w:r>
          </w:p>
          <w:p w:rsidR="00194E05" w:rsidRPr="00194E05" w:rsidRDefault="00194E05" w:rsidP="00194E05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sz w:val="24"/>
                <w:szCs w:val="24"/>
              </w:rPr>
            </w:pPr>
            <w:r w:rsidRPr="00194E05">
              <w:rPr>
                <w:rFonts w:asciiTheme="minorHAnsi" w:eastAsia="Times New Roman" w:hAnsiTheme="minorHAnsi" w:cs="Arial"/>
                <w:b/>
                <w:sz w:val="24"/>
                <w:szCs w:val="24"/>
              </w:rPr>
              <w:t xml:space="preserve">Cultural Communication </w:t>
            </w:r>
          </w:p>
          <w:p w:rsidR="00194E05" w:rsidRPr="00194E05" w:rsidRDefault="00194E05" w:rsidP="00194E05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sz w:val="24"/>
                <w:szCs w:val="24"/>
                <w:u w:val="single"/>
              </w:rPr>
            </w:pPr>
          </w:p>
          <w:p w:rsidR="00F511AA" w:rsidRPr="00A61B39" w:rsidRDefault="00F511AA" w:rsidP="00194E05">
            <w:pPr>
              <w:spacing w:after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  <w:tc>
          <w:tcPr>
            <w:tcW w:w="4185" w:type="dxa"/>
          </w:tcPr>
          <w:p w:rsidR="00562220" w:rsidRPr="00562220" w:rsidRDefault="00562220" w:rsidP="00562220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</w:pPr>
            <w:r w:rsidRPr="00562220"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  <w:t>Summative Assessment</w:t>
            </w:r>
          </w:p>
          <w:p w:rsidR="00F511AA" w:rsidRPr="00CB0883" w:rsidRDefault="00C60BE9" w:rsidP="00C60BE9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B0883">
              <w:rPr>
                <w:rFonts w:asciiTheme="minorHAnsi" w:eastAsia="Times New Roman" w:hAnsiTheme="minorHAnsi" w:cs="Arial"/>
                <w:sz w:val="24"/>
                <w:szCs w:val="24"/>
              </w:rPr>
              <w:t>B</w:t>
            </w:r>
            <w:r w:rsidR="00562220" w:rsidRPr="00562220">
              <w:rPr>
                <w:rFonts w:asciiTheme="minorHAnsi" w:eastAsia="Times New Roman" w:hAnsiTheme="minorHAnsi" w:cs="Arial"/>
                <w:sz w:val="24"/>
                <w:szCs w:val="24"/>
              </w:rPr>
              <w:t>ased upon</w:t>
            </w:r>
            <w:r w:rsidRPr="00CB0883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the p</w:t>
            </w:r>
            <w:r w:rsidR="00562220" w:rsidRPr="00562220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roduction and exhibition of a body of practical work together with a supporting </w:t>
            </w:r>
            <w:r w:rsidR="00562220" w:rsidRPr="00562220">
              <w:rPr>
                <w:rFonts w:asciiTheme="minorHAnsi" w:eastAsia="Times New Roman" w:hAnsiTheme="minorHAnsi" w:cs="Arial"/>
                <w:b/>
                <w:color w:val="0070C0"/>
                <w:sz w:val="24"/>
                <w:szCs w:val="24"/>
                <w:u w:val="single"/>
              </w:rPr>
              <w:t>Visual Diary</w:t>
            </w:r>
            <w:r w:rsidR="00562220" w:rsidRPr="00562220">
              <w:rPr>
                <w:rFonts w:asciiTheme="minorHAnsi" w:eastAsia="Times New Roman" w:hAnsiTheme="minorHAnsi" w:cs="Arial"/>
                <w:color w:val="0070C0"/>
                <w:sz w:val="24"/>
                <w:szCs w:val="24"/>
              </w:rPr>
              <w:t xml:space="preserve"> </w:t>
            </w:r>
            <w:r w:rsidR="00562220" w:rsidRPr="00562220">
              <w:rPr>
                <w:rFonts w:asciiTheme="minorHAnsi" w:eastAsia="Times New Roman" w:hAnsiTheme="minorHAnsi" w:cs="Arial"/>
                <w:sz w:val="24"/>
                <w:szCs w:val="24"/>
              </w:rPr>
              <w:t>providing evidence of a sustained enquiry, development of practice and complex decision making.</w:t>
            </w:r>
          </w:p>
        </w:tc>
        <w:tc>
          <w:tcPr>
            <w:tcW w:w="5580" w:type="dxa"/>
          </w:tcPr>
          <w:p w:rsidR="00052FDD" w:rsidRPr="00052FDD" w:rsidRDefault="00052FDD" w:rsidP="00052FDD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</w:pPr>
            <w:r w:rsidRPr="00052FDD"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  <w:t>Formative assessment</w:t>
            </w:r>
          </w:p>
          <w:p w:rsidR="00052FDD" w:rsidRPr="00052FDD" w:rsidRDefault="00052FDD" w:rsidP="00052FDD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b/>
                <w:color w:val="0070C0"/>
                <w:sz w:val="24"/>
                <w:szCs w:val="24"/>
                <w:u w:val="single"/>
              </w:rPr>
            </w:pPr>
            <w:r w:rsidRPr="00052FDD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Continuous assessment demonstrating the above outcomes based on assessment of the practical and intellectual processes developed in the coursework through individual and at least 3 </w:t>
            </w:r>
            <w:r w:rsidRPr="00052FDD">
              <w:rPr>
                <w:rFonts w:asciiTheme="minorHAnsi" w:eastAsia="Times New Roman" w:hAnsiTheme="minorHAnsi" w:cs="Arial"/>
                <w:b/>
                <w:color w:val="0070C0"/>
                <w:sz w:val="24"/>
                <w:szCs w:val="24"/>
                <w:u w:val="single"/>
              </w:rPr>
              <w:t>group critiques.</w:t>
            </w:r>
          </w:p>
          <w:p w:rsidR="00F511AA" w:rsidRPr="00CB0883" w:rsidRDefault="00F511AA" w:rsidP="00F511A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5122" w:rsidTr="00F13418">
        <w:tc>
          <w:tcPr>
            <w:tcW w:w="1394" w:type="dxa"/>
          </w:tcPr>
          <w:p w:rsidR="00355122" w:rsidRPr="00355122" w:rsidRDefault="00355122" w:rsidP="00355122">
            <w:pPr>
              <w:rPr>
                <w:rFonts w:ascii="Arial" w:hAnsi="Arial" w:cs="Arial"/>
                <w:b/>
              </w:rPr>
            </w:pPr>
            <w:r w:rsidRPr="00355122">
              <w:rPr>
                <w:rFonts w:ascii="Arial" w:hAnsi="Arial" w:cs="Arial"/>
                <w:b/>
              </w:rPr>
              <w:t>M7X00039</w:t>
            </w:r>
          </w:p>
          <w:p w:rsidR="00355122" w:rsidRPr="00355122" w:rsidRDefault="00355122" w:rsidP="00355122">
            <w:pPr>
              <w:rPr>
                <w:rFonts w:ascii="Arial" w:hAnsi="Arial" w:cs="Arial"/>
                <w:b/>
              </w:rPr>
            </w:pPr>
          </w:p>
          <w:p w:rsidR="00355122" w:rsidRPr="00355122" w:rsidRDefault="00355122" w:rsidP="00355122">
            <w:pPr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</w:tcPr>
          <w:p w:rsidR="00355122" w:rsidRPr="00355122" w:rsidRDefault="00355122" w:rsidP="00355122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355122">
              <w:rPr>
                <w:rFonts w:ascii="Arial" w:hAnsi="Arial" w:cs="Arial"/>
                <w:b/>
              </w:rPr>
              <w:t>Visual Communication Part 2: Major Project</w:t>
            </w:r>
          </w:p>
        </w:tc>
        <w:tc>
          <w:tcPr>
            <w:tcW w:w="4185" w:type="dxa"/>
          </w:tcPr>
          <w:p w:rsidR="00355122" w:rsidRPr="00A61B39" w:rsidRDefault="00355122" w:rsidP="0035512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</w:pPr>
            <w:r w:rsidRPr="00A61B39"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  <w:t>Summative Assessment</w:t>
            </w:r>
          </w:p>
          <w:p w:rsidR="00355122" w:rsidRPr="00CB0883" w:rsidRDefault="00355122" w:rsidP="00355122">
            <w:pPr>
              <w:spacing w:after="0" w:line="24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B0883">
              <w:rPr>
                <w:rFonts w:asciiTheme="minorHAnsi" w:eastAsia="Times New Roman" w:hAnsiTheme="minorHAnsi" w:cs="Arial"/>
                <w:sz w:val="24"/>
                <w:szCs w:val="24"/>
              </w:rPr>
              <w:t>B</w:t>
            </w:r>
            <w:r w:rsidRPr="00A61B39">
              <w:rPr>
                <w:rFonts w:asciiTheme="minorHAnsi" w:eastAsia="Times New Roman" w:hAnsiTheme="minorHAnsi" w:cs="Arial"/>
                <w:sz w:val="24"/>
                <w:szCs w:val="24"/>
              </w:rPr>
              <w:t>ased upon</w:t>
            </w:r>
            <w:r w:rsidRPr="00CB0883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the p</w:t>
            </w:r>
            <w:r w:rsidRPr="00A61B39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roduction of a ‘major’ body of work supported by </w:t>
            </w:r>
            <w:r w:rsidRPr="00A61B39">
              <w:rPr>
                <w:rFonts w:asciiTheme="minorHAnsi" w:eastAsia="Times New Roman" w:hAnsiTheme="minorHAnsi" w:cs="Arial"/>
                <w:b/>
                <w:color w:val="0070C0"/>
                <w:sz w:val="24"/>
                <w:szCs w:val="24"/>
                <w:u w:val="single"/>
              </w:rPr>
              <w:t>a report</w:t>
            </w:r>
            <w:r w:rsidRPr="00A61B39">
              <w:rPr>
                <w:rFonts w:asciiTheme="minorHAnsi" w:eastAsia="Times New Roman" w:hAnsiTheme="minorHAnsi" w:cs="Arial"/>
                <w:color w:val="0070C0"/>
                <w:sz w:val="24"/>
                <w:szCs w:val="24"/>
              </w:rPr>
              <w:t xml:space="preserve"> </w:t>
            </w:r>
            <w:r w:rsidRPr="00A61B39">
              <w:rPr>
                <w:rFonts w:asciiTheme="minorHAnsi" w:eastAsia="Times New Roman" w:hAnsiTheme="minorHAnsi" w:cs="Arial"/>
                <w:sz w:val="24"/>
                <w:szCs w:val="24"/>
              </w:rPr>
              <w:t>which can be either illustrative or form a creative relationship with the practical work (this relationship can be reversed in the case of a largely theoretical submission). The arrangement of the constituent parts can be fluid and is assessed holistically for each learning outcome. 100%</w:t>
            </w:r>
          </w:p>
        </w:tc>
        <w:tc>
          <w:tcPr>
            <w:tcW w:w="5580" w:type="dxa"/>
          </w:tcPr>
          <w:p w:rsidR="00E94041" w:rsidRPr="00E94041" w:rsidRDefault="00E94041" w:rsidP="00E94041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</w:pPr>
            <w:r w:rsidRPr="00E94041">
              <w:rPr>
                <w:rFonts w:asciiTheme="minorHAnsi" w:eastAsia="Times New Roman" w:hAnsiTheme="minorHAnsi" w:cs="Arial"/>
                <w:sz w:val="24"/>
                <w:szCs w:val="24"/>
                <w:u w:val="single"/>
              </w:rPr>
              <w:t>Formative assessment</w:t>
            </w:r>
          </w:p>
          <w:p w:rsidR="00E94041" w:rsidRPr="00E94041" w:rsidRDefault="00E94041" w:rsidP="00E94041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</w:rPr>
            </w:pPr>
            <w:r w:rsidRPr="00E94041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Individual and </w:t>
            </w:r>
            <w:r w:rsidRPr="00E94041">
              <w:rPr>
                <w:rFonts w:asciiTheme="minorHAnsi" w:eastAsia="Times New Roman" w:hAnsiTheme="minorHAnsi" w:cs="Arial"/>
                <w:b/>
                <w:color w:val="0070C0"/>
                <w:sz w:val="24"/>
                <w:szCs w:val="24"/>
                <w:u w:val="single"/>
              </w:rPr>
              <w:t>group critiques, and presentations</w:t>
            </w:r>
            <w:r w:rsidRPr="00E94041">
              <w:rPr>
                <w:rFonts w:asciiTheme="minorHAnsi" w:eastAsia="Times New Roman" w:hAnsiTheme="minorHAnsi" w:cs="Arial"/>
                <w:sz w:val="24"/>
                <w:szCs w:val="24"/>
              </w:rPr>
              <w:t>, plus the production of a visual diary providing evidence of a substantial enquiry, artistic development and complex decision making demonstrating the achievement of the above outcomes. This ‘diary’ can be either paper based or electronic media.</w:t>
            </w:r>
          </w:p>
          <w:p w:rsidR="00E94041" w:rsidRPr="00E94041" w:rsidRDefault="00E94041" w:rsidP="00E94041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</w:rPr>
            </w:pPr>
          </w:p>
          <w:p w:rsidR="00355122" w:rsidRPr="00CB0883" w:rsidRDefault="00355122" w:rsidP="00355122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355122" w:rsidTr="00F13418">
        <w:tc>
          <w:tcPr>
            <w:tcW w:w="1394" w:type="dxa"/>
          </w:tcPr>
          <w:p w:rsidR="00355122" w:rsidRDefault="00BB6CBA" w:rsidP="00355122">
            <w:pPr>
              <w:spacing w:after="0"/>
              <w:rPr>
                <w:rFonts w:ascii="Arial" w:hAnsi="Arial" w:cs="Arial"/>
                <w:b/>
              </w:rPr>
            </w:pPr>
            <w:r w:rsidRPr="00322A1B">
              <w:rPr>
                <w:rFonts w:ascii="Arial" w:hAnsi="Arial" w:cs="Arial"/>
                <w:b/>
                <w:lang w:val="en-US"/>
              </w:rPr>
              <w:t>M7X00666</w:t>
            </w:r>
          </w:p>
        </w:tc>
        <w:tc>
          <w:tcPr>
            <w:tcW w:w="2789" w:type="dxa"/>
          </w:tcPr>
          <w:p w:rsidR="00355122" w:rsidRDefault="00BB6CBA" w:rsidP="0079114E">
            <w:pPr>
              <w:spacing w:after="0"/>
              <w:jc w:val="both"/>
              <w:rPr>
                <w:rFonts w:ascii="Arial" w:hAnsi="Arial" w:cs="Arial"/>
                <w:b/>
              </w:rPr>
            </w:pPr>
            <w:bookmarkStart w:id="0" w:name="_Toc344724413"/>
            <w:r w:rsidRPr="00322A1B">
              <w:rPr>
                <w:rFonts w:ascii="Arial" w:hAnsi="Arial" w:cs="Arial"/>
                <w:b/>
                <w:lang w:val="en-US"/>
              </w:rPr>
              <w:t>Major Project</w:t>
            </w:r>
            <w:bookmarkEnd w:id="0"/>
            <w:r w:rsidRPr="00322A1B">
              <w:rPr>
                <w:rFonts w:ascii="Arial" w:hAnsi="Arial" w:cs="Arial"/>
              </w:rPr>
              <w:t xml:space="preserve"> </w:t>
            </w:r>
            <w:r w:rsidRPr="00322A1B">
              <w:rPr>
                <w:rFonts w:ascii="Arial" w:hAnsi="Arial" w:cs="Arial"/>
              </w:rPr>
              <w:t xml:space="preserve">A Group Major Project </w:t>
            </w:r>
            <w:r w:rsidR="0079114E">
              <w:rPr>
                <w:rFonts w:ascii="Arial" w:hAnsi="Arial" w:cs="Arial"/>
              </w:rPr>
              <w:t>r</w:t>
            </w:r>
            <w:r w:rsidRPr="00322A1B">
              <w:rPr>
                <w:rFonts w:ascii="Arial" w:hAnsi="Arial" w:cs="Arial"/>
              </w:rPr>
              <w:t>evolv</w:t>
            </w:r>
            <w:r w:rsidR="0079114E">
              <w:rPr>
                <w:rFonts w:ascii="Arial" w:hAnsi="Arial" w:cs="Arial"/>
              </w:rPr>
              <w:t>ing</w:t>
            </w:r>
            <w:r w:rsidRPr="00322A1B">
              <w:rPr>
                <w:rFonts w:ascii="Arial" w:hAnsi="Arial" w:cs="Arial"/>
              </w:rPr>
              <w:t xml:space="preserve"> around team work and the production of a final film.</w:t>
            </w:r>
          </w:p>
        </w:tc>
        <w:tc>
          <w:tcPr>
            <w:tcW w:w="4185" w:type="dxa"/>
          </w:tcPr>
          <w:p w:rsidR="00355122" w:rsidRDefault="00A66F0E" w:rsidP="00355122">
            <w:pPr>
              <w:spacing w:after="0"/>
              <w:rPr>
                <w:rFonts w:ascii="Arial" w:hAnsi="Arial" w:cs="Arial"/>
              </w:rPr>
            </w:pPr>
            <w:r w:rsidRPr="005A325D">
              <w:rPr>
                <w:rFonts w:ascii="Arial" w:hAnsi="Arial" w:cs="Arial"/>
                <w:b/>
                <w:color w:val="FF0000"/>
              </w:rPr>
              <w:t>Stage 1</w:t>
            </w:r>
            <w:r w:rsidRPr="00322A1B">
              <w:rPr>
                <w:rFonts w:ascii="Arial" w:hAnsi="Arial" w:cs="Arial"/>
              </w:rPr>
              <w:t xml:space="preserve">: Interim </w:t>
            </w:r>
            <w:r w:rsidRPr="005A325D">
              <w:rPr>
                <w:rFonts w:ascii="Arial" w:hAnsi="Arial" w:cs="Arial"/>
              </w:rPr>
              <w:t xml:space="preserve">oral </w:t>
            </w:r>
            <w:r w:rsidRPr="00417210">
              <w:rPr>
                <w:rFonts w:ascii="Arial" w:hAnsi="Arial" w:cs="Arial"/>
                <w:b/>
                <w:color w:val="0070C0"/>
                <w:u w:val="single"/>
              </w:rPr>
              <w:t xml:space="preserve">presentation </w:t>
            </w:r>
            <w:r w:rsidRPr="00322A1B">
              <w:rPr>
                <w:rFonts w:ascii="Arial" w:hAnsi="Arial" w:cs="Arial"/>
              </w:rPr>
              <w:t>of work in progress</w:t>
            </w:r>
          </w:p>
          <w:p w:rsidR="006D12ED" w:rsidRDefault="00A66F0E" w:rsidP="00A66F0E">
            <w:pPr>
              <w:spacing w:after="0"/>
              <w:rPr>
                <w:rFonts w:ascii="Arial" w:hAnsi="Arial" w:cs="Arial"/>
                <w:b/>
              </w:rPr>
            </w:pPr>
            <w:r w:rsidRPr="005A325D">
              <w:rPr>
                <w:rFonts w:ascii="Arial" w:hAnsi="Arial" w:cs="Arial"/>
                <w:b/>
                <w:color w:val="FF0000"/>
              </w:rPr>
              <w:t>Stage 2</w:t>
            </w:r>
            <w:r w:rsidRPr="00322A1B">
              <w:rPr>
                <w:rFonts w:ascii="Arial" w:hAnsi="Arial" w:cs="Arial"/>
              </w:rPr>
              <w:t xml:space="preserve">: </w:t>
            </w:r>
            <w:r w:rsidRPr="00417210">
              <w:rPr>
                <w:rFonts w:ascii="Arial" w:hAnsi="Arial" w:cs="Arial"/>
                <w:b/>
                <w:color w:val="0070C0"/>
                <w:u w:val="single"/>
              </w:rPr>
              <w:t>Document of Intent</w:t>
            </w:r>
            <w:r w:rsidRPr="00417210">
              <w:rPr>
                <w:rFonts w:ascii="Arial" w:hAnsi="Arial" w:cs="Arial"/>
                <w:color w:val="0070C0"/>
              </w:rPr>
              <w:t xml:space="preserve"> </w:t>
            </w:r>
            <w:r w:rsidRPr="00322A1B">
              <w:rPr>
                <w:rFonts w:ascii="Arial" w:hAnsi="Arial" w:cs="Arial"/>
              </w:rPr>
              <w:t>submission (500 – 1,000 words)</w:t>
            </w:r>
          </w:p>
        </w:tc>
        <w:tc>
          <w:tcPr>
            <w:tcW w:w="5580" w:type="dxa"/>
          </w:tcPr>
          <w:p w:rsidR="00355122" w:rsidRDefault="00A66F0E" w:rsidP="00A66F0E">
            <w:pPr>
              <w:numPr>
                <w:ilvl w:val="0"/>
                <w:numId w:val="1"/>
              </w:numPr>
              <w:tabs>
                <w:tab w:val="num" w:pos="274"/>
              </w:tabs>
              <w:spacing w:after="0" w:line="240" w:lineRule="auto"/>
              <w:ind w:left="269" w:hanging="269"/>
              <w:jc w:val="both"/>
              <w:rPr>
                <w:rFonts w:ascii="Arial" w:hAnsi="Arial" w:cs="Arial"/>
                <w:b/>
              </w:rPr>
            </w:pPr>
            <w:r w:rsidRPr="005A325D">
              <w:rPr>
                <w:rFonts w:ascii="Arial" w:hAnsi="Arial" w:cs="Arial"/>
                <w:b/>
                <w:color w:val="FF0000"/>
              </w:rPr>
              <w:t>Stage 3</w:t>
            </w:r>
            <w:r w:rsidRPr="00322A1B">
              <w:rPr>
                <w:rFonts w:ascii="Arial" w:hAnsi="Arial" w:cs="Arial"/>
              </w:rPr>
              <w:t xml:space="preserve">: Final oral </w:t>
            </w:r>
            <w:r w:rsidRPr="00417210">
              <w:rPr>
                <w:rFonts w:ascii="Arial" w:hAnsi="Arial" w:cs="Arial"/>
                <w:b/>
                <w:color w:val="0070C0"/>
                <w:u w:val="single"/>
              </w:rPr>
              <w:t>presentation</w:t>
            </w:r>
            <w:r w:rsidRPr="00322A1B">
              <w:rPr>
                <w:rFonts w:ascii="Arial" w:hAnsi="Arial" w:cs="Arial"/>
              </w:rPr>
              <w:t xml:space="preserve"> of the artefact and all its constituent parts</w:t>
            </w:r>
            <w:r w:rsidRPr="00A66F0E">
              <w:rPr>
                <w:rFonts w:ascii="Arial" w:eastAsia="Times New Roman" w:hAnsi="Arial" w:cs="Arial"/>
              </w:rPr>
              <w:t xml:space="preserve"> </w:t>
            </w:r>
            <w:r w:rsidRPr="005A325D">
              <w:rPr>
                <w:rFonts w:ascii="Arial" w:eastAsia="Times New Roman" w:hAnsi="Arial" w:cs="Arial"/>
                <w:b/>
                <w:color w:val="FF0000"/>
              </w:rPr>
              <w:t>Stage 4</w:t>
            </w:r>
            <w:r w:rsidRPr="00A66F0E">
              <w:rPr>
                <w:rFonts w:ascii="Arial" w:eastAsia="Times New Roman" w:hAnsi="Arial" w:cs="Arial"/>
              </w:rPr>
              <w:t xml:space="preserve">: </w:t>
            </w:r>
            <w:r w:rsidRPr="00417210">
              <w:rPr>
                <w:rFonts w:ascii="Arial" w:eastAsia="Times New Roman" w:hAnsi="Arial" w:cs="Arial"/>
                <w:b/>
                <w:color w:val="0070C0"/>
                <w:u w:val="single"/>
              </w:rPr>
              <w:t>Report</w:t>
            </w:r>
            <w:r w:rsidRPr="00A66F0E">
              <w:rPr>
                <w:rFonts w:ascii="Arial" w:eastAsia="Times New Roman" w:hAnsi="Arial" w:cs="Arial"/>
              </w:rPr>
              <w:t xml:space="preserve"> submission (3000 – 4,000 words)</w:t>
            </w:r>
            <w:r w:rsidRPr="00322A1B">
              <w:rPr>
                <w:rFonts w:ascii="Arial" w:hAnsi="Arial" w:cs="Arial"/>
              </w:rPr>
              <w:t xml:space="preserve"> </w:t>
            </w:r>
            <w:r w:rsidRPr="005A325D">
              <w:rPr>
                <w:rFonts w:ascii="Arial" w:hAnsi="Arial" w:cs="Arial"/>
                <w:b/>
                <w:color w:val="FF0000"/>
              </w:rPr>
              <w:t>Stage 5</w:t>
            </w:r>
            <w:r w:rsidRPr="00322A1B">
              <w:rPr>
                <w:rFonts w:ascii="Arial" w:hAnsi="Arial" w:cs="Arial"/>
              </w:rPr>
              <w:t xml:space="preserve">: </w:t>
            </w:r>
            <w:r w:rsidRPr="00417210">
              <w:rPr>
                <w:rFonts w:ascii="Arial" w:hAnsi="Arial" w:cs="Arial"/>
                <w:b/>
                <w:color w:val="0070C0"/>
                <w:u w:val="single"/>
              </w:rPr>
              <w:t>Critical Reflection</w:t>
            </w:r>
            <w:r w:rsidRPr="00417210">
              <w:rPr>
                <w:rFonts w:ascii="Arial" w:hAnsi="Arial" w:cs="Arial"/>
                <w:color w:val="0070C0"/>
              </w:rPr>
              <w:t xml:space="preserve"> </w:t>
            </w:r>
            <w:r w:rsidRPr="00322A1B">
              <w:rPr>
                <w:rFonts w:ascii="Arial" w:hAnsi="Arial" w:cs="Arial"/>
              </w:rPr>
              <w:t>submission (2000-3000 words)</w:t>
            </w:r>
          </w:p>
        </w:tc>
      </w:tr>
    </w:tbl>
    <w:p w:rsidR="00F511AA" w:rsidRPr="00F511AA" w:rsidRDefault="00F511AA" w:rsidP="00F511AA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"/>
        <w:gridCol w:w="2789"/>
        <w:gridCol w:w="4185"/>
        <w:gridCol w:w="5580"/>
      </w:tblGrid>
      <w:tr w:rsidR="005D0CB2" w:rsidTr="007E5298">
        <w:tc>
          <w:tcPr>
            <w:tcW w:w="1394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Module</w:t>
            </w:r>
          </w:p>
        </w:tc>
        <w:tc>
          <w:tcPr>
            <w:tcW w:w="2789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4185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Assessment component (1)</w:t>
            </w:r>
          </w:p>
        </w:tc>
        <w:tc>
          <w:tcPr>
            <w:tcW w:w="5580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Assessment component (1)</w:t>
            </w:r>
          </w:p>
        </w:tc>
      </w:tr>
      <w:tr w:rsidR="005D0CB2" w:rsidTr="007E5298">
        <w:tc>
          <w:tcPr>
            <w:tcW w:w="1394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2789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4185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5580" w:type="dxa"/>
          </w:tcPr>
          <w:p w:rsidR="005D0CB2" w:rsidRDefault="005D0CB2" w:rsidP="007E5298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5D0CB2" w:rsidRPr="00A61B39" w:rsidTr="007E5298">
        <w:tc>
          <w:tcPr>
            <w:tcW w:w="1394" w:type="dxa"/>
          </w:tcPr>
          <w:p w:rsidR="005D0CB2" w:rsidRPr="00A61B39" w:rsidRDefault="00B16DCD" w:rsidP="007E5298">
            <w:pPr>
              <w:spacing w:after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E0968">
              <w:rPr>
                <w:rFonts w:ascii="Arial" w:hAnsi="Arial" w:cs="Arial"/>
                <w:b/>
                <w:lang w:val="en-US"/>
              </w:rPr>
              <w:t>M7X00663</w:t>
            </w:r>
          </w:p>
        </w:tc>
        <w:tc>
          <w:tcPr>
            <w:tcW w:w="2789" w:type="dxa"/>
          </w:tcPr>
          <w:p w:rsidR="005D0CB2" w:rsidRPr="00A61B39" w:rsidRDefault="00B16DCD" w:rsidP="007E5298">
            <w:pPr>
              <w:spacing w:after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bookmarkStart w:id="1" w:name="_Toc344724405"/>
            <w:r w:rsidRPr="001E0968">
              <w:rPr>
                <w:rFonts w:ascii="Arial" w:hAnsi="Arial" w:cs="Arial"/>
                <w:b/>
                <w:color w:val="000000"/>
                <w:spacing w:val="-3"/>
              </w:rPr>
              <w:t>Research Methods</w:t>
            </w:r>
            <w:bookmarkEnd w:id="1"/>
          </w:p>
        </w:tc>
        <w:tc>
          <w:tcPr>
            <w:tcW w:w="4185" w:type="dxa"/>
          </w:tcPr>
          <w:p w:rsidR="005D0CB2" w:rsidRPr="00A61B39" w:rsidRDefault="006F3B62" w:rsidP="00B16DCD">
            <w:pPr>
              <w:spacing w:after="0" w:line="240" w:lineRule="auto"/>
              <w:ind w:left="36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F3B62">
              <w:rPr>
                <w:rFonts w:ascii="Arial" w:eastAsia="Times New Roman" w:hAnsi="Arial" w:cs="Arial"/>
              </w:rPr>
              <w:t xml:space="preserve">Generate a </w:t>
            </w:r>
            <w:r w:rsidRPr="006F3B62">
              <w:rPr>
                <w:rFonts w:ascii="Arial" w:eastAsia="Times New Roman" w:hAnsi="Arial" w:cs="Arial"/>
                <w:b/>
                <w:color w:val="0070C0"/>
                <w:u w:val="single"/>
              </w:rPr>
              <w:t>research proposal</w:t>
            </w:r>
            <w:r w:rsidRPr="006F3B62">
              <w:rPr>
                <w:rFonts w:ascii="Arial" w:eastAsia="Times New Roman" w:hAnsi="Arial" w:cs="Arial"/>
                <w:color w:val="0070C0"/>
              </w:rPr>
              <w:t xml:space="preserve"> </w:t>
            </w:r>
            <w:r w:rsidRPr="006F3B62">
              <w:rPr>
                <w:rFonts w:ascii="Arial" w:eastAsia="Times New Roman" w:hAnsi="Arial" w:cs="Arial"/>
              </w:rPr>
              <w:t>and</w:t>
            </w:r>
            <w:r w:rsidR="00484159">
              <w:rPr>
                <w:rFonts w:ascii="Arial" w:eastAsia="Times New Roman" w:hAnsi="Arial" w:cs="Arial"/>
              </w:rPr>
              <w:t xml:space="preserve"> d</w:t>
            </w:r>
            <w:r w:rsidRPr="006F3B62">
              <w:rPr>
                <w:rFonts w:ascii="Arial" w:eastAsia="Times New Roman" w:hAnsi="Arial" w:cs="Arial"/>
              </w:rPr>
              <w:t>eliver</w:t>
            </w:r>
            <w:r w:rsidR="00484159">
              <w:rPr>
                <w:rFonts w:ascii="Arial" w:eastAsia="Times New Roman" w:hAnsi="Arial" w:cs="Arial"/>
              </w:rPr>
              <w:t xml:space="preserve"> </w:t>
            </w:r>
            <w:r w:rsidRPr="006F3B62">
              <w:rPr>
                <w:rFonts w:ascii="Arial" w:eastAsia="Times New Roman" w:hAnsi="Arial" w:cs="Arial"/>
              </w:rPr>
              <w:t>it via a verbal presentation. The proposal should demonstrate up-to-date critical insight into an area of digital media, whilst independently gathering information from academically legitimate sources necessary for the justification of the research.</w:t>
            </w:r>
          </w:p>
        </w:tc>
        <w:tc>
          <w:tcPr>
            <w:tcW w:w="5580" w:type="dxa"/>
          </w:tcPr>
          <w:p w:rsidR="005D0CB2" w:rsidRPr="00A61B39" w:rsidRDefault="00484159" w:rsidP="00484159">
            <w:pPr>
              <w:spacing w:after="0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1E0968">
              <w:rPr>
                <w:rFonts w:ascii="Arial" w:hAnsi="Arial" w:cs="Arial"/>
              </w:rPr>
              <w:t xml:space="preserve">Critically carry out </w:t>
            </w:r>
            <w:r w:rsidRPr="00414A09">
              <w:rPr>
                <w:rFonts w:ascii="Arial" w:hAnsi="Arial" w:cs="Arial"/>
                <w:b/>
                <w:color w:val="0070C0"/>
                <w:u w:val="single"/>
              </w:rPr>
              <w:t>a research proposal</w:t>
            </w:r>
            <w:r w:rsidRPr="00414A09">
              <w:rPr>
                <w:rFonts w:ascii="Arial" w:hAnsi="Arial" w:cs="Arial"/>
                <w:color w:val="0070C0"/>
              </w:rPr>
              <w:t xml:space="preserve"> </w:t>
            </w:r>
            <w:r w:rsidRPr="001E0968">
              <w:rPr>
                <w:rFonts w:ascii="Arial" w:hAnsi="Arial" w:cs="Arial"/>
              </w:rPr>
              <w:t>which demonstrates insight and advanced knowledge of a topic relevant to digital media, evaluate and synthesise the information collected, and present the results in a written report.</w:t>
            </w:r>
          </w:p>
        </w:tc>
      </w:tr>
      <w:tr w:rsidR="0052188C" w:rsidTr="00CA7614">
        <w:tc>
          <w:tcPr>
            <w:tcW w:w="1394" w:type="dxa"/>
          </w:tcPr>
          <w:p w:rsidR="0052188C" w:rsidRPr="00754989" w:rsidRDefault="0052188C" w:rsidP="0052188C">
            <w:pPr>
              <w:pStyle w:val="fixed"/>
              <w:rPr>
                <w:rFonts w:ascii="Arial" w:hAnsi="Arial" w:cs="Arial"/>
              </w:rPr>
            </w:pPr>
            <w:r w:rsidRPr="00754989">
              <w:rPr>
                <w:rFonts w:ascii="Arial" w:hAnsi="Arial" w:cs="Arial"/>
                <w:sz w:val="22"/>
                <w:szCs w:val="22"/>
              </w:rPr>
              <w:t>M7X01988</w:t>
            </w:r>
          </w:p>
        </w:tc>
        <w:tc>
          <w:tcPr>
            <w:tcW w:w="2789" w:type="dxa"/>
          </w:tcPr>
          <w:p w:rsidR="0052188C" w:rsidRPr="0052188C" w:rsidRDefault="0052188C" w:rsidP="0052188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outlineLvl w:val="1"/>
              <w:rPr>
                <w:rFonts w:ascii="Arial" w:eastAsia="Times New Roman" w:hAnsi="Arial" w:cs="Arial"/>
                <w:b/>
                <w:lang w:eastAsia="en-GB"/>
              </w:rPr>
            </w:pPr>
            <w:r>
              <w:rPr>
                <w:rFonts w:ascii="Arial" w:eastAsia="Times New Roman" w:hAnsi="Arial" w:cs="Arial"/>
                <w:b/>
                <w:lang w:eastAsia="en-GB"/>
              </w:rPr>
              <w:t>T</w:t>
            </w:r>
            <w:r w:rsidRPr="0052188C">
              <w:rPr>
                <w:rFonts w:ascii="Arial" w:eastAsia="Times New Roman" w:hAnsi="Arial" w:cs="Arial"/>
                <w:b/>
                <w:lang w:eastAsia="en-GB"/>
              </w:rPr>
              <w:t>he Thought Experiment</w:t>
            </w:r>
          </w:p>
          <w:p w:rsidR="0052188C" w:rsidRPr="00754989" w:rsidRDefault="0052188C" w:rsidP="0052188C">
            <w:pPr>
              <w:pStyle w:val="fixed"/>
              <w:rPr>
                <w:rFonts w:ascii="Arial" w:hAnsi="Arial" w:cs="Arial"/>
              </w:rPr>
            </w:pPr>
          </w:p>
        </w:tc>
        <w:tc>
          <w:tcPr>
            <w:tcW w:w="9765" w:type="dxa"/>
            <w:gridSpan w:val="2"/>
          </w:tcPr>
          <w:p w:rsidR="0052188C" w:rsidRDefault="0052188C" w:rsidP="00E7240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1838D4">
              <w:rPr>
                <w:rFonts w:ascii="Arial" w:hAnsi="Arial" w:cs="Arial"/>
              </w:rPr>
              <w:t xml:space="preserve">A student initiated project, presented as a portfolio of exploratory creative work, which demonstrates experimental practice and conceptual thinking. The work can be communicated in any suitable format (analogue or digital) and may comprise of a combination of any of the following elements e.g. </w:t>
            </w:r>
            <w:r w:rsidRPr="001838D4">
              <w:rPr>
                <w:rFonts w:ascii="Arial" w:hAnsi="Arial" w:cs="Arial"/>
                <w:b/>
                <w:color w:val="0070C0"/>
                <w:u w:val="single"/>
              </w:rPr>
              <w:t>drawings, sketchbooks, visual diaries, samples, prototypes, computer models, video recordings, artefacts etc.</w:t>
            </w:r>
            <w:r w:rsidRPr="001838D4">
              <w:rPr>
                <w:rFonts w:ascii="Arial" w:hAnsi="Arial" w:cs="Arial"/>
                <w:color w:val="0070C0"/>
              </w:rPr>
              <w:t xml:space="preserve">  </w:t>
            </w:r>
            <w:r w:rsidRPr="001838D4">
              <w:rPr>
                <w:rFonts w:ascii="Arial" w:hAnsi="Arial" w:cs="Arial"/>
              </w:rPr>
              <w:t xml:space="preserve">This body of experimental work will be communicated at a trans-disciplinary ‘event’ using any appropriate and effective communication modalities, for example, a ‘Pecha Kucha’ style (20slides/20seconds each) </w:t>
            </w:r>
            <w:r w:rsidRPr="001838D4">
              <w:rPr>
                <w:rFonts w:ascii="Arial" w:hAnsi="Arial" w:cs="Arial"/>
                <w:b/>
                <w:color w:val="0070C0"/>
                <w:u w:val="single"/>
              </w:rPr>
              <w:t>creative presentation, a video, interactive experiences, digital or physical prototypes.</w:t>
            </w:r>
          </w:p>
        </w:tc>
      </w:tr>
      <w:tr w:rsidR="0001392B" w:rsidTr="00CE7EC4">
        <w:tc>
          <w:tcPr>
            <w:tcW w:w="1394" w:type="dxa"/>
          </w:tcPr>
          <w:p w:rsidR="0001392B" w:rsidRDefault="008854C8" w:rsidP="007E5298">
            <w:pPr>
              <w:spacing w:after="0"/>
              <w:rPr>
                <w:rFonts w:ascii="Arial" w:hAnsi="Arial" w:cs="Arial"/>
                <w:b/>
              </w:rPr>
            </w:pPr>
            <w:r w:rsidRPr="00496929">
              <w:rPr>
                <w:rFonts w:ascii="Arial" w:hAnsi="Arial" w:cs="Arial"/>
                <w:b/>
              </w:rPr>
              <w:t>M7X00664</w:t>
            </w:r>
          </w:p>
        </w:tc>
        <w:tc>
          <w:tcPr>
            <w:tcW w:w="2789" w:type="dxa"/>
          </w:tcPr>
          <w:p w:rsidR="0001392B" w:rsidRPr="008854C8" w:rsidRDefault="008854C8" w:rsidP="008854C8">
            <w:pPr>
              <w:rPr>
                <w:rFonts w:ascii="Arial" w:hAnsi="Arial" w:cs="Arial"/>
                <w:b/>
              </w:rPr>
            </w:pPr>
            <w:bookmarkStart w:id="2" w:name="_Toc344724407"/>
            <w:r w:rsidRPr="008854C8">
              <w:rPr>
                <w:rFonts w:ascii="Arial" w:hAnsi="Arial" w:cs="Arial"/>
                <w:b/>
              </w:rPr>
              <w:t>Storyworlds</w:t>
            </w:r>
            <w:bookmarkEnd w:id="2"/>
          </w:p>
        </w:tc>
        <w:tc>
          <w:tcPr>
            <w:tcW w:w="9765" w:type="dxa"/>
            <w:gridSpan w:val="2"/>
          </w:tcPr>
          <w:p w:rsidR="0001392B" w:rsidRPr="00297741" w:rsidRDefault="0001392B" w:rsidP="00297741">
            <w:pPr>
              <w:pStyle w:val="NoSpacing"/>
              <w:jc w:val="both"/>
            </w:pPr>
            <w:r w:rsidRPr="00297741">
              <w:t>The two module outcomes will be assessed within one coursework assignment</w:t>
            </w:r>
            <w:r w:rsidRPr="00297741">
              <w:t xml:space="preserve">. It </w:t>
            </w:r>
            <w:r w:rsidRPr="00297741">
              <w:t>will test both historical/theoretical understand</w:t>
            </w:r>
            <w:r w:rsidRPr="00297741">
              <w:t xml:space="preserve">. + </w:t>
            </w:r>
            <w:r w:rsidR="00D51051" w:rsidRPr="00297741">
              <w:t>H</w:t>
            </w:r>
            <w:r w:rsidRPr="00297741">
              <w:t xml:space="preserve">ow these concepts can </w:t>
            </w:r>
            <w:r w:rsidRPr="00297741">
              <w:t xml:space="preserve">apply to </w:t>
            </w:r>
            <w:r w:rsidRPr="00297741">
              <w:t>modern media production scenarios. The assignment will demand a rigorous review of appropriate literature</w:t>
            </w:r>
            <w:r w:rsidRPr="00297741">
              <w:t xml:space="preserve"> +</w:t>
            </w:r>
            <w:r w:rsidRPr="00297741">
              <w:t xml:space="preserve"> will focus on how student may use knowledge gained in module on their own projects (e.g. Major Project).  </w:t>
            </w:r>
          </w:p>
          <w:p w:rsidR="0001392B" w:rsidRPr="00297741" w:rsidRDefault="0001392B" w:rsidP="00297741">
            <w:pPr>
              <w:pStyle w:val="NoSpacing"/>
              <w:jc w:val="both"/>
            </w:pPr>
          </w:p>
          <w:p w:rsidR="0001392B" w:rsidRPr="00297741" w:rsidRDefault="0001392B" w:rsidP="00297741">
            <w:pPr>
              <w:pStyle w:val="NoSpacing"/>
              <w:jc w:val="both"/>
            </w:pPr>
            <w:r w:rsidRPr="00297741">
              <w:t xml:space="preserve">The assessment </w:t>
            </w:r>
            <w:r w:rsidRPr="00297741">
              <w:t>b</w:t>
            </w:r>
            <w:r w:rsidRPr="00297741">
              <w:t xml:space="preserve">ased </w:t>
            </w:r>
            <w:r w:rsidRPr="00874208">
              <w:rPr>
                <w:b/>
                <w:color w:val="0070C0"/>
                <w:u w:val="single"/>
              </w:rPr>
              <w:t>around detailed analysis of existing full-length animated film or equivalent AV text</w:t>
            </w:r>
            <w:r w:rsidRPr="00874208">
              <w:rPr>
                <w:b/>
                <w:color w:val="0070C0"/>
                <w:u w:val="single"/>
              </w:rPr>
              <w:t xml:space="preserve"> + </w:t>
            </w:r>
            <w:r w:rsidRPr="00874208">
              <w:rPr>
                <w:b/>
                <w:color w:val="0070C0"/>
                <w:u w:val="single"/>
              </w:rPr>
              <w:t>should attempt to answer question "How does this film tell its story".</w:t>
            </w:r>
            <w:r w:rsidRPr="00874208">
              <w:rPr>
                <w:color w:val="0070C0"/>
              </w:rPr>
              <w:t xml:space="preserve"> </w:t>
            </w:r>
            <w:r w:rsidRPr="00297741">
              <w:t>In other words, every visual and audible element should be taken into consideration. It will take the general f</w:t>
            </w:r>
            <w:bookmarkStart w:id="3" w:name="_GoBack"/>
            <w:bookmarkEnd w:id="3"/>
            <w:r w:rsidRPr="00297741">
              <w:t>orm:</w:t>
            </w:r>
          </w:p>
          <w:p w:rsidR="0001392B" w:rsidRPr="00297741" w:rsidRDefault="0001392B" w:rsidP="00297741">
            <w:pPr>
              <w:pStyle w:val="NoSpacing"/>
              <w:jc w:val="both"/>
            </w:pPr>
          </w:p>
          <w:p w:rsidR="0001392B" w:rsidRPr="00297741" w:rsidRDefault="0001392B" w:rsidP="00297741">
            <w:pPr>
              <w:pStyle w:val="NoSpacing"/>
              <w:jc w:val="both"/>
            </w:pPr>
            <w:r w:rsidRPr="00297741">
              <w:t>Introduction</w:t>
            </w:r>
            <w:r w:rsidRPr="00297741">
              <w:t>/</w:t>
            </w:r>
            <w:r w:rsidRPr="00297741">
              <w:t>Historical/Theoretical Context</w:t>
            </w:r>
            <w:r w:rsidRPr="00297741">
              <w:t>/</w:t>
            </w:r>
            <w:r w:rsidRPr="00297741">
              <w:t>Methodology (i.e. how the film was analyzed)</w:t>
            </w:r>
            <w:r w:rsidRPr="00297741">
              <w:t xml:space="preserve"> </w:t>
            </w:r>
            <w:r w:rsidRPr="00297741">
              <w:t>Analysis/Results</w:t>
            </w:r>
            <w:r w:rsidRPr="00297741">
              <w:t xml:space="preserve">/ </w:t>
            </w:r>
            <w:r w:rsidRPr="00297741">
              <w:t>Critical Review/Discussion/Future applications</w:t>
            </w:r>
            <w:r w:rsidRPr="00297741">
              <w:t>/</w:t>
            </w:r>
            <w:r w:rsidRPr="00297741">
              <w:t>Conclusion</w:t>
            </w:r>
            <w:r w:rsidRPr="00297741">
              <w:t>/</w:t>
            </w:r>
            <w:r w:rsidRPr="00297741">
              <w:t>References</w:t>
            </w:r>
          </w:p>
          <w:p w:rsidR="00297741" w:rsidRDefault="00297741" w:rsidP="00297741">
            <w:pPr>
              <w:pStyle w:val="NoSpacing"/>
              <w:jc w:val="both"/>
            </w:pPr>
          </w:p>
          <w:p w:rsidR="0001392B" w:rsidRDefault="0001392B" w:rsidP="00297741">
            <w:pPr>
              <w:pStyle w:val="NoSpacing"/>
              <w:jc w:val="both"/>
              <w:rPr>
                <w:b/>
              </w:rPr>
            </w:pPr>
            <w:r w:rsidRPr="00297741">
              <w:t>The results of the analysis may be presented graphically, e.g. as storyboard, timeline, or interactive presentation, but should include full text commentary where appropriate.</w:t>
            </w:r>
          </w:p>
        </w:tc>
      </w:tr>
    </w:tbl>
    <w:p w:rsidR="00F511AA" w:rsidRDefault="00F511AA" w:rsidP="00F511AA">
      <w:pPr>
        <w:rPr>
          <w:rFonts w:ascii="Arial" w:hAnsi="Arial" w:cs="Arial"/>
          <w:b/>
        </w:rPr>
      </w:pPr>
    </w:p>
    <w:p w:rsidR="0001392B" w:rsidRDefault="0001392B" w:rsidP="00F511AA">
      <w:pPr>
        <w:rPr>
          <w:rFonts w:ascii="Arial" w:hAnsi="Arial" w:cs="Arial"/>
          <w:b/>
        </w:rPr>
      </w:pPr>
    </w:p>
    <w:p w:rsidR="0001392B" w:rsidRDefault="0001392B" w:rsidP="00F511AA">
      <w:pPr>
        <w:rPr>
          <w:rFonts w:ascii="Arial" w:hAnsi="Arial" w:cs="Arial"/>
          <w:b/>
        </w:rPr>
      </w:pPr>
    </w:p>
    <w:p w:rsidR="0001392B" w:rsidRDefault="0001392B" w:rsidP="00F511AA">
      <w:pPr>
        <w:rPr>
          <w:rFonts w:ascii="Arial" w:hAnsi="Arial" w:cs="Arial"/>
          <w:b/>
        </w:rPr>
      </w:pPr>
    </w:p>
    <w:p w:rsidR="00F511AA" w:rsidRPr="001C0DB6" w:rsidRDefault="00F511AA" w:rsidP="00F511AA">
      <w:pPr>
        <w:rPr>
          <w:rFonts w:ascii="Arial" w:hAnsi="Arial" w:cs="Arial"/>
          <w:b/>
        </w:rPr>
      </w:pPr>
    </w:p>
    <w:p w:rsidR="00F511AA" w:rsidRDefault="00F511AA"/>
    <w:sectPr w:rsidR="00F511AA" w:rsidSect="00F511A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65B3" w:rsidRDefault="008F65B3" w:rsidP="008F65B3">
      <w:pPr>
        <w:spacing w:after="0" w:line="240" w:lineRule="auto"/>
      </w:pPr>
      <w:r>
        <w:separator/>
      </w:r>
    </w:p>
  </w:endnote>
  <w:endnote w:type="continuationSeparator" w:id="0">
    <w:p w:rsidR="008F65B3" w:rsidRDefault="008F65B3" w:rsidP="008F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65B3" w:rsidRDefault="008F65B3" w:rsidP="008F65B3">
      <w:pPr>
        <w:spacing w:after="0" w:line="240" w:lineRule="auto"/>
      </w:pPr>
      <w:r>
        <w:separator/>
      </w:r>
    </w:p>
  </w:footnote>
  <w:footnote w:type="continuationSeparator" w:id="0">
    <w:p w:rsidR="008F65B3" w:rsidRDefault="008F65B3" w:rsidP="008F6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5B3" w:rsidRPr="008F65B3" w:rsidRDefault="008F65B3">
    <w:pPr>
      <w:pStyle w:val="Header"/>
      <w:rPr>
        <w:b/>
        <w:sz w:val="40"/>
        <w:szCs w:val="40"/>
      </w:rPr>
    </w:pPr>
    <w:r w:rsidRPr="008F65B3">
      <w:rPr>
        <w:b/>
        <w:sz w:val="40"/>
        <w:szCs w:val="40"/>
      </w:rPr>
      <w:t>Faculty of Art &amp; Design – Historic modular assessments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8586A"/>
    <w:multiLevelType w:val="hybridMultilevel"/>
    <w:tmpl w:val="0EF89F36"/>
    <w:lvl w:ilvl="0" w:tplc="06E861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E3846"/>
    <w:multiLevelType w:val="hybridMultilevel"/>
    <w:tmpl w:val="29EA74DA"/>
    <w:lvl w:ilvl="0" w:tplc="8D100C0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318A4"/>
    <w:multiLevelType w:val="hybridMultilevel"/>
    <w:tmpl w:val="FA02D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1AA"/>
    <w:rsid w:val="000039E9"/>
    <w:rsid w:val="00013913"/>
    <w:rsid w:val="0001392B"/>
    <w:rsid w:val="00016042"/>
    <w:rsid w:val="0002141B"/>
    <w:rsid w:val="00021DD3"/>
    <w:rsid w:val="00021FF2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2FDD"/>
    <w:rsid w:val="00060663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67DEE"/>
    <w:rsid w:val="001727E0"/>
    <w:rsid w:val="00173C51"/>
    <w:rsid w:val="00182314"/>
    <w:rsid w:val="001838D4"/>
    <w:rsid w:val="00183D0F"/>
    <w:rsid w:val="001902C5"/>
    <w:rsid w:val="00192051"/>
    <w:rsid w:val="001920DA"/>
    <w:rsid w:val="001926D9"/>
    <w:rsid w:val="00194E05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7B09"/>
    <w:rsid w:val="001D3A5A"/>
    <w:rsid w:val="001D7B90"/>
    <w:rsid w:val="001E7480"/>
    <w:rsid w:val="001F1465"/>
    <w:rsid w:val="001F1A21"/>
    <w:rsid w:val="001F5AD6"/>
    <w:rsid w:val="001F5E5A"/>
    <w:rsid w:val="00203412"/>
    <w:rsid w:val="002038FB"/>
    <w:rsid w:val="00203AE1"/>
    <w:rsid w:val="002077CE"/>
    <w:rsid w:val="00207D11"/>
    <w:rsid w:val="00211AEE"/>
    <w:rsid w:val="00216A61"/>
    <w:rsid w:val="00221A15"/>
    <w:rsid w:val="002236CF"/>
    <w:rsid w:val="0023407F"/>
    <w:rsid w:val="0023487C"/>
    <w:rsid w:val="00235FF2"/>
    <w:rsid w:val="00241691"/>
    <w:rsid w:val="002451B6"/>
    <w:rsid w:val="0025369D"/>
    <w:rsid w:val="00254828"/>
    <w:rsid w:val="00255757"/>
    <w:rsid w:val="00256566"/>
    <w:rsid w:val="00256B98"/>
    <w:rsid w:val="002576D7"/>
    <w:rsid w:val="002576D8"/>
    <w:rsid w:val="002608DA"/>
    <w:rsid w:val="002615FC"/>
    <w:rsid w:val="00261EE8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62C4"/>
    <w:rsid w:val="002971C2"/>
    <w:rsid w:val="00297741"/>
    <w:rsid w:val="002A5FE6"/>
    <w:rsid w:val="002B3B99"/>
    <w:rsid w:val="002B6A7D"/>
    <w:rsid w:val="002C1153"/>
    <w:rsid w:val="002C2A50"/>
    <w:rsid w:val="002D6755"/>
    <w:rsid w:val="002E7DCE"/>
    <w:rsid w:val="002F2286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192F"/>
    <w:rsid w:val="00345968"/>
    <w:rsid w:val="00345A59"/>
    <w:rsid w:val="00346266"/>
    <w:rsid w:val="00350842"/>
    <w:rsid w:val="00352647"/>
    <w:rsid w:val="00355122"/>
    <w:rsid w:val="00355499"/>
    <w:rsid w:val="003661AF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F1F"/>
    <w:rsid w:val="003F6F3B"/>
    <w:rsid w:val="00400542"/>
    <w:rsid w:val="00400B12"/>
    <w:rsid w:val="0040117D"/>
    <w:rsid w:val="0040245A"/>
    <w:rsid w:val="00405641"/>
    <w:rsid w:val="00406126"/>
    <w:rsid w:val="00406FE0"/>
    <w:rsid w:val="00410590"/>
    <w:rsid w:val="0041416C"/>
    <w:rsid w:val="00414A09"/>
    <w:rsid w:val="00415424"/>
    <w:rsid w:val="00417111"/>
    <w:rsid w:val="00417210"/>
    <w:rsid w:val="00421073"/>
    <w:rsid w:val="00426F8C"/>
    <w:rsid w:val="004350D0"/>
    <w:rsid w:val="0043717B"/>
    <w:rsid w:val="00441DE7"/>
    <w:rsid w:val="0044277A"/>
    <w:rsid w:val="00455E90"/>
    <w:rsid w:val="00464C34"/>
    <w:rsid w:val="0046673C"/>
    <w:rsid w:val="00466AEF"/>
    <w:rsid w:val="00467170"/>
    <w:rsid w:val="004740AC"/>
    <w:rsid w:val="00474768"/>
    <w:rsid w:val="0048385B"/>
    <w:rsid w:val="00484159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188C"/>
    <w:rsid w:val="005227FF"/>
    <w:rsid w:val="005253AA"/>
    <w:rsid w:val="00530024"/>
    <w:rsid w:val="00533C87"/>
    <w:rsid w:val="00536311"/>
    <w:rsid w:val="0054089B"/>
    <w:rsid w:val="00542127"/>
    <w:rsid w:val="005468A3"/>
    <w:rsid w:val="00550C8F"/>
    <w:rsid w:val="00552F35"/>
    <w:rsid w:val="005549EC"/>
    <w:rsid w:val="005604F4"/>
    <w:rsid w:val="005611BF"/>
    <w:rsid w:val="00562220"/>
    <w:rsid w:val="005664E9"/>
    <w:rsid w:val="0057099D"/>
    <w:rsid w:val="00570A4C"/>
    <w:rsid w:val="005717E0"/>
    <w:rsid w:val="00575430"/>
    <w:rsid w:val="00577C10"/>
    <w:rsid w:val="005811B8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25D"/>
    <w:rsid w:val="005A3D94"/>
    <w:rsid w:val="005A7D92"/>
    <w:rsid w:val="005B4DA6"/>
    <w:rsid w:val="005B7621"/>
    <w:rsid w:val="005C2B9D"/>
    <w:rsid w:val="005C4390"/>
    <w:rsid w:val="005C5A0F"/>
    <w:rsid w:val="005C6E13"/>
    <w:rsid w:val="005D00A9"/>
    <w:rsid w:val="005D0436"/>
    <w:rsid w:val="005D0CB2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12E9"/>
    <w:rsid w:val="006668E3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12ED"/>
    <w:rsid w:val="006D3B51"/>
    <w:rsid w:val="006D7327"/>
    <w:rsid w:val="006D7EE4"/>
    <w:rsid w:val="006F0786"/>
    <w:rsid w:val="006F0904"/>
    <w:rsid w:val="006F1D56"/>
    <w:rsid w:val="006F3B62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42A7F"/>
    <w:rsid w:val="00743A9B"/>
    <w:rsid w:val="00745513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114E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D4ADC"/>
    <w:rsid w:val="007E2E42"/>
    <w:rsid w:val="007E4B3F"/>
    <w:rsid w:val="007E7B0E"/>
    <w:rsid w:val="007F0C18"/>
    <w:rsid w:val="007F5EF0"/>
    <w:rsid w:val="007F7920"/>
    <w:rsid w:val="0080648A"/>
    <w:rsid w:val="008065A3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11BB"/>
    <w:rsid w:val="0086674D"/>
    <w:rsid w:val="0086773F"/>
    <w:rsid w:val="00867CA4"/>
    <w:rsid w:val="00870888"/>
    <w:rsid w:val="00872DB6"/>
    <w:rsid w:val="008735EF"/>
    <w:rsid w:val="00874208"/>
    <w:rsid w:val="00882BB4"/>
    <w:rsid w:val="00884A7C"/>
    <w:rsid w:val="008854C8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E1DD5"/>
    <w:rsid w:val="008E2E4B"/>
    <w:rsid w:val="008E3984"/>
    <w:rsid w:val="008F2D5B"/>
    <w:rsid w:val="008F5F33"/>
    <w:rsid w:val="008F65B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34072"/>
    <w:rsid w:val="00941BD0"/>
    <w:rsid w:val="00941FC8"/>
    <w:rsid w:val="00943EEC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67625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671"/>
    <w:rsid w:val="00A1547C"/>
    <w:rsid w:val="00A25C0F"/>
    <w:rsid w:val="00A3276F"/>
    <w:rsid w:val="00A355F9"/>
    <w:rsid w:val="00A44295"/>
    <w:rsid w:val="00A53411"/>
    <w:rsid w:val="00A54456"/>
    <w:rsid w:val="00A61B39"/>
    <w:rsid w:val="00A66F0E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901"/>
    <w:rsid w:val="00AC5CD6"/>
    <w:rsid w:val="00AD0DAD"/>
    <w:rsid w:val="00AD13F5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6DCD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3490"/>
    <w:rsid w:val="00BB1DD9"/>
    <w:rsid w:val="00BB20C3"/>
    <w:rsid w:val="00BB4414"/>
    <w:rsid w:val="00BB69F9"/>
    <w:rsid w:val="00BB6CBA"/>
    <w:rsid w:val="00BC266A"/>
    <w:rsid w:val="00BC4F56"/>
    <w:rsid w:val="00BC777F"/>
    <w:rsid w:val="00BD4137"/>
    <w:rsid w:val="00BD4E22"/>
    <w:rsid w:val="00BD6DED"/>
    <w:rsid w:val="00BD6E2F"/>
    <w:rsid w:val="00BD7D22"/>
    <w:rsid w:val="00BE5460"/>
    <w:rsid w:val="00BE5E8B"/>
    <w:rsid w:val="00BF0944"/>
    <w:rsid w:val="00BF3812"/>
    <w:rsid w:val="00C00BE4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0BE9"/>
    <w:rsid w:val="00C62626"/>
    <w:rsid w:val="00C63E38"/>
    <w:rsid w:val="00C64A6B"/>
    <w:rsid w:val="00C652E7"/>
    <w:rsid w:val="00C6681D"/>
    <w:rsid w:val="00C7767A"/>
    <w:rsid w:val="00C842C0"/>
    <w:rsid w:val="00C86E16"/>
    <w:rsid w:val="00C86F3C"/>
    <w:rsid w:val="00C902C5"/>
    <w:rsid w:val="00C9190C"/>
    <w:rsid w:val="00C937D1"/>
    <w:rsid w:val="00C96BAF"/>
    <w:rsid w:val="00CB01A1"/>
    <w:rsid w:val="00CB0883"/>
    <w:rsid w:val="00CB3427"/>
    <w:rsid w:val="00CB6035"/>
    <w:rsid w:val="00CC1022"/>
    <w:rsid w:val="00CC2171"/>
    <w:rsid w:val="00CC35F1"/>
    <w:rsid w:val="00CD0ADA"/>
    <w:rsid w:val="00CD253A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48F7"/>
    <w:rsid w:val="00D467D5"/>
    <w:rsid w:val="00D479CF"/>
    <w:rsid w:val="00D51051"/>
    <w:rsid w:val="00D52294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5A6A"/>
    <w:rsid w:val="00E5283F"/>
    <w:rsid w:val="00E577F6"/>
    <w:rsid w:val="00E611AC"/>
    <w:rsid w:val="00E64679"/>
    <w:rsid w:val="00E72408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041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C4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11AA"/>
    <w:rsid w:val="00F56CAC"/>
    <w:rsid w:val="00F57802"/>
    <w:rsid w:val="00F57804"/>
    <w:rsid w:val="00F607E3"/>
    <w:rsid w:val="00F61B58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2F13B-744F-4EEA-A28C-96C0AD56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1AA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qFormat/>
    <w:rsid w:val="008854C8"/>
    <w:pPr>
      <w:spacing w:before="120" w:after="0" w:line="240" w:lineRule="auto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xed">
    <w:name w:val="fixed"/>
    <w:link w:val="fixedChar"/>
    <w:rsid w:val="00F511A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F511AA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F51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6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5B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65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5B3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01392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2Char">
    <w:name w:val="Heading 2 Char"/>
    <w:basedOn w:val="DefaultParagraphFont"/>
    <w:link w:val="Heading2"/>
    <w:rsid w:val="008854C8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38</cp:revision>
  <dcterms:created xsi:type="dcterms:W3CDTF">2020-02-25T15:07:00Z</dcterms:created>
  <dcterms:modified xsi:type="dcterms:W3CDTF">2020-02-25T16:15:00Z</dcterms:modified>
</cp:coreProperties>
</file>