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28EFA" w14:textId="06DDCE43" w:rsidR="003606B0" w:rsidRPr="0065081F" w:rsidRDefault="0027417C" w:rsidP="0065081F">
      <w:pPr>
        <w:pStyle w:val="Title"/>
        <w:rPr>
          <w:rFonts w:ascii="Arial" w:hAnsi="Arial" w:cs="Arial"/>
          <w:u w:val="single"/>
        </w:rPr>
      </w:pPr>
      <w:r>
        <w:rPr>
          <w:rFonts w:ascii="Arial" w:hAnsi="Arial" w:cs="Arial"/>
          <w:u w:val="single"/>
        </w:rPr>
        <w:t>Understanding the impact of r</w:t>
      </w:r>
      <w:r w:rsidR="0065081F" w:rsidRPr="0065081F">
        <w:rPr>
          <w:rFonts w:ascii="Arial" w:hAnsi="Arial" w:cs="Arial"/>
          <w:u w:val="single"/>
        </w:rPr>
        <w:t>omance fraud</w:t>
      </w:r>
      <w:r w:rsidR="00E10826">
        <w:rPr>
          <w:rFonts w:ascii="Arial" w:hAnsi="Arial" w:cs="Arial"/>
          <w:u w:val="single"/>
        </w:rPr>
        <w:t>.</w:t>
      </w:r>
    </w:p>
    <w:p w14:paraId="1B0C45C0" w14:textId="77777777" w:rsidR="0065081F" w:rsidRDefault="0065081F" w:rsidP="0065081F"/>
    <w:p w14:paraId="6E4123AE" w14:textId="77777777" w:rsidR="0065081F" w:rsidRDefault="0065081F" w:rsidP="0065081F">
      <w:pPr>
        <w:spacing w:line="360" w:lineRule="auto"/>
        <w:rPr>
          <w:rFonts w:ascii="Arial" w:hAnsi="Arial" w:cs="Arial"/>
        </w:rPr>
      </w:pPr>
    </w:p>
    <w:p w14:paraId="0B67AF88" w14:textId="0D082579" w:rsidR="00D41259" w:rsidRDefault="00D41259" w:rsidP="0065081F">
      <w:pPr>
        <w:spacing w:line="360" w:lineRule="auto"/>
        <w:rPr>
          <w:rFonts w:ascii="Arial" w:hAnsi="Arial" w:cs="Arial"/>
        </w:rPr>
      </w:pPr>
      <w:r>
        <w:rPr>
          <w:rFonts w:ascii="Arial" w:hAnsi="Arial" w:cs="Arial"/>
        </w:rPr>
        <w:t>Fraud is a</w:t>
      </w:r>
      <w:r w:rsidR="000F7678">
        <w:rPr>
          <w:rFonts w:ascii="Arial" w:hAnsi="Arial" w:cs="Arial"/>
        </w:rPr>
        <w:t>n unethical</w:t>
      </w:r>
      <w:r w:rsidR="00DD368C">
        <w:rPr>
          <w:rFonts w:ascii="Arial" w:hAnsi="Arial" w:cs="Arial"/>
        </w:rPr>
        <w:t xml:space="preserve">, </w:t>
      </w:r>
      <w:r w:rsidR="000F7678">
        <w:rPr>
          <w:rFonts w:ascii="Arial" w:hAnsi="Arial" w:cs="Arial"/>
        </w:rPr>
        <w:t xml:space="preserve">deceptive </w:t>
      </w:r>
      <w:r>
        <w:rPr>
          <w:rFonts w:ascii="Arial" w:hAnsi="Arial" w:cs="Arial"/>
        </w:rPr>
        <w:t xml:space="preserve">crime </w:t>
      </w:r>
      <w:r w:rsidR="00C602AE">
        <w:rPr>
          <w:rFonts w:ascii="Arial" w:hAnsi="Arial" w:cs="Arial"/>
        </w:rPr>
        <w:t xml:space="preserve">which exploits </w:t>
      </w:r>
      <w:r w:rsidR="00BC646F">
        <w:rPr>
          <w:rFonts w:ascii="Arial" w:hAnsi="Arial" w:cs="Arial"/>
        </w:rPr>
        <w:t xml:space="preserve">a </w:t>
      </w:r>
      <w:r w:rsidR="00DC5A8D">
        <w:rPr>
          <w:rFonts w:ascii="Arial" w:hAnsi="Arial" w:cs="Arial"/>
        </w:rPr>
        <w:t xml:space="preserve">victim </w:t>
      </w:r>
      <w:r w:rsidR="00EA6788">
        <w:rPr>
          <w:rFonts w:ascii="Arial" w:hAnsi="Arial" w:cs="Arial"/>
        </w:rPr>
        <w:t xml:space="preserve">by </w:t>
      </w:r>
      <w:r w:rsidR="0037750B">
        <w:rPr>
          <w:rFonts w:ascii="Arial" w:hAnsi="Arial" w:cs="Arial"/>
        </w:rPr>
        <w:t>misrepresentation</w:t>
      </w:r>
      <w:r w:rsidR="00607C5C">
        <w:rPr>
          <w:rFonts w:ascii="Arial" w:hAnsi="Arial" w:cs="Arial"/>
        </w:rPr>
        <w:t xml:space="preserve"> or lying about true intentions</w:t>
      </w:r>
      <w:r w:rsidR="000123CB">
        <w:rPr>
          <w:rFonts w:ascii="Arial" w:hAnsi="Arial" w:cs="Arial"/>
        </w:rPr>
        <w:t xml:space="preserve"> which </w:t>
      </w:r>
      <w:r w:rsidR="00FA1608">
        <w:rPr>
          <w:rFonts w:ascii="Arial" w:hAnsi="Arial" w:cs="Arial"/>
        </w:rPr>
        <w:t>create</w:t>
      </w:r>
      <w:r w:rsidR="000123CB">
        <w:rPr>
          <w:rFonts w:ascii="Arial" w:hAnsi="Arial" w:cs="Arial"/>
        </w:rPr>
        <w:t>s or intends to create</w:t>
      </w:r>
      <w:r w:rsidR="00FA1608">
        <w:rPr>
          <w:rFonts w:ascii="Arial" w:hAnsi="Arial" w:cs="Arial"/>
        </w:rPr>
        <w:t xml:space="preserve"> </w:t>
      </w:r>
      <w:r w:rsidR="00607C5C">
        <w:rPr>
          <w:rFonts w:ascii="Arial" w:hAnsi="Arial" w:cs="Arial"/>
        </w:rPr>
        <w:t>a financial burden</w:t>
      </w:r>
      <w:r w:rsidR="000123CB">
        <w:rPr>
          <w:rFonts w:ascii="Arial" w:hAnsi="Arial" w:cs="Arial"/>
        </w:rPr>
        <w:t xml:space="preserve"> </w:t>
      </w:r>
      <w:r w:rsidR="00A53A07">
        <w:rPr>
          <w:rFonts w:ascii="Arial" w:hAnsi="Arial" w:cs="Arial"/>
        </w:rPr>
        <w:t>(Kassem, 2024).</w:t>
      </w:r>
      <w:r w:rsidR="00607C5C">
        <w:rPr>
          <w:rFonts w:ascii="Arial" w:hAnsi="Arial" w:cs="Arial"/>
        </w:rPr>
        <w:t xml:space="preserve"> </w:t>
      </w:r>
      <w:r w:rsidR="00A53A07">
        <w:rPr>
          <w:rFonts w:ascii="Arial" w:hAnsi="Arial" w:cs="Arial"/>
        </w:rPr>
        <w:t>T</w:t>
      </w:r>
      <w:r w:rsidR="00EA6788">
        <w:rPr>
          <w:rFonts w:ascii="Arial" w:hAnsi="Arial" w:cs="Arial"/>
        </w:rPr>
        <w:t xml:space="preserve">he crime </w:t>
      </w:r>
      <w:r w:rsidR="000C58A5">
        <w:rPr>
          <w:rFonts w:ascii="Arial" w:hAnsi="Arial" w:cs="Arial"/>
        </w:rPr>
        <w:t>itself</w:t>
      </w:r>
      <w:r w:rsidR="00547DD1">
        <w:rPr>
          <w:rFonts w:ascii="Arial" w:hAnsi="Arial" w:cs="Arial"/>
        </w:rPr>
        <w:t>,</w:t>
      </w:r>
      <w:r w:rsidR="000C58A5">
        <w:rPr>
          <w:rFonts w:ascii="Arial" w:hAnsi="Arial" w:cs="Arial"/>
        </w:rPr>
        <w:t xml:space="preserve"> </w:t>
      </w:r>
      <w:r w:rsidR="008F6208">
        <w:rPr>
          <w:rFonts w:ascii="Arial" w:hAnsi="Arial" w:cs="Arial"/>
        </w:rPr>
        <w:t xml:space="preserve">according to </w:t>
      </w:r>
      <w:proofErr w:type="spellStart"/>
      <w:r w:rsidR="008F6208">
        <w:rPr>
          <w:rFonts w:ascii="Arial" w:hAnsi="Arial" w:cs="Arial"/>
        </w:rPr>
        <w:t>Mo</w:t>
      </w:r>
      <w:r w:rsidR="00B46028">
        <w:rPr>
          <w:rFonts w:ascii="Arial" w:hAnsi="Arial" w:cs="Arial"/>
        </w:rPr>
        <w:t>iseienko</w:t>
      </w:r>
      <w:proofErr w:type="spellEnd"/>
      <w:r w:rsidR="00B46028">
        <w:rPr>
          <w:rFonts w:ascii="Arial" w:hAnsi="Arial" w:cs="Arial"/>
        </w:rPr>
        <w:t xml:space="preserve"> and </w:t>
      </w:r>
      <w:proofErr w:type="spellStart"/>
      <w:r w:rsidR="00B46028">
        <w:rPr>
          <w:rFonts w:ascii="Arial" w:hAnsi="Arial" w:cs="Arial"/>
        </w:rPr>
        <w:t>Izenman</w:t>
      </w:r>
      <w:proofErr w:type="spellEnd"/>
      <w:r w:rsidR="00B46028">
        <w:rPr>
          <w:rFonts w:ascii="Arial" w:hAnsi="Arial" w:cs="Arial"/>
        </w:rPr>
        <w:t xml:space="preserve"> (2019</w:t>
      </w:r>
      <w:r w:rsidR="00547DD1">
        <w:rPr>
          <w:rFonts w:ascii="Arial" w:hAnsi="Arial" w:cs="Arial"/>
        </w:rPr>
        <w:t xml:space="preserve">), </w:t>
      </w:r>
      <w:r w:rsidR="000C58A5">
        <w:rPr>
          <w:rFonts w:ascii="Arial" w:hAnsi="Arial" w:cs="Arial"/>
        </w:rPr>
        <w:t xml:space="preserve">is </w:t>
      </w:r>
      <w:r w:rsidR="00511A6D">
        <w:rPr>
          <w:rFonts w:ascii="Arial" w:hAnsi="Arial" w:cs="Arial"/>
        </w:rPr>
        <w:t xml:space="preserve">an abstract concept </w:t>
      </w:r>
      <w:r w:rsidR="00463EDD">
        <w:rPr>
          <w:rFonts w:ascii="Arial" w:hAnsi="Arial" w:cs="Arial"/>
        </w:rPr>
        <w:t xml:space="preserve">due to </w:t>
      </w:r>
      <w:r w:rsidR="00547DD1">
        <w:rPr>
          <w:rFonts w:ascii="Arial" w:hAnsi="Arial" w:cs="Arial"/>
        </w:rPr>
        <w:t xml:space="preserve">its variety of potential </w:t>
      </w:r>
      <w:r w:rsidR="006F1BC3">
        <w:rPr>
          <w:rFonts w:ascii="Arial" w:hAnsi="Arial" w:cs="Arial"/>
        </w:rPr>
        <w:t xml:space="preserve">methods to commit fraud. </w:t>
      </w:r>
      <w:r w:rsidR="0049638B">
        <w:rPr>
          <w:rFonts w:ascii="Arial" w:hAnsi="Arial" w:cs="Arial"/>
        </w:rPr>
        <w:t xml:space="preserve">It is reported by </w:t>
      </w:r>
      <w:r w:rsidR="00D407E3">
        <w:rPr>
          <w:rFonts w:ascii="Arial" w:hAnsi="Arial" w:cs="Arial"/>
        </w:rPr>
        <w:t xml:space="preserve">Wood, </w:t>
      </w:r>
      <w:proofErr w:type="spellStart"/>
      <w:r w:rsidR="00D407E3">
        <w:rPr>
          <w:rFonts w:ascii="Arial" w:hAnsi="Arial" w:cs="Arial"/>
        </w:rPr>
        <w:t>Ditcham</w:t>
      </w:r>
      <w:proofErr w:type="spellEnd"/>
      <w:r w:rsidR="00D407E3">
        <w:rPr>
          <w:rFonts w:ascii="Arial" w:hAnsi="Arial" w:cs="Arial"/>
        </w:rPr>
        <w:t xml:space="preserve"> and </w:t>
      </w:r>
      <w:proofErr w:type="spellStart"/>
      <w:r w:rsidR="00D407E3">
        <w:rPr>
          <w:rFonts w:ascii="Arial" w:hAnsi="Arial" w:cs="Arial"/>
        </w:rPr>
        <w:t>Janjeva</w:t>
      </w:r>
      <w:proofErr w:type="spellEnd"/>
      <w:r w:rsidR="000123CB">
        <w:rPr>
          <w:rFonts w:ascii="Arial" w:hAnsi="Arial" w:cs="Arial"/>
        </w:rPr>
        <w:t xml:space="preserve"> (</w:t>
      </w:r>
      <w:r w:rsidR="00D407E3">
        <w:rPr>
          <w:rFonts w:ascii="Arial" w:hAnsi="Arial" w:cs="Arial"/>
        </w:rPr>
        <w:t xml:space="preserve">2021) </w:t>
      </w:r>
      <w:r w:rsidR="00A822AC">
        <w:rPr>
          <w:rFonts w:ascii="Arial" w:hAnsi="Arial" w:cs="Arial"/>
        </w:rPr>
        <w:t xml:space="preserve">that it has the highest rate of </w:t>
      </w:r>
      <w:r w:rsidR="004006DD">
        <w:rPr>
          <w:rFonts w:ascii="Arial" w:hAnsi="Arial" w:cs="Arial"/>
        </w:rPr>
        <w:t xml:space="preserve">adults that fall victim to this crime. </w:t>
      </w:r>
      <w:r w:rsidR="006F1BC3">
        <w:rPr>
          <w:rFonts w:ascii="Arial" w:hAnsi="Arial" w:cs="Arial"/>
        </w:rPr>
        <w:t xml:space="preserve">It usually entails </w:t>
      </w:r>
      <w:r w:rsidR="00EA6788">
        <w:rPr>
          <w:rFonts w:ascii="Arial" w:hAnsi="Arial" w:cs="Arial"/>
        </w:rPr>
        <w:t xml:space="preserve">an unsuspecting </w:t>
      </w:r>
      <w:r w:rsidR="009A6E37">
        <w:rPr>
          <w:rFonts w:ascii="Arial" w:hAnsi="Arial" w:cs="Arial"/>
        </w:rPr>
        <w:t xml:space="preserve">incident which will excessively hinder the </w:t>
      </w:r>
      <w:r w:rsidR="00D407E3">
        <w:rPr>
          <w:rFonts w:ascii="Arial" w:hAnsi="Arial" w:cs="Arial"/>
        </w:rPr>
        <w:t>victim’s</w:t>
      </w:r>
      <w:r w:rsidR="009A6E37">
        <w:rPr>
          <w:rFonts w:ascii="Arial" w:hAnsi="Arial" w:cs="Arial"/>
        </w:rPr>
        <w:t xml:space="preserve"> life</w:t>
      </w:r>
      <w:r w:rsidR="000948AB">
        <w:rPr>
          <w:rFonts w:ascii="Arial" w:hAnsi="Arial" w:cs="Arial"/>
        </w:rPr>
        <w:t xml:space="preserve"> because it was </w:t>
      </w:r>
      <w:r w:rsidR="00DA497F">
        <w:rPr>
          <w:rFonts w:ascii="Arial" w:hAnsi="Arial" w:cs="Arial"/>
        </w:rPr>
        <w:t>a dishonest situation</w:t>
      </w:r>
      <w:r w:rsidR="002D5B12">
        <w:rPr>
          <w:rFonts w:ascii="Arial" w:hAnsi="Arial" w:cs="Arial"/>
        </w:rPr>
        <w:t xml:space="preserve"> (NHS, 2024).</w:t>
      </w:r>
      <w:r w:rsidR="00B74D6A">
        <w:rPr>
          <w:rFonts w:ascii="Arial" w:hAnsi="Arial" w:cs="Arial"/>
        </w:rPr>
        <w:t xml:space="preserve"> The Fraud Act 2006</w:t>
      </w:r>
      <w:r w:rsidR="00DA497F">
        <w:rPr>
          <w:rFonts w:ascii="Arial" w:hAnsi="Arial" w:cs="Arial"/>
        </w:rPr>
        <w:t xml:space="preserve"> </w:t>
      </w:r>
      <w:r w:rsidR="00510850">
        <w:rPr>
          <w:rFonts w:ascii="Arial" w:hAnsi="Arial" w:cs="Arial"/>
        </w:rPr>
        <w:t xml:space="preserve">states that someone is guilty of fraud if they cause </w:t>
      </w:r>
      <w:r w:rsidR="001C08C0">
        <w:rPr>
          <w:rFonts w:ascii="Arial" w:hAnsi="Arial" w:cs="Arial"/>
        </w:rPr>
        <w:t xml:space="preserve">a </w:t>
      </w:r>
      <w:r w:rsidR="00510850">
        <w:rPr>
          <w:rFonts w:ascii="Arial" w:hAnsi="Arial" w:cs="Arial"/>
        </w:rPr>
        <w:t>loss to someone else or expose them to a potential loss.</w:t>
      </w:r>
      <w:r w:rsidR="00B06847">
        <w:rPr>
          <w:rFonts w:ascii="Arial" w:hAnsi="Arial" w:cs="Arial"/>
        </w:rPr>
        <w:t xml:space="preserve"> </w:t>
      </w:r>
      <w:r w:rsidR="002F5AE0">
        <w:rPr>
          <w:rFonts w:ascii="Arial" w:hAnsi="Arial" w:cs="Arial"/>
        </w:rPr>
        <w:t xml:space="preserve">Murphy and Free (2016) </w:t>
      </w:r>
      <w:r w:rsidR="005D7976">
        <w:rPr>
          <w:rFonts w:ascii="Arial" w:hAnsi="Arial" w:cs="Arial"/>
        </w:rPr>
        <w:t xml:space="preserve">convey that </w:t>
      </w:r>
      <w:r w:rsidR="00DD3B80">
        <w:rPr>
          <w:rFonts w:ascii="Arial" w:hAnsi="Arial" w:cs="Arial"/>
        </w:rPr>
        <w:t xml:space="preserve">a perpetrator </w:t>
      </w:r>
      <w:r w:rsidR="00A85EF7">
        <w:rPr>
          <w:rFonts w:ascii="Arial" w:hAnsi="Arial" w:cs="Arial"/>
        </w:rPr>
        <w:t xml:space="preserve">can be profiled by </w:t>
      </w:r>
      <w:r w:rsidR="005D7976">
        <w:rPr>
          <w:rFonts w:ascii="Arial" w:hAnsi="Arial" w:cs="Arial"/>
        </w:rPr>
        <w:t>the Fraud Triangle Theory</w:t>
      </w:r>
      <w:r w:rsidR="00A85EF7">
        <w:rPr>
          <w:rFonts w:ascii="Arial" w:hAnsi="Arial" w:cs="Arial"/>
        </w:rPr>
        <w:t xml:space="preserve">. An individual that is exposed to </w:t>
      </w:r>
      <w:r w:rsidR="00490C6B">
        <w:rPr>
          <w:rFonts w:ascii="Arial" w:hAnsi="Arial" w:cs="Arial"/>
        </w:rPr>
        <w:t>the opportunity</w:t>
      </w:r>
      <w:r w:rsidR="00DF4EC8">
        <w:rPr>
          <w:rFonts w:ascii="Arial" w:hAnsi="Arial" w:cs="Arial"/>
        </w:rPr>
        <w:t xml:space="preserve">, </w:t>
      </w:r>
      <w:r w:rsidR="00490C6B">
        <w:rPr>
          <w:rFonts w:ascii="Arial" w:hAnsi="Arial" w:cs="Arial"/>
        </w:rPr>
        <w:t>with the right motivation</w:t>
      </w:r>
      <w:r w:rsidR="004824BC">
        <w:rPr>
          <w:rFonts w:ascii="Arial" w:hAnsi="Arial" w:cs="Arial"/>
        </w:rPr>
        <w:t xml:space="preserve"> such as having a </w:t>
      </w:r>
      <w:r w:rsidR="005F7EF7">
        <w:rPr>
          <w:rFonts w:ascii="Arial" w:hAnsi="Arial" w:cs="Arial"/>
        </w:rPr>
        <w:t>compulsive</w:t>
      </w:r>
      <w:r w:rsidR="004824BC">
        <w:rPr>
          <w:rFonts w:ascii="Arial" w:hAnsi="Arial" w:cs="Arial"/>
        </w:rPr>
        <w:t xml:space="preserve"> behaviour or </w:t>
      </w:r>
      <w:r w:rsidR="005F7EF7">
        <w:rPr>
          <w:rFonts w:ascii="Arial" w:hAnsi="Arial" w:cs="Arial"/>
        </w:rPr>
        <w:t>debts</w:t>
      </w:r>
      <w:r w:rsidR="002F440C">
        <w:rPr>
          <w:rFonts w:ascii="Arial" w:hAnsi="Arial" w:cs="Arial"/>
        </w:rPr>
        <w:t xml:space="preserve">, mixed with </w:t>
      </w:r>
      <w:r w:rsidR="00490C6B">
        <w:rPr>
          <w:rFonts w:ascii="Arial" w:hAnsi="Arial" w:cs="Arial"/>
        </w:rPr>
        <w:t>a rational</w:t>
      </w:r>
      <w:r w:rsidR="001F7EEC">
        <w:rPr>
          <w:rFonts w:ascii="Arial" w:hAnsi="Arial" w:cs="Arial"/>
        </w:rPr>
        <w:t>isation</w:t>
      </w:r>
      <w:r w:rsidR="0087685C">
        <w:rPr>
          <w:rFonts w:ascii="Arial" w:hAnsi="Arial" w:cs="Arial"/>
        </w:rPr>
        <w:t xml:space="preserve">, </w:t>
      </w:r>
      <w:r w:rsidR="001F7EEC">
        <w:rPr>
          <w:rFonts w:ascii="Arial" w:hAnsi="Arial" w:cs="Arial"/>
        </w:rPr>
        <w:t>will allow someone to commit fraud</w:t>
      </w:r>
      <w:r w:rsidR="003E2516">
        <w:rPr>
          <w:rFonts w:ascii="Arial" w:hAnsi="Arial" w:cs="Arial"/>
        </w:rPr>
        <w:t xml:space="preserve"> (</w:t>
      </w:r>
      <w:proofErr w:type="spellStart"/>
      <w:r w:rsidR="00BF6041">
        <w:rPr>
          <w:rFonts w:ascii="Arial" w:hAnsi="Arial" w:cs="Arial"/>
        </w:rPr>
        <w:t>L</w:t>
      </w:r>
      <w:r w:rsidR="003E2516">
        <w:rPr>
          <w:rFonts w:ascii="Arial" w:hAnsi="Arial" w:cs="Arial"/>
        </w:rPr>
        <w:t>okanan</w:t>
      </w:r>
      <w:proofErr w:type="spellEnd"/>
      <w:r w:rsidR="00BF6041">
        <w:rPr>
          <w:rFonts w:ascii="Arial" w:hAnsi="Arial" w:cs="Arial"/>
        </w:rPr>
        <w:t>, 2015)</w:t>
      </w:r>
      <w:r w:rsidR="005F7EF7">
        <w:rPr>
          <w:rFonts w:ascii="Arial" w:hAnsi="Arial" w:cs="Arial"/>
        </w:rPr>
        <w:t xml:space="preserve"> as they are desperate enough to deprive someone to aid themselves. </w:t>
      </w:r>
    </w:p>
    <w:p w14:paraId="49DD94CC" w14:textId="77777777" w:rsidR="00AC4B08" w:rsidRDefault="00AC4B08" w:rsidP="0065081F">
      <w:pPr>
        <w:spacing w:line="360" w:lineRule="auto"/>
        <w:rPr>
          <w:rFonts w:ascii="Arial" w:hAnsi="Arial" w:cs="Arial"/>
        </w:rPr>
      </w:pPr>
    </w:p>
    <w:p w14:paraId="6009339E" w14:textId="77777777" w:rsidR="005B29D9" w:rsidRDefault="00655BD0" w:rsidP="005B29D9">
      <w:pPr>
        <w:spacing w:line="360" w:lineRule="auto"/>
        <w:rPr>
          <w:rFonts w:ascii="Arial" w:hAnsi="Arial" w:cs="Arial"/>
          <w:u w:val="single"/>
        </w:rPr>
      </w:pPr>
      <w:r>
        <w:rPr>
          <w:rFonts w:ascii="Arial" w:hAnsi="Arial" w:cs="Arial"/>
        </w:rPr>
        <w:t xml:space="preserve">There are </w:t>
      </w:r>
      <w:r w:rsidR="00A8435D">
        <w:rPr>
          <w:rFonts w:ascii="Arial" w:hAnsi="Arial" w:cs="Arial"/>
        </w:rPr>
        <w:t>over 120 types of fraud according to Action</w:t>
      </w:r>
      <w:r w:rsidR="00EB7F06">
        <w:rPr>
          <w:rFonts w:ascii="Arial" w:hAnsi="Arial" w:cs="Arial"/>
        </w:rPr>
        <w:t xml:space="preserve"> </w:t>
      </w:r>
      <w:r w:rsidR="00A8435D">
        <w:rPr>
          <w:rFonts w:ascii="Arial" w:hAnsi="Arial" w:cs="Arial"/>
        </w:rPr>
        <w:t>Fraud (2024)</w:t>
      </w:r>
      <w:r w:rsidR="00EB7F06">
        <w:rPr>
          <w:rFonts w:ascii="Arial" w:hAnsi="Arial" w:cs="Arial"/>
        </w:rPr>
        <w:t xml:space="preserve">, with romance </w:t>
      </w:r>
      <w:r w:rsidR="003F3049">
        <w:rPr>
          <w:rFonts w:ascii="Arial" w:hAnsi="Arial" w:cs="Arial"/>
        </w:rPr>
        <w:t>f</w:t>
      </w:r>
      <w:r w:rsidR="00EB7F06">
        <w:rPr>
          <w:rFonts w:ascii="Arial" w:hAnsi="Arial" w:cs="Arial"/>
        </w:rPr>
        <w:t xml:space="preserve">raud becoming </w:t>
      </w:r>
      <w:r w:rsidR="00616DFD">
        <w:rPr>
          <w:rFonts w:ascii="Arial" w:hAnsi="Arial" w:cs="Arial"/>
        </w:rPr>
        <w:t>a more relevant concern</w:t>
      </w:r>
      <w:r w:rsidR="006841D5">
        <w:rPr>
          <w:rFonts w:ascii="Arial" w:hAnsi="Arial" w:cs="Arial"/>
        </w:rPr>
        <w:t xml:space="preserve">. </w:t>
      </w:r>
      <w:r w:rsidR="00370DDF">
        <w:rPr>
          <w:rFonts w:ascii="Arial" w:hAnsi="Arial" w:cs="Arial"/>
        </w:rPr>
        <w:t xml:space="preserve">It was reported </w:t>
      </w:r>
      <w:r w:rsidR="003F3049">
        <w:rPr>
          <w:rFonts w:ascii="Arial" w:hAnsi="Arial" w:cs="Arial"/>
        </w:rPr>
        <w:t>by the City of London Police (2023)</w:t>
      </w:r>
      <w:r w:rsidR="00370DDF">
        <w:rPr>
          <w:rFonts w:ascii="Arial" w:hAnsi="Arial" w:cs="Arial"/>
        </w:rPr>
        <w:t xml:space="preserve"> that within the last financial year</w:t>
      </w:r>
      <w:r w:rsidR="00EB4573">
        <w:rPr>
          <w:rFonts w:ascii="Arial" w:hAnsi="Arial" w:cs="Arial"/>
        </w:rPr>
        <w:t xml:space="preserve"> there were 8,036 reports of romance fraud reported to the National</w:t>
      </w:r>
      <w:r w:rsidR="00F20623">
        <w:rPr>
          <w:rFonts w:ascii="Arial" w:hAnsi="Arial" w:cs="Arial"/>
        </w:rPr>
        <w:t xml:space="preserve"> Fraud Bureau, with a total of £92 million </w:t>
      </w:r>
      <w:r w:rsidR="0023422C">
        <w:rPr>
          <w:rFonts w:ascii="Arial" w:hAnsi="Arial" w:cs="Arial"/>
        </w:rPr>
        <w:t xml:space="preserve">stolen. </w:t>
      </w:r>
    </w:p>
    <w:p w14:paraId="74CD34E7" w14:textId="77777777" w:rsidR="003C5B72" w:rsidRDefault="005B29D9" w:rsidP="0065081F">
      <w:pPr>
        <w:spacing w:line="360" w:lineRule="auto"/>
        <w:rPr>
          <w:rFonts w:ascii="Arial" w:hAnsi="Arial" w:cs="Arial"/>
        </w:rPr>
      </w:pPr>
      <w:r>
        <w:rPr>
          <w:rFonts w:ascii="Arial" w:hAnsi="Arial" w:cs="Arial"/>
        </w:rPr>
        <w:t xml:space="preserve">Lloyds Banking Group (2024) report that romance scams that occurred to members of their bank rose by 22% from the previous year and an average of £6,937 were taken from each person. </w:t>
      </w:r>
      <w:r w:rsidR="00BC0B30">
        <w:rPr>
          <w:rFonts w:ascii="Arial" w:hAnsi="Arial" w:cs="Arial"/>
        </w:rPr>
        <w:t xml:space="preserve">Cross (2023) describes </w:t>
      </w:r>
      <w:r w:rsidR="009066EB">
        <w:rPr>
          <w:rFonts w:ascii="Arial" w:hAnsi="Arial" w:cs="Arial"/>
        </w:rPr>
        <w:t xml:space="preserve">the concept of romance fraud </w:t>
      </w:r>
      <w:r w:rsidR="00AC19FE">
        <w:rPr>
          <w:rFonts w:ascii="Arial" w:hAnsi="Arial" w:cs="Arial"/>
        </w:rPr>
        <w:t xml:space="preserve">as </w:t>
      </w:r>
      <w:r w:rsidR="000D064A">
        <w:rPr>
          <w:rFonts w:ascii="Arial" w:hAnsi="Arial" w:cs="Arial"/>
        </w:rPr>
        <w:t xml:space="preserve">a perpetrator </w:t>
      </w:r>
      <w:r w:rsidR="00C50A93">
        <w:rPr>
          <w:rFonts w:ascii="Arial" w:hAnsi="Arial" w:cs="Arial"/>
        </w:rPr>
        <w:t>establi</w:t>
      </w:r>
      <w:r w:rsidR="00AC19FE">
        <w:rPr>
          <w:rFonts w:ascii="Arial" w:hAnsi="Arial" w:cs="Arial"/>
        </w:rPr>
        <w:t>shing</w:t>
      </w:r>
      <w:r w:rsidR="00D20B5D">
        <w:rPr>
          <w:rFonts w:ascii="Arial" w:hAnsi="Arial" w:cs="Arial"/>
        </w:rPr>
        <w:t xml:space="preserve"> </w:t>
      </w:r>
      <w:r w:rsidR="000D064A">
        <w:rPr>
          <w:rFonts w:ascii="Arial" w:hAnsi="Arial" w:cs="Arial"/>
        </w:rPr>
        <w:t xml:space="preserve">a fake relationship </w:t>
      </w:r>
      <w:r w:rsidR="00C50A93">
        <w:rPr>
          <w:rFonts w:ascii="Arial" w:hAnsi="Arial" w:cs="Arial"/>
        </w:rPr>
        <w:t xml:space="preserve">with a victim </w:t>
      </w:r>
      <w:r w:rsidR="00FE6A25">
        <w:rPr>
          <w:rFonts w:ascii="Arial" w:hAnsi="Arial" w:cs="Arial"/>
        </w:rPr>
        <w:t xml:space="preserve">to </w:t>
      </w:r>
      <w:r w:rsidR="003A1BC8">
        <w:rPr>
          <w:rFonts w:ascii="Arial" w:hAnsi="Arial" w:cs="Arial"/>
        </w:rPr>
        <w:t>build a foundation of trust</w:t>
      </w:r>
      <w:r w:rsidR="00FE6A25">
        <w:rPr>
          <w:rFonts w:ascii="Arial" w:hAnsi="Arial" w:cs="Arial"/>
        </w:rPr>
        <w:t xml:space="preserve"> and deceive them into thinking it is a genuine relationship</w:t>
      </w:r>
      <w:r w:rsidR="00C50A93">
        <w:rPr>
          <w:rFonts w:ascii="Arial" w:hAnsi="Arial" w:cs="Arial"/>
        </w:rPr>
        <w:t>.</w:t>
      </w:r>
      <w:r w:rsidR="0041284C">
        <w:rPr>
          <w:rFonts w:ascii="Arial" w:hAnsi="Arial" w:cs="Arial"/>
        </w:rPr>
        <w:t xml:space="preserve"> </w:t>
      </w:r>
      <w:r w:rsidR="001F0219">
        <w:rPr>
          <w:rFonts w:ascii="Arial" w:hAnsi="Arial" w:cs="Arial"/>
        </w:rPr>
        <w:t xml:space="preserve">Fletcher (2023) exclaims how relentless </w:t>
      </w:r>
      <w:r w:rsidR="00BA2004">
        <w:rPr>
          <w:rFonts w:ascii="Arial" w:hAnsi="Arial" w:cs="Arial"/>
        </w:rPr>
        <w:t>scammer</w:t>
      </w:r>
      <w:r w:rsidR="00822990">
        <w:rPr>
          <w:rFonts w:ascii="Arial" w:hAnsi="Arial" w:cs="Arial"/>
        </w:rPr>
        <w:t>s</w:t>
      </w:r>
      <w:r w:rsidR="00BA2004">
        <w:rPr>
          <w:rFonts w:ascii="Arial" w:hAnsi="Arial" w:cs="Arial"/>
        </w:rPr>
        <w:t xml:space="preserve"> </w:t>
      </w:r>
      <w:r w:rsidR="00822990">
        <w:rPr>
          <w:rFonts w:ascii="Arial" w:hAnsi="Arial" w:cs="Arial"/>
        </w:rPr>
        <w:t xml:space="preserve">are </w:t>
      </w:r>
      <w:r w:rsidR="00BA2004">
        <w:rPr>
          <w:rFonts w:ascii="Arial" w:hAnsi="Arial" w:cs="Arial"/>
        </w:rPr>
        <w:t xml:space="preserve">when it comes </w:t>
      </w:r>
      <w:r w:rsidR="00DC38B5">
        <w:rPr>
          <w:rFonts w:ascii="Arial" w:hAnsi="Arial" w:cs="Arial"/>
        </w:rPr>
        <w:t xml:space="preserve">to </w:t>
      </w:r>
      <w:r w:rsidR="00BA2004">
        <w:rPr>
          <w:rFonts w:ascii="Arial" w:hAnsi="Arial" w:cs="Arial"/>
        </w:rPr>
        <w:t>embedding</w:t>
      </w:r>
      <w:r w:rsidR="00DC38B5">
        <w:rPr>
          <w:rFonts w:ascii="Arial" w:hAnsi="Arial" w:cs="Arial"/>
        </w:rPr>
        <w:t xml:space="preserve"> lies into</w:t>
      </w:r>
      <w:r w:rsidR="00BA2004">
        <w:rPr>
          <w:rFonts w:ascii="Arial" w:hAnsi="Arial" w:cs="Arial"/>
        </w:rPr>
        <w:t xml:space="preserve"> a </w:t>
      </w:r>
      <w:r w:rsidR="00DC38B5">
        <w:rPr>
          <w:rFonts w:ascii="Arial" w:hAnsi="Arial" w:cs="Arial"/>
        </w:rPr>
        <w:t>victim’s</w:t>
      </w:r>
      <w:r w:rsidR="00BA2004">
        <w:rPr>
          <w:rFonts w:ascii="Arial" w:hAnsi="Arial" w:cs="Arial"/>
        </w:rPr>
        <w:t xml:space="preserve"> life</w:t>
      </w:r>
      <w:r w:rsidR="00DC38B5">
        <w:rPr>
          <w:rFonts w:ascii="Arial" w:hAnsi="Arial" w:cs="Arial"/>
        </w:rPr>
        <w:t xml:space="preserve">. </w:t>
      </w:r>
      <w:r w:rsidR="000E1E55">
        <w:rPr>
          <w:rFonts w:ascii="Arial" w:hAnsi="Arial" w:cs="Arial"/>
        </w:rPr>
        <w:t xml:space="preserve">The fraudsters will come across as the perfect person to the victim </w:t>
      </w:r>
      <w:r w:rsidR="006345F0">
        <w:rPr>
          <w:rFonts w:ascii="Arial" w:hAnsi="Arial" w:cs="Arial"/>
        </w:rPr>
        <w:t xml:space="preserve">and </w:t>
      </w:r>
      <w:r w:rsidR="00DC38B5">
        <w:rPr>
          <w:rFonts w:ascii="Arial" w:hAnsi="Arial" w:cs="Arial"/>
        </w:rPr>
        <w:t>e</w:t>
      </w:r>
      <w:r w:rsidR="00C363CA">
        <w:rPr>
          <w:rFonts w:ascii="Arial" w:hAnsi="Arial" w:cs="Arial"/>
        </w:rPr>
        <w:t xml:space="preserve">ventually will manipulate the victim into sending them money. </w:t>
      </w:r>
      <w:r w:rsidR="0004423F">
        <w:rPr>
          <w:rFonts w:ascii="Arial" w:hAnsi="Arial" w:cs="Arial"/>
        </w:rPr>
        <w:t xml:space="preserve">A perpetrator </w:t>
      </w:r>
      <w:r w:rsidR="003622ED">
        <w:rPr>
          <w:rFonts w:ascii="Arial" w:hAnsi="Arial" w:cs="Arial"/>
        </w:rPr>
        <w:t>can</w:t>
      </w:r>
      <w:r w:rsidR="0024561B">
        <w:rPr>
          <w:rFonts w:ascii="Arial" w:hAnsi="Arial" w:cs="Arial"/>
        </w:rPr>
        <w:t xml:space="preserve"> </w:t>
      </w:r>
      <w:r w:rsidR="009356BF">
        <w:rPr>
          <w:rFonts w:ascii="Arial" w:hAnsi="Arial" w:cs="Arial"/>
        </w:rPr>
        <w:t xml:space="preserve">do this by </w:t>
      </w:r>
      <w:r w:rsidR="00BE3E73">
        <w:rPr>
          <w:rFonts w:ascii="Arial" w:hAnsi="Arial" w:cs="Arial"/>
        </w:rPr>
        <w:t xml:space="preserve">imitating </w:t>
      </w:r>
      <w:r w:rsidR="0057099A">
        <w:rPr>
          <w:rFonts w:ascii="Arial" w:hAnsi="Arial" w:cs="Arial"/>
        </w:rPr>
        <w:t>a medical professional or a soldier in the military</w:t>
      </w:r>
      <w:r>
        <w:rPr>
          <w:rFonts w:ascii="Arial" w:hAnsi="Arial" w:cs="Arial"/>
        </w:rPr>
        <w:t xml:space="preserve">. This creates the perfect excuse </w:t>
      </w:r>
      <w:r w:rsidR="0057099A">
        <w:rPr>
          <w:rFonts w:ascii="Arial" w:hAnsi="Arial" w:cs="Arial"/>
        </w:rPr>
        <w:t xml:space="preserve">as to why they cannot meet the victim in person and </w:t>
      </w:r>
      <w:r w:rsidR="004A73FB">
        <w:rPr>
          <w:rFonts w:ascii="Arial" w:hAnsi="Arial" w:cs="Arial"/>
        </w:rPr>
        <w:t xml:space="preserve">their </w:t>
      </w:r>
      <w:r w:rsidR="00822990">
        <w:rPr>
          <w:rFonts w:ascii="Arial" w:hAnsi="Arial" w:cs="Arial"/>
        </w:rPr>
        <w:t>‘</w:t>
      </w:r>
      <w:r w:rsidR="004A73FB">
        <w:rPr>
          <w:rFonts w:ascii="Arial" w:hAnsi="Arial" w:cs="Arial"/>
        </w:rPr>
        <w:t>career</w:t>
      </w:r>
      <w:r w:rsidR="00822990">
        <w:rPr>
          <w:rFonts w:ascii="Arial" w:hAnsi="Arial" w:cs="Arial"/>
        </w:rPr>
        <w:t>’</w:t>
      </w:r>
      <w:r w:rsidR="004A73FB">
        <w:rPr>
          <w:rFonts w:ascii="Arial" w:hAnsi="Arial" w:cs="Arial"/>
        </w:rPr>
        <w:t xml:space="preserve"> being in a </w:t>
      </w:r>
      <w:r w:rsidR="004A73FB">
        <w:rPr>
          <w:rFonts w:ascii="Arial" w:hAnsi="Arial" w:cs="Arial"/>
        </w:rPr>
        <w:lastRenderedPageBreak/>
        <w:t xml:space="preserve">different country is </w:t>
      </w:r>
      <w:r w:rsidR="0057099A">
        <w:rPr>
          <w:rFonts w:ascii="Arial" w:hAnsi="Arial" w:cs="Arial"/>
        </w:rPr>
        <w:t>why they are on a dating site</w:t>
      </w:r>
      <w:r w:rsidR="00EC4E2C">
        <w:rPr>
          <w:rFonts w:ascii="Arial" w:hAnsi="Arial" w:cs="Arial"/>
        </w:rPr>
        <w:t xml:space="preserve"> </w:t>
      </w:r>
      <w:r w:rsidR="003622ED">
        <w:rPr>
          <w:rFonts w:ascii="Arial" w:hAnsi="Arial" w:cs="Arial"/>
        </w:rPr>
        <w:t>(</w:t>
      </w:r>
      <w:r w:rsidR="00EC4E2C">
        <w:rPr>
          <w:rFonts w:ascii="Arial" w:hAnsi="Arial" w:cs="Arial"/>
        </w:rPr>
        <w:t>Crime</w:t>
      </w:r>
      <w:r w:rsidR="003622ED">
        <w:rPr>
          <w:rFonts w:ascii="Arial" w:hAnsi="Arial" w:cs="Arial"/>
        </w:rPr>
        <w:t xml:space="preserve"> </w:t>
      </w:r>
      <w:r w:rsidR="00EC4E2C">
        <w:rPr>
          <w:rFonts w:ascii="Arial" w:hAnsi="Arial" w:cs="Arial"/>
        </w:rPr>
        <w:t>Stoppers, 2024).</w:t>
      </w:r>
      <w:r w:rsidR="009356BF">
        <w:rPr>
          <w:rFonts w:ascii="Arial" w:hAnsi="Arial" w:cs="Arial"/>
        </w:rPr>
        <w:t xml:space="preserve"> </w:t>
      </w:r>
      <w:r w:rsidR="004B5992">
        <w:rPr>
          <w:rFonts w:ascii="Arial" w:hAnsi="Arial" w:cs="Arial"/>
        </w:rPr>
        <w:t>However,</w:t>
      </w:r>
      <w:r w:rsidR="003622ED">
        <w:rPr>
          <w:rFonts w:ascii="Arial" w:hAnsi="Arial" w:cs="Arial"/>
        </w:rPr>
        <w:t xml:space="preserve"> the facade </w:t>
      </w:r>
      <w:r w:rsidR="004B5992">
        <w:rPr>
          <w:rFonts w:ascii="Arial" w:hAnsi="Arial" w:cs="Arial"/>
        </w:rPr>
        <w:t xml:space="preserve">is far from the truth as the </w:t>
      </w:r>
      <w:r w:rsidR="00C363CA">
        <w:rPr>
          <w:rFonts w:ascii="Arial" w:hAnsi="Arial" w:cs="Arial"/>
        </w:rPr>
        <w:t>people behind romance fraud schemes are typically</w:t>
      </w:r>
      <w:r w:rsidR="00822990">
        <w:rPr>
          <w:rFonts w:ascii="Arial" w:hAnsi="Arial" w:cs="Arial"/>
        </w:rPr>
        <w:t xml:space="preserve"> membe</w:t>
      </w:r>
      <w:r w:rsidR="00F13E99">
        <w:rPr>
          <w:rFonts w:ascii="Arial" w:hAnsi="Arial" w:cs="Arial"/>
        </w:rPr>
        <w:t xml:space="preserve">rs </w:t>
      </w:r>
      <w:r w:rsidR="00822990">
        <w:rPr>
          <w:rFonts w:ascii="Arial" w:hAnsi="Arial" w:cs="Arial"/>
        </w:rPr>
        <w:t>of</w:t>
      </w:r>
      <w:r w:rsidR="00C363CA">
        <w:rPr>
          <w:rFonts w:ascii="Arial" w:hAnsi="Arial" w:cs="Arial"/>
        </w:rPr>
        <w:t xml:space="preserve"> </w:t>
      </w:r>
      <w:r w:rsidR="00355FD1">
        <w:rPr>
          <w:rFonts w:ascii="Arial" w:hAnsi="Arial" w:cs="Arial"/>
        </w:rPr>
        <w:t xml:space="preserve">serious </w:t>
      </w:r>
      <w:r w:rsidR="00C363CA">
        <w:rPr>
          <w:rFonts w:ascii="Arial" w:hAnsi="Arial" w:cs="Arial"/>
        </w:rPr>
        <w:t xml:space="preserve">organised crime groups according to Cross, </w:t>
      </w:r>
      <w:proofErr w:type="spellStart"/>
      <w:r w:rsidR="00C363CA">
        <w:rPr>
          <w:rFonts w:ascii="Arial" w:hAnsi="Arial" w:cs="Arial"/>
        </w:rPr>
        <w:t>Dragiewicz</w:t>
      </w:r>
      <w:proofErr w:type="spellEnd"/>
      <w:r w:rsidR="00C363CA">
        <w:rPr>
          <w:rFonts w:ascii="Arial" w:hAnsi="Arial" w:cs="Arial"/>
        </w:rPr>
        <w:t xml:space="preserve"> and Richards (2018), and they scout their victims via dating websites.</w:t>
      </w:r>
      <w:r w:rsidR="00C84752">
        <w:rPr>
          <w:rFonts w:ascii="Arial" w:hAnsi="Arial" w:cs="Arial"/>
        </w:rPr>
        <w:t xml:space="preserve"> </w:t>
      </w:r>
    </w:p>
    <w:p w14:paraId="0D2B72D3" w14:textId="77777777" w:rsidR="003C5B72" w:rsidRDefault="003C5B72" w:rsidP="0065081F">
      <w:pPr>
        <w:spacing w:line="360" w:lineRule="auto"/>
        <w:rPr>
          <w:rFonts w:ascii="Arial" w:hAnsi="Arial" w:cs="Arial"/>
        </w:rPr>
      </w:pPr>
    </w:p>
    <w:p w14:paraId="2EF228C6" w14:textId="1623347A" w:rsidR="0087685C" w:rsidRPr="005906B7" w:rsidRDefault="00C204AB" w:rsidP="0065081F">
      <w:pPr>
        <w:spacing w:line="360" w:lineRule="auto"/>
        <w:rPr>
          <w:rFonts w:ascii="Arial" w:hAnsi="Arial" w:cs="Arial"/>
        </w:rPr>
      </w:pPr>
      <w:r>
        <w:rPr>
          <w:rFonts w:ascii="Arial" w:hAnsi="Arial" w:cs="Arial"/>
        </w:rPr>
        <w:t xml:space="preserve">Cross and </w:t>
      </w:r>
      <w:proofErr w:type="spellStart"/>
      <w:r>
        <w:rPr>
          <w:rFonts w:ascii="Arial" w:hAnsi="Arial" w:cs="Arial"/>
        </w:rPr>
        <w:t>Layt</w:t>
      </w:r>
      <w:proofErr w:type="spellEnd"/>
      <w:r>
        <w:rPr>
          <w:rFonts w:ascii="Arial" w:hAnsi="Arial" w:cs="Arial"/>
        </w:rPr>
        <w:t xml:space="preserve"> (2022) convey that fraudsters will create a fake dating profile </w:t>
      </w:r>
      <w:r w:rsidR="00821506">
        <w:rPr>
          <w:rFonts w:ascii="Arial" w:hAnsi="Arial" w:cs="Arial"/>
        </w:rPr>
        <w:t>and when they have scouted a v</w:t>
      </w:r>
      <w:r w:rsidR="009A0137">
        <w:rPr>
          <w:rFonts w:ascii="Arial" w:hAnsi="Arial" w:cs="Arial"/>
        </w:rPr>
        <w:t>i</w:t>
      </w:r>
      <w:r w:rsidR="00821506">
        <w:rPr>
          <w:rFonts w:ascii="Arial" w:hAnsi="Arial" w:cs="Arial"/>
        </w:rPr>
        <w:t>ctim</w:t>
      </w:r>
      <w:r w:rsidR="006A6459">
        <w:rPr>
          <w:rFonts w:ascii="Arial" w:hAnsi="Arial" w:cs="Arial"/>
        </w:rPr>
        <w:t>,</w:t>
      </w:r>
      <w:r w:rsidR="00821506">
        <w:rPr>
          <w:rFonts w:ascii="Arial" w:hAnsi="Arial" w:cs="Arial"/>
        </w:rPr>
        <w:t xml:space="preserve"> they will establish an authentic relationship</w:t>
      </w:r>
      <w:r w:rsidR="009A0137">
        <w:rPr>
          <w:rFonts w:ascii="Arial" w:hAnsi="Arial" w:cs="Arial"/>
        </w:rPr>
        <w:t xml:space="preserve">. </w:t>
      </w:r>
      <w:r w:rsidR="00B36E56">
        <w:rPr>
          <w:rFonts w:ascii="Arial" w:hAnsi="Arial" w:cs="Arial"/>
        </w:rPr>
        <w:t xml:space="preserve">Cross (2023) evaluates that </w:t>
      </w:r>
      <w:r w:rsidR="00EE7508">
        <w:rPr>
          <w:rFonts w:ascii="Arial" w:hAnsi="Arial" w:cs="Arial"/>
        </w:rPr>
        <w:t xml:space="preserve">the majority of romance fraud cases </w:t>
      </w:r>
      <w:r w:rsidR="008F5F71">
        <w:rPr>
          <w:rFonts w:ascii="Arial" w:hAnsi="Arial" w:cs="Arial"/>
        </w:rPr>
        <w:t xml:space="preserve">form from social media </w:t>
      </w:r>
      <w:r w:rsidR="00E06214">
        <w:rPr>
          <w:rFonts w:ascii="Arial" w:hAnsi="Arial" w:cs="Arial"/>
        </w:rPr>
        <w:t xml:space="preserve">and dating </w:t>
      </w:r>
      <w:r w:rsidR="00944BD6">
        <w:rPr>
          <w:rFonts w:ascii="Arial" w:hAnsi="Arial" w:cs="Arial"/>
        </w:rPr>
        <w:t>websites,</w:t>
      </w:r>
      <w:r w:rsidR="00E06214">
        <w:rPr>
          <w:rFonts w:ascii="Arial" w:hAnsi="Arial" w:cs="Arial"/>
        </w:rPr>
        <w:t xml:space="preserve"> but the victims are encouraged quickly to communicate via emails, calls and texts as this </w:t>
      </w:r>
      <w:r w:rsidR="00944BD6">
        <w:rPr>
          <w:rFonts w:ascii="Arial" w:hAnsi="Arial" w:cs="Arial"/>
        </w:rPr>
        <w:t xml:space="preserve">gives validity that the fake profiles are real. </w:t>
      </w:r>
      <w:r w:rsidR="009A0137">
        <w:rPr>
          <w:rFonts w:ascii="Arial" w:hAnsi="Arial" w:cs="Arial"/>
        </w:rPr>
        <w:t>The</w:t>
      </w:r>
      <w:r w:rsidR="00A01127">
        <w:rPr>
          <w:rFonts w:ascii="Arial" w:hAnsi="Arial" w:cs="Arial"/>
        </w:rPr>
        <w:t xml:space="preserve"> fraudsters </w:t>
      </w:r>
      <w:r w:rsidR="003042AC">
        <w:rPr>
          <w:rFonts w:ascii="Arial" w:hAnsi="Arial" w:cs="Arial"/>
        </w:rPr>
        <w:t>can</w:t>
      </w:r>
      <w:r w:rsidR="00A01127">
        <w:rPr>
          <w:rFonts w:ascii="Arial" w:hAnsi="Arial" w:cs="Arial"/>
        </w:rPr>
        <w:t xml:space="preserve"> </w:t>
      </w:r>
      <w:r w:rsidR="00564194">
        <w:rPr>
          <w:rFonts w:ascii="Arial" w:hAnsi="Arial" w:cs="Arial"/>
        </w:rPr>
        <w:t xml:space="preserve">influence </w:t>
      </w:r>
      <w:r w:rsidR="00A01127">
        <w:rPr>
          <w:rFonts w:ascii="Arial" w:hAnsi="Arial" w:cs="Arial"/>
        </w:rPr>
        <w:t xml:space="preserve">the victim into sending them money </w:t>
      </w:r>
      <w:r w:rsidR="00E3692D">
        <w:rPr>
          <w:rFonts w:ascii="Arial" w:hAnsi="Arial" w:cs="Arial"/>
        </w:rPr>
        <w:t>by creating an elaborate story</w:t>
      </w:r>
      <w:r w:rsidR="00632CDC">
        <w:rPr>
          <w:rFonts w:ascii="Arial" w:hAnsi="Arial" w:cs="Arial"/>
        </w:rPr>
        <w:t xml:space="preserve"> referred to as plotlines,</w:t>
      </w:r>
      <w:r w:rsidR="00E3692D">
        <w:rPr>
          <w:rFonts w:ascii="Arial" w:hAnsi="Arial" w:cs="Arial"/>
        </w:rPr>
        <w:t xml:space="preserve"> that </w:t>
      </w:r>
      <w:r w:rsidR="00632CDC">
        <w:rPr>
          <w:rFonts w:ascii="Arial" w:hAnsi="Arial" w:cs="Arial"/>
        </w:rPr>
        <w:t xml:space="preserve">will require the victim to send large amounts of money </w:t>
      </w:r>
      <w:r w:rsidR="00105F96">
        <w:rPr>
          <w:rFonts w:ascii="Arial" w:hAnsi="Arial" w:cs="Arial"/>
        </w:rPr>
        <w:t>to</w:t>
      </w:r>
      <w:r w:rsidR="00632CDC">
        <w:rPr>
          <w:rFonts w:ascii="Arial" w:hAnsi="Arial" w:cs="Arial"/>
        </w:rPr>
        <w:t xml:space="preserve"> ‘save’ the victim from </w:t>
      </w:r>
      <w:r w:rsidR="007968E8">
        <w:rPr>
          <w:rFonts w:ascii="Arial" w:hAnsi="Arial" w:cs="Arial"/>
        </w:rPr>
        <w:t>trouble or harm</w:t>
      </w:r>
      <w:r w:rsidR="00105F96">
        <w:rPr>
          <w:rFonts w:ascii="Arial" w:hAnsi="Arial" w:cs="Arial"/>
        </w:rPr>
        <w:t xml:space="preserve"> (Kopp et al, 2024)</w:t>
      </w:r>
      <w:r w:rsidR="007968E8">
        <w:rPr>
          <w:rFonts w:ascii="Arial" w:hAnsi="Arial" w:cs="Arial"/>
        </w:rPr>
        <w:t>.</w:t>
      </w:r>
      <w:r w:rsidR="00155E83">
        <w:rPr>
          <w:rFonts w:ascii="Arial" w:hAnsi="Arial" w:cs="Arial"/>
        </w:rPr>
        <w:t xml:space="preserve"> </w:t>
      </w:r>
      <w:r w:rsidR="007E27F7">
        <w:rPr>
          <w:rFonts w:ascii="Arial" w:hAnsi="Arial" w:cs="Arial"/>
        </w:rPr>
        <w:t xml:space="preserve">The scammers </w:t>
      </w:r>
      <w:r w:rsidR="007B68D4">
        <w:rPr>
          <w:rFonts w:ascii="Arial" w:hAnsi="Arial" w:cs="Arial"/>
        </w:rPr>
        <w:t>techn</w:t>
      </w:r>
      <w:r w:rsidR="006627A3">
        <w:rPr>
          <w:rFonts w:ascii="Arial" w:hAnsi="Arial" w:cs="Arial"/>
        </w:rPr>
        <w:t>iques include creating an urgen</w:t>
      </w:r>
      <w:r w:rsidR="004C0408">
        <w:rPr>
          <w:rFonts w:ascii="Arial" w:hAnsi="Arial" w:cs="Arial"/>
        </w:rPr>
        <w:t>t scenario where there is a scarcity of money</w:t>
      </w:r>
      <w:r w:rsidR="002A39DF">
        <w:rPr>
          <w:rFonts w:ascii="Arial" w:hAnsi="Arial" w:cs="Arial"/>
        </w:rPr>
        <w:t xml:space="preserve"> (Carter, 2021).</w:t>
      </w:r>
      <w:r w:rsidR="00A22186">
        <w:rPr>
          <w:rFonts w:ascii="Arial" w:hAnsi="Arial" w:cs="Arial"/>
        </w:rPr>
        <w:t xml:space="preserve"> Cheshire Constabulary (2024) shared the story of a widower who was manipulated into </w:t>
      </w:r>
      <w:r w:rsidR="00F411E9">
        <w:rPr>
          <w:rFonts w:ascii="Arial" w:hAnsi="Arial" w:cs="Arial"/>
        </w:rPr>
        <w:t xml:space="preserve">giving over £50,000 to </w:t>
      </w:r>
      <w:r w:rsidR="00D47A7E">
        <w:rPr>
          <w:rFonts w:ascii="Arial" w:hAnsi="Arial" w:cs="Arial"/>
        </w:rPr>
        <w:t>a fraudster. The scammer</w:t>
      </w:r>
      <w:r w:rsidR="00F411E9">
        <w:rPr>
          <w:rFonts w:ascii="Arial" w:hAnsi="Arial" w:cs="Arial"/>
        </w:rPr>
        <w:t xml:space="preserve"> established a relationship which the victim believed was genuine and created a backstory that he was a successful businessman who worked over seas. He started the plotline that there were medical bills to pay and that he was in trouble, so the victim willingly gave who she thought was her boyfriend the</w:t>
      </w:r>
      <w:r w:rsidR="002D397E">
        <w:rPr>
          <w:rFonts w:ascii="Arial" w:hAnsi="Arial" w:cs="Arial"/>
        </w:rPr>
        <w:t xml:space="preserve"> payment he requested</w:t>
      </w:r>
      <w:r w:rsidR="00F411E9">
        <w:rPr>
          <w:rFonts w:ascii="Arial" w:hAnsi="Arial" w:cs="Arial"/>
        </w:rPr>
        <w:t xml:space="preserve">. </w:t>
      </w:r>
      <w:r w:rsidR="00000CC8">
        <w:rPr>
          <w:rFonts w:ascii="Arial" w:hAnsi="Arial" w:cs="Arial"/>
        </w:rPr>
        <w:t xml:space="preserve">Victims are drained of money for so long because they </w:t>
      </w:r>
      <w:r w:rsidR="0023458B">
        <w:rPr>
          <w:rFonts w:ascii="Arial" w:hAnsi="Arial" w:cs="Arial"/>
        </w:rPr>
        <w:t>strongly suggest that the relationship should be kept a secret (</w:t>
      </w:r>
      <w:r w:rsidR="007B5237">
        <w:rPr>
          <w:rFonts w:ascii="Arial" w:hAnsi="Arial" w:cs="Arial"/>
        </w:rPr>
        <w:t>Essex Police, 2024)</w:t>
      </w:r>
      <w:r w:rsidR="00DD5ADA">
        <w:rPr>
          <w:rFonts w:ascii="Arial" w:hAnsi="Arial" w:cs="Arial"/>
        </w:rPr>
        <w:t xml:space="preserve"> for romantic </w:t>
      </w:r>
      <w:r w:rsidR="0004179E">
        <w:rPr>
          <w:rFonts w:ascii="Arial" w:hAnsi="Arial" w:cs="Arial"/>
        </w:rPr>
        <w:t>purposes</w:t>
      </w:r>
      <w:r w:rsidR="00C44157">
        <w:rPr>
          <w:rFonts w:ascii="Arial" w:hAnsi="Arial" w:cs="Arial"/>
        </w:rPr>
        <w:t>.</w:t>
      </w:r>
      <w:r w:rsidR="00DD5ADA">
        <w:rPr>
          <w:rFonts w:ascii="Arial" w:hAnsi="Arial" w:cs="Arial"/>
        </w:rPr>
        <w:t xml:space="preserve"> </w:t>
      </w:r>
      <w:r w:rsidR="00C44157">
        <w:rPr>
          <w:rFonts w:ascii="Arial" w:hAnsi="Arial" w:cs="Arial"/>
        </w:rPr>
        <w:t xml:space="preserve">However, </w:t>
      </w:r>
      <w:r w:rsidR="00651C03">
        <w:rPr>
          <w:rFonts w:ascii="Arial" w:hAnsi="Arial" w:cs="Arial"/>
        </w:rPr>
        <w:t>it</w:t>
      </w:r>
      <w:r w:rsidR="00DD5ADA">
        <w:rPr>
          <w:rFonts w:ascii="Arial" w:hAnsi="Arial" w:cs="Arial"/>
        </w:rPr>
        <w:t xml:space="preserve"> is a preventative measure by the </w:t>
      </w:r>
      <w:r w:rsidR="002B263A">
        <w:rPr>
          <w:rFonts w:ascii="Arial" w:hAnsi="Arial" w:cs="Arial"/>
        </w:rPr>
        <w:t xml:space="preserve">perpetrators as they do not want anyone to </w:t>
      </w:r>
      <w:r w:rsidR="005906B7">
        <w:rPr>
          <w:rFonts w:ascii="Arial" w:hAnsi="Arial" w:cs="Arial"/>
        </w:rPr>
        <w:t xml:space="preserve">tell the victim that </w:t>
      </w:r>
      <w:r w:rsidR="002B263A">
        <w:rPr>
          <w:rFonts w:ascii="Arial" w:hAnsi="Arial" w:cs="Arial"/>
        </w:rPr>
        <w:t>it could be a scam.</w:t>
      </w:r>
    </w:p>
    <w:p w14:paraId="22B0F917" w14:textId="1D8517F7" w:rsidR="00221341" w:rsidRDefault="00221341" w:rsidP="006A6459">
      <w:pPr>
        <w:spacing w:line="360" w:lineRule="auto"/>
        <w:rPr>
          <w:rFonts w:ascii="Arial" w:hAnsi="Arial" w:cs="Arial"/>
          <w:u w:val="single"/>
        </w:rPr>
      </w:pPr>
    </w:p>
    <w:p w14:paraId="04553676" w14:textId="0F03426D" w:rsidR="000470C6" w:rsidRDefault="00C44157" w:rsidP="006A6459">
      <w:pPr>
        <w:spacing w:line="360" w:lineRule="auto"/>
        <w:rPr>
          <w:rFonts w:ascii="Arial" w:hAnsi="Arial" w:cs="Arial"/>
        </w:rPr>
      </w:pPr>
      <w:r>
        <w:rPr>
          <w:rFonts w:ascii="Arial" w:hAnsi="Arial" w:cs="Arial"/>
        </w:rPr>
        <w:t xml:space="preserve">A large proportion of the public </w:t>
      </w:r>
      <w:r w:rsidR="00470E27">
        <w:rPr>
          <w:rFonts w:ascii="Arial" w:hAnsi="Arial" w:cs="Arial"/>
        </w:rPr>
        <w:t>beli</w:t>
      </w:r>
      <w:r w:rsidR="00B94A50">
        <w:rPr>
          <w:rFonts w:ascii="Arial" w:hAnsi="Arial" w:cs="Arial"/>
        </w:rPr>
        <w:t xml:space="preserve">eve </w:t>
      </w:r>
      <w:r w:rsidR="001018E7">
        <w:rPr>
          <w:rFonts w:ascii="Arial" w:hAnsi="Arial" w:cs="Arial"/>
        </w:rPr>
        <w:t>they will never be conned by a romance scam</w:t>
      </w:r>
      <w:r w:rsidR="00FA7FC2">
        <w:rPr>
          <w:rFonts w:ascii="Arial" w:hAnsi="Arial" w:cs="Arial"/>
        </w:rPr>
        <w:t>,</w:t>
      </w:r>
      <w:r w:rsidR="00523505">
        <w:rPr>
          <w:rFonts w:ascii="Arial" w:hAnsi="Arial" w:cs="Arial"/>
        </w:rPr>
        <w:t xml:space="preserve"> but </w:t>
      </w:r>
      <w:r w:rsidR="0029179E">
        <w:rPr>
          <w:rFonts w:ascii="Arial" w:hAnsi="Arial" w:cs="Arial"/>
        </w:rPr>
        <w:t>in 2017</w:t>
      </w:r>
      <w:r w:rsidR="004350BA">
        <w:rPr>
          <w:rFonts w:ascii="Arial" w:hAnsi="Arial" w:cs="Arial"/>
        </w:rPr>
        <w:t xml:space="preserve"> </w:t>
      </w:r>
      <w:r w:rsidR="007A2A0D">
        <w:rPr>
          <w:rFonts w:ascii="Arial" w:hAnsi="Arial" w:cs="Arial"/>
        </w:rPr>
        <w:t xml:space="preserve">it was reported by Norris, </w:t>
      </w:r>
      <w:proofErr w:type="gramStart"/>
      <w:r w:rsidR="007A2A0D">
        <w:rPr>
          <w:rFonts w:ascii="Arial" w:hAnsi="Arial" w:cs="Arial"/>
        </w:rPr>
        <w:t>Brookes</w:t>
      </w:r>
      <w:proofErr w:type="gramEnd"/>
      <w:r w:rsidR="007A2A0D">
        <w:rPr>
          <w:rFonts w:ascii="Arial" w:hAnsi="Arial" w:cs="Arial"/>
        </w:rPr>
        <w:t xml:space="preserve"> and Dowell (2019)</w:t>
      </w:r>
      <w:r w:rsidR="00E93AB8">
        <w:rPr>
          <w:rFonts w:ascii="Arial" w:hAnsi="Arial" w:cs="Arial"/>
        </w:rPr>
        <w:t xml:space="preserve"> that in England and Wales</w:t>
      </w:r>
      <w:r w:rsidR="00652987">
        <w:rPr>
          <w:rFonts w:ascii="Arial" w:hAnsi="Arial" w:cs="Arial"/>
        </w:rPr>
        <w:t xml:space="preserve"> there were </w:t>
      </w:r>
      <w:r w:rsidR="0003318C">
        <w:rPr>
          <w:rFonts w:ascii="Arial" w:hAnsi="Arial" w:cs="Arial"/>
        </w:rPr>
        <w:t>4.7 million incidents</w:t>
      </w:r>
      <w:r w:rsidR="0060149D">
        <w:rPr>
          <w:rFonts w:ascii="Arial" w:hAnsi="Arial" w:cs="Arial"/>
        </w:rPr>
        <w:t xml:space="preserve"> of fraud and </w:t>
      </w:r>
      <w:r w:rsidR="005008CA">
        <w:rPr>
          <w:rFonts w:ascii="Arial" w:hAnsi="Arial" w:cs="Arial"/>
        </w:rPr>
        <w:t xml:space="preserve">computer </w:t>
      </w:r>
      <w:r w:rsidR="00E93AB8">
        <w:rPr>
          <w:rFonts w:ascii="Arial" w:hAnsi="Arial" w:cs="Arial"/>
        </w:rPr>
        <w:t>misuse</w:t>
      </w:r>
      <w:r w:rsidR="007A002A">
        <w:rPr>
          <w:rFonts w:ascii="Arial" w:hAnsi="Arial" w:cs="Arial"/>
        </w:rPr>
        <w:t xml:space="preserve">. </w:t>
      </w:r>
      <w:r w:rsidR="004E3773">
        <w:rPr>
          <w:rFonts w:ascii="Arial" w:hAnsi="Arial" w:cs="Arial"/>
        </w:rPr>
        <w:t xml:space="preserve">Those who are not familiar with the dangers of the internet are the perfect victims. </w:t>
      </w:r>
      <w:r w:rsidR="007A2A0D">
        <w:rPr>
          <w:rFonts w:ascii="Arial" w:hAnsi="Arial" w:cs="Arial"/>
        </w:rPr>
        <w:t>Unfortunately</w:t>
      </w:r>
      <w:r w:rsidR="00F14F97">
        <w:rPr>
          <w:rFonts w:ascii="Arial" w:hAnsi="Arial" w:cs="Arial"/>
        </w:rPr>
        <w:t>,</w:t>
      </w:r>
      <w:r w:rsidR="004E3773">
        <w:rPr>
          <w:rFonts w:ascii="Arial" w:hAnsi="Arial" w:cs="Arial"/>
        </w:rPr>
        <w:t xml:space="preserve"> this </w:t>
      </w:r>
      <w:r w:rsidR="007A2A0D">
        <w:rPr>
          <w:rFonts w:ascii="Arial" w:hAnsi="Arial" w:cs="Arial"/>
        </w:rPr>
        <w:t>tends to be the older generatio</w:t>
      </w:r>
      <w:r w:rsidR="00F14F97">
        <w:rPr>
          <w:rFonts w:ascii="Arial" w:hAnsi="Arial" w:cs="Arial"/>
        </w:rPr>
        <w:t xml:space="preserve">n as the internet is newer to them </w:t>
      </w:r>
      <w:r w:rsidR="00BA5DEA">
        <w:rPr>
          <w:rFonts w:ascii="Arial" w:hAnsi="Arial" w:cs="Arial"/>
        </w:rPr>
        <w:t>than those who grew up with the internet and have more knowledge of scams</w:t>
      </w:r>
      <w:r w:rsidR="00096D78">
        <w:rPr>
          <w:rFonts w:ascii="Arial" w:hAnsi="Arial" w:cs="Arial"/>
        </w:rPr>
        <w:t xml:space="preserve"> (</w:t>
      </w:r>
      <w:proofErr w:type="spellStart"/>
      <w:r w:rsidR="00096D78">
        <w:rPr>
          <w:rFonts w:ascii="Arial" w:hAnsi="Arial" w:cs="Arial"/>
        </w:rPr>
        <w:t>Fenge</w:t>
      </w:r>
      <w:proofErr w:type="spellEnd"/>
      <w:r w:rsidR="00096D78">
        <w:rPr>
          <w:rFonts w:ascii="Arial" w:hAnsi="Arial" w:cs="Arial"/>
        </w:rPr>
        <w:t xml:space="preserve"> and Lee, 2018)</w:t>
      </w:r>
      <w:r w:rsidR="00F45A89">
        <w:rPr>
          <w:rFonts w:ascii="Arial" w:hAnsi="Arial" w:cs="Arial"/>
        </w:rPr>
        <w:t>.</w:t>
      </w:r>
      <w:r w:rsidR="00DC2D61">
        <w:rPr>
          <w:rFonts w:ascii="Arial" w:hAnsi="Arial" w:cs="Arial"/>
        </w:rPr>
        <w:t xml:space="preserve"> </w:t>
      </w:r>
      <w:r w:rsidR="00950D66">
        <w:rPr>
          <w:rFonts w:ascii="Arial" w:hAnsi="Arial" w:cs="Arial"/>
        </w:rPr>
        <w:t>Jones et al (2015)</w:t>
      </w:r>
      <w:r w:rsidR="009A74B1">
        <w:rPr>
          <w:rFonts w:ascii="Arial" w:hAnsi="Arial" w:cs="Arial"/>
        </w:rPr>
        <w:t xml:space="preserve"> examined the like</w:t>
      </w:r>
      <w:r w:rsidR="009E5638">
        <w:rPr>
          <w:rFonts w:ascii="Arial" w:hAnsi="Arial" w:cs="Arial"/>
        </w:rPr>
        <w:t>li</w:t>
      </w:r>
      <w:r w:rsidR="009A74B1">
        <w:rPr>
          <w:rFonts w:ascii="Arial" w:hAnsi="Arial" w:cs="Arial"/>
        </w:rPr>
        <w:t xml:space="preserve">hood of participants opening a </w:t>
      </w:r>
      <w:r w:rsidR="00CF2A81">
        <w:rPr>
          <w:rFonts w:ascii="Arial" w:hAnsi="Arial" w:cs="Arial"/>
        </w:rPr>
        <w:t xml:space="preserve">scam </w:t>
      </w:r>
      <w:r w:rsidR="009A74B1">
        <w:rPr>
          <w:rFonts w:ascii="Arial" w:hAnsi="Arial" w:cs="Arial"/>
        </w:rPr>
        <w:t>email</w:t>
      </w:r>
      <w:r w:rsidR="00CF2A81">
        <w:rPr>
          <w:rFonts w:ascii="Arial" w:hAnsi="Arial" w:cs="Arial"/>
        </w:rPr>
        <w:t xml:space="preserve"> or following instructions from a scam email. They were shocked by how many people followed the instructions, showing that when a </w:t>
      </w:r>
      <w:r w:rsidR="00CF2A81">
        <w:rPr>
          <w:rFonts w:ascii="Arial" w:hAnsi="Arial" w:cs="Arial"/>
        </w:rPr>
        <w:lastRenderedPageBreak/>
        <w:t xml:space="preserve">perpetrator has found a mouldable </w:t>
      </w:r>
      <w:r w:rsidR="009C190D">
        <w:rPr>
          <w:rFonts w:ascii="Arial" w:hAnsi="Arial" w:cs="Arial"/>
        </w:rPr>
        <w:t>victim,</w:t>
      </w:r>
      <w:r w:rsidR="00CF2A81">
        <w:rPr>
          <w:rFonts w:ascii="Arial" w:hAnsi="Arial" w:cs="Arial"/>
        </w:rPr>
        <w:t xml:space="preserve"> they could </w:t>
      </w:r>
      <w:r w:rsidR="009C190D">
        <w:rPr>
          <w:rFonts w:ascii="Arial" w:hAnsi="Arial" w:cs="Arial"/>
        </w:rPr>
        <w:t>easily manipulate them for money.</w:t>
      </w:r>
      <w:r w:rsidR="002A63A5">
        <w:rPr>
          <w:rFonts w:ascii="Arial" w:hAnsi="Arial" w:cs="Arial"/>
        </w:rPr>
        <w:t xml:space="preserve"> </w:t>
      </w:r>
      <w:r w:rsidR="007D702A">
        <w:rPr>
          <w:rFonts w:ascii="Arial" w:hAnsi="Arial" w:cs="Arial"/>
        </w:rPr>
        <w:t xml:space="preserve">Furthermore, </w:t>
      </w:r>
      <w:r w:rsidR="004F0979" w:rsidRPr="00380735">
        <w:rPr>
          <w:rFonts w:ascii="Arial" w:hAnsi="Arial" w:cs="Arial"/>
          <w:color w:val="000000" w:themeColor="text1"/>
        </w:rPr>
        <w:t>Petty</w:t>
      </w:r>
      <w:r w:rsidR="004F0979">
        <w:rPr>
          <w:rFonts w:ascii="Arial" w:hAnsi="Arial" w:cs="Arial"/>
          <w:color w:val="000000" w:themeColor="text1"/>
        </w:rPr>
        <w:t xml:space="preserve"> and</w:t>
      </w:r>
      <w:r w:rsidR="004F0979" w:rsidRPr="00380735">
        <w:rPr>
          <w:rFonts w:ascii="Arial" w:hAnsi="Arial" w:cs="Arial"/>
          <w:color w:val="000000" w:themeColor="text1"/>
        </w:rPr>
        <w:t xml:space="preserve"> Cacioppo (1986)</w:t>
      </w:r>
      <w:r w:rsidR="004F0979">
        <w:rPr>
          <w:rFonts w:ascii="Arial" w:hAnsi="Arial" w:cs="Arial"/>
          <w:color w:val="000000" w:themeColor="text1"/>
        </w:rPr>
        <w:t xml:space="preserve"> explore the e</w:t>
      </w:r>
      <w:r w:rsidR="007C3A81">
        <w:rPr>
          <w:rFonts w:ascii="Arial" w:hAnsi="Arial" w:cs="Arial"/>
          <w:color w:val="000000" w:themeColor="text1"/>
        </w:rPr>
        <w:t>la</w:t>
      </w:r>
      <w:r w:rsidR="004F0979">
        <w:rPr>
          <w:rFonts w:ascii="Arial" w:hAnsi="Arial" w:cs="Arial"/>
          <w:color w:val="000000" w:themeColor="text1"/>
        </w:rPr>
        <w:t xml:space="preserve">boration likelihood model, where </w:t>
      </w:r>
      <w:r w:rsidR="00F44D59">
        <w:rPr>
          <w:rFonts w:ascii="Arial" w:hAnsi="Arial" w:cs="Arial"/>
          <w:color w:val="000000" w:themeColor="text1"/>
        </w:rPr>
        <w:t xml:space="preserve">victims will fall for scam messages when there is </w:t>
      </w:r>
      <w:proofErr w:type="gramStart"/>
      <w:r w:rsidR="00F44D59">
        <w:rPr>
          <w:rFonts w:ascii="Arial" w:hAnsi="Arial" w:cs="Arial"/>
          <w:color w:val="000000" w:themeColor="text1"/>
        </w:rPr>
        <w:t>great detail</w:t>
      </w:r>
      <w:proofErr w:type="gramEnd"/>
      <w:r w:rsidR="00F44D59">
        <w:rPr>
          <w:rFonts w:ascii="Arial" w:hAnsi="Arial" w:cs="Arial"/>
          <w:color w:val="000000" w:themeColor="text1"/>
        </w:rPr>
        <w:t xml:space="preserve"> with key elements that stick with the</w:t>
      </w:r>
      <w:r w:rsidR="00195AC8">
        <w:rPr>
          <w:rFonts w:ascii="Arial" w:hAnsi="Arial" w:cs="Arial"/>
          <w:color w:val="000000" w:themeColor="text1"/>
        </w:rPr>
        <w:t xml:space="preserve">m. </w:t>
      </w:r>
      <w:r w:rsidR="00537B76">
        <w:rPr>
          <w:rFonts w:ascii="Arial" w:hAnsi="Arial" w:cs="Arial"/>
          <w:color w:val="000000" w:themeColor="text1"/>
        </w:rPr>
        <w:t>Victims do not always process the</w:t>
      </w:r>
      <w:r w:rsidR="007C3A81">
        <w:rPr>
          <w:rFonts w:ascii="Arial" w:hAnsi="Arial" w:cs="Arial"/>
          <w:color w:val="000000" w:themeColor="text1"/>
        </w:rPr>
        <w:t xml:space="preserve"> positives and negatives </w:t>
      </w:r>
      <w:r w:rsidR="00537B76">
        <w:rPr>
          <w:rFonts w:ascii="Arial" w:hAnsi="Arial" w:cs="Arial"/>
          <w:color w:val="000000" w:themeColor="text1"/>
        </w:rPr>
        <w:t xml:space="preserve">to </w:t>
      </w:r>
      <w:r w:rsidR="007C3A81">
        <w:rPr>
          <w:rFonts w:ascii="Arial" w:hAnsi="Arial" w:cs="Arial"/>
          <w:color w:val="000000" w:themeColor="text1"/>
        </w:rPr>
        <w:t>receiving an unknown message (Vishwanath et al (2011)</w:t>
      </w:r>
      <w:r w:rsidR="002F51F9">
        <w:rPr>
          <w:rFonts w:ascii="Arial" w:hAnsi="Arial" w:cs="Arial"/>
          <w:color w:val="000000" w:themeColor="text1"/>
        </w:rPr>
        <w:t xml:space="preserve">. </w:t>
      </w:r>
      <w:r w:rsidR="00B75852">
        <w:rPr>
          <w:rFonts w:ascii="Arial" w:hAnsi="Arial" w:cs="Arial"/>
          <w:color w:val="000000" w:themeColor="text1"/>
        </w:rPr>
        <w:t>A scammer can utilise this because if they create enough pressure on the victim, they are less likely to think about the cons of what the scammer is demanding.</w:t>
      </w:r>
    </w:p>
    <w:p w14:paraId="3B8C0AB1" w14:textId="77777777" w:rsidR="009C190D" w:rsidRDefault="009C190D" w:rsidP="006A6459">
      <w:pPr>
        <w:spacing w:line="360" w:lineRule="auto"/>
        <w:rPr>
          <w:rFonts w:ascii="Arial" w:hAnsi="Arial" w:cs="Arial"/>
        </w:rPr>
      </w:pPr>
    </w:p>
    <w:p w14:paraId="58C0082A" w14:textId="7F6FB951" w:rsidR="00585031" w:rsidRDefault="00FB4643" w:rsidP="006A6459">
      <w:pPr>
        <w:spacing w:line="360" w:lineRule="auto"/>
        <w:rPr>
          <w:rFonts w:ascii="Arial" w:hAnsi="Arial" w:cs="Arial"/>
        </w:rPr>
      </w:pPr>
      <w:r>
        <w:rPr>
          <w:rFonts w:ascii="Arial" w:hAnsi="Arial" w:cs="Arial"/>
        </w:rPr>
        <w:t xml:space="preserve">Fraudsters are very manipulative and hard to identify because they follow a scammers persuasive technique model (Whitty, 2013). </w:t>
      </w:r>
      <w:r w:rsidR="00DC2D61">
        <w:rPr>
          <w:rFonts w:ascii="Arial" w:hAnsi="Arial" w:cs="Arial"/>
        </w:rPr>
        <w:t xml:space="preserve">The first step that a fraudster implements is </w:t>
      </w:r>
      <w:r w:rsidR="001A0734">
        <w:rPr>
          <w:rFonts w:ascii="Arial" w:hAnsi="Arial" w:cs="Arial"/>
        </w:rPr>
        <w:t>finding a victim that is highly motivated to find a partner</w:t>
      </w:r>
      <w:r w:rsidR="00E62463">
        <w:rPr>
          <w:rFonts w:ascii="Arial" w:hAnsi="Arial" w:cs="Arial"/>
        </w:rPr>
        <w:t xml:space="preserve">. </w:t>
      </w:r>
      <w:proofErr w:type="spellStart"/>
      <w:r w:rsidR="00E62463">
        <w:rPr>
          <w:rFonts w:ascii="Arial" w:hAnsi="Arial" w:cs="Arial"/>
        </w:rPr>
        <w:t>Langenderfer</w:t>
      </w:r>
      <w:proofErr w:type="spellEnd"/>
      <w:r w:rsidR="00E62463">
        <w:rPr>
          <w:rFonts w:ascii="Arial" w:hAnsi="Arial" w:cs="Arial"/>
        </w:rPr>
        <w:t xml:space="preserve"> and </w:t>
      </w:r>
      <w:proofErr w:type="spellStart"/>
      <w:r w:rsidR="00201A82">
        <w:rPr>
          <w:rFonts w:ascii="Arial" w:hAnsi="Arial" w:cs="Arial"/>
        </w:rPr>
        <w:t>Shimp</w:t>
      </w:r>
      <w:proofErr w:type="spellEnd"/>
      <w:r w:rsidR="00201A82">
        <w:rPr>
          <w:rFonts w:ascii="Arial" w:hAnsi="Arial" w:cs="Arial"/>
        </w:rPr>
        <w:t xml:space="preserve"> (2001) write that the victims tend to be vulnerable</w:t>
      </w:r>
      <w:r w:rsidR="00591F94">
        <w:rPr>
          <w:rFonts w:ascii="Arial" w:hAnsi="Arial" w:cs="Arial"/>
        </w:rPr>
        <w:t xml:space="preserve"> and susceptible to personal influence. </w:t>
      </w:r>
      <w:r w:rsidR="00B01DBC">
        <w:rPr>
          <w:rFonts w:ascii="Arial" w:hAnsi="Arial" w:cs="Arial"/>
        </w:rPr>
        <w:t>The next step is to make sure the victim has a l</w:t>
      </w:r>
      <w:r w:rsidR="00195D19">
        <w:rPr>
          <w:rFonts w:ascii="Arial" w:hAnsi="Arial" w:cs="Arial"/>
        </w:rPr>
        <w:t xml:space="preserve">arge financial profile to ensure the time and effort is worth it. </w:t>
      </w:r>
      <w:proofErr w:type="spellStart"/>
      <w:r w:rsidR="00CE4B8F">
        <w:rPr>
          <w:rFonts w:ascii="Arial" w:hAnsi="Arial" w:cs="Arial"/>
        </w:rPr>
        <w:t>Barnor</w:t>
      </w:r>
      <w:proofErr w:type="spellEnd"/>
      <w:r w:rsidR="00CE4B8F">
        <w:rPr>
          <w:rFonts w:ascii="Arial" w:hAnsi="Arial" w:cs="Arial"/>
        </w:rPr>
        <w:t xml:space="preserve"> et al (2020)</w:t>
      </w:r>
      <w:r w:rsidR="00921147">
        <w:rPr>
          <w:rFonts w:ascii="Arial" w:hAnsi="Arial" w:cs="Arial"/>
        </w:rPr>
        <w:t xml:space="preserve"> identified that romance fraudsters target westerners as they have access to government benefits and social welfare</w:t>
      </w:r>
      <w:r w:rsidR="00E03B08">
        <w:rPr>
          <w:rFonts w:ascii="Arial" w:hAnsi="Arial" w:cs="Arial"/>
        </w:rPr>
        <w:t xml:space="preserve"> which the fraudsters can exploit</w:t>
      </w:r>
      <w:r w:rsidR="006F099A">
        <w:rPr>
          <w:rFonts w:ascii="Arial" w:hAnsi="Arial" w:cs="Arial"/>
        </w:rPr>
        <w:t>.</w:t>
      </w:r>
      <w:r w:rsidR="00367DCE">
        <w:rPr>
          <w:rFonts w:ascii="Arial" w:hAnsi="Arial" w:cs="Arial"/>
        </w:rPr>
        <w:t xml:space="preserve"> </w:t>
      </w:r>
      <w:r w:rsidR="00E03B08">
        <w:rPr>
          <w:rFonts w:ascii="Arial" w:hAnsi="Arial" w:cs="Arial"/>
        </w:rPr>
        <w:t xml:space="preserve">Once they have </w:t>
      </w:r>
      <w:r w:rsidR="003B59AB">
        <w:rPr>
          <w:rFonts w:ascii="Arial" w:hAnsi="Arial" w:cs="Arial"/>
        </w:rPr>
        <w:t>selected the perfect target,</w:t>
      </w:r>
      <w:r w:rsidR="00231908">
        <w:rPr>
          <w:rFonts w:ascii="Arial" w:hAnsi="Arial" w:cs="Arial"/>
        </w:rPr>
        <w:t xml:space="preserve"> the grooming process begins. An intricate relationsh</w:t>
      </w:r>
      <w:r w:rsidR="00D84331">
        <w:rPr>
          <w:rFonts w:ascii="Arial" w:hAnsi="Arial" w:cs="Arial"/>
        </w:rPr>
        <w:t>ip is establish</w:t>
      </w:r>
      <w:r w:rsidR="001842F0">
        <w:rPr>
          <w:rFonts w:ascii="Arial" w:hAnsi="Arial" w:cs="Arial"/>
        </w:rPr>
        <w:t>ed</w:t>
      </w:r>
      <w:r w:rsidR="00D84331">
        <w:rPr>
          <w:rFonts w:ascii="Arial" w:hAnsi="Arial" w:cs="Arial"/>
        </w:rPr>
        <w:t xml:space="preserve"> </w:t>
      </w:r>
      <w:r w:rsidR="001842F0">
        <w:rPr>
          <w:rFonts w:ascii="Arial" w:hAnsi="Arial" w:cs="Arial"/>
        </w:rPr>
        <w:t>where</w:t>
      </w:r>
      <w:r w:rsidR="00D84331">
        <w:rPr>
          <w:rFonts w:ascii="Arial" w:hAnsi="Arial" w:cs="Arial"/>
        </w:rPr>
        <w:t xml:space="preserve"> the scammers dedicate months creating a rapport with the victim. They will call and text weekly to keep up appearances (Archer, 2017). </w:t>
      </w:r>
      <w:r w:rsidR="001842F0">
        <w:rPr>
          <w:rFonts w:ascii="Arial" w:hAnsi="Arial" w:cs="Arial"/>
        </w:rPr>
        <w:t xml:space="preserve">This is what makes the relationship so </w:t>
      </w:r>
      <w:r w:rsidR="003D5874">
        <w:rPr>
          <w:rFonts w:ascii="Arial" w:hAnsi="Arial" w:cs="Arial"/>
        </w:rPr>
        <w:t xml:space="preserve">authentic as months of trust is built just like a real relationship. </w:t>
      </w:r>
      <w:r w:rsidR="00E90B0F">
        <w:rPr>
          <w:rFonts w:ascii="Arial" w:hAnsi="Arial" w:cs="Arial"/>
        </w:rPr>
        <w:t xml:space="preserve">When a fraudster feels they have gained the victims trust </w:t>
      </w:r>
      <w:r w:rsidR="00FC2A31">
        <w:rPr>
          <w:rFonts w:ascii="Arial" w:hAnsi="Arial" w:cs="Arial"/>
        </w:rPr>
        <w:t xml:space="preserve">they will choose between a foot in the door technique or a crisis technique. Freedman and Fraser (1966) </w:t>
      </w:r>
      <w:r w:rsidR="00354009">
        <w:rPr>
          <w:rFonts w:ascii="Arial" w:hAnsi="Arial" w:cs="Arial"/>
        </w:rPr>
        <w:t xml:space="preserve">write that a foot in the door technique is a trial </w:t>
      </w:r>
      <w:r w:rsidR="000A79D6">
        <w:rPr>
          <w:rFonts w:ascii="Arial" w:hAnsi="Arial" w:cs="Arial"/>
        </w:rPr>
        <w:t xml:space="preserve">run </w:t>
      </w:r>
      <w:r w:rsidR="00F310AB">
        <w:rPr>
          <w:rFonts w:ascii="Arial" w:hAnsi="Arial" w:cs="Arial"/>
        </w:rPr>
        <w:t>to</w:t>
      </w:r>
      <w:r w:rsidR="000A79D6">
        <w:rPr>
          <w:rFonts w:ascii="Arial" w:hAnsi="Arial" w:cs="Arial"/>
        </w:rPr>
        <w:t xml:space="preserve"> see if a victim will transfer a small amount of money. </w:t>
      </w:r>
      <w:r w:rsidR="001D3F33">
        <w:rPr>
          <w:rFonts w:ascii="Arial" w:hAnsi="Arial" w:cs="Arial"/>
        </w:rPr>
        <w:t xml:space="preserve">This could be they ‘forgot’ their card at a fuel </w:t>
      </w:r>
      <w:r w:rsidR="00F310AB">
        <w:rPr>
          <w:rFonts w:ascii="Arial" w:hAnsi="Arial" w:cs="Arial"/>
        </w:rPr>
        <w:t>station,</w:t>
      </w:r>
      <w:r w:rsidR="001D3F33">
        <w:rPr>
          <w:rFonts w:ascii="Arial" w:hAnsi="Arial" w:cs="Arial"/>
        </w:rPr>
        <w:t xml:space="preserve"> or they </w:t>
      </w:r>
      <w:r w:rsidR="000C22A2">
        <w:rPr>
          <w:rFonts w:ascii="Arial" w:hAnsi="Arial" w:cs="Arial"/>
        </w:rPr>
        <w:t xml:space="preserve">need lunch money. If the victim willingly transfers the money, the fraudster can prepare for the crisis. </w:t>
      </w:r>
      <w:r w:rsidR="002B5A93">
        <w:rPr>
          <w:rFonts w:ascii="Arial" w:hAnsi="Arial" w:cs="Arial"/>
        </w:rPr>
        <w:t>The crisis technique is when a fake urgent scenario is deployed to guilt the victim into sending large amounts of money. The Greater Manchester Police</w:t>
      </w:r>
      <w:r w:rsidR="00B94A50">
        <w:rPr>
          <w:rFonts w:ascii="Arial" w:hAnsi="Arial" w:cs="Arial"/>
        </w:rPr>
        <w:t xml:space="preserve"> (2024)</w:t>
      </w:r>
      <w:r w:rsidR="002B5A93">
        <w:rPr>
          <w:rFonts w:ascii="Arial" w:hAnsi="Arial" w:cs="Arial"/>
        </w:rPr>
        <w:t xml:space="preserve"> </w:t>
      </w:r>
      <w:r w:rsidR="00F310AB">
        <w:rPr>
          <w:rFonts w:ascii="Arial" w:hAnsi="Arial" w:cs="Arial"/>
        </w:rPr>
        <w:t xml:space="preserve">reported a romance fraud case of a widower who was scammed </w:t>
      </w:r>
      <w:r w:rsidR="004C0254">
        <w:rPr>
          <w:rFonts w:ascii="Arial" w:hAnsi="Arial" w:cs="Arial"/>
        </w:rPr>
        <w:t>over £20,000 in 18 months</w:t>
      </w:r>
      <w:r w:rsidR="00FE248B">
        <w:rPr>
          <w:rFonts w:ascii="Arial" w:hAnsi="Arial" w:cs="Arial"/>
        </w:rPr>
        <w:t>. T</w:t>
      </w:r>
      <w:r w:rsidR="004C0254">
        <w:rPr>
          <w:rFonts w:ascii="Arial" w:hAnsi="Arial" w:cs="Arial"/>
        </w:rPr>
        <w:t>he scammer</w:t>
      </w:r>
      <w:r w:rsidR="00951EEB">
        <w:rPr>
          <w:rFonts w:ascii="Arial" w:hAnsi="Arial" w:cs="Arial"/>
        </w:rPr>
        <w:t xml:space="preserve"> </w:t>
      </w:r>
      <w:r w:rsidR="004C0254">
        <w:rPr>
          <w:rFonts w:ascii="Arial" w:hAnsi="Arial" w:cs="Arial"/>
        </w:rPr>
        <w:t xml:space="preserve">claimed </w:t>
      </w:r>
      <w:r w:rsidR="00951EEB">
        <w:rPr>
          <w:rFonts w:ascii="Arial" w:hAnsi="Arial" w:cs="Arial"/>
        </w:rPr>
        <w:t>they were</w:t>
      </w:r>
      <w:r w:rsidR="004C0254">
        <w:rPr>
          <w:rFonts w:ascii="Arial" w:hAnsi="Arial" w:cs="Arial"/>
        </w:rPr>
        <w:t xml:space="preserve"> a millionaire businessman who </w:t>
      </w:r>
      <w:r w:rsidR="00261096">
        <w:rPr>
          <w:rFonts w:ascii="Arial" w:hAnsi="Arial" w:cs="Arial"/>
        </w:rPr>
        <w:t xml:space="preserve">had a daughter in hospital </w:t>
      </w:r>
      <w:r w:rsidR="00F61926">
        <w:rPr>
          <w:rFonts w:ascii="Arial" w:hAnsi="Arial" w:cs="Arial"/>
        </w:rPr>
        <w:t>needing a lifesaving operation</w:t>
      </w:r>
      <w:r w:rsidR="00951EEB">
        <w:rPr>
          <w:rFonts w:ascii="Arial" w:hAnsi="Arial" w:cs="Arial"/>
        </w:rPr>
        <w:t>. He exclaimed that he</w:t>
      </w:r>
      <w:r w:rsidR="00F61926">
        <w:rPr>
          <w:rFonts w:ascii="Arial" w:hAnsi="Arial" w:cs="Arial"/>
        </w:rPr>
        <w:t xml:space="preserve"> did not have access to his banks cards so needed the victim to transfer the money. </w:t>
      </w:r>
      <w:r w:rsidR="00F12C56">
        <w:rPr>
          <w:rFonts w:ascii="Arial" w:hAnsi="Arial" w:cs="Arial"/>
        </w:rPr>
        <w:t>The fraudsters will continue the scam switching between t</w:t>
      </w:r>
      <w:r w:rsidR="001E33F9">
        <w:rPr>
          <w:rFonts w:ascii="Arial" w:hAnsi="Arial" w:cs="Arial"/>
        </w:rPr>
        <w:t>he</w:t>
      </w:r>
      <w:r w:rsidR="00F12C56">
        <w:rPr>
          <w:rFonts w:ascii="Arial" w:hAnsi="Arial" w:cs="Arial"/>
        </w:rPr>
        <w:t xml:space="preserve"> two different techniques for as long as possible. </w:t>
      </w:r>
      <w:proofErr w:type="spellStart"/>
      <w:r w:rsidR="0073004F">
        <w:rPr>
          <w:rFonts w:ascii="Arial" w:hAnsi="Arial" w:cs="Arial"/>
        </w:rPr>
        <w:t>Carabellese</w:t>
      </w:r>
      <w:proofErr w:type="spellEnd"/>
      <w:r w:rsidR="0073004F">
        <w:rPr>
          <w:rFonts w:ascii="Arial" w:hAnsi="Arial" w:cs="Arial"/>
        </w:rPr>
        <w:t xml:space="preserve"> et al (2020) found that on average romance fraud cases last between </w:t>
      </w:r>
      <w:r w:rsidR="007F7EEE">
        <w:rPr>
          <w:rFonts w:ascii="Arial" w:hAnsi="Arial" w:cs="Arial"/>
        </w:rPr>
        <w:t xml:space="preserve">6 to 8 months. </w:t>
      </w:r>
      <w:r w:rsidR="00DC20A4">
        <w:rPr>
          <w:rFonts w:ascii="Arial" w:hAnsi="Arial" w:cs="Arial"/>
        </w:rPr>
        <w:t xml:space="preserve">A few victims are very reluctant to give out money </w:t>
      </w:r>
      <w:r w:rsidR="00DC20A4">
        <w:rPr>
          <w:rFonts w:ascii="Arial" w:hAnsi="Arial" w:cs="Arial"/>
        </w:rPr>
        <w:lastRenderedPageBreak/>
        <w:t>but still have trust that the relationship is real</w:t>
      </w:r>
      <w:r w:rsidR="00D60469">
        <w:rPr>
          <w:rFonts w:ascii="Arial" w:hAnsi="Arial" w:cs="Arial"/>
        </w:rPr>
        <w:t xml:space="preserve">. A sexual relationship is </w:t>
      </w:r>
      <w:r w:rsidR="008676B1">
        <w:rPr>
          <w:rFonts w:ascii="Arial" w:hAnsi="Arial" w:cs="Arial"/>
        </w:rPr>
        <w:t>a part</w:t>
      </w:r>
      <w:r w:rsidR="00D60469">
        <w:rPr>
          <w:rFonts w:ascii="Arial" w:hAnsi="Arial" w:cs="Arial"/>
        </w:rPr>
        <w:t xml:space="preserve"> of </w:t>
      </w:r>
      <w:r w:rsidR="008676B1">
        <w:rPr>
          <w:rFonts w:ascii="Arial" w:hAnsi="Arial" w:cs="Arial"/>
        </w:rPr>
        <w:t xml:space="preserve">the manipulation </w:t>
      </w:r>
      <w:r w:rsidR="00D60469">
        <w:rPr>
          <w:rFonts w:ascii="Arial" w:hAnsi="Arial" w:cs="Arial"/>
        </w:rPr>
        <w:t>technique where explicit images are shared</w:t>
      </w:r>
      <w:r w:rsidR="002D60C6">
        <w:rPr>
          <w:rFonts w:ascii="Arial" w:hAnsi="Arial" w:cs="Arial"/>
        </w:rPr>
        <w:t xml:space="preserve">. These photos are then used to blackmail the victim into </w:t>
      </w:r>
      <w:r w:rsidR="006E5CAB">
        <w:rPr>
          <w:rFonts w:ascii="Arial" w:hAnsi="Arial" w:cs="Arial"/>
        </w:rPr>
        <w:t>sending money to the fraudsters</w:t>
      </w:r>
      <w:r w:rsidR="00C91D8D">
        <w:rPr>
          <w:rFonts w:ascii="Arial" w:hAnsi="Arial" w:cs="Arial"/>
        </w:rPr>
        <w:t xml:space="preserve"> in exchange they will not expose the photos</w:t>
      </w:r>
      <w:r w:rsidR="006E5CAB">
        <w:rPr>
          <w:rFonts w:ascii="Arial" w:hAnsi="Arial" w:cs="Arial"/>
        </w:rPr>
        <w:t xml:space="preserve"> (Cross, </w:t>
      </w:r>
      <w:proofErr w:type="gramStart"/>
      <w:r w:rsidR="006E5CAB">
        <w:rPr>
          <w:rFonts w:ascii="Arial" w:hAnsi="Arial" w:cs="Arial"/>
        </w:rPr>
        <w:t>Holt</w:t>
      </w:r>
      <w:proofErr w:type="gramEnd"/>
      <w:r w:rsidR="006E5CAB">
        <w:rPr>
          <w:rFonts w:ascii="Arial" w:hAnsi="Arial" w:cs="Arial"/>
        </w:rPr>
        <w:t xml:space="preserve"> and Holt, </w:t>
      </w:r>
      <w:r w:rsidR="00220715">
        <w:rPr>
          <w:rFonts w:ascii="Arial" w:hAnsi="Arial" w:cs="Arial"/>
        </w:rPr>
        <w:t xml:space="preserve">2023). </w:t>
      </w:r>
      <w:r w:rsidR="001E33F9">
        <w:rPr>
          <w:rFonts w:ascii="Arial" w:hAnsi="Arial" w:cs="Arial"/>
        </w:rPr>
        <w:t xml:space="preserve">If a </w:t>
      </w:r>
      <w:r w:rsidR="00085E30">
        <w:rPr>
          <w:rFonts w:ascii="Arial" w:hAnsi="Arial" w:cs="Arial"/>
        </w:rPr>
        <w:t xml:space="preserve">fraudster has put in enough time and effort even reality cannot save a victim. </w:t>
      </w:r>
      <w:r w:rsidR="005228EC">
        <w:rPr>
          <w:rFonts w:ascii="Arial" w:hAnsi="Arial" w:cs="Arial"/>
        </w:rPr>
        <w:t xml:space="preserve">Re-victimisation is common because a strong relationship has formed which the victim still thinks is real, even when they are notified by the police that they have been scammed. </w:t>
      </w:r>
      <w:r w:rsidR="00D37D1D">
        <w:rPr>
          <w:rFonts w:ascii="Arial" w:hAnsi="Arial" w:cs="Arial"/>
        </w:rPr>
        <w:t xml:space="preserve">They have fallen in love with someone who does not exist which makes the </w:t>
      </w:r>
      <w:r w:rsidR="00085E30">
        <w:rPr>
          <w:rFonts w:ascii="Arial" w:hAnsi="Arial" w:cs="Arial"/>
        </w:rPr>
        <w:t xml:space="preserve">victim </w:t>
      </w:r>
      <w:r w:rsidR="00D37D1D">
        <w:rPr>
          <w:rFonts w:ascii="Arial" w:hAnsi="Arial" w:cs="Arial"/>
        </w:rPr>
        <w:t xml:space="preserve">at risk for a </w:t>
      </w:r>
      <w:r w:rsidR="007767F2">
        <w:rPr>
          <w:rFonts w:ascii="Arial" w:hAnsi="Arial" w:cs="Arial"/>
        </w:rPr>
        <w:t xml:space="preserve">second wave of the scam (Buchanan and Whitty, </w:t>
      </w:r>
      <w:r w:rsidR="004B4709">
        <w:rPr>
          <w:rFonts w:ascii="Arial" w:hAnsi="Arial" w:cs="Arial"/>
        </w:rPr>
        <w:t>2014).</w:t>
      </w:r>
      <w:r w:rsidR="00F7309F">
        <w:rPr>
          <w:rFonts w:ascii="Arial" w:hAnsi="Arial" w:cs="Arial"/>
        </w:rPr>
        <w:t xml:space="preserve"> </w:t>
      </w:r>
    </w:p>
    <w:p w14:paraId="3611E93B" w14:textId="77777777" w:rsidR="008C4ECF" w:rsidRDefault="008C4ECF" w:rsidP="006A6459">
      <w:pPr>
        <w:spacing w:line="360" w:lineRule="auto"/>
        <w:rPr>
          <w:rFonts w:ascii="Arial" w:hAnsi="Arial" w:cs="Arial"/>
        </w:rPr>
      </w:pPr>
    </w:p>
    <w:p w14:paraId="2F3F4280" w14:textId="4CBB6F68" w:rsidR="008C4ECF" w:rsidRDefault="00FA0765" w:rsidP="006A6459">
      <w:pPr>
        <w:spacing w:line="360" w:lineRule="auto"/>
        <w:rPr>
          <w:rFonts w:ascii="Arial" w:hAnsi="Arial" w:cs="Arial"/>
        </w:rPr>
      </w:pPr>
      <w:r>
        <w:rPr>
          <w:rFonts w:ascii="Arial" w:hAnsi="Arial" w:cs="Arial"/>
        </w:rPr>
        <w:t>Fraudsters</w:t>
      </w:r>
      <w:r w:rsidR="008F0B77">
        <w:rPr>
          <w:rFonts w:ascii="Arial" w:hAnsi="Arial" w:cs="Arial"/>
        </w:rPr>
        <w:t xml:space="preserve"> commit romance fraud as they believe it is a victimless crime </w:t>
      </w:r>
      <w:r>
        <w:rPr>
          <w:rFonts w:ascii="Arial" w:hAnsi="Arial" w:cs="Arial"/>
        </w:rPr>
        <w:t xml:space="preserve">but on the </w:t>
      </w:r>
      <w:r w:rsidR="00162D6D">
        <w:rPr>
          <w:rFonts w:ascii="Arial" w:hAnsi="Arial" w:cs="Arial"/>
        </w:rPr>
        <w:t>contrary,</w:t>
      </w:r>
      <w:r>
        <w:rPr>
          <w:rFonts w:ascii="Arial" w:hAnsi="Arial" w:cs="Arial"/>
        </w:rPr>
        <w:t xml:space="preserve"> </w:t>
      </w:r>
      <w:r w:rsidR="00DA0C03">
        <w:rPr>
          <w:rFonts w:ascii="Arial" w:hAnsi="Arial" w:cs="Arial"/>
        </w:rPr>
        <w:t xml:space="preserve">it has a </w:t>
      </w:r>
      <w:r w:rsidR="003056A3">
        <w:rPr>
          <w:rFonts w:ascii="Arial" w:hAnsi="Arial" w:cs="Arial"/>
        </w:rPr>
        <w:t xml:space="preserve">huge </w:t>
      </w:r>
      <w:r w:rsidR="00DA0C03">
        <w:rPr>
          <w:rFonts w:ascii="Arial" w:hAnsi="Arial" w:cs="Arial"/>
        </w:rPr>
        <w:t>negative impact on victims (Button, Lewis and T</w:t>
      </w:r>
      <w:r w:rsidR="00B43DDE">
        <w:rPr>
          <w:rFonts w:ascii="Arial" w:hAnsi="Arial" w:cs="Arial"/>
        </w:rPr>
        <w:t>apley, 2014).</w:t>
      </w:r>
      <w:r w:rsidR="00BE4CEB">
        <w:rPr>
          <w:rFonts w:ascii="Arial" w:hAnsi="Arial" w:cs="Arial"/>
        </w:rPr>
        <w:t xml:space="preserve"> </w:t>
      </w:r>
      <w:r w:rsidR="00AF0A99">
        <w:rPr>
          <w:rFonts w:ascii="Arial" w:hAnsi="Arial" w:cs="Arial"/>
        </w:rPr>
        <w:t xml:space="preserve">The main impact from romance fraud is that you cannot receive your money back because a victim willingly gave </w:t>
      </w:r>
      <w:r w:rsidR="003056A3">
        <w:rPr>
          <w:rFonts w:ascii="Arial" w:hAnsi="Arial" w:cs="Arial"/>
        </w:rPr>
        <w:t xml:space="preserve">away </w:t>
      </w:r>
      <w:r w:rsidR="00AF0A99">
        <w:rPr>
          <w:rFonts w:ascii="Arial" w:hAnsi="Arial" w:cs="Arial"/>
        </w:rPr>
        <w:t>money</w:t>
      </w:r>
      <w:r w:rsidR="0099418F">
        <w:rPr>
          <w:rFonts w:ascii="Arial" w:hAnsi="Arial" w:cs="Arial"/>
        </w:rPr>
        <w:t xml:space="preserve"> or willing</w:t>
      </w:r>
      <w:r w:rsidR="00C04F7E">
        <w:rPr>
          <w:rFonts w:ascii="Arial" w:hAnsi="Arial" w:cs="Arial"/>
        </w:rPr>
        <w:t>ly</w:t>
      </w:r>
      <w:r w:rsidR="0099418F">
        <w:rPr>
          <w:rFonts w:ascii="Arial" w:hAnsi="Arial" w:cs="Arial"/>
        </w:rPr>
        <w:t xml:space="preserve"> took out a loan (Police Scotland</w:t>
      </w:r>
      <w:r w:rsidR="00BF7275">
        <w:rPr>
          <w:rFonts w:ascii="Arial" w:hAnsi="Arial" w:cs="Arial"/>
        </w:rPr>
        <w:t>, 2024).</w:t>
      </w:r>
      <w:r w:rsidR="00162D6D">
        <w:rPr>
          <w:rFonts w:ascii="Arial" w:hAnsi="Arial" w:cs="Arial"/>
        </w:rPr>
        <w:t xml:space="preserve"> </w:t>
      </w:r>
      <w:r w:rsidR="0036375C">
        <w:rPr>
          <w:rFonts w:ascii="Arial" w:hAnsi="Arial" w:cs="Arial"/>
        </w:rPr>
        <w:t>Not only does it create financial hardship for the victim, but it also has psychological effects</w:t>
      </w:r>
      <w:r w:rsidR="0045501B">
        <w:rPr>
          <w:rFonts w:ascii="Arial" w:hAnsi="Arial" w:cs="Arial"/>
        </w:rPr>
        <w:t xml:space="preserve"> as the victim has also lost a relationship</w:t>
      </w:r>
      <w:r w:rsidR="00DA36CF">
        <w:rPr>
          <w:rFonts w:ascii="Arial" w:hAnsi="Arial" w:cs="Arial"/>
        </w:rPr>
        <w:t xml:space="preserve"> </w:t>
      </w:r>
      <w:r w:rsidR="0045501B">
        <w:rPr>
          <w:rFonts w:ascii="Arial" w:hAnsi="Arial" w:cs="Arial"/>
        </w:rPr>
        <w:t>(Whi</w:t>
      </w:r>
      <w:r w:rsidR="00510217">
        <w:rPr>
          <w:rFonts w:ascii="Arial" w:hAnsi="Arial" w:cs="Arial"/>
        </w:rPr>
        <w:t>tty and Buchanan, 2016)</w:t>
      </w:r>
      <w:r w:rsidR="0045501B">
        <w:rPr>
          <w:rFonts w:ascii="Arial" w:hAnsi="Arial" w:cs="Arial"/>
        </w:rPr>
        <w:t xml:space="preserve">. This is a concern for a </w:t>
      </w:r>
      <w:r w:rsidR="00560F28">
        <w:rPr>
          <w:rFonts w:ascii="Arial" w:hAnsi="Arial" w:cs="Arial"/>
        </w:rPr>
        <w:t>victim’s</w:t>
      </w:r>
      <w:r w:rsidR="0045501B">
        <w:rPr>
          <w:rFonts w:ascii="Arial" w:hAnsi="Arial" w:cs="Arial"/>
        </w:rPr>
        <w:t xml:space="preserve"> mental health.</w:t>
      </w:r>
      <w:r w:rsidR="00A469CF">
        <w:rPr>
          <w:rFonts w:ascii="Arial" w:hAnsi="Arial" w:cs="Arial"/>
        </w:rPr>
        <w:t xml:space="preserve"> </w:t>
      </w:r>
      <w:proofErr w:type="spellStart"/>
      <w:r w:rsidR="00A469CF">
        <w:rPr>
          <w:rFonts w:ascii="Arial" w:hAnsi="Arial" w:cs="Arial"/>
        </w:rPr>
        <w:t>Cernik</w:t>
      </w:r>
      <w:proofErr w:type="spellEnd"/>
      <w:r w:rsidR="00A469CF">
        <w:rPr>
          <w:rFonts w:ascii="Arial" w:hAnsi="Arial" w:cs="Arial"/>
        </w:rPr>
        <w:t xml:space="preserve"> (2022) reports the devastating s</w:t>
      </w:r>
      <w:r w:rsidR="00305109">
        <w:rPr>
          <w:rFonts w:ascii="Arial" w:hAnsi="Arial" w:cs="Arial"/>
        </w:rPr>
        <w:t>t</w:t>
      </w:r>
      <w:r w:rsidR="00A469CF">
        <w:rPr>
          <w:rFonts w:ascii="Arial" w:hAnsi="Arial" w:cs="Arial"/>
        </w:rPr>
        <w:t>ory of a women</w:t>
      </w:r>
      <w:r w:rsidR="00305109">
        <w:rPr>
          <w:rFonts w:ascii="Arial" w:hAnsi="Arial" w:cs="Arial"/>
        </w:rPr>
        <w:t xml:space="preserve"> named Anna who was a victim of romance fraud. Despite Anna working as </w:t>
      </w:r>
      <w:r w:rsidR="0045414B">
        <w:rPr>
          <w:rFonts w:ascii="Arial" w:hAnsi="Arial" w:cs="Arial"/>
        </w:rPr>
        <w:t>a finance professional, she</w:t>
      </w:r>
      <w:r w:rsidR="00616D64">
        <w:rPr>
          <w:rFonts w:ascii="Arial" w:hAnsi="Arial" w:cs="Arial"/>
        </w:rPr>
        <w:t xml:space="preserve"> fell victim to the scam. </w:t>
      </w:r>
      <w:r w:rsidR="0045414B">
        <w:rPr>
          <w:rFonts w:ascii="Arial" w:hAnsi="Arial" w:cs="Arial"/>
        </w:rPr>
        <w:t>She has escaped an abusive marriage and was ready for love</w:t>
      </w:r>
      <w:r w:rsidR="000B0720">
        <w:rPr>
          <w:rFonts w:ascii="Arial" w:hAnsi="Arial" w:cs="Arial"/>
        </w:rPr>
        <w:t>, but this eagerness is what the fraudster hooked onto</w:t>
      </w:r>
      <w:r w:rsidR="00616D64">
        <w:rPr>
          <w:rFonts w:ascii="Arial" w:hAnsi="Arial" w:cs="Arial"/>
        </w:rPr>
        <w:t xml:space="preserve">. The fraudster </w:t>
      </w:r>
      <w:r w:rsidR="007D707E">
        <w:rPr>
          <w:rFonts w:ascii="Arial" w:hAnsi="Arial" w:cs="Arial"/>
        </w:rPr>
        <w:t xml:space="preserve">coerced </w:t>
      </w:r>
      <w:r w:rsidR="000123BC">
        <w:rPr>
          <w:rFonts w:ascii="Arial" w:hAnsi="Arial" w:cs="Arial"/>
        </w:rPr>
        <w:t>Anna into a fake relationship. She had no idea it was all a lie</w:t>
      </w:r>
      <w:r w:rsidR="00951EEB">
        <w:rPr>
          <w:rFonts w:ascii="Arial" w:hAnsi="Arial" w:cs="Arial"/>
        </w:rPr>
        <w:t>,</w:t>
      </w:r>
      <w:r w:rsidR="000123BC">
        <w:rPr>
          <w:rFonts w:ascii="Arial" w:hAnsi="Arial" w:cs="Arial"/>
        </w:rPr>
        <w:t xml:space="preserve"> as this </w:t>
      </w:r>
      <w:proofErr w:type="gramStart"/>
      <w:r w:rsidR="000123BC">
        <w:rPr>
          <w:rFonts w:ascii="Arial" w:hAnsi="Arial" w:cs="Arial"/>
        </w:rPr>
        <w:t>particular fraudster</w:t>
      </w:r>
      <w:proofErr w:type="gramEnd"/>
      <w:r w:rsidR="000123BC">
        <w:rPr>
          <w:rFonts w:ascii="Arial" w:hAnsi="Arial" w:cs="Arial"/>
        </w:rPr>
        <w:t xml:space="preserve"> would use video chat </w:t>
      </w:r>
      <w:r w:rsidR="00D96F47">
        <w:rPr>
          <w:rFonts w:ascii="Arial" w:hAnsi="Arial" w:cs="Arial"/>
        </w:rPr>
        <w:t>to call Anna.</w:t>
      </w:r>
      <w:r w:rsidR="00CA272C">
        <w:rPr>
          <w:rFonts w:ascii="Arial" w:hAnsi="Arial" w:cs="Arial"/>
        </w:rPr>
        <w:t xml:space="preserve"> The fraudsters </w:t>
      </w:r>
      <w:r w:rsidR="007D707E">
        <w:rPr>
          <w:rFonts w:ascii="Arial" w:hAnsi="Arial" w:cs="Arial"/>
        </w:rPr>
        <w:t xml:space="preserve">played on Anna’s </w:t>
      </w:r>
      <w:r w:rsidR="00CA272C">
        <w:rPr>
          <w:rFonts w:ascii="Arial" w:hAnsi="Arial" w:cs="Arial"/>
        </w:rPr>
        <w:t>emotion</w:t>
      </w:r>
      <w:r w:rsidR="007D707E">
        <w:rPr>
          <w:rFonts w:ascii="Arial" w:hAnsi="Arial" w:cs="Arial"/>
        </w:rPr>
        <w:t>s</w:t>
      </w:r>
      <w:r w:rsidR="00AF5EE4">
        <w:rPr>
          <w:rFonts w:ascii="Arial" w:hAnsi="Arial" w:cs="Arial"/>
        </w:rPr>
        <w:t xml:space="preserve">, </w:t>
      </w:r>
      <w:r w:rsidR="00CA272C">
        <w:rPr>
          <w:rFonts w:ascii="Arial" w:hAnsi="Arial" w:cs="Arial"/>
        </w:rPr>
        <w:t xml:space="preserve">as they told Anna his daughter had </w:t>
      </w:r>
      <w:r w:rsidR="00943A95">
        <w:rPr>
          <w:rFonts w:ascii="Arial" w:hAnsi="Arial" w:cs="Arial"/>
        </w:rPr>
        <w:t>died,</w:t>
      </w:r>
      <w:r w:rsidR="00CA272C">
        <w:rPr>
          <w:rFonts w:ascii="Arial" w:hAnsi="Arial" w:cs="Arial"/>
        </w:rPr>
        <w:t xml:space="preserve"> and she needed to pay for the funeral. This is a </w:t>
      </w:r>
      <w:r w:rsidR="00F97227">
        <w:rPr>
          <w:rFonts w:ascii="Arial" w:hAnsi="Arial" w:cs="Arial"/>
        </w:rPr>
        <w:t xml:space="preserve">massive </w:t>
      </w:r>
      <w:r w:rsidR="00CA272C">
        <w:rPr>
          <w:rFonts w:ascii="Arial" w:hAnsi="Arial" w:cs="Arial"/>
        </w:rPr>
        <w:t>emotional toll</w:t>
      </w:r>
      <w:r w:rsidR="00943A95">
        <w:rPr>
          <w:rFonts w:ascii="Arial" w:hAnsi="Arial" w:cs="Arial"/>
        </w:rPr>
        <w:t xml:space="preserve"> on a victim</w:t>
      </w:r>
      <w:r w:rsidR="00AF5EE4">
        <w:rPr>
          <w:rFonts w:ascii="Arial" w:hAnsi="Arial" w:cs="Arial"/>
        </w:rPr>
        <w:t xml:space="preserve"> because</w:t>
      </w:r>
      <w:r w:rsidR="00943A95">
        <w:rPr>
          <w:rFonts w:ascii="Arial" w:hAnsi="Arial" w:cs="Arial"/>
        </w:rPr>
        <w:t xml:space="preserve"> </w:t>
      </w:r>
      <w:r w:rsidR="00EA6DAE">
        <w:rPr>
          <w:rFonts w:ascii="Arial" w:hAnsi="Arial" w:cs="Arial"/>
        </w:rPr>
        <w:t xml:space="preserve">even though it </w:t>
      </w:r>
      <w:r w:rsidR="00AF5EE4">
        <w:rPr>
          <w:rFonts w:ascii="Arial" w:hAnsi="Arial" w:cs="Arial"/>
        </w:rPr>
        <w:t>was not</w:t>
      </w:r>
      <w:r w:rsidR="00EA6DAE">
        <w:rPr>
          <w:rFonts w:ascii="Arial" w:hAnsi="Arial" w:cs="Arial"/>
        </w:rPr>
        <w:t xml:space="preserve"> real</w:t>
      </w:r>
      <w:r w:rsidR="00AF5EE4">
        <w:rPr>
          <w:rFonts w:ascii="Arial" w:hAnsi="Arial" w:cs="Arial"/>
        </w:rPr>
        <w:t xml:space="preserve">, </w:t>
      </w:r>
      <w:r w:rsidR="00EA6DAE">
        <w:rPr>
          <w:rFonts w:ascii="Arial" w:hAnsi="Arial" w:cs="Arial"/>
        </w:rPr>
        <w:t xml:space="preserve">it </w:t>
      </w:r>
      <w:r w:rsidR="00AF5EE4">
        <w:rPr>
          <w:rFonts w:ascii="Arial" w:hAnsi="Arial" w:cs="Arial"/>
        </w:rPr>
        <w:t>all felt</w:t>
      </w:r>
      <w:r w:rsidR="00EA6DAE">
        <w:rPr>
          <w:rFonts w:ascii="Arial" w:hAnsi="Arial" w:cs="Arial"/>
        </w:rPr>
        <w:t xml:space="preserve"> real to the</w:t>
      </w:r>
      <w:r w:rsidR="00AF5EE4">
        <w:rPr>
          <w:rFonts w:ascii="Arial" w:hAnsi="Arial" w:cs="Arial"/>
        </w:rPr>
        <w:t xml:space="preserve"> victim</w:t>
      </w:r>
      <w:r w:rsidR="00F97227">
        <w:rPr>
          <w:rFonts w:ascii="Arial" w:hAnsi="Arial" w:cs="Arial"/>
        </w:rPr>
        <w:t xml:space="preserve"> </w:t>
      </w:r>
      <w:r w:rsidR="004F072A">
        <w:rPr>
          <w:rFonts w:ascii="Arial" w:hAnsi="Arial" w:cs="Arial"/>
        </w:rPr>
        <w:t>(</w:t>
      </w:r>
      <w:proofErr w:type="spellStart"/>
      <w:r w:rsidR="004F072A">
        <w:rPr>
          <w:rFonts w:ascii="Arial" w:hAnsi="Arial" w:cs="Arial"/>
        </w:rPr>
        <w:t>Kydd</w:t>
      </w:r>
      <w:proofErr w:type="spellEnd"/>
      <w:r w:rsidR="004F072A">
        <w:rPr>
          <w:rFonts w:ascii="Arial" w:hAnsi="Arial" w:cs="Arial"/>
        </w:rPr>
        <w:t xml:space="preserve"> et al, 2023).</w:t>
      </w:r>
      <w:r w:rsidR="00AF5EE4">
        <w:rPr>
          <w:rFonts w:ascii="Arial" w:hAnsi="Arial" w:cs="Arial"/>
        </w:rPr>
        <w:t xml:space="preserve"> </w:t>
      </w:r>
      <w:r w:rsidR="00051127">
        <w:rPr>
          <w:rFonts w:ascii="Arial" w:hAnsi="Arial" w:cs="Arial"/>
        </w:rPr>
        <w:t xml:space="preserve">Online dating </w:t>
      </w:r>
      <w:r w:rsidR="00AB4B02">
        <w:rPr>
          <w:rFonts w:ascii="Arial" w:hAnsi="Arial" w:cs="Arial"/>
        </w:rPr>
        <w:t xml:space="preserve">was used more during lockdown </w:t>
      </w:r>
      <w:r w:rsidR="007035B5">
        <w:rPr>
          <w:rFonts w:ascii="Arial" w:hAnsi="Arial" w:cs="Arial"/>
        </w:rPr>
        <w:t>because</w:t>
      </w:r>
      <w:r w:rsidR="00AB4B02">
        <w:rPr>
          <w:rFonts w:ascii="Arial" w:hAnsi="Arial" w:cs="Arial"/>
        </w:rPr>
        <w:t xml:space="preserve"> it was the only way to meet new suitors. However, this also meant romance fraud also </w:t>
      </w:r>
      <w:r w:rsidR="007035B5">
        <w:rPr>
          <w:rFonts w:ascii="Arial" w:hAnsi="Arial" w:cs="Arial"/>
        </w:rPr>
        <w:t xml:space="preserve">rose. </w:t>
      </w:r>
      <w:r w:rsidR="00E459F2">
        <w:rPr>
          <w:rFonts w:ascii="Arial" w:hAnsi="Arial" w:cs="Arial"/>
        </w:rPr>
        <w:t xml:space="preserve">UK Finance (2024) states that </w:t>
      </w:r>
      <w:r w:rsidR="00B445EE">
        <w:rPr>
          <w:rFonts w:ascii="Arial" w:hAnsi="Arial" w:cs="Arial"/>
        </w:rPr>
        <w:t>when lockdown occurred, the</w:t>
      </w:r>
      <w:r w:rsidR="003056A3">
        <w:rPr>
          <w:rFonts w:ascii="Arial" w:hAnsi="Arial" w:cs="Arial"/>
        </w:rPr>
        <w:t>re w</w:t>
      </w:r>
      <w:r w:rsidR="00B445EE">
        <w:rPr>
          <w:rFonts w:ascii="Arial" w:hAnsi="Arial" w:cs="Arial"/>
        </w:rPr>
        <w:t>a</w:t>
      </w:r>
      <w:r w:rsidR="003056A3">
        <w:rPr>
          <w:rFonts w:ascii="Arial" w:hAnsi="Arial" w:cs="Arial"/>
        </w:rPr>
        <w:t>s a</w:t>
      </w:r>
      <w:r w:rsidR="00B445EE">
        <w:rPr>
          <w:rFonts w:ascii="Arial" w:hAnsi="Arial" w:cs="Arial"/>
        </w:rPr>
        <w:t xml:space="preserve"> 12% increase of romance scams.</w:t>
      </w:r>
      <w:r w:rsidR="00110548">
        <w:rPr>
          <w:rFonts w:ascii="Arial" w:hAnsi="Arial" w:cs="Arial"/>
        </w:rPr>
        <w:t xml:space="preserve"> </w:t>
      </w:r>
    </w:p>
    <w:p w14:paraId="0523687F" w14:textId="77777777" w:rsidR="00A2142D" w:rsidRDefault="00A2142D" w:rsidP="006A6459">
      <w:pPr>
        <w:spacing w:line="360" w:lineRule="auto"/>
        <w:rPr>
          <w:rFonts w:ascii="Arial" w:hAnsi="Arial" w:cs="Arial"/>
        </w:rPr>
      </w:pPr>
    </w:p>
    <w:p w14:paraId="44EA6EE9" w14:textId="24190A4D" w:rsidR="00F51025" w:rsidRPr="00F51025" w:rsidRDefault="00A2142D" w:rsidP="00F51025">
      <w:pPr>
        <w:spacing w:line="360" w:lineRule="auto"/>
        <w:rPr>
          <w:rFonts w:ascii="Arial" w:hAnsi="Arial" w:cs="Arial"/>
          <w:color w:val="000000" w:themeColor="text1"/>
          <w:shd w:val="clear" w:color="auto" w:fill="FFFFFF"/>
        </w:rPr>
      </w:pPr>
      <w:r w:rsidRPr="00F51025">
        <w:rPr>
          <w:rFonts w:ascii="Arial" w:hAnsi="Arial" w:cs="Arial"/>
          <w:color w:val="000000" w:themeColor="text1"/>
        </w:rPr>
        <w:t xml:space="preserve">Romance fraud is very prevalent and prevention methods should be </w:t>
      </w:r>
      <w:r w:rsidR="009E5638">
        <w:rPr>
          <w:rFonts w:ascii="Arial" w:hAnsi="Arial" w:cs="Arial"/>
          <w:color w:val="000000" w:themeColor="text1"/>
        </w:rPr>
        <w:t>put in</w:t>
      </w:r>
      <w:r w:rsidRPr="00F51025">
        <w:rPr>
          <w:rFonts w:ascii="Arial" w:hAnsi="Arial" w:cs="Arial"/>
          <w:color w:val="000000" w:themeColor="text1"/>
        </w:rPr>
        <w:t xml:space="preserve"> place by </w:t>
      </w:r>
      <w:r w:rsidR="00F51025" w:rsidRPr="00F51025">
        <w:rPr>
          <w:rFonts w:ascii="Arial" w:hAnsi="Arial" w:cs="Arial"/>
          <w:color w:val="000000" w:themeColor="text1"/>
        </w:rPr>
        <w:t xml:space="preserve">law enforcement to try and reduce cases. </w:t>
      </w:r>
      <w:r w:rsidR="00F51025" w:rsidRPr="00F51025">
        <w:rPr>
          <w:rFonts w:ascii="Arial" w:hAnsi="Arial" w:cs="Arial"/>
          <w:color w:val="000000" w:themeColor="text1"/>
          <w:shd w:val="clear" w:color="auto" w:fill="FFFFFF"/>
        </w:rPr>
        <w:t xml:space="preserve">Scanlan (2008) proposed to evolve legislation regarding fraud and corruption in England and Wales by making the Government create a public list of regulated companies. Companies should be less </w:t>
      </w:r>
      <w:r w:rsidR="00F51025" w:rsidRPr="00F51025">
        <w:rPr>
          <w:rFonts w:ascii="Arial" w:hAnsi="Arial" w:cs="Arial"/>
          <w:color w:val="000000" w:themeColor="text1"/>
          <w:shd w:val="clear" w:color="auto" w:fill="FFFFFF"/>
        </w:rPr>
        <w:lastRenderedPageBreak/>
        <w:t>self-</w:t>
      </w:r>
      <w:r w:rsidR="002321DB" w:rsidRPr="00F51025">
        <w:rPr>
          <w:rFonts w:ascii="Arial" w:hAnsi="Arial" w:cs="Arial"/>
          <w:color w:val="000000" w:themeColor="text1"/>
          <w:shd w:val="clear" w:color="auto" w:fill="FFFFFF"/>
        </w:rPr>
        <w:t>regulated and</w:t>
      </w:r>
      <w:r w:rsidR="00F51025" w:rsidRPr="00F51025">
        <w:rPr>
          <w:rFonts w:ascii="Arial" w:hAnsi="Arial" w:cs="Arial"/>
          <w:color w:val="000000" w:themeColor="text1"/>
          <w:shd w:val="clear" w:color="auto" w:fill="FFFFFF"/>
        </w:rPr>
        <w:t xml:space="preserve"> </w:t>
      </w:r>
      <w:r w:rsidR="0030494D">
        <w:rPr>
          <w:rFonts w:ascii="Arial" w:hAnsi="Arial" w:cs="Arial"/>
          <w:color w:val="000000" w:themeColor="text1"/>
          <w:shd w:val="clear" w:color="auto" w:fill="FFFFFF"/>
        </w:rPr>
        <w:t xml:space="preserve">regulated more by the </w:t>
      </w:r>
      <w:r w:rsidR="00F51025" w:rsidRPr="00F51025">
        <w:rPr>
          <w:rFonts w:ascii="Arial" w:hAnsi="Arial" w:cs="Arial"/>
          <w:color w:val="000000" w:themeColor="text1"/>
          <w:shd w:val="clear" w:color="auto" w:fill="FFFFFF"/>
        </w:rPr>
        <w:t>government. This will stop the facade of fake companies having websites and will take away the validity of fraudsters stories.</w:t>
      </w:r>
      <w:r w:rsidR="002321DB">
        <w:rPr>
          <w:rFonts w:ascii="Arial" w:hAnsi="Arial" w:cs="Arial"/>
          <w:color w:val="000000" w:themeColor="text1"/>
          <w:shd w:val="clear" w:color="auto" w:fill="FFFFFF"/>
        </w:rPr>
        <w:t xml:space="preserve"> The Thames Valley Police (2022) advocate that victims </w:t>
      </w:r>
      <w:r w:rsidR="00107F56">
        <w:rPr>
          <w:rFonts w:ascii="Arial" w:hAnsi="Arial" w:cs="Arial"/>
          <w:color w:val="000000" w:themeColor="text1"/>
          <w:shd w:val="clear" w:color="auto" w:fill="FFFFFF"/>
        </w:rPr>
        <w:t>should</w:t>
      </w:r>
      <w:r w:rsidR="002321DB">
        <w:rPr>
          <w:rFonts w:ascii="Arial" w:hAnsi="Arial" w:cs="Arial"/>
          <w:color w:val="000000" w:themeColor="text1"/>
          <w:shd w:val="clear" w:color="auto" w:fill="FFFFFF"/>
        </w:rPr>
        <w:t xml:space="preserve"> not be embarrassed </w:t>
      </w:r>
      <w:r w:rsidR="00107F56">
        <w:rPr>
          <w:rFonts w:ascii="Arial" w:hAnsi="Arial" w:cs="Arial"/>
          <w:color w:val="000000" w:themeColor="text1"/>
          <w:shd w:val="clear" w:color="auto" w:fill="FFFFFF"/>
        </w:rPr>
        <w:t xml:space="preserve">by falling victim to romance scams as they understand how real they seem. </w:t>
      </w:r>
      <w:r w:rsidR="00FB7893">
        <w:rPr>
          <w:rFonts w:ascii="Arial" w:hAnsi="Arial" w:cs="Arial"/>
          <w:color w:val="000000" w:themeColor="text1"/>
          <w:shd w:val="clear" w:color="auto" w:fill="FFFFFF"/>
        </w:rPr>
        <w:t xml:space="preserve">The Neighbourhood Watch (2024) recommend that the best way to </w:t>
      </w:r>
      <w:r w:rsidR="00081D29">
        <w:rPr>
          <w:rFonts w:ascii="Arial" w:hAnsi="Arial" w:cs="Arial"/>
          <w:color w:val="000000" w:themeColor="text1"/>
          <w:shd w:val="clear" w:color="auto" w:fill="FFFFFF"/>
        </w:rPr>
        <w:t>prevent</w:t>
      </w:r>
      <w:r w:rsidR="00FB7893">
        <w:rPr>
          <w:rFonts w:ascii="Arial" w:hAnsi="Arial" w:cs="Arial"/>
          <w:color w:val="000000" w:themeColor="text1"/>
          <w:shd w:val="clear" w:color="auto" w:fill="FFFFFF"/>
        </w:rPr>
        <w:t xml:space="preserve"> romance fraud is to only accept friend requests from people you know</w:t>
      </w:r>
      <w:r w:rsidR="000719B4">
        <w:rPr>
          <w:rFonts w:ascii="Arial" w:hAnsi="Arial" w:cs="Arial"/>
          <w:color w:val="000000" w:themeColor="text1"/>
          <w:shd w:val="clear" w:color="auto" w:fill="FFFFFF"/>
        </w:rPr>
        <w:t xml:space="preserve">. They also suggest </w:t>
      </w:r>
      <w:r w:rsidR="004D1B82">
        <w:rPr>
          <w:rFonts w:ascii="Arial" w:hAnsi="Arial" w:cs="Arial"/>
          <w:color w:val="000000" w:themeColor="text1"/>
          <w:shd w:val="clear" w:color="auto" w:fill="FFFFFF"/>
        </w:rPr>
        <w:t>googling</w:t>
      </w:r>
      <w:r w:rsidR="00081D29">
        <w:rPr>
          <w:rFonts w:ascii="Arial" w:hAnsi="Arial" w:cs="Arial"/>
          <w:color w:val="000000" w:themeColor="text1"/>
          <w:shd w:val="clear" w:color="auto" w:fill="FFFFFF"/>
        </w:rPr>
        <w:t xml:space="preserve"> their profile picture to see if any incriminating information regarding that person is found. </w:t>
      </w:r>
      <w:r w:rsidR="004D1B82">
        <w:rPr>
          <w:rFonts w:ascii="Arial" w:hAnsi="Arial" w:cs="Arial"/>
          <w:color w:val="000000" w:themeColor="text1"/>
          <w:shd w:val="clear" w:color="auto" w:fill="FFFFFF"/>
        </w:rPr>
        <w:t>Surrey Police</w:t>
      </w:r>
      <w:r w:rsidR="00FA4202">
        <w:rPr>
          <w:rFonts w:ascii="Arial" w:hAnsi="Arial" w:cs="Arial"/>
          <w:color w:val="000000" w:themeColor="text1"/>
          <w:shd w:val="clear" w:color="auto" w:fill="FFFFFF"/>
        </w:rPr>
        <w:t xml:space="preserve"> (2024)</w:t>
      </w:r>
      <w:r w:rsidR="004D1B82">
        <w:rPr>
          <w:rFonts w:ascii="Arial" w:hAnsi="Arial" w:cs="Arial"/>
          <w:color w:val="000000" w:themeColor="text1"/>
          <w:shd w:val="clear" w:color="auto" w:fill="FFFFFF"/>
        </w:rPr>
        <w:t xml:space="preserve"> convey that</w:t>
      </w:r>
      <w:r w:rsidR="004C5B64">
        <w:rPr>
          <w:rFonts w:ascii="Arial" w:hAnsi="Arial" w:cs="Arial"/>
          <w:color w:val="000000" w:themeColor="text1"/>
          <w:shd w:val="clear" w:color="auto" w:fill="FFFFFF"/>
        </w:rPr>
        <w:t xml:space="preserve"> the public should never send money to anyone you have never met. They also </w:t>
      </w:r>
      <w:r w:rsidR="00F15B37">
        <w:rPr>
          <w:rFonts w:ascii="Arial" w:hAnsi="Arial" w:cs="Arial"/>
          <w:color w:val="000000" w:themeColor="text1"/>
          <w:shd w:val="clear" w:color="auto" w:fill="FFFFFF"/>
        </w:rPr>
        <w:t>advis</w:t>
      </w:r>
      <w:r w:rsidR="004C5B64">
        <w:rPr>
          <w:rFonts w:ascii="Arial" w:hAnsi="Arial" w:cs="Arial"/>
          <w:color w:val="000000" w:themeColor="text1"/>
          <w:shd w:val="clear" w:color="auto" w:fill="FFFFFF"/>
        </w:rPr>
        <w:t>e that you should never rush into online dating</w:t>
      </w:r>
      <w:r w:rsidR="00553BDA">
        <w:rPr>
          <w:rFonts w:ascii="Arial" w:hAnsi="Arial" w:cs="Arial"/>
          <w:color w:val="000000" w:themeColor="text1"/>
          <w:shd w:val="clear" w:color="auto" w:fill="FFFFFF"/>
        </w:rPr>
        <w:t xml:space="preserve"> but if someone does, they should listen if the p</w:t>
      </w:r>
      <w:r w:rsidR="00673781">
        <w:rPr>
          <w:rFonts w:ascii="Arial" w:hAnsi="Arial" w:cs="Arial"/>
          <w:color w:val="000000" w:themeColor="text1"/>
          <w:shd w:val="clear" w:color="auto" w:fill="FFFFFF"/>
        </w:rPr>
        <w:t xml:space="preserve">erpetrators </w:t>
      </w:r>
      <w:r w:rsidR="00DE1BE8">
        <w:rPr>
          <w:rFonts w:ascii="Arial" w:hAnsi="Arial" w:cs="Arial"/>
          <w:color w:val="000000" w:themeColor="text1"/>
          <w:shd w:val="clear" w:color="auto" w:fill="FFFFFF"/>
        </w:rPr>
        <w:t>focus</w:t>
      </w:r>
      <w:r w:rsidR="00553BDA">
        <w:rPr>
          <w:rFonts w:ascii="Arial" w:hAnsi="Arial" w:cs="Arial"/>
          <w:color w:val="000000" w:themeColor="text1"/>
          <w:shd w:val="clear" w:color="auto" w:fill="FFFFFF"/>
        </w:rPr>
        <w:t xml:space="preserve"> </w:t>
      </w:r>
      <w:r w:rsidR="00673781">
        <w:rPr>
          <w:rFonts w:ascii="Arial" w:hAnsi="Arial" w:cs="Arial"/>
          <w:color w:val="000000" w:themeColor="text1"/>
          <w:shd w:val="clear" w:color="auto" w:fill="FFFFFF"/>
        </w:rPr>
        <w:t>the conversation around the victim</w:t>
      </w:r>
      <w:r w:rsidR="00553BDA">
        <w:rPr>
          <w:rFonts w:ascii="Arial" w:hAnsi="Arial" w:cs="Arial"/>
          <w:color w:val="000000" w:themeColor="text1"/>
          <w:shd w:val="clear" w:color="auto" w:fill="FFFFFF"/>
        </w:rPr>
        <w:t xml:space="preserve">. They do this so they do not have to remember the lies they </w:t>
      </w:r>
      <w:r w:rsidR="00B7588E">
        <w:rPr>
          <w:rFonts w:ascii="Arial" w:hAnsi="Arial" w:cs="Arial"/>
          <w:color w:val="000000" w:themeColor="text1"/>
          <w:shd w:val="clear" w:color="auto" w:fill="FFFFFF"/>
        </w:rPr>
        <w:t xml:space="preserve">create about their fake profile </w:t>
      </w:r>
      <w:r w:rsidR="00553BDA">
        <w:rPr>
          <w:rFonts w:ascii="Arial" w:hAnsi="Arial" w:cs="Arial"/>
          <w:color w:val="000000" w:themeColor="text1"/>
          <w:shd w:val="clear" w:color="auto" w:fill="FFFFFF"/>
        </w:rPr>
        <w:t>and prevent them from being caught.</w:t>
      </w:r>
      <w:r w:rsidR="00810459">
        <w:rPr>
          <w:rFonts w:ascii="Arial" w:hAnsi="Arial" w:cs="Arial"/>
          <w:color w:val="000000" w:themeColor="text1"/>
          <w:shd w:val="clear" w:color="auto" w:fill="FFFFFF"/>
        </w:rPr>
        <w:t xml:space="preserve"> Wang and </w:t>
      </w:r>
      <w:proofErr w:type="spellStart"/>
      <w:r w:rsidR="00810459">
        <w:rPr>
          <w:rFonts w:ascii="Arial" w:hAnsi="Arial" w:cs="Arial"/>
          <w:color w:val="000000" w:themeColor="text1"/>
          <w:shd w:val="clear" w:color="auto" w:fill="FFFFFF"/>
        </w:rPr>
        <w:t>T</w:t>
      </w:r>
      <w:r w:rsidR="00124093">
        <w:rPr>
          <w:rFonts w:ascii="Arial" w:hAnsi="Arial" w:cs="Arial"/>
          <w:color w:val="000000" w:themeColor="text1"/>
          <w:shd w:val="clear" w:color="auto" w:fill="FFFFFF"/>
        </w:rPr>
        <w:t>opalli</w:t>
      </w:r>
      <w:proofErr w:type="spellEnd"/>
      <w:r w:rsidR="00124093">
        <w:rPr>
          <w:rFonts w:ascii="Arial" w:hAnsi="Arial" w:cs="Arial"/>
          <w:color w:val="000000" w:themeColor="text1"/>
          <w:shd w:val="clear" w:color="auto" w:fill="FFFFFF"/>
        </w:rPr>
        <w:t xml:space="preserve"> (2024) evaluate that a fraudster relies on digitised platforms to gain access to new victims. </w:t>
      </w:r>
      <w:proofErr w:type="gramStart"/>
      <w:r w:rsidR="00124093">
        <w:rPr>
          <w:rFonts w:ascii="Arial" w:hAnsi="Arial" w:cs="Arial"/>
          <w:color w:val="000000" w:themeColor="text1"/>
          <w:shd w:val="clear" w:color="auto" w:fill="FFFFFF"/>
        </w:rPr>
        <w:t>As long as</w:t>
      </w:r>
      <w:proofErr w:type="gramEnd"/>
      <w:r w:rsidR="00124093">
        <w:rPr>
          <w:rFonts w:ascii="Arial" w:hAnsi="Arial" w:cs="Arial"/>
          <w:color w:val="000000" w:themeColor="text1"/>
          <w:shd w:val="clear" w:color="auto" w:fill="FFFFFF"/>
        </w:rPr>
        <w:t xml:space="preserve"> the public are aware of the dangers of the </w:t>
      </w:r>
      <w:r w:rsidR="00A57277">
        <w:rPr>
          <w:rFonts w:ascii="Arial" w:hAnsi="Arial" w:cs="Arial"/>
          <w:color w:val="000000" w:themeColor="text1"/>
          <w:shd w:val="clear" w:color="auto" w:fill="FFFFFF"/>
        </w:rPr>
        <w:t>internet,</w:t>
      </w:r>
      <w:r w:rsidR="00124093">
        <w:rPr>
          <w:rFonts w:ascii="Arial" w:hAnsi="Arial" w:cs="Arial"/>
          <w:color w:val="000000" w:themeColor="text1"/>
          <w:shd w:val="clear" w:color="auto" w:fill="FFFFFF"/>
        </w:rPr>
        <w:t xml:space="preserve"> the</w:t>
      </w:r>
      <w:r w:rsidR="00806B16">
        <w:rPr>
          <w:rFonts w:ascii="Arial" w:hAnsi="Arial" w:cs="Arial"/>
          <w:color w:val="000000" w:themeColor="text1"/>
          <w:shd w:val="clear" w:color="auto" w:fill="FFFFFF"/>
        </w:rPr>
        <w:t xml:space="preserve">y should be less likely to fall victim to a romance fraud. </w:t>
      </w:r>
      <w:r w:rsidR="00A57277">
        <w:rPr>
          <w:rFonts w:ascii="Arial" w:hAnsi="Arial" w:cs="Arial"/>
          <w:color w:val="000000" w:themeColor="text1"/>
          <w:shd w:val="clear" w:color="auto" w:fill="FFFFFF"/>
        </w:rPr>
        <w:t xml:space="preserve">Instagram (2024) states they regularly delete suspicious or fake accounts to minimize the risk of impersonation. </w:t>
      </w:r>
    </w:p>
    <w:p w14:paraId="71D95A7F" w14:textId="70ADAA26" w:rsidR="00A2142D" w:rsidRDefault="00A2142D" w:rsidP="006A6459">
      <w:pPr>
        <w:spacing w:line="360" w:lineRule="auto"/>
        <w:rPr>
          <w:rFonts w:ascii="Arial" w:hAnsi="Arial" w:cs="Arial"/>
        </w:rPr>
      </w:pPr>
    </w:p>
    <w:p w14:paraId="4E30AB32" w14:textId="72CC879A" w:rsidR="00BB6E7C" w:rsidRDefault="000906AA" w:rsidP="006A6459">
      <w:pPr>
        <w:spacing w:line="360" w:lineRule="auto"/>
        <w:rPr>
          <w:rFonts w:ascii="Arial" w:hAnsi="Arial" w:cs="Arial"/>
        </w:rPr>
      </w:pPr>
      <w:r>
        <w:rPr>
          <w:rFonts w:ascii="Arial" w:hAnsi="Arial" w:cs="Arial"/>
        </w:rPr>
        <w:t>Cross</w:t>
      </w:r>
      <w:r w:rsidR="003D49A0">
        <w:rPr>
          <w:rFonts w:ascii="Arial" w:hAnsi="Arial" w:cs="Arial"/>
        </w:rPr>
        <w:t xml:space="preserve">, </w:t>
      </w:r>
      <w:proofErr w:type="spellStart"/>
      <w:r w:rsidR="003D49A0">
        <w:rPr>
          <w:rFonts w:ascii="Arial" w:hAnsi="Arial" w:cs="Arial"/>
        </w:rPr>
        <w:t>Dragiewicz</w:t>
      </w:r>
      <w:proofErr w:type="spellEnd"/>
      <w:r w:rsidR="003D49A0">
        <w:rPr>
          <w:rFonts w:ascii="Arial" w:hAnsi="Arial" w:cs="Arial"/>
        </w:rPr>
        <w:t xml:space="preserve"> and Richards (2018) convey that romance fraud and domestic abuse are not the same because they do not have the same modus operandi</w:t>
      </w:r>
      <w:r w:rsidR="00604888">
        <w:rPr>
          <w:rFonts w:ascii="Arial" w:hAnsi="Arial" w:cs="Arial"/>
        </w:rPr>
        <w:t>. A fraudster</w:t>
      </w:r>
      <w:r w:rsidR="007C2A78">
        <w:rPr>
          <w:rFonts w:ascii="Arial" w:hAnsi="Arial" w:cs="Arial"/>
        </w:rPr>
        <w:t>’s</w:t>
      </w:r>
      <w:r w:rsidR="00604888">
        <w:rPr>
          <w:rFonts w:ascii="Arial" w:hAnsi="Arial" w:cs="Arial"/>
        </w:rPr>
        <w:t xml:space="preserve"> modus operandi is to deceive m</w:t>
      </w:r>
      <w:r w:rsidR="00B979AC">
        <w:rPr>
          <w:rFonts w:ascii="Arial" w:hAnsi="Arial" w:cs="Arial"/>
        </w:rPr>
        <w:t>oney from a victim</w:t>
      </w:r>
      <w:r w:rsidR="009D600A">
        <w:rPr>
          <w:rFonts w:ascii="Arial" w:hAnsi="Arial" w:cs="Arial"/>
        </w:rPr>
        <w:t>,</w:t>
      </w:r>
      <w:r w:rsidR="00B979AC">
        <w:rPr>
          <w:rFonts w:ascii="Arial" w:hAnsi="Arial" w:cs="Arial"/>
        </w:rPr>
        <w:t xml:space="preserve"> but an abuser wants a relationship but carries out </w:t>
      </w:r>
      <w:r w:rsidR="00001550">
        <w:rPr>
          <w:rFonts w:ascii="Arial" w:hAnsi="Arial" w:cs="Arial"/>
        </w:rPr>
        <w:t xml:space="preserve">awful acts. </w:t>
      </w:r>
      <w:r w:rsidR="00E02027">
        <w:rPr>
          <w:rFonts w:ascii="Arial" w:hAnsi="Arial" w:cs="Arial"/>
        </w:rPr>
        <w:t>On the contrary</w:t>
      </w:r>
      <w:r w:rsidR="007C2A78">
        <w:rPr>
          <w:rFonts w:ascii="Arial" w:hAnsi="Arial" w:cs="Arial"/>
        </w:rPr>
        <w:t>,</w:t>
      </w:r>
      <w:r w:rsidR="00E02027">
        <w:rPr>
          <w:rFonts w:ascii="Arial" w:hAnsi="Arial" w:cs="Arial"/>
        </w:rPr>
        <w:t xml:space="preserve"> the Thames Valley Police (2022) </w:t>
      </w:r>
      <w:r w:rsidR="009D600A">
        <w:rPr>
          <w:rFonts w:ascii="Arial" w:hAnsi="Arial" w:cs="Arial"/>
        </w:rPr>
        <w:t xml:space="preserve">compare the grooming process of romance fraud to domestic abuse. </w:t>
      </w:r>
      <w:r w:rsidR="00B7588E">
        <w:rPr>
          <w:rFonts w:ascii="Arial" w:hAnsi="Arial" w:cs="Arial"/>
        </w:rPr>
        <w:t>T</w:t>
      </w:r>
      <w:r w:rsidR="009D600A">
        <w:rPr>
          <w:rFonts w:ascii="Arial" w:hAnsi="Arial" w:cs="Arial"/>
        </w:rPr>
        <w:t xml:space="preserve">his could be because an abuser and a fraudster both possess the power of coercion over a victim. </w:t>
      </w:r>
      <w:r w:rsidR="00A37107">
        <w:rPr>
          <w:rFonts w:ascii="Arial" w:hAnsi="Arial" w:cs="Arial"/>
        </w:rPr>
        <w:t>The</w:t>
      </w:r>
      <w:r w:rsidR="00F05F14">
        <w:rPr>
          <w:rFonts w:ascii="Arial" w:hAnsi="Arial" w:cs="Arial"/>
        </w:rPr>
        <w:t xml:space="preserve">re is a positive impact </w:t>
      </w:r>
      <w:r w:rsidR="00A37107">
        <w:rPr>
          <w:rFonts w:ascii="Arial" w:hAnsi="Arial" w:cs="Arial"/>
        </w:rPr>
        <w:t xml:space="preserve">a victim experiences during a case </w:t>
      </w:r>
      <w:r w:rsidR="0055281C">
        <w:rPr>
          <w:rFonts w:ascii="Arial" w:hAnsi="Arial" w:cs="Arial"/>
        </w:rPr>
        <w:t xml:space="preserve">of </w:t>
      </w:r>
      <w:r w:rsidR="00A37107">
        <w:rPr>
          <w:rFonts w:ascii="Arial" w:hAnsi="Arial" w:cs="Arial"/>
        </w:rPr>
        <w:t>romance fraud as they have a lov</w:t>
      </w:r>
      <w:r w:rsidR="00F05F14">
        <w:rPr>
          <w:rFonts w:ascii="Arial" w:hAnsi="Arial" w:cs="Arial"/>
        </w:rPr>
        <w:t>ing</w:t>
      </w:r>
      <w:r w:rsidR="00A37107">
        <w:rPr>
          <w:rFonts w:ascii="Arial" w:hAnsi="Arial" w:cs="Arial"/>
        </w:rPr>
        <w:t xml:space="preserve"> relationship. </w:t>
      </w:r>
      <w:r w:rsidR="0055281C">
        <w:rPr>
          <w:rFonts w:ascii="Arial" w:hAnsi="Arial" w:cs="Arial"/>
        </w:rPr>
        <w:t>However</w:t>
      </w:r>
      <w:r w:rsidR="00A37107">
        <w:rPr>
          <w:rFonts w:ascii="Arial" w:hAnsi="Arial" w:cs="Arial"/>
        </w:rPr>
        <w:t>, when reality is shined upon the situation</w:t>
      </w:r>
      <w:r w:rsidR="0055281C">
        <w:rPr>
          <w:rFonts w:ascii="Arial" w:hAnsi="Arial" w:cs="Arial"/>
        </w:rPr>
        <w:t>,</w:t>
      </w:r>
      <w:r w:rsidR="00A37107">
        <w:rPr>
          <w:rFonts w:ascii="Arial" w:hAnsi="Arial" w:cs="Arial"/>
        </w:rPr>
        <w:t xml:space="preserve"> they have </w:t>
      </w:r>
      <w:r w:rsidR="00AF7332">
        <w:rPr>
          <w:rFonts w:ascii="Arial" w:hAnsi="Arial" w:cs="Arial"/>
        </w:rPr>
        <w:t xml:space="preserve">not only experienced </w:t>
      </w:r>
      <w:r w:rsidR="00BA62AC">
        <w:rPr>
          <w:rFonts w:ascii="Arial" w:hAnsi="Arial" w:cs="Arial"/>
        </w:rPr>
        <w:t xml:space="preserve">a </w:t>
      </w:r>
      <w:r w:rsidR="00AF7332">
        <w:rPr>
          <w:rFonts w:ascii="Arial" w:hAnsi="Arial" w:cs="Arial"/>
        </w:rPr>
        <w:t>financial loss b</w:t>
      </w:r>
      <w:r w:rsidR="00BA62AC">
        <w:rPr>
          <w:rFonts w:ascii="Arial" w:hAnsi="Arial" w:cs="Arial"/>
        </w:rPr>
        <w:t>ut</w:t>
      </w:r>
      <w:r w:rsidR="00AF7332">
        <w:rPr>
          <w:rFonts w:ascii="Arial" w:hAnsi="Arial" w:cs="Arial"/>
        </w:rPr>
        <w:t xml:space="preserve"> an emotional loss too</w:t>
      </w:r>
      <w:r w:rsidR="0055281C">
        <w:rPr>
          <w:rFonts w:ascii="Arial" w:hAnsi="Arial" w:cs="Arial"/>
        </w:rPr>
        <w:t xml:space="preserve"> (Whitty and Buchanan, 2016). </w:t>
      </w:r>
    </w:p>
    <w:p w14:paraId="4C92FA93" w14:textId="77777777" w:rsidR="00F97227" w:rsidRDefault="00F97227" w:rsidP="006A6459">
      <w:pPr>
        <w:spacing w:line="360" w:lineRule="auto"/>
        <w:rPr>
          <w:rFonts w:ascii="Arial" w:hAnsi="Arial" w:cs="Arial"/>
        </w:rPr>
      </w:pPr>
    </w:p>
    <w:p w14:paraId="7B0D2DBE" w14:textId="77777777" w:rsidR="00BD458C" w:rsidRDefault="00BD458C" w:rsidP="006A6459">
      <w:pPr>
        <w:spacing w:line="360" w:lineRule="auto"/>
        <w:rPr>
          <w:rFonts w:ascii="Arial" w:hAnsi="Arial" w:cs="Arial"/>
        </w:rPr>
      </w:pPr>
    </w:p>
    <w:p w14:paraId="0AEA559D" w14:textId="77777777" w:rsidR="00BD458C" w:rsidRDefault="00BD458C" w:rsidP="006A6459">
      <w:pPr>
        <w:spacing w:line="360" w:lineRule="auto"/>
        <w:rPr>
          <w:rFonts w:ascii="Arial" w:hAnsi="Arial" w:cs="Arial"/>
        </w:rPr>
      </w:pPr>
    </w:p>
    <w:p w14:paraId="5E6F5D42" w14:textId="77777777" w:rsidR="00BD458C" w:rsidRDefault="00BD458C" w:rsidP="006A6459">
      <w:pPr>
        <w:spacing w:line="360" w:lineRule="auto"/>
        <w:rPr>
          <w:rFonts w:ascii="Arial" w:hAnsi="Arial" w:cs="Arial"/>
        </w:rPr>
      </w:pPr>
    </w:p>
    <w:p w14:paraId="787AC1ED" w14:textId="77777777" w:rsidR="003606B0" w:rsidRDefault="003606B0" w:rsidP="006A6459">
      <w:pPr>
        <w:spacing w:line="360" w:lineRule="auto"/>
        <w:rPr>
          <w:rFonts w:ascii="Arial" w:hAnsi="Arial" w:cs="Arial"/>
        </w:rPr>
      </w:pPr>
    </w:p>
    <w:p w14:paraId="140E60A9" w14:textId="77777777" w:rsidR="00BD458C" w:rsidRPr="00585031" w:rsidRDefault="00BD458C" w:rsidP="006A6459">
      <w:pPr>
        <w:spacing w:line="360" w:lineRule="auto"/>
        <w:rPr>
          <w:rFonts w:ascii="Arial" w:hAnsi="Arial" w:cs="Arial"/>
        </w:rPr>
      </w:pPr>
    </w:p>
    <w:p w14:paraId="79B038E9" w14:textId="02B94D70" w:rsidR="00AC4B08" w:rsidRDefault="00F10D5B" w:rsidP="006A6459">
      <w:pPr>
        <w:spacing w:line="360" w:lineRule="auto"/>
        <w:rPr>
          <w:rFonts w:ascii="Arial" w:hAnsi="Arial" w:cs="Arial"/>
          <w:u w:val="single"/>
        </w:rPr>
      </w:pPr>
      <w:r w:rsidRPr="008C17B4">
        <w:rPr>
          <w:rFonts w:ascii="Arial" w:hAnsi="Arial" w:cs="Arial"/>
          <w:u w:val="single"/>
        </w:rPr>
        <w:lastRenderedPageBreak/>
        <w:t>Legislation</w:t>
      </w:r>
    </w:p>
    <w:p w14:paraId="59CE7B62" w14:textId="77777777" w:rsidR="00DD4EED" w:rsidRPr="008C17B4" w:rsidRDefault="00DD4EED" w:rsidP="006A6459">
      <w:pPr>
        <w:spacing w:line="360" w:lineRule="auto"/>
        <w:rPr>
          <w:rFonts w:ascii="Arial" w:hAnsi="Arial" w:cs="Arial"/>
          <w:u w:val="single"/>
        </w:rPr>
      </w:pPr>
    </w:p>
    <w:p w14:paraId="47BF5CD1" w14:textId="77777777" w:rsidR="00F10D5B" w:rsidRPr="00F10D5B" w:rsidRDefault="00F10D5B" w:rsidP="006A6459">
      <w:pPr>
        <w:spacing w:line="360" w:lineRule="auto"/>
        <w:rPr>
          <w:rFonts w:ascii="Arial" w:hAnsi="Arial" w:cs="Arial"/>
          <w:color w:val="000000" w:themeColor="text1"/>
          <w:sz w:val="28"/>
          <w:szCs w:val="28"/>
        </w:rPr>
      </w:pPr>
      <w:r w:rsidRPr="00F10D5B">
        <w:rPr>
          <w:rFonts w:ascii="Arial" w:hAnsi="Arial" w:cs="Arial"/>
          <w:i/>
          <w:iCs/>
          <w:color w:val="000000" w:themeColor="text1"/>
        </w:rPr>
        <w:t>Fraud Act 2006, c. 35</w:t>
      </w:r>
      <w:r w:rsidRPr="00F10D5B">
        <w:rPr>
          <w:rFonts w:ascii="Arial" w:hAnsi="Arial" w:cs="Arial"/>
          <w:color w:val="000000" w:themeColor="text1"/>
          <w:shd w:val="clear" w:color="auto" w:fill="FBFBFB"/>
        </w:rPr>
        <w:t xml:space="preserve">. Available </w:t>
      </w:r>
      <w:proofErr w:type="gramStart"/>
      <w:r w:rsidRPr="00F10D5B">
        <w:rPr>
          <w:rFonts w:ascii="Arial" w:hAnsi="Arial" w:cs="Arial"/>
          <w:color w:val="000000" w:themeColor="text1"/>
          <w:shd w:val="clear" w:color="auto" w:fill="FBFBFB"/>
        </w:rPr>
        <w:t>at:https://www.legislation.gov.uk/ukpga/2006/35#:~:text=2006%20CHAPTER%2035,fraud%20and%20obtaining%20services%20dishonestly</w:t>
      </w:r>
      <w:proofErr w:type="gramEnd"/>
      <w:r w:rsidRPr="00F10D5B">
        <w:rPr>
          <w:rFonts w:ascii="Arial" w:hAnsi="Arial" w:cs="Arial"/>
          <w:color w:val="000000" w:themeColor="text1"/>
          <w:shd w:val="clear" w:color="auto" w:fill="FBFBFB"/>
        </w:rPr>
        <w:t>. (Accessed: 11th March 2024).</w:t>
      </w:r>
    </w:p>
    <w:p w14:paraId="3C19E051" w14:textId="77777777" w:rsidR="00F10D5B" w:rsidRDefault="00F10D5B" w:rsidP="006A6459">
      <w:pPr>
        <w:spacing w:line="360" w:lineRule="auto"/>
        <w:rPr>
          <w:rFonts w:ascii="Arial" w:hAnsi="Arial" w:cs="Arial"/>
        </w:rPr>
      </w:pPr>
    </w:p>
    <w:p w14:paraId="134E923D" w14:textId="77777777" w:rsidR="008C17B4" w:rsidRDefault="008C17B4" w:rsidP="006A6459">
      <w:pPr>
        <w:spacing w:line="360" w:lineRule="auto"/>
        <w:rPr>
          <w:rFonts w:ascii="Arial" w:hAnsi="Arial" w:cs="Arial"/>
        </w:rPr>
      </w:pPr>
    </w:p>
    <w:p w14:paraId="0580EAF2" w14:textId="33D6FB37" w:rsidR="00AC4B08" w:rsidRDefault="00AC4B08" w:rsidP="006A6459">
      <w:pPr>
        <w:spacing w:line="360" w:lineRule="auto"/>
        <w:rPr>
          <w:rFonts w:ascii="Arial" w:hAnsi="Arial" w:cs="Arial"/>
          <w:u w:val="single"/>
        </w:rPr>
      </w:pPr>
      <w:r w:rsidRPr="008C17B4">
        <w:rPr>
          <w:rFonts w:ascii="Arial" w:hAnsi="Arial" w:cs="Arial"/>
          <w:u w:val="single"/>
        </w:rPr>
        <w:t xml:space="preserve">References </w:t>
      </w:r>
    </w:p>
    <w:p w14:paraId="036BCF0C" w14:textId="77777777" w:rsidR="00BF176F" w:rsidRDefault="00BF176F" w:rsidP="006A6459">
      <w:pPr>
        <w:spacing w:line="360" w:lineRule="auto"/>
        <w:rPr>
          <w:rFonts w:ascii="Arial" w:hAnsi="Arial" w:cs="Arial"/>
          <w:color w:val="000000" w:themeColor="text1"/>
          <w:sz w:val="28"/>
          <w:szCs w:val="28"/>
          <w:u w:val="single"/>
        </w:rPr>
      </w:pPr>
    </w:p>
    <w:p w14:paraId="335F27FA" w14:textId="0BF57D60" w:rsidR="00114374" w:rsidRDefault="00BF176F" w:rsidP="006A6459">
      <w:pPr>
        <w:spacing w:line="360" w:lineRule="auto"/>
        <w:rPr>
          <w:rFonts w:ascii="Arial" w:hAnsi="Arial" w:cs="Arial"/>
          <w:color w:val="000000" w:themeColor="text1"/>
        </w:rPr>
      </w:pPr>
      <w:r>
        <w:rPr>
          <w:rFonts w:ascii="Arial" w:hAnsi="Arial" w:cs="Arial"/>
          <w:color w:val="000000" w:themeColor="text1"/>
        </w:rPr>
        <w:t xml:space="preserve">Action Fraud (2024) </w:t>
      </w:r>
      <w:r>
        <w:rPr>
          <w:rFonts w:ascii="Arial" w:hAnsi="Arial" w:cs="Arial"/>
          <w:i/>
          <w:iCs/>
          <w:color w:val="000000" w:themeColor="text1"/>
        </w:rPr>
        <w:t xml:space="preserve">A-Z of Fraud. </w:t>
      </w:r>
      <w:r>
        <w:rPr>
          <w:rFonts w:ascii="Arial" w:hAnsi="Arial" w:cs="Arial"/>
          <w:color w:val="000000" w:themeColor="text1"/>
        </w:rPr>
        <w:t xml:space="preserve">Available at: </w:t>
      </w:r>
      <w:hyperlink r:id="rId7" w:history="1">
        <w:r w:rsidRPr="00D900C1">
          <w:rPr>
            <w:rStyle w:val="Hyperlink"/>
            <w:rFonts w:ascii="Arial" w:hAnsi="Arial" w:cs="Arial"/>
          </w:rPr>
          <w:t>https://www.actionfraud.police.uk/a-z-of-fraud</w:t>
        </w:r>
      </w:hyperlink>
      <w:r>
        <w:rPr>
          <w:rFonts w:ascii="Arial" w:hAnsi="Arial" w:cs="Arial"/>
          <w:color w:val="000000" w:themeColor="text1"/>
        </w:rPr>
        <w:t xml:space="preserve"> (accessed: 11</w:t>
      </w:r>
      <w:r w:rsidRPr="00BF176F">
        <w:rPr>
          <w:rFonts w:ascii="Arial" w:hAnsi="Arial" w:cs="Arial"/>
          <w:color w:val="000000" w:themeColor="text1"/>
          <w:vertAlign w:val="superscript"/>
        </w:rPr>
        <w:t>th</w:t>
      </w:r>
      <w:r>
        <w:rPr>
          <w:rFonts w:ascii="Arial" w:hAnsi="Arial" w:cs="Arial"/>
          <w:color w:val="000000" w:themeColor="text1"/>
        </w:rPr>
        <w:t xml:space="preserve"> March 2024) </w:t>
      </w:r>
    </w:p>
    <w:p w14:paraId="354EE301" w14:textId="38AEFE1B" w:rsidR="00490542" w:rsidRPr="009D3105" w:rsidRDefault="00114374" w:rsidP="00114374">
      <w:pPr>
        <w:pStyle w:val="NormalWeb"/>
        <w:shd w:val="clear" w:color="auto" w:fill="FFFFFF"/>
        <w:spacing w:line="360" w:lineRule="auto"/>
        <w:rPr>
          <w:rFonts w:ascii="Arial" w:hAnsi="Arial" w:cs="Arial"/>
          <w:color w:val="000000" w:themeColor="text1"/>
        </w:rPr>
      </w:pPr>
      <w:r w:rsidRPr="00AD5811">
        <w:rPr>
          <w:rFonts w:ascii="Arial" w:hAnsi="Arial" w:cs="Arial"/>
          <w:color w:val="000000" w:themeColor="text1"/>
          <w:shd w:val="clear" w:color="auto" w:fill="FFFFFF"/>
        </w:rPr>
        <w:t>Archer, A. (2017). ‘</w:t>
      </w:r>
      <w:r w:rsidRPr="00AD5811">
        <w:rPr>
          <w:rFonts w:ascii="Arial" w:hAnsi="Arial" w:cs="Arial"/>
          <w:color w:val="000000" w:themeColor="text1"/>
        </w:rPr>
        <w:t xml:space="preserve">"I Made a Choice": Exploring the Persuasion Tactics Used by Online Romance Scammers </w:t>
      </w:r>
      <w:proofErr w:type="gramStart"/>
      <w:r w:rsidRPr="00AD5811">
        <w:rPr>
          <w:rFonts w:ascii="Arial" w:hAnsi="Arial" w:cs="Arial"/>
          <w:color w:val="000000" w:themeColor="text1"/>
        </w:rPr>
        <w:t>in Light of</w:t>
      </w:r>
      <w:proofErr w:type="gramEnd"/>
      <w:r w:rsidRPr="00AD5811">
        <w:rPr>
          <w:rFonts w:ascii="Arial" w:hAnsi="Arial" w:cs="Arial"/>
          <w:color w:val="000000" w:themeColor="text1"/>
        </w:rPr>
        <w:t xml:space="preserve"> Cialdini's Compliance Principles’. </w:t>
      </w:r>
      <w:proofErr w:type="spellStart"/>
      <w:r w:rsidRPr="00AD5811">
        <w:rPr>
          <w:rFonts w:ascii="Arial" w:hAnsi="Arial" w:cs="Arial"/>
          <w:i/>
          <w:iCs/>
          <w:color w:val="000000" w:themeColor="text1"/>
        </w:rPr>
        <w:t>ePublications</w:t>
      </w:r>
      <w:proofErr w:type="spellEnd"/>
      <w:r w:rsidRPr="00AD5811">
        <w:rPr>
          <w:rFonts w:ascii="Arial" w:hAnsi="Arial" w:cs="Arial"/>
          <w:i/>
          <w:iCs/>
          <w:color w:val="000000" w:themeColor="text1"/>
        </w:rPr>
        <w:t xml:space="preserve"> at Regis University.</w:t>
      </w:r>
      <w:r w:rsidRPr="00AD5811">
        <w:rPr>
          <w:rFonts w:ascii="Arial" w:hAnsi="Arial" w:cs="Arial"/>
          <w:color w:val="000000" w:themeColor="text1"/>
        </w:rPr>
        <w:t xml:space="preserve"> 828. Available at: </w:t>
      </w:r>
      <w:hyperlink r:id="rId8" w:history="1">
        <w:r w:rsidRPr="009D3105">
          <w:rPr>
            <w:rStyle w:val="Hyperlink"/>
            <w:rFonts w:ascii="Arial" w:hAnsi="Arial" w:cs="Arial"/>
            <w:color w:val="000000" w:themeColor="text1"/>
          </w:rPr>
          <w:t>https://core.ac.uk/download/pdf/217368231.pdf</w:t>
        </w:r>
      </w:hyperlink>
      <w:r w:rsidRPr="009D3105">
        <w:rPr>
          <w:rFonts w:ascii="Arial" w:hAnsi="Arial" w:cs="Arial"/>
          <w:color w:val="000000" w:themeColor="text1"/>
        </w:rPr>
        <w:t>. (Accessed: 14</w:t>
      </w:r>
      <w:r w:rsidRPr="009D3105">
        <w:rPr>
          <w:rFonts w:ascii="Arial" w:hAnsi="Arial" w:cs="Arial"/>
          <w:color w:val="000000" w:themeColor="text1"/>
          <w:vertAlign w:val="superscript"/>
        </w:rPr>
        <w:t>th</w:t>
      </w:r>
      <w:r w:rsidRPr="009D3105">
        <w:rPr>
          <w:rFonts w:ascii="Arial" w:hAnsi="Arial" w:cs="Arial"/>
          <w:color w:val="000000" w:themeColor="text1"/>
        </w:rPr>
        <w:t xml:space="preserve"> March 2024)</w:t>
      </w:r>
    </w:p>
    <w:p w14:paraId="5803050F" w14:textId="5EF9C1F3" w:rsidR="00A5422B" w:rsidRPr="009D3105" w:rsidRDefault="00A5422B" w:rsidP="00A5422B">
      <w:pPr>
        <w:spacing w:line="360" w:lineRule="auto"/>
        <w:rPr>
          <w:rFonts w:ascii="Arial" w:hAnsi="Arial" w:cs="Arial"/>
          <w:color w:val="000000" w:themeColor="text1"/>
          <w:shd w:val="clear" w:color="auto" w:fill="FFFFFF"/>
        </w:rPr>
      </w:pPr>
      <w:r w:rsidRPr="009D3105">
        <w:rPr>
          <w:rFonts w:ascii="Arial" w:hAnsi="Arial" w:cs="Arial"/>
          <w:color w:val="000000" w:themeColor="text1"/>
          <w:shd w:val="clear" w:color="auto" w:fill="FFFFFF"/>
        </w:rPr>
        <w:t xml:space="preserve">Buchanan, </w:t>
      </w:r>
      <w:proofErr w:type="gramStart"/>
      <w:r w:rsidRPr="009D3105">
        <w:rPr>
          <w:rFonts w:ascii="Arial" w:hAnsi="Arial" w:cs="Arial"/>
          <w:color w:val="000000" w:themeColor="text1"/>
          <w:shd w:val="clear" w:color="auto" w:fill="FFFFFF"/>
        </w:rPr>
        <w:t>T.</w:t>
      </w:r>
      <w:proofErr w:type="gramEnd"/>
      <w:r w:rsidRPr="009D3105">
        <w:rPr>
          <w:rFonts w:ascii="Arial" w:hAnsi="Arial" w:cs="Arial"/>
          <w:color w:val="000000" w:themeColor="text1"/>
          <w:shd w:val="clear" w:color="auto" w:fill="FFFFFF"/>
        </w:rPr>
        <w:t xml:space="preserve"> and Whitty, M.T. (2014) “The online dating romance scam: causes and consequences of victimhood,”</w:t>
      </w:r>
      <w:r w:rsidRPr="009D3105">
        <w:rPr>
          <w:rStyle w:val="apple-converted-space"/>
          <w:rFonts w:ascii="Arial" w:hAnsi="Arial" w:cs="Arial"/>
          <w:color w:val="000000" w:themeColor="text1"/>
          <w:shd w:val="clear" w:color="auto" w:fill="FFFFFF"/>
        </w:rPr>
        <w:t> </w:t>
      </w:r>
      <w:r w:rsidRPr="009D3105">
        <w:rPr>
          <w:rFonts w:ascii="Arial" w:hAnsi="Arial" w:cs="Arial"/>
          <w:i/>
          <w:iCs/>
          <w:color w:val="000000" w:themeColor="text1"/>
        </w:rPr>
        <w:t>Psychology, crime &amp; law</w:t>
      </w:r>
      <w:r w:rsidRPr="009D3105">
        <w:rPr>
          <w:rFonts w:ascii="Arial" w:hAnsi="Arial" w:cs="Arial"/>
          <w:color w:val="000000" w:themeColor="text1"/>
          <w:shd w:val="clear" w:color="auto" w:fill="FFFFFF"/>
        </w:rPr>
        <w:t xml:space="preserve">, 20(3), pp. 261–283. Available at: </w:t>
      </w:r>
      <w:hyperlink r:id="rId9" w:history="1">
        <w:r w:rsidRPr="009D3105">
          <w:rPr>
            <w:rStyle w:val="Hyperlink"/>
            <w:rFonts w:ascii="Arial" w:hAnsi="Arial" w:cs="Arial"/>
            <w:color w:val="000000" w:themeColor="text1"/>
            <w:shd w:val="clear" w:color="auto" w:fill="FFFFFF"/>
          </w:rPr>
          <w:t>https://doi.org/10.1080/1068316X.2013.772180</w:t>
        </w:r>
      </w:hyperlink>
      <w:r w:rsidRPr="009D3105">
        <w:rPr>
          <w:rFonts w:ascii="Arial" w:hAnsi="Arial" w:cs="Arial"/>
          <w:color w:val="000000" w:themeColor="text1"/>
          <w:shd w:val="clear" w:color="auto" w:fill="FFFFFF"/>
        </w:rPr>
        <w:t>. (Accessed: 13</w:t>
      </w:r>
      <w:r w:rsidRPr="009D3105">
        <w:rPr>
          <w:rFonts w:ascii="Arial" w:hAnsi="Arial" w:cs="Arial"/>
          <w:color w:val="000000" w:themeColor="text1"/>
          <w:shd w:val="clear" w:color="auto" w:fill="FFFFFF"/>
          <w:vertAlign w:val="superscript"/>
        </w:rPr>
        <w:t>th</w:t>
      </w:r>
      <w:r w:rsidRPr="009D3105">
        <w:rPr>
          <w:rFonts w:ascii="Arial" w:hAnsi="Arial" w:cs="Arial"/>
          <w:color w:val="000000" w:themeColor="text1"/>
          <w:shd w:val="clear" w:color="auto" w:fill="FFFFFF"/>
        </w:rPr>
        <w:t xml:space="preserve"> March 2024)</w:t>
      </w:r>
    </w:p>
    <w:p w14:paraId="2141D69B" w14:textId="77777777" w:rsidR="00A5422B" w:rsidRPr="00A5422B" w:rsidRDefault="00A5422B" w:rsidP="00A5422B">
      <w:pPr>
        <w:rPr>
          <w:rFonts w:ascii="Source Sans Pro" w:hAnsi="Source Sans Pro"/>
          <w:color w:val="3A3A3A"/>
          <w:sz w:val="23"/>
          <w:szCs w:val="23"/>
          <w:highlight w:val="green"/>
          <w:shd w:val="clear" w:color="auto" w:fill="FFFFFF"/>
        </w:rPr>
      </w:pPr>
    </w:p>
    <w:p w14:paraId="0DA67139" w14:textId="77777777" w:rsidR="00FA7A43" w:rsidRPr="00FA7A43" w:rsidRDefault="00FA7A43" w:rsidP="00FA7A43">
      <w:pPr>
        <w:spacing w:line="360" w:lineRule="auto"/>
        <w:rPr>
          <w:rFonts w:ascii="Arial" w:hAnsi="Arial" w:cs="Arial"/>
          <w:color w:val="000000" w:themeColor="text1"/>
          <w:highlight w:val="green"/>
          <w:shd w:val="clear" w:color="auto" w:fill="FFFFFF"/>
        </w:rPr>
      </w:pPr>
      <w:proofErr w:type="spellStart"/>
      <w:r w:rsidRPr="00FA7A43">
        <w:rPr>
          <w:rFonts w:ascii="Arial" w:hAnsi="Arial" w:cs="Arial"/>
          <w:color w:val="000000" w:themeColor="text1"/>
          <w:shd w:val="clear" w:color="auto" w:fill="FFFFFF"/>
        </w:rPr>
        <w:t>Carabellese</w:t>
      </w:r>
      <w:proofErr w:type="spellEnd"/>
      <w:r w:rsidRPr="00FA7A43">
        <w:rPr>
          <w:rFonts w:ascii="Arial" w:hAnsi="Arial" w:cs="Arial"/>
          <w:color w:val="000000" w:themeColor="text1"/>
          <w:shd w:val="clear" w:color="auto" w:fill="FFFFFF"/>
        </w:rPr>
        <w:t xml:space="preserve">, F. </w:t>
      </w:r>
      <w:proofErr w:type="spellStart"/>
      <w:r w:rsidRPr="00FA7A43">
        <w:rPr>
          <w:rFonts w:ascii="Arial" w:hAnsi="Arial" w:cs="Arial"/>
          <w:color w:val="000000" w:themeColor="text1"/>
          <w:shd w:val="clear" w:color="auto" w:fill="FFFFFF"/>
        </w:rPr>
        <w:t>Coluccia</w:t>
      </w:r>
      <w:proofErr w:type="spellEnd"/>
      <w:r w:rsidRPr="00FA7A43">
        <w:rPr>
          <w:rFonts w:ascii="Arial" w:hAnsi="Arial" w:cs="Arial"/>
          <w:color w:val="000000" w:themeColor="text1"/>
          <w:shd w:val="clear" w:color="auto" w:fill="FFFFFF"/>
        </w:rPr>
        <w:t xml:space="preserve">, A. Ferretti, A. </w:t>
      </w:r>
      <w:proofErr w:type="spellStart"/>
      <w:r w:rsidRPr="00FA7A43">
        <w:rPr>
          <w:rFonts w:ascii="Arial" w:hAnsi="Arial" w:cs="Arial"/>
          <w:color w:val="000000" w:themeColor="text1"/>
          <w:shd w:val="clear" w:color="auto" w:fill="FFFFFF"/>
        </w:rPr>
        <w:t>Gualtier</w:t>
      </w:r>
      <w:proofErr w:type="spellEnd"/>
      <w:r w:rsidRPr="00FA7A43">
        <w:rPr>
          <w:rFonts w:ascii="Arial" w:hAnsi="Arial" w:cs="Arial"/>
          <w:color w:val="000000" w:themeColor="text1"/>
          <w:shd w:val="clear" w:color="auto" w:fill="FFFFFF"/>
        </w:rPr>
        <w:t xml:space="preserve">, G. Masti, A. </w:t>
      </w:r>
      <w:proofErr w:type="spellStart"/>
      <w:r w:rsidRPr="00FA7A43">
        <w:rPr>
          <w:rFonts w:ascii="Arial" w:hAnsi="Arial" w:cs="Arial"/>
          <w:color w:val="000000" w:themeColor="text1"/>
          <w:shd w:val="clear" w:color="auto" w:fill="FFFFFF"/>
        </w:rPr>
        <w:t>Pozza</w:t>
      </w:r>
      <w:proofErr w:type="spellEnd"/>
      <w:r w:rsidRPr="00FA7A43">
        <w:rPr>
          <w:rFonts w:ascii="Arial" w:hAnsi="Arial" w:cs="Arial"/>
          <w:color w:val="000000" w:themeColor="text1"/>
          <w:shd w:val="clear" w:color="auto" w:fill="FFFFFF"/>
        </w:rPr>
        <w:t xml:space="preserve">, Andrea. (2020) ‘Online Romance Scams: Relational Dynamics and Psychological Characteristics of the Victims and Scammers. A Scoping Review’, </w:t>
      </w:r>
      <w:r w:rsidRPr="00FA7A43">
        <w:rPr>
          <w:rFonts w:ascii="Arial" w:hAnsi="Arial" w:cs="Arial"/>
          <w:i/>
          <w:iCs/>
          <w:color w:val="000000" w:themeColor="text1"/>
          <w:shd w:val="clear" w:color="auto" w:fill="FFFFFF"/>
        </w:rPr>
        <w:t xml:space="preserve">Clinical Practice &amp; Epidemiology in Mental Health, 16: 24-35. Available at: </w:t>
      </w:r>
      <w:proofErr w:type="spellStart"/>
      <w:r w:rsidRPr="00FA7A43">
        <w:rPr>
          <w:rFonts w:ascii="Arial" w:hAnsi="Arial" w:cs="Arial"/>
          <w:color w:val="000000" w:themeColor="text1"/>
        </w:rPr>
        <w:t>doi</w:t>
      </w:r>
      <w:proofErr w:type="spellEnd"/>
      <w:r w:rsidRPr="00FA7A43">
        <w:rPr>
          <w:rFonts w:ascii="Arial" w:hAnsi="Arial" w:cs="Arial"/>
          <w:color w:val="000000" w:themeColor="text1"/>
        </w:rPr>
        <w:t>: </w:t>
      </w:r>
      <w:hyperlink r:id="rId10" w:tgtFrame="_blank" w:history="1">
        <w:r w:rsidRPr="00FA7A43">
          <w:rPr>
            <w:rStyle w:val="Hyperlink"/>
            <w:rFonts w:ascii="Arial" w:hAnsi="Arial" w:cs="Arial"/>
            <w:color w:val="000000" w:themeColor="text1"/>
          </w:rPr>
          <w:t>10.2174/1745017902016010024</w:t>
        </w:r>
      </w:hyperlink>
      <w:r w:rsidRPr="00FA7A43">
        <w:rPr>
          <w:rFonts w:ascii="Arial" w:hAnsi="Arial" w:cs="Arial"/>
          <w:color w:val="000000" w:themeColor="text1"/>
        </w:rPr>
        <w:t>. (Accessed:13</w:t>
      </w:r>
      <w:r w:rsidRPr="00FA7A43">
        <w:rPr>
          <w:rFonts w:ascii="Arial" w:hAnsi="Arial" w:cs="Arial"/>
          <w:color w:val="000000" w:themeColor="text1"/>
          <w:vertAlign w:val="superscript"/>
        </w:rPr>
        <w:t>th</w:t>
      </w:r>
      <w:r w:rsidRPr="00FA7A43">
        <w:rPr>
          <w:rFonts w:ascii="Arial" w:hAnsi="Arial" w:cs="Arial"/>
          <w:color w:val="000000" w:themeColor="text1"/>
        </w:rPr>
        <w:t xml:space="preserve"> March 2024)</w:t>
      </w:r>
    </w:p>
    <w:p w14:paraId="0D263406" w14:textId="77777777" w:rsidR="00FA7A43" w:rsidRDefault="00FA7A43" w:rsidP="006A6459">
      <w:pPr>
        <w:spacing w:line="360" w:lineRule="auto"/>
        <w:rPr>
          <w:rFonts w:ascii="Arial" w:hAnsi="Arial" w:cs="Arial"/>
          <w:color w:val="000000" w:themeColor="text1"/>
          <w:shd w:val="clear" w:color="auto" w:fill="FFFFFF"/>
        </w:rPr>
      </w:pPr>
    </w:p>
    <w:p w14:paraId="167F9CE4" w14:textId="6D345ED0" w:rsidR="002A39DF" w:rsidRPr="00702524" w:rsidRDefault="002A39DF" w:rsidP="006A6459">
      <w:pPr>
        <w:spacing w:line="360" w:lineRule="auto"/>
        <w:rPr>
          <w:rFonts w:ascii="Arial" w:hAnsi="Arial" w:cs="Arial"/>
          <w:color w:val="000000" w:themeColor="text1"/>
          <w:sz w:val="28"/>
          <w:szCs w:val="28"/>
        </w:rPr>
      </w:pPr>
      <w:r w:rsidRPr="00702524">
        <w:rPr>
          <w:rFonts w:ascii="Arial" w:hAnsi="Arial" w:cs="Arial"/>
          <w:color w:val="000000" w:themeColor="text1"/>
          <w:shd w:val="clear" w:color="auto" w:fill="FFFFFF"/>
        </w:rPr>
        <w:t>Carter, E. (2021) “Distort, Extort, Deceive and Exploit: Exploring the Inner Workings of a Romance Fraud,”</w:t>
      </w:r>
      <w:r w:rsidRPr="00702524">
        <w:rPr>
          <w:rStyle w:val="apple-converted-space"/>
          <w:rFonts w:ascii="Arial" w:hAnsi="Arial" w:cs="Arial"/>
          <w:color w:val="000000" w:themeColor="text1"/>
          <w:shd w:val="clear" w:color="auto" w:fill="FFFFFF"/>
        </w:rPr>
        <w:t> </w:t>
      </w:r>
      <w:r w:rsidRPr="00702524">
        <w:rPr>
          <w:rFonts w:ascii="Arial" w:hAnsi="Arial" w:cs="Arial"/>
          <w:i/>
          <w:iCs/>
          <w:color w:val="000000" w:themeColor="text1"/>
        </w:rPr>
        <w:t>British journal of criminology</w:t>
      </w:r>
      <w:r w:rsidRPr="00702524">
        <w:rPr>
          <w:rFonts w:ascii="Arial" w:hAnsi="Arial" w:cs="Arial"/>
          <w:color w:val="000000" w:themeColor="text1"/>
          <w:shd w:val="clear" w:color="auto" w:fill="FFFFFF"/>
        </w:rPr>
        <w:t xml:space="preserve">, 61(2), pp. 283–302. Available at: </w:t>
      </w:r>
      <w:hyperlink r:id="rId11" w:history="1">
        <w:r w:rsidRPr="00702524">
          <w:rPr>
            <w:rStyle w:val="Hyperlink"/>
            <w:rFonts w:ascii="Arial" w:hAnsi="Arial" w:cs="Arial"/>
            <w:color w:val="000000" w:themeColor="text1"/>
            <w:shd w:val="clear" w:color="auto" w:fill="FFFFFF"/>
          </w:rPr>
          <w:t>https://doi.org/10.1093/bjc/azaa072</w:t>
        </w:r>
      </w:hyperlink>
      <w:r w:rsidRPr="00702524">
        <w:rPr>
          <w:rFonts w:ascii="Arial" w:hAnsi="Arial" w:cs="Arial"/>
          <w:color w:val="000000" w:themeColor="text1"/>
          <w:shd w:val="clear" w:color="auto" w:fill="FFFFFF"/>
        </w:rPr>
        <w:t>. (Accessed: 13</w:t>
      </w:r>
      <w:r w:rsidRPr="00702524">
        <w:rPr>
          <w:rFonts w:ascii="Arial" w:hAnsi="Arial" w:cs="Arial"/>
          <w:color w:val="000000" w:themeColor="text1"/>
          <w:shd w:val="clear" w:color="auto" w:fill="FFFFFF"/>
          <w:vertAlign w:val="superscript"/>
        </w:rPr>
        <w:t>th</w:t>
      </w:r>
      <w:r w:rsidRPr="00702524">
        <w:rPr>
          <w:rFonts w:ascii="Arial" w:hAnsi="Arial" w:cs="Arial"/>
          <w:color w:val="000000" w:themeColor="text1"/>
          <w:shd w:val="clear" w:color="auto" w:fill="FFFFFF"/>
        </w:rPr>
        <w:t xml:space="preserve"> March 2024)</w:t>
      </w:r>
    </w:p>
    <w:p w14:paraId="1548A7BC" w14:textId="77777777" w:rsidR="0006121A" w:rsidRDefault="0006121A" w:rsidP="006A6459">
      <w:pPr>
        <w:spacing w:line="360" w:lineRule="auto"/>
        <w:rPr>
          <w:rFonts w:ascii="Arial" w:hAnsi="Arial" w:cs="Arial"/>
          <w:color w:val="000000" w:themeColor="text1"/>
        </w:rPr>
      </w:pPr>
    </w:p>
    <w:p w14:paraId="761F469B" w14:textId="77777777" w:rsidR="00490542" w:rsidRDefault="00490542" w:rsidP="00490542">
      <w:pPr>
        <w:spacing w:line="360" w:lineRule="auto"/>
        <w:rPr>
          <w:rFonts w:ascii="Arial" w:hAnsi="Arial" w:cs="Arial"/>
          <w:color w:val="000000" w:themeColor="text1"/>
          <w:shd w:val="clear" w:color="auto" w:fill="FBFBFB"/>
        </w:rPr>
      </w:pPr>
      <w:proofErr w:type="spellStart"/>
      <w:r w:rsidRPr="00490542">
        <w:rPr>
          <w:rFonts w:ascii="Arial" w:hAnsi="Arial" w:cs="Arial"/>
          <w:color w:val="000000" w:themeColor="text1"/>
          <w:shd w:val="clear" w:color="auto" w:fill="FBFBFB"/>
        </w:rPr>
        <w:lastRenderedPageBreak/>
        <w:t>Barnor</w:t>
      </w:r>
      <w:proofErr w:type="spellEnd"/>
      <w:r w:rsidRPr="00490542">
        <w:rPr>
          <w:rFonts w:ascii="Arial" w:hAnsi="Arial" w:cs="Arial"/>
          <w:color w:val="000000" w:themeColor="text1"/>
          <w:shd w:val="clear" w:color="auto" w:fill="FBFBFB"/>
        </w:rPr>
        <w:t xml:space="preserve">, J. Boating, R. </w:t>
      </w:r>
      <w:proofErr w:type="spellStart"/>
      <w:r w:rsidRPr="00490542">
        <w:rPr>
          <w:rFonts w:ascii="Arial" w:hAnsi="Arial" w:cs="Arial"/>
          <w:color w:val="000000" w:themeColor="text1"/>
          <w:shd w:val="clear" w:color="auto" w:fill="FBFBFB"/>
        </w:rPr>
        <w:t>Kolog</w:t>
      </w:r>
      <w:proofErr w:type="spellEnd"/>
      <w:r w:rsidRPr="00490542">
        <w:rPr>
          <w:rFonts w:ascii="Arial" w:hAnsi="Arial" w:cs="Arial"/>
          <w:color w:val="000000" w:themeColor="text1"/>
          <w:shd w:val="clear" w:color="auto" w:fill="FBFBFB"/>
        </w:rPr>
        <w:t xml:space="preserve">, E. and </w:t>
      </w:r>
      <w:proofErr w:type="spellStart"/>
      <w:r w:rsidRPr="00490542">
        <w:rPr>
          <w:rFonts w:ascii="Arial" w:hAnsi="Arial" w:cs="Arial"/>
          <w:color w:val="000000" w:themeColor="text1"/>
          <w:shd w:val="clear" w:color="auto" w:fill="FBFBFB"/>
        </w:rPr>
        <w:t>Afful-Dadzie</w:t>
      </w:r>
      <w:proofErr w:type="spellEnd"/>
      <w:r w:rsidRPr="00490542">
        <w:rPr>
          <w:rFonts w:ascii="Arial" w:hAnsi="Arial" w:cs="Arial"/>
          <w:color w:val="000000" w:themeColor="text1"/>
          <w:shd w:val="clear" w:color="auto" w:fill="FBFBFB"/>
        </w:rPr>
        <w:t>, A. (2020) '</w:t>
      </w:r>
      <w:r w:rsidRPr="00490542">
        <w:rPr>
          <w:rFonts w:ascii="Arial" w:hAnsi="Arial" w:cs="Arial"/>
          <w:color w:val="000000" w:themeColor="text1"/>
        </w:rPr>
        <w:t>Rationalizing Online Romance Fraud: In the Eyes of the Offender</w:t>
      </w:r>
      <w:r w:rsidRPr="00490542">
        <w:rPr>
          <w:rFonts w:ascii="Arial" w:hAnsi="Arial" w:cs="Arial"/>
          <w:color w:val="000000" w:themeColor="text1"/>
          <w:shd w:val="clear" w:color="auto" w:fill="FBFBFB"/>
        </w:rPr>
        <w:t>', </w:t>
      </w:r>
      <w:r w:rsidRPr="00490542">
        <w:rPr>
          <w:rFonts w:ascii="Arial" w:hAnsi="Arial" w:cs="Arial"/>
          <w:color w:val="000000" w:themeColor="text1"/>
        </w:rPr>
        <w:t>AIS Electronic Library (</w:t>
      </w:r>
      <w:proofErr w:type="spellStart"/>
      <w:r w:rsidRPr="00490542">
        <w:rPr>
          <w:rFonts w:ascii="Arial" w:hAnsi="Arial" w:cs="Arial"/>
          <w:color w:val="000000" w:themeColor="text1"/>
        </w:rPr>
        <w:t>AISeL</w:t>
      </w:r>
      <w:proofErr w:type="spellEnd"/>
      <w:r w:rsidRPr="00490542">
        <w:rPr>
          <w:rFonts w:ascii="Arial" w:hAnsi="Arial" w:cs="Arial"/>
          <w:color w:val="000000" w:themeColor="text1"/>
        </w:rPr>
        <w:t>)</w:t>
      </w:r>
      <w:r w:rsidRPr="00490542">
        <w:rPr>
          <w:rFonts w:ascii="Arial" w:hAnsi="Arial" w:cs="Arial"/>
          <w:color w:val="000000" w:themeColor="text1"/>
          <w:shd w:val="clear" w:color="auto" w:fill="FBFBFB"/>
        </w:rPr>
        <w:t>, pp 7. Available at: https://www.researchgate.net/profile/Emmanuel-Kolog/publication/343392445_Rationalizing_Online_Romance_Fraud_In_the_Eyes_of_the_Offender/links/5f31381092851cd302ec0508/Rationalizing-Online-Romance-Fraud-In-the-Eyes-of-the-Offender.pdf. (Accessed: 13th March 2024)</w:t>
      </w:r>
    </w:p>
    <w:p w14:paraId="0EC0E46A" w14:textId="77777777" w:rsidR="00D06319" w:rsidRPr="00D06319" w:rsidRDefault="00D06319" w:rsidP="00D06319">
      <w:pPr>
        <w:spacing w:line="360" w:lineRule="auto"/>
        <w:rPr>
          <w:rFonts w:ascii="Arial" w:hAnsi="Arial" w:cs="Arial"/>
          <w:color w:val="000000" w:themeColor="text1"/>
        </w:rPr>
      </w:pPr>
    </w:p>
    <w:p w14:paraId="1CFF71E3" w14:textId="38418CD6" w:rsidR="00D06319" w:rsidRPr="00D06319" w:rsidRDefault="00D06319" w:rsidP="00490542">
      <w:pPr>
        <w:spacing w:line="360" w:lineRule="auto"/>
        <w:rPr>
          <w:rFonts w:ascii="Arial" w:hAnsi="Arial" w:cs="Arial"/>
          <w:color w:val="000000" w:themeColor="text1"/>
          <w:shd w:val="clear" w:color="auto" w:fill="FFFFFF"/>
        </w:rPr>
      </w:pPr>
      <w:r w:rsidRPr="00D06319">
        <w:rPr>
          <w:rFonts w:ascii="Arial" w:hAnsi="Arial" w:cs="Arial"/>
          <w:color w:val="000000" w:themeColor="text1"/>
          <w:shd w:val="clear" w:color="auto" w:fill="FFFFFF"/>
        </w:rPr>
        <w:t>Button, M., Lewis, C. and Tapley, J. (2014) “Not a victimless crime: The impact of fraud on individual victims and their families,”</w:t>
      </w:r>
      <w:r w:rsidRPr="00D06319">
        <w:rPr>
          <w:rStyle w:val="apple-converted-space"/>
          <w:rFonts w:ascii="Arial" w:hAnsi="Arial" w:cs="Arial"/>
          <w:color w:val="000000" w:themeColor="text1"/>
          <w:shd w:val="clear" w:color="auto" w:fill="FFFFFF"/>
        </w:rPr>
        <w:t> </w:t>
      </w:r>
      <w:r w:rsidRPr="00D06319">
        <w:rPr>
          <w:rFonts w:ascii="Arial" w:hAnsi="Arial" w:cs="Arial"/>
          <w:i/>
          <w:color w:val="000000" w:themeColor="text1"/>
        </w:rPr>
        <w:t>Security journal</w:t>
      </w:r>
      <w:r w:rsidRPr="00D06319">
        <w:rPr>
          <w:rFonts w:ascii="Arial" w:hAnsi="Arial" w:cs="Arial"/>
          <w:color w:val="000000" w:themeColor="text1"/>
          <w:shd w:val="clear" w:color="auto" w:fill="FFFFFF"/>
        </w:rPr>
        <w:t xml:space="preserve">, 27(1), pp. 36–54. Available at: </w:t>
      </w:r>
      <w:hyperlink r:id="rId12" w:history="1">
        <w:r w:rsidRPr="00D06319">
          <w:rPr>
            <w:rStyle w:val="Hyperlink"/>
            <w:rFonts w:ascii="Arial" w:hAnsi="Arial" w:cs="Arial"/>
            <w:color w:val="000000" w:themeColor="text1"/>
            <w:shd w:val="clear" w:color="auto" w:fill="FFFFFF"/>
          </w:rPr>
          <w:t>https://doi.org/10.1057/sj.2012.11</w:t>
        </w:r>
      </w:hyperlink>
      <w:r w:rsidRPr="00D06319">
        <w:rPr>
          <w:rFonts w:ascii="Arial" w:hAnsi="Arial" w:cs="Arial"/>
          <w:color w:val="000000" w:themeColor="text1"/>
          <w:shd w:val="clear" w:color="auto" w:fill="FFFFFF"/>
        </w:rPr>
        <w:t>. (Accessed 4</w:t>
      </w:r>
      <w:r w:rsidRPr="00D06319">
        <w:rPr>
          <w:rFonts w:ascii="Arial" w:hAnsi="Arial" w:cs="Arial"/>
          <w:color w:val="000000" w:themeColor="text1"/>
          <w:shd w:val="clear" w:color="auto" w:fill="FFFFFF"/>
          <w:vertAlign w:val="superscript"/>
        </w:rPr>
        <w:t>th</w:t>
      </w:r>
      <w:r w:rsidRPr="00D06319">
        <w:rPr>
          <w:rFonts w:ascii="Arial" w:hAnsi="Arial" w:cs="Arial"/>
          <w:color w:val="000000" w:themeColor="text1"/>
          <w:shd w:val="clear" w:color="auto" w:fill="FFFFFF"/>
        </w:rPr>
        <w:t xml:space="preserve"> March 2024)</w:t>
      </w:r>
    </w:p>
    <w:p w14:paraId="5101A6D2" w14:textId="3E0237B1" w:rsidR="00490542" w:rsidRDefault="00490542" w:rsidP="006A6459">
      <w:pPr>
        <w:spacing w:line="360" w:lineRule="auto"/>
        <w:rPr>
          <w:rFonts w:ascii="Arial" w:hAnsi="Arial" w:cs="Arial"/>
          <w:color w:val="000000" w:themeColor="text1"/>
        </w:rPr>
      </w:pPr>
    </w:p>
    <w:p w14:paraId="4F171101" w14:textId="614A2196" w:rsidR="00935005" w:rsidRDefault="00935005" w:rsidP="006A6459">
      <w:pPr>
        <w:spacing w:line="360" w:lineRule="auto"/>
        <w:rPr>
          <w:rFonts w:ascii="Arial" w:hAnsi="Arial" w:cs="Arial"/>
          <w:color w:val="000000" w:themeColor="text1"/>
        </w:rPr>
      </w:pPr>
      <w:proofErr w:type="spellStart"/>
      <w:r>
        <w:rPr>
          <w:rFonts w:ascii="Arial" w:hAnsi="Arial" w:cs="Arial"/>
          <w:color w:val="000000" w:themeColor="text1"/>
        </w:rPr>
        <w:t>Cernik</w:t>
      </w:r>
      <w:proofErr w:type="spellEnd"/>
      <w:r>
        <w:rPr>
          <w:rFonts w:ascii="Arial" w:hAnsi="Arial" w:cs="Arial"/>
          <w:color w:val="000000" w:themeColor="text1"/>
        </w:rPr>
        <w:t xml:space="preserve">, L. (2022) </w:t>
      </w:r>
      <w:r w:rsidR="00175F9A">
        <w:rPr>
          <w:rFonts w:ascii="Arial" w:hAnsi="Arial" w:cs="Arial"/>
          <w:i/>
          <w:iCs/>
          <w:color w:val="000000" w:themeColor="text1"/>
        </w:rPr>
        <w:t xml:space="preserve">‘It felt like losing ` husband’: the fraudsters breaking hearts- and emptying bank accounts. </w:t>
      </w:r>
      <w:r w:rsidR="00175F9A">
        <w:rPr>
          <w:rFonts w:ascii="Arial" w:hAnsi="Arial" w:cs="Arial"/>
          <w:color w:val="000000" w:themeColor="text1"/>
        </w:rPr>
        <w:t xml:space="preserve">Available at: </w:t>
      </w:r>
      <w:hyperlink r:id="rId13" w:history="1">
        <w:r w:rsidR="00D2760A" w:rsidRPr="00D900C1">
          <w:rPr>
            <w:rStyle w:val="Hyperlink"/>
            <w:rFonts w:ascii="Arial" w:hAnsi="Arial" w:cs="Arial"/>
          </w:rPr>
          <w:t>https://www.theguardian.com/lifeandstyle/2022/jan/10/it-felt-like-losing-a-husband-the-fraudsters-breaking-hearts-and-emptying-bank-accounts</w:t>
        </w:r>
      </w:hyperlink>
      <w:r w:rsidR="00D2760A">
        <w:rPr>
          <w:rFonts w:ascii="Arial" w:hAnsi="Arial" w:cs="Arial"/>
          <w:color w:val="000000" w:themeColor="text1"/>
        </w:rPr>
        <w:t>. (Accessed: 14</w:t>
      </w:r>
      <w:r w:rsidR="00D2760A" w:rsidRPr="00D2760A">
        <w:rPr>
          <w:rFonts w:ascii="Arial" w:hAnsi="Arial" w:cs="Arial"/>
          <w:color w:val="000000" w:themeColor="text1"/>
          <w:vertAlign w:val="superscript"/>
        </w:rPr>
        <w:t>th</w:t>
      </w:r>
      <w:r w:rsidR="00D2760A">
        <w:rPr>
          <w:rFonts w:ascii="Arial" w:hAnsi="Arial" w:cs="Arial"/>
          <w:color w:val="000000" w:themeColor="text1"/>
        </w:rPr>
        <w:t xml:space="preserve"> March 2024). </w:t>
      </w:r>
    </w:p>
    <w:p w14:paraId="74E919AA" w14:textId="77777777" w:rsidR="00D2760A" w:rsidRPr="00175F9A" w:rsidRDefault="00D2760A" w:rsidP="006A6459">
      <w:pPr>
        <w:spacing w:line="360" w:lineRule="auto"/>
        <w:rPr>
          <w:rFonts w:ascii="Arial" w:hAnsi="Arial" w:cs="Arial"/>
          <w:color w:val="000000" w:themeColor="text1"/>
        </w:rPr>
      </w:pPr>
    </w:p>
    <w:p w14:paraId="00ADDEEA" w14:textId="6C74D129" w:rsidR="0006121A" w:rsidRPr="006B12BE" w:rsidRDefault="0006121A" w:rsidP="006A6459">
      <w:pPr>
        <w:spacing w:line="360" w:lineRule="auto"/>
        <w:rPr>
          <w:rFonts w:ascii="Arial" w:hAnsi="Arial" w:cs="Arial"/>
          <w:color w:val="000000" w:themeColor="text1"/>
        </w:rPr>
      </w:pPr>
      <w:r>
        <w:rPr>
          <w:rFonts w:ascii="Arial" w:hAnsi="Arial" w:cs="Arial"/>
          <w:color w:val="000000" w:themeColor="text1"/>
        </w:rPr>
        <w:t>Ches</w:t>
      </w:r>
      <w:r w:rsidR="000B070C">
        <w:rPr>
          <w:rFonts w:ascii="Arial" w:hAnsi="Arial" w:cs="Arial"/>
          <w:color w:val="000000" w:themeColor="text1"/>
        </w:rPr>
        <w:t>h</w:t>
      </w:r>
      <w:r>
        <w:rPr>
          <w:rFonts w:ascii="Arial" w:hAnsi="Arial" w:cs="Arial"/>
          <w:color w:val="000000" w:themeColor="text1"/>
        </w:rPr>
        <w:t xml:space="preserve">ire </w:t>
      </w:r>
      <w:r w:rsidR="000B070C">
        <w:rPr>
          <w:rFonts w:ascii="Arial" w:hAnsi="Arial" w:cs="Arial"/>
          <w:color w:val="000000" w:themeColor="text1"/>
        </w:rPr>
        <w:t xml:space="preserve">Constabulary (2024) </w:t>
      </w:r>
      <w:r w:rsidR="000B070C">
        <w:rPr>
          <w:rFonts w:ascii="Arial" w:hAnsi="Arial" w:cs="Arial"/>
          <w:i/>
          <w:iCs/>
          <w:color w:val="000000" w:themeColor="text1"/>
        </w:rPr>
        <w:t>Ches</w:t>
      </w:r>
      <w:r w:rsidR="006B12BE">
        <w:rPr>
          <w:rFonts w:ascii="Arial" w:hAnsi="Arial" w:cs="Arial"/>
          <w:i/>
          <w:iCs/>
          <w:color w:val="000000" w:themeColor="text1"/>
        </w:rPr>
        <w:t>h</w:t>
      </w:r>
      <w:r w:rsidR="000B070C">
        <w:rPr>
          <w:rFonts w:ascii="Arial" w:hAnsi="Arial" w:cs="Arial"/>
          <w:i/>
          <w:iCs/>
          <w:color w:val="000000" w:themeColor="text1"/>
        </w:rPr>
        <w:t xml:space="preserve">ire romance fraud victim who was </w:t>
      </w:r>
      <w:r w:rsidR="006B12BE">
        <w:rPr>
          <w:rFonts w:ascii="Arial" w:hAnsi="Arial" w:cs="Arial"/>
          <w:i/>
          <w:iCs/>
          <w:color w:val="000000" w:themeColor="text1"/>
        </w:rPr>
        <w:t xml:space="preserve">conned out of over £50,000 shares their story. </w:t>
      </w:r>
      <w:r w:rsidR="00883BAA">
        <w:rPr>
          <w:rFonts w:ascii="Arial" w:hAnsi="Arial" w:cs="Arial"/>
          <w:color w:val="000000" w:themeColor="text1"/>
        </w:rPr>
        <w:t xml:space="preserve">Available at: </w:t>
      </w:r>
      <w:hyperlink r:id="rId14" w:anchor=":~:text=To%20raise%20further%20awareness%20that,out%20of%20over%20£50%2C000.&amp;text=2.48K%20subscribers-,Cheshire%20romance%20fraud%20victim%20who%20was%20conned%20out,£50%2C000%20shares%20their%20story" w:history="1">
        <w:r w:rsidR="00883BAA" w:rsidRPr="00D900C1">
          <w:rPr>
            <w:rStyle w:val="Hyperlink"/>
            <w:rFonts w:ascii="Arial" w:hAnsi="Arial" w:cs="Arial"/>
          </w:rPr>
          <w:t>https://www.cheshire.police.uk/news/cheshire/news/articles/2024/2/cheshire-romance-fraud-victim-who-was-conned-out-of-over-50000-shares-their-story2#:~:text=To%20raise%20further%20awareness%20that,out%20of%20over%20£50%2C000.&amp;text=2.48K%20subscribers-,Cheshire%20romance%20fraud%20victim%20who%20was%20conned%20out,£50%2C000%20shares%20their%20story</w:t>
        </w:r>
      </w:hyperlink>
      <w:r w:rsidR="00883BAA">
        <w:rPr>
          <w:rFonts w:ascii="Arial" w:hAnsi="Arial" w:cs="Arial"/>
          <w:color w:val="000000" w:themeColor="text1"/>
        </w:rPr>
        <w:t>. (Accessed: 13</w:t>
      </w:r>
      <w:r w:rsidR="00883BAA" w:rsidRPr="00883BAA">
        <w:rPr>
          <w:rFonts w:ascii="Arial" w:hAnsi="Arial" w:cs="Arial"/>
          <w:color w:val="000000" w:themeColor="text1"/>
          <w:vertAlign w:val="superscript"/>
        </w:rPr>
        <w:t>th</w:t>
      </w:r>
      <w:r w:rsidR="00883BAA">
        <w:rPr>
          <w:rFonts w:ascii="Arial" w:hAnsi="Arial" w:cs="Arial"/>
          <w:color w:val="000000" w:themeColor="text1"/>
        </w:rPr>
        <w:t xml:space="preserve"> March 2024</w:t>
      </w:r>
      <w:r w:rsidR="008418EF">
        <w:rPr>
          <w:rFonts w:ascii="Arial" w:hAnsi="Arial" w:cs="Arial"/>
          <w:color w:val="000000" w:themeColor="text1"/>
        </w:rPr>
        <w:t xml:space="preserve">) </w:t>
      </w:r>
    </w:p>
    <w:p w14:paraId="6C8CB529" w14:textId="77777777" w:rsidR="00D52EEB" w:rsidRDefault="00D52EEB" w:rsidP="006A6459">
      <w:pPr>
        <w:spacing w:line="360" w:lineRule="auto"/>
        <w:rPr>
          <w:rFonts w:ascii="Arial" w:hAnsi="Arial" w:cs="Arial"/>
          <w:color w:val="000000" w:themeColor="text1"/>
        </w:rPr>
      </w:pPr>
    </w:p>
    <w:p w14:paraId="6ED207EF" w14:textId="21FE80CB" w:rsidR="00D52EEB" w:rsidRPr="00203949" w:rsidRDefault="00D52EEB" w:rsidP="006A6459">
      <w:pPr>
        <w:spacing w:line="360" w:lineRule="auto"/>
        <w:rPr>
          <w:rFonts w:ascii="Arial" w:hAnsi="Arial" w:cs="Arial"/>
          <w:color w:val="000000" w:themeColor="text1"/>
        </w:rPr>
      </w:pPr>
      <w:r>
        <w:rPr>
          <w:rFonts w:ascii="Arial" w:hAnsi="Arial" w:cs="Arial"/>
          <w:color w:val="000000" w:themeColor="text1"/>
        </w:rPr>
        <w:t xml:space="preserve">City of London </w:t>
      </w:r>
      <w:r w:rsidR="00E24A8F">
        <w:rPr>
          <w:rFonts w:ascii="Arial" w:hAnsi="Arial" w:cs="Arial"/>
          <w:color w:val="000000" w:themeColor="text1"/>
        </w:rPr>
        <w:t>Police (2023)</w:t>
      </w:r>
      <w:r w:rsidR="00A5580C">
        <w:rPr>
          <w:rFonts w:ascii="Arial" w:hAnsi="Arial" w:cs="Arial"/>
          <w:color w:val="000000" w:themeColor="text1"/>
        </w:rPr>
        <w:t xml:space="preserve"> </w:t>
      </w:r>
      <w:r w:rsidR="00A5580C">
        <w:rPr>
          <w:rFonts w:ascii="Arial" w:hAnsi="Arial" w:cs="Arial"/>
          <w:i/>
          <w:iCs/>
          <w:color w:val="000000" w:themeColor="text1"/>
        </w:rPr>
        <w:t xml:space="preserve">Romance fraudsters break heart and bank balances with £92.8m lost in the UK last year. </w:t>
      </w:r>
      <w:r w:rsidR="00203949">
        <w:rPr>
          <w:rFonts w:ascii="Arial" w:hAnsi="Arial" w:cs="Arial"/>
          <w:color w:val="000000" w:themeColor="text1"/>
        </w:rPr>
        <w:t xml:space="preserve">Available at: </w:t>
      </w:r>
      <w:hyperlink r:id="rId15" w:history="1">
        <w:r w:rsidR="00203949" w:rsidRPr="00D900C1">
          <w:rPr>
            <w:rStyle w:val="Hyperlink"/>
            <w:rFonts w:ascii="Arial" w:hAnsi="Arial" w:cs="Arial"/>
          </w:rPr>
          <w:t>https://www.cityoflondon.police.uk/news/city-of-london/news/2023/october/romance-fraudsters-break-hearts-and-bank-balances-with-92.8m-lost-in-the-uk-last-year/</w:t>
        </w:r>
      </w:hyperlink>
      <w:r w:rsidR="00203949">
        <w:rPr>
          <w:rFonts w:ascii="Arial" w:hAnsi="Arial" w:cs="Arial"/>
          <w:color w:val="000000" w:themeColor="text1"/>
        </w:rPr>
        <w:t>. (Accessed: 13</w:t>
      </w:r>
      <w:r w:rsidR="00203949" w:rsidRPr="00203949">
        <w:rPr>
          <w:rFonts w:ascii="Arial" w:hAnsi="Arial" w:cs="Arial"/>
          <w:color w:val="000000" w:themeColor="text1"/>
          <w:vertAlign w:val="superscript"/>
        </w:rPr>
        <w:t>th</w:t>
      </w:r>
      <w:r w:rsidR="00203949">
        <w:rPr>
          <w:rFonts w:ascii="Arial" w:hAnsi="Arial" w:cs="Arial"/>
          <w:color w:val="000000" w:themeColor="text1"/>
        </w:rPr>
        <w:t xml:space="preserve"> March 2024)</w:t>
      </w:r>
    </w:p>
    <w:p w14:paraId="1182DC9A" w14:textId="77777777" w:rsidR="006A6459" w:rsidRDefault="006A6459" w:rsidP="006A6459">
      <w:pPr>
        <w:spacing w:line="360" w:lineRule="auto"/>
        <w:rPr>
          <w:rFonts w:ascii="Arial" w:hAnsi="Arial" w:cs="Arial"/>
          <w:color w:val="000000" w:themeColor="text1"/>
        </w:rPr>
      </w:pPr>
    </w:p>
    <w:p w14:paraId="74A46056" w14:textId="4E77C2F2" w:rsidR="003622ED" w:rsidRDefault="003622ED" w:rsidP="006A6459">
      <w:pPr>
        <w:spacing w:line="360" w:lineRule="auto"/>
        <w:rPr>
          <w:rFonts w:ascii="Arial" w:hAnsi="Arial" w:cs="Arial"/>
          <w:color w:val="000000" w:themeColor="text1"/>
        </w:rPr>
      </w:pPr>
      <w:r>
        <w:rPr>
          <w:rFonts w:ascii="Arial" w:hAnsi="Arial" w:cs="Arial"/>
          <w:color w:val="000000" w:themeColor="text1"/>
        </w:rPr>
        <w:t xml:space="preserve">Crime Stoppers (2024). </w:t>
      </w:r>
      <w:r w:rsidR="00760BB7">
        <w:rPr>
          <w:rFonts w:ascii="Arial" w:hAnsi="Arial" w:cs="Arial"/>
          <w:i/>
          <w:iCs/>
          <w:color w:val="000000" w:themeColor="text1"/>
        </w:rPr>
        <w:t xml:space="preserve">Romance Fraud. </w:t>
      </w:r>
      <w:r w:rsidR="00760BB7">
        <w:rPr>
          <w:rFonts w:ascii="Arial" w:hAnsi="Arial" w:cs="Arial"/>
          <w:color w:val="000000" w:themeColor="text1"/>
        </w:rPr>
        <w:t xml:space="preserve">Available at: </w:t>
      </w:r>
      <w:hyperlink r:id="rId16" w:anchor=":~:text=Romance%20fraud%20occurs%20when%20you,a%20loving%20and%20caring%20relationship" w:history="1">
        <w:r w:rsidR="00760BB7" w:rsidRPr="00D900C1">
          <w:rPr>
            <w:rStyle w:val="Hyperlink"/>
            <w:rFonts w:ascii="Arial" w:hAnsi="Arial" w:cs="Arial"/>
          </w:rPr>
          <w:t>https://crimestoppers-uk.org/keeping-safe/fraud/romance-</w:t>
        </w:r>
        <w:r w:rsidR="00760BB7" w:rsidRPr="00D900C1">
          <w:rPr>
            <w:rStyle w:val="Hyperlink"/>
            <w:rFonts w:ascii="Arial" w:hAnsi="Arial" w:cs="Arial"/>
          </w:rPr>
          <w:lastRenderedPageBreak/>
          <w:t>fraud#:~:text=Romance%20fraud%20occurs%20when%20you,a%20loving%20and%20caring%20relationship</w:t>
        </w:r>
      </w:hyperlink>
      <w:r w:rsidR="00760BB7" w:rsidRPr="00760BB7">
        <w:rPr>
          <w:rFonts w:ascii="Arial" w:hAnsi="Arial" w:cs="Arial"/>
          <w:color w:val="000000" w:themeColor="text1"/>
        </w:rPr>
        <w:t>.</w:t>
      </w:r>
      <w:r w:rsidR="00760BB7">
        <w:rPr>
          <w:rFonts w:ascii="Arial" w:hAnsi="Arial" w:cs="Arial"/>
          <w:color w:val="000000" w:themeColor="text1"/>
        </w:rPr>
        <w:t xml:space="preserve"> (Accessed</w:t>
      </w:r>
      <w:r w:rsidR="00663C64">
        <w:rPr>
          <w:rFonts w:ascii="Arial" w:hAnsi="Arial" w:cs="Arial"/>
          <w:color w:val="000000" w:themeColor="text1"/>
        </w:rPr>
        <w:t>: 13</w:t>
      </w:r>
      <w:r w:rsidR="00663C64" w:rsidRPr="00663C64">
        <w:rPr>
          <w:rFonts w:ascii="Arial" w:hAnsi="Arial" w:cs="Arial"/>
          <w:color w:val="000000" w:themeColor="text1"/>
          <w:vertAlign w:val="superscript"/>
        </w:rPr>
        <w:t>th</w:t>
      </w:r>
      <w:r w:rsidR="00663C64">
        <w:rPr>
          <w:rFonts w:ascii="Arial" w:hAnsi="Arial" w:cs="Arial"/>
          <w:color w:val="000000" w:themeColor="text1"/>
        </w:rPr>
        <w:t xml:space="preserve"> March 2024)</w:t>
      </w:r>
    </w:p>
    <w:p w14:paraId="08AACEA5" w14:textId="77777777" w:rsidR="00663C64" w:rsidRPr="00760BB7" w:rsidRDefault="00663C64" w:rsidP="006A6459">
      <w:pPr>
        <w:spacing w:line="360" w:lineRule="auto"/>
        <w:rPr>
          <w:rFonts w:ascii="Arial" w:hAnsi="Arial" w:cs="Arial"/>
          <w:color w:val="000000" w:themeColor="text1"/>
        </w:rPr>
      </w:pPr>
    </w:p>
    <w:p w14:paraId="63E49354" w14:textId="205DADC6" w:rsidR="006A6459" w:rsidRPr="006A6459" w:rsidRDefault="006A6459" w:rsidP="006A6459">
      <w:pPr>
        <w:spacing w:line="360" w:lineRule="auto"/>
        <w:rPr>
          <w:rFonts w:ascii="Arial" w:hAnsi="Arial" w:cs="Arial"/>
          <w:color w:val="000000" w:themeColor="text1"/>
          <w:shd w:val="clear" w:color="auto" w:fill="FFFFFF"/>
        </w:rPr>
      </w:pPr>
      <w:r w:rsidRPr="006A6459">
        <w:rPr>
          <w:rFonts w:ascii="Arial" w:hAnsi="Arial" w:cs="Arial"/>
          <w:color w:val="000000" w:themeColor="text1"/>
          <w:shd w:val="clear" w:color="auto" w:fill="FFFFFF"/>
        </w:rPr>
        <w:t xml:space="preserve">Cross, C. and </w:t>
      </w:r>
      <w:proofErr w:type="spellStart"/>
      <w:r w:rsidRPr="006A6459">
        <w:rPr>
          <w:rFonts w:ascii="Arial" w:hAnsi="Arial" w:cs="Arial"/>
          <w:color w:val="000000" w:themeColor="text1"/>
          <w:shd w:val="clear" w:color="auto" w:fill="FFFFFF"/>
        </w:rPr>
        <w:t>Layt</w:t>
      </w:r>
      <w:proofErr w:type="spellEnd"/>
      <w:r w:rsidRPr="006A6459">
        <w:rPr>
          <w:rFonts w:ascii="Arial" w:hAnsi="Arial" w:cs="Arial"/>
          <w:color w:val="000000" w:themeColor="text1"/>
          <w:shd w:val="clear" w:color="auto" w:fill="FFFFFF"/>
        </w:rPr>
        <w:t>, R. (2022) “‘I Suspect That the Pictures Are Stolen’: Romance Fraud, Identity Crime, and Responding to Suspicions of Inauthentic Identities,” </w:t>
      </w:r>
      <w:r w:rsidRPr="006A6459">
        <w:rPr>
          <w:rFonts w:ascii="Arial" w:hAnsi="Arial" w:cs="Arial"/>
          <w:i/>
          <w:color w:val="000000" w:themeColor="text1"/>
          <w:shd w:val="clear" w:color="auto" w:fill="FFFFFF"/>
        </w:rPr>
        <w:t>Social science computer review</w:t>
      </w:r>
      <w:r w:rsidRPr="006A6459">
        <w:rPr>
          <w:rFonts w:ascii="Arial" w:hAnsi="Arial" w:cs="Arial"/>
          <w:color w:val="000000" w:themeColor="text1"/>
          <w:shd w:val="clear" w:color="auto" w:fill="FFFFFF"/>
        </w:rPr>
        <w:t xml:space="preserve">, 40(4), pp. 955–973. Available at: </w:t>
      </w:r>
      <w:hyperlink r:id="rId17" w:history="1">
        <w:r w:rsidRPr="006A6459">
          <w:rPr>
            <w:rStyle w:val="Hyperlink"/>
            <w:rFonts w:ascii="Arial" w:hAnsi="Arial" w:cs="Arial"/>
            <w:color w:val="000000" w:themeColor="text1"/>
            <w:shd w:val="clear" w:color="auto" w:fill="FFFFFF"/>
          </w:rPr>
          <w:t>https://doi.org/10.1177/0894439321999311</w:t>
        </w:r>
      </w:hyperlink>
      <w:r w:rsidRPr="006A6459">
        <w:rPr>
          <w:rFonts w:ascii="Arial" w:hAnsi="Arial" w:cs="Arial"/>
          <w:color w:val="000000" w:themeColor="text1"/>
          <w:shd w:val="clear" w:color="auto" w:fill="FFFFFF"/>
        </w:rPr>
        <w:t>. (Accessed 5</w:t>
      </w:r>
      <w:r w:rsidRPr="006A6459">
        <w:rPr>
          <w:rFonts w:ascii="Arial" w:hAnsi="Arial" w:cs="Arial"/>
          <w:color w:val="000000" w:themeColor="text1"/>
          <w:shd w:val="clear" w:color="auto" w:fill="FFFFFF"/>
          <w:vertAlign w:val="superscript"/>
        </w:rPr>
        <w:t>th</w:t>
      </w:r>
      <w:r w:rsidRPr="006A6459">
        <w:rPr>
          <w:rFonts w:ascii="Arial" w:hAnsi="Arial" w:cs="Arial"/>
          <w:color w:val="000000" w:themeColor="text1"/>
          <w:shd w:val="clear" w:color="auto" w:fill="FFFFFF"/>
        </w:rPr>
        <w:t xml:space="preserve"> March 2024)</w:t>
      </w:r>
    </w:p>
    <w:p w14:paraId="1A249FD9" w14:textId="77777777" w:rsidR="008B3C78" w:rsidRPr="008B3C78" w:rsidRDefault="008B3C78" w:rsidP="006A6459">
      <w:pPr>
        <w:spacing w:line="360" w:lineRule="auto"/>
        <w:rPr>
          <w:rFonts w:ascii="Arial" w:hAnsi="Arial" w:cs="Arial"/>
          <w:color w:val="000000" w:themeColor="text1"/>
          <w:shd w:val="clear" w:color="auto" w:fill="FBFBFB"/>
        </w:rPr>
      </w:pPr>
    </w:p>
    <w:p w14:paraId="08D3FFD9" w14:textId="5555629B" w:rsidR="00BF176F" w:rsidRDefault="008B3C78" w:rsidP="006A6459">
      <w:pPr>
        <w:spacing w:line="360" w:lineRule="auto"/>
        <w:rPr>
          <w:rFonts w:ascii="Arial" w:hAnsi="Arial" w:cs="Arial"/>
          <w:color w:val="000000" w:themeColor="text1"/>
          <w:shd w:val="clear" w:color="auto" w:fill="FFFFFF"/>
        </w:rPr>
      </w:pPr>
      <w:r w:rsidRPr="008B3C78">
        <w:rPr>
          <w:rFonts w:ascii="Arial" w:hAnsi="Arial" w:cs="Arial"/>
          <w:color w:val="000000" w:themeColor="text1"/>
          <w:shd w:val="clear" w:color="auto" w:fill="FFFFFF"/>
        </w:rPr>
        <w:t>Cross, C. (2023) “‘I knew it was a scam’: Understanding the triggers for recognizing romance fraud,”</w:t>
      </w:r>
      <w:r w:rsidRPr="008B3C78">
        <w:rPr>
          <w:rStyle w:val="apple-converted-space"/>
          <w:rFonts w:ascii="Arial" w:hAnsi="Arial" w:cs="Arial"/>
          <w:color w:val="000000" w:themeColor="text1"/>
          <w:shd w:val="clear" w:color="auto" w:fill="FFFFFF"/>
        </w:rPr>
        <w:t> </w:t>
      </w:r>
      <w:r w:rsidRPr="008B3C78">
        <w:rPr>
          <w:rFonts w:ascii="Arial" w:hAnsi="Arial" w:cs="Arial"/>
          <w:i/>
          <w:color w:val="000000" w:themeColor="text1"/>
        </w:rPr>
        <w:t>Criminology &amp; public policy</w:t>
      </w:r>
      <w:r w:rsidRPr="008B3C78">
        <w:rPr>
          <w:rFonts w:ascii="Arial" w:hAnsi="Arial" w:cs="Arial"/>
          <w:color w:val="000000" w:themeColor="text1"/>
          <w:shd w:val="clear" w:color="auto" w:fill="FFFFFF"/>
        </w:rPr>
        <w:t xml:space="preserve">, 22(4), pp. 613–637. Available at: </w:t>
      </w:r>
      <w:hyperlink r:id="rId18" w:history="1">
        <w:r w:rsidRPr="008B3C78">
          <w:rPr>
            <w:rStyle w:val="Hyperlink"/>
            <w:rFonts w:ascii="Arial" w:hAnsi="Arial" w:cs="Arial"/>
            <w:color w:val="000000" w:themeColor="text1"/>
            <w:shd w:val="clear" w:color="auto" w:fill="FFFFFF"/>
          </w:rPr>
          <w:t>https://doi.org/10.1111/1745-9133.12645</w:t>
        </w:r>
      </w:hyperlink>
      <w:r w:rsidRPr="008B3C78">
        <w:rPr>
          <w:rFonts w:ascii="Arial" w:hAnsi="Arial" w:cs="Arial"/>
          <w:color w:val="000000" w:themeColor="text1"/>
          <w:shd w:val="clear" w:color="auto" w:fill="FFFFFF"/>
        </w:rPr>
        <w:t>. (accessed: 7</w:t>
      </w:r>
      <w:r w:rsidRPr="008B3C78">
        <w:rPr>
          <w:rFonts w:ascii="Arial" w:hAnsi="Arial" w:cs="Arial"/>
          <w:color w:val="000000" w:themeColor="text1"/>
          <w:shd w:val="clear" w:color="auto" w:fill="FFFFFF"/>
          <w:vertAlign w:val="superscript"/>
        </w:rPr>
        <w:t>th</w:t>
      </w:r>
      <w:r w:rsidRPr="008B3C78">
        <w:rPr>
          <w:rFonts w:ascii="Arial" w:hAnsi="Arial" w:cs="Arial"/>
          <w:color w:val="000000" w:themeColor="text1"/>
          <w:shd w:val="clear" w:color="auto" w:fill="FFFFFF"/>
        </w:rPr>
        <w:t xml:space="preserve"> March 2024)</w:t>
      </w:r>
    </w:p>
    <w:p w14:paraId="1038F6AB" w14:textId="77777777" w:rsidR="00283E5C" w:rsidRDefault="00283E5C" w:rsidP="00283E5C">
      <w:pPr>
        <w:spacing w:line="360" w:lineRule="auto"/>
        <w:rPr>
          <w:rFonts w:ascii="Arial" w:hAnsi="Arial" w:cs="Arial"/>
          <w:color w:val="000000" w:themeColor="text1"/>
          <w:shd w:val="clear" w:color="auto" w:fill="FFFFFF"/>
        </w:rPr>
      </w:pPr>
    </w:p>
    <w:p w14:paraId="3B22B0DE" w14:textId="3A0C9A0B" w:rsidR="009A373F" w:rsidRPr="00702524" w:rsidRDefault="0043706F" w:rsidP="006A6459">
      <w:pPr>
        <w:spacing w:line="360" w:lineRule="auto"/>
        <w:rPr>
          <w:rFonts w:ascii="Arial" w:hAnsi="Arial" w:cs="Arial"/>
          <w:color w:val="000000" w:themeColor="text1"/>
        </w:rPr>
      </w:pPr>
      <w:r w:rsidRPr="00283E5C">
        <w:rPr>
          <w:rFonts w:ascii="Arial" w:hAnsi="Arial" w:cs="Arial"/>
          <w:color w:val="000000" w:themeColor="text1"/>
          <w:shd w:val="clear" w:color="auto" w:fill="FFFFFF"/>
        </w:rPr>
        <w:t xml:space="preserve">Cross, C. (2023) “Romance baiting, </w:t>
      </w:r>
      <w:proofErr w:type="spellStart"/>
      <w:r w:rsidRPr="00283E5C">
        <w:rPr>
          <w:rFonts w:ascii="Arial" w:hAnsi="Arial" w:cs="Arial"/>
          <w:color w:val="000000" w:themeColor="text1"/>
          <w:shd w:val="clear" w:color="auto" w:fill="FFFFFF"/>
        </w:rPr>
        <w:t>cryptorom</w:t>
      </w:r>
      <w:proofErr w:type="spellEnd"/>
      <w:r w:rsidRPr="00283E5C">
        <w:rPr>
          <w:rFonts w:ascii="Arial" w:hAnsi="Arial" w:cs="Arial"/>
          <w:color w:val="000000" w:themeColor="text1"/>
          <w:shd w:val="clear" w:color="auto" w:fill="FFFFFF"/>
        </w:rPr>
        <w:t xml:space="preserve"> and ‘pig butchering’: an evolutionary step in romance fraud,”</w:t>
      </w:r>
      <w:r w:rsidRPr="00283E5C">
        <w:rPr>
          <w:rStyle w:val="apple-converted-space"/>
          <w:rFonts w:ascii="Arial" w:hAnsi="Arial" w:cs="Arial"/>
          <w:color w:val="000000" w:themeColor="text1"/>
          <w:shd w:val="clear" w:color="auto" w:fill="FFFFFF"/>
        </w:rPr>
        <w:t> </w:t>
      </w:r>
      <w:r w:rsidRPr="00283E5C">
        <w:rPr>
          <w:rFonts w:ascii="Arial" w:hAnsi="Arial" w:cs="Arial"/>
          <w:i/>
          <w:color w:val="000000" w:themeColor="text1"/>
        </w:rPr>
        <w:t>Current issues in criminal justice</w:t>
      </w:r>
      <w:r w:rsidRPr="00283E5C">
        <w:rPr>
          <w:rFonts w:ascii="Arial" w:hAnsi="Arial" w:cs="Arial"/>
          <w:color w:val="000000" w:themeColor="text1"/>
          <w:shd w:val="clear" w:color="auto" w:fill="FFFFFF"/>
        </w:rPr>
        <w:t xml:space="preserve">, pp. 1–13. Available at: </w:t>
      </w:r>
      <w:hyperlink r:id="rId19" w:history="1">
        <w:r w:rsidRPr="00283E5C">
          <w:rPr>
            <w:rStyle w:val="Hyperlink"/>
            <w:rFonts w:ascii="Arial" w:hAnsi="Arial" w:cs="Arial"/>
            <w:color w:val="000000" w:themeColor="text1"/>
            <w:shd w:val="clear" w:color="auto" w:fill="FFFFFF"/>
          </w:rPr>
          <w:t>https://doi.org/10.1080/10345329.2023.2248670</w:t>
        </w:r>
      </w:hyperlink>
      <w:r w:rsidRPr="00283E5C">
        <w:rPr>
          <w:rFonts w:ascii="Arial" w:hAnsi="Arial" w:cs="Arial"/>
          <w:color w:val="000000" w:themeColor="text1"/>
          <w:shd w:val="clear" w:color="auto" w:fill="FFFFFF"/>
        </w:rPr>
        <w:t>.</w:t>
      </w:r>
      <w:r w:rsidRPr="00283E5C">
        <w:rPr>
          <w:rFonts w:ascii="Arial" w:hAnsi="Arial" w:cs="Arial"/>
          <w:color w:val="000000" w:themeColor="text1"/>
        </w:rPr>
        <w:t xml:space="preserve"> (</w:t>
      </w:r>
      <w:r w:rsidR="000C12F5">
        <w:rPr>
          <w:rFonts w:ascii="Arial" w:hAnsi="Arial" w:cs="Arial"/>
          <w:color w:val="000000" w:themeColor="text1"/>
        </w:rPr>
        <w:t>A</w:t>
      </w:r>
      <w:r w:rsidRPr="00283E5C">
        <w:rPr>
          <w:rFonts w:ascii="Arial" w:hAnsi="Arial" w:cs="Arial"/>
          <w:color w:val="000000" w:themeColor="text1"/>
        </w:rPr>
        <w:t>ccessed</w:t>
      </w:r>
      <w:r w:rsidR="000C12F5">
        <w:rPr>
          <w:rFonts w:ascii="Arial" w:hAnsi="Arial" w:cs="Arial"/>
          <w:color w:val="000000" w:themeColor="text1"/>
        </w:rPr>
        <w:t>:</w:t>
      </w:r>
      <w:r w:rsidRPr="00283E5C">
        <w:rPr>
          <w:rFonts w:ascii="Arial" w:hAnsi="Arial" w:cs="Arial"/>
          <w:color w:val="000000" w:themeColor="text1"/>
        </w:rPr>
        <w:t xml:space="preserve"> 7</w:t>
      </w:r>
      <w:r w:rsidRPr="00283E5C">
        <w:rPr>
          <w:rFonts w:ascii="Arial" w:hAnsi="Arial" w:cs="Arial"/>
          <w:color w:val="000000" w:themeColor="text1"/>
          <w:vertAlign w:val="superscript"/>
        </w:rPr>
        <w:t>th</w:t>
      </w:r>
      <w:r w:rsidRPr="00283E5C">
        <w:rPr>
          <w:rFonts w:ascii="Arial" w:hAnsi="Arial" w:cs="Arial"/>
          <w:color w:val="000000" w:themeColor="text1"/>
        </w:rPr>
        <w:t xml:space="preserve"> March 2024)</w:t>
      </w:r>
    </w:p>
    <w:p w14:paraId="6AA73406" w14:textId="77777777" w:rsidR="00131BF6" w:rsidRDefault="00131BF6" w:rsidP="006A6459">
      <w:pPr>
        <w:spacing w:line="360" w:lineRule="auto"/>
        <w:rPr>
          <w:rFonts w:ascii="Arial" w:hAnsi="Arial" w:cs="Arial"/>
          <w:color w:val="000000" w:themeColor="text1"/>
          <w:shd w:val="clear" w:color="auto" w:fill="FFFFFF"/>
        </w:rPr>
      </w:pPr>
    </w:p>
    <w:p w14:paraId="60F788BD" w14:textId="3CE802E0" w:rsidR="00943FA2" w:rsidRDefault="00943FA2" w:rsidP="006A6459">
      <w:pPr>
        <w:spacing w:line="360" w:lineRule="auto"/>
        <w:rPr>
          <w:rFonts w:ascii="Arial" w:hAnsi="Arial" w:cs="Arial"/>
          <w:color w:val="000000" w:themeColor="text1"/>
          <w:shd w:val="clear" w:color="auto" w:fill="FFFFFF"/>
        </w:rPr>
      </w:pPr>
      <w:r w:rsidRPr="00943FA2">
        <w:rPr>
          <w:rFonts w:ascii="Arial" w:hAnsi="Arial" w:cs="Arial"/>
          <w:color w:val="000000" w:themeColor="text1"/>
          <w:shd w:val="clear" w:color="auto" w:fill="FFFFFF"/>
        </w:rPr>
        <w:t xml:space="preserve">Cross, C., </w:t>
      </w:r>
      <w:proofErr w:type="spellStart"/>
      <w:r w:rsidRPr="00943FA2">
        <w:rPr>
          <w:rFonts w:ascii="Arial" w:hAnsi="Arial" w:cs="Arial"/>
          <w:color w:val="000000" w:themeColor="text1"/>
          <w:shd w:val="clear" w:color="auto" w:fill="FFFFFF"/>
        </w:rPr>
        <w:t>Dragiewicz</w:t>
      </w:r>
      <w:proofErr w:type="spellEnd"/>
      <w:r w:rsidRPr="00943FA2">
        <w:rPr>
          <w:rFonts w:ascii="Arial" w:hAnsi="Arial" w:cs="Arial"/>
          <w:color w:val="000000" w:themeColor="text1"/>
          <w:shd w:val="clear" w:color="auto" w:fill="FFFFFF"/>
        </w:rPr>
        <w:t xml:space="preserve">, M. and Richards, K. (2018) “Understanding Romance Fraud: Insights </w:t>
      </w:r>
      <w:proofErr w:type="gramStart"/>
      <w:r w:rsidRPr="00943FA2">
        <w:rPr>
          <w:rFonts w:ascii="Arial" w:hAnsi="Arial" w:cs="Arial"/>
          <w:color w:val="000000" w:themeColor="text1"/>
          <w:shd w:val="clear" w:color="auto" w:fill="FFFFFF"/>
        </w:rPr>
        <w:t>From</w:t>
      </w:r>
      <w:proofErr w:type="gramEnd"/>
      <w:r w:rsidRPr="00943FA2">
        <w:rPr>
          <w:rFonts w:ascii="Arial" w:hAnsi="Arial" w:cs="Arial"/>
          <w:color w:val="000000" w:themeColor="text1"/>
          <w:shd w:val="clear" w:color="auto" w:fill="FFFFFF"/>
        </w:rPr>
        <w:t xml:space="preserve"> Domestic Violence Research,”</w:t>
      </w:r>
      <w:r w:rsidRPr="00943FA2">
        <w:rPr>
          <w:rStyle w:val="apple-converted-space"/>
          <w:rFonts w:ascii="Arial" w:hAnsi="Arial" w:cs="Arial"/>
          <w:color w:val="000000" w:themeColor="text1"/>
          <w:shd w:val="clear" w:color="auto" w:fill="FFFFFF"/>
        </w:rPr>
        <w:t> </w:t>
      </w:r>
      <w:r w:rsidRPr="00943FA2">
        <w:rPr>
          <w:rFonts w:ascii="Arial" w:hAnsi="Arial" w:cs="Arial"/>
          <w:i/>
          <w:color w:val="000000" w:themeColor="text1"/>
        </w:rPr>
        <w:t>British journal of criminology</w:t>
      </w:r>
      <w:r w:rsidRPr="00943FA2">
        <w:rPr>
          <w:rFonts w:ascii="Arial" w:hAnsi="Arial" w:cs="Arial"/>
          <w:color w:val="000000" w:themeColor="text1"/>
          <w:shd w:val="clear" w:color="auto" w:fill="FFFFFF"/>
        </w:rPr>
        <w:t xml:space="preserve">, 58(6), pp. 1303–1322. Available at: </w:t>
      </w:r>
      <w:hyperlink r:id="rId20" w:history="1">
        <w:r w:rsidRPr="00943FA2">
          <w:rPr>
            <w:rStyle w:val="Hyperlink"/>
            <w:rFonts w:ascii="Arial" w:hAnsi="Arial" w:cs="Arial"/>
            <w:color w:val="000000" w:themeColor="text1"/>
            <w:shd w:val="clear" w:color="auto" w:fill="FFFFFF"/>
          </w:rPr>
          <w:t>https://doi.org/10.1093/bjc/azy005</w:t>
        </w:r>
      </w:hyperlink>
      <w:r w:rsidRPr="00943FA2">
        <w:rPr>
          <w:rFonts w:ascii="Arial" w:hAnsi="Arial" w:cs="Arial"/>
          <w:color w:val="000000" w:themeColor="text1"/>
          <w:shd w:val="clear" w:color="auto" w:fill="FFFFFF"/>
        </w:rPr>
        <w:t>. (Accessed: 4</w:t>
      </w:r>
      <w:r w:rsidRPr="00943FA2">
        <w:rPr>
          <w:rFonts w:ascii="Arial" w:hAnsi="Arial" w:cs="Arial"/>
          <w:color w:val="000000" w:themeColor="text1"/>
          <w:shd w:val="clear" w:color="auto" w:fill="FFFFFF"/>
          <w:vertAlign w:val="superscript"/>
        </w:rPr>
        <w:t>th</w:t>
      </w:r>
      <w:r w:rsidRPr="00943FA2">
        <w:rPr>
          <w:rFonts w:ascii="Arial" w:hAnsi="Arial" w:cs="Arial"/>
          <w:color w:val="000000" w:themeColor="text1"/>
          <w:shd w:val="clear" w:color="auto" w:fill="FFFFFF"/>
        </w:rPr>
        <w:t xml:space="preserve"> March 2024) </w:t>
      </w:r>
    </w:p>
    <w:p w14:paraId="32880FAA" w14:textId="77777777" w:rsidR="00D95BA2" w:rsidRDefault="00D95BA2" w:rsidP="006A6459">
      <w:pPr>
        <w:spacing w:line="360" w:lineRule="auto"/>
        <w:rPr>
          <w:rFonts w:ascii="Arial" w:hAnsi="Arial" w:cs="Arial"/>
          <w:color w:val="000000" w:themeColor="text1"/>
          <w:shd w:val="clear" w:color="auto" w:fill="FFFFFF"/>
        </w:rPr>
      </w:pPr>
    </w:p>
    <w:p w14:paraId="318F541F" w14:textId="77777777" w:rsidR="00D95BA2" w:rsidRPr="00790FCF" w:rsidRDefault="00D95BA2" w:rsidP="00D95BA2">
      <w:pPr>
        <w:spacing w:line="360" w:lineRule="auto"/>
        <w:rPr>
          <w:rFonts w:ascii="Arial" w:hAnsi="Arial" w:cs="Arial"/>
          <w:color w:val="000000" w:themeColor="text1"/>
          <w:shd w:val="clear" w:color="auto" w:fill="FFFFFF"/>
        </w:rPr>
      </w:pPr>
      <w:r w:rsidRPr="00790FCF">
        <w:rPr>
          <w:rFonts w:ascii="Arial" w:hAnsi="Arial" w:cs="Arial"/>
          <w:color w:val="000000" w:themeColor="text1"/>
          <w:shd w:val="clear" w:color="auto" w:fill="FFFFFF"/>
        </w:rPr>
        <w:t>Cross, C., Holt, K. and Holt, T.J. (2023) “To pay or not to pay: An exploratory analysis of sextortion in the context of romance fraud,”</w:t>
      </w:r>
      <w:r w:rsidRPr="00790FCF">
        <w:rPr>
          <w:rStyle w:val="apple-converted-space"/>
          <w:rFonts w:ascii="Arial" w:hAnsi="Arial" w:cs="Arial"/>
          <w:color w:val="000000" w:themeColor="text1"/>
          <w:shd w:val="clear" w:color="auto" w:fill="FFFFFF"/>
        </w:rPr>
        <w:t> </w:t>
      </w:r>
      <w:r w:rsidRPr="00790FCF">
        <w:rPr>
          <w:rFonts w:ascii="Arial" w:hAnsi="Arial" w:cs="Arial"/>
          <w:i/>
          <w:iCs/>
          <w:color w:val="000000" w:themeColor="text1"/>
        </w:rPr>
        <w:t>Criminology &amp; criminal justice</w:t>
      </w:r>
      <w:r w:rsidRPr="00790FCF">
        <w:rPr>
          <w:rFonts w:ascii="Arial" w:hAnsi="Arial" w:cs="Arial"/>
          <w:color w:val="000000" w:themeColor="text1"/>
          <w:shd w:val="clear" w:color="auto" w:fill="FFFFFF"/>
        </w:rPr>
        <w:t xml:space="preserve">, pp. 174889582211495-. Available at: </w:t>
      </w:r>
      <w:hyperlink r:id="rId21" w:history="1">
        <w:r w:rsidRPr="00790FCF">
          <w:rPr>
            <w:rStyle w:val="Hyperlink"/>
            <w:rFonts w:ascii="Arial" w:hAnsi="Arial" w:cs="Arial"/>
            <w:color w:val="000000" w:themeColor="text1"/>
            <w:shd w:val="clear" w:color="auto" w:fill="FFFFFF"/>
          </w:rPr>
          <w:t>https://doi.org/10.1177/17488958221149581</w:t>
        </w:r>
      </w:hyperlink>
      <w:r w:rsidRPr="00790FCF">
        <w:rPr>
          <w:rFonts w:ascii="Arial" w:hAnsi="Arial" w:cs="Arial"/>
          <w:color w:val="000000" w:themeColor="text1"/>
          <w:shd w:val="clear" w:color="auto" w:fill="FFFFFF"/>
        </w:rPr>
        <w:t>. (Accessed: 13</w:t>
      </w:r>
      <w:r w:rsidRPr="00790FCF">
        <w:rPr>
          <w:rFonts w:ascii="Arial" w:hAnsi="Arial" w:cs="Arial"/>
          <w:color w:val="000000" w:themeColor="text1"/>
          <w:shd w:val="clear" w:color="auto" w:fill="FFFFFF"/>
          <w:vertAlign w:val="superscript"/>
        </w:rPr>
        <w:t>th</w:t>
      </w:r>
      <w:r w:rsidRPr="00790FCF">
        <w:rPr>
          <w:rFonts w:ascii="Arial" w:hAnsi="Arial" w:cs="Arial"/>
          <w:color w:val="000000" w:themeColor="text1"/>
          <w:shd w:val="clear" w:color="auto" w:fill="FFFFFF"/>
        </w:rPr>
        <w:t xml:space="preserve"> March 2024)</w:t>
      </w:r>
    </w:p>
    <w:p w14:paraId="5594C175" w14:textId="77777777" w:rsidR="002B263A" w:rsidRDefault="002B263A" w:rsidP="006A6459">
      <w:pPr>
        <w:spacing w:line="360" w:lineRule="auto"/>
        <w:rPr>
          <w:rFonts w:ascii="Arial" w:hAnsi="Arial" w:cs="Arial"/>
          <w:color w:val="000000" w:themeColor="text1"/>
          <w:shd w:val="clear" w:color="auto" w:fill="FFFFFF"/>
        </w:rPr>
      </w:pPr>
    </w:p>
    <w:p w14:paraId="7D878727" w14:textId="0EB380A4" w:rsidR="002B263A" w:rsidRDefault="002B263A" w:rsidP="006A6459">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Essex Police (2024). </w:t>
      </w:r>
      <w:r w:rsidR="00DA2A9D">
        <w:rPr>
          <w:rFonts w:ascii="Arial" w:hAnsi="Arial" w:cs="Arial"/>
          <w:i/>
          <w:iCs/>
          <w:color w:val="000000" w:themeColor="text1"/>
          <w:shd w:val="clear" w:color="auto" w:fill="FFFFFF"/>
        </w:rPr>
        <w:t xml:space="preserve">Romance fraud: Stay safe this Valentine’s. </w:t>
      </w:r>
      <w:r w:rsidR="00DA2A9D">
        <w:rPr>
          <w:rFonts w:ascii="Arial" w:hAnsi="Arial" w:cs="Arial"/>
          <w:color w:val="000000" w:themeColor="text1"/>
          <w:shd w:val="clear" w:color="auto" w:fill="FFFFFF"/>
        </w:rPr>
        <w:t>Available at</w:t>
      </w:r>
      <w:r w:rsidR="006F3C8C">
        <w:rPr>
          <w:rFonts w:ascii="Arial" w:hAnsi="Arial" w:cs="Arial"/>
          <w:color w:val="000000" w:themeColor="text1"/>
          <w:shd w:val="clear" w:color="auto" w:fill="FFFFFF"/>
        </w:rPr>
        <w:t xml:space="preserve">: </w:t>
      </w:r>
      <w:hyperlink r:id="rId22" w:history="1">
        <w:r w:rsidR="006F3C8C" w:rsidRPr="00D900C1">
          <w:rPr>
            <w:rStyle w:val="Hyperlink"/>
            <w:rFonts w:ascii="Arial" w:hAnsi="Arial" w:cs="Arial"/>
            <w:shd w:val="clear" w:color="auto" w:fill="FFFFFF"/>
          </w:rPr>
          <w:t>https://www.essex.police.uk/news/essex/news/news/2024/february/romance-fraud-sextortion-warning/</w:t>
        </w:r>
      </w:hyperlink>
      <w:r w:rsidR="006F3C8C">
        <w:rPr>
          <w:rFonts w:ascii="Arial" w:hAnsi="Arial" w:cs="Arial"/>
          <w:color w:val="000000" w:themeColor="text1"/>
          <w:shd w:val="clear" w:color="auto" w:fill="FFFFFF"/>
        </w:rPr>
        <w:t>. (Accessed: 13</w:t>
      </w:r>
      <w:r w:rsidR="006F3C8C" w:rsidRPr="006F3C8C">
        <w:rPr>
          <w:rFonts w:ascii="Arial" w:hAnsi="Arial" w:cs="Arial"/>
          <w:color w:val="000000" w:themeColor="text1"/>
          <w:shd w:val="clear" w:color="auto" w:fill="FFFFFF"/>
          <w:vertAlign w:val="superscript"/>
        </w:rPr>
        <w:t>th</w:t>
      </w:r>
      <w:r w:rsidR="006F3C8C">
        <w:rPr>
          <w:rFonts w:ascii="Arial" w:hAnsi="Arial" w:cs="Arial"/>
          <w:color w:val="000000" w:themeColor="text1"/>
          <w:shd w:val="clear" w:color="auto" w:fill="FFFFFF"/>
        </w:rPr>
        <w:t xml:space="preserve"> March 2024)</w:t>
      </w:r>
    </w:p>
    <w:p w14:paraId="75E31227" w14:textId="77777777" w:rsidR="008A1C8B" w:rsidRDefault="008A1C8B" w:rsidP="006A6459">
      <w:pPr>
        <w:spacing w:line="360" w:lineRule="auto"/>
        <w:rPr>
          <w:rFonts w:ascii="Arial" w:hAnsi="Arial" w:cs="Arial"/>
          <w:color w:val="000000" w:themeColor="text1"/>
          <w:shd w:val="clear" w:color="auto" w:fill="FFFFFF"/>
        </w:rPr>
      </w:pPr>
    </w:p>
    <w:p w14:paraId="5BBC891B" w14:textId="6D3D2976" w:rsidR="008A1C8B" w:rsidRPr="008A1C8B" w:rsidRDefault="008A1C8B" w:rsidP="008A1C8B">
      <w:pPr>
        <w:spacing w:line="360" w:lineRule="auto"/>
        <w:rPr>
          <w:rFonts w:ascii="Arial" w:hAnsi="Arial" w:cs="Arial"/>
          <w:color w:val="000000" w:themeColor="text1"/>
          <w:sz w:val="28"/>
          <w:szCs w:val="28"/>
          <w:shd w:val="clear" w:color="auto" w:fill="FFFFFF"/>
        </w:rPr>
      </w:pPr>
      <w:proofErr w:type="spellStart"/>
      <w:r w:rsidRPr="008A1C8B">
        <w:rPr>
          <w:rFonts w:ascii="Arial" w:hAnsi="Arial" w:cs="Arial"/>
          <w:color w:val="000000" w:themeColor="text1"/>
          <w:shd w:val="clear" w:color="auto" w:fill="FFFFFF"/>
        </w:rPr>
        <w:t>Fenge</w:t>
      </w:r>
      <w:proofErr w:type="spellEnd"/>
      <w:r w:rsidRPr="008A1C8B">
        <w:rPr>
          <w:rFonts w:ascii="Arial" w:hAnsi="Arial" w:cs="Arial"/>
          <w:color w:val="000000" w:themeColor="text1"/>
          <w:shd w:val="clear" w:color="auto" w:fill="FFFFFF"/>
        </w:rPr>
        <w:t>, L.-A. and Lee, S. (2018) “Understanding the Risks of Financial Scams as Part of Elder Abuse Prevention,”</w:t>
      </w:r>
      <w:r w:rsidRPr="008A1C8B">
        <w:rPr>
          <w:rStyle w:val="apple-converted-space"/>
          <w:rFonts w:ascii="Arial" w:hAnsi="Arial" w:cs="Arial"/>
          <w:color w:val="000000" w:themeColor="text1"/>
          <w:shd w:val="clear" w:color="auto" w:fill="FFFFFF"/>
        </w:rPr>
        <w:t> </w:t>
      </w:r>
      <w:r w:rsidRPr="008A1C8B">
        <w:rPr>
          <w:rFonts w:ascii="Arial" w:hAnsi="Arial" w:cs="Arial"/>
          <w:i/>
          <w:iCs/>
          <w:color w:val="000000" w:themeColor="text1"/>
        </w:rPr>
        <w:t>The British journal of social work</w:t>
      </w:r>
      <w:r w:rsidRPr="008A1C8B">
        <w:rPr>
          <w:rFonts w:ascii="Arial" w:hAnsi="Arial" w:cs="Arial"/>
          <w:color w:val="000000" w:themeColor="text1"/>
          <w:shd w:val="clear" w:color="auto" w:fill="FFFFFF"/>
        </w:rPr>
        <w:t xml:space="preserve">, 48(4), pp. 906–923. Available at: </w:t>
      </w:r>
      <w:hyperlink r:id="rId23" w:history="1">
        <w:r w:rsidRPr="00D900C1">
          <w:rPr>
            <w:rStyle w:val="Hyperlink"/>
            <w:rFonts w:ascii="Arial" w:hAnsi="Arial" w:cs="Arial"/>
            <w:shd w:val="clear" w:color="auto" w:fill="FFFFFF"/>
          </w:rPr>
          <w:t>https://doi.org/10.1093/bjsw/bcy037</w:t>
        </w:r>
      </w:hyperlink>
      <w:r w:rsidRPr="008A1C8B">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(Accessed: 14</w:t>
      </w:r>
      <w:r w:rsidRPr="008A1C8B">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March 2024)</w:t>
      </w:r>
    </w:p>
    <w:p w14:paraId="781D0AF6" w14:textId="77777777" w:rsidR="00294C7F" w:rsidRDefault="00294C7F" w:rsidP="006A6459">
      <w:pPr>
        <w:spacing w:line="360" w:lineRule="auto"/>
        <w:rPr>
          <w:rFonts w:ascii="Arial" w:hAnsi="Arial" w:cs="Arial"/>
          <w:color w:val="000000" w:themeColor="text1"/>
          <w:shd w:val="clear" w:color="auto" w:fill="FFFFFF"/>
        </w:rPr>
      </w:pPr>
    </w:p>
    <w:p w14:paraId="19E082E8" w14:textId="718837CF" w:rsidR="00294C7F" w:rsidRDefault="00294C7F" w:rsidP="006A6459">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 xml:space="preserve">Fletcher (2023). </w:t>
      </w:r>
      <w:r w:rsidR="00C414AA">
        <w:rPr>
          <w:rFonts w:ascii="Arial" w:hAnsi="Arial" w:cs="Arial"/>
          <w:i/>
          <w:iCs/>
          <w:color w:val="000000" w:themeColor="text1"/>
          <w:shd w:val="clear" w:color="auto" w:fill="FFFFFF"/>
        </w:rPr>
        <w:t xml:space="preserve">Romance scammers favourite lies exposed. </w:t>
      </w:r>
      <w:r w:rsidR="00AF387C">
        <w:rPr>
          <w:rFonts w:ascii="Arial" w:hAnsi="Arial" w:cs="Arial"/>
          <w:color w:val="000000" w:themeColor="text1"/>
          <w:shd w:val="clear" w:color="auto" w:fill="FFFFFF"/>
        </w:rPr>
        <w:t xml:space="preserve">Available at: </w:t>
      </w:r>
      <w:hyperlink r:id="rId24" w:history="1">
        <w:r w:rsidR="00AF387C" w:rsidRPr="00D900C1">
          <w:rPr>
            <w:rStyle w:val="Hyperlink"/>
            <w:rFonts w:ascii="Arial" w:hAnsi="Arial" w:cs="Arial"/>
            <w:shd w:val="clear" w:color="auto" w:fill="FFFFFF"/>
          </w:rPr>
          <w:t>https://www.ftc.gov/news-events/data-visualizations/data-spotlight/2023/02/romance-scammers-favorite-lies-exposed</w:t>
        </w:r>
      </w:hyperlink>
      <w:r w:rsidR="00AF387C">
        <w:rPr>
          <w:rFonts w:ascii="Arial" w:hAnsi="Arial" w:cs="Arial"/>
          <w:color w:val="000000" w:themeColor="text1"/>
          <w:shd w:val="clear" w:color="auto" w:fill="FFFFFF"/>
        </w:rPr>
        <w:t>. (Accessed: 13</w:t>
      </w:r>
      <w:r w:rsidR="00AF387C" w:rsidRPr="00AF387C">
        <w:rPr>
          <w:rFonts w:ascii="Arial" w:hAnsi="Arial" w:cs="Arial"/>
          <w:color w:val="000000" w:themeColor="text1"/>
          <w:shd w:val="clear" w:color="auto" w:fill="FFFFFF"/>
          <w:vertAlign w:val="superscript"/>
        </w:rPr>
        <w:t>th</w:t>
      </w:r>
      <w:r w:rsidR="00AF387C">
        <w:rPr>
          <w:rFonts w:ascii="Arial" w:hAnsi="Arial" w:cs="Arial"/>
          <w:color w:val="000000" w:themeColor="text1"/>
          <w:shd w:val="clear" w:color="auto" w:fill="FFFFFF"/>
        </w:rPr>
        <w:t xml:space="preserve"> March 2024)</w:t>
      </w:r>
    </w:p>
    <w:p w14:paraId="0BD80724" w14:textId="77777777" w:rsidR="002129D1" w:rsidRDefault="002129D1" w:rsidP="006A6459">
      <w:pPr>
        <w:spacing w:line="360" w:lineRule="auto"/>
        <w:rPr>
          <w:rFonts w:ascii="Arial" w:hAnsi="Arial" w:cs="Arial"/>
          <w:color w:val="000000" w:themeColor="text1"/>
          <w:shd w:val="clear" w:color="auto" w:fill="FFFFFF"/>
        </w:rPr>
      </w:pPr>
    </w:p>
    <w:p w14:paraId="22977590" w14:textId="2785D7ED" w:rsidR="002129D1" w:rsidRDefault="002129D1" w:rsidP="006A6459">
      <w:pPr>
        <w:spacing w:line="360" w:lineRule="auto"/>
        <w:rPr>
          <w:rFonts w:ascii="Arial" w:hAnsi="Arial" w:cs="Arial"/>
          <w:color w:val="000000" w:themeColor="text1"/>
          <w:shd w:val="clear" w:color="auto" w:fill="FFFFFF"/>
        </w:rPr>
      </w:pPr>
      <w:r w:rsidRPr="002129D1">
        <w:rPr>
          <w:rFonts w:ascii="Arial" w:hAnsi="Arial" w:cs="Arial"/>
          <w:color w:val="000000" w:themeColor="text1"/>
          <w:shd w:val="clear" w:color="auto" w:fill="FFFFFF"/>
        </w:rPr>
        <w:t>Freedman, J.L. and Fraser, S.C. (1966) “Compliance without pressure: The foot-in-the-door technique,”</w:t>
      </w:r>
      <w:r w:rsidRPr="002129D1">
        <w:rPr>
          <w:rStyle w:val="apple-converted-space"/>
          <w:rFonts w:ascii="Arial" w:hAnsi="Arial" w:cs="Arial"/>
          <w:color w:val="000000" w:themeColor="text1"/>
          <w:shd w:val="clear" w:color="auto" w:fill="FFFFFF"/>
        </w:rPr>
        <w:t> </w:t>
      </w:r>
      <w:r w:rsidRPr="002129D1">
        <w:rPr>
          <w:rFonts w:ascii="Arial" w:hAnsi="Arial" w:cs="Arial"/>
          <w:i/>
          <w:iCs/>
          <w:color w:val="000000" w:themeColor="text1"/>
        </w:rPr>
        <w:t>Journal of personality and social psychology</w:t>
      </w:r>
      <w:r w:rsidRPr="002129D1">
        <w:rPr>
          <w:rFonts w:ascii="Arial" w:hAnsi="Arial" w:cs="Arial"/>
          <w:color w:val="000000" w:themeColor="text1"/>
          <w:shd w:val="clear" w:color="auto" w:fill="FFFFFF"/>
        </w:rPr>
        <w:t xml:space="preserve">, 4(2), pp. 195–202. Available at: </w:t>
      </w:r>
      <w:hyperlink r:id="rId25" w:history="1">
        <w:r w:rsidRPr="002129D1">
          <w:rPr>
            <w:rStyle w:val="Hyperlink"/>
            <w:rFonts w:ascii="Arial" w:hAnsi="Arial" w:cs="Arial"/>
            <w:color w:val="000000" w:themeColor="text1"/>
            <w:shd w:val="clear" w:color="auto" w:fill="FFFFFF"/>
          </w:rPr>
          <w:t>https://doi.org/10.1037/h0023552</w:t>
        </w:r>
      </w:hyperlink>
      <w:r w:rsidRPr="002129D1">
        <w:rPr>
          <w:rFonts w:ascii="Arial" w:hAnsi="Arial" w:cs="Arial"/>
          <w:color w:val="000000" w:themeColor="text1"/>
          <w:shd w:val="clear" w:color="auto" w:fill="FFFFFF"/>
        </w:rPr>
        <w:t>. (Accessed: 13</w:t>
      </w:r>
      <w:r w:rsidRPr="002129D1">
        <w:rPr>
          <w:rFonts w:ascii="Arial" w:hAnsi="Arial" w:cs="Arial"/>
          <w:color w:val="000000" w:themeColor="text1"/>
          <w:shd w:val="clear" w:color="auto" w:fill="FFFFFF"/>
          <w:vertAlign w:val="superscript"/>
        </w:rPr>
        <w:t>th</w:t>
      </w:r>
      <w:r w:rsidRPr="002129D1">
        <w:rPr>
          <w:rFonts w:ascii="Arial" w:hAnsi="Arial" w:cs="Arial"/>
          <w:color w:val="000000" w:themeColor="text1"/>
          <w:shd w:val="clear" w:color="auto" w:fill="FFFFFF"/>
        </w:rPr>
        <w:t xml:space="preserve"> March 2024)</w:t>
      </w:r>
    </w:p>
    <w:p w14:paraId="53F410BA" w14:textId="77777777" w:rsidR="00182E57" w:rsidRPr="00182E57" w:rsidRDefault="00182E57" w:rsidP="00182E57">
      <w:pPr>
        <w:spacing w:line="360" w:lineRule="auto"/>
        <w:rPr>
          <w:rFonts w:ascii="Arial" w:hAnsi="Arial" w:cs="Arial"/>
          <w:color w:val="000000" w:themeColor="text1"/>
          <w:shd w:val="clear" w:color="auto" w:fill="FFFFFF"/>
        </w:rPr>
      </w:pPr>
    </w:p>
    <w:p w14:paraId="79FFA96B" w14:textId="161B6ABD" w:rsidR="00943FA2" w:rsidRDefault="00182E57" w:rsidP="00A255C8">
      <w:pPr>
        <w:spacing w:line="360" w:lineRule="auto"/>
        <w:rPr>
          <w:rFonts w:ascii="Arial" w:hAnsi="Arial" w:cs="Arial"/>
          <w:color w:val="000000" w:themeColor="text1"/>
          <w:shd w:val="clear" w:color="auto" w:fill="FFFFFF"/>
        </w:rPr>
      </w:pPr>
      <w:r w:rsidRPr="00182E57">
        <w:rPr>
          <w:rFonts w:ascii="Arial" w:hAnsi="Arial" w:cs="Arial"/>
          <w:color w:val="000000" w:themeColor="text1"/>
          <w:shd w:val="clear" w:color="auto" w:fill="FFFFFF"/>
        </w:rPr>
        <w:t xml:space="preserve">Greater Manchester Police (2024) </w:t>
      </w:r>
      <w:r w:rsidRPr="00182E57">
        <w:rPr>
          <w:rFonts w:ascii="Arial" w:hAnsi="Arial" w:cs="Arial"/>
          <w:i/>
          <w:iCs/>
          <w:color w:val="000000" w:themeColor="text1"/>
          <w:shd w:val="clear" w:color="auto" w:fill="FFFFFF"/>
        </w:rPr>
        <w:t xml:space="preserve">Brother warns of romance scams after his 83-year-old sister sent £20,000 n 18 months to fraudsters. </w:t>
      </w:r>
      <w:r w:rsidRPr="00182E57">
        <w:rPr>
          <w:rFonts w:ascii="Arial" w:hAnsi="Arial" w:cs="Arial"/>
          <w:color w:val="000000" w:themeColor="text1"/>
          <w:shd w:val="clear" w:color="auto" w:fill="FFFFFF"/>
        </w:rPr>
        <w:t xml:space="preserve">Available at: </w:t>
      </w:r>
      <w:hyperlink r:id="rId26" w:history="1">
        <w:r w:rsidRPr="00182E57">
          <w:rPr>
            <w:rStyle w:val="Hyperlink"/>
            <w:rFonts w:ascii="Arial" w:hAnsi="Arial" w:cs="Arial"/>
            <w:color w:val="000000" w:themeColor="text1"/>
            <w:u w:val="none"/>
            <w:shd w:val="clear" w:color="auto" w:fill="FFFFFF"/>
          </w:rPr>
          <w:t>https://www.gmp.police.uk/news/greater-manchester/news/news/2024/february/brother-warns-of-romance-scams-after-his-83-year-old-sister-sent-20000-in-18-months-to-fraudsters/</w:t>
        </w:r>
      </w:hyperlink>
      <w:r w:rsidRPr="00182E57">
        <w:rPr>
          <w:rFonts w:ascii="Arial" w:hAnsi="Arial" w:cs="Arial"/>
          <w:color w:val="000000" w:themeColor="text1"/>
          <w:shd w:val="clear" w:color="auto" w:fill="FFFFFF"/>
        </w:rPr>
        <w:t>. (Accessed: 13</w:t>
      </w:r>
      <w:r w:rsidRPr="00182E57">
        <w:rPr>
          <w:rFonts w:ascii="Arial" w:hAnsi="Arial" w:cs="Arial"/>
          <w:color w:val="000000" w:themeColor="text1"/>
          <w:shd w:val="clear" w:color="auto" w:fill="FFFFFF"/>
          <w:vertAlign w:val="superscript"/>
        </w:rPr>
        <w:t>th</w:t>
      </w:r>
      <w:r w:rsidRPr="00182E57">
        <w:rPr>
          <w:rFonts w:ascii="Arial" w:hAnsi="Arial" w:cs="Arial"/>
          <w:color w:val="000000" w:themeColor="text1"/>
          <w:shd w:val="clear" w:color="auto" w:fill="FFFFFF"/>
        </w:rPr>
        <w:t xml:space="preserve"> March 2024)</w:t>
      </w:r>
    </w:p>
    <w:p w14:paraId="03B4F05E" w14:textId="77777777" w:rsidR="00A57277" w:rsidRDefault="00A57277" w:rsidP="00A255C8">
      <w:pPr>
        <w:spacing w:line="360" w:lineRule="auto"/>
        <w:rPr>
          <w:rFonts w:ascii="Arial" w:hAnsi="Arial" w:cs="Arial"/>
          <w:color w:val="000000" w:themeColor="text1"/>
          <w:shd w:val="clear" w:color="auto" w:fill="FFFFFF"/>
        </w:rPr>
      </w:pPr>
    </w:p>
    <w:p w14:paraId="7B5DE7A6" w14:textId="77D79A6E" w:rsidR="00A57277" w:rsidRPr="001A7514" w:rsidRDefault="00A57277" w:rsidP="00A255C8">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Instagram (2024). </w:t>
      </w:r>
      <w:r w:rsidR="001A7514">
        <w:rPr>
          <w:rFonts w:ascii="Arial" w:hAnsi="Arial" w:cs="Arial"/>
          <w:i/>
          <w:iCs/>
          <w:color w:val="000000" w:themeColor="text1"/>
          <w:shd w:val="clear" w:color="auto" w:fill="FFFFFF"/>
        </w:rPr>
        <w:t xml:space="preserve">Types of accounts that are removed from Instagram. </w:t>
      </w:r>
      <w:r w:rsidR="001A7514">
        <w:rPr>
          <w:rFonts w:ascii="Arial" w:hAnsi="Arial" w:cs="Arial"/>
          <w:color w:val="000000" w:themeColor="text1"/>
          <w:shd w:val="clear" w:color="auto" w:fill="FFFFFF"/>
        </w:rPr>
        <w:t xml:space="preserve">Available at: </w:t>
      </w:r>
      <w:hyperlink r:id="rId27" w:history="1">
        <w:r w:rsidR="001A7514" w:rsidRPr="00D900C1">
          <w:rPr>
            <w:rStyle w:val="Hyperlink"/>
            <w:rFonts w:ascii="Arial" w:hAnsi="Arial" w:cs="Arial"/>
            <w:shd w:val="clear" w:color="auto" w:fill="FFFFFF"/>
          </w:rPr>
          <w:t>https://help.instagram.com/309501049246773</w:t>
        </w:r>
      </w:hyperlink>
      <w:r w:rsidR="001A7514">
        <w:rPr>
          <w:rFonts w:ascii="Arial" w:hAnsi="Arial" w:cs="Arial"/>
          <w:color w:val="000000" w:themeColor="text1"/>
          <w:shd w:val="clear" w:color="auto" w:fill="FFFFFF"/>
        </w:rPr>
        <w:t>. (Accessed: 14</w:t>
      </w:r>
      <w:r w:rsidR="001A7514" w:rsidRPr="001A7514">
        <w:rPr>
          <w:rFonts w:ascii="Arial" w:hAnsi="Arial" w:cs="Arial"/>
          <w:color w:val="000000" w:themeColor="text1"/>
          <w:shd w:val="clear" w:color="auto" w:fill="FFFFFF"/>
          <w:vertAlign w:val="superscript"/>
        </w:rPr>
        <w:t>th</w:t>
      </w:r>
      <w:r w:rsidR="001A7514">
        <w:rPr>
          <w:rFonts w:ascii="Arial" w:hAnsi="Arial" w:cs="Arial"/>
          <w:color w:val="000000" w:themeColor="text1"/>
          <w:shd w:val="clear" w:color="auto" w:fill="FFFFFF"/>
        </w:rPr>
        <w:t xml:space="preserve"> March 2024)</w:t>
      </w:r>
    </w:p>
    <w:p w14:paraId="3B1A868D" w14:textId="048D075F" w:rsidR="00ED1A5D" w:rsidRPr="00A255C8" w:rsidRDefault="00ED1A5D" w:rsidP="00A255C8">
      <w:pPr>
        <w:pStyle w:val="NormalWeb"/>
        <w:spacing w:line="360" w:lineRule="auto"/>
        <w:rPr>
          <w:rFonts w:ascii="Arial" w:hAnsi="Arial" w:cs="Arial"/>
          <w:color w:val="000000" w:themeColor="text1"/>
          <w:sz w:val="44"/>
          <w:szCs w:val="44"/>
        </w:rPr>
      </w:pPr>
      <w:r w:rsidRPr="00A255C8">
        <w:rPr>
          <w:rFonts w:ascii="Arial" w:hAnsi="Arial" w:cs="Arial"/>
          <w:color w:val="000000" w:themeColor="text1"/>
        </w:rPr>
        <w:t xml:space="preserve">Jones H, Towse J, Race N (2015) </w:t>
      </w:r>
      <w:r w:rsidR="00A255C8">
        <w:rPr>
          <w:rFonts w:ascii="Arial" w:hAnsi="Arial" w:cs="Arial"/>
          <w:color w:val="000000" w:themeColor="text1"/>
        </w:rPr>
        <w:t>“</w:t>
      </w:r>
      <w:r w:rsidRPr="00A255C8">
        <w:rPr>
          <w:rFonts w:ascii="Arial" w:hAnsi="Arial" w:cs="Arial"/>
          <w:color w:val="000000" w:themeColor="text1"/>
        </w:rPr>
        <w:t>Susceptibility to email fraud: a review of psychological perspectives, data-collection methods, and ethical considerations</w:t>
      </w:r>
      <w:r w:rsidR="00A255C8">
        <w:rPr>
          <w:rFonts w:ascii="Arial" w:hAnsi="Arial" w:cs="Arial"/>
          <w:color w:val="000000" w:themeColor="text1"/>
        </w:rPr>
        <w:t>”</w:t>
      </w:r>
      <w:r w:rsidRPr="00A255C8">
        <w:rPr>
          <w:rFonts w:ascii="Arial" w:hAnsi="Arial" w:cs="Arial"/>
          <w:color w:val="000000" w:themeColor="text1"/>
        </w:rPr>
        <w:t xml:space="preserve">. </w:t>
      </w:r>
      <w:r w:rsidRPr="00A255C8">
        <w:rPr>
          <w:rFonts w:ascii="Arial" w:hAnsi="Arial" w:cs="Arial"/>
          <w:i/>
          <w:iCs/>
          <w:color w:val="000000" w:themeColor="text1"/>
        </w:rPr>
        <w:t xml:space="preserve">International Journal of Cyber </w:t>
      </w:r>
      <w:proofErr w:type="spellStart"/>
      <w:r w:rsidRPr="00A255C8">
        <w:rPr>
          <w:rFonts w:ascii="Arial" w:hAnsi="Arial" w:cs="Arial"/>
          <w:i/>
          <w:iCs/>
          <w:color w:val="000000" w:themeColor="text1"/>
        </w:rPr>
        <w:t>Behavior</w:t>
      </w:r>
      <w:proofErr w:type="spellEnd"/>
      <w:r w:rsidRPr="00A255C8">
        <w:rPr>
          <w:rFonts w:ascii="Arial" w:hAnsi="Arial" w:cs="Arial"/>
          <w:i/>
          <w:iCs/>
          <w:color w:val="000000" w:themeColor="text1"/>
        </w:rPr>
        <w:t>, Psychology and Learning</w:t>
      </w:r>
      <w:r w:rsidR="00A255C8">
        <w:rPr>
          <w:rFonts w:ascii="Arial" w:hAnsi="Arial" w:cs="Arial"/>
          <w:color w:val="000000" w:themeColor="text1"/>
        </w:rPr>
        <w:t xml:space="preserve">. </w:t>
      </w:r>
      <w:r w:rsidRPr="00A255C8">
        <w:rPr>
          <w:rFonts w:ascii="Arial" w:hAnsi="Arial" w:cs="Arial"/>
          <w:color w:val="000000" w:themeColor="text1"/>
        </w:rPr>
        <w:t>5(3):13–29</w:t>
      </w:r>
      <w:r w:rsidR="003A01D5">
        <w:rPr>
          <w:rFonts w:ascii="Arial" w:hAnsi="Arial" w:cs="Arial"/>
          <w:color w:val="000000" w:themeColor="text1"/>
        </w:rPr>
        <w:t xml:space="preserve">. </w:t>
      </w:r>
    </w:p>
    <w:p w14:paraId="2EFF31AA" w14:textId="693F01EC" w:rsidR="00AC4B08" w:rsidRDefault="00AC4B08" w:rsidP="006A6459">
      <w:pPr>
        <w:spacing w:line="360" w:lineRule="auto"/>
        <w:rPr>
          <w:rFonts w:ascii="Arial" w:hAnsi="Arial" w:cs="Arial"/>
          <w:color w:val="000000" w:themeColor="text1"/>
          <w:shd w:val="clear" w:color="auto" w:fill="FFFFFF"/>
        </w:rPr>
      </w:pPr>
      <w:r w:rsidRPr="008F6208">
        <w:rPr>
          <w:rFonts w:ascii="Arial" w:hAnsi="Arial" w:cs="Arial"/>
          <w:color w:val="000000" w:themeColor="text1"/>
          <w:shd w:val="clear" w:color="auto" w:fill="FFFFFF"/>
        </w:rPr>
        <w:t>Kassem, R. (2024) “Police Crime: Investigating Insider Fraud in UK Policing,”</w:t>
      </w:r>
      <w:r w:rsidRPr="008F6208">
        <w:rPr>
          <w:rStyle w:val="apple-converted-space"/>
          <w:rFonts w:ascii="Arial" w:hAnsi="Arial" w:cs="Arial"/>
          <w:color w:val="000000" w:themeColor="text1"/>
          <w:shd w:val="clear" w:color="auto" w:fill="FFFFFF"/>
        </w:rPr>
        <w:t> </w:t>
      </w:r>
      <w:r w:rsidRPr="008F6208">
        <w:rPr>
          <w:rFonts w:ascii="Arial" w:hAnsi="Arial" w:cs="Arial"/>
          <w:i/>
          <w:iCs/>
          <w:color w:val="000000" w:themeColor="text1"/>
        </w:rPr>
        <w:t xml:space="preserve">Deviant </w:t>
      </w:r>
      <w:r w:rsidR="003C2FE5" w:rsidRPr="008F6208">
        <w:rPr>
          <w:rFonts w:ascii="Arial" w:hAnsi="Arial" w:cs="Arial"/>
          <w:i/>
          <w:iCs/>
          <w:color w:val="000000" w:themeColor="text1"/>
        </w:rPr>
        <w:t>behaviour</w:t>
      </w:r>
      <w:r w:rsidRPr="008F6208">
        <w:rPr>
          <w:rFonts w:ascii="Arial" w:hAnsi="Arial" w:cs="Arial"/>
          <w:color w:val="000000" w:themeColor="text1"/>
          <w:shd w:val="clear" w:color="auto" w:fill="FFFFFF"/>
        </w:rPr>
        <w:t xml:space="preserve">, 45(2), pp. 226–246. Available at: </w:t>
      </w:r>
      <w:hyperlink r:id="rId28" w:history="1">
        <w:r w:rsidRPr="008F6208">
          <w:rPr>
            <w:rStyle w:val="Hyperlink"/>
            <w:rFonts w:ascii="Arial" w:hAnsi="Arial" w:cs="Arial"/>
            <w:color w:val="000000" w:themeColor="text1"/>
            <w:shd w:val="clear" w:color="auto" w:fill="FFFFFF"/>
          </w:rPr>
          <w:t>https://doi.org/10.1080/01639625.2023.2244116</w:t>
        </w:r>
      </w:hyperlink>
      <w:r w:rsidRPr="008F6208">
        <w:rPr>
          <w:rFonts w:ascii="Arial" w:hAnsi="Arial" w:cs="Arial"/>
          <w:color w:val="000000" w:themeColor="text1"/>
          <w:shd w:val="clear" w:color="auto" w:fill="FFFFFF"/>
        </w:rPr>
        <w:t>. (Accessed: 11</w:t>
      </w:r>
      <w:r w:rsidRPr="008F6208">
        <w:rPr>
          <w:rFonts w:ascii="Arial" w:hAnsi="Arial" w:cs="Arial"/>
          <w:color w:val="000000" w:themeColor="text1"/>
          <w:shd w:val="clear" w:color="auto" w:fill="FFFFFF"/>
          <w:vertAlign w:val="superscript"/>
        </w:rPr>
        <w:t>th</w:t>
      </w:r>
      <w:r w:rsidRPr="008F6208">
        <w:rPr>
          <w:rFonts w:ascii="Arial" w:hAnsi="Arial" w:cs="Arial"/>
          <w:color w:val="000000" w:themeColor="text1"/>
          <w:shd w:val="clear" w:color="auto" w:fill="FFFFFF"/>
        </w:rPr>
        <w:t xml:space="preserve"> March 2024) </w:t>
      </w:r>
    </w:p>
    <w:p w14:paraId="55A94B17" w14:textId="77777777" w:rsidR="005744D2" w:rsidRDefault="005744D2" w:rsidP="006A6459">
      <w:pPr>
        <w:spacing w:line="360" w:lineRule="auto"/>
        <w:rPr>
          <w:rFonts w:ascii="Arial" w:hAnsi="Arial" w:cs="Arial"/>
          <w:color w:val="000000" w:themeColor="text1"/>
          <w:shd w:val="clear" w:color="auto" w:fill="FFFFFF"/>
        </w:rPr>
      </w:pPr>
    </w:p>
    <w:p w14:paraId="10BD95E1" w14:textId="0F0F40E3" w:rsidR="005744D2" w:rsidRDefault="005744D2" w:rsidP="006A6459">
      <w:pPr>
        <w:spacing w:line="360" w:lineRule="auto"/>
        <w:rPr>
          <w:rFonts w:ascii="Arial" w:hAnsi="Arial" w:cs="Arial"/>
          <w:color w:val="000000" w:themeColor="text1"/>
          <w:shd w:val="clear" w:color="auto" w:fill="FFFFFF"/>
        </w:rPr>
      </w:pPr>
      <w:r w:rsidRPr="004C7A16">
        <w:rPr>
          <w:rFonts w:ascii="Arial" w:hAnsi="Arial" w:cs="Arial"/>
          <w:color w:val="000000" w:themeColor="text1"/>
          <w:shd w:val="clear" w:color="auto" w:fill="FFFFFF"/>
        </w:rPr>
        <w:t>Kopp</w:t>
      </w:r>
      <w:r w:rsidR="00283D3E" w:rsidRPr="004C7A16">
        <w:rPr>
          <w:rFonts w:ascii="Arial" w:hAnsi="Arial" w:cs="Arial"/>
          <w:color w:val="000000" w:themeColor="text1"/>
          <w:shd w:val="clear" w:color="auto" w:fill="FFFFFF"/>
        </w:rPr>
        <w:t>, A</w:t>
      </w:r>
      <w:r w:rsidR="00582DC4" w:rsidRPr="004C7A16">
        <w:rPr>
          <w:rFonts w:ascii="Arial" w:hAnsi="Arial" w:cs="Arial"/>
          <w:color w:val="000000" w:themeColor="text1"/>
          <w:shd w:val="clear" w:color="auto" w:fill="FFFFFF"/>
        </w:rPr>
        <w:t xml:space="preserve">. Layton, R. Sillitoe, J. and </w:t>
      </w:r>
      <w:proofErr w:type="spellStart"/>
      <w:r w:rsidR="00C16053" w:rsidRPr="004C7A16">
        <w:rPr>
          <w:rFonts w:ascii="Arial" w:hAnsi="Arial" w:cs="Arial"/>
          <w:color w:val="000000" w:themeColor="text1"/>
          <w:shd w:val="clear" w:color="auto" w:fill="FFFFFF"/>
        </w:rPr>
        <w:t>Gondal</w:t>
      </w:r>
      <w:proofErr w:type="spellEnd"/>
      <w:r w:rsidR="00C16053" w:rsidRPr="004C7A16">
        <w:rPr>
          <w:rFonts w:ascii="Arial" w:hAnsi="Arial" w:cs="Arial"/>
          <w:color w:val="000000" w:themeColor="text1"/>
          <w:shd w:val="clear" w:color="auto" w:fill="FFFFFF"/>
        </w:rPr>
        <w:t xml:space="preserve">, I. </w:t>
      </w:r>
      <w:r w:rsidRPr="004C7A16">
        <w:rPr>
          <w:rFonts w:ascii="Arial" w:hAnsi="Arial" w:cs="Arial"/>
          <w:color w:val="000000" w:themeColor="text1"/>
          <w:shd w:val="clear" w:color="auto" w:fill="FFFFFF"/>
        </w:rPr>
        <w:t>(2015) “The Role of Love stories in Romance Scams: A Qualitative Analysis of Fraudulent Profiles,”</w:t>
      </w:r>
      <w:r w:rsidRPr="004C7A16">
        <w:rPr>
          <w:rStyle w:val="apple-converted-space"/>
          <w:rFonts w:ascii="Arial" w:hAnsi="Arial" w:cs="Arial"/>
          <w:color w:val="000000" w:themeColor="text1"/>
          <w:shd w:val="clear" w:color="auto" w:fill="FFFFFF"/>
        </w:rPr>
        <w:t> </w:t>
      </w:r>
      <w:r w:rsidRPr="004C7A16">
        <w:rPr>
          <w:rFonts w:ascii="Arial" w:hAnsi="Arial" w:cs="Arial"/>
          <w:i/>
          <w:iCs/>
          <w:color w:val="000000" w:themeColor="text1"/>
        </w:rPr>
        <w:t>International journal of cyber criminology</w:t>
      </w:r>
      <w:r w:rsidRPr="004C7A16">
        <w:rPr>
          <w:rFonts w:ascii="Arial" w:hAnsi="Arial" w:cs="Arial"/>
          <w:color w:val="000000" w:themeColor="text1"/>
          <w:shd w:val="clear" w:color="auto" w:fill="FFFFFF"/>
        </w:rPr>
        <w:t xml:space="preserve">, 9(2), pp. 205-. Available at: </w:t>
      </w:r>
      <w:hyperlink r:id="rId29" w:history="1">
        <w:r w:rsidR="00C16053" w:rsidRPr="004C7A16">
          <w:rPr>
            <w:rStyle w:val="Hyperlink"/>
            <w:rFonts w:ascii="Arial" w:hAnsi="Arial" w:cs="Arial"/>
            <w:color w:val="000000" w:themeColor="text1"/>
            <w:shd w:val="clear" w:color="auto" w:fill="FFFFFF"/>
          </w:rPr>
          <w:t>https://doi.org/10.5281/zenodo.56227</w:t>
        </w:r>
      </w:hyperlink>
      <w:r w:rsidRPr="004C7A16">
        <w:rPr>
          <w:rFonts w:ascii="Arial" w:hAnsi="Arial" w:cs="Arial"/>
          <w:color w:val="000000" w:themeColor="text1"/>
          <w:shd w:val="clear" w:color="auto" w:fill="FFFFFF"/>
        </w:rPr>
        <w:t>.</w:t>
      </w:r>
      <w:r w:rsidR="00C16053" w:rsidRPr="004C7A16">
        <w:rPr>
          <w:rFonts w:ascii="Arial" w:hAnsi="Arial" w:cs="Arial"/>
          <w:color w:val="000000" w:themeColor="text1"/>
          <w:shd w:val="clear" w:color="auto" w:fill="FFFFFF"/>
        </w:rPr>
        <w:t xml:space="preserve"> (Accessed</w:t>
      </w:r>
      <w:r w:rsidR="004C7A16" w:rsidRPr="004C7A16">
        <w:rPr>
          <w:rFonts w:ascii="Arial" w:hAnsi="Arial" w:cs="Arial"/>
          <w:color w:val="000000" w:themeColor="text1"/>
          <w:shd w:val="clear" w:color="auto" w:fill="FFFFFF"/>
        </w:rPr>
        <w:t>: 13</w:t>
      </w:r>
      <w:r w:rsidR="004C7A16" w:rsidRPr="004C7A16">
        <w:rPr>
          <w:rFonts w:ascii="Arial" w:hAnsi="Arial" w:cs="Arial"/>
          <w:color w:val="000000" w:themeColor="text1"/>
          <w:shd w:val="clear" w:color="auto" w:fill="FFFFFF"/>
          <w:vertAlign w:val="superscript"/>
        </w:rPr>
        <w:t>th</w:t>
      </w:r>
      <w:r w:rsidR="004C7A16" w:rsidRPr="004C7A16">
        <w:rPr>
          <w:rFonts w:ascii="Arial" w:hAnsi="Arial" w:cs="Arial"/>
          <w:color w:val="000000" w:themeColor="text1"/>
          <w:shd w:val="clear" w:color="auto" w:fill="FFFFFF"/>
        </w:rPr>
        <w:t xml:space="preserve"> March 2024)</w:t>
      </w:r>
    </w:p>
    <w:p w14:paraId="343C6025" w14:textId="77777777" w:rsidR="00EA6DAE" w:rsidRPr="00EA6DAE" w:rsidRDefault="00EA6DAE" w:rsidP="006A6459">
      <w:pPr>
        <w:spacing w:line="360" w:lineRule="auto"/>
        <w:rPr>
          <w:rFonts w:ascii="Arial" w:hAnsi="Arial" w:cs="Arial"/>
          <w:color w:val="000000" w:themeColor="text1"/>
          <w:shd w:val="clear" w:color="auto" w:fill="FFFFFF"/>
        </w:rPr>
      </w:pPr>
    </w:p>
    <w:p w14:paraId="6014A375" w14:textId="2F2E4DC8" w:rsidR="00EA6DAE" w:rsidRPr="00EA6DAE" w:rsidRDefault="00EA6DAE" w:rsidP="006A6459">
      <w:pPr>
        <w:spacing w:line="360" w:lineRule="auto"/>
        <w:rPr>
          <w:rFonts w:ascii="Arial" w:hAnsi="Arial" w:cs="Arial"/>
          <w:color w:val="000000" w:themeColor="text1"/>
          <w:shd w:val="clear" w:color="auto" w:fill="FFFFFF"/>
        </w:rPr>
      </w:pPr>
      <w:proofErr w:type="spellStart"/>
      <w:r w:rsidRPr="00EA6DAE">
        <w:rPr>
          <w:rFonts w:ascii="Arial" w:hAnsi="Arial" w:cs="Arial"/>
          <w:color w:val="000000" w:themeColor="text1"/>
        </w:rPr>
        <w:t>Kydd</w:t>
      </w:r>
      <w:proofErr w:type="spellEnd"/>
      <w:r w:rsidRPr="00EA6DAE">
        <w:rPr>
          <w:rFonts w:ascii="Arial" w:hAnsi="Arial" w:cs="Arial"/>
          <w:color w:val="000000" w:themeColor="text1"/>
        </w:rPr>
        <w:t xml:space="preserve">, M, Shepherd, L, </w:t>
      </w:r>
      <w:proofErr w:type="spellStart"/>
      <w:r w:rsidRPr="00EA6DAE">
        <w:rPr>
          <w:rFonts w:ascii="Arial" w:hAnsi="Arial" w:cs="Arial"/>
          <w:color w:val="000000" w:themeColor="text1"/>
        </w:rPr>
        <w:t>Szymkowiak</w:t>
      </w:r>
      <w:proofErr w:type="spellEnd"/>
      <w:r w:rsidRPr="00EA6DAE">
        <w:rPr>
          <w:rFonts w:ascii="Arial" w:hAnsi="Arial" w:cs="Arial"/>
          <w:color w:val="000000" w:themeColor="text1"/>
        </w:rPr>
        <w:t>, A</w:t>
      </w:r>
      <w:r w:rsidRPr="00EA6DAE">
        <w:rPr>
          <w:rStyle w:val="apple-converted-space"/>
          <w:rFonts w:ascii="Arial" w:hAnsi="Arial" w:cs="Arial"/>
          <w:color w:val="000000" w:themeColor="text1"/>
        </w:rPr>
        <w:t> </w:t>
      </w:r>
      <w:r>
        <w:rPr>
          <w:rFonts w:ascii="Arial" w:hAnsi="Arial" w:cs="Arial"/>
          <w:color w:val="000000" w:themeColor="text1"/>
        </w:rPr>
        <w:t>and</w:t>
      </w:r>
      <w:r w:rsidRPr="00EA6DAE">
        <w:rPr>
          <w:rFonts w:ascii="Arial" w:hAnsi="Arial" w:cs="Arial"/>
          <w:color w:val="000000" w:themeColor="text1"/>
        </w:rPr>
        <w:t xml:space="preserve"> Johnson, G</w:t>
      </w:r>
      <w:r w:rsidRPr="00EA6DAE">
        <w:rPr>
          <w:rStyle w:val="apple-converted-space"/>
          <w:rFonts w:ascii="Arial" w:hAnsi="Arial" w:cs="Arial"/>
          <w:color w:val="000000" w:themeColor="text1"/>
          <w:shd w:val="clear" w:color="auto" w:fill="FFFFFF"/>
        </w:rPr>
        <w:t> </w:t>
      </w:r>
      <w:r>
        <w:rPr>
          <w:rStyle w:val="apple-converted-space"/>
          <w:rFonts w:ascii="Arial" w:hAnsi="Arial" w:cs="Arial"/>
          <w:color w:val="000000" w:themeColor="text1"/>
          <w:shd w:val="clear" w:color="auto" w:fill="FFFFFF"/>
        </w:rPr>
        <w:t>(</w:t>
      </w:r>
      <w:r w:rsidRPr="00EA6DAE">
        <w:rPr>
          <w:rFonts w:ascii="Arial" w:hAnsi="Arial" w:cs="Arial"/>
          <w:color w:val="000000" w:themeColor="text1"/>
          <w:shd w:val="clear" w:color="auto" w:fill="FFFFFF"/>
        </w:rPr>
        <w:t>2023</w:t>
      </w:r>
      <w:r>
        <w:rPr>
          <w:rFonts w:ascii="Arial" w:hAnsi="Arial" w:cs="Arial"/>
          <w:color w:val="000000" w:themeColor="text1"/>
          <w:shd w:val="clear" w:color="auto" w:fill="FFFFFF"/>
        </w:rPr>
        <w:t>)</w:t>
      </w:r>
      <w:r w:rsidRPr="00EA6DAE">
        <w:rPr>
          <w:rStyle w:val="apple-converted-space"/>
          <w:rFonts w:ascii="Arial" w:hAnsi="Arial" w:cs="Arial"/>
          <w:color w:val="000000" w:themeColor="text1"/>
          <w:shd w:val="clear" w:color="auto" w:fill="FFFFFF"/>
        </w:rPr>
        <w:t> </w:t>
      </w:r>
      <w:r>
        <w:rPr>
          <w:rStyle w:val="apple-converted-space"/>
          <w:rFonts w:ascii="Arial" w:hAnsi="Arial" w:cs="Arial"/>
          <w:color w:val="000000" w:themeColor="text1"/>
          <w:shd w:val="clear" w:color="auto" w:fill="FFFFFF"/>
        </w:rPr>
        <w:t>“</w:t>
      </w:r>
      <w:r w:rsidRPr="00EA6DAE">
        <w:rPr>
          <w:rFonts w:ascii="Arial" w:hAnsi="Arial" w:cs="Arial"/>
          <w:color w:val="000000" w:themeColor="text1"/>
        </w:rPr>
        <w:t>Broken hearts, empty accounts: preventing romance fraud</w:t>
      </w:r>
      <w:r w:rsidR="00EF2635">
        <w:rPr>
          <w:rFonts w:ascii="Arial" w:hAnsi="Arial" w:cs="Arial"/>
          <w:color w:val="000000" w:themeColor="text1"/>
          <w:shd w:val="clear" w:color="auto" w:fill="FFFFFF"/>
        </w:rPr>
        <w:t>”</w:t>
      </w:r>
      <w:r w:rsidR="002C75FE">
        <w:rPr>
          <w:rFonts w:ascii="Arial" w:hAnsi="Arial" w:cs="Arial"/>
          <w:color w:val="000000" w:themeColor="text1"/>
          <w:shd w:val="clear" w:color="auto" w:fill="FFFFFF"/>
        </w:rPr>
        <w:t xml:space="preserve">. </w:t>
      </w:r>
      <w:r w:rsidRPr="002C75FE">
        <w:rPr>
          <w:rFonts w:ascii="Arial" w:hAnsi="Arial" w:cs="Arial"/>
          <w:i/>
          <w:iCs/>
          <w:color w:val="000000" w:themeColor="text1"/>
          <w:shd w:val="clear" w:color="auto" w:fill="FFFFFF"/>
        </w:rPr>
        <w:t>Scottish Institute for Policing Research,</w:t>
      </w:r>
      <w:r w:rsidRPr="00EA6DAE">
        <w:rPr>
          <w:rFonts w:ascii="Arial" w:hAnsi="Arial" w:cs="Arial"/>
          <w:color w:val="000000" w:themeColor="text1"/>
          <w:shd w:val="clear" w:color="auto" w:fill="FFFFFF"/>
        </w:rPr>
        <w:t xml:space="preserve"> </w:t>
      </w:r>
      <w:r w:rsidRPr="00EA6DAE">
        <w:rPr>
          <w:rFonts w:ascii="Arial" w:hAnsi="Arial" w:cs="Arial"/>
          <w:color w:val="000000" w:themeColor="text1"/>
          <w:shd w:val="clear" w:color="auto" w:fill="FFFFFF"/>
        </w:rPr>
        <w:lastRenderedPageBreak/>
        <w:t>pp. 78-79.</w:t>
      </w:r>
      <w:r w:rsidR="002C75FE">
        <w:rPr>
          <w:rFonts w:ascii="Arial" w:hAnsi="Arial" w:cs="Arial"/>
          <w:color w:val="000000" w:themeColor="text1"/>
          <w:shd w:val="clear" w:color="auto" w:fill="FFFFFF"/>
        </w:rPr>
        <w:t xml:space="preserve"> Avai</w:t>
      </w:r>
      <w:r w:rsidR="008D698E">
        <w:rPr>
          <w:rFonts w:ascii="Arial" w:hAnsi="Arial" w:cs="Arial"/>
          <w:color w:val="000000" w:themeColor="text1"/>
          <w:shd w:val="clear" w:color="auto" w:fill="FFFFFF"/>
        </w:rPr>
        <w:t xml:space="preserve">lable at: </w:t>
      </w:r>
      <w:hyperlink r:id="rId30" w:history="1">
        <w:r w:rsidR="008D698E" w:rsidRPr="00D900C1">
          <w:rPr>
            <w:rStyle w:val="Hyperlink"/>
            <w:rFonts w:ascii="Arial" w:hAnsi="Arial" w:cs="Arial"/>
            <w:shd w:val="clear" w:color="auto" w:fill="FFFFFF"/>
          </w:rPr>
          <w:t>https://rke.abertay.ac.uk/en/publications/broken-hearts-empty-accounts-preventing-romance-fraud</w:t>
        </w:r>
      </w:hyperlink>
      <w:r w:rsidR="008D698E">
        <w:rPr>
          <w:rFonts w:ascii="Arial" w:hAnsi="Arial" w:cs="Arial"/>
          <w:color w:val="000000" w:themeColor="text1"/>
          <w:shd w:val="clear" w:color="auto" w:fill="FFFFFF"/>
        </w:rPr>
        <w:t>. (Accessed: 14</w:t>
      </w:r>
      <w:r w:rsidR="008D698E" w:rsidRPr="008D698E">
        <w:rPr>
          <w:rFonts w:ascii="Arial" w:hAnsi="Arial" w:cs="Arial"/>
          <w:color w:val="000000" w:themeColor="text1"/>
          <w:shd w:val="clear" w:color="auto" w:fill="FFFFFF"/>
          <w:vertAlign w:val="superscript"/>
        </w:rPr>
        <w:t>th</w:t>
      </w:r>
      <w:r w:rsidR="008D698E">
        <w:rPr>
          <w:rFonts w:ascii="Arial" w:hAnsi="Arial" w:cs="Arial"/>
          <w:color w:val="000000" w:themeColor="text1"/>
          <w:shd w:val="clear" w:color="auto" w:fill="FFFFFF"/>
        </w:rPr>
        <w:t xml:space="preserve"> March 2024).</w:t>
      </w:r>
    </w:p>
    <w:p w14:paraId="3E018602" w14:textId="47653DF8" w:rsidR="003D08C3" w:rsidRDefault="003D08C3" w:rsidP="006A6459">
      <w:pPr>
        <w:spacing w:line="360" w:lineRule="auto"/>
        <w:rPr>
          <w:rFonts w:ascii="Arial" w:hAnsi="Arial" w:cs="Arial"/>
          <w:color w:val="000000" w:themeColor="text1"/>
          <w:shd w:val="clear" w:color="auto" w:fill="FFFFFF"/>
        </w:rPr>
      </w:pPr>
    </w:p>
    <w:p w14:paraId="3CE18BCD" w14:textId="0B1B3E95" w:rsidR="007D4252" w:rsidRPr="007D4252" w:rsidRDefault="007D4252" w:rsidP="007D4252">
      <w:pPr>
        <w:spacing w:line="360" w:lineRule="auto"/>
        <w:rPr>
          <w:rFonts w:ascii="Arial" w:hAnsi="Arial" w:cs="Arial"/>
          <w:color w:val="000000" w:themeColor="text1"/>
          <w:highlight w:val="green"/>
          <w:shd w:val="clear" w:color="auto" w:fill="FFFFFF"/>
        </w:rPr>
      </w:pPr>
      <w:proofErr w:type="spellStart"/>
      <w:r w:rsidRPr="007D4252">
        <w:rPr>
          <w:rFonts w:ascii="Arial" w:hAnsi="Arial" w:cs="Arial"/>
          <w:color w:val="000000" w:themeColor="text1"/>
          <w:shd w:val="clear" w:color="auto" w:fill="FFFFFF"/>
        </w:rPr>
        <w:t>Langenderfer</w:t>
      </w:r>
      <w:proofErr w:type="spellEnd"/>
      <w:r w:rsidRPr="007D4252">
        <w:rPr>
          <w:rFonts w:ascii="Arial" w:hAnsi="Arial" w:cs="Arial"/>
          <w:color w:val="000000" w:themeColor="text1"/>
          <w:shd w:val="clear" w:color="auto" w:fill="FFFFFF"/>
        </w:rPr>
        <w:t xml:space="preserve">, J. and </w:t>
      </w:r>
      <w:proofErr w:type="spellStart"/>
      <w:r w:rsidRPr="007D4252">
        <w:rPr>
          <w:rFonts w:ascii="Arial" w:hAnsi="Arial" w:cs="Arial"/>
          <w:color w:val="000000" w:themeColor="text1"/>
          <w:shd w:val="clear" w:color="auto" w:fill="FFFFFF"/>
        </w:rPr>
        <w:t>Shimp</w:t>
      </w:r>
      <w:proofErr w:type="spellEnd"/>
      <w:r w:rsidRPr="007D4252">
        <w:rPr>
          <w:rFonts w:ascii="Arial" w:hAnsi="Arial" w:cs="Arial"/>
          <w:color w:val="000000" w:themeColor="text1"/>
          <w:shd w:val="clear" w:color="auto" w:fill="FFFFFF"/>
        </w:rPr>
        <w:t>, T.A. (2001) “Consumer vulnerability to scams, swindles, and fraud: A new theory of visceral influences on persuasion,”</w:t>
      </w:r>
      <w:r w:rsidRPr="007D4252">
        <w:rPr>
          <w:rStyle w:val="apple-converted-space"/>
          <w:rFonts w:ascii="Arial" w:hAnsi="Arial" w:cs="Arial"/>
          <w:color w:val="000000" w:themeColor="text1"/>
          <w:shd w:val="clear" w:color="auto" w:fill="FFFFFF"/>
        </w:rPr>
        <w:t> </w:t>
      </w:r>
      <w:r w:rsidRPr="007D4252">
        <w:rPr>
          <w:rFonts w:ascii="Arial" w:hAnsi="Arial" w:cs="Arial"/>
          <w:i/>
          <w:iCs/>
          <w:color w:val="000000" w:themeColor="text1"/>
        </w:rPr>
        <w:t>Psychology &amp; marketing</w:t>
      </w:r>
      <w:r w:rsidRPr="007D4252">
        <w:rPr>
          <w:rFonts w:ascii="Arial" w:hAnsi="Arial" w:cs="Arial"/>
          <w:color w:val="000000" w:themeColor="text1"/>
          <w:shd w:val="clear" w:color="auto" w:fill="FFFFFF"/>
        </w:rPr>
        <w:t xml:space="preserve">, 18(7), pp. 763–783. Available at: </w:t>
      </w:r>
      <w:hyperlink r:id="rId31" w:history="1">
        <w:r w:rsidRPr="007D4252">
          <w:rPr>
            <w:rStyle w:val="Hyperlink"/>
            <w:rFonts w:ascii="Arial" w:hAnsi="Arial" w:cs="Arial"/>
            <w:color w:val="000000" w:themeColor="text1"/>
            <w:shd w:val="clear" w:color="auto" w:fill="FFFFFF"/>
          </w:rPr>
          <w:t>https://doi.org/10.1002/mar.1029</w:t>
        </w:r>
      </w:hyperlink>
      <w:r w:rsidRPr="007D4252">
        <w:rPr>
          <w:rFonts w:ascii="Arial" w:hAnsi="Arial" w:cs="Arial"/>
          <w:color w:val="000000" w:themeColor="text1"/>
          <w:shd w:val="clear" w:color="auto" w:fill="FFFFFF"/>
        </w:rPr>
        <w:t>. (Accessed: 13</w:t>
      </w:r>
      <w:r w:rsidRPr="007D4252">
        <w:rPr>
          <w:rFonts w:ascii="Arial" w:hAnsi="Arial" w:cs="Arial"/>
          <w:color w:val="000000" w:themeColor="text1"/>
          <w:shd w:val="clear" w:color="auto" w:fill="FFFFFF"/>
          <w:vertAlign w:val="superscript"/>
        </w:rPr>
        <w:t>th</w:t>
      </w:r>
      <w:r w:rsidRPr="007D4252">
        <w:rPr>
          <w:rFonts w:ascii="Arial" w:hAnsi="Arial" w:cs="Arial"/>
          <w:color w:val="000000" w:themeColor="text1"/>
          <w:shd w:val="clear" w:color="auto" w:fill="FFFFFF"/>
        </w:rPr>
        <w:t xml:space="preserve"> March 2024)</w:t>
      </w:r>
    </w:p>
    <w:p w14:paraId="7C033B6A" w14:textId="77777777" w:rsidR="003E2516" w:rsidRPr="004C7A16" w:rsidRDefault="003E2516" w:rsidP="006A6459">
      <w:pPr>
        <w:spacing w:line="360" w:lineRule="auto"/>
        <w:rPr>
          <w:rFonts w:ascii="Arial" w:hAnsi="Arial" w:cs="Arial"/>
          <w:color w:val="000000" w:themeColor="text1"/>
          <w:shd w:val="clear" w:color="auto" w:fill="FFFFFF"/>
        </w:rPr>
      </w:pPr>
    </w:p>
    <w:p w14:paraId="025C1B1D" w14:textId="471E2B01" w:rsidR="003E2516" w:rsidRPr="003E2516" w:rsidRDefault="003E2516" w:rsidP="006A6459">
      <w:pPr>
        <w:spacing w:line="360" w:lineRule="auto"/>
        <w:rPr>
          <w:rFonts w:ascii="Arial" w:hAnsi="Arial" w:cs="Arial"/>
          <w:color w:val="000000" w:themeColor="text1"/>
          <w:sz w:val="28"/>
          <w:szCs w:val="28"/>
          <w:shd w:val="clear" w:color="auto" w:fill="FFFFFF"/>
        </w:rPr>
      </w:pPr>
      <w:proofErr w:type="spellStart"/>
      <w:r w:rsidRPr="004C7A16">
        <w:rPr>
          <w:rFonts w:ascii="Arial" w:hAnsi="Arial" w:cs="Arial"/>
          <w:color w:val="000000" w:themeColor="text1"/>
          <w:shd w:val="clear" w:color="auto" w:fill="FFFFFF"/>
        </w:rPr>
        <w:t>Lokanan</w:t>
      </w:r>
      <w:proofErr w:type="spellEnd"/>
      <w:r w:rsidRPr="004C7A16">
        <w:rPr>
          <w:rFonts w:ascii="Arial" w:hAnsi="Arial" w:cs="Arial"/>
          <w:color w:val="000000" w:themeColor="text1"/>
          <w:shd w:val="clear" w:color="auto" w:fill="FFFFFF"/>
        </w:rPr>
        <w:t xml:space="preserve">, M.E. (2015) “Challenges to the fraud triangle: Questions on its </w:t>
      </w:r>
      <w:r w:rsidRPr="003E2516">
        <w:rPr>
          <w:rFonts w:ascii="Arial" w:hAnsi="Arial" w:cs="Arial"/>
          <w:color w:val="000000" w:themeColor="text1"/>
          <w:shd w:val="clear" w:color="auto" w:fill="FFFFFF"/>
        </w:rPr>
        <w:t>usefulness,”</w:t>
      </w:r>
      <w:r w:rsidRPr="003E2516">
        <w:rPr>
          <w:rStyle w:val="apple-converted-space"/>
          <w:rFonts w:ascii="Arial" w:hAnsi="Arial" w:cs="Arial"/>
          <w:color w:val="000000" w:themeColor="text1"/>
          <w:shd w:val="clear" w:color="auto" w:fill="FFFFFF"/>
        </w:rPr>
        <w:t> </w:t>
      </w:r>
      <w:r w:rsidRPr="003E2516">
        <w:rPr>
          <w:rFonts w:ascii="Arial" w:hAnsi="Arial" w:cs="Arial"/>
          <w:i/>
          <w:iCs/>
          <w:color w:val="000000" w:themeColor="text1"/>
        </w:rPr>
        <w:t>Accounting forum</w:t>
      </w:r>
      <w:r w:rsidRPr="003E2516">
        <w:rPr>
          <w:rFonts w:ascii="Arial" w:hAnsi="Arial" w:cs="Arial"/>
          <w:color w:val="000000" w:themeColor="text1"/>
          <w:shd w:val="clear" w:color="auto" w:fill="FFFFFF"/>
        </w:rPr>
        <w:t xml:space="preserve">, 39(3), pp. 201–224. Available at: </w:t>
      </w:r>
      <w:hyperlink r:id="rId32" w:history="1">
        <w:r w:rsidRPr="003E2516">
          <w:rPr>
            <w:rStyle w:val="Hyperlink"/>
            <w:rFonts w:ascii="Arial" w:hAnsi="Arial" w:cs="Arial"/>
            <w:color w:val="000000" w:themeColor="text1"/>
            <w:shd w:val="clear" w:color="auto" w:fill="FFFFFF"/>
          </w:rPr>
          <w:t>https://doi.org/10.1016/j.accfor.2015.05.002</w:t>
        </w:r>
      </w:hyperlink>
      <w:r w:rsidRPr="003E2516">
        <w:rPr>
          <w:rFonts w:ascii="Arial" w:hAnsi="Arial" w:cs="Arial"/>
          <w:color w:val="000000" w:themeColor="text1"/>
          <w:shd w:val="clear" w:color="auto" w:fill="FFFFFF"/>
        </w:rPr>
        <w:t>. (Accessed: 11</w:t>
      </w:r>
      <w:r w:rsidRPr="003E2516">
        <w:rPr>
          <w:rFonts w:ascii="Arial" w:hAnsi="Arial" w:cs="Arial"/>
          <w:color w:val="000000" w:themeColor="text1"/>
          <w:shd w:val="clear" w:color="auto" w:fill="FFFFFF"/>
          <w:vertAlign w:val="superscript"/>
        </w:rPr>
        <w:t>th</w:t>
      </w:r>
      <w:r w:rsidRPr="003E2516">
        <w:rPr>
          <w:rFonts w:ascii="Arial" w:hAnsi="Arial" w:cs="Arial"/>
          <w:color w:val="000000" w:themeColor="text1"/>
          <w:shd w:val="clear" w:color="auto" w:fill="FFFFFF"/>
        </w:rPr>
        <w:t xml:space="preserve"> March 2024)</w:t>
      </w:r>
    </w:p>
    <w:p w14:paraId="34DFD818" w14:textId="77777777" w:rsidR="008F6208" w:rsidRDefault="008F6208" w:rsidP="006A6459">
      <w:pPr>
        <w:spacing w:line="360" w:lineRule="auto"/>
        <w:rPr>
          <w:rFonts w:ascii="Arial" w:hAnsi="Arial" w:cs="Arial"/>
          <w:color w:val="000000" w:themeColor="text1"/>
          <w:shd w:val="clear" w:color="auto" w:fill="FFFFFF"/>
        </w:rPr>
      </w:pPr>
    </w:p>
    <w:p w14:paraId="7842827A" w14:textId="0C3148F9" w:rsidR="0004038C" w:rsidRDefault="00494473" w:rsidP="006A6459">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Lloyds Banking Group (2024) </w:t>
      </w:r>
      <w:r w:rsidR="001F56FE">
        <w:rPr>
          <w:rFonts w:ascii="Arial" w:hAnsi="Arial" w:cs="Arial"/>
          <w:i/>
          <w:iCs/>
          <w:color w:val="000000" w:themeColor="text1"/>
          <w:shd w:val="clear" w:color="auto" w:fill="FFFFFF"/>
        </w:rPr>
        <w:t xml:space="preserve">Romance scams rose by a fifth in 2023. </w:t>
      </w:r>
      <w:r w:rsidR="001F56FE">
        <w:rPr>
          <w:rFonts w:ascii="Arial" w:hAnsi="Arial" w:cs="Arial"/>
          <w:color w:val="000000" w:themeColor="text1"/>
          <w:shd w:val="clear" w:color="auto" w:fill="FFFFFF"/>
        </w:rPr>
        <w:t xml:space="preserve">Available at: </w:t>
      </w:r>
      <w:hyperlink r:id="rId33" w:history="1">
        <w:r w:rsidR="00BA1470" w:rsidRPr="00D900C1">
          <w:rPr>
            <w:rStyle w:val="Hyperlink"/>
            <w:rFonts w:ascii="Arial" w:hAnsi="Arial" w:cs="Arial"/>
            <w:shd w:val="clear" w:color="auto" w:fill="FFFFFF"/>
          </w:rPr>
          <w:t>https://www.lloydsbankinggroup.com/media/press-releases/2024/lloyds-bank-2024/romance-scams-rose-by-a-fifth-in-2023.html</w:t>
        </w:r>
      </w:hyperlink>
      <w:r w:rsidR="00BA1470">
        <w:rPr>
          <w:rFonts w:ascii="Arial" w:hAnsi="Arial" w:cs="Arial"/>
          <w:color w:val="000000" w:themeColor="text1"/>
          <w:shd w:val="clear" w:color="auto" w:fill="FFFFFF"/>
        </w:rPr>
        <w:t>. (accessed: 11</w:t>
      </w:r>
      <w:r w:rsidR="00BA1470" w:rsidRPr="00BA1470">
        <w:rPr>
          <w:rFonts w:ascii="Arial" w:hAnsi="Arial" w:cs="Arial"/>
          <w:color w:val="000000" w:themeColor="text1"/>
          <w:shd w:val="clear" w:color="auto" w:fill="FFFFFF"/>
          <w:vertAlign w:val="superscript"/>
        </w:rPr>
        <w:t>th</w:t>
      </w:r>
      <w:r w:rsidR="00BA1470">
        <w:rPr>
          <w:rFonts w:ascii="Arial" w:hAnsi="Arial" w:cs="Arial"/>
          <w:color w:val="000000" w:themeColor="text1"/>
          <w:shd w:val="clear" w:color="auto" w:fill="FFFFFF"/>
        </w:rPr>
        <w:t xml:space="preserve"> March 2024)</w:t>
      </w:r>
    </w:p>
    <w:p w14:paraId="15E67EA7" w14:textId="77777777" w:rsidR="00BA1470" w:rsidRPr="001F56FE" w:rsidRDefault="00BA1470" w:rsidP="006A6459">
      <w:pPr>
        <w:spacing w:line="360" w:lineRule="auto"/>
        <w:rPr>
          <w:rFonts w:ascii="Arial" w:hAnsi="Arial" w:cs="Arial"/>
          <w:color w:val="000000" w:themeColor="text1"/>
          <w:shd w:val="clear" w:color="auto" w:fill="FFFFFF"/>
        </w:rPr>
      </w:pPr>
    </w:p>
    <w:p w14:paraId="6650894D" w14:textId="3AD241EF" w:rsidR="002C5C17" w:rsidRDefault="008F6208" w:rsidP="006A6459">
      <w:pPr>
        <w:spacing w:line="360" w:lineRule="auto"/>
        <w:rPr>
          <w:rFonts w:ascii="Arial" w:hAnsi="Arial" w:cs="Arial"/>
          <w:color w:val="000000" w:themeColor="text1"/>
          <w:shd w:val="clear" w:color="auto" w:fill="FFFFFF"/>
        </w:rPr>
      </w:pPr>
      <w:proofErr w:type="spellStart"/>
      <w:r w:rsidRPr="008F6208">
        <w:rPr>
          <w:rFonts w:ascii="Arial" w:hAnsi="Arial" w:cs="Arial"/>
          <w:color w:val="000000" w:themeColor="text1"/>
          <w:shd w:val="clear" w:color="auto" w:fill="FFFFFF"/>
        </w:rPr>
        <w:t>Moiseienko</w:t>
      </w:r>
      <w:proofErr w:type="spellEnd"/>
      <w:r w:rsidRPr="008F6208">
        <w:rPr>
          <w:rFonts w:ascii="Arial" w:hAnsi="Arial" w:cs="Arial"/>
          <w:color w:val="000000" w:themeColor="text1"/>
          <w:shd w:val="clear" w:color="auto" w:fill="FFFFFF"/>
        </w:rPr>
        <w:t xml:space="preserve">, A. and </w:t>
      </w:r>
      <w:proofErr w:type="spellStart"/>
      <w:r w:rsidRPr="008F6208">
        <w:rPr>
          <w:rFonts w:ascii="Arial" w:hAnsi="Arial" w:cs="Arial"/>
          <w:color w:val="000000" w:themeColor="text1"/>
          <w:shd w:val="clear" w:color="auto" w:fill="FFFFFF"/>
        </w:rPr>
        <w:t>Izenman</w:t>
      </w:r>
      <w:proofErr w:type="spellEnd"/>
      <w:r w:rsidRPr="008F6208">
        <w:rPr>
          <w:rFonts w:ascii="Arial" w:hAnsi="Arial" w:cs="Arial"/>
          <w:color w:val="000000" w:themeColor="text1"/>
          <w:shd w:val="clear" w:color="auto" w:fill="FFFFFF"/>
        </w:rPr>
        <w:t>, K. (2019)</w:t>
      </w:r>
      <w:r w:rsidRPr="008F6208">
        <w:rPr>
          <w:rStyle w:val="apple-converted-space"/>
          <w:rFonts w:ascii="Arial" w:hAnsi="Arial" w:cs="Arial"/>
          <w:color w:val="000000" w:themeColor="text1"/>
          <w:shd w:val="clear" w:color="auto" w:fill="FFFFFF"/>
        </w:rPr>
        <w:t> </w:t>
      </w:r>
      <w:r w:rsidRPr="008F6208">
        <w:rPr>
          <w:rFonts w:ascii="Arial" w:hAnsi="Arial" w:cs="Arial"/>
          <w:i/>
          <w:iCs/>
          <w:color w:val="000000" w:themeColor="text1"/>
        </w:rPr>
        <w:t>What Is Corruption and Fraud in the UK?</w:t>
      </w:r>
      <w:r w:rsidRPr="008F6208">
        <w:rPr>
          <w:rStyle w:val="apple-converted-space"/>
          <w:rFonts w:ascii="Arial" w:hAnsi="Arial" w:cs="Arial"/>
          <w:i/>
          <w:iCs/>
          <w:color w:val="000000" w:themeColor="text1"/>
        </w:rPr>
        <w:t> </w:t>
      </w:r>
      <w:r w:rsidRPr="008F6208">
        <w:rPr>
          <w:rFonts w:ascii="Arial" w:hAnsi="Arial" w:cs="Arial"/>
          <w:color w:val="000000" w:themeColor="text1"/>
          <w:shd w:val="clear" w:color="auto" w:fill="FFFFFF"/>
        </w:rPr>
        <w:t>Royal United Services Institute (RUSI). Available at:</w:t>
      </w:r>
      <w:r w:rsidRPr="008F6208">
        <w:rPr>
          <w:rStyle w:val="apple-converted-space"/>
          <w:rFonts w:ascii="Arial" w:hAnsi="Arial" w:cs="Arial"/>
          <w:color w:val="000000" w:themeColor="text1"/>
          <w:shd w:val="clear" w:color="auto" w:fill="FFFFFF"/>
        </w:rPr>
        <w:t> </w:t>
      </w:r>
      <w:hyperlink r:id="rId34" w:tgtFrame="_blank" w:history="1">
        <w:r w:rsidRPr="008F6208">
          <w:rPr>
            <w:rStyle w:val="Hyperlink"/>
            <w:rFonts w:ascii="Arial" w:hAnsi="Arial" w:cs="Arial"/>
            <w:color w:val="000000" w:themeColor="text1"/>
          </w:rPr>
          <w:t>http://www.jstor.org.ezproxy.uwtsd.ac.uk/stable/resrep37399.6</w:t>
        </w:r>
      </w:hyperlink>
      <w:r w:rsidRPr="008F6208">
        <w:rPr>
          <w:rStyle w:val="apple-converted-space"/>
          <w:rFonts w:ascii="Arial" w:hAnsi="Arial" w:cs="Arial"/>
          <w:color w:val="000000" w:themeColor="text1"/>
          <w:shd w:val="clear" w:color="auto" w:fill="FFFFFF"/>
        </w:rPr>
        <w:t> </w:t>
      </w:r>
      <w:r w:rsidRPr="008F6208">
        <w:rPr>
          <w:rFonts w:ascii="Arial" w:hAnsi="Arial" w:cs="Arial"/>
          <w:color w:val="000000" w:themeColor="text1"/>
          <w:shd w:val="clear" w:color="auto" w:fill="FFFFFF"/>
        </w:rPr>
        <w:t>(Accessed: 11</w:t>
      </w:r>
      <w:r w:rsidRPr="008F6208">
        <w:rPr>
          <w:rFonts w:ascii="Arial" w:hAnsi="Arial" w:cs="Arial"/>
          <w:color w:val="000000" w:themeColor="text1"/>
          <w:shd w:val="clear" w:color="auto" w:fill="FFFFFF"/>
          <w:vertAlign w:val="superscript"/>
        </w:rPr>
        <w:t>th</w:t>
      </w:r>
      <w:r w:rsidRPr="008F6208">
        <w:rPr>
          <w:rFonts w:ascii="Arial" w:hAnsi="Arial" w:cs="Arial"/>
          <w:color w:val="000000" w:themeColor="text1"/>
          <w:shd w:val="clear" w:color="auto" w:fill="FFFFFF"/>
        </w:rPr>
        <w:t xml:space="preserve"> March 2024)</w:t>
      </w:r>
    </w:p>
    <w:p w14:paraId="1DDFCDE6" w14:textId="77777777" w:rsidR="00C30AD8" w:rsidRDefault="00C30AD8" w:rsidP="006A6459">
      <w:pPr>
        <w:spacing w:line="360" w:lineRule="auto"/>
        <w:rPr>
          <w:rFonts w:ascii="Arial" w:hAnsi="Arial" w:cs="Arial"/>
          <w:color w:val="000000" w:themeColor="text1"/>
          <w:shd w:val="clear" w:color="auto" w:fill="FFFFFF"/>
        </w:rPr>
      </w:pPr>
    </w:p>
    <w:p w14:paraId="1D0E1F4E" w14:textId="27DC2ADD" w:rsidR="00C30AD8" w:rsidRDefault="00C30AD8" w:rsidP="006A6459">
      <w:pPr>
        <w:spacing w:line="360" w:lineRule="auto"/>
        <w:rPr>
          <w:rFonts w:ascii="Arial" w:hAnsi="Arial" w:cs="Arial"/>
          <w:color w:val="000000" w:themeColor="text1"/>
          <w:shd w:val="clear" w:color="auto" w:fill="FFFFFF"/>
        </w:rPr>
      </w:pPr>
      <w:r w:rsidRPr="00C30AD8">
        <w:rPr>
          <w:rFonts w:ascii="Arial" w:hAnsi="Arial" w:cs="Arial"/>
          <w:color w:val="000000" w:themeColor="text1"/>
          <w:shd w:val="clear" w:color="auto" w:fill="FFFFFF"/>
        </w:rPr>
        <w:t>Murphy, P.R. and Free, C. (2016) “Broadening the Fraud Triangle: Instrumental Climate and Fraud,”</w:t>
      </w:r>
      <w:r w:rsidRPr="00C30AD8">
        <w:rPr>
          <w:rStyle w:val="apple-converted-space"/>
          <w:rFonts w:ascii="Arial" w:hAnsi="Arial" w:cs="Arial"/>
          <w:color w:val="000000" w:themeColor="text1"/>
          <w:shd w:val="clear" w:color="auto" w:fill="FFFFFF"/>
        </w:rPr>
        <w:t> </w:t>
      </w:r>
      <w:proofErr w:type="spellStart"/>
      <w:r w:rsidRPr="00C30AD8">
        <w:rPr>
          <w:rFonts w:ascii="Arial" w:hAnsi="Arial" w:cs="Arial"/>
          <w:i/>
          <w:iCs/>
          <w:color w:val="000000" w:themeColor="text1"/>
        </w:rPr>
        <w:t>Behavioral</w:t>
      </w:r>
      <w:proofErr w:type="spellEnd"/>
      <w:r w:rsidRPr="00C30AD8">
        <w:rPr>
          <w:rFonts w:ascii="Arial" w:hAnsi="Arial" w:cs="Arial"/>
          <w:i/>
          <w:iCs/>
          <w:color w:val="000000" w:themeColor="text1"/>
        </w:rPr>
        <w:t xml:space="preserve"> research in accounting</w:t>
      </w:r>
      <w:r w:rsidRPr="00C30AD8">
        <w:rPr>
          <w:rFonts w:ascii="Arial" w:hAnsi="Arial" w:cs="Arial"/>
          <w:color w:val="000000" w:themeColor="text1"/>
          <w:shd w:val="clear" w:color="auto" w:fill="FFFFFF"/>
        </w:rPr>
        <w:t>, 28(1), pp. 41–56. Available at: https://doi.org/10.2308/bria-51083. (Accessed: 11</w:t>
      </w:r>
      <w:r w:rsidRPr="00C30AD8">
        <w:rPr>
          <w:rFonts w:ascii="Arial" w:hAnsi="Arial" w:cs="Arial"/>
          <w:color w:val="000000" w:themeColor="text1"/>
          <w:shd w:val="clear" w:color="auto" w:fill="FFFFFF"/>
          <w:vertAlign w:val="superscript"/>
        </w:rPr>
        <w:t>th</w:t>
      </w:r>
      <w:r w:rsidRPr="00C30AD8">
        <w:rPr>
          <w:rFonts w:ascii="Arial" w:hAnsi="Arial" w:cs="Arial"/>
          <w:color w:val="000000" w:themeColor="text1"/>
          <w:shd w:val="clear" w:color="auto" w:fill="FFFFFF"/>
        </w:rPr>
        <w:t xml:space="preserve"> March 2024) </w:t>
      </w:r>
    </w:p>
    <w:p w14:paraId="5845EF42" w14:textId="77777777" w:rsidR="000719B4" w:rsidRDefault="000719B4" w:rsidP="006A6459">
      <w:pPr>
        <w:spacing w:line="360" w:lineRule="auto"/>
        <w:rPr>
          <w:rFonts w:ascii="Arial" w:hAnsi="Arial" w:cs="Arial"/>
          <w:color w:val="000000" w:themeColor="text1"/>
          <w:shd w:val="clear" w:color="auto" w:fill="FFFFFF"/>
        </w:rPr>
      </w:pPr>
    </w:p>
    <w:p w14:paraId="12C75FE3" w14:textId="7DB8ACF8" w:rsidR="000719B4" w:rsidRPr="007C51BB" w:rsidRDefault="000719B4" w:rsidP="006A6459">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Neighbourhood</w:t>
      </w:r>
      <w:r w:rsidR="007C51BB">
        <w:rPr>
          <w:rFonts w:ascii="Arial" w:hAnsi="Arial" w:cs="Arial"/>
          <w:color w:val="000000" w:themeColor="text1"/>
          <w:shd w:val="clear" w:color="auto" w:fill="FFFFFF"/>
        </w:rPr>
        <w:t xml:space="preserve"> Watch (2024) </w:t>
      </w:r>
      <w:r w:rsidR="007C51BB">
        <w:rPr>
          <w:rFonts w:ascii="Arial" w:hAnsi="Arial" w:cs="Arial"/>
          <w:i/>
          <w:iCs/>
          <w:color w:val="000000" w:themeColor="text1"/>
          <w:shd w:val="clear" w:color="auto" w:fill="FFFFFF"/>
        </w:rPr>
        <w:t xml:space="preserve">Romance fraud. </w:t>
      </w:r>
      <w:r w:rsidR="007C51BB">
        <w:rPr>
          <w:rFonts w:ascii="Arial" w:hAnsi="Arial" w:cs="Arial"/>
          <w:color w:val="000000" w:themeColor="text1"/>
          <w:shd w:val="clear" w:color="auto" w:fill="FFFFFF"/>
        </w:rPr>
        <w:t>Available at:</w:t>
      </w:r>
      <w:r w:rsidR="00DD706F">
        <w:rPr>
          <w:rFonts w:ascii="Arial" w:hAnsi="Arial" w:cs="Arial"/>
          <w:color w:val="000000" w:themeColor="text1"/>
          <w:shd w:val="clear" w:color="auto" w:fill="FFFFFF"/>
        </w:rPr>
        <w:t xml:space="preserve"> </w:t>
      </w:r>
      <w:hyperlink r:id="rId35" w:history="1">
        <w:r w:rsidR="00DD706F" w:rsidRPr="00D900C1">
          <w:rPr>
            <w:rStyle w:val="Hyperlink"/>
            <w:rFonts w:ascii="Arial" w:hAnsi="Arial" w:cs="Arial"/>
            <w:shd w:val="clear" w:color="auto" w:fill="FFFFFF"/>
          </w:rPr>
          <w:t>https://www.ourwatch.org.uk/crime-prevention/crime-types/scams/protecting-against-scams/romance-fraud</w:t>
        </w:r>
      </w:hyperlink>
      <w:r w:rsidR="00DD706F">
        <w:rPr>
          <w:rFonts w:ascii="Arial" w:hAnsi="Arial" w:cs="Arial"/>
          <w:color w:val="000000" w:themeColor="text1"/>
          <w:shd w:val="clear" w:color="auto" w:fill="FFFFFF"/>
        </w:rPr>
        <w:t>. (Accessed: 14</w:t>
      </w:r>
      <w:r w:rsidR="00DD706F" w:rsidRPr="00DD706F">
        <w:rPr>
          <w:rFonts w:ascii="Arial" w:hAnsi="Arial" w:cs="Arial"/>
          <w:color w:val="000000" w:themeColor="text1"/>
          <w:shd w:val="clear" w:color="auto" w:fill="FFFFFF"/>
          <w:vertAlign w:val="superscript"/>
        </w:rPr>
        <w:t>th</w:t>
      </w:r>
      <w:r w:rsidR="00DD706F">
        <w:rPr>
          <w:rFonts w:ascii="Arial" w:hAnsi="Arial" w:cs="Arial"/>
          <w:color w:val="000000" w:themeColor="text1"/>
          <w:shd w:val="clear" w:color="auto" w:fill="FFFFFF"/>
        </w:rPr>
        <w:t xml:space="preserve"> March 2024).</w:t>
      </w:r>
    </w:p>
    <w:p w14:paraId="75F30327" w14:textId="77777777" w:rsidR="00C30AD8" w:rsidRDefault="00C30AD8" w:rsidP="006A6459">
      <w:pPr>
        <w:spacing w:line="360" w:lineRule="auto"/>
        <w:rPr>
          <w:rFonts w:ascii="Arial" w:hAnsi="Arial" w:cs="Arial"/>
          <w:color w:val="000000" w:themeColor="text1"/>
          <w:shd w:val="clear" w:color="auto" w:fill="FFFFFF"/>
        </w:rPr>
      </w:pPr>
    </w:p>
    <w:p w14:paraId="31E48479" w14:textId="04E07D1D" w:rsidR="00DA497F" w:rsidRDefault="00B249C0" w:rsidP="006A6459">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NHS (2024) </w:t>
      </w:r>
      <w:r>
        <w:rPr>
          <w:rFonts w:ascii="Arial" w:hAnsi="Arial" w:cs="Arial"/>
          <w:i/>
          <w:iCs/>
          <w:color w:val="000000" w:themeColor="text1"/>
          <w:shd w:val="clear" w:color="auto" w:fill="FFFFFF"/>
        </w:rPr>
        <w:t xml:space="preserve">What is </w:t>
      </w:r>
      <w:proofErr w:type="gramStart"/>
      <w:r>
        <w:rPr>
          <w:rFonts w:ascii="Arial" w:hAnsi="Arial" w:cs="Arial"/>
          <w:i/>
          <w:iCs/>
          <w:color w:val="000000" w:themeColor="text1"/>
          <w:shd w:val="clear" w:color="auto" w:fill="FFFFFF"/>
        </w:rPr>
        <w:t>Fraud?</w:t>
      </w:r>
      <w:r w:rsidR="003C3733">
        <w:rPr>
          <w:rFonts w:ascii="Arial" w:hAnsi="Arial" w:cs="Arial"/>
          <w:i/>
          <w:iCs/>
          <w:color w:val="000000" w:themeColor="text1"/>
          <w:shd w:val="clear" w:color="auto" w:fill="FFFFFF"/>
        </w:rPr>
        <w:t>.</w:t>
      </w:r>
      <w:proofErr w:type="gramEnd"/>
      <w:r w:rsidR="003C3733">
        <w:rPr>
          <w:rFonts w:ascii="Arial" w:hAnsi="Arial" w:cs="Arial"/>
          <w:i/>
          <w:iCs/>
          <w:color w:val="000000" w:themeColor="text1"/>
          <w:shd w:val="clear" w:color="auto" w:fill="FFFFFF"/>
        </w:rPr>
        <w:t xml:space="preserve"> </w:t>
      </w:r>
      <w:r w:rsidR="003C3733">
        <w:rPr>
          <w:rFonts w:ascii="Arial" w:hAnsi="Arial" w:cs="Arial"/>
          <w:color w:val="000000" w:themeColor="text1"/>
          <w:shd w:val="clear" w:color="auto" w:fill="FFFFFF"/>
        </w:rPr>
        <w:t xml:space="preserve">Available at: </w:t>
      </w:r>
      <w:hyperlink r:id="rId36" w:history="1">
        <w:r w:rsidR="002D5B12" w:rsidRPr="00D900C1">
          <w:rPr>
            <w:rStyle w:val="Hyperlink"/>
            <w:rFonts w:ascii="Arial" w:hAnsi="Arial" w:cs="Arial"/>
            <w:shd w:val="clear" w:color="auto" w:fill="FFFFFF"/>
          </w:rPr>
          <w:t>https://nhsfraudandsecurity.co.uk/fraud-information/what-is-fraud/</w:t>
        </w:r>
      </w:hyperlink>
      <w:r w:rsidR="002D5B12">
        <w:rPr>
          <w:rFonts w:ascii="Arial" w:hAnsi="Arial" w:cs="Arial"/>
          <w:color w:val="000000" w:themeColor="text1"/>
          <w:shd w:val="clear" w:color="auto" w:fill="FFFFFF"/>
        </w:rPr>
        <w:t>. (Accessed: 11</w:t>
      </w:r>
      <w:r w:rsidR="002D5B12" w:rsidRPr="002D5B12">
        <w:rPr>
          <w:rFonts w:ascii="Arial" w:hAnsi="Arial" w:cs="Arial"/>
          <w:color w:val="000000" w:themeColor="text1"/>
          <w:shd w:val="clear" w:color="auto" w:fill="FFFFFF"/>
          <w:vertAlign w:val="superscript"/>
        </w:rPr>
        <w:t>th</w:t>
      </w:r>
      <w:r w:rsidR="002D5B12">
        <w:rPr>
          <w:rFonts w:ascii="Arial" w:hAnsi="Arial" w:cs="Arial"/>
          <w:color w:val="000000" w:themeColor="text1"/>
          <w:shd w:val="clear" w:color="auto" w:fill="FFFFFF"/>
        </w:rPr>
        <w:t xml:space="preserve"> March 2024). </w:t>
      </w:r>
    </w:p>
    <w:p w14:paraId="58938C1A" w14:textId="77777777" w:rsidR="00F14F97" w:rsidRDefault="00F14F97" w:rsidP="006A6459">
      <w:pPr>
        <w:spacing w:line="360" w:lineRule="auto"/>
        <w:rPr>
          <w:rFonts w:ascii="Arial" w:hAnsi="Arial" w:cs="Arial"/>
          <w:color w:val="000000" w:themeColor="text1"/>
          <w:shd w:val="clear" w:color="auto" w:fill="FFFFFF"/>
        </w:rPr>
      </w:pPr>
    </w:p>
    <w:p w14:paraId="5BF4EEFE" w14:textId="0459011B" w:rsidR="00380735" w:rsidRDefault="00F14F97" w:rsidP="00F14F97">
      <w:pPr>
        <w:spacing w:line="360" w:lineRule="auto"/>
        <w:rPr>
          <w:rFonts w:ascii="Arial" w:hAnsi="Arial" w:cs="Arial"/>
          <w:color w:val="000000" w:themeColor="text1"/>
          <w:shd w:val="clear" w:color="auto" w:fill="FFFFFF"/>
        </w:rPr>
      </w:pPr>
      <w:r w:rsidRPr="00F14F97">
        <w:rPr>
          <w:rFonts w:ascii="Arial" w:hAnsi="Arial" w:cs="Arial"/>
          <w:color w:val="000000" w:themeColor="text1"/>
          <w:shd w:val="clear" w:color="auto" w:fill="FFFFFF"/>
        </w:rPr>
        <w:t xml:space="preserve">Norris, G., Brookes, A. and Dowell, D. (2019) “The Psychology of Internet Fraud Victimisation: </w:t>
      </w:r>
      <w:proofErr w:type="gramStart"/>
      <w:r w:rsidRPr="00F14F97">
        <w:rPr>
          <w:rFonts w:ascii="Arial" w:hAnsi="Arial" w:cs="Arial"/>
          <w:color w:val="000000" w:themeColor="text1"/>
          <w:shd w:val="clear" w:color="auto" w:fill="FFFFFF"/>
        </w:rPr>
        <w:t>a</w:t>
      </w:r>
      <w:proofErr w:type="gramEnd"/>
      <w:r w:rsidRPr="00F14F97">
        <w:rPr>
          <w:rFonts w:ascii="Arial" w:hAnsi="Arial" w:cs="Arial"/>
          <w:color w:val="000000" w:themeColor="text1"/>
          <w:shd w:val="clear" w:color="auto" w:fill="FFFFFF"/>
        </w:rPr>
        <w:t xml:space="preserve"> Systematic Review,”</w:t>
      </w:r>
      <w:r w:rsidRPr="00F14F97">
        <w:rPr>
          <w:rStyle w:val="apple-converted-space"/>
          <w:rFonts w:ascii="Arial" w:hAnsi="Arial" w:cs="Arial"/>
          <w:color w:val="000000" w:themeColor="text1"/>
          <w:shd w:val="clear" w:color="auto" w:fill="FFFFFF"/>
        </w:rPr>
        <w:t> </w:t>
      </w:r>
      <w:r w:rsidRPr="00F14F97">
        <w:rPr>
          <w:rFonts w:ascii="Arial" w:hAnsi="Arial" w:cs="Arial"/>
          <w:i/>
          <w:color w:val="000000" w:themeColor="text1"/>
        </w:rPr>
        <w:t>Journal of police and criminal psychology</w:t>
      </w:r>
      <w:r w:rsidRPr="00F14F97">
        <w:rPr>
          <w:rFonts w:ascii="Arial" w:hAnsi="Arial" w:cs="Arial"/>
          <w:color w:val="000000" w:themeColor="text1"/>
          <w:shd w:val="clear" w:color="auto" w:fill="FFFFFF"/>
        </w:rPr>
        <w:t xml:space="preserve">, </w:t>
      </w:r>
      <w:r w:rsidRPr="00F14F97">
        <w:rPr>
          <w:rFonts w:ascii="Arial" w:hAnsi="Arial" w:cs="Arial"/>
          <w:color w:val="000000" w:themeColor="text1"/>
          <w:shd w:val="clear" w:color="auto" w:fill="FFFFFF"/>
        </w:rPr>
        <w:lastRenderedPageBreak/>
        <w:t xml:space="preserve">34(3), pp. 231–245. Available at: </w:t>
      </w:r>
      <w:hyperlink r:id="rId37" w:history="1">
        <w:r w:rsidRPr="00F14F97">
          <w:rPr>
            <w:rStyle w:val="Hyperlink"/>
            <w:rFonts w:ascii="Arial" w:hAnsi="Arial" w:cs="Arial"/>
            <w:color w:val="000000" w:themeColor="text1"/>
            <w:shd w:val="clear" w:color="auto" w:fill="FFFFFF"/>
          </w:rPr>
          <w:t>https://doi.org/10.1007/s11896-019-09334-5</w:t>
        </w:r>
      </w:hyperlink>
      <w:r w:rsidRPr="00F14F97">
        <w:rPr>
          <w:rFonts w:ascii="Arial" w:hAnsi="Arial" w:cs="Arial"/>
          <w:color w:val="000000" w:themeColor="text1"/>
          <w:shd w:val="clear" w:color="auto" w:fill="FFFFFF"/>
        </w:rPr>
        <w:t>. (Accessed 4</w:t>
      </w:r>
      <w:r w:rsidRPr="00F14F97">
        <w:rPr>
          <w:rFonts w:ascii="Arial" w:hAnsi="Arial" w:cs="Arial"/>
          <w:color w:val="000000" w:themeColor="text1"/>
          <w:shd w:val="clear" w:color="auto" w:fill="FFFFFF"/>
          <w:vertAlign w:val="superscript"/>
        </w:rPr>
        <w:t>th</w:t>
      </w:r>
      <w:r w:rsidRPr="00F14F97">
        <w:rPr>
          <w:rFonts w:ascii="Arial" w:hAnsi="Arial" w:cs="Arial"/>
          <w:color w:val="000000" w:themeColor="text1"/>
          <w:shd w:val="clear" w:color="auto" w:fill="FFFFFF"/>
        </w:rPr>
        <w:t xml:space="preserve"> March 2024)</w:t>
      </w:r>
    </w:p>
    <w:p w14:paraId="49921CC8" w14:textId="7AC98180" w:rsidR="002D5B12" w:rsidRDefault="00380735" w:rsidP="00380735">
      <w:pPr>
        <w:pStyle w:val="NormalWeb"/>
        <w:spacing w:line="360" w:lineRule="auto"/>
        <w:rPr>
          <w:rFonts w:ascii="Arial" w:hAnsi="Arial" w:cs="Arial"/>
          <w:color w:val="000000" w:themeColor="text1"/>
        </w:rPr>
      </w:pPr>
      <w:r w:rsidRPr="00380735">
        <w:rPr>
          <w:rFonts w:ascii="Arial" w:hAnsi="Arial" w:cs="Arial"/>
          <w:color w:val="000000" w:themeColor="text1"/>
        </w:rPr>
        <w:t xml:space="preserve">Petty R, Cacioppo J (1986) The elaboration likelihood model of </w:t>
      </w:r>
      <w:proofErr w:type="spellStart"/>
      <w:r w:rsidRPr="00380735">
        <w:rPr>
          <w:rFonts w:ascii="Arial" w:hAnsi="Arial" w:cs="Arial"/>
          <w:color w:val="000000" w:themeColor="text1"/>
        </w:rPr>
        <w:t>persua</w:t>
      </w:r>
      <w:proofErr w:type="spellEnd"/>
      <w:r w:rsidRPr="00380735">
        <w:rPr>
          <w:rFonts w:ascii="Arial" w:hAnsi="Arial" w:cs="Arial"/>
          <w:color w:val="000000" w:themeColor="text1"/>
        </w:rPr>
        <w:t xml:space="preserve">- </w:t>
      </w:r>
      <w:proofErr w:type="spellStart"/>
      <w:r w:rsidRPr="00380735">
        <w:rPr>
          <w:rFonts w:ascii="Arial" w:hAnsi="Arial" w:cs="Arial"/>
          <w:color w:val="000000" w:themeColor="text1"/>
        </w:rPr>
        <w:t>sion</w:t>
      </w:r>
      <w:proofErr w:type="spellEnd"/>
      <w:r w:rsidRPr="00380735">
        <w:rPr>
          <w:rFonts w:ascii="Arial" w:hAnsi="Arial" w:cs="Arial"/>
          <w:color w:val="000000" w:themeColor="text1"/>
        </w:rPr>
        <w:t xml:space="preserve">. Adv Exp Soc </w:t>
      </w:r>
      <w:proofErr w:type="spellStart"/>
      <w:r w:rsidRPr="00380735">
        <w:rPr>
          <w:rFonts w:ascii="Arial" w:hAnsi="Arial" w:cs="Arial"/>
          <w:color w:val="000000" w:themeColor="text1"/>
        </w:rPr>
        <w:t>Psychol</w:t>
      </w:r>
      <w:proofErr w:type="spellEnd"/>
      <w:r w:rsidRPr="00380735">
        <w:rPr>
          <w:rFonts w:ascii="Arial" w:hAnsi="Arial" w:cs="Arial"/>
          <w:color w:val="000000" w:themeColor="text1"/>
        </w:rPr>
        <w:t xml:space="preserve"> 19:123–205.</w:t>
      </w:r>
    </w:p>
    <w:p w14:paraId="6DF37685" w14:textId="36724441" w:rsidR="006C192D" w:rsidRDefault="006C192D" w:rsidP="00380735">
      <w:pPr>
        <w:pStyle w:val="NormalWeb"/>
        <w:spacing w:line="360" w:lineRule="auto"/>
        <w:rPr>
          <w:rFonts w:ascii="Arial" w:hAnsi="Arial" w:cs="Arial"/>
          <w:color w:val="000000" w:themeColor="text1"/>
        </w:rPr>
      </w:pPr>
      <w:r>
        <w:rPr>
          <w:rFonts w:ascii="Arial" w:hAnsi="Arial" w:cs="Arial"/>
          <w:color w:val="000000" w:themeColor="text1"/>
        </w:rPr>
        <w:t xml:space="preserve">Police Scotland (2024). </w:t>
      </w:r>
      <w:r w:rsidR="00A50981">
        <w:rPr>
          <w:rFonts w:ascii="Arial" w:hAnsi="Arial" w:cs="Arial"/>
          <w:i/>
          <w:iCs/>
          <w:color w:val="000000" w:themeColor="text1"/>
        </w:rPr>
        <w:t xml:space="preserve">Romance fraud. </w:t>
      </w:r>
      <w:r w:rsidR="00A50981">
        <w:rPr>
          <w:rFonts w:ascii="Arial" w:hAnsi="Arial" w:cs="Arial"/>
          <w:color w:val="000000" w:themeColor="text1"/>
        </w:rPr>
        <w:t xml:space="preserve">Available at: </w:t>
      </w:r>
      <w:hyperlink r:id="rId38" w:anchor=":~:text=Never%20send%20money%20or%20your,ll%20get%20your%20money%20back" w:history="1">
        <w:r w:rsidR="00A50981" w:rsidRPr="00D900C1">
          <w:rPr>
            <w:rStyle w:val="Hyperlink"/>
            <w:rFonts w:ascii="Arial" w:hAnsi="Arial" w:cs="Arial"/>
          </w:rPr>
          <w:t>https://www.scotland.police.uk/advice-and-information/internet-safety/romance-fraud/#:~:text=Never%20send%20money%20or%20your,ll%20get%20your%20money%20back</w:t>
        </w:r>
      </w:hyperlink>
      <w:r w:rsidR="00A50981">
        <w:rPr>
          <w:rFonts w:ascii="Arial" w:hAnsi="Arial" w:cs="Arial"/>
          <w:color w:val="000000" w:themeColor="text1"/>
        </w:rPr>
        <w:t xml:space="preserve">. (Accessed: </w:t>
      </w:r>
      <w:r w:rsidR="00162D6D">
        <w:rPr>
          <w:rFonts w:ascii="Arial" w:hAnsi="Arial" w:cs="Arial"/>
          <w:color w:val="000000" w:themeColor="text1"/>
        </w:rPr>
        <w:t>14</w:t>
      </w:r>
      <w:r w:rsidR="00162D6D" w:rsidRPr="00162D6D">
        <w:rPr>
          <w:rFonts w:ascii="Arial" w:hAnsi="Arial" w:cs="Arial"/>
          <w:color w:val="000000" w:themeColor="text1"/>
          <w:vertAlign w:val="superscript"/>
        </w:rPr>
        <w:t>th</w:t>
      </w:r>
      <w:r w:rsidR="00162D6D">
        <w:rPr>
          <w:rFonts w:ascii="Arial" w:hAnsi="Arial" w:cs="Arial"/>
          <w:color w:val="000000" w:themeColor="text1"/>
        </w:rPr>
        <w:t xml:space="preserve"> March 2024)</w:t>
      </w:r>
    </w:p>
    <w:p w14:paraId="3D7453B5" w14:textId="3DE56EE5" w:rsidR="00BA3162" w:rsidRPr="00404DA9" w:rsidRDefault="00404DA9" w:rsidP="00380735">
      <w:pPr>
        <w:pStyle w:val="NormalWeb"/>
        <w:spacing w:line="360" w:lineRule="auto"/>
        <w:rPr>
          <w:rFonts w:ascii="Arial" w:hAnsi="Arial" w:cs="Arial"/>
          <w:color w:val="000000" w:themeColor="text1"/>
        </w:rPr>
      </w:pPr>
      <w:r>
        <w:rPr>
          <w:rFonts w:ascii="Arial" w:hAnsi="Arial" w:cs="Arial"/>
          <w:color w:val="000000" w:themeColor="text1"/>
        </w:rPr>
        <w:t xml:space="preserve">Surrey Police (2024). </w:t>
      </w:r>
      <w:r>
        <w:rPr>
          <w:rFonts w:ascii="Arial" w:hAnsi="Arial" w:cs="Arial"/>
          <w:i/>
          <w:iCs/>
          <w:color w:val="000000" w:themeColor="text1"/>
        </w:rPr>
        <w:t xml:space="preserve">Romance Fraud. </w:t>
      </w:r>
      <w:r>
        <w:rPr>
          <w:rFonts w:ascii="Arial" w:hAnsi="Arial" w:cs="Arial"/>
          <w:color w:val="000000" w:themeColor="text1"/>
        </w:rPr>
        <w:t xml:space="preserve">Available at: </w:t>
      </w:r>
      <w:hyperlink r:id="rId39" w:history="1">
        <w:r w:rsidR="00BA3162" w:rsidRPr="00D900C1">
          <w:rPr>
            <w:rStyle w:val="Hyperlink"/>
            <w:rFonts w:ascii="Arial" w:hAnsi="Arial" w:cs="Arial"/>
          </w:rPr>
          <w:t>https://www.surrey.police.uk/romancefraud</w:t>
        </w:r>
      </w:hyperlink>
      <w:r w:rsidR="00BA3162">
        <w:rPr>
          <w:rFonts w:ascii="Arial" w:hAnsi="Arial" w:cs="Arial"/>
          <w:color w:val="000000" w:themeColor="text1"/>
        </w:rPr>
        <w:t>. (Accessed: 14</w:t>
      </w:r>
      <w:r w:rsidR="00BA3162" w:rsidRPr="00BA3162">
        <w:rPr>
          <w:rFonts w:ascii="Arial" w:hAnsi="Arial" w:cs="Arial"/>
          <w:color w:val="000000" w:themeColor="text1"/>
          <w:vertAlign w:val="superscript"/>
        </w:rPr>
        <w:t>th</w:t>
      </w:r>
      <w:r w:rsidR="00BA3162">
        <w:rPr>
          <w:rFonts w:ascii="Arial" w:hAnsi="Arial" w:cs="Arial"/>
          <w:color w:val="000000" w:themeColor="text1"/>
        </w:rPr>
        <w:t xml:space="preserve"> March 2024)</w:t>
      </w:r>
    </w:p>
    <w:p w14:paraId="3BF0060D" w14:textId="06C9257F" w:rsidR="004744E5" w:rsidRPr="004744E5" w:rsidRDefault="004744E5" w:rsidP="004744E5">
      <w:pPr>
        <w:spacing w:line="360" w:lineRule="auto"/>
        <w:rPr>
          <w:rFonts w:ascii="Arial" w:hAnsi="Arial" w:cs="Arial"/>
          <w:color w:val="000000" w:themeColor="text1"/>
          <w:shd w:val="clear" w:color="auto" w:fill="FBFBFB"/>
        </w:rPr>
      </w:pPr>
      <w:r w:rsidRPr="004744E5">
        <w:rPr>
          <w:rFonts w:ascii="Arial" w:hAnsi="Arial" w:cs="Arial"/>
          <w:color w:val="000000" w:themeColor="text1"/>
          <w:shd w:val="clear" w:color="auto" w:fill="FBFBFB"/>
        </w:rPr>
        <w:t>Thames Valley Police (2022)</w:t>
      </w:r>
      <w:r w:rsidRPr="004744E5">
        <w:rPr>
          <w:rStyle w:val="apple-converted-space"/>
          <w:rFonts w:ascii="Arial" w:hAnsi="Arial" w:cs="Arial"/>
          <w:color w:val="000000" w:themeColor="text1"/>
          <w:shd w:val="clear" w:color="auto" w:fill="FBFBFB"/>
        </w:rPr>
        <w:t> </w:t>
      </w:r>
      <w:r w:rsidRPr="004744E5">
        <w:rPr>
          <w:rFonts w:ascii="Arial" w:hAnsi="Arial" w:cs="Arial"/>
          <w:i/>
          <w:color w:val="000000" w:themeColor="text1"/>
        </w:rPr>
        <w:t>It wasn't your fault</w:t>
      </w:r>
      <w:r w:rsidRPr="004744E5">
        <w:rPr>
          <w:rFonts w:ascii="Arial" w:hAnsi="Arial" w:cs="Arial"/>
          <w:color w:val="000000" w:themeColor="text1"/>
          <w:shd w:val="clear" w:color="auto" w:fill="FBFBFB"/>
        </w:rPr>
        <w:t>. Available at: https://www.thamesvalley.police.uk/SysSiteAssets/media/downloads/thames-valley/campaigns/romance-fraud-a5-5855-v3-general-interactive.pdf (Accessed: 9th March 2024).</w:t>
      </w:r>
    </w:p>
    <w:p w14:paraId="01387A06" w14:textId="41D64EE5" w:rsidR="00C40C1B" w:rsidRPr="009B0FFA" w:rsidRDefault="00C40C1B" w:rsidP="004744E5">
      <w:pPr>
        <w:pStyle w:val="NormalWeb"/>
        <w:spacing w:line="360" w:lineRule="auto"/>
        <w:rPr>
          <w:rFonts w:ascii="Arial" w:hAnsi="Arial" w:cs="Arial"/>
          <w:color w:val="000000" w:themeColor="text1"/>
        </w:rPr>
      </w:pPr>
      <w:r w:rsidRPr="004744E5">
        <w:rPr>
          <w:rFonts w:ascii="Arial" w:hAnsi="Arial" w:cs="Arial"/>
          <w:color w:val="000000" w:themeColor="text1"/>
        </w:rPr>
        <w:t>UK Finance (2024)</w:t>
      </w:r>
      <w:r w:rsidR="009B0FFA" w:rsidRPr="004744E5">
        <w:rPr>
          <w:rFonts w:ascii="Arial" w:hAnsi="Arial" w:cs="Arial"/>
          <w:color w:val="000000" w:themeColor="text1"/>
        </w:rPr>
        <w:t xml:space="preserve">. </w:t>
      </w:r>
      <w:r w:rsidR="009B0FFA">
        <w:rPr>
          <w:rFonts w:ascii="Arial" w:hAnsi="Arial" w:cs="Arial"/>
          <w:i/>
          <w:iCs/>
          <w:color w:val="000000" w:themeColor="text1"/>
        </w:rPr>
        <w:t xml:space="preserve">Romance scams on the up during lockdown. </w:t>
      </w:r>
      <w:r w:rsidR="009B0FFA">
        <w:rPr>
          <w:rFonts w:ascii="Arial" w:hAnsi="Arial" w:cs="Arial"/>
          <w:color w:val="000000" w:themeColor="text1"/>
        </w:rPr>
        <w:t xml:space="preserve">Available at: </w:t>
      </w:r>
      <w:hyperlink r:id="rId40" w:history="1">
        <w:r w:rsidR="009B0FFA" w:rsidRPr="00D900C1">
          <w:rPr>
            <w:rStyle w:val="Hyperlink"/>
            <w:rFonts w:ascii="Arial" w:hAnsi="Arial" w:cs="Arial"/>
          </w:rPr>
          <w:t>https://www.ukfinance.org.uk/press/press-releases/romance-scams-during-lockdown</w:t>
        </w:r>
      </w:hyperlink>
      <w:r w:rsidR="009B0FFA">
        <w:rPr>
          <w:rFonts w:ascii="Arial" w:hAnsi="Arial" w:cs="Arial"/>
          <w:color w:val="000000" w:themeColor="text1"/>
        </w:rPr>
        <w:t xml:space="preserve">. (Accessed: </w:t>
      </w:r>
      <w:r w:rsidR="00E050F7">
        <w:rPr>
          <w:rFonts w:ascii="Arial" w:hAnsi="Arial" w:cs="Arial"/>
          <w:color w:val="000000" w:themeColor="text1"/>
        </w:rPr>
        <w:t>14</w:t>
      </w:r>
      <w:r w:rsidR="00E050F7" w:rsidRPr="00E050F7">
        <w:rPr>
          <w:rFonts w:ascii="Arial" w:hAnsi="Arial" w:cs="Arial"/>
          <w:color w:val="000000" w:themeColor="text1"/>
          <w:vertAlign w:val="superscript"/>
        </w:rPr>
        <w:t>th</w:t>
      </w:r>
      <w:r w:rsidR="00E050F7">
        <w:rPr>
          <w:rFonts w:ascii="Arial" w:hAnsi="Arial" w:cs="Arial"/>
          <w:color w:val="000000" w:themeColor="text1"/>
        </w:rPr>
        <w:t xml:space="preserve"> March 2024)</w:t>
      </w:r>
    </w:p>
    <w:p w14:paraId="35AA15DD" w14:textId="5EC901CD" w:rsidR="00ED3B92" w:rsidRDefault="00ED3B92" w:rsidP="00FB4643">
      <w:pPr>
        <w:spacing w:line="360" w:lineRule="auto"/>
        <w:rPr>
          <w:rFonts w:ascii="Arial" w:hAnsi="Arial" w:cs="Arial"/>
          <w:color w:val="000000" w:themeColor="text1"/>
          <w:shd w:val="clear" w:color="auto" w:fill="FFFFFF"/>
        </w:rPr>
      </w:pPr>
      <w:r w:rsidRPr="00FB4643">
        <w:rPr>
          <w:rFonts w:ascii="Arial" w:hAnsi="Arial" w:cs="Arial"/>
          <w:color w:val="000000" w:themeColor="text1"/>
          <w:shd w:val="clear" w:color="auto" w:fill="FFFFFF"/>
        </w:rPr>
        <w:t>Vishwanath, A.</w:t>
      </w:r>
      <w:r w:rsidRPr="00FB4643">
        <w:rPr>
          <w:rStyle w:val="apple-converted-space"/>
          <w:rFonts w:ascii="Arial" w:hAnsi="Arial" w:cs="Arial"/>
          <w:color w:val="000000" w:themeColor="text1"/>
          <w:shd w:val="clear" w:color="auto" w:fill="FFFFFF"/>
        </w:rPr>
        <w:t xml:space="preserve"> Herath, T. Chen, R. Wang, J. Rao, A. Elsevier</w:t>
      </w:r>
      <w:r w:rsidR="00FB4643" w:rsidRPr="00FB4643">
        <w:rPr>
          <w:rStyle w:val="apple-converted-space"/>
          <w:rFonts w:ascii="Arial" w:hAnsi="Arial" w:cs="Arial"/>
          <w:color w:val="000000" w:themeColor="text1"/>
          <w:shd w:val="clear" w:color="auto" w:fill="FFFFFF"/>
        </w:rPr>
        <w:t>, B.V</w:t>
      </w:r>
      <w:r w:rsidRPr="00FB4643">
        <w:rPr>
          <w:rFonts w:ascii="Arial" w:hAnsi="Arial" w:cs="Arial"/>
          <w:i/>
          <w:color w:val="000000" w:themeColor="text1"/>
        </w:rPr>
        <w:t>.</w:t>
      </w:r>
      <w:r w:rsidRPr="00FB4643">
        <w:rPr>
          <w:rStyle w:val="apple-converted-space"/>
          <w:rFonts w:ascii="Arial" w:hAnsi="Arial" w:cs="Arial"/>
          <w:color w:val="000000" w:themeColor="text1"/>
          <w:shd w:val="clear" w:color="auto" w:fill="FFFFFF"/>
        </w:rPr>
        <w:t> </w:t>
      </w:r>
      <w:r w:rsidRPr="00FB4643">
        <w:rPr>
          <w:rFonts w:ascii="Arial" w:hAnsi="Arial" w:cs="Arial"/>
          <w:color w:val="000000" w:themeColor="text1"/>
          <w:shd w:val="clear" w:color="auto" w:fill="FFFFFF"/>
        </w:rPr>
        <w:t>(2011) “Why do people get phished? Testing individual differences in phishing vulnerability within an integrated, information processing model,”</w:t>
      </w:r>
      <w:r w:rsidRPr="00FB4643">
        <w:rPr>
          <w:rStyle w:val="apple-converted-space"/>
          <w:rFonts w:ascii="Arial" w:hAnsi="Arial" w:cs="Arial"/>
          <w:color w:val="000000" w:themeColor="text1"/>
          <w:shd w:val="clear" w:color="auto" w:fill="FFFFFF"/>
        </w:rPr>
        <w:t> </w:t>
      </w:r>
      <w:r w:rsidRPr="00FB4643">
        <w:rPr>
          <w:rFonts w:ascii="Arial" w:hAnsi="Arial" w:cs="Arial"/>
          <w:i/>
          <w:color w:val="000000" w:themeColor="text1"/>
        </w:rPr>
        <w:t>Decision Support Systems</w:t>
      </w:r>
      <w:r w:rsidRPr="00FB4643">
        <w:rPr>
          <w:rFonts w:ascii="Arial" w:hAnsi="Arial" w:cs="Arial"/>
          <w:color w:val="000000" w:themeColor="text1"/>
          <w:shd w:val="clear" w:color="auto" w:fill="FFFFFF"/>
        </w:rPr>
        <w:t>, 51(3), pp. 576–586. Available at: https://doi.org/10.1016/j.dss.2011.03.002. (Accessed 4</w:t>
      </w:r>
      <w:r w:rsidRPr="00FB4643">
        <w:rPr>
          <w:rFonts w:ascii="Arial" w:hAnsi="Arial" w:cs="Arial"/>
          <w:color w:val="000000" w:themeColor="text1"/>
          <w:shd w:val="clear" w:color="auto" w:fill="FFFFFF"/>
          <w:vertAlign w:val="superscript"/>
        </w:rPr>
        <w:t>th</w:t>
      </w:r>
      <w:r w:rsidRPr="00FB4643">
        <w:rPr>
          <w:rFonts w:ascii="Arial" w:hAnsi="Arial" w:cs="Arial"/>
          <w:color w:val="000000" w:themeColor="text1"/>
          <w:shd w:val="clear" w:color="auto" w:fill="FFFFFF"/>
        </w:rPr>
        <w:t xml:space="preserve"> March 2024)</w:t>
      </w:r>
    </w:p>
    <w:p w14:paraId="491E9FA0" w14:textId="77777777" w:rsidR="00560F28" w:rsidRPr="00810459" w:rsidRDefault="00560F28" w:rsidP="00FB4643">
      <w:pPr>
        <w:spacing w:line="360" w:lineRule="auto"/>
        <w:rPr>
          <w:rFonts w:ascii="Arial" w:hAnsi="Arial" w:cs="Arial"/>
          <w:color w:val="000000" w:themeColor="text1"/>
          <w:sz w:val="28"/>
          <w:szCs w:val="28"/>
          <w:shd w:val="clear" w:color="auto" w:fill="FFFFFF"/>
        </w:rPr>
      </w:pPr>
    </w:p>
    <w:p w14:paraId="66446B1A" w14:textId="529C98A5" w:rsidR="00810459" w:rsidRPr="00810459" w:rsidRDefault="00810459" w:rsidP="00FB4643">
      <w:pPr>
        <w:spacing w:line="360" w:lineRule="auto"/>
        <w:rPr>
          <w:rFonts w:ascii="Arial" w:hAnsi="Arial" w:cs="Arial"/>
          <w:color w:val="000000" w:themeColor="text1"/>
          <w:shd w:val="clear" w:color="auto" w:fill="FFFFFF"/>
        </w:rPr>
      </w:pPr>
      <w:r w:rsidRPr="00810459">
        <w:rPr>
          <w:rFonts w:ascii="Arial" w:hAnsi="Arial" w:cs="Arial"/>
          <w:color w:val="000000" w:themeColor="text1"/>
          <w:shd w:val="clear" w:color="auto" w:fill="FFFFFF"/>
        </w:rPr>
        <w:t xml:space="preserve">Wang, F. and </w:t>
      </w:r>
      <w:proofErr w:type="spellStart"/>
      <w:r w:rsidRPr="00810459">
        <w:rPr>
          <w:rFonts w:ascii="Arial" w:hAnsi="Arial" w:cs="Arial"/>
          <w:color w:val="000000" w:themeColor="text1"/>
          <w:shd w:val="clear" w:color="auto" w:fill="FFFFFF"/>
        </w:rPr>
        <w:t>Topalli</w:t>
      </w:r>
      <w:proofErr w:type="spellEnd"/>
      <w:r w:rsidRPr="00810459">
        <w:rPr>
          <w:rFonts w:ascii="Arial" w:hAnsi="Arial" w:cs="Arial"/>
          <w:color w:val="000000" w:themeColor="text1"/>
          <w:shd w:val="clear" w:color="auto" w:fill="FFFFFF"/>
        </w:rPr>
        <w:t xml:space="preserve">, V. (2024) “Understanding Romance Scammers Through the Lens of Their Victims: Qualitative </w:t>
      </w:r>
      <w:proofErr w:type="spellStart"/>
      <w:r w:rsidRPr="00810459">
        <w:rPr>
          <w:rFonts w:ascii="Arial" w:hAnsi="Arial" w:cs="Arial"/>
          <w:color w:val="000000" w:themeColor="text1"/>
          <w:shd w:val="clear" w:color="auto" w:fill="FFFFFF"/>
        </w:rPr>
        <w:t>Modeling</w:t>
      </w:r>
      <w:proofErr w:type="spellEnd"/>
      <w:r w:rsidRPr="00810459">
        <w:rPr>
          <w:rFonts w:ascii="Arial" w:hAnsi="Arial" w:cs="Arial"/>
          <w:color w:val="000000" w:themeColor="text1"/>
          <w:shd w:val="clear" w:color="auto" w:fill="FFFFFF"/>
        </w:rPr>
        <w:t xml:space="preserve"> of Risk and Protective Factors in the Online Context,”</w:t>
      </w:r>
      <w:r w:rsidRPr="00810459">
        <w:rPr>
          <w:rStyle w:val="apple-converted-space"/>
          <w:rFonts w:ascii="Arial" w:hAnsi="Arial" w:cs="Arial"/>
          <w:color w:val="000000" w:themeColor="text1"/>
          <w:shd w:val="clear" w:color="auto" w:fill="FFFFFF"/>
        </w:rPr>
        <w:t> </w:t>
      </w:r>
      <w:r w:rsidRPr="00810459">
        <w:rPr>
          <w:rFonts w:ascii="Arial" w:hAnsi="Arial" w:cs="Arial"/>
          <w:i/>
          <w:iCs/>
          <w:color w:val="000000" w:themeColor="text1"/>
        </w:rPr>
        <w:t>American journal of criminal justice</w:t>
      </w:r>
      <w:r w:rsidRPr="00810459">
        <w:rPr>
          <w:rFonts w:ascii="Arial" w:hAnsi="Arial" w:cs="Arial"/>
          <w:color w:val="000000" w:themeColor="text1"/>
          <w:shd w:val="clear" w:color="auto" w:fill="FFFFFF"/>
        </w:rPr>
        <w:t xml:space="preserve">, 49(1), pp. 145–181. Available at: </w:t>
      </w:r>
      <w:hyperlink r:id="rId41" w:history="1">
        <w:r w:rsidRPr="00810459">
          <w:rPr>
            <w:rStyle w:val="Hyperlink"/>
            <w:rFonts w:ascii="Arial" w:hAnsi="Arial" w:cs="Arial"/>
            <w:color w:val="000000" w:themeColor="text1"/>
            <w:shd w:val="clear" w:color="auto" w:fill="FFFFFF"/>
          </w:rPr>
          <w:t>https://doi.org/10.1007/s12103-022-09706-4</w:t>
        </w:r>
      </w:hyperlink>
      <w:r w:rsidRPr="00810459">
        <w:rPr>
          <w:rFonts w:ascii="Arial" w:hAnsi="Arial" w:cs="Arial"/>
          <w:color w:val="000000" w:themeColor="text1"/>
          <w:shd w:val="clear" w:color="auto" w:fill="FFFFFF"/>
        </w:rPr>
        <w:t>. (Accessed: 14</w:t>
      </w:r>
      <w:r w:rsidRPr="00810459">
        <w:rPr>
          <w:rFonts w:ascii="Arial" w:hAnsi="Arial" w:cs="Arial"/>
          <w:color w:val="000000" w:themeColor="text1"/>
          <w:shd w:val="clear" w:color="auto" w:fill="FFFFFF"/>
          <w:vertAlign w:val="superscript"/>
        </w:rPr>
        <w:t>th</w:t>
      </w:r>
      <w:r w:rsidRPr="00810459">
        <w:rPr>
          <w:rFonts w:ascii="Arial" w:hAnsi="Arial" w:cs="Arial"/>
          <w:color w:val="000000" w:themeColor="text1"/>
          <w:shd w:val="clear" w:color="auto" w:fill="FFFFFF"/>
        </w:rPr>
        <w:t xml:space="preserve"> March 2024). </w:t>
      </w:r>
    </w:p>
    <w:p w14:paraId="76F6C346" w14:textId="77777777" w:rsidR="00810459" w:rsidRPr="00FB4643" w:rsidRDefault="00810459" w:rsidP="00FB4643">
      <w:pPr>
        <w:spacing w:line="360" w:lineRule="auto"/>
        <w:rPr>
          <w:rFonts w:ascii="Arial" w:hAnsi="Arial" w:cs="Arial"/>
          <w:color w:val="000000" w:themeColor="text1"/>
          <w:shd w:val="clear" w:color="auto" w:fill="FFFFFF"/>
        </w:rPr>
      </w:pPr>
    </w:p>
    <w:p w14:paraId="05852ADE" w14:textId="55E68ED9" w:rsidR="002C5C17" w:rsidRDefault="002C5C17" w:rsidP="006A6459">
      <w:pPr>
        <w:spacing w:line="360" w:lineRule="auto"/>
        <w:rPr>
          <w:rFonts w:ascii="Arial" w:hAnsi="Arial" w:cs="Arial"/>
          <w:color w:val="000000" w:themeColor="text1"/>
          <w:shd w:val="clear" w:color="auto" w:fill="FFFFFF"/>
        </w:rPr>
      </w:pPr>
      <w:r w:rsidRPr="002C5C17">
        <w:rPr>
          <w:rFonts w:ascii="Arial" w:hAnsi="Arial" w:cs="Arial"/>
          <w:color w:val="000000" w:themeColor="text1"/>
          <w:shd w:val="clear" w:color="auto" w:fill="FFFFFF"/>
        </w:rPr>
        <w:lastRenderedPageBreak/>
        <w:t xml:space="preserve">Wood, H., </w:t>
      </w:r>
      <w:proofErr w:type="spellStart"/>
      <w:r w:rsidRPr="002C5C17">
        <w:rPr>
          <w:rFonts w:ascii="Arial" w:hAnsi="Arial" w:cs="Arial"/>
          <w:color w:val="000000" w:themeColor="text1"/>
          <w:shd w:val="clear" w:color="auto" w:fill="FFFFFF"/>
        </w:rPr>
        <w:t>Keatinge</w:t>
      </w:r>
      <w:proofErr w:type="spellEnd"/>
      <w:r w:rsidRPr="002C5C17">
        <w:rPr>
          <w:rFonts w:ascii="Arial" w:hAnsi="Arial" w:cs="Arial"/>
          <w:color w:val="000000" w:themeColor="text1"/>
          <w:shd w:val="clear" w:color="auto" w:fill="FFFFFF"/>
        </w:rPr>
        <w:t xml:space="preserve">, T., </w:t>
      </w:r>
      <w:proofErr w:type="spellStart"/>
      <w:r w:rsidRPr="002C5C17">
        <w:rPr>
          <w:rFonts w:ascii="Arial" w:hAnsi="Arial" w:cs="Arial"/>
          <w:color w:val="000000" w:themeColor="text1"/>
          <w:shd w:val="clear" w:color="auto" w:fill="FFFFFF"/>
        </w:rPr>
        <w:t>Ditcham</w:t>
      </w:r>
      <w:proofErr w:type="spellEnd"/>
      <w:r w:rsidRPr="002C5C17">
        <w:rPr>
          <w:rFonts w:ascii="Arial" w:hAnsi="Arial" w:cs="Arial"/>
          <w:color w:val="000000" w:themeColor="text1"/>
          <w:shd w:val="clear" w:color="auto" w:fill="FFFFFF"/>
        </w:rPr>
        <w:t xml:space="preserve">, K. and </w:t>
      </w:r>
      <w:proofErr w:type="spellStart"/>
      <w:r w:rsidRPr="002C5C17">
        <w:rPr>
          <w:rFonts w:ascii="Arial" w:hAnsi="Arial" w:cs="Arial"/>
          <w:color w:val="000000" w:themeColor="text1"/>
          <w:shd w:val="clear" w:color="auto" w:fill="FFFFFF"/>
        </w:rPr>
        <w:t>Janjeva</w:t>
      </w:r>
      <w:proofErr w:type="spellEnd"/>
      <w:r w:rsidRPr="002C5C17">
        <w:rPr>
          <w:rFonts w:ascii="Arial" w:hAnsi="Arial" w:cs="Arial"/>
          <w:color w:val="000000" w:themeColor="text1"/>
          <w:shd w:val="clear" w:color="auto" w:fill="FFFFFF"/>
        </w:rPr>
        <w:t>, A. (2021)</w:t>
      </w:r>
      <w:r w:rsidRPr="002C5C17">
        <w:rPr>
          <w:rStyle w:val="apple-converted-space"/>
          <w:rFonts w:ascii="Arial" w:hAnsi="Arial" w:cs="Arial"/>
          <w:color w:val="000000" w:themeColor="text1"/>
          <w:shd w:val="clear" w:color="auto" w:fill="FFFFFF"/>
        </w:rPr>
        <w:t> </w:t>
      </w:r>
      <w:r w:rsidRPr="002C5C17">
        <w:rPr>
          <w:rFonts w:ascii="Arial" w:hAnsi="Arial" w:cs="Arial"/>
          <w:i/>
          <w:iCs/>
          <w:color w:val="000000" w:themeColor="text1"/>
        </w:rPr>
        <w:t>Fraud and UK National Security Priorities: Identifying Intersections.</w:t>
      </w:r>
      <w:r w:rsidRPr="002C5C17">
        <w:rPr>
          <w:rStyle w:val="apple-converted-space"/>
          <w:rFonts w:ascii="Arial" w:hAnsi="Arial" w:cs="Arial"/>
          <w:i/>
          <w:iCs/>
          <w:color w:val="000000" w:themeColor="text1"/>
        </w:rPr>
        <w:t> </w:t>
      </w:r>
      <w:r w:rsidRPr="002C5C17">
        <w:rPr>
          <w:rFonts w:ascii="Arial" w:hAnsi="Arial" w:cs="Arial"/>
          <w:color w:val="000000" w:themeColor="text1"/>
          <w:shd w:val="clear" w:color="auto" w:fill="FFFFFF"/>
        </w:rPr>
        <w:t>Royal United Services Institute (RUSI). Available</w:t>
      </w:r>
      <w:r>
        <w:rPr>
          <w:rFonts w:ascii="Arial" w:hAnsi="Arial" w:cs="Arial"/>
          <w:color w:val="000000" w:themeColor="text1"/>
          <w:shd w:val="clear" w:color="auto" w:fill="FFFFFF"/>
        </w:rPr>
        <w:t xml:space="preserve"> </w:t>
      </w:r>
      <w:r w:rsidRPr="002C5C17">
        <w:rPr>
          <w:rFonts w:ascii="Arial" w:hAnsi="Arial" w:cs="Arial"/>
          <w:color w:val="000000" w:themeColor="text1"/>
          <w:shd w:val="clear" w:color="auto" w:fill="FFFFFF"/>
        </w:rPr>
        <w:t>at:</w:t>
      </w:r>
      <w:r w:rsidRPr="002C5C17">
        <w:rPr>
          <w:rStyle w:val="apple-converted-space"/>
          <w:rFonts w:ascii="Arial" w:hAnsi="Arial" w:cs="Arial"/>
          <w:color w:val="000000" w:themeColor="text1"/>
          <w:shd w:val="clear" w:color="auto" w:fill="FFFFFF"/>
        </w:rPr>
        <w:t> </w:t>
      </w:r>
      <w:hyperlink r:id="rId42" w:tgtFrame="_blank" w:history="1">
        <w:r w:rsidRPr="002C5C17">
          <w:rPr>
            <w:rStyle w:val="Hyperlink"/>
            <w:rFonts w:ascii="Arial" w:hAnsi="Arial" w:cs="Arial"/>
            <w:color w:val="000000" w:themeColor="text1"/>
          </w:rPr>
          <w:t>http://www.jstor.org.ezproxy.uwtsd.ac.uk/stable/resrep49067.7</w:t>
        </w:r>
      </w:hyperlink>
      <w:r w:rsidRPr="002C5C17">
        <w:rPr>
          <w:rStyle w:val="apple-converted-space"/>
          <w:rFonts w:ascii="Arial" w:hAnsi="Arial" w:cs="Arial"/>
          <w:color w:val="000000" w:themeColor="text1"/>
          <w:shd w:val="clear" w:color="auto" w:fill="FFFFFF"/>
        </w:rPr>
        <w:t> </w:t>
      </w:r>
      <w:r w:rsidRPr="002C5C17">
        <w:rPr>
          <w:rFonts w:ascii="Arial" w:hAnsi="Arial" w:cs="Arial"/>
          <w:color w:val="000000" w:themeColor="text1"/>
          <w:shd w:val="clear" w:color="auto" w:fill="FFFFFF"/>
        </w:rPr>
        <w:t>(Accessed: 11</w:t>
      </w:r>
      <w:r w:rsidRPr="002C5C17">
        <w:rPr>
          <w:rFonts w:ascii="Arial" w:hAnsi="Arial" w:cs="Arial"/>
          <w:color w:val="000000" w:themeColor="text1"/>
          <w:shd w:val="clear" w:color="auto" w:fill="FFFFFF"/>
          <w:vertAlign w:val="superscript"/>
        </w:rPr>
        <w:t>th</w:t>
      </w:r>
      <w:r w:rsidRPr="002C5C17">
        <w:rPr>
          <w:rFonts w:ascii="Arial" w:hAnsi="Arial" w:cs="Arial"/>
          <w:color w:val="000000" w:themeColor="text1"/>
          <w:shd w:val="clear" w:color="auto" w:fill="FFFFFF"/>
        </w:rPr>
        <w:t xml:space="preserve"> March 2024)</w:t>
      </w:r>
    </w:p>
    <w:p w14:paraId="5C5F6B46" w14:textId="77777777" w:rsidR="00102FE8" w:rsidRPr="00102FE8" w:rsidRDefault="00102FE8" w:rsidP="00102FE8">
      <w:pPr>
        <w:spacing w:line="360" w:lineRule="auto"/>
        <w:rPr>
          <w:rFonts w:ascii="Arial" w:hAnsi="Arial" w:cs="Arial"/>
          <w:color w:val="000000" w:themeColor="text1"/>
          <w:shd w:val="clear" w:color="auto" w:fill="FFFFFF"/>
        </w:rPr>
      </w:pPr>
    </w:p>
    <w:p w14:paraId="05BFF5FA" w14:textId="77777777" w:rsidR="00102FE8" w:rsidRPr="00102FE8" w:rsidRDefault="00102FE8" w:rsidP="00102FE8">
      <w:pPr>
        <w:spacing w:line="360" w:lineRule="auto"/>
        <w:rPr>
          <w:rFonts w:ascii="Arial" w:hAnsi="Arial" w:cs="Arial"/>
          <w:color w:val="000000" w:themeColor="text1"/>
          <w:shd w:val="clear" w:color="auto" w:fill="FFFFFF"/>
        </w:rPr>
      </w:pPr>
      <w:r w:rsidRPr="00102FE8">
        <w:rPr>
          <w:rFonts w:ascii="Arial" w:hAnsi="Arial" w:cs="Arial"/>
          <w:color w:val="000000" w:themeColor="text1"/>
          <w:shd w:val="clear" w:color="auto" w:fill="FFFFFF"/>
        </w:rPr>
        <w:t>Whitty, M.T. (2013) “THE SCAMMERS PERSUASIVE TECHNIQUES MODEL: Development of a Stage Model to Explain the Online Dating Romance Scam,”</w:t>
      </w:r>
      <w:r w:rsidRPr="00102FE8">
        <w:rPr>
          <w:rStyle w:val="apple-converted-space"/>
          <w:rFonts w:ascii="Arial" w:hAnsi="Arial" w:cs="Arial"/>
          <w:color w:val="000000" w:themeColor="text1"/>
          <w:shd w:val="clear" w:color="auto" w:fill="FFFFFF"/>
        </w:rPr>
        <w:t> </w:t>
      </w:r>
      <w:r w:rsidRPr="00102FE8">
        <w:rPr>
          <w:rFonts w:ascii="Arial" w:hAnsi="Arial" w:cs="Arial"/>
          <w:i/>
          <w:color w:val="000000" w:themeColor="text1"/>
        </w:rPr>
        <w:t>British journal of criminology</w:t>
      </w:r>
      <w:r w:rsidRPr="00102FE8">
        <w:rPr>
          <w:rFonts w:ascii="Arial" w:hAnsi="Arial" w:cs="Arial"/>
          <w:color w:val="000000" w:themeColor="text1"/>
          <w:shd w:val="clear" w:color="auto" w:fill="FFFFFF"/>
        </w:rPr>
        <w:t xml:space="preserve">, 53(4), pp. 665–684. Available at: </w:t>
      </w:r>
      <w:hyperlink r:id="rId43" w:history="1">
        <w:r w:rsidRPr="00102FE8">
          <w:rPr>
            <w:rStyle w:val="Hyperlink"/>
            <w:rFonts w:ascii="Arial" w:hAnsi="Arial" w:cs="Arial"/>
            <w:color w:val="000000" w:themeColor="text1"/>
            <w:shd w:val="clear" w:color="auto" w:fill="FFFFFF"/>
          </w:rPr>
          <w:t>https://doi.org/10.1093/bjc/azt009</w:t>
        </w:r>
      </w:hyperlink>
      <w:r w:rsidRPr="00102FE8">
        <w:rPr>
          <w:rFonts w:ascii="Arial" w:hAnsi="Arial" w:cs="Arial"/>
          <w:color w:val="000000" w:themeColor="text1"/>
          <w:shd w:val="clear" w:color="auto" w:fill="FFFFFF"/>
        </w:rPr>
        <w:t>. (Accessed 4</w:t>
      </w:r>
      <w:r w:rsidRPr="00102FE8">
        <w:rPr>
          <w:rFonts w:ascii="Arial" w:hAnsi="Arial" w:cs="Arial"/>
          <w:color w:val="000000" w:themeColor="text1"/>
          <w:shd w:val="clear" w:color="auto" w:fill="FFFFFF"/>
          <w:vertAlign w:val="superscript"/>
        </w:rPr>
        <w:t>th</w:t>
      </w:r>
      <w:r w:rsidRPr="00102FE8">
        <w:rPr>
          <w:rFonts w:ascii="Arial" w:hAnsi="Arial" w:cs="Arial"/>
          <w:color w:val="000000" w:themeColor="text1"/>
          <w:shd w:val="clear" w:color="auto" w:fill="FFFFFF"/>
        </w:rPr>
        <w:t xml:space="preserve"> March 2024)</w:t>
      </w:r>
    </w:p>
    <w:p w14:paraId="379C6448" w14:textId="77777777" w:rsidR="00102FE8" w:rsidRPr="00560F28" w:rsidRDefault="00102FE8" w:rsidP="006A6459">
      <w:pPr>
        <w:spacing w:line="360" w:lineRule="auto"/>
        <w:rPr>
          <w:rFonts w:ascii="Arial" w:hAnsi="Arial" w:cs="Arial"/>
          <w:color w:val="000000" w:themeColor="text1"/>
          <w:sz w:val="28"/>
          <w:szCs w:val="28"/>
          <w:shd w:val="clear" w:color="auto" w:fill="FFFFFF"/>
        </w:rPr>
      </w:pPr>
    </w:p>
    <w:p w14:paraId="00999E5B" w14:textId="205CA9A8" w:rsidR="00E470F8" w:rsidRPr="00560F28" w:rsidRDefault="00E470F8" w:rsidP="006A6459">
      <w:pPr>
        <w:spacing w:line="360" w:lineRule="auto"/>
        <w:rPr>
          <w:rFonts w:ascii="Arial" w:hAnsi="Arial" w:cs="Arial"/>
          <w:color w:val="000000" w:themeColor="text1"/>
          <w:sz w:val="28"/>
          <w:szCs w:val="28"/>
          <w:shd w:val="clear" w:color="auto" w:fill="FFFFFF"/>
        </w:rPr>
      </w:pPr>
      <w:r w:rsidRPr="00560F28">
        <w:rPr>
          <w:rFonts w:ascii="Arial" w:hAnsi="Arial" w:cs="Arial"/>
          <w:color w:val="000000" w:themeColor="text1"/>
          <w:shd w:val="clear" w:color="auto" w:fill="FFFFFF"/>
        </w:rPr>
        <w:t>Whitty, M.T. and Buchanan, T. (2016) “The online dating romance scam: The psychological impact on victims – both financial and non-financial,”</w:t>
      </w:r>
      <w:r w:rsidRPr="00560F28">
        <w:rPr>
          <w:rStyle w:val="apple-converted-space"/>
          <w:rFonts w:ascii="Arial" w:hAnsi="Arial" w:cs="Arial"/>
          <w:color w:val="000000" w:themeColor="text1"/>
          <w:shd w:val="clear" w:color="auto" w:fill="FFFFFF"/>
        </w:rPr>
        <w:t> </w:t>
      </w:r>
      <w:r w:rsidRPr="00560F28">
        <w:rPr>
          <w:rFonts w:ascii="Arial" w:hAnsi="Arial" w:cs="Arial"/>
          <w:i/>
          <w:color w:val="000000" w:themeColor="text1"/>
        </w:rPr>
        <w:t>Criminology &amp; criminal justice</w:t>
      </w:r>
      <w:r w:rsidRPr="00560F28">
        <w:rPr>
          <w:rFonts w:ascii="Arial" w:hAnsi="Arial" w:cs="Arial"/>
          <w:color w:val="000000" w:themeColor="text1"/>
          <w:shd w:val="clear" w:color="auto" w:fill="FFFFFF"/>
        </w:rPr>
        <w:t>, 16(2), pp. 176–194. Available at: https://doi.org/10.1177/1748895815603773. (Accessed: 4</w:t>
      </w:r>
      <w:r w:rsidRPr="00560F28">
        <w:rPr>
          <w:rFonts w:ascii="Arial" w:hAnsi="Arial" w:cs="Arial"/>
          <w:color w:val="000000" w:themeColor="text1"/>
          <w:shd w:val="clear" w:color="auto" w:fill="FFFFFF"/>
          <w:vertAlign w:val="superscript"/>
        </w:rPr>
        <w:t>th</w:t>
      </w:r>
      <w:r w:rsidRPr="00560F28">
        <w:rPr>
          <w:rFonts w:ascii="Arial" w:hAnsi="Arial" w:cs="Arial"/>
          <w:color w:val="000000" w:themeColor="text1"/>
          <w:shd w:val="clear" w:color="auto" w:fill="FFFFFF"/>
        </w:rPr>
        <w:t xml:space="preserve"> March 2024)</w:t>
      </w:r>
    </w:p>
    <w:p w14:paraId="5D231167" w14:textId="77777777" w:rsidR="00DA497F" w:rsidRPr="002C5C17" w:rsidRDefault="00DA497F" w:rsidP="006A6459">
      <w:pPr>
        <w:spacing w:line="360" w:lineRule="auto"/>
        <w:rPr>
          <w:rFonts w:ascii="Arial" w:hAnsi="Arial" w:cs="Arial"/>
          <w:color w:val="000000" w:themeColor="text1"/>
        </w:rPr>
      </w:pPr>
    </w:p>
    <w:sectPr w:rsidR="00DA497F" w:rsidRPr="002C5C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4CE1A" w14:textId="77777777" w:rsidR="0030494D" w:rsidRDefault="0030494D" w:rsidP="0030494D">
      <w:r>
        <w:separator/>
      </w:r>
    </w:p>
  </w:endnote>
  <w:endnote w:type="continuationSeparator" w:id="0">
    <w:p w14:paraId="06C5CAAD" w14:textId="77777777" w:rsidR="0030494D" w:rsidRDefault="0030494D" w:rsidP="00304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0CA71" w14:textId="77777777" w:rsidR="0030494D" w:rsidRDefault="0030494D" w:rsidP="0030494D">
      <w:r>
        <w:separator/>
      </w:r>
    </w:p>
  </w:footnote>
  <w:footnote w:type="continuationSeparator" w:id="0">
    <w:p w14:paraId="5CDA950A" w14:textId="77777777" w:rsidR="0030494D" w:rsidRDefault="0030494D" w:rsidP="003049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20B05"/>
    <w:multiLevelType w:val="hybridMultilevel"/>
    <w:tmpl w:val="22324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82C1A"/>
    <w:multiLevelType w:val="hybridMultilevel"/>
    <w:tmpl w:val="DA488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3788482">
    <w:abstractNumId w:val="1"/>
  </w:num>
  <w:num w:numId="2" w16cid:durableId="1891303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81F"/>
    <w:rsid w:val="00000CC8"/>
    <w:rsid w:val="00001550"/>
    <w:rsid w:val="0000569A"/>
    <w:rsid w:val="000123BC"/>
    <w:rsid w:val="000123CB"/>
    <w:rsid w:val="00022DAB"/>
    <w:rsid w:val="0003318C"/>
    <w:rsid w:val="0004038C"/>
    <w:rsid w:val="0004179E"/>
    <w:rsid w:val="0004423F"/>
    <w:rsid w:val="000470C6"/>
    <w:rsid w:val="00051127"/>
    <w:rsid w:val="0006121A"/>
    <w:rsid w:val="0006693F"/>
    <w:rsid w:val="000719B4"/>
    <w:rsid w:val="00081D29"/>
    <w:rsid w:val="00085E30"/>
    <w:rsid w:val="000906AA"/>
    <w:rsid w:val="000948AB"/>
    <w:rsid w:val="00096D78"/>
    <w:rsid w:val="000A79D6"/>
    <w:rsid w:val="000B070C"/>
    <w:rsid w:val="000B0720"/>
    <w:rsid w:val="000C12F5"/>
    <w:rsid w:val="000C22A2"/>
    <w:rsid w:val="000C58A5"/>
    <w:rsid w:val="000D064A"/>
    <w:rsid w:val="000E1E55"/>
    <w:rsid w:val="000F7678"/>
    <w:rsid w:val="001018E7"/>
    <w:rsid w:val="00102FE8"/>
    <w:rsid w:val="00105F96"/>
    <w:rsid w:val="00107F56"/>
    <w:rsid w:val="00110548"/>
    <w:rsid w:val="00114374"/>
    <w:rsid w:val="00124093"/>
    <w:rsid w:val="00131BF6"/>
    <w:rsid w:val="00155E83"/>
    <w:rsid w:val="00162D6D"/>
    <w:rsid w:val="00175F9A"/>
    <w:rsid w:val="00181DC5"/>
    <w:rsid w:val="00182E57"/>
    <w:rsid w:val="001842F0"/>
    <w:rsid w:val="00195AC8"/>
    <w:rsid w:val="00195D19"/>
    <w:rsid w:val="001A0734"/>
    <w:rsid w:val="001A7514"/>
    <w:rsid w:val="001C08C0"/>
    <w:rsid w:val="001D3F33"/>
    <w:rsid w:val="001D71A2"/>
    <w:rsid w:val="001E33F9"/>
    <w:rsid w:val="001F0219"/>
    <w:rsid w:val="001F56FE"/>
    <w:rsid w:val="001F7EEC"/>
    <w:rsid w:val="00201A82"/>
    <w:rsid w:val="00203949"/>
    <w:rsid w:val="002129D1"/>
    <w:rsid w:val="00220715"/>
    <w:rsid w:val="00221341"/>
    <w:rsid w:val="00231908"/>
    <w:rsid w:val="002321DB"/>
    <w:rsid w:val="0023422C"/>
    <w:rsid w:val="0023458B"/>
    <w:rsid w:val="0024561B"/>
    <w:rsid w:val="00261096"/>
    <w:rsid w:val="0027417C"/>
    <w:rsid w:val="00283D3E"/>
    <w:rsid w:val="00283E5C"/>
    <w:rsid w:val="0029179E"/>
    <w:rsid w:val="00294C7F"/>
    <w:rsid w:val="002A39DF"/>
    <w:rsid w:val="002A63A5"/>
    <w:rsid w:val="002B263A"/>
    <w:rsid w:val="002B2C6B"/>
    <w:rsid w:val="002B5A93"/>
    <w:rsid w:val="002C5C17"/>
    <w:rsid w:val="002C75FE"/>
    <w:rsid w:val="002D397E"/>
    <w:rsid w:val="002D4BAB"/>
    <w:rsid w:val="002D5B12"/>
    <w:rsid w:val="002D60C6"/>
    <w:rsid w:val="002F440C"/>
    <w:rsid w:val="002F51F9"/>
    <w:rsid w:val="002F5AE0"/>
    <w:rsid w:val="003042AC"/>
    <w:rsid w:val="0030494D"/>
    <w:rsid w:val="00305109"/>
    <w:rsid w:val="003056A3"/>
    <w:rsid w:val="00354009"/>
    <w:rsid w:val="00355FD1"/>
    <w:rsid w:val="003606B0"/>
    <w:rsid w:val="003622ED"/>
    <w:rsid w:val="0036375C"/>
    <w:rsid w:val="00367DCE"/>
    <w:rsid w:val="00370DDF"/>
    <w:rsid w:val="003719B5"/>
    <w:rsid w:val="0037750B"/>
    <w:rsid w:val="00380735"/>
    <w:rsid w:val="003A01D5"/>
    <w:rsid w:val="003A1BC8"/>
    <w:rsid w:val="003B59AB"/>
    <w:rsid w:val="003C2FE5"/>
    <w:rsid w:val="003C3733"/>
    <w:rsid w:val="003C5B72"/>
    <w:rsid w:val="003D08C3"/>
    <w:rsid w:val="003D49A0"/>
    <w:rsid w:val="003D5874"/>
    <w:rsid w:val="003E2516"/>
    <w:rsid w:val="003F3049"/>
    <w:rsid w:val="004006DD"/>
    <w:rsid w:val="00404DA9"/>
    <w:rsid w:val="0041284C"/>
    <w:rsid w:val="004350BA"/>
    <w:rsid w:val="0043706F"/>
    <w:rsid w:val="0045414B"/>
    <w:rsid w:val="0045501B"/>
    <w:rsid w:val="00463EDD"/>
    <w:rsid w:val="00470E27"/>
    <w:rsid w:val="004744E5"/>
    <w:rsid w:val="004824BC"/>
    <w:rsid w:val="00490542"/>
    <w:rsid w:val="00490C6B"/>
    <w:rsid w:val="00494473"/>
    <w:rsid w:val="0049638B"/>
    <w:rsid w:val="004A73FB"/>
    <w:rsid w:val="004B4709"/>
    <w:rsid w:val="004B5992"/>
    <w:rsid w:val="004C0254"/>
    <w:rsid w:val="004C0408"/>
    <w:rsid w:val="004C5B64"/>
    <w:rsid w:val="004C7A16"/>
    <w:rsid w:val="004D1B82"/>
    <w:rsid w:val="004D3292"/>
    <w:rsid w:val="004E3773"/>
    <w:rsid w:val="004E3957"/>
    <w:rsid w:val="004F072A"/>
    <w:rsid w:val="004F0979"/>
    <w:rsid w:val="004F31E8"/>
    <w:rsid w:val="005008CA"/>
    <w:rsid w:val="0050126C"/>
    <w:rsid w:val="00510217"/>
    <w:rsid w:val="00510850"/>
    <w:rsid w:val="00511A6D"/>
    <w:rsid w:val="005228EC"/>
    <w:rsid w:val="00523505"/>
    <w:rsid w:val="00537B76"/>
    <w:rsid w:val="00547DD1"/>
    <w:rsid w:val="0055281C"/>
    <w:rsid w:val="00553BDA"/>
    <w:rsid w:val="0055741A"/>
    <w:rsid w:val="00560F28"/>
    <w:rsid w:val="00564194"/>
    <w:rsid w:val="005661DD"/>
    <w:rsid w:val="0057099A"/>
    <w:rsid w:val="005744D2"/>
    <w:rsid w:val="00582DC4"/>
    <w:rsid w:val="00585031"/>
    <w:rsid w:val="005906B7"/>
    <w:rsid w:val="00591F94"/>
    <w:rsid w:val="005B29D9"/>
    <w:rsid w:val="005D7976"/>
    <w:rsid w:val="005F7EF7"/>
    <w:rsid w:val="0060149D"/>
    <w:rsid w:val="0060187B"/>
    <w:rsid w:val="00604888"/>
    <w:rsid w:val="00607C5C"/>
    <w:rsid w:val="00616D64"/>
    <w:rsid w:val="00616DFD"/>
    <w:rsid w:val="00632CDC"/>
    <w:rsid w:val="006345F0"/>
    <w:rsid w:val="0065081F"/>
    <w:rsid w:val="00651C03"/>
    <w:rsid w:val="00652987"/>
    <w:rsid w:val="00655BD0"/>
    <w:rsid w:val="0065689B"/>
    <w:rsid w:val="006627A3"/>
    <w:rsid w:val="00663C64"/>
    <w:rsid w:val="00673781"/>
    <w:rsid w:val="006841D5"/>
    <w:rsid w:val="006964DB"/>
    <w:rsid w:val="006A3BF1"/>
    <w:rsid w:val="006A6459"/>
    <w:rsid w:val="006B12BE"/>
    <w:rsid w:val="006C192D"/>
    <w:rsid w:val="006E5CAB"/>
    <w:rsid w:val="006F099A"/>
    <w:rsid w:val="006F1BC3"/>
    <w:rsid w:val="006F3C8C"/>
    <w:rsid w:val="00702524"/>
    <w:rsid w:val="007035B5"/>
    <w:rsid w:val="00707D17"/>
    <w:rsid w:val="0073004F"/>
    <w:rsid w:val="00730EE8"/>
    <w:rsid w:val="00755AB0"/>
    <w:rsid w:val="00760BB7"/>
    <w:rsid w:val="00770CBD"/>
    <w:rsid w:val="007767F2"/>
    <w:rsid w:val="00794D01"/>
    <w:rsid w:val="007968E8"/>
    <w:rsid w:val="007A002A"/>
    <w:rsid w:val="007A251F"/>
    <w:rsid w:val="007A2A0D"/>
    <w:rsid w:val="007B5237"/>
    <w:rsid w:val="007B68D4"/>
    <w:rsid w:val="007C2A78"/>
    <w:rsid w:val="007C3A81"/>
    <w:rsid w:val="007C51BB"/>
    <w:rsid w:val="007D4252"/>
    <w:rsid w:val="007D702A"/>
    <w:rsid w:val="007D707E"/>
    <w:rsid w:val="007E27F7"/>
    <w:rsid w:val="007F7EEE"/>
    <w:rsid w:val="00806B16"/>
    <w:rsid w:val="00810459"/>
    <w:rsid w:val="00821506"/>
    <w:rsid w:val="00822990"/>
    <w:rsid w:val="008418EF"/>
    <w:rsid w:val="00844D8A"/>
    <w:rsid w:val="00866366"/>
    <w:rsid w:val="008676B1"/>
    <w:rsid w:val="0087685C"/>
    <w:rsid w:val="00883BAA"/>
    <w:rsid w:val="00887087"/>
    <w:rsid w:val="008A1C8B"/>
    <w:rsid w:val="008B3C78"/>
    <w:rsid w:val="008C17B4"/>
    <w:rsid w:val="008C4ECF"/>
    <w:rsid w:val="008D698E"/>
    <w:rsid w:val="008E57A5"/>
    <w:rsid w:val="008F0B77"/>
    <w:rsid w:val="008F5F71"/>
    <w:rsid w:val="008F6208"/>
    <w:rsid w:val="009066EB"/>
    <w:rsid w:val="00921147"/>
    <w:rsid w:val="00935005"/>
    <w:rsid w:val="009356BF"/>
    <w:rsid w:val="00941028"/>
    <w:rsid w:val="00943A95"/>
    <w:rsid w:val="00943FA2"/>
    <w:rsid w:val="00944BD6"/>
    <w:rsid w:val="00950D66"/>
    <w:rsid w:val="00951EEB"/>
    <w:rsid w:val="0097701D"/>
    <w:rsid w:val="0099418F"/>
    <w:rsid w:val="009A0137"/>
    <w:rsid w:val="009A373F"/>
    <w:rsid w:val="009A6E37"/>
    <w:rsid w:val="009A74B1"/>
    <w:rsid w:val="009B0FFA"/>
    <w:rsid w:val="009C190D"/>
    <w:rsid w:val="009D3105"/>
    <w:rsid w:val="009D600A"/>
    <w:rsid w:val="009E5638"/>
    <w:rsid w:val="009E6C74"/>
    <w:rsid w:val="00A01127"/>
    <w:rsid w:val="00A2142D"/>
    <w:rsid w:val="00A22186"/>
    <w:rsid w:val="00A255C8"/>
    <w:rsid w:val="00A30733"/>
    <w:rsid w:val="00A37107"/>
    <w:rsid w:val="00A469CF"/>
    <w:rsid w:val="00A50981"/>
    <w:rsid w:val="00A53A07"/>
    <w:rsid w:val="00A5422B"/>
    <w:rsid w:val="00A5580C"/>
    <w:rsid w:val="00A57277"/>
    <w:rsid w:val="00A71A2B"/>
    <w:rsid w:val="00A822AC"/>
    <w:rsid w:val="00A82E9A"/>
    <w:rsid w:val="00A8435D"/>
    <w:rsid w:val="00A85EF7"/>
    <w:rsid w:val="00AB4B02"/>
    <w:rsid w:val="00AC19FE"/>
    <w:rsid w:val="00AC4B08"/>
    <w:rsid w:val="00AD0B08"/>
    <w:rsid w:val="00AF0A99"/>
    <w:rsid w:val="00AF387C"/>
    <w:rsid w:val="00AF5EE4"/>
    <w:rsid w:val="00AF7332"/>
    <w:rsid w:val="00B01DBC"/>
    <w:rsid w:val="00B06847"/>
    <w:rsid w:val="00B22ED0"/>
    <w:rsid w:val="00B249C0"/>
    <w:rsid w:val="00B36E56"/>
    <w:rsid w:val="00B43DDE"/>
    <w:rsid w:val="00B445EE"/>
    <w:rsid w:val="00B46028"/>
    <w:rsid w:val="00B71B37"/>
    <w:rsid w:val="00B74D6A"/>
    <w:rsid w:val="00B75852"/>
    <w:rsid w:val="00B7588E"/>
    <w:rsid w:val="00B81BDB"/>
    <w:rsid w:val="00B83861"/>
    <w:rsid w:val="00B94A50"/>
    <w:rsid w:val="00B979AC"/>
    <w:rsid w:val="00BA1470"/>
    <w:rsid w:val="00BA2004"/>
    <w:rsid w:val="00BA3162"/>
    <w:rsid w:val="00BA50F0"/>
    <w:rsid w:val="00BA5780"/>
    <w:rsid w:val="00BA5DEA"/>
    <w:rsid w:val="00BA62AC"/>
    <w:rsid w:val="00BB0520"/>
    <w:rsid w:val="00BB6E7C"/>
    <w:rsid w:val="00BC0B30"/>
    <w:rsid w:val="00BC646F"/>
    <w:rsid w:val="00BD458C"/>
    <w:rsid w:val="00BE3E73"/>
    <w:rsid w:val="00BE4CEB"/>
    <w:rsid w:val="00BF176F"/>
    <w:rsid w:val="00BF6041"/>
    <w:rsid w:val="00BF7275"/>
    <w:rsid w:val="00C04F7E"/>
    <w:rsid w:val="00C11708"/>
    <w:rsid w:val="00C16053"/>
    <w:rsid w:val="00C204AB"/>
    <w:rsid w:val="00C30AD8"/>
    <w:rsid w:val="00C363CA"/>
    <w:rsid w:val="00C40C1B"/>
    <w:rsid w:val="00C414AA"/>
    <w:rsid w:val="00C44157"/>
    <w:rsid w:val="00C46396"/>
    <w:rsid w:val="00C50A93"/>
    <w:rsid w:val="00C602AE"/>
    <w:rsid w:val="00C84752"/>
    <w:rsid w:val="00C91D8D"/>
    <w:rsid w:val="00C93159"/>
    <w:rsid w:val="00CA272C"/>
    <w:rsid w:val="00CE4B8F"/>
    <w:rsid w:val="00CF1CB5"/>
    <w:rsid w:val="00CF2A81"/>
    <w:rsid w:val="00D05528"/>
    <w:rsid w:val="00D06319"/>
    <w:rsid w:val="00D20B5D"/>
    <w:rsid w:val="00D2760A"/>
    <w:rsid w:val="00D37D1D"/>
    <w:rsid w:val="00D407E3"/>
    <w:rsid w:val="00D41259"/>
    <w:rsid w:val="00D47A7E"/>
    <w:rsid w:val="00D52EEB"/>
    <w:rsid w:val="00D60469"/>
    <w:rsid w:val="00D84331"/>
    <w:rsid w:val="00D95BA2"/>
    <w:rsid w:val="00D96F47"/>
    <w:rsid w:val="00DA0C03"/>
    <w:rsid w:val="00DA2A9D"/>
    <w:rsid w:val="00DA36CF"/>
    <w:rsid w:val="00DA497F"/>
    <w:rsid w:val="00DA54C5"/>
    <w:rsid w:val="00DC20A4"/>
    <w:rsid w:val="00DC2D61"/>
    <w:rsid w:val="00DC38B5"/>
    <w:rsid w:val="00DC4BBF"/>
    <w:rsid w:val="00DC5A8D"/>
    <w:rsid w:val="00DD368C"/>
    <w:rsid w:val="00DD3B80"/>
    <w:rsid w:val="00DD4EED"/>
    <w:rsid w:val="00DD5ADA"/>
    <w:rsid w:val="00DD706F"/>
    <w:rsid w:val="00DE1BE8"/>
    <w:rsid w:val="00DF4EC8"/>
    <w:rsid w:val="00E02027"/>
    <w:rsid w:val="00E03B08"/>
    <w:rsid w:val="00E04940"/>
    <w:rsid w:val="00E050F7"/>
    <w:rsid w:val="00E06214"/>
    <w:rsid w:val="00E10826"/>
    <w:rsid w:val="00E16BAD"/>
    <w:rsid w:val="00E24A8F"/>
    <w:rsid w:val="00E3692D"/>
    <w:rsid w:val="00E4020C"/>
    <w:rsid w:val="00E459F2"/>
    <w:rsid w:val="00E46B83"/>
    <w:rsid w:val="00E470F8"/>
    <w:rsid w:val="00E51EE1"/>
    <w:rsid w:val="00E62463"/>
    <w:rsid w:val="00E90B0F"/>
    <w:rsid w:val="00E93AB8"/>
    <w:rsid w:val="00EA6788"/>
    <w:rsid w:val="00EA6DAE"/>
    <w:rsid w:val="00EB4573"/>
    <w:rsid w:val="00EB7F06"/>
    <w:rsid w:val="00EC4E2C"/>
    <w:rsid w:val="00ED1A5D"/>
    <w:rsid w:val="00ED3B92"/>
    <w:rsid w:val="00ED72E4"/>
    <w:rsid w:val="00EE7508"/>
    <w:rsid w:val="00EF2635"/>
    <w:rsid w:val="00EF43A9"/>
    <w:rsid w:val="00F05F14"/>
    <w:rsid w:val="00F10D5B"/>
    <w:rsid w:val="00F12C56"/>
    <w:rsid w:val="00F13E99"/>
    <w:rsid w:val="00F14F97"/>
    <w:rsid w:val="00F15B37"/>
    <w:rsid w:val="00F20623"/>
    <w:rsid w:val="00F310AB"/>
    <w:rsid w:val="00F411E9"/>
    <w:rsid w:val="00F44D59"/>
    <w:rsid w:val="00F45A89"/>
    <w:rsid w:val="00F51025"/>
    <w:rsid w:val="00F560AC"/>
    <w:rsid w:val="00F61926"/>
    <w:rsid w:val="00F7309F"/>
    <w:rsid w:val="00F97227"/>
    <w:rsid w:val="00FA0765"/>
    <w:rsid w:val="00FA1608"/>
    <w:rsid w:val="00FA4202"/>
    <w:rsid w:val="00FA7A43"/>
    <w:rsid w:val="00FA7FC2"/>
    <w:rsid w:val="00FB4643"/>
    <w:rsid w:val="00FB7893"/>
    <w:rsid w:val="00FC2A31"/>
    <w:rsid w:val="00FE248B"/>
    <w:rsid w:val="00FE6A25"/>
    <w:rsid w:val="00FF4B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B8D850"/>
  <w15:chartTrackingRefBased/>
  <w15:docId w15:val="{E8837DAE-FD7F-0149-AA70-BC117C983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5081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081F"/>
    <w:rPr>
      <w:rFonts w:asciiTheme="majorHAnsi" w:eastAsiaTheme="majorEastAsia" w:hAnsiTheme="majorHAnsi" w:cstheme="majorBidi"/>
      <w:spacing w:val="-10"/>
      <w:kern w:val="28"/>
      <w:sz w:val="56"/>
      <w:szCs w:val="56"/>
    </w:rPr>
  </w:style>
  <w:style w:type="character" w:customStyle="1" w:styleId="apple-converted-space">
    <w:name w:val="apple-converted-space"/>
    <w:basedOn w:val="DefaultParagraphFont"/>
    <w:rsid w:val="00AC4B08"/>
  </w:style>
  <w:style w:type="character" w:styleId="Hyperlink">
    <w:name w:val="Hyperlink"/>
    <w:basedOn w:val="DefaultParagraphFont"/>
    <w:uiPriority w:val="99"/>
    <w:unhideWhenUsed/>
    <w:rsid w:val="00AC4B08"/>
    <w:rPr>
      <w:color w:val="0563C1" w:themeColor="hyperlink"/>
      <w:u w:val="single"/>
    </w:rPr>
  </w:style>
  <w:style w:type="character" w:styleId="UnresolvedMention">
    <w:name w:val="Unresolved Mention"/>
    <w:basedOn w:val="DefaultParagraphFont"/>
    <w:uiPriority w:val="99"/>
    <w:semiHidden/>
    <w:unhideWhenUsed/>
    <w:rsid w:val="00AC4B08"/>
    <w:rPr>
      <w:color w:val="605E5C"/>
      <w:shd w:val="clear" w:color="auto" w:fill="E1DFDD"/>
    </w:rPr>
  </w:style>
  <w:style w:type="paragraph" w:styleId="ListParagraph">
    <w:name w:val="List Paragraph"/>
    <w:basedOn w:val="Normal"/>
    <w:uiPriority w:val="34"/>
    <w:qFormat/>
    <w:rsid w:val="00943FA2"/>
    <w:pPr>
      <w:ind w:left="720"/>
      <w:contextualSpacing/>
    </w:pPr>
  </w:style>
  <w:style w:type="character" w:styleId="FollowedHyperlink">
    <w:name w:val="FollowedHyperlink"/>
    <w:basedOn w:val="DefaultParagraphFont"/>
    <w:uiPriority w:val="99"/>
    <w:semiHidden/>
    <w:unhideWhenUsed/>
    <w:rsid w:val="004C7A16"/>
    <w:rPr>
      <w:color w:val="954F72" w:themeColor="followedHyperlink"/>
      <w:u w:val="single"/>
    </w:rPr>
  </w:style>
  <w:style w:type="paragraph" w:styleId="NormalWeb">
    <w:name w:val="Normal (Web)"/>
    <w:basedOn w:val="Normal"/>
    <w:uiPriority w:val="99"/>
    <w:unhideWhenUsed/>
    <w:rsid w:val="00114374"/>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EA6DAE"/>
    <w:rPr>
      <w:i/>
      <w:iCs/>
    </w:rPr>
  </w:style>
  <w:style w:type="paragraph" w:styleId="Header">
    <w:name w:val="header"/>
    <w:basedOn w:val="Normal"/>
    <w:link w:val="HeaderChar"/>
    <w:uiPriority w:val="99"/>
    <w:unhideWhenUsed/>
    <w:rsid w:val="0030494D"/>
    <w:pPr>
      <w:tabs>
        <w:tab w:val="center" w:pos="4513"/>
        <w:tab w:val="right" w:pos="9026"/>
      </w:tabs>
    </w:pPr>
  </w:style>
  <w:style w:type="character" w:customStyle="1" w:styleId="HeaderChar">
    <w:name w:val="Header Char"/>
    <w:basedOn w:val="DefaultParagraphFont"/>
    <w:link w:val="Header"/>
    <w:uiPriority w:val="99"/>
    <w:rsid w:val="0030494D"/>
  </w:style>
  <w:style w:type="paragraph" w:styleId="Footer">
    <w:name w:val="footer"/>
    <w:basedOn w:val="Normal"/>
    <w:link w:val="FooterChar"/>
    <w:uiPriority w:val="99"/>
    <w:unhideWhenUsed/>
    <w:rsid w:val="0030494D"/>
    <w:pPr>
      <w:tabs>
        <w:tab w:val="center" w:pos="4513"/>
        <w:tab w:val="right" w:pos="9026"/>
      </w:tabs>
    </w:pPr>
  </w:style>
  <w:style w:type="character" w:customStyle="1" w:styleId="FooterChar">
    <w:name w:val="Footer Char"/>
    <w:basedOn w:val="DefaultParagraphFont"/>
    <w:link w:val="Footer"/>
    <w:uiPriority w:val="99"/>
    <w:rsid w:val="00304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978273">
      <w:bodyDiv w:val="1"/>
      <w:marLeft w:val="0"/>
      <w:marRight w:val="0"/>
      <w:marTop w:val="0"/>
      <w:marBottom w:val="0"/>
      <w:divBdr>
        <w:top w:val="none" w:sz="0" w:space="0" w:color="auto"/>
        <w:left w:val="none" w:sz="0" w:space="0" w:color="auto"/>
        <w:bottom w:val="none" w:sz="0" w:space="0" w:color="auto"/>
        <w:right w:val="none" w:sz="0" w:space="0" w:color="auto"/>
      </w:divBdr>
      <w:divsChild>
        <w:div w:id="1559781698">
          <w:marLeft w:val="0"/>
          <w:marRight w:val="0"/>
          <w:marTop w:val="0"/>
          <w:marBottom w:val="0"/>
          <w:divBdr>
            <w:top w:val="none" w:sz="0" w:space="0" w:color="auto"/>
            <w:left w:val="none" w:sz="0" w:space="0" w:color="auto"/>
            <w:bottom w:val="none" w:sz="0" w:space="0" w:color="auto"/>
            <w:right w:val="none" w:sz="0" w:space="0" w:color="auto"/>
          </w:divBdr>
          <w:divsChild>
            <w:div w:id="891775009">
              <w:marLeft w:val="0"/>
              <w:marRight w:val="0"/>
              <w:marTop w:val="0"/>
              <w:marBottom w:val="0"/>
              <w:divBdr>
                <w:top w:val="none" w:sz="0" w:space="0" w:color="auto"/>
                <w:left w:val="none" w:sz="0" w:space="0" w:color="auto"/>
                <w:bottom w:val="none" w:sz="0" w:space="0" w:color="auto"/>
                <w:right w:val="none" w:sz="0" w:space="0" w:color="auto"/>
              </w:divBdr>
              <w:divsChild>
                <w:div w:id="784929241">
                  <w:marLeft w:val="0"/>
                  <w:marRight w:val="0"/>
                  <w:marTop w:val="0"/>
                  <w:marBottom w:val="0"/>
                  <w:divBdr>
                    <w:top w:val="none" w:sz="0" w:space="0" w:color="auto"/>
                    <w:left w:val="none" w:sz="0" w:space="0" w:color="auto"/>
                    <w:bottom w:val="none" w:sz="0" w:space="0" w:color="auto"/>
                    <w:right w:val="none" w:sz="0" w:space="0" w:color="auto"/>
                  </w:divBdr>
                </w:div>
                <w:div w:id="108214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316570">
      <w:bodyDiv w:val="1"/>
      <w:marLeft w:val="0"/>
      <w:marRight w:val="0"/>
      <w:marTop w:val="0"/>
      <w:marBottom w:val="0"/>
      <w:divBdr>
        <w:top w:val="none" w:sz="0" w:space="0" w:color="auto"/>
        <w:left w:val="none" w:sz="0" w:space="0" w:color="auto"/>
        <w:bottom w:val="none" w:sz="0" w:space="0" w:color="auto"/>
        <w:right w:val="none" w:sz="0" w:space="0" w:color="auto"/>
      </w:divBdr>
      <w:divsChild>
        <w:div w:id="1647052142">
          <w:marLeft w:val="0"/>
          <w:marRight w:val="0"/>
          <w:marTop w:val="0"/>
          <w:marBottom w:val="0"/>
          <w:divBdr>
            <w:top w:val="none" w:sz="0" w:space="0" w:color="auto"/>
            <w:left w:val="none" w:sz="0" w:space="0" w:color="auto"/>
            <w:bottom w:val="none" w:sz="0" w:space="0" w:color="auto"/>
            <w:right w:val="none" w:sz="0" w:space="0" w:color="auto"/>
          </w:divBdr>
          <w:divsChild>
            <w:div w:id="2075666374">
              <w:marLeft w:val="0"/>
              <w:marRight w:val="0"/>
              <w:marTop w:val="0"/>
              <w:marBottom w:val="0"/>
              <w:divBdr>
                <w:top w:val="none" w:sz="0" w:space="0" w:color="auto"/>
                <w:left w:val="none" w:sz="0" w:space="0" w:color="auto"/>
                <w:bottom w:val="none" w:sz="0" w:space="0" w:color="auto"/>
                <w:right w:val="none" w:sz="0" w:space="0" w:color="auto"/>
              </w:divBdr>
              <w:divsChild>
                <w:div w:id="163725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lifeandstyle/2022/jan/10/it-felt-like-losing-a-husband-the-fraudsters-breaking-hearts-and-emptying-bank-accounts" TargetMode="External"/><Relationship Id="rId18" Type="http://schemas.openxmlformats.org/officeDocument/2006/relationships/hyperlink" Target="https://doi.org/10.1111/1745-9133.12645" TargetMode="External"/><Relationship Id="rId26" Type="http://schemas.openxmlformats.org/officeDocument/2006/relationships/hyperlink" Target="https://www.gmp.police.uk/news/greater-manchester/news/news/2024/february/brother-warns-of-romance-scams-after-his-83-year-old-sister-sent-20000-in-18-months-to-fraudsters/" TargetMode="External"/><Relationship Id="rId39" Type="http://schemas.openxmlformats.org/officeDocument/2006/relationships/hyperlink" Target="https://www.surrey.police.uk/romancefraud" TargetMode="External"/><Relationship Id="rId21" Type="http://schemas.openxmlformats.org/officeDocument/2006/relationships/hyperlink" Target="https://doi.org/10.1177/17488958221149581" TargetMode="External"/><Relationship Id="rId34" Type="http://schemas.openxmlformats.org/officeDocument/2006/relationships/hyperlink" Target="http://www.jstor.org.ezproxy.uwtsd.ac.uk/stable/resrep37399.6" TargetMode="External"/><Relationship Id="rId42" Type="http://schemas.openxmlformats.org/officeDocument/2006/relationships/hyperlink" Target="http://www.jstor.org.ezproxy.uwtsd.ac.uk/stable/resrep49067.7" TargetMode="External"/><Relationship Id="rId7" Type="http://schemas.openxmlformats.org/officeDocument/2006/relationships/hyperlink" Target="https://www.actionfraud.police.uk/a-z-of-fraud" TargetMode="External"/><Relationship Id="rId2" Type="http://schemas.openxmlformats.org/officeDocument/2006/relationships/styles" Target="styles.xml"/><Relationship Id="rId16" Type="http://schemas.openxmlformats.org/officeDocument/2006/relationships/hyperlink" Target="https://crimestoppers-uk.org/keeping-safe/fraud/romance-fraud" TargetMode="External"/><Relationship Id="rId29" Type="http://schemas.openxmlformats.org/officeDocument/2006/relationships/hyperlink" Target="https://doi.org/10.5281/zenodo.5622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93/bjc/azaa072" TargetMode="External"/><Relationship Id="rId24" Type="http://schemas.openxmlformats.org/officeDocument/2006/relationships/hyperlink" Target="https://www.ftc.gov/news-events/data-visualizations/data-spotlight/2023/02/romance-scammers-favorite-lies-exposed" TargetMode="External"/><Relationship Id="rId32" Type="http://schemas.openxmlformats.org/officeDocument/2006/relationships/hyperlink" Target="https://doi.org/10.1016/j.accfor.2015.05.002" TargetMode="External"/><Relationship Id="rId37" Type="http://schemas.openxmlformats.org/officeDocument/2006/relationships/hyperlink" Target="https://doi.org/10.1007/s11896-019-09334-5" TargetMode="External"/><Relationship Id="rId40" Type="http://schemas.openxmlformats.org/officeDocument/2006/relationships/hyperlink" Target="https://www.ukfinance.org.uk/press/press-releases/romance-scams-during-lockdown"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ityoflondon.police.uk/news/city-of-london/news/2023/october/romance-fraudsters-break-hearts-and-bank-balances-with-92.8m-lost-in-the-uk-last-year/" TargetMode="External"/><Relationship Id="rId23" Type="http://schemas.openxmlformats.org/officeDocument/2006/relationships/hyperlink" Target="https://doi.org/10.1093/bjsw/bcy037" TargetMode="External"/><Relationship Id="rId28" Type="http://schemas.openxmlformats.org/officeDocument/2006/relationships/hyperlink" Target="https://doi.org/10.1080/01639625.2023.2244116" TargetMode="External"/><Relationship Id="rId36" Type="http://schemas.openxmlformats.org/officeDocument/2006/relationships/hyperlink" Target="https://nhsfraudandsecurity.co.uk/fraud-information/what-is-fraud/" TargetMode="External"/><Relationship Id="rId10" Type="http://schemas.openxmlformats.org/officeDocument/2006/relationships/hyperlink" Target="https://doi.org/10.2174%2F1745017902016010024" TargetMode="External"/><Relationship Id="rId19" Type="http://schemas.openxmlformats.org/officeDocument/2006/relationships/hyperlink" Target="https://doi.org/10.1080/10345329.2023.2248670" TargetMode="External"/><Relationship Id="rId31" Type="http://schemas.openxmlformats.org/officeDocument/2006/relationships/hyperlink" Target="https://doi.org/10.1002/mar.1029"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80/1068316X.2013.772180" TargetMode="External"/><Relationship Id="rId14" Type="http://schemas.openxmlformats.org/officeDocument/2006/relationships/hyperlink" Target="https://www.cheshire.police.uk/news/cheshire/news/articles/2024/2/cheshire-romance-fraud-victim-who-was-conned-out-of-over-50000-shares-their-story2" TargetMode="External"/><Relationship Id="rId22" Type="http://schemas.openxmlformats.org/officeDocument/2006/relationships/hyperlink" Target="https://www.essex.police.uk/news/essex/news/news/2024/february/romance-fraud-sextortion-warning/" TargetMode="External"/><Relationship Id="rId27" Type="http://schemas.openxmlformats.org/officeDocument/2006/relationships/hyperlink" Target="https://help.instagram.com/309501049246773" TargetMode="External"/><Relationship Id="rId30" Type="http://schemas.openxmlformats.org/officeDocument/2006/relationships/hyperlink" Target="https://rke.abertay.ac.uk/en/publications/broken-hearts-empty-accounts-preventing-romance-fraud" TargetMode="External"/><Relationship Id="rId35" Type="http://schemas.openxmlformats.org/officeDocument/2006/relationships/hyperlink" Target="https://www.ourwatch.org.uk/crime-prevention/crime-types/scams/protecting-against-scams/romance-fraud" TargetMode="External"/><Relationship Id="rId43" Type="http://schemas.openxmlformats.org/officeDocument/2006/relationships/hyperlink" Target="https://doi.org/10.1093/bjc/azt009" TargetMode="External"/><Relationship Id="rId8" Type="http://schemas.openxmlformats.org/officeDocument/2006/relationships/hyperlink" Target="https://core.ac.uk/download/pdf/217368231.pdf" TargetMode="External"/><Relationship Id="rId3" Type="http://schemas.openxmlformats.org/officeDocument/2006/relationships/settings" Target="settings.xml"/><Relationship Id="rId12" Type="http://schemas.openxmlformats.org/officeDocument/2006/relationships/hyperlink" Target="https://doi.org/10.1057/sj.2012.11" TargetMode="External"/><Relationship Id="rId17" Type="http://schemas.openxmlformats.org/officeDocument/2006/relationships/hyperlink" Target="https://doi.org/10.1177/0894439321999311" TargetMode="External"/><Relationship Id="rId25" Type="http://schemas.openxmlformats.org/officeDocument/2006/relationships/hyperlink" Target="https://doi.org/10.1037/h0023552" TargetMode="External"/><Relationship Id="rId33" Type="http://schemas.openxmlformats.org/officeDocument/2006/relationships/hyperlink" Target="https://www.lloydsbankinggroup.com/media/press-releases/2024/lloyds-bank-2024/romance-scams-rose-by-a-fifth-in-2023.html" TargetMode="External"/><Relationship Id="rId38" Type="http://schemas.openxmlformats.org/officeDocument/2006/relationships/hyperlink" Target="https://www.scotland.police.uk/advice-and-information/internet-safety/romance-fraud/" TargetMode="External"/><Relationship Id="rId20" Type="http://schemas.openxmlformats.org/officeDocument/2006/relationships/hyperlink" Target="https://doi.org/10.1093/bjc/azy005" TargetMode="External"/><Relationship Id="rId41" Type="http://schemas.openxmlformats.org/officeDocument/2006/relationships/hyperlink" Target="https://doi.org/10.1007/s12103-022-0970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4032</Words>
  <Characters>22984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Maddie Howes</dc:creator>
  <cp:keywords/>
  <dc:description/>
  <cp:lastModifiedBy>Maddie Howes</cp:lastModifiedBy>
  <cp:revision>2</cp:revision>
  <dcterms:created xsi:type="dcterms:W3CDTF">2024-03-14T14:09:00Z</dcterms:created>
  <dcterms:modified xsi:type="dcterms:W3CDTF">2024-03-14T14:09:00Z</dcterms:modified>
</cp:coreProperties>
</file>