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98696" w14:textId="77777777" w:rsidR="00152C6C" w:rsidRDefault="00152C6C" w:rsidP="00152C6C">
      <w:pPr>
        <w:pStyle w:val="AssignBody"/>
      </w:pPr>
      <w:bookmarkStart w:id="0" w:name="_Hlk37875737"/>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152C6C" w14:paraId="7CEBADBC" w14:textId="77777777" w:rsidTr="00A1523C">
        <w:tc>
          <w:tcPr>
            <w:tcW w:w="1722" w:type="dxa"/>
          </w:tcPr>
          <w:p w14:paraId="3E0CE243" w14:textId="77777777" w:rsidR="00152C6C" w:rsidRDefault="00152C6C" w:rsidP="00A1523C">
            <w:pPr>
              <w:pStyle w:val="AssignBody"/>
            </w:pPr>
          </w:p>
        </w:tc>
        <w:tc>
          <w:tcPr>
            <w:tcW w:w="3647" w:type="dxa"/>
          </w:tcPr>
          <w:p w14:paraId="0F50FFE8" w14:textId="77777777" w:rsidR="00152C6C" w:rsidRDefault="00152C6C" w:rsidP="00A1523C">
            <w:pPr>
              <w:pStyle w:val="AssignBody"/>
            </w:pPr>
            <w:proofErr w:type="spellStart"/>
            <w:r>
              <w:t>Targed</w:t>
            </w:r>
            <w:proofErr w:type="spellEnd"/>
            <w:r>
              <w:t>/target</w:t>
            </w:r>
          </w:p>
        </w:tc>
        <w:tc>
          <w:tcPr>
            <w:tcW w:w="3647" w:type="dxa"/>
          </w:tcPr>
          <w:p w14:paraId="31761969" w14:textId="77777777" w:rsidR="00152C6C" w:rsidRDefault="00152C6C" w:rsidP="00A1523C">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AB9987B" w14:textId="77777777" w:rsidR="00152C6C" w:rsidRDefault="00152C6C" w:rsidP="00A1523C">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D1B5729" w14:textId="77777777" w:rsidR="00152C6C" w:rsidRDefault="00152C6C" w:rsidP="00A1523C">
            <w:pPr>
              <w:pStyle w:val="AssignBody"/>
            </w:pPr>
          </w:p>
        </w:tc>
      </w:tr>
      <w:tr w:rsidR="00152C6C" w14:paraId="75115E76" w14:textId="77777777" w:rsidTr="00A1523C">
        <w:tc>
          <w:tcPr>
            <w:tcW w:w="1722" w:type="dxa"/>
          </w:tcPr>
          <w:p w14:paraId="78751070" w14:textId="77777777" w:rsidR="00152C6C" w:rsidRDefault="00152C6C" w:rsidP="00A1523C">
            <w:pPr>
              <w:pStyle w:val="AssignBody"/>
            </w:pPr>
            <w:proofErr w:type="spellStart"/>
            <w:r>
              <w:t>T</w:t>
            </w:r>
            <w:bookmarkStart w:id="1" w:name="cysill"/>
            <w:bookmarkEnd w:id="1"/>
            <w:r>
              <w:t>arged</w:t>
            </w:r>
            <w:proofErr w:type="spellEnd"/>
            <w:r>
              <w:t>/Target 1</w:t>
            </w:r>
          </w:p>
        </w:tc>
        <w:tc>
          <w:tcPr>
            <w:tcW w:w="3647" w:type="dxa"/>
          </w:tcPr>
          <w:p w14:paraId="3E047E5E" w14:textId="77777777" w:rsidR="00152C6C" w:rsidRDefault="00152C6C" w:rsidP="00A1523C">
            <w:pPr>
              <w:pStyle w:val="AssignBody"/>
            </w:pPr>
            <w:r>
              <w:t>Make greater use of evidence collected to support points.</w:t>
            </w:r>
          </w:p>
        </w:tc>
        <w:tc>
          <w:tcPr>
            <w:tcW w:w="3647" w:type="dxa"/>
          </w:tcPr>
          <w:p w14:paraId="4D70A25B" w14:textId="77777777" w:rsidR="00152C6C" w:rsidRDefault="00152C6C" w:rsidP="00A1523C">
            <w:pPr>
              <w:pStyle w:val="AssignBody"/>
            </w:pPr>
            <w:r>
              <w:t>Detailed the evidence used. (However, this was not an assignment where we collected evidence as such – I made the best of what I had).</w:t>
            </w:r>
          </w:p>
        </w:tc>
      </w:tr>
      <w:tr w:rsidR="00152C6C" w14:paraId="18EE2CA2" w14:textId="77777777" w:rsidTr="00A1523C">
        <w:tc>
          <w:tcPr>
            <w:tcW w:w="1722" w:type="dxa"/>
          </w:tcPr>
          <w:p w14:paraId="3661DA2A" w14:textId="77777777" w:rsidR="00152C6C" w:rsidRDefault="00152C6C" w:rsidP="00A1523C">
            <w:pPr>
              <w:pStyle w:val="AssignBody"/>
            </w:pPr>
            <w:proofErr w:type="spellStart"/>
            <w:r>
              <w:t>Targed</w:t>
            </w:r>
            <w:proofErr w:type="spellEnd"/>
            <w:r>
              <w:t>/Target 2</w:t>
            </w:r>
          </w:p>
        </w:tc>
        <w:tc>
          <w:tcPr>
            <w:tcW w:w="3647" w:type="dxa"/>
          </w:tcPr>
          <w:p w14:paraId="62FB5C7D" w14:textId="77777777" w:rsidR="00152C6C" w:rsidRDefault="00152C6C" w:rsidP="00A1523C">
            <w:pPr>
              <w:pStyle w:val="AssignBody"/>
            </w:pPr>
            <w:r>
              <w:t>Increase level of criticality in your use of literature</w:t>
            </w:r>
          </w:p>
        </w:tc>
        <w:tc>
          <w:tcPr>
            <w:tcW w:w="3647" w:type="dxa"/>
          </w:tcPr>
          <w:p w14:paraId="60182271" w14:textId="77777777" w:rsidR="00152C6C" w:rsidRDefault="00152C6C" w:rsidP="00A1523C">
            <w:pPr>
              <w:pStyle w:val="AssignBody"/>
            </w:pPr>
            <w:r>
              <w:t>I increased my criticality where appropriate.</w:t>
            </w:r>
          </w:p>
        </w:tc>
      </w:tr>
      <w:tr w:rsidR="00152C6C" w14:paraId="56F5E4CF" w14:textId="77777777" w:rsidTr="00A1523C">
        <w:tc>
          <w:tcPr>
            <w:tcW w:w="1722" w:type="dxa"/>
          </w:tcPr>
          <w:p w14:paraId="043305B1" w14:textId="77777777" w:rsidR="00152C6C" w:rsidRDefault="00152C6C" w:rsidP="00A1523C">
            <w:pPr>
              <w:pStyle w:val="AssignBody"/>
            </w:pPr>
            <w:proofErr w:type="spellStart"/>
            <w:r>
              <w:t>Targed</w:t>
            </w:r>
            <w:proofErr w:type="spellEnd"/>
            <w:r>
              <w:t>/Target 3</w:t>
            </w:r>
          </w:p>
        </w:tc>
        <w:tc>
          <w:tcPr>
            <w:tcW w:w="3647" w:type="dxa"/>
          </w:tcPr>
          <w:p w14:paraId="346E0BAD" w14:textId="77777777" w:rsidR="00152C6C" w:rsidRDefault="00152C6C" w:rsidP="00A1523C">
            <w:pPr>
              <w:pStyle w:val="AssignBody"/>
            </w:pPr>
          </w:p>
        </w:tc>
        <w:tc>
          <w:tcPr>
            <w:tcW w:w="3647" w:type="dxa"/>
          </w:tcPr>
          <w:p w14:paraId="7CC2C469" w14:textId="77777777" w:rsidR="00152C6C" w:rsidRDefault="00152C6C" w:rsidP="00A1523C">
            <w:pPr>
              <w:pStyle w:val="AssignBody"/>
            </w:pPr>
          </w:p>
        </w:tc>
      </w:tr>
    </w:tbl>
    <w:p w14:paraId="3257ABFF" w14:textId="6479A000" w:rsidR="00152C6C" w:rsidRDefault="00152C6C" w:rsidP="00152C6C">
      <w:pPr>
        <w:pStyle w:val="AssignBody"/>
      </w:pPr>
    </w:p>
    <w:p w14:paraId="28FC17BD" w14:textId="226F15B5" w:rsidR="00152C6C" w:rsidRDefault="00152C6C" w:rsidP="00152C6C">
      <w:pPr>
        <w:pStyle w:val="AssignBody"/>
      </w:pPr>
    </w:p>
    <w:p w14:paraId="1AA07475" w14:textId="50A3895C" w:rsidR="00152C6C" w:rsidRDefault="00152C6C" w:rsidP="00152C6C">
      <w:pPr>
        <w:pStyle w:val="AssignBody"/>
      </w:pPr>
    </w:p>
    <w:p w14:paraId="2CD975F9" w14:textId="7EA6F203" w:rsidR="00152C6C" w:rsidRDefault="00152C6C" w:rsidP="00152C6C">
      <w:pPr>
        <w:pStyle w:val="AssignBody"/>
      </w:pPr>
    </w:p>
    <w:p w14:paraId="659F56FF" w14:textId="1539BEED" w:rsidR="00152C6C" w:rsidRDefault="00152C6C" w:rsidP="00152C6C">
      <w:pPr>
        <w:pStyle w:val="AssignBody"/>
      </w:pPr>
    </w:p>
    <w:p w14:paraId="635E4B22" w14:textId="603CFC2C" w:rsidR="00152C6C" w:rsidRDefault="00152C6C" w:rsidP="00152C6C">
      <w:pPr>
        <w:pStyle w:val="AssignBody"/>
      </w:pPr>
    </w:p>
    <w:p w14:paraId="1EA2FE80" w14:textId="7C40DAB1" w:rsidR="00152C6C" w:rsidRDefault="00152C6C" w:rsidP="00152C6C">
      <w:pPr>
        <w:pStyle w:val="AssignBody"/>
      </w:pPr>
    </w:p>
    <w:p w14:paraId="5F12BF05" w14:textId="6B7EB3B0" w:rsidR="00152C6C" w:rsidRDefault="00152C6C" w:rsidP="00152C6C">
      <w:pPr>
        <w:pStyle w:val="AssignBody"/>
      </w:pPr>
    </w:p>
    <w:p w14:paraId="76C06856" w14:textId="4E3DAC4F" w:rsidR="00152C6C" w:rsidRDefault="00152C6C" w:rsidP="00152C6C">
      <w:pPr>
        <w:pStyle w:val="AssignBody"/>
      </w:pPr>
    </w:p>
    <w:p w14:paraId="2F082F16" w14:textId="42029131" w:rsidR="00152C6C" w:rsidRDefault="00152C6C" w:rsidP="00152C6C">
      <w:pPr>
        <w:pStyle w:val="AssignBody"/>
      </w:pPr>
    </w:p>
    <w:p w14:paraId="7788CBE8" w14:textId="126F621D" w:rsidR="00152C6C" w:rsidRDefault="00152C6C" w:rsidP="00152C6C">
      <w:pPr>
        <w:pStyle w:val="AssignBody"/>
      </w:pPr>
    </w:p>
    <w:p w14:paraId="5613BC57" w14:textId="2D902E16" w:rsidR="00152C6C" w:rsidRDefault="00152C6C" w:rsidP="00152C6C">
      <w:pPr>
        <w:pStyle w:val="AssignBody"/>
      </w:pPr>
    </w:p>
    <w:p w14:paraId="0F44C01C" w14:textId="568703BC" w:rsidR="00152C6C" w:rsidRDefault="00152C6C" w:rsidP="00152C6C">
      <w:pPr>
        <w:pStyle w:val="AssignBody"/>
      </w:pPr>
    </w:p>
    <w:p w14:paraId="14A73437" w14:textId="6BDDA3CF" w:rsidR="00152C6C" w:rsidRDefault="00152C6C" w:rsidP="00152C6C">
      <w:pPr>
        <w:pStyle w:val="AssignBody"/>
      </w:pPr>
    </w:p>
    <w:p w14:paraId="30E22ACB" w14:textId="1FA0421D" w:rsidR="00152C6C" w:rsidRDefault="00152C6C" w:rsidP="00152C6C">
      <w:pPr>
        <w:pStyle w:val="AssignBody"/>
      </w:pPr>
    </w:p>
    <w:p w14:paraId="62151BD0" w14:textId="0580DCAB" w:rsidR="00152C6C" w:rsidRDefault="00152C6C" w:rsidP="00152C6C">
      <w:pPr>
        <w:pStyle w:val="AssignBody"/>
      </w:pPr>
    </w:p>
    <w:p w14:paraId="3B9E3C86" w14:textId="31D62947" w:rsidR="00152C6C" w:rsidRDefault="00152C6C" w:rsidP="00152C6C">
      <w:pPr>
        <w:pStyle w:val="AssignBody"/>
      </w:pPr>
    </w:p>
    <w:p w14:paraId="7FFA4B7A" w14:textId="5B8BC9FB" w:rsidR="00152C6C" w:rsidRDefault="00152C6C" w:rsidP="00152C6C">
      <w:pPr>
        <w:pStyle w:val="AssignBody"/>
      </w:pPr>
    </w:p>
    <w:p w14:paraId="1CD077D4" w14:textId="77777777" w:rsidR="00152C6C" w:rsidRDefault="00152C6C" w:rsidP="00152C6C">
      <w:pPr>
        <w:pStyle w:val="AssignBody"/>
      </w:pPr>
    </w:p>
    <w:bookmarkEnd w:id="0"/>
    <w:p w14:paraId="686E2476" w14:textId="77777777" w:rsidR="00152C6C" w:rsidRPr="00E611D9" w:rsidRDefault="00152C6C" w:rsidP="00152C6C">
      <w:pPr>
        <w:pStyle w:val="AssignBody"/>
      </w:pPr>
    </w:p>
    <w:p w14:paraId="7B6F90BA" w14:textId="41DFF3EF" w:rsidR="00B46A3E" w:rsidRDefault="00AB0363">
      <w:pPr>
        <w:rPr>
          <w:rFonts w:ascii="Arial" w:hAnsi="Arial" w:cs="Arial"/>
          <w:b/>
          <w:bCs/>
          <w:sz w:val="36"/>
          <w:szCs w:val="36"/>
          <w:u w:val="single"/>
        </w:rPr>
      </w:pPr>
      <w:r>
        <w:rPr>
          <w:rFonts w:ascii="Arial" w:hAnsi="Arial" w:cs="Arial"/>
          <w:b/>
          <w:bCs/>
          <w:sz w:val="36"/>
          <w:szCs w:val="36"/>
          <w:u w:val="single"/>
        </w:rPr>
        <w:lastRenderedPageBreak/>
        <w:t>ECAD7003</w:t>
      </w:r>
    </w:p>
    <w:p w14:paraId="02102E47" w14:textId="77777777" w:rsidR="00AB0363" w:rsidRDefault="00AB0363">
      <w:pPr>
        <w:rPr>
          <w:rFonts w:ascii="Arial" w:hAnsi="Arial" w:cs="Arial"/>
          <w:b/>
          <w:bCs/>
          <w:sz w:val="36"/>
          <w:szCs w:val="36"/>
          <w:u w:val="single"/>
        </w:rPr>
      </w:pPr>
      <w:r>
        <w:rPr>
          <w:rFonts w:ascii="Arial" w:hAnsi="Arial" w:cs="Arial"/>
          <w:b/>
          <w:bCs/>
          <w:sz w:val="36"/>
          <w:szCs w:val="36"/>
          <w:u w:val="single"/>
        </w:rPr>
        <w:t>Learners, Schools &amp; Communities: where am I teaching?</w:t>
      </w:r>
    </w:p>
    <w:p w14:paraId="41CC1343" w14:textId="77777777" w:rsidR="001539DE" w:rsidRDefault="001539DE">
      <w:pPr>
        <w:rPr>
          <w:rFonts w:ascii="Arial" w:hAnsi="Arial" w:cs="Arial"/>
          <w:b/>
          <w:bCs/>
          <w:sz w:val="36"/>
          <w:szCs w:val="36"/>
          <w:u w:val="single"/>
        </w:rPr>
      </w:pPr>
    </w:p>
    <w:p w14:paraId="4D0BD765" w14:textId="77777777" w:rsidR="001539DE" w:rsidRDefault="001539DE">
      <w:pPr>
        <w:rPr>
          <w:rFonts w:ascii="Arial" w:hAnsi="Arial" w:cs="Arial"/>
          <w:b/>
          <w:bCs/>
          <w:sz w:val="28"/>
          <w:szCs w:val="28"/>
          <w:u w:val="single"/>
        </w:rPr>
      </w:pPr>
      <w:r>
        <w:rPr>
          <w:rFonts w:ascii="Arial" w:hAnsi="Arial" w:cs="Arial"/>
          <w:b/>
          <w:bCs/>
          <w:sz w:val="28"/>
          <w:szCs w:val="28"/>
          <w:u w:val="single"/>
        </w:rPr>
        <w:t>How a school develops one aspect of its SDP: a report that critically reflects</w:t>
      </w:r>
      <w:r w:rsidR="00B47B44">
        <w:rPr>
          <w:rFonts w:ascii="Arial" w:hAnsi="Arial" w:cs="Arial"/>
          <w:b/>
          <w:bCs/>
          <w:sz w:val="28"/>
          <w:szCs w:val="28"/>
          <w:u w:val="single"/>
        </w:rPr>
        <w:t xml:space="preserve"> </w:t>
      </w:r>
      <w:r>
        <w:rPr>
          <w:rFonts w:ascii="Arial" w:hAnsi="Arial" w:cs="Arial"/>
          <w:b/>
          <w:bCs/>
          <w:sz w:val="28"/>
          <w:szCs w:val="28"/>
          <w:u w:val="single"/>
        </w:rPr>
        <w:t>on the actions, impact and evidence base.</w:t>
      </w:r>
    </w:p>
    <w:p w14:paraId="5A53174E" w14:textId="77777777" w:rsidR="00B47B44" w:rsidRDefault="00B47B44">
      <w:pPr>
        <w:rPr>
          <w:rFonts w:ascii="Arial" w:hAnsi="Arial" w:cs="Arial"/>
          <w:b/>
          <w:bCs/>
          <w:sz w:val="28"/>
          <w:szCs w:val="28"/>
          <w:u w:val="single"/>
        </w:rPr>
      </w:pPr>
    </w:p>
    <w:p w14:paraId="40B1EE77" w14:textId="77777777" w:rsidR="00B47B44" w:rsidRPr="00411C4D" w:rsidRDefault="00B47B44" w:rsidP="00411C4D">
      <w:pPr>
        <w:spacing w:line="360" w:lineRule="auto"/>
        <w:jc w:val="both"/>
        <w:rPr>
          <w:rFonts w:ascii="Arial" w:hAnsi="Arial" w:cs="Arial"/>
        </w:rPr>
      </w:pPr>
      <w:r w:rsidRPr="00411C4D">
        <w:rPr>
          <w:rFonts w:ascii="Arial" w:hAnsi="Arial" w:cs="Arial"/>
        </w:rPr>
        <w:t xml:space="preserve">This report will discuss the identification, development, and implementation of one aspect featured in a School Development Plan (SDP). </w:t>
      </w:r>
      <w:r w:rsidR="000C63F1" w:rsidRPr="00411C4D">
        <w:rPr>
          <w:rFonts w:ascii="Arial" w:hAnsi="Arial" w:cs="Arial"/>
        </w:rPr>
        <w:t>The Welsh Government (2014) describe a School Development Plan as an essential driver of improvement in raising educational standards</w:t>
      </w:r>
      <w:r w:rsidR="008D0270" w:rsidRPr="00411C4D">
        <w:rPr>
          <w:rFonts w:ascii="Arial" w:hAnsi="Arial" w:cs="Arial"/>
        </w:rPr>
        <w:t>,</w:t>
      </w:r>
      <w:r w:rsidR="000C63F1" w:rsidRPr="00411C4D">
        <w:rPr>
          <w:rFonts w:ascii="Arial" w:hAnsi="Arial" w:cs="Arial"/>
        </w:rPr>
        <w:t xml:space="preserve"> and in decreasing any negative effect of poverty upon educational achievement.</w:t>
      </w:r>
      <w:r w:rsidR="008D0270" w:rsidRPr="00411C4D">
        <w:rPr>
          <w:rFonts w:ascii="Arial" w:hAnsi="Arial" w:cs="Arial"/>
        </w:rPr>
        <w:t xml:space="preserve"> The action point which will be explored in this paper is: </w:t>
      </w:r>
      <w:r w:rsidR="006718B0" w:rsidRPr="00411C4D">
        <w:rPr>
          <w:rFonts w:ascii="Arial" w:hAnsi="Arial" w:cs="Arial"/>
          <w:i/>
          <w:iCs/>
        </w:rPr>
        <w:t>T</w:t>
      </w:r>
      <w:r w:rsidR="008D0270" w:rsidRPr="00411C4D">
        <w:rPr>
          <w:rFonts w:ascii="Arial" w:hAnsi="Arial" w:cs="Arial"/>
          <w:i/>
          <w:iCs/>
        </w:rPr>
        <w:t>he aim to raise the standards in Welsh in Key Stage 2</w:t>
      </w:r>
      <w:r w:rsidR="008D0270" w:rsidRPr="00411C4D">
        <w:rPr>
          <w:rFonts w:ascii="Arial" w:hAnsi="Arial" w:cs="Arial"/>
        </w:rPr>
        <w:t xml:space="preserve"> in the primary school setting.</w:t>
      </w:r>
      <w:r w:rsidR="000C63F1" w:rsidRPr="00411C4D">
        <w:rPr>
          <w:rFonts w:ascii="Arial" w:hAnsi="Arial" w:cs="Arial"/>
        </w:rPr>
        <w:tab/>
      </w:r>
      <w:r w:rsidR="008D0270" w:rsidRPr="00411C4D">
        <w:rPr>
          <w:rFonts w:ascii="Arial" w:hAnsi="Arial" w:cs="Arial"/>
        </w:rPr>
        <w:t xml:space="preserve">This aspect of improvement relates to the improvement of standards and progress for all stakeholders within the </w:t>
      </w:r>
      <w:r w:rsidR="00F65507" w:rsidRPr="00411C4D">
        <w:rPr>
          <w:rFonts w:ascii="Arial" w:hAnsi="Arial" w:cs="Arial"/>
        </w:rPr>
        <w:t>school and</w:t>
      </w:r>
      <w:r w:rsidR="008D0270" w:rsidRPr="00411C4D">
        <w:rPr>
          <w:rFonts w:ascii="Arial" w:hAnsi="Arial" w:cs="Arial"/>
        </w:rPr>
        <w:t xml:space="preserve"> will aim to improve pupil standards of attainment in this area. </w:t>
      </w:r>
    </w:p>
    <w:p w14:paraId="051630FD" w14:textId="621FA669" w:rsidR="008D0270" w:rsidRPr="00411C4D" w:rsidRDefault="008D0270" w:rsidP="00411C4D">
      <w:pPr>
        <w:spacing w:line="360" w:lineRule="auto"/>
        <w:jc w:val="both"/>
        <w:rPr>
          <w:rFonts w:ascii="Arial" w:hAnsi="Arial" w:cs="Arial"/>
        </w:rPr>
      </w:pPr>
      <w:r w:rsidRPr="00411C4D">
        <w:rPr>
          <w:rFonts w:ascii="Arial" w:hAnsi="Arial" w:cs="Arial"/>
        </w:rPr>
        <w:t>The information used in this paper, was collected during a teacher training bridging activity which was undertaken at a relatively small semi-rural primary school in South Wales.</w:t>
      </w:r>
      <w:r w:rsidR="00B644C4" w:rsidRPr="00411C4D">
        <w:rPr>
          <w:rFonts w:ascii="Arial" w:hAnsi="Arial" w:cs="Arial"/>
        </w:rPr>
        <w:t xml:space="preserve"> The school caters for children aged between 3 and 11 years of age, currently (at the date of writing) holding approximately 160 pupils on roll.</w:t>
      </w:r>
      <w:r w:rsidR="004719A4" w:rsidRPr="00411C4D">
        <w:rPr>
          <w:rFonts w:ascii="Arial" w:hAnsi="Arial" w:cs="Arial"/>
        </w:rPr>
        <w:t xml:space="preserve"> There are two specialist teaching facilities (STF) in the school, which accommodate approximately 15% of the children attending the school.</w:t>
      </w:r>
      <w:r w:rsidR="006D67E1" w:rsidRPr="00411C4D">
        <w:rPr>
          <w:rFonts w:ascii="Arial" w:hAnsi="Arial" w:cs="Arial"/>
        </w:rPr>
        <w:t xml:space="preserve"> 21% of pupils are entitled to free school meals, and 29% of pupils are identified as having special educational needs (SEN), 23 of these possess a statement of need. The school has several pupils who are disapplied from learning Welsh, </w:t>
      </w:r>
      <w:proofErr w:type="gramStart"/>
      <w:r w:rsidR="006D67E1" w:rsidRPr="00411C4D">
        <w:rPr>
          <w:rFonts w:ascii="Arial" w:hAnsi="Arial" w:cs="Arial"/>
        </w:rPr>
        <w:t>in order for</w:t>
      </w:r>
      <w:proofErr w:type="gramEnd"/>
      <w:r w:rsidR="006D67E1" w:rsidRPr="00411C4D">
        <w:rPr>
          <w:rFonts w:ascii="Arial" w:hAnsi="Arial" w:cs="Arial"/>
        </w:rPr>
        <w:t xml:space="preserve"> them to concentrate on speech and language therapy programmes</w:t>
      </w:r>
      <w:r w:rsidR="001A705F">
        <w:rPr>
          <w:rFonts w:ascii="Arial" w:hAnsi="Arial" w:cs="Arial"/>
        </w:rPr>
        <w:t xml:space="preserve"> (ESTYN, 2017)</w:t>
      </w:r>
      <w:bookmarkStart w:id="2" w:name="_GoBack"/>
      <w:bookmarkEnd w:id="2"/>
      <w:r w:rsidR="006D67E1" w:rsidRPr="00411C4D">
        <w:rPr>
          <w:rFonts w:ascii="Arial" w:hAnsi="Arial" w:cs="Arial"/>
        </w:rPr>
        <w:t>.</w:t>
      </w:r>
    </w:p>
    <w:p w14:paraId="3F6200A6" w14:textId="77777777" w:rsidR="00EF591B" w:rsidRPr="00411C4D" w:rsidRDefault="00EF591B" w:rsidP="00411C4D">
      <w:pPr>
        <w:spacing w:line="360" w:lineRule="auto"/>
        <w:jc w:val="both"/>
        <w:rPr>
          <w:rFonts w:ascii="Arial" w:hAnsi="Arial" w:cs="Arial"/>
        </w:rPr>
      </w:pPr>
    </w:p>
    <w:p w14:paraId="2DBFB6A0" w14:textId="07963D3C" w:rsidR="00560E44" w:rsidRPr="00411C4D" w:rsidRDefault="00CB3797" w:rsidP="00411C4D">
      <w:pPr>
        <w:spacing w:line="360" w:lineRule="auto"/>
        <w:jc w:val="both"/>
        <w:rPr>
          <w:rFonts w:ascii="Arial" w:hAnsi="Arial" w:cs="Arial"/>
        </w:rPr>
      </w:pPr>
      <w:r w:rsidRPr="00411C4D">
        <w:rPr>
          <w:rFonts w:ascii="Arial" w:hAnsi="Arial" w:cs="Arial"/>
        </w:rPr>
        <w:t xml:space="preserve">Following the introduction of school inspections in the early 1990’s, the SDP emerged as a non-compulsory (then) method of identifying, planning and evaluating the actions required to make any necessary improvements in a school setting. The SDP </w:t>
      </w:r>
      <w:r w:rsidR="00E720D6" w:rsidRPr="00411C4D">
        <w:rPr>
          <w:rFonts w:ascii="Arial" w:hAnsi="Arial" w:cs="Arial"/>
        </w:rPr>
        <w:t>has</w:t>
      </w:r>
      <w:r w:rsidRPr="00411C4D">
        <w:rPr>
          <w:rFonts w:ascii="Arial" w:hAnsi="Arial" w:cs="Arial"/>
        </w:rPr>
        <w:t xml:space="preserve"> evolved into a driver for continuous development for schools, and they are designed to reach the targets set for the school’s improvement, over a </w:t>
      </w:r>
      <w:r w:rsidR="00EC248F" w:rsidRPr="00411C4D">
        <w:rPr>
          <w:rFonts w:ascii="Arial" w:hAnsi="Arial" w:cs="Arial"/>
        </w:rPr>
        <w:t>3-year</w:t>
      </w:r>
      <w:r w:rsidRPr="00411C4D">
        <w:rPr>
          <w:rFonts w:ascii="Arial" w:hAnsi="Arial" w:cs="Arial"/>
        </w:rPr>
        <w:t xml:space="preserve"> </w:t>
      </w:r>
      <w:r w:rsidR="007F0648">
        <w:rPr>
          <w:rFonts w:ascii="Arial" w:hAnsi="Arial" w:cs="Arial"/>
        </w:rPr>
        <w:t xml:space="preserve">rolling </w:t>
      </w:r>
      <w:r w:rsidRPr="00411C4D">
        <w:rPr>
          <w:rFonts w:ascii="Arial" w:hAnsi="Arial" w:cs="Arial"/>
        </w:rPr>
        <w:t xml:space="preserve">period. </w:t>
      </w:r>
      <w:r w:rsidR="00A945FA" w:rsidRPr="00411C4D">
        <w:rPr>
          <w:rFonts w:ascii="Arial" w:hAnsi="Arial" w:cs="Arial"/>
        </w:rPr>
        <w:t xml:space="preserve">Brighouse &amp; Woods (2013) state that the SDP </w:t>
      </w:r>
      <w:r w:rsidR="001545C0" w:rsidRPr="00411C4D">
        <w:rPr>
          <w:rFonts w:ascii="Arial" w:hAnsi="Arial" w:cs="Arial"/>
        </w:rPr>
        <w:t xml:space="preserve">is </w:t>
      </w:r>
      <w:r w:rsidR="006D182F" w:rsidRPr="00411C4D">
        <w:rPr>
          <w:rFonts w:ascii="Arial" w:hAnsi="Arial" w:cs="Arial"/>
        </w:rPr>
        <w:t xml:space="preserve">a valuable </w:t>
      </w:r>
      <w:r w:rsidR="00E720D6" w:rsidRPr="00411C4D">
        <w:rPr>
          <w:rFonts w:ascii="Arial" w:hAnsi="Arial" w:cs="Arial"/>
        </w:rPr>
        <w:t xml:space="preserve">strategic </w:t>
      </w:r>
      <w:r w:rsidR="006D182F" w:rsidRPr="00411C4D">
        <w:rPr>
          <w:rFonts w:ascii="Arial" w:hAnsi="Arial" w:cs="Arial"/>
        </w:rPr>
        <w:t xml:space="preserve">document which displays and clarifies the schools priorities, the resources required to </w:t>
      </w:r>
      <w:r w:rsidR="00EC248F" w:rsidRPr="00411C4D">
        <w:rPr>
          <w:rFonts w:ascii="Arial" w:hAnsi="Arial" w:cs="Arial"/>
        </w:rPr>
        <w:t>achieve success in the targets set, and illustrates the success cri</w:t>
      </w:r>
      <w:r w:rsidR="00463C39" w:rsidRPr="00411C4D">
        <w:rPr>
          <w:rFonts w:ascii="Arial" w:hAnsi="Arial" w:cs="Arial"/>
        </w:rPr>
        <w:t xml:space="preserve">teria </w:t>
      </w:r>
      <w:r w:rsidR="00EC248F" w:rsidRPr="00411C4D">
        <w:rPr>
          <w:rFonts w:ascii="Arial" w:hAnsi="Arial" w:cs="Arial"/>
        </w:rPr>
        <w:t>and an</w:t>
      </w:r>
      <w:r w:rsidR="00463C39" w:rsidRPr="00411C4D">
        <w:rPr>
          <w:rFonts w:ascii="Arial" w:hAnsi="Arial" w:cs="Arial"/>
        </w:rPr>
        <w:t>y</w:t>
      </w:r>
      <w:r w:rsidR="00EC248F" w:rsidRPr="00411C4D">
        <w:rPr>
          <w:rFonts w:ascii="Arial" w:hAnsi="Arial" w:cs="Arial"/>
        </w:rPr>
        <w:t xml:space="preserve"> key staff and accountabilities, meaning that the SDP is a</w:t>
      </w:r>
      <w:r w:rsidR="00E720D6" w:rsidRPr="00411C4D">
        <w:rPr>
          <w:rFonts w:ascii="Arial" w:hAnsi="Arial" w:cs="Arial"/>
        </w:rPr>
        <w:t xml:space="preserve">n effective, </w:t>
      </w:r>
      <w:r w:rsidR="00EC248F" w:rsidRPr="00411C4D">
        <w:rPr>
          <w:rFonts w:ascii="Arial" w:hAnsi="Arial" w:cs="Arial"/>
        </w:rPr>
        <w:t>whole</w:t>
      </w:r>
      <w:r w:rsidR="007F0648">
        <w:rPr>
          <w:rFonts w:ascii="Arial" w:hAnsi="Arial" w:cs="Arial"/>
        </w:rPr>
        <w:t>-</w:t>
      </w:r>
      <w:r w:rsidR="00EC248F" w:rsidRPr="00411C4D">
        <w:rPr>
          <w:rFonts w:ascii="Arial" w:hAnsi="Arial" w:cs="Arial"/>
        </w:rPr>
        <w:t xml:space="preserve">school </w:t>
      </w:r>
      <w:r w:rsidR="00EC248F" w:rsidRPr="00411C4D">
        <w:rPr>
          <w:rFonts w:ascii="Arial" w:hAnsi="Arial" w:cs="Arial"/>
        </w:rPr>
        <w:lastRenderedPageBreak/>
        <w:t>strategic plan.</w:t>
      </w:r>
      <w:r w:rsidR="00F66A7C" w:rsidRPr="00411C4D">
        <w:rPr>
          <w:rFonts w:ascii="Arial" w:hAnsi="Arial" w:cs="Arial"/>
        </w:rPr>
        <w:t xml:space="preserve"> It is also suggested that the SDP ensures that schools are using self-evaluation as a method of identifying areas for development or improvement. </w:t>
      </w:r>
      <w:r w:rsidR="00F4001F" w:rsidRPr="00411C4D">
        <w:rPr>
          <w:rFonts w:ascii="Arial" w:hAnsi="Arial" w:cs="Arial"/>
        </w:rPr>
        <w:t>Inspections</w:t>
      </w:r>
      <w:r w:rsidR="00F66A7C" w:rsidRPr="00411C4D">
        <w:rPr>
          <w:rFonts w:ascii="Arial" w:hAnsi="Arial" w:cs="Arial"/>
        </w:rPr>
        <w:t xml:space="preserve"> focus on a wide range of targets all of which can be addressed by using self-evaluation and an SDP. Not only do schools need to monitor their own progress in terms of achievement, teaching </w:t>
      </w:r>
      <w:r w:rsidR="00D4714C" w:rsidRPr="00411C4D">
        <w:rPr>
          <w:rFonts w:ascii="Arial" w:hAnsi="Arial" w:cs="Arial"/>
        </w:rPr>
        <w:t>standards</w:t>
      </w:r>
      <w:r w:rsidR="00F66A7C" w:rsidRPr="00411C4D">
        <w:rPr>
          <w:rFonts w:ascii="Arial" w:hAnsi="Arial" w:cs="Arial"/>
        </w:rPr>
        <w:t xml:space="preserve">, behaviour and attendance figures, and educational attainment scores, but also they need to ensure that they are keeping in line with their own ethos, missions and values by ensuring the education they are providing is satisfying the diverse range of </w:t>
      </w:r>
      <w:r w:rsidR="00EB59B3" w:rsidRPr="00411C4D">
        <w:rPr>
          <w:rFonts w:ascii="Arial" w:hAnsi="Arial" w:cs="Arial"/>
        </w:rPr>
        <w:t>its</w:t>
      </w:r>
      <w:r w:rsidR="00F66A7C" w:rsidRPr="00411C4D">
        <w:rPr>
          <w:rFonts w:ascii="Arial" w:hAnsi="Arial" w:cs="Arial"/>
        </w:rPr>
        <w:t xml:space="preserve"> pupils.</w:t>
      </w:r>
      <w:r w:rsidR="00EB59B3" w:rsidRPr="00411C4D">
        <w:rPr>
          <w:rFonts w:ascii="Arial" w:hAnsi="Arial" w:cs="Arial"/>
        </w:rPr>
        <w:t xml:space="preserve"> </w:t>
      </w:r>
      <w:r w:rsidR="00560E44" w:rsidRPr="00411C4D">
        <w:rPr>
          <w:rFonts w:ascii="Arial" w:hAnsi="Arial" w:cs="Arial"/>
        </w:rPr>
        <w:t xml:space="preserve">In Wales, SDP’s are compulsory and are required to comply with the Education (Wales) Regulations 2014. </w:t>
      </w:r>
      <w:r w:rsidR="0040734D" w:rsidRPr="00411C4D">
        <w:rPr>
          <w:rFonts w:ascii="Arial" w:hAnsi="Arial" w:cs="Arial"/>
        </w:rPr>
        <w:t xml:space="preserve">The regulations state that each SDP </w:t>
      </w:r>
      <w:r w:rsidR="00EF1839" w:rsidRPr="00411C4D">
        <w:rPr>
          <w:rFonts w:ascii="Arial" w:hAnsi="Arial" w:cs="Arial"/>
        </w:rPr>
        <w:t xml:space="preserve">should aim to involve all stakeholders in its planning and progress (Welsh Government, 2016). </w:t>
      </w:r>
    </w:p>
    <w:p w14:paraId="2ECDD531" w14:textId="77777777" w:rsidR="00EB1427" w:rsidRPr="00411C4D" w:rsidRDefault="00EB1427" w:rsidP="00411C4D">
      <w:pPr>
        <w:spacing w:before="240" w:line="360" w:lineRule="auto"/>
        <w:jc w:val="both"/>
        <w:rPr>
          <w:rFonts w:ascii="Arial" w:hAnsi="Arial" w:cs="Arial"/>
        </w:rPr>
      </w:pPr>
      <w:r w:rsidRPr="00411C4D">
        <w:rPr>
          <w:rFonts w:ascii="Arial" w:hAnsi="Arial" w:cs="Arial"/>
        </w:rPr>
        <w:t xml:space="preserve">However, some have suggested that there is nothing strategic or effective about SDP’s. Arguments have been raised which claim that the central components of strategic management are not featured in SDP planning, aspects such as consideration of possible future movements in external environments and stakeholders, critical evaluation of aims and also being longstanding and comprehensive (Fidler, 1996 </w:t>
      </w:r>
      <w:r w:rsidRPr="00411C4D">
        <w:rPr>
          <w:rFonts w:ascii="Arial" w:hAnsi="Arial" w:cs="Arial"/>
          <w:i/>
          <w:iCs/>
        </w:rPr>
        <w:t xml:space="preserve">cited in </w:t>
      </w:r>
      <w:r w:rsidRPr="00411C4D">
        <w:rPr>
          <w:rFonts w:ascii="Arial" w:hAnsi="Arial" w:cs="Arial"/>
        </w:rPr>
        <w:t xml:space="preserve">Bennett </w:t>
      </w:r>
      <w:r w:rsidRPr="00411C4D">
        <w:rPr>
          <w:rFonts w:ascii="Arial" w:hAnsi="Arial" w:cs="Arial"/>
          <w:i/>
          <w:iCs/>
        </w:rPr>
        <w:t xml:space="preserve">et al, </w:t>
      </w:r>
      <w:r w:rsidRPr="00411C4D">
        <w:rPr>
          <w:rFonts w:ascii="Arial" w:hAnsi="Arial" w:cs="Arial"/>
        </w:rPr>
        <w:t>2000, p333-351.</w:t>
      </w:r>
      <w:r w:rsidR="00A541F8" w:rsidRPr="00411C4D">
        <w:rPr>
          <w:rFonts w:ascii="Arial" w:hAnsi="Arial" w:cs="Arial"/>
        </w:rPr>
        <w:t xml:space="preserve"> Questions have also been raised as to exactly how diligently schools apply the strategies featured in their SDP documentation, claiming that whilst the traditional acumen is adequately demonstrated in official documents, this may not reflect the actuality in practice</w:t>
      </w:r>
      <w:r w:rsidR="00C92936" w:rsidRPr="00411C4D">
        <w:rPr>
          <w:rFonts w:ascii="Arial" w:hAnsi="Arial" w:cs="Arial"/>
        </w:rPr>
        <w:t xml:space="preserve"> (</w:t>
      </w:r>
      <w:r w:rsidR="00C92936" w:rsidRPr="00411C4D">
        <w:rPr>
          <w:rFonts w:ascii="Arial" w:hAnsi="Arial" w:cs="Arial"/>
          <w:color w:val="333333"/>
          <w:shd w:val="clear" w:color="auto" w:fill="FFFFFF"/>
        </w:rPr>
        <w:t>Broadhead</w:t>
      </w:r>
      <w:r w:rsidR="00E87D13" w:rsidRPr="00411C4D">
        <w:rPr>
          <w:rFonts w:ascii="Arial" w:hAnsi="Arial" w:cs="Arial"/>
          <w:color w:val="333333"/>
          <w:shd w:val="clear" w:color="auto" w:fill="FFFFFF"/>
        </w:rPr>
        <w:t xml:space="preserve">, </w:t>
      </w:r>
      <w:proofErr w:type="spellStart"/>
      <w:r w:rsidR="00E87D13" w:rsidRPr="00411C4D">
        <w:rPr>
          <w:rFonts w:ascii="Arial" w:hAnsi="Arial" w:cs="Arial"/>
          <w:color w:val="333333"/>
          <w:shd w:val="clear" w:color="auto" w:fill="FFFFFF"/>
        </w:rPr>
        <w:t>Cuckle</w:t>
      </w:r>
      <w:proofErr w:type="spellEnd"/>
      <w:r w:rsidR="00E87D13" w:rsidRPr="00411C4D">
        <w:rPr>
          <w:rFonts w:ascii="Arial" w:hAnsi="Arial" w:cs="Arial"/>
          <w:color w:val="333333"/>
          <w:shd w:val="clear" w:color="auto" w:fill="FFFFFF"/>
        </w:rPr>
        <w:t>, Hodgson &amp; Dunford</w:t>
      </w:r>
      <w:r w:rsidR="00C92936" w:rsidRPr="00411C4D">
        <w:rPr>
          <w:rFonts w:ascii="Arial" w:hAnsi="Arial" w:cs="Arial"/>
          <w:color w:val="333333"/>
          <w:shd w:val="clear" w:color="auto" w:fill="FFFFFF"/>
        </w:rPr>
        <w:t>, 1996)</w:t>
      </w:r>
      <w:r w:rsidR="00E87D13" w:rsidRPr="00411C4D">
        <w:rPr>
          <w:rFonts w:ascii="Arial" w:hAnsi="Arial" w:cs="Arial"/>
          <w:color w:val="333333"/>
          <w:shd w:val="clear" w:color="auto" w:fill="FFFFFF"/>
        </w:rPr>
        <w:t>.</w:t>
      </w:r>
    </w:p>
    <w:p w14:paraId="29789411" w14:textId="77777777" w:rsidR="00EB1427" w:rsidRPr="00411C4D" w:rsidRDefault="00EB1427" w:rsidP="00411C4D">
      <w:pPr>
        <w:spacing w:line="360" w:lineRule="auto"/>
        <w:jc w:val="both"/>
        <w:rPr>
          <w:rFonts w:ascii="Arial" w:hAnsi="Arial" w:cs="Arial"/>
        </w:rPr>
      </w:pPr>
    </w:p>
    <w:p w14:paraId="11D50CCC" w14:textId="423AA983" w:rsidR="00DA45B3" w:rsidRDefault="00DA45B3" w:rsidP="00411C4D">
      <w:pPr>
        <w:spacing w:line="360" w:lineRule="auto"/>
        <w:jc w:val="both"/>
        <w:rPr>
          <w:rFonts w:ascii="Arial" w:hAnsi="Arial" w:cs="Arial"/>
        </w:rPr>
      </w:pPr>
      <w:r w:rsidRPr="00411C4D">
        <w:rPr>
          <w:rFonts w:ascii="Arial" w:hAnsi="Arial" w:cs="Arial"/>
        </w:rPr>
        <w:t xml:space="preserve">The aspect </w:t>
      </w:r>
      <w:r w:rsidR="009820A0" w:rsidRPr="00411C4D">
        <w:rPr>
          <w:rFonts w:ascii="Arial" w:hAnsi="Arial" w:cs="Arial"/>
        </w:rPr>
        <w:t xml:space="preserve">of the SDP which is being </w:t>
      </w:r>
      <w:r w:rsidRPr="00411C4D">
        <w:rPr>
          <w:rFonts w:ascii="Arial" w:hAnsi="Arial" w:cs="Arial"/>
        </w:rPr>
        <w:t>discussed in this paper</w:t>
      </w:r>
      <w:r w:rsidR="009820A0" w:rsidRPr="00411C4D">
        <w:rPr>
          <w:rFonts w:ascii="Arial" w:hAnsi="Arial" w:cs="Arial"/>
        </w:rPr>
        <w:t>,</w:t>
      </w:r>
      <w:r w:rsidRPr="00411C4D">
        <w:rPr>
          <w:rFonts w:ascii="Arial" w:hAnsi="Arial" w:cs="Arial"/>
        </w:rPr>
        <w:t xml:space="preserve"> </w:t>
      </w:r>
      <w:r w:rsidR="009820A0" w:rsidRPr="00411C4D">
        <w:rPr>
          <w:rFonts w:ascii="Arial" w:hAnsi="Arial" w:cs="Arial"/>
        </w:rPr>
        <w:t>will be</w:t>
      </w:r>
      <w:r w:rsidRPr="00411C4D">
        <w:rPr>
          <w:rFonts w:ascii="Arial" w:hAnsi="Arial" w:cs="Arial"/>
        </w:rPr>
        <w:t xml:space="preserve"> the identification and progress</w:t>
      </w:r>
      <w:r w:rsidR="009820A0" w:rsidRPr="00411C4D">
        <w:rPr>
          <w:rFonts w:ascii="Arial" w:hAnsi="Arial" w:cs="Arial"/>
        </w:rPr>
        <w:t xml:space="preserve"> evaluation</w:t>
      </w:r>
      <w:r w:rsidRPr="00411C4D">
        <w:rPr>
          <w:rFonts w:ascii="Arial" w:hAnsi="Arial" w:cs="Arial"/>
        </w:rPr>
        <w:t xml:space="preserve"> of the improvement of Welsh standards in Key Stage 2. Education in Wales is </w:t>
      </w:r>
      <w:r w:rsidR="00B80051" w:rsidRPr="00411C4D">
        <w:rPr>
          <w:rFonts w:ascii="Arial" w:hAnsi="Arial" w:cs="Arial"/>
        </w:rPr>
        <w:t>evolving</w:t>
      </w:r>
      <w:r w:rsidRPr="00411C4D">
        <w:rPr>
          <w:rFonts w:ascii="Arial" w:hAnsi="Arial" w:cs="Arial"/>
        </w:rPr>
        <w:t xml:space="preserve">, </w:t>
      </w:r>
      <w:r w:rsidR="00B80051" w:rsidRPr="00411C4D">
        <w:rPr>
          <w:rFonts w:ascii="Arial" w:hAnsi="Arial" w:cs="Arial"/>
        </w:rPr>
        <w:t xml:space="preserve">and </w:t>
      </w:r>
      <w:r w:rsidRPr="00411C4D">
        <w:rPr>
          <w:rFonts w:ascii="Arial" w:hAnsi="Arial" w:cs="Arial"/>
        </w:rPr>
        <w:t>with a new curriculum on the horizon, it seems that Wales is rising to the challenge of placing the country, and its culture as</w:t>
      </w:r>
      <w:r w:rsidR="00B80051" w:rsidRPr="00411C4D">
        <w:rPr>
          <w:rFonts w:ascii="Arial" w:hAnsi="Arial" w:cs="Arial"/>
        </w:rPr>
        <w:t xml:space="preserve"> significant</w:t>
      </w:r>
      <w:r w:rsidRPr="00411C4D">
        <w:rPr>
          <w:rFonts w:ascii="Arial" w:hAnsi="Arial" w:cs="Arial"/>
        </w:rPr>
        <w:t xml:space="preserve"> priorities. The Welsh </w:t>
      </w:r>
      <w:r w:rsidR="000D5DF7" w:rsidRPr="00411C4D">
        <w:rPr>
          <w:rFonts w:ascii="Arial" w:hAnsi="Arial" w:cs="Arial"/>
        </w:rPr>
        <w:t>Government</w:t>
      </w:r>
      <w:r w:rsidRPr="00411C4D">
        <w:rPr>
          <w:rFonts w:ascii="Arial" w:hAnsi="Arial" w:cs="Arial"/>
        </w:rPr>
        <w:t xml:space="preserve"> has produced an ambitious document</w:t>
      </w:r>
      <w:r w:rsidR="00005F2D" w:rsidRPr="00411C4D">
        <w:rPr>
          <w:rFonts w:ascii="Arial" w:hAnsi="Arial" w:cs="Arial"/>
        </w:rPr>
        <w:t xml:space="preserve"> named </w:t>
      </w:r>
      <w:proofErr w:type="spellStart"/>
      <w:r w:rsidR="00005F2D" w:rsidRPr="00411C4D">
        <w:rPr>
          <w:rFonts w:ascii="Arial" w:hAnsi="Arial" w:cs="Arial"/>
        </w:rPr>
        <w:t>Cymraeg</w:t>
      </w:r>
      <w:proofErr w:type="spellEnd"/>
      <w:r w:rsidR="00005F2D" w:rsidRPr="00411C4D">
        <w:rPr>
          <w:rFonts w:ascii="Arial" w:hAnsi="Arial" w:cs="Arial"/>
        </w:rPr>
        <w:t xml:space="preserve"> 2050,</w:t>
      </w:r>
      <w:r w:rsidRPr="00411C4D">
        <w:rPr>
          <w:rFonts w:ascii="Arial" w:hAnsi="Arial" w:cs="Arial"/>
        </w:rPr>
        <w:t xml:space="preserve"> which aims to have a million people in Wales, speaking Welsh by the year 2050. </w:t>
      </w:r>
      <w:r w:rsidR="00DF6FF0" w:rsidRPr="00411C4D">
        <w:rPr>
          <w:rFonts w:ascii="Arial" w:hAnsi="Arial" w:cs="Arial"/>
        </w:rPr>
        <w:t xml:space="preserve">Welsh has become a statutory subject in all schools in Wales now, with learners expected to study this until they reach the age of higher education attendance </w:t>
      </w:r>
      <w:r w:rsidR="000D5DF7" w:rsidRPr="00411C4D">
        <w:rPr>
          <w:rFonts w:ascii="Arial" w:hAnsi="Arial" w:cs="Arial"/>
        </w:rPr>
        <w:t>(</w:t>
      </w:r>
      <w:r w:rsidR="00DF6FF0" w:rsidRPr="00411C4D">
        <w:rPr>
          <w:rFonts w:ascii="Arial" w:hAnsi="Arial" w:cs="Arial"/>
        </w:rPr>
        <w:t xml:space="preserve">18 years of age). Therefore, this SDP target is a very pertinent one, in relation to ensuring that learners </w:t>
      </w:r>
      <w:proofErr w:type="gramStart"/>
      <w:r w:rsidR="00DF6FF0" w:rsidRPr="00411C4D">
        <w:rPr>
          <w:rFonts w:ascii="Arial" w:hAnsi="Arial" w:cs="Arial"/>
        </w:rPr>
        <w:t>are able to</w:t>
      </w:r>
      <w:proofErr w:type="gramEnd"/>
      <w:r w:rsidR="00DF6FF0" w:rsidRPr="00411C4D">
        <w:rPr>
          <w:rFonts w:ascii="Arial" w:hAnsi="Arial" w:cs="Arial"/>
        </w:rPr>
        <w:t xml:space="preserve"> reach their full potential in this area </w:t>
      </w:r>
      <w:r w:rsidR="00005F2D" w:rsidRPr="00411C4D">
        <w:rPr>
          <w:rFonts w:ascii="Arial" w:hAnsi="Arial" w:cs="Arial"/>
        </w:rPr>
        <w:t xml:space="preserve">and </w:t>
      </w:r>
      <w:r w:rsidR="00DF6FF0" w:rsidRPr="00411C4D">
        <w:rPr>
          <w:rFonts w:ascii="Arial" w:hAnsi="Arial" w:cs="Arial"/>
        </w:rPr>
        <w:t>throughout their academic careers.</w:t>
      </w:r>
      <w:r w:rsidR="009D1810" w:rsidRPr="00411C4D">
        <w:rPr>
          <w:rFonts w:ascii="Arial" w:hAnsi="Arial" w:cs="Arial"/>
        </w:rPr>
        <w:t xml:space="preserve"> Additionally, the Well-being of Future Generations (Wales) Act 2015 intends for all public bodies to consistently consider their long-term strategic planning</w:t>
      </w:r>
      <w:r w:rsidR="009E3DE6" w:rsidRPr="00411C4D">
        <w:rPr>
          <w:rFonts w:ascii="Arial" w:hAnsi="Arial" w:cs="Arial"/>
        </w:rPr>
        <w:t xml:space="preserve"> (Welsh Government, 2015)</w:t>
      </w:r>
      <w:r w:rsidR="009D1810" w:rsidRPr="00411C4D">
        <w:rPr>
          <w:rFonts w:ascii="Arial" w:hAnsi="Arial" w:cs="Arial"/>
        </w:rPr>
        <w:t xml:space="preserve">. The act contains seven goals for Wales, with one of these being to aim for Wales as being a country of vibrant culture and of thriving use of the Welsh language. </w:t>
      </w:r>
      <w:proofErr w:type="gramStart"/>
      <w:r w:rsidR="009D1810" w:rsidRPr="00411C4D">
        <w:rPr>
          <w:rFonts w:ascii="Arial" w:hAnsi="Arial" w:cs="Arial"/>
        </w:rPr>
        <w:t xml:space="preserve">The </w:t>
      </w:r>
      <w:r w:rsidR="005C728D" w:rsidRPr="00411C4D">
        <w:rPr>
          <w:rFonts w:ascii="Arial" w:hAnsi="Arial" w:cs="Arial"/>
        </w:rPr>
        <w:t>act,</w:t>
      </w:r>
      <w:proofErr w:type="gramEnd"/>
      <w:r w:rsidR="005C728D" w:rsidRPr="00411C4D">
        <w:rPr>
          <w:rFonts w:ascii="Arial" w:hAnsi="Arial" w:cs="Arial"/>
        </w:rPr>
        <w:t xml:space="preserve"> aims</w:t>
      </w:r>
      <w:r w:rsidR="009D1810" w:rsidRPr="00411C4D">
        <w:rPr>
          <w:rFonts w:ascii="Arial" w:hAnsi="Arial" w:cs="Arial"/>
        </w:rPr>
        <w:t xml:space="preserve"> to improve the general</w:t>
      </w:r>
      <w:r w:rsidR="00947DB6" w:rsidRPr="00411C4D">
        <w:rPr>
          <w:rFonts w:ascii="Arial" w:hAnsi="Arial" w:cs="Arial"/>
        </w:rPr>
        <w:t xml:space="preserve">, </w:t>
      </w:r>
      <w:r w:rsidR="009D1810" w:rsidRPr="00411C4D">
        <w:rPr>
          <w:rFonts w:ascii="Arial" w:hAnsi="Arial" w:cs="Arial"/>
        </w:rPr>
        <w:t>social</w:t>
      </w:r>
      <w:r w:rsidR="00947DB6" w:rsidRPr="00411C4D">
        <w:rPr>
          <w:rFonts w:ascii="Arial" w:hAnsi="Arial" w:cs="Arial"/>
        </w:rPr>
        <w:t xml:space="preserve"> and economic well-</w:t>
      </w:r>
      <w:r w:rsidR="00947DB6" w:rsidRPr="00411C4D">
        <w:rPr>
          <w:rFonts w:ascii="Arial" w:hAnsi="Arial" w:cs="Arial"/>
        </w:rPr>
        <w:lastRenderedPageBreak/>
        <w:t xml:space="preserve">being of </w:t>
      </w:r>
      <w:r w:rsidR="005C728D">
        <w:rPr>
          <w:rFonts w:ascii="Arial" w:hAnsi="Arial" w:cs="Arial"/>
        </w:rPr>
        <w:t xml:space="preserve">the citizens of </w:t>
      </w:r>
      <w:r w:rsidR="00947DB6" w:rsidRPr="00411C4D">
        <w:rPr>
          <w:rFonts w:ascii="Arial" w:hAnsi="Arial" w:cs="Arial"/>
        </w:rPr>
        <w:t>Wales, which may indicate why the standards of Welsh language have been focused upon more pertinently in OFSTED school inspections.</w:t>
      </w:r>
    </w:p>
    <w:p w14:paraId="5F85EB4B" w14:textId="77777777" w:rsidR="009438E7" w:rsidRPr="00411C4D" w:rsidRDefault="009438E7" w:rsidP="00411C4D">
      <w:pPr>
        <w:spacing w:line="360" w:lineRule="auto"/>
        <w:jc w:val="both"/>
        <w:rPr>
          <w:rFonts w:ascii="Arial" w:hAnsi="Arial" w:cs="Arial"/>
        </w:rPr>
      </w:pPr>
    </w:p>
    <w:p w14:paraId="23EE2CA8" w14:textId="3E262962" w:rsidR="000E6F72" w:rsidRPr="00411C4D" w:rsidRDefault="000E6F72" w:rsidP="00411C4D">
      <w:pPr>
        <w:spacing w:line="360" w:lineRule="auto"/>
        <w:jc w:val="both"/>
        <w:rPr>
          <w:rFonts w:ascii="Arial" w:hAnsi="Arial" w:cs="Arial"/>
        </w:rPr>
      </w:pPr>
      <w:r w:rsidRPr="00411C4D">
        <w:rPr>
          <w:rFonts w:ascii="Arial" w:hAnsi="Arial" w:cs="Arial"/>
        </w:rPr>
        <w:t xml:space="preserve">When developing </w:t>
      </w:r>
      <w:r w:rsidR="008F5A53" w:rsidRPr="00411C4D">
        <w:rPr>
          <w:rFonts w:ascii="Arial" w:hAnsi="Arial" w:cs="Arial"/>
        </w:rPr>
        <w:t>the</w:t>
      </w:r>
      <w:r w:rsidRPr="00411C4D">
        <w:rPr>
          <w:rFonts w:ascii="Arial" w:hAnsi="Arial" w:cs="Arial"/>
        </w:rPr>
        <w:t xml:space="preserve"> action point</w:t>
      </w:r>
      <w:r w:rsidR="008F5A53" w:rsidRPr="00411C4D">
        <w:rPr>
          <w:rFonts w:ascii="Arial" w:hAnsi="Arial" w:cs="Arial"/>
        </w:rPr>
        <w:t xml:space="preserve"> for the </w:t>
      </w:r>
      <w:r w:rsidRPr="00411C4D">
        <w:rPr>
          <w:rFonts w:ascii="Arial" w:hAnsi="Arial" w:cs="Arial"/>
        </w:rPr>
        <w:t xml:space="preserve">School Development Plan (SDP), </w:t>
      </w:r>
      <w:r w:rsidR="008F5A53" w:rsidRPr="00411C4D">
        <w:rPr>
          <w:rFonts w:ascii="Arial" w:hAnsi="Arial" w:cs="Arial"/>
        </w:rPr>
        <w:t xml:space="preserve">discussed in this paper, the process began with </w:t>
      </w:r>
      <w:r w:rsidR="0099401A" w:rsidRPr="00411C4D">
        <w:rPr>
          <w:rFonts w:ascii="Arial" w:hAnsi="Arial" w:cs="Arial"/>
        </w:rPr>
        <w:t xml:space="preserve">the School Leadership Team (SLT) </w:t>
      </w:r>
      <w:r w:rsidR="008F5A53" w:rsidRPr="00411C4D">
        <w:rPr>
          <w:rFonts w:ascii="Arial" w:hAnsi="Arial" w:cs="Arial"/>
        </w:rPr>
        <w:t xml:space="preserve">considering improvement recommendations detailed in their most recent ESTYN inspection report. As there </w:t>
      </w:r>
      <w:r w:rsidR="00177167" w:rsidRPr="00411C4D">
        <w:rPr>
          <w:rFonts w:ascii="Arial" w:hAnsi="Arial" w:cs="Arial"/>
        </w:rPr>
        <w:t xml:space="preserve">may be </w:t>
      </w:r>
      <w:r w:rsidR="008F5A53" w:rsidRPr="00411C4D">
        <w:rPr>
          <w:rFonts w:ascii="Arial" w:hAnsi="Arial" w:cs="Arial"/>
        </w:rPr>
        <w:t>a general pressure felt by schools to excel in a school inspection, any comments or suggestions for improvement</w:t>
      </w:r>
      <w:r w:rsidR="00177167" w:rsidRPr="00411C4D">
        <w:rPr>
          <w:rFonts w:ascii="Arial" w:hAnsi="Arial" w:cs="Arial"/>
        </w:rPr>
        <w:t>s,</w:t>
      </w:r>
      <w:r w:rsidR="008F5A53" w:rsidRPr="00411C4D">
        <w:rPr>
          <w:rFonts w:ascii="Arial" w:hAnsi="Arial" w:cs="Arial"/>
        </w:rPr>
        <w:t xml:space="preserve"> may be considered a priority so that the school score increases on their next inspection.</w:t>
      </w:r>
      <w:r w:rsidR="000A6264" w:rsidRPr="00411C4D">
        <w:rPr>
          <w:rFonts w:ascii="Arial" w:hAnsi="Arial" w:cs="Arial"/>
        </w:rPr>
        <w:t xml:space="preserve"> Wilcox and Gray (1996 </w:t>
      </w:r>
      <w:r w:rsidR="000A6264" w:rsidRPr="00411C4D">
        <w:rPr>
          <w:rFonts w:ascii="Arial" w:hAnsi="Arial" w:cs="Arial"/>
          <w:i/>
          <w:iCs/>
        </w:rPr>
        <w:t xml:space="preserve">cited in </w:t>
      </w:r>
      <w:proofErr w:type="spellStart"/>
      <w:r w:rsidR="000A6264" w:rsidRPr="00411C4D">
        <w:rPr>
          <w:rFonts w:ascii="Arial" w:hAnsi="Arial" w:cs="Arial"/>
        </w:rPr>
        <w:t>Ehren</w:t>
      </w:r>
      <w:proofErr w:type="spellEnd"/>
      <w:r w:rsidR="000A6264" w:rsidRPr="00411C4D">
        <w:rPr>
          <w:rFonts w:ascii="Arial" w:hAnsi="Arial" w:cs="Arial"/>
        </w:rPr>
        <w:t xml:space="preserve"> and Visscher, 2006, p.52), state that school inspections can prove to be a central impetus for transformation</w:t>
      </w:r>
      <w:r w:rsidR="00BF3D51" w:rsidRPr="00411C4D">
        <w:rPr>
          <w:rFonts w:ascii="Arial" w:hAnsi="Arial" w:cs="Arial"/>
        </w:rPr>
        <w:t>. However, Gardner &amp; Gray (1999) raise some interesting arguments about the validity and impact of school inspections</w:t>
      </w:r>
      <w:r w:rsidR="00182043" w:rsidRPr="00411C4D">
        <w:rPr>
          <w:rFonts w:ascii="Arial" w:hAnsi="Arial" w:cs="Arial"/>
        </w:rPr>
        <w:t>;</w:t>
      </w:r>
      <w:r w:rsidR="00BF3D51" w:rsidRPr="00411C4D">
        <w:rPr>
          <w:rFonts w:ascii="Arial" w:hAnsi="Arial" w:cs="Arial"/>
        </w:rPr>
        <w:t xml:space="preserve"> suggesting that they are politically motivated, </w:t>
      </w:r>
      <w:r w:rsidR="0099401A" w:rsidRPr="00411C4D">
        <w:rPr>
          <w:rFonts w:ascii="Arial" w:hAnsi="Arial" w:cs="Arial"/>
        </w:rPr>
        <w:t>costly and</w:t>
      </w:r>
      <w:r w:rsidR="00BF3D51" w:rsidRPr="00411C4D">
        <w:rPr>
          <w:rFonts w:ascii="Arial" w:hAnsi="Arial" w:cs="Arial"/>
        </w:rPr>
        <w:t xml:space="preserve"> anxiety-inducing methods of evaluating the educational value of a school.</w:t>
      </w:r>
      <w:r w:rsidR="00A65CC2" w:rsidRPr="00411C4D">
        <w:rPr>
          <w:rFonts w:ascii="Arial" w:hAnsi="Arial" w:cs="Arial"/>
        </w:rPr>
        <w:t xml:space="preserve"> Whatever the argument </w:t>
      </w:r>
      <w:r w:rsidR="009438E7">
        <w:rPr>
          <w:rFonts w:ascii="Arial" w:hAnsi="Arial" w:cs="Arial"/>
        </w:rPr>
        <w:t>m</w:t>
      </w:r>
      <w:r w:rsidR="00A65CC2" w:rsidRPr="00411C4D">
        <w:rPr>
          <w:rFonts w:ascii="Arial" w:hAnsi="Arial" w:cs="Arial"/>
        </w:rPr>
        <w:t xml:space="preserve">ay be regarding inspections, they are currently here to stay, and will remain to be a method for schools to identify their strengths and weaknesses. The SLT </w:t>
      </w:r>
      <w:r w:rsidR="00177167" w:rsidRPr="00411C4D">
        <w:rPr>
          <w:rFonts w:ascii="Arial" w:hAnsi="Arial" w:cs="Arial"/>
        </w:rPr>
        <w:t>in the school consists of the Head Teacher, Deputy Head, Key Stage Specialist Teachers</w:t>
      </w:r>
      <w:r w:rsidR="009438E7">
        <w:rPr>
          <w:rFonts w:ascii="Arial" w:hAnsi="Arial" w:cs="Arial"/>
        </w:rPr>
        <w:t>,</w:t>
      </w:r>
      <w:r w:rsidR="00DE4000" w:rsidRPr="00411C4D">
        <w:rPr>
          <w:rFonts w:ascii="Arial" w:hAnsi="Arial" w:cs="Arial"/>
        </w:rPr>
        <w:t xml:space="preserve"> and Governors</w:t>
      </w:r>
      <w:r w:rsidR="00177167" w:rsidRPr="00411C4D">
        <w:rPr>
          <w:rFonts w:ascii="Arial" w:hAnsi="Arial" w:cs="Arial"/>
        </w:rPr>
        <w:t>. Together, the staff collaborated to decide upon aims for the SDP. A process of self-evaluation was used, where the SLT analysed any attainment statistics, along with evaluating their current effort in the area of improving the standards of Welsh language in Key stage 2.</w:t>
      </w:r>
      <w:r w:rsidR="00EA7FA9" w:rsidRPr="00411C4D">
        <w:rPr>
          <w:rFonts w:ascii="Arial" w:hAnsi="Arial" w:cs="Arial"/>
        </w:rPr>
        <w:t xml:space="preserve"> The School Development Planning Cycle is the recommended </w:t>
      </w:r>
      <w:r w:rsidR="00D51C18" w:rsidRPr="00411C4D">
        <w:rPr>
          <w:rFonts w:ascii="Arial" w:hAnsi="Arial" w:cs="Arial"/>
        </w:rPr>
        <w:t>method</w:t>
      </w:r>
      <w:r w:rsidR="00EA7FA9" w:rsidRPr="00411C4D">
        <w:rPr>
          <w:rFonts w:ascii="Arial" w:hAnsi="Arial" w:cs="Arial"/>
        </w:rPr>
        <w:t xml:space="preserve"> of developing action points. The cycle stages are; Self-evaluation; </w:t>
      </w:r>
      <w:r w:rsidR="00823FA7" w:rsidRPr="00411C4D">
        <w:rPr>
          <w:rFonts w:ascii="Arial" w:hAnsi="Arial" w:cs="Arial"/>
        </w:rPr>
        <w:t>Strategic</w:t>
      </w:r>
      <w:r w:rsidR="00EA7FA9" w:rsidRPr="00411C4D">
        <w:rPr>
          <w:rFonts w:ascii="Arial" w:hAnsi="Arial" w:cs="Arial"/>
        </w:rPr>
        <w:t xml:space="preserve"> planning; Action/making improvement; and Review of impact (Welsh Government, 2018). The SDP is recommended to always correlate with the overarching vision of the individual school, ensuring that their aims are in-line with what they are aspiring to be. The school ethos </w:t>
      </w:r>
      <w:r w:rsidR="00EA7FA9" w:rsidRPr="009438E7">
        <w:rPr>
          <w:rFonts w:ascii="Arial" w:hAnsi="Arial" w:cs="Arial"/>
          <w:i/>
          <w:iCs/>
        </w:rPr>
        <w:t xml:space="preserve">“Giving our best to achieve our best”, </w:t>
      </w:r>
      <w:r w:rsidR="00EA7FA9" w:rsidRPr="00411C4D">
        <w:rPr>
          <w:rFonts w:ascii="Arial" w:hAnsi="Arial" w:cs="Arial"/>
        </w:rPr>
        <w:t xml:space="preserve">links well with the action point discussed here. </w:t>
      </w:r>
    </w:p>
    <w:p w14:paraId="6901741D" w14:textId="6F571F1C" w:rsidR="00607C3E" w:rsidRPr="00411C4D" w:rsidRDefault="004F1C30" w:rsidP="00411C4D">
      <w:pPr>
        <w:spacing w:line="360" w:lineRule="auto"/>
        <w:jc w:val="both"/>
        <w:rPr>
          <w:rFonts w:ascii="Arial" w:hAnsi="Arial" w:cs="Arial"/>
        </w:rPr>
      </w:pPr>
      <w:r w:rsidRPr="00411C4D">
        <w:rPr>
          <w:rFonts w:ascii="Arial" w:hAnsi="Arial" w:cs="Arial"/>
        </w:rPr>
        <w:t>Se</w:t>
      </w:r>
      <w:r w:rsidR="00BE7DC8" w:rsidRPr="00411C4D">
        <w:rPr>
          <w:rFonts w:ascii="Arial" w:hAnsi="Arial" w:cs="Arial"/>
        </w:rPr>
        <w:t>l</w:t>
      </w:r>
      <w:r w:rsidRPr="00411C4D">
        <w:rPr>
          <w:rFonts w:ascii="Arial" w:hAnsi="Arial" w:cs="Arial"/>
        </w:rPr>
        <w:t>f-evaluation</w:t>
      </w:r>
      <w:r w:rsidR="00FE6A13" w:rsidRPr="00411C4D">
        <w:rPr>
          <w:rFonts w:ascii="Arial" w:hAnsi="Arial" w:cs="Arial"/>
        </w:rPr>
        <w:t>, using the school’s ‘Self-Evaluation Form’,</w:t>
      </w:r>
      <w:r w:rsidRPr="00411C4D">
        <w:rPr>
          <w:rFonts w:ascii="Arial" w:hAnsi="Arial" w:cs="Arial"/>
        </w:rPr>
        <w:t xml:space="preserve"> was then used to determine where improvement is required</w:t>
      </w:r>
      <w:r w:rsidR="009438E7">
        <w:rPr>
          <w:rFonts w:ascii="Arial" w:hAnsi="Arial" w:cs="Arial"/>
        </w:rPr>
        <w:t>,</w:t>
      </w:r>
      <w:r w:rsidRPr="00411C4D">
        <w:rPr>
          <w:rFonts w:ascii="Arial" w:hAnsi="Arial" w:cs="Arial"/>
        </w:rPr>
        <w:t xml:space="preserve"> in order to fulfil the aim. Using the </w:t>
      </w:r>
      <w:r w:rsidR="00F95970">
        <w:rPr>
          <w:rFonts w:ascii="Arial" w:hAnsi="Arial" w:cs="Arial"/>
        </w:rPr>
        <w:t>red, amber, green (</w:t>
      </w:r>
      <w:r w:rsidRPr="00411C4D">
        <w:rPr>
          <w:rFonts w:ascii="Arial" w:hAnsi="Arial" w:cs="Arial"/>
        </w:rPr>
        <w:t>RAG</w:t>
      </w:r>
      <w:r w:rsidR="00F95970">
        <w:rPr>
          <w:rFonts w:ascii="Arial" w:hAnsi="Arial" w:cs="Arial"/>
        </w:rPr>
        <w:t>)</w:t>
      </w:r>
      <w:r w:rsidRPr="00411C4D">
        <w:rPr>
          <w:rFonts w:ascii="Arial" w:hAnsi="Arial" w:cs="Arial"/>
        </w:rPr>
        <w:t xml:space="preserve"> system of self-evaluation, stakeholders use</w:t>
      </w:r>
      <w:r w:rsidR="00FE6A13" w:rsidRPr="00411C4D">
        <w:rPr>
          <w:rFonts w:ascii="Arial" w:hAnsi="Arial" w:cs="Arial"/>
        </w:rPr>
        <w:t>d</w:t>
      </w:r>
      <w:r w:rsidRPr="00411C4D">
        <w:rPr>
          <w:rFonts w:ascii="Arial" w:hAnsi="Arial" w:cs="Arial"/>
        </w:rPr>
        <w:t xml:space="preserve"> a traffic light system to rate their levels in the area investigated. Red: does not currently happen/ insufficient evidence available to assess performance or quality. Amber: achieving the minimum in the area, developing. Minimal evidence to corroborate success levels. Green: Working well, with high level of evidence to prove this</w:t>
      </w:r>
      <w:r w:rsidR="009C2AB6" w:rsidRPr="00411C4D">
        <w:rPr>
          <w:rFonts w:ascii="Arial" w:hAnsi="Arial" w:cs="Arial"/>
        </w:rPr>
        <w:t xml:space="preserve"> (University of the West of England, 2019)</w:t>
      </w:r>
      <w:r w:rsidRPr="00411C4D">
        <w:rPr>
          <w:rFonts w:ascii="Arial" w:hAnsi="Arial" w:cs="Arial"/>
        </w:rPr>
        <w:t>.</w:t>
      </w:r>
      <w:r w:rsidR="00FE6A13" w:rsidRPr="00411C4D">
        <w:rPr>
          <w:rFonts w:ascii="Arial" w:hAnsi="Arial" w:cs="Arial"/>
        </w:rPr>
        <w:t xml:space="preserve"> </w:t>
      </w:r>
      <w:r w:rsidR="00607C3E" w:rsidRPr="00411C4D">
        <w:rPr>
          <w:rFonts w:ascii="Arial" w:hAnsi="Arial" w:cs="Arial"/>
        </w:rPr>
        <w:t>The RAG self-evaluation approach will continue to be used throughout the following year for continuous monitoring of achievement of the aim.</w:t>
      </w:r>
    </w:p>
    <w:p w14:paraId="78E2E480" w14:textId="22987F22" w:rsidR="004F1C30" w:rsidRPr="00411C4D" w:rsidRDefault="00FE6A13" w:rsidP="00411C4D">
      <w:pPr>
        <w:spacing w:line="360" w:lineRule="auto"/>
        <w:jc w:val="both"/>
        <w:rPr>
          <w:rFonts w:ascii="Arial" w:hAnsi="Arial" w:cs="Arial"/>
        </w:rPr>
      </w:pPr>
      <w:r w:rsidRPr="00411C4D">
        <w:rPr>
          <w:rFonts w:ascii="Arial" w:hAnsi="Arial" w:cs="Arial"/>
        </w:rPr>
        <w:lastRenderedPageBreak/>
        <w:t xml:space="preserve">Following the identification of required improvements </w:t>
      </w:r>
      <w:r w:rsidR="00607C3E" w:rsidRPr="00411C4D">
        <w:rPr>
          <w:rFonts w:ascii="Arial" w:hAnsi="Arial" w:cs="Arial"/>
        </w:rPr>
        <w:t xml:space="preserve">using </w:t>
      </w:r>
      <w:r w:rsidRPr="00411C4D">
        <w:rPr>
          <w:rFonts w:ascii="Arial" w:hAnsi="Arial" w:cs="Arial"/>
        </w:rPr>
        <w:t>self-evaluation</w:t>
      </w:r>
      <w:r w:rsidR="006E0A78" w:rsidRPr="00411C4D">
        <w:rPr>
          <w:rFonts w:ascii="Arial" w:hAnsi="Arial" w:cs="Arial"/>
        </w:rPr>
        <w:t>, the SLT then considered the data available to them which could assist them in their development plan. An annual K</w:t>
      </w:r>
      <w:r w:rsidR="00462FDE" w:rsidRPr="00411C4D">
        <w:rPr>
          <w:rFonts w:ascii="Arial" w:hAnsi="Arial" w:cs="Arial"/>
        </w:rPr>
        <w:t xml:space="preserve">ey </w:t>
      </w:r>
      <w:r w:rsidR="006E0A78" w:rsidRPr="00411C4D">
        <w:rPr>
          <w:rFonts w:ascii="Arial" w:hAnsi="Arial" w:cs="Arial"/>
        </w:rPr>
        <w:t>S</w:t>
      </w:r>
      <w:r w:rsidR="00462FDE" w:rsidRPr="00411C4D">
        <w:rPr>
          <w:rFonts w:ascii="Arial" w:hAnsi="Arial" w:cs="Arial"/>
        </w:rPr>
        <w:t xml:space="preserve">tage </w:t>
      </w:r>
      <w:r w:rsidR="006E0A78" w:rsidRPr="00411C4D">
        <w:rPr>
          <w:rFonts w:ascii="Arial" w:hAnsi="Arial" w:cs="Arial"/>
        </w:rPr>
        <w:t>1 &amp; K</w:t>
      </w:r>
      <w:r w:rsidR="00462FDE" w:rsidRPr="00411C4D">
        <w:rPr>
          <w:rFonts w:ascii="Arial" w:hAnsi="Arial" w:cs="Arial"/>
        </w:rPr>
        <w:t xml:space="preserve">ey </w:t>
      </w:r>
      <w:r w:rsidR="006E0A78" w:rsidRPr="00411C4D">
        <w:rPr>
          <w:rFonts w:ascii="Arial" w:hAnsi="Arial" w:cs="Arial"/>
        </w:rPr>
        <w:t>S</w:t>
      </w:r>
      <w:r w:rsidR="00462FDE" w:rsidRPr="00411C4D">
        <w:rPr>
          <w:rFonts w:ascii="Arial" w:hAnsi="Arial" w:cs="Arial"/>
        </w:rPr>
        <w:t xml:space="preserve">tage </w:t>
      </w:r>
      <w:r w:rsidR="006E0A78" w:rsidRPr="00411C4D">
        <w:rPr>
          <w:rFonts w:ascii="Arial" w:hAnsi="Arial" w:cs="Arial"/>
        </w:rPr>
        <w:t xml:space="preserve">2 Performance Data Summary provides evidence of the achieved progress levels of all pupils within the school, this report is created on an annual basis, and </w:t>
      </w:r>
      <w:r w:rsidR="00FB0A9C">
        <w:rPr>
          <w:rFonts w:ascii="Arial" w:hAnsi="Arial" w:cs="Arial"/>
        </w:rPr>
        <w:t>is</w:t>
      </w:r>
      <w:r w:rsidR="006E0A78" w:rsidRPr="00411C4D">
        <w:rPr>
          <w:rFonts w:ascii="Arial" w:hAnsi="Arial" w:cs="Arial"/>
        </w:rPr>
        <w:t xml:space="preserve"> be used as form evidence of academic improvement.</w:t>
      </w:r>
      <w:r w:rsidR="007776CA" w:rsidRPr="00411C4D">
        <w:rPr>
          <w:rFonts w:ascii="Arial" w:hAnsi="Arial" w:cs="Arial"/>
        </w:rPr>
        <w:t xml:space="preserve"> The use of data as evidence to improve education is suggested to be the most important and reliable method </w:t>
      </w:r>
      <w:r w:rsidR="00E31BFF" w:rsidRPr="00411C4D">
        <w:rPr>
          <w:rFonts w:ascii="Arial" w:hAnsi="Arial" w:cs="Arial"/>
        </w:rPr>
        <w:t>of judgement</w:t>
      </w:r>
      <w:r w:rsidR="007776CA" w:rsidRPr="00411C4D">
        <w:rPr>
          <w:rFonts w:ascii="Arial" w:hAnsi="Arial" w:cs="Arial"/>
        </w:rPr>
        <w:t xml:space="preserve"> (Victoria State Government, 2018).</w:t>
      </w:r>
      <w:r w:rsidR="003B3020" w:rsidRPr="00411C4D">
        <w:rPr>
          <w:rFonts w:ascii="Arial" w:hAnsi="Arial" w:cs="Arial"/>
        </w:rPr>
        <w:t xml:space="preserve"> </w:t>
      </w:r>
      <w:r w:rsidR="004D44C1" w:rsidRPr="00411C4D">
        <w:rPr>
          <w:rFonts w:ascii="Arial" w:hAnsi="Arial" w:cs="Arial"/>
        </w:rPr>
        <w:t>The types of data used by the school for the purpose of the SDP</w:t>
      </w:r>
      <w:r w:rsidR="00FB0A9C">
        <w:rPr>
          <w:rFonts w:ascii="Arial" w:hAnsi="Arial" w:cs="Arial"/>
        </w:rPr>
        <w:t>,</w:t>
      </w:r>
      <w:r w:rsidR="004D44C1" w:rsidRPr="00411C4D">
        <w:rPr>
          <w:rFonts w:ascii="Arial" w:hAnsi="Arial" w:cs="Arial"/>
        </w:rPr>
        <w:t xml:space="preserve"> are that of both the quantitative and qualitative kinds, the latter being the use of inspection reports, and the former being that of the pupil progress reports.</w:t>
      </w:r>
      <w:r w:rsidR="00960DB1" w:rsidRPr="00411C4D">
        <w:rPr>
          <w:rFonts w:ascii="Arial" w:hAnsi="Arial" w:cs="Arial"/>
        </w:rPr>
        <w:t xml:space="preserve"> </w:t>
      </w:r>
      <w:r w:rsidR="003B3020" w:rsidRPr="00411C4D">
        <w:rPr>
          <w:rFonts w:ascii="Arial" w:hAnsi="Arial" w:cs="Arial"/>
        </w:rPr>
        <w:t>Using both the self-evaluation, along with any data, the SLT then consider the wide-linking areas of including the aim for improvement in Welsh in K</w:t>
      </w:r>
      <w:r w:rsidR="00462FDE" w:rsidRPr="00411C4D">
        <w:rPr>
          <w:rFonts w:ascii="Arial" w:hAnsi="Arial" w:cs="Arial"/>
        </w:rPr>
        <w:t xml:space="preserve">ey </w:t>
      </w:r>
      <w:r w:rsidR="003B3020" w:rsidRPr="00411C4D">
        <w:rPr>
          <w:rFonts w:ascii="Arial" w:hAnsi="Arial" w:cs="Arial"/>
        </w:rPr>
        <w:t>S</w:t>
      </w:r>
      <w:r w:rsidR="00462FDE" w:rsidRPr="00411C4D">
        <w:rPr>
          <w:rFonts w:ascii="Arial" w:hAnsi="Arial" w:cs="Arial"/>
        </w:rPr>
        <w:t xml:space="preserve">tage </w:t>
      </w:r>
      <w:r w:rsidR="003B3020" w:rsidRPr="00411C4D">
        <w:rPr>
          <w:rFonts w:ascii="Arial" w:hAnsi="Arial" w:cs="Arial"/>
        </w:rPr>
        <w:t>2.</w:t>
      </w:r>
      <w:r w:rsidR="00960DB1" w:rsidRPr="00411C4D">
        <w:rPr>
          <w:rFonts w:ascii="Arial" w:hAnsi="Arial" w:cs="Arial"/>
        </w:rPr>
        <w:t xml:space="preserve"> </w:t>
      </w:r>
      <w:r w:rsidR="003B3020" w:rsidRPr="00411C4D">
        <w:rPr>
          <w:rFonts w:ascii="Arial" w:hAnsi="Arial" w:cs="Arial"/>
        </w:rPr>
        <w:t xml:space="preserve">As discussed earlier in this paper, the Welsh Government are </w:t>
      </w:r>
      <w:r w:rsidR="003D0E28" w:rsidRPr="00411C4D">
        <w:rPr>
          <w:rFonts w:ascii="Arial" w:hAnsi="Arial" w:cs="Arial"/>
        </w:rPr>
        <w:t>aiming</w:t>
      </w:r>
      <w:r w:rsidR="003B3020" w:rsidRPr="00411C4D">
        <w:rPr>
          <w:rFonts w:ascii="Arial" w:hAnsi="Arial" w:cs="Arial"/>
        </w:rPr>
        <w:t xml:space="preserve"> to achieve a goal of </w:t>
      </w:r>
      <w:r w:rsidR="003D0E28" w:rsidRPr="00411C4D">
        <w:rPr>
          <w:rFonts w:ascii="Arial" w:hAnsi="Arial" w:cs="Arial"/>
        </w:rPr>
        <w:t>one</w:t>
      </w:r>
      <w:r w:rsidR="003B3020" w:rsidRPr="00411C4D">
        <w:rPr>
          <w:rFonts w:ascii="Arial" w:hAnsi="Arial" w:cs="Arial"/>
        </w:rPr>
        <w:t xml:space="preserve"> million Welsh speakers by </w:t>
      </w:r>
      <w:r w:rsidR="00462FDE" w:rsidRPr="00411C4D">
        <w:rPr>
          <w:rFonts w:ascii="Arial" w:hAnsi="Arial" w:cs="Arial"/>
        </w:rPr>
        <w:t xml:space="preserve">the year </w:t>
      </w:r>
      <w:r w:rsidR="003B3020" w:rsidRPr="00411C4D">
        <w:rPr>
          <w:rFonts w:ascii="Arial" w:hAnsi="Arial" w:cs="Arial"/>
        </w:rPr>
        <w:t xml:space="preserve">2050. Part of their plan to achieve this, is by improving the use of Welsh teaching and language in schools, now that it is a compulsory subject. This, along with the </w:t>
      </w:r>
      <w:r w:rsidR="00A74A72" w:rsidRPr="00411C4D">
        <w:rPr>
          <w:rFonts w:ascii="Arial" w:hAnsi="Arial" w:cs="Arial"/>
        </w:rPr>
        <w:t xml:space="preserve">movement towards weaving the purposes of the </w:t>
      </w:r>
      <w:r w:rsidR="003B3020" w:rsidRPr="00411C4D">
        <w:rPr>
          <w:rFonts w:ascii="Arial" w:hAnsi="Arial" w:cs="Arial"/>
        </w:rPr>
        <w:t>Successful Futures new curriculum for Wales</w:t>
      </w:r>
      <w:r w:rsidR="00A74A72" w:rsidRPr="00411C4D">
        <w:rPr>
          <w:rFonts w:ascii="Arial" w:hAnsi="Arial" w:cs="Arial"/>
        </w:rPr>
        <w:t xml:space="preserve"> into the current curriculum</w:t>
      </w:r>
      <w:r w:rsidR="003B3020" w:rsidRPr="00411C4D">
        <w:rPr>
          <w:rFonts w:ascii="Arial" w:hAnsi="Arial" w:cs="Arial"/>
        </w:rPr>
        <w:t>,</w:t>
      </w:r>
      <w:r w:rsidR="00DB6E6A" w:rsidRPr="00411C4D">
        <w:rPr>
          <w:rFonts w:ascii="Arial" w:hAnsi="Arial" w:cs="Arial"/>
        </w:rPr>
        <w:t xml:space="preserve"> which has a focus of improving Welsh language in all schools in Wales,</w:t>
      </w:r>
      <w:r w:rsidR="003B3020" w:rsidRPr="00411C4D">
        <w:rPr>
          <w:rFonts w:ascii="Arial" w:hAnsi="Arial" w:cs="Arial"/>
        </w:rPr>
        <w:t xml:space="preserve"> bolsters the rationale for </w:t>
      </w:r>
      <w:r w:rsidR="003D0E28" w:rsidRPr="00411C4D">
        <w:rPr>
          <w:rFonts w:ascii="Arial" w:hAnsi="Arial" w:cs="Arial"/>
        </w:rPr>
        <w:t>including</w:t>
      </w:r>
      <w:r w:rsidR="003B3020" w:rsidRPr="00411C4D">
        <w:rPr>
          <w:rFonts w:ascii="Arial" w:hAnsi="Arial" w:cs="Arial"/>
        </w:rPr>
        <w:t xml:space="preserve"> this aim in the SDP</w:t>
      </w:r>
      <w:r w:rsidR="008F5D8B" w:rsidRPr="00411C4D">
        <w:rPr>
          <w:rFonts w:ascii="Arial" w:hAnsi="Arial" w:cs="Arial"/>
        </w:rPr>
        <w:t xml:space="preserve"> (Welsh Government, 2018)</w:t>
      </w:r>
      <w:r w:rsidR="003B3020" w:rsidRPr="00411C4D">
        <w:rPr>
          <w:rFonts w:ascii="Arial" w:hAnsi="Arial" w:cs="Arial"/>
        </w:rPr>
        <w:t>.</w:t>
      </w:r>
      <w:r w:rsidR="004D44C1" w:rsidRPr="00411C4D">
        <w:rPr>
          <w:rFonts w:ascii="Arial" w:hAnsi="Arial" w:cs="Arial"/>
        </w:rPr>
        <w:t xml:space="preserve"> </w:t>
      </w:r>
    </w:p>
    <w:p w14:paraId="52B93B93" w14:textId="03EC5821" w:rsidR="00960DB1" w:rsidRPr="00411C4D" w:rsidRDefault="004D44C1" w:rsidP="00411C4D">
      <w:pPr>
        <w:spacing w:line="360" w:lineRule="auto"/>
        <w:jc w:val="both"/>
        <w:rPr>
          <w:rFonts w:ascii="Arial" w:hAnsi="Arial" w:cs="Arial"/>
        </w:rPr>
      </w:pPr>
      <w:r w:rsidRPr="00411C4D">
        <w:rPr>
          <w:rFonts w:ascii="Arial" w:hAnsi="Arial" w:cs="Arial"/>
        </w:rPr>
        <w:t>After collating the information</w:t>
      </w:r>
      <w:r w:rsidR="00463D0E" w:rsidRPr="00411C4D">
        <w:rPr>
          <w:rFonts w:ascii="Arial" w:hAnsi="Arial" w:cs="Arial"/>
        </w:rPr>
        <w:t>,</w:t>
      </w:r>
      <w:r w:rsidRPr="00411C4D">
        <w:rPr>
          <w:rFonts w:ascii="Arial" w:hAnsi="Arial" w:cs="Arial"/>
        </w:rPr>
        <w:t xml:space="preserve"> and </w:t>
      </w:r>
      <w:r w:rsidR="00463D0E" w:rsidRPr="00411C4D">
        <w:rPr>
          <w:rFonts w:ascii="Arial" w:hAnsi="Arial" w:cs="Arial"/>
        </w:rPr>
        <w:t xml:space="preserve">the </w:t>
      </w:r>
      <w:r w:rsidR="00354ADD" w:rsidRPr="00411C4D">
        <w:rPr>
          <w:rFonts w:ascii="Arial" w:hAnsi="Arial" w:cs="Arial"/>
        </w:rPr>
        <w:t xml:space="preserve">quantitative and qualitative </w:t>
      </w:r>
      <w:r w:rsidRPr="00411C4D">
        <w:rPr>
          <w:rFonts w:ascii="Arial" w:hAnsi="Arial" w:cs="Arial"/>
        </w:rPr>
        <w:t xml:space="preserve">data, the SLT move onto strategic planning phase of developing the SDP. </w:t>
      </w:r>
      <w:r w:rsidR="00BC34E0" w:rsidRPr="00411C4D">
        <w:rPr>
          <w:rFonts w:ascii="Arial" w:hAnsi="Arial" w:cs="Arial"/>
        </w:rPr>
        <w:t xml:space="preserve">Strategic planning has been described as the formulation of a series of key targets which enable a school to reach its full potential and to fulfil its missions (Davies &amp; Ellison, 1998). </w:t>
      </w:r>
      <w:r w:rsidR="0049794C" w:rsidRPr="00411C4D">
        <w:rPr>
          <w:rFonts w:ascii="Arial" w:hAnsi="Arial" w:cs="Arial"/>
        </w:rPr>
        <w:t xml:space="preserve">However, </w:t>
      </w:r>
      <w:r w:rsidR="009C05F0" w:rsidRPr="00411C4D">
        <w:rPr>
          <w:rFonts w:ascii="Arial" w:hAnsi="Arial" w:cs="Arial"/>
        </w:rPr>
        <w:t>Davies &amp; Ellison (1998)</w:t>
      </w:r>
      <w:r w:rsidR="0049794C" w:rsidRPr="00411C4D">
        <w:rPr>
          <w:rFonts w:ascii="Arial" w:hAnsi="Arial" w:cs="Arial"/>
        </w:rPr>
        <w:t xml:space="preserve"> also suggest that to be able to apply strategic planning successfully, the future should be clear and precise in terms of the linear plan, this is not said to be the case when dealing with education and communities that are frequently evolving and changing.</w:t>
      </w:r>
      <w:r w:rsidR="008B152C" w:rsidRPr="00411C4D">
        <w:rPr>
          <w:rFonts w:ascii="Arial" w:hAnsi="Arial" w:cs="Arial"/>
        </w:rPr>
        <w:t xml:space="preserve"> </w:t>
      </w:r>
    </w:p>
    <w:p w14:paraId="3DC8617F" w14:textId="34CEBB18" w:rsidR="00960DB1" w:rsidRPr="00411C4D" w:rsidRDefault="00960DB1" w:rsidP="00411C4D">
      <w:pPr>
        <w:spacing w:line="360" w:lineRule="auto"/>
        <w:jc w:val="both"/>
        <w:rPr>
          <w:rFonts w:ascii="Arial" w:hAnsi="Arial" w:cs="Arial"/>
        </w:rPr>
      </w:pPr>
      <w:r w:rsidRPr="00411C4D">
        <w:rPr>
          <w:rFonts w:ascii="Arial" w:hAnsi="Arial" w:cs="Arial"/>
        </w:rPr>
        <w:t>The strategic plan for the SDP needs to include precise actions required to achieve the aim. Detailed plans providing details of the actions required to achieve the aims, the details of people accountable for achieving and monitoring the progress</w:t>
      </w:r>
      <w:r w:rsidR="00545F9F" w:rsidRPr="00411C4D">
        <w:rPr>
          <w:rFonts w:ascii="Arial" w:hAnsi="Arial" w:cs="Arial"/>
        </w:rPr>
        <w:t>,</w:t>
      </w:r>
      <w:r w:rsidRPr="00411C4D">
        <w:rPr>
          <w:rFonts w:ascii="Arial" w:hAnsi="Arial" w:cs="Arial"/>
        </w:rPr>
        <w:t xml:space="preserve"> the pupils and stakeholders affected, </w:t>
      </w:r>
      <w:r w:rsidR="00545F9F" w:rsidRPr="00411C4D">
        <w:rPr>
          <w:rFonts w:ascii="Arial" w:hAnsi="Arial" w:cs="Arial"/>
        </w:rPr>
        <w:t xml:space="preserve">along with details of </w:t>
      </w:r>
      <w:r w:rsidRPr="00411C4D">
        <w:rPr>
          <w:rFonts w:ascii="Arial" w:hAnsi="Arial" w:cs="Arial"/>
        </w:rPr>
        <w:t xml:space="preserve">any external stakeholders or resources required. </w:t>
      </w:r>
      <w:r w:rsidR="00491D23" w:rsidRPr="00411C4D">
        <w:rPr>
          <w:rFonts w:ascii="Arial" w:hAnsi="Arial" w:cs="Arial"/>
        </w:rPr>
        <w:t xml:space="preserve">The school produced a detailed calendar-style plan, which gives details of every action that will occur in relation to the SDP aim throughout the academic year. </w:t>
      </w:r>
      <w:r w:rsidR="00DE312D" w:rsidRPr="00411C4D">
        <w:rPr>
          <w:rFonts w:ascii="Arial" w:hAnsi="Arial" w:cs="Arial"/>
        </w:rPr>
        <w:t>The plans detail what they need to do, what has been done (as it is completed)</w:t>
      </w:r>
      <w:r w:rsidR="00FB0A9C">
        <w:rPr>
          <w:rFonts w:ascii="Arial" w:hAnsi="Arial" w:cs="Arial"/>
        </w:rPr>
        <w:t>,</w:t>
      </w:r>
      <w:r w:rsidR="00DE312D" w:rsidRPr="00411C4D">
        <w:rPr>
          <w:rFonts w:ascii="Arial" w:hAnsi="Arial" w:cs="Arial"/>
        </w:rPr>
        <w:t xml:space="preserve"> with dates to achieve these by, and what further steps need to be taken. </w:t>
      </w:r>
      <w:r w:rsidR="00491D23" w:rsidRPr="00411C4D">
        <w:rPr>
          <w:rFonts w:ascii="Arial" w:hAnsi="Arial" w:cs="Arial"/>
        </w:rPr>
        <w:t>The introduction</w:t>
      </w:r>
      <w:r w:rsidR="00FB0A9C">
        <w:rPr>
          <w:rFonts w:ascii="Arial" w:hAnsi="Arial" w:cs="Arial"/>
        </w:rPr>
        <w:t xml:space="preserve"> and acceptance</w:t>
      </w:r>
      <w:r w:rsidR="00491D23" w:rsidRPr="00411C4D">
        <w:rPr>
          <w:rFonts w:ascii="Arial" w:hAnsi="Arial" w:cs="Arial"/>
        </w:rPr>
        <w:t xml:space="preserve"> of support from the Welsh Government’s ‘</w:t>
      </w:r>
      <w:proofErr w:type="spellStart"/>
      <w:r w:rsidR="00491D23" w:rsidRPr="00411C4D">
        <w:rPr>
          <w:rFonts w:ascii="Arial" w:hAnsi="Arial" w:cs="Arial"/>
        </w:rPr>
        <w:t>Siarter</w:t>
      </w:r>
      <w:proofErr w:type="spellEnd"/>
      <w:r w:rsidR="00491D23" w:rsidRPr="00411C4D">
        <w:rPr>
          <w:rFonts w:ascii="Arial" w:hAnsi="Arial" w:cs="Arial"/>
        </w:rPr>
        <w:t xml:space="preserve"> </w:t>
      </w:r>
      <w:proofErr w:type="spellStart"/>
      <w:r w:rsidR="00491D23" w:rsidRPr="00411C4D">
        <w:rPr>
          <w:rFonts w:ascii="Arial" w:hAnsi="Arial" w:cs="Arial"/>
        </w:rPr>
        <w:t>Iaith</w:t>
      </w:r>
      <w:proofErr w:type="spellEnd"/>
      <w:r w:rsidR="00491D23" w:rsidRPr="00411C4D">
        <w:rPr>
          <w:rFonts w:ascii="Arial" w:hAnsi="Arial" w:cs="Arial"/>
        </w:rPr>
        <w:t xml:space="preserve">’ scheme has been included in the strategic plan for the year. This scheme provides support from regional officers who </w:t>
      </w:r>
      <w:r w:rsidR="00FB0A9C">
        <w:rPr>
          <w:rFonts w:ascii="Arial" w:hAnsi="Arial" w:cs="Arial"/>
        </w:rPr>
        <w:t xml:space="preserve">regularly </w:t>
      </w:r>
      <w:r w:rsidR="00491D23" w:rsidRPr="00411C4D">
        <w:rPr>
          <w:rFonts w:ascii="Arial" w:hAnsi="Arial" w:cs="Arial"/>
        </w:rPr>
        <w:t xml:space="preserve">visit the school, assessing staff’s Welsh Language skill levels, </w:t>
      </w:r>
      <w:proofErr w:type="gramStart"/>
      <w:r w:rsidR="00491D23" w:rsidRPr="00411C4D">
        <w:rPr>
          <w:rFonts w:ascii="Arial" w:hAnsi="Arial" w:cs="Arial"/>
        </w:rPr>
        <w:t>and also</w:t>
      </w:r>
      <w:proofErr w:type="gramEnd"/>
      <w:r w:rsidR="00491D23" w:rsidRPr="00411C4D">
        <w:rPr>
          <w:rFonts w:ascii="Arial" w:hAnsi="Arial" w:cs="Arial"/>
        </w:rPr>
        <w:t xml:space="preserve"> how effective the school’s Welsh language provision is upon pupil learning. The scheme is a support mechanism for improvement in Welsh language </w:t>
      </w:r>
      <w:r w:rsidR="00491D23" w:rsidRPr="00411C4D">
        <w:rPr>
          <w:rFonts w:ascii="Arial" w:hAnsi="Arial" w:cs="Arial"/>
        </w:rPr>
        <w:lastRenderedPageBreak/>
        <w:t>(Welsh Government, 2019).</w:t>
      </w:r>
      <w:r w:rsidR="00FD503F" w:rsidRPr="00411C4D">
        <w:rPr>
          <w:rFonts w:ascii="Arial" w:hAnsi="Arial" w:cs="Arial"/>
        </w:rPr>
        <w:t xml:space="preserve"> The school also appointed 2 staff members as being Welsh specialists, following their yearlong sabbatical training in Welsh language. These key staff</w:t>
      </w:r>
      <w:r w:rsidR="00FC2E8B" w:rsidRPr="00411C4D">
        <w:rPr>
          <w:rFonts w:ascii="Arial" w:hAnsi="Arial" w:cs="Arial"/>
        </w:rPr>
        <w:t xml:space="preserve"> </w:t>
      </w:r>
      <w:r w:rsidR="00FD503F" w:rsidRPr="00411C4D">
        <w:rPr>
          <w:rFonts w:ascii="Arial" w:hAnsi="Arial" w:cs="Arial"/>
        </w:rPr>
        <w:t xml:space="preserve">now deliver training to their </w:t>
      </w:r>
      <w:r w:rsidR="007E4D1F" w:rsidRPr="00411C4D">
        <w:rPr>
          <w:rFonts w:ascii="Arial" w:hAnsi="Arial" w:cs="Arial"/>
        </w:rPr>
        <w:t>colleagues and</w:t>
      </w:r>
      <w:r w:rsidR="00FD503F" w:rsidRPr="00411C4D">
        <w:rPr>
          <w:rFonts w:ascii="Arial" w:hAnsi="Arial" w:cs="Arial"/>
        </w:rPr>
        <w:t xml:space="preserve"> set up training sessions and meetings to measure the improvement on the staff expertise in Welsh language throughout the year. </w:t>
      </w:r>
      <w:r w:rsidR="007E4D1F" w:rsidRPr="00411C4D">
        <w:rPr>
          <w:rFonts w:ascii="Arial" w:hAnsi="Arial" w:cs="Arial"/>
        </w:rPr>
        <w:t xml:space="preserve">A </w:t>
      </w:r>
      <w:proofErr w:type="spellStart"/>
      <w:r w:rsidR="007E4D1F" w:rsidRPr="00411C4D">
        <w:rPr>
          <w:rFonts w:ascii="Arial" w:hAnsi="Arial" w:cs="Arial"/>
        </w:rPr>
        <w:t>Criw</w:t>
      </w:r>
      <w:proofErr w:type="spellEnd"/>
      <w:r w:rsidR="007E4D1F" w:rsidRPr="00411C4D">
        <w:rPr>
          <w:rFonts w:ascii="Arial" w:hAnsi="Arial" w:cs="Arial"/>
        </w:rPr>
        <w:t xml:space="preserve"> </w:t>
      </w:r>
      <w:proofErr w:type="spellStart"/>
      <w:r w:rsidR="007E4D1F" w:rsidRPr="00411C4D">
        <w:rPr>
          <w:rFonts w:ascii="Arial" w:hAnsi="Arial" w:cs="Arial"/>
        </w:rPr>
        <w:t>Cymraeg</w:t>
      </w:r>
      <w:proofErr w:type="spellEnd"/>
      <w:r w:rsidR="007E4D1F" w:rsidRPr="00411C4D">
        <w:rPr>
          <w:rFonts w:ascii="Arial" w:hAnsi="Arial" w:cs="Arial"/>
        </w:rPr>
        <w:t xml:space="preserve"> consortium of pupils has also been formed, so that pupil voice forms part of the school planning. They meet weekly to discuss ideas for improving Welsh in Key Stage </w:t>
      </w:r>
      <w:r w:rsidR="002D0A94" w:rsidRPr="00411C4D">
        <w:rPr>
          <w:rFonts w:ascii="Arial" w:hAnsi="Arial" w:cs="Arial"/>
        </w:rPr>
        <w:t>2 and</w:t>
      </w:r>
      <w:r w:rsidR="007E4D1F" w:rsidRPr="00411C4D">
        <w:rPr>
          <w:rFonts w:ascii="Arial" w:hAnsi="Arial" w:cs="Arial"/>
        </w:rPr>
        <w:t xml:space="preserve"> deliver assembl</w:t>
      </w:r>
      <w:r w:rsidR="000D172F" w:rsidRPr="00411C4D">
        <w:rPr>
          <w:rFonts w:ascii="Arial" w:hAnsi="Arial" w:cs="Arial"/>
        </w:rPr>
        <w:t>i</w:t>
      </w:r>
      <w:r w:rsidR="007E4D1F" w:rsidRPr="00411C4D">
        <w:rPr>
          <w:rFonts w:ascii="Arial" w:hAnsi="Arial" w:cs="Arial"/>
        </w:rPr>
        <w:t xml:space="preserve">es and demonstrations in the wider community. </w:t>
      </w:r>
      <w:proofErr w:type="spellStart"/>
      <w:r w:rsidR="000D172F" w:rsidRPr="00411C4D">
        <w:rPr>
          <w:rFonts w:ascii="Arial" w:hAnsi="Arial" w:cs="Arial"/>
        </w:rPr>
        <w:t>Cheminais</w:t>
      </w:r>
      <w:proofErr w:type="spellEnd"/>
      <w:r w:rsidR="000D172F" w:rsidRPr="00411C4D">
        <w:rPr>
          <w:rFonts w:ascii="Arial" w:hAnsi="Arial" w:cs="Arial"/>
        </w:rPr>
        <w:t xml:space="preserve"> (2009) claims that pupil voice is highly beneficial in improving academic standards, by including pupils in the decision-making process. </w:t>
      </w:r>
      <w:r w:rsidR="00FD503F" w:rsidRPr="00411C4D">
        <w:rPr>
          <w:rFonts w:ascii="Arial" w:hAnsi="Arial" w:cs="Arial"/>
        </w:rPr>
        <w:t>This demonstrates the mission of the school is intertwined throughout their planning. The teaching staff want to be at their best to ensure learners can achieve their best, and the peer training and collaboration shows a clear whole-school approach to developing the aspect of the SDP.</w:t>
      </w:r>
      <w:r w:rsidR="00B71859" w:rsidRPr="00411C4D">
        <w:rPr>
          <w:rFonts w:ascii="Arial" w:hAnsi="Arial" w:cs="Arial"/>
        </w:rPr>
        <w:t xml:space="preserve"> </w:t>
      </w:r>
    </w:p>
    <w:p w14:paraId="677856DB" w14:textId="3365E741" w:rsidR="00B71859" w:rsidRPr="00411C4D" w:rsidRDefault="00B71859" w:rsidP="00411C4D">
      <w:pPr>
        <w:spacing w:line="360" w:lineRule="auto"/>
        <w:jc w:val="both"/>
        <w:rPr>
          <w:rFonts w:ascii="Arial" w:hAnsi="Arial" w:cs="Arial"/>
        </w:rPr>
      </w:pPr>
      <w:r w:rsidRPr="00411C4D">
        <w:rPr>
          <w:rFonts w:ascii="Arial" w:hAnsi="Arial" w:cs="Arial"/>
        </w:rPr>
        <w:t>The action plan is produced and printed for staff and governors, and the actions are then monitored by the SLT, and updated throughout the year as to any progress or comments for further action.</w:t>
      </w:r>
      <w:r w:rsidR="00E136ED" w:rsidRPr="00411C4D">
        <w:rPr>
          <w:rFonts w:ascii="Arial" w:hAnsi="Arial" w:cs="Arial"/>
        </w:rPr>
        <w:t xml:space="preserve"> As per the Welsh Government SDP guidance, the plan should be easy to access by all </w:t>
      </w:r>
      <w:r w:rsidR="00306152" w:rsidRPr="00411C4D">
        <w:rPr>
          <w:rFonts w:ascii="Arial" w:hAnsi="Arial" w:cs="Arial"/>
        </w:rPr>
        <w:t>staff and</w:t>
      </w:r>
      <w:r w:rsidR="00E136ED" w:rsidRPr="00411C4D">
        <w:rPr>
          <w:rFonts w:ascii="Arial" w:hAnsi="Arial" w:cs="Arial"/>
        </w:rPr>
        <w:t xml:space="preserve"> should contain </w:t>
      </w:r>
      <w:proofErr w:type="gramStart"/>
      <w:r w:rsidR="00E136ED" w:rsidRPr="00411C4D">
        <w:rPr>
          <w:rFonts w:ascii="Arial" w:hAnsi="Arial" w:cs="Arial"/>
        </w:rPr>
        <w:t>all of</w:t>
      </w:r>
      <w:proofErr w:type="gramEnd"/>
      <w:r w:rsidR="00E136ED" w:rsidRPr="00411C4D">
        <w:rPr>
          <w:rFonts w:ascii="Arial" w:hAnsi="Arial" w:cs="Arial"/>
        </w:rPr>
        <w:t xml:space="preserve"> the documents for the rolling </w:t>
      </w:r>
      <w:r w:rsidR="00D51C18" w:rsidRPr="00411C4D">
        <w:rPr>
          <w:rFonts w:ascii="Arial" w:hAnsi="Arial" w:cs="Arial"/>
        </w:rPr>
        <w:t>three-year</w:t>
      </w:r>
      <w:r w:rsidR="00E136ED" w:rsidRPr="00411C4D">
        <w:rPr>
          <w:rFonts w:ascii="Arial" w:hAnsi="Arial" w:cs="Arial"/>
        </w:rPr>
        <w:t xml:space="preserve"> period (Welsh Government, 2014).</w:t>
      </w:r>
    </w:p>
    <w:p w14:paraId="36687A09" w14:textId="77777777" w:rsidR="00306152" w:rsidRPr="00411C4D" w:rsidRDefault="00306152" w:rsidP="00411C4D">
      <w:pPr>
        <w:spacing w:line="360" w:lineRule="auto"/>
        <w:jc w:val="both"/>
        <w:rPr>
          <w:rFonts w:ascii="Arial" w:hAnsi="Arial" w:cs="Arial"/>
        </w:rPr>
      </w:pPr>
    </w:p>
    <w:p w14:paraId="34220338" w14:textId="6E6746A5" w:rsidR="00E136ED" w:rsidRPr="00411C4D" w:rsidRDefault="00E136ED" w:rsidP="00411C4D">
      <w:pPr>
        <w:spacing w:line="360" w:lineRule="auto"/>
        <w:jc w:val="both"/>
        <w:rPr>
          <w:rFonts w:ascii="Arial" w:hAnsi="Arial" w:cs="Arial"/>
          <w:b/>
          <w:bCs/>
          <w:u w:val="single"/>
        </w:rPr>
      </w:pPr>
      <w:r w:rsidRPr="00411C4D">
        <w:rPr>
          <w:rFonts w:ascii="Arial" w:hAnsi="Arial" w:cs="Arial"/>
          <w:b/>
          <w:bCs/>
          <w:u w:val="single"/>
        </w:rPr>
        <w:t>Reflection and evaluation</w:t>
      </w:r>
    </w:p>
    <w:p w14:paraId="1F3B0FFB" w14:textId="27344482" w:rsidR="00DA08FD" w:rsidRPr="00411C4D" w:rsidRDefault="00DA08FD" w:rsidP="00411C4D">
      <w:pPr>
        <w:spacing w:line="360" w:lineRule="auto"/>
        <w:jc w:val="both"/>
        <w:rPr>
          <w:rFonts w:ascii="Arial" w:hAnsi="Arial" w:cs="Arial"/>
        </w:rPr>
      </w:pPr>
      <w:r w:rsidRPr="00411C4D">
        <w:rPr>
          <w:rFonts w:ascii="Arial" w:hAnsi="Arial" w:cs="Arial"/>
        </w:rPr>
        <w:t>Reflecting upon the SDP for the school as detailed in this paper, it appears that the structure of how the school reach their aims, is as per the Welsh Government guidance. The aim to raise standards in Welsh in Key Stage 2</w:t>
      </w:r>
      <w:r w:rsidR="002C53D7">
        <w:rPr>
          <w:rFonts w:ascii="Arial" w:hAnsi="Arial" w:cs="Arial"/>
        </w:rPr>
        <w:t>,</w:t>
      </w:r>
      <w:r w:rsidRPr="00411C4D">
        <w:rPr>
          <w:rFonts w:ascii="Arial" w:hAnsi="Arial" w:cs="Arial"/>
        </w:rPr>
        <w:t xml:space="preserve"> is something that should benefit the learners in their future lives</w:t>
      </w:r>
      <w:r w:rsidR="002C53D7">
        <w:rPr>
          <w:rFonts w:ascii="Arial" w:hAnsi="Arial" w:cs="Arial"/>
        </w:rPr>
        <w:t xml:space="preserve">, </w:t>
      </w:r>
      <w:r w:rsidRPr="00411C4D">
        <w:rPr>
          <w:rFonts w:ascii="Arial" w:hAnsi="Arial" w:cs="Arial"/>
        </w:rPr>
        <w:t xml:space="preserve">both in terms of academic success, </w:t>
      </w:r>
      <w:r w:rsidR="00C06BD8" w:rsidRPr="00411C4D">
        <w:rPr>
          <w:rFonts w:ascii="Arial" w:hAnsi="Arial" w:cs="Arial"/>
        </w:rPr>
        <w:t>and</w:t>
      </w:r>
      <w:r w:rsidRPr="00411C4D">
        <w:rPr>
          <w:rFonts w:ascii="Arial" w:hAnsi="Arial" w:cs="Arial"/>
        </w:rPr>
        <w:t xml:space="preserve"> in a cultural and socio-economic sense. </w:t>
      </w:r>
      <w:proofErr w:type="gramStart"/>
      <w:r w:rsidRPr="00411C4D">
        <w:rPr>
          <w:rFonts w:ascii="Arial" w:hAnsi="Arial" w:cs="Arial"/>
        </w:rPr>
        <w:t xml:space="preserve">With this </w:t>
      </w:r>
      <w:r w:rsidR="00CE2107" w:rsidRPr="00411C4D">
        <w:rPr>
          <w:rFonts w:ascii="Arial" w:hAnsi="Arial" w:cs="Arial"/>
        </w:rPr>
        <w:t>i</w:t>
      </w:r>
      <w:r w:rsidRPr="00411C4D">
        <w:rPr>
          <w:rFonts w:ascii="Arial" w:hAnsi="Arial" w:cs="Arial"/>
        </w:rPr>
        <w:t>n mind</w:t>
      </w:r>
      <w:r w:rsidR="0087593D" w:rsidRPr="00411C4D">
        <w:rPr>
          <w:rFonts w:ascii="Arial" w:hAnsi="Arial" w:cs="Arial"/>
        </w:rPr>
        <w:t>,</w:t>
      </w:r>
      <w:r w:rsidRPr="00411C4D">
        <w:rPr>
          <w:rFonts w:ascii="Arial" w:hAnsi="Arial" w:cs="Arial"/>
        </w:rPr>
        <w:t xml:space="preserve"> I</w:t>
      </w:r>
      <w:proofErr w:type="gramEnd"/>
      <w:r w:rsidRPr="00411C4D">
        <w:rPr>
          <w:rFonts w:ascii="Arial" w:hAnsi="Arial" w:cs="Arial"/>
        </w:rPr>
        <w:t xml:space="preserve"> felt that this aim was a particularly strong area </w:t>
      </w:r>
      <w:r w:rsidR="00E8565C" w:rsidRPr="00411C4D">
        <w:rPr>
          <w:rFonts w:ascii="Arial" w:hAnsi="Arial" w:cs="Arial"/>
        </w:rPr>
        <w:t>in</w:t>
      </w:r>
      <w:r w:rsidRPr="00411C4D">
        <w:rPr>
          <w:rFonts w:ascii="Arial" w:hAnsi="Arial" w:cs="Arial"/>
        </w:rPr>
        <w:t xml:space="preserve"> which the school could really develop. The strategic planning addressed the plans for the academic </w:t>
      </w:r>
      <w:r w:rsidR="00C06BD8" w:rsidRPr="00411C4D">
        <w:rPr>
          <w:rFonts w:ascii="Arial" w:hAnsi="Arial" w:cs="Arial"/>
        </w:rPr>
        <w:t>year and</w:t>
      </w:r>
      <w:r w:rsidRPr="00411C4D">
        <w:rPr>
          <w:rFonts w:ascii="Arial" w:hAnsi="Arial" w:cs="Arial"/>
        </w:rPr>
        <w:t xml:space="preserve"> was updated in a timely manner with detailed comments and evidence of progress. The school have taken this aim a st</w:t>
      </w:r>
      <w:r w:rsidR="00974473" w:rsidRPr="00411C4D">
        <w:rPr>
          <w:rFonts w:ascii="Arial" w:hAnsi="Arial" w:cs="Arial"/>
        </w:rPr>
        <w:t>e</w:t>
      </w:r>
      <w:r w:rsidRPr="00411C4D">
        <w:rPr>
          <w:rFonts w:ascii="Arial" w:hAnsi="Arial" w:cs="Arial"/>
        </w:rPr>
        <w:t xml:space="preserve">p </w:t>
      </w:r>
      <w:r w:rsidR="00C06BD8" w:rsidRPr="00411C4D">
        <w:rPr>
          <w:rFonts w:ascii="Arial" w:hAnsi="Arial" w:cs="Arial"/>
        </w:rPr>
        <w:t>further and</w:t>
      </w:r>
      <w:r w:rsidRPr="00411C4D">
        <w:rPr>
          <w:rFonts w:ascii="Arial" w:hAnsi="Arial" w:cs="Arial"/>
        </w:rPr>
        <w:t xml:space="preserve"> have fully immersed themselves into developing Welsh throughout the school by delivering Welsh days where parents can attend, and by ensuring that Welsh is also incorporated considerably into the Foundation Phase and not just Key Stage 2. Despite this not being part of the aim, it is something that will hopefully prepare pupils for an improvement in the Welsh language standards by the time they reach Key Stage 2. However, when it comes to measuring success in the aim, there was not very wide data available, and the children recognised as achieving higher Welsh language levels were all Year 6 pupils. This could be due to the monitoring being in its infancy when it comes to Welsh Language, therefore data for previous years for </w:t>
      </w:r>
      <w:r w:rsidR="004C2274" w:rsidRPr="00411C4D">
        <w:rPr>
          <w:rFonts w:ascii="Arial" w:hAnsi="Arial" w:cs="Arial"/>
        </w:rPr>
        <w:t>comparison,</w:t>
      </w:r>
      <w:r w:rsidRPr="00411C4D">
        <w:rPr>
          <w:rFonts w:ascii="Arial" w:hAnsi="Arial" w:cs="Arial"/>
        </w:rPr>
        <w:t xml:space="preserve"> </w:t>
      </w:r>
      <w:r w:rsidR="002C53D7">
        <w:rPr>
          <w:rFonts w:ascii="Arial" w:hAnsi="Arial" w:cs="Arial"/>
        </w:rPr>
        <w:t>may</w:t>
      </w:r>
      <w:r w:rsidRPr="00411C4D">
        <w:rPr>
          <w:rFonts w:ascii="Arial" w:hAnsi="Arial" w:cs="Arial"/>
        </w:rPr>
        <w:t xml:space="preserve"> not </w:t>
      </w:r>
      <w:r w:rsidR="002C53D7">
        <w:rPr>
          <w:rFonts w:ascii="Arial" w:hAnsi="Arial" w:cs="Arial"/>
        </w:rPr>
        <w:t xml:space="preserve">have been </w:t>
      </w:r>
      <w:r w:rsidRPr="00411C4D">
        <w:rPr>
          <w:rFonts w:ascii="Arial" w:hAnsi="Arial" w:cs="Arial"/>
        </w:rPr>
        <w:t xml:space="preserve">available. As </w:t>
      </w:r>
      <w:r w:rsidRPr="00411C4D">
        <w:rPr>
          <w:rFonts w:ascii="Arial" w:hAnsi="Arial" w:cs="Arial"/>
        </w:rPr>
        <w:lastRenderedPageBreak/>
        <w:t xml:space="preserve">the attainment is officially only measured at the end of each Key Stage, this may be why only Year 6 pupils have been identified in the evaluation and data. If the school is </w:t>
      </w:r>
      <w:r w:rsidR="004C2274" w:rsidRPr="00411C4D">
        <w:rPr>
          <w:rFonts w:ascii="Arial" w:hAnsi="Arial" w:cs="Arial"/>
        </w:rPr>
        <w:t>committed</w:t>
      </w:r>
      <w:r w:rsidRPr="00411C4D">
        <w:rPr>
          <w:rFonts w:ascii="Arial" w:hAnsi="Arial" w:cs="Arial"/>
        </w:rPr>
        <w:t xml:space="preserve"> to improving </w:t>
      </w:r>
      <w:r w:rsidR="001A6C46" w:rsidRPr="00411C4D">
        <w:rPr>
          <w:rFonts w:ascii="Arial" w:hAnsi="Arial" w:cs="Arial"/>
        </w:rPr>
        <w:t xml:space="preserve">Welsh for </w:t>
      </w:r>
      <w:r w:rsidRPr="00411C4D">
        <w:rPr>
          <w:rFonts w:ascii="Arial" w:hAnsi="Arial" w:cs="Arial"/>
        </w:rPr>
        <w:t xml:space="preserve">all </w:t>
      </w:r>
      <w:r w:rsidR="001A6C46" w:rsidRPr="00411C4D">
        <w:rPr>
          <w:rFonts w:ascii="Arial" w:hAnsi="Arial" w:cs="Arial"/>
        </w:rPr>
        <w:t>ages in Key Stage 2</w:t>
      </w:r>
      <w:r w:rsidR="002C53D7">
        <w:rPr>
          <w:rFonts w:ascii="Arial" w:hAnsi="Arial" w:cs="Arial"/>
        </w:rPr>
        <w:t>,</w:t>
      </w:r>
      <w:r w:rsidR="001A6C46" w:rsidRPr="00411C4D">
        <w:rPr>
          <w:rFonts w:ascii="Arial" w:hAnsi="Arial" w:cs="Arial"/>
        </w:rPr>
        <w:t xml:space="preserve"> they may benefit by creating a </w:t>
      </w:r>
      <w:r w:rsidR="00974473" w:rsidRPr="00411C4D">
        <w:rPr>
          <w:rFonts w:ascii="Arial" w:hAnsi="Arial" w:cs="Arial"/>
        </w:rPr>
        <w:t>frequent</w:t>
      </w:r>
      <w:r w:rsidR="001A6C46" w:rsidRPr="00411C4D">
        <w:rPr>
          <w:rFonts w:ascii="Arial" w:hAnsi="Arial" w:cs="Arial"/>
        </w:rPr>
        <w:t xml:space="preserve"> </w:t>
      </w:r>
      <w:r w:rsidR="00C06BD8" w:rsidRPr="00411C4D">
        <w:rPr>
          <w:rFonts w:ascii="Arial" w:hAnsi="Arial" w:cs="Arial"/>
        </w:rPr>
        <w:t>year group</w:t>
      </w:r>
      <w:r w:rsidR="001A6C46" w:rsidRPr="00411C4D">
        <w:rPr>
          <w:rFonts w:ascii="Arial" w:hAnsi="Arial" w:cs="Arial"/>
        </w:rPr>
        <w:t xml:space="preserve"> assessment of Welsh language which will </w:t>
      </w:r>
      <w:r w:rsidR="004C2274" w:rsidRPr="00411C4D">
        <w:rPr>
          <w:rFonts w:ascii="Arial" w:hAnsi="Arial" w:cs="Arial"/>
        </w:rPr>
        <w:t>cultivate</w:t>
      </w:r>
      <w:r w:rsidR="001A6C46" w:rsidRPr="00411C4D">
        <w:rPr>
          <w:rFonts w:ascii="Arial" w:hAnsi="Arial" w:cs="Arial"/>
        </w:rPr>
        <w:t xml:space="preserve"> empirical data to demonstrate the impact of </w:t>
      </w:r>
      <w:r w:rsidR="004C2274" w:rsidRPr="00411C4D">
        <w:rPr>
          <w:rFonts w:ascii="Arial" w:hAnsi="Arial" w:cs="Arial"/>
        </w:rPr>
        <w:t>their</w:t>
      </w:r>
      <w:r w:rsidR="001A6C46" w:rsidRPr="00411C4D">
        <w:rPr>
          <w:rFonts w:ascii="Arial" w:hAnsi="Arial" w:cs="Arial"/>
        </w:rPr>
        <w:t xml:space="preserve"> SDP efforts in this aspect.</w:t>
      </w:r>
      <w:r w:rsidR="00974473" w:rsidRPr="00411C4D">
        <w:rPr>
          <w:rFonts w:ascii="Arial" w:hAnsi="Arial" w:cs="Arial"/>
        </w:rPr>
        <w:t xml:space="preserve"> I have not been able to measure the outcomes of the SDP on the desired aim, as at the time of print, the school had not yet measured attainment against the 2019 figures. </w:t>
      </w:r>
      <w:r w:rsidR="00C06BD8" w:rsidRPr="00411C4D">
        <w:rPr>
          <w:rFonts w:ascii="Arial" w:hAnsi="Arial" w:cs="Arial"/>
        </w:rPr>
        <w:t>Unfortunately,</w:t>
      </w:r>
      <w:r w:rsidR="00974473" w:rsidRPr="00411C4D">
        <w:rPr>
          <w:rFonts w:ascii="Arial" w:hAnsi="Arial" w:cs="Arial"/>
        </w:rPr>
        <w:t xml:space="preserve"> there were no previous </w:t>
      </w:r>
      <w:r w:rsidR="00C06BD8" w:rsidRPr="00411C4D">
        <w:rPr>
          <w:rFonts w:ascii="Arial" w:hAnsi="Arial" w:cs="Arial"/>
        </w:rPr>
        <w:t>year’s</w:t>
      </w:r>
      <w:r w:rsidR="00974473" w:rsidRPr="00411C4D">
        <w:rPr>
          <w:rFonts w:ascii="Arial" w:hAnsi="Arial" w:cs="Arial"/>
        </w:rPr>
        <w:t xml:space="preserve"> data sheets to compare. This also leads me to further support m</w:t>
      </w:r>
      <w:r w:rsidR="00C06BD8" w:rsidRPr="00411C4D">
        <w:rPr>
          <w:rFonts w:ascii="Arial" w:hAnsi="Arial" w:cs="Arial"/>
        </w:rPr>
        <w:t>y</w:t>
      </w:r>
      <w:r w:rsidR="00974473" w:rsidRPr="00411C4D">
        <w:rPr>
          <w:rFonts w:ascii="Arial" w:hAnsi="Arial" w:cs="Arial"/>
        </w:rPr>
        <w:t xml:space="preserve"> recommendation of more </w:t>
      </w:r>
      <w:r w:rsidR="00FF384A" w:rsidRPr="00411C4D">
        <w:rPr>
          <w:rFonts w:ascii="Arial" w:hAnsi="Arial" w:cs="Arial"/>
        </w:rPr>
        <w:t>frequent</w:t>
      </w:r>
      <w:r w:rsidR="00974473" w:rsidRPr="00411C4D">
        <w:rPr>
          <w:rFonts w:ascii="Arial" w:hAnsi="Arial" w:cs="Arial"/>
        </w:rPr>
        <w:t xml:space="preserve"> assessment of the aims that will provide data to use for measuring </w:t>
      </w:r>
      <w:r w:rsidR="00C06BD8" w:rsidRPr="00411C4D">
        <w:rPr>
          <w:rFonts w:ascii="Arial" w:hAnsi="Arial" w:cs="Arial"/>
        </w:rPr>
        <w:t>success and</w:t>
      </w:r>
      <w:r w:rsidR="00FF384A" w:rsidRPr="00411C4D">
        <w:rPr>
          <w:rFonts w:ascii="Arial" w:hAnsi="Arial" w:cs="Arial"/>
        </w:rPr>
        <w:t xml:space="preserve"> would provide an opportunity to</w:t>
      </w:r>
      <w:r w:rsidR="00C06BD8" w:rsidRPr="00411C4D">
        <w:rPr>
          <w:rFonts w:ascii="Arial" w:hAnsi="Arial" w:cs="Arial"/>
        </w:rPr>
        <w:t xml:space="preserve"> make changes if necessary</w:t>
      </w:r>
      <w:r w:rsidR="00974473" w:rsidRPr="00411C4D">
        <w:rPr>
          <w:rFonts w:ascii="Arial" w:hAnsi="Arial" w:cs="Arial"/>
        </w:rPr>
        <w:t>.</w:t>
      </w:r>
    </w:p>
    <w:p w14:paraId="6035A5E4" w14:textId="607FE689" w:rsidR="00E136ED" w:rsidRPr="00411C4D" w:rsidRDefault="00742C11" w:rsidP="00411C4D">
      <w:pPr>
        <w:spacing w:line="360" w:lineRule="auto"/>
        <w:jc w:val="both"/>
        <w:rPr>
          <w:rFonts w:ascii="Arial" w:hAnsi="Arial" w:cs="Arial"/>
        </w:rPr>
      </w:pPr>
      <w:r w:rsidRPr="00411C4D">
        <w:rPr>
          <w:rFonts w:ascii="Arial" w:hAnsi="Arial" w:cs="Arial"/>
        </w:rPr>
        <w:t>In conclusion, it is clear from the research undertaken for this paper, that an SDP can certainly act as a significant driver for change and improvement with</w:t>
      </w:r>
      <w:r w:rsidR="002C53D7">
        <w:rPr>
          <w:rFonts w:ascii="Arial" w:hAnsi="Arial" w:cs="Arial"/>
        </w:rPr>
        <w:t>in</w:t>
      </w:r>
      <w:r w:rsidRPr="00411C4D">
        <w:rPr>
          <w:rFonts w:ascii="Arial" w:hAnsi="Arial" w:cs="Arial"/>
        </w:rPr>
        <w:t xml:space="preserve"> an educational setting</w:t>
      </w:r>
      <w:r w:rsidR="00605648" w:rsidRPr="00411C4D">
        <w:rPr>
          <w:rFonts w:ascii="Arial" w:hAnsi="Arial" w:cs="Arial"/>
        </w:rPr>
        <w:t xml:space="preserve">, </w:t>
      </w:r>
      <w:r w:rsidR="00F4067B" w:rsidRPr="00411C4D">
        <w:rPr>
          <w:rFonts w:ascii="Arial" w:hAnsi="Arial" w:cs="Arial"/>
        </w:rPr>
        <w:t>if</w:t>
      </w:r>
      <w:r w:rsidR="00605648" w:rsidRPr="00411C4D">
        <w:rPr>
          <w:rFonts w:ascii="Arial" w:hAnsi="Arial" w:cs="Arial"/>
        </w:rPr>
        <w:t xml:space="preserve"> it is implemented correctly</w:t>
      </w:r>
      <w:r w:rsidRPr="00411C4D">
        <w:rPr>
          <w:rFonts w:ascii="Arial" w:hAnsi="Arial" w:cs="Arial"/>
        </w:rPr>
        <w:t>. By focussing on pertinent and select aspects for development</w:t>
      </w:r>
      <w:r w:rsidR="002C53D7">
        <w:rPr>
          <w:rFonts w:ascii="Arial" w:hAnsi="Arial" w:cs="Arial"/>
        </w:rPr>
        <w:t>, this</w:t>
      </w:r>
      <w:r w:rsidRPr="00411C4D">
        <w:rPr>
          <w:rFonts w:ascii="Arial" w:hAnsi="Arial" w:cs="Arial"/>
        </w:rPr>
        <w:t xml:space="preserve"> means that significant time</w:t>
      </w:r>
      <w:r w:rsidR="002C53D7">
        <w:rPr>
          <w:rFonts w:ascii="Arial" w:hAnsi="Arial" w:cs="Arial"/>
        </w:rPr>
        <w:t>,</w:t>
      </w:r>
      <w:r w:rsidRPr="00411C4D">
        <w:rPr>
          <w:rFonts w:ascii="Arial" w:hAnsi="Arial" w:cs="Arial"/>
        </w:rPr>
        <w:t xml:space="preserve"> energy</w:t>
      </w:r>
      <w:r w:rsidR="002C53D7">
        <w:rPr>
          <w:rFonts w:ascii="Arial" w:hAnsi="Arial" w:cs="Arial"/>
        </w:rPr>
        <w:t>,</w:t>
      </w:r>
      <w:r w:rsidRPr="00411C4D">
        <w:rPr>
          <w:rFonts w:ascii="Arial" w:hAnsi="Arial" w:cs="Arial"/>
        </w:rPr>
        <w:t xml:space="preserve"> and effort can be </w:t>
      </w:r>
      <w:r w:rsidR="002C53D7">
        <w:rPr>
          <w:rFonts w:ascii="Arial" w:hAnsi="Arial" w:cs="Arial"/>
        </w:rPr>
        <w:t>invested</w:t>
      </w:r>
      <w:r w:rsidRPr="00411C4D">
        <w:rPr>
          <w:rFonts w:ascii="Arial" w:hAnsi="Arial" w:cs="Arial"/>
        </w:rPr>
        <w:t xml:space="preserve"> into specified areas. When operated as per the Welsh Government guidance, this approach can work</w:t>
      </w:r>
      <w:r w:rsidR="00605648" w:rsidRPr="00411C4D">
        <w:rPr>
          <w:rFonts w:ascii="Arial" w:hAnsi="Arial" w:cs="Arial"/>
        </w:rPr>
        <w:t xml:space="preserve"> w</w:t>
      </w:r>
      <w:r w:rsidRPr="00411C4D">
        <w:rPr>
          <w:rFonts w:ascii="Arial" w:hAnsi="Arial" w:cs="Arial"/>
        </w:rPr>
        <w:t xml:space="preserve">ell, </w:t>
      </w:r>
      <w:r w:rsidR="00605648" w:rsidRPr="00411C4D">
        <w:rPr>
          <w:rFonts w:ascii="Arial" w:hAnsi="Arial" w:cs="Arial"/>
        </w:rPr>
        <w:t>providing</w:t>
      </w:r>
      <w:r w:rsidRPr="00411C4D">
        <w:rPr>
          <w:rFonts w:ascii="Arial" w:hAnsi="Arial" w:cs="Arial"/>
        </w:rPr>
        <w:t xml:space="preserve"> every opportunity is taken to measure the progress internally. Reflection and self-evaluation are key aspects of achieving success in an SDP, as these strategies can clarify weaknesses and improvements on a constant basis, very similar to formatively assessing</w:t>
      </w:r>
      <w:r w:rsidR="002C53D7">
        <w:rPr>
          <w:rFonts w:ascii="Arial" w:hAnsi="Arial" w:cs="Arial"/>
        </w:rPr>
        <w:t xml:space="preserve"> in education</w:t>
      </w:r>
      <w:r w:rsidRPr="00411C4D">
        <w:rPr>
          <w:rFonts w:ascii="Arial" w:hAnsi="Arial" w:cs="Arial"/>
        </w:rPr>
        <w:t xml:space="preserve">. </w:t>
      </w:r>
      <w:r w:rsidR="00605648" w:rsidRPr="00411C4D">
        <w:rPr>
          <w:rFonts w:ascii="Arial" w:hAnsi="Arial" w:cs="Arial"/>
        </w:rPr>
        <w:t xml:space="preserve">I have learned that in my future career as a teacher, I am </w:t>
      </w:r>
      <w:r w:rsidR="00F4067B" w:rsidRPr="00411C4D">
        <w:rPr>
          <w:rFonts w:ascii="Arial" w:hAnsi="Arial" w:cs="Arial"/>
        </w:rPr>
        <w:t>going</w:t>
      </w:r>
      <w:r w:rsidR="00605648" w:rsidRPr="00411C4D">
        <w:rPr>
          <w:rFonts w:ascii="Arial" w:hAnsi="Arial" w:cs="Arial"/>
        </w:rPr>
        <w:t xml:space="preserve"> to actively identify areas for improvement constantly, and raise these in any staff </w:t>
      </w:r>
      <w:r w:rsidR="00F4067B" w:rsidRPr="00411C4D">
        <w:rPr>
          <w:rFonts w:ascii="Arial" w:hAnsi="Arial" w:cs="Arial"/>
        </w:rPr>
        <w:t>meetings, not</w:t>
      </w:r>
      <w:r w:rsidR="00605648" w:rsidRPr="00411C4D">
        <w:rPr>
          <w:rFonts w:ascii="Arial" w:hAnsi="Arial" w:cs="Arial"/>
        </w:rPr>
        <w:t xml:space="preserve"> just waiting until an SDP is created. This should improve learning along the way and allow the SDP focus to be on significant priorities</w:t>
      </w:r>
      <w:r w:rsidR="002C53D7">
        <w:rPr>
          <w:rFonts w:ascii="Arial" w:hAnsi="Arial" w:cs="Arial"/>
        </w:rPr>
        <w:t xml:space="preserve">, </w:t>
      </w:r>
      <w:r w:rsidR="00605648" w:rsidRPr="00411C4D">
        <w:rPr>
          <w:rFonts w:ascii="Arial" w:hAnsi="Arial" w:cs="Arial"/>
        </w:rPr>
        <w:t>show</w:t>
      </w:r>
      <w:r w:rsidR="002C53D7">
        <w:rPr>
          <w:rFonts w:ascii="Arial" w:hAnsi="Arial" w:cs="Arial"/>
        </w:rPr>
        <w:t>ing</w:t>
      </w:r>
      <w:r w:rsidR="00605648" w:rsidRPr="00411C4D">
        <w:rPr>
          <w:rFonts w:ascii="Arial" w:hAnsi="Arial" w:cs="Arial"/>
        </w:rPr>
        <w:t xml:space="preserve"> that the school is proactive and not solely reactive in its quest to improve education</w:t>
      </w:r>
      <w:r w:rsidR="002C53D7">
        <w:rPr>
          <w:rFonts w:ascii="Arial" w:hAnsi="Arial" w:cs="Arial"/>
        </w:rPr>
        <w:t xml:space="preserve"> provision</w:t>
      </w:r>
      <w:r w:rsidR="00605648" w:rsidRPr="00411C4D">
        <w:rPr>
          <w:rFonts w:ascii="Arial" w:hAnsi="Arial" w:cs="Arial"/>
        </w:rPr>
        <w:t>.</w:t>
      </w:r>
    </w:p>
    <w:p w14:paraId="0333FE9A" w14:textId="77777777" w:rsidR="001539DE" w:rsidRPr="00411C4D" w:rsidRDefault="001539DE" w:rsidP="00411C4D">
      <w:pPr>
        <w:spacing w:line="360" w:lineRule="auto"/>
        <w:jc w:val="both"/>
        <w:rPr>
          <w:rFonts w:ascii="Arial" w:hAnsi="Arial" w:cs="Arial"/>
          <w:b/>
          <w:bCs/>
          <w:u w:val="single"/>
        </w:rPr>
      </w:pPr>
    </w:p>
    <w:p w14:paraId="7CBB1E0D" w14:textId="0E58F396" w:rsidR="001539DE" w:rsidRDefault="001539DE" w:rsidP="00411C4D">
      <w:pPr>
        <w:spacing w:line="360" w:lineRule="auto"/>
        <w:jc w:val="both"/>
        <w:rPr>
          <w:rFonts w:ascii="Arial" w:hAnsi="Arial" w:cs="Arial"/>
        </w:rPr>
      </w:pPr>
    </w:p>
    <w:p w14:paraId="058569E2" w14:textId="5573E66F" w:rsidR="005E68A7" w:rsidRDefault="005E68A7" w:rsidP="00411C4D">
      <w:pPr>
        <w:spacing w:line="360" w:lineRule="auto"/>
        <w:jc w:val="both"/>
        <w:rPr>
          <w:rFonts w:ascii="Arial" w:hAnsi="Arial" w:cs="Arial"/>
        </w:rPr>
      </w:pPr>
    </w:p>
    <w:p w14:paraId="5A5C128E" w14:textId="1940B073" w:rsidR="005E68A7" w:rsidRDefault="005E68A7" w:rsidP="00411C4D">
      <w:pPr>
        <w:spacing w:line="360" w:lineRule="auto"/>
        <w:jc w:val="both"/>
        <w:rPr>
          <w:rFonts w:ascii="Arial" w:hAnsi="Arial" w:cs="Arial"/>
        </w:rPr>
      </w:pPr>
    </w:p>
    <w:p w14:paraId="61BDDD9A" w14:textId="4BEB5521" w:rsidR="005E68A7" w:rsidRDefault="005E68A7" w:rsidP="00411C4D">
      <w:pPr>
        <w:spacing w:line="360" w:lineRule="auto"/>
        <w:jc w:val="both"/>
        <w:rPr>
          <w:rFonts w:ascii="Arial" w:hAnsi="Arial" w:cs="Arial"/>
        </w:rPr>
      </w:pPr>
    </w:p>
    <w:p w14:paraId="1E2DBA51" w14:textId="5B517B68" w:rsidR="005E68A7" w:rsidRDefault="005E68A7" w:rsidP="00411C4D">
      <w:pPr>
        <w:spacing w:line="360" w:lineRule="auto"/>
        <w:jc w:val="both"/>
        <w:rPr>
          <w:rFonts w:ascii="Arial" w:hAnsi="Arial" w:cs="Arial"/>
        </w:rPr>
      </w:pPr>
    </w:p>
    <w:p w14:paraId="5FF837A5" w14:textId="507BA03D" w:rsidR="005E68A7" w:rsidRDefault="005E68A7" w:rsidP="00411C4D">
      <w:pPr>
        <w:spacing w:line="360" w:lineRule="auto"/>
        <w:jc w:val="both"/>
        <w:rPr>
          <w:rFonts w:ascii="Arial" w:hAnsi="Arial" w:cs="Arial"/>
        </w:rPr>
      </w:pPr>
    </w:p>
    <w:p w14:paraId="31BF2232" w14:textId="0C8FB06F" w:rsidR="005E68A7" w:rsidRDefault="005E68A7" w:rsidP="00411C4D">
      <w:pPr>
        <w:spacing w:line="360" w:lineRule="auto"/>
        <w:jc w:val="both"/>
        <w:rPr>
          <w:rFonts w:ascii="Arial" w:hAnsi="Arial" w:cs="Arial"/>
        </w:rPr>
      </w:pPr>
    </w:p>
    <w:p w14:paraId="7F7044BF" w14:textId="110A5CF5" w:rsidR="005E68A7" w:rsidRDefault="005E68A7" w:rsidP="00411C4D">
      <w:pPr>
        <w:spacing w:line="360" w:lineRule="auto"/>
        <w:jc w:val="both"/>
        <w:rPr>
          <w:rFonts w:ascii="Arial" w:hAnsi="Arial" w:cs="Arial"/>
        </w:rPr>
      </w:pPr>
    </w:p>
    <w:p w14:paraId="4ED9F6FC" w14:textId="77777777" w:rsidR="005E68A7" w:rsidRPr="002663A6" w:rsidRDefault="005E68A7" w:rsidP="005E68A7">
      <w:pPr>
        <w:spacing w:line="240" w:lineRule="auto"/>
        <w:rPr>
          <w:rFonts w:ascii="Arial" w:hAnsi="Arial" w:cs="Arial"/>
          <w:b/>
          <w:bCs/>
          <w:sz w:val="28"/>
          <w:szCs w:val="28"/>
          <w:u w:val="single"/>
        </w:rPr>
      </w:pPr>
      <w:r w:rsidRPr="002663A6">
        <w:rPr>
          <w:rFonts w:ascii="Arial" w:hAnsi="Arial" w:cs="Arial"/>
          <w:b/>
          <w:bCs/>
          <w:sz w:val="28"/>
          <w:szCs w:val="28"/>
          <w:u w:val="single"/>
        </w:rPr>
        <w:lastRenderedPageBreak/>
        <w:t xml:space="preserve">References </w:t>
      </w:r>
    </w:p>
    <w:p w14:paraId="1AE50A13" w14:textId="77777777" w:rsidR="005E68A7" w:rsidRPr="002663A6" w:rsidRDefault="005E68A7" w:rsidP="005E68A7">
      <w:pPr>
        <w:spacing w:line="240" w:lineRule="auto"/>
        <w:rPr>
          <w:rFonts w:ascii="Arial" w:hAnsi="Arial" w:cs="Arial"/>
        </w:rPr>
      </w:pPr>
    </w:p>
    <w:p w14:paraId="5FC03D4A"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BENNETT, N., CRAWFORD, M., LEVACIC, R., GLOVER, D. and EARLEY, P., 2000. The reality of school development planning in the effective primary school: Techni cist or guiding plan? </w:t>
      </w:r>
      <w:r w:rsidRPr="002663A6">
        <w:rPr>
          <w:rFonts w:ascii="Arial" w:hAnsi="Arial" w:cs="Arial"/>
          <w:i/>
          <w:iCs/>
          <w:shd w:val="clear" w:color="auto" w:fill="FFFFFF"/>
        </w:rPr>
        <w:t>School Leadership &amp; Management, </w:t>
      </w:r>
      <w:r w:rsidRPr="002663A6">
        <w:rPr>
          <w:rFonts w:ascii="Arial" w:hAnsi="Arial" w:cs="Arial"/>
          <w:b/>
          <w:bCs/>
          <w:shd w:val="clear" w:color="auto" w:fill="FFFFFF"/>
        </w:rPr>
        <w:t>20</w:t>
      </w:r>
      <w:r w:rsidRPr="002663A6">
        <w:rPr>
          <w:rFonts w:ascii="Arial" w:hAnsi="Arial" w:cs="Arial"/>
          <w:shd w:val="clear" w:color="auto" w:fill="FFFFFF"/>
        </w:rPr>
        <w:t>(3), pp. 333-351.</w:t>
      </w:r>
    </w:p>
    <w:p w14:paraId="6CFC172C" w14:textId="77777777" w:rsidR="005E68A7" w:rsidRPr="002663A6" w:rsidRDefault="005E68A7" w:rsidP="005E68A7">
      <w:pPr>
        <w:spacing w:line="240" w:lineRule="auto"/>
        <w:rPr>
          <w:rFonts w:ascii="Arial" w:hAnsi="Arial" w:cs="Arial"/>
          <w:shd w:val="clear" w:color="auto" w:fill="FFFFFF"/>
        </w:rPr>
      </w:pPr>
    </w:p>
    <w:p w14:paraId="1E11E447" w14:textId="77777777" w:rsidR="005E68A7" w:rsidRDefault="005E68A7" w:rsidP="005E68A7">
      <w:pPr>
        <w:spacing w:line="240" w:lineRule="auto"/>
        <w:rPr>
          <w:rFonts w:ascii="Arial" w:hAnsi="Arial" w:cs="Arial"/>
        </w:rPr>
      </w:pPr>
      <w:r w:rsidRPr="002663A6">
        <w:rPr>
          <w:rFonts w:ascii="Arial" w:hAnsi="Arial" w:cs="Arial"/>
        </w:rPr>
        <w:t>Brighouse, T. &amp; Woods, D. (2013) </w:t>
      </w:r>
      <w:r w:rsidRPr="002663A6">
        <w:rPr>
          <w:rStyle w:val="Emphasis"/>
          <w:rFonts w:ascii="Arial" w:hAnsi="Arial" w:cs="Arial"/>
        </w:rPr>
        <w:t>The A-Z of school improvement: principles and practice. </w:t>
      </w:r>
      <w:r w:rsidRPr="002663A6">
        <w:rPr>
          <w:rFonts w:ascii="Arial" w:hAnsi="Arial" w:cs="Arial"/>
        </w:rPr>
        <w:t>London: London: Bloomsbury.</w:t>
      </w:r>
    </w:p>
    <w:p w14:paraId="2F6F43D9" w14:textId="77777777" w:rsidR="005E68A7" w:rsidRPr="002663A6" w:rsidRDefault="005E68A7" w:rsidP="005E68A7">
      <w:pPr>
        <w:spacing w:line="240" w:lineRule="auto"/>
        <w:rPr>
          <w:rFonts w:ascii="Arial" w:hAnsi="Arial" w:cs="Arial"/>
        </w:rPr>
      </w:pPr>
    </w:p>
    <w:p w14:paraId="5A8A9D51" w14:textId="77777777" w:rsidR="005E68A7" w:rsidRDefault="005E68A7" w:rsidP="005E68A7">
      <w:pPr>
        <w:spacing w:line="240" w:lineRule="auto"/>
        <w:rPr>
          <w:rFonts w:ascii="Arial" w:hAnsi="Arial" w:cs="Arial"/>
        </w:rPr>
      </w:pPr>
      <w:r w:rsidRPr="002663A6">
        <w:rPr>
          <w:rFonts w:ascii="Arial" w:hAnsi="Arial" w:cs="Arial"/>
          <w:shd w:val="clear" w:color="auto" w:fill="FFFFFF"/>
        </w:rPr>
        <w:t xml:space="preserve">Broadhead, P., </w:t>
      </w:r>
      <w:proofErr w:type="spellStart"/>
      <w:r w:rsidRPr="002663A6">
        <w:rPr>
          <w:rFonts w:ascii="Arial" w:hAnsi="Arial" w:cs="Arial"/>
          <w:shd w:val="clear" w:color="auto" w:fill="FFFFFF"/>
        </w:rPr>
        <w:t>Cuckle</w:t>
      </w:r>
      <w:proofErr w:type="spellEnd"/>
      <w:r w:rsidRPr="002663A6">
        <w:rPr>
          <w:rFonts w:ascii="Arial" w:hAnsi="Arial" w:cs="Arial"/>
          <w:shd w:val="clear" w:color="auto" w:fill="FFFFFF"/>
        </w:rPr>
        <w:t>, P., Hodgson, J., &amp; Dunford, J. (1996). Improving Primary Schools through School Development Planning: Building a Vision, Exploring the Reality. </w:t>
      </w:r>
      <w:r w:rsidRPr="002663A6">
        <w:rPr>
          <w:rFonts w:ascii="Arial" w:hAnsi="Arial" w:cs="Arial"/>
          <w:i/>
          <w:iCs/>
          <w:shd w:val="clear" w:color="auto" w:fill="FFFFFF"/>
        </w:rPr>
        <w:t>Educational Management &amp; Administration</w:t>
      </w:r>
      <w:r w:rsidRPr="002663A6">
        <w:rPr>
          <w:rFonts w:ascii="Arial" w:hAnsi="Arial" w:cs="Arial"/>
          <w:shd w:val="clear" w:color="auto" w:fill="FFFFFF"/>
        </w:rPr>
        <w:t>, </w:t>
      </w:r>
      <w:r w:rsidRPr="002663A6">
        <w:rPr>
          <w:rFonts w:ascii="Arial" w:hAnsi="Arial" w:cs="Arial"/>
          <w:i/>
          <w:iCs/>
          <w:shd w:val="clear" w:color="auto" w:fill="FFFFFF"/>
        </w:rPr>
        <w:t>24</w:t>
      </w:r>
      <w:r w:rsidRPr="002663A6">
        <w:rPr>
          <w:rFonts w:ascii="Arial" w:hAnsi="Arial" w:cs="Arial"/>
          <w:shd w:val="clear" w:color="auto" w:fill="FFFFFF"/>
        </w:rPr>
        <w:t>(3), 277–290. </w:t>
      </w:r>
      <w:hyperlink r:id="rId6" w:history="1">
        <w:r w:rsidRPr="002663A6">
          <w:rPr>
            <w:rStyle w:val="Hyperlink"/>
            <w:rFonts w:ascii="Arial" w:hAnsi="Arial" w:cs="Arial"/>
            <w:color w:val="auto"/>
            <w:shd w:val="clear" w:color="auto" w:fill="FFFFFF"/>
          </w:rPr>
          <w:t>https://doi.org/10.1177/0263211X9602400305</w:t>
        </w:r>
      </w:hyperlink>
      <w:r w:rsidRPr="002663A6">
        <w:rPr>
          <w:rFonts w:ascii="Arial" w:hAnsi="Arial" w:cs="Arial"/>
        </w:rPr>
        <w:t xml:space="preserve"> (Accessed: 04 April 2020).</w:t>
      </w:r>
    </w:p>
    <w:p w14:paraId="12C22331" w14:textId="77777777" w:rsidR="005E68A7" w:rsidRPr="002663A6" w:rsidRDefault="005E68A7" w:rsidP="005E68A7">
      <w:pPr>
        <w:spacing w:line="240" w:lineRule="auto"/>
        <w:rPr>
          <w:rFonts w:ascii="Arial" w:hAnsi="Arial" w:cs="Arial"/>
          <w:shd w:val="clear" w:color="auto" w:fill="FFFFFF"/>
        </w:rPr>
      </w:pPr>
    </w:p>
    <w:p w14:paraId="3CCCBE75" w14:textId="77777777" w:rsidR="005E68A7" w:rsidRDefault="005E68A7" w:rsidP="005E68A7">
      <w:pPr>
        <w:spacing w:line="240" w:lineRule="auto"/>
        <w:rPr>
          <w:rFonts w:ascii="Arial" w:hAnsi="Arial" w:cs="Arial"/>
          <w:shd w:val="clear" w:color="auto" w:fill="FFFFFF"/>
        </w:rPr>
      </w:pPr>
      <w:proofErr w:type="spellStart"/>
      <w:r w:rsidRPr="002663A6">
        <w:rPr>
          <w:rFonts w:ascii="Arial" w:hAnsi="Arial" w:cs="Arial"/>
        </w:rPr>
        <w:t>Cheminais</w:t>
      </w:r>
      <w:proofErr w:type="spellEnd"/>
      <w:r w:rsidRPr="002663A6">
        <w:rPr>
          <w:rFonts w:ascii="Arial" w:hAnsi="Arial" w:cs="Arial"/>
        </w:rPr>
        <w:t xml:space="preserve"> (2009) </w:t>
      </w:r>
      <w:r w:rsidRPr="002663A6">
        <w:rPr>
          <w:rFonts w:ascii="Arial" w:hAnsi="Arial" w:cs="Arial"/>
          <w:i/>
          <w:iCs/>
          <w:shd w:val="clear" w:color="auto" w:fill="FFFFFF"/>
        </w:rPr>
        <w:t xml:space="preserve">Engaging pupil voice to ensure that every child </w:t>
      </w:r>
      <w:proofErr w:type="gramStart"/>
      <w:r w:rsidRPr="002663A6">
        <w:rPr>
          <w:rFonts w:ascii="Arial" w:hAnsi="Arial" w:cs="Arial"/>
          <w:i/>
          <w:iCs/>
          <w:shd w:val="clear" w:color="auto" w:fill="FFFFFF"/>
        </w:rPr>
        <w:t>matters</w:t>
      </w:r>
      <w:proofErr w:type="gramEnd"/>
      <w:r w:rsidRPr="002663A6">
        <w:rPr>
          <w:rFonts w:ascii="Arial" w:hAnsi="Arial" w:cs="Arial"/>
          <w:i/>
          <w:iCs/>
          <w:shd w:val="clear" w:color="auto" w:fill="FFFFFF"/>
        </w:rPr>
        <w:t>; a practical guide</w:t>
      </w:r>
      <w:r w:rsidRPr="002663A6">
        <w:rPr>
          <w:rFonts w:ascii="Arial" w:hAnsi="Arial" w:cs="Arial"/>
          <w:shd w:val="clear" w:color="auto" w:fill="FFFFFF"/>
        </w:rPr>
        <w:t xml:space="preserve">. Reference and Research Book News, 24(1), </w:t>
      </w:r>
      <w:proofErr w:type="spellStart"/>
      <w:proofErr w:type="gramStart"/>
      <w:r w:rsidRPr="002663A6">
        <w:rPr>
          <w:rFonts w:ascii="Arial" w:hAnsi="Arial" w:cs="Arial"/>
          <w:shd w:val="clear" w:color="auto" w:fill="FFFFFF"/>
        </w:rPr>
        <w:t>pp.Reference</w:t>
      </w:r>
      <w:proofErr w:type="spellEnd"/>
      <w:proofErr w:type="gramEnd"/>
      <w:r w:rsidRPr="002663A6">
        <w:rPr>
          <w:rFonts w:ascii="Arial" w:hAnsi="Arial" w:cs="Arial"/>
          <w:shd w:val="clear" w:color="auto" w:fill="FFFFFF"/>
        </w:rPr>
        <w:t xml:space="preserve"> and Research Book News, Vol.24(1).</w:t>
      </w:r>
    </w:p>
    <w:p w14:paraId="15B35610" w14:textId="77777777" w:rsidR="005E68A7" w:rsidRPr="002663A6" w:rsidRDefault="005E68A7" w:rsidP="005E68A7">
      <w:pPr>
        <w:spacing w:line="240" w:lineRule="auto"/>
        <w:rPr>
          <w:rFonts w:ascii="Arial" w:hAnsi="Arial" w:cs="Arial"/>
        </w:rPr>
      </w:pPr>
    </w:p>
    <w:p w14:paraId="1BF96933" w14:textId="77777777" w:rsidR="005E68A7" w:rsidRDefault="005E68A7" w:rsidP="005E68A7">
      <w:pPr>
        <w:spacing w:line="240" w:lineRule="auto"/>
        <w:rPr>
          <w:rStyle w:val="doilink"/>
          <w:rFonts w:ascii="Arial" w:hAnsi="Arial" w:cs="Arial"/>
          <w:shd w:val="clear" w:color="auto" w:fill="FFFFFF"/>
        </w:rPr>
      </w:pPr>
      <w:r w:rsidRPr="002663A6">
        <w:rPr>
          <w:rStyle w:val="authors"/>
          <w:rFonts w:ascii="Arial" w:hAnsi="Arial" w:cs="Arial"/>
          <w:shd w:val="clear" w:color="auto" w:fill="FFFFFF"/>
        </w:rPr>
        <w:t>Colette Gray &amp; John Gardner</w:t>
      </w:r>
      <w:r w:rsidRPr="002663A6">
        <w:rPr>
          <w:rFonts w:ascii="Arial" w:hAnsi="Arial" w:cs="Arial"/>
          <w:shd w:val="clear" w:color="auto" w:fill="FFFFFF"/>
        </w:rPr>
        <w:t> </w:t>
      </w:r>
      <w:r w:rsidRPr="002663A6">
        <w:rPr>
          <w:rStyle w:val="Date1"/>
          <w:rFonts w:ascii="Arial" w:hAnsi="Arial" w:cs="Arial"/>
          <w:shd w:val="clear" w:color="auto" w:fill="FFFFFF"/>
        </w:rPr>
        <w:t>(1999)</w:t>
      </w:r>
      <w:r w:rsidRPr="002663A6">
        <w:rPr>
          <w:rFonts w:ascii="Arial" w:hAnsi="Arial" w:cs="Arial"/>
          <w:shd w:val="clear" w:color="auto" w:fill="FFFFFF"/>
        </w:rPr>
        <w:t> </w:t>
      </w:r>
      <w:r w:rsidRPr="002663A6">
        <w:rPr>
          <w:rStyle w:val="arttitle"/>
          <w:rFonts w:ascii="Arial" w:hAnsi="Arial" w:cs="Arial"/>
          <w:shd w:val="clear" w:color="auto" w:fill="FFFFFF"/>
        </w:rPr>
        <w:t>The Impact of School Inspections,</w:t>
      </w:r>
      <w:r w:rsidRPr="002663A6">
        <w:rPr>
          <w:rFonts w:ascii="Arial" w:hAnsi="Arial" w:cs="Arial"/>
          <w:shd w:val="clear" w:color="auto" w:fill="FFFFFF"/>
        </w:rPr>
        <w:t> </w:t>
      </w:r>
      <w:r w:rsidRPr="002663A6">
        <w:rPr>
          <w:rStyle w:val="serialtitle"/>
          <w:rFonts w:ascii="Arial" w:hAnsi="Arial" w:cs="Arial"/>
          <w:shd w:val="clear" w:color="auto" w:fill="FFFFFF"/>
        </w:rPr>
        <w:t>Oxford Review of Education,</w:t>
      </w:r>
      <w:r w:rsidRPr="002663A6">
        <w:rPr>
          <w:rFonts w:ascii="Arial" w:hAnsi="Arial" w:cs="Arial"/>
          <w:shd w:val="clear" w:color="auto" w:fill="FFFFFF"/>
        </w:rPr>
        <w:t> </w:t>
      </w:r>
      <w:r w:rsidRPr="002663A6">
        <w:rPr>
          <w:rStyle w:val="volumeissue"/>
          <w:rFonts w:ascii="Arial" w:hAnsi="Arial" w:cs="Arial"/>
          <w:shd w:val="clear" w:color="auto" w:fill="FFFFFF"/>
        </w:rPr>
        <w:t>25:4,</w:t>
      </w:r>
      <w:r w:rsidRPr="002663A6">
        <w:rPr>
          <w:rFonts w:ascii="Arial" w:hAnsi="Arial" w:cs="Arial"/>
          <w:shd w:val="clear" w:color="auto" w:fill="FFFFFF"/>
        </w:rPr>
        <w:t> </w:t>
      </w:r>
      <w:r w:rsidRPr="002663A6">
        <w:rPr>
          <w:rStyle w:val="pagerange"/>
          <w:rFonts w:ascii="Arial" w:hAnsi="Arial" w:cs="Arial"/>
          <w:shd w:val="clear" w:color="auto" w:fill="FFFFFF"/>
        </w:rPr>
        <w:t>455-468,</w:t>
      </w:r>
      <w:r w:rsidRPr="002663A6">
        <w:rPr>
          <w:rFonts w:ascii="Arial" w:hAnsi="Arial" w:cs="Arial"/>
          <w:shd w:val="clear" w:color="auto" w:fill="FFFFFF"/>
        </w:rPr>
        <w:t> </w:t>
      </w:r>
      <w:r w:rsidRPr="002663A6">
        <w:rPr>
          <w:rStyle w:val="doilink"/>
          <w:rFonts w:ascii="Arial" w:hAnsi="Arial" w:cs="Arial"/>
          <w:shd w:val="clear" w:color="auto" w:fill="FFFFFF"/>
        </w:rPr>
        <w:t>DOI: </w:t>
      </w:r>
      <w:hyperlink r:id="rId7" w:history="1">
        <w:r w:rsidRPr="002663A6">
          <w:rPr>
            <w:rStyle w:val="Hyperlink"/>
            <w:rFonts w:ascii="Arial" w:hAnsi="Arial" w:cs="Arial"/>
            <w:color w:val="auto"/>
          </w:rPr>
          <w:t>10.1080/030549899103928</w:t>
        </w:r>
      </w:hyperlink>
      <w:r w:rsidRPr="002663A6">
        <w:rPr>
          <w:rStyle w:val="doilink"/>
          <w:rFonts w:ascii="Arial" w:hAnsi="Arial" w:cs="Arial"/>
          <w:shd w:val="clear" w:color="auto" w:fill="FFFFFF"/>
        </w:rPr>
        <w:t xml:space="preserve"> (Accessed: 02 April 2020)</w:t>
      </w:r>
      <w:r>
        <w:rPr>
          <w:rStyle w:val="doilink"/>
          <w:rFonts w:ascii="Arial" w:hAnsi="Arial" w:cs="Arial"/>
          <w:shd w:val="clear" w:color="auto" w:fill="FFFFFF"/>
        </w:rPr>
        <w:t>.</w:t>
      </w:r>
    </w:p>
    <w:p w14:paraId="4A4584A5" w14:textId="77777777" w:rsidR="005E68A7" w:rsidRPr="002663A6" w:rsidRDefault="005E68A7" w:rsidP="005E68A7">
      <w:pPr>
        <w:spacing w:line="240" w:lineRule="auto"/>
        <w:rPr>
          <w:rStyle w:val="doilink"/>
          <w:rFonts w:ascii="Arial" w:hAnsi="Arial" w:cs="Arial"/>
          <w:shd w:val="clear" w:color="auto" w:fill="FFFFFF"/>
        </w:rPr>
      </w:pPr>
    </w:p>
    <w:p w14:paraId="67FE93D7"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Davies, B. &amp; Ellison, L., 1998. Strategic Planning in Schools: An Oxymoron? </w:t>
      </w:r>
      <w:r w:rsidRPr="002663A6">
        <w:rPr>
          <w:rFonts w:ascii="Arial" w:hAnsi="Arial" w:cs="Arial"/>
          <w:i/>
          <w:iCs/>
          <w:shd w:val="clear" w:color="auto" w:fill="FFFFFF"/>
        </w:rPr>
        <w:t>School Leadership &amp; Management</w:t>
      </w:r>
      <w:r w:rsidRPr="002663A6">
        <w:rPr>
          <w:rFonts w:ascii="Arial" w:hAnsi="Arial" w:cs="Arial"/>
          <w:shd w:val="clear" w:color="auto" w:fill="FFFFFF"/>
        </w:rPr>
        <w:t>, 18(4), pp.461–473.</w:t>
      </w:r>
    </w:p>
    <w:p w14:paraId="2C7AA082" w14:textId="77777777" w:rsidR="005E68A7" w:rsidRPr="002663A6" w:rsidRDefault="005E68A7" w:rsidP="005E68A7">
      <w:pPr>
        <w:spacing w:line="240" w:lineRule="auto"/>
        <w:rPr>
          <w:rFonts w:ascii="Arial" w:hAnsi="Arial" w:cs="Arial"/>
          <w:shd w:val="clear" w:color="auto" w:fill="FFFFFF"/>
        </w:rPr>
      </w:pPr>
    </w:p>
    <w:p w14:paraId="776C694C" w14:textId="26F0CE4A" w:rsidR="005E68A7" w:rsidRDefault="005E68A7" w:rsidP="005E68A7">
      <w:pPr>
        <w:spacing w:line="240" w:lineRule="auto"/>
        <w:rPr>
          <w:rFonts w:ascii="Arial" w:hAnsi="Arial" w:cs="Arial"/>
          <w:shd w:val="clear" w:color="auto" w:fill="FFFFFF"/>
        </w:rPr>
      </w:pPr>
      <w:proofErr w:type="spellStart"/>
      <w:r w:rsidRPr="002663A6">
        <w:rPr>
          <w:rFonts w:ascii="Arial" w:hAnsi="Arial" w:cs="Arial"/>
          <w:shd w:val="clear" w:color="auto" w:fill="FFFFFF"/>
        </w:rPr>
        <w:t>Ehren</w:t>
      </w:r>
      <w:proofErr w:type="spellEnd"/>
      <w:r w:rsidRPr="002663A6">
        <w:rPr>
          <w:rFonts w:ascii="Arial" w:hAnsi="Arial" w:cs="Arial"/>
          <w:shd w:val="clear" w:color="auto" w:fill="FFFFFF"/>
        </w:rPr>
        <w:t>, M.C.M. &amp; Visscher, A.J., 2006. Towards a Theory OMN the Impact of School Inspections. </w:t>
      </w:r>
      <w:r w:rsidRPr="002663A6">
        <w:rPr>
          <w:rFonts w:ascii="Arial" w:hAnsi="Arial" w:cs="Arial"/>
          <w:i/>
          <w:iCs/>
          <w:shd w:val="clear" w:color="auto" w:fill="FFFFFF"/>
        </w:rPr>
        <w:t>British Journal of Educational Studies</w:t>
      </w:r>
      <w:r w:rsidRPr="002663A6">
        <w:rPr>
          <w:rFonts w:ascii="Arial" w:hAnsi="Arial" w:cs="Arial"/>
          <w:shd w:val="clear" w:color="auto" w:fill="FFFFFF"/>
        </w:rPr>
        <w:t>, 54(1), pp.51–72.</w:t>
      </w:r>
    </w:p>
    <w:p w14:paraId="7F26A274" w14:textId="77777777" w:rsidR="00DE02FB" w:rsidRDefault="00DE02FB" w:rsidP="005E68A7">
      <w:pPr>
        <w:spacing w:line="240" w:lineRule="auto"/>
        <w:rPr>
          <w:rFonts w:ascii="Arial" w:hAnsi="Arial" w:cs="Arial"/>
          <w:shd w:val="clear" w:color="auto" w:fill="FFFFFF"/>
        </w:rPr>
      </w:pPr>
    </w:p>
    <w:p w14:paraId="2400C2FD" w14:textId="3B23D618" w:rsidR="00DE02FB" w:rsidRPr="00DE02FB" w:rsidRDefault="00DE02FB" w:rsidP="005E68A7">
      <w:pPr>
        <w:spacing w:line="240" w:lineRule="auto"/>
        <w:rPr>
          <w:rFonts w:ascii="Arial" w:hAnsi="Arial" w:cs="Arial"/>
          <w:shd w:val="clear" w:color="auto" w:fill="FFFFFF"/>
        </w:rPr>
      </w:pPr>
      <w:r>
        <w:rPr>
          <w:rFonts w:ascii="Arial" w:hAnsi="Arial" w:cs="Arial"/>
          <w:shd w:val="clear" w:color="auto" w:fill="FFFFFF"/>
        </w:rPr>
        <w:t xml:space="preserve">Estyn (2017) </w:t>
      </w:r>
      <w:r>
        <w:rPr>
          <w:rFonts w:ascii="Arial" w:hAnsi="Arial" w:cs="Arial"/>
          <w:i/>
          <w:iCs/>
          <w:shd w:val="clear" w:color="auto" w:fill="FFFFFF"/>
        </w:rPr>
        <w:t xml:space="preserve">A report on </w:t>
      </w:r>
      <w:proofErr w:type="spellStart"/>
      <w:r>
        <w:rPr>
          <w:rFonts w:ascii="Arial" w:hAnsi="Arial" w:cs="Arial"/>
          <w:i/>
          <w:iCs/>
          <w:shd w:val="clear" w:color="auto" w:fill="FFFFFF"/>
        </w:rPr>
        <w:t>xxxxxxxxxxxxxxxxxxx</w:t>
      </w:r>
      <w:proofErr w:type="spellEnd"/>
      <w:r>
        <w:rPr>
          <w:rFonts w:ascii="Arial" w:hAnsi="Arial" w:cs="Arial"/>
          <w:i/>
          <w:iCs/>
          <w:shd w:val="clear" w:color="auto" w:fill="FFFFFF"/>
        </w:rPr>
        <w:t xml:space="preserve"> School by Her Majesty’s Inspectorate </w:t>
      </w:r>
      <w:hyperlink r:id="rId8" w:history="1">
        <w:r>
          <w:rPr>
            <w:rStyle w:val="Hyperlink"/>
          </w:rPr>
          <w:t>https://www.estyn.gov.wales/sites/www.estyn.gov.wales/files/documents/</w:t>
        </w:r>
        <w:r w:rsidRPr="00E47E49">
          <w:rPr>
            <w:rStyle w:val="Hyperlink"/>
            <w:strike/>
            <w:highlight w:val="blue"/>
          </w:rPr>
          <w:t>Whitestone%20Primary</w:t>
        </w:r>
        <w:r>
          <w:rPr>
            <w:rStyle w:val="Hyperlink"/>
          </w:rPr>
          <w:t>%20School.pdf</w:t>
        </w:r>
      </w:hyperlink>
      <w:r>
        <w:rPr>
          <w:rFonts w:ascii="Arial" w:hAnsi="Arial" w:cs="Arial"/>
          <w:strike/>
          <w:shd w:val="clear" w:color="auto" w:fill="FFFFFF"/>
        </w:rPr>
        <w:t xml:space="preserve"> </w:t>
      </w:r>
      <w:r w:rsidRPr="00DE02FB">
        <w:rPr>
          <w:rFonts w:ascii="Arial" w:hAnsi="Arial" w:cs="Arial"/>
          <w:shd w:val="clear" w:color="auto" w:fill="FFFFFF"/>
        </w:rPr>
        <w:t>(Accessed; 03 April 2020).</w:t>
      </w:r>
    </w:p>
    <w:p w14:paraId="15109328" w14:textId="77777777" w:rsidR="005E68A7" w:rsidRPr="002663A6" w:rsidRDefault="005E68A7" w:rsidP="005E68A7">
      <w:pPr>
        <w:spacing w:line="240" w:lineRule="auto"/>
        <w:rPr>
          <w:rFonts w:ascii="Arial" w:hAnsi="Arial" w:cs="Arial"/>
          <w:shd w:val="clear" w:color="auto" w:fill="FFFFFF"/>
        </w:rPr>
      </w:pPr>
    </w:p>
    <w:p w14:paraId="37EA1377" w14:textId="77777777" w:rsidR="005E68A7" w:rsidRDefault="005E68A7" w:rsidP="005E68A7">
      <w:pPr>
        <w:spacing w:line="240" w:lineRule="auto"/>
        <w:rPr>
          <w:rFonts w:ascii="Arial" w:hAnsi="Arial" w:cs="Arial"/>
          <w:shd w:val="clear" w:color="auto" w:fill="FFFFFF"/>
        </w:rPr>
      </w:pPr>
      <w:r w:rsidRPr="002663A6">
        <w:rPr>
          <w:rFonts w:ascii="Arial" w:hAnsi="Arial" w:cs="Arial"/>
          <w:shd w:val="clear" w:color="auto" w:fill="FFFFFF"/>
        </w:rPr>
        <w:t>Gray, C. &amp; Gardner, J., 1999. The Impact of School Inspections. </w:t>
      </w:r>
      <w:r w:rsidRPr="002663A6">
        <w:rPr>
          <w:rFonts w:ascii="Arial" w:hAnsi="Arial" w:cs="Arial"/>
          <w:i/>
          <w:iCs/>
          <w:shd w:val="clear" w:color="auto" w:fill="FFFFFF"/>
        </w:rPr>
        <w:t>Oxford Review of Education</w:t>
      </w:r>
      <w:r w:rsidRPr="002663A6">
        <w:rPr>
          <w:rFonts w:ascii="Arial" w:hAnsi="Arial" w:cs="Arial"/>
          <w:shd w:val="clear" w:color="auto" w:fill="FFFFFF"/>
        </w:rPr>
        <w:t>, 25(4), pp.455–468.</w:t>
      </w:r>
    </w:p>
    <w:p w14:paraId="29F97CF8" w14:textId="77777777" w:rsidR="005E68A7" w:rsidRPr="002663A6" w:rsidRDefault="005E68A7" w:rsidP="005E68A7">
      <w:pPr>
        <w:spacing w:line="240" w:lineRule="auto"/>
        <w:rPr>
          <w:rFonts w:ascii="Arial" w:hAnsi="Arial" w:cs="Arial"/>
          <w:shd w:val="clear" w:color="auto" w:fill="FFFFFF"/>
        </w:rPr>
      </w:pPr>
    </w:p>
    <w:p w14:paraId="633C0D89" w14:textId="77777777" w:rsidR="005E68A7" w:rsidRDefault="005E68A7" w:rsidP="005E68A7">
      <w:pPr>
        <w:spacing w:line="240" w:lineRule="auto"/>
        <w:rPr>
          <w:rFonts w:ascii="Arial" w:hAnsi="Arial" w:cs="Arial"/>
        </w:rPr>
      </w:pPr>
      <w:r w:rsidRPr="002663A6">
        <w:rPr>
          <w:rFonts w:ascii="Arial" w:hAnsi="Arial" w:cs="Arial"/>
        </w:rPr>
        <w:t xml:space="preserve">Hanover Research (2014) </w:t>
      </w:r>
      <w:r w:rsidRPr="002663A6">
        <w:rPr>
          <w:rFonts w:ascii="Arial" w:hAnsi="Arial" w:cs="Arial"/>
          <w:i/>
          <w:iCs/>
        </w:rPr>
        <w:t xml:space="preserve">Best Practices for School Improvement Planning </w:t>
      </w:r>
      <w:hyperlink r:id="rId9" w:history="1">
        <w:r w:rsidRPr="002663A6">
          <w:rPr>
            <w:rStyle w:val="Hyperlink"/>
            <w:rFonts w:ascii="Arial" w:hAnsi="Arial" w:cs="Arial"/>
            <w:color w:val="auto"/>
          </w:rPr>
          <w:t>https://www.hanoverresearch.com/media/Best-Practices-for-School-Improvement-Planning.pdf</w:t>
        </w:r>
      </w:hyperlink>
      <w:r w:rsidRPr="002663A6">
        <w:rPr>
          <w:rFonts w:ascii="Arial" w:hAnsi="Arial" w:cs="Arial"/>
        </w:rPr>
        <w:t xml:space="preserve">  (Accessed: 03 April 2020).</w:t>
      </w:r>
    </w:p>
    <w:p w14:paraId="11E019A3" w14:textId="77777777" w:rsidR="005E68A7" w:rsidRPr="002663A6" w:rsidRDefault="005E68A7" w:rsidP="005E68A7">
      <w:pPr>
        <w:spacing w:line="240" w:lineRule="auto"/>
        <w:rPr>
          <w:rFonts w:ascii="Arial" w:hAnsi="Arial" w:cs="Arial"/>
        </w:rPr>
      </w:pPr>
    </w:p>
    <w:p w14:paraId="5D444606" w14:textId="77777777" w:rsidR="005E68A7" w:rsidRDefault="005E68A7" w:rsidP="005E68A7">
      <w:pPr>
        <w:spacing w:line="240" w:lineRule="auto"/>
        <w:rPr>
          <w:rFonts w:ascii="Arial" w:hAnsi="Arial" w:cs="Arial"/>
        </w:rPr>
      </w:pPr>
      <w:r w:rsidRPr="002663A6">
        <w:rPr>
          <w:rStyle w:val="doilink"/>
          <w:rFonts w:ascii="Arial" w:hAnsi="Arial" w:cs="Arial"/>
          <w:shd w:val="clear" w:color="auto" w:fill="FFFFFF"/>
        </w:rPr>
        <w:lastRenderedPageBreak/>
        <w:t xml:space="preserve">University of the West of England (2019) </w:t>
      </w:r>
      <w:r w:rsidRPr="002663A6">
        <w:rPr>
          <w:rStyle w:val="doilink"/>
          <w:rFonts w:ascii="Arial" w:hAnsi="Arial" w:cs="Arial"/>
          <w:i/>
          <w:iCs/>
          <w:shd w:val="clear" w:color="auto" w:fill="FFFFFF"/>
        </w:rPr>
        <w:t xml:space="preserve">RAG rate heading </w:t>
      </w:r>
      <w:hyperlink r:id="rId10" w:history="1">
        <w:r w:rsidRPr="002663A6">
          <w:rPr>
            <w:rStyle w:val="Hyperlink"/>
            <w:rFonts w:ascii="Arial" w:hAnsi="Arial" w:cs="Arial"/>
            <w:color w:val="auto"/>
          </w:rPr>
          <w:t>https://www2.uwe.ac.uk/services/Marketing/about-us/SCPS/HHP%20Plus%20resources/SC-HHP-Plus-Self-Assessment-RAG-Rating.pdf</w:t>
        </w:r>
      </w:hyperlink>
      <w:r w:rsidRPr="002663A6">
        <w:rPr>
          <w:rFonts w:ascii="Arial" w:hAnsi="Arial" w:cs="Arial"/>
        </w:rPr>
        <w:t xml:space="preserve">  (Accessed: 10 April 2020).</w:t>
      </w:r>
    </w:p>
    <w:p w14:paraId="1F3F3CC8" w14:textId="77777777" w:rsidR="005E68A7" w:rsidRPr="002663A6" w:rsidRDefault="005E68A7" w:rsidP="005E68A7">
      <w:pPr>
        <w:spacing w:line="240" w:lineRule="auto"/>
        <w:rPr>
          <w:rFonts w:ascii="Arial" w:hAnsi="Arial" w:cs="Arial"/>
        </w:rPr>
      </w:pPr>
    </w:p>
    <w:p w14:paraId="580B8E03" w14:textId="77777777" w:rsidR="005E68A7" w:rsidRDefault="005E68A7" w:rsidP="005E68A7">
      <w:pPr>
        <w:spacing w:line="240" w:lineRule="auto"/>
        <w:rPr>
          <w:rFonts w:ascii="Arial" w:hAnsi="Arial" w:cs="Arial"/>
        </w:rPr>
      </w:pPr>
      <w:r w:rsidRPr="002663A6">
        <w:rPr>
          <w:rFonts w:ascii="Arial" w:hAnsi="Arial" w:cs="Arial"/>
        </w:rPr>
        <w:t xml:space="preserve">Victoria State Government (2018) </w:t>
      </w:r>
      <w:r w:rsidRPr="002663A6">
        <w:rPr>
          <w:rFonts w:ascii="Arial" w:hAnsi="Arial" w:cs="Arial"/>
          <w:i/>
          <w:iCs/>
        </w:rPr>
        <w:t xml:space="preserve">School Performance and Improvement </w:t>
      </w:r>
      <w:hyperlink r:id="rId11" w:history="1">
        <w:r w:rsidRPr="002663A6">
          <w:rPr>
            <w:rStyle w:val="Hyperlink"/>
            <w:rFonts w:ascii="Arial" w:hAnsi="Arial" w:cs="Arial"/>
            <w:color w:val="auto"/>
          </w:rPr>
          <w:t>https://www.education.vic.gov.au/school/teachers/management/improvement/Pages/default.aspx</w:t>
        </w:r>
      </w:hyperlink>
      <w:r w:rsidRPr="002663A6">
        <w:rPr>
          <w:rFonts w:ascii="Arial" w:hAnsi="Arial" w:cs="Arial"/>
        </w:rPr>
        <w:t xml:space="preserve"> (Accessed: 04 April 2020).</w:t>
      </w:r>
    </w:p>
    <w:p w14:paraId="4E53DC42" w14:textId="77777777" w:rsidR="005E68A7" w:rsidRPr="002663A6" w:rsidRDefault="005E68A7" w:rsidP="005E68A7">
      <w:pPr>
        <w:spacing w:line="240" w:lineRule="auto"/>
        <w:rPr>
          <w:rFonts w:ascii="Arial" w:hAnsi="Arial" w:cs="Arial"/>
          <w:shd w:val="clear" w:color="auto" w:fill="FFFFFF"/>
        </w:rPr>
      </w:pPr>
    </w:p>
    <w:p w14:paraId="0235C1A6" w14:textId="77777777" w:rsidR="005E68A7" w:rsidRDefault="005E68A7" w:rsidP="005E68A7">
      <w:pPr>
        <w:spacing w:line="240" w:lineRule="auto"/>
        <w:rPr>
          <w:rFonts w:ascii="Arial" w:hAnsi="Arial" w:cs="Arial"/>
        </w:rPr>
      </w:pPr>
      <w:r w:rsidRPr="002663A6">
        <w:rPr>
          <w:rFonts w:ascii="Arial" w:hAnsi="Arial" w:cs="Arial"/>
        </w:rPr>
        <w:t xml:space="preserve">Welsh Government (2014) </w:t>
      </w:r>
      <w:r w:rsidRPr="002663A6">
        <w:rPr>
          <w:rFonts w:ascii="Arial" w:hAnsi="Arial" w:cs="Arial"/>
          <w:i/>
          <w:iCs/>
        </w:rPr>
        <w:t xml:space="preserve">School Development Plans </w:t>
      </w:r>
      <w:hyperlink r:id="rId12" w:history="1">
        <w:r w:rsidRPr="002663A6">
          <w:rPr>
            <w:rStyle w:val="Hyperlink"/>
            <w:rFonts w:ascii="Arial" w:hAnsi="Arial" w:cs="Arial"/>
            <w:color w:val="auto"/>
          </w:rPr>
          <w:t>https://gov.wales/sites/default/files/publications/2018-03/school-development-plans.pdf</w:t>
        </w:r>
      </w:hyperlink>
      <w:r w:rsidRPr="002663A6">
        <w:rPr>
          <w:rFonts w:ascii="Arial" w:hAnsi="Arial" w:cs="Arial"/>
        </w:rPr>
        <w:t xml:space="preserve"> (Accessed: 29 March 2020).</w:t>
      </w:r>
    </w:p>
    <w:p w14:paraId="63529F78" w14:textId="77777777" w:rsidR="005E68A7" w:rsidRPr="002663A6" w:rsidRDefault="005E68A7" w:rsidP="005E68A7">
      <w:pPr>
        <w:spacing w:line="240" w:lineRule="auto"/>
        <w:rPr>
          <w:rFonts w:ascii="Arial" w:hAnsi="Arial" w:cs="Arial"/>
        </w:rPr>
      </w:pPr>
    </w:p>
    <w:p w14:paraId="73BCB834" w14:textId="77777777" w:rsidR="005E68A7" w:rsidRDefault="005E68A7" w:rsidP="005E68A7">
      <w:pPr>
        <w:spacing w:line="240" w:lineRule="auto"/>
        <w:rPr>
          <w:rFonts w:ascii="Arial" w:hAnsi="Arial" w:cs="Arial"/>
        </w:rPr>
      </w:pPr>
      <w:r w:rsidRPr="002663A6">
        <w:rPr>
          <w:rFonts w:ascii="Arial" w:hAnsi="Arial" w:cs="Arial"/>
          <w:shd w:val="clear" w:color="auto" w:fill="FFFFFF"/>
        </w:rPr>
        <w:t xml:space="preserve">Welsh Government (2015) </w:t>
      </w:r>
      <w:r w:rsidRPr="002663A6">
        <w:rPr>
          <w:rFonts w:ascii="Arial" w:hAnsi="Arial" w:cs="Arial"/>
          <w:i/>
          <w:iCs/>
          <w:shd w:val="clear" w:color="auto" w:fill="FFFFFF"/>
        </w:rPr>
        <w:t xml:space="preserve">Well-being of Future Generations (Wales) Act 2015 </w:t>
      </w:r>
      <w:hyperlink r:id="rId13" w:history="1">
        <w:r w:rsidRPr="002663A6">
          <w:rPr>
            <w:rStyle w:val="Hyperlink"/>
            <w:rFonts w:ascii="Arial" w:hAnsi="Arial" w:cs="Arial"/>
            <w:color w:val="auto"/>
          </w:rPr>
          <w:t>https://futuregenerations.wales/wp-content/uploads/2017/02/150623-guide-to-the-fg-act-en.pdf</w:t>
        </w:r>
      </w:hyperlink>
      <w:r w:rsidRPr="002663A6">
        <w:rPr>
          <w:rFonts w:ascii="Arial" w:hAnsi="Arial" w:cs="Arial"/>
        </w:rPr>
        <w:t xml:space="preserve"> (Accessed: 06 April 2020).</w:t>
      </w:r>
    </w:p>
    <w:p w14:paraId="29F38C2B" w14:textId="77777777" w:rsidR="005E68A7" w:rsidRPr="002663A6" w:rsidRDefault="005E68A7" w:rsidP="005E68A7">
      <w:pPr>
        <w:spacing w:line="240" w:lineRule="auto"/>
        <w:rPr>
          <w:rFonts w:ascii="Arial" w:hAnsi="Arial" w:cs="Arial"/>
        </w:rPr>
      </w:pPr>
    </w:p>
    <w:p w14:paraId="7F550909" w14:textId="77777777" w:rsidR="005E68A7" w:rsidRDefault="005E68A7" w:rsidP="005E68A7">
      <w:pPr>
        <w:spacing w:line="240" w:lineRule="auto"/>
        <w:rPr>
          <w:rFonts w:ascii="Arial" w:hAnsi="Arial" w:cs="Arial"/>
        </w:rPr>
      </w:pPr>
      <w:r w:rsidRPr="002663A6">
        <w:rPr>
          <w:rFonts w:ascii="Arial" w:hAnsi="Arial" w:cs="Arial"/>
        </w:rPr>
        <w:t xml:space="preserve">Welsh Government (2016) </w:t>
      </w:r>
      <w:r w:rsidRPr="002663A6">
        <w:rPr>
          <w:rFonts w:ascii="Arial" w:hAnsi="Arial" w:cs="Arial"/>
          <w:i/>
          <w:iCs/>
        </w:rPr>
        <w:t xml:space="preserve">FACE the challenge together: Family and community engagement toolkit for schools in Wales </w:t>
      </w:r>
      <w:hyperlink r:id="rId14" w:history="1">
        <w:r w:rsidRPr="002663A6">
          <w:rPr>
            <w:rStyle w:val="Hyperlink"/>
            <w:rFonts w:ascii="Arial" w:hAnsi="Arial" w:cs="Arial"/>
            <w:color w:val="auto"/>
          </w:rPr>
          <w:t>https://gov.wales/sites/default/files/publications/2018-12/face-the-challenge-together-family-and-community-engagement-toolkit-for-schools-in-wales-main-guidance.pdf</w:t>
        </w:r>
      </w:hyperlink>
      <w:r w:rsidRPr="002663A6">
        <w:rPr>
          <w:rFonts w:ascii="Arial" w:hAnsi="Arial" w:cs="Arial"/>
        </w:rPr>
        <w:t xml:space="preserve"> (Accessed: 03 April 2020).</w:t>
      </w:r>
    </w:p>
    <w:p w14:paraId="7C48A00B" w14:textId="77777777" w:rsidR="005E68A7" w:rsidRPr="002663A6" w:rsidRDefault="005E68A7" w:rsidP="005E68A7">
      <w:pPr>
        <w:spacing w:line="240" w:lineRule="auto"/>
        <w:rPr>
          <w:rFonts w:ascii="Arial" w:hAnsi="Arial" w:cs="Arial"/>
        </w:rPr>
      </w:pPr>
    </w:p>
    <w:p w14:paraId="0930B6EB" w14:textId="77777777" w:rsidR="005E68A7" w:rsidRDefault="005E68A7" w:rsidP="005E68A7">
      <w:pPr>
        <w:spacing w:line="240" w:lineRule="auto"/>
        <w:rPr>
          <w:rFonts w:ascii="Arial" w:hAnsi="Arial" w:cs="Arial"/>
        </w:rPr>
      </w:pPr>
      <w:r w:rsidRPr="002663A6">
        <w:rPr>
          <w:rFonts w:ascii="Arial" w:hAnsi="Arial" w:cs="Arial"/>
        </w:rPr>
        <w:t xml:space="preserve">Welsh Government (2018) </w:t>
      </w:r>
      <w:r w:rsidRPr="002663A6">
        <w:rPr>
          <w:rFonts w:ascii="Arial" w:hAnsi="Arial" w:cs="Arial"/>
          <w:i/>
          <w:iCs/>
        </w:rPr>
        <w:t xml:space="preserve">Successful Futures: Looking at the Curriculum and Assessment arrangements in Wales </w:t>
      </w:r>
      <w:hyperlink r:id="rId15" w:history="1">
        <w:r w:rsidRPr="002663A6">
          <w:rPr>
            <w:rStyle w:val="Hyperlink"/>
            <w:rFonts w:ascii="Arial" w:hAnsi="Arial" w:cs="Arial"/>
            <w:color w:val="auto"/>
          </w:rPr>
          <w:t>https://gov.wales/sites/default/files/publications/2018-03/succesful-futures-a-summary-of-professor-graham-donaldsons-report.pdf</w:t>
        </w:r>
      </w:hyperlink>
      <w:r w:rsidRPr="002663A6">
        <w:rPr>
          <w:rFonts w:ascii="Arial" w:hAnsi="Arial" w:cs="Arial"/>
        </w:rPr>
        <w:t xml:space="preserve"> (Accessed: 04 April 2020).</w:t>
      </w:r>
    </w:p>
    <w:p w14:paraId="2CE5FEA8" w14:textId="77777777" w:rsidR="005E68A7" w:rsidRPr="002663A6" w:rsidRDefault="005E68A7" w:rsidP="005E68A7">
      <w:pPr>
        <w:spacing w:line="240" w:lineRule="auto"/>
        <w:rPr>
          <w:rFonts w:ascii="Arial" w:hAnsi="Arial" w:cs="Arial"/>
        </w:rPr>
      </w:pPr>
    </w:p>
    <w:p w14:paraId="0E675018" w14:textId="77777777" w:rsidR="005E68A7" w:rsidRPr="002663A6" w:rsidRDefault="005E68A7" w:rsidP="005E68A7">
      <w:pPr>
        <w:spacing w:line="240" w:lineRule="auto"/>
        <w:rPr>
          <w:rFonts w:ascii="Arial" w:hAnsi="Arial" w:cs="Arial"/>
        </w:rPr>
      </w:pPr>
      <w:r w:rsidRPr="002663A6">
        <w:rPr>
          <w:rFonts w:ascii="Arial" w:hAnsi="Arial" w:cs="Arial"/>
          <w:shd w:val="clear" w:color="auto" w:fill="FFFFFF"/>
        </w:rPr>
        <w:t xml:space="preserve">Welsh Government (2019) </w:t>
      </w:r>
      <w:proofErr w:type="spellStart"/>
      <w:r w:rsidRPr="002663A6">
        <w:rPr>
          <w:rFonts w:ascii="Arial" w:hAnsi="Arial" w:cs="Arial"/>
          <w:i/>
          <w:iCs/>
          <w:shd w:val="clear" w:color="auto" w:fill="FFFFFF"/>
        </w:rPr>
        <w:t>Siarter</w:t>
      </w:r>
      <w:proofErr w:type="spellEnd"/>
      <w:r w:rsidRPr="002663A6">
        <w:rPr>
          <w:rFonts w:ascii="Arial" w:hAnsi="Arial" w:cs="Arial"/>
          <w:i/>
          <w:iCs/>
          <w:shd w:val="clear" w:color="auto" w:fill="FFFFFF"/>
        </w:rPr>
        <w:t xml:space="preserve"> </w:t>
      </w:r>
      <w:proofErr w:type="spellStart"/>
      <w:r w:rsidRPr="002663A6">
        <w:rPr>
          <w:rFonts w:ascii="Arial" w:hAnsi="Arial" w:cs="Arial"/>
          <w:i/>
          <w:iCs/>
          <w:shd w:val="clear" w:color="auto" w:fill="FFFFFF"/>
        </w:rPr>
        <w:t>Iaith</w:t>
      </w:r>
      <w:proofErr w:type="spellEnd"/>
      <w:r w:rsidRPr="002663A6">
        <w:rPr>
          <w:rFonts w:ascii="Arial" w:hAnsi="Arial" w:cs="Arial"/>
          <w:i/>
          <w:iCs/>
          <w:shd w:val="clear" w:color="auto" w:fill="FFFFFF"/>
        </w:rPr>
        <w:t xml:space="preserve"> Framework: Initial Guidance for Schools </w:t>
      </w:r>
      <w:hyperlink r:id="rId16" w:history="1">
        <w:r w:rsidRPr="002663A6">
          <w:rPr>
            <w:rStyle w:val="Hyperlink"/>
            <w:rFonts w:ascii="Arial" w:hAnsi="Arial" w:cs="Arial"/>
            <w:color w:val="auto"/>
          </w:rPr>
          <w:t>https://hwb.gov.wales/storage/3b73bf7c-640d-4c34-855d-9586b0b30c80/siarter-iaith-framework.pdf</w:t>
        </w:r>
      </w:hyperlink>
      <w:r w:rsidRPr="002663A6">
        <w:rPr>
          <w:rFonts w:ascii="Arial" w:hAnsi="Arial" w:cs="Arial"/>
        </w:rPr>
        <w:t xml:space="preserve"> (Accessed: 05 April 2020).</w:t>
      </w:r>
    </w:p>
    <w:p w14:paraId="559CE95C" w14:textId="77777777" w:rsidR="005E68A7" w:rsidRPr="00411C4D" w:rsidRDefault="005E68A7" w:rsidP="00411C4D">
      <w:pPr>
        <w:spacing w:line="360" w:lineRule="auto"/>
        <w:jc w:val="both"/>
        <w:rPr>
          <w:rFonts w:ascii="Arial" w:hAnsi="Arial" w:cs="Arial"/>
        </w:rPr>
      </w:pPr>
    </w:p>
    <w:sectPr w:rsidR="005E68A7" w:rsidRPr="00411C4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935AD" w14:textId="77777777" w:rsidR="00AB0363" w:rsidRDefault="00AB0363" w:rsidP="00AB0363">
      <w:pPr>
        <w:spacing w:after="0" w:line="240" w:lineRule="auto"/>
      </w:pPr>
      <w:r>
        <w:separator/>
      </w:r>
    </w:p>
  </w:endnote>
  <w:endnote w:type="continuationSeparator" w:id="0">
    <w:p w14:paraId="030D0F62" w14:textId="77777777" w:rsidR="00AB0363" w:rsidRDefault="00AB0363" w:rsidP="00AB0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792848"/>
      <w:docPartObj>
        <w:docPartGallery w:val="Page Numbers (Bottom of Page)"/>
        <w:docPartUnique/>
      </w:docPartObj>
    </w:sdtPr>
    <w:sdtEndPr>
      <w:rPr>
        <w:noProof/>
      </w:rPr>
    </w:sdtEndPr>
    <w:sdtContent>
      <w:p w14:paraId="5EAB45BE" w14:textId="608CBB80" w:rsidR="00556025" w:rsidRDefault="005560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FFA3D" w14:textId="77777777" w:rsidR="00556025" w:rsidRDefault="00556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7CDD33" w14:textId="77777777" w:rsidR="00AB0363" w:rsidRDefault="00AB0363" w:rsidP="00AB0363">
      <w:pPr>
        <w:spacing w:after="0" w:line="240" w:lineRule="auto"/>
      </w:pPr>
      <w:r>
        <w:separator/>
      </w:r>
    </w:p>
  </w:footnote>
  <w:footnote w:type="continuationSeparator" w:id="0">
    <w:p w14:paraId="67F7C3E4" w14:textId="77777777" w:rsidR="00AB0363" w:rsidRDefault="00AB0363" w:rsidP="00AB0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E8F79" w14:textId="77777777" w:rsidR="00AB0363" w:rsidRDefault="00AB0363" w:rsidP="00AB0363">
    <w:pPr>
      <w:pStyle w:val="Header"/>
      <w:jc w:val="right"/>
    </w:pPr>
    <w:r>
      <w:t>Lynda Westhead</w:t>
    </w:r>
  </w:p>
  <w:p w14:paraId="26C2E0C0" w14:textId="77777777" w:rsidR="00AB0363" w:rsidRDefault="00AB0363" w:rsidP="00AB0363">
    <w:pPr>
      <w:pStyle w:val="Header"/>
      <w:jc w:val="right"/>
    </w:pPr>
    <w:r>
      <w:t>1651402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9BB"/>
    <w:rsid w:val="00005F2D"/>
    <w:rsid w:val="000A6264"/>
    <w:rsid w:val="000C63F1"/>
    <w:rsid w:val="000D172F"/>
    <w:rsid w:val="000D5DF7"/>
    <w:rsid w:val="000E6F72"/>
    <w:rsid w:val="00152C6C"/>
    <w:rsid w:val="001539DE"/>
    <w:rsid w:val="001545C0"/>
    <w:rsid w:val="00177167"/>
    <w:rsid w:val="00182043"/>
    <w:rsid w:val="001A6C46"/>
    <w:rsid w:val="001A705F"/>
    <w:rsid w:val="002A36F8"/>
    <w:rsid w:val="002C1BB5"/>
    <w:rsid w:val="002C53D7"/>
    <w:rsid w:val="002D0A94"/>
    <w:rsid w:val="00306152"/>
    <w:rsid w:val="00354ADD"/>
    <w:rsid w:val="003B3020"/>
    <w:rsid w:val="003D0E28"/>
    <w:rsid w:val="00400574"/>
    <w:rsid w:val="0040734D"/>
    <w:rsid w:val="00411C4D"/>
    <w:rsid w:val="00433BB8"/>
    <w:rsid w:val="00462FDE"/>
    <w:rsid w:val="00463C39"/>
    <w:rsid w:val="00463D0E"/>
    <w:rsid w:val="004719A4"/>
    <w:rsid w:val="00491D23"/>
    <w:rsid w:val="0049794C"/>
    <w:rsid w:val="004C2274"/>
    <w:rsid w:val="004D44C1"/>
    <w:rsid w:val="004F1C30"/>
    <w:rsid w:val="00511D5A"/>
    <w:rsid w:val="00545F9F"/>
    <w:rsid w:val="00556025"/>
    <w:rsid w:val="00560E44"/>
    <w:rsid w:val="005C728D"/>
    <w:rsid w:val="005E68A7"/>
    <w:rsid w:val="005F4606"/>
    <w:rsid w:val="00605648"/>
    <w:rsid w:val="00607C3E"/>
    <w:rsid w:val="006718B0"/>
    <w:rsid w:val="006D182F"/>
    <w:rsid w:val="006D67E1"/>
    <w:rsid w:val="006E0A78"/>
    <w:rsid w:val="00706740"/>
    <w:rsid w:val="00742C11"/>
    <w:rsid w:val="007776CA"/>
    <w:rsid w:val="007B1A82"/>
    <w:rsid w:val="007E4D1F"/>
    <w:rsid w:val="007F0648"/>
    <w:rsid w:val="0080731F"/>
    <w:rsid w:val="00823FA7"/>
    <w:rsid w:val="0087593D"/>
    <w:rsid w:val="008B152C"/>
    <w:rsid w:val="008B7343"/>
    <w:rsid w:val="008D0270"/>
    <w:rsid w:val="008F5A53"/>
    <w:rsid w:val="008F5D8B"/>
    <w:rsid w:val="009009BF"/>
    <w:rsid w:val="009438E7"/>
    <w:rsid w:val="00947DB6"/>
    <w:rsid w:val="00960DB1"/>
    <w:rsid w:val="00963C68"/>
    <w:rsid w:val="00974473"/>
    <w:rsid w:val="009820A0"/>
    <w:rsid w:val="00993E08"/>
    <w:rsid w:val="0099401A"/>
    <w:rsid w:val="009C05F0"/>
    <w:rsid w:val="009C2AB6"/>
    <w:rsid w:val="009C3567"/>
    <w:rsid w:val="009D1810"/>
    <w:rsid w:val="009E3DE6"/>
    <w:rsid w:val="00A541F8"/>
    <w:rsid w:val="00A65CC2"/>
    <w:rsid w:val="00A74A72"/>
    <w:rsid w:val="00A945FA"/>
    <w:rsid w:val="00AB0363"/>
    <w:rsid w:val="00B46A3E"/>
    <w:rsid w:val="00B47B44"/>
    <w:rsid w:val="00B644C4"/>
    <w:rsid w:val="00B71859"/>
    <w:rsid w:val="00B80051"/>
    <w:rsid w:val="00BA7768"/>
    <w:rsid w:val="00BC34A2"/>
    <w:rsid w:val="00BC34E0"/>
    <w:rsid w:val="00BE7DC8"/>
    <w:rsid w:val="00BF3D51"/>
    <w:rsid w:val="00C06BD8"/>
    <w:rsid w:val="00C169BB"/>
    <w:rsid w:val="00C52B1A"/>
    <w:rsid w:val="00C92936"/>
    <w:rsid w:val="00CB3797"/>
    <w:rsid w:val="00CE2107"/>
    <w:rsid w:val="00CF6789"/>
    <w:rsid w:val="00D23140"/>
    <w:rsid w:val="00D4714C"/>
    <w:rsid w:val="00D51C18"/>
    <w:rsid w:val="00DA08FD"/>
    <w:rsid w:val="00DA45B3"/>
    <w:rsid w:val="00DB6E6A"/>
    <w:rsid w:val="00DE02FB"/>
    <w:rsid w:val="00DE1DF4"/>
    <w:rsid w:val="00DE312D"/>
    <w:rsid w:val="00DE4000"/>
    <w:rsid w:val="00DF6FF0"/>
    <w:rsid w:val="00E136ED"/>
    <w:rsid w:val="00E27990"/>
    <w:rsid w:val="00E31BFF"/>
    <w:rsid w:val="00E720D6"/>
    <w:rsid w:val="00E8565C"/>
    <w:rsid w:val="00E87D13"/>
    <w:rsid w:val="00E973D1"/>
    <w:rsid w:val="00EA7FA9"/>
    <w:rsid w:val="00EB1427"/>
    <w:rsid w:val="00EB59B3"/>
    <w:rsid w:val="00EC248F"/>
    <w:rsid w:val="00EF1839"/>
    <w:rsid w:val="00EF591B"/>
    <w:rsid w:val="00F4001F"/>
    <w:rsid w:val="00F4067B"/>
    <w:rsid w:val="00F65507"/>
    <w:rsid w:val="00F66A7C"/>
    <w:rsid w:val="00F95970"/>
    <w:rsid w:val="00FB0A9C"/>
    <w:rsid w:val="00FC2E8B"/>
    <w:rsid w:val="00FC47F9"/>
    <w:rsid w:val="00FD503F"/>
    <w:rsid w:val="00FE6A13"/>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97174"/>
  <w15:chartTrackingRefBased/>
  <w15:docId w15:val="{E9AD0166-F11A-4DEF-931A-88C6C9196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63"/>
  </w:style>
  <w:style w:type="paragraph" w:styleId="Footer">
    <w:name w:val="footer"/>
    <w:basedOn w:val="Normal"/>
    <w:link w:val="FooterChar"/>
    <w:uiPriority w:val="99"/>
    <w:unhideWhenUsed/>
    <w:rsid w:val="00AB0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63"/>
  </w:style>
  <w:style w:type="paragraph" w:customStyle="1" w:styleId="AssignBody">
    <w:name w:val="AssignBody"/>
    <w:basedOn w:val="Normal"/>
    <w:link w:val="AssignBodyChar"/>
    <w:qFormat/>
    <w:rsid w:val="00152C6C"/>
    <w:pPr>
      <w:spacing w:after="0" w:line="360" w:lineRule="auto"/>
    </w:pPr>
    <w:rPr>
      <w:rFonts w:ascii="Arial" w:hAnsi="Arial"/>
    </w:rPr>
  </w:style>
  <w:style w:type="character" w:customStyle="1" w:styleId="AssignBodyChar">
    <w:name w:val="AssignBody Char"/>
    <w:basedOn w:val="DefaultParagraphFont"/>
    <w:link w:val="AssignBody"/>
    <w:rsid w:val="00152C6C"/>
    <w:rPr>
      <w:rFonts w:ascii="Arial" w:hAnsi="Arial"/>
    </w:rPr>
  </w:style>
  <w:style w:type="table" w:styleId="TableGrid">
    <w:name w:val="Table Grid"/>
    <w:basedOn w:val="TableNormal"/>
    <w:uiPriority w:val="39"/>
    <w:rsid w:val="00152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52C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E68A7"/>
    <w:rPr>
      <w:color w:val="0000FF"/>
      <w:u w:val="single"/>
    </w:rPr>
  </w:style>
  <w:style w:type="character" w:styleId="Emphasis">
    <w:name w:val="Emphasis"/>
    <w:basedOn w:val="DefaultParagraphFont"/>
    <w:uiPriority w:val="20"/>
    <w:qFormat/>
    <w:rsid w:val="005E68A7"/>
    <w:rPr>
      <w:i/>
      <w:iCs/>
    </w:rPr>
  </w:style>
  <w:style w:type="character" w:customStyle="1" w:styleId="authors">
    <w:name w:val="authors"/>
    <w:basedOn w:val="DefaultParagraphFont"/>
    <w:rsid w:val="005E68A7"/>
  </w:style>
  <w:style w:type="character" w:customStyle="1" w:styleId="Date1">
    <w:name w:val="Date1"/>
    <w:basedOn w:val="DefaultParagraphFont"/>
    <w:rsid w:val="005E68A7"/>
  </w:style>
  <w:style w:type="character" w:customStyle="1" w:styleId="arttitle">
    <w:name w:val="art_title"/>
    <w:basedOn w:val="DefaultParagraphFont"/>
    <w:rsid w:val="005E68A7"/>
  </w:style>
  <w:style w:type="character" w:customStyle="1" w:styleId="serialtitle">
    <w:name w:val="serial_title"/>
    <w:basedOn w:val="DefaultParagraphFont"/>
    <w:rsid w:val="005E68A7"/>
  </w:style>
  <w:style w:type="character" w:customStyle="1" w:styleId="volumeissue">
    <w:name w:val="volume_issue"/>
    <w:basedOn w:val="DefaultParagraphFont"/>
    <w:rsid w:val="005E68A7"/>
  </w:style>
  <w:style w:type="character" w:customStyle="1" w:styleId="pagerange">
    <w:name w:val="page_range"/>
    <w:basedOn w:val="DefaultParagraphFont"/>
    <w:rsid w:val="005E68A7"/>
  </w:style>
  <w:style w:type="character" w:customStyle="1" w:styleId="doilink">
    <w:name w:val="doi_link"/>
    <w:basedOn w:val="DefaultParagraphFont"/>
    <w:rsid w:val="005E6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Whitestone%20Primary%20School.pdf" TargetMode="External"/><Relationship Id="rId13" Type="http://schemas.openxmlformats.org/officeDocument/2006/relationships/hyperlink" Target="https://futuregenerations.wales/wp-content/uploads/2017/02/150623-guide-to-the-fg-act-en.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080/030549899103928" TargetMode="External"/><Relationship Id="rId12" Type="http://schemas.openxmlformats.org/officeDocument/2006/relationships/hyperlink" Target="https://gov.wales/sites/default/files/publications/2018-03/school-development-plans.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wb.gov.wales/storage/3b73bf7c-640d-4c34-855d-9586b0b30c80/siarter-iaith-framework.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77/0263211X9602400305" TargetMode="External"/><Relationship Id="rId11" Type="http://schemas.openxmlformats.org/officeDocument/2006/relationships/hyperlink" Target="https://www.education.vic.gov.au/school/teachers/management/improvement/Pages/default.aspx" TargetMode="External"/><Relationship Id="rId5" Type="http://schemas.openxmlformats.org/officeDocument/2006/relationships/endnotes" Target="endnotes.xml"/><Relationship Id="rId15" Type="http://schemas.openxmlformats.org/officeDocument/2006/relationships/hyperlink" Target="https://gov.wales/sites/default/files/publications/2018-03/succesful-futures-a-summary-of-professor-graham-donaldsons-report.pdf" TargetMode="External"/><Relationship Id="rId10" Type="http://schemas.openxmlformats.org/officeDocument/2006/relationships/hyperlink" Target="https://www2.uwe.ac.uk/services/Marketing/about-us/SCPS/HHP%20Plus%20resources/SC-HHP-Plus-Self-Assessment-RAG-Rating.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hanoverresearch.com/media/Best-Practices-for-School-Improvement-Planning.pdf" TargetMode="External"/><Relationship Id="rId14" Type="http://schemas.openxmlformats.org/officeDocument/2006/relationships/hyperlink" Target="https://gov.wales/sites/default/files/publications/2018-12/face-the-challenge-together-family-and-community-engagement-toolkit-for-schools-in-wales-main-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TotalTime>
  <Pages>9</Pages>
  <Words>3216</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ahearne</dc:creator>
  <cp:keywords/>
  <dc:description/>
  <cp:lastModifiedBy>simon ahearne</cp:lastModifiedBy>
  <cp:revision>170</cp:revision>
  <dcterms:created xsi:type="dcterms:W3CDTF">2020-04-14T11:55:00Z</dcterms:created>
  <dcterms:modified xsi:type="dcterms:W3CDTF">2020-04-15T20:14:00Z</dcterms:modified>
</cp:coreProperties>
</file>