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7D39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B12700">
              <w:rPr>
                <w:b/>
                <w:color w:val="auto"/>
                <w:sz w:val="32"/>
              </w:rPr>
              <w:t>: Christopher Blatchford</w:t>
            </w:r>
          </w:p>
          <w:p w14:paraId="44290483" w14:textId="77777777" w:rsidR="00FF6BE0" w:rsidRDefault="00FF6BE0" w:rsidP="00340E9A">
            <w:pPr>
              <w:overflowPunct/>
              <w:autoSpaceDE/>
              <w:autoSpaceDN/>
              <w:adjustRightInd/>
              <w:ind w:right="237"/>
              <w:textAlignment w:val="auto"/>
              <w:rPr>
                <w:b/>
                <w:color w:val="auto"/>
                <w:sz w:val="32"/>
              </w:rPr>
            </w:pPr>
          </w:p>
          <w:p w14:paraId="4A4B1989" w14:textId="7438464B"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12700">
              <w:rPr>
                <w:b/>
                <w:color w:val="auto"/>
                <w:sz w:val="32"/>
              </w:rPr>
              <w:t xml:space="preserve"> 1920588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6069AF">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6069AF">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6069AF">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D42674"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03C0EB5C" w:rsidR="00FF7784" w:rsidRDefault="006069AF" w:rsidP="00162CA8">
      <w:pPr>
        <w:spacing w:line="360" w:lineRule="auto"/>
        <w:ind w:right="237"/>
        <w:jc w:val="both"/>
        <w:rPr>
          <w:sz w:val="24"/>
          <w:szCs w:val="24"/>
        </w:rPr>
      </w:pPr>
      <w:r>
        <w:rPr>
          <w:sz w:val="24"/>
          <w:szCs w:val="24"/>
        </w:rPr>
        <w:t xml:space="preserve">Organisational justice in the Police service, there is an expectation to meet as a Police Officer, senior management, employees and most importantly the public expect a particular type of service from you. If myself and other staff members feel as if that they are being treated fairly and they are being looked out for, then they are more likely to have a positive attitude to their work. As a Police Officer, the organisational justice system I have no issues with the structure of the way the Police is controlled. It can become very busy and every officer puts in their fair share of work in order to work well as a team and to get the job done. There are issues surrounding staffing levels and demand. The current staffing levels do not meet the demand of the workforce. However, South Wales Police are constantly looking to increase their staffing levels by recruiting more officers to replace those who are retiring and to increase their numbers to try to get the sufficient amount of Police officers in the street and to ensure that South Wales Police are able to cope with the demand. </w:t>
      </w:r>
    </w:p>
    <w:p w14:paraId="1B11E4BE" w14:textId="0BB102FF" w:rsidR="006069AF" w:rsidRDefault="006069AF" w:rsidP="00162CA8">
      <w:pPr>
        <w:spacing w:line="360" w:lineRule="auto"/>
        <w:ind w:right="237"/>
        <w:jc w:val="both"/>
        <w:rPr>
          <w:sz w:val="24"/>
          <w:szCs w:val="24"/>
        </w:rPr>
      </w:pPr>
      <w:r>
        <w:rPr>
          <w:sz w:val="24"/>
          <w:szCs w:val="24"/>
        </w:rPr>
        <w:t xml:space="preserve">I have </w:t>
      </w:r>
      <w:r w:rsidR="00F30089">
        <w:rPr>
          <w:sz w:val="24"/>
          <w:szCs w:val="24"/>
        </w:rPr>
        <w:t xml:space="preserve">felt that I have been treated fairly and in line with the code of ethics. I feel that decisions have been made ethically and agree with the decision making principles. Although I cannot speak for every decision that is made on behalf of south wales police, I can speak on my experience working on response within my team and station. In my experiences, all of the decisions I have made along with my colleagues have been ethical decisions which we follow the south wales police </w:t>
      </w:r>
      <w:r w:rsidR="00F30089">
        <w:rPr>
          <w:sz w:val="24"/>
          <w:szCs w:val="24"/>
        </w:rPr>
        <w:lastRenderedPageBreak/>
        <w:t xml:space="preserve">guidelines closely along with using our discretion. This has a positive effect on the police service to the public. If employees feel valued and that they are being treated well, they are more likely to have a better attitude and perform at a higher level that will in theory make the streets a safer place and victims are more likely to receive a better service as police officers will have a better can do attitude. </w:t>
      </w:r>
    </w:p>
    <w:p w14:paraId="0B26EB51" w14:textId="4ED6C262" w:rsidR="00F30089" w:rsidRDefault="00F30089" w:rsidP="00162CA8">
      <w:pPr>
        <w:spacing w:line="360" w:lineRule="auto"/>
        <w:ind w:right="237"/>
        <w:jc w:val="both"/>
        <w:rPr>
          <w:sz w:val="24"/>
          <w:szCs w:val="24"/>
        </w:rPr>
      </w:pPr>
    </w:p>
    <w:p w14:paraId="1FEBF79B" w14:textId="77777777" w:rsidR="00F30089" w:rsidRPr="00270EEB" w:rsidRDefault="00F30089" w:rsidP="00162CA8">
      <w:pPr>
        <w:spacing w:line="360" w:lineRule="auto"/>
        <w:ind w:right="237"/>
        <w:jc w:val="both"/>
        <w:rPr>
          <w:sz w:val="24"/>
          <w:szCs w:val="24"/>
        </w:rPr>
      </w:pPr>
    </w:p>
    <w:p w14:paraId="72C92A6A" w14:textId="2061F653" w:rsidR="00F30089" w:rsidRDefault="00F30089" w:rsidP="00162CA8">
      <w:pPr>
        <w:pStyle w:val="NormalWeb"/>
        <w:spacing w:before="0" w:beforeAutospacing="0" w:after="360" w:afterAutospacing="0" w:line="360" w:lineRule="auto"/>
        <w:rPr>
          <w:rFonts w:ascii="Arial" w:hAnsi="Arial" w:cs="Arial"/>
          <w:color w:val="000000"/>
          <w:spacing w:val="3"/>
        </w:rPr>
      </w:pPr>
      <w:r w:rsidRPr="00F30089">
        <w:rPr>
          <w:rFonts w:ascii="Arial" w:hAnsi="Arial" w:cs="Arial"/>
          <w:color w:val="000000"/>
          <w:spacing w:val="3"/>
        </w:rPr>
        <w:t xml:space="preserve">The Code of Ethics was produced by the College of Policing in 2014 in its role as the professional body for policing. It sets and defines the exemplary standards of behaviour for everyone who works in policing. 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w:t>
      </w:r>
      <w:r w:rsidR="00E10206">
        <w:rPr>
          <w:rFonts w:ascii="Arial" w:hAnsi="Arial" w:cs="Arial"/>
          <w:color w:val="000000"/>
          <w:spacing w:val="3"/>
        </w:rPr>
        <w:t xml:space="preserve">they always do the right thing. </w:t>
      </w:r>
      <w:r w:rsidRPr="00F30089">
        <w:rPr>
          <w:rFonts w:ascii="Arial" w:hAnsi="Arial" w:cs="Arial"/>
          <w:color w:val="000000"/>
          <w:spacing w:val="3"/>
        </w:rPr>
        <w:t xml:space="preserve">We are committed to ensuring that the Code of Ethics is not simply another piece of paper, poster or laminate, but is at the heart of every policy, procedure, </w:t>
      </w:r>
      <w:r w:rsidR="00E10206">
        <w:rPr>
          <w:rFonts w:ascii="Arial" w:hAnsi="Arial" w:cs="Arial"/>
          <w:color w:val="000000"/>
          <w:spacing w:val="3"/>
        </w:rPr>
        <w:t>decision and action in policing (COP 2021)</w:t>
      </w:r>
    </w:p>
    <w:p w14:paraId="504F1414" w14:textId="19AA96E7" w:rsidR="00E10206" w:rsidRDefault="00E10206" w:rsidP="00162CA8">
      <w:pPr>
        <w:pStyle w:val="NormalWeb"/>
        <w:spacing w:before="0" w:beforeAutospacing="0" w:after="360" w:afterAutospacing="0" w:line="360" w:lineRule="auto"/>
        <w:rPr>
          <w:rFonts w:ascii="Arial" w:hAnsi="Arial" w:cs="Arial"/>
          <w:color w:val="000000"/>
          <w:spacing w:val="3"/>
        </w:rPr>
      </w:pPr>
      <w:r w:rsidRPr="00E10206">
        <w:rPr>
          <w:rFonts w:ascii="Arial" w:hAnsi="Arial" w:cs="Arial"/>
          <w:color w:val="000000"/>
          <w:spacing w:val="3"/>
        </w:rPr>
        <w:t>Evidence tells us that simply having a Code of Ethics is not enough to reduce unprofessional behaviour – it needs to be talked about as an everyday business consideration. If the public don't have the confidence to trust the police to be fair, acting ethically and in their best interests, they are less likely to assist the police in upholding the law. The Code of Ethics is about self-awareness, ensuring that everyone in policing feels able to always do the right thing and is confident to challenge colleagues irrespective of their rank, role or position.</w:t>
      </w:r>
      <w:r>
        <w:rPr>
          <w:rFonts w:ascii="Arial" w:hAnsi="Arial" w:cs="Arial"/>
          <w:color w:val="000000"/>
          <w:spacing w:val="3"/>
        </w:rPr>
        <w:t xml:space="preserve"> (COP 2021)</w:t>
      </w:r>
    </w:p>
    <w:p w14:paraId="406BDAC8" w14:textId="465E5FC7" w:rsidR="006E4DCA" w:rsidRDefault="006E4DCA" w:rsidP="00162CA8">
      <w:pPr>
        <w:pStyle w:val="NormalWeb"/>
        <w:spacing w:before="0" w:beforeAutospacing="0" w:after="360" w:afterAutospacing="0" w:line="360" w:lineRule="auto"/>
        <w:rPr>
          <w:rFonts w:ascii="Arial" w:hAnsi="Arial" w:cs="Arial"/>
          <w:color w:val="000000"/>
          <w:spacing w:val="3"/>
        </w:rPr>
      </w:pPr>
      <w:r>
        <w:rPr>
          <w:rFonts w:ascii="Arial" w:hAnsi="Arial" w:cs="Arial"/>
          <w:color w:val="000000"/>
          <w:spacing w:val="3"/>
        </w:rPr>
        <w:t xml:space="preserve">As a Police Officer, I ensure that I uphold the highest standards I can, I ensure that I take full responsibility for my actions and I am not afraid to challenge someone if I believe that their intentions were wrong or if they are not providing a service required. I ensure that I have these standards whether I am on or off duty as it is essential that I am responsible outside of work too as although I may not be in uniform, I am still representing south wales police and have a duty of care for the public. </w:t>
      </w:r>
      <w:r w:rsidR="00162CA8">
        <w:rPr>
          <w:rFonts w:ascii="Arial" w:hAnsi="Arial" w:cs="Arial"/>
          <w:color w:val="000000"/>
          <w:spacing w:val="3"/>
        </w:rPr>
        <w:t xml:space="preserve">South Wales Police are constantly looking for ways to improve the organisational justice within the police force. There is often surveys sent out to </w:t>
      </w:r>
      <w:r w:rsidR="00162CA8">
        <w:rPr>
          <w:rFonts w:ascii="Arial" w:hAnsi="Arial" w:cs="Arial"/>
          <w:color w:val="000000"/>
          <w:spacing w:val="3"/>
        </w:rPr>
        <w:lastRenderedPageBreak/>
        <w:t xml:space="preserve">officers on how they think the force can change to better itself and if there are any ideas which could help make the police force become more efficient. It may also ask about what the police can do more for the officers in the job, whether that will be for their welfare or physical and mental health. There is plenty of support available. </w:t>
      </w:r>
    </w:p>
    <w:p w14:paraId="2D8D36C7" w14:textId="02B0817A" w:rsidR="00162CA8" w:rsidRDefault="00162CA8" w:rsidP="00162CA8">
      <w:pPr>
        <w:pStyle w:val="NormalWeb"/>
        <w:spacing w:before="0" w:beforeAutospacing="0" w:after="360" w:afterAutospacing="0" w:line="360" w:lineRule="auto"/>
        <w:rPr>
          <w:rFonts w:ascii="Arial" w:hAnsi="Arial" w:cs="Arial"/>
          <w:color w:val="000000"/>
          <w:spacing w:val="3"/>
        </w:rPr>
      </w:pPr>
      <w:r>
        <w:rPr>
          <w:rFonts w:ascii="Arial" w:hAnsi="Arial" w:cs="Arial"/>
          <w:color w:val="000000"/>
          <w:spacing w:val="3"/>
        </w:rPr>
        <w:t xml:space="preserve">South Wales Police are always looking to raise ethical standards by setting out standards. There is constant review of South Wales Polices’ code of ethics, values and principles. The Chief Constable provides a plan for every 5 years, which they will want the police force to hit the targets set out. When it is due for a renewal, another plan will be set out for the following 5 years. This allows South Wales Police to reflect and review on what worked and what didn’t work. It is a good way to improve standards and the efficiency of the force. </w:t>
      </w:r>
    </w:p>
    <w:p w14:paraId="4863E53C" w14:textId="4E5D1287" w:rsidR="00162CA8" w:rsidRDefault="00162CA8" w:rsidP="00162CA8">
      <w:pPr>
        <w:pStyle w:val="NormalWeb"/>
        <w:spacing w:before="0" w:beforeAutospacing="0" w:after="360" w:afterAutospacing="0" w:line="360" w:lineRule="auto"/>
        <w:rPr>
          <w:rFonts w:ascii="Arial" w:hAnsi="Arial" w:cs="Arial"/>
          <w:color w:val="000000"/>
          <w:spacing w:val="3"/>
        </w:rPr>
      </w:pPr>
      <w:r>
        <w:rPr>
          <w:rFonts w:ascii="Arial" w:hAnsi="Arial" w:cs="Arial"/>
          <w:color w:val="000000"/>
          <w:spacing w:val="3"/>
        </w:rPr>
        <w:t xml:space="preserve">I believe by following the principles and measures set out by South Wales Police and doing the best I can do, goes a long way. Also I ensure that I stay mentally and physically fit for my role as that comes with many benefits and with a ‘can do’ attitude, I am ready for all the challenges that I face. </w:t>
      </w:r>
    </w:p>
    <w:p w14:paraId="670E1FB9" w14:textId="6FEC5143" w:rsidR="00FF7784" w:rsidRPr="00270EEB" w:rsidRDefault="00162CA8" w:rsidP="00340E9A">
      <w:pPr>
        <w:ind w:right="237"/>
        <w:jc w:val="both"/>
        <w:rPr>
          <w:sz w:val="24"/>
          <w:szCs w:val="24"/>
        </w:rPr>
      </w:pPr>
      <w:r>
        <w:rPr>
          <w:spacing w:val="3"/>
          <w:sz w:val="24"/>
          <w:szCs w:val="24"/>
        </w:rPr>
        <w:t>Words - 916</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5A7373">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D42674">
      <w:pPr>
        <w:spacing w:line="360" w:lineRule="auto"/>
        <w:ind w:right="237"/>
        <w:jc w:val="both"/>
        <w:rPr>
          <w:sz w:val="24"/>
          <w:szCs w:val="24"/>
        </w:rPr>
      </w:pPr>
    </w:p>
    <w:p w14:paraId="1A730B74" w14:textId="669160AF" w:rsidR="008B28E7" w:rsidRDefault="00BB6B6E" w:rsidP="00D42674">
      <w:pPr>
        <w:spacing w:line="360" w:lineRule="auto"/>
        <w:ind w:right="237"/>
        <w:jc w:val="both"/>
        <w:rPr>
          <w:sz w:val="24"/>
          <w:szCs w:val="24"/>
        </w:rPr>
      </w:pPr>
      <w:r>
        <w:rPr>
          <w:sz w:val="24"/>
          <w:szCs w:val="24"/>
        </w:rPr>
        <w:t xml:space="preserve">I received a call from a member of the public that she believed that her daughter might have been groomed. I attended the address of the reporting person and spoke with her privately in the absence of her daughter. I did this to ensure that if the daughter were being groomed, she would not be frightened and try to delete and possible evidence on her mobile phone. When I attended and spoke with the reporting person, she stated that she has noticed that her daughter was behaving slightly differently and that she was showing signs of bizarre behaviour. The reporting person did not believe this was due to her daughter maturing or growing up, she believed that something more was going on. The reporting person took her daughters phone off her, as she wanted to check her phone if there was anything on her phone which may suggest that she is being groomed by a person or persons. When looking on her daughters’ phone, the reporting person found that out that her daughter was talking to an unknown male on a social media app. This raised severe concerns for the reporting person so she could me back to say that she has </w:t>
      </w:r>
      <w:r>
        <w:rPr>
          <w:sz w:val="24"/>
          <w:szCs w:val="24"/>
        </w:rPr>
        <w:lastRenderedPageBreak/>
        <w:t xml:space="preserve">confiscated her daughters’ phone and she wanted me to have a look at it to see what is going on. The reason behind me leaving and coming back was that I spoke to the reporting person privately whilst her daughter was in school and then I told her that it would be best if she were to take her phone off her daughter before she knows police are involved to try and protect and secure any evidence. There would not of been anything the police could of done without the daughters phone to find out what is going on. I attended the address on another day and when I attended, I wanted to make sure that both the reporting person and the daughter were present whilst I have a look through her phone with the permission of the reporting person. The daughter was under the age of 16 and the reporting person had all parental rights over the daughter and she allowed the police access into her daughters phone. I had a look on the mobile phone to see what was going on and if any offences had been committed. I noticed there was a lot of messages between the daughter and an unknown person on a social media application. On this app, it was a gaming app. Therefore, there was no clear name, picture or any way to identify the person she was speaking to. The daughter stated that the person she is speaking to was a man over the age of 18 however, she could not be certain of his exact age, location or name as she can only go off what he has told her. The daughter had never met this male either so she could not confirm any information other than the conversations they have had together. Looking through the mobile phone, there was immediate concern for the safety and welfare of the daughter as it was clear that she was being groomed by this unknown male. This was a great concern for me because the male knew a lot of information about this girl and she had sent him pictures so he also knew what she looked like. However, at this stage we had no idea who this person was. From reviewing all the messages, the unknown male had committed many offences, as he knew that the daughter was underage and also many of the messages that he had sent were inappropriate and illegal. Therefore, it was essential that I took the correct approach in order to try </w:t>
      </w:r>
      <w:r w:rsidR="00973CAB">
        <w:rPr>
          <w:sz w:val="24"/>
          <w:szCs w:val="24"/>
        </w:rPr>
        <w:t>to</w:t>
      </w:r>
      <w:r>
        <w:rPr>
          <w:sz w:val="24"/>
          <w:szCs w:val="24"/>
        </w:rPr>
        <w:t xml:space="preserve"> locate this male and identify </w:t>
      </w:r>
      <w:r w:rsidR="00104789">
        <w:rPr>
          <w:sz w:val="24"/>
          <w:szCs w:val="24"/>
        </w:rPr>
        <w:t>whom</w:t>
      </w:r>
      <w:r>
        <w:rPr>
          <w:sz w:val="24"/>
          <w:szCs w:val="24"/>
        </w:rPr>
        <w:t xml:space="preserve"> he is. </w:t>
      </w:r>
    </w:p>
    <w:p w14:paraId="7236FECD" w14:textId="54598052" w:rsidR="00104789" w:rsidRDefault="00104789" w:rsidP="00D42674">
      <w:pPr>
        <w:spacing w:line="360" w:lineRule="auto"/>
        <w:ind w:right="237"/>
        <w:jc w:val="both"/>
        <w:rPr>
          <w:sz w:val="24"/>
          <w:szCs w:val="24"/>
        </w:rPr>
      </w:pPr>
    </w:p>
    <w:p w14:paraId="089CB3D1" w14:textId="2FDC1450" w:rsidR="00104789" w:rsidRDefault="00104789" w:rsidP="00D42674">
      <w:pPr>
        <w:spacing w:line="360" w:lineRule="auto"/>
        <w:ind w:right="237"/>
        <w:jc w:val="both"/>
        <w:rPr>
          <w:sz w:val="24"/>
          <w:szCs w:val="24"/>
        </w:rPr>
      </w:pPr>
      <w:r>
        <w:rPr>
          <w:sz w:val="24"/>
          <w:szCs w:val="24"/>
        </w:rPr>
        <w:t xml:space="preserve">I considered many options before coming to a decision. The first option I considered is to inform the daughter of the dangers and severity of what this male is doing to </w:t>
      </w:r>
      <w:r>
        <w:rPr>
          <w:sz w:val="24"/>
          <w:szCs w:val="24"/>
        </w:rPr>
        <w:lastRenderedPageBreak/>
        <w:t>try and provide her with some information regarding it to try and see if she can understand what he is doing</w:t>
      </w:r>
      <w:r w:rsidR="00A611A6">
        <w:rPr>
          <w:sz w:val="24"/>
          <w:szCs w:val="24"/>
        </w:rPr>
        <w:t xml:space="preserve"> is wrong. Although I considered this, I did not want to proceed with this option as there was a risk that the daughter would not take my advice and she may not of understood that what this male was doing was wrong because she is being groomed by him and she could potentially idolise him. Another alternative I considered was to t</w:t>
      </w:r>
      <w:r w:rsidR="00CE02DA">
        <w:rPr>
          <w:sz w:val="24"/>
          <w:szCs w:val="24"/>
        </w:rPr>
        <w:t xml:space="preserve">ell the reporting person to take all devices from her daughter so she has no way of contacting this male. If she has no smart phone, tablet and other devices then there would be no way they could stay in contact. I considered this however I thought that the daughter could potentially use her friends phone or devices in school and use her log in details and then contact him that way. </w:t>
      </w:r>
    </w:p>
    <w:p w14:paraId="2903FF8E" w14:textId="4C9FB928" w:rsidR="00CE02DA" w:rsidRDefault="00CE02DA" w:rsidP="00D42674">
      <w:pPr>
        <w:spacing w:line="360" w:lineRule="auto"/>
        <w:ind w:right="237"/>
        <w:jc w:val="both"/>
        <w:rPr>
          <w:sz w:val="24"/>
          <w:szCs w:val="24"/>
        </w:rPr>
      </w:pPr>
    </w:p>
    <w:p w14:paraId="268F0641" w14:textId="75841BC4" w:rsidR="00CE02DA" w:rsidRDefault="00CE02DA" w:rsidP="00D42674">
      <w:pPr>
        <w:spacing w:line="360" w:lineRule="auto"/>
        <w:ind w:right="237"/>
        <w:jc w:val="both"/>
        <w:rPr>
          <w:sz w:val="24"/>
          <w:szCs w:val="24"/>
        </w:rPr>
      </w:pPr>
    </w:p>
    <w:p w14:paraId="08B47A67" w14:textId="450AF6C2" w:rsidR="00CE02DA" w:rsidRDefault="00CE02DA" w:rsidP="00D42674">
      <w:pPr>
        <w:spacing w:line="360" w:lineRule="auto"/>
        <w:ind w:right="237"/>
        <w:jc w:val="both"/>
        <w:rPr>
          <w:sz w:val="24"/>
          <w:szCs w:val="24"/>
        </w:rPr>
      </w:pPr>
      <w:r>
        <w:rPr>
          <w:sz w:val="24"/>
          <w:szCs w:val="24"/>
        </w:rPr>
        <w:t xml:space="preserve">However, since offences have been committed and due to the sensitivity of what has happened the only real option was the seize the daughters phone and to take this phone to a specialist officer within the police service who can download the phone and look at all the potential conversations between the daughter and the male to see if there is other apps they have been speaking on, email, text, phone calls and more. This required a multi-agency approach in order to try and identify this male. I submitted a charter application. A charter application is where I submitted a form with all the details we know about this male. I had the males email address and also the username of the social media app that he was using to contact the daughter. I put these into a charter application form and sent it off. This will be sent to specialist officers who investigate these usernames and email address in order to obtain an IP address. An IP address is a series of numbers assigned to an internet connected device, which will be linked to an address or home. Computers, phones or tablets use an IP address to communicate with other computers, websites and all other parts of cyberspace. An IP address can be thought of as a digital address for </w:t>
      </w:r>
      <w:r w:rsidR="00D42674">
        <w:rPr>
          <w:sz w:val="24"/>
          <w:szCs w:val="24"/>
        </w:rPr>
        <w:t>internet-connected</w:t>
      </w:r>
      <w:r>
        <w:rPr>
          <w:sz w:val="24"/>
          <w:szCs w:val="24"/>
        </w:rPr>
        <w:t xml:space="preserve"> devices; it reveals your location and can help the internet deliver content that is relevant to you. For example, it may use your IP address to show your local restaurants, shops or attractions that may be in your area, which you may be of interest to (Norton 2021) </w:t>
      </w:r>
    </w:p>
    <w:p w14:paraId="2C1F05DC" w14:textId="57BA8970" w:rsidR="00A0471D" w:rsidRDefault="00A0471D" w:rsidP="00D42674">
      <w:pPr>
        <w:spacing w:line="360" w:lineRule="auto"/>
        <w:ind w:right="237"/>
        <w:jc w:val="both"/>
        <w:rPr>
          <w:sz w:val="24"/>
          <w:szCs w:val="24"/>
        </w:rPr>
      </w:pPr>
      <w:r>
        <w:rPr>
          <w:sz w:val="24"/>
          <w:szCs w:val="24"/>
        </w:rPr>
        <w:t xml:space="preserve">Therefore, by submitting this application, we would be able to identify the address of this male at the time of when he sent those messages to the daughter. Although </w:t>
      </w:r>
      <w:r>
        <w:rPr>
          <w:sz w:val="24"/>
          <w:szCs w:val="24"/>
        </w:rPr>
        <w:lastRenderedPageBreak/>
        <w:t xml:space="preserve">in locating him, it might not be successful, as the male could have been sending these messages from a property, which he has since m oved from, or he could be sending them from another country. Until the checks have been completed by the partner agencies, then the investigation cannot go much further until this is done. </w:t>
      </w:r>
    </w:p>
    <w:p w14:paraId="2A3777DD" w14:textId="58D4E7D6" w:rsidR="00A0471D" w:rsidRDefault="00A0471D" w:rsidP="00D42674">
      <w:pPr>
        <w:spacing w:line="360" w:lineRule="auto"/>
        <w:ind w:right="237"/>
        <w:jc w:val="both"/>
        <w:rPr>
          <w:sz w:val="24"/>
          <w:szCs w:val="24"/>
        </w:rPr>
      </w:pPr>
    </w:p>
    <w:p w14:paraId="798A739B" w14:textId="3FA09AA4" w:rsidR="00CE02DA" w:rsidRPr="00CE02DA" w:rsidRDefault="00A0471D" w:rsidP="00D42674">
      <w:pPr>
        <w:spacing w:line="360" w:lineRule="auto"/>
        <w:ind w:right="237"/>
        <w:jc w:val="both"/>
        <w:rPr>
          <w:sz w:val="24"/>
          <w:szCs w:val="24"/>
        </w:rPr>
      </w:pPr>
      <w:r>
        <w:rPr>
          <w:sz w:val="24"/>
          <w:szCs w:val="24"/>
        </w:rPr>
        <w:t xml:space="preserve">The checks came back and we had a name, potential address and an idea of who this male is. The male who we identified from the charter application did not live in our force area, however he did live within the UK and from further </w:t>
      </w:r>
      <w:r w:rsidR="0013697E">
        <w:rPr>
          <w:sz w:val="24"/>
          <w:szCs w:val="24"/>
        </w:rPr>
        <w:t>checks,</w:t>
      </w:r>
      <w:r>
        <w:rPr>
          <w:sz w:val="24"/>
          <w:szCs w:val="24"/>
        </w:rPr>
        <w:t xml:space="preserve"> he does have a track record for committing these sorts of offences. It was essential that I liaised with partner agencies and the relevant force in order to make them aware that this is happening as this could be happening to numerous young girls and boys around the United Kingdom. I contacted the relevant force of where this male lives. I spoke to the Criminal Investigations Department (CID) in relation to this in the other force to make them aware that the male suspect is living in their area. I liaised with them, PPU and other child services to come up with a plan. The Detective I spoke to stated that he needs some evidence, enough to arrest this male and seize all of his technical digital devices in order</w:t>
      </w:r>
      <w:r w:rsidR="0013697E">
        <w:rPr>
          <w:sz w:val="24"/>
          <w:szCs w:val="24"/>
        </w:rPr>
        <w:t xml:space="preserve"> to investigate what messages and material has been sent to this daughter and if there are any other victims where he has been talking to underage girls by grooming them or committing sexual communication offences. I completed a hand over file that consisted of all of the evidence that I have gathered from the reporting person, the daughter and the evidence from the phone download that was completed by specialist officers. I sent all this information over to the relevant force to investigate further, make the arrest and interview the male based on the evidence which has been supplied.  </w:t>
      </w:r>
    </w:p>
    <w:p w14:paraId="394324ED" w14:textId="35FA29EE" w:rsidR="00CE02DA" w:rsidRPr="00CE02DA" w:rsidRDefault="00CE02DA" w:rsidP="00D42674">
      <w:pPr>
        <w:spacing w:line="360" w:lineRule="auto"/>
        <w:ind w:right="237"/>
        <w:jc w:val="both"/>
        <w:rPr>
          <w:sz w:val="32"/>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2D3DE98A" w14:textId="5B89259D" w:rsidR="00AA666E" w:rsidRPr="00025650" w:rsidRDefault="00F6411E" w:rsidP="00340E9A">
      <w:pPr>
        <w:ind w:right="237"/>
        <w:jc w:val="both"/>
        <w:rPr>
          <w:b/>
          <w:sz w:val="24"/>
          <w:szCs w:val="24"/>
        </w:rPr>
      </w:pPr>
      <w:r>
        <w:rPr>
          <w:sz w:val="24"/>
          <w:szCs w:val="24"/>
        </w:rPr>
        <w:t>1451 words.</w:t>
      </w: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7F0042C1" w14:textId="5B62552B" w:rsidR="00AC6C6E" w:rsidRPr="00D529CD" w:rsidRDefault="00AC6C6E" w:rsidP="00D529CD">
      <w:pPr>
        <w:spacing w:line="360" w:lineRule="auto"/>
        <w:rPr>
          <w:sz w:val="24"/>
        </w:rPr>
      </w:pPr>
      <w:r w:rsidRPr="00D529CD">
        <w:rPr>
          <w:sz w:val="24"/>
        </w:rPr>
        <w:t xml:space="preserve">An incident was reported to me that a family were subjected to racial abuse from an unknown person. The father (reporting person) of the family reached out to the police and stated that his property was being damaged at the rear and that he would often find mouldy bread and bananas skins in his back garden. The reporting person stated that he does not know who is doing this and he said it was happening mostly at night. The reporting family were of a Black-African origin and they took great offence to this as they felt that they were being constantly targeted. At first, they thought it was maybe just a one off that someone walked past and threw something over their back fence just to get rid of old food. However, when this happened for a second, third and fourth time. The family knew this was a racially aggravated occurrence and they wanted to put a stop to it. When I first read this, I was stunned that someone would do this. It was in an area where it is not very diverse and this is why they think it was happening to them. I was upset for the family and I wanted to ensure that I did everything I possibly could in order to assist them with this. Although this is anti-social behaviour due to the knocking on the doors and being a nuisance. This was harassment and hate crime as they were being constantly targeted and what the </w:t>
      </w:r>
      <w:r w:rsidR="003015BD" w:rsidRPr="00D529CD">
        <w:rPr>
          <w:sz w:val="24"/>
        </w:rPr>
        <w:t xml:space="preserve">victim though, racially abused. </w:t>
      </w:r>
    </w:p>
    <w:p w14:paraId="676B705B" w14:textId="3032CFB5" w:rsidR="003015BD" w:rsidRPr="00D529CD" w:rsidRDefault="003015BD" w:rsidP="00D529CD">
      <w:pPr>
        <w:spacing w:line="360" w:lineRule="auto"/>
        <w:rPr>
          <w:sz w:val="24"/>
        </w:rPr>
      </w:pPr>
      <w:r w:rsidRPr="00D529CD">
        <w:rPr>
          <w:sz w:val="24"/>
        </w:rPr>
        <w:lastRenderedPageBreak/>
        <w:t>A repeat victim is ‘A person is to be treated as a repeat victim if they perceive themselves to be so or who have been a victim of more than one recorded crime or ASB incident within 12 months (Bedfordshire Police)’</w:t>
      </w:r>
    </w:p>
    <w:p w14:paraId="2511B53A" w14:textId="00365C82" w:rsidR="003015BD" w:rsidRPr="00D529CD" w:rsidRDefault="003015BD" w:rsidP="00D529CD">
      <w:pPr>
        <w:spacing w:line="360" w:lineRule="auto"/>
        <w:rPr>
          <w:sz w:val="24"/>
        </w:rPr>
      </w:pPr>
      <w:r w:rsidRPr="00D529CD">
        <w:rPr>
          <w:sz w:val="24"/>
        </w:rPr>
        <w:t xml:space="preserve">This allows for a series of linked or recurring events that have happened prior to the victim contacting the police to be taken into account as part of a pattern of anti-social behaviour. It also means that we can consider victims as repeat victim if they have previously sent their complaints to partner agencies rather than the police. Therefore, it is evident that the reporting person is a repeat victim as he stated that this has happened on more than four occasions in a matter of weeks. It was then essential for me to action this immediately as I had real concerns. My first concern was the welfare of the family, they were new to the area and I wanted to ensure that they felt safe and secure. Another concern of mine is that although what was happening was disgusting behaviour from the suspect, it was low level compared to severe physical violence. I did not want to leave any large gaps in the investigation process happening as I did not want the suspect to escalate things further by committing more serious or violent offences. </w:t>
      </w:r>
    </w:p>
    <w:p w14:paraId="408794EF" w14:textId="63480F19" w:rsidR="002C7072" w:rsidRPr="00D529CD" w:rsidRDefault="002C7072" w:rsidP="00D529CD">
      <w:pPr>
        <w:spacing w:line="360" w:lineRule="auto"/>
        <w:rPr>
          <w:sz w:val="24"/>
        </w:rPr>
      </w:pPr>
    </w:p>
    <w:p w14:paraId="5E780C4B" w14:textId="4FB2C3C9" w:rsidR="00B04202" w:rsidRPr="00D529CD" w:rsidRDefault="00B04202" w:rsidP="00D529CD">
      <w:pPr>
        <w:spacing w:line="360" w:lineRule="auto"/>
        <w:rPr>
          <w:sz w:val="24"/>
        </w:rPr>
      </w:pPr>
      <w:r w:rsidRPr="00D529CD">
        <w:rPr>
          <w:sz w:val="24"/>
        </w:rPr>
        <w:t xml:space="preserve">‘A person is vulnerable if, as a result of their situation or circumstances, they are unable to take care of or protect themselves or others from harm or exploitation. Adverse impact, deterioration of health, mental or emotional wellbeing, or an inability to carry out normal day-to-day routine through fear and intimidation. There are many categories that makes a person vulnerable. For example, a person could be vulnerable due to being a repeat victim of crime or anti-social behaviour. A person who is heavily reliant on alcohol or drugs. A person could be vulnerable due to their physical or mental wellbeing; they could be suffering with a disability or a health condition, which could have a serious effect on their day to day life. They may even be incapable of looking after themselves. A person could be vulnerable due to their race, age, gender, sexuality, disability, religion, nationality or even their lifestyle choices. Police forces across the United Kingdom take it very seriously when individuals target those who are vulnerable. It is essential that those persons who pose a risk to vulnerable people are brought to justice and they pay for their actions. </w:t>
      </w:r>
    </w:p>
    <w:p w14:paraId="180DE238" w14:textId="31F064C0" w:rsidR="00B04202" w:rsidRPr="00D529CD" w:rsidRDefault="00B04202" w:rsidP="00D529CD">
      <w:pPr>
        <w:spacing w:line="360" w:lineRule="auto"/>
        <w:rPr>
          <w:sz w:val="24"/>
        </w:rPr>
      </w:pPr>
    </w:p>
    <w:p w14:paraId="6E55E98C" w14:textId="2F3D0810" w:rsidR="00B04202" w:rsidRPr="00D529CD" w:rsidRDefault="00B04202" w:rsidP="00D529CD">
      <w:pPr>
        <w:spacing w:line="360" w:lineRule="auto"/>
        <w:rPr>
          <w:sz w:val="24"/>
        </w:rPr>
      </w:pPr>
      <w:r w:rsidRPr="00D529CD">
        <w:rPr>
          <w:sz w:val="24"/>
        </w:rPr>
        <w:lastRenderedPageBreak/>
        <w:t xml:space="preserve">Taking this case forward, firstly I attended the home address in order to get an idea of where the address is located, blind spots and possibly trying to plan a route of where the suspect is committing the offences. There was a language barrier between myself and the family other than the father, who is the reporting person. The family were not all fluent English speakers, so I had to communicate with the family through the father and he was able to translate what I was saying and he was translating what the family were saying to me as well. Just because the father was the reporting person, he is not the only victim as they have all taken offence to the actions committed by this unknown person(s). Therefore, it was essential that I spoke with them all to get the full picture. The reporting person took me to his back garden where the food had been thrown into his garden and where the damage was caused. Immediately from going into the back garden, I could behind his back fence it was a blind spot where cars are parked for the flats nearby. Due to this, it raised a few problems. Firstly, the area was not well lit at all. There was as streetlight covering the small residential parking area, however it was not working. My first action was to contact the local council in order to make them aware that this is happening and that they need to repair the street light as soon as possible. Although this would not stop the suspect, it would definitely increase the risk of him being seen doing it if </w:t>
      </w:r>
      <w:r w:rsidR="007F5A30" w:rsidRPr="00D529CD">
        <w:rPr>
          <w:sz w:val="24"/>
        </w:rPr>
        <w:t>the,</w:t>
      </w:r>
      <w:r w:rsidRPr="00D529CD">
        <w:rPr>
          <w:sz w:val="24"/>
        </w:rPr>
        <w:t xml:space="preserve"> area is well lit. </w:t>
      </w:r>
    </w:p>
    <w:p w14:paraId="21A2AE1B" w14:textId="21302D55" w:rsidR="00B04202" w:rsidRPr="00D529CD" w:rsidRDefault="007F5A30" w:rsidP="00D529CD">
      <w:pPr>
        <w:shd w:val="clear" w:color="auto" w:fill="FFFFFF"/>
        <w:overflowPunct/>
        <w:autoSpaceDE/>
        <w:autoSpaceDN/>
        <w:adjustRightInd/>
        <w:spacing w:after="384" w:line="360" w:lineRule="auto"/>
        <w:textAlignment w:val="auto"/>
        <w:rPr>
          <w:sz w:val="24"/>
        </w:rPr>
      </w:pPr>
      <w:r w:rsidRPr="00D529CD">
        <w:rPr>
          <w:sz w:val="24"/>
        </w:rPr>
        <w:t xml:space="preserve">I took measures with the aim of reducing the threat, risk and harm to the family. I liaised with the local council anti-social behaviour team, as they were council owned properties. I made them aware that this type of crime was being committed in their properties. I also made them aware that the person responsible for committing these crimes may well be a council tenant too as a large percentage of the surrounding areas are council owned properties. I made them aware and they were quick to act and get in contact with the family and offer them advice and support going forward. I liaised with the local Police Community Support Officers (PCSO’s) and the Neighbourhood Policing Team. I asked if local PCSO’s could conduct regular foot patrols and highway patrols, especially when it is dark in the evening and night time. A police presence in the area, if the suspect identifies this then he will be less likely to commit further offences as he may notice the increased police presence in the area. </w:t>
      </w:r>
    </w:p>
    <w:p w14:paraId="5047E514" w14:textId="783AD6DB" w:rsidR="007F5A30" w:rsidRPr="00D529CD" w:rsidRDefault="007F5A30" w:rsidP="00D529CD">
      <w:pPr>
        <w:shd w:val="clear" w:color="auto" w:fill="FFFFFF"/>
        <w:overflowPunct/>
        <w:autoSpaceDE/>
        <w:autoSpaceDN/>
        <w:adjustRightInd/>
        <w:spacing w:after="384" w:line="360" w:lineRule="auto"/>
        <w:textAlignment w:val="auto"/>
        <w:rPr>
          <w:sz w:val="24"/>
        </w:rPr>
      </w:pPr>
      <w:r w:rsidRPr="00D529CD">
        <w:rPr>
          <w:sz w:val="24"/>
        </w:rPr>
        <w:lastRenderedPageBreak/>
        <w:t>I spoke to the reporting person and the family and provided them with the update of everything that had happened. I spoke to numerous neighbours to see if they had seen or heard anything, but they had not. The reasoning for this is probably because it is a blind spot with poor lighting. The council managed to arrange for the streetlight to be fixed and then I was able to provide some crime prevention advice to the family. Although all the enquiries had been negative in identifying this person, there is no reason why I could not do everything I can to stop it from happening. Since the street light was repaired, I informed the reporting person that it would be a good idea if he installed some cheap cameras overlooking the rear of his property. This would potentially catch the person committing the offences, if they were to do it again. Also, if they choose not to commit the crime again, it may be because there are cameras installed and the street light has been repaired</w:t>
      </w:r>
      <w:r w:rsidR="00D529CD" w:rsidRPr="00D529CD">
        <w:rPr>
          <w:sz w:val="24"/>
        </w:rPr>
        <w:t xml:space="preserve">. Due to the measures put in place, the suspect did not commit the offences again and if they did, I would have a much better chance of identifying the person(s) responsible. </w:t>
      </w:r>
    </w:p>
    <w:p w14:paraId="0A4E8252" w14:textId="30F94749" w:rsidR="00D529CD" w:rsidRPr="00D529CD" w:rsidRDefault="00D529CD" w:rsidP="00D529CD">
      <w:pPr>
        <w:shd w:val="clear" w:color="auto" w:fill="FFFFFF"/>
        <w:overflowPunct/>
        <w:autoSpaceDE/>
        <w:autoSpaceDN/>
        <w:adjustRightInd/>
        <w:spacing w:after="384" w:line="360" w:lineRule="auto"/>
        <w:textAlignment w:val="auto"/>
        <w:rPr>
          <w:sz w:val="24"/>
        </w:rPr>
      </w:pPr>
      <w:r w:rsidRPr="00D529CD">
        <w:rPr>
          <w:sz w:val="24"/>
        </w:rPr>
        <w:t>Words - 1337</w:t>
      </w:r>
    </w:p>
    <w:p w14:paraId="404702D8" w14:textId="68DB6C87" w:rsidR="00AC6C6E" w:rsidRDefault="00AC6C6E"/>
    <w:p w14:paraId="44DF65DD" w14:textId="5A35D47A" w:rsidR="00AC6C6E" w:rsidRDefault="00AC6C6E"/>
    <w:p w14:paraId="5E25415B" w14:textId="77777777" w:rsidR="00AC6C6E" w:rsidRDefault="00AC6C6E"/>
    <w:p w14:paraId="79B745CF" w14:textId="77777777" w:rsidR="00AC6C6E" w:rsidRDefault="00AC6C6E" w:rsidP="00AC6C6E">
      <w:pPr>
        <w:ind w:right="237"/>
        <w:jc w:val="center"/>
        <w:rPr>
          <w:b/>
          <w:bCs/>
          <w:sz w:val="24"/>
          <w:szCs w:val="24"/>
        </w:rPr>
      </w:pPr>
    </w:p>
    <w:p w14:paraId="4C21CCE5" w14:textId="77777777" w:rsidR="00AC6C6E" w:rsidRDefault="00AC6C6E" w:rsidP="00AC6C6E">
      <w:pPr>
        <w:ind w:right="237"/>
        <w:jc w:val="center"/>
        <w:rPr>
          <w:b/>
          <w:bCs/>
          <w:sz w:val="24"/>
          <w:szCs w:val="24"/>
        </w:rPr>
      </w:pPr>
    </w:p>
    <w:p w14:paraId="3350D9BB" w14:textId="77777777" w:rsidR="00AC6C6E" w:rsidRDefault="00AC6C6E" w:rsidP="00AC6C6E">
      <w:pPr>
        <w:ind w:right="237"/>
        <w:jc w:val="center"/>
        <w:rPr>
          <w:b/>
          <w:bCs/>
          <w:sz w:val="24"/>
          <w:szCs w:val="24"/>
        </w:rPr>
      </w:pPr>
    </w:p>
    <w:p w14:paraId="37FB1175" w14:textId="77777777" w:rsidR="00AC6C6E" w:rsidRDefault="00AC6C6E" w:rsidP="00AC6C6E">
      <w:pPr>
        <w:ind w:right="237"/>
        <w:jc w:val="center"/>
        <w:rPr>
          <w:b/>
          <w:bCs/>
          <w:sz w:val="24"/>
          <w:szCs w:val="24"/>
        </w:rPr>
      </w:pPr>
    </w:p>
    <w:p w14:paraId="72C60A60" w14:textId="77777777" w:rsidR="00AC6C6E" w:rsidRDefault="00AC6C6E" w:rsidP="00AC6C6E">
      <w:pPr>
        <w:ind w:right="237"/>
        <w:jc w:val="center"/>
        <w:rPr>
          <w:b/>
          <w:bCs/>
          <w:sz w:val="24"/>
          <w:szCs w:val="24"/>
        </w:rPr>
      </w:pPr>
    </w:p>
    <w:p w14:paraId="0C885E1C" w14:textId="77777777" w:rsidR="00AC6C6E" w:rsidRDefault="00AC6C6E" w:rsidP="00AC6C6E">
      <w:pPr>
        <w:ind w:right="237"/>
        <w:jc w:val="center"/>
        <w:rPr>
          <w:b/>
          <w:bCs/>
          <w:sz w:val="24"/>
          <w:szCs w:val="24"/>
        </w:rPr>
      </w:pPr>
    </w:p>
    <w:p w14:paraId="5D04579C" w14:textId="77777777" w:rsidR="00AC6C6E" w:rsidRDefault="00AC6C6E" w:rsidP="00AC6C6E">
      <w:pPr>
        <w:ind w:right="237"/>
        <w:jc w:val="center"/>
        <w:rPr>
          <w:b/>
          <w:bCs/>
          <w:sz w:val="24"/>
          <w:szCs w:val="24"/>
        </w:rPr>
      </w:pPr>
    </w:p>
    <w:p w14:paraId="71CD3A12" w14:textId="77777777" w:rsidR="00AC6C6E" w:rsidRDefault="00AC6C6E" w:rsidP="00AC6C6E">
      <w:pPr>
        <w:ind w:right="237"/>
        <w:jc w:val="center"/>
        <w:rPr>
          <w:b/>
          <w:bCs/>
          <w:sz w:val="24"/>
          <w:szCs w:val="24"/>
        </w:rPr>
      </w:pPr>
    </w:p>
    <w:p w14:paraId="5E3A14BB" w14:textId="77777777" w:rsidR="00AC6C6E" w:rsidRDefault="00AC6C6E" w:rsidP="00AC6C6E">
      <w:pPr>
        <w:ind w:right="237"/>
        <w:jc w:val="center"/>
        <w:rPr>
          <w:b/>
          <w:bCs/>
          <w:sz w:val="24"/>
          <w:szCs w:val="24"/>
        </w:rPr>
      </w:pPr>
    </w:p>
    <w:p w14:paraId="1500D192" w14:textId="77777777" w:rsidR="00AC6C6E" w:rsidRDefault="00AC6C6E" w:rsidP="00AC6C6E">
      <w:pPr>
        <w:ind w:right="237"/>
        <w:jc w:val="center"/>
        <w:rPr>
          <w:b/>
          <w:bCs/>
          <w:sz w:val="24"/>
          <w:szCs w:val="24"/>
        </w:rPr>
      </w:pPr>
    </w:p>
    <w:p w14:paraId="6B8B606C" w14:textId="77777777" w:rsidR="00AC6C6E" w:rsidRDefault="00AC6C6E" w:rsidP="00AC6C6E">
      <w:pPr>
        <w:ind w:right="237"/>
        <w:jc w:val="center"/>
        <w:rPr>
          <w:b/>
          <w:bCs/>
          <w:sz w:val="24"/>
          <w:szCs w:val="24"/>
        </w:rPr>
      </w:pPr>
    </w:p>
    <w:p w14:paraId="44BFE152" w14:textId="77777777" w:rsidR="00D529CD" w:rsidRDefault="00D529CD" w:rsidP="00AC6C6E">
      <w:pPr>
        <w:ind w:right="237"/>
        <w:jc w:val="center"/>
        <w:rPr>
          <w:b/>
          <w:bCs/>
          <w:sz w:val="24"/>
          <w:szCs w:val="24"/>
        </w:rPr>
      </w:pPr>
    </w:p>
    <w:p w14:paraId="18E2E369" w14:textId="77777777" w:rsidR="00D529CD" w:rsidRDefault="00D529CD" w:rsidP="00AC6C6E">
      <w:pPr>
        <w:ind w:right="237"/>
        <w:jc w:val="center"/>
        <w:rPr>
          <w:b/>
          <w:bCs/>
          <w:sz w:val="24"/>
          <w:szCs w:val="24"/>
        </w:rPr>
      </w:pPr>
    </w:p>
    <w:p w14:paraId="76508EA7" w14:textId="77777777" w:rsidR="00D529CD" w:rsidRDefault="00D529CD" w:rsidP="00AC6C6E">
      <w:pPr>
        <w:ind w:right="237"/>
        <w:jc w:val="center"/>
        <w:rPr>
          <w:b/>
          <w:bCs/>
          <w:sz w:val="24"/>
          <w:szCs w:val="24"/>
        </w:rPr>
      </w:pPr>
    </w:p>
    <w:p w14:paraId="4E340009" w14:textId="77777777" w:rsidR="00D529CD" w:rsidRDefault="00D529CD" w:rsidP="00AC6C6E">
      <w:pPr>
        <w:ind w:right="237"/>
        <w:jc w:val="center"/>
        <w:rPr>
          <w:b/>
          <w:bCs/>
          <w:sz w:val="24"/>
          <w:szCs w:val="24"/>
        </w:rPr>
      </w:pPr>
    </w:p>
    <w:p w14:paraId="5715148B" w14:textId="77777777" w:rsidR="00D529CD" w:rsidRDefault="00D529CD" w:rsidP="00AC6C6E">
      <w:pPr>
        <w:ind w:right="237"/>
        <w:jc w:val="center"/>
        <w:rPr>
          <w:b/>
          <w:bCs/>
          <w:sz w:val="24"/>
          <w:szCs w:val="24"/>
        </w:rPr>
      </w:pPr>
    </w:p>
    <w:p w14:paraId="5F249140" w14:textId="77777777" w:rsidR="00D529CD" w:rsidRDefault="00D529CD" w:rsidP="00AC6C6E">
      <w:pPr>
        <w:ind w:right="237"/>
        <w:jc w:val="center"/>
        <w:rPr>
          <w:b/>
          <w:bCs/>
          <w:sz w:val="24"/>
          <w:szCs w:val="24"/>
        </w:rPr>
      </w:pPr>
    </w:p>
    <w:p w14:paraId="08CCAA34" w14:textId="77777777" w:rsidR="00D529CD" w:rsidRDefault="00D529CD" w:rsidP="00AC6C6E">
      <w:pPr>
        <w:ind w:right="237"/>
        <w:jc w:val="center"/>
        <w:rPr>
          <w:b/>
          <w:bCs/>
          <w:sz w:val="24"/>
          <w:szCs w:val="24"/>
        </w:rPr>
      </w:pPr>
    </w:p>
    <w:p w14:paraId="06B6F2B2" w14:textId="77777777" w:rsidR="00D529CD" w:rsidRDefault="00D529CD" w:rsidP="00AC6C6E">
      <w:pPr>
        <w:ind w:right="237"/>
        <w:jc w:val="center"/>
        <w:rPr>
          <w:b/>
          <w:bCs/>
          <w:sz w:val="24"/>
          <w:szCs w:val="24"/>
        </w:rPr>
      </w:pPr>
    </w:p>
    <w:p w14:paraId="3DCE89BD" w14:textId="77777777" w:rsidR="00D529CD" w:rsidRDefault="00D529CD" w:rsidP="00AC6C6E">
      <w:pPr>
        <w:ind w:right="237"/>
        <w:jc w:val="center"/>
        <w:rPr>
          <w:b/>
          <w:bCs/>
          <w:sz w:val="24"/>
          <w:szCs w:val="24"/>
        </w:rPr>
      </w:pPr>
    </w:p>
    <w:p w14:paraId="03AB7B00" w14:textId="77777777" w:rsidR="00D529CD" w:rsidRDefault="00D529CD" w:rsidP="00AC6C6E">
      <w:pPr>
        <w:ind w:right="237"/>
        <w:jc w:val="center"/>
        <w:rPr>
          <w:b/>
          <w:bCs/>
          <w:sz w:val="24"/>
          <w:szCs w:val="24"/>
        </w:rPr>
      </w:pPr>
    </w:p>
    <w:p w14:paraId="3E7AABAF" w14:textId="28FFF7A2" w:rsidR="00025650" w:rsidRPr="00270EEB" w:rsidRDefault="5B63D80E" w:rsidP="00AC6C6E">
      <w:pPr>
        <w:ind w:right="237"/>
        <w:jc w:val="center"/>
        <w:rPr>
          <w:b/>
          <w:bCs/>
          <w:sz w:val="24"/>
          <w:szCs w:val="24"/>
        </w:rPr>
      </w:pPr>
      <w:r w:rsidRPr="5B63D80E">
        <w:rPr>
          <w:b/>
          <w:bCs/>
          <w:sz w:val="24"/>
          <w:szCs w:val="24"/>
        </w:rPr>
        <w:t>Task 4</w:t>
      </w:r>
    </w:p>
    <w:p w14:paraId="10B7531D" w14:textId="77777777" w:rsidR="00AC6C6E" w:rsidRDefault="00AC6C6E" w:rsidP="5A1BC7B5">
      <w:pPr>
        <w:ind w:right="237"/>
        <w:jc w:val="both"/>
        <w:rPr>
          <w:rFonts w:eastAsia="Arial"/>
          <w:b/>
          <w:bCs/>
          <w:color w:val="000000" w:themeColor="text1"/>
          <w:sz w:val="24"/>
          <w:szCs w:val="24"/>
        </w:rPr>
      </w:pPr>
    </w:p>
    <w:p w14:paraId="292FB8F3" w14:textId="77777777" w:rsidR="00AC6C6E" w:rsidRDefault="00AC6C6E" w:rsidP="5A1BC7B5">
      <w:pPr>
        <w:ind w:right="237"/>
        <w:jc w:val="both"/>
        <w:rPr>
          <w:rFonts w:eastAsia="Arial"/>
          <w:b/>
          <w:bCs/>
          <w:color w:val="000000" w:themeColor="text1"/>
          <w:sz w:val="24"/>
          <w:szCs w:val="24"/>
        </w:rPr>
      </w:pPr>
    </w:p>
    <w:p w14:paraId="556EB101" w14:textId="77777777" w:rsidR="00AC6C6E" w:rsidRDefault="00AC6C6E" w:rsidP="5A1BC7B5">
      <w:pPr>
        <w:ind w:right="237"/>
        <w:jc w:val="both"/>
        <w:rPr>
          <w:rFonts w:eastAsia="Arial"/>
          <w:b/>
          <w:bCs/>
          <w:color w:val="000000" w:themeColor="text1"/>
          <w:sz w:val="24"/>
          <w:szCs w:val="24"/>
        </w:rPr>
      </w:pPr>
    </w:p>
    <w:p w14:paraId="072BE41E" w14:textId="51A4631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4E9085BF" w14:textId="7C0F2C71" w:rsidR="00025650" w:rsidRDefault="00025650" w:rsidP="00340E9A">
      <w:pPr>
        <w:ind w:right="237"/>
        <w:jc w:val="both"/>
        <w:rPr>
          <w:sz w:val="24"/>
          <w:szCs w:val="24"/>
        </w:rPr>
      </w:pPr>
    </w:p>
    <w:p w14:paraId="50F23661" w14:textId="733756C2" w:rsidR="00590AE9" w:rsidRDefault="00590AE9" w:rsidP="00153833">
      <w:pPr>
        <w:spacing w:line="360" w:lineRule="auto"/>
        <w:ind w:right="237"/>
        <w:jc w:val="both"/>
        <w:rPr>
          <w:sz w:val="24"/>
          <w:szCs w:val="24"/>
        </w:rPr>
      </w:pPr>
      <w:r>
        <w:rPr>
          <w:sz w:val="24"/>
          <w:szCs w:val="24"/>
        </w:rPr>
        <w:t xml:space="preserve">There was a 999-response call to an address following a report that a domestic assault had just occurred. On attendance at the address, the female was inside a neighbour’s property as she stated that she removed herself from the address and she managed to go to a neighbour’s address to safeguard herself until police arrived. I firstly went to the neighbours address to speak to the female in order to obtain details of what has happened. The female stated that she had an argument with her partner which has resulted in him becoming frustrated and he has then pushed the female causing her to fall. I took details of her name and her partners’ name. The female decided that she did not want to pursue a complaint and she just wanted him removed from the property. I gathered all in information I could from the female, I </w:t>
      </w:r>
      <w:r>
        <w:rPr>
          <w:sz w:val="24"/>
          <w:szCs w:val="24"/>
        </w:rPr>
        <w:lastRenderedPageBreak/>
        <w:t>asked her what he was wearing, if he has ever assaulted her before, if he has had anything to drink or if he has taken any drugs. I also tried getting some information about him if he has any medical conditions or anything like that. I wanted to make sure that I risked assessed the situation and I wanted to safeguard her. I informed the female that she has disclosed an assault to me. Therefore, I will arrest her partner. I attended the females’ home address where the male is apparently still inside. I attended the address and conducted a search of the address for this male. Unfortunately, the male was not inside the address. I had concerns due to this as I did not want to leave the female at the address with the risk that the male could come back and cause further issues or assault her further. Therefore, I advised to the female that it might be best if she stays with a family member or a friend until we can locate the male and arrest him. By doing this, I am safeguarding the female and then giving myself and opportunity to interview and speak with the male regarding the assault. Since I couldn’t locate the male, I spoke with some neighbours who were out in their front gardens. They stated that a taxi had recently left the address,</w:t>
      </w:r>
      <w:r w:rsidR="001A4135">
        <w:rPr>
          <w:sz w:val="24"/>
          <w:szCs w:val="24"/>
        </w:rPr>
        <w:t xml:space="preserve"> so he may have left in a taxi.</w:t>
      </w:r>
      <w:r w:rsidR="0060279E">
        <w:rPr>
          <w:sz w:val="24"/>
          <w:szCs w:val="24"/>
        </w:rPr>
        <w:t xml:space="preserve"> Coincidently, as I speaking to the neighbours, I received a call on my radio informing me of a 999 call that had just come in that a male has just assaulted a taxi driver. I went to the location where the taxi was assaulted. </w:t>
      </w:r>
    </w:p>
    <w:p w14:paraId="27E3D9C1" w14:textId="56EF5D36" w:rsidR="0060279E" w:rsidRDefault="000C1753" w:rsidP="00153833">
      <w:pPr>
        <w:spacing w:line="360" w:lineRule="auto"/>
        <w:ind w:right="237"/>
        <w:jc w:val="both"/>
        <w:rPr>
          <w:sz w:val="24"/>
          <w:szCs w:val="24"/>
        </w:rPr>
      </w:pPr>
      <w:r>
        <w:rPr>
          <w:sz w:val="24"/>
          <w:szCs w:val="24"/>
        </w:rPr>
        <w:t xml:space="preserve">When I attended the location, I could see a taxi parked up on an industrial estate where the incident took place. The taxi driver had blood streaming from his face where he stated that he was hit in the face with a win </w:t>
      </w:r>
      <w:r w:rsidR="00F706AD">
        <w:rPr>
          <w:sz w:val="24"/>
          <w:szCs w:val="24"/>
        </w:rPr>
        <w:t>bottle, which</w:t>
      </w:r>
      <w:r>
        <w:rPr>
          <w:sz w:val="24"/>
          <w:szCs w:val="24"/>
        </w:rPr>
        <w:t xml:space="preserve"> caused a heavy bleed from a cut on his face. First protocol was </w:t>
      </w:r>
      <w:r w:rsidR="00F706AD">
        <w:rPr>
          <w:sz w:val="24"/>
          <w:szCs w:val="24"/>
        </w:rPr>
        <w:t xml:space="preserve">to ensure that the taxi driver was made safe; I placed him inside the police vehicle to ensure that he was out of the cold and I administered first aid by applying pressure to his cut. Luckily, the cut wasn’t as severe as it first looked, as there was a lot of blood on his face. When I was putting pressure on the wound, I managed to control the bleeding and clean his cut up a bit. I asked the male if he needed an ambulance, which he declined. I strongly advised him to go to hospital in order to get his cut looked at and to also check if there are any further injuries due to him being hit in the head.  </w:t>
      </w:r>
    </w:p>
    <w:p w14:paraId="37D7D7FB" w14:textId="5C52344D" w:rsidR="00F706AD" w:rsidRDefault="00F706AD" w:rsidP="00153833">
      <w:pPr>
        <w:spacing w:line="360" w:lineRule="auto"/>
        <w:ind w:right="237"/>
        <w:jc w:val="both"/>
        <w:rPr>
          <w:sz w:val="24"/>
          <w:szCs w:val="24"/>
        </w:rPr>
      </w:pPr>
      <w:r>
        <w:rPr>
          <w:sz w:val="24"/>
          <w:szCs w:val="24"/>
        </w:rPr>
        <w:t xml:space="preserve">After the first aid of the taxi driver had been sorted, I wanted to gather all the possible information surrounding the incident. </w:t>
      </w:r>
      <w:r w:rsidR="00FB2284">
        <w:rPr>
          <w:sz w:val="24"/>
          <w:szCs w:val="24"/>
        </w:rPr>
        <w:t>Starting</w:t>
      </w:r>
      <w:r>
        <w:rPr>
          <w:sz w:val="24"/>
          <w:szCs w:val="24"/>
        </w:rPr>
        <w:t xml:space="preserve"> from the beginning, I asked the taxi </w:t>
      </w:r>
      <w:r>
        <w:rPr>
          <w:sz w:val="24"/>
          <w:szCs w:val="24"/>
        </w:rPr>
        <w:lastRenderedPageBreak/>
        <w:t>driver where he picked this male up from. The address where taxi driver picked the male up from, is the same address, which the domestic assault occurred. Therefore, I knew who it was going to be. The male suspect made the mistake of leaving his wallet in the rear of the taxi which, contained his driving licence and other personal identification material. I asked the taxi driver what he was wearing, which direction he went in and why he hit him with the win bottle. The taxi driver stated that the male asked to be dropped off at his place of work, then when they arrived there was problems with payment. The male suspect refused to pay the taxi driver for the journey as he stated that it was too expensive. There was a verbal altercation which has resulted in the male suspect swinging a full wine bottle and hitting the taxi driver to the face. The male then ran off in an unknown direction. I spoke to people nearby to see if they had seen or heard anything as  I wanted to gather as much information and intelligence as I could. Dealing with previous incidents, I wanted to make sure I gathered all the information I could prior to conducting an area search for this male. I wanted to make sure exactly what offences had been committed and to establish the threat, risk and harm to myself, colleagues and members of the public as this is the second person he has assaulted within a 30-minute period. I took a statement from the taxi driver and arranged to take him home. An area search for the male was conducted but was negative, it was very likely he ran off and left the area as he k</w:t>
      </w:r>
      <w:r w:rsidR="00FB2284">
        <w:rPr>
          <w:sz w:val="24"/>
          <w:szCs w:val="24"/>
        </w:rPr>
        <w:t>new the police would be called. The taxi driver asked if I could drive his taxi back to his home address as he didn’t want to drive after having a cut near to his eye. I agreed to do this whilst being followed by my colleague in the police van. Whilst driving down the street, not far from the scene. The taxi driver shouted at me informing me the male is in front of us. I got out of the taxi and arrested him for the two offences that he had committed. One being on his partner and an</w:t>
      </w:r>
      <w:r w:rsidR="0012179F">
        <w:rPr>
          <w:sz w:val="24"/>
          <w:szCs w:val="24"/>
        </w:rPr>
        <w:t xml:space="preserve">other being on the taxi driver. The male was then placed in the van. After the arrest, the male started to have a medical episode, therefore I called for an ambulance straight away. The paramedic first responders luckily were on scene in a matter of minutes, they ran tests on the male and they stated that as far as they can see, there is nothing wrong with him and that they think that he possibly may be putting it on. However, the paramedics said the ambulance is on the way so they will get him double checked anyway just to be sure. The ambulance crew arrived on scene, the male was incredibly rude to ambulance staff, and he was obstructive when ambulance </w:t>
      </w:r>
      <w:r w:rsidR="0012179F">
        <w:rPr>
          <w:sz w:val="24"/>
          <w:szCs w:val="24"/>
        </w:rPr>
        <w:lastRenderedPageBreak/>
        <w:t xml:space="preserve">staff wanted to conduct tests on him. However, I spoke to the male and informed him that if he refuses any treatment then we have no choice but to continue to custody if he is refusing treatment. I understood that the male has human rights. </w:t>
      </w:r>
    </w:p>
    <w:p w14:paraId="58AD4BA2" w14:textId="3D384FB3" w:rsidR="0012179F" w:rsidRDefault="0012179F" w:rsidP="00153833">
      <w:pPr>
        <w:spacing w:line="360" w:lineRule="auto"/>
        <w:ind w:right="237"/>
        <w:jc w:val="both"/>
        <w:rPr>
          <w:sz w:val="24"/>
          <w:szCs w:val="24"/>
        </w:rPr>
      </w:pPr>
    </w:p>
    <w:p w14:paraId="34566BEE" w14:textId="6B3104F7" w:rsidR="0012179F" w:rsidRDefault="0012179F" w:rsidP="00153833">
      <w:pPr>
        <w:spacing w:line="360" w:lineRule="auto"/>
        <w:ind w:right="237"/>
        <w:jc w:val="both"/>
        <w:rPr>
          <w:sz w:val="24"/>
          <w:szCs w:val="24"/>
        </w:rPr>
      </w:pPr>
      <w:r>
        <w:rPr>
          <w:sz w:val="24"/>
          <w:szCs w:val="24"/>
        </w:rPr>
        <w:t xml:space="preserve">‘Human rights are the basic rights and freedoms that belong to every person in the world. In the UK human rights are protected by the Human Rights Act 1998. Human rights are based on important principles like dignity, fairness, respect and equality. They protect you in everyday life regardless of who you are, where you live and how you chose to live your life. Examples of human rights include, the right to life, the right to respect private and family life, the right to freedom of religion and belief. </w:t>
      </w:r>
    </w:p>
    <w:p w14:paraId="52987A68" w14:textId="29A029D0" w:rsidR="0012179F" w:rsidRDefault="0012179F" w:rsidP="00153833">
      <w:pPr>
        <w:spacing w:line="360" w:lineRule="auto"/>
        <w:ind w:right="237"/>
        <w:jc w:val="both"/>
        <w:rPr>
          <w:sz w:val="24"/>
          <w:szCs w:val="24"/>
        </w:rPr>
      </w:pPr>
      <w:r>
        <w:rPr>
          <w:sz w:val="24"/>
          <w:szCs w:val="24"/>
        </w:rPr>
        <w:t xml:space="preserve">Although the male was being very difficult to ambulance staff, I have a duty of care for him and I wanted to ensure that he received the appropriate treatment prior to me taking him to police custody. </w:t>
      </w:r>
    </w:p>
    <w:p w14:paraId="0070D8B9" w14:textId="7C5A5160" w:rsidR="00CD4E3A" w:rsidRDefault="00CD4E3A" w:rsidP="00153833">
      <w:pPr>
        <w:spacing w:line="360" w:lineRule="auto"/>
        <w:ind w:right="237"/>
        <w:jc w:val="both"/>
        <w:rPr>
          <w:sz w:val="24"/>
          <w:szCs w:val="24"/>
        </w:rPr>
      </w:pPr>
    </w:p>
    <w:p w14:paraId="3C840D41" w14:textId="1B70519F" w:rsidR="00CD4E3A" w:rsidRDefault="00CD4E3A" w:rsidP="00153833">
      <w:pPr>
        <w:spacing w:line="360" w:lineRule="auto"/>
        <w:ind w:right="237"/>
        <w:jc w:val="both"/>
        <w:rPr>
          <w:sz w:val="24"/>
          <w:szCs w:val="24"/>
        </w:rPr>
      </w:pPr>
      <w:r>
        <w:rPr>
          <w:sz w:val="24"/>
          <w:szCs w:val="24"/>
        </w:rPr>
        <w:t xml:space="preserve">I showed equality as although the male had committed a serious crime and caused a nasty injury to the taxi driver, I still ensured that the male has an equal opportunity and that I did not treat him differently because of the crime he has committed. I did not discriminate against him because of what he had done or how he was treating ambulance staff, I ensured that I tried to calm him down so he can get the support that he needed, if any (Union Learn) I was diverse in my decisions as I ensured I took an account for multiple people before making a decision. I didn’t just take the taxi drivers word for it and then go and arrest the male. I gathered all the information and intelligence prior to making my decision. It was clear that the taxi driver was injured, the suspects wallet was left in the back of the taxi. Also, the male had committed and assault shortly prior. Therefore there was very strong evidence to suggest that this male was responsible. I ensured that I took positive and appropriate police action. </w:t>
      </w:r>
    </w:p>
    <w:p w14:paraId="580649DA" w14:textId="49DD44DC" w:rsidR="0012179F" w:rsidRDefault="00CD4E3A" w:rsidP="00153833">
      <w:pPr>
        <w:spacing w:line="360" w:lineRule="auto"/>
        <w:jc w:val="both"/>
        <w:rPr>
          <w:sz w:val="24"/>
          <w:szCs w:val="24"/>
        </w:rPr>
      </w:pPr>
      <w:r>
        <w:rPr>
          <w:sz w:val="24"/>
          <w:szCs w:val="24"/>
        </w:rPr>
        <w:t xml:space="preserve">I used the code of practice by detaining the suspect, arresting the suspect, stop and searching the suspect, asking for his details and I investigated the matter further after the arrest. </w:t>
      </w:r>
    </w:p>
    <w:p w14:paraId="48A77A60" w14:textId="2321D932" w:rsidR="00CD4E3A" w:rsidRDefault="00CD4E3A" w:rsidP="00153833">
      <w:pPr>
        <w:spacing w:line="360" w:lineRule="auto"/>
        <w:jc w:val="both"/>
        <w:rPr>
          <w:rFonts w:eastAsia="Arial"/>
          <w:color w:val="000000" w:themeColor="text1"/>
          <w:sz w:val="24"/>
          <w:szCs w:val="24"/>
        </w:rPr>
      </w:pPr>
      <w:r>
        <w:rPr>
          <w:sz w:val="24"/>
          <w:szCs w:val="24"/>
        </w:rPr>
        <w:t xml:space="preserve">The ambulance staff were satisfied with the suspects health and they stated that all of the checks have come back satisfactory and the male was fit to attend police custody. </w:t>
      </w:r>
      <w:r>
        <w:rPr>
          <w:sz w:val="24"/>
          <w:szCs w:val="24"/>
        </w:rPr>
        <w:lastRenderedPageBreak/>
        <w:t xml:space="preserve">The procedure was explained to the male; he was placed back into the rear of the police van and conveyed to the police station where further investigations took place. </w:t>
      </w:r>
    </w:p>
    <w:p w14:paraId="5BA202B2" w14:textId="77777777" w:rsidR="0012179F" w:rsidRDefault="0012179F" w:rsidP="00F706AD">
      <w:pPr>
        <w:jc w:val="both"/>
        <w:rPr>
          <w:rFonts w:eastAsia="Arial"/>
          <w:color w:val="000000" w:themeColor="text1"/>
          <w:sz w:val="24"/>
          <w:szCs w:val="24"/>
        </w:rPr>
      </w:pPr>
    </w:p>
    <w:p w14:paraId="2390269E" w14:textId="77777777" w:rsidR="00F706AD" w:rsidRPr="00C34A61" w:rsidRDefault="00F706AD" w:rsidP="00F706AD">
      <w:pPr>
        <w:ind w:right="237"/>
        <w:jc w:val="both"/>
        <w:rPr>
          <w:rFonts w:eastAsia="Arial"/>
          <w:color w:val="000000" w:themeColor="text1"/>
          <w:sz w:val="24"/>
          <w:szCs w:val="24"/>
        </w:rPr>
      </w:pPr>
    </w:p>
    <w:p w14:paraId="21CFD914" w14:textId="77777777" w:rsidR="00F706AD" w:rsidRPr="00270EEB" w:rsidRDefault="00F706AD" w:rsidP="00F706AD">
      <w:pPr>
        <w:spacing w:line="360" w:lineRule="auto"/>
        <w:ind w:right="237"/>
        <w:jc w:val="both"/>
        <w:rPr>
          <w:sz w:val="24"/>
          <w:szCs w:val="24"/>
        </w:rPr>
      </w:pPr>
    </w:p>
    <w:p w14:paraId="416EFA95" w14:textId="77868028" w:rsidR="00025650" w:rsidRPr="00270EEB" w:rsidRDefault="00153833" w:rsidP="00F706AD">
      <w:pPr>
        <w:spacing w:line="360" w:lineRule="auto"/>
        <w:ind w:right="237"/>
        <w:jc w:val="both"/>
        <w:rPr>
          <w:sz w:val="24"/>
          <w:szCs w:val="24"/>
        </w:rPr>
      </w:pPr>
      <w:r>
        <w:rPr>
          <w:sz w:val="24"/>
          <w:szCs w:val="24"/>
        </w:rPr>
        <w:t>Words - 1606</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42C8FE70" w:rsidR="00025650" w:rsidRDefault="00152B26" w:rsidP="00D42674">
      <w:pPr>
        <w:spacing w:line="360" w:lineRule="auto"/>
        <w:ind w:right="237"/>
        <w:jc w:val="both"/>
        <w:rPr>
          <w:sz w:val="24"/>
          <w:szCs w:val="24"/>
        </w:rPr>
      </w:pPr>
      <w:r>
        <w:rPr>
          <w:sz w:val="24"/>
          <w:szCs w:val="24"/>
        </w:rPr>
        <w:t xml:space="preserve">I attended a call where an elderly male reported an incident whereby he was a victim of fraud. When I attended, I asked the male how he was a being a victim. He stated that he is a widow and that he is on some websites where he can meet new people, not just for relationships but to meet new friends too. On this </w:t>
      </w:r>
      <w:r w:rsidR="001E3B6C">
        <w:rPr>
          <w:sz w:val="24"/>
          <w:szCs w:val="24"/>
        </w:rPr>
        <w:t>website,</w:t>
      </w:r>
      <w:r>
        <w:rPr>
          <w:sz w:val="24"/>
          <w:szCs w:val="24"/>
        </w:rPr>
        <w:t xml:space="preserve"> he stated tha</w:t>
      </w:r>
      <w:r w:rsidR="001E3B6C">
        <w:rPr>
          <w:sz w:val="24"/>
          <w:szCs w:val="24"/>
        </w:rPr>
        <w:t xml:space="preserve">t </w:t>
      </w:r>
      <w:r w:rsidR="00CD4E3A">
        <w:rPr>
          <w:sz w:val="24"/>
          <w:szCs w:val="24"/>
        </w:rPr>
        <w:t>a female approached him</w:t>
      </w:r>
      <w:r w:rsidR="001E3B6C">
        <w:rPr>
          <w:sz w:val="24"/>
          <w:szCs w:val="24"/>
        </w:rPr>
        <w:t xml:space="preserve"> on the website who showed a strong interest in him. The male stated that this female was lovely and that she dedicated a lot of time to him. There was nothing sexual within the relationship and they weren’t talking in any other way other than friends to start. From meeting the elderly male, it was clear to me that he was vulnerable due to his age and that he did not quite understand the use of technology and how different things work. He used to speak to this female on WhatsApp, which raised alarm bells straight away. I asked him if he knew what her name was and if he has ever seen her on a </w:t>
      </w:r>
      <w:r w:rsidR="00370932">
        <w:rPr>
          <w:sz w:val="24"/>
          <w:szCs w:val="24"/>
        </w:rPr>
        <w:t>FaceTime</w:t>
      </w:r>
      <w:r w:rsidR="001E3B6C">
        <w:rPr>
          <w:sz w:val="24"/>
          <w:szCs w:val="24"/>
        </w:rPr>
        <w:t xml:space="preserve"> video call or anything like that. He stated that this female has only ever messaged him by text and has never sent a voice recording or a video. First thing I stated to this male was, do you know </w:t>
      </w:r>
      <w:r w:rsidR="00370932">
        <w:rPr>
          <w:sz w:val="24"/>
          <w:szCs w:val="24"/>
        </w:rPr>
        <w:t>whom</w:t>
      </w:r>
      <w:r w:rsidR="001E3B6C">
        <w:rPr>
          <w:sz w:val="24"/>
          <w:szCs w:val="24"/>
        </w:rPr>
        <w:t xml:space="preserve"> you are even speaking to? Just because there is a picture of a female as the profile picture, this does not mean that this is who they are. The male seemed stunned by this and he couldn’t grasp the fact that it may not even be a female he was speaking to. </w:t>
      </w:r>
    </w:p>
    <w:p w14:paraId="4AC046B1" w14:textId="71E6F895" w:rsidR="001E3B6C" w:rsidRDefault="001E3B6C" w:rsidP="00D42674">
      <w:pPr>
        <w:spacing w:line="360" w:lineRule="auto"/>
        <w:ind w:right="237"/>
        <w:jc w:val="both"/>
        <w:rPr>
          <w:sz w:val="24"/>
          <w:szCs w:val="24"/>
        </w:rPr>
      </w:pPr>
      <w:r>
        <w:rPr>
          <w:sz w:val="24"/>
          <w:szCs w:val="24"/>
        </w:rPr>
        <w:t xml:space="preserve">I think this is because the persons speaking to this elderly male, has put in many months of texting and speaking to this male, he believes that she is genuine because of this. </w:t>
      </w:r>
      <w:r w:rsidR="00361FAE">
        <w:rPr>
          <w:sz w:val="24"/>
          <w:szCs w:val="24"/>
        </w:rPr>
        <w:t xml:space="preserve">I then started to look into the male’s phone in front of him. The elderly male </w:t>
      </w:r>
      <w:r w:rsidR="00361FAE">
        <w:rPr>
          <w:sz w:val="24"/>
          <w:szCs w:val="24"/>
        </w:rPr>
        <w:lastRenderedPageBreak/>
        <w:t>gave me permission to look through his phone. There was a period of time where to was just general chat, the female would see how the male is getting on and what he is up to. It then progressed into something more of a scam. The female started saying that she is in the United States Army and that she was to relocate to the United Kingdom to be with this male to have a future together. This raised serious alarm bells. However, the male thought that all this was genuine. The female then stated that she needed money for her VISA in order to come over to the UK. The female asked for app</w:t>
      </w:r>
      <w:r w:rsidR="00923B7B">
        <w:rPr>
          <w:sz w:val="24"/>
          <w:szCs w:val="24"/>
        </w:rPr>
        <w:t xml:space="preserve">roximately £700. The elderly male sent this to the female with vouchers, he did not send it via bank transfer or to an address. This raised concerns for us as if he sent it to a bank account I would be able to investigate this and contact her bank in order to find out who she is. However, since it was all done via vouchers and gift cards, it was clear that this female wanted her identify to be hidden. </w:t>
      </w:r>
    </w:p>
    <w:p w14:paraId="44DB71BA" w14:textId="6C939597" w:rsidR="00923B7B" w:rsidRDefault="00923B7B" w:rsidP="00D42674">
      <w:pPr>
        <w:spacing w:line="360" w:lineRule="auto"/>
        <w:ind w:right="237"/>
        <w:jc w:val="both"/>
        <w:rPr>
          <w:sz w:val="24"/>
          <w:szCs w:val="24"/>
        </w:rPr>
      </w:pPr>
      <w:r>
        <w:rPr>
          <w:sz w:val="24"/>
          <w:szCs w:val="24"/>
        </w:rPr>
        <w:t xml:space="preserve">The unknown female had planned to attend the United Kingdom on a holiday to keep the males hopes up; however, she continued to cancel last minute and rearrange. Every excuse the female provided, the male believed her and he was adamant that she was telling the truth. </w:t>
      </w:r>
    </w:p>
    <w:p w14:paraId="74DEA881" w14:textId="0FBDFBD5" w:rsidR="00923B7B" w:rsidRDefault="00923B7B" w:rsidP="00D42674">
      <w:pPr>
        <w:spacing w:line="360" w:lineRule="auto"/>
        <w:ind w:right="237"/>
        <w:jc w:val="both"/>
        <w:rPr>
          <w:sz w:val="24"/>
          <w:szCs w:val="24"/>
        </w:rPr>
      </w:pPr>
      <w:r>
        <w:rPr>
          <w:sz w:val="24"/>
          <w:szCs w:val="24"/>
        </w:rPr>
        <w:t xml:space="preserve">Firstly, I wanted to safeguard the male. He was clearly vulnerable and I wanted to see if there was any extra support I could get him. He was showing signs that he may be suffering with dementia so I put in a high public protection notification regarding his behaviour to this female and also to do with the fact that he cannot see what this female is doing is a scam and fraud. The male stated that he does not have any family in the area, but he does have a good friend which visits him regularly. I contacted this friend to tell him about what was happening. The friend of this male did not know any of this is going on. This had been going on for a period of approximately 2 years before the elderly male calling the police. I think the male called the police out of confusion more than anything. As when it was explained to him he didn’t quite understand. The males friend was extremely concerned as he did not want the elderly male to keep losing money and being scammed, he asked what could be done. </w:t>
      </w:r>
    </w:p>
    <w:p w14:paraId="0672E430" w14:textId="23FF4DB5" w:rsidR="00923B7B" w:rsidRDefault="00923B7B" w:rsidP="00D42674">
      <w:pPr>
        <w:spacing w:line="360" w:lineRule="auto"/>
        <w:ind w:right="237"/>
        <w:jc w:val="both"/>
        <w:rPr>
          <w:sz w:val="24"/>
          <w:szCs w:val="24"/>
        </w:rPr>
      </w:pPr>
    </w:p>
    <w:p w14:paraId="1454E2DC" w14:textId="1A75902E" w:rsidR="00923B7B" w:rsidRDefault="00923B7B" w:rsidP="00D42674">
      <w:pPr>
        <w:spacing w:line="360" w:lineRule="auto"/>
        <w:ind w:right="237"/>
        <w:jc w:val="both"/>
        <w:rPr>
          <w:sz w:val="24"/>
          <w:szCs w:val="24"/>
        </w:rPr>
      </w:pPr>
      <w:r>
        <w:rPr>
          <w:sz w:val="24"/>
          <w:szCs w:val="24"/>
        </w:rPr>
        <w:t xml:space="preserve">First things first, I ensured that the </w:t>
      </w:r>
      <w:r w:rsidR="00B879EC">
        <w:rPr>
          <w:sz w:val="24"/>
          <w:szCs w:val="24"/>
        </w:rPr>
        <w:t xml:space="preserve">elderly male understood what was going on. I informed him that he is a victim of fraud as he has paid the unknown female thousands of pounds over a period of 2 years. The digital communications all </w:t>
      </w:r>
      <w:r w:rsidR="00B879EC">
        <w:rPr>
          <w:sz w:val="24"/>
          <w:szCs w:val="24"/>
        </w:rPr>
        <w:lastRenderedPageBreak/>
        <w:t>happened via Whatsapp. With permission, I blocked the female from the elderly males phone so she could no longer contact him. I took the unknown females contact number down in order to submit an application to see if we can identify who this person is. Following this, the unknown female sent a text message to the elderly male on Whatsapp again, this time from another number. She was asking why she could no longer contact him on her ‘normal’ number. I told the male not to reply and also not to tell this unknown female that the police are involved as she may delete evidence or get scared. I told the male that I am going to everything I can to find out who they are and where they are so they can come to justice. The male was fully supportive of police action. I think the males friend being there too was helping the m</w:t>
      </w:r>
      <w:r w:rsidR="006E1838">
        <w:rPr>
          <w:sz w:val="24"/>
          <w:szCs w:val="24"/>
        </w:rPr>
        <w:t xml:space="preserve">ale understand that he is a victim of fraud. </w:t>
      </w:r>
    </w:p>
    <w:p w14:paraId="2B28EE68" w14:textId="79477F92" w:rsidR="006E1838" w:rsidRDefault="006E1838" w:rsidP="00D42674">
      <w:pPr>
        <w:spacing w:line="360" w:lineRule="auto"/>
        <w:ind w:right="237"/>
        <w:jc w:val="both"/>
        <w:rPr>
          <w:sz w:val="24"/>
          <w:szCs w:val="24"/>
        </w:rPr>
      </w:pPr>
    </w:p>
    <w:p w14:paraId="46F5F209" w14:textId="710CDDEC" w:rsidR="006E1838" w:rsidRDefault="006E1838" w:rsidP="00D42674">
      <w:pPr>
        <w:spacing w:line="360" w:lineRule="auto"/>
        <w:ind w:right="237"/>
        <w:jc w:val="both"/>
        <w:rPr>
          <w:sz w:val="24"/>
          <w:szCs w:val="24"/>
        </w:rPr>
      </w:pPr>
      <w:r>
        <w:rPr>
          <w:sz w:val="24"/>
          <w:szCs w:val="24"/>
        </w:rPr>
        <w:t xml:space="preserve">I took this immediate action of blocking this unknown female because I wanted to ensure that the elderly man is safeguarded and that he will no longer be giving this female money. I also explained to the male that if she finds alternative ways to get in contact, post, email, other apps, then he needs to contact the police straight away as it could assist with the investigation in tracking down this female. I submitted a charter application with the mobile numbers that we got from the victims phone with the hope that we will be able to identify where they are from. They were foreign numbers so we knew that the person wasn’t in the United Kingdom. Although, they could be in the United Kingdom but using specialist IP technology which they can then use alternative mobile numbers from other countries. </w:t>
      </w:r>
    </w:p>
    <w:p w14:paraId="15AAA85D" w14:textId="5A7F6A57" w:rsidR="00521FD9" w:rsidRDefault="00521FD9" w:rsidP="00D42674">
      <w:pPr>
        <w:spacing w:line="360" w:lineRule="auto"/>
        <w:ind w:right="237"/>
        <w:jc w:val="both"/>
        <w:rPr>
          <w:sz w:val="24"/>
          <w:szCs w:val="24"/>
        </w:rPr>
      </w:pPr>
      <w:r>
        <w:rPr>
          <w:sz w:val="24"/>
          <w:szCs w:val="24"/>
        </w:rPr>
        <w:t xml:space="preserve">This type of crime, the elderly are more at risk with it. As technology evolves all the time, the elderly are most likely to be less up to date. An example of this could be a internet provider or TV licencing company phoning up an elderly person stating that they are due to make a payment. The elderly person may think this is genuine and they may pass their bank details over the phone to make the payment. Then the scammer at the other end has full access to this person’s bank account and can purchase things or the elderly person may have made a payment into some form of offshore account which is hard to trace. </w:t>
      </w:r>
    </w:p>
    <w:p w14:paraId="4C097018" w14:textId="32D70BCB" w:rsidR="00521FD9" w:rsidRDefault="00521FD9" w:rsidP="00D42674">
      <w:pPr>
        <w:spacing w:line="360" w:lineRule="auto"/>
        <w:ind w:right="237"/>
        <w:jc w:val="both"/>
        <w:rPr>
          <w:sz w:val="24"/>
          <w:szCs w:val="24"/>
        </w:rPr>
      </w:pPr>
    </w:p>
    <w:p w14:paraId="35AECD1B" w14:textId="602B1197" w:rsidR="00521FD9" w:rsidRDefault="00521FD9" w:rsidP="00D42674">
      <w:pPr>
        <w:spacing w:line="360" w:lineRule="auto"/>
        <w:ind w:right="237"/>
        <w:jc w:val="both"/>
        <w:rPr>
          <w:sz w:val="24"/>
          <w:szCs w:val="24"/>
        </w:rPr>
      </w:pPr>
      <w:r>
        <w:rPr>
          <w:sz w:val="24"/>
          <w:szCs w:val="24"/>
        </w:rPr>
        <w:lastRenderedPageBreak/>
        <w:t>‘Although anyone can fall foul to fraud scammers often target the elderly and people with vulnerabilities. According to a report by Age UK, 43% of people ages 65 and over, which is almost five million people – believe scammers have targeted them. Scammers due to social isolation or loneliness often target elderly people and they are more likely to be receptive to scammers’ advances. Sadly, older people often feel ashamed and embarrassed by being scammed so they may not report the fraud. It is estimated that only 5% of these crimes are ever reported (Equifax)’.</w:t>
      </w:r>
    </w:p>
    <w:p w14:paraId="6F4EC896" w14:textId="77777777" w:rsidR="00521FD9" w:rsidRDefault="00521FD9" w:rsidP="00D42674">
      <w:pPr>
        <w:spacing w:line="360" w:lineRule="auto"/>
        <w:ind w:right="237"/>
        <w:jc w:val="both"/>
        <w:rPr>
          <w:sz w:val="24"/>
          <w:szCs w:val="24"/>
        </w:rPr>
      </w:pPr>
    </w:p>
    <w:p w14:paraId="66321FAC" w14:textId="30BD55C5" w:rsidR="00521FD9" w:rsidRDefault="00521FD9" w:rsidP="00D42674">
      <w:pPr>
        <w:spacing w:line="360" w:lineRule="auto"/>
        <w:ind w:right="237"/>
        <w:jc w:val="both"/>
        <w:rPr>
          <w:sz w:val="24"/>
          <w:szCs w:val="24"/>
        </w:rPr>
      </w:pPr>
      <w:r>
        <w:rPr>
          <w:sz w:val="24"/>
          <w:szCs w:val="24"/>
        </w:rPr>
        <w:t xml:space="preserve">This backs up my point stating that Elderly people are less likely to keep up with digital technology advances and are unaware of the ongoing scams. </w:t>
      </w:r>
    </w:p>
    <w:p w14:paraId="6A903F47" w14:textId="4E83807A" w:rsidR="00521FD9" w:rsidRPr="00270EEB" w:rsidRDefault="00521FD9" w:rsidP="00D42674">
      <w:pPr>
        <w:spacing w:line="360" w:lineRule="auto"/>
        <w:ind w:right="237"/>
        <w:jc w:val="both"/>
        <w:rPr>
          <w:sz w:val="24"/>
          <w:szCs w:val="24"/>
        </w:rPr>
      </w:pPr>
      <w:r>
        <w:rPr>
          <w:sz w:val="24"/>
          <w:szCs w:val="24"/>
        </w:rPr>
        <w:t xml:space="preserve">In regards to the elderly male that I dealt with, the person who had been receiving the money from this male was smart with her scams and made it very hard to track down. The charter application was unsuccessful however, the elderly male was able to claim back all of his losses. The male was provided with the support and guidance that he needed and he was made aware never to contact this unknown female again. Although the case wasn’t successful in some form of prosecution, it was successful with the male being able to claim back his losses and going forward, the awareness and support will prevent him being a victim a fraud going forward. </w:t>
      </w:r>
    </w:p>
    <w:p w14:paraId="55E8513B" w14:textId="0059E7E4" w:rsidR="00025650" w:rsidRDefault="00025650" w:rsidP="00D42674">
      <w:pPr>
        <w:spacing w:line="360" w:lineRule="auto"/>
        <w:ind w:right="237"/>
        <w:jc w:val="both"/>
        <w:rPr>
          <w:sz w:val="24"/>
          <w:szCs w:val="24"/>
        </w:rPr>
      </w:pPr>
    </w:p>
    <w:p w14:paraId="3F095D35" w14:textId="77777777" w:rsidR="00521FD9" w:rsidRPr="00270EEB" w:rsidRDefault="00521FD9" w:rsidP="00340E9A">
      <w:pPr>
        <w:ind w:right="237"/>
        <w:jc w:val="both"/>
        <w:rPr>
          <w:sz w:val="24"/>
          <w:szCs w:val="24"/>
        </w:rPr>
      </w:pPr>
    </w:p>
    <w:p w14:paraId="47AE60DB" w14:textId="77777777" w:rsidR="00152B26" w:rsidRDefault="00152B26" w:rsidP="00152B26">
      <w:pPr>
        <w:spacing w:beforeAutospacing="1" w:afterAutospacing="1"/>
        <w:ind w:right="225"/>
        <w:rPr>
          <w:sz w:val="24"/>
          <w:szCs w:val="24"/>
        </w:rPr>
      </w:pPr>
    </w:p>
    <w:p w14:paraId="7AB3EB87" w14:textId="4CCA7CF1" w:rsidR="00152B26" w:rsidRDefault="00521FD9" w:rsidP="00152B26">
      <w:pPr>
        <w:spacing w:beforeAutospacing="1" w:afterAutospacing="1"/>
        <w:ind w:right="225"/>
        <w:rPr>
          <w:sz w:val="24"/>
          <w:szCs w:val="24"/>
        </w:rPr>
      </w:pPr>
      <w:r>
        <w:rPr>
          <w:sz w:val="24"/>
          <w:szCs w:val="24"/>
        </w:rPr>
        <w:t>Words - 1468</w:t>
      </w:r>
    </w:p>
    <w:p w14:paraId="44E2361A" w14:textId="77777777" w:rsidR="00152B26" w:rsidRDefault="00152B26" w:rsidP="00152B26">
      <w:pPr>
        <w:spacing w:beforeAutospacing="1" w:afterAutospacing="1"/>
        <w:ind w:right="225"/>
        <w:rPr>
          <w:sz w:val="24"/>
          <w:szCs w:val="24"/>
        </w:rPr>
      </w:pPr>
    </w:p>
    <w:p w14:paraId="08F17955" w14:textId="77777777" w:rsidR="00152B26" w:rsidRDefault="00152B26" w:rsidP="00152B26">
      <w:pPr>
        <w:spacing w:beforeAutospacing="1" w:afterAutospacing="1"/>
        <w:ind w:right="225"/>
        <w:rPr>
          <w:sz w:val="24"/>
          <w:szCs w:val="24"/>
        </w:rPr>
      </w:pPr>
    </w:p>
    <w:p w14:paraId="79647FF1" w14:textId="77777777" w:rsidR="00152B26" w:rsidRDefault="00152B26" w:rsidP="00152B26">
      <w:pPr>
        <w:spacing w:beforeAutospacing="1" w:afterAutospacing="1"/>
        <w:ind w:right="225"/>
        <w:rPr>
          <w:sz w:val="24"/>
          <w:szCs w:val="24"/>
        </w:rPr>
      </w:pPr>
    </w:p>
    <w:p w14:paraId="61BD440F" w14:textId="77777777" w:rsidR="00152B26" w:rsidRDefault="00152B26" w:rsidP="00152B26">
      <w:pPr>
        <w:spacing w:beforeAutospacing="1" w:afterAutospacing="1"/>
        <w:ind w:right="225"/>
        <w:rPr>
          <w:sz w:val="24"/>
          <w:szCs w:val="24"/>
        </w:rPr>
      </w:pPr>
    </w:p>
    <w:p w14:paraId="7621D4B9" w14:textId="77777777" w:rsidR="00152B26" w:rsidRDefault="00152B26" w:rsidP="00152B26">
      <w:pPr>
        <w:spacing w:beforeAutospacing="1" w:afterAutospacing="1"/>
        <w:ind w:right="225"/>
        <w:rPr>
          <w:sz w:val="24"/>
          <w:szCs w:val="24"/>
        </w:rPr>
      </w:pPr>
    </w:p>
    <w:p w14:paraId="55A61D3C" w14:textId="77777777" w:rsidR="00152B26" w:rsidRDefault="00152B26" w:rsidP="00152B26">
      <w:pPr>
        <w:spacing w:beforeAutospacing="1" w:afterAutospacing="1"/>
        <w:ind w:right="225"/>
        <w:rPr>
          <w:sz w:val="24"/>
          <w:szCs w:val="24"/>
        </w:rPr>
      </w:pPr>
    </w:p>
    <w:p w14:paraId="0B0B590A" w14:textId="77777777" w:rsidR="00152B26" w:rsidRDefault="00152B26" w:rsidP="00152B26">
      <w:pPr>
        <w:spacing w:beforeAutospacing="1" w:afterAutospacing="1"/>
        <w:ind w:right="225"/>
        <w:rPr>
          <w:sz w:val="24"/>
          <w:szCs w:val="24"/>
        </w:rPr>
      </w:pPr>
    </w:p>
    <w:p w14:paraId="3F23A46E" w14:textId="77777777" w:rsidR="00152B26" w:rsidRDefault="00152B26" w:rsidP="00152B26">
      <w:pPr>
        <w:spacing w:beforeAutospacing="1" w:afterAutospacing="1"/>
        <w:ind w:right="225"/>
        <w:rPr>
          <w:sz w:val="24"/>
          <w:szCs w:val="24"/>
        </w:rPr>
      </w:pPr>
    </w:p>
    <w:p w14:paraId="2494BB44" w14:textId="77777777" w:rsidR="00152B26" w:rsidRDefault="00152B26" w:rsidP="00152B26">
      <w:pPr>
        <w:spacing w:beforeAutospacing="1" w:afterAutospacing="1"/>
        <w:ind w:right="225"/>
        <w:rPr>
          <w:sz w:val="24"/>
          <w:szCs w:val="24"/>
        </w:rPr>
      </w:pPr>
    </w:p>
    <w:p w14:paraId="5F87A8F7" w14:textId="77777777" w:rsidR="00152B26" w:rsidRDefault="00152B26" w:rsidP="00152B26">
      <w:pPr>
        <w:spacing w:beforeAutospacing="1" w:afterAutospacing="1"/>
        <w:ind w:right="225"/>
        <w:rPr>
          <w:sz w:val="24"/>
          <w:szCs w:val="24"/>
        </w:rPr>
      </w:pPr>
    </w:p>
    <w:p w14:paraId="66A546C9" w14:textId="77777777" w:rsidR="00152B26" w:rsidRDefault="00152B26" w:rsidP="00152B26">
      <w:pPr>
        <w:spacing w:beforeAutospacing="1" w:afterAutospacing="1"/>
        <w:ind w:right="225"/>
        <w:rPr>
          <w:sz w:val="24"/>
          <w:szCs w:val="24"/>
        </w:rPr>
      </w:pPr>
    </w:p>
    <w:p w14:paraId="727D7AA0" w14:textId="77777777" w:rsidR="00152B26" w:rsidRDefault="00152B26" w:rsidP="00152B26">
      <w:pPr>
        <w:spacing w:beforeAutospacing="1" w:afterAutospacing="1"/>
        <w:ind w:right="225"/>
        <w:rPr>
          <w:sz w:val="24"/>
          <w:szCs w:val="24"/>
        </w:rPr>
      </w:pPr>
    </w:p>
    <w:p w14:paraId="3DAF9B47" w14:textId="77777777" w:rsidR="00152B26" w:rsidRDefault="00152B26" w:rsidP="00152B26">
      <w:pPr>
        <w:spacing w:beforeAutospacing="1" w:afterAutospacing="1"/>
        <w:ind w:right="225"/>
        <w:rPr>
          <w:sz w:val="24"/>
          <w:szCs w:val="24"/>
        </w:rPr>
      </w:pPr>
    </w:p>
    <w:p w14:paraId="53E3FDD0" w14:textId="77777777" w:rsidR="00152B26" w:rsidRDefault="00152B26" w:rsidP="00152B26">
      <w:pPr>
        <w:spacing w:beforeAutospacing="1" w:afterAutospacing="1"/>
        <w:ind w:right="225"/>
        <w:rPr>
          <w:sz w:val="24"/>
          <w:szCs w:val="24"/>
        </w:rPr>
      </w:pPr>
    </w:p>
    <w:p w14:paraId="3BBB504B" w14:textId="77777777" w:rsidR="00152B26" w:rsidRDefault="00152B26" w:rsidP="00152B26">
      <w:pPr>
        <w:spacing w:beforeAutospacing="1" w:afterAutospacing="1"/>
        <w:ind w:right="225"/>
        <w:rPr>
          <w:sz w:val="24"/>
          <w:szCs w:val="24"/>
        </w:rPr>
      </w:pPr>
    </w:p>
    <w:p w14:paraId="6DCC3E2F" w14:textId="77777777" w:rsidR="00152B26" w:rsidRDefault="00152B26" w:rsidP="00152B26">
      <w:pPr>
        <w:spacing w:beforeAutospacing="1" w:afterAutospacing="1"/>
        <w:ind w:right="225"/>
        <w:rPr>
          <w:sz w:val="24"/>
          <w:szCs w:val="24"/>
        </w:rPr>
      </w:pPr>
    </w:p>
    <w:p w14:paraId="6FE3AFEE" w14:textId="77777777" w:rsidR="0050633B" w:rsidRDefault="0050633B" w:rsidP="00152B26">
      <w:pPr>
        <w:spacing w:beforeAutospacing="1" w:afterAutospacing="1"/>
        <w:ind w:right="225"/>
        <w:rPr>
          <w:sz w:val="24"/>
          <w:szCs w:val="24"/>
        </w:rPr>
      </w:pPr>
    </w:p>
    <w:p w14:paraId="74539D77" w14:textId="41AB9E46" w:rsidR="3CABB76C" w:rsidRDefault="3CABB76C" w:rsidP="00152B26">
      <w:pPr>
        <w:spacing w:beforeAutospacing="1" w:afterAutospacing="1"/>
        <w:ind w:right="225"/>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bookmarkStart w:id="6" w:name="_GoBack"/>
      <w:bookmarkEnd w:id="6"/>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3BF1AA08" w:rsidR="3CABB76C" w:rsidRDefault="00B12700" w:rsidP="4C3E8AB8">
      <w:pPr>
        <w:spacing w:beforeAutospacing="1" w:afterAutospacing="1"/>
        <w:jc w:val="both"/>
        <w:rPr>
          <w:rFonts w:eastAsia="Arial"/>
          <w:color w:val="000000" w:themeColor="text1"/>
          <w:sz w:val="24"/>
          <w:szCs w:val="24"/>
        </w:rPr>
      </w:pPr>
      <w:r>
        <w:rPr>
          <w:rStyle w:val="normaltextrun"/>
          <w:rFonts w:eastAsia="Arial"/>
          <w:color w:val="000000" w:themeColor="text1"/>
          <w:sz w:val="24"/>
          <w:szCs w:val="24"/>
        </w:rPr>
        <w:t xml:space="preserve">Signed: Christopher Blatchford </w:t>
      </w:r>
      <w:r w:rsidR="3CABB76C" w:rsidRPr="4C3E8AB8">
        <w:rPr>
          <w:rStyle w:val="normaltextrun"/>
          <w:rFonts w:eastAsia="Arial"/>
          <w:color w:val="000000" w:themeColor="text1"/>
          <w:sz w:val="24"/>
          <w:szCs w:val="24"/>
        </w:rPr>
        <w:t>(Learner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49A271B3"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B12700">
        <w:rPr>
          <w:rStyle w:val="normaltextrun"/>
          <w:rFonts w:eastAsia="Arial"/>
          <w:color w:val="000000" w:themeColor="text1"/>
          <w:sz w:val="24"/>
          <w:szCs w:val="24"/>
        </w:rPr>
        <w:t>13/11/2021</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2165D1A" w14:textId="74B449DD" w:rsidR="6E85A413" w:rsidRDefault="00153833" w:rsidP="00DD7FFD">
      <w:pPr>
        <w:keepNext/>
        <w:ind w:right="237"/>
      </w:pPr>
      <w:r>
        <w:lastRenderedPageBreak/>
        <w:t xml:space="preserve">College of Policing. </w:t>
      </w:r>
      <w:r>
        <w:rPr>
          <w:i/>
        </w:rPr>
        <w:t>Organisation Justice.</w:t>
      </w:r>
      <w:r w:rsidR="00F30089">
        <w:t xml:space="preserve"> </w:t>
      </w:r>
      <w:hyperlink r:id="rId20" w:history="1">
        <w:r w:rsidR="00F30089">
          <w:rPr>
            <w:rStyle w:val="Hyperlink"/>
          </w:rPr>
          <w:t>Main heading goes here (college.police.uk)</w:t>
        </w:r>
      </w:hyperlink>
    </w:p>
    <w:p w14:paraId="435111EF" w14:textId="47BF590E" w:rsidR="00CE02DA" w:rsidRDefault="00CE02DA" w:rsidP="00DD7FFD">
      <w:pPr>
        <w:keepNext/>
        <w:ind w:right="237"/>
      </w:pPr>
    </w:p>
    <w:p w14:paraId="12C846A7" w14:textId="0CC10588" w:rsidR="00CE02DA" w:rsidRDefault="00153833" w:rsidP="00DD7FFD">
      <w:pPr>
        <w:keepNext/>
        <w:ind w:right="237"/>
      </w:pPr>
      <w:r>
        <w:t>UK Government</w:t>
      </w:r>
      <w:r>
        <w:rPr>
          <w:i/>
        </w:rPr>
        <w:t>. Codes of practice.</w:t>
      </w:r>
      <w:r>
        <w:t xml:space="preserve"> </w:t>
      </w:r>
      <w:hyperlink r:id="rId21" w:history="1">
        <w:r w:rsidR="00CE02DA">
          <w:rPr>
            <w:rStyle w:val="Hyperlink"/>
          </w:rPr>
          <w:t>Communications_Data_Code_of_Practice.pdf (publishing.service.gov.uk)</w:t>
        </w:r>
      </w:hyperlink>
    </w:p>
    <w:p w14:paraId="59842909" w14:textId="3514A2D9" w:rsidR="00CE02DA" w:rsidRDefault="00CE02DA" w:rsidP="00DD7FFD">
      <w:pPr>
        <w:keepNext/>
        <w:ind w:right="237"/>
        <w:rPr>
          <w:b/>
          <w:sz w:val="24"/>
          <w:szCs w:val="24"/>
          <w:highlight w:val="yellow"/>
        </w:rPr>
      </w:pPr>
    </w:p>
    <w:p w14:paraId="73B81E5E" w14:textId="6F4E9356" w:rsidR="00CE02DA" w:rsidRDefault="00153833" w:rsidP="00DD7FFD">
      <w:pPr>
        <w:keepNext/>
        <w:ind w:right="237"/>
      </w:pPr>
      <w:r>
        <w:t xml:space="preserve">Norton Security. </w:t>
      </w:r>
      <w:r>
        <w:rPr>
          <w:i/>
        </w:rPr>
        <w:t>What is an IP address .</w:t>
      </w:r>
      <w:hyperlink r:id="rId22" w:history="1">
        <w:r w:rsidR="00CE02DA">
          <w:rPr>
            <w:rStyle w:val="Hyperlink"/>
          </w:rPr>
          <w:t>What does an IP address tell you and how it can put you at risk | Norton</w:t>
        </w:r>
      </w:hyperlink>
    </w:p>
    <w:p w14:paraId="38E949FB" w14:textId="12AEE03C" w:rsidR="002C7072" w:rsidRDefault="002C7072" w:rsidP="00DD7FFD">
      <w:pPr>
        <w:keepNext/>
        <w:ind w:right="237"/>
      </w:pPr>
    </w:p>
    <w:p w14:paraId="59DD29B3" w14:textId="4A8006B9" w:rsidR="002C7072" w:rsidRDefault="00153833" w:rsidP="00DD7FFD">
      <w:pPr>
        <w:keepNext/>
        <w:ind w:right="237"/>
      </w:pPr>
      <w:r>
        <w:t xml:space="preserve">Bedfordshire Police. </w:t>
      </w:r>
      <w:r>
        <w:rPr>
          <w:i/>
        </w:rPr>
        <w:t xml:space="preserve">Repeat victim </w:t>
      </w:r>
      <w:hyperlink r:id="rId23" w:anchor="b6d47bd0" w:history="1">
        <w:r w:rsidR="002C7072">
          <w:rPr>
            <w:rStyle w:val="Hyperlink"/>
          </w:rPr>
          <w:t>Repeat victims (bedfordshire.police.uk)</w:t>
        </w:r>
      </w:hyperlink>
    </w:p>
    <w:p w14:paraId="4474425E" w14:textId="08A4EB58" w:rsidR="00162CA8" w:rsidRDefault="00162CA8" w:rsidP="00DD7FFD">
      <w:pPr>
        <w:keepNext/>
        <w:ind w:right="237"/>
      </w:pPr>
    </w:p>
    <w:p w14:paraId="39E54046" w14:textId="0B77264A" w:rsidR="00162CA8" w:rsidRDefault="00153833" w:rsidP="00DD7FFD">
      <w:pPr>
        <w:keepNext/>
        <w:ind w:right="237"/>
        <w:rPr>
          <w:rStyle w:val="Hyperlink"/>
        </w:rPr>
      </w:pPr>
      <w:r>
        <w:t xml:space="preserve">Equifax. </w:t>
      </w:r>
      <w:r>
        <w:rPr>
          <w:i/>
        </w:rPr>
        <w:t xml:space="preserve">Elderly people and Scams </w:t>
      </w:r>
      <w:hyperlink r:id="rId24" w:history="1">
        <w:r w:rsidR="00162CA8">
          <w:rPr>
            <w:rStyle w:val="Hyperlink"/>
          </w:rPr>
          <w:t>How to help elderly people avoid scams| Equifax UK</w:t>
        </w:r>
      </w:hyperlink>
    </w:p>
    <w:p w14:paraId="5C5309AF" w14:textId="1D36E256" w:rsidR="00CD4E3A" w:rsidRDefault="00CD4E3A" w:rsidP="00DD7FFD">
      <w:pPr>
        <w:keepNext/>
        <w:ind w:right="237"/>
        <w:rPr>
          <w:rStyle w:val="Hyperlink"/>
        </w:rPr>
      </w:pPr>
    </w:p>
    <w:p w14:paraId="5D95B669" w14:textId="3769EE0D" w:rsidR="00CD4E3A" w:rsidRDefault="00153833" w:rsidP="00DD7FFD">
      <w:pPr>
        <w:keepNext/>
        <w:ind w:right="237"/>
      </w:pPr>
      <w:r>
        <w:t xml:space="preserve">Citizen’s advice. </w:t>
      </w:r>
      <w:r>
        <w:rPr>
          <w:i/>
        </w:rPr>
        <w:t>Human rights</w:t>
      </w:r>
      <w:r>
        <w:t xml:space="preserve"> </w:t>
      </w:r>
      <w:hyperlink r:id="rId25" w:history="1">
        <w:r w:rsidR="00CD4E3A">
          <w:rPr>
            <w:rStyle w:val="Hyperlink"/>
          </w:rPr>
          <w:t>What are human rights? - Citizens Advice</w:t>
        </w:r>
      </w:hyperlink>
    </w:p>
    <w:p w14:paraId="4CB7EC97" w14:textId="77777777" w:rsidR="00CD4E3A" w:rsidRDefault="00CD4E3A" w:rsidP="00CD4E3A">
      <w:pPr>
        <w:overflowPunct/>
        <w:autoSpaceDE/>
        <w:autoSpaceDN/>
        <w:adjustRightInd/>
        <w:textAlignment w:val="auto"/>
      </w:pPr>
    </w:p>
    <w:p w14:paraId="3B885158" w14:textId="7450B86A" w:rsidR="00CD4E3A" w:rsidRPr="00CD4E3A" w:rsidRDefault="00153833" w:rsidP="00CD4E3A">
      <w:pPr>
        <w:overflowPunct/>
        <w:autoSpaceDE/>
        <w:autoSpaceDN/>
        <w:adjustRightInd/>
        <w:textAlignment w:val="auto"/>
      </w:pPr>
      <w:r>
        <w:t xml:space="preserve">Union Learn. </w:t>
      </w:r>
      <w:r>
        <w:rPr>
          <w:i/>
        </w:rPr>
        <w:t xml:space="preserve">Equality and Diversity </w:t>
      </w:r>
      <w:hyperlink r:id="rId26" w:history="1">
        <w:r w:rsidR="00CD4E3A">
          <w:rPr>
            <w:rStyle w:val="Hyperlink"/>
          </w:rPr>
          <w:t>Equality and diversity – what’s the difference? | Unionlearn</w:t>
        </w:r>
      </w:hyperlink>
    </w:p>
    <w:sectPr w:rsidR="00CD4E3A" w:rsidRPr="00CD4E3A" w:rsidSect="005A7373">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FB2284" w:rsidRDefault="00FB2284">
      <w:r>
        <w:separator/>
      </w:r>
    </w:p>
  </w:endnote>
  <w:endnote w:type="continuationSeparator" w:id="0">
    <w:p w14:paraId="3C56B659" w14:textId="77777777" w:rsidR="00FB2284" w:rsidRDefault="00FB22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4CC4A" w14:textId="7A42549F" w:rsidR="00FB2284" w:rsidRDefault="00153833" w:rsidP="00153833">
    <w:pPr>
      <w:pStyle w:val="Footer"/>
      <w:rPr>
        <w:sz w:val="17"/>
      </w:rPr>
    </w:pPr>
    <w:bookmarkStart w:id="2" w:name="TITUS1FooterEvenPages"/>
    <w:r>
      <w:rPr>
        <w:sz w:val="17"/>
      </w:rPr>
      <w:t> </w:t>
    </w:r>
  </w:p>
  <w:bookmarkEnd w:id="2"/>
  <w:p w14:paraId="5D966D60" w14:textId="49EA1A71" w:rsidR="00FB2284" w:rsidRDefault="00FB2284" w:rsidP="005A7373">
    <w:pPr>
      <w:pStyle w:val="Footer"/>
      <w:jc w:val="right"/>
    </w:pPr>
    <w:r>
      <w:fldChar w:fldCharType="begin"/>
    </w:r>
    <w:r>
      <w:instrText xml:space="preserve"> PAGE   \* MERGEFORMAT </w:instrText>
    </w:r>
    <w:r>
      <w:fldChar w:fldCharType="separate"/>
    </w:r>
    <w:r w:rsidR="0050633B">
      <w:rPr>
        <w:noProof/>
      </w:rPr>
      <w:t>8</w:t>
    </w:r>
    <w:r>
      <w:rPr>
        <w:noProof/>
      </w:rPr>
      <w:fldChar w:fldCharType="end"/>
    </w:r>
  </w:p>
  <w:p w14:paraId="6EEED603" w14:textId="77777777" w:rsidR="00FB2284" w:rsidRPr="00BB5EAA" w:rsidRDefault="00FB2284" w:rsidP="005A7373">
    <w:pPr>
      <w:pStyle w:val="Footer"/>
      <w:ind w:right="360"/>
      <w:jc w:val="center"/>
    </w:pPr>
  </w:p>
  <w:p w14:paraId="17577D22" w14:textId="77777777" w:rsidR="00FB2284" w:rsidRDefault="00FB22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160037" w14:textId="3F78D65E" w:rsidR="00FB2284" w:rsidRDefault="00153833" w:rsidP="00153833">
    <w:pPr>
      <w:pStyle w:val="Footer"/>
      <w:rPr>
        <w:sz w:val="17"/>
      </w:rPr>
    </w:pPr>
    <w:bookmarkStart w:id="3" w:name="TITUS1FooterPrimary"/>
    <w:r>
      <w:rPr>
        <w:sz w:val="17"/>
      </w:rPr>
      <w:t> </w:t>
    </w:r>
  </w:p>
  <w:bookmarkEnd w:id="3"/>
  <w:p w14:paraId="50521BFA" w14:textId="639434FC" w:rsidR="00FB2284" w:rsidRDefault="00FB2284">
    <w:pPr>
      <w:pStyle w:val="Footer"/>
      <w:jc w:val="right"/>
    </w:pPr>
    <w:r>
      <w:fldChar w:fldCharType="begin"/>
    </w:r>
    <w:r>
      <w:instrText xml:space="preserve"> PAGE   \* MERGEFORMAT </w:instrText>
    </w:r>
    <w:r>
      <w:fldChar w:fldCharType="separate"/>
    </w:r>
    <w:r w:rsidR="0050633B">
      <w:rPr>
        <w:noProof/>
      </w:rPr>
      <w:t>7</w:t>
    </w:r>
    <w:r>
      <w:rPr>
        <w:noProof/>
      </w:rPr>
      <w:fldChar w:fldCharType="end"/>
    </w:r>
  </w:p>
  <w:p w14:paraId="790812FF" w14:textId="77777777" w:rsidR="00FB2284" w:rsidRPr="00BB5EAA" w:rsidRDefault="00FB228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676FA3" w14:textId="5E07F13B" w:rsidR="00FB2284" w:rsidRDefault="00153833" w:rsidP="00153833">
    <w:pPr>
      <w:pStyle w:val="Footer"/>
      <w:rPr>
        <w:sz w:val="17"/>
      </w:rPr>
    </w:pPr>
    <w:bookmarkStart w:id="5" w:name="TITUS1FooterFirstPage"/>
    <w:r>
      <w:rPr>
        <w:sz w:val="17"/>
      </w:rPr>
      <w:t> </w:t>
    </w:r>
  </w:p>
  <w:bookmarkEnd w:id="5"/>
  <w:p w14:paraId="12302937" w14:textId="595378EB" w:rsidR="00FB2284" w:rsidRDefault="00FB2284" w:rsidP="005A7373">
    <w:pPr>
      <w:pStyle w:val="Footer"/>
      <w:jc w:val="right"/>
    </w:pPr>
    <w:r>
      <w:fldChar w:fldCharType="begin"/>
    </w:r>
    <w:r>
      <w:instrText xml:space="preserve"> PAGE   \* MERGEFORMAT </w:instrText>
    </w:r>
    <w:r>
      <w:fldChar w:fldCharType="separate"/>
    </w:r>
    <w:r w:rsidR="00153833">
      <w:rPr>
        <w:noProof/>
      </w:rPr>
      <w:t>1</w:t>
    </w:r>
    <w:r>
      <w:rPr>
        <w:noProof/>
      </w:rPr>
      <w:fldChar w:fldCharType="end"/>
    </w:r>
  </w:p>
  <w:p w14:paraId="5CA9CFC9" w14:textId="77777777" w:rsidR="00FB2284" w:rsidRPr="00BB5EAA" w:rsidRDefault="00FB2284" w:rsidP="005A7373">
    <w:pPr>
      <w:pStyle w:val="Footer"/>
      <w:ind w:right="360"/>
      <w:jc w:val="center"/>
    </w:pPr>
  </w:p>
  <w:p w14:paraId="1843C421" w14:textId="77777777" w:rsidR="00FB2284" w:rsidRDefault="00FB228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6120B6" w14:textId="361D94C6" w:rsidR="00FB2284" w:rsidRDefault="00FB2284" w:rsidP="00C20A8A">
    <w:pPr>
      <w:pStyle w:val="Footer"/>
      <w:rPr>
        <w:sz w:val="17"/>
      </w:rPr>
    </w:pPr>
    <w:bookmarkStart w:id="11" w:name="TITUS3FooterEvenPages"/>
    <w:r>
      <w:rPr>
        <w:sz w:val="17"/>
      </w:rPr>
      <w:t> </w:t>
    </w:r>
  </w:p>
  <w:p w14:paraId="43F2C927" w14:textId="31DE08AD" w:rsidR="00FB2284" w:rsidRDefault="00153833" w:rsidP="00153833">
    <w:pPr>
      <w:pStyle w:val="Footer"/>
      <w:rPr>
        <w:sz w:val="17"/>
      </w:rPr>
    </w:pPr>
    <w:bookmarkStart w:id="12" w:name="TITUS2FooterEvenPages"/>
    <w:bookmarkEnd w:id="11"/>
    <w:r>
      <w:rPr>
        <w:sz w:val="17"/>
      </w:rPr>
      <w:t> </w:t>
    </w:r>
  </w:p>
  <w:bookmarkEnd w:id="12"/>
  <w:p w14:paraId="19AFBD64" w14:textId="77777777" w:rsidR="00FB2284" w:rsidRDefault="00FB2284" w:rsidP="005A7373">
    <w:pPr>
      <w:pStyle w:val="Footer"/>
      <w:jc w:val="right"/>
    </w:pPr>
  </w:p>
  <w:p w14:paraId="2030D457" w14:textId="50044DEC" w:rsidR="00FB2284" w:rsidRDefault="00FB2284" w:rsidP="005A7373">
    <w:pPr>
      <w:pStyle w:val="Footer"/>
      <w:jc w:val="right"/>
    </w:pPr>
    <w:r>
      <w:fldChar w:fldCharType="begin"/>
    </w:r>
    <w:r>
      <w:instrText xml:space="preserve"> PAGE   \* MERGEFORMAT </w:instrText>
    </w:r>
    <w:r>
      <w:fldChar w:fldCharType="separate"/>
    </w:r>
    <w:r w:rsidR="0050633B">
      <w:rPr>
        <w:noProof/>
      </w:rPr>
      <w:t>26</w:t>
    </w:r>
    <w:r>
      <w:rPr>
        <w:noProof/>
      </w:rPr>
      <w:fldChar w:fldCharType="end"/>
    </w:r>
  </w:p>
  <w:p w14:paraId="0C4EC881" w14:textId="77777777" w:rsidR="00FB2284" w:rsidRPr="00BB5EAA" w:rsidRDefault="00FB2284" w:rsidP="005A7373">
    <w:pPr>
      <w:pStyle w:val="Footer"/>
      <w:ind w:right="360"/>
      <w:jc w:val="center"/>
    </w:pPr>
  </w:p>
  <w:p w14:paraId="456EA77F" w14:textId="77777777" w:rsidR="00FB2284" w:rsidRDefault="00FB228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C14CB4" w14:textId="7590ED1B" w:rsidR="00FB2284" w:rsidRDefault="00FB2284" w:rsidP="00C20A8A">
    <w:pPr>
      <w:pStyle w:val="Footer"/>
      <w:rPr>
        <w:sz w:val="17"/>
      </w:rPr>
    </w:pPr>
    <w:bookmarkStart w:id="13" w:name="TITUS3FooterPrimary"/>
    <w:r>
      <w:rPr>
        <w:sz w:val="17"/>
      </w:rPr>
      <w:t> </w:t>
    </w:r>
  </w:p>
  <w:p w14:paraId="09E9F6E7" w14:textId="55060A87" w:rsidR="00FB2284" w:rsidRDefault="00153833" w:rsidP="00153833">
    <w:pPr>
      <w:pStyle w:val="Footer"/>
      <w:rPr>
        <w:sz w:val="17"/>
      </w:rPr>
    </w:pPr>
    <w:bookmarkStart w:id="14" w:name="TITUS2FooterPrimary"/>
    <w:bookmarkEnd w:id="13"/>
    <w:r>
      <w:rPr>
        <w:sz w:val="17"/>
      </w:rPr>
      <w:t> </w:t>
    </w:r>
  </w:p>
  <w:bookmarkEnd w:id="14"/>
  <w:p w14:paraId="2331A768" w14:textId="77777777" w:rsidR="00FB2284" w:rsidRDefault="00FB2284">
    <w:pPr>
      <w:pStyle w:val="Footer"/>
      <w:jc w:val="right"/>
    </w:pPr>
  </w:p>
  <w:p w14:paraId="79A86184" w14:textId="1395BD9E" w:rsidR="00FB2284" w:rsidRDefault="00FB2284">
    <w:pPr>
      <w:pStyle w:val="Footer"/>
      <w:jc w:val="right"/>
    </w:pPr>
    <w:r>
      <w:fldChar w:fldCharType="begin"/>
    </w:r>
    <w:r>
      <w:instrText xml:space="preserve"> PAGE   \* MERGEFORMAT </w:instrText>
    </w:r>
    <w:r>
      <w:fldChar w:fldCharType="separate"/>
    </w:r>
    <w:r w:rsidR="0050633B">
      <w:rPr>
        <w:noProof/>
      </w:rPr>
      <w:t>25</w:t>
    </w:r>
    <w:r>
      <w:rPr>
        <w:noProof/>
      </w:rPr>
      <w:fldChar w:fldCharType="end"/>
    </w:r>
  </w:p>
  <w:p w14:paraId="4BB1F3C6" w14:textId="77777777" w:rsidR="00FB2284" w:rsidRPr="00BB5EAA" w:rsidRDefault="00FB228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81306B" w14:textId="6A7C0365" w:rsidR="00FB2284" w:rsidRDefault="00FB2284" w:rsidP="00C20A8A">
    <w:pPr>
      <w:pStyle w:val="Footer"/>
      <w:rPr>
        <w:sz w:val="17"/>
      </w:rPr>
    </w:pPr>
    <w:bookmarkStart w:id="17" w:name="TITUS3FooterFirstPage"/>
    <w:r>
      <w:rPr>
        <w:sz w:val="17"/>
      </w:rPr>
      <w:t> </w:t>
    </w:r>
  </w:p>
  <w:p w14:paraId="441532BF" w14:textId="2E57CD89" w:rsidR="00FB2284" w:rsidRDefault="00153833" w:rsidP="00153833">
    <w:pPr>
      <w:pStyle w:val="Footer"/>
      <w:rPr>
        <w:sz w:val="17"/>
      </w:rPr>
    </w:pPr>
    <w:bookmarkStart w:id="18" w:name="TITUS2FooterFirstPage"/>
    <w:bookmarkEnd w:id="17"/>
    <w:r>
      <w:rPr>
        <w:sz w:val="17"/>
      </w:rPr>
      <w:t> </w:t>
    </w:r>
  </w:p>
  <w:bookmarkEnd w:id="18"/>
  <w:p w14:paraId="792C229B" w14:textId="77777777" w:rsidR="00FB2284" w:rsidRDefault="00FB2284" w:rsidP="005A7373">
    <w:pPr>
      <w:pStyle w:val="Footer"/>
      <w:jc w:val="right"/>
    </w:pPr>
  </w:p>
  <w:p w14:paraId="522B466C" w14:textId="17602E6E" w:rsidR="00FB2284" w:rsidRDefault="00FB2284" w:rsidP="005A7373">
    <w:pPr>
      <w:pStyle w:val="Footer"/>
      <w:jc w:val="right"/>
    </w:pPr>
    <w:r>
      <w:fldChar w:fldCharType="begin"/>
    </w:r>
    <w:r>
      <w:instrText xml:space="preserve"> PAGE   \* MERGEFORMAT </w:instrText>
    </w:r>
    <w:r>
      <w:fldChar w:fldCharType="separate"/>
    </w:r>
    <w:r w:rsidR="0050633B">
      <w:rPr>
        <w:noProof/>
      </w:rPr>
      <w:t>9</w:t>
    </w:r>
    <w:r>
      <w:rPr>
        <w:noProof/>
      </w:rPr>
      <w:fldChar w:fldCharType="end"/>
    </w:r>
  </w:p>
  <w:p w14:paraId="613976FF" w14:textId="77777777" w:rsidR="00FB2284" w:rsidRPr="00BB5EAA" w:rsidRDefault="00FB2284" w:rsidP="005A7373">
    <w:pPr>
      <w:pStyle w:val="Footer"/>
      <w:ind w:right="360"/>
      <w:jc w:val="center"/>
    </w:pPr>
  </w:p>
  <w:p w14:paraId="5A0545CC" w14:textId="77777777" w:rsidR="00FB2284" w:rsidRDefault="00FB22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FB2284" w:rsidRDefault="00FB2284">
      <w:r>
        <w:separator/>
      </w:r>
    </w:p>
  </w:footnote>
  <w:footnote w:type="continuationSeparator" w:id="0">
    <w:p w14:paraId="58F5E15C" w14:textId="77777777" w:rsidR="00FB2284" w:rsidRDefault="00FB22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42DFEA" w14:textId="250A59B3" w:rsidR="00FB2284" w:rsidRDefault="00153833" w:rsidP="00153833">
    <w:pPr>
      <w:pStyle w:val="Header"/>
      <w:rPr>
        <w:sz w:val="17"/>
      </w:rPr>
    </w:pPr>
    <w:bookmarkStart w:id="0" w:name="TITUS1HeaderEvenPages"/>
    <w:r>
      <w:rPr>
        <w:sz w:val="17"/>
      </w:rPr>
      <w:t> </w:t>
    </w:r>
  </w:p>
  <w:bookmarkEnd w:id="0"/>
  <w:p w14:paraId="30986F19" w14:textId="77777777" w:rsidR="00FB2284" w:rsidRDefault="00FB2284" w:rsidP="00A748A5">
    <w:pPr>
      <w:pStyle w:val="Header"/>
    </w:pPr>
  </w:p>
  <w:p w14:paraId="02C51C46" w14:textId="77777777" w:rsidR="00FB2284" w:rsidRDefault="00FB22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4E94C0" w14:textId="6D3D8DA3" w:rsidR="00FB2284" w:rsidRDefault="00153833" w:rsidP="00153833">
    <w:pPr>
      <w:pStyle w:val="Header"/>
      <w:rPr>
        <w:sz w:val="17"/>
      </w:rPr>
    </w:pPr>
    <w:bookmarkStart w:id="1" w:name="TITUS1HeaderPrimary"/>
    <w:r>
      <w:rPr>
        <w:sz w:val="17"/>
      </w:rPr>
      <w:t> </w:t>
    </w:r>
  </w:p>
  <w:bookmarkEnd w:id="1"/>
  <w:p w14:paraId="5FA051EF" w14:textId="77777777" w:rsidR="00FB2284" w:rsidRDefault="00FB22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E224A5" w14:textId="6C55E13F" w:rsidR="00FB2284" w:rsidRDefault="00153833" w:rsidP="00153833">
    <w:pPr>
      <w:pStyle w:val="Header"/>
      <w:rPr>
        <w:sz w:val="17"/>
      </w:rPr>
    </w:pPr>
    <w:bookmarkStart w:id="4" w:name="TITUS1HeaderFirstPage"/>
    <w:r>
      <w:rPr>
        <w:sz w:val="17"/>
      </w:rPr>
      <w:t> </w:t>
    </w:r>
  </w:p>
  <w:bookmarkEnd w:id="4"/>
  <w:p w14:paraId="7DB05227" w14:textId="77777777" w:rsidR="00FB2284" w:rsidRDefault="00FB228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C62838" w14:textId="075E11FA" w:rsidR="00FB2284" w:rsidRDefault="00FB2284" w:rsidP="00C20A8A">
    <w:pPr>
      <w:pStyle w:val="Header"/>
      <w:rPr>
        <w:sz w:val="17"/>
      </w:rPr>
    </w:pPr>
    <w:bookmarkStart w:id="7" w:name="TITUS3HeaderEvenPages"/>
    <w:r>
      <w:rPr>
        <w:sz w:val="17"/>
      </w:rPr>
      <w:t> </w:t>
    </w:r>
  </w:p>
  <w:p w14:paraId="28E20130" w14:textId="3332F63A" w:rsidR="00FB2284" w:rsidRDefault="00153833" w:rsidP="00153833">
    <w:pPr>
      <w:pStyle w:val="Header"/>
      <w:rPr>
        <w:sz w:val="17"/>
      </w:rPr>
    </w:pPr>
    <w:bookmarkStart w:id="8" w:name="TITUS2HeaderEvenPages"/>
    <w:bookmarkEnd w:id="7"/>
    <w:r>
      <w:rPr>
        <w:sz w:val="17"/>
      </w:rPr>
      <w:t> </w:t>
    </w:r>
  </w:p>
  <w:bookmarkEnd w:id="8"/>
  <w:p w14:paraId="66D50EF2" w14:textId="77777777" w:rsidR="00FB2284" w:rsidRDefault="00FB2284" w:rsidP="005A7373">
    <w:pPr>
      <w:pStyle w:val="Header"/>
    </w:pPr>
  </w:p>
  <w:p w14:paraId="7001FBAE" w14:textId="77777777" w:rsidR="00FB2284" w:rsidRDefault="00FB228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84E2B1" w14:textId="11C0443D" w:rsidR="00FB2284" w:rsidRDefault="00FB2284" w:rsidP="00C20A8A">
    <w:pPr>
      <w:pStyle w:val="Header"/>
      <w:rPr>
        <w:sz w:val="17"/>
      </w:rPr>
    </w:pPr>
    <w:bookmarkStart w:id="9" w:name="TITUS3HeaderPrimary"/>
    <w:r>
      <w:rPr>
        <w:sz w:val="17"/>
      </w:rPr>
      <w:t> </w:t>
    </w:r>
  </w:p>
  <w:p w14:paraId="5420499F" w14:textId="65F2B4D8" w:rsidR="00FB2284" w:rsidRDefault="00153833" w:rsidP="00153833">
    <w:pPr>
      <w:pStyle w:val="Header"/>
      <w:rPr>
        <w:sz w:val="17"/>
      </w:rPr>
    </w:pPr>
    <w:bookmarkStart w:id="10" w:name="TITUS2HeaderPrimary"/>
    <w:bookmarkEnd w:id="9"/>
    <w:r>
      <w:rPr>
        <w:sz w:val="17"/>
      </w:rPr>
      <w:t> </w:t>
    </w:r>
  </w:p>
  <w:bookmarkEnd w:id="10"/>
  <w:p w14:paraId="1A7E8DDB" w14:textId="77777777" w:rsidR="00FB2284" w:rsidRDefault="00FB228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090950" w14:textId="1F661B76" w:rsidR="00FB2284" w:rsidRDefault="00FB2284" w:rsidP="00C20A8A">
    <w:pPr>
      <w:pStyle w:val="Header"/>
      <w:rPr>
        <w:sz w:val="17"/>
      </w:rPr>
    </w:pPr>
    <w:bookmarkStart w:id="15" w:name="TITUS3HeaderFirstPage"/>
    <w:r>
      <w:rPr>
        <w:sz w:val="17"/>
      </w:rPr>
      <w:t> </w:t>
    </w:r>
  </w:p>
  <w:p w14:paraId="1A449AAB" w14:textId="687FC0DC" w:rsidR="00FB2284" w:rsidRDefault="00153833" w:rsidP="00153833">
    <w:pPr>
      <w:pStyle w:val="Header"/>
      <w:rPr>
        <w:sz w:val="17"/>
      </w:rPr>
    </w:pPr>
    <w:bookmarkStart w:id="16" w:name="TITUS2HeaderFirstPage"/>
    <w:bookmarkEnd w:id="15"/>
    <w:r>
      <w:rPr>
        <w:sz w:val="17"/>
      </w:rPr>
      <w:t> </w:t>
    </w:r>
  </w:p>
  <w:bookmarkEnd w:id="16"/>
  <w:p w14:paraId="78A5359F" w14:textId="77777777" w:rsidR="00FB2284" w:rsidRDefault="00FB2284" w:rsidP="005A7373">
    <w:pPr>
      <w:pStyle w:val="Header"/>
    </w:pPr>
  </w:p>
  <w:p w14:paraId="2BC4F0F2" w14:textId="77777777" w:rsidR="00FB2284" w:rsidRDefault="00FB22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1A6D0AB4"/>
    <w:multiLevelType w:val="multilevel"/>
    <w:tmpl w:val="BD260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64756F"/>
    <w:multiLevelType w:val="multilevel"/>
    <w:tmpl w:val="DF7EA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4"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5" w15:restartNumberingAfterBreak="0">
    <w:nsid w:val="5998678C"/>
    <w:multiLevelType w:val="multilevel"/>
    <w:tmpl w:val="47A85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4"/>
  </w:num>
  <w:num w:numId="4">
    <w:abstractNumId w:val="3"/>
  </w:num>
  <w:num w:numId="5">
    <w:abstractNumId w:val="7"/>
  </w:num>
  <w:num w:numId="6">
    <w:abstractNumId w:val="2"/>
  </w:num>
  <w:num w:numId="7">
    <w:abstractNumId w:val="5"/>
  </w:num>
  <w:num w:numId="8">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B78ED"/>
    <w:rsid w:val="000C1753"/>
    <w:rsid w:val="000C378F"/>
    <w:rsid w:val="000C6892"/>
    <w:rsid w:val="000C6FFE"/>
    <w:rsid w:val="000D0BB6"/>
    <w:rsid w:val="000E26B0"/>
    <w:rsid w:val="000F1599"/>
    <w:rsid w:val="000F1769"/>
    <w:rsid w:val="000F6196"/>
    <w:rsid w:val="000F7ECD"/>
    <w:rsid w:val="00101DE4"/>
    <w:rsid w:val="00102E64"/>
    <w:rsid w:val="0010312C"/>
    <w:rsid w:val="00104789"/>
    <w:rsid w:val="00106DC7"/>
    <w:rsid w:val="00112391"/>
    <w:rsid w:val="00114F52"/>
    <w:rsid w:val="0012135C"/>
    <w:rsid w:val="0012179F"/>
    <w:rsid w:val="001347F8"/>
    <w:rsid w:val="0013697E"/>
    <w:rsid w:val="00137BB5"/>
    <w:rsid w:val="00137E05"/>
    <w:rsid w:val="001447F6"/>
    <w:rsid w:val="00147DE3"/>
    <w:rsid w:val="00150794"/>
    <w:rsid w:val="00152B26"/>
    <w:rsid w:val="00153833"/>
    <w:rsid w:val="001608C4"/>
    <w:rsid w:val="00162CA8"/>
    <w:rsid w:val="00171418"/>
    <w:rsid w:val="00190913"/>
    <w:rsid w:val="001961CF"/>
    <w:rsid w:val="001A4135"/>
    <w:rsid w:val="001A59BB"/>
    <w:rsid w:val="001A6A51"/>
    <w:rsid w:val="001A79C4"/>
    <w:rsid w:val="001B331A"/>
    <w:rsid w:val="001C0E74"/>
    <w:rsid w:val="001C321F"/>
    <w:rsid w:val="001C6CEC"/>
    <w:rsid w:val="001D229F"/>
    <w:rsid w:val="001D6162"/>
    <w:rsid w:val="001E3B6C"/>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575D2"/>
    <w:rsid w:val="00260CE8"/>
    <w:rsid w:val="00265118"/>
    <w:rsid w:val="002657E9"/>
    <w:rsid w:val="0026665E"/>
    <w:rsid w:val="00270EEB"/>
    <w:rsid w:val="0027147E"/>
    <w:rsid w:val="00274DE8"/>
    <w:rsid w:val="002761F4"/>
    <w:rsid w:val="002775E1"/>
    <w:rsid w:val="00277979"/>
    <w:rsid w:val="002804C8"/>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C7072"/>
    <w:rsid w:val="002D05EB"/>
    <w:rsid w:val="002D2F29"/>
    <w:rsid w:val="002D2FD3"/>
    <w:rsid w:val="002E3F6C"/>
    <w:rsid w:val="002E7017"/>
    <w:rsid w:val="002F4F6E"/>
    <w:rsid w:val="003015BD"/>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1FAE"/>
    <w:rsid w:val="00365DF9"/>
    <w:rsid w:val="0036668D"/>
    <w:rsid w:val="00370932"/>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33B"/>
    <w:rsid w:val="005117E4"/>
    <w:rsid w:val="00513C7D"/>
    <w:rsid w:val="005169D1"/>
    <w:rsid w:val="00521123"/>
    <w:rsid w:val="00521221"/>
    <w:rsid w:val="00521FD9"/>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0AE9"/>
    <w:rsid w:val="005916B8"/>
    <w:rsid w:val="005971C0"/>
    <w:rsid w:val="005A1B4C"/>
    <w:rsid w:val="005A1BA3"/>
    <w:rsid w:val="005A545C"/>
    <w:rsid w:val="005A7373"/>
    <w:rsid w:val="005B1CF8"/>
    <w:rsid w:val="005B29D2"/>
    <w:rsid w:val="005C1567"/>
    <w:rsid w:val="005C6CE5"/>
    <w:rsid w:val="005D1743"/>
    <w:rsid w:val="005D2A9A"/>
    <w:rsid w:val="005D3F07"/>
    <w:rsid w:val="005D583E"/>
    <w:rsid w:val="005E13EA"/>
    <w:rsid w:val="005E53BD"/>
    <w:rsid w:val="0060279E"/>
    <w:rsid w:val="006069AF"/>
    <w:rsid w:val="00606E27"/>
    <w:rsid w:val="006108C9"/>
    <w:rsid w:val="00615C7E"/>
    <w:rsid w:val="0062158D"/>
    <w:rsid w:val="006218FE"/>
    <w:rsid w:val="00630F39"/>
    <w:rsid w:val="006326D1"/>
    <w:rsid w:val="00632E0A"/>
    <w:rsid w:val="00633165"/>
    <w:rsid w:val="00636B6C"/>
    <w:rsid w:val="00641CCB"/>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1838"/>
    <w:rsid w:val="006E481E"/>
    <w:rsid w:val="006E4DCA"/>
    <w:rsid w:val="006E795F"/>
    <w:rsid w:val="006F1F8A"/>
    <w:rsid w:val="00700249"/>
    <w:rsid w:val="0070604C"/>
    <w:rsid w:val="007069CD"/>
    <w:rsid w:val="007110E6"/>
    <w:rsid w:val="00711A70"/>
    <w:rsid w:val="00712E6F"/>
    <w:rsid w:val="00712E90"/>
    <w:rsid w:val="00713B7E"/>
    <w:rsid w:val="007204AE"/>
    <w:rsid w:val="00722D90"/>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7F5A30"/>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3FCB"/>
    <w:rsid w:val="009079BD"/>
    <w:rsid w:val="00912BD9"/>
    <w:rsid w:val="00920E5B"/>
    <w:rsid w:val="00923B7B"/>
    <w:rsid w:val="00926436"/>
    <w:rsid w:val="0093018C"/>
    <w:rsid w:val="00932CCA"/>
    <w:rsid w:val="00953E15"/>
    <w:rsid w:val="009544C0"/>
    <w:rsid w:val="00954FA4"/>
    <w:rsid w:val="00956AE9"/>
    <w:rsid w:val="0096106E"/>
    <w:rsid w:val="00964CC6"/>
    <w:rsid w:val="00973CAB"/>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0471D"/>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1A6"/>
    <w:rsid w:val="00A652F6"/>
    <w:rsid w:val="00A732EA"/>
    <w:rsid w:val="00A7489E"/>
    <w:rsid w:val="00A748A5"/>
    <w:rsid w:val="00A8015F"/>
    <w:rsid w:val="00A80BD2"/>
    <w:rsid w:val="00A85039"/>
    <w:rsid w:val="00A851F7"/>
    <w:rsid w:val="00A906AA"/>
    <w:rsid w:val="00A90DA5"/>
    <w:rsid w:val="00A94C5E"/>
    <w:rsid w:val="00AA241A"/>
    <w:rsid w:val="00AA252C"/>
    <w:rsid w:val="00AA666E"/>
    <w:rsid w:val="00AB5518"/>
    <w:rsid w:val="00AC01D4"/>
    <w:rsid w:val="00AC4A04"/>
    <w:rsid w:val="00AC6C6E"/>
    <w:rsid w:val="00AD336F"/>
    <w:rsid w:val="00AD3550"/>
    <w:rsid w:val="00AD4DB4"/>
    <w:rsid w:val="00AE2564"/>
    <w:rsid w:val="00AE301F"/>
    <w:rsid w:val="00AE3302"/>
    <w:rsid w:val="00AE7077"/>
    <w:rsid w:val="00AF0587"/>
    <w:rsid w:val="00AF61C2"/>
    <w:rsid w:val="00AF6CC6"/>
    <w:rsid w:val="00B011CD"/>
    <w:rsid w:val="00B0296A"/>
    <w:rsid w:val="00B04202"/>
    <w:rsid w:val="00B12295"/>
    <w:rsid w:val="00B12700"/>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79EC"/>
    <w:rsid w:val="00B92BEF"/>
    <w:rsid w:val="00B9689A"/>
    <w:rsid w:val="00BA1FFA"/>
    <w:rsid w:val="00BA358B"/>
    <w:rsid w:val="00BA4BCA"/>
    <w:rsid w:val="00BA7FF1"/>
    <w:rsid w:val="00BB06CB"/>
    <w:rsid w:val="00BB261F"/>
    <w:rsid w:val="00BB2887"/>
    <w:rsid w:val="00BB5EAA"/>
    <w:rsid w:val="00BB5F11"/>
    <w:rsid w:val="00BB6B6E"/>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0A8A"/>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4E3A"/>
    <w:rsid w:val="00CD5D3F"/>
    <w:rsid w:val="00CE02DA"/>
    <w:rsid w:val="00CF1E90"/>
    <w:rsid w:val="00CF3DB3"/>
    <w:rsid w:val="00D052BC"/>
    <w:rsid w:val="00D07026"/>
    <w:rsid w:val="00D10419"/>
    <w:rsid w:val="00D11C62"/>
    <w:rsid w:val="00D22C8F"/>
    <w:rsid w:val="00D27C77"/>
    <w:rsid w:val="00D33491"/>
    <w:rsid w:val="00D42674"/>
    <w:rsid w:val="00D44F8E"/>
    <w:rsid w:val="00D44FD0"/>
    <w:rsid w:val="00D529CD"/>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0206"/>
    <w:rsid w:val="00E17160"/>
    <w:rsid w:val="00E267FD"/>
    <w:rsid w:val="00E27E98"/>
    <w:rsid w:val="00E34061"/>
    <w:rsid w:val="00E35BEC"/>
    <w:rsid w:val="00E413CE"/>
    <w:rsid w:val="00E41F27"/>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17BA"/>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0089"/>
    <w:rsid w:val="00F32664"/>
    <w:rsid w:val="00F32B82"/>
    <w:rsid w:val="00F335D8"/>
    <w:rsid w:val="00F4043E"/>
    <w:rsid w:val="00F40CB5"/>
    <w:rsid w:val="00F41BBC"/>
    <w:rsid w:val="00F43B9D"/>
    <w:rsid w:val="00F444F0"/>
    <w:rsid w:val="00F50590"/>
    <w:rsid w:val="00F50847"/>
    <w:rsid w:val="00F53F27"/>
    <w:rsid w:val="00F546D1"/>
    <w:rsid w:val="00F6411E"/>
    <w:rsid w:val="00F6513F"/>
    <w:rsid w:val="00F66272"/>
    <w:rsid w:val="00F706AD"/>
    <w:rsid w:val="00F709C0"/>
    <w:rsid w:val="00F927A1"/>
    <w:rsid w:val="00F92E4D"/>
    <w:rsid w:val="00FA2E24"/>
    <w:rsid w:val="00FA3764"/>
    <w:rsid w:val="00FA56ED"/>
    <w:rsid w:val="00FB2284"/>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F3008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3015B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763733">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8474271">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01777643">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87176133">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13036056">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0121147">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0339143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unionlearn.org.uk/equality-and-diversity-whats-difference"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757850/Communications_Data_Code_of_Practice.pdf"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itizensadvice.org.uk/law-and-courts/civil-rights/human-rights/what-are-human-right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hatworks.college.police.uk/Research/Documents/150317_Fair_cop%202_FINAL_REPORT.pdf" TargetMode="External"/><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quifax.co.uk/resources/identity-protection/how-to-protect-older-people-from-being-scammed.html" TargetMode="External"/><Relationship Id="rId32" Type="http://schemas.openxmlformats.org/officeDocument/2006/relationships/footer" Target="foot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bedfordshire.police.uk/information-and-services/Advice/Anti-social-behaviour/Repeat-victims" TargetMode="External"/><Relationship Id="rId28" Type="http://schemas.openxmlformats.org/officeDocument/2006/relationships/header" Target="header5.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us.norton.com/internetsecurity-privacy-what-does-an-ip-address-tell-you.html" TargetMode="External"/><Relationship Id="rId27" Type="http://schemas.openxmlformats.org/officeDocument/2006/relationships/header" Target="header4.xml"/><Relationship Id="rId30"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1ecf5648-3750-43f5-867d-bfaa16e6e17e"/>
    <ds:schemaRef ds:uri="2e89cfda-a374-4413-9f0d-8b601eddeb70"/>
    <ds:schemaRef ds:uri="http://www.w3.org/XML/1998/namespace"/>
    <ds:schemaRef ds:uri="http://purl.org/dc/dcmitype/"/>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E3308438-014F-4A0F-9CF2-0E1E94353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8316</Words>
  <Characters>40982</Characters>
  <Application>Microsoft Office Word</Application>
  <DocSecurity>0</DocSecurity>
  <Lines>341</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Blatchford,Christopher swp6633</cp:lastModifiedBy>
  <cp:revision>2</cp:revision>
  <cp:lastPrinted>2014-08-26T08:55:00Z</cp:lastPrinted>
  <dcterms:created xsi:type="dcterms:W3CDTF">2021-11-29T19:58:00Z</dcterms:created>
  <dcterms:modified xsi:type="dcterms:W3CDTF">2021-11-29T19:58:00Z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1739c4d5-b646-418b-a29d-07f7e271f434</vt:lpwstr>
  </property>
  <property fmtid="{D5CDD505-2E9C-101B-9397-08002B2CF9AE}" pid="4" name="Classification">
    <vt:lpwstr>OFFICIAL</vt:lpwstr>
  </property>
  <property fmtid="{D5CDD505-2E9C-101B-9397-08002B2CF9AE}" pid="5" name="Visibility">
    <vt:lpwstr>NOT VISIBLE</vt:lpwstr>
  </property>
</Properties>
</file>