
<file path=[Content_Types].xml><?xml version="1.0" encoding="utf-8"?>
<Types xmlns="http://schemas.openxmlformats.org/package/2006/content-types">
  <Default Extension="jpeg" ContentType="image/jpe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F827F1" w:rsidRDefault="00F827F1" w:rsidP="00F827F1"/>
    <w:p w:rsidR="00F827F1" w:rsidRDefault="00F827F1" w:rsidP="00F827F1"/>
    <w:p w:rsidR="00404B5D" w:rsidRDefault="00404B5D" w:rsidP="00F827F1">
      <w:pPr>
        <w:pStyle w:val="Modcode"/>
        <w:jc w:val="left"/>
      </w:pPr>
      <w:r>
        <w:rPr>
          <w:noProof/>
        </w:rPr>
        <w:drawing>
          <wp:inline distT="0" distB="0" distL="0" distR="0" wp14:anchorId="5FBCD0A9" wp14:editId="699DBD3B">
            <wp:extent cx="3221665" cy="1126628"/>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7" cstate="print">
                      <a:extLst>
                        <a:ext uri="{28A0092B-C50C-407E-A947-70E740481C1C}">
                          <a14:useLocalDpi xmlns:a14="http://schemas.microsoft.com/office/drawing/2010/main" val="0"/>
                        </a:ext>
                      </a:extLst>
                    </a:blip>
                    <a:stretch>
                      <a:fillRect/>
                    </a:stretch>
                  </pic:blipFill>
                  <pic:spPr>
                    <a:xfrm>
                      <a:off x="0" y="0"/>
                      <a:ext cx="3232404" cy="1130383"/>
                    </a:xfrm>
                    <a:prstGeom prst="rect">
                      <a:avLst/>
                    </a:prstGeom>
                  </pic:spPr>
                </pic:pic>
              </a:graphicData>
            </a:graphic>
          </wp:inline>
        </w:drawing>
      </w:r>
    </w:p>
    <w:p w:rsidR="00404B5D" w:rsidRDefault="00404B5D" w:rsidP="00F827F1">
      <w:pPr>
        <w:pStyle w:val="Modcode"/>
        <w:jc w:val="left"/>
      </w:pPr>
    </w:p>
    <w:p w:rsidR="00404B5D" w:rsidRDefault="00404B5D" w:rsidP="00F827F1">
      <w:pPr>
        <w:pStyle w:val="Modcode"/>
        <w:jc w:val="left"/>
      </w:pPr>
    </w:p>
    <w:p w:rsidR="00F827F1" w:rsidRDefault="00F827F1" w:rsidP="00F827F1">
      <w:pPr>
        <w:pStyle w:val="Modcode"/>
        <w:jc w:val="left"/>
        <w:rPr>
          <w:color w:val="FF0000"/>
        </w:rPr>
      </w:pPr>
      <w:r>
        <w:t>LEVEL</w:t>
      </w:r>
      <w:r w:rsidR="002158EB">
        <w:t>/ LEfEL</w:t>
      </w:r>
      <w:r>
        <w:t xml:space="preserve"> </w:t>
      </w:r>
      <w:r w:rsidR="001A04A2">
        <w:rPr>
          <w:color w:val="FF0000"/>
        </w:rPr>
        <w:t>5</w:t>
      </w:r>
      <w:r w:rsidRPr="00EB1F41">
        <w:rPr>
          <w:color w:val="FF0000"/>
        </w:rPr>
        <w:t xml:space="preserve">       </w:t>
      </w:r>
    </w:p>
    <w:p w:rsidR="00F827F1" w:rsidRDefault="00F827F1" w:rsidP="00F827F1">
      <w:pPr>
        <w:pStyle w:val="Modcode"/>
        <w:jc w:val="left"/>
        <w:rPr>
          <w:color w:val="FF0000"/>
        </w:rPr>
      </w:pPr>
      <w:r w:rsidRPr="00EB1F41">
        <w:rPr>
          <w:color w:val="FF0000"/>
        </w:rPr>
        <w:t xml:space="preserve">                                                                      </w:t>
      </w:r>
    </w:p>
    <w:p w:rsidR="00F827F1" w:rsidRDefault="00F827F1" w:rsidP="00F827F1">
      <w:pPr>
        <w:pStyle w:val="Modcode"/>
        <w:jc w:val="left"/>
      </w:pPr>
      <w:r>
        <w:t xml:space="preserve">SEMESTER </w:t>
      </w:r>
      <w:r w:rsidR="001A04A2">
        <w:rPr>
          <w:color w:val="FF0000"/>
        </w:rPr>
        <w:t>2</w:t>
      </w:r>
      <w:r>
        <w:t xml:space="preserve"> </w:t>
      </w:r>
    </w:p>
    <w:p w:rsidR="00F827F1" w:rsidRDefault="00F827F1" w:rsidP="00F827F1">
      <w:pPr>
        <w:pStyle w:val="Modcode"/>
        <w:jc w:val="left"/>
      </w:pPr>
    </w:p>
    <w:p w:rsidR="00F827F1" w:rsidRPr="007E3A8E" w:rsidRDefault="00F827F1" w:rsidP="00F827F1">
      <w:pPr>
        <w:pStyle w:val="Modcode"/>
        <w:jc w:val="left"/>
      </w:pPr>
    </w:p>
    <w:p w:rsidR="00F827F1" w:rsidRDefault="00F827F1" w:rsidP="00C7358D">
      <w:pPr>
        <w:pStyle w:val="Modcode"/>
        <w:rPr>
          <w:color w:val="FF0000"/>
        </w:rPr>
      </w:pPr>
      <w:r w:rsidRPr="007E3A8E">
        <w:t>MODULE CODE</w:t>
      </w:r>
      <w:r w:rsidR="00B876DA">
        <w:t>/ Cod Y modIwl</w:t>
      </w:r>
      <w:r>
        <w:t xml:space="preserve">: </w:t>
      </w:r>
      <w:r w:rsidR="00C7358D">
        <w:rPr>
          <w:color w:val="FF0000"/>
        </w:rPr>
        <w:t>M2X8522 network operating systems and security</w:t>
      </w:r>
    </w:p>
    <w:p w:rsidR="00C7358D" w:rsidRDefault="00C7358D" w:rsidP="00C7358D">
      <w:pPr>
        <w:pStyle w:val="Modcode"/>
        <w:rPr>
          <w:color w:val="FF0000"/>
        </w:rPr>
      </w:pPr>
    </w:p>
    <w:p w:rsidR="00F827F1" w:rsidRPr="00C536A6" w:rsidRDefault="00F827F1" w:rsidP="00F827F1">
      <w:pPr>
        <w:pStyle w:val="Time"/>
        <w:rPr>
          <w:color w:val="FF0000"/>
          <w:szCs w:val="28"/>
        </w:rPr>
      </w:pPr>
      <w:r w:rsidRPr="00C536A6">
        <w:rPr>
          <w:szCs w:val="28"/>
        </w:rPr>
        <w:t>aSSESSMENT TYPE</w:t>
      </w:r>
      <w:r w:rsidR="00B876DA">
        <w:rPr>
          <w:szCs w:val="28"/>
        </w:rPr>
        <w:t>/ mATH O ASESU</w:t>
      </w:r>
      <w:r w:rsidR="00B876DA" w:rsidRPr="00C536A6">
        <w:rPr>
          <w:szCs w:val="28"/>
        </w:rPr>
        <w:t>:</w:t>
      </w:r>
      <w:r w:rsidR="00B876DA">
        <w:rPr>
          <w:szCs w:val="28"/>
        </w:rPr>
        <w:t xml:space="preserve"> </w:t>
      </w:r>
      <w:r w:rsidRPr="00C536A6">
        <w:rPr>
          <w:color w:val="FF0000"/>
          <w:szCs w:val="28"/>
        </w:rPr>
        <w:t xml:space="preserve">aSSIGNMENT </w:t>
      </w:r>
    </w:p>
    <w:p w:rsidR="00F827F1" w:rsidRDefault="00F827F1" w:rsidP="00F827F1">
      <w:pPr>
        <w:pStyle w:val="Answer"/>
        <w:rPr>
          <w:color w:val="FF0000"/>
          <w:szCs w:val="28"/>
        </w:rPr>
      </w:pPr>
      <w:r w:rsidRPr="00B876DA">
        <w:rPr>
          <w:szCs w:val="28"/>
        </w:rPr>
        <w:t>Assessment/Component</w:t>
      </w:r>
      <w:r w:rsidR="00B876DA" w:rsidRPr="00B876DA">
        <w:rPr>
          <w:szCs w:val="28"/>
        </w:rPr>
        <w:t>/ AsESIAD/CYDRAN</w:t>
      </w:r>
      <w:r w:rsidRPr="00B876DA">
        <w:rPr>
          <w:szCs w:val="28"/>
        </w:rPr>
        <w:t xml:space="preserve">: </w:t>
      </w:r>
      <w:r w:rsidR="001A04A2">
        <w:rPr>
          <w:color w:val="FF0000"/>
          <w:szCs w:val="28"/>
        </w:rPr>
        <w:t>2</w:t>
      </w:r>
    </w:p>
    <w:p w:rsidR="00F827F1" w:rsidRDefault="00F827F1" w:rsidP="00F827F1">
      <w:pPr>
        <w:pStyle w:val="BodyText"/>
      </w:pPr>
    </w:p>
    <w:p w:rsidR="00F827F1" w:rsidRDefault="00F827F1" w:rsidP="00F827F1">
      <w:pPr>
        <w:pStyle w:val="BodyText"/>
        <w:rPr>
          <w:b/>
          <w:sz w:val="28"/>
          <w:szCs w:val="28"/>
          <w:u w:val="single"/>
        </w:rPr>
      </w:pPr>
      <w:r w:rsidRPr="00C536A6">
        <w:rPr>
          <w:b/>
          <w:sz w:val="28"/>
          <w:szCs w:val="28"/>
        </w:rPr>
        <w:t>COMPONENT WEIGHTING</w:t>
      </w:r>
      <w:r w:rsidR="00B876DA">
        <w:rPr>
          <w:b/>
          <w:sz w:val="28"/>
          <w:szCs w:val="28"/>
        </w:rPr>
        <w:t>/ PWYSAU’R CYDRAN</w:t>
      </w:r>
      <w:r w:rsidRPr="00C536A6">
        <w:rPr>
          <w:b/>
          <w:sz w:val="28"/>
          <w:szCs w:val="28"/>
        </w:rPr>
        <w:t xml:space="preserve">: </w:t>
      </w:r>
      <w:r w:rsidR="004C3DBA">
        <w:rPr>
          <w:b/>
          <w:color w:val="FF0000"/>
          <w:sz w:val="28"/>
          <w:szCs w:val="28"/>
          <w:u w:val="single"/>
        </w:rPr>
        <w:t>50</w:t>
      </w:r>
      <w:r w:rsidRPr="00C536A6">
        <w:rPr>
          <w:b/>
          <w:sz w:val="28"/>
          <w:szCs w:val="28"/>
          <w:u w:val="single"/>
        </w:rPr>
        <w:t xml:space="preserve"> </w:t>
      </w:r>
      <w:r w:rsidRPr="00C536A6">
        <w:rPr>
          <w:b/>
          <w:sz w:val="28"/>
          <w:szCs w:val="28"/>
        </w:rPr>
        <w:t>%</w:t>
      </w:r>
    </w:p>
    <w:p w:rsidR="00F827F1" w:rsidRPr="00C536A6" w:rsidRDefault="00F827F1" w:rsidP="00F827F1">
      <w:pPr>
        <w:pStyle w:val="BodyText"/>
      </w:pPr>
    </w:p>
    <w:p w:rsidR="00F827F1" w:rsidRDefault="00F827F1" w:rsidP="00F827F1">
      <w:pPr>
        <w:pStyle w:val="BodyText"/>
        <w:rPr>
          <w:b/>
          <w:sz w:val="28"/>
          <w:szCs w:val="28"/>
          <w:u w:val="single"/>
        </w:rPr>
      </w:pPr>
      <w:r w:rsidRPr="00C536A6">
        <w:rPr>
          <w:b/>
          <w:sz w:val="28"/>
          <w:szCs w:val="28"/>
        </w:rPr>
        <w:t>WORD COUNT</w:t>
      </w:r>
      <w:r w:rsidR="00B876DA">
        <w:rPr>
          <w:b/>
          <w:sz w:val="28"/>
          <w:szCs w:val="28"/>
        </w:rPr>
        <w:t>/ NIFER Y GEIRIAU</w:t>
      </w:r>
      <w:r w:rsidRPr="00C536A6">
        <w:rPr>
          <w:b/>
          <w:sz w:val="28"/>
          <w:szCs w:val="28"/>
        </w:rPr>
        <w:t xml:space="preserve">: </w:t>
      </w:r>
      <w:r w:rsidR="001A04A2">
        <w:rPr>
          <w:b/>
          <w:color w:val="FF0000"/>
          <w:sz w:val="28"/>
          <w:szCs w:val="28"/>
          <w:u w:val="single"/>
        </w:rPr>
        <w:t>20</w:t>
      </w:r>
      <w:r w:rsidR="00864349">
        <w:rPr>
          <w:b/>
          <w:color w:val="FF0000"/>
          <w:sz w:val="28"/>
          <w:szCs w:val="28"/>
          <w:u w:val="single"/>
        </w:rPr>
        <w:t xml:space="preserve">00 </w:t>
      </w:r>
      <w:r w:rsidRPr="00C536A6">
        <w:rPr>
          <w:b/>
          <w:sz w:val="28"/>
          <w:szCs w:val="28"/>
        </w:rPr>
        <w:t>WORDS</w:t>
      </w:r>
      <w:r w:rsidR="009157C4" w:rsidRPr="009157C4">
        <w:rPr>
          <w:b/>
          <w:sz w:val="28"/>
          <w:szCs w:val="28"/>
        </w:rPr>
        <w:t>/</w:t>
      </w:r>
      <w:r w:rsidR="00B876DA" w:rsidRPr="00401D59">
        <w:rPr>
          <w:b/>
          <w:sz w:val="28"/>
          <w:szCs w:val="28"/>
        </w:rPr>
        <w:t>O E</w:t>
      </w:r>
      <w:r w:rsidR="00B876DA" w:rsidRPr="00CA255D">
        <w:rPr>
          <w:b/>
          <w:sz w:val="28"/>
          <w:szCs w:val="28"/>
        </w:rPr>
        <w:t>IRIAU</w:t>
      </w:r>
    </w:p>
    <w:p w:rsidR="00F827F1" w:rsidRPr="00C536A6" w:rsidRDefault="00F827F1" w:rsidP="00F827F1">
      <w:pPr>
        <w:pStyle w:val="BodyText"/>
        <w:rPr>
          <w:b/>
          <w:sz w:val="28"/>
          <w:szCs w:val="28"/>
          <w:u w:val="single"/>
        </w:rPr>
      </w:pPr>
    </w:p>
    <w:p w:rsidR="00F827F1" w:rsidRPr="00C536A6" w:rsidRDefault="00F827F1" w:rsidP="00F827F1">
      <w:pPr>
        <w:pStyle w:val="BodyText"/>
        <w:rPr>
          <w:b/>
          <w:color w:val="FF0000"/>
          <w:sz w:val="28"/>
          <w:szCs w:val="28"/>
          <w:u w:val="single"/>
        </w:rPr>
      </w:pPr>
      <w:r w:rsidRPr="00C536A6">
        <w:rPr>
          <w:b/>
          <w:sz w:val="28"/>
          <w:szCs w:val="28"/>
        </w:rPr>
        <w:t>MODULE TUTOR</w:t>
      </w:r>
      <w:r w:rsidR="00B876DA">
        <w:rPr>
          <w:b/>
          <w:sz w:val="28"/>
          <w:szCs w:val="28"/>
        </w:rPr>
        <w:t xml:space="preserve"> /</w:t>
      </w:r>
      <w:r w:rsidR="00B876DA" w:rsidRPr="00B876DA">
        <w:rPr>
          <w:b/>
          <w:sz w:val="28"/>
          <w:szCs w:val="28"/>
        </w:rPr>
        <w:t xml:space="preserve"> </w:t>
      </w:r>
      <w:r w:rsidR="00B876DA">
        <w:rPr>
          <w:b/>
          <w:sz w:val="28"/>
          <w:szCs w:val="28"/>
        </w:rPr>
        <w:t>TIWTOR Y MODIWL</w:t>
      </w:r>
      <w:r w:rsidRPr="00C536A6">
        <w:rPr>
          <w:b/>
          <w:sz w:val="28"/>
          <w:szCs w:val="28"/>
        </w:rPr>
        <w:t xml:space="preserve">: </w:t>
      </w:r>
      <w:r w:rsidR="004C3DBA">
        <w:rPr>
          <w:b/>
          <w:color w:val="FF0000"/>
          <w:sz w:val="28"/>
          <w:szCs w:val="28"/>
          <w:u w:val="single"/>
        </w:rPr>
        <w:t xml:space="preserve">Dr </w:t>
      </w:r>
      <w:r w:rsidR="00E7048A">
        <w:rPr>
          <w:b/>
          <w:color w:val="FF0000"/>
          <w:sz w:val="28"/>
          <w:szCs w:val="28"/>
          <w:u w:val="single"/>
        </w:rPr>
        <w:t>Carlene Campbell</w:t>
      </w:r>
      <w:r w:rsidRPr="00C536A6">
        <w:rPr>
          <w:b/>
          <w:color w:val="FF0000"/>
          <w:sz w:val="28"/>
          <w:szCs w:val="28"/>
          <w:u w:val="single"/>
        </w:rPr>
        <w:t xml:space="preserve"> </w:t>
      </w:r>
    </w:p>
    <w:p w:rsidR="00F827F1" w:rsidRPr="00C536A6" w:rsidRDefault="00F827F1" w:rsidP="00F827F1">
      <w:pPr>
        <w:pStyle w:val="BodyText"/>
        <w:rPr>
          <w:b/>
          <w:color w:val="FF0000"/>
          <w:sz w:val="28"/>
          <w:szCs w:val="28"/>
          <w:u w:val="single"/>
        </w:rPr>
      </w:pPr>
    </w:p>
    <w:p w:rsidR="00FB4C49" w:rsidRPr="00344249" w:rsidRDefault="00FB4C49" w:rsidP="00FB4C49">
      <w:pPr>
        <w:rPr>
          <w:b/>
          <w:sz w:val="28"/>
          <w:szCs w:val="28"/>
        </w:rPr>
      </w:pPr>
      <w:r>
        <w:rPr>
          <w:b/>
          <w:sz w:val="28"/>
          <w:szCs w:val="28"/>
        </w:rPr>
        <w:t xml:space="preserve">SUBMISSION DETAILS/ </w:t>
      </w:r>
      <w:r w:rsidRPr="00FB4C49">
        <w:rPr>
          <w:b/>
          <w:sz w:val="28"/>
          <w:szCs w:val="28"/>
        </w:rPr>
        <w:t>MANYLION CYFLWYNO:</w:t>
      </w:r>
      <w:r w:rsidRPr="00344249">
        <w:rPr>
          <w:b/>
          <w:sz w:val="28"/>
          <w:szCs w:val="28"/>
        </w:rPr>
        <w:t xml:space="preserve">    </w:t>
      </w:r>
    </w:p>
    <w:p w:rsidR="00FB4C49" w:rsidRDefault="00FB4C49" w:rsidP="00FB4C49">
      <w:pPr>
        <w:rPr>
          <w:b/>
          <w:sz w:val="28"/>
          <w:szCs w:val="28"/>
        </w:rPr>
      </w:pPr>
    </w:p>
    <w:p w:rsidR="00E7048A" w:rsidRPr="00200A56" w:rsidRDefault="00E7048A" w:rsidP="00E7048A">
      <w:pPr>
        <w:pStyle w:val="ListParagraph"/>
        <w:numPr>
          <w:ilvl w:val="0"/>
          <w:numId w:val="7"/>
        </w:numPr>
        <w:rPr>
          <w:b/>
          <w:sz w:val="28"/>
          <w:szCs w:val="28"/>
        </w:rPr>
      </w:pPr>
      <w:r w:rsidRPr="00200A56">
        <w:rPr>
          <w:b/>
          <w:sz w:val="28"/>
          <w:szCs w:val="28"/>
        </w:rPr>
        <w:t xml:space="preserve">Make sure that </w:t>
      </w:r>
      <w:r>
        <w:rPr>
          <w:b/>
          <w:sz w:val="28"/>
          <w:szCs w:val="28"/>
          <w:u w:val="single"/>
        </w:rPr>
        <w:t>Your N</w:t>
      </w:r>
      <w:r w:rsidRPr="00200A56">
        <w:rPr>
          <w:b/>
          <w:sz w:val="28"/>
          <w:szCs w:val="28"/>
          <w:u w:val="single"/>
        </w:rPr>
        <w:t>ame</w:t>
      </w:r>
      <w:r w:rsidRPr="00200A56">
        <w:rPr>
          <w:b/>
          <w:sz w:val="28"/>
          <w:szCs w:val="28"/>
        </w:rPr>
        <w:t xml:space="preserve"> , </w:t>
      </w:r>
      <w:r w:rsidRPr="00200A56">
        <w:rPr>
          <w:b/>
          <w:sz w:val="28"/>
          <w:szCs w:val="28"/>
          <w:u w:val="single"/>
        </w:rPr>
        <w:t>Your Student P Number</w:t>
      </w:r>
      <w:r>
        <w:rPr>
          <w:b/>
          <w:sz w:val="28"/>
          <w:szCs w:val="28"/>
        </w:rPr>
        <w:t xml:space="preserve">, </w:t>
      </w:r>
      <w:r w:rsidRPr="00F27C62">
        <w:rPr>
          <w:b/>
          <w:sz w:val="28"/>
          <w:szCs w:val="28"/>
          <w:u w:val="single"/>
        </w:rPr>
        <w:t>Your Module Title</w:t>
      </w:r>
      <w:r>
        <w:rPr>
          <w:b/>
          <w:sz w:val="28"/>
          <w:szCs w:val="28"/>
        </w:rPr>
        <w:t xml:space="preserve">, </w:t>
      </w:r>
      <w:r w:rsidRPr="00200A56">
        <w:rPr>
          <w:b/>
          <w:sz w:val="28"/>
          <w:szCs w:val="28"/>
          <w:u w:val="single"/>
        </w:rPr>
        <w:t>Assignment Title</w:t>
      </w:r>
      <w:r>
        <w:rPr>
          <w:b/>
          <w:sz w:val="28"/>
          <w:szCs w:val="28"/>
        </w:rPr>
        <w:t xml:space="preserve"> and </w:t>
      </w:r>
      <w:r w:rsidRPr="00200A56">
        <w:rPr>
          <w:b/>
          <w:sz w:val="28"/>
          <w:szCs w:val="28"/>
          <w:u w:val="single"/>
        </w:rPr>
        <w:t>Your Module Lecturer’s Name</w:t>
      </w:r>
      <w:r w:rsidRPr="00200A56">
        <w:rPr>
          <w:b/>
          <w:sz w:val="28"/>
          <w:szCs w:val="28"/>
        </w:rPr>
        <w:t xml:space="preserve"> are clearly shown on the front page of your assignment</w:t>
      </w:r>
    </w:p>
    <w:p w:rsidR="00E7048A" w:rsidRDefault="00E7048A" w:rsidP="00E7048A">
      <w:pPr>
        <w:pStyle w:val="ListParagraph"/>
        <w:numPr>
          <w:ilvl w:val="0"/>
          <w:numId w:val="7"/>
        </w:numPr>
        <w:rPr>
          <w:b/>
          <w:sz w:val="28"/>
          <w:szCs w:val="28"/>
        </w:rPr>
      </w:pPr>
      <w:r w:rsidRPr="00D770BD">
        <w:rPr>
          <w:b/>
          <w:sz w:val="28"/>
          <w:szCs w:val="28"/>
        </w:rPr>
        <w:t>All assignments must be submitted</w:t>
      </w:r>
      <w:r>
        <w:rPr>
          <w:b/>
          <w:sz w:val="28"/>
          <w:szCs w:val="28"/>
        </w:rPr>
        <w:t xml:space="preserve"> electronically</w:t>
      </w:r>
      <w:r w:rsidRPr="00D770BD">
        <w:rPr>
          <w:b/>
          <w:sz w:val="28"/>
          <w:szCs w:val="28"/>
        </w:rPr>
        <w:t xml:space="preserve"> to </w:t>
      </w:r>
      <w:proofErr w:type="spellStart"/>
      <w:r w:rsidRPr="00D770BD">
        <w:rPr>
          <w:b/>
          <w:sz w:val="28"/>
          <w:szCs w:val="28"/>
        </w:rPr>
        <w:t>Turnitin</w:t>
      </w:r>
      <w:proofErr w:type="spellEnd"/>
      <w:r w:rsidRPr="00D770BD">
        <w:rPr>
          <w:b/>
          <w:sz w:val="28"/>
          <w:szCs w:val="28"/>
        </w:rPr>
        <w:t xml:space="preserve"> unless indicated by the module lecturer</w:t>
      </w:r>
      <w:r>
        <w:rPr>
          <w:b/>
          <w:sz w:val="28"/>
          <w:szCs w:val="28"/>
        </w:rPr>
        <w:t xml:space="preserve"> </w:t>
      </w:r>
      <w:r w:rsidRPr="00F27C62">
        <w:rPr>
          <w:b/>
          <w:sz w:val="28"/>
          <w:szCs w:val="28"/>
          <w:u w:val="single"/>
        </w:rPr>
        <w:t>here</w:t>
      </w:r>
      <w:r>
        <w:rPr>
          <w:b/>
          <w:sz w:val="28"/>
          <w:szCs w:val="28"/>
        </w:rPr>
        <w:t>: …………………………………………..</w:t>
      </w:r>
      <w:r w:rsidRPr="00D770BD">
        <w:rPr>
          <w:b/>
          <w:sz w:val="28"/>
          <w:szCs w:val="28"/>
        </w:rPr>
        <w:t>.</w:t>
      </w:r>
    </w:p>
    <w:p w:rsidR="00E7048A" w:rsidRPr="00D770BD" w:rsidRDefault="00E7048A" w:rsidP="00E7048A">
      <w:pPr>
        <w:pStyle w:val="ListParagraph"/>
        <w:numPr>
          <w:ilvl w:val="0"/>
          <w:numId w:val="7"/>
        </w:numPr>
        <w:rPr>
          <w:b/>
          <w:sz w:val="28"/>
          <w:szCs w:val="28"/>
        </w:rPr>
      </w:pPr>
      <w:r>
        <w:rPr>
          <w:b/>
          <w:sz w:val="28"/>
          <w:szCs w:val="28"/>
        </w:rPr>
        <w:t xml:space="preserve">If lecturer additionally requires you to upload coding separately to Moodle it will be indicated </w:t>
      </w:r>
      <w:r w:rsidRPr="00052D6F">
        <w:rPr>
          <w:b/>
          <w:sz w:val="28"/>
          <w:szCs w:val="28"/>
          <w:u w:val="single"/>
        </w:rPr>
        <w:t>here</w:t>
      </w:r>
      <w:r>
        <w:rPr>
          <w:b/>
          <w:sz w:val="28"/>
          <w:szCs w:val="28"/>
        </w:rPr>
        <w:t>: ………….</w:t>
      </w:r>
      <w:r w:rsidRPr="00052D6F">
        <w:rPr>
          <w:b/>
          <w:color w:val="FF0000"/>
          <w:sz w:val="28"/>
          <w:szCs w:val="28"/>
        </w:rPr>
        <w:t>YES</w:t>
      </w:r>
      <w:r>
        <w:rPr>
          <w:b/>
          <w:sz w:val="28"/>
          <w:szCs w:val="28"/>
        </w:rPr>
        <w:t xml:space="preserve"> ………..….</w:t>
      </w:r>
    </w:p>
    <w:p w:rsidR="00E7048A" w:rsidRPr="00F27C62" w:rsidRDefault="00E7048A" w:rsidP="00E7048A">
      <w:pPr>
        <w:pStyle w:val="ListParagraph"/>
        <w:numPr>
          <w:ilvl w:val="0"/>
          <w:numId w:val="7"/>
        </w:numPr>
        <w:rPr>
          <w:b/>
          <w:sz w:val="28"/>
          <w:szCs w:val="28"/>
        </w:rPr>
      </w:pPr>
      <w:r w:rsidRPr="00D770BD">
        <w:rPr>
          <w:b/>
          <w:sz w:val="28"/>
          <w:szCs w:val="28"/>
        </w:rPr>
        <w:t>If a paper submission is required</w:t>
      </w:r>
      <w:r>
        <w:rPr>
          <w:b/>
          <w:sz w:val="28"/>
          <w:szCs w:val="28"/>
        </w:rPr>
        <w:t xml:space="preserve"> then it will be indicated </w:t>
      </w:r>
      <w:r>
        <w:rPr>
          <w:b/>
          <w:sz w:val="28"/>
          <w:szCs w:val="28"/>
          <w:u w:val="single"/>
        </w:rPr>
        <w:t>here</w:t>
      </w:r>
      <w:r w:rsidRPr="00F27C62">
        <w:rPr>
          <w:b/>
          <w:sz w:val="28"/>
          <w:szCs w:val="28"/>
        </w:rPr>
        <w:t>: …</w:t>
      </w:r>
      <w:r w:rsidRPr="00052D6F">
        <w:rPr>
          <w:b/>
          <w:color w:val="FF0000"/>
          <w:sz w:val="28"/>
          <w:szCs w:val="28"/>
        </w:rPr>
        <w:t xml:space="preserve"> NO</w:t>
      </w:r>
      <w:r w:rsidRPr="00F27C62">
        <w:rPr>
          <w:b/>
          <w:sz w:val="28"/>
          <w:szCs w:val="28"/>
        </w:rPr>
        <w:t>……….</w:t>
      </w:r>
    </w:p>
    <w:p w:rsidR="00E7048A" w:rsidRPr="00D770BD" w:rsidRDefault="00E7048A" w:rsidP="00E7048A">
      <w:pPr>
        <w:pStyle w:val="ListParagraph"/>
        <w:ind w:left="360"/>
        <w:rPr>
          <w:b/>
          <w:sz w:val="28"/>
          <w:szCs w:val="28"/>
        </w:rPr>
      </w:pPr>
      <w:proofErr w:type="gramStart"/>
      <w:r>
        <w:rPr>
          <w:b/>
          <w:sz w:val="28"/>
          <w:szCs w:val="28"/>
        </w:rPr>
        <w:t>y</w:t>
      </w:r>
      <w:r w:rsidRPr="00D770BD">
        <w:rPr>
          <w:b/>
          <w:sz w:val="28"/>
          <w:szCs w:val="28"/>
        </w:rPr>
        <w:t>ou</w:t>
      </w:r>
      <w:proofErr w:type="gramEnd"/>
      <w:r w:rsidRPr="00D770BD">
        <w:rPr>
          <w:b/>
          <w:sz w:val="28"/>
          <w:szCs w:val="28"/>
        </w:rPr>
        <w:t xml:space="preserve"> </w:t>
      </w:r>
      <w:r>
        <w:rPr>
          <w:b/>
          <w:sz w:val="28"/>
          <w:szCs w:val="28"/>
        </w:rPr>
        <w:t>will then be required to</w:t>
      </w:r>
      <w:r w:rsidRPr="00D770BD">
        <w:rPr>
          <w:b/>
          <w:sz w:val="28"/>
          <w:szCs w:val="28"/>
        </w:rPr>
        <w:t xml:space="preserve"> submit the assignment parts in a suitable report folder– </w:t>
      </w:r>
      <w:r w:rsidRPr="006E21BA">
        <w:rPr>
          <w:b/>
          <w:sz w:val="28"/>
          <w:szCs w:val="28"/>
          <w:u w:val="single"/>
        </w:rPr>
        <w:t>not in poly-pockets</w:t>
      </w:r>
      <w:r>
        <w:rPr>
          <w:b/>
          <w:sz w:val="28"/>
          <w:szCs w:val="28"/>
        </w:rPr>
        <w:t xml:space="preserve"> - to the library. </w:t>
      </w:r>
      <w:r w:rsidRPr="0013758B">
        <w:rPr>
          <w:b/>
          <w:sz w:val="28"/>
          <w:szCs w:val="28"/>
          <w:u w:val="single"/>
        </w:rPr>
        <w:t>For paper submissions</w:t>
      </w:r>
      <w:r>
        <w:rPr>
          <w:b/>
          <w:sz w:val="28"/>
          <w:szCs w:val="28"/>
          <w:u w:val="single"/>
        </w:rPr>
        <w:t xml:space="preserve"> only</w:t>
      </w:r>
      <w:r>
        <w:rPr>
          <w:b/>
          <w:sz w:val="28"/>
          <w:szCs w:val="28"/>
        </w:rPr>
        <w:t xml:space="preserve"> t</w:t>
      </w:r>
      <w:r w:rsidRPr="00D770BD">
        <w:rPr>
          <w:b/>
          <w:sz w:val="28"/>
          <w:szCs w:val="28"/>
        </w:rPr>
        <w:t xml:space="preserve">his form (ALL PAGES) MUST be </w:t>
      </w:r>
      <w:r>
        <w:rPr>
          <w:b/>
          <w:sz w:val="28"/>
          <w:szCs w:val="28"/>
        </w:rPr>
        <w:t xml:space="preserve">printed out, signed, attached to the front of your assignment and </w:t>
      </w:r>
      <w:r w:rsidRPr="00D770BD">
        <w:rPr>
          <w:b/>
          <w:sz w:val="28"/>
          <w:szCs w:val="28"/>
        </w:rPr>
        <w:t xml:space="preserve">submitted </w:t>
      </w:r>
      <w:r>
        <w:rPr>
          <w:b/>
          <w:sz w:val="28"/>
          <w:szCs w:val="28"/>
        </w:rPr>
        <w:t xml:space="preserve">to the library </w:t>
      </w:r>
      <w:r w:rsidRPr="00D770BD">
        <w:rPr>
          <w:b/>
          <w:sz w:val="28"/>
          <w:szCs w:val="28"/>
        </w:rPr>
        <w:t xml:space="preserve">separately from your </w:t>
      </w:r>
      <w:r>
        <w:rPr>
          <w:b/>
          <w:sz w:val="28"/>
          <w:szCs w:val="28"/>
        </w:rPr>
        <w:t xml:space="preserve">electronic </w:t>
      </w:r>
      <w:r w:rsidRPr="00D770BD">
        <w:rPr>
          <w:b/>
          <w:sz w:val="28"/>
          <w:szCs w:val="28"/>
        </w:rPr>
        <w:t>assignment</w:t>
      </w:r>
      <w:r>
        <w:rPr>
          <w:b/>
          <w:sz w:val="28"/>
          <w:szCs w:val="28"/>
        </w:rPr>
        <w:t xml:space="preserve"> submission</w:t>
      </w:r>
      <w:r w:rsidRPr="00D770BD">
        <w:rPr>
          <w:b/>
          <w:sz w:val="28"/>
          <w:szCs w:val="28"/>
        </w:rPr>
        <w:t xml:space="preserve">.  </w:t>
      </w:r>
      <w:r>
        <w:rPr>
          <w:b/>
          <w:sz w:val="28"/>
          <w:szCs w:val="28"/>
        </w:rPr>
        <w:t>Paper submission a</w:t>
      </w:r>
      <w:r w:rsidRPr="00D770BD">
        <w:rPr>
          <w:b/>
          <w:sz w:val="28"/>
          <w:szCs w:val="28"/>
        </w:rPr>
        <w:t xml:space="preserve">ssignments will not be accepted without this form as it is a requirement that you sign the disclosure regarding </w:t>
      </w:r>
      <w:r>
        <w:rPr>
          <w:b/>
          <w:sz w:val="28"/>
          <w:szCs w:val="28"/>
        </w:rPr>
        <w:t xml:space="preserve">the </w:t>
      </w:r>
      <w:r w:rsidRPr="00D770BD">
        <w:rPr>
          <w:b/>
          <w:sz w:val="28"/>
          <w:szCs w:val="28"/>
        </w:rPr>
        <w:t>referencing convention.</w:t>
      </w:r>
    </w:p>
    <w:p w:rsidR="00200A56" w:rsidRPr="00E7048A" w:rsidRDefault="00E7048A" w:rsidP="00E7048A">
      <w:pPr>
        <w:pStyle w:val="ListParagraph"/>
        <w:numPr>
          <w:ilvl w:val="0"/>
          <w:numId w:val="7"/>
        </w:numPr>
        <w:rPr>
          <w:b/>
          <w:sz w:val="28"/>
          <w:szCs w:val="28"/>
        </w:rPr>
      </w:pPr>
      <w:r w:rsidRPr="00D770BD">
        <w:rPr>
          <w:b/>
          <w:sz w:val="28"/>
          <w:szCs w:val="28"/>
        </w:rPr>
        <w:t xml:space="preserve">DO NOT put this form into </w:t>
      </w:r>
      <w:proofErr w:type="spellStart"/>
      <w:r w:rsidRPr="00D770BD">
        <w:rPr>
          <w:b/>
          <w:sz w:val="28"/>
          <w:szCs w:val="28"/>
        </w:rPr>
        <w:t>Turnitin</w:t>
      </w:r>
      <w:proofErr w:type="spellEnd"/>
      <w:r w:rsidRPr="00D770BD">
        <w:rPr>
          <w:b/>
          <w:sz w:val="28"/>
          <w:szCs w:val="28"/>
        </w:rPr>
        <w:t xml:space="preserve"> or it will match many similarities with other students’ submissions.</w:t>
      </w:r>
    </w:p>
    <w:p w:rsidR="00D770BD" w:rsidRPr="000E32B7" w:rsidRDefault="00D770BD" w:rsidP="00D770BD">
      <w:pPr>
        <w:ind w:left="360"/>
        <w:rPr>
          <w:rFonts w:ascii="Calibri" w:hAnsi="Calibri" w:cs="Calibri"/>
          <w:b/>
        </w:rPr>
      </w:pPr>
    </w:p>
    <w:p w:rsidR="002D5B3F" w:rsidRDefault="00F827F1" w:rsidP="002D5B3F">
      <w:pPr>
        <w:pStyle w:val="Header"/>
        <w:tabs>
          <w:tab w:val="clear" w:pos="4153"/>
          <w:tab w:val="clear" w:pos="8306"/>
        </w:tabs>
      </w:pPr>
      <w:r>
        <w:rPr>
          <w:noProof/>
        </w:rPr>
        <mc:AlternateContent>
          <mc:Choice Requires="wps">
            <w:drawing>
              <wp:anchor distT="0" distB="0" distL="114300" distR="114300" simplePos="0" relativeHeight="251657728" behindDoc="0" locked="0" layoutInCell="1" allowOverlap="1" wp14:anchorId="0F584D53" wp14:editId="499B2B64">
                <wp:simplePos x="0" y="0"/>
                <wp:positionH relativeFrom="column">
                  <wp:posOffset>5067300</wp:posOffset>
                </wp:positionH>
                <wp:positionV relativeFrom="paragraph">
                  <wp:posOffset>10795</wp:posOffset>
                </wp:positionV>
                <wp:extent cx="1591945" cy="914400"/>
                <wp:effectExtent l="19050" t="19050" r="27305" b="19050"/>
                <wp:wrapNone/>
                <wp:docPr id="3" name="Text Box 1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91945" cy="914400"/>
                        </a:xfrm>
                        <a:prstGeom prst="rect">
                          <a:avLst/>
                        </a:prstGeom>
                        <a:solidFill>
                          <a:srgbClr val="C0C0C0"/>
                        </a:solidFill>
                        <a:ln w="28575">
                          <a:solidFill>
                            <a:srgbClr val="C0C0C0"/>
                          </a:solidFill>
                          <a:miter lim="800000"/>
                          <a:headEnd/>
                          <a:tailEnd/>
                        </a:ln>
                      </wps:spPr>
                      <wps:txbx>
                        <w:txbxContent>
                          <w:p w:rsidR="00E7048A" w:rsidRDefault="00E7048A" w:rsidP="008A62BC">
                            <w:pPr>
                              <w:pStyle w:val="Heading6"/>
                              <w:pBdr>
                                <w:top w:val="none" w:sz="0" w:space="0" w:color="auto"/>
                                <w:left w:val="none" w:sz="0" w:space="0" w:color="auto"/>
                                <w:bottom w:val="none" w:sz="0" w:space="0" w:color="auto"/>
                                <w:right w:val="none" w:sz="0" w:space="0" w:color="auto"/>
                              </w:pBdr>
                              <w:shd w:val="clear" w:color="auto" w:fill="E0E0E0"/>
                            </w:pPr>
                          </w:p>
                          <w:p w:rsidR="00E7048A" w:rsidRDefault="00E7048A" w:rsidP="008A62BC">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Pr>
                                <w:noProof/>
                                <w:lang w:eastAsia="en-GB"/>
                              </w:rPr>
                              <w:drawing>
                                <wp:inline distT="0" distB="0" distL="0" distR="0" wp14:anchorId="43E584D4" wp14:editId="57259075">
                                  <wp:extent cx="638175" cy="436245"/>
                                  <wp:effectExtent l="0" t="0" r="9525"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38175" cy="436245"/>
                                          </a:xfrm>
                                          <a:prstGeom prst="rect">
                                            <a:avLst/>
                                          </a:prstGeom>
                                          <a:noFill/>
                                          <a:ln>
                                            <a:noFill/>
                                          </a:ln>
                                        </pic:spPr>
                                      </pic:pic>
                                    </a:graphicData>
                                  </a:graphic>
                                </wp:inline>
                              </w:drawing>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xmlns="">
            <w:pict>
              <v:shapetype w14:anchorId="0F584D53" id="_x0000_t202" coordsize="21600,21600" o:spt="202" path="m,l,21600r21600,l21600,xe">
                <v:stroke joinstyle="miter"/>
                <v:path gradientshapeok="t" o:connecttype="rect"/>
              </v:shapetype>
              <v:shape id="Text Box 11" o:spid="_x0000_s1026" type="#_x0000_t202" style="position:absolute;margin-left:399pt;margin-top:.85pt;width:125.35pt;height:1in;z-index:2516577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" fillcolor="silver" strokecolor="silver" strokeweight="2.25pt">
                <v:textbox>
                  <w:txbxContent>
                    <w:p w:rsidR="00E7048A" w:rsidRDefault="00E7048A" w:rsidP="008A62BC">
                      <w:pPr>
                        <w:pStyle w:val="Heading6"/>
                        <w:pBdr>
                          <w:top w:val="none" w:sz="0" w:space="0" w:color="auto"/>
                          <w:left w:val="none" w:sz="0" w:space="0" w:color="auto"/>
                          <w:bottom w:val="none" w:sz="0" w:space="0" w:color="auto"/>
                          <w:right w:val="none" w:sz="0" w:space="0" w:color="auto"/>
                        </w:pBdr>
                        <w:shd w:val="clear" w:color="auto" w:fill="E0E0E0"/>
                      </w:pPr>
                    </w:p>
                    <w:p w:rsidR="00E7048A" w:rsidRDefault="00E7048A" w:rsidP="008A62BC">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Pr>
                          <w:noProof/>
                          <w:lang w:eastAsia="en-GB"/>
                        </w:rPr>
                        <w:drawing>
                          <wp:inline distT="0" distB="0" distL="0" distR="0" wp14:anchorId="43E584D4" wp14:editId="57259075">
                            <wp:extent cx="638175" cy="436245"/>
                            <wp:effectExtent l="0" t="0" r="9525"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38175" cy="436245"/>
                                    </a:xfrm>
                                    <a:prstGeom prst="rect">
                                      <a:avLst/>
                                    </a:prstGeom>
                                    <a:noFill/>
                                    <a:ln>
                                      <a:noFill/>
                                    </a:ln>
                                  </pic:spPr>
                                </pic:pic>
                              </a:graphicData>
                            </a:graphic>
                          </wp:inline>
                        </w:drawing>
                      </w:r>
                    </w:p>
                  </w:txbxContent>
                </v:textbox>
              </v:shape>
            </w:pict>
          </mc:Fallback>
        </mc:AlternateContent>
      </w:r>
      <w:r>
        <w:rPr>
          <w:noProof/>
        </w:rPr>
        <w:drawing>
          <wp:inline distT="0" distB="0" distL="0" distR="0" wp14:anchorId="15D4E0CE" wp14:editId="22C10E0A">
            <wp:extent cx="3221665" cy="1126628"/>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7" cstate="print">
                      <a:extLst>
                        <a:ext uri="{28A0092B-C50C-407E-A947-70E740481C1C}">
                          <a14:useLocalDpi xmlns:a14="http://schemas.microsoft.com/office/drawing/2010/main" val="0"/>
                        </a:ext>
                      </a:extLst>
                    </a:blip>
                    <a:stretch>
                      <a:fillRect/>
                    </a:stretch>
                  </pic:blipFill>
                  <pic:spPr>
                    <a:xfrm>
                      <a:off x="0" y="0"/>
                      <a:ext cx="3232404" cy="1130383"/>
                    </a:xfrm>
                    <a:prstGeom prst="rect">
                      <a:avLst/>
                    </a:prstGeom>
                  </pic:spPr>
                </pic:pic>
              </a:graphicData>
            </a:graphic>
          </wp:inline>
        </w:drawing>
      </w:r>
    </w:p>
    <w:p w:rsidR="002D5B3F" w:rsidRDefault="002D5B3F" w:rsidP="002D5B3F"/>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44"/>
      </w:tblGrid>
      <w:tr w:rsidR="003A3CE5" w:rsidRPr="00C1361B" w:rsidTr="00A55876">
        <w:tc>
          <w:tcPr>
            <w:tcW w:w="10670" w:type="dxa"/>
            <w:shd w:val="clear" w:color="auto" w:fill="C0C0C0"/>
          </w:tcPr>
          <w:p w:rsidR="003A3CE5" w:rsidRPr="00C1361B" w:rsidRDefault="00AF4F0B" w:rsidP="00AF4F0B">
            <w:pPr>
              <w:pStyle w:val="Heading4"/>
              <w:rPr>
                <w:rFonts w:ascii="Calibri" w:hAnsi="Calibri"/>
                <w:b/>
              </w:rPr>
            </w:pPr>
            <w:r>
              <w:rPr>
                <w:rFonts w:ascii="Calibri" w:hAnsi="Calibri"/>
                <w:b/>
              </w:rPr>
              <w:t xml:space="preserve">School of Applied Computing </w:t>
            </w:r>
            <w:r w:rsidR="003A3CE5" w:rsidRPr="00C1361B">
              <w:rPr>
                <w:rFonts w:ascii="Calibri" w:hAnsi="Calibri"/>
                <w:b/>
              </w:rPr>
              <w:t xml:space="preserve">ASSIGNMENT SPECIFICATION </w:t>
            </w:r>
          </w:p>
        </w:tc>
      </w:tr>
    </w:tbl>
    <w:p w:rsidR="003A3CE5" w:rsidRDefault="003A3CE5" w:rsidP="002D5B3F">
      <w:pPr>
        <w:jc w:val="center"/>
        <w:rPr>
          <w:b/>
          <w:i/>
          <w:sz w:val="3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910"/>
        <w:gridCol w:w="3964"/>
        <w:gridCol w:w="2613"/>
        <w:gridCol w:w="2111"/>
      </w:tblGrid>
      <w:tr w:rsidR="003B3F9D" w:rsidRPr="00C1361B" w:rsidTr="00404B5D">
        <w:tc>
          <w:tcPr>
            <w:tcW w:w="1910" w:type="dxa"/>
            <w:shd w:val="pct15" w:color="auto" w:fill="auto"/>
          </w:tcPr>
          <w:p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t>Student name:</w:t>
            </w:r>
          </w:p>
        </w:tc>
        <w:tc>
          <w:tcPr>
            <w:tcW w:w="3964" w:type="dxa"/>
          </w:tcPr>
          <w:p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fldChar w:fldCharType="begin">
                <w:ffData>
                  <w:name w:val="Text2"/>
                  <w:enabled/>
                  <w:calcOnExit w:val="0"/>
                  <w:textInput/>
                </w:ffData>
              </w:fldChar>
            </w:r>
            <w:r w:rsidRPr="00C1361B">
              <w:rPr>
                <w:rFonts w:ascii="Calibri" w:hAnsi="Calibri" w:cs="Arial"/>
                <w:b/>
                <w:sz w:val="22"/>
                <w:szCs w:val="22"/>
              </w:rPr>
              <w:instrText xml:space="preserve"> FORMTEXT </w:instrText>
            </w:r>
            <w:r w:rsidRPr="00C1361B">
              <w:rPr>
                <w:rFonts w:ascii="Calibri" w:hAnsi="Calibri" w:cs="Arial"/>
                <w:b/>
                <w:sz w:val="22"/>
                <w:szCs w:val="22"/>
              </w:rPr>
            </w:r>
            <w:r w:rsidRPr="00C1361B">
              <w:rPr>
                <w:rFonts w:ascii="Calibri" w:hAnsi="Calibri" w:cs="Arial"/>
                <w:b/>
                <w:sz w:val="22"/>
                <w:szCs w:val="22"/>
              </w:rPr>
              <w:fldChar w:fldCharType="separate"/>
            </w:r>
            <w:r w:rsidRPr="00C1361B">
              <w:rPr>
                <w:b/>
                <w:noProof/>
                <w:sz w:val="22"/>
                <w:szCs w:val="22"/>
              </w:rPr>
              <w:t> </w:t>
            </w:r>
            <w:r w:rsidRPr="00C1361B">
              <w:rPr>
                <w:b/>
                <w:noProof/>
                <w:sz w:val="22"/>
                <w:szCs w:val="22"/>
              </w:rPr>
              <w:t> </w:t>
            </w:r>
            <w:r w:rsidRPr="00C1361B">
              <w:rPr>
                <w:b/>
                <w:noProof/>
                <w:sz w:val="22"/>
                <w:szCs w:val="22"/>
              </w:rPr>
              <w:t> </w:t>
            </w:r>
            <w:r w:rsidRPr="00C1361B">
              <w:rPr>
                <w:b/>
                <w:noProof/>
                <w:sz w:val="22"/>
                <w:szCs w:val="22"/>
              </w:rPr>
              <w:t> </w:t>
            </w:r>
            <w:r w:rsidRPr="00C1361B">
              <w:rPr>
                <w:b/>
                <w:noProof/>
                <w:sz w:val="22"/>
                <w:szCs w:val="22"/>
              </w:rPr>
              <w:t> </w:t>
            </w:r>
            <w:r w:rsidRPr="00C1361B">
              <w:rPr>
                <w:rFonts w:ascii="Calibri" w:hAnsi="Calibri" w:cs="Arial"/>
                <w:b/>
                <w:sz w:val="22"/>
                <w:szCs w:val="22"/>
              </w:rPr>
              <w:fldChar w:fldCharType="end"/>
            </w:r>
          </w:p>
        </w:tc>
        <w:tc>
          <w:tcPr>
            <w:tcW w:w="2613" w:type="dxa"/>
            <w:shd w:val="clear" w:color="auto" w:fill="D9D9D9"/>
          </w:tcPr>
          <w:p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t>Student P number:</w:t>
            </w:r>
          </w:p>
        </w:tc>
        <w:tc>
          <w:tcPr>
            <w:tcW w:w="2111" w:type="dxa"/>
          </w:tcPr>
          <w:p w:rsidR="003B3F9D" w:rsidRPr="00C1361B" w:rsidRDefault="003B3F9D" w:rsidP="001E57C1">
            <w:pPr>
              <w:spacing w:before="120" w:after="120"/>
              <w:jc w:val="both"/>
              <w:rPr>
                <w:rFonts w:ascii="Calibri" w:hAnsi="Calibri" w:cs="Arial"/>
                <w:b/>
                <w:sz w:val="22"/>
                <w:szCs w:val="22"/>
              </w:rPr>
            </w:pPr>
          </w:p>
        </w:tc>
      </w:tr>
      <w:tr w:rsidR="00DB116D" w:rsidRPr="00C1361B" w:rsidTr="00404B5D">
        <w:tc>
          <w:tcPr>
            <w:tcW w:w="1910" w:type="dxa"/>
            <w:shd w:val="pct15" w:color="auto" w:fill="auto"/>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Programme:</w:t>
            </w:r>
          </w:p>
        </w:tc>
        <w:tc>
          <w:tcPr>
            <w:tcW w:w="8688" w:type="dxa"/>
            <w:gridSpan w:val="3"/>
          </w:tcPr>
          <w:p w:rsidR="00DB116D" w:rsidRPr="00C1361B" w:rsidRDefault="005E6232" w:rsidP="00E51AAC">
            <w:pPr>
              <w:spacing w:before="120" w:after="120"/>
              <w:jc w:val="both"/>
              <w:rPr>
                <w:rFonts w:ascii="Calibri" w:hAnsi="Calibri" w:cs="Arial"/>
                <w:b/>
                <w:sz w:val="22"/>
                <w:szCs w:val="22"/>
                <w:u w:val="single"/>
              </w:rPr>
            </w:pPr>
            <w:r>
              <w:rPr>
                <w:rFonts w:ascii="Calibri" w:hAnsi="Calibri" w:cs="Arial"/>
                <w:b/>
                <w:sz w:val="22"/>
                <w:szCs w:val="22"/>
                <w:u w:val="single"/>
              </w:rPr>
              <w:t>BSc(Hons) Computer Networks, BSc(Hons)/HND Computer Systems Engineering</w:t>
            </w:r>
          </w:p>
        </w:tc>
      </w:tr>
      <w:tr w:rsidR="00DB116D" w:rsidRPr="00C1361B" w:rsidTr="00404B5D">
        <w:tc>
          <w:tcPr>
            <w:tcW w:w="1910" w:type="dxa"/>
            <w:shd w:val="pct15" w:color="auto" w:fill="auto"/>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Lecturer:</w:t>
            </w:r>
          </w:p>
        </w:tc>
        <w:tc>
          <w:tcPr>
            <w:tcW w:w="3964" w:type="dxa"/>
          </w:tcPr>
          <w:p w:rsidR="00DB116D" w:rsidRPr="00C1361B" w:rsidRDefault="005E6232" w:rsidP="00E7048A">
            <w:pPr>
              <w:spacing w:before="120" w:after="120"/>
              <w:jc w:val="both"/>
              <w:rPr>
                <w:rFonts w:ascii="Calibri" w:hAnsi="Calibri" w:cs="Arial"/>
                <w:b/>
                <w:sz w:val="22"/>
                <w:szCs w:val="22"/>
              </w:rPr>
            </w:pPr>
            <w:r>
              <w:rPr>
                <w:rFonts w:ascii="Calibri" w:hAnsi="Calibri" w:cs="Arial"/>
                <w:b/>
                <w:sz w:val="22"/>
                <w:szCs w:val="22"/>
              </w:rPr>
              <w:t xml:space="preserve">Dr </w:t>
            </w:r>
            <w:r w:rsidR="00E7048A">
              <w:rPr>
                <w:rFonts w:ascii="Calibri" w:hAnsi="Calibri" w:cs="Arial"/>
                <w:b/>
                <w:sz w:val="22"/>
                <w:szCs w:val="22"/>
              </w:rPr>
              <w:t>Carlene Campbell</w:t>
            </w:r>
          </w:p>
        </w:tc>
        <w:tc>
          <w:tcPr>
            <w:tcW w:w="2613" w:type="dxa"/>
            <w:shd w:val="clear" w:color="auto" w:fill="D9D9D9"/>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Internal Verifier:</w:t>
            </w:r>
          </w:p>
        </w:tc>
        <w:tc>
          <w:tcPr>
            <w:tcW w:w="2111" w:type="dxa"/>
          </w:tcPr>
          <w:p w:rsidR="00DB116D" w:rsidRPr="00C1361B" w:rsidRDefault="00E7048A" w:rsidP="00E51AAC">
            <w:pPr>
              <w:spacing w:before="120" w:after="120"/>
              <w:jc w:val="both"/>
              <w:rPr>
                <w:rFonts w:ascii="Calibri" w:hAnsi="Calibri" w:cs="Arial"/>
                <w:b/>
                <w:sz w:val="22"/>
                <w:szCs w:val="22"/>
              </w:rPr>
            </w:pPr>
            <w:r>
              <w:rPr>
                <w:rFonts w:ascii="Calibri" w:hAnsi="Calibri" w:cs="Arial"/>
                <w:b/>
                <w:sz w:val="22"/>
                <w:szCs w:val="22"/>
              </w:rPr>
              <w:t>Dr John Rees</w:t>
            </w:r>
          </w:p>
        </w:tc>
      </w:tr>
      <w:tr w:rsidR="00404B5D" w:rsidRPr="00C1361B" w:rsidTr="00AA3974">
        <w:tc>
          <w:tcPr>
            <w:tcW w:w="1910" w:type="dxa"/>
            <w:shd w:val="pct15" w:color="auto" w:fill="auto"/>
          </w:tcPr>
          <w:p w:rsidR="00404B5D" w:rsidRPr="00C1361B" w:rsidRDefault="00404B5D" w:rsidP="00E51AAC">
            <w:pPr>
              <w:spacing w:before="120" w:after="120"/>
              <w:jc w:val="both"/>
              <w:rPr>
                <w:rFonts w:ascii="Calibri" w:hAnsi="Calibri" w:cs="Arial"/>
                <w:b/>
                <w:sz w:val="22"/>
                <w:szCs w:val="22"/>
              </w:rPr>
            </w:pPr>
            <w:r w:rsidRPr="00C1361B">
              <w:rPr>
                <w:rFonts w:ascii="Calibri" w:hAnsi="Calibri" w:cs="Arial"/>
                <w:b/>
                <w:sz w:val="22"/>
                <w:szCs w:val="22"/>
              </w:rPr>
              <w:t>Assignment Title:</w:t>
            </w:r>
          </w:p>
        </w:tc>
        <w:tc>
          <w:tcPr>
            <w:tcW w:w="8688" w:type="dxa"/>
            <w:gridSpan w:val="3"/>
          </w:tcPr>
          <w:p w:rsidR="00404B5D" w:rsidRPr="00C1361B" w:rsidRDefault="001A04A2" w:rsidP="00E51AAC">
            <w:pPr>
              <w:spacing w:before="120" w:after="120"/>
              <w:jc w:val="both"/>
              <w:rPr>
                <w:rFonts w:ascii="Calibri" w:hAnsi="Calibri" w:cs="Arial"/>
                <w:b/>
                <w:sz w:val="22"/>
                <w:szCs w:val="22"/>
              </w:rPr>
            </w:pPr>
            <w:r>
              <w:rPr>
                <w:rFonts w:ascii="Calibri" w:hAnsi="Calibri" w:cs="Arial"/>
                <w:b/>
                <w:sz w:val="22"/>
                <w:szCs w:val="22"/>
              </w:rPr>
              <w:t>Security Policy and Management</w:t>
            </w:r>
          </w:p>
        </w:tc>
      </w:tr>
      <w:tr w:rsidR="00B84B5B" w:rsidRPr="00C1361B" w:rsidTr="00404B5D">
        <w:tc>
          <w:tcPr>
            <w:tcW w:w="1910" w:type="dxa"/>
            <w:shd w:val="pct15" w:color="auto" w:fill="auto"/>
          </w:tcPr>
          <w:p w:rsidR="00B84B5B" w:rsidRPr="00C1361B" w:rsidRDefault="00B84B5B" w:rsidP="00E51AAC">
            <w:pPr>
              <w:spacing w:before="120" w:after="120"/>
              <w:jc w:val="both"/>
              <w:rPr>
                <w:rFonts w:ascii="Calibri" w:hAnsi="Calibri" w:cs="Arial"/>
                <w:b/>
                <w:sz w:val="22"/>
                <w:szCs w:val="22"/>
              </w:rPr>
            </w:pPr>
            <w:r w:rsidRPr="00C1361B">
              <w:rPr>
                <w:rFonts w:ascii="Calibri" w:hAnsi="Calibri" w:cs="Arial"/>
                <w:b/>
                <w:sz w:val="22"/>
                <w:szCs w:val="22"/>
              </w:rPr>
              <w:t>Hand Out Date:</w:t>
            </w:r>
          </w:p>
        </w:tc>
        <w:tc>
          <w:tcPr>
            <w:tcW w:w="3964" w:type="dxa"/>
            <w:shd w:val="clear" w:color="auto" w:fill="auto"/>
          </w:tcPr>
          <w:p w:rsidR="00B84B5B" w:rsidRPr="00C1361B" w:rsidRDefault="00B84B5B" w:rsidP="00CC6456">
            <w:pPr>
              <w:spacing w:before="120" w:after="120"/>
              <w:jc w:val="both"/>
              <w:rPr>
                <w:rFonts w:ascii="Calibri" w:hAnsi="Calibri" w:cs="Arial"/>
                <w:b/>
                <w:sz w:val="22"/>
                <w:szCs w:val="22"/>
              </w:rPr>
            </w:pPr>
            <w:r w:rsidRPr="00C1361B">
              <w:rPr>
                <w:rFonts w:ascii="Calibri" w:hAnsi="Calibri" w:cs="Arial"/>
                <w:b/>
                <w:sz w:val="22"/>
                <w:szCs w:val="22"/>
              </w:rPr>
              <w:fldChar w:fldCharType="begin">
                <w:ffData>
                  <w:name w:val="Text7"/>
                  <w:enabled/>
                  <w:calcOnExit w:val="0"/>
                  <w:textInput/>
                </w:ffData>
              </w:fldChar>
            </w:r>
            <w:r w:rsidRPr="00C1361B">
              <w:rPr>
                <w:rFonts w:ascii="Calibri" w:hAnsi="Calibri" w:cs="Arial"/>
                <w:b/>
                <w:sz w:val="22"/>
                <w:szCs w:val="22"/>
              </w:rPr>
              <w:instrText xml:space="preserve"> FORMTEXT </w:instrText>
            </w:r>
            <w:r w:rsidRPr="00C1361B">
              <w:rPr>
                <w:rFonts w:ascii="Calibri" w:hAnsi="Calibri" w:cs="Arial"/>
                <w:b/>
                <w:sz w:val="22"/>
                <w:szCs w:val="22"/>
              </w:rPr>
            </w:r>
            <w:r w:rsidRPr="00C1361B">
              <w:rPr>
                <w:rFonts w:ascii="Calibri" w:hAnsi="Calibri" w:cs="Arial"/>
                <w:b/>
                <w:sz w:val="22"/>
                <w:szCs w:val="22"/>
              </w:rPr>
              <w:fldChar w:fldCharType="separate"/>
            </w:r>
            <w:r w:rsidRPr="00C1361B">
              <w:rPr>
                <w:b/>
                <w:noProof/>
                <w:sz w:val="22"/>
                <w:szCs w:val="22"/>
              </w:rPr>
              <w:t> </w:t>
            </w:r>
            <w:r w:rsidRPr="00C1361B">
              <w:rPr>
                <w:b/>
                <w:noProof/>
                <w:sz w:val="22"/>
                <w:szCs w:val="22"/>
              </w:rPr>
              <w:t> </w:t>
            </w:r>
            <w:r w:rsidRPr="00C1361B">
              <w:rPr>
                <w:b/>
                <w:noProof/>
                <w:sz w:val="22"/>
                <w:szCs w:val="22"/>
              </w:rPr>
              <w:t> </w:t>
            </w:r>
            <w:r w:rsidRPr="00C1361B">
              <w:rPr>
                <w:b/>
                <w:noProof/>
                <w:sz w:val="22"/>
                <w:szCs w:val="22"/>
              </w:rPr>
              <w:t> </w:t>
            </w:r>
            <w:r w:rsidRPr="00C1361B">
              <w:rPr>
                <w:b/>
                <w:noProof/>
                <w:sz w:val="22"/>
                <w:szCs w:val="22"/>
              </w:rPr>
              <w:t> </w:t>
            </w:r>
            <w:r w:rsidRPr="00C1361B">
              <w:rPr>
                <w:rFonts w:ascii="Calibri" w:hAnsi="Calibri" w:cs="Arial"/>
                <w:b/>
                <w:sz w:val="22"/>
                <w:szCs w:val="22"/>
              </w:rPr>
              <w:fldChar w:fldCharType="end"/>
            </w:r>
            <w:r w:rsidR="00E7048A">
              <w:rPr>
                <w:rFonts w:ascii="Calibri" w:hAnsi="Calibri" w:cs="Arial"/>
                <w:b/>
                <w:sz w:val="22"/>
                <w:szCs w:val="22"/>
              </w:rPr>
              <w:t>February 201</w:t>
            </w:r>
            <w:r w:rsidR="00CC6456">
              <w:rPr>
                <w:rFonts w:ascii="Calibri" w:hAnsi="Calibri" w:cs="Arial"/>
                <w:b/>
                <w:sz w:val="22"/>
                <w:szCs w:val="22"/>
              </w:rPr>
              <w:t>7</w:t>
            </w:r>
            <w:bookmarkStart w:id="0" w:name="_GoBack"/>
            <w:bookmarkEnd w:id="0"/>
          </w:p>
        </w:tc>
        <w:tc>
          <w:tcPr>
            <w:tcW w:w="2613" w:type="dxa"/>
            <w:shd w:val="pct15" w:color="auto" w:fill="auto"/>
          </w:tcPr>
          <w:p w:rsidR="00B84B5B" w:rsidRPr="00C1361B" w:rsidRDefault="00FB5CF8" w:rsidP="001E57C1">
            <w:pPr>
              <w:spacing w:before="120" w:after="120"/>
              <w:jc w:val="both"/>
              <w:rPr>
                <w:rFonts w:ascii="Calibri" w:hAnsi="Calibri" w:cs="Arial"/>
                <w:b/>
                <w:sz w:val="22"/>
                <w:szCs w:val="22"/>
              </w:rPr>
            </w:pPr>
            <w:r w:rsidRPr="00C1361B">
              <w:rPr>
                <w:rFonts w:ascii="Calibri" w:hAnsi="Calibri" w:cs="Arial"/>
                <w:b/>
                <w:sz w:val="22"/>
                <w:szCs w:val="22"/>
              </w:rPr>
              <w:t>Submission deadline</w:t>
            </w:r>
            <w:r w:rsidR="00B84B5B" w:rsidRPr="00C1361B">
              <w:rPr>
                <w:rFonts w:ascii="Calibri" w:hAnsi="Calibri" w:cs="Arial"/>
                <w:b/>
                <w:sz w:val="22"/>
                <w:szCs w:val="22"/>
              </w:rPr>
              <w:t>:</w:t>
            </w:r>
          </w:p>
        </w:tc>
        <w:tc>
          <w:tcPr>
            <w:tcW w:w="2111" w:type="dxa"/>
          </w:tcPr>
          <w:p w:rsidR="00B84B5B" w:rsidRPr="00C1361B" w:rsidRDefault="00B84B5B" w:rsidP="007020FE">
            <w:pPr>
              <w:spacing w:before="120" w:after="120"/>
              <w:jc w:val="both"/>
              <w:rPr>
                <w:rFonts w:ascii="Calibri" w:hAnsi="Calibri" w:cs="Arial"/>
                <w:b/>
                <w:sz w:val="22"/>
                <w:szCs w:val="22"/>
              </w:rPr>
            </w:pPr>
            <w:r w:rsidRPr="00C1361B">
              <w:rPr>
                <w:rFonts w:ascii="Calibri" w:hAnsi="Calibri" w:cs="Arial"/>
                <w:b/>
                <w:sz w:val="22"/>
                <w:szCs w:val="22"/>
              </w:rPr>
              <w:fldChar w:fldCharType="begin">
                <w:ffData>
                  <w:name w:val="Text9"/>
                  <w:enabled/>
                  <w:calcOnExit w:val="0"/>
                  <w:textInput/>
                </w:ffData>
              </w:fldChar>
            </w:r>
            <w:r w:rsidRPr="00C1361B">
              <w:rPr>
                <w:rFonts w:ascii="Calibri" w:hAnsi="Calibri" w:cs="Arial"/>
                <w:b/>
                <w:sz w:val="22"/>
                <w:szCs w:val="22"/>
              </w:rPr>
              <w:instrText xml:space="preserve"> FORMTEXT </w:instrText>
            </w:r>
            <w:r w:rsidRPr="00C1361B">
              <w:rPr>
                <w:rFonts w:ascii="Calibri" w:hAnsi="Calibri" w:cs="Arial"/>
                <w:b/>
                <w:sz w:val="22"/>
                <w:szCs w:val="22"/>
              </w:rPr>
            </w:r>
            <w:r w:rsidRPr="00C1361B">
              <w:rPr>
                <w:rFonts w:ascii="Calibri" w:hAnsi="Calibri" w:cs="Arial"/>
                <w:b/>
                <w:sz w:val="22"/>
                <w:szCs w:val="22"/>
              </w:rPr>
              <w:fldChar w:fldCharType="separate"/>
            </w:r>
            <w:r w:rsidRPr="00C1361B">
              <w:rPr>
                <w:b/>
                <w:noProof/>
                <w:sz w:val="22"/>
                <w:szCs w:val="22"/>
              </w:rPr>
              <w:t> </w:t>
            </w:r>
            <w:r w:rsidRPr="00C1361B">
              <w:rPr>
                <w:b/>
                <w:noProof/>
                <w:sz w:val="22"/>
                <w:szCs w:val="22"/>
              </w:rPr>
              <w:t> </w:t>
            </w:r>
            <w:r w:rsidRPr="00C1361B">
              <w:rPr>
                <w:b/>
                <w:noProof/>
                <w:sz w:val="22"/>
                <w:szCs w:val="22"/>
              </w:rPr>
              <w:t> </w:t>
            </w:r>
            <w:r w:rsidRPr="00C1361B">
              <w:rPr>
                <w:b/>
                <w:noProof/>
                <w:sz w:val="22"/>
                <w:szCs w:val="22"/>
              </w:rPr>
              <w:t> </w:t>
            </w:r>
            <w:r w:rsidRPr="00C1361B">
              <w:rPr>
                <w:b/>
                <w:noProof/>
                <w:sz w:val="22"/>
                <w:szCs w:val="22"/>
              </w:rPr>
              <w:t> </w:t>
            </w:r>
            <w:r w:rsidRPr="00C1361B">
              <w:rPr>
                <w:rFonts w:ascii="Calibri" w:hAnsi="Calibri" w:cs="Arial"/>
                <w:b/>
                <w:sz w:val="22"/>
                <w:szCs w:val="22"/>
              </w:rPr>
              <w:fldChar w:fldCharType="end"/>
            </w:r>
            <w:r w:rsidR="007020FE">
              <w:rPr>
                <w:rFonts w:ascii="Calibri" w:hAnsi="Calibri" w:cs="Arial"/>
                <w:b/>
                <w:sz w:val="22"/>
                <w:szCs w:val="22"/>
              </w:rPr>
              <w:t>29</w:t>
            </w:r>
            <w:r w:rsidR="002F4463">
              <w:rPr>
                <w:rFonts w:ascii="Calibri" w:hAnsi="Calibri" w:cs="Arial"/>
                <w:b/>
                <w:sz w:val="22"/>
                <w:szCs w:val="22"/>
              </w:rPr>
              <w:t>/0</w:t>
            </w:r>
            <w:r w:rsidR="007020FE">
              <w:rPr>
                <w:rFonts w:ascii="Calibri" w:hAnsi="Calibri" w:cs="Arial"/>
                <w:b/>
                <w:sz w:val="22"/>
                <w:szCs w:val="22"/>
              </w:rPr>
              <w:t>3</w:t>
            </w:r>
            <w:r w:rsidR="005E6232">
              <w:rPr>
                <w:rFonts w:ascii="Calibri" w:hAnsi="Calibri" w:cs="Arial"/>
                <w:b/>
                <w:sz w:val="22"/>
                <w:szCs w:val="22"/>
              </w:rPr>
              <w:t>/201</w:t>
            </w:r>
            <w:r w:rsidR="007020FE">
              <w:rPr>
                <w:rFonts w:ascii="Calibri" w:hAnsi="Calibri" w:cs="Arial"/>
                <w:b/>
                <w:sz w:val="22"/>
                <w:szCs w:val="22"/>
              </w:rPr>
              <w:t>7</w:t>
            </w:r>
          </w:p>
        </w:tc>
      </w:tr>
    </w:tbl>
    <w:tbl>
      <w:tblPr>
        <w:tblpPr w:leftFromText="180" w:rightFromText="180" w:vertAnchor="text" w:horzAnchor="margin" w:tblpY="248"/>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809"/>
        <w:gridCol w:w="6521"/>
        <w:gridCol w:w="1134"/>
        <w:gridCol w:w="1134"/>
      </w:tblGrid>
      <w:tr w:rsidR="00801362" w:rsidRPr="00C1361B">
        <w:trPr>
          <w:trHeight w:val="421"/>
        </w:trPr>
        <w:tc>
          <w:tcPr>
            <w:tcW w:w="1809" w:type="dxa"/>
            <w:tcBorders>
              <w:top w:val="single" w:sz="6" w:space="0" w:color="auto"/>
            </w:tcBorders>
            <w:shd w:val="clear" w:color="auto" w:fill="D9D9D9"/>
          </w:tcPr>
          <w:p w:rsidR="00801362" w:rsidRPr="00C1361B" w:rsidRDefault="00801362" w:rsidP="00801362">
            <w:pPr>
              <w:rPr>
                <w:rFonts w:ascii="Calibri" w:hAnsi="Calibri" w:cs="Arial"/>
                <w:b/>
                <w:sz w:val="22"/>
                <w:szCs w:val="22"/>
              </w:rPr>
            </w:pPr>
            <w:r w:rsidRPr="00C1361B">
              <w:rPr>
                <w:rFonts w:ascii="Calibri" w:hAnsi="Calibri" w:cs="Arial"/>
                <w:b/>
                <w:sz w:val="22"/>
                <w:szCs w:val="22"/>
              </w:rPr>
              <w:t>Referencing:</w:t>
            </w:r>
          </w:p>
        </w:tc>
        <w:tc>
          <w:tcPr>
            <w:tcW w:w="8789" w:type="dxa"/>
            <w:gridSpan w:val="3"/>
            <w:tcBorders>
              <w:top w:val="single" w:sz="6" w:space="0" w:color="auto"/>
            </w:tcBorders>
          </w:tcPr>
          <w:p w:rsidR="00801362" w:rsidRPr="008F78C2" w:rsidRDefault="00801362" w:rsidP="00801362">
            <w:pPr>
              <w:pStyle w:val="BodyText2"/>
              <w:rPr>
                <w:rFonts w:ascii="Calibri" w:hAnsi="Calibri" w:cs="Arial"/>
                <w:sz w:val="18"/>
                <w:szCs w:val="18"/>
              </w:rPr>
            </w:pPr>
            <w:r w:rsidRPr="008F78C2">
              <w:rPr>
                <w:rFonts w:ascii="Calibri" w:hAnsi="Calibri" w:cs="Arial"/>
                <w:sz w:val="18"/>
                <w:szCs w:val="18"/>
              </w:rPr>
              <w:t>In the main body of your submission you must give credit to authors on whose research your work is based. Append to your submission a reference list that indicates the books, articles, etc. that you have read or quoted in order to complete this assignment (e.g. for books: surname of author and initials,  year of publication,</w:t>
            </w:r>
            <w:r w:rsidRPr="008F78C2">
              <w:rPr>
                <w:rFonts w:ascii="Calibri" w:hAnsi="Calibri" w:cs="Arial"/>
                <w:i/>
                <w:sz w:val="18"/>
                <w:szCs w:val="18"/>
              </w:rPr>
              <w:t xml:space="preserve"> </w:t>
            </w:r>
            <w:r w:rsidRPr="008F78C2">
              <w:rPr>
                <w:rFonts w:ascii="Calibri" w:hAnsi="Calibri" w:cs="Arial"/>
                <w:sz w:val="18"/>
                <w:szCs w:val="18"/>
                <w:u w:val="single"/>
              </w:rPr>
              <w:t>title of book</w:t>
            </w:r>
            <w:r w:rsidRPr="008F78C2">
              <w:rPr>
                <w:rFonts w:ascii="Calibri" w:hAnsi="Calibri" w:cs="Arial"/>
                <w:sz w:val="18"/>
                <w:szCs w:val="18"/>
              </w:rPr>
              <w:t xml:space="preserve">, edition, publisher: place of publication). </w:t>
            </w:r>
          </w:p>
        </w:tc>
      </w:tr>
      <w:tr w:rsidR="00801362" w:rsidRPr="00C1361B">
        <w:trPr>
          <w:trHeight w:val="421"/>
        </w:trPr>
        <w:tc>
          <w:tcPr>
            <w:tcW w:w="1809" w:type="dxa"/>
            <w:tcBorders>
              <w:top w:val="single" w:sz="6" w:space="0" w:color="auto"/>
            </w:tcBorders>
            <w:shd w:val="clear" w:color="auto" w:fill="D9D9D9"/>
          </w:tcPr>
          <w:p w:rsidR="00801362" w:rsidRPr="00C1361B" w:rsidRDefault="00801362" w:rsidP="00801362">
            <w:pPr>
              <w:rPr>
                <w:rFonts w:ascii="Calibri" w:hAnsi="Calibri"/>
                <w:b/>
                <w:i/>
                <w:sz w:val="22"/>
                <w:szCs w:val="22"/>
              </w:rPr>
            </w:pPr>
            <w:r w:rsidRPr="00C1361B">
              <w:rPr>
                <w:rFonts w:ascii="Calibri" w:hAnsi="Calibri" w:cs="Arial"/>
                <w:b/>
                <w:sz w:val="22"/>
                <w:szCs w:val="22"/>
              </w:rPr>
              <w:t xml:space="preserve">Disclosure: </w:t>
            </w:r>
          </w:p>
          <w:p w:rsidR="00801362" w:rsidRPr="00C1361B" w:rsidRDefault="00801362" w:rsidP="00801362">
            <w:pPr>
              <w:rPr>
                <w:rFonts w:ascii="Calibri" w:hAnsi="Calibri" w:cs="Arial"/>
                <w:b/>
                <w:sz w:val="22"/>
                <w:szCs w:val="22"/>
              </w:rPr>
            </w:pPr>
          </w:p>
        </w:tc>
        <w:tc>
          <w:tcPr>
            <w:tcW w:w="8789" w:type="dxa"/>
            <w:gridSpan w:val="3"/>
            <w:tcBorders>
              <w:top w:val="single" w:sz="6" w:space="0" w:color="auto"/>
            </w:tcBorders>
          </w:tcPr>
          <w:p w:rsidR="00801362" w:rsidRPr="00C1361B" w:rsidRDefault="00801362" w:rsidP="00801362">
            <w:pPr>
              <w:rPr>
                <w:rFonts w:ascii="Calibri" w:hAnsi="Calibri" w:cs="Arial"/>
                <w:b/>
              </w:rPr>
            </w:pPr>
            <w:r w:rsidRPr="00C1361B">
              <w:rPr>
                <w:rFonts w:ascii="Calibri" w:hAnsi="Calibri" w:cs="Arial"/>
              </w:rPr>
              <w:t xml:space="preserve">I declare that this assignment is all my own work and that I </w:t>
            </w:r>
            <w:r>
              <w:rPr>
                <w:rFonts w:ascii="Calibri" w:hAnsi="Calibri" w:cs="Arial"/>
              </w:rPr>
              <w:t>have</w:t>
            </w:r>
            <w:r w:rsidRPr="00C1361B">
              <w:rPr>
                <w:rFonts w:ascii="Calibri" w:hAnsi="Calibri" w:cs="Arial"/>
              </w:rPr>
              <w:t xml:space="preserve"> acknowledge</w:t>
            </w:r>
            <w:r>
              <w:rPr>
                <w:rFonts w:ascii="Calibri" w:hAnsi="Calibri" w:cs="Arial"/>
              </w:rPr>
              <w:t>d</w:t>
            </w:r>
            <w:r w:rsidRPr="00C1361B">
              <w:rPr>
                <w:rFonts w:ascii="Calibri" w:hAnsi="Calibri" w:cs="Arial"/>
              </w:rPr>
              <w:t xml:space="preserve"> all materials used from the published or unpublished works of other people.</w:t>
            </w:r>
            <w:r>
              <w:rPr>
                <w:rFonts w:ascii="Calibri" w:hAnsi="Calibri" w:cs="Arial"/>
              </w:rPr>
              <w:t xml:space="preserve"> All references have been duly cited.</w:t>
            </w:r>
          </w:p>
        </w:tc>
      </w:tr>
      <w:tr w:rsidR="00FB5CF8" w:rsidRPr="00C1361B" w:rsidTr="00AA3974">
        <w:trPr>
          <w:trHeight w:val="666"/>
        </w:trPr>
        <w:tc>
          <w:tcPr>
            <w:tcW w:w="1809"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sz w:val="22"/>
                <w:szCs w:val="22"/>
              </w:rPr>
              <w:t>Student’s Signature:</w:t>
            </w:r>
            <w:r w:rsidRPr="00C1361B">
              <w:rPr>
                <w:rFonts w:ascii="Calibri" w:hAnsi="Calibri" w:cs="Arial"/>
                <w:b/>
                <w:sz w:val="22"/>
                <w:szCs w:val="22"/>
              </w:rPr>
              <w:br/>
            </w:r>
          </w:p>
        </w:tc>
        <w:tc>
          <w:tcPr>
            <w:tcW w:w="6521" w:type="dxa"/>
            <w:tcBorders>
              <w:top w:val="single" w:sz="6" w:space="0" w:color="auto"/>
            </w:tcBorders>
          </w:tcPr>
          <w:p w:rsidR="00FB5CF8" w:rsidRPr="006716C7" w:rsidRDefault="00801362" w:rsidP="0028204E">
            <w:pPr>
              <w:jc w:val="center"/>
              <w:rPr>
                <w:rFonts w:ascii="Calibri" w:hAnsi="Calibri" w:cs="Arial"/>
                <w:b/>
                <w:i/>
              </w:rPr>
            </w:pPr>
            <w:r>
              <w:rPr>
                <w:rFonts w:ascii="Calibri" w:hAnsi="Calibri" w:cs="Calibri"/>
                <w:i/>
                <w:sz w:val="16"/>
                <w:szCs w:val="16"/>
              </w:rPr>
              <w:t>Hardcopy a</w:t>
            </w:r>
            <w:r w:rsidRPr="006716C7">
              <w:rPr>
                <w:rFonts w:ascii="Calibri" w:hAnsi="Calibri" w:cs="Calibri"/>
                <w:i/>
                <w:sz w:val="16"/>
                <w:szCs w:val="16"/>
              </w:rPr>
              <w:t>ssignments will not be accepted without a signature here</w:t>
            </w:r>
          </w:p>
        </w:tc>
        <w:tc>
          <w:tcPr>
            <w:tcW w:w="1134"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rPr>
              <w:br/>
            </w:r>
            <w:r w:rsidRPr="00C1361B">
              <w:rPr>
                <w:rFonts w:ascii="Calibri" w:hAnsi="Calibri" w:cs="Arial"/>
                <w:b/>
                <w:sz w:val="22"/>
                <w:szCs w:val="22"/>
              </w:rPr>
              <w:t>Date:</w:t>
            </w:r>
          </w:p>
        </w:tc>
        <w:tc>
          <w:tcPr>
            <w:tcW w:w="1134" w:type="dxa"/>
            <w:tcBorders>
              <w:top w:val="single" w:sz="6" w:space="0" w:color="auto"/>
              <w:bottom w:val="single" w:sz="4" w:space="0" w:color="auto"/>
            </w:tcBorders>
          </w:tcPr>
          <w:p w:rsidR="00FB5CF8" w:rsidRPr="00C1361B" w:rsidRDefault="00FB5CF8" w:rsidP="00FB5CF8">
            <w:pPr>
              <w:rPr>
                <w:rFonts w:ascii="Calibri" w:hAnsi="Calibri" w:cs="Arial"/>
                <w:b/>
              </w:rPr>
            </w:pPr>
          </w:p>
        </w:tc>
      </w:tr>
    </w:tbl>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598"/>
      </w:tblGrid>
      <w:tr w:rsidR="00D770BD" w:rsidRPr="00BF30FF" w:rsidTr="00200A56">
        <w:trPr>
          <w:trHeight w:val="997"/>
        </w:trPr>
        <w:tc>
          <w:tcPr>
            <w:tcW w:w="10598" w:type="dxa"/>
            <w:shd w:val="pct15" w:color="auto" w:fill="auto"/>
          </w:tcPr>
          <w:p w:rsidR="00801362" w:rsidRPr="00200A56" w:rsidRDefault="00801362" w:rsidP="00801362">
            <w:pPr>
              <w:rPr>
                <w:rFonts w:ascii="Calibri" w:hAnsi="Calibri" w:cs="Arial"/>
                <w:b/>
                <w:sz w:val="22"/>
                <w:szCs w:val="22"/>
                <w:u w:val="single"/>
              </w:rPr>
            </w:pPr>
            <w:r w:rsidRPr="00200A56">
              <w:rPr>
                <w:rFonts w:ascii="Calibri" w:hAnsi="Calibri" w:cs="Arial"/>
                <w:b/>
                <w:sz w:val="22"/>
                <w:szCs w:val="22"/>
                <w:u w:val="single"/>
              </w:rPr>
              <w:t xml:space="preserve">Late submission will result in a late penalty mark, as follows: </w:t>
            </w:r>
          </w:p>
          <w:p w:rsidR="00801362" w:rsidRDefault="00801362" w:rsidP="00801362">
            <w:pPr>
              <w:rPr>
                <w:rFonts w:ascii="Calibri" w:hAnsi="Calibri" w:cs="Arial"/>
                <w:b/>
                <w:sz w:val="22"/>
                <w:szCs w:val="22"/>
              </w:rPr>
            </w:pPr>
            <w:r w:rsidRPr="00D770BD">
              <w:rPr>
                <w:rFonts w:ascii="Calibri" w:hAnsi="Calibri" w:cs="Arial"/>
                <w:b/>
                <w:sz w:val="22"/>
                <w:szCs w:val="22"/>
              </w:rPr>
              <w:t xml:space="preserve">Up to </w:t>
            </w:r>
            <w:r>
              <w:rPr>
                <w:rFonts w:ascii="Calibri" w:hAnsi="Calibri" w:cs="Arial"/>
                <w:b/>
                <w:sz w:val="22"/>
                <w:szCs w:val="22"/>
              </w:rPr>
              <w:t>one week</w:t>
            </w:r>
            <w:r w:rsidRPr="00D770BD">
              <w:rPr>
                <w:rFonts w:ascii="Calibri" w:hAnsi="Calibri" w:cs="Arial"/>
                <w:b/>
                <w:sz w:val="22"/>
                <w:szCs w:val="22"/>
              </w:rPr>
              <w:t xml:space="preserve"> late, maximum</w:t>
            </w:r>
            <w:r>
              <w:rPr>
                <w:rFonts w:ascii="Calibri" w:hAnsi="Calibri" w:cs="Arial"/>
                <w:b/>
                <w:sz w:val="22"/>
                <w:szCs w:val="22"/>
              </w:rPr>
              <w:t xml:space="preserve"> mark of 40% for first attempts. No late submission for resit work.</w:t>
            </w:r>
          </w:p>
          <w:p w:rsidR="00801362" w:rsidRDefault="00801362" w:rsidP="00801362">
            <w:pPr>
              <w:rPr>
                <w:rFonts w:ascii="Calibri" w:hAnsi="Calibri" w:cs="Arial"/>
                <w:b/>
                <w:sz w:val="22"/>
                <w:szCs w:val="22"/>
              </w:rPr>
            </w:pPr>
            <w:r>
              <w:rPr>
                <w:rFonts w:ascii="Calibri" w:hAnsi="Calibri" w:cs="Arial"/>
                <w:b/>
                <w:sz w:val="22"/>
                <w:szCs w:val="22"/>
              </w:rPr>
              <w:t>(Academic Quality Handbook 2016</w:t>
            </w:r>
            <w:r w:rsidRPr="00D770BD">
              <w:rPr>
                <w:rFonts w:ascii="Calibri" w:hAnsi="Calibri" w:cs="Arial"/>
                <w:b/>
                <w:sz w:val="22"/>
                <w:szCs w:val="22"/>
              </w:rPr>
              <w:t>/1</w:t>
            </w:r>
            <w:r>
              <w:rPr>
                <w:rFonts w:ascii="Calibri" w:hAnsi="Calibri" w:cs="Arial"/>
                <w:b/>
                <w:sz w:val="22"/>
                <w:szCs w:val="22"/>
              </w:rPr>
              <w:t>7</w:t>
            </w:r>
            <w:r w:rsidRPr="00D770BD">
              <w:rPr>
                <w:rFonts w:ascii="Calibri" w:hAnsi="Calibri" w:cs="Arial"/>
                <w:b/>
                <w:sz w:val="22"/>
                <w:szCs w:val="22"/>
              </w:rPr>
              <w:t xml:space="preserve"> 7.5 (5))</w:t>
            </w:r>
          </w:p>
          <w:p w:rsidR="00D770BD" w:rsidRPr="00D770BD" w:rsidRDefault="00801362" w:rsidP="00801362">
            <w:pPr>
              <w:rPr>
                <w:rFonts w:ascii="Calibri" w:hAnsi="Calibri" w:cs="Arial"/>
                <w:b/>
                <w:sz w:val="22"/>
                <w:szCs w:val="22"/>
              </w:rPr>
            </w:pPr>
            <w:r>
              <w:rPr>
                <w:rFonts w:ascii="Calibri" w:hAnsi="Calibri" w:cs="Arial"/>
                <w:b/>
                <w:sz w:val="22"/>
                <w:szCs w:val="22"/>
              </w:rPr>
              <w:t>Only the Extenuating Circumstances Committee may grant an extension.</w:t>
            </w:r>
          </w:p>
        </w:tc>
      </w:tr>
    </w:tbl>
    <w:p w:rsidR="0028204E" w:rsidRDefault="0028204E" w:rsidP="00DB116D">
      <w:pPr>
        <w:rPr>
          <w:sz w:val="3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598"/>
      </w:tblGrid>
      <w:tr w:rsidR="00AF4F0B" w:rsidRPr="00C1361B" w:rsidTr="00AF4F0B">
        <w:tc>
          <w:tcPr>
            <w:tcW w:w="10598" w:type="dxa"/>
            <w:shd w:val="pct10" w:color="auto" w:fill="auto"/>
          </w:tcPr>
          <w:p w:rsidR="00AF4F0B" w:rsidRPr="00C1361B" w:rsidRDefault="00AF4F0B" w:rsidP="00273FEE">
            <w:pPr>
              <w:rPr>
                <w:rFonts w:ascii="Calibri" w:hAnsi="Calibri" w:cs="Arial"/>
                <w:b/>
                <w:sz w:val="22"/>
                <w:szCs w:val="22"/>
              </w:rPr>
            </w:pPr>
            <w:r w:rsidRPr="00C1361B">
              <w:rPr>
                <w:rFonts w:ascii="Calibri" w:hAnsi="Calibri" w:cs="Arial"/>
                <w:b/>
                <w:sz w:val="22"/>
                <w:szCs w:val="22"/>
              </w:rPr>
              <w:t>Learning Outcomes tested</w:t>
            </w:r>
          </w:p>
          <w:p w:rsidR="00AF4F0B" w:rsidRPr="00C1361B" w:rsidRDefault="00AF4F0B" w:rsidP="00273FEE">
            <w:pPr>
              <w:rPr>
                <w:rFonts w:ascii="Calibri" w:hAnsi="Calibri" w:cs="Arial"/>
                <w:sz w:val="22"/>
                <w:szCs w:val="22"/>
              </w:rPr>
            </w:pPr>
            <w:r>
              <w:rPr>
                <w:rFonts w:ascii="Calibri" w:hAnsi="Calibri" w:cs="Arial"/>
                <w:b/>
                <w:sz w:val="22"/>
                <w:szCs w:val="22"/>
              </w:rPr>
              <w:t>(from module</w:t>
            </w:r>
            <w:r w:rsidRPr="00C1361B">
              <w:rPr>
                <w:rFonts w:ascii="Calibri" w:hAnsi="Calibri" w:cs="Arial"/>
                <w:b/>
                <w:sz w:val="22"/>
                <w:szCs w:val="22"/>
              </w:rPr>
              <w:t xml:space="preserve"> syllabus)</w:t>
            </w:r>
          </w:p>
        </w:tc>
      </w:tr>
      <w:tr w:rsidR="00AF4F0B" w:rsidRPr="00C1361B" w:rsidTr="00AF4F0B">
        <w:tc>
          <w:tcPr>
            <w:tcW w:w="10598" w:type="dxa"/>
          </w:tcPr>
          <w:p w:rsidR="00AF4F0B" w:rsidRPr="00C1361B" w:rsidRDefault="00AF4F0B" w:rsidP="00273FEE">
            <w:pPr>
              <w:rPr>
                <w:rFonts w:ascii="Calibri" w:hAnsi="Calibri"/>
                <w:sz w:val="22"/>
                <w:szCs w:val="22"/>
              </w:rPr>
            </w:pPr>
          </w:p>
          <w:p w:rsidR="00AF4F0B" w:rsidRDefault="001A04A2" w:rsidP="001A04A2">
            <w:pPr>
              <w:rPr>
                <w:rFonts w:ascii="Calibri" w:hAnsi="Calibri"/>
                <w:sz w:val="22"/>
                <w:szCs w:val="22"/>
              </w:rPr>
            </w:pPr>
            <w:r>
              <w:rPr>
                <w:rFonts w:ascii="Calibri" w:hAnsi="Calibri"/>
                <w:sz w:val="22"/>
                <w:szCs w:val="22"/>
              </w:rPr>
              <w:t xml:space="preserve">2.  </w:t>
            </w:r>
            <w:r w:rsidRPr="001A04A2">
              <w:rPr>
                <w:rFonts w:ascii="Calibri" w:hAnsi="Calibri"/>
                <w:sz w:val="22"/>
                <w:szCs w:val="22"/>
              </w:rPr>
              <w:t>Analyse a given network to produce a suitable security audit/disaster recovery strategy</w:t>
            </w:r>
          </w:p>
          <w:p w:rsidR="001A04A2" w:rsidRPr="001A04A2" w:rsidRDefault="001A04A2" w:rsidP="001A04A2">
            <w:pPr>
              <w:rPr>
                <w:rFonts w:ascii="Calibri" w:hAnsi="Calibri"/>
                <w:sz w:val="22"/>
                <w:szCs w:val="22"/>
              </w:rPr>
            </w:pPr>
          </w:p>
        </w:tc>
      </w:tr>
      <w:tr w:rsidR="00AF4F0B" w:rsidRPr="00C1361B" w:rsidTr="00AF4F0B">
        <w:tc>
          <w:tcPr>
            <w:tcW w:w="10598" w:type="dxa"/>
          </w:tcPr>
          <w:p w:rsidR="00AF4F0B" w:rsidRDefault="00AF4F0B" w:rsidP="00273FEE">
            <w:pPr>
              <w:rPr>
                <w:rFonts w:ascii="Calibri" w:hAnsi="Calibri"/>
                <w:sz w:val="22"/>
                <w:szCs w:val="22"/>
              </w:rPr>
            </w:pPr>
          </w:p>
          <w:p w:rsidR="00A04A01" w:rsidRPr="00C1361B" w:rsidRDefault="00A04A01" w:rsidP="00273FEE">
            <w:pPr>
              <w:rPr>
                <w:rFonts w:ascii="Calibri" w:hAnsi="Calibri"/>
                <w:sz w:val="22"/>
                <w:szCs w:val="22"/>
              </w:rPr>
            </w:pPr>
          </w:p>
          <w:p w:rsidR="00AF4F0B" w:rsidRPr="00C1361B" w:rsidRDefault="00AF4F0B" w:rsidP="00273FEE">
            <w:pPr>
              <w:rPr>
                <w:rFonts w:ascii="Calibri" w:hAnsi="Calibri"/>
                <w:sz w:val="22"/>
                <w:szCs w:val="22"/>
              </w:rPr>
            </w:pPr>
          </w:p>
        </w:tc>
      </w:tr>
      <w:tr w:rsidR="00AF4F0B" w:rsidRPr="00C1361B" w:rsidTr="00AF4F0B">
        <w:tc>
          <w:tcPr>
            <w:tcW w:w="10598" w:type="dxa"/>
          </w:tcPr>
          <w:p w:rsidR="00AF4F0B" w:rsidRPr="00C1361B" w:rsidRDefault="00AF4F0B" w:rsidP="00273FEE">
            <w:pPr>
              <w:rPr>
                <w:rFonts w:ascii="Calibri" w:hAnsi="Calibri"/>
                <w:sz w:val="22"/>
                <w:szCs w:val="22"/>
              </w:rPr>
            </w:pPr>
          </w:p>
          <w:p w:rsidR="00AF4F0B" w:rsidRPr="00C1361B" w:rsidRDefault="00AF4F0B" w:rsidP="00273FEE">
            <w:pPr>
              <w:rPr>
                <w:rFonts w:ascii="Calibri" w:hAnsi="Calibri"/>
                <w:sz w:val="22"/>
                <w:szCs w:val="22"/>
              </w:rPr>
            </w:pPr>
          </w:p>
          <w:p w:rsidR="00AF4F0B" w:rsidRPr="00C1361B" w:rsidRDefault="00AF4F0B" w:rsidP="00273FEE">
            <w:pPr>
              <w:rPr>
                <w:rFonts w:ascii="Calibri" w:hAnsi="Calibri"/>
                <w:sz w:val="22"/>
                <w:szCs w:val="22"/>
              </w:rPr>
            </w:pPr>
          </w:p>
        </w:tc>
      </w:tr>
    </w:tbl>
    <w:p w:rsidR="0028204E" w:rsidRPr="004C059E" w:rsidRDefault="00BA1176" w:rsidP="00BA1176">
      <w:pPr>
        <w:numPr>
          <w:ilvl w:val="0"/>
          <w:numId w:val="3"/>
        </w:numPr>
        <w:rPr>
          <w:rFonts w:ascii="Calibri" w:hAnsi="Calibri" w:cs="Calibri"/>
          <w:b/>
        </w:rPr>
      </w:pPr>
      <w:r w:rsidRPr="004C059E">
        <w:rPr>
          <w:rFonts w:ascii="Calibri" w:hAnsi="Calibri" w:cs="Calibri"/>
          <w:b/>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44"/>
      </w:tblGrid>
      <w:tr w:rsidR="005969E2" w:rsidRPr="00EE6F25" w:rsidTr="00576AB4">
        <w:tc>
          <w:tcPr>
            <w:tcW w:w="10670" w:type="dxa"/>
            <w:shd w:val="clear" w:color="auto" w:fill="C0C0C0"/>
          </w:tcPr>
          <w:p w:rsidR="005969E2" w:rsidRPr="00EE6F25" w:rsidRDefault="00933F10" w:rsidP="00576AB4">
            <w:pPr>
              <w:jc w:val="center"/>
              <w:rPr>
                <w:rFonts w:ascii="Calibri" w:hAnsi="Calibri"/>
                <w:b/>
                <w:sz w:val="40"/>
                <w:szCs w:val="40"/>
              </w:rPr>
            </w:pPr>
            <w:r>
              <w:rPr>
                <w:sz w:val="32"/>
              </w:rPr>
              <w:lastRenderedPageBreak/>
              <w:br w:type="page"/>
            </w:r>
            <w:r w:rsidR="005969E2" w:rsidRPr="00EE6F25">
              <w:rPr>
                <w:rFonts w:ascii="Calibri" w:hAnsi="Calibri"/>
                <w:b/>
                <w:sz w:val="40"/>
                <w:szCs w:val="40"/>
              </w:rPr>
              <w:t>TASK DESCRIPTION</w:t>
            </w:r>
          </w:p>
        </w:tc>
      </w:tr>
    </w:tbl>
    <w:p w:rsidR="005969E2" w:rsidRDefault="005969E2" w:rsidP="005969E2">
      <w:pPr>
        <w:jc w:val="both"/>
        <w:rPr>
          <w:sz w:val="22"/>
          <w:szCs w:val="22"/>
        </w:rPr>
      </w:pPr>
    </w:p>
    <w:p w:rsidR="00D977D4" w:rsidRPr="00D977D4" w:rsidRDefault="007020FE" w:rsidP="00D977D4">
      <w:pPr>
        <w:spacing w:after="200" w:line="276" w:lineRule="auto"/>
        <w:rPr>
          <w:rFonts w:ascii="Arial" w:eastAsiaTheme="minorHAnsi" w:hAnsi="Arial" w:cs="Arial"/>
          <w:sz w:val="22"/>
          <w:szCs w:val="22"/>
          <w:lang w:eastAsia="en-US"/>
        </w:rPr>
      </w:pPr>
      <w:r>
        <w:rPr>
          <w:rFonts w:ascii="Arial" w:eastAsiaTheme="minorHAnsi" w:hAnsi="Arial" w:cs="Arial"/>
          <w:sz w:val="22"/>
          <w:szCs w:val="22"/>
          <w:lang w:eastAsia="en-US"/>
        </w:rPr>
        <w:t>Wells</w:t>
      </w:r>
      <w:r w:rsidR="00D977D4" w:rsidRPr="00D977D4">
        <w:rPr>
          <w:rFonts w:ascii="Arial" w:eastAsiaTheme="minorHAnsi" w:hAnsi="Arial" w:cs="Arial"/>
          <w:sz w:val="22"/>
          <w:szCs w:val="22"/>
          <w:lang w:eastAsia="en-US"/>
        </w:rPr>
        <w:t xml:space="preserve"> </w:t>
      </w:r>
      <w:r>
        <w:rPr>
          <w:rFonts w:ascii="Arial" w:eastAsiaTheme="minorHAnsi" w:hAnsi="Arial" w:cs="Arial"/>
          <w:sz w:val="22"/>
          <w:szCs w:val="22"/>
          <w:lang w:eastAsia="en-US"/>
        </w:rPr>
        <w:t>Rees</w:t>
      </w:r>
      <w:r w:rsidR="00D977D4" w:rsidRPr="00D977D4">
        <w:rPr>
          <w:rFonts w:ascii="Arial" w:eastAsiaTheme="minorHAnsi" w:hAnsi="Arial" w:cs="Arial"/>
          <w:sz w:val="22"/>
          <w:szCs w:val="22"/>
          <w:lang w:eastAsia="en-US"/>
        </w:rPr>
        <w:t xml:space="preserve"> </w:t>
      </w:r>
      <w:r>
        <w:rPr>
          <w:rFonts w:ascii="Arial" w:eastAsiaTheme="minorHAnsi" w:hAnsi="Arial" w:cs="Arial"/>
          <w:sz w:val="22"/>
          <w:szCs w:val="22"/>
          <w:lang w:eastAsia="en-US"/>
        </w:rPr>
        <w:t>Cobley</w:t>
      </w:r>
      <w:r w:rsidR="00D977D4" w:rsidRPr="00D977D4">
        <w:rPr>
          <w:rFonts w:ascii="Arial" w:eastAsiaTheme="minorHAnsi" w:hAnsi="Arial" w:cs="Arial"/>
          <w:sz w:val="22"/>
          <w:szCs w:val="22"/>
          <w:lang w:eastAsia="en-US"/>
        </w:rPr>
        <w:t xml:space="preserve"> Consultants (</w:t>
      </w:r>
      <w:r>
        <w:rPr>
          <w:rFonts w:ascii="Arial" w:eastAsiaTheme="minorHAnsi" w:hAnsi="Arial" w:cs="Arial"/>
          <w:sz w:val="22"/>
          <w:szCs w:val="22"/>
          <w:lang w:eastAsia="en-US"/>
        </w:rPr>
        <w:t>WRC</w:t>
      </w:r>
      <w:r w:rsidR="00D977D4" w:rsidRPr="00D977D4">
        <w:rPr>
          <w:rFonts w:ascii="Arial" w:eastAsiaTheme="minorHAnsi" w:hAnsi="Arial" w:cs="Arial"/>
          <w:sz w:val="22"/>
          <w:szCs w:val="22"/>
          <w:lang w:eastAsia="en-US"/>
        </w:rPr>
        <w:t xml:space="preserve">C) are invited by the Republic of </w:t>
      </w:r>
      <w:proofErr w:type="spellStart"/>
      <w:r>
        <w:rPr>
          <w:rFonts w:ascii="Arial" w:eastAsiaTheme="minorHAnsi" w:hAnsi="Arial" w:cs="Arial"/>
          <w:sz w:val="22"/>
          <w:szCs w:val="22"/>
          <w:lang w:eastAsia="en-US"/>
        </w:rPr>
        <w:t>Cavenia</w:t>
      </w:r>
      <w:proofErr w:type="spellEnd"/>
      <w:r w:rsidR="00D977D4" w:rsidRPr="00D977D4">
        <w:rPr>
          <w:rFonts w:ascii="Arial" w:eastAsiaTheme="minorHAnsi" w:hAnsi="Arial" w:cs="Arial"/>
          <w:sz w:val="22"/>
          <w:szCs w:val="22"/>
          <w:lang w:eastAsia="en-US"/>
        </w:rPr>
        <w:t xml:space="preserve"> County Council to offer advice on data protection, following a low-level hacking incident.  One of </w:t>
      </w:r>
      <w:proofErr w:type="spellStart"/>
      <w:r>
        <w:rPr>
          <w:rFonts w:ascii="Arial" w:eastAsiaTheme="minorHAnsi" w:hAnsi="Arial" w:cs="Arial"/>
          <w:sz w:val="22"/>
          <w:szCs w:val="22"/>
          <w:lang w:eastAsia="en-US"/>
        </w:rPr>
        <w:t>Cavenia</w:t>
      </w:r>
      <w:r w:rsidR="00D977D4" w:rsidRPr="00D977D4">
        <w:rPr>
          <w:rFonts w:ascii="Arial" w:eastAsiaTheme="minorHAnsi" w:hAnsi="Arial" w:cs="Arial"/>
          <w:sz w:val="22"/>
          <w:szCs w:val="22"/>
          <w:lang w:eastAsia="en-US"/>
        </w:rPr>
        <w:t>’s</w:t>
      </w:r>
      <w:proofErr w:type="spellEnd"/>
      <w:r w:rsidR="00D977D4" w:rsidRPr="00D977D4">
        <w:rPr>
          <w:rFonts w:ascii="Arial" w:eastAsiaTheme="minorHAnsi" w:hAnsi="Arial" w:cs="Arial"/>
          <w:sz w:val="22"/>
          <w:szCs w:val="22"/>
          <w:lang w:eastAsia="en-US"/>
        </w:rPr>
        <w:t xml:space="preserve"> staff had implemented a three pronged intrusion, based on the Man-in-the-Middle (ARP poisoning) attack, password cracking, and access via an Internet </w:t>
      </w:r>
      <w:proofErr w:type="spellStart"/>
      <w:r w:rsidR="00D977D4" w:rsidRPr="00D977D4">
        <w:rPr>
          <w:rFonts w:ascii="Arial" w:eastAsiaTheme="minorHAnsi" w:hAnsi="Arial" w:cs="Arial"/>
          <w:sz w:val="22"/>
          <w:szCs w:val="22"/>
          <w:lang w:eastAsia="en-US"/>
        </w:rPr>
        <w:t>WiFi</w:t>
      </w:r>
      <w:proofErr w:type="spellEnd"/>
      <w:r w:rsidR="00D977D4" w:rsidRPr="00D977D4">
        <w:rPr>
          <w:rFonts w:ascii="Arial" w:eastAsiaTheme="minorHAnsi" w:hAnsi="Arial" w:cs="Arial"/>
          <w:sz w:val="22"/>
          <w:szCs w:val="22"/>
          <w:lang w:eastAsia="en-US"/>
        </w:rPr>
        <w:t xml:space="preserve"> facility offered for roving staff working at home.</w:t>
      </w:r>
    </w:p>
    <w:p w:rsidR="00D977D4" w:rsidRPr="00D977D4" w:rsidRDefault="00D977D4" w:rsidP="00D977D4">
      <w:pPr>
        <w:spacing w:after="200" w:line="276" w:lineRule="auto"/>
        <w:rPr>
          <w:rFonts w:ascii="Arial" w:eastAsiaTheme="minorHAnsi" w:hAnsi="Arial" w:cs="Arial"/>
          <w:sz w:val="22"/>
          <w:szCs w:val="22"/>
          <w:lang w:eastAsia="en-US"/>
        </w:rPr>
      </w:pPr>
      <w:r w:rsidRPr="00D977D4">
        <w:rPr>
          <w:rFonts w:ascii="Arial" w:eastAsiaTheme="minorHAnsi" w:hAnsi="Arial" w:cs="Arial"/>
          <w:sz w:val="22"/>
          <w:szCs w:val="22"/>
          <w:lang w:eastAsia="en-US"/>
        </w:rPr>
        <w:t>Private data was released into the public domain, published via a website for criminals seeking information for various illegal activities.</w:t>
      </w:r>
    </w:p>
    <w:p w:rsidR="00D977D4" w:rsidRPr="00D977D4" w:rsidRDefault="00D977D4" w:rsidP="00D977D4">
      <w:pPr>
        <w:spacing w:after="200" w:line="276" w:lineRule="auto"/>
        <w:rPr>
          <w:rFonts w:ascii="Arial" w:eastAsiaTheme="minorHAnsi" w:hAnsi="Arial" w:cs="Arial"/>
          <w:sz w:val="22"/>
          <w:szCs w:val="22"/>
          <w:lang w:eastAsia="en-US"/>
        </w:rPr>
      </w:pPr>
      <w:r w:rsidRPr="00D977D4">
        <w:rPr>
          <w:rFonts w:ascii="Arial" w:eastAsiaTheme="minorHAnsi" w:hAnsi="Arial" w:cs="Arial"/>
          <w:sz w:val="22"/>
          <w:szCs w:val="22"/>
          <w:lang w:eastAsia="en-US"/>
        </w:rPr>
        <w:t>As the assigned consultant, you are required to produce a report in three parts:</w:t>
      </w:r>
    </w:p>
    <w:p w:rsidR="00D977D4" w:rsidRPr="00D977D4" w:rsidRDefault="00D977D4" w:rsidP="00D977D4">
      <w:pPr>
        <w:numPr>
          <w:ilvl w:val="0"/>
          <w:numId w:val="11"/>
        </w:numPr>
        <w:spacing w:after="200" w:line="276" w:lineRule="auto"/>
        <w:contextualSpacing/>
        <w:rPr>
          <w:rFonts w:ascii="Arial" w:eastAsiaTheme="minorHAnsi" w:hAnsi="Arial" w:cs="Arial"/>
          <w:sz w:val="22"/>
          <w:szCs w:val="22"/>
          <w:lang w:eastAsia="en-US"/>
        </w:rPr>
      </w:pPr>
      <w:r w:rsidRPr="00D977D4">
        <w:rPr>
          <w:rFonts w:ascii="Arial" w:eastAsiaTheme="minorHAnsi" w:hAnsi="Arial" w:cs="Arial"/>
          <w:sz w:val="22"/>
          <w:szCs w:val="22"/>
          <w:lang w:eastAsia="en-US"/>
        </w:rPr>
        <w:t>Explain the basic requirements of securing confidentiality, integrity and availability for the Council’s information, and the associated policies and procedures that underpin security-aware operation possible;</w:t>
      </w:r>
    </w:p>
    <w:p w:rsidR="00D977D4" w:rsidRPr="00D977D4" w:rsidRDefault="00D977D4" w:rsidP="00D977D4">
      <w:pPr>
        <w:spacing w:after="200" w:line="276" w:lineRule="auto"/>
        <w:ind w:left="1080"/>
        <w:contextualSpacing/>
        <w:jc w:val="right"/>
        <w:rPr>
          <w:rFonts w:ascii="Arial" w:eastAsiaTheme="minorHAnsi" w:hAnsi="Arial" w:cs="Arial"/>
          <w:sz w:val="22"/>
          <w:szCs w:val="22"/>
          <w:lang w:eastAsia="en-US"/>
        </w:rPr>
      </w:pPr>
      <w:r w:rsidRPr="00D977D4">
        <w:rPr>
          <w:rFonts w:ascii="Arial" w:eastAsiaTheme="minorHAnsi" w:hAnsi="Arial" w:cs="Arial"/>
          <w:sz w:val="22"/>
          <w:szCs w:val="22"/>
          <w:lang w:eastAsia="en-US"/>
        </w:rPr>
        <w:t>[40%]</w:t>
      </w:r>
    </w:p>
    <w:p w:rsidR="00D977D4" w:rsidRPr="00D977D4" w:rsidRDefault="00D977D4" w:rsidP="00D977D4">
      <w:pPr>
        <w:numPr>
          <w:ilvl w:val="0"/>
          <w:numId w:val="11"/>
        </w:numPr>
        <w:spacing w:after="200" w:line="276" w:lineRule="auto"/>
        <w:contextualSpacing/>
        <w:rPr>
          <w:rFonts w:ascii="Arial" w:eastAsiaTheme="minorHAnsi" w:hAnsi="Arial" w:cs="Arial"/>
          <w:sz w:val="22"/>
          <w:szCs w:val="22"/>
          <w:lang w:eastAsia="en-US"/>
        </w:rPr>
      </w:pPr>
      <w:r w:rsidRPr="00D977D4">
        <w:rPr>
          <w:rFonts w:ascii="Arial" w:eastAsiaTheme="minorHAnsi" w:hAnsi="Arial" w:cs="Arial"/>
          <w:sz w:val="22"/>
          <w:szCs w:val="22"/>
          <w:lang w:eastAsia="en-US"/>
        </w:rPr>
        <w:t>Critique the previous hacking problem, and indicate a means whereby each attack could have been detected and/or prevented; and</w:t>
      </w:r>
    </w:p>
    <w:p w:rsidR="00D977D4" w:rsidRPr="00D977D4" w:rsidRDefault="00D977D4" w:rsidP="00D977D4">
      <w:pPr>
        <w:spacing w:after="200" w:line="276" w:lineRule="auto"/>
        <w:ind w:left="720"/>
        <w:contextualSpacing/>
        <w:jc w:val="right"/>
        <w:rPr>
          <w:rFonts w:ascii="Arial" w:eastAsiaTheme="minorHAnsi" w:hAnsi="Arial" w:cs="Arial"/>
          <w:sz w:val="22"/>
          <w:szCs w:val="22"/>
          <w:lang w:eastAsia="en-US"/>
        </w:rPr>
      </w:pPr>
      <w:r w:rsidRPr="00D977D4">
        <w:rPr>
          <w:rFonts w:ascii="Arial" w:eastAsiaTheme="minorHAnsi" w:hAnsi="Arial" w:cs="Arial"/>
          <w:sz w:val="22"/>
          <w:szCs w:val="22"/>
          <w:lang w:eastAsia="en-US"/>
        </w:rPr>
        <w:t>[30%]</w:t>
      </w:r>
    </w:p>
    <w:p w:rsidR="00D977D4" w:rsidRPr="00D977D4" w:rsidRDefault="00D977D4" w:rsidP="00D977D4">
      <w:pPr>
        <w:spacing w:after="200" w:line="276" w:lineRule="auto"/>
        <w:ind w:left="1080"/>
        <w:contextualSpacing/>
        <w:rPr>
          <w:rFonts w:ascii="Arial" w:eastAsiaTheme="minorHAnsi" w:hAnsi="Arial" w:cs="Arial"/>
          <w:sz w:val="22"/>
          <w:szCs w:val="22"/>
          <w:lang w:eastAsia="en-US"/>
        </w:rPr>
      </w:pPr>
    </w:p>
    <w:p w:rsidR="00D977D4" w:rsidRPr="00D977D4" w:rsidRDefault="00D977D4" w:rsidP="00D977D4">
      <w:pPr>
        <w:numPr>
          <w:ilvl w:val="0"/>
          <w:numId w:val="11"/>
        </w:numPr>
        <w:spacing w:after="200" w:line="276" w:lineRule="auto"/>
        <w:contextualSpacing/>
        <w:rPr>
          <w:rFonts w:ascii="Arial" w:eastAsiaTheme="minorHAnsi" w:hAnsi="Arial" w:cs="Arial"/>
          <w:sz w:val="22"/>
          <w:szCs w:val="22"/>
          <w:lang w:eastAsia="en-US"/>
        </w:rPr>
      </w:pPr>
      <w:r w:rsidRPr="00D977D4">
        <w:rPr>
          <w:rFonts w:ascii="Arial" w:eastAsiaTheme="minorHAnsi" w:hAnsi="Arial" w:cs="Arial"/>
          <w:sz w:val="22"/>
          <w:szCs w:val="22"/>
          <w:lang w:eastAsia="en-US"/>
        </w:rPr>
        <w:t>Give the basic details of an auditing or testing approach the Council might adopt to demonstrate better compliance with data protection legislation.</w:t>
      </w:r>
    </w:p>
    <w:p w:rsidR="00D977D4" w:rsidRPr="00D977D4" w:rsidRDefault="00D977D4" w:rsidP="00D977D4">
      <w:pPr>
        <w:spacing w:after="200" w:line="276" w:lineRule="auto"/>
        <w:ind w:left="1080"/>
        <w:contextualSpacing/>
        <w:jc w:val="right"/>
        <w:rPr>
          <w:rFonts w:ascii="Arial" w:eastAsiaTheme="minorHAnsi" w:hAnsi="Arial" w:cs="Arial"/>
          <w:sz w:val="22"/>
          <w:szCs w:val="22"/>
          <w:lang w:eastAsia="en-US"/>
        </w:rPr>
      </w:pPr>
      <w:r w:rsidRPr="00D977D4">
        <w:rPr>
          <w:rFonts w:ascii="Arial" w:eastAsiaTheme="minorHAnsi" w:hAnsi="Arial" w:cs="Arial"/>
          <w:sz w:val="22"/>
          <w:szCs w:val="22"/>
          <w:lang w:eastAsia="en-US"/>
        </w:rPr>
        <w:t>[30%]</w:t>
      </w:r>
    </w:p>
    <w:p w:rsidR="00D977D4" w:rsidRPr="00D977D4" w:rsidRDefault="00D977D4" w:rsidP="00D977D4">
      <w:pPr>
        <w:spacing w:after="200" w:line="276" w:lineRule="auto"/>
        <w:ind w:left="1080"/>
        <w:contextualSpacing/>
        <w:jc w:val="right"/>
        <w:rPr>
          <w:rFonts w:ascii="Arial" w:eastAsiaTheme="minorHAnsi" w:hAnsi="Arial" w:cs="Arial"/>
          <w:sz w:val="22"/>
          <w:szCs w:val="22"/>
          <w:lang w:eastAsia="en-US"/>
        </w:rPr>
      </w:pPr>
    </w:p>
    <w:p w:rsidR="00D977D4" w:rsidRPr="00D977D4" w:rsidRDefault="00D977D4" w:rsidP="00D977D4">
      <w:pPr>
        <w:spacing w:after="200" w:line="276" w:lineRule="auto"/>
        <w:rPr>
          <w:rFonts w:ascii="Arial" w:eastAsiaTheme="minorHAnsi" w:hAnsi="Arial" w:cs="Arial"/>
          <w:b/>
          <w:sz w:val="22"/>
          <w:szCs w:val="22"/>
          <w:lang w:eastAsia="en-US"/>
        </w:rPr>
      </w:pPr>
      <w:r w:rsidRPr="00D977D4">
        <w:rPr>
          <w:rFonts w:ascii="Arial" w:eastAsiaTheme="minorHAnsi" w:hAnsi="Arial" w:cs="Arial"/>
          <w:b/>
          <w:sz w:val="22"/>
          <w:szCs w:val="22"/>
          <w:lang w:eastAsia="en-US"/>
        </w:rPr>
        <w:t>Assessment Grading</w:t>
      </w:r>
    </w:p>
    <w:p w:rsidR="00D977D4" w:rsidRPr="00D977D4" w:rsidRDefault="00D977D4" w:rsidP="00D977D4">
      <w:pPr>
        <w:spacing w:after="200" w:line="276" w:lineRule="auto"/>
        <w:rPr>
          <w:rFonts w:ascii="Arial" w:eastAsiaTheme="minorHAnsi" w:hAnsi="Arial" w:cs="Arial"/>
          <w:sz w:val="22"/>
          <w:szCs w:val="22"/>
          <w:lang w:eastAsia="en-US"/>
        </w:rPr>
      </w:pPr>
      <w:r w:rsidRPr="00D977D4">
        <w:rPr>
          <w:rFonts w:ascii="Arial" w:eastAsiaTheme="minorHAnsi" w:hAnsi="Arial" w:cs="Arial"/>
          <w:sz w:val="22"/>
          <w:szCs w:val="22"/>
          <w:lang w:eastAsia="en-US"/>
        </w:rPr>
        <w:t xml:space="preserve">Note that the first section will carry </w:t>
      </w:r>
      <w:r w:rsidRPr="00D977D4">
        <w:rPr>
          <w:rFonts w:ascii="Arial" w:eastAsiaTheme="minorHAnsi" w:hAnsi="Arial" w:cs="Arial"/>
          <w:b/>
          <w:sz w:val="22"/>
          <w:szCs w:val="22"/>
          <w:lang w:eastAsia="en-US"/>
        </w:rPr>
        <w:t>40%</w:t>
      </w:r>
      <w:r w:rsidRPr="00D977D4">
        <w:rPr>
          <w:rFonts w:ascii="Arial" w:eastAsiaTheme="minorHAnsi" w:hAnsi="Arial" w:cs="Arial"/>
          <w:sz w:val="22"/>
          <w:szCs w:val="22"/>
          <w:lang w:eastAsia="en-US"/>
        </w:rPr>
        <w:t xml:space="preserve"> of the marks; the other sections will each carry an equal </w:t>
      </w:r>
      <w:r w:rsidRPr="00D977D4">
        <w:rPr>
          <w:rFonts w:ascii="Arial" w:eastAsiaTheme="minorHAnsi" w:hAnsi="Arial" w:cs="Arial"/>
          <w:b/>
          <w:sz w:val="22"/>
          <w:szCs w:val="22"/>
          <w:lang w:eastAsia="en-US"/>
        </w:rPr>
        <w:t>30%</w:t>
      </w:r>
      <w:r w:rsidRPr="00D977D4">
        <w:rPr>
          <w:rFonts w:ascii="Arial" w:eastAsiaTheme="minorHAnsi" w:hAnsi="Arial" w:cs="Arial"/>
          <w:sz w:val="22"/>
          <w:szCs w:val="22"/>
          <w:lang w:eastAsia="en-US"/>
        </w:rPr>
        <w:t xml:space="preserve">. Use your word count accordingly.  </w:t>
      </w:r>
    </w:p>
    <w:p w:rsidR="00D977D4" w:rsidRPr="00D977D4" w:rsidRDefault="00D977D4" w:rsidP="00D977D4">
      <w:pPr>
        <w:spacing w:after="200" w:line="276" w:lineRule="auto"/>
        <w:rPr>
          <w:rFonts w:ascii="Arial" w:eastAsiaTheme="minorHAnsi" w:hAnsi="Arial" w:cs="Arial"/>
          <w:sz w:val="22"/>
          <w:szCs w:val="22"/>
          <w:lang w:eastAsia="en-US"/>
        </w:rPr>
      </w:pPr>
      <w:r w:rsidRPr="00D977D4">
        <w:rPr>
          <w:rFonts w:ascii="Arial" w:eastAsiaTheme="minorHAnsi" w:hAnsi="Arial" w:cs="Arial"/>
          <w:sz w:val="22"/>
          <w:szCs w:val="22"/>
          <w:lang w:eastAsia="en-US"/>
        </w:rPr>
        <w:t xml:space="preserve">This is an individual assignment, to be submitted through </w:t>
      </w:r>
      <w:proofErr w:type="spellStart"/>
      <w:r w:rsidRPr="00D977D4">
        <w:rPr>
          <w:rFonts w:ascii="Arial" w:eastAsiaTheme="minorHAnsi" w:hAnsi="Arial" w:cs="Arial"/>
          <w:sz w:val="22"/>
          <w:szCs w:val="22"/>
          <w:lang w:eastAsia="en-US"/>
        </w:rPr>
        <w:t>Turnitin</w:t>
      </w:r>
      <w:proofErr w:type="spellEnd"/>
      <w:r w:rsidRPr="00D977D4">
        <w:rPr>
          <w:rFonts w:ascii="Arial" w:eastAsiaTheme="minorHAnsi" w:hAnsi="Arial" w:cs="Arial"/>
          <w:sz w:val="22"/>
          <w:szCs w:val="22"/>
          <w:lang w:eastAsia="en-US"/>
        </w:rPr>
        <w:t>.</w:t>
      </w:r>
    </w:p>
    <w:p w:rsidR="00D977D4" w:rsidRPr="00D977D4" w:rsidRDefault="00D977D4" w:rsidP="00D977D4">
      <w:pPr>
        <w:spacing w:after="200" w:line="276" w:lineRule="auto"/>
        <w:rPr>
          <w:rFonts w:ascii="Arial" w:eastAsiaTheme="minorHAnsi" w:hAnsi="Arial" w:cs="Arial"/>
          <w:sz w:val="22"/>
          <w:szCs w:val="22"/>
          <w:lang w:eastAsia="en-US"/>
        </w:rPr>
      </w:pPr>
      <w:r w:rsidRPr="00D977D4">
        <w:rPr>
          <w:rFonts w:ascii="Arial" w:eastAsiaTheme="minorHAnsi" w:hAnsi="Arial" w:cs="Arial"/>
          <w:sz w:val="22"/>
          <w:szCs w:val="22"/>
          <w:lang w:eastAsia="en-US"/>
        </w:rPr>
        <w:t>Don’t forget to reference your sources properly!</w:t>
      </w:r>
    </w:p>
    <w:p w:rsidR="003877FD" w:rsidRDefault="003877FD" w:rsidP="003877FD">
      <w:pPr>
        <w:jc w:val="both"/>
        <w:rPr>
          <w:sz w:val="22"/>
          <w:szCs w:val="22"/>
        </w:rPr>
      </w:pPr>
    </w:p>
    <w:p w:rsidR="00EE6F25" w:rsidRDefault="00EE6F25" w:rsidP="005969E2">
      <w:pPr>
        <w:jc w:val="both"/>
        <w:rPr>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EE6F25" w:rsidRPr="00100396" w:rsidTr="00100396">
        <w:trPr>
          <w:trHeight w:val="414"/>
        </w:trPr>
        <w:tc>
          <w:tcPr>
            <w:tcW w:w="10670" w:type="dxa"/>
            <w:shd w:val="clear" w:color="auto" w:fill="D9D9D9"/>
          </w:tcPr>
          <w:p w:rsidR="00EE6F25" w:rsidRPr="00100396" w:rsidRDefault="004B6C14" w:rsidP="004B6C14">
            <w:pPr>
              <w:jc w:val="center"/>
              <w:rPr>
                <w:rFonts w:ascii="Calibri" w:hAnsi="Calibri" w:cs="Arial"/>
                <w:b/>
                <w:caps/>
                <w:sz w:val="40"/>
              </w:rPr>
            </w:pPr>
            <w:r>
              <w:rPr>
                <w:rFonts w:ascii="Calibri" w:hAnsi="Calibri" w:cs="Arial"/>
                <w:b/>
                <w:caps/>
                <w:sz w:val="40"/>
              </w:rPr>
              <w:t>GUIDANCE</w:t>
            </w:r>
            <w:r w:rsidR="00EE6F25" w:rsidRPr="00100396">
              <w:rPr>
                <w:rFonts w:ascii="Calibri" w:hAnsi="Calibri" w:cs="Arial"/>
                <w:b/>
                <w:caps/>
                <w:sz w:val="40"/>
              </w:rPr>
              <w:t xml:space="preserve"> </w:t>
            </w:r>
            <w:r>
              <w:rPr>
                <w:rFonts w:ascii="Calibri" w:hAnsi="Calibri" w:cs="Arial"/>
                <w:b/>
                <w:caps/>
                <w:sz w:val="40"/>
              </w:rPr>
              <w:t>FOR</w:t>
            </w:r>
            <w:r w:rsidR="00EE6F25" w:rsidRPr="00100396">
              <w:rPr>
                <w:rFonts w:ascii="Calibri" w:hAnsi="Calibri" w:cs="Arial"/>
                <w:b/>
                <w:caps/>
                <w:sz w:val="40"/>
              </w:rPr>
              <w:t xml:space="preserve"> Students</w:t>
            </w:r>
            <w:r>
              <w:rPr>
                <w:rFonts w:ascii="Calibri" w:hAnsi="Calibri" w:cs="Arial"/>
                <w:b/>
                <w:caps/>
                <w:sz w:val="40"/>
              </w:rPr>
              <w:t xml:space="preserve"> IN THE COMPLETION OF TASKS</w:t>
            </w:r>
          </w:p>
        </w:tc>
      </w:tr>
    </w:tbl>
    <w:p w:rsidR="005969E2" w:rsidRPr="00EA0F4E" w:rsidRDefault="005969E2" w:rsidP="00EA0F4E">
      <w:pPr>
        <w:jc w:val="both"/>
        <w:rPr>
          <w:sz w:val="22"/>
          <w:szCs w:val="22"/>
        </w:rPr>
      </w:pPr>
    </w:p>
    <w:p w:rsidR="00D977D4" w:rsidRPr="00D977D4" w:rsidRDefault="00D977D4" w:rsidP="00D977D4">
      <w:pPr>
        <w:spacing w:after="200" w:line="276" w:lineRule="auto"/>
        <w:rPr>
          <w:rFonts w:ascii="Arial" w:eastAsiaTheme="minorHAnsi" w:hAnsi="Arial" w:cs="Arial"/>
          <w:b/>
          <w:sz w:val="22"/>
          <w:szCs w:val="22"/>
          <w:u w:val="single"/>
          <w:lang w:eastAsia="en-US"/>
        </w:rPr>
      </w:pPr>
      <w:r w:rsidRPr="00D977D4">
        <w:rPr>
          <w:rFonts w:ascii="Arial" w:eastAsiaTheme="minorHAnsi" w:hAnsi="Arial" w:cs="Arial"/>
          <w:b/>
          <w:sz w:val="22"/>
          <w:szCs w:val="22"/>
          <w:u w:val="single"/>
          <w:lang w:eastAsia="en-US"/>
        </w:rPr>
        <w:t>Guidance as to Structure</w:t>
      </w:r>
    </w:p>
    <w:p w:rsidR="00D977D4" w:rsidRPr="00D977D4" w:rsidRDefault="00D977D4" w:rsidP="00D977D4">
      <w:pPr>
        <w:rPr>
          <w:rFonts w:ascii="Arial" w:hAnsi="Arial" w:cs="Arial"/>
          <w:b/>
          <w:sz w:val="22"/>
          <w:szCs w:val="22"/>
        </w:rPr>
      </w:pPr>
      <w:r w:rsidRPr="00D977D4">
        <w:rPr>
          <w:rFonts w:ascii="Arial" w:hAnsi="Arial" w:cs="Arial"/>
          <w:b/>
          <w:sz w:val="22"/>
          <w:szCs w:val="22"/>
        </w:rPr>
        <w:t>Introduction (approx</w:t>
      </w:r>
      <w:r>
        <w:rPr>
          <w:rFonts w:ascii="Arial" w:hAnsi="Arial" w:cs="Arial"/>
          <w:b/>
          <w:sz w:val="22"/>
          <w:szCs w:val="22"/>
        </w:rPr>
        <w:t>imately</w:t>
      </w:r>
      <w:r w:rsidR="00350E37">
        <w:rPr>
          <w:rFonts w:ascii="Arial" w:hAnsi="Arial" w:cs="Arial"/>
          <w:b/>
          <w:sz w:val="22"/>
          <w:szCs w:val="22"/>
        </w:rPr>
        <w:t xml:space="preserve"> 20</w:t>
      </w:r>
      <w:r w:rsidRPr="00D977D4">
        <w:rPr>
          <w:rFonts w:ascii="Arial" w:hAnsi="Arial" w:cs="Arial"/>
          <w:b/>
          <w:sz w:val="22"/>
          <w:szCs w:val="22"/>
        </w:rPr>
        <w:t>0 words)</w:t>
      </w:r>
    </w:p>
    <w:p w:rsidR="00D977D4" w:rsidRPr="00D977D4" w:rsidRDefault="00D977D4" w:rsidP="00D977D4">
      <w:pPr>
        <w:rPr>
          <w:rFonts w:ascii="Arial" w:hAnsi="Arial" w:cs="Arial"/>
          <w:sz w:val="22"/>
          <w:szCs w:val="22"/>
        </w:rPr>
      </w:pPr>
      <w:r w:rsidRPr="00D977D4">
        <w:rPr>
          <w:rFonts w:ascii="Arial" w:hAnsi="Arial" w:cs="Arial"/>
          <w:sz w:val="22"/>
          <w:szCs w:val="22"/>
        </w:rPr>
        <w:t>Introduce the purpose of the assignment and outline the overall structure, theory and content.</w:t>
      </w:r>
    </w:p>
    <w:p w:rsidR="00D977D4" w:rsidRPr="00D977D4" w:rsidRDefault="00D977D4" w:rsidP="00D977D4">
      <w:pPr>
        <w:rPr>
          <w:rFonts w:ascii="Arial" w:hAnsi="Arial" w:cs="Arial"/>
          <w:sz w:val="22"/>
          <w:szCs w:val="22"/>
        </w:rPr>
      </w:pPr>
    </w:p>
    <w:p w:rsidR="00D977D4" w:rsidRPr="00D977D4" w:rsidRDefault="00D977D4" w:rsidP="00D977D4">
      <w:pPr>
        <w:contextualSpacing/>
        <w:rPr>
          <w:rFonts w:ascii="Arial" w:hAnsi="Arial" w:cs="Arial"/>
          <w:b/>
          <w:sz w:val="22"/>
          <w:szCs w:val="22"/>
        </w:rPr>
      </w:pPr>
      <w:r w:rsidRPr="00D977D4">
        <w:rPr>
          <w:rFonts w:ascii="Arial" w:hAnsi="Arial" w:cs="Arial"/>
          <w:b/>
          <w:sz w:val="22"/>
          <w:szCs w:val="22"/>
        </w:rPr>
        <w:t>Main Body (three sections, approx. 1500 words in total)</w:t>
      </w:r>
    </w:p>
    <w:p w:rsidR="00D977D4" w:rsidRPr="00D977D4" w:rsidRDefault="00D977D4" w:rsidP="00D977D4">
      <w:pPr>
        <w:contextualSpacing/>
        <w:rPr>
          <w:rFonts w:ascii="Arial" w:hAnsi="Arial" w:cs="Arial"/>
          <w:sz w:val="22"/>
          <w:szCs w:val="22"/>
        </w:rPr>
      </w:pPr>
      <w:r w:rsidRPr="00D977D4">
        <w:rPr>
          <w:rFonts w:ascii="Arial" w:hAnsi="Arial" w:cs="Arial"/>
          <w:sz w:val="22"/>
          <w:szCs w:val="22"/>
        </w:rPr>
        <w:t>Use definitions and accurately reference sources in the main body of the report.</w:t>
      </w:r>
    </w:p>
    <w:p w:rsidR="00D977D4" w:rsidRPr="00D977D4" w:rsidRDefault="00D977D4" w:rsidP="00D977D4">
      <w:pPr>
        <w:rPr>
          <w:rFonts w:ascii="Arial" w:hAnsi="Arial" w:cs="Arial"/>
          <w:sz w:val="22"/>
          <w:szCs w:val="22"/>
        </w:rPr>
      </w:pPr>
    </w:p>
    <w:p w:rsidR="00D977D4" w:rsidRPr="00D977D4" w:rsidRDefault="00D977D4" w:rsidP="00D977D4">
      <w:pPr>
        <w:rPr>
          <w:rFonts w:ascii="Arial" w:hAnsi="Arial" w:cs="Arial"/>
          <w:b/>
          <w:sz w:val="22"/>
          <w:szCs w:val="22"/>
        </w:rPr>
      </w:pPr>
      <w:r w:rsidRPr="00D977D4">
        <w:rPr>
          <w:rFonts w:ascii="Arial" w:hAnsi="Arial" w:cs="Arial"/>
          <w:b/>
          <w:sz w:val="22"/>
          <w:szCs w:val="22"/>
        </w:rPr>
        <w:t>Summary/Conclusion (</w:t>
      </w:r>
      <w:r>
        <w:rPr>
          <w:rFonts w:ascii="Arial" w:hAnsi="Arial" w:cs="Arial"/>
          <w:b/>
          <w:sz w:val="22"/>
          <w:szCs w:val="22"/>
        </w:rPr>
        <w:t>approx.</w:t>
      </w:r>
      <w:r w:rsidR="00350E37">
        <w:rPr>
          <w:rFonts w:ascii="Arial" w:hAnsi="Arial" w:cs="Arial"/>
          <w:b/>
          <w:sz w:val="22"/>
          <w:szCs w:val="22"/>
        </w:rPr>
        <w:t xml:space="preserve"> 20</w:t>
      </w:r>
      <w:r w:rsidRPr="00D977D4">
        <w:rPr>
          <w:rFonts w:ascii="Arial" w:hAnsi="Arial" w:cs="Arial"/>
          <w:b/>
          <w:sz w:val="22"/>
          <w:szCs w:val="22"/>
        </w:rPr>
        <w:t>0 words)</w:t>
      </w:r>
    </w:p>
    <w:p w:rsidR="00D977D4" w:rsidRPr="00D977D4" w:rsidRDefault="00D977D4" w:rsidP="00D977D4">
      <w:pPr>
        <w:rPr>
          <w:rFonts w:ascii="Arial" w:hAnsi="Arial" w:cs="Arial"/>
          <w:sz w:val="22"/>
          <w:szCs w:val="22"/>
        </w:rPr>
      </w:pPr>
      <w:r w:rsidRPr="00D977D4">
        <w:rPr>
          <w:rFonts w:ascii="Arial" w:hAnsi="Arial" w:cs="Arial"/>
          <w:sz w:val="22"/>
          <w:szCs w:val="22"/>
        </w:rPr>
        <w:t>Summarise the content presented and synthesise these findings into a concluding statement.</w:t>
      </w:r>
    </w:p>
    <w:p w:rsidR="00D977D4" w:rsidRPr="00D977D4" w:rsidRDefault="00D977D4" w:rsidP="00D977D4">
      <w:pPr>
        <w:rPr>
          <w:rFonts w:ascii="Arial" w:hAnsi="Arial" w:cs="Arial"/>
          <w:sz w:val="22"/>
          <w:szCs w:val="22"/>
        </w:rPr>
      </w:pPr>
    </w:p>
    <w:p w:rsidR="00D977D4" w:rsidRPr="00D977D4" w:rsidRDefault="00D977D4" w:rsidP="00D977D4">
      <w:pPr>
        <w:rPr>
          <w:rFonts w:ascii="Arial" w:hAnsi="Arial" w:cs="Arial"/>
          <w:b/>
          <w:sz w:val="22"/>
          <w:szCs w:val="22"/>
        </w:rPr>
      </w:pPr>
      <w:r w:rsidRPr="00D977D4">
        <w:rPr>
          <w:rFonts w:ascii="Arial" w:hAnsi="Arial" w:cs="Arial"/>
          <w:b/>
          <w:sz w:val="22"/>
          <w:szCs w:val="22"/>
        </w:rPr>
        <w:t>Recommendations (bullet points)</w:t>
      </w:r>
    </w:p>
    <w:p w:rsidR="00D977D4" w:rsidRPr="00D977D4" w:rsidRDefault="00D977D4" w:rsidP="00D977D4">
      <w:pPr>
        <w:rPr>
          <w:rFonts w:ascii="Arial" w:hAnsi="Arial" w:cs="Arial"/>
          <w:sz w:val="22"/>
          <w:szCs w:val="22"/>
        </w:rPr>
      </w:pPr>
      <w:r w:rsidRPr="00D977D4">
        <w:rPr>
          <w:rFonts w:ascii="Arial" w:hAnsi="Arial" w:cs="Arial"/>
          <w:sz w:val="22"/>
          <w:szCs w:val="22"/>
        </w:rPr>
        <w:t>As a result of your critical evaluation, identify recommendations which are appropriate to your findings.</w:t>
      </w:r>
    </w:p>
    <w:p w:rsidR="00D977D4" w:rsidRPr="00D977D4" w:rsidRDefault="00D977D4" w:rsidP="00D977D4">
      <w:pPr>
        <w:rPr>
          <w:rFonts w:ascii="Arial" w:hAnsi="Arial" w:cs="Arial"/>
          <w:sz w:val="22"/>
          <w:szCs w:val="22"/>
        </w:rPr>
      </w:pPr>
    </w:p>
    <w:p w:rsidR="00D977D4" w:rsidRPr="00D977D4" w:rsidRDefault="00D977D4" w:rsidP="00D977D4">
      <w:pPr>
        <w:rPr>
          <w:rFonts w:ascii="Arial" w:hAnsi="Arial" w:cs="Arial"/>
          <w:b/>
          <w:sz w:val="22"/>
          <w:szCs w:val="22"/>
        </w:rPr>
      </w:pPr>
      <w:r w:rsidRPr="00D977D4">
        <w:rPr>
          <w:rFonts w:ascii="Arial" w:hAnsi="Arial" w:cs="Arial"/>
          <w:b/>
          <w:sz w:val="22"/>
          <w:szCs w:val="22"/>
        </w:rPr>
        <w:t>Bibliography (this is not counted in the word count total)</w:t>
      </w:r>
    </w:p>
    <w:p w:rsidR="00D977D4" w:rsidRPr="00D977D4" w:rsidRDefault="00D977D4" w:rsidP="00D977D4">
      <w:pPr>
        <w:rPr>
          <w:rFonts w:ascii="Arial" w:hAnsi="Arial" w:cs="Arial"/>
          <w:sz w:val="22"/>
          <w:szCs w:val="22"/>
        </w:rPr>
      </w:pPr>
      <w:r w:rsidRPr="00D977D4">
        <w:rPr>
          <w:rFonts w:ascii="Arial" w:hAnsi="Arial" w:cs="Arial"/>
          <w:sz w:val="22"/>
          <w:szCs w:val="22"/>
        </w:rPr>
        <w:t>Reference all sources used in assignment with the university’s preferred Numerical Referencing Method</w:t>
      </w:r>
    </w:p>
    <w:p w:rsidR="00D977D4" w:rsidRPr="00D977D4" w:rsidRDefault="00D977D4" w:rsidP="00D977D4">
      <w:pPr>
        <w:rPr>
          <w:rFonts w:ascii="Arial" w:hAnsi="Arial" w:cs="Arial"/>
          <w:sz w:val="22"/>
          <w:szCs w:val="22"/>
        </w:rPr>
      </w:pPr>
    </w:p>
    <w:p w:rsidR="00D977D4" w:rsidRDefault="00D977D4" w:rsidP="00D977D4">
      <w:pPr>
        <w:rPr>
          <w:rFonts w:ascii="Arial" w:hAnsi="Arial" w:cs="Arial"/>
          <w:b/>
          <w:sz w:val="22"/>
          <w:szCs w:val="22"/>
        </w:rPr>
      </w:pPr>
    </w:p>
    <w:p w:rsidR="00D977D4" w:rsidRPr="00D977D4" w:rsidRDefault="00D977D4" w:rsidP="00D977D4">
      <w:pPr>
        <w:rPr>
          <w:rFonts w:ascii="Arial" w:hAnsi="Arial" w:cs="Arial"/>
          <w:b/>
          <w:sz w:val="22"/>
          <w:szCs w:val="22"/>
        </w:rPr>
      </w:pPr>
    </w:p>
    <w:p w:rsidR="00D977D4" w:rsidRPr="00350E37" w:rsidRDefault="00D977D4" w:rsidP="00D977D4">
      <w:pPr>
        <w:rPr>
          <w:rFonts w:ascii="Arial" w:hAnsi="Arial" w:cs="Arial"/>
          <w:b/>
          <w:sz w:val="22"/>
          <w:szCs w:val="22"/>
          <w:u w:val="single"/>
        </w:rPr>
      </w:pPr>
      <w:r w:rsidRPr="00350E37">
        <w:rPr>
          <w:rFonts w:ascii="Arial" w:hAnsi="Arial" w:cs="Arial"/>
          <w:b/>
          <w:sz w:val="22"/>
          <w:szCs w:val="22"/>
          <w:u w:val="single"/>
        </w:rPr>
        <w:lastRenderedPageBreak/>
        <w:t>Factors Taken into Consideration in the Assessment Process</w:t>
      </w:r>
    </w:p>
    <w:p w:rsidR="00D977D4" w:rsidRPr="00D977D4" w:rsidRDefault="00D977D4" w:rsidP="00D977D4">
      <w:pPr>
        <w:rPr>
          <w:rFonts w:ascii="Arial" w:hAnsi="Arial" w:cs="Arial"/>
          <w:b/>
          <w:sz w:val="22"/>
          <w:szCs w:val="22"/>
        </w:rPr>
      </w:pPr>
    </w:p>
    <w:p w:rsidR="00D977D4" w:rsidRPr="00D977D4" w:rsidRDefault="00D977D4" w:rsidP="00D977D4">
      <w:pPr>
        <w:rPr>
          <w:rFonts w:ascii="Arial" w:hAnsi="Arial" w:cs="Arial"/>
          <w:b/>
          <w:sz w:val="22"/>
          <w:szCs w:val="22"/>
        </w:rPr>
      </w:pPr>
      <w:r w:rsidRPr="00D977D4">
        <w:rPr>
          <w:rFonts w:ascii="Arial" w:hAnsi="Arial" w:cs="Arial"/>
          <w:b/>
          <w:sz w:val="22"/>
          <w:szCs w:val="22"/>
        </w:rPr>
        <w:t xml:space="preserve">1. Research-informed Literature </w:t>
      </w:r>
    </w:p>
    <w:p w:rsidR="00D977D4" w:rsidRDefault="00D977D4" w:rsidP="00D977D4">
      <w:pPr>
        <w:rPr>
          <w:rFonts w:ascii="Arial" w:hAnsi="Arial" w:cs="Arial"/>
          <w:sz w:val="22"/>
          <w:szCs w:val="22"/>
        </w:rPr>
      </w:pPr>
      <w:r w:rsidRPr="00D977D4">
        <w:rPr>
          <w:rFonts w:ascii="Arial" w:hAnsi="Arial" w:cs="Arial"/>
          <w:sz w:val="22"/>
          <w:szCs w:val="22"/>
        </w:rPr>
        <w:t>Extent of research and/or own reading, selection of credible sources, application of appropriate referencing conventions.</w:t>
      </w:r>
    </w:p>
    <w:p w:rsidR="00350E37" w:rsidRPr="00D977D4" w:rsidRDefault="00350E37" w:rsidP="00D977D4">
      <w:pPr>
        <w:rPr>
          <w:rFonts w:ascii="Arial" w:hAnsi="Arial" w:cs="Arial"/>
          <w:sz w:val="22"/>
          <w:szCs w:val="22"/>
        </w:rPr>
      </w:pPr>
    </w:p>
    <w:p w:rsidR="00D977D4" w:rsidRPr="00D977D4" w:rsidRDefault="00D977D4" w:rsidP="00D977D4">
      <w:pPr>
        <w:rPr>
          <w:rFonts w:ascii="Arial" w:hAnsi="Arial" w:cs="Arial"/>
          <w:b/>
          <w:sz w:val="22"/>
          <w:szCs w:val="22"/>
        </w:rPr>
      </w:pPr>
      <w:r w:rsidRPr="00D977D4">
        <w:rPr>
          <w:rFonts w:ascii="Arial" w:hAnsi="Arial" w:cs="Arial"/>
          <w:b/>
          <w:sz w:val="22"/>
          <w:szCs w:val="22"/>
        </w:rPr>
        <w:t>2. Knowledge and Understanding of Subject</w:t>
      </w:r>
    </w:p>
    <w:p w:rsidR="00D977D4" w:rsidRDefault="00D977D4" w:rsidP="00D977D4">
      <w:pPr>
        <w:rPr>
          <w:rFonts w:ascii="Arial" w:hAnsi="Arial" w:cs="Arial"/>
          <w:sz w:val="22"/>
          <w:szCs w:val="22"/>
        </w:rPr>
      </w:pPr>
      <w:r w:rsidRPr="00D977D4">
        <w:rPr>
          <w:rFonts w:ascii="Arial" w:hAnsi="Arial" w:cs="Arial"/>
          <w:sz w:val="22"/>
          <w:szCs w:val="22"/>
        </w:rPr>
        <w:t>Extent of knowledge and understanding of concepts and underlying principles associated with the discipline.</w:t>
      </w:r>
    </w:p>
    <w:p w:rsidR="00350E37" w:rsidRPr="00D977D4" w:rsidRDefault="00350E37" w:rsidP="00D977D4">
      <w:pPr>
        <w:rPr>
          <w:rFonts w:ascii="Arial" w:hAnsi="Arial" w:cs="Arial"/>
          <w:sz w:val="22"/>
          <w:szCs w:val="22"/>
        </w:rPr>
      </w:pPr>
    </w:p>
    <w:p w:rsidR="00D977D4" w:rsidRPr="00D977D4" w:rsidRDefault="00D977D4" w:rsidP="00D977D4">
      <w:pPr>
        <w:rPr>
          <w:rFonts w:ascii="Arial" w:hAnsi="Arial" w:cs="Arial"/>
          <w:b/>
          <w:sz w:val="22"/>
          <w:szCs w:val="22"/>
        </w:rPr>
      </w:pPr>
      <w:r w:rsidRPr="00D977D4">
        <w:rPr>
          <w:rFonts w:ascii="Arial" w:hAnsi="Arial" w:cs="Arial"/>
          <w:b/>
          <w:sz w:val="22"/>
          <w:szCs w:val="22"/>
        </w:rPr>
        <w:t>3. Analysis</w:t>
      </w:r>
    </w:p>
    <w:p w:rsidR="00D977D4" w:rsidRDefault="00D977D4" w:rsidP="00D977D4">
      <w:pPr>
        <w:rPr>
          <w:rFonts w:ascii="Arial" w:hAnsi="Arial" w:cs="Arial"/>
          <w:sz w:val="22"/>
          <w:szCs w:val="22"/>
        </w:rPr>
      </w:pPr>
      <w:r w:rsidRPr="00D977D4">
        <w:rPr>
          <w:rFonts w:ascii="Arial" w:hAnsi="Arial" w:cs="Arial"/>
          <w:sz w:val="22"/>
          <w:szCs w:val="22"/>
        </w:rPr>
        <w:t>Analysis, evaluation and synthesis; logic, argument and judgement; analytical reflection; organisation of ideas and evidence</w:t>
      </w:r>
      <w:r w:rsidR="00350E37">
        <w:rPr>
          <w:rFonts w:ascii="Arial" w:hAnsi="Arial" w:cs="Arial"/>
          <w:sz w:val="22"/>
          <w:szCs w:val="22"/>
        </w:rPr>
        <w:t>.</w:t>
      </w:r>
    </w:p>
    <w:p w:rsidR="00350E37" w:rsidRPr="00D977D4" w:rsidRDefault="00350E37" w:rsidP="00D977D4">
      <w:pPr>
        <w:rPr>
          <w:rFonts w:ascii="Arial" w:hAnsi="Arial" w:cs="Arial"/>
          <w:sz w:val="22"/>
          <w:szCs w:val="22"/>
        </w:rPr>
      </w:pPr>
    </w:p>
    <w:p w:rsidR="00D977D4" w:rsidRPr="00D977D4" w:rsidRDefault="00D977D4" w:rsidP="00D977D4">
      <w:pPr>
        <w:rPr>
          <w:rFonts w:ascii="Arial" w:hAnsi="Arial" w:cs="Arial"/>
          <w:b/>
          <w:sz w:val="22"/>
          <w:szCs w:val="22"/>
        </w:rPr>
      </w:pPr>
      <w:r w:rsidRPr="00D977D4">
        <w:rPr>
          <w:rFonts w:ascii="Arial" w:hAnsi="Arial" w:cs="Arial"/>
          <w:b/>
          <w:sz w:val="22"/>
          <w:szCs w:val="22"/>
        </w:rPr>
        <w:t>4. Practical Application and Deployment</w:t>
      </w:r>
    </w:p>
    <w:p w:rsidR="00D977D4" w:rsidRDefault="00D977D4" w:rsidP="00D977D4">
      <w:pPr>
        <w:rPr>
          <w:rFonts w:ascii="Arial" w:hAnsi="Arial" w:cs="Arial"/>
          <w:sz w:val="22"/>
          <w:szCs w:val="22"/>
        </w:rPr>
      </w:pPr>
      <w:r w:rsidRPr="00D977D4">
        <w:rPr>
          <w:rFonts w:ascii="Arial" w:hAnsi="Arial" w:cs="Arial"/>
          <w:sz w:val="22"/>
          <w:szCs w:val="22"/>
        </w:rPr>
        <w:t>Deployment of methods, materials, tools and techniques; application of concepts; and formulation of innovative and creative solutions to solve problems</w:t>
      </w:r>
      <w:r w:rsidR="00350E37">
        <w:rPr>
          <w:rFonts w:ascii="Arial" w:hAnsi="Arial" w:cs="Arial"/>
          <w:sz w:val="22"/>
          <w:szCs w:val="22"/>
        </w:rPr>
        <w:t>.</w:t>
      </w:r>
    </w:p>
    <w:p w:rsidR="00350E37" w:rsidRPr="00D977D4" w:rsidRDefault="00350E37" w:rsidP="00D977D4">
      <w:pPr>
        <w:rPr>
          <w:rFonts w:ascii="Arial" w:hAnsi="Arial" w:cs="Arial"/>
          <w:sz w:val="22"/>
          <w:szCs w:val="22"/>
        </w:rPr>
      </w:pPr>
    </w:p>
    <w:p w:rsidR="00D977D4" w:rsidRPr="00D977D4" w:rsidRDefault="00D977D4" w:rsidP="00D977D4">
      <w:pPr>
        <w:rPr>
          <w:rFonts w:ascii="Arial" w:hAnsi="Arial" w:cs="Arial"/>
          <w:b/>
          <w:sz w:val="22"/>
          <w:szCs w:val="22"/>
        </w:rPr>
      </w:pPr>
      <w:r w:rsidRPr="00D977D4">
        <w:rPr>
          <w:rFonts w:ascii="Arial" w:hAnsi="Arial" w:cs="Arial"/>
          <w:b/>
          <w:sz w:val="22"/>
          <w:szCs w:val="22"/>
        </w:rPr>
        <w:t xml:space="preserve">5. Skills for Professional Practice </w:t>
      </w:r>
    </w:p>
    <w:p w:rsidR="00D977D4" w:rsidRPr="00D977D4" w:rsidRDefault="00D977D4" w:rsidP="00D977D4">
      <w:pPr>
        <w:spacing w:after="200" w:line="276" w:lineRule="auto"/>
        <w:rPr>
          <w:rFonts w:ascii="Arial" w:eastAsiaTheme="minorHAnsi" w:hAnsi="Arial" w:cs="Arial"/>
          <w:sz w:val="22"/>
          <w:szCs w:val="22"/>
          <w:lang w:eastAsia="en-US"/>
        </w:rPr>
      </w:pPr>
      <w:r w:rsidRPr="00D977D4">
        <w:rPr>
          <w:rFonts w:ascii="Arial" w:hAnsi="Arial" w:cs="Arial"/>
          <w:sz w:val="22"/>
          <w:szCs w:val="22"/>
        </w:rPr>
        <w:t>Attributes in professional practice: individual and collaborative working; deployment of appropriate media; and presentation and organisation</w:t>
      </w:r>
      <w:r w:rsidR="00350E37">
        <w:rPr>
          <w:rFonts w:ascii="Arial" w:hAnsi="Arial" w:cs="Arial"/>
          <w:sz w:val="22"/>
          <w:szCs w:val="22"/>
        </w:rPr>
        <w:t>.</w:t>
      </w:r>
    </w:p>
    <w:p w:rsidR="003877FD" w:rsidRDefault="003877FD"/>
    <w:p w:rsidR="00350E37" w:rsidRDefault="00350E37">
      <w:r>
        <w:br w:type="page"/>
      </w:r>
    </w:p>
    <w:p w:rsidR="00D977D4" w:rsidRDefault="00D977D4"/>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EB4F96" w:rsidTr="00681208">
        <w:trPr>
          <w:jc w:val="center"/>
        </w:trPr>
        <w:tc>
          <w:tcPr>
            <w:tcW w:w="10670" w:type="dxa"/>
            <w:shd w:val="clear" w:color="auto" w:fill="BFBFBF"/>
          </w:tcPr>
          <w:p w:rsidR="00EB4F96" w:rsidRDefault="00E728A9" w:rsidP="00EB4F96">
            <w:r>
              <w:rPr>
                <w:sz w:val="32"/>
                <w:szCs w:val="32"/>
              </w:rPr>
              <w:br w:type="page"/>
            </w:r>
            <w:r w:rsidR="00EB4F96" w:rsidRPr="00681208">
              <w:rPr>
                <w:rFonts w:ascii="Calibri" w:hAnsi="Calibri" w:cs="Arial"/>
                <w:b/>
                <w:caps/>
                <w:sz w:val="40"/>
              </w:rPr>
              <w:t xml:space="preserve">                 marking criteria and Student FEEDBACK</w:t>
            </w:r>
          </w:p>
        </w:tc>
      </w:tr>
    </w:tbl>
    <w:p w:rsidR="00A03BB8" w:rsidRDefault="00A03BB8" w:rsidP="004B6C14"/>
    <w:p w:rsidR="00EB4F96" w:rsidRPr="003223E0" w:rsidRDefault="00EB4F96" w:rsidP="00EB4F96">
      <w:pPr>
        <w:pStyle w:val="BodyText1"/>
        <w:tabs>
          <w:tab w:val="clear" w:pos="720"/>
          <w:tab w:val="clear" w:pos="1440"/>
        </w:tabs>
        <w:jc w:val="both"/>
        <w:rPr>
          <w:rFonts w:ascii="Calibri" w:hAnsi="Calibri"/>
          <w:sz w:val="20"/>
        </w:rPr>
      </w:pPr>
      <w:r w:rsidRPr="003223E0">
        <w:rPr>
          <w:rFonts w:ascii="Calibri" w:hAnsi="Calibri"/>
          <w:sz w:val="20"/>
        </w:rPr>
        <w:t xml:space="preserve">This section details the assessment criteria. The </w:t>
      </w:r>
      <w:r w:rsidRPr="003223E0">
        <w:rPr>
          <w:rFonts w:ascii="Calibri" w:hAnsi="Calibri"/>
          <w:i/>
          <w:sz w:val="20"/>
        </w:rPr>
        <w:t>extent</w:t>
      </w:r>
      <w:r w:rsidRPr="003223E0">
        <w:rPr>
          <w:rFonts w:ascii="Calibri" w:hAnsi="Calibri"/>
          <w:sz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rsidR="00F61A20" w:rsidRDefault="00F61A20" w:rsidP="00A03BB8">
      <w:pPr>
        <w:rPr>
          <w:rFonts w:ascii="Calibri" w:hAnsi="Calibri"/>
          <w:b/>
          <w:sz w:val="22"/>
          <w:szCs w:val="22"/>
        </w:rPr>
        <w:sectPr w:rsidR="00F61A20" w:rsidSect="00F31C04">
          <w:footerReference w:type="default" r:id="rId10"/>
          <w:pgSz w:w="11894" w:h="16834"/>
          <w:pgMar w:top="720" w:right="720" w:bottom="720" w:left="720" w:header="706" w:footer="454" w:gutter="0"/>
          <w:paperSrc w:first="1" w:other="1"/>
          <w:cols w:space="720"/>
          <w:docGrid w:linePitch="272"/>
        </w:sectPr>
      </w:pPr>
    </w:p>
    <w:p w:rsidR="00F61A20" w:rsidRDefault="00F61A20" w:rsidP="00A03BB8">
      <w:pPr>
        <w:rPr>
          <w:rFonts w:ascii="Calibri" w:hAnsi="Calibri"/>
          <w:b/>
          <w:sz w:val="22"/>
          <w:szCs w:val="22"/>
        </w:rPr>
      </w:pPr>
    </w:p>
    <w:tbl>
      <w:tblPr>
        <w:tblW w:w="5000" w:type="pct"/>
        <w:tblLayout w:type="fixed"/>
        <w:tblLook w:val="04A0" w:firstRow="1" w:lastRow="0" w:firstColumn="1" w:lastColumn="0" w:noHBand="0" w:noVBand="1"/>
      </w:tblPr>
      <w:tblGrid>
        <w:gridCol w:w="9264"/>
        <w:gridCol w:w="591"/>
        <w:gridCol w:w="589"/>
      </w:tblGrid>
      <w:tr w:rsidR="00F31C04" w:rsidRPr="00266B32" w:rsidTr="00F31C04">
        <w:trPr>
          <w:trHeight w:val="1002"/>
        </w:trPr>
        <w:tc>
          <w:tcPr>
            <w:tcW w:w="4435" w:type="pct"/>
            <w:tcBorders>
              <w:top w:val="single" w:sz="4" w:space="0" w:color="auto"/>
              <w:left w:val="single" w:sz="4" w:space="0" w:color="auto"/>
              <w:right w:val="single" w:sz="4" w:space="0" w:color="auto"/>
            </w:tcBorders>
            <w:shd w:val="clear" w:color="auto" w:fill="BFBFBF"/>
            <w:vAlign w:val="center"/>
          </w:tcPr>
          <w:p w:rsidR="00F31C04" w:rsidRPr="00F61A20" w:rsidRDefault="00F31C04" w:rsidP="00681208">
            <w:pPr>
              <w:rPr>
                <w:rFonts w:ascii="Calibri" w:hAnsi="Calibri"/>
                <w:b/>
                <w:sz w:val="22"/>
              </w:rPr>
            </w:pPr>
            <w:r w:rsidRPr="00F61A20">
              <w:rPr>
                <w:rFonts w:ascii="Calibri" w:hAnsi="Calibri"/>
                <w:b/>
                <w:sz w:val="22"/>
                <w:szCs w:val="16"/>
              </w:rPr>
              <w:t xml:space="preserve">Common Assessment Criteria </w:t>
            </w:r>
            <w:r w:rsidRPr="00F61A20">
              <w:rPr>
                <w:rFonts w:ascii="Calibri" w:hAnsi="Calibri"/>
                <w:b/>
                <w:sz w:val="22"/>
              </w:rPr>
              <w:t>Applied</w:t>
            </w:r>
          </w:p>
        </w:tc>
        <w:tc>
          <w:tcPr>
            <w:tcW w:w="283" w:type="pct"/>
            <w:tcBorders>
              <w:top w:val="single" w:sz="4" w:space="0" w:color="auto"/>
              <w:left w:val="single" w:sz="4" w:space="0" w:color="auto"/>
              <w:right w:val="single" w:sz="4" w:space="0" w:color="auto"/>
            </w:tcBorders>
            <w:shd w:val="clear" w:color="auto" w:fill="BFBFBF"/>
            <w:textDirection w:val="btLr"/>
          </w:tcPr>
          <w:p w:rsidR="00F31C04" w:rsidRDefault="00F31C04" w:rsidP="00F31C04">
            <w:pPr>
              <w:ind w:left="34" w:right="113"/>
              <w:jc w:val="center"/>
              <w:rPr>
                <w:rFonts w:ascii="Calibri" w:hAnsi="Calibri"/>
                <w:b/>
                <w:sz w:val="14"/>
                <w:szCs w:val="14"/>
              </w:rPr>
            </w:pPr>
            <w:r>
              <w:rPr>
                <w:rFonts w:ascii="Calibri" w:hAnsi="Calibri"/>
                <w:b/>
                <w:sz w:val="14"/>
                <w:szCs w:val="14"/>
              </w:rPr>
              <w:t>Marks available</w:t>
            </w:r>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F31C04" w:rsidRDefault="00F31C04" w:rsidP="003223E0">
            <w:pPr>
              <w:ind w:left="113" w:right="113"/>
              <w:jc w:val="center"/>
              <w:rPr>
                <w:rFonts w:ascii="Calibri" w:hAnsi="Calibri"/>
                <w:b/>
                <w:sz w:val="14"/>
                <w:szCs w:val="14"/>
              </w:rPr>
            </w:pPr>
            <w:r>
              <w:rPr>
                <w:rFonts w:ascii="Calibri" w:hAnsi="Calibri"/>
                <w:b/>
                <w:sz w:val="14"/>
                <w:szCs w:val="14"/>
              </w:rPr>
              <w:t xml:space="preserve">Marks </w:t>
            </w:r>
          </w:p>
          <w:p w:rsidR="00F31C04" w:rsidRPr="00423934" w:rsidRDefault="00F31C04" w:rsidP="003223E0">
            <w:pPr>
              <w:ind w:left="113" w:right="113"/>
              <w:jc w:val="center"/>
              <w:rPr>
                <w:rFonts w:ascii="Calibri" w:hAnsi="Calibri"/>
                <w:b/>
                <w:sz w:val="14"/>
                <w:szCs w:val="14"/>
              </w:rPr>
            </w:pPr>
            <w:r>
              <w:rPr>
                <w:rFonts w:ascii="Calibri" w:hAnsi="Calibri"/>
                <w:b/>
                <w:sz w:val="14"/>
                <w:szCs w:val="14"/>
              </w:rPr>
              <w:t>awarded</w:t>
            </w:r>
          </w:p>
        </w:tc>
      </w:tr>
      <w:tr w:rsidR="003223E0" w:rsidRPr="00CC0370" w:rsidTr="00F31C04">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sz w:val="16"/>
                <w:szCs w:val="16"/>
              </w:rPr>
            </w:pPr>
            <w:r w:rsidRPr="00F61A20">
              <w:rPr>
                <w:rFonts w:ascii="Calibri" w:hAnsi="Calibri"/>
                <w:b/>
                <w:szCs w:val="16"/>
              </w:rPr>
              <w:t xml:space="preserve">1. </w:t>
            </w:r>
            <w:r w:rsidRPr="00F61A20">
              <w:rPr>
                <w:rFonts w:ascii="Calibri" w:hAnsi="Calibri"/>
                <w:b/>
              </w:rPr>
              <w:t>Research-informed Literature</w:t>
            </w:r>
            <w:r w:rsidRPr="00F61A20">
              <w:rPr>
                <w:rFonts w:ascii="Calibri" w:hAnsi="Calibri"/>
                <w:b/>
                <w:sz w:val="16"/>
                <w:szCs w:val="16"/>
              </w:rPr>
              <w:t xml:space="preserve"> </w:t>
            </w:r>
          </w:p>
          <w:p w:rsidR="003223E0" w:rsidRPr="003223E0" w:rsidRDefault="003223E0" w:rsidP="003223E0">
            <w:pPr>
              <w:spacing w:after="120"/>
              <w:rPr>
                <w:rFonts w:ascii="Calibri" w:hAnsi="Calibri"/>
                <w:sz w:val="14"/>
                <w:szCs w:val="14"/>
              </w:rPr>
            </w:pPr>
            <w:r w:rsidRPr="00F61A20">
              <w:rPr>
                <w:rFonts w:ascii="Calibri" w:hAnsi="Calibri"/>
                <w:sz w:val="14"/>
                <w:szCs w:val="14"/>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3223E0" w:rsidP="00F61A20">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vMerge w:val="restart"/>
            <w:tcBorders>
              <w:top w:val="single" w:sz="4" w:space="0" w:color="auto"/>
              <w:left w:val="single" w:sz="4" w:space="0" w:color="auto"/>
              <w:right w:val="single" w:sz="4" w:space="0" w:color="auto"/>
            </w:tcBorders>
          </w:tcPr>
          <w:p w:rsidR="003223E0" w:rsidRPr="00D977D4" w:rsidRDefault="003223E0" w:rsidP="00D977D4">
            <w:pPr>
              <w:pStyle w:val="ListParagraph"/>
              <w:spacing w:after="120"/>
              <w:rPr>
                <w:rFonts w:ascii="Calibri" w:hAnsi="Calibri"/>
                <w:sz w:val="14"/>
                <w:szCs w:val="14"/>
              </w:rPr>
            </w:pPr>
          </w:p>
          <w:p w:rsidR="00D977D4" w:rsidRPr="00D977D4" w:rsidRDefault="00D977D4" w:rsidP="00D977D4">
            <w:pPr>
              <w:pStyle w:val="ListParagraph"/>
              <w:numPr>
                <w:ilvl w:val="0"/>
                <w:numId w:val="12"/>
              </w:numPr>
              <w:spacing w:after="120"/>
              <w:rPr>
                <w:rFonts w:ascii="Arial" w:hAnsi="Arial" w:cs="Arial"/>
              </w:rPr>
            </w:pPr>
            <w:r w:rsidRPr="00D977D4">
              <w:rPr>
                <w:rFonts w:ascii="Arial" w:hAnsi="Arial" w:cs="Arial"/>
              </w:rPr>
              <w:t>Use a range of academic literature, for example: journals, conference papers, text books</w:t>
            </w:r>
          </w:p>
          <w:p w:rsidR="003223E0" w:rsidRPr="00350E37" w:rsidRDefault="00D977D4" w:rsidP="00F61A20">
            <w:pPr>
              <w:pStyle w:val="ListParagraph"/>
              <w:numPr>
                <w:ilvl w:val="0"/>
                <w:numId w:val="12"/>
              </w:numPr>
              <w:spacing w:after="120"/>
              <w:rPr>
                <w:rFonts w:ascii="Arial" w:hAnsi="Arial" w:cs="Arial"/>
              </w:rPr>
            </w:pPr>
            <w:r>
              <w:rPr>
                <w:rFonts w:ascii="Arial" w:hAnsi="Arial" w:cs="Arial"/>
              </w:rPr>
              <w:t>Select relevant and useful information from</w:t>
            </w:r>
            <w:r w:rsidRPr="00D977D4">
              <w:rPr>
                <w:rFonts w:ascii="Arial" w:hAnsi="Arial" w:cs="Arial"/>
              </w:rPr>
              <w:t xml:space="preserve"> the literature pertaining to </w:t>
            </w:r>
            <w:r>
              <w:rPr>
                <w:rFonts w:ascii="Arial" w:hAnsi="Arial" w:cs="Arial"/>
              </w:rPr>
              <w:t xml:space="preserve">the </w:t>
            </w:r>
            <w:r w:rsidRPr="00D977D4">
              <w:rPr>
                <w:rFonts w:ascii="Arial" w:hAnsi="Arial" w:cs="Arial"/>
              </w:rPr>
              <w:t xml:space="preserve">management </w:t>
            </w:r>
            <w:r>
              <w:rPr>
                <w:rFonts w:ascii="Arial" w:hAnsi="Arial" w:cs="Arial"/>
              </w:rPr>
              <w:t>of security</w:t>
            </w:r>
          </w:p>
        </w:tc>
        <w:tc>
          <w:tcPr>
            <w:tcW w:w="283" w:type="pct"/>
            <w:tcBorders>
              <w:top w:val="single" w:sz="4" w:space="0" w:color="auto"/>
              <w:left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val="restart"/>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1"/>
        </w:trPr>
        <w:tc>
          <w:tcPr>
            <w:tcW w:w="4435" w:type="pct"/>
            <w:vMerge/>
            <w:tcBorders>
              <w:left w:val="single" w:sz="4" w:space="0" w:color="auto"/>
              <w:bottom w:val="single" w:sz="4" w:space="0" w:color="auto"/>
              <w:right w:val="single" w:sz="4" w:space="0" w:color="auto"/>
            </w:tcBorders>
          </w:tcPr>
          <w:p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223E0" w:rsidRPr="00350E37" w:rsidRDefault="00350E37" w:rsidP="00F61A20">
            <w:pPr>
              <w:jc w:val="center"/>
              <w:rPr>
                <w:rFonts w:ascii="Arial" w:hAnsi="Arial" w:cs="Arial"/>
              </w:rPr>
            </w:pPr>
            <w:r>
              <w:rPr>
                <w:rFonts w:ascii="Arial" w:hAnsi="Arial" w:cs="Arial"/>
              </w:rPr>
              <w:t>20</w:t>
            </w:r>
          </w:p>
        </w:tc>
        <w:tc>
          <w:tcPr>
            <w:tcW w:w="283" w:type="pct"/>
            <w:vMerge/>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rPr>
            </w:pPr>
            <w:r w:rsidRPr="00F61A20">
              <w:rPr>
                <w:rFonts w:ascii="Calibri" w:hAnsi="Calibri"/>
                <w:b/>
                <w:szCs w:val="16"/>
              </w:rPr>
              <w:t xml:space="preserve">2. </w:t>
            </w:r>
            <w:r w:rsidRPr="00F61A20">
              <w:rPr>
                <w:rFonts w:ascii="Calibri" w:hAnsi="Calibri"/>
                <w:b/>
              </w:rPr>
              <w:t>Knowledge and Understanding of Subject</w:t>
            </w:r>
          </w:p>
          <w:p w:rsidR="003223E0" w:rsidRPr="00F61A20" w:rsidRDefault="003223E0" w:rsidP="005E285E">
            <w:pPr>
              <w:spacing w:after="120"/>
              <w:rPr>
                <w:rFonts w:ascii="Calibri" w:hAnsi="Calibri"/>
                <w:sz w:val="14"/>
                <w:szCs w:val="14"/>
              </w:rPr>
            </w:pPr>
            <w:r w:rsidRPr="00F61A20">
              <w:rPr>
                <w:rFonts w:ascii="Calibri" w:hAnsi="Calibri"/>
                <w:sz w:val="14"/>
                <w:szCs w:val="14"/>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r>
      <w:tr w:rsidR="003223E0" w:rsidRPr="00CC0370" w:rsidTr="00F31C04">
        <w:trPr>
          <w:trHeight w:val="450"/>
        </w:trPr>
        <w:tc>
          <w:tcPr>
            <w:tcW w:w="4435" w:type="pct"/>
            <w:vMerge w:val="restart"/>
            <w:tcBorders>
              <w:top w:val="single" w:sz="4" w:space="0" w:color="auto"/>
              <w:left w:val="single" w:sz="4" w:space="0" w:color="auto"/>
              <w:right w:val="single" w:sz="4" w:space="0" w:color="auto"/>
            </w:tcBorders>
          </w:tcPr>
          <w:p w:rsidR="003223E0" w:rsidRPr="00D977D4" w:rsidRDefault="003223E0" w:rsidP="00D977D4">
            <w:pPr>
              <w:pStyle w:val="ListParagraph"/>
              <w:spacing w:after="120"/>
              <w:rPr>
                <w:rFonts w:ascii="Arial" w:hAnsi="Arial" w:cs="Arial"/>
              </w:rPr>
            </w:pPr>
          </w:p>
          <w:p w:rsidR="00D977D4" w:rsidRPr="00D977D4" w:rsidRDefault="00D977D4" w:rsidP="00D977D4">
            <w:pPr>
              <w:pStyle w:val="ListParagraph"/>
              <w:numPr>
                <w:ilvl w:val="0"/>
                <w:numId w:val="13"/>
              </w:numPr>
              <w:spacing w:after="120"/>
              <w:rPr>
                <w:rFonts w:ascii="Arial" w:hAnsi="Arial" w:cs="Arial"/>
              </w:rPr>
            </w:pPr>
            <w:r>
              <w:rPr>
                <w:rFonts w:ascii="Arial" w:hAnsi="Arial" w:cs="Arial"/>
              </w:rPr>
              <w:t>I</w:t>
            </w:r>
            <w:r w:rsidRPr="00D977D4">
              <w:rPr>
                <w:rFonts w:ascii="Arial" w:hAnsi="Arial" w:cs="Arial"/>
              </w:rPr>
              <w:t>dentify key items in the literature and critically review their relevance in order to select salient issues in the subject domain</w:t>
            </w:r>
          </w:p>
          <w:p w:rsidR="003223E0" w:rsidRPr="00350E37" w:rsidRDefault="00D977D4" w:rsidP="00F61A20">
            <w:pPr>
              <w:pStyle w:val="ListParagraph"/>
              <w:numPr>
                <w:ilvl w:val="0"/>
                <w:numId w:val="13"/>
              </w:numPr>
              <w:spacing w:after="120"/>
              <w:rPr>
                <w:rFonts w:ascii="Arial" w:hAnsi="Arial" w:cs="Arial"/>
              </w:rPr>
            </w:pPr>
            <w:r w:rsidRPr="00D977D4">
              <w:rPr>
                <w:rFonts w:ascii="Arial" w:hAnsi="Arial" w:cs="Arial"/>
              </w:rPr>
              <w:t>Explain significant aspects of ethical hacking, including current tools and strategies</w:t>
            </w:r>
          </w:p>
        </w:tc>
        <w:tc>
          <w:tcPr>
            <w:tcW w:w="283" w:type="pct"/>
            <w:tcBorders>
              <w:top w:val="single" w:sz="4" w:space="0" w:color="auto"/>
              <w:left w:val="single" w:sz="4" w:space="0" w:color="auto"/>
              <w:right w:val="single" w:sz="4" w:space="0" w:color="auto"/>
            </w:tcBorders>
          </w:tcPr>
          <w:p w:rsidR="003223E0" w:rsidRPr="00350E37" w:rsidRDefault="003223E0" w:rsidP="00F61A20">
            <w:pPr>
              <w:jc w:val="center"/>
              <w:rPr>
                <w:rFonts w:ascii="Arial" w:hAnsi="Arial" w:cs="Arial"/>
              </w:rPr>
            </w:pPr>
          </w:p>
        </w:tc>
        <w:tc>
          <w:tcPr>
            <w:tcW w:w="283" w:type="pct"/>
            <w:vMerge w:val="restart"/>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1"/>
        </w:trPr>
        <w:tc>
          <w:tcPr>
            <w:tcW w:w="4435" w:type="pct"/>
            <w:vMerge/>
            <w:tcBorders>
              <w:left w:val="single" w:sz="4" w:space="0" w:color="auto"/>
              <w:bottom w:val="single" w:sz="4" w:space="0" w:color="auto"/>
              <w:right w:val="single" w:sz="4" w:space="0" w:color="auto"/>
            </w:tcBorders>
          </w:tcPr>
          <w:p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223E0" w:rsidRPr="00350E37" w:rsidRDefault="00350E37" w:rsidP="00F61A20">
            <w:pPr>
              <w:jc w:val="center"/>
              <w:rPr>
                <w:rFonts w:ascii="Arial" w:hAnsi="Arial" w:cs="Arial"/>
              </w:rPr>
            </w:pPr>
            <w:r w:rsidRPr="00350E37">
              <w:rPr>
                <w:rFonts w:ascii="Arial" w:hAnsi="Arial" w:cs="Arial"/>
              </w:rPr>
              <w:t>30</w:t>
            </w:r>
          </w:p>
        </w:tc>
        <w:tc>
          <w:tcPr>
            <w:tcW w:w="283" w:type="pct"/>
            <w:vMerge/>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sz w:val="16"/>
                <w:szCs w:val="16"/>
              </w:rPr>
            </w:pPr>
            <w:r w:rsidRPr="00F61A20">
              <w:rPr>
                <w:rFonts w:ascii="Calibri" w:hAnsi="Calibri"/>
                <w:b/>
                <w:szCs w:val="16"/>
              </w:rPr>
              <w:t xml:space="preserve">3. </w:t>
            </w:r>
            <w:r w:rsidRPr="00F61A20">
              <w:rPr>
                <w:rFonts w:ascii="Calibri" w:hAnsi="Calibri"/>
                <w:b/>
              </w:rPr>
              <w:t>Analysis</w:t>
            </w:r>
          </w:p>
          <w:p w:rsidR="003223E0" w:rsidRPr="00F61A20" w:rsidRDefault="003223E0" w:rsidP="005E285E">
            <w:pPr>
              <w:spacing w:after="120"/>
              <w:rPr>
                <w:rFonts w:ascii="Calibri" w:hAnsi="Calibri"/>
                <w:sz w:val="14"/>
                <w:szCs w:val="14"/>
              </w:rPr>
            </w:pPr>
            <w:r w:rsidRPr="00F61A20">
              <w:rPr>
                <w:rFonts w:ascii="Calibri" w:hAnsi="Calibri"/>
                <w:sz w:val="14"/>
                <w:szCs w:val="14"/>
              </w:rPr>
              <w:t>Analysis, evaluation and synthesis; logic, argument and judgement; analytical reflection; organisation  of ideas and evidence</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r>
      <w:tr w:rsidR="003223E0" w:rsidRPr="00CC0370" w:rsidTr="00F31C04">
        <w:trPr>
          <w:trHeight w:val="450"/>
        </w:trPr>
        <w:tc>
          <w:tcPr>
            <w:tcW w:w="4435" w:type="pct"/>
            <w:vMerge w:val="restart"/>
            <w:tcBorders>
              <w:top w:val="single" w:sz="4" w:space="0" w:color="auto"/>
              <w:left w:val="single" w:sz="4" w:space="0" w:color="auto"/>
              <w:right w:val="single" w:sz="4" w:space="0" w:color="auto"/>
            </w:tcBorders>
          </w:tcPr>
          <w:p w:rsidR="00350E37" w:rsidRDefault="00350E37" w:rsidP="00350E37">
            <w:pPr>
              <w:pStyle w:val="ListParagraph"/>
              <w:spacing w:after="120"/>
              <w:rPr>
                <w:rFonts w:ascii="Arial" w:hAnsi="Arial" w:cs="Arial"/>
              </w:rPr>
            </w:pPr>
          </w:p>
          <w:p w:rsidR="00D977D4" w:rsidRPr="00350E37" w:rsidRDefault="00D977D4" w:rsidP="00350E37">
            <w:pPr>
              <w:pStyle w:val="ListParagraph"/>
              <w:numPr>
                <w:ilvl w:val="0"/>
                <w:numId w:val="14"/>
              </w:numPr>
              <w:spacing w:after="120"/>
              <w:rPr>
                <w:rFonts w:ascii="Arial" w:hAnsi="Arial" w:cs="Arial"/>
              </w:rPr>
            </w:pPr>
            <w:r w:rsidRPr="00350E37">
              <w:rPr>
                <w:rFonts w:ascii="Arial" w:hAnsi="Arial" w:cs="Arial"/>
              </w:rPr>
              <w:t xml:space="preserve">Evaluate and appraise risks to corporate information </w:t>
            </w:r>
          </w:p>
          <w:p w:rsidR="003223E0" w:rsidRPr="00350E37" w:rsidRDefault="00D977D4" w:rsidP="00F61A20">
            <w:pPr>
              <w:pStyle w:val="ListParagraph"/>
              <w:numPr>
                <w:ilvl w:val="0"/>
                <w:numId w:val="14"/>
              </w:numPr>
              <w:spacing w:after="120"/>
              <w:rPr>
                <w:rFonts w:ascii="Arial" w:hAnsi="Arial" w:cs="Arial"/>
              </w:rPr>
            </w:pPr>
            <w:r w:rsidRPr="00350E37">
              <w:rPr>
                <w:rFonts w:ascii="Arial" w:hAnsi="Arial" w:cs="Arial"/>
              </w:rPr>
              <w:t>Following research and analysis formulate appropriate, justified recommendations methods for risk mitigation</w:t>
            </w:r>
          </w:p>
        </w:tc>
        <w:tc>
          <w:tcPr>
            <w:tcW w:w="283" w:type="pct"/>
            <w:tcBorders>
              <w:top w:val="single" w:sz="4" w:space="0" w:color="auto"/>
              <w:left w:val="single" w:sz="4" w:space="0" w:color="auto"/>
              <w:right w:val="single" w:sz="4" w:space="0" w:color="auto"/>
            </w:tcBorders>
          </w:tcPr>
          <w:p w:rsidR="003223E0" w:rsidRPr="00350E37" w:rsidRDefault="003223E0" w:rsidP="00F61A20">
            <w:pPr>
              <w:jc w:val="center"/>
              <w:rPr>
                <w:rFonts w:ascii="Arial" w:hAnsi="Arial" w:cs="Arial"/>
              </w:rPr>
            </w:pPr>
          </w:p>
        </w:tc>
        <w:tc>
          <w:tcPr>
            <w:tcW w:w="283" w:type="pct"/>
            <w:vMerge w:val="restart"/>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1"/>
        </w:trPr>
        <w:tc>
          <w:tcPr>
            <w:tcW w:w="4435" w:type="pct"/>
            <w:vMerge/>
            <w:tcBorders>
              <w:left w:val="single" w:sz="4" w:space="0" w:color="auto"/>
              <w:bottom w:val="single" w:sz="4" w:space="0" w:color="auto"/>
              <w:right w:val="single" w:sz="4" w:space="0" w:color="auto"/>
            </w:tcBorders>
          </w:tcPr>
          <w:p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223E0" w:rsidRPr="00350E37" w:rsidRDefault="00350E37" w:rsidP="00F61A20">
            <w:pPr>
              <w:jc w:val="center"/>
              <w:rPr>
                <w:rFonts w:ascii="Arial" w:hAnsi="Arial" w:cs="Arial"/>
              </w:rPr>
            </w:pPr>
            <w:r w:rsidRPr="00350E37">
              <w:rPr>
                <w:rFonts w:ascii="Arial" w:hAnsi="Arial" w:cs="Arial"/>
              </w:rPr>
              <w:t>30</w:t>
            </w:r>
          </w:p>
        </w:tc>
        <w:tc>
          <w:tcPr>
            <w:tcW w:w="283" w:type="pct"/>
            <w:vMerge/>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sz w:val="16"/>
                <w:szCs w:val="16"/>
              </w:rPr>
            </w:pPr>
            <w:r w:rsidRPr="00F61A20">
              <w:rPr>
                <w:rFonts w:ascii="Calibri" w:hAnsi="Calibri"/>
                <w:b/>
                <w:szCs w:val="16"/>
              </w:rPr>
              <w:t xml:space="preserve">4. </w:t>
            </w:r>
            <w:r w:rsidRPr="00F61A20">
              <w:rPr>
                <w:rFonts w:ascii="Calibri" w:hAnsi="Calibri"/>
                <w:b/>
              </w:rPr>
              <w:t>Practical Application and Deployment</w:t>
            </w:r>
          </w:p>
          <w:p w:rsidR="003223E0" w:rsidRPr="00F61A20" w:rsidRDefault="003223E0" w:rsidP="005E285E">
            <w:pPr>
              <w:spacing w:after="120"/>
              <w:rPr>
                <w:rFonts w:ascii="Calibri" w:hAnsi="Calibri"/>
                <w:sz w:val="14"/>
                <w:szCs w:val="14"/>
              </w:rPr>
            </w:pPr>
            <w:r w:rsidRPr="00F61A20">
              <w:rPr>
                <w:rFonts w:ascii="Calibri" w:hAnsi="Calibri"/>
                <w:sz w:val="14"/>
                <w:szCs w:val="14"/>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r>
      <w:tr w:rsidR="003223E0" w:rsidRPr="00CC0370" w:rsidTr="00F31C04">
        <w:trPr>
          <w:trHeight w:val="451"/>
        </w:trPr>
        <w:tc>
          <w:tcPr>
            <w:tcW w:w="4435" w:type="pct"/>
            <w:vMerge w:val="restart"/>
            <w:tcBorders>
              <w:top w:val="single" w:sz="4" w:space="0" w:color="auto"/>
              <w:left w:val="single" w:sz="4" w:space="0" w:color="auto"/>
              <w:right w:val="single" w:sz="4" w:space="0" w:color="auto"/>
            </w:tcBorders>
          </w:tcPr>
          <w:p w:rsidR="003223E0" w:rsidRDefault="003223E0" w:rsidP="00F61A20">
            <w:pPr>
              <w:spacing w:after="120"/>
              <w:rPr>
                <w:rFonts w:ascii="Calibri" w:hAnsi="Calibri"/>
                <w:sz w:val="14"/>
                <w:szCs w:val="14"/>
              </w:rPr>
            </w:pPr>
          </w:p>
          <w:p w:rsidR="003223E0" w:rsidRPr="00350E37" w:rsidRDefault="00350E37" w:rsidP="00350E37">
            <w:pPr>
              <w:pStyle w:val="ListParagraph"/>
              <w:numPr>
                <w:ilvl w:val="0"/>
                <w:numId w:val="16"/>
              </w:numPr>
              <w:spacing w:after="120"/>
              <w:rPr>
                <w:rFonts w:ascii="Arial" w:hAnsi="Arial" w:cs="Arial"/>
              </w:rPr>
            </w:pPr>
            <w:r w:rsidRPr="00350E37">
              <w:rPr>
                <w:rFonts w:ascii="Arial" w:hAnsi="Arial" w:cs="Arial"/>
              </w:rPr>
              <w:t>No practical element is required in this assignment</w:t>
            </w:r>
          </w:p>
        </w:tc>
        <w:tc>
          <w:tcPr>
            <w:tcW w:w="283" w:type="pct"/>
            <w:tcBorders>
              <w:top w:val="single" w:sz="4" w:space="0" w:color="auto"/>
              <w:left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val="restart"/>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vMerge/>
            <w:tcBorders>
              <w:left w:val="single" w:sz="4" w:space="0" w:color="auto"/>
              <w:bottom w:val="single" w:sz="4" w:space="0" w:color="auto"/>
              <w:right w:val="single" w:sz="4" w:space="0" w:color="auto"/>
            </w:tcBorders>
          </w:tcPr>
          <w:p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sz w:val="16"/>
                <w:szCs w:val="16"/>
              </w:rPr>
            </w:pPr>
            <w:r w:rsidRPr="00F61A20">
              <w:rPr>
                <w:rFonts w:ascii="Calibri" w:hAnsi="Calibri"/>
                <w:b/>
                <w:szCs w:val="16"/>
              </w:rPr>
              <w:t xml:space="preserve">5. </w:t>
            </w:r>
            <w:r w:rsidRPr="00F61A20">
              <w:rPr>
                <w:rFonts w:ascii="Calibri" w:hAnsi="Calibri"/>
                <w:b/>
              </w:rPr>
              <w:t>Skills for Professional Practice</w:t>
            </w:r>
            <w:r w:rsidRPr="00F61A20">
              <w:rPr>
                <w:rFonts w:ascii="Calibri" w:hAnsi="Calibri"/>
                <w:b/>
                <w:sz w:val="16"/>
                <w:szCs w:val="16"/>
              </w:rPr>
              <w:t xml:space="preserve"> </w:t>
            </w:r>
          </w:p>
          <w:p w:rsidR="003223E0" w:rsidRPr="00F61A20" w:rsidRDefault="003223E0" w:rsidP="005E285E">
            <w:pPr>
              <w:spacing w:after="120"/>
              <w:rPr>
                <w:rFonts w:ascii="Calibri" w:hAnsi="Calibri"/>
                <w:sz w:val="14"/>
                <w:szCs w:val="14"/>
              </w:rPr>
            </w:pPr>
            <w:r w:rsidRPr="00F61A20">
              <w:rPr>
                <w:rFonts w:ascii="Calibri" w:hAnsi="Calibri"/>
                <w:sz w:val="14"/>
                <w:szCs w:val="14"/>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r>
      <w:tr w:rsidR="003223E0" w:rsidRPr="00CC0370" w:rsidTr="00F31C04">
        <w:trPr>
          <w:trHeight w:val="451"/>
        </w:trPr>
        <w:tc>
          <w:tcPr>
            <w:tcW w:w="4435" w:type="pct"/>
            <w:vMerge w:val="restart"/>
            <w:tcBorders>
              <w:top w:val="single" w:sz="4" w:space="0" w:color="auto"/>
              <w:left w:val="single" w:sz="4" w:space="0" w:color="auto"/>
              <w:right w:val="single" w:sz="4" w:space="0" w:color="auto"/>
            </w:tcBorders>
          </w:tcPr>
          <w:p w:rsidR="00350E37" w:rsidRDefault="00350E37" w:rsidP="00350E37">
            <w:pPr>
              <w:pStyle w:val="ListParagraph"/>
              <w:spacing w:after="120"/>
              <w:rPr>
                <w:rFonts w:ascii="Arial" w:hAnsi="Arial" w:cs="Arial"/>
              </w:rPr>
            </w:pPr>
          </w:p>
          <w:p w:rsidR="00350E37" w:rsidRPr="00350E37" w:rsidRDefault="00350E37" w:rsidP="00350E37">
            <w:pPr>
              <w:pStyle w:val="ListParagraph"/>
              <w:numPr>
                <w:ilvl w:val="0"/>
                <w:numId w:val="15"/>
              </w:numPr>
              <w:spacing w:after="120"/>
              <w:rPr>
                <w:rFonts w:ascii="Arial" w:hAnsi="Arial" w:cs="Arial"/>
              </w:rPr>
            </w:pPr>
            <w:r w:rsidRPr="00350E37">
              <w:rPr>
                <w:rFonts w:ascii="Arial" w:hAnsi="Arial" w:cs="Arial"/>
              </w:rPr>
              <w:t>Produce an organised and structured document that adheres to academic convention.</w:t>
            </w:r>
          </w:p>
          <w:p w:rsidR="00350E37" w:rsidRPr="00350E37" w:rsidRDefault="00350E37" w:rsidP="00350E37">
            <w:pPr>
              <w:pStyle w:val="ListParagraph"/>
              <w:numPr>
                <w:ilvl w:val="0"/>
                <w:numId w:val="15"/>
              </w:numPr>
              <w:spacing w:after="120"/>
              <w:rPr>
                <w:rFonts w:ascii="Arial" w:hAnsi="Arial" w:cs="Arial"/>
              </w:rPr>
            </w:pPr>
            <w:r w:rsidRPr="00350E37">
              <w:rPr>
                <w:rFonts w:ascii="Arial" w:hAnsi="Arial" w:cs="Arial"/>
              </w:rPr>
              <w:t>Organise the document logically.  Clearly delineate sections, and ensure that they contain appropriate content.</w:t>
            </w:r>
          </w:p>
          <w:p w:rsidR="00350E37" w:rsidRPr="00350E37" w:rsidRDefault="00350E37" w:rsidP="00350E37">
            <w:pPr>
              <w:pStyle w:val="ListParagraph"/>
              <w:numPr>
                <w:ilvl w:val="0"/>
                <w:numId w:val="15"/>
              </w:numPr>
              <w:spacing w:after="120"/>
              <w:rPr>
                <w:rFonts w:ascii="Arial" w:hAnsi="Arial" w:cs="Arial"/>
              </w:rPr>
            </w:pPr>
            <w:r w:rsidRPr="00350E37">
              <w:rPr>
                <w:rFonts w:ascii="Arial" w:hAnsi="Arial" w:cs="Arial"/>
              </w:rPr>
              <w:t xml:space="preserve">Create an attractive layout. </w:t>
            </w:r>
          </w:p>
          <w:p w:rsidR="00350E37" w:rsidRPr="00350E37" w:rsidRDefault="00350E37" w:rsidP="00350E37">
            <w:pPr>
              <w:pStyle w:val="ListParagraph"/>
              <w:numPr>
                <w:ilvl w:val="0"/>
                <w:numId w:val="15"/>
              </w:numPr>
              <w:spacing w:after="120"/>
              <w:rPr>
                <w:rFonts w:ascii="Arial" w:hAnsi="Arial" w:cs="Arial"/>
              </w:rPr>
            </w:pPr>
            <w:r w:rsidRPr="00350E37">
              <w:rPr>
                <w:rFonts w:ascii="Arial" w:hAnsi="Arial" w:cs="Arial"/>
              </w:rPr>
              <w:t>Write in an appropriately academic style.</w:t>
            </w:r>
          </w:p>
          <w:p w:rsidR="00350E37" w:rsidRPr="00350E37" w:rsidRDefault="00350E37" w:rsidP="00350E37">
            <w:pPr>
              <w:pStyle w:val="ListParagraph"/>
              <w:numPr>
                <w:ilvl w:val="0"/>
                <w:numId w:val="15"/>
              </w:numPr>
              <w:spacing w:after="120"/>
              <w:rPr>
                <w:rFonts w:ascii="Arial" w:hAnsi="Arial" w:cs="Arial"/>
              </w:rPr>
            </w:pPr>
            <w:r w:rsidRPr="00350E37">
              <w:rPr>
                <w:rFonts w:ascii="Arial" w:hAnsi="Arial" w:cs="Arial"/>
              </w:rPr>
              <w:t>Ensure that the submission is structured</w:t>
            </w:r>
            <w:r>
              <w:rPr>
                <w:rFonts w:ascii="Arial" w:hAnsi="Arial" w:cs="Arial"/>
              </w:rPr>
              <w:t>,</w:t>
            </w:r>
            <w:r w:rsidRPr="00350E37">
              <w:rPr>
                <w:rFonts w:ascii="Arial" w:hAnsi="Arial" w:cs="Arial"/>
              </w:rPr>
              <w:t xml:space="preserve"> not disjointed, </w:t>
            </w:r>
            <w:r>
              <w:rPr>
                <w:rFonts w:ascii="Arial" w:hAnsi="Arial" w:cs="Arial"/>
              </w:rPr>
              <w:t>and with</w:t>
            </w:r>
            <w:r w:rsidRPr="00350E37">
              <w:rPr>
                <w:rFonts w:ascii="Arial" w:hAnsi="Arial" w:cs="Arial"/>
              </w:rPr>
              <w:t xml:space="preserve"> a systematic approach.</w:t>
            </w:r>
          </w:p>
          <w:p w:rsidR="00350E37" w:rsidRPr="00350E37" w:rsidRDefault="00350E37" w:rsidP="00350E37">
            <w:pPr>
              <w:pStyle w:val="ListParagraph"/>
              <w:numPr>
                <w:ilvl w:val="0"/>
                <w:numId w:val="15"/>
              </w:numPr>
              <w:spacing w:after="120"/>
              <w:rPr>
                <w:rFonts w:ascii="Arial" w:hAnsi="Arial" w:cs="Arial"/>
              </w:rPr>
            </w:pPr>
            <w:r w:rsidRPr="00350E37">
              <w:rPr>
                <w:rFonts w:ascii="Arial" w:hAnsi="Arial" w:cs="Arial"/>
              </w:rPr>
              <w:t>Employ accurately a s</w:t>
            </w:r>
            <w:r>
              <w:rPr>
                <w:rFonts w:ascii="Arial" w:hAnsi="Arial" w:cs="Arial"/>
              </w:rPr>
              <w:t>uitable referencing system with appropriate citation</w:t>
            </w:r>
            <w:r w:rsidRPr="00350E37">
              <w:rPr>
                <w:rFonts w:ascii="Arial" w:hAnsi="Arial" w:cs="Arial"/>
              </w:rPr>
              <w:t>.</w:t>
            </w:r>
          </w:p>
          <w:p w:rsidR="003223E0" w:rsidRPr="00350E37" w:rsidRDefault="00350E37" w:rsidP="00350E37">
            <w:pPr>
              <w:pStyle w:val="ListParagraph"/>
              <w:numPr>
                <w:ilvl w:val="0"/>
                <w:numId w:val="15"/>
              </w:numPr>
              <w:spacing w:after="120"/>
              <w:rPr>
                <w:rFonts w:ascii="Arial" w:hAnsi="Arial" w:cs="Arial"/>
              </w:rPr>
            </w:pPr>
            <w:r w:rsidRPr="00350E37">
              <w:rPr>
                <w:rFonts w:ascii="Arial" w:hAnsi="Arial" w:cs="Arial"/>
              </w:rPr>
              <w:t>Write a fluent, coherent submission, with correct spelling and grammar</w:t>
            </w:r>
          </w:p>
          <w:p w:rsidR="00350E37" w:rsidRPr="00350E37" w:rsidRDefault="00350E37" w:rsidP="00F61A20">
            <w:pPr>
              <w:spacing w:after="120"/>
              <w:rPr>
                <w:rFonts w:ascii="Arial" w:hAnsi="Arial" w:cs="Arial"/>
              </w:rPr>
            </w:pPr>
          </w:p>
        </w:tc>
        <w:tc>
          <w:tcPr>
            <w:tcW w:w="283" w:type="pct"/>
            <w:tcBorders>
              <w:top w:val="single" w:sz="4" w:space="0" w:color="auto"/>
              <w:left w:val="single" w:sz="4" w:space="0" w:color="auto"/>
              <w:right w:val="single" w:sz="4" w:space="0" w:color="auto"/>
            </w:tcBorders>
          </w:tcPr>
          <w:p w:rsidR="003223E0" w:rsidRPr="00350E37" w:rsidRDefault="003223E0" w:rsidP="00F61A20">
            <w:pPr>
              <w:jc w:val="center"/>
              <w:rPr>
                <w:rFonts w:ascii="Arial" w:hAnsi="Arial" w:cs="Arial"/>
              </w:rPr>
            </w:pPr>
          </w:p>
        </w:tc>
        <w:tc>
          <w:tcPr>
            <w:tcW w:w="283" w:type="pct"/>
            <w:vMerge w:val="restart"/>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vMerge/>
            <w:tcBorders>
              <w:left w:val="single" w:sz="4" w:space="0" w:color="auto"/>
              <w:bottom w:val="single" w:sz="4" w:space="0" w:color="auto"/>
              <w:right w:val="single" w:sz="4" w:space="0" w:color="auto"/>
            </w:tcBorders>
          </w:tcPr>
          <w:p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223E0" w:rsidRPr="00350E37" w:rsidRDefault="00350E37" w:rsidP="00F61A20">
            <w:pPr>
              <w:jc w:val="center"/>
              <w:rPr>
                <w:rFonts w:ascii="Arial" w:hAnsi="Arial" w:cs="Arial"/>
              </w:rPr>
            </w:pPr>
            <w:r w:rsidRPr="00350E37">
              <w:rPr>
                <w:rFonts w:ascii="Arial" w:hAnsi="Arial" w:cs="Arial"/>
              </w:rPr>
              <w:t>20</w:t>
            </w:r>
          </w:p>
        </w:tc>
        <w:tc>
          <w:tcPr>
            <w:tcW w:w="283" w:type="pct"/>
            <w:vMerge/>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bl>
    <w:p w:rsidR="00F61A20" w:rsidRPr="00EB4F96" w:rsidRDefault="00F61A20" w:rsidP="00F61A20">
      <w:pPr>
        <w:ind w:left="284" w:right="531"/>
        <w:rPr>
          <w:rFonts w:ascii="Calibri" w:hAnsi="Calibri"/>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F61A20" w:rsidRPr="00525F5D" w:rsidTr="00EB4F96">
        <w:trPr>
          <w:cantSplit/>
        </w:trPr>
        <w:tc>
          <w:tcPr>
            <w:tcW w:w="6062" w:type="dxa"/>
            <w:vMerge w:val="restart"/>
            <w:shd w:val="pct15" w:color="auto" w:fill="auto"/>
            <w:vAlign w:val="center"/>
          </w:tcPr>
          <w:p w:rsidR="00F61A20" w:rsidRPr="003223E0" w:rsidRDefault="00F61A20" w:rsidP="00EB4F96">
            <w:pPr>
              <w:rPr>
                <w:rFonts w:ascii="Calibri" w:hAnsi="Calibri"/>
                <w:sz w:val="16"/>
                <w:szCs w:val="16"/>
              </w:rPr>
            </w:pPr>
            <w:r>
              <w:rPr>
                <w:rFonts w:ascii="Calibri" w:hAnsi="Calibri" w:cs="Arial"/>
                <w:b/>
                <w:bCs/>
                <w:sz w:val="22"/>
                <w:szCs w:val="22"/>
              </w:rPr>
              <w:t>Assignment Mark</w:t>
            </w:r>
            <w:r w:rsidR="003223E0">
              <w:rPr>
                <w:rFonts w:ascii="Calibri" w:hAnsi="Calibri" w:cs="Arial"/>
                <w:b/>
                <w:bCs/>
                <w:sz w:val="22"/>
                <w:szCs w:val="22"/>
              </w:rPr>
              <w:t xml:space="preserve"> </w:t>
            </w:r>
            <w:r w:rsidR="003223E0" w:rsidRPr="000A492A">
              <w:rPr>
                <w:rFonts w:ascii="Calibri" w:hAnsi="Calibri" w:cs="Arial"/>
                <w:bCs/>
                <w:sz w:val="22"/>
                <w:szCs w:val="22"/>
              </w:rPr>
              <w:t>(</w:t>
            </w:r>
            <w:r w:rsidR="003223E0" w:rsidRPr="003223E0">
              <w:rPr>
                <w:rFonts w:ascii="Calibri" w:hAnsi="Calibri"/>
                <w:sz w:val="16"/>
                <w:szCs w:val="16"/>
              </w:rPr>
              <w:t xml:space="preserve">Assessment marks are subject to ratification at the Exam Board.  These comments and marks are to give feedback on module work and are for guidance only until they are confirmed. </w:t>
            </w:r>
            <w:r w:rsidR="003223E0">
              <w:rPr>
                <w:rFonts w:ascii="Calibri" w:hAnsi="Calibri"/>
                <w:sz w:val="16"/>
                <w:szCs w:val="16"/>
              </w:rPr>
              <w:t>)</w:t>
            </w:r>
          </w:p>
        </w:tc>
        <w:tc>
          <w:tcPr>
            <w:tcW w:w="3328" w:type="dxa"/>
            <w:gridSpan w:val="2"/>
            <w:tcBorders>
              <w:bottom w:val="single" w:sz="4" w:space="0" w:color="auto"/>
            </w:tcBorders>
            <w:shd w:val="pct15" w:color="auto" w:fill="auto"/>
            <w:vAlign w:val="bottom"/>
          </w:tcPr>
          <w:p w:rsidR="00F61A20" w:rsidRPr="00EB4F96" w:rsidRDefault="00F61A20" w:rsidP="00EB4F96">
            <w:pPr>
              <w:rPr>
                <w:rFonts w:ascii="Calibri" w:hAnsi="Calibri" w:cs="Arial"/>
                <w:b/>
                <w:bCs/>
                <w:sz w:val="16"/>
                <w:szCs w:val="16"/>
              </w:rPr>
            </w:pPr>
            <w:r w:rsidRPr="00EB4F96">
              <w:rPr>
                <w:rFonts w:ascii="Calibri" w:hAnsi="Calibri" w:cs="Arial"/>
                <w:b/>
                <w:sz w:val="16"/>
                <w:szCs w:val="16"/>
              </w:rPr>
              <w:t>Late Submission Penalties (tick if appropriate)</w:t>
            </w:r>
          </w:p>
        </w:tc>
        <w:tc>
          <w:tcPr>
            <w:tcW w:w="1276" w:type="dxa"/>
            <w:vMerge w:val="restart"/>
            <w:vAlign w:val="center"/>
          </w:tcPr>
          <w:p w:rsidR="00F61A20" w:rsidRPr="00525F5D" w:rsidRDefault="00F61A20" w:rsidP="00EB4F96">
            <w:pPr>
              <w:jc w:val="right"/>
              <w:rPr>
                <w:rFonts w:ascii="Calibri" w:hAnsi="Calibri" w:cs="Arial"/>
                <w:b/>
                <w:bCs/>
              </w:rPr>
            </w:pPr>
            <w:r>
              <w:rPr>
                <w:rFonts w:ascii="Calibri" w:hAnsi="Calibri" w:cs="Arial"/>
                <w:b/>
                <w:bCs/>
              </w:rPr>
              <w:t>%</w:t>
            </w:r>
          </w:p>
        </w:tc>
      </w:tr>
      <w:tr w:rsidR="00F61A20" w:rsidRPr="00525F5D" w:rsidTr="00EB4F96">
        <w:trPr>
          <w:cantSplit/>
        </w:trPr>
        <w:tc>
          <w:tcPr>
            <w:tcW w:w="6062" w:type="dxa"/>
            <w:vMerge/>
            <w:vAlign w:val="bottom"/>
          </w:tcPr>
          <w:p w:rsidR="00F61A20" w:rsidRPr="00525F5D" w:rsidRDefault="00F61A20" w:rsidP="00EB4F96">
            <w:pPr>
              <w:rPr>
                <w:rFonts w:ascii="Calibri" w:hAnsi="Calibri" w:cs="Arial"/>
              </w:rPr>
            </w:pPr>
          </w:p>
        </w:tc>
        <w:tc>
          <w:tcPr>
            <w:tcW w:w="2903" w:type="dxa"/>
            <w:vAlign w:val="bottom"/>
          </w:tcPr>
          <w:p w:rsidR="00F61A20" w:rsidRPr="00EB4F96" w:rsidRDefault="00F61A20" w:rsidP="00EB4F96">
            <w:pPr>
              <w:rPr>
                <w:rFonts w:ascii="Calibri" w:hAnsi="Calibri" w:cs="Arial"/>
                <w:b/>
                <w:bCs/>
                <w:sz w:val="16"/>
                <w:szCs w:val="16"/>
              </w:rPr>
            </w:pPr>
            <w:r w:rsidRPr="00EB4F96">
              <w:rPr>
                <w:rFonts w:ascii="Calibri" w:hAnsi="Calibri" w:cs="Arial"/>
                <w:sz w:val="16"/>
                <w:szCs w:val="16"/>
              </w:rPr>
              <w:t xml:space="preserve">Up to </w:t>
            </w:r>
            <w:r w:rsidR="00CF253C">
              <w:rPr>
                <w:rFonts w:ascii="Calibri" w:hAnsi="Calibri" w:cs="Arial"/>
                <w:sz w:val="16"/>
                <w:szCs w:val="16"/>
              </w:rPr>
              <w:t xml:space="preserve">four </w:t>
            </w:r>
            <w:r w:rsidRPr="00EB4F96">
              <w:rPr>
                <w:rFonts w:ascii="Calibri" w:hAnsi="Calibri" w:cs="Arial"/>
                <w:sz w:val="16"/>
                <w:szCs w:val="16"/>
              </w:rPr>
              <w:t>week</w:t>
            </w:r>
            <w:r w:rsidR="00CF253C">
              <w:rPr>
                <w:rFonts w:ascii="Calibri" w:hAnsi="Calibri" w:cs="Arial"/>
                <w:sz w:val="16"/>
                <w:szCs w:val="16"/>
              </w:rPr>
              <w:t>s</w:t>
            </w:r>
            <w:r w:rsidRPr="00EB4F96">
              <w:rPr>
                <w:rFonts w:ascii="Calibri" w:hAnsi="Calibri" w:cs="Arial"/>
                <w:sz w:val="16"/>
                <w:szCs w:val="16"/>
              </w:rPr>
              <w:t xml:space="preserve"> late</w:t>
            </w:r>
          </w:p>
        </w:tc>
        <w:tc>
          <w:tcPr>
            <w:tcW w:w="425" w:type="dxa"/>
            <w:vAlign w:val="bottom"/>
          </w:tcPr>
          <w:p w:rsidR="00F61A20" w:rsidRPr="00525F5D" w:rsidRDefault="00F61A20" w:rsidP="00EB4F96">
            <w:pPr>
              <w:jc w:val="center"/>
              <w:rPr>
                <w:rFonts w:ascii="Calibri" w:hAnsi="Calibri" w:cs="Arial"/>
                <w:sz w:val="12"/>
                <w:szCs w:val="12"/>
              </w:rPr>
            </w:pPr>
          </w:p>
        </w:tc>
        <w:tc>
          <w:tcPr>
            <w:tcW w:w="1276" w:type="dxa"/>
            <w:vMerge/>
            <w:vAlign w:val="bottom"/>
          </w:tcPr>
          <w:p w:rsidR="00F61A20" w:rsidRPr="00525F5D" w:rsidRDefault="00F61A20" w:rsidP="00EB4F96">
            <w:pPr>
              <w:ind w:leftChars="71" w:left="142"/>
              <w:rPr>
                <w:rFonts w:ascii="Calibri" w:hAnsi="Calibri" w:cs="Arial"/>
              </w:rPr>
            </w:pPr>
          </w:p>
        </w:tc>
      </w:tr>
      <w:tr w:rsidR="00350E37" w:rsidRPr="00525F5D" w:rsidTr="00EB4F96">
        <w:trPr>
          <w:cantSplit/>
        </w:trPr>
        <w:tc>
          <w:tcPr>
            <w:tcW w:w="6062" w:type="dxa"/>
            <w:vMerge/>
            <w:vAlign w:val="bottom"/>
          </w:tcPr>
          <w:p w:rsidR="00350E37" w:rsidRPr="00525F5D" w:rsidRDefault="00350E37" w:rsidP="00EB4F96">
            <w:pPr>
              <w:rPr>
                <w:rFonts w:ascii="Calibri" w:hAnsi="Calibri" w:cs="Arial"/>
              </w:rPr>
            </w:pPr>
          </w:p>
        </w:tc>
        <w:tc>
          <w:tcPr>
            <w:tcW w:w="2903" w:type="dxa"/>
            <w:vAlign w:val="bottom"/>
          </w:tcPr>
          <w:p w:rsidR="00350E37" w:rsidRPr="00EB4F96" w:rsidRDefault="00350E37" w:rsidP="00EB4F96">
            <w:pPr>
              <w:rPr>
                <w:rFonts w:ascii="Calibri" w:hAnsi="Calibri" w:cs="Arial"/>
                <w:sz w:val="16"/>
                <w:szCs w:val="16"/>
              </w:rPr>
            </w:pPr>
          </w:p>
        </w:tc>
        <w:tc>
          <w:tcPr>
            <w:tcW w:w="425" w:type="dxa"/>
            <w:vAlign w:val="bottom"/>
          </w:tcPr>
          <w:p w:rsidR="00350E37" w:rsidRPr="00525F5D" w:rsidRDefault="00350E37" w:rsidP="00EB4F96">
            <w:pPr>
              <w:jc w:val="center"/>
              <w:rPr>
                <w:rFonts w:ascii="Calibri" w:hAnsi="Calibri" w:cs="Arial"/>
                <w:sz w:val="12"/>
                <w:szCs w:val="12"/>
              </w:rPr>
            </w:pPr>
          </w:p>
        </w:tc>
        <w:tc>
          <w:tcPr>
            <w:tcW w:w="1276" w:type="dxa"/>
            <w:vMerge/>
            <w:vAlign w:val="bottom"/>
          </w:tcPr>
          <w:p w:rsidR="00350E37" w:rsidRPr="00525F5D" w:rsidRDefault="00350E37" w:rsidP="00EB4F96">
            <w:pPr>
              <w:ind w:leftChars="71" w:left="142"/>
              <w:rPr>
                <w:rFonts w:ascii="Calibri" w:hAnsi="Calibri" w:cs="Arial"/>
              </w:rPr>
            </w:pPr>
          </w:p>
        </w:tc>
      </w:tr>
      <w:tr w:rsidR="00F61A20" w:rsidRPr="00525F5D" w:rsidTr="00EB4F96">
        <w:trPr>
          <w:cantSplit/>
        </w:trPr>
        <w:tc>
          <w:tcPr>
            <w:tcW w:w="6062" w:type="dxa"/>
            <w:vMerge/>
            <w:vAlign w:val="bottom"/>
          </w:tcPr>
          <w:p w:rsidR="00F61A20" w:rsidRPr="00525F5D" w:rsidRDefault="00F61A20" w:rsidP="00EB4F96">
            <w:pPr>
              <w:rPr>
                <w:rFonts w:ascii="Calibri" w:hAnsi="Calibri" w:cs="Arial"/>
              </w:rPr>
            </w:pPr>
          </w:p>
        </w:tc>
        <w:tc>
          <w:tcPr>
            <w:tcW w:w="2903" w:type="dxa"/>
            <w:vAlign w:val="bottom"/>
          </w:tcPr>
          <w:p w:rsidR="00F61A20" w:rsidRPr="00EB4F96" w:rsidRDefault="00CF253C" w:rsidP="00EB4F96">
            <w:pPr>
              <w:rPr>
                <w:rFonts w:ascii="Calibri" w:hAnsi="Calibri" w:cs="Arial"/>
                <w:b/>
                <w:bCs/>
                <w:sz w:val="16"/>
                <w:szCs w:val="16"/>
              </w:rPr>
            </w:pPr>
            <w:r>
              <w:rPr>
                <w:rFonts w:ascii="Calibri" w:hAnsi="Calibri" w:cs="Arial"/>
                <w:sz w:val="16"/>
                <w:szCs w:val="16"/>
              </w:rPr>
              <w:t>First Attempt?</w:t>
            </w:r>
          </w:p>
        </w:tc>
        <w:tc>
          <w:tcPr>
            <w:tcW w:w="425" w:type="dxa"/>
            <w:vAlign w:val="bottom"/>
          </w:tcPr>
          <w:p w:rsidR="00F61A20" w:rsidRPr="00525F5D" w:rsidRDefault="00F61A20" w:rsidP="00EB4F96">
            <w:pPr>
              <w:jc w:val="center"/>
              <w:rPr>
                <w:rFonts w:ascii="Calibri" w:hAnsi="Calibri" w:cs="Arial"/>
                <w:sz w:val="12"/>
                <w:szCs w:val="12"/>
              </w:rPr>
            </w:pPr>
          </w:p>
        </w:tc>
        <w:tc>
          <w:tcPr>
            <w:tcW w:w="1276" w:type="dxa"/>
            <w:vMerge/>
            <w:vAlign w:val="bottom"/>
          </w:tcPr>
          <w:p w:rsidR="00F61A20" w:rsidRPr="00525F5D" w:rsidRDefault="00F61A20" w:rsidP="00EB4F96">
            <w:pPr>
              <w:ind w:firstLineChars="141" w:firstLine="282"/>
              <w:rPr>
                <w:rFonts w:ascii="Calibri" w:hAnsi="Calibri" w:cs="Arial"/>
              </w:rPr>
            </w:pPr>
          </w:p>
        </w:tc>
      </w:tr>
    </w:tbl>
    <w:p w:rsidR="00350E37" w:rsidRDefault="00350E37">
      <w:r>
        <w:rPr>
          <w:b/>
        </w:rPr>
        <w:br w:type="page"/>
      </w:r>
    </w:p>
    <w:tbl>
      <w:tblPr>
        <w:tblW w:w="10348"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A0" w:firstRow="1" w:lastRow="0" w:firstColumn="1" w:lastColumn="0" w:noHBand="0" w:noVBand="0"/>
      </w:tblPr>
      <w:tblGrid>
        <w:gridCol w:w="10348"/>
      </w:tblGrid>
      <w:tr w:rsidR="005E6232" w:rsidRPr="00D77147" w:rsidTr="00D977D4">
        <w:tc>
          <w:tcPr>
            <w:tcW w:w="10348" w:type="dxa"/>
            <w:shd w:val="clear" w:color="auto" w:fill="D9D9D9"/>
            <w:vAlign w:val="center"/>
          </w:tcPr>
          <w:p w:rsidR="005E6232" w:rsidRPr="00C97BEA" w:rsidRDefault="005E6232" w:rsidP="00D977D4">
            <w:pPr>
              <w:pStyle w:val="Heading3"/>
              <w:rPr>
                <w:rFonts w:ascii="Calibri" w:hAnsi="Calibri"/>
                <w:sz w:val="36"/>
                <w:szCs w:val="36"/>
              </w:rPr>
            </w:pPr>
            <w:r>
              <w:rPr>
                <w:rFonts w:ascii="Calibri" w:hAnsi="Calibri"/>
                <w:sz w:val="18"/>
                <w:szCs w:val="18"/>
              </w:rPr>
              <w:lastRenderedPageBreak/>
              <w:br w:type="page"/>
            </w:r>
            <w:r>
              <w:rPr>
                <w:rFonts w:ascii="Calibri" w:hAnsi="Calibri"/>
                <w:sz w:val="36"/>
                <w:szCs w:val="36"/>
              </w:rPr>
              <w:t>BA</w:t>
            </w:r>
            <w:r w:rsidRPr="00C97BEA">
              <w:rPr>
                <w:rFonts w:ascii="Calibri" w:hAnsi="Calibri"/>
                <w:sz w:val="36"/>
                <w:szCs w:val="36"/>
              </w:rPr>
              <w:t>CHELORS COMMON ASSESSMENT AND MARKING CRITERIA</w:t>
            </w:r>
          </w:p>
        </w:tc>
      </w:tr>
    </w:tbl>
    <w:p w:rsidR="005E6232" w:rsidRPr="001A2BCD" w:rsidRDefault="005E6232" w:rsidP="005E6232">
      <w:pPr>
        <w:rPr>
          <w:rFonts w:ascii="Calibri" w:hAnsi="Calibri"/>
        </w:rPr>
      </w:pPr>
    </w:p>
    <w:tbl>
      <w:tblPr>
        <w:tblW w:w="4862" w:type="pct"/>
        <w:tblInd w:w="250" w:type="dxa"/>
        <w:tblLayout w:type="fixed"/>
        <w:tblLook w:val="04A0" w:firstRow="1" w:lastRow="0" w:firstColumn="1" w:lastColumn="0" w:noHBand="0" w:noVBand="1"/>
      </w:tblPr>
      <w:tblGrid>
        <w:gridCol w:w="1667"/>
        <w:gridCol w:w="1212"/>
        <w:gridCol w:w="1212"/>
        <w:gridCol w:w="1213"/>
        <w:gridCol w:w="1213"/>
        <w:gridCol w:w="1213"/>
        <w:gridCol w:w="1213"/>
        <w:gridCol w:w="1213"/>
      </w:tblGrid>
      <w:tr w:rsidR="005E6232" w:rsidRPr="009154C7" w:rsidTr="00D977D4">
        <w:tc>
          <w:tcPr>
            <w:tcW w:w="821" w:type="pct"/>
            <w:tcBorders>
              <w:top w:val="single" w:sz="4" w:space="0" w:color="auto"/>
              <w:left w:val="single" w:sz="4" w:space="0" w:color="auto"/>
              <w:right w:val="single" w:sz="4" w:space="0" w:color="auto"/>
            </w:tcBorders>
            <w:shd w:val="clear" w:color="auto" w:fill="BFBFBF"/>
            <w:vAlign w:val="center"/>
          </w:tcPr>
          <w:p w:rsidR="005E6232" w:rsidRPr="00EB4F96" w:rsidRDefault="005E6232" w:rsidP="00D977D4">
            <w:pPr>
              <w:spacing w:after="120"/>
              <w:jc w:val="center"/>
              <w:rPr>
                <w:rFonts w:ascii="Calibri" w:hAnsi="Calibri"/>
                <w:b/>
                <w:sz w:val="12"/>
                <w:szCs w:val="16"/>
              </w:rPr>
            </w:pPr>
          </w:p>
        </w:tc>
        <w:tc>
          <w:tcPr>
            <w:tcW w:w="597" w:type="pct"/>
            <w:tcBorders>
              <w:top w:val="single" w:sz="4" w:space="0" w:color="auto"/>
              <w:left w:val="single" w:sz="4" w:space="0" w:color="auto"/>
              <w:bottom w:val="single" w:sz="4" w:space="0" w:color="auto"/>
              <w:right w:val="dashed" w:sz="4" w:space="0" w:color="auto"/>
            </w:tcBorders>
            <w:shd w:val="clear" w:color="auto" w:fill="BFBFBF"/>
            <w:vAlign w:val="center"/>
          </w:tcPr>
          <w:p w:rsidR="005E6232" w:rsidRPr="00EB4F96" w:rsidRDefault="005E6232" w:rsidP="00D977D4">
            <w:pPr>
              <w:spacing w:after="120"/>
              <w:jc w:val="center"/>
              <w:rPr>
                <w:rFonts w:ascii="Calibri" w:hAnsi="Calibri"/>
                <w:b/>
                <w:sz w:val="12"/>
                <w:szCs w:val="16"/>
              </w:rPr>
            </w:pPr>
            <w:r w:rsidRPr="00EB4F96">
              <w:rPr>
                <w:rFonts w:ascii="Calibri" w:hAnsi="Calibri"/>
                <w:b/>
                <w:sz w:val="12"/>
                <w:szCs w:val="16"/>
              </w:rPr>
              <w:t>OUTRIGHT FAIL</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center"/>
          </w:tcPr>
          <w:p w:rsidR="005E6232" w:rsidRPr="00EB4F96" w:rsidRDefault="005E6232" w:rsidP="00D977D4">
            <w:pPr>
              <w:spacing w:after="120"/>
              <w:jc w:val="center"/>
              <w:rPr>
                <w:rFonts w:ascii="Calibri" w:hAnsi="Calibri"/>
                <w:b/>
                <w:sz w:val="12"/>
                <w:szCs w:val="16"/>
              </w:rPr>
            </w:pPr>
            <w:r w:rsidRPr="00EB4F96">
              <w:rPr>
                <w:rFonts w:ascii="Calibri" w:hAnsi="Calibri"/>
                <w:b/>
                <w:sz w:val="12"/>
                <w:szCs w:val="16"/>
              </w:rPr>
              <w:t>UNSATISFACTORY</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center"/>
          </w:tcPr>
          <w:p w:rsidR="005E6232" w:rsidRPr="00EB4F96" w:rsidRDefault="005E6232" w:rsidP="00D977D4">
            <w:pPr>
              <w:spacing w:after="120"/>
              <w:jc w:val="center"/>
              <w:rPr>
                <w:rFonts w:ascii="Calibri" w:hAnsi="Calibri"/>
                <w:b/>
                <w:sz w:val="12"/>
                <w:szCs w:val="16"/>
              </w:rPr>
            </w:pPr>
            <w:r w:rsidRPr="00EB4F96">
              <w:rPr>
                <w:rFonts w:ascii="Calibri" w:hAnsi="Calibri"/>
                <w:b/>
                <w:sz w:val="12"/>
                <w:szCs w:val="16"/>
              </w:rPr>
              <w:t>SATISFACTORY</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5E6232" w:rsidRPr="00EB4F96" w:rsidRDefault="005E6232" w:rsidP="00D977D4">
            <w:pPr>
              <w:spacing w:after="120"/>
              <w:jc w:val="center"/>
              <w:rPr>
                <w:rFonts w:ascii="Calibri" w:hAnsi="Calibri"/>
                <w:b/>
                <w:sz w:val="12"/>
                <w:szCs w:val="16"/>
              </w:rPr>
            </w:pPr>
            <w:r w:rsidRPr="00EB4F96">
              <w:rPr>
                <w:rFonts w:ascii="Calibri" w:hAnsi="Calibri"/>
                <w:b/>
                <w:sz w:val="12"/>
                <w:szCs w:val="16"/>
              </w:rPr>
              <w:t>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5E6232" w:rsidRPr="00EB4F96" w:rsidRDefault="005E6232" w:rsidP="00D977D4">
            <w:pPr>
              <w:spacing w:after="120"/>
              <w:jc w:val="center"/>
              <w:rPr>
                <w:rFonts w:ascii="Calibri" w:hAnsi="Calibri"/>
                <w:b/>
                <w:sz w:val="12"/>
                <w:szCs w:val="16"/>
              </w:rPr>
            </w:pPr>
            <w:r w:rsidRPr="00EB4F96">
              <w:rPr>
                <w:rFonts w:ascii="Calibri" w:hAnsi="Calibri"/>
                <w:b/>
                <w:sz w:val="12"/>
                <w:szCs w:val="16"/>
              </w:rPr>
              <w:t>VERY 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5E6232" w:rsidRPr="00EB4F96" w:rsidRDefault="005E6232" w:rsidP="00D977D4">
            <w:pPr>
              <w:spacing w:after="120"/>
              <w:jc w:val="center"/>
              <w:rPr>
                <w:rFonts w:ascii="Calibri" w:hAnsi="Calibri"/>
                <w:b/>
                <w:sz w:val="12"/>
                <w:szCs w:val="16"/>
              </w:rPr>
            </w:pPr>
            <w:r w:rsidRPr="00EB4F96">
              <w:rPr>
                <w:rFonts w:ascii="Calibri" w:hAnsi="Calibri"/>
                <w:b/>
                <w:sz w:val="12"/>
                <w:szCs w:val="16"/>
              </w:rPr>
              <w:t>EXCELLENT</w:t>
            </w:r>
          </w:p>
        </w:tc>
        <w:tc>
          <w:tcPr>
            <w:tcW w:w="597" w:type="pct"/>
            <w:tcBorders>
              <w:top w:val="single" w:sz="4" w:space="0" w:color="auto"/>
              <w:left w:val="dashed" w:sz="4" w:space="0" w:color="auto"/>
              <w:bottom w:val="single" w:sz="4" w:space="0" w:color="auto"/>
              <w:right w:val="single" w:sz="4" w:space="0" w:color="auto"/>
            </w:tcBorders>
            <w:shd w:val="clear" w:color="auto" w:fill="BFBFBF"/>
            <w:vAlign w:val="center"/>
          </w:tcPr>
          <w:p w:rsidR="005E6232" w:rsidRPr="00EB4F96" w:rsidRDefault="005E6232" w:rsidP="00D977D4">
            <w:pPr>
              <w:spacing w:after="120"/>
              <w:jc w:val="center"/>
              <w:rPr>
                <w:rFonts w:ascii="Calibri" w:hAnsi="Calibri"/>
                <w:b/>
                <w:sz w:val="12"/>
                <w:szCs w:val="16"/>
              </w:rPr>
            </w:pPr>
            <w:r w:rsidRPr="00EB4F96">
              <w:rPr>
                <w:rFonts w:ascii="Calibri" w:hAnsi="Calibri"/>
                <w:b/>
                <w:sz w:val="12"/>
                <w:szCs w:val="16"/>
              </w:rPr>
              <w:t>EXCEPTIONAL</w:t>
            </w:r>
          </w:p>
        </w:tc>
      </w:tr>
      <w:tr w:rsidR="005E6232" w:rsidRPr="009154C7" w:rsidTr="00D977D4">
        <w:tc>
          <w:tcPr>
            <w:tcW w:w="821" w:type="pct"/>
            <w:tcBorders>
              <w:left w:val="single" w:sz="4" w:space="0" w:color="auto"/>
              <w:bottom w:val="single" w:sz="4" w:space="0" w:color="auto"/>
              <w:right w:val="single" w:sz="4" w:space="0" w:color="auto"/>
            </w:tcBorders>
            <w:shd w:val="clear" w:color="auto" w:fill="BFBFBF"/>
            <w:vAlign w:val="center"/>
          </w:tcPr>
          <w:p w:rsidR="005E6232" w:rsidRPr="00EB4F96" w:rsidRDefault="005E6232" w:rsidP="00D977D4">
            <w:pPr>
              <w:spacing w:before="120"/>
              <w:rPr>
                <w:rFonts w:ascii="Calibri" w:hAnsi="Calibri"/>
                <w:b/>
                <w:sz w:val="16"/>
                <w:szCs w:val="16"/>
              </w:rPr>
            </w:pPr>
            <w:r w:rsidRPr="00EB4F96">
              <w:rPr>
                <w:rFonts w:ascii="Calibri" w:hAnsi="Calibri"/>
                <w:b/>
                <w:sz w:val="16"/>
                <w:szCs w:val="16"/>
              </w:rPr>
              <w:t>Assessment Criteria</w:t>
            </w:r>
          </w:p>
        </w:tc>
        <w:tc>
          <w:tcPr>
            <w:tcW w:w="597" w:type="pct"/>
            <w:tcBorders>
              <w:top w:val="single" w:sz="4" w:space="0" w:color="auto"/>
              <w:left w:val="single" w:sz="4" w:space="0" w:color="auto"/>
              <w:bottom w:val="single" w:sz="4" w:space="0" w:color="auto"/>
              <w:right w:val="dashed" w:sz="4" w:space="0" w:color="auto"/>
            </w:tcBorders>
            <w:shd w:val="clear" w:color="auto" w:fill="BFBFBF"/>
            <w:vAlign w:val="bottom"/>
          </w:tcPr>
          <w:p w:rsidR="005E6232" w:rsidRPr="00EB4F96" w:rsidRDefault="005E6232" w:rsidP="00D977D4">
            <w:pPr>
              <w:spacing w:before="120" w:after="120"/>
              <w:jc w:val="center"/>
              <w:rPr>
                <w:rFonts w:ascii="Calibri" w:hAnsi="Calibri"/>
                <w:b/>
                <w:sz w:val="12"/>
                <w:szCs w:val="16"/>
              </w:rPr>
            </w:pPr>
            <w:r w:rsidRPr="00EB4F96">
              <w:rPr>
                <w:rFonts w:ascii="Calibri" w:hAnsi="Calibri"/>
                <w:b/>
                <w:sz w:val="12"/>
                <w:szCs w:val="16"/>
              </w:rPr>
              <w:t>0-29%</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bottom"/>
          </w:tcPr>
          <w:p w:rsidR="005E6232" w:rsidRPr="00EB4F96" w:rsidRDefault="005E6232" w:rsidP="00D977D4">
            <w:pPr>
              <w:spacing w:before="120" w:after="120"/>
              <w:jc w:val="center"/>
              <w:rPr>
                <w:rFonts w:ascii="Calibri" w:hAnsi="Calibri"/>
                <w:b/>
                <w:sz w:val="12"/>
                <w:szCs w:val="16"/>
              </w:rPr>
            </w:pPr>
            <w:r w:rsidRPr="00EB4F96">
              <w:rPr>
                <w:rFonts w:ascii="Calibri" w:hAnsi="Calibri"/>
                <w:b/>
                <w:sz w:val="12"/>
                <w:szCs w:val="16"/>
              </w:rPr>
              <w:t>30-39%*</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bottom"/>
          </w:tcPr>
          <w:p w:rsidR="005E6232" w:rsidRPr="00EB4F96" w:rsidRDefault="005E6232" w:rsidP="00D977D4">
            <w:pPr>
              <w:spacing w:before="120" w:after="120"/>
              <w:jc w:val="center"/>
              <w:rPr>
                <w:rFonts w:ascii="Calibri" w:hAnsi="Calibri"/>
                <w:b/>
                <w:sz w:val="12"/>
                <w:szCs w:val="16"/>
              </w:rPr>
            </w:pPr>
            <w:r w:rsidRPr="00EB4F96">
              <w:rPr>
                <w:rFonts w:ascii="Calibri" w:hAnsi="Calibri"/>
                <w:b/>
                <w:sz w:val="12"/>
                <w:szCs w:val="16"/>
              </w:rPr>
              <w:t>40-49%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5E6232" w:rsidRPr="00EB4F96" w:rsidRDefault="005E6232" w:rsidP="00D977D4">
            <w:pPr>
              <w:spacing w:before="120" w:after="120"/>
              <w:jc w:val="center"/>
              <w:rPr>
                <w:rFonts w:ascii="Calibri" w:hAnsi="Calibri"/>
                <w:b/>
                <w:sz w:val="12"/>
                <w:szCs w:val="16"/>
              </w:rPr>
            </w:pPr>
            <w:r w:rsidRPr="00EB4F96">
              <w:rPr>
                <w:rFonts w:ascii="Calibri" w:hAnsi="Calibri"/>
                <w:b/>
                <w:sz w:val="12"/>
                <w:szCs w:val="16"/>
              </w:rPr>
              <w:t>50-59%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5E6232" w:rsidRPr="00EB4F96" w:rsidRDefault="005E6232" w:rsidP="00D977D4">
            <w:pPr>
              <w:spacing w:before="120" w:after="120"/>
              <w:jc w:val="center"/>
              <w:rPr>
                <w:rFonts w:ascii="Calibri" w:hAnsi="Calibri"/>
                <w:b/>
                <w:sz w:val="12"/>
                <w:szCs w:val="16"/>
              </w:rPr>
            </w:pPr>
            <w:r w:rsidRPr="00EB4F96">
              <w:rPr>
                <w:rFonts w:ascii="Calibri" w:hAnsi="Calibri"/>
                <w:b/>
                <w:sz w:val="12"/>
                <w:szCs w:val="16"/>
              </w:rPr>
              <w:t>60-69%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5E6232" w:rsidRPr="00EB4F96" w:rsidRDefault="005E6232" w:rsidP="00D977D4">
            <w:pPr>
              <w:spacing w:before="120" w:after="120"/>
              <w:jc w:val="center"/>
              <w:rPr>
                <w:rFonts w:ascii="Calibri" w:hAnsi="Calibri"/>
                <w:b/>
                <w:sz w:val="12"/>
                <w:szCs w:val="16"/>
              </w:rPr>
            </w:pPr>
            <w:r w:rsidRPr="00EB4F96">
              <w:rPr>
                <w:rFonts w:ascii="Calibri" w:hAnsi="Calibri"/>
                <w:b/>
                <w:sz w:val="12"/>
                <w:szCs w:val="16"/>
              </w:rPr>
              <w:t>70-79%</w:t>
            </w:r>
          </w:p>
        </w:tc>
        <w:tc>
          <w:tcPr>
            <w:tcW w:w="597" w:type="pct"/>
            <w:tcBorders>
              <w:top w:val="single" w:sz="4" w:space="0" w:color="auto"/>
              <w:left w:val="dashed" w:sz="4" w:space="0" w:color="auto"/>
              <w:bottom w:val="single" w:sz="4" w:space="0" w:color="auto"/>
              <w:right w:val="single" w:sz="4" w:space="0" w:color="auto"/>
            </w:tcBorders>
            <w:shd w:val="clear" w:color="auto" w:fill="BFBFBF"/>
          </w:tcPr>
          <w:p w:rsidR="005E6232" w:rsidRPr="00EB4F96" w:rsidRDefault="005E6232" w:rsidP="00D977D4">
            <w:pPr>
              <w:spacing w:before="120" w:after="120"/>
              <w:jc w:val="center"/>
              <w:rPr>
                <w:rFonts w:ascii="Calibri" w:hAnsi="Calibri"/>
                <w:b/>
                <w:sz w:val="12"/>
                <w:szCs w:val="16"/>
              </w:rPr>
            </w:pPr>
            <w:r w:rsidRPr="00EB4F96">
              <w:rPr>
                <w:rFonts w:ascii="Calibri" w:hAnsi="Calibri"/>
                <w:b/>
                <w:sz w:val="12"/>
                <w:szCs w:val="16"/>
              </w:rPr>
              <w:t>80-100%</w:t>
            </w:r>
          </w:p>
        </w:tc>
      </w:tr>
      <w:tr w:rsidR="005E6232" w:rsidRPr="009154C7" w:rsidTr="00D977D4">
        <w:trPr>
          <w:trHeight w:val="2229"/>
        </w:trPr>
        <w:tc>
          <w:tcPr>
            <w:tcW w:w="821" w:type="pct"/>
            <w:tcBorders>
              <w:top w:val="single" w:sz="4" w:space="0" w:color="auto"/>
              <w:left w:val="single" w:sz="4" w:space="0" w:color="auto"/>
              <w:bottom w:val="single" w:sz="4" w:space="0" w:color="auto"/>
              <w:right w:val="single" w:sz="4" w:space="0" w:color="auto"/>
            </w:tcBorders>
          </w:tcPr>
          <w:p w:rsidR="005E6232" w:rsidRPr="00EB4F96" w:rsidRDefault="005E6232" w:rsidP="00D977D4">
            <w:pPr>
              <w:rPr>
                <w:rFonts w:ascii="Calibri" w:hAnsi="Calibri"/>
                <w:b/>
                <w:sz w:val="16"/>
                <w:szCs w:val="16"/>
              </w:rPr>
            </w:pPr>
            <w:r w:rsidRPr="00EB4F96">
              <w:rPr>
                <w:rFonts w:ascii="Calibri" w:hAnsi="Calibri"/>
                <w:b/>
                <w:sz w:val="16"/>
                <w:szCs w:val="16"/>
              </w:rPr>
              <w:t xml:space="preserve">1. Research-informed Literature </w:t>
            </w:r>
          </w:p>
          <w:p w:rsidR="005E6232" w:rsidRPr="00EB4F96" w:rsidRDefault="005E6232" w:rsidP="00D977D4">
            <w:pPr>
              <w:rPr>
                <w:rFonts w:ascii="Calibri" w:hAnsi="Calibri"/>
                <w:b/>
                <w:sz w:val="16"/>
                <w:szCs w:val="16"/>
              </w:rPr>
            </w:pPr>
            <w:r w:rsidRPr="00EB4F96">
              <w:rPr>
                <w:rFonts w:ascii="Calibri" w:hAnsi="Calibri"/>
                <w:sz w:val="16"/>
                <w:szCs w:val="16"/>
              </w:rPr>
              <w:t xml:space="preserve">Extent of research and/or own reading,  selection of credible sources, application of appropriate referencing conventions </w:t>
            </w:r>
          </w:p>
        </w:tc>
        <w:tc>
          <w:tcPr>
            <w:tcW w:w="597" w:type="pct"/>
            <w:tcBorders>
              <w:top w:val="single" w:sz="4" w:space="0" w:color="auto"/>
              <w:left w:val="single" w:sz="4" w:space="0" w:color="auto"/>
              <w:bottom w:val="single" w:sz="4" w:space="0" w:color="auto"/>
              <w:right w:val="dashed" w:sz="4" w:space="0" w:color="auto"/>
            </w:tcBorders>
          </w:tcPr>
          <w:p w:rsidR="005E6232" w:rsidRPr="00EB4F96" w:rsidRDefault="005E6232" w:rsidP="00D977D4">
            <w:pPr>
              <w:rPr>
                <w:rFonts w:ascii="Calibri" w:hAnsi="Calibri"/>
                <w:sz w:val="12"/>
                <w:szCs w:val="16"/>
              </w:rPr>
            </w:pPr>
            <w:r w:rsidRPr="00EB4F96">
              <w:rPr>
                <w:rFonts w:ascii="Calibri" w:hAnsi="Calibri"/>
                <w:sz w:val="12"/>
                <w:szCs w:val="16"/>
              </w:rPr>
              <w:t>Little or no evidence of reading.</w:t>
            </w:r>
          </w:p>
          <w:p w:rsidR="005E6232" w:rsidRPr="00EB4F96" w:rsidRDefault="005E6232" w:rsidP="00D977D4">
            <w:pPr>
              <w:rPr>
                <w:rFonts w:ascii="Calibri" w:hAnsi="Calibri"/>
                <w:sz w:val="12"/>
                <w:szCs w:val="16"/>
              </w:rPr>
            </w:pPr>
            <w:r w:rsidRPr="00EB4F96">
              <w:rPr>
                <w:rFonts w:ascii="Calibri" w:hAnsi="Calibri"/>
                <w:sz w:val="12"/>
                <w:szCs w:val="16"/>
              </w:rPr>
              <w:t>Views and findings unsupported and non-authoritative.</w:t>
            </w:r>
          </w:p>
          <w:p w:rsidR="005E6232" w:rsidRPr="00EB4F96" w:rsidRDefault="005E6232" w:rsidP="00D977D4">
            <w:pPr>
              <w:rPr>
                <w:rFonts w:ascii="Calibri" w:hAnsi="Calibri"/>
                <w:sz w:val="12"/>
                <w:szCs w:val="16"/>
              </w:rPr>
            </w:pPr>
            <w:r w:rsidRPr="00EB4F96">
              <w:rPr>
                <w:rFonts w:ascii="Calibri" w:hAnsi="Calibri"/>
                <w:sz w:val="12"/>
                <w:szCs w:val="16"/>
              </w:rPr>
              <w:t>Referencing conventions largely ignored.</w:t>
            </w:r>
          </w:p>
        </w:tc>
        <w:tc>
          <w:tcPr>
            <w:tcW w:w="597" w:type="pct"/>
            <w:tcBorders>
              <w:top w:val="single" w:sz="4" w:space="0" w:color="auto"/>
              <w:left w:val="dashed" w:sz="4" w:space="0" w:color="auto"/>
              <w:bottom w:val="single" w:sz="4" w:space="0" w:color="auto"/>
              <w:right w:val="double" w:sz="4" w:space="0" w:color="auto"/>
            </w:tcBorders>
          </w:tcPr>
          <w:p w:rsidR="005E6232" w:rsidRPr="00EB4F96" w:rsidRDefault="005E6232" w:rsidP="00D977D4">
            <w:pPr>
              <w:rPr>
                <w:rFonts w:ascii="Calibri" w:hAnsi="Calibri"/>
                <w:sz w:val="12"/>
                <w:szCs w:val="16"/>
              </w:rPr>
            </w:pPr>
            <w:r w:rsidRPr="00EB4F96">
              <w:rPr>
                <w:rFonts w:ascii="Calibri" w:hAnsi="Calibri"/>
                <w:sz w:val="12"/>
                <w:szCs w:val="16"/>
              </w:rPr>
              <w:t>Poor evidence of reading and/or of reliance on inappropriate sources, and/or indiscriminate use of sources.</w:t>
            </w:r>
          </w:p>
          <w:p w:rsidR="005E6232" w:rsidRPr="00EB4F96" w:rsidRDefault="005E6232" w:rsidP="00D977D4">
            <w:pPr>
              <w:rPr>
                <w:rFonts w:ascii="Calibri" w:hAnsi="Calibri"/>
                <w:sz w:val="12"/>
                <w:szCs w:val="16"/>
              </w:rPr>
            </w:pPr>
            <w:r w:rsidRPr="00EB4F96">
              <w:rPr>
                <w:rFonts w:ascii="Calibri" w:hAnsi="Calibri"/>
                <w:sz w:val="12"/>
                <w:szCs w:val="16"/>
              </w:rPr>
              <w:t>Referencing conventions used inconsistently.</w:t>
            </w:r>
          </w:p>
        </w:tc>
        <w:tc>
          <w:tcPr>
            <w:tcW w:w="597" w:type="pct"/>
            <w:tcBorders>
              <w:top w:val="single" w:sz="4" w:space="0" w:color="auto"/>
              <w:left w:val="double" w:sz="4" w:space="0" w:color="auto"/>
              <w:bottom w:val="single" w:sz="4" w:space="0" w:color="auto"/>
              <w:right w:val="dashed" w:sz="4" w:space="0" w:color="auto"/>
            </w:tcBorders>
          </w:tcPr>
          <w:p w:rsidR="005E6232" w:rsidRPr="00EB4F96" w:rsidRDefault="005E6232" w:rsidP="00D977D4">
            <w:pPr>
              <w:rPr>
                <w:rFonts w:ascii="Calibri" w:hAnsi="Calibri"/>
                <w:sz w:val="12"/>
                <w:szCs w:val="16"/>
              </w:rPr>
            </w:pPr>
            <w:r w:rsidRPr="00EB4F96">
              <w:rPr>
                <w:rFonts w:ascii="Calibri" w:hAnsi="Calibri"/>
                <w:sz w:val="12"/>
                <w:szCs w:val="16"/>
              </w:rPr>
              <w:t>References to a limited range of mostly relevant sources. Some omissions and minor errors.</w:t>
            </w:r>
          </w:p>
          <w:p w:rsidR="005E6232" w:rsidRPr="00EB4F96" w:rsidRDefault="005E6232" w:rsidP="00D977D4">
            <w:pPr>
              <w:rPr>
                <w:rFonts w:ascii="Calibri" w:hAnsi="Calibri"/>
                <w:sz w:val="12"/>
                <w:szCs w:val="16"/>
              </w:rPr>
            </w:pPr>
            <w:r w:rsidRPr="00EB4F96">
              <w:rPr>
                <w:rFonts w:ascii="Calibri" w:hAnsi="Calibri"/>
                <w:sz w:val="12"/>
                <w:szCs w:val="16"/>
              </w:rPr>
              <w:t>Referencing conventions evident though not always applied consistently.</w:t>
            </w:r>
          </w:p>
        </w:tc>
        <w:tc>
          <w:tcPr>
            <w:tcW w:w="597" w:type="pct"/>
            <w:tcBorders>
              <w:top w:val="single" w:sz="4" w:space="0" w:color="auto"/>
              <w:left w:val="dashed" w:sz="4" w:space="0" w:color="auto"/>
              <w:bottom w:val="single" w:sz="4" w:space="0" w:color="auto"/>
              <w:right w:val="dashed" w:sz="4" w:space="0" w:color="auto"/>
            </w:tcBorders>
          </w:tcPr>
          <w:p w:rsidR="005E6232" w:rsidRPr="00EB4F96" w:rsidRDefault="005E6232" w:rsidP="00D977D4">
            <w:pPr>
              <w:rPr>
                <w:rFonts w:ascii="Calibri" w:hAnsi="Calibri"/>
                <w:sz w:val="12"/>
                <w:szCs w:val="16"/>
              </w:rPr>
            </w:pPr>
            <w:r w:rsidRPr="00EB4F96">
              <w:rPr>
                <w:rFonts w:ascii="Calibri" w:hAnsi="Calibri"/>
                <w:sz w:val="12"/>
                <w:szCs w:val="16"/>
              </w:rPr>
              <w:t>Inclusion of a range of research-informed literature, including sources retrieved independently. Referencing conventions mostly consistently applied.</w:t>
            </w:r>
          </w:p>
        </w:tc>
        <w:tc>
          <w:tcPr>
            <w:tcW w:w="597" w:type="pct"/>
            <w:tcBorders>
              <w:top w:val="single" w:sz="4" w:space="0" w:color="auto"/>
              <w:left w:val="dashed" w:sz="4" w:space="0" w:color="auto"/>
              <w:bottom w:val="single" w:sz="4" w:space="0" w:color="auto"/>
              <w:right w:val="dashed" w:sz="4" w:space="0" w:color="auto"/>
            </w:tcBorders>
          </w:tcPr>
          <w:p w:rsidR="005E6232" w:rsidRPr="00EB4F96" w:rsidRDefault="005E6232" w:rsidP="00D977D4">
            <w:pPr>
              <w:rPr>
                <w:rFonts w:ascii="Calibri" w:hAnsi="Calibri"/>
                <w:sz w:val="12"/>
                <w:szCs w:val="16"/>
              </w:rPr>
            </w:pPr>
            <w:r w:rsidRPr="00EB4F96">
              <w:rPr>
                <w:rFonts w:ascii="Calibri" w:hAnsi="Calibri"/>
                <w:sz w:val="12"/>
                <w:szCs w:val="16"/>
              </w:rPr>
              <w:t>Inclusion of a wide range of research-informed literature, including sources retrieved independently.</w:t>
            </w:r>
          </w:p>
          <w:p w:rsidR="005E6232" w:rsidRPr="00EB4F96" w:rsidRDefault="005E6232" w:rsidP="00D977D4">
            <w:pPr>
              <w:rPr>
                <w:rFonts w:ascii="Calibri" w:hAnsi="Calibri"/>
                <w:sz w:val="12"/>
                <w:szCs w:val="16"/>
              </w:rPr>
            </w:pPr>
            <w:r w:rsidRPr="00EB4F96">
              <w:rPr>
                <w:rFonts w:ascii="Calibri" w:hAnsi="Calibri"/>
                <w:sz w:val="12"/>
                <w:szCs w:val="16"/>
              </w:rPr>
              <w:t>Selection of relevant and credible sources.  Very good use of referencing conventions, consistently applied.</w:t>
            </w:r>
          </w:p>
        </w:tc>
        <w:tc>
          <w:tcPr>
            <w:tcW w:w="597" w:type="pct"/>
            <w:tcBorders>
              <w:top w:val="single" w:sz="4" w:space="0" w:color="auto"/>
              <w:left w:val="dashed" w:sz="4" w:space="0" w:color="auto"/>
              <w:bottom w:val="single" w:sz="4" w:space="0" w:color="auto"/>
              <w:right w:val="dashed" w:sz="4" w:space="0" w:color="auto"/>
            </w:tcBorders>
          </w:tcPr>
          <w:p w:rsidR="005E6232" w:rsidRPr="00EB4F96" w:rsidRDefault="005E6232" w:rsidP="00D977D4">
            <w:pPr>
              <w:rPr>
                <w:rFonts w:ascii="Calibri" w:hAnsi="Calibri"/>
                <w:sz w:val="12"/>
                <w:szCs w:val="16"/>
              </w:rPr>
            </w:pPr>
            <w:r w:rsidRPr="00EB4F96">
              <w:rPr>
                <w:rFonts w:ascii="Calibri" w:hAnsi="Calibri"/>
                <w:sz w:val="12"/>
                <w:szCs w:val="16"/>
              </w:rPr>
              <w:t>A comprehensive range of research informed literature embedded in the work. Excellent selection of relevant and credible sources. High-level referencing skills, consistently applied.</w:t>
            </w:r>
          </w:p>
        </w:tc>
        <w:tc>
          <w:tcPr>
            <w:tcW w:w="597" w:type="pct"/>
            <w:tcBorders>
              <w:top w:val="single" w:sz="4" w:space="0" w:color="auto"/>
              <w:left w:val="dashed" w:sz="4" w:space="0" w:color="auto"/>
              <w:bottom w:val="single" w:sz="4" w:space="0" w:color="auto"/>
              <w:right w:val="single" w:sz="4" w:space="0" w:color="auto"/>
            </w:tcBorders>
          </w:tcPr>
          <w:p w:rsidR="005E6232" w:rsidRPr="00EB4F96" w:rsidRDefault="005E6232" w:rsidP="00D977D4">
            <w:pPr>
              <w:rPr>
                <w:rFonts w:ascii="Calibri" w:hAnsi="Calibri"/>
                <w:sz w:val="12"/>
                <w:szCs w:val="16"/>
              </w:rPr>
            </w:pPr>
            <w:r w:rsidRPr="00EB4F96">
              <w:rPr>
                <w:rFonts w:ascii="Calibri" w:hAnsi="Calibri"/>
                <w:sz w:val="12"/>
                <w:szCs w:val="16"/>
              </w:rPr>
              <w:t>Outstanding knowledge of research-informed literature embedded in the work. Outstanding selection of relevant and credible sources. High-level referencing skills consistently and professionally applied.</w:t>
            </w:r>
          </w:p>
        </w:tc>
      </w:tr>
      <w:tr w:rsidR="005E6232" w:rsidRPr="009154C7" w:rsidTr="00D977D4">
        <w:tc>
          <w:tcPr>
            <w:tcW w:w="821" w:type="pct"/>
            <w:tcBorders>
              <w:top w:val="single" w:sz="4" w:space="0" w:color="auto"/>
              <w:left w:val="single" w:sz="4" w:space="0" w:color="auto"/>
              <w:bottom w:val="single" w:sz="4" w:space="0" w:color="auto"/>
              <w:right w:val="single" w:sz="4" w:space="0" w:color="auto"/>
            </w:tcBorders>
          </w:tcPr>
          <w:p w:rsidR="005E6232" w:rsidRPr="00EB4F96" w:rsidRDefault="005E6232" w:rsidP="00D977D4">
            <w:pPr>
              <w:rPr>
                <w:rFonts w:ascii="Calibri" w:hAnsi="Calibri"/>
                <w:b/>
                <w:sz w:val="16"/>
                <w:szCs w:val="16"/>
              </w:rPr>
            </w:pPr>
            <w:r w:rsidRPr="00EB4F96">
              <w:rPr>
                <w:rFonts w:ascii="Calibri" w:hAnsi="Calibri"/>
                <w:b/>
                <w:sz w:val="16"/>
                <w:szCs w:val="16"/>
              </w:rPr>
              <w:t>2. Knowledge and Understanding of Subject</w:t>
            </w:r>
          </w:p>
          <w:p w:rsidR="005E6232" w:rsidRPr="00EB4F96" w:rsidRDefault="005E6232" w:rsidP="00D977D4">
            <w:pPr>
              <w:rPr>
                <w:rFonts w:ascii="Calibri" w:hAnsi="Calibri"/>
                <w:b/>
                <w:sz w:val="16"/>
                <w:szCs w:val="16"/>
              </w:rPr>
            </w:pPr>
            <w:r w:rsidRPr="00EB4F96">
              <w:rPr>
                <w:rFonts w:ascii="Calibri" w:hAnsi="Calibri"/>
                <w:sz w:val="16"/>
                <w:szCs w:val="16"/>
              </w:rPr>
              <w:t>Extent of knowledge and understanding of concepts and underlying principles associated with the discipline.</w:t>
            </w:r>
          </w:p>
        </w:tc>
        <w:tc>
          <w:tcPr>
            <w:tcW w:w="597" w:type="pct"/>
            <w:tcBorders>
              <w:top w:val="single" w:sz="4" w:space="0" w:color="auto"/>
              <w:left w:val="single" w:sz="4" w:space="0" w:color="auto"/>
              <w:bottom w:val="single" w:sz="4" w:space="0" w:color="auto"/>
              <w:right w:val="dashed" w:sz="4" w:space="0" w:color="auto"/>
            </w:tcBorders>
          </w:tcPr>
          <w:p w:rsidR="005E6232" w:rsidRPr="00EB4F96" w:rsidRDefault="005E6232" w:rsidP="00D977D4">
            <w:pPr>
              <w:spacing w:after="120"/>
              <w:rPr>
                <w:rFonts w:ascii="Calibri" w:hAnsi="Calibri"/>
                <w:sz w:val="12"/>
                <w:szCs w:val="16"/>
              </w:rPr>
            </w:pPr>
            <w:r w:rsidRPr="00EB4F96">
              <w:rPr>
                <w:rFonts w:ascii="Calibri" w:hAnsi="Calibri"/>
                <w:sz w:val="12"/>
                <w:szCs w:val="16"/>
              </w:rPr>
              <w:t>Major gaps in knowledge and understanding of material at this level. Substantial inaccuracies.</w:t>
            </w:r>
          </w:p>
        </w:tc>
        <w:tc>
          <w:tcPr>
            <w:tcW w:w="597" w:type="pct"/>
            <w:tcBorders>
              <w:top w:val="single" w:sz="4" w:space="0" w:color="auto"/>
              <w:left w:val="dashed" w:sz="4" w:space="0" w:color="auto"/>
              <w:bottom w:val="single" w:sz="4" w:space="0" w:color="auto"/>
              <w:right w:val="double" w:sz="4" w:space="0" w:color="auto"/>
            </w:tcBorders>
          </w:tcPr>
          <w:p w:rsidR="005E6232" w:rsidRPr="00EB4F96" w:rsidRDefault="005E6232" w:rsidP="00D977D4">
            <w:pPr>
              <w:spacing w:after="120"/>
              <w:rPr>
                <w:rFonts w:ascii="Calibri" w:hAnsi="Calibri"/>
                <w:sz w:val="12"/>
                <w:szCs w:val="16"/>
              </w:rPr>
            </w:pPr>
            <w:r w:rsidRPr="00EB4F96">
              <w:rPr>
                <w:rFonts w:ascii="Calibri" w:hAnsi="Calibri"/>
                <w:sz w:val="12"/>
                <w:szCs w:val="16"/>
              </w:rPr>
              <w:t>Gaps in knowledge, with only superficial understanding. Some significant inaccuracies.</w:t>
            </w:r>
          </w:p>
        </w:tc>
        <w:tc>
          <w:tcPr>
            <w:tcW w:w="597" w:type="pct"/>
            <w:tcBorders>
              <w:top w:val="single" w:sz="4" w:space="0" w:color="auto"/>
              <w:left w:val="double" w:sz="4" w:space="0" w:color="auto"/>
              <w:bottom w:val="single" w:sz="4" w:space="0" w:color="auto"/>
              <w:right w:val="dashed" w:sz="4" w:space="0" w:color="auto"/>
            </w:tcBorders>
          </w:tcPr>
          <w:p w:rsidR="005E6232" w:rsidRPr="00EB4F96" w:rsidRDefault="005E6232" w:rsidP="00D977D4">
            <w:pPr>
              <w:spacing w:after="120"/>
              <w:rPr>
                <w:rFonts w:ascii="Calibri" w:hAnsi="Calibri"/>
                <w:sz w:val="12"/>
                <w:szCs w:val="16"/>
              </w:rPr>
            </w:pPr>
            <w:r w:rsidRPr="00EB4F96">
              <w:rPr>
                <w:rFonts w:ascii="Calibri" w:hAnsi="Calibri"/>
                <w:sz w:val="12"/>
                <w:szCs w:val="16"/>
              </w:rPr>
              <w:t xml:space="preserve">Evidence of basic knowledge and understanding of the relevant concepts and underlying principles. </w:t>
            </w:r>
          </w:p>
        </w:tc>
        <w:tc>
          <w:tcPr>
            <w:tcW w:w="597" w:type="pct"/>
            <w:tcBorders>
              <w:top w:val="single" w:sz="4" w:space="0" w:color="auto"/>
              <w:left w:val="dashed" w:sz="4" w:space="0" w:color="auto"/>
              <w:bottom w:val="single" w:sz="4" w:space="0" w:color="auto"/>
              <w:right w:val="dashed" w:sz="4" w:space="0" w:color="auto"/>
            </w:tcBorders>
          </w:tcPr>
          <w:p w:rsidR="005E6232" w:rsidRPr="00EB4F96" w:rsidRDefault="005E6232" w:rsidP="00D977D4">
            <w:pPr>
              <w:spacing w:after="120"/>
              <w:rPr>
                <w:rFonts w:ascii="Calibri" w:hAnsi="Calibri"/>
                <w:sz w:val="12"/>
                <w:szCs w:val="16"/>
              </w:rPr>
            </w:pPr>
            <w:r w:rsidRPr="00EB4F96">
              <w:rPr>
                <w:rFonts w:ascii="Calibri" w:hAnsi="Calibri"/>
                <w:sz w:val="12"/>
                <w:szCs w:val="16"/>
              </w:rPr>
              <w:t>Knowledge is accurate with a good understanding of the field of study.</w:t>
            </w:r>
          </w:p>
        </w:tc>
        <w:tc>
          <w:tcPr>
            <w:tcW w:w="597" w:type="pct"/>
            <w:tcBorders>
              <w:top w:val="single" w:sz="4" w:space="0" w:color="auto"/>
              <w:left w:val="dashed" w:sz="4" w:space="0" w:color="auto"/>
              <w:bottom w:val="single" w:sz="4" w:space="0" w:color="auto"/>
              <w:right w:val="dashed" w:sz="4" w:space="0" w:color="auto"/>
            </w:tcBorders>
          </w:tcPr>
          <w:p w:rsidR="005E6232" w:rsidRPr="00EB4F96" w:rsidRDefault="005E6232" w:rsidP="00D977D4">
            <w:pPr>
              <w:spacing w:after="120"/>
              <w:rPr>
                <w:rFonts w:ascii="Calibri" w:hAnsi="Calibri"/>
                <w:sz w:val="12"/>
                <w:szCs w:val="16"/>
              </w:rPr>
            </w:pPr>
            <w:r w:rsidRPr="00EB4F96">
              <w:rPr>
                <w:rFonts w:ascii="Calibri" w:hAnsi="Calibri"/>
                <w:sz w:val="12"/>
                <w:szCs w:val="16"/>
              </w:rPr>
              <w:t xml:space="preserve">Knowledge is extensive.  Exhibits understanding of the breadth and depth of established views. </w:t>
            </w:r>
          </w:p>
        </w:tc>
        <w:tc>
          <w:tcPr>
            <w:tcW w:w="597" w:type="pct"/>
            <w:tcBorders>
              <w:top w:val="single" w:sz="4" w:space="0" w:color="auto"/>
              <w:left w:val="dashed" w:sz="4" w:space="0" w:color="auto"/>
              <w:bottom w:val="single" w:sz="4" w:space="0" w:color="auto"/>
              <w:right w:val="dashed" w:sz="4" w:space="0" w:color="auto"/>
            </w:tcBorders>
          </w:tcPr>
          <w:p w:rsidR="005E6232" w:rsidRPr="00EB4F96" w:rsidRDefault="005E6232" w:rsidP="00D977D4">
            <w:pPr>
              <w:spacing w:after="120"/>
              <w:rPr>
                <w:rFonts w:ascii="Calibri" w:hAnsi="Calibri"/>
                <w:sz w:val="12"/>
                <w:szCs w:val="16"/>
              </w:rPr>
            </w:pPr>
            <w:r w:rsidRPr="00EB4F96">
              <w:rPr>
                <w:rFonts w:ascii="Calibri" w:hAnsi="Calibri"/>
                <w:sz w:val="12"/>
                <w:szCs w:val="16"/>
              </w:rPr>
              <w:t>Excellent knowledge and understanding of the main concepts and key theories. Clear awareness of challenges to established views and the limitations of the knowledge base.</w:t>
            </w:r>
          </w:p>
        </w:tc>
        <w:tc>
          <w:tcPr>
            <w:tcW w:w="597" w:type="pct"/>
            <w:tcBorders>
              <w:top w:val="single" w:sz="4" w:space="0" w:color="auto"/>
              <w:left w:val="dashed" w:sz="4" w:space="0" w:color="auto"/>
              <w:bottom w:val="single" w:sz="4" w:space="0" w:color="auto"/>
              <w:right w:val="single" w:sz="4" w:space="0" w:color="auto"/>
            </w:tcBorders>
          </w:tcPr>
          <w:p w:rsidR="005E6232" w:rsidRPr="00EB4F96" w:rsidRDefault="005E6232" w:rsidP="00D977D4">
            <w:pPr>
              <w:spacing w:after="120"/>
              <w:rPr>
                <w:rFonts w:ascii="Calibri" w:hAnsi="Calibri"/>
                <w:sz w:val="12"/>
                <w:szCs w:val="16"/>
              </w:rPr>
            </w:pPr>
            <w:r w:rsidRPr="00EB4F96">
              <w:rPr>
                <w:rFonts w:ascii="Calibri" w:hAnsi="Calibri"/>
                <w:sz w:val="12"/>
                <w:szCs w:val="16"/>
              </w:rPr>
              <w:t>Highly detailed knowledge and understanding of the main theories/concepts, and a critical awareness of the ambiguities and limitations of knowledge.</w:t>
            </w:r>
          </w:p>
        </w:tc>
      </w:tr>
      <w:tr w:rsidR="005E6232" w:rsidRPr="009154C7" w:rsidTr="00D977D4">
        <w:tc>
          <w:tcPr>
            <w:tcW w:w="821" w:type="pct"/>
            <w:tcBorders>
              <w:top w:val="single" w:sz="4" w:space="0" w:color="auto"/>
              <w:left w:val="single" w:sz="4" w:space="0" w:color="auto"/>
              <w:bottom w:val="single" w:sz="4" w:space="0" w:color="auto"/>
              <w:right w:val="single" w:sz="4" w:space="0" w:color="auto"/>
            </w:tcBorders>
          </w:tcPr>
          <w:p w:rsidR="005E6232" w:rsidRPr="00EB4F96" w:rsidRDefault="005E6232" w:rsidP="00D977D4">
            <w:pPr>
              <w:rPr>
                <w:rFonts w:ascii="Calibri" w:hAnsi="Calibri"/>
                <w:b/>
                <w:sz w:val="16"/>
                <w:szCs w:val="16"/>
              </w:rPr>
            </w:pPr>
            <w:r w:rsidRPr="00EB4F96">
              <w:rPr>
                <w:rFonts w:ascii="Calibri" w:hAnsi="Calibri"/>
                <w:b/>
                <w:sz w:val="16"/>
                <w:szCs w:val="16"/>
              </w:rPr>
              <w:t>3.  Analysis</w:t>
            </w:r>
          </w:p>
          <w:p w:rsidR="005E6232" w:rsidRPr="00EB4F96" w:rsidRDefault="005E6232" w:rsidP="00D977D4">
            <w:pPr>
              <w:rPr>
                <w:rFonts w:ascii="Calibri" w:hAnsi="Calibri"/>
                <w:sz w:val="16"/>
                <w:szCs w:val="16"/>
              </w:rPr>
            </w:pPr>
            <w:r w:rsidRPr="00EB4F96">
              <w:rPr>
                <w:rFonts w:ascii="Calibri" w:hAnsi="Calibri"/>
                <w:sz w:val="16"/>
                <w:szCs w:val="16"/>
              </w:rPr>
              <w:t>Analysis, evaluation and synthesis; logic, argument and judgement; analytical reflection; organisation  of ideas and evidence</w:t>
            </w:r>
          </w:p>
        </w:tc>
        <w:tc>
          <w:tcPr>
            <w:tcW w:w="597" w:type="pct"/>
            <w:tcBorders>
              <w:top w:val="single" w:sz="4" w:space="0" w:color="auto"/>
              <w:left w:val="single" w:sz="4" w:space="0" w:color="auto"/>
              <w:bottom w:val="single" w:sz="4" w:space="0" w:color="auto"/>
              <w:right w:val="dashed" w:sz="4" w:space="0" w:color="auto"/>
            </w:tcBorders>
          </w:tcPr>
          <w:p w:rsidR="005E6232" w:rsidRPr="00EB4F96" w:rsidRDefault="005E6232" w:rsidP="00D977D4">
            <w:pPr>
              <w:rPr>
                <w:rFonts w:ascii="Calibri" w:hAnsi="Calibri"/>
                <w:sz w:val="12"/>
                <w:szCs w:val="16"/>
              </w:rPr>
            </w:pPr>
            <w:r w:rsidRPr="00EB4F96">
              <w:rPr>
                <w:rFonts w:ascii="Calibri" w:hAnsi="Calibri"/>
                <w:sz w:val="12"/>
                <w:szCs w:val="16"/>
              </w:rPr>
              <w:t>Unsubstantiated generalisations, made without use of any credible evidence. Lack of logic, leading to unsupportable/ missing conclusions. Lack of any attempt to analyse, synthesise or evaluate.</w:t>
            </w:r>
          </w:p>
        </w:tc>
        <w:tc>
          <w:tcPr>
            <w:tcW w:w="597" w:type="pct"/>
            <w:tcBorders>
              <w:top w:val="single" w:sz="4" w:space="0" w:color="auto"/>
              <w:left w:val="dashed" w:sz="4" w:space="0" w:color="auto"/>
              <w:bottom w:val="single" w:sz="4" w:space="0" w:color="auto"/>
              <w:right w:val="double" w:sz="4" w:space="0" w:color="auto"/>
            </w:tcBorders>
          </w:tcPr>
          <w:p w:rsidR="005E6232" w:rsidRPr="00EB4F96" w:rsidRDefault="005E6232" w:rsidP="00D977D4">
            <w:pPr>
              <w:rPr>
                <w:rFonts w:ascii="Calibri" w:hAnsi="Calibri"/>
                <w:sz w:val="12"/>
                <w:szCs w:val="16"/>
              </w:rPr>
            </w:pPr>
            <w:r w:rsidRPr="00EB4F96">
              <w:rPr>
                <w:rFonts w:ascii="Calibri" w:hAnsi="Calibri"/>
                <w:sz w:val="12"/>
                <w:szCs w:val="16"/>
              </w:rPr>
              <w:t>Some evidence of analytical intellectual skills, but for the most part descriptive. Ideas/findings sometimes illogical and contradictory. Generalised statements made with scant evidence. Conclusions lack relevance.</w:t>
            </w:r>
          </w:p>
        </w:tc>
        <w:tc>
          <w:tcPr>
            <w:tcW w:w="597" w:type="pct"/>
            <w:tcBorders>
              <w:top w:val="single" w:sz="4" w:space="0" w:color="auto"/>
              <w:left w:val="double" w:sz="4" w:space="0" w:color="auto"/>
              <w:bottom w:val="single" w:sz="4" w:space="0" w:color="auto"/>
              <w:right w:val="dashed" w:sz="4" w:space="0" w:color="auto"/>
            </w:tcBorders>
          </w:tcPr>
          <w:p w:rsidR="005E6232" w:rsidRPr="00EB4F96" w:rsidRDefault="005E6232" w:rsidP="00D977D4">
            <w:pPr>
              <w:rPr>
                <w:rFonts w:ascii="Calibri" w:hAnsi="Calibri"/>
                <w:sz w:val="12"/>
                <w:szCs w:val="16"/>
              </w:rPr>
            </w:pPr>
            <w:r w:rsidRPr="00EB4F96">
              <w:rPr>
                <w:rFonts w:ascii="Calibri" w:hAnsi="Calibri"/>
                <w:sz w:val="12"/>
                <w:szCs w:val="16"/>
              </w:rPr>
              <w:t>Evidence of some logical, analytical thinking and some attempts to synthesise, albeit with some weaknesses.</w:t>
            </w:r>
          </w:p>
          <w:p w:rsidR="005E6232" w:rsidRPr="00EB4F96" w:rsidRDefault="005E6232" w:rsidP="00D977D4">
            <w:pPr>
              <w:rPr>
                <w:rFonts w:ascii="Calibri" w:hAnsi="Calibri"/>
                <w:sz w:val="12"/>
                <w:szCs w:val="16"/>
              </w:rPr>
            </w:pPr>
            <w:r w:rsidRPr="00EB4F96">
              <w:rPr>
                <w:rFonts w:ascii="Calibri" w:hAnsi="Calibri"/>
                <w:sz w:val="12"/>
                <w:szCs w:val="16"/>
              </w:rPr>
              <w:t>Some evidence to support findings/ views, but evidence not consistently interpreted.</w:t>
            </w:r>
          </w:p>
          <w:p w:rsidR="005E6232" w:rsidRPr="00EB4F96" w:rsidRDefault="005E6232" w:rsidP="00D977D4">
            <w:pPr>
              <w:rPr>
                <w:rFonts w:ascii="Calibri" w:hAnsi="Calibri"/>
                <w:sz w:val="12"/>
                <w:szCs w:val="16"/>
              </w:rPr>
            </w:pPr>
            <w:r w:rsidRPr="00EB4F96">
              <w:rPr>
                <w:rFonts w:ascii="Calibri" w:hAnsi="Calibri"/>
                <w:sz w:val="12"/>
                <w:szCs w:val="16"/>
              </w:rPr>
              <w:t>Some relevant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5E6232" w:rsidRPr="00EB4F96" w:rsidRDefault="005E6232" w:rsidP="00D977D4">
            <w:pPr>
              <w:rPr>
                <w:rFonts w:ascii="Calibri" w:hAnsi="Calibri"/>
                <w:sz w:val="12"/>
                <w:szCs w:val="16"/>
              </w:rPr>
            </w:pPr>
            <w:r w:rsidRPr="00EB4F96">
              <w:rPr>
                <w:rFonts w:ascii="Calibri" w:hAnsi="Calibri"/>
                <w:sz w:val="12"/>
                <w:szCs w:val="16"/>
              </w:rPr>
              <w:t>Evidence of some logical, analytical thinking and synthesis. Can analyse new and/or abstract data and situations without guidance.</w:t>
            </w:r>
          </w:p>
          <w:p w:rsidR="005E6232" w:rsidRPr="00EB4F96" w:rsidRDefault="005E6232" w:rsidP="00D977D4">
            <w:pPr>
              <w:rPr>
                <w:rFonts w:ascii="Calibri" w:hAnsi="Calibri"/>
                <w:sz w:val="12"/>
                <w:szCs w:val="16"/>
              </w:rPr>
            </w:pPr>
            <w:r w:rsidRPr="00EB4F96">
              <w:rPr>
                <w:rFonts w:ascii="Calibri" w:hAnsi="Calibri"/>
                <w:sz w:val="12"/>
                <w:szCs w:val="16"/>
              </w:rPr>
              <w:t>An emerging awareness of different stances and ability to use evidence to support the argument.</w:t>
            </w:r>
          </w:p>
          <w:p w:rsidR="005E6232" w:rsidRPr="00EB4F96" w:rsidRDefault="005E6232" w:rsidP="00D977D4">
            <w:pPr>
              <w:rPr>
                <w:rFonts w:ascii="Calibri" w:hAnsi="Calibri"/>
                <w:sz w:val="12"/>
                <w:szCs w:val="16"/>
              </w:rPr>
            </w:pPr>
            <w:r w:rsidRPr="00EB4F96">
              <w:rPr>
                <w:rFonts w:ascii="Calibri" w:hAnsi="Calibri"/>
                <w:sz w:val="12"/>
                <w:szCs w:val="16"/>
              </w:rPr>
              <w:t>Valid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5E6232" w:rsidRPr="00EB4F96" w:rsidRDefault="005E6232" w:rsidP="00D977D4">
            <w:pPr>
              <w:rPr>
                <w:rFonts w:ascii="Calibri" w:hAnsi="Calibri"/>
                <w:sz w:val="12"/>
                <w:szCs w:val="16"/>
              </w:rPr>
            </w:pPr>
            <w:r w:rsidRPr="00EB4F96">
              <w:rPr>
                <w:rFonts w:ascii="Calibri" w:hAnsi="Calibri"/>
                <w:sz w:val="12"/>
                <w:szCs w:val="16"/>
              </w:rPr>
              <w:t>Sound, logical, analytical thinking; synthesis and evaluation. Ability to devise and sustain persuasive arguments, and to review the reliability, validity &amp; significance of evidence. Ability to communicate ideas and evidence accurately and convincingly.</w:t>
            </w:r>
          </w:p>
          <w:p w:rsidR="005E6232" w:rsidRPr="00EB4F96" w:rsidRDefault="005E6232" w:rsidP="00D977D4">
            <w:pPr>
              <w:rPr>
                <w:rFonts w:ascii="Calibri" w:hAnsi="Calibri"/>
                <w:sz w:val="12"/>
                <w:szCs w:val="16"/>
              </w:rPr>
            </w:pPr>
            <w:r w:rsidRPr="00EB4F96">
              <w:rPr>
                <w:rFonts w:ascii="Calibri" w:hAnsi="Calibri"/>
                <w:sz w:val="12"/>
                <w:szCs w:val="16"/>
              </w:rPr>
              <w:t>Sound, convincing conclusions / recommendations.</w:t>
            </w:r>
          </w:p>
        </w:tc>
        <w:tc>
          <w:tcPr>
            <w:tcW w:w="597" w:type="pct"/>
            <w:tcBorders>
              <w:top w:val="single" w:sz="4" w:space="0" w:color="auto"/>
              <w:left w:val="dashed" w:sz="4" w:space="0" w:color="auto"/>
              <w:bottom w:val="single" w:sz="4" w:space="0" w:color="auto"/>
              <w:right w:val="dashed" w:sz="4" w:space="0" w:color="auto"/>
            </w:tcBorders>
          </w:tcPr>
          <w:p w:rsidR="005E6232" w:rsidRPr="00EB4F96" w:rsidRDefault="005E6232" w:rsidP="00D977D4">
            <w:pPr>
              <w:rPr>
                <w:rFonts w:ascii="Calibri" w:hAnsi="Calibri"/>
                <w:sz w:val="12"/>
                <w:szCs w:val="16"/>
              </w:rPr>
            </w:pPr>
            <w:r w:rsidRPr="00EB4F96">
              <w:rPr>
                <w:rFonts w:ascii="Calibri" w:hAnsi="Calibri"/>
                <w:sz w:val="12"/>
                <w:szCs w:val="16"/>
              </w:rPr>
              <w:t>Thoroughly logical work, supported by evaluated evidence. High quality analysis, developed independently or through effective collaboration.</w:t>
            </w:r>
          </w:p>
          <w:p w:rsidR="005E6232" w:rsidRPr="00EB4F96" w:rsidRDefault="005E6232" w:rsidP="00D977D4">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5E6232" w:rsidRPr="00EB4F96" w:rsidRDefault="005E6232" w:rsidP="00D977D4">
            <w:pPr>
              <w:rPr>
                <w:rFonts w:ascii="Calibri" w:hAnsi="Calibri"/>
                <w:sz w:val="12"/>
                <w:szCs w:val="16"/>
              </w:rPr>
            </w:pPr>
            <w:r w:rsidRPr="00EB4F96">
              <w:rPr>
                <w:rFonts w:ascii="Calibri" w:hAnsi="Calibri"/>
                <w:sz w:val="12"/>
                <w:szCs w:val="16"/>
              </w:rPr>
              <w:t>Strong, persuasive, conclusions, justifiable recommendations.</w:t>
            </w:r>
          </w:p>
        </w:tc>
        <w:tc>
          <w:tcPr>
            <w:tcW w:w="597" w:type="pct"/>
            <w:tcBorders>
              <w:top w:val="single" w:sz="4" w:space="0" w:color="auto"/>
              <w:left w:val="dashed" w:sz="4" w:space="0" w:color="auto"/>
              <w:bottom w:val="single" w:sz="4" w:space="0" w:color="auto"/>
              <w:right w:val="single" w:sz="4" w:space="0" w:color="auto"/>
            </w:tcBorders>
          </w:tcPr>
          <w:p w:rsidR="005E6232" w:rsidRPr="00EB4F96" w:rsidRDefault="005E6232" w:rsidP="00D977D4">
            <w:pPr>
              <w:rPr>
                <w:rFonts w:ascii="Calibri" w:hAnsi="Calibri"/>
                <w:sz w:val="12"/>
                <w:szCs w:val="16"/>
              </w:rPr>
            </w:pPr>
            <w:r w:rsidRPr="00EB4F96">
              <w:rPr>
                <w:rFonts w:ascii="Calibri" w:hAnsi="Calibri"/>
                <w:sz w:val="12"/>
                <w:szCs w:val="16"/>
              </w:rPr>
              <w:t>Exceptional work; judiciously selected and evaluated evidence. Very high quality analysis, developed independently or through effective collaboration.</w:t>
            </w:r>
          </w:p>
          <w:p w:rsidR="005E6232" w:rsidRPr="00EB4F96" w:rsidRDefault="005E6232" w:rsidP="00D977D4">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5E6232" w:rsidRPr="00EB4F96" w:rsidRDefault="005E6232" w:rsidP="00D977D4">
            <w:pPr>
              <w:rPr>
                <w:rFonts w:ascii="Calibri" w:hAnsi="Calibri"/>
                <w:sz w:val="12"/>
                <w:szCs w:val="16"/>
              </w:rPr>
            </w:pPr>
            <w:r w:rsidRPr="00EB4F96">
              <w:rPr>
                <w:rFonts w:ascii="Calibri" w:hAnsi="Calibri"/>
                <w:sz w:val="12"/>
                <w:szCs w:val="16"/>
              </w:rPr>
              <w:t>Highly persuasive conclusions</w:t>
            </w:r>
          </w:p>
        </w:tc>
      </w:tr>
      <w:tr w:rsidR="005E6232" w:rsidRPr="009154C7" w:rsidTr="00D977D4">
        <w:trPr>
          <w:trHeight w:val="2942"/>
        </w:trPr>
        <w:tc>
          <w:tcPr>
            <w:tcW w:w="821" w:type="pct"/>
            <w:tcBorders>
              <w:top w:val="single" w:sz="4" w:space="0" w:color="auto"/>
              <w:left w:val="single" w:sz="4" w:space="0" w:color="auto"/>
              <w:bottom w:val="single" w:sz="4" w:space="0" w:color="auto"/>
              <w:right w:val="single" w:sz="4" w:space="0" w:color="auto"/>
            </w:tcBorders>
          </w:tcPr>
          <w:p w:rsidR="005E6232" w:rsidRPr="00EB4F96" w:rsidRDefault="005E6232" w:rsidP="00D977D4">
            <w:pPr>
              <w:rPr>
                <w:rFonts w:ascii="Calibri" w:hAnsi="Calibri"/>
                <w:b/>
                <w:sz w:val="16"/>
                <w:szCs w:val="16"/>
              </w:rPr>
            </w:pPr>
            <w:r w:rsidRPr="00EB4F96">
              <w:rPr>
                <w:rFonts w:ascii="Calibri" w:hAnsi="Calibri"/>
                <w:b/>
                <w:sz w:val="16"/>
                <w:szCs w:val="16"/>
              </w:rPr>
              <w:t>4. Practical Application and Deployment</w:t>
            </w:r>
          </w:p>
          <w:p w:rsidR="005E6232" w:rsidRPr="00EB4F96" w:rsidRDefault="005E6232" w:rsidP="00D977D4">
            <w:pPr>
              <w:rPr>
                <w:rFonts w:ascii="Calibri" w:hAnsi="Calibri"/>
                <w:sz w:val="16"/>
                <w:szCs w:val="16"/>
              </w:rPr>
            </w:pPr>
            <w:r w:rsidRPr="00EB4F96">
              <w:rPr>
                <w:rFonts w:ascii="Calibri" w:hAnsi="Calibri"/>
                <w:sz w:val="16"/>
                <w:szCs w:val="16"/>
              </w:rPr>
              <w:t xml:space="preserve">Effective deployment of appropriate methods, materials, tools and techniques; extent of skill demonstrated in the application of concepts to a variety of processes and/or contexts; formulation of innovative and creative solutions to solve problems. </w:t>
            </w:r>
          </w:p>
        </w:tc>
        <w:tc>
          <w:tcPr>
            <w:tcW w:w="597" w:type="pct"/>
            <w:tcBorders>
              <w:top w:val="single" w:sz="4" w:space="0" w:color="auto"/>
              <w:left w:val="single" w:sz="4" w:space="0" w:color="auto"/>
              <w:bottom w:val="single" w:sz="4" w:space="0" w:color="auto"/>
              <w:right w:val="dashed" w:sz="4" w:space="0" w:color="auto"/>
            </w:tcBorders>
          </w:tcPr>
          <w:p w:rsidR="005E6232" w:rsidRPr="00EB4F96" w:rsidRDefault="005E6232" w:rsidP="00D977D4">
            <w:pPr>
              <w:rPr>
                <w:rFonts w:ascii="Calibri" w:hAnsi="Calibri"/>
                <w:sz w:val="12"/>
                <w:szCs w:val="16"/>
              </w:rPr>
            </w:pPr>
            <w:r w:rsidRPr="00EB4F96">
              <w:rPr>
                <w:rFonts w:ascii="Calibri" w:hAnsi="Calibri"/>
                <w:sz w:val="12"/>
                <w:szCs w:val="16"/>
              </w:rPr>
              <w:t>Limited or no use of methods, materials, tools and/or techniques.</w:t>
            </w:r>
          </w:p>
          <w:p w:rsidR="005E6232" w:rsidRPr="00EB4F96" w:rsidRDefault="005E6232" w:rsidP="00D977D4">
            <w:pPr>
              <w:rPr>
                <w:rFonts w:ascii="Calibri" w:hAnsi="Calibri"/>
                <w:sz w:val="12"/>
                <w:szCs w:val="16"/>
              </w:rPr>
            </w:pPr>
            <w:r w:rsidRPr="00EB4F96">
              <w:rPr>
                <w:rFonts w:ascii="Calibri" w:hAnsi="Calibri"/>
                <w:sz w:val="12"/>
                <w:szCs w:val="16"/>
              </w:rPr>
              <w:t>Little or no appreciation of the context of the application.</w:t>
            </w:r>
          </w:p>
        </w:tc>
        <w:tc>
          <w:tcPr>
            <w:tcW w:w="597" w:type="pct"/>
            <w:tcBorders>
              <w:top w:val="single" w:sz="4" w:space="0" w:color="auto"/>
              <w:left w:val="dashed" w:sz="4" w:space="0" w:color="auto"/>
              <w:bottom w:val="single" w:sz="4" w:space="0" w:color="auto"/>
              <w:right w:val="double" w:sz="4" w:space="0" w:color="auto"/>
            </w:tcBorders>
          </w:tcPr>
          <w:p w:rsidR="005E6232" w:rsidRPr="00EB4F96" w:rsidRDefault="005E6232" w:rsidP="00D977D4">
            <w:pPr>
              <w:rPr>
                <w:rFonts w:ascii="Calibri" w:hAnsi="Calibri"/>
                <w:sz w:val="12"/>
                <w:szCs w:val="16"/>
              </w:rPr>
            </w:pPr>
            <w:r w:rsidRPr="00EB4F96">
              <w:rPr>
                <w:rFonts w:ascii="Calibri" w:hAnsi="Calibri"/>
                <w:sz w:val="12"/>
                <w:szCs w:val="16"/>
              </w:rPr>
              <w:t>Rudimentary application of methods, materials, tools and/or techniques but without consideration and competence. Flawed appreciation of the context of the application.</w:t>
            </w:r>
          </w:p>
          <w:p w:rsidR="005E6232" w:rsidRPr="00EB4F96" w:rsidRDefault="005E6232" w:rsidP="00D977D4">
            <w:pPr>
              <w:rPr>
                <w:rFonts w:ascii="Calibri" w:hAnsi="Calibri"/>
                <w:sz w:val="12"/>
                <w:szCs w:val="16"/>
              </w:rPr>
            </w:pPr>
          </w:p>
          <w:p w:rsidR="005E6232" w:rsidRPr="00EB4F96" w:rsidRDefault="005E6232" w:rsidP="00D977D4">
            <w:pPr>
              <w:rPr>
                <w:rFonts w:ascii="Calibri" w:hAnsi="Calibri"/>
                <w:sz w:val="12"/>
                <w:szCs w:val="16"/>
              </w:rPr>
            </w:pPr>
          </w:p>
        </w:tc>
        <w:tc>
          <w:tcPr>
            <w:tcW w:w="597" w:type="pct"/>
            <w:tcBorders>
              <w:top w:val="single" w:sz="4" w:space="0" w:color="auto"/>
              <w:left w:val="double" w:sz="4" w:space="0" w:color="auto"/>
              <w:bottom w:val="single" w:sz="4" w:space="0" w:color="auto"/>
              <w:right w:val="dashed" w:sz="4" w:space="0" w:color="auto"/>
            </w:tcBorders>
          </w:tcPr>
          <w:p w:rsidR="005E6232" w:rsidRPr="00EB4F96" w:rsidRDefault="005E6232" w:rsidP="00D977D4">
            <w:pPr>
              <w:rPr>
                <w:rFonts w:ascii="Calibri" w:hAnsi="Calibri"/>
                <w:sz w:val="12"/>
                <w:szCs w:val="16"/>
              </w:rPr>
            </w:pPr>
            <w:r w:rsidRPr="00EB4F96">
              <w:rPr>
                <w:rFonts w:ascii="Calibri" w:hAnsi="Calibri"/>
                <w:sz w:val="12"/>
                <w:szCs w:val="16"/>
              </w:rPr>
              <w:t>An adequate awareness and mostly appropriate application of well-established methods, materials, tools and/or techniques.</w:t>
            </w:r>
          </w:p>
          <w:p w:rsidR="005E6232" w:rsidRPr="00EB4F96" w:rsidRDefault="005E6232" w:rsidP="00D977D4">
            <w:pPr>
              <w:rPr>
                <w:rFonts w:ascii="Calibri" w:hAnsi="Calibri"/>
                <w:sz w:val="12"/>
                <w:szCs w:val="16"/>
              </w:rPr>
            </w:pPr>
            <w:r w:rsidRPr="00EB4F96">
              <w:rPr>
                <w:rFonts w:ascii="Calibri" w:hAnsi="Calibri"/>
                <w:sz w:val="12"/>
                <w:szCs w:val="16"/>
              </w:rPr>
              <w:t>Basic appreciation of the context of the application.</w:t>
            </w:r>
          </w:p>
          <w:p w:rsidR="005E6232" w:rsidRPr="00EB4F96" w:rsidRDefault="005E6232" w:rsidP="00D977D4">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5E6232" w:rsidRPr="00EB4F96" w:rsidRDefault="005E6232" w:rsidP="00D977D4">
            <w:pPr>
              <w:rPr>
                <w:rFonts w:ascii="Calibri" w:hAnsi="Calibri"/>
                <w:sz w:val="12"/>
                <w:szCs w:val="16"/>
              </w:rPr>
            </w:pPr>
            <w:r w:rsidRPr="00EB4F96">
              <w:rPr>
                <w:rFonts w:ascii="Calibri" w:hAnsi="Calibri"/>
                <w:sz w:val="12"/>
                <w:szCs w:val="16"/>
              </w:rPr>
              <w:t>A good and appropriate application of standard methods, materials, tools and/or techniques.</w:t>
            </w:r>
          </w:p>
          <w:p w:rsidR="005E6232" w:rsidRPr="00EB4F96" w:rsidRDefault="005E6232" w:rsidP="00D977D4">
            <w:pPr>
              <w:rPr>
                <w:rFonts w:ascii="Calibri" w:hAnsi="Calibri"/>
                <w:sz w:val="12"/>
                <w:szCs w:val="16"/>
              </w:rPr>
            </w:pPr>
            <w:r w:rsidRPr="00EB4F96">
              <w:rPr>
                <w:rFonts w:ascii="Calibri" w:hAnsi="Calibri"/>
                <w:sz w:val="12"/>
                <w:szCs w:val="16"/>
              </w:rPr>
              <w:t>Good appreciation of the context of the application, with some use of examples, where relevant.</w:t>
            </w:r>
          </w:p>
          <w:p w:rsidR="005E6232" w:rsidRPr="00EB4F96" w:rsidRDefault="005E6232" w:rsidP="00D977D4">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5E6232" w:rsidRPr="00EB4F96" w:rsidRDefault="005E6232" w:rsidP="00D977D4">
            <w:pPr>
              <w:rPr>
                <w:rFonts w:ascii="Calibri" w:hAnsi="Calibri"/>
                <w:sz w:val="12"/>
                <w:szCs w:val="16"/>
              </w:rPr>
            </w:pPr>
            <w:r w:rsidRPr="00EB4F96">
              <w:rPr>
                <w:rFonts w:ascii="Calibri" w:hAnsi="Calibri"/>
                <w:sz w:val="12"/>
                <w:szCs w:val="16"/>
              </w:rPr>
              <w:t>A very good application of a range of methods, materials, tools and/or techniques.</w:t>
            </w:r>
          </w:p>
          <w:p w:rsidR="005E6232" w:rsidRPr="00EB4F96" w:rsidRDefault="005E6232" w:rsidP="00D977D4">
            <w:pPr>
              <w:rPr>
                <w:rFonts w:ascii="Calibri" w:hAnsi="Calibri"/>
                <w:sz w:val="12"/>
                <w:szCs w:val="16"/>
              </w:rPr>
            </w:pPr>
            <w:r w:rsidRPr="00EB4F96">
              <w:rPr>
                <w:rFonts w:ascii="Calibri" w:hAnsi="Calibri"/>
                <w:sz w:val="12"/>
                <w:szCs w:val="16"/>
              </w:rPr>
              <w:t>Very good consideration of the context of the application, with perceptive use of examples, where relevant.</w:t>
            </w:r>
          </w:p>
          <w:p w:rsidR="005E6232" w:rsidRPr="00EB4F96" w:rsidRDefault="005E6232" w:rsidP="00D977D4">
            <w:pPr>
              <w:rPr>
                <w:rFonts w:ascii="Calibri" w:hAnsi="Calibri"/>
                <w:sz w:val="12"/>
                <w:szCs w:val="16"/>
              </w:rPr>
            </w:pPr>
            <w:r w:rsidRPr="00EB4F96">
              <w:rPr>
                <w:rFonts w:ascii="Calibri" w:hAnsi="Calibri"/>
                <w:sz w:val="12"/>
                <w:szCs w:val="16"/>
              </w:rPr>
              <w:t xml:space="preserve">Evidence of some innovation and creativity. </w:t>
            </w:r>
          </w:p>
        </w:tc>
        <w:tc>
          <w:tcPr>
            <w:tcW w:w="597" w:type="pct"/>
            <w:tcBorders>
              <w:top w:val="single" w:sz="4" w:space="0" w:color="auto"/>
              <w:left w:val="dashed" w:sz="4" w:space="0" w:color="auto"/>
              <w:bottom w:val="single" w:sz="4" w:space="0" w:color="auto"/>
              <w:right w:val="dashed" w:sz="4" w:space="0" w:color="auto"/>
            </w:tcBorders>
          </w:tcPr>
          <w:p w:rsidR="005E6232" w:rsidRPr="00EB4F96" w:rsidRDefault="005E6232" w:rsidP="00D977D4">
            <w:pPr>
              <w:rPr>
                <w:rFonts w:ascii="Calibri" w:hAnsi="Calibri"/>
                <w:sz w:val="12"/>
                <w:szCs w:val="16"/>
              </w:rPr>
            </w:pPr>
            <w:r w:rsidRPr="00EB4F96">
              <w:rPr>
                <w:rFonts w:ascii="Calibri" w:hAnsi="Calibri"/>
                <w:sz w:val="12"/>
                <w:szCs w:val="16"/>
              </w:rPr>
              <w:t>An advanced application of a range of methods, materials, tools and/or techniques.</w:t>
            </w:r>
          </w:p>
          <w:p w:rsidR="005E6232" w:rsidRPr="00EB4F96" w:rsidRDefault="005E6232" w:rsidP="00D977D4">
            <w:pPr>
              <w:rPr>
                <w:rFonts w:ascii="Calibri" w:hAnsi="Calibri"/>
                <w:sz w:val="12"/>
                <w:szCs w:val="16"/>
              </w:rPr>
            </w:pPr>
            <w:r w:rsidRPr="00EB4F96">
              <w:rPr>
                <w:rFonts w:ascii="Calibri" w:hAnsi="Calibri"/>
                <w:sz w:val="12"/>
                <w:szCs w:val="16"/>
              </w:rPr>
              <w:t>The context of the application is well considered, with extensive use of relevant examples.</w:t>
            </w:r>
          </w:p>
          <w:p w:rsidR="005E6232" w:rsidRPr="00EB4F96" w:rsidRDefault="005E6232" w:rsidP="00D977D4">
            <w:pPr>
              <w:rPr>
                <w:rFonts w:ascii="Calibri" w:hAnsi="Calibri"/>
                <w:sz w:val="12"/>
                <w:szCs w:val="16"/>
              </w:rPr>
            </w:pPr>
            <w:r w:rsidRPr="00EB4F96">
              <w:rPr>
                <w:rFonts w:ascii="Calibri" w:hAnsi="Calibri"/>
                <w:sz w:val="12"/>
                <w:szCs w:val="16"/>
              </w:rPr>
              <w:t>Application and deployment extend beyond established conventions.  Innovation and creativity evident throughout.</w:t>
            </w:r>
          </w:p>
        </w:tc>
        <w:tc>
          <w:tcPr>
            <w:tcW w:w="597" w:type="pct"/>
            <w:tcBorders>
              <w:top w:val="single" w:sz="4" w:space="0" w:color="auto"/>
              <w:left w:val="dashed" w:sz="4" w:space="0" w:color="auto"/>
              <w:bottom w:val="single" w:sz="4" w:space="0" w:color="auto"/>
              <w:right w:val="single" w:sz="4" w:space="0" w:color="auto"/>
            </w:tcBorders>
          </w:tcPr>
          <w:p w:rsidR="005E6232" w:rsidRPr="00EB4F96" w:rsidRDefault="005E6232" w:rsidP="00D977D4">
            <w:pPr>
              <w:rPr>
                <w:rFonts w:ascii="Calibri" w:hAnsi="Calibri"/>
                <w:sz w:val="12"/>
                <w:szCs w:val="16"/>
              </w:rPr>
            </w:pPr>
            <w:r w:rsidRPr="00EB4F96">
              <w:rPr>
                <w:rFonts w:ascii="Calibri" w:hAnsi="Calibri"/>
                <w:sz w:val="12"/>
                <w:szCs w:val="16"/>
              </w:rPr>
              <w:t>Outstanding levels of application and deployment skills. Assimilation and development of cutting edge processes and techniques.</w:t>
            </w:r>
          </w:p>
        </w:tc>
      </w:tr>
      <w:tr w:rsidR="005E6232" w:rsidRPr="009154C7" w:rsidTr="00D977D4">
        <w:tc>
          <w:tcPr>
            <w:tcW w:w="821" w:type="pct"/>
            <w:tcBorders>
              <w:top w:val="single" w:sz="4" w:space="0" w:color="auto"/>
              <w:left w:val="single" w:sz="4" w:space="0" w:color="auto"/>
              <w:bottom w:val="single" w:sz="4" w:space="0" w:color="auto"/>
              <w:right w:val="single" w:sz="4" w:space="0" w:color="auto"/>
            </w:tcBorders>
          </w:tcPr>
          <w:p w:rsidR="005E6232" w:rsidRPr="00EB4F96" w:rsidRDefault="005E6232" w:rsidP="00D977D4">
            <w:pPr>
              <w:rPr>
                <w:rFonts w:ascii="Calibri" w:hAnsi="Calibri"/>
                <w:b/>
                <w:sz w:val="16"/>
                <w:szCs w:val="16"/>
              </w:rPr>
            </w:pPr>
            <w:r w:rsidRPr="00EB4F96">
              <w:rPr>
                <w:rFonts w:ascii="Calibri" w:hAnsi="Calibri"/>
                <w:b/>
                <w:sz w:val="16"/>
                <w:szCs w:val="16"/>
              </w:rPr>
              <w:t xml:space="preserve">5. Skills for Professional Practice </w:t>
            </w:r>
          </w:p>
          <w:p w:rsidR="005E6232" w:rsidRPr="00EB4F96" w:rsidRDefault="005E6232" w:rsidP="00D977D4">
            <w:pPr>
              <w:rPr>
                <w:rFonts w:ascii="Calibri" w:hAnsi="Calibri"/>
                <w:b/>
                <w:sz w:val="16"/>
                <w:szCs w:val="16"/>
              </w:rPr>
            </w:pPr>
            <w:r w:rsidRPr="00EB4F96">
              <w:rPr>
                <w:rFonts w:ascii="Calibri" w:hAnsi="Calibri"/>
                <w:sz w:val="16"/>
                <w:szCs w:val="16"/>
              </w:rPr>
              <w:t>Demonstrates attributes expected in professional practice including: individual initiative and collaborative working; deployment of appropriate media to communicate (including written and oral); clarity and effectiveness in presentation and organisation.</w:t>
            </w:r>
          </w:p>
        </w:tc>
        <w:tc>
          <w:tcPr>
            <w:tcW w:w="597" w:type="pct"/>
            <w:tcBorders>
              <w:top w:val="single" w:sz="4" w:space="0" w:color="auto"/>
              <w:left w:val="single" w:sz="4" w:space="0" w:color="auto"/>
              <w:bottom w:val="single" w:sz="4" w:space="0" w:color="auto"/>
              <w:right w:val="dashed" w:sz="4" w:space="0" w:color="auto"/>
            </w:tcBorders>
          </w:tcPr>
          <w:p w:rsidR="005E6232" w:rsidRPr="00EB4F96" w:rsidRDefault="005E6232" w:rsidP="00D977D4">
            <w:pPr>
              <w:rPr>
                <w:rFonts w:ascii="Calibri" w:hAnsi="Calibri"/>
                <w:sz w:val="12"/>
                <w:szCs w:val="16"/>
              </w:rPr>
            </w:pPr>
            <w:r w:rsidRPr="00EB4F96">
              <w:rPr>
                <w:rFonts w:ascii="Calibri" w:hAnsi="Calibri"/>
                <w:sz w:val="12"/>
                <w:szCs w:val="16"/>
              </w:rPr>
              <w:t>Communication media is inappropriate or misapplied.</w:t>
            </w:r>
          </w:p>
          <w:p w:rsidR="005E6232" w:rsidRPr="00EB4F96" w:rsidRDefault="005E6232" w:rsidP="00D977D4">
            <w:pPr>
              <w:rPr>
                <w:rFonts w:ascii="Calibri" w:hAnsi="Calibri"/>
                <w:sz w:val="12"/>
                <w:szCs w:val="16"/>
              </w:rPr>
            </w:pPr>
            <w:r w:rsidRPr="00EB4F96">
              <w:rPr>
                <w:rFonts w:ascii="Calibri" w:hAnsi="Calibri"/>
                <w:sz w:val="12"/>
                <w:szCs w:val="16"/>
              </w:rPr>
              <w:t>Little or no evidence of autonomy in the completion of tasks.</w:t>
            </w:r>
          </w:p>
          <w:p w:rsidR="005E6232" w:rsidRPr="00EB4F96" w:rsidRDefault="005E6232" w:rsidP="00D977D4">
            <w:pPr>
              <w:rPr>
                <w:rFonts w:ascii="Calibri" w:hAnsi="Calibri"/>
                <w:sz w:val="12"/>
                <w:szCs w:val="16"/>
              </w:rPr>
            </w:pPr>
            <w:r w:rsidRPr="00EB4F96">
              <w:rPr>
                <w:rFonts w:ascii="Calibri" w:hAnsi="Calibri"/>
                <w:sz w:val="12"/>
                <w:szCs w:val="16"/>
              </w:rPr>
              <w:t>Work is poorly structured and/or largely incoherent.</w:t>
            </w:r>
          </w:p>
        </w:tc>
        <w:tc>
          <w:tcPr>
            <w:tcW w:w="597" w:type="pct"/>
            <w:tcBorders>
              <w:top w:val="single" w:sz="4" w:space="0" w:color="auto"/>
              <w:left w:val="dashed" w:sz="4" w:space="0" w:color="auto"/>
              <w:bottom w:val="single" w:sz="4" w:space="0" w:color="auto"/>
              <w:right w:val="double" w:sz="4" w:space="0" w:color="auto"/>
            </w:tcBorders>
          </w:tcPr>
          <w:p w:rsidR="005E6232" w:rsidRPr="00EB4F96" w:rsidRDefault="005E6232" w:rsidP="00D977D4">
            <w:pPr>
              <w:rPr>
                <w:rFonts w:ascii="Calibri" w:hAnsi="Calibri"/>
                <w:sz w:val="12"/>
                <w:szCs w:val="16"/>
              </w:rPr>
            </w:pPr>
            <w:r w:rsidRPr="00EB4F96">
              <w:rPr>
                <w:rFonts w:ascii="Calibri" w:hAnsi="Calibri"/>
                <w:sz w:val="12"/>
                <w:szCs w:val="16"/>
              </w:rPr>
              <w:t xml:space="preserve">Media is poorly designed and/or not suitable for the audience. </w:t>
            </w:r>
          </w:p>
          <w:p w:rsidR="005E6232" w:rsidRPr="00EB4F96" w:rsidRDefault="005E6232" w:rsidP="00D977D4">
            <w:pPr>
              <w:rPr>
                <w:rFonts w:ascii="Calibri" w:hAnsi="Calibri"/>
                <w:sz w:val="12"/>
                <w:szCs w:val="16"/>
              </w:rPr>
            </w:pPr>
            <w:r w:rsidRPr="00EB4F96">
              <w:rPr>
                <w:rFonts w:ascii="Calibri" w:hAnsi="Calibri"/>
                <w:sz w:val="12"/>
                <w:szCs w:val="16"/>
              </w:rPr>
              <w:t>Poor independent or collaborative initiative.</w:t>
            </w:r>
          </w:p>
          <w:p w:rsidR="005E6232" w:rsidRPr="00EB4F96" w:rsidRDefault="005E6232" w:rsidP="00D977D4">
            <w:pPr>
              <w:rPr>
                <w:rFonts w:ascii="Calibri" w:hAnsi="Calibri"/>
                <w:sz w:val="12"/>
                <w:szCs w:val="16"/>
              </w:rPr>
            </w:pPr>
            <w:r w:rsidRPr="00EB4F96">
              <w:rPr>
                <w:rFonts w:ascii="Calibri" w:hAnsi="Calibri"/>
                <w:sz w:val="12"/>
                <w:szCs w:val="16"/>
              </w:rPr>
              <w:t>Work lacks structure, organisation, and/or coherence</w:t>
            </w:r>
          </w:p>
        </w:tc>
        <w:tc>
          <w:tcPr>
            <w:tcW w:w="597" w:type="pct"/>
            <w:tcBorders>
              <w:top w:val="single" w:sz="4" w:space="0" w:color="auto"/>
              <w:left w:val="double" w:sz="4" w:space="0" w:color="auto"/>
              <w:bottom w:val="single" w:sz="4" w:space="0" w:color="auto"/>
              <w:right w:val="dashed" w:sz="4" w:space="0" w:color="auto"/>
            </w:tcBorders>
          </w:tcPr>
          <w:p w:rsidR="005E6232" w:rsidRPr="00EB4F96" w:rsidRDefault="005E6232" w:rsidP="00D977D4">
            <w:pPr>
              <w:rPr>
                <w:rFonts w:ascii="Calibri" w:hAnsi="Calibri"/>
                <w:sz w:val="12"/>
                <w:szCs w:val="16"/>
              </w:rPr>
            </w:pPr>
            <w:r w:rsidRPr="00EB4F96">
              <w:rPr>
                <w:rFonts w:ascii="Calibri" w:hAnsi="Calibri"/>
                <w:sz w:val="12"/>
                <w:szCs w:val="16"/>
              </w:rPr>
              <w:t xml:space="preserve">Can communicate in a suitable format but with some room for improvement. </w:t>
            </w:r>
          </w:p>
          <w:p w:rsidR="005E6232" w:rsidRPr="00EB4F96" w:rsidRDefault="005E6232" w:rsidP="00D977D4">
            <w:pPr>
              <w:rPr>
                <w:rFonts w:ascii="Calibri" w:hAnsi="Calibri"/>
                <w:sz w:val="12"/>
                <w:szCs w:val="16"/>
              </w:rPr>
            </w:pPr>
            <w:r w:rsidRPr="00EB4F96">
              <w:rPr>
                <w:rFonts w:ascii="Calibri" w:hAnsi="Calibri"/>
                <w:sz w:val="12"/>
                <w:szCs w:val="16"/>
              </w:rPr>
              <w:t xml:space="preserve">Can work as part of a team, but with limited involvement in group activities. </w:t>
            </w:r>
          </w:p>
          <w:p w:rsidR="005E6232" w:rsidRPr="00EB4F96" w:rsidRDefault="005E6232" w:rsidP="00D977D4">
            <w:pPr>
              <w:rPr>
                <w:rFonts w:ascii="Calibri" w:hAnsi="Calibri"/>
                <w:sz w:val="12"/>
                <w:szCs w:val="16"/>
              </w:rPr>
            </w:pPr>
            <w:r w:rsidRPr="00EB4F96">
              <w:rPr>
                <w:rFonts w:ascii="Calibri" w:hAnsi="Calibri"/>
                <w:sz w:val="12"/>
                <w:szCs w:val="16"/>
              </w:rPr>
              <w:t>Work lacks coherence in places and could be better structured.</w:t>
            </w:r>
          </w:p>
        </w:tc>
        <w:tc>
          <w:tcPr>
            <w:tcW w:w="597" w:type="pct"/>
            <w:tcBorders>
              <w:top w:val="single" w:sz="4" w:space="0" w:color="auto"/>
              <w:left w:val="dashed" w:sz="4" w:space="0" w:color="auto"/>
              <w:bottom w:val="single" w:sz="4" w:space="0" w:color="auto"/>
              <w:right w:val="dashed" w:sz="4" w:space="0" w:color="auto"/>
            </w:tcBorders>
          </w:tcPr>
          <w:p w:rsidR="005E6232" w:rsidRPr="00EB4F96" w:rsidRDefault="005E6232" w:rsidP="00D977D4">
            <w:pPr>
              <w:rPr>
                <w:rFonts w:ascii="Calibri" w:hAnsi="Calibri"/>
                <w:sz w:val="12"/>
                <w:szCs w:val="16"/>
              </w:rPr>
            </w:pPr>
            <w:r w:rsidRPr="00EB4F96">
              <w:rPr>
                <w:rFonts w:ascii="Calibri" w:hAnsi="Calibri"/>
                <w:sz w:val="12"/>
                <w:szCs w:val="16"/>
              </w:rPr>
              <w:t>Can communicate effectively in a suitable format, but may have minor errors.</w:t>
            </w:r>
          </w:p>
          <w:p w:rsidR="005E6232" w:rsidRPr="00EB4F96" w:rsidRDefault="005E6232" w:rsidP="00D977D4">
            <w:pPr>
              <w:rPr>
                <w:rFonts w:ascii="Calibri" w:hAnsi="Calibri"/>
                <w:sz w:val="12"/>
                <w:szCs w:val="16"/>
              </w:rPr>
            </w:pPr>
            <w:r w:rsidRPr="00EB4F96">
              <w:rPr>
                <w:rFonts w:ascii="Calibri" w:hAnsi="Calibri"/>
                <w:sz w:val="12"/>
                <w:szCs w:val="16"/>
              </w:rPr>
              <w:t xml:space="preserve">Can work effectively as part of a team, with clear contribution to group activities. </w:t>
            </w:r>
          </w:p>
          <w:p w:rsidR="005E6232" w:rsidRPr="00EB4F96" w:rsidRDefault="005E6232" w:rsidP="00D977D4">
            <w:pPr>
              <w:rPr>
                <w:rFonts w:ascii="Calibri" w:hAnsi="Calibri"/>
                <w:sz w:val="12"/>
                <w:szCs w:val="16"/>
              </w:rPr>
            </w:pPr>
            <w:r w:rsidRPr="00EB4F96">
              <w:rPr>
                <w:rFonts w:ascii="Calibri" w:hAnsi="Calibri"/>
                <w:sz w:val="12"/>
                <w:szCs w:val="16"/>
              </w:rPr>
              <w:t>Mostly coherent work and is in a suitable structure.</w:t>
            </w:r>
          </w:p>
        </w:tc>
        <w:tc>
          <w:tcPr>
            <w:tcW w:w="597" w:type="pct"/>
            <w:tcBorders>
              <w:top w:val="single" w:sz="4" w:space="0" w:color="auto"/>
              <w:left w:val="dashed" w:sz="4" w:space="0" w:color="auto"/>
              <w:bottom w:val="single" w:sz="4" w:space="0" w:color="auto"/>
              <w:right w:val="dashed" w:sz="4" w:space="0" w:color="auto"/>
            </w:tcBorders>
          </w:tcPr>
          <w:p w:rsidR="005E6232" w:rsidRPr="00EB4F96" w:rsidRDefault="005E6232" w:rsidP="00D977D4">
            <w:pPr>
              <w:rPr>
                <w:rFonts w:ascii="Calibri" w:hAnsi="Calibri"/>
                <w:sz w:val="12"/>
                <w:szCs w:val="16"/>
              </w:rPr>
            </w:pPr>
            <w:r w:rsidRPr="00EB4F96">
              <w:rPr>
                <w:rFonts w:ascii="Calibri" w:hAnsi="Calibri"/>
                <w:sz w:val="12"/>
                <w:szCs w:val="16"/>
              </w:rPr>
              <w:t>Can communicate well, confidently and consistently in a suitable format.</w:t>
            </w:r>
          </w:p>
          <w:p w:rsidR="005E6232" w:rsidRPr="00EB4F96" w:rsidRDefault="005E6232" w:rsidP="00D977D4">
            <w:pPr>
              <w:rPr>
                <w:rFonts w:ascii="Calibri" w:hAnsi="Calibri"/>
                <w:sz w:val="12"/>
                <w:szCs w:val="16"/>
              </w:rPr>
            </w:pPr>
            <w:r w:rsidRPr="00EB4F96">
              <w:rPr>
                <w:rFonts w:ascii="Calibri" w:hAnsi="Calibri"/>
                <w:sz w:val="12"/>
                <w:szCs w:val="16"/>
              </w:rPr>
              <w:t xml:space="preserve">Can work very well as part of a team, with very good contribution to group activities. </w:t>
            </w:r>
          </w:p>
          <w:p w:rsidR="005E6232" w:rsidRPr="00EB4F96" w:rsidRDefault="005E6232" w:rsidP="00D977D4">
            <w:pPr>
              <w:rPr>
                <w:rFonts w:ascii="Calibri" w:hAnsi="Calibri"/>
                <w:sz w:val="12"/>
                <w:szCs w:val="16"/>
              </w:rPr>
            </w:pPr>
            <w:r w:rsidRPr="00EB4F96">
              <w:rPr>
                <w:rFonts w:ascii="Calibri" w:hAnsi="Calibri"/>
                <w:sz w:val="12"/>
                <w:szCs w:val="16"/>
              </w:rPr>
              <w:t>Work is coherent and fluent and is well structured and organised.</w:t>
            </w:r>
          </w:p>
        </w:tc>
        <w:tc>
          <w:tcPr>
            <w:tcW w:w="597" w:type="pct"/>
            <w:tcBorders>
              <w:top w:val="single" w:sz="4" w:space="0" w:color="auto"/>
              <w:left w:val="dashed" w:sz="4" w:space="0" w:color="auto"/>
              <w:bottom w:val="single" w:sz="4" w:space="0" w:color="auto"/>
              <w:right w:val="dashed" w:sz="4" w:space="0" w:color="auto"/>
            </w:tcBorders>
          </w:tcPr>
          <w:p w:rsidR="005E6232" w:rsidRPr="00EB4F96" w:rsidRDefault="005E6232" w:rsidP="00D977D4">
            <w:pPr>
              <w:rPr>
                <w:rFonts w:ascii="Calibri" w:hAnsi="Calibri"/>
                <w:sz w:val="12"/>
                <w:szCs w:val="16"/>
              </w:rPr>
            </w:pPr>
            <w:r w:rsidRPr="00EB4F96">
              <w:rPr>
                <w:rFonts w:ascii="Calibri" w:hAnsi="Calibri"/>
                <w:sz w:val="12"/>
                <w:szCs w:val="16"/>
              </w:rPr>
              <w:t>Can communicate professionally and, confidently in a suitable format.</w:t>
            </w:r>
          </w:p>
          <w:p w:rsidR="005E6232" w:rsidRPr="00EB4F96" w:rsidRDefault="005E6232" w:rsidP="00D977D4">
            <w:pPr>
              <w:rPr>
                <w:rFonts w:ascii="Calibri" w:hAnsi="Calibri"/>
                <w:sz w:val="12"/>
                <w:szCs w:val="16"/>
              </w:rPr>
            </w:pPr>
            <w:r w:rsidRPr="00EB4F96">
              <w:rPr>
                <w:rFonts w:ascii="Calibri" w:hAnsi="Calibri"/>
                <w:sz w:val="12"/>
                <w:szCs w:val="16"/>
              </w:rPr>
              <w:t>Can work professionally within a team, showing leadership skills as appropriate, managing conflict and meeting obligations.</w:t>
            </w:r>
          </w:p>
          <w:p w:rsidR="005E6232" w:rsidRPr="00EB4F96" w:rsidRDefault="005E6232" w:rsidP="00D977D4">
            <w:pPr>
              <w:rPr>
                <w:rFonts w:ascii="Calibri" w:hAnsi="Calibri"/>
                <w:sz w:val="12"/>
                <w:szCs w:val="16"/>
              </w:rPr>
            </w:pPr>
            <w:r w:rsidRPr="00EB4F96">
              <w:rPr>
                <w:rFonts w:ascii="Calibri" w:hAnsi="Calibri"/>
                <w:sz w:val="12"/>
                <w:szCs w:val="16"/>
              </w:rPr>
              <w:t>Work is coherent, very fluent and is presented professionally.</w:t>
            </w:r>
          </w:p>
        </w:tc>
        <w:tc>
          <w:tcPr>
            <w:tcW w:w="597" w:type="pct"/>
            <w:tcBorders>
              <w:top w:val="single" w:sz="4" w:space="0" w:color="auto"/>
              <w:left w:val="dashed" w:sz="4" w:space="0" w:color="auto"/>
              <w:bottom w:val="single" w:sz="4" w:space="0" w:color="auto"/>
              <w:right w:val="single" w:sz="4" w:space="0" w:color="auto"/>
            </w:tcBorders>
          </w:tcPr>
          <w:p w:rsidR="005E6232" w:rsidRPr="00EB4F96" w:rsidRDefault="005E6232" w:rsidP="00D977D4">
            <w:pPr>
              <w:rPr>
                <w:rFonts w:ascii="Calibri" w:hAnsi="Calibri"/>
                <w:sz w:val="12"/>
                <w:szCs w:val="16"/>
              </w:rPr>
            </w:pPr>
            <w:r w:rsidRPr="00EB4F96">
              <w:rPr>
                <w:rFonts w:ascii="Calibri" w:hAnsi="Calibri"/>
                <w:sz w:val="12"/>
                <w:szCs w:val="16"/>
              </w:rPr>
              <w:t xml:space="preserve">Can communicate with an exceptionally high level of professionalism. </w:t>
            </w:r>
          </w:p>
          <w:p w:rsidR="005E6232" w:rsidRPr="00EB4F96" w:rsidRDefault="005E6232" w:rsidP="00D977D4">
            <w:pPr>
              <w:rPr>
                <w:rFonts w:ascii="Calibri" w:hAnsi="Calibri"/>
                <w:sz w:val="12"/>
                <w:szCs w:val="16"/>
              </w:rPr>
            </w:pPr>
            <w:r w:rsidRPr="00EB4F96">
              <w:rPr>
                <w:rFonts w:ascii="Calibri" w:hAnsi="Calibri"/>
                <w:sz w:val="12"/>
                <w:szCs w:val="16"/>
              </w:rPr>
              <w:t>Can work exceptionally well and professionally within a team, showing advanced leadership skills.</w:t>
            </w:r>
          </w:p>
          <w:p w:rsidR="005E6232" w:rsidRPr="00EB4F96" w:rsidRDefault="005E6232" w:rsidP="00D977D4">
            <w:pPr>
              <w:rPr>
                <w:rFonts w:ascii="Calibri" w:hAnsi="Calibri"/>
                <w:sz w:val="12"/>
                <w:szCs w:val="16"/>
              </w:rPr>
            </w:pPr>
            <w:r w:rsidRPr="00EB4F96">
              <w:rPr>
                <w:rFonts w:ascii="Calibri" w:hAnsi="Calibri"/>
                <w:sz w:val="12"/>
                <w:szCs w:val="16"/>
              </w:rPr>
              <w:t>Work is exceptionally coherent, very fluent and is presented professionally.</w:t>
            </w:r>
          </w:p>
        </w:tc>
      </w:tr>
    </w:tbl>
    <w:p w:rsidR="005E6232" w:rsidRPr="00EB4F96" w:rsidRDefault="005E6232" w:rsidP="005E6232">
      <w:pPr>
        <w:rPr>
          <w:rFonts w:ascii="Calibri" w:hAnsi="Calibri"/>
          <w:sz w:val="18"/>
          <w:szCs w:val="18"/>
        </w:rPr>
      </w:pPr>
    </w:p>
    <w:p w:rsidR="005E6232" w:rsidRDefault="005E6232">
      <w:r>
        <w:br w:type="page"/>
      </w:r>
    </w:p>
    <w:tbl>
      <w:tblPr>
        <w:tblW w:w="10348"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348"/>
      </w:tblGrid>
      <w:tr w:rsidR="005E6232" w:rsidRPr="00D77147" w:rsidTr="00D977D4">
        <w:tc>
          <w:tcPr>
            <w:tcW w:w="10348" w:type="dxa"/>
            <w:shd w:val="clear" w:color="auto" w:fill="D9D9D9"/>
            <w:vAlign w:val="center"/>
          </w:tcPr>
          <w:p w:rsidR="005E6232" w:rsidRPr="00D77147" w:rsidRDefault="005E6232" w:rsidP="00D977D4">
            <w:pPr>
              <w:pStyle w:val="Heading3"/>
              <w:rPr>
                <w:rFonts w:ascii="Calibri" w:hAnsi="Calibri"/>
                <w:sz w:val="40"/>
                <w:szCs w:val="40"/>
              </w:rPr>
            </w:pPr>
            <w:r>
              <w:rPr>
                <w:rFonts w:ascii="Calibri" w:hAnsi="Calibri"/>
                <w:sz w:val="18"/>
                <w:szCs w:val="18"/>
              </w:rPr>
              <w:lastRenderedPageBreak/>
              <w:br w:type="page"/>
            </w:r>
            <w:proofErr w:type="spellStart"/>
            <w:r>
              <w:rPr>
                <w:rFonts w:ascii="Calibri" w:hAnsi="Calibri"/>
                <w:sz w:val="40"/>
                <w:szCs w:val="40"/>
              </w:rPr>
              <w:t>FdSc</w:t>
            </w:r>
            <w:proofErr w:type="spellEnd"/>
            <w:r>
              <w:rPr>
                <w:rFonts w:ascii="Calibri" w:hAnsi="Calibri"/>
                <w:sz w:val="40"/>
                <w:szCs w:val="40"/>
              </w:rPr>
              <w:t xml:space="preserve"> &amp; HN COMMON ASSESSMENT AND MARKING CRITERIA</w:t>
            </w:r>
          </w:p>
        </w:tc>
      </w:tr>
    </w:tbl>
    <w:p w:rsidR="005E6232" w:rsidRPr="001A2BCD" w:rsidRDefault="005E6232" w:rsidP="005E6232">
      <w:pPr>
        <w:rPr>
          <w:rFonts w:ascii="Calibri" w:hAnsi="Calibri"/>
        </w:rPr>
      </w:pPr>
    </w:p>
    <w:tbl>
      <w:tblPr>
        <w:tblW w:w="4862" w:type="pct"/>
        <w:tblInd w:w="250" w:type="dxa"/>
        <w:tblLayout w:type="fixed"/>
        <w:tblLook w:val="04A0" w:firstRow="1" w:lastRow="0" w:firstColumn="1" w:lastColumn="0" w:noHBand="0" w:noVBand="1"/>
      </w:tblPr>
      <w:tblGrid>
        <w:gridCol w:w="1667"/>
        <w:gridCol w:w="1212"/>
        <w:gridCol w:w="1212"/>
        <w:gridCol w:w="1213"/>
        <w:gridCol w:w="1213"/>
        <w:gridCol w:w="1213"/>
        <w:gridCol w:w="1213"/>
        <w:gridCol w:w="1213"/>
      </w:tblGrid>
      <w:tr w:rsidR="005E6232" w:rsidRPr="009154C7" w:rsidTr="00D977D4">
        <w:tc>
          <w:tcPr>
            <w:tcW w:w="821" w:type="pct"/>
            <w:tcBorders>
              <w:top w:val="single" w:sz="4" w:space="0" w:color="auto"/>
              <w:left w:val="single" w:sz="4" w:space="0" w:color="auto"/>
              <w:right w:val="single" w:sz="4" w:space="0" w:color="auto"/>
            </w:tcBorders>
            <w:shd w:val="clear" w:color="auto" w:fill="BFBFBF"/>
            <w:vAlign w:val="center"/>
          </w:tcPr>
          <w:p w:rsidR="005E6232" w:rsidRPr="00EB4F96" w:rsidRDefault="005E6232" w:rsidP="00D977D4">
            <w:pPr>
              <w:spacing w:after="120"/>
              <w:jc w:val="center"/>
              <w:rPr>
                <w:rFonts w:ascii="Calibri" w:hAnsi="Calibri"/>
                <w:b/>
                <w:sz w:val="12"/>
                <w:szCs w:val="16"/>
              </w:rPr>
            </w:pPr>
          </w:p>
        </w:tc>
        <w:tc>
          <w:tcPr>
            <w:tcW w:w="597" w:type="pct"/>
            <w:tcBorders>
              <w:top w:val="single" w:sz="4" w:space="0" w:color="auto"/>
              <w:left w:val="single" w:sz="4" w:space="0" w:color="auto"/>
              <w:bottom w:val="single" w:sz="4" w:space="0" w:color="auto"/>
              <w:right w:val="dashed" w:sz="4" w:space="0" w:color="auto"/>
            </w:tcBorders>
            <w:shd w:val="clear" w:color="auto" w:fill="BFBFBF"/>
            <w:vAlign w:val="center"/>
          </w:tcPr>
          <w:p w:rsidR="005E6232" w:rsidRPr="00EB4F96" w:rsidRDefault="005E6232" w:rsidP="00D977D4">
            <w:pPr>
              <w:spacing w:after="120"/>
              <w:jc w:val="center"/>
              <w:rPr>
                <w:rFonts w:ascii="Calibri" w:hAnsi="Calibri"/>
                <w:b/>
                <w:sz w:val="12"/>
                <w:szCs w:val="16"/>
              </w:rPr>
            </w:pPr>
            <w:r w:rsidRPr="00EB4F96">
              <w:rPr>
                <w:rFonts w:ascii="Calibri" w:hAnsi="Calibri"/>
                <w:b/>
                <w:sz w:val="12"/>
                <w:szCs w:val="16"/>
              </w:rPr>
              <w:t>OUTRIGHT FAIL</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center"/>
          </w:tcPr>
          <w:p w:rsidR="005E6232" w:rsidRPr="00EB4F96" w:rsidRDefault="005E6232" w:rsidP="00D977D4">
            <w:pPr>
              <w:spacing w:after="120"/>
              <w:jc w:val="center"/>
              <w:rPr>
                <w:rFonts w:ascii="Calibri" w:hAnsi="Calibri"/>
                <w:b/>
                <w:sz w:val="12"/>
                <w:szCs w:val="16"/>
              </w:rPr>
            </w:pPr>
            <w:r w:rsidRPr="00EB4F96">
              <w:rPr>
                <w:rFonts w:ascii="Calibri" w:hAnsi="Calibri"/>
                <w:b/>
                <w:sz w:val="12"/>
                <w:szCs w:val="16"/>
              </w:rPr>
              <w:t>UNSATISFACTORY</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center"/>
          </w:tcPr>
          <w:p w:rsidR="005E6232" w:rsidRPr="00EB4F96" w:rsidRDefault="005E6232" w:rsidP="00D977D4">
            <w:pPr>
              <w:spacing w:after="120"/>
              <w:jc w:val="center"/>
              <w:rPr>
                <w:rFonts w:ascii="Calibri" w:hAnsi="Calibri"/>
                <w:b/>
                <w:sz w:val="12"/>
                <w:szCs w:val="16"/>
              </w:rPr>
            </w:pPr>
            <w:r w:rsidRPr="00EB4F96">
              <w:rPr>
                <w:rFonts w:ascii="Calibri" w:hAnsi="Calibri"/>
                <w:b/>
                <w:sz w:val="12"/>
                <w:szCs w:val="16"/>
              </w:rPr>
              <w:t>SATISFACTORY</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5E6232" w:rsidRPr="00EB4F96" w:rsidRDefault="005E6232" w:rsidP="00D977D4">
            <w:pPr>
              <w:spacing w:after="120"/>
              <w:jc w:val="center"/>
              <w:rPr>
                <w:rFonts w:ascii="Calibri" w:hAnsi="Calibri"/>
                <w:b/>
                <w:sz w:val="12"/>
                <w:szCs w:val="16"/>
              </w:rPr>
            </w:pPr>
            <w:r w:rsidRPr="00EB4F96">
              <w:rPr>
                <w:rFonts w:ascii="Calibri" w:hAnsi="Calibri"/>
                <w:b/>
                <w:sz w:val="12"/>
                <w:szCs w:val="16"/>
              </w:rPr>
              <w:t>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5E6232" w:rsidRPr="00EB4F96" w:rsidRDefault="005E6232" w:rsidP="00D977D4">
            <w:pPr>
              <w:spacing w:after="120"/>
              <w:jc w:val="center"/>
              <w:rPr>
                <w:rFonts w:ascii="Calibri" w:hAnsi="Calibri"/>
                <w:b/>
                <w:sz w:val="12"/>
                <w:szCs w:val="16"/>
              </w:rPr>
            </w:pPr>
            <w:r w:rsidRPr="00EB4F96">
              <w:rPr>
                <w:rFonts w:ascii="Calibri" w:hAnsi="Calibri"/>
                <w:b/>
                <w:sz w:val="12"/>
                <w:szCs w:val="16"/>
              </w:rPr>
              <w:t>VERY 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5E6232" w:rsidRPr="00EB4F96" w:rsidRDefault="005E6232" w:rsidP="00D977D4">
            <w:pPr>
              <w:spacing w:after="120"/>
              <w:jc w:val="center"/>
              <w:rPr>
                <w:rFonts w:ascii="Calibri" w:hAnsi="Calibri"/>
                <w:b/>
                <w:sz w:val="12"/>
                <w:szCs w:val="16"/>
              </w:rPr>
            </w:pPr>
            <w:r w:rsidRPr="00EB4F96">
              <w:rPr>
                <w:rFonts w:ascii="Calibri" w:hAnsi="Calibri"/>
                <w:b/>
                <w:sz w:val="12"/>
                <w:szCs w:val="16"/>
              </w:rPr>
              <w:t>EXCELLENT</w:t>
            </w:r>
          </w:p>
        </w:tc>
        <w:tc>
          <w:tcPr>
            <w:tcW w:w="597" w:type="pct"/>
            <w:tcBorders>
              <w:top w:val="single" w:sz="4" w:space="0" w:color="auto"/>
              <w:left w:val="dashed" w:sz="4" w:space="0" w:color="auto"/>
              <w:bottom w:val="single" w:sz="4" w:space="0" w:color="auto"/>
              <w:right w:val="single" w:sz="4" w:space="0" w:color="auto"/>
            </w:tcBorders>
            <w:shd w:val="clear" w:color="auto" w:fill="BFBFBF"/>
            <w:vAlign w:val="center"/>
          </w:tcPr>
          <w:p w:rsidR="005E6232" w:rsidRPr="00EB4F96" w:rsidRDefault="005E6232" w:rsidP="00D977D4">
            <w:pPr>
              <w:spacing w:after="120"/>
              <w:jc w:val="center"/>
              <w:rPr>
                <w:rFonts w:ascii="Calibri" w:hAnsi="Calibri"/>
                <w:b/>
                <w:sz w:val="12"/>
                <w:szCs w:val="16"/>
              </w:rPr>
            </w:pPr>
            <w:r w:rsidRPr="00EB4F96">
              <w:rPr>
                <w:rFonts w:ascii="Calibri" w:hAnsi="Calibri"/>
                <w:b/>
                <w:sz w:val="12"/>
                <w:szCs w:val="16"/>
              </w:rPr>
              <w:t>EXCEPTIONAL</w:t>
            </w:r>
          </w:p>
        </w:tc>
      </w:tr>
      <w:tr w:rsidR="005E6232" w:rsidRPr="009154C7" w:rsidTr="00D977D4">
        <w:tc>
          <w:tcPr>
            <w:tcW w:w="821" w:type="pct"/>
            <w:tcBorders>
              <w:left w:val="single" w:sz="4" w:space="0" w:color="auto"/>
              <w:bottom w:val="single" w:sz="4" w:space="0" w:color="auto"/>
              <w:right w:val="single" w:sz="4" w:space="0" w:color="auto"/>
            </w:tcBorders>
            <w:shd w:val="clear" w:color="auto" w:fill="BFBFBF"/>
            <w:vAlign w:val="center"/>
          </w:tcPr>
          <w:p w:rsidR="005E6232" w:rsidRPr="00EB4F96" w:rsidRDefault="005E6232" w:rsidP="00D977D4">
            <w:pPr>
              <w:spacing w:before="120"/>
              <w:rPr>
                <w:rFonts w:ascii="Calibri" w:hAnsi="Calibri"/>
                <w:b/>
                <w:sz w:val="16"/>
                <w:szCs w:val="16"/>
              </w:rPr>
            </w:pPr>
            <w:r w:rsidRPr="00EB4F96">
              <w:rPr>
                <w:rFonts w:ascii="Calibri" w:hAnsi="Calibri"/>
                <w:b/>
                <w:sz w:val="16"/>
                <w:szCs w:val="16"/>
              </w:rPr>
              <w:t>Assessment Criteria</w:t>
            </w:r>
          </w:p>
        </w:tc>
        <w:tc>
          <w:tcPr>
            <w:tcW w:w="597" w:type="pct"/>
            <w:tcBorders>
              <w:top w:val="single" w:sz="4" w:space="0" w:color="auto"/>
              <w:left w:val="single" w:sz="4" w:space="0" w:color="auto"/>
              <w:bottom w:val="single" w:sz="4" w:space="0" w:color="auto"/>
              <w:right w:val="dashed" w:sz="4" w:space="0" w:color="auto"/>
            </w:tcBorders>
            <w:shd w:val="clear" w:color="auto" w:fill="BFBFBF"/>
            <w:vAlign w:val="bottom"/>
          </w:tcPr>
          <w:p w:rsidR="005E6232" w:rsidRPr="00EB4F96" w:rsidRDefault="005E6232" w:rsidP="00D977D4">
            <w:pPr>
              <w:spacing w:before="120" w:after="120"/>
              <w:jc w:val="center"/>
              <w:rPr>
                <w:rFonts w:ascii="Calibri" w:hAnsi="Calibri"/>
                <w:b/>
                <w:sz w:val="12"/>
                <w:szCs w:val="16"/>
              </w:rPr>
            </w:pPr>
            <w:r>
              <w:rPr>
                <w:rFonts w:ascii="Calibri" w:hAnsi="Calibri"/>
                <w:b/>
                <w:sz w:val="12"/>
                <w:szCs w:val="16"/>
              </w:rPr>
              <w:t xml:space="preserve">REFER (equivalent to </w:t>
            </w:r>
            <w:r w:rsidRPr="00EB4F96">
              <w:rPr>
                <w:rFonts w:ascii="Calibri" w:hAnsi="Calibri"/>
                <w:b/>
                <w:sz w:val="12"/>
                <w:szCs w:val="16"/>
              </w:rPr>
              <w:t>0-29%</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bottom"/>
          </w:tcPr>
          <w:p w:rsidR="005E6232" w:rsidRPr="00EB4F96" w:rsidRDefault="005E6232" w:rsidP="00D977D4">
            <w:pPr>
              <w:spacing w:before="120" w:after="120"/>
              <w:jc w:val="center"/>
              <w:rPr>
                <w:rFonts w:ascii="Calibri" w:hAnsi="Calibri"/>
                <w:b/>
                <w:sz w:val="12"/>
                <w:szCs w:val="16"/>
              </w:rPr>
            </w:pPr>
            <w:r>
              <w:rPr>
                <w:rFonts w:ascii="Calibri" w:hAnsi="Calibri"/>
                <w:b/>
                <w:sz w:val="12"/>
                <w:szCs w:val="16"/>
              </w:rPr>
              <w:t xml:space="preserve">REFER (equivalent to </w:t>
            </w:r>
            <w:r w:rsidRPr="00EB4F96">
              <w:rPr>
                <w:rFonts w:ascii="Calibri" w:hAnsi="Calibri"/>
                <w:b/>
                <w:sz w:val="12"/>
                <w:szCs w:val="16"/>
              </w:rPr>
              <w:t>30-39%*</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bottom"/>
          </w:tcPr>
          <w:p w:rsidR="005E6232" w:rsidRPr="00EB4F96" w:rsidRDefault="005E6232" w:rsidP="00D977D4">
            <w:pPr>
              <w:spacing w:before="120" w:after="120"/>
              <w:jc w:val="center"/>
              <w:rPr>
                <w:rFonts w:ascii="Calibri" w:hAnsi="Calibri"/>
                <w:b/>
                <w:sz w:val="12"/>
                <w:szCs w:val="16"/>
              </w:rPr>
            </w:pPr>
            <w:r>
              <w:rPr>
                <w:rFonts w:ascii="Calibri" w:hAnsi="Calibri"/>
                <w:b/>
                <w:sz w:val="12"/>
                <w:szCs w:val="16"/>
              </w:rPr>
              <w:t xml:space="preserve">PASS (equivalent to </w:t>
            </w:r>
            <w:r w:rsidRPr="00EB4F96">
              <w:rPr>
                <w:rFonts w:ascii="Calibri" w:hAnsi="Calibri"/>
                <w:b/>
                <w:sz w:val="12"/>
                <w:szCs w:val="16"/>
              </w:rPr>
              <w:t>40-49%</w:t>
            </w:r>
            <w:r>
              <w:rPr>
                <w:rFonts w:ascii="Calibri" w:hAnsi="Calibri"/>
                <w:b/>
                <w:sz w:val="12"/>
                <w:szCs w:val="16"/>
              </w:rPr>
              <w:t>)</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5E6232" w:rsidRPr="00EB4F96" w:rsidRDefault="005E6232" w:rsidP="00D977D4">
            <w:pPr>
              <w:spacing w:before="120" w:after="120"/>
              <w:jc w:val="center"/>
              <w:rPr>
                <w:rFonts w:ascii="Calibri" w:hAnsi="Calibri"/>
                <w:b/>
                <w:sz w:val="12"/>
                <w:szCs w:val="16"/>
              </w:rPr>
            </w:pPr>
            <w:r>
              <w:rPr>
                <w:rFonts w:ascii="Calibri" w:hAnsi="Calibri"/>
                <w:b/>
                <w:sz w:val="12"/>
                <w:szCs w:val="16"/>
              </w:rPr>
              <w:t xml:space="preserve">PASS (equivalent to </w:t>
            </w:r>
            <w:r w:rsidRPr="00EB4F96">
              <w:rPr>
                <w:rFonts w:ascii="Calibri" w:hAnsi="Calibri"/>
                <w:b/>
                <w:sz w:val="12"/>
                <w:szCs w:val="16"/>
              </w:rPr>
              <w:t>50-59%</w:t>
            </w:r>
            <w:r>
              <w:rPr>
                <w:rFonts w:ascii="Calibri" w:hAnsi="Calibri"/>
                <w:b/>
                <w:sz w:val="12"/>
                <w:szCs w:val="16"/>
              </w:rPr>
              <w:t>)</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5E6232" w:rsidRPr="00EB4F96" w:rsidRDefault="005E6232" w:rsidP="00D977D4">
            <w:pPr>
              <w:spacing w:before="120" w:after="120"/>
              <w:jc w:val="center"/>
              <w:rPr>
                <w:rFonts w:ascii="Calibri" w:hAnsi="Calibri"/>
                <w:b/>
                <w:sz w:val="12"/>
                <w:szCs w:val="16"/>
              </w:rPr>
            </w:pPr>
            <w:r>
              <w:rPr>
                <w:rFonts w:ascii="Calibri" w:hAnsi="Calibri"/>
                <w:b/>
                <w:sz w:val="12"/>
                <w:szCs w:val="16"/>
              </w:rPr>
              <w:t xml:space="preserve">MERIT (equivalent to </w:t>
            </w:r>
            <w:r w:rsidRPr="00EB4F96">
              <w:rPr>
                <w:rFonts w:ascii="Calibri" w:hAnsi="Calibri"/>
                <w:b/>
                <w:sz w:val="12"/>
                <w:szCs w:val="16"/>
              </w:rPr>
              <w:t>60-69%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5E6232" w:rsidRPr="00EB4F96" w:rsidRDefault="005E6232" w:rsidP="00D977D4">
            <w:pPr>
              <w:spacing w:before="120" w:after="120"/>
              <w:jc w:val="center"/>
              <w:rPr>
                <w:rFonts w:ascii="Calibri" w:hAnsi="Calibri"/>
                <w:b/>
                <w:sz w:val="12"/>
                <w:szCs w:val="16"/>
              </w:rPr>
            </w:pPr>
            <w:r>
              <w:rPr>
                <w:rFonts w:ascii="Calibri" w:hAnsi="Calibri"/>
                <w:b/>
                <w:sz w:val="12"/>
                <w:szCs w:val="16"/>
              </w:rPr>
              <w:t xml:space="preserve">DISTINCTION (equivalent to </w:t>
            </w:r>
            <w:r w:rsidRPr="00EB4F96">
              <w:rPr>
                <w:rFonts w:ascii="Calibri" w:hAnsi="Calibri"/>
                <w:b/>
                <w:sz w:val="12"/>
                <w:szCs w:val="16"/>
              </w:rPr>
              <w:t>70-79%</w:t>
            </w:r>
          </w:p>
        </w:tc>
        <w:tc>
          <w:tcPr>
            <w:tcW w:w="597" w:type="pct"/>
            <w:tcBorders>
              <w:top w:val="single" w:sz="4" w:space="0" w:color="auto"/>
              <w:left w:val="dashed" w:sz="4" w:space="0" w:color="auto"/>
              <w:bottom w:val="single" w:sz="4" w:space="0" w:color="auto"/>
              <w:right w:val="single" w:sz="4" w:space="0" w:color="auto"/>
            </w:tcBorders>
            <w:shd w:val="clear" w:color="auto" w:fill="BFBFBF"/>
          </w:tcPr>
          <w:p w:rsidR="005E6232" w:rsidRPr="00EB4F96" w:rsidRDefault="005E6232" w:rsidP="00D977D4">
            <w:pPr>
              <w:spacing w:before="120" w:after="120"/>
              <w:jc w:val="center"/>
              <w:rPr>
                <w:rFonts w:ascii="Calibri" w:hAnsi="Calibri"/>
                <w:b/>
                <w:sz w:val="12"/>
                <w:szCs w:val="16"/>
              </w:rPr>
            </w:pPr>
            <w:r>
              <w:rPr>
                <w:rFonts w:ascii="Calibri" w:hAnsi="Calibri"/>
                <w:b/>
                <w:sz w:val="12"/>
                <w:szCs w:val="16"/>
              </w:rPr>
              <w:t xml:space="preserve">DISTINCTION (equivalent to </w:t>
            </w:r>
            <w:r w:rsidRPr="00EB4F96">
              <w:rPr>
                <w:rFonts w:ascii="Calibri" w:hAnsi="Calibri"/>
                <w:b/>
                <w:sz w:val="12"/>
                <w:szCs w:val="16"/>
              </w:rPr>
              <w:t>80-100%</w:t>
            </w:r>
          </w:p>
        </w:tc>
      </w:tr>
      <w:tr w:rsidR="005E6232" w:rsidRPr="009154C7" w:rsidTr="00D977D4">
        <w:trPr>
          <w:trHeight w:val="2229"/>
        </w:trPr>
        <w:tc>
          <w:tcPr>
            <w:tcW w:w="821" w:type="pct"/>
            <w:tcBorders>
              <w:top w:val="single" w:sz="4" w:space="0" w:color="auto"/>
              <w:left w:val="single" w:sz="4" w:space="0" w:color="auto"/>
              <w:bottom w:val="single" w:sz="4" w:space="0" w:color="auto"/>
              <w:right w:val="single" w:sz="4" w:space="0" w:color="auto"/>
            </w:tcBorders>
          </w:tcPr>
          <w:p w:rsidR="005E6232" w:rsidRPr="00EB4F96" w:rsidRDefault="005E6232" w:rsidP="00D977D4">
            <w:pPr>
              <w:rPr>
                <w:rFonts w:ascii="Calibri" w:hAnsi="Calibri"/>
                <w:b/>
                <w:sz w:val="16"/>
                <w:szCs w:val="16"/>
              </w:rPr>
            </w:pPr>
            <w:r w:rsidRPr="00EB4F96">
              <w:rPr>
                <w:rFonts w:ascii="Calibri" w:hAnsi="Calibri"/>
                <w:b/>
                <w:sz w:val="16"/>
                <w:szCs w:val="16"/>
              </w:rPr>
              <w:t xml:space="preserve">1. Research-informed Literature </w:t>
            </w:r>
          </w:p>
          <w:p w:rsidR="005E6232" w:rsidRPr="00EB4F96" w:rsidRDefault="005E6232" w:rsidP="00D977D4">
            <w:pPr>
              <w:rPr>
                <w:rFonts w:ascii="Calibri" w:hAnsi="Calibri"/>
                <w:b/>
                <w:sz w:val="16"/>
                <w:szCs w:val="16"/>
              </w:rPr>
            </w:pPr>
            <w:r w:rsidRPr="00EB4F96">
              <w:rPr>
                <w:rFonts w:ascii="Calibri" w:hAnsi="Calibri"/>
                <w:sz w:val="16"/>
                <w:szCs w:val="16"/>
              </w:rPr>
              <w:t xml:space="preserve">Extent of research and/or own reading,  selection of credible sources, application of appropriate referencing conventions </w:t>
            </w:r>
          </w:p>
        </w:tc>
        <w:tc>
          <w:tcPr>
            <w:tcW w:w="597" w:type="pct"/>
            <w:tcBorders>
              <w:top w:val="single" w:sz="4" w:space="0" w:color="auto"/>
              <w:left w:val="single" w:sz="4" w:space="0" w:color="auto"/>
              <w:bottom w:val="single" w:sz="4" w:space="0" w:color="auto"/>
              <w:right w:val="dashed" w:sz="4" w:space="0" w:color="auto"/>
            </w:tcBorders>
          </w:tcPr>
          <w:p w:rsidR="005E6232" w:rsidRPr="00EB4F96" w:rsidRDefault="005E6232" w:rsidP="00D977D4">
            <w:pPr>
              <w:rPr>
                <w:rFonts w:ascii="Calibri" w:hAnsi="Calibri"/>
                <w:sz w:val="12"/>
                <w:szCs w:val="16"/>
              </w:rPr>
            </w:pPr>
            <w:r w:rsidRPr="00EB4F96">
              <w:rPr>
                <w:rFonts w:ascii="Calibri" w:hAnsi="Calibri"/>
                <w:sz w:val="12"/>
                <w:szCs w:val="16"/>
              </w:rPr>
              <w:t>Little or no evidence of reading.</w:t>
            </w:r>
          </w:p>
          <w:p w:rsidR="005E6232" w:rsidRPr="00EB4F96" w:rsidRDefault="005E6232" w:rsidP="00D977D4">
            <w:pPr>
              <w:rPr>
                <w:rFonts w:ascii="Calibri" w:hAnsi="Calibri"/>
                <w:sz w:val="12"/>
                <w:szCs w:val="16"/>
              </w:rPr>
            </w:pPr>
            <w:r w:rsidRPr="00EB4F96">
              <w:rPr>
                <w:rFonts w:ascii="Calibri" w:hAnsi="Calibri"/>
                <w:sz w:val="12"/>
                <w:szCs w:val="16"/>
              </w:rPr>
              <w:t>Views and findings unsupported and non-authoritative.</w:t>
            </w:r>
          </w:p>
          <w:p w:rsidR="005E6232" w:rsidRPr="00EB4F96" w:rsidRDefault="005E6232" w:rsidP="00D977D4">
            <w:pPr>
              <w:rPr>
                <w:rFonts w:ascii="Calibri" w:hAnsi="Calibri"/>
                <w:sz w:val="12"/>
                <w:szCs w:val="16"/>
              </w:rPr>
            </w:pPr>
            <w:r w:rsidRPr="00EB4F96">
              <w:rPr>
                <w:rFonts w:ascii="Calibri" w:hAnsi="Calibri"/>
                <w:sz w:val="12"/>
                <w:szCs w:val="16"/>
              </w:rPr>
              <w:t>Referencing conventions largely ignored.</w:t>
            </w:r>
          </w:p>
        </w:tc>
        <w:tc>
          <w:tcPr>
            <w:tcW w:w="597" w:type="pct"/>
            <w:tcBorders>
              <w:top w:val="single" w:sz="4" w:space="0" w:color="auto"/>
              <w:left w:val="dashed" w:sz="4" w:space="0" w:color="auto"/>
              <w:bottom w:val="single" w:sz="4" w:space="0" w:color="auto"/>
              <w:right w:val="double" w:sz="4" w:space="0" w:color="auto"/>
            </w:tcBorders>
          </w:tcPr>
          <w:p w:rsidR="005E6232" w:rsidRPr="00EB4F96" w:rsidRDefault="005E6232" w:rsidP="00D977D4">
            <w:pPr>
              <w:rPr>
                <w:rFonts w:ascii="Calibri" w:hAnsi="Calibri"/>
                <w:sz w:val="12"/>
                <w:szCs w:val="16"/>
              </w:rPr>
            </w:pPr>
            <w:r w:rsidRPr="00EB4F96">
              <w:rPr>
                <w:rFonts w:ascii="Calibri" w:hAnsi="Calibri"/>
                <w:sz w:val="12"/>
                <w:szCs w:val="16"/>
              </w:rPr>
              <w:t>Poor evidence of reading and/or of reliance on inappropriate sources, and/or indiscriminate use of sources.</w:t>
            </w:r>
          </w:p>
          <w:p w:rsidR="005E6232" w:rsidRPr="00EB4F96" w:rsidRDefault="005E6232" w:rsidP="00D977D4">
            <w:pPr>
              <w:rPr>
                <w:rFonts w:ascii="Calibri" w:hAnsi="Calibri"/>
                <w:sz w:val="12"/>
                <w:szCs w:val="16"/>
              </w:rPr>
            </w:pPr>
            <w:r w:rsidRPr="00EB4F96">
              <w:rPr>
                <w:rFonts w:ascii="Calibri" w:hAnsi="Calibri"/>
                <w:sz w:val="12"/>
                <w:szCs w:val="16"/>
              </w:rPr>
              <w:t>Referencing conventions used inconsistently.</w:t>
            </w:r>
          </w:p>
        </w:tc>
        <w:tc>
          <w:tcPr>
            <w:tcW w:w="597" w:type="pct"/>
            <w:tcBorders>
              <w:top w:val="single" w:sz="4" w:space="0" w:color="auto"/>
              <w:left w:val="double" w:sz="4" w:space="0" w:color="auto"/>
              <w:bottom w:val="single" w:sz="4" w:space="0" w:color="auto"/>
              <w:right w:val="dashed" w:sz="4" w:space="0" w:color="auto"/>
            </w:tcBorders>
          </w:tcPr>
          <w:p w:rsidR="005E6232" w:rsidRPr="00EB4F96" w:rsidRDefault="005E6232" w:rsidP="00D977D4">
            <w:pPr>
              <w:rPr>
                <w:rFonts w:ascii="Calibri" w:hAnsi="Calibri"/>
                <w:sz w:val="12"/>
                <w:szCs w:val="16"/>
              </w:rPr>
            </w:pPr>
            <w:r w:rsidRPr="00EB4F96">
              <w:rPr>
                <w:rFonts w:ascii="Calibri" w:hAnsi="Calibri"/>
                <w:sz w:val="12"/>
                <w:szCs w:val="16"/>
              </w:rPr>
              <w:t>References to a limited range of mostly relevant sources. Some omissions and minor errors.</w:t>
            </w:r>
          </w:p>
          <w:p w:rsidR="005E6232" w:rsidRPr="00EB4F96" w:rsidRDefault="005E6232" w:rsidP="00D977D4">
            <w:pPr>
              <w:rPr>
                <w:rFonts w:ascii="Calibri" w:hAnsi="Calibri"/>
                <w:sz w:val="12"/>
                <w:szCs w:val="16"/>
              </w:rPr>
            </w:pPr>
            <w:r w:rsidRPr="00EB4F96">
              <w:rPr>
                <w:rFonts w:ascii="Calibri" w:hAnsi="Calibri"/>
                <w:sz w:val="12"/>
                <w:szCs w:val="16"/>
              </w:rPr>
              <w:t>Referencing conventions evident though not always applied consistently.</w:t>
            </w:r>
          </w:p>
        </w:tc>
        <w:tc>
          <w:tcPr>
            <w:tcW w:w="597" w:type="pct"/>
            <w:tcBorders>
              <w:top w:val="single" w:sz="4" w:space="0" w:color="auto"/>
              <w:left w:val="dashed" w:sz="4" w:space="0" w:color="auto"/>
              <w:bottom w:val="single" w:sz="4" w:space="0" w:color="auto"/>
              <w:right w:val="dashed" w:sz="4" w:space="0" w:color="auto"/>
            </w:tcBorders>
          </w:tcPr>
          <w:p w:rsidR="005E6232" w:rsidRPr="00EB4F96" w:rsidRDefault="005E6232" w:rsidP="00D977D4">
            <w:pPr>
              <w:rPr>
                <w:rFonts w:ascii="Calibri" w:hAnsi="Calibri"/>
                <w:sz w:val="12"/>
                <w:szCs w:val="16"/>
              </w:rPr>
            </w:pPr>
            <w:r w:rsidRPr="00EB4F96">
              <w:rPr>
                <w:rFonts w:ascii="Calibri" w:hAnsi="Calibri"/>
                <w:sz w:val="12"/>
                <w:szCs w:val="16"/>
              </w:rPr>
              <w:t>Inclusion of a range of research-informed literature, including sources retrieved independently. Referencing conventions mostly consistently applied.</w:t>
            </w:r>
          </w:p>
        </w:tc>
        <w:tc>
          <w:tcPr>
            <w:tcW w:w="597" w:type="pct"/>
            <w:tcBorders>
              <w:top w:val="single" w:sz="4" w:space="0" w:color="auto"/>
              <w:left w:val="dashed" w:sz="4" w:space="0" w:color="auto"/>
              <w:bottom w:val="single" w:sz="4" w:space="0" w:color="auto"/>
              <w:right w:val="dashed" w:sz="4" w:space="0" w:color="auto"/>
            </w:tcBorders>
          </w:tcPr>
          <w:p w:rsidR="005E6232" w:rsidRPr="00EB4F96" w:rsidRDefault="005E6232" w:rsidP="00D977D4">
            <w:pPr>
              <w:rPr>
                <w:rFonts w:ascii="Calibri" w:hAnsi="Calibri"/>
                <w:sz w:val="12"/>
                <w:szCs w:val="16"/>
              </w:rPr>
            </w:pPr>
            <w:r w:rsidRPr="00EB4F96">
              <w:rPr>
                <w:rFonts w:ascii="Calibri" w:hAnsi="Calibri"/>
                <w:sz w:val="12"/>
                <w:szCs w:val="16"/>
              </w:rPr>
              <w:t>Inclusion of a wide range of research-informed literature, including sources retrieved independently.</w:t>
            </w:r>
          </w:p>
          <w:p w:rsidR="005E6232" w:rsidRPr="00EB4F96" w:rsidRDefault="005E6232" w:rsidP="00D977D4">
            <w:pPr>
              <w:rPr>
                <w:rFonts w:ascii="Calibri" w:hAnsi="Calibri"/>
                <w:sz w:val="12"/>
                <w:szCs w:val="16"/>
              </w:rPr>
            </w:pPr>
            <w:r w:rsidRPr="00EB4F96">
              <w:rPr>
                <w:rFonts w:ascii="Calibri" w:hAnsi="Calibri"/>
                <w:sz w:val="12"/>
                <w:szCs w:val="16"/>
              </w:rPr>
              <w:t>Selection of relevant and credible sources.  Very good use of referencing conventions, consistently applied.</w:t>
            </w:r>
          </w:p>
        </w:tc>
        <w:tc>
          <w:tcPr>
            <w:tcW w:w="597" w:type="pct"/>
            <w:tcBorders>
              <w:top w:val="single" w:sz="4" w:space="0" w:color="auto"/>
              <w:left w:val="dashed" w:sz="4" w:space="0" w:color="auto"/>
              <w:bottom w:val="single" w:sz="4" w:space="0" w:color="auto"/>
              <w:right w:val="dashed" w:sz="4" w:space="0" w:color="auto"/>
            </w:tcBorders>
          </w:tcPr>
          <w:p w:rsidR="005E6232" w:rsidRPr="00EB4F96" w:rsidRDefault="005E6232" w:rsidP="00D977D4">
            <w:pPr>
              <w:rPr>
                <w:rFonts w:ascii="Calibri" w:hAnsi="Calibri"/>
                <w:sz w:val="12"/>
                <w:szCs w:val="16"/>
              </w:rPr>
            </w:pPr>
            <w:r w:rsidRPr="00EB4F96">
              <w:rPr>
                <w:rFonts w:ascii="Calibri" w:hAnsi="Calibri"/>
                <w:sz w:val="12"/>
                <w:szCs w:val="16"/>
              </w:rPr>
              <w:t>A comprehensive range of research informed literature embedded in the work. Excellent selection of relevant and credible sources. High-level referencing skills, consistently applied.</w:t>
            </w:r>
          </w:p>
        </w:tc>
        <w:tc>
          <w:tcPr>
            <w:tcW w:w="597" w:type="pct"/>
            <w:tcBorders>
              <w:top w:val="single" w:sz="4" w:space="0" w:color="auto"/>
              <w:left w:val="dashed" w:sz="4" w:space="0" w:color="auto"/>
              <w:bottom w:val="single" w:sz="4" w:space="0" w:color="auto"/>
              <w:right w:val="single" w:sz="4" w:space="0" w:color="auto"/>
            </w:tcBorders>
          </w:tcPr>
          <w:p w:rsidR="005E6232" w:rsidRPr="00EB4F96" w:rsidRDefault="005E6232" w:rsidP="00D977D4">
            <w:pPr>
              <w:rPr>
                <w:rFonts w:ascii="Calibri" w:hAnsi="Calibri"/>
                <w:sz w:val="12"/>
                <w:szCs w:val="16"/>
              </w:rPr>
            </w:pPr>
            <w:r w:rsidRPr="00EB4F96">
              <w:rPr>
                <w:rFonts w:ascii="Calibri" w:hAnsi="Calibri"/>
                <w:sz w:val="12"/>
                <w:szCs w:val="16"/>
              </w:rPr>
              <w:t>Outstanding knowledge of research-informed literature embedded in the work. Outstanding selection of relevant and credible sources. High-level referencing skills consistently and professionally applied.</w:t>
            </w:r>
          </w:p>
        </w:tc>
      </w:tr>
      <w:tr w:rsidR="005E6232" w:rsidRPr="009154C7" w:rsidTr="00D977D4">
        <w:tc>
          <w:tcPr>
            <w:tcW w:w="821" w:type="pct"/>
            <w:tcBorders>
              <w:top w:val="single" w:sz="4" w:space="0" w:color="auto"/>
              <w:left w:val="single" w:sz="4" w:space="0" w:color="auto"/>
              <w:bottom w:val="single" w:sz="4" w:space="0" w:color="auto"/>
              <w:right w:val="single" w:sz="4" w:space="0" w:color="auto"/>
            </w:tcBorders>
          </w:tcPr>
          <w:p w:rsidR="005E6232" w:rsidRPr="00EB4F96" w:rsidRDefault="005E6232" w:rsidP="00D977D4">
            <w:pPr>
              <w:rPr>
                <w:rFonts w:ascii="Calibri" w:hAnsi="Calibri"/>
                <w:b/>
                <w:sz w:val="16"/>
                <w:szCs w:val="16"/>
              </w:rPr>
            </w:pPr>
            <w:r w:rsidRPr="00EB4F96">
              <w:rPr>
                <w:rFonts w:ascii="Calibri" w:hAnsi="Calibri"/>
                <w:b/>
                <w:sz w:val="16"/>
                <w:szCs w:val="16"/>
              </w:rPr>
              <w:t>2. Knowledge and Understanding of Subject</w:t>
            </w:r>
          </w:p>
          <w:p w:rsidR="005E6232" w:rsidRPr="00EB4F96" w:rsidRDefault="005E6232" w:rsidP="00D977D4">
            <w:pPr>
              <w:rPr>
                <w:rFonts w:ascii="Calibri" w:hAnsi="Calibri"/>
                <w:b/>
                <w:sz w:val="16"/>
                <w:szCs w:val="16"/>
              </w:rPr>
            </w:pPr>
            <w:r w:rsidRPr="00EB4F96">
              <w:rPr>
                <w:rFonts w:ascii="Calibri" w:hAnsi="Calibri"/>
                <w:sz w:val="16"/>
                <w:szCs w:val="16"/>
              </w:rPr>
              <w:t>Extent of knowledge and understanding of concepts and underlying principles associated with the discipline.</w:t>
            </w:r>
          </w:p>
        </w:tc>
        <w:tc>
          <w:tcPr>
            <w:tcW w:w="597" w:type="pct"/>
            <w:tcBorders>
              <w:top w:val="single" w:sz="4" w:space="0" w:color="auto"/>
              <w:left w:val="single" w:sz="4" w:space="0" w:color="auto"/>
              <w:bottom w:val="single" w:sz="4" w:space="0" w:color="auto"/>
              <w:right w:val="dashed" w:sz="4" w:space="0" w:color="auto"/>
            </w:tcBorders>
          </w:tcPr>
          <w:p w:rsidR="005E6232" w:rsidRPr="00EB4F96" w:rsidRDefault="005E6232" w:rsidP="00D977D4">
            <w:pPr>
              <w:spacing w:after="120"/>
              <w:rPr>
                <w:rFonts w:ascii="Calibri" w:hAnsi="Calibri"/>
                <w:sz w:val="12"/>
                <w:szCs w:val="16"/>
              </w:rPr>
            </w:pPr>
            <w:r w:rsidRPr="00EB4F96">
              <w:rPr>
                <w:rFonts w:ascii="Calibri" w:hAnsi="Calibri"/>
                <w:sz w:val="12"/>
                <w:szCs w:val="16"/>
              </w:rPr>
              <w:t>Major gaps in knowledge and understanding of material at this level. Substantial inaccuracies.</w:t>
            </w:r>
          </w:p>
        </w:tc>
        <w:tc>
          <w:tcPr>
            <w:tcW w:w="597" w:type="pct"/>
            <w:tcBorders>
              <w:top w:val="single" w:sz="4" w:space="0" w:color="auto"/>
              <w:left w:val="dashed" w:sz="4" w:space="0" w:color="auto"/>
              <w:bottom w:val="single" w:sz="4" w:space="0" w:color="auto"/>
              <w:right w:val="double" w:sz="4" w:space="0" w:color="auto"/>
            </w:tcBorders>
          </w:tcPr>
          <w:p w:rsidR="005E6232" w:rsidRPr="00EB4F96" w:rsidRDefault="005E6232" w:rsidP="00D977D4">
            <w:pPr>
              <w:spacing w:after="120"/>
              <w:rPr>
                <w:rFonts w:ascii="Calibri" w:hAnsi="Calibri"/>
                <w:sz w:val="12"/>
                <w:szCs w:val="16"/>
              </w:rPr>
            </w:pPr>
            <w:r w:rsidRPr="00EB4F96">
              <w:rPr>
                <w:rFonts w:ascii="Calibri" w:hAnsi="Calibri"/>
                <w:sz w:val="12"/>
                <w:szCs w:val="16"/>
              </w:rPr>
              <w:t>Gaps in knowledge, with only superficial understanding. Some significant inaccuracies.</w:t>
            </w:r>
          </w:p>
        </w:tc>
        <w:tc>
          <w:tcPr>
            <w:tcW w:w="597" w:type="pct"/>
            <w:tcBorders>
              <w:top w:val="single" w:sz="4" w:space="0" w:color="auto"/>
              <w:left w:val="double" w:sz="4" w:space="0" w:color="auto"/>
              <w:bottom w:val="single" w:sz="4" w:space="0" w:color="auto"/>
              <w:right w:val="dashed" w:sz="4" w:space="0" w:color="auto"/>
            </w:tcBorders>
          </w:tcPr>
          <w:p w:rsidR="005E6232" w:rsidRPr="00EB4F96" w:rsidRDefault="005E6232" w:rsidP="00D977D4">
            <w:pPr>
              <w:spacing w:after="120"/>
              <w:rPr>
                <w:rFonts w:ascii="Calibri" w:hAnsi="Calibri"/>
                <w:sz w:val="12"/>
                <w:szCs w:val="16"/>
              </w:rPr>
            </w:pPr>
            <w:r w:rsidRPr="00EB4F96">
              <w:rPr>
                <w:rFonts w:ascii="Calibri" w:hAnsi="Calibri"/>
                <w:sz w:val="12"/>
                <w:szCs w:val="16"/>
              </w:rPr>
              <w:t xml:space="preserve">Evidence of basic knowledge and understanding of the relevant concepts and underlying principles. </w:t>
            </w:r>
          </w:p>
        </w:tc>
        <w:tc>
          <w:tcPr>
            <w:tcW w:w="597" w:type="pct"/>
            <w:tcBorders>
              <w:top w:val="single" w:sz="4" w:space="0" w:color="auto"/>
              <w:left w:val="dashed" w:sz="4" w:space="0" w:color="auto"/>
              <w:bottom w:val="single" w:sz="4" w:space="0" w:color="auto"/>
              <w:right w:val="dashed" w:sz="4" w:space="0" w:color="auto"/>
            </w:tcBorders>
          </w:tcPr>
          <w:p w:rsidR="005E6232" w:rsidRPr="00EB4F96" w:rsidRDefault="005E6232" w:rsidP="00D977D4">
            <w:pPr>
              <w:spacing w:after="120"/>
              <w:rPr>
                <w:rFonts w:ascii="Calibri" w:hAnsi="Calibri"/>
                <w:sz w:val="12"/>
                <w:szCs w:val="16"/>
              </w:rPr>
            </w:pPr>
            <w:r w:rsidRPr="00EB4F96">
              <w:rPr>
                <w:rFonts w:ascii="Calibri" w:hAnsi="Calibri"/>
                <w:sz w:val="12"/>
                <w:szCs w:val="16"/>
              </w:rPr>
              <w:t>Knowledge is accurate with a good understanding of the field of study.</w:t>
            </w:r>
          </w:p>
        </w:tc>
        <w:tc>
          <w:tcPr>
            <w:tcW w:w="597" w:type="pct"/>
            <w:tcBorders>
              <w:top w:val="single" w:sz="4" w:space="0" w:color="auto"/>
              <w:left w:val="dashed" w:sz="4" w:space="0" w:color="auto"/>
              <w:bottom w:val="single" w:sz="4" w:space="0" w:color="auto"/>
              <w:right w:val="dashed" w:sz="4" w:space="0" w:color="auto"/>
            </w:tcBorders>
          </w:tcPr>
          <w:p w:rsidR="005E6232" w:rsidRPr="00EB4F96" w:rsidRDefault="005E6232" w:rsidP="00D977D4">
            <w:pPr>
              <w:spacing w:after="120"/>
              <w:rPr>
                <w:rFonts w:ascii="Calibri" w:hAnsi="Calibri"/>
                <w:sz w:val="12"/>
                <w:szCs w:val="16"/>
              </w:rPr>
            </w:pPr>
            <w:r w:rsidRPr="00EB4F96">
              <w:rPr>
                <w:rFonts w:ascii="Calibri" w:hAnsi="Calibri"/>
                <w:sz w:val="12"/>
                <w:szCs w:val="16"/>
              </w:rPr>
              <w:t xml:space="preserve">Knowledge is extensive.  Exhibits understanding of the breadth and depth of established views. </w:t>
            </w:r>
          </w:p>
        </w:tc>
        <w:tc>
          <w:tcPr>
            <w:tcW w:w="597" w:type="pct"/>
            <w:tcBorders>
              <w:top w:val="single" w:sz="4" w:space="0" w:color="auto"/>
              <w:left w:val="dashed" w:sz="4" w:space="0" w:color="auto"/>
              <w:bottom w:val="single" w:sz="4" w:space="0" w:color="auto"/>
              <w:right w:val="dashed" w:sz="4" w:space="0" w:color="auto"/>
            </w:tcBorders>
          </w:tcPr>
          <w:p w:rsidR="005E6232" w:rsidRPr="00EB4F96" w:rsidRDefault="005E6232" w:rsidP="00D977D4">
            <w:pPr>
              <w:spacing w:after="120"/>
              <w:rPr>
                <w:rFonts w:ascii="Calibri" w:hAnsi="Calibri"/>
                <w:sz w:val="12"/>
                <w:szCs w:val="16"/>
              </w:rPr>
            </w:pPr>
            <w:r w:rsidRPr="00EB4F96">
              <w:rPr>
                <w:rFonts w:ascii="Calibri" w:hAnsi="Calibri"/>
                <w:sz w:val="12"/>
                <w:szCs w:val="16"/>
              </w:rPr>
              <w:t>Excellent knowledge and understanding of the main concepts and key theories. Clear awareness of challenges to established views and the limitations of the knowledge base.</w:t>
            </w:r>
          </w:p>
        </w:tc>
        <w:tc>
          <w:tcPr>
            <w:tcW w:w="597" w:type="pct"/>
            <w:tcBorders>
              <w:top w:val="single" w:sz="4" w:space="0" w:color="auto"/>
              <w:left w:val="dashed" w:sz="4" w:space="0" w:color="auto"/>
              <w:bottom w:val="single" w:sz="4" w:space="0" w:color="auto"/>
              <w:right w:val="single" w:sz="4" w:space="0" w:color="auto"/>
            </w:tcBorders>
          </w:tcPr>
          <w:p w:rsidR="005E6232" w:rsidRPr="00EB4F96" w:rsidRDefault="005E6232" w:rsidP="00D977D4">
            <w:pPr>
              <w:spacing w:after="120"/>
              <w:rPr>
                <w:rFonts w:ascii="Calibri" w:hAnsi="Calibri"/>
                <w:sz w:val="12"/>
                <w:szCs w:val="16"/>
              </w:rPr>
            </w:pPr>
            <w:r w:rsidRPr="00EB4F96">
              <w:rPr>
                <w:rFonts w:ascii="Calibri" w:hAnsi="Calibri"/>
                <w:sz w:val="12"/>
                <w:szCs w:val="16"/>
              </w:rPr>
              <w:t>Highly detailed knowledge and understanding of the main theories/concepts, and a critical awareness of the ambiguities and limitations of knowledge.</w:t>
            </w:r>
          </w:p>
        </w:tc>
      </w:tr>
      <w:tr w:rsidR="005E6232" w:rsidRPr="009154C7" w:rsidTr="00D977D4">
        <w:tc>
          <w:tcPr>
            <w:tcW w:w="821" w:type="pct"/>
            <w:tcBorders>
              <w:top w:val="single" w:sz="4" w:space="0" w:color="auto"/>
              <w:left w:val="single" w:sz="4" w:space="0" w:color="auto"/>
              <w:bottom w:val="single" w:sz="4" w:space="0" w:color="auto"/>
              <w:right w:val="single" w:sz="4" w:space="0" w:color="auto"/>
            </w:tcBorders>
          </w:tcPr>
          <w:p w:rsidR="005E6232" w:rsidRPr="00EB4F96" w:rsidRDefault="005E6232" w:rsidP="00D977D4">
            <w:pPr>
              <w:rPr>
                <w:rFonts w:ascii="Calibri" w:hAnsi="Calibri"/>
                <w:b/>
                <w:sz w:val="16"/>
                <w:szCs w:val="16"/>
              </w:rPr>
            </w:pPr>
            <w:r w:rsidRPr="00EB4F96">
              <w:rPr>
                <w:rFonts w:ascii="Calibri" w:hAnsi="Calibri"/>
                <w:b/>
                <w:sz w:val="16"/>
                <w:szCs w:val="16"/>
              </w:rPr>
              <w:t>3.  Analysis</w:t>
            </w:r>
          </w:p>
          <w:p w:rsidR="005E6232" w:rsidRPr="00EB4F96" w:rsidRDefault="005E6232" w:rsidP="00D977D4">
            <w:pPr>
              <w:rPr>
                <w:rFonts w:ascii="Calibri" w:hAnsi="Calibri"/>
                <w:sz w:val="16"/>
                <w:szCs w:val="16"/>
              </w:rPr>
            </w:pPr>
            <w:r w:rsidRPr="00EB4F96">
              <w:rPr>
                <w:rFonts w:ascii="Calibri" w:hAnsi="Calibri"/>
                <w:sz w:val="16"/>
                <w:szCs w:val="16"/>
              </w:rPr>
              <w:t>Analysis, evaluation and synthesis; logic, argument and judgement; analytical reflection; organisation  of ideas and evidence</w:t>
            </w:r>
          </w:p>
        </w:tc>
        <w:tc>
          <w:tcPr>
            <w:tcW w:w="597" w:type="pct"/>
            <w:tcBorders>
              <w:top w:val="single" w:sz="4" w:space="0" w:color="auto"/>
              <w:left w:val="single" w:sz="4" w:space="0" w:color="auto"/>
              <w:bottom w:val="single" w:sz="4" w:space="0" w:color="auto"/>
              <w:right w:val="dashed" w:sz="4" w:space="0" w:color="auto"/>
            </w:tcBorders>
          </w:tcPr>
          <w:p w:rsidR="005E6232" w:rsidRPr="00EB4F96" w:rsidRDefault="005E6232" w:rsidP="00D977D4">
            <w:pPr>
              <w:rPr>
                <w:rFonts w:ascii="Calibri" w:hAnsi="Calibri"/>
                <w:sz w:val="12"/>
                <w:szCs w:val="16"/>
              </w:rPr>
            </w:pPr>
            <w:r w:rsidRPr="00EB4F96">
              <w:rPr>
                <w:rFonts w:ascii="Calibri" w:hAnsi="Calibri"/>
                <w:sz w:val="12"/>
                <w:szCs w:val="16"/>
              </w:rPr>
              <w:t>Unsubstantiated generalisations, made without use of any credible evidence. Lack of logic, leading to unsupportable/ missing conclusions. Lack of any attempt to analyse, synthesise or evaluate.</w:t>
            </w:r>
          </w:p>
        </w:tc>
        <w:tc>
          <w:tcPr>
            <w:tcW w:w="597" w:type="pct"/>
            <w:tcBorders>
              <w:top w:val="single" w:sz="4" w:space="0" w:color="auto"/>
              <w:left w:val="dashed" w:sz="4" w:space="0" w:color="auto"/>
              <w:bottom w:val="single" w:sz="4" w:space="0" w:color="auto"/>
              <w:right w:val="double" w:sz="4" w:space="0" w:color="auto"/>
            </w:tcBorders>
          </w:tcPr>
          <w:p w:rsidR="005E6232" w:rsidRPr="00EB4F96" w:rsidRDefault="005E6232" w:rsidP="00D977D4">
            <w:pPr>
              <w:rPr>
                <w:rFonts w:ascii="Calibri" w:hAnsi="Calibri"/>
                <w:sz w:val="12"/>
                <w:szCs w:val="16"/>
              </w:rPr>
            </w:pPr>
            <w:r w:rsidRPr="00EB4F96">
              <w:rPr>
                <w:rFonts w:ascii="Calibri" w:hAnsi="Calibri"/>
                <w:sz w:val="12"/>
                <w:szCs w:val="16"/>
              </w:rPr>
              <w:t>Some evidence of analytical intellectual skills, but for the most part descriptive. Ideas/findings sometimes illogical and contradictory. Generalised statements made with scant evidence. Conclusions lack relevance.</w:t>
            </w:r>
          </w:p>
        </w:tc>
        <w:tc>
          <w:tcPr>
            <w:tcW w:w="597" w:type="pct"/>
            <w:tcBorders>
              <w:top w:val="single" w:sz="4" w:space="0" w:color="auto"/>
              <w:left w:val="double" w:sz="4" w:space="0" w:color="auto"/>
              <w:bottom w:val="single" w:sz="4" w:space="0" w:color="auto"/>
              <w:right w:val="dashed" w:sz="4" w:space="0" w:color="auto"/>
            </w:tcBorders>
          </w:tcPr>
          <w:p w:rsidR="005E6232" w:rsidRPr="00EB4F96" w:rsidRDefault="005E6232" w:rsidP="00D977D4">
            <w:pPr>
              <w:rPr>
                <w:rFonts w:ascii="Calibri" w:hAnsi="Calibri"/>
                <w:sz w:val="12"/>
                <w:szCs w:val="16"/>
              </w:rPr>
            </w:pPr>
            <w:r w:rsidRPr="00EB4F96">
              <w:rPr>
                <w:rFonts w:ascii="Calibri" w:hAnsi="Calibri"/>
                <w:sz w:val="12"/>
                <w:szCs w:val="16"/>
              </w:rPr>
              <w:t>Evidence of some logical, analytical thinking and some attempts to synthesise, albeit with some weaknesses.</w:t>
            </w:r>
          </w:p>
          <w:p w:rsidR="005E6232" w:rsidRPr="00EB4F96" w:rsidRDefault="005E6232" w:rsidP="00D977D4">
            <w:pPr>
              <w:rPr>
                <w:rFonts w:ascii="Calibri" w:hAnsi="Calibri"/>
                <w:sz w:val="12"/>
                <w:szCs w:val="16"/>
              </w:rPr>
            </w:pPr>
            <w:r w:rsidRPr="00EB4F96">
              <w:rPr>
                <w:rFonts w:ascii="Calibri" w:hAnsi="Calibri"/>
                <w:sz w:val="12"/>
                <w:szCs w:val="16"/>
              </w:rPr>
              <w:t>Some evidence to support findings/ views, but evidence not consistently interpreted.</w:t>
            </w:r>
          </w:p>
          <w:p w:rsidR="005E6232" w:rsidRPr="00EB4F96" w:rsidRDefault="005E6232" w:rsidP="00D977D4">
            <w:pPr>
              <w:rPr>
                <w:rFonts w:ascii="Calibri" w:hAnsi="Calibri"/>
                <w:sz w:val="12"/>
                <w:szCs w:val="16"/>
              </w:rPr>
            </w:pPr>
            <w:r w:rsidRPr="00EB4F96">
              <w:rPr>
                <w:rFonts w:ascii="Calibri" w:hAnsi="Calibri"/>
                <w:sz w:val="12"/>
                <w:szCs w:val="16"/>
              </w:rPr>
              <w:t>Some relevant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5E6232" w:rsidRPr="00EB4F96" w:rsidRDefault="005E6232" w:rsidP="00D977D4">
            <w:pPr>
              <w:rPr>
                <w:rFonts w:ascii="Calibri" w:hAnsi="Calibri"/>
                <w:sz w:val="12"/>
                <w:szCs w:val="16"/>
              </w:rPr>
            </w:pPr>
            <w:r w:rsidRPr="00EB4F96">
              <w:rPr>
                <w:rFonts w:ascii="Calibri" w:hAnsi="Calibri"/>
                <w:sz w:val="12"/>
                <w:szCs w:val="16"/>
              </w:rPr>
              <w:t>Evidence of some logical, analytical thinking and synthesis. Can analyse new and/or abstract data and situations without guidance.</w:t>
            </w:r>
          </w:p>
          <w:p w:rsidR="005E6232" w:rsidRPr="00EB4F96" w:rsidRDefault="005E6232" w:rsidP="00D977D4">
            <w:pPr>
              <w:rPr>
                <w:rFonts w:ascii="Calibri" w:hAnsi="Calibri"/>
                <w:sz w:val="12"/>
                <w:szCs w:val="16"/>
              </w:rPr>
            </w:pPr>
            <w:r w:rsidRPr="00EB4F96">
              <w:rPr>
                <w:rFonts w:ascii="Calibri" w:hAnsi="Calibri"/>
                <w:sz w:val="12"/>
                <w:szCs w:val="16"/>
              </w:rPr>
              <w:t>An emerging awareness of different stances and ability to use evidence to support the argument.</w:t>
            </w:r>
          </w:p>
          <w:p w:rsidR="005E6232" w:rsidRPr="00EB4F96" w:rsidRDefault="005E6232" w:rsidP="00D977D4">
            <w:pPr>
              <w:rPr>
                <w:rFonts w:ascii="Calibri" w:hAnsi="Calibri"/>
                <w:sz w:val="12"/>
                <w:szCs w:val="16"/>
              </w:rPr>
            </w:pPr>
            <w:r w:rsidRPr="00EB4F96">
              <w:rPr>
                <w:rFonts w:ascii="Calibri" w:hAnsi="Calibri"/>
                <w:sz w:val="12"/>
                <w:szCs w:val="16"/>
              </w:rPr>
              <w:t>Valid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5E6232" w:rsidRPr="00EB4F96" w:rsidRDefault="005E6232" w:rsidP="00D977D4">
            <w:pPr>
              <w:rPr>
                <w:rFonts w:ascii="Calibri" w:hAnsi="Calibri"/>
                <w:sz w:val="12"/>
                <w:szCs w:val="16"/>
              </w:rPr>
            </w:pPr>
            <w:r w:rsidRPr="00EB4F96">
              <w:rPr>
                <w:rFonts w:ascii="Calibri" w:hAnsi="Calibri"/>
                <w:sz w:val="12"/>
                <w:szCs w:val="16"/>
              </w:rPr>
              <w:t>Sound, logical, analytical thinking; synthesis and evaluation. Ability to devise and sustain persuasive arguments, and to review the reliability, validity &amp; significance of evidence. Ability to communicate ideas and evidence accurately and convincingly.</w:t>
            </w:r>
          </w:p>
          <w:p w:rsidR="005E6232" w:rsidRPr="00EB4F96" w:rsidRDefault="005E6232" w:rsidP="00D977D4">
            <w:pPr>
              <w:rPr>
                <w:rFonts w:ascii="Calibri" w:hAnsi="Calibri"/>
                <w:sz w:val="12"/>
                <w:szCs w:val="16"/>
              </w:rPr>
            </w:pPr>
            <w:r w:rsidRPr="00EB4F96">
              <w:rPr>
                <w:rFonts w:ascii="Calibri" w:hAnsi="Calibri"/>
                <w:sz w:val="12"/>
                <w:szCs w:val="16"/>
              </w:rPr>
              <w:t>Sound, convincing conclusions / recommendations.</w:t>
            </w:r>
          </w:p>
        </w:tc>
        <w:tc>
          <w:tcPr>
            <w:tcW w:w="597" w:type="pct"/>
            <w:tcBorders>
              <w:top w:val="single" w:sz="4" w:space="0" w:color="auto"/>
              <w:left w:val="dashed" w:sz="4" w:space="0" w:color="auto"/>
              <w:bottom w:val="single" w:sz="4" w:space="0" w:color="auto"/>
              <w:right w:val="dashed" w:sz="4" w:space="0" w:color="auto"/>
            </w:tcBorders>
          </w:tcPr>
          <w:p w:rsidR="005E6232" w:rsidRPr="00EB4F96" w:rsidRDefault="005E6232" w:rsidP="00D977D4">
            <w:pPr>
              <w:rPr>
                <w:rFonts w:ascii="Calibri" w:hAnsi="Calibri"/>
                <w:sz w:val="12"/>
                <w:szCs w:val="16"/>
              </w:rPr>
            </w:pPr>
            <w:r w:rsidRPr="00EB4F96">
              <w:rPr>
                <w:rFonts w:ascii="Calibri" w:hAnsi="Calibri"/>
                <w:sz w:val="12"/>
                <w:szCs w:val="16"/>
              </w:rPr>
              <w:t>Thoroughly logical work, supported by evaluated evidence. High quality analysis, developed independently or through effective collaboration.</w:t>
            </w:r>
          </w:p>
          <w:p w:rsidR="005E6232" w:rsidRPr="00EB4F96" w:rsidRDefault="005E6232" w:rsidP="00D977D4">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5E6232" w:rsidRPr="00EB4F96" w:rsidRDefault="005E6232" w:rsidP="00D977D4">
            <w:pPr>
              <w:rPr>
                <w:rFonts w:ascii="Calibri" w:hAnsi="Calibri"/>
                <w:sz w:val="12"/>
                <w:szCs w:val="16"/>
              </w:rPr>
            </w:pPr>
            <w:r w:rsidRPr="00EB4F96">
              <w:rPr>
                <w:rFonts w:ascii="Calibri" w:hAnsi="Calibri"/>
                <w:sz w:val="12"/>
                <w:szCs w:val="16"/>
              </w:rPr>
              <w:t>Strong, persuasive, conclusions, justifiable recommendations.</w:t>
            </w:r>
          </w:p>
        </w:tc>
        <w:tc>
          <w:tcPr>
            <w:tcW w:w="597" w:type="pct"/>
            <w:tcBorders>
              <w:top w:val="single" w:sz="4" w:space="0" w:color="auto"/>
              <w:left w:val="dashed" w:sz="4" w:space="0" w:color="auto"/>
              <w:bottom w:val="single" w:sz="4" w:space="0" w:color="auto"/>
              <w:right w:val="single" w:sz="4" w:space="0" w:color="auto"/>
            </w:tcBorders>
          </w:tcPr>
          <w:p w:rsidR="005E6232" w:rsidRPr="00EB4F96" w:rsidRDefault="005E6232" w:rsidP="00D977D4">
            <w:pPr>
              <w:rPr>
                <w:rFonts w:ascii="Calibri" w:hAnsi="Calibri"/>
                <w:sz w:val="12"/>
                <w:szCs w:val="16"/>
              </w:rPr>
            </w:pPr>
            <w:r w:rsidRPr="00EB4F96">
              <w:rPr>
                <w:rFonts w:ascii="Calibri" w:hAnsi="Calibri"/>
                <w:sz w:val="12"/>
                <w:szCs w:val="16"/>
              </w:rPr>
              <w:t>Exceptional work; judiciously selected and evaluated evidence. Very high quality analysis, developed independently or through effective collaboration.</w:t>
            </w:r>
          </w:p>
          <w:p w:rsidR="005E6232" w:rsidRPr="00EB4F96" w:rsidRDefault="005E6232" w:rsidP="00D977D4">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5E6232" w:rsidRPr="00EB4F96" w:rsidRDefault="005E6232" w:rsidP="00D977D4">
            <w:pPr>
              <w:rPr>
                <w:rFonts w:ascii="Calibri" w:hAnsi="Calibri"/>
                <w:sz w:val="12"/>
                <w:szCs w:val="16"/>
              </w:rPr>
            </w:pPr>
            <w:r w:rsidRPr="00EB4F96">
              <w:rPr>
                <w:rFonts w:ascii="Calibri" w:hAnsi="Calibri"/>
                <w:sz w:val="12"/>
                <w:szCs w:val="16"/>
              </w:rPr>
              <w:t>Highly persuasive conclusions</w:t>
            </w:r>
          </w:p>
        </w:tc>
      </w:tr>
      <w:tr w:rsidR="005E6232" w:rsidRPr="009154C7" w:rsidTr="00D977D4">
        <w:trPr>
          <w:trHeight w:val="2942"/>
        </w:trPr>
        <w:tc>
          <w:tcPr>
            <w:tcW w:w="821" w:type="pct"/>
            <w:tcBorders>
              <w:top w:val="single" w:sz="4" w:space="0" w:color="auto"/>
              <w:left w:val="single" w:sz="4" w:space="0" w:color="auto"/>
              <w:bottom w:val="single" w:sz="4" w:space="0" w:color="auto"/>
              <w:right w:val="single" w:sz="4" w:space="0" w:color="auto"/>
            </w:tcBorders>
          </w:tcPr>
          <w:p w:rsidR="005E6232" w:rsidRPr="00EB4F96" w:rsidRDefault="005E6232" w:rsidP="00D977D4">
            <w:pPr>
              <w:rPr>
                <w:rFonts w:ascii="Calibri" w:hAnsi="Calibri"/>
                <w:b/>
                <w:sz w:val="16"/>
                <w:szCs w:val="16"/>
              </w:rPr>
            </w:pPr>
            <w:r w:rsidRPr="00EB4F96">
              <w:rPr>
                <w:rFonts w:ascii="Calibri" w:hAnsi="Calibri"/>
                <w:b/>
                <w:sz w:val="16"/>
                <w:szCs w:val="16"/>
              </w:rPr>
              <w:t>4. Practical Application and Deployment</w:t>
            </w:r>
          </w:p>
          <w:p w:rsidR="005E6232" w:rsidRPr="00EB4F96" w:rsidRDefault="005E6232" w:rsidP="00D977D4">
            <w:pPr>
              <w:rPr>
                <w:rFonts w:ascii="Calibri" w:hAnsi="Calibri"/>
                <w:sz w:val="16"/>
                <w:szCs w:val="16"/>
              </w:rPr>
            </w:pPr>
            <w:r w:rsidRPr="00EB4F96">
              <w:rPr>
                <w:rFonts w:ascii="Calibri" w:hAnsi="Calibri"/>
                <w:sz w:val="16"/>
                <w:szCs w:val="16"/>
              </w:rPr>
              <w:t xml:space="preserve">Effective deployment of appropriate methods, materials, tools and techniques; extent of skill demonstrated in the application of concepts to a variety of processes and/or contexts; formulation of innovative and creative solutions to solve problems. </w:t>
            </w:r>
          </w:p>
        </w:tc>
        <w:tc>
          <w:tcPr>
            <w:tcW w:w="597" w:type="pct"/>
            <w:tcBorders>
              <w:top w:val="single" w:sz="4" w:space="0" w:color="auto"/>
              <w:left w:val="single" w:sz="4" w:space="0" w:color="auto"/>
              <w:bottom w:val="single" w:sz="4" w:space="0" w:color="auto"/>
              <w:right w:val="dashed" w:sz="4" w:space="0" w:color="auto"/>
            </w:tcBorders>
          </w:tcPr>
          <w:p w:rsidR="005E6232" w:rsidRPr="00EB4F96" w:rsidRDefault="005E6232" w:rsidP="00D977D4">
            <w:pPr>
              <w:rPr>
                <w:rFonts w:ascii="Calibri" w:hAnsi="Calibri"/>
                <w:sz w:val="12"/>
                <w:szCs w:val="16"/>
              </w:rPr>
            </w:pPr>
            <w:r w:rsidRPr="00EB4F96">
              <w:rPr>
                <w:rFonts w:ascii="Calibri" w:hAnsi="Calibri"/>
                <w:sz w:val="12"/>
                <w:szCs w:val="16"/>
              </w:rPr>
              <w:t>Limited or no use of methods, materials, tools and/or techniques.</w:t>
            </w:r>
          </w:p>
          <w:p w:rsidR="005E6232" w:rsidRPr="00EB4F96" w:rsidRDefault="005E6232" w:rsidP="00D977D4">
            <w:pPr>
              <w:rPr>
                <w:rFonts w:ascii="Calibri" w:hAnsi="Calibri"/>
                <w:sz w:val="12"/>
                <w:szCs w:val="16"/>
              </w:rPr>
            </w:pPr>
            <w:r w:rsidRPr="00EB4F96">
              <w:rPr>
                <w:rFonts w:ascii="Calibri" w:hAnsi="Calibri"/>
                <w:sz w:val="12"/>
                <w:szCs w:val="16"/>
              </w:rPr>
              <w:t>Little or no appreciation of the context of the application.</w:t>
            </w:r>
          </w:p>
        </w:tc>
        <w:tc>
          <w:tcPr>
            <w:tcW w:w="597" w:type="pct"/>
            <w:tcBorders>
              <w:top w:val="single" w:sz="4" w:space="0" w:color="auto"/>
              <w:left w:val="dashed" w:sz="4" w:space="0" w:color="auto"/>
              <w:bottom w:val="single" w:sz="4" w:space="0" w:color="auto"/>
              <w:right w:val="double" w:sz="4" w:space="0" w:color="auto"/>
            </w:tcBorders>
          </w:tcPr>
          <w:p w:rsidR="005E6232" w:rsidRPr="00EB4F96" w:rsidRDefault="005E6232" w:rsidP="00D977D4">
            <w:pPr>
              <w:rPr>
                <w:rFonts w:ascii="Calibri" w:hAnsi="Calibri"/>
                <w:sz w:val="12"/>
                <w:szCs w:val="16"/>
              </w:rPr>
            </w:pPr>
            <w:r w:rsidRPr="00EB4F96">
              <w:rPr>
                <w:rFonts w:ascii="Calibri" w:hAnsi="Calibri"/>
                <w:sz w:val="12"/>
                <w:szCs w:val="16"/>
              </w:rPr>
              <w:t>Rudimentary application of methods, materials, tools and/or techniques but without consideration and competence. Flawed appreciation of the context of the application.</w:t>
            </w:r>
          </w:p>
          <w:p w:rsidR="005E6232" w:rsidRPr="00EB4F96" w:rsidRDefault="005E6232" w:rsidP="00D977D4">
            <w:pPr>
              <w:rPr>
                <w:rFonts w:ascii="Calibri" w:hAnsi="Calibri"/>
                <w:sz w:val="12"/>
                <w:szCs w:val="16"/>
              </w:rPr>
            </w:pPr>
          </w:p>
          <w:p w:rsidR="005E6232" w:rsidRPr="00EB4F96" w:rsidRDefault="005E6232" w:rsidP="00D977D4">
            <w:pPr>
              <w:rPr>
                <w:rFonts w:ascii="Calibri" w:hAnsi="Calibri"/>
                <w:sz w:val="12"/>
                <w:szCs w:val="16"/>
              </w:rPr>
            </w:pPr>
          </w:p>
        </w:tc>
        <w:tc>
          <w:tcPr>
            <w:tcW w:w="597" w:type="pct"/>
            <w:tcBorders>
              <w:top w:val="single" w:sz="4" w:space="0" w:color="auto"/>
              <w:left w:val="double" w:sz="4" w:space="0" w:color="auto"/>
              <w:bottom w:val="single" w:sz="4" w:space="0" w:color="auto"/>
              <w:right w:val="dashed" w:sz="4" w:space="0" w:color="auto"/>
            </w:tcBorders>
          </w:tcPr>
          <w:p w:rsidR="005E6232" w:rsidRPr="00EB4F96" w:rsidRDefault="005E6232" w:rsidP="00D977D4">
            <w:pPr>
              <w:rPr>
                <w:rFonts w:ascii="Calibri" w:hAnsi="Calibri"/>
                <w:sz w:val="12"/>
                <w:szCs w:val="16"/>
              </w:rPr>
            </w:pPr>
            <w:r w:rsidRPr="00EB4F96">
              <w:rPr>
                <w:rFonts w:ascii="Calibri" w:hAnsi="Calibri"/>
                <w:sz w:val="12"/>
                <w:szCs w:val="16"/>
              </w:rPr>
              <w:t>An adequate awareness and mostly appropriate application of well-established methods, materials, tools and/or techniques.</w:t>
            </w:r>
          </w:p>
          <w:p w:rsidR="005E6232" w:rsidRPr="00EB4F96" w:rsidRDefault="005E6232" w:rsidP="00D977D4">
            <w:pPr>
              <w:rPr>
                <w:rFonts w:ascii="Calibri" w:hAnsi="Calibri"/>
                <w:sz w:val="12"/>
                <w:szCs w:val="16"/>
              </w:rPr>
            </w:pPr>
            <w:r w:rsidRPr="00EB4F96">
              <w:rPr>
                <w:rFonts w:ascii="Calibri" w:hAnsi="Calibri"/>
                <w:sz w:val="12"/>
                <w:szCs w:val="16"/>
              </w:rPr>
              <w:t>Basic appreciation of the context of the application.</w:t>
            </w:r>
          </w:p>
          <w:p w:rsidR="005E6232" w:rsidRPr="00EB4F96" w:rsidRDefault="005E6232" w:rsidP="00D977D4">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5E6232" w:rsidRPr="00EB4F96" w:rsidRDefault="005E6232" w:rsidP="00D977D4">
            <w:pPr>
              <w:rPr>
                <w:rFonts w:ascii="Calibri" w:hAnsi="Calibri"/>
                <w:sz w:val="12"/>
                <w:szCs w:val="16"/>
              </w:rPr>
            </w:pPr>
            <w:r w:rsidRPr="00EB4F96">
              <w:rPr>
                <w:rFonts w:ascii="Calibri" w:hAnsi="Calibri"/>
                <w:sz w:val="12"/>
                <w:szCs w:val="16"/>
              </w:rPr>
              <w:t>A good and appropriate application of standard methods, materials, tools and/or techniques.</w:t>
            </w:r>
          </w:p>
          <w:p w:rsidR="005E6232" w:rsidRPr="00EB4F96" w:rsidRDefault="005E6232" w:rsidP="00D977D4">
            <w:pPr>
              <w:rPr>
                <w:rFonts w:ascii="Calibri" w:hAnsi="Calibri"/>
                <w:sz w:val="12"/>
                <w:szCs w:val="16"/>
              </w:rPr>
            </w:pPr>
            <w:r w:rsidRPr="00EB4F96">
              <w:rPr>
                <w:rFonts w:ascii="Calibri" w:hAnsi="Calibri"/>
                <w:sz w:val="12"/>
                <w:szCs w:val="16"/>
              </w:rPr>
              <w:t>Good appreciation of the context of the application, with some use of examples, where relevant.</w:t>
            </w:r>
          </w:p>
          <w:p w:rsidR="005E6232" w:rsidRPr="00EB4F96" w:rsidRDefault="005E6232" w:rsidP="00D977D4">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5E6232" w:rsidRPr="00EB4F96" w:rsidRDefault="005E6232" w:rsidP="00D977D4">
            <w:pPr>
              <w:rPr>
                <w:rFonts w:ascii="Calibri" w:hAnsi="Calibri"/>
                <w:sz w:val="12"/>
                <w:szCs w:val="16"/>
              </w:rPr>
            </w:pPr>
            <w:r w:rsidRPr="00EB4F96">
              <w:rPr>
                <w:rFonts w:ascii="Calibri" w:hAnsi="Calibri"/>
                <w:sz w:val="12"/>
                <w:szCs w:val="16"/>
              </w:rPr>
              <w:t>A very good application of a range of methods, materials, tools and/or techniques.</w:t>
            </w:r>
          </w:p>
          <w:p w:rsidR="005E6232" w:rsidRPr="00EB4F96" w:rsidRDefault="005E6232" w:rsidP="00D977D4">
            <w:pPr>
              <w:rPr>
                <w:rFonts w:ascii="Calibri" w:hAnsi="Calibri"/>
                <w:sz w:val="12"/>
                <w:szCs w:val="16"/>
              </w:rPr>
            </w:pPr>
            <w:r w:rsidRPr="00EB4F96">
              <w:rPr>
                <w:rFonts w:ascii="Calibri" w:hAnsi="Calibri"/>
                <w:sz w:val="12"/>
                <w:szCs w:val="16"/>
              </w:rPr>
              <w:t>Very good consideration of the context of the application, with perceptive use of examples, where relevant.</w:t>
            </w:r>
          </w:p>
          <w:p w:rsidR="005E6232" w:rsidRPr="00EB4F96" w:rsidRDefault="005E6232" w:rsidP="00D977D4">
            <w:pPr>
              <w:rPr>
                <w:rFonts w:ascii="Calibri" w:hAnsi="Calibri"/>
                <w:sz w:val="12"/>
                <w:szCs w:val="16"/>
              </w:rPr>
            </w:pPr>
            <w:r w:rsidRPr="00EB4F96">
              <w:rPr>
                <w:rFonts w:ascii="Calibri" w:hAnsi="Calibri"/>
                <w:sz w:val="12"/>
                <w:szCs w:val="16"/>
              </w:rPr>
              <w:t xml:space="preserve">Evidence of some innovation and creativity. </w:t>
            </w:r>
          </w:p>
        </w:tc>
        <w:tc>
          <w:tcPr>
            <w:tcW w:w="597" w:type="pct"/>
            <w:tcBorders>
              <w:top w:val="single" w:sz="4" w:space="0" w:color="auto"/>
              <w:left w:val="dashed" w:sz="4" w:space="0" w:color="auto"/>
              <w:bottom w:val="single" w:sz="4" w:space="0" w:color="auto"/>
              <w:right w:val="dashed" w:sz="4" w:space="0" w:color="auto"/>
            </w:tcBorders>
          </w:tcPr>
          <w:p w:rsidR="005E6232" w:rsidRPr="00EB4F96" w:rsidRDefault="005E6232" w:rsidP="00D977D4">
            <w:pPr>
              <w:rPr>
                <w:rFonts w:ascii="Calibri" w:hAnsi="Calibri"/>
                <w:sz w:val="12"/>
                <w:szCs w:val="16"/>
              </w:rPr>
            </w:pPr>
            <w:r w:rsidRPr="00EB4F96">
              <w:rPr>
                <w:rFonts w:ascii="Calibri" w:hAnsi="Calibri"/>
                <w:sz w:val="12"/>
                <w:szCs w:val="16"/>
              </w:rPr>
              <w:t>An advanced application of a range of methods, materials, tools and/or techniques.</w:t>
            </w:r>
          </w:p>
          <w:p w:rsidR="005E6232" w:rsidRPr="00EB4F96" w:rsidRDefault="005E6232" w:rsidP="00D977D4">
            <w:pPr>
              <w:rPr>
                <w:rFonts w:ascii="Calibri" w:hAnsi="Calibri"/>
                <w:sz w:val="12"/>
                <w:szCs w:val="16"/>
              </w:rPr>
            </w:pPr>
            <w:r w:rsidRPr="00EB4F96">
              <w:rPr>
                <w:rFonts w:ascii="Calibri" w:hAnsi="Calibri"/>
                <w:sz w:val="12"/>
                <w:szCs w:val="16"/>
              </w:rPr>
              <w:t>The context of the application is well considered, with extensive use of relevant examples.</w:t>
            </w:r>
          </w:p>
          <w:p w:rsidR="005E6232" w:rsidRPr="00EB4F96" w:rsidRDefault="005E6232" w:rsidP="00D977D4">
            <w:pPr>
              <w:rPr>
                <w:rFonts w:ascii="Calibri" w:hAnsi="Calibri"/>
                <w:sz w:val="12"/>
                <w:szCs w:val="16"/>
              </w:rPr>
            </w:pPr>
            <w:r w:rsidRPr="00EB4F96">
              <w:rPr>
                <w:rFonts w:ascii="Calibri" w:hAnsi="Calibri"/>
                <w:sz w:val="12"/>
                <w:szCs w:val="16"/>
              </w:rPr>
              <w:t>Application and deployment extend beyond established conventions.  Innovation and creativity evident throughout.</w:t>
            </w:r>
          </w:p>
        </w:tc>
        <w:tc>
          <w:tcPr>
            <w:tcW w:w="597" w:type="pct"/>
            <w:tcBorders>
              <w:top w:val="single" w:sz="4" w:space="0" w:color="auto"/>
              <w:left w:val="dashed" w:sz="4" w:space="0" w:color="auto"/>
              <w:bottom w:val="single" w:sz="4" w:space="0" w:color="auto"/>
              <w:right w:val="single" w:sz="4" w:space="0" w:color="auto"/>
            </w:tcBorders>
          </w:tcPr>
          <w:p w:rsidR="005E6232" w:rsidRPr="00EB4F96" w:rsidRDefault="005E6232" w:rsidP="00D977D4">
            <w:pPr>
              <w:rPr>
                <w:rFonts w:ascii="Calibri" w:hAnsi="Calibri"/>
                <w:sz w:val="12"/>
                <w:szCs w:val="16"/>
              </w:rPr>
            </w:pPr>
            <w:r w:rsidRPr="00EB4F96">
              <w:rPr>
                <w:rFonts w:ascii="Calibri" w:hAnsi="Calibri"/>
                <w:sz w:val="12"/>
                <w:szCs w:val="16"/>
              </w:rPr>
              <w:t>Outstanding levels of application and deployment skills. Assimilation and development of cutting edge processes and techniques.</w:t>
            </w:r>
          </w:p>
        </w:tc>
      </w:tr>
      <w:tr w:rsidR="005E6232" w:rsidRPr="009154C7" w:rsidTr="00D977D4">
        <w:tc>
          <w:tcPr>
            <w:tcW w:w="821" w:type="pct"/>
            <w:tcBorders>
              <w:top w:val="single" w:sz="4" w:space="0" w:color="auto"/>
              <w:left w:val="single" w:sz="4" w:space="0" w:color="auto"/>
              <w:bottom w:val="single" w:sz="4" w:space="0" w:color="auto"/>
              <w:right w:val="single" w:sz="4" w:space="0" w:color="auto"/>
            </w:tcBorders>
          </w:tcPr>
          <w:p w:rsidR="005E6232" w:rsidRPr="00EB4F96" w:rsidRDefault="005E6232" w:rsidP="00D977D4">
            <w:pPr>
              <w:rPr>
                <w:rFonts w:ascii="Calibri" w:hAnsi="Calibri"/>
                <w:b/>
                <w:sz w:val="16"/>
                <w:szCs w:val="16"/>
              </w:rPr>
            </w:pPr>
            <w:r w:rsidRPr="00EB4F96">
              <w:rPr>
                <w:rFonts w:ascii="Calibri" w:hAnsi="Calibri"/>
                <w:b/>
                <w:sz w:val="16"/>
                <w:szCs w:val="16"/>
              </w:rPr>
              <w:t xml:space="preserve">5. Skills for Professional Practice </w:t>
            </w:r>
          </w:p>
          <w:p w:rsidR="005E6232" w:rsidRPr="00EB4F96" w:rsidRDefault="005E6232" w:rsidP="00D977D4">
            <w:pPr>
              <w:rPr>
                <w:rFonts w:ascii="Calibri" w:hAnsi="Calibri"/>
                <w:b/>
                <w:sz w:val="16"/>
                <w:szCs w:val="16"/>
              </w:rPr>
            </w:pPr>
            <w:r w:rsidRPr="00EB4F96">
              <w:rPr>
                <w:rFonts w:ascii="Calibri" w:hAnsi="Calibri"/>
                <w:sz w:val="16"/>
                <w:szCs w:val="16"/>
              </w:rPr>
              <w:t>Demonstrates attributes expected in professional practice including: individual initiative and collaborative working; deployment of appropriate media to communicate (including written and oral); clarity and effectiveness in presentation and organisation.</w:t>
            </w:r>
          </w:p>
        </w:tc>
        <w:tc>
          <w:tcPr>
            <w:tcW w:w="597" w:type="pct"/>
            <w:tcBorders>
              <w:top w:val="single" w:sz="4" w:space="0" w:color="auto"/>
              <w:left w:val="single" w:sz="4" w:space="0" w:color="auto"/>
              <w:bottom w:val="single" w:sz="4" w:space="0" w:color="auto"/>
              <w:right w:val="dashed" w:sz="4" w:space="0" w:color="auto"/>
            </w:tcBorders>
          </w:tcPr>
          <w:p w:rsidR="005E6232" w:rsidRPr="00EB4F96" w:rsidRDefault="005E6232" w:rsidP="00D977D4">
            <w:pPr>
              <w:rPr>
                <w:rFonts w:ascii="Calibri" w:hAnsi="Calibri"/>
                <w:sz w:val="12"/>
                <w:szCs w:val="16"/>
              </w:rPr>
            </w:pPr>
            <w:r w:rsidRPr="00EB4F96">
              <w:rPr>
                <w:rFonts w:ascii="Calibri" w:hAnsi="Calibri"/>
                <w:sz w:val="12"/>
                <w:szCs w:val="16"/>
              </w:rPr>
              <w:t>Communication media is inappropriate or misapplied.</w:t>
            </w:r>
          </w:p>
          <w:p w:rsidR="005E6232" w:rsidRPr="00EB4F96" w:rsidRDefault="005E6232" w:rsidP="00D977D4">
            <w:pPr>
              <w:rPr>
                <w:rFonts w:ascii="Calibri" w:hAnsi="Calibri"/>
                <w:sz w:val="12"/>
                <w:szCs w:val="16"/>
              </w:rPr>
            </w:pPr>
            <w:r w:rsidRPr="00EB4F96">
              <w:rPr>
                <w:rFonts w:ascii="Calibri" w:hAnsi="Calibri"/>
                <w:sz w:val="12"/>
                <w:szCs w:val="16"/>
              </w:rPr>
              <w:t>Little or no evidence of autonomy in the completion of tasks.</w:t>
            </w:r>
          </w:p>
          <w:p w:rsidR="005E6232" w:rsidRPr="00EB4F96" w:rsidRDefault="005E6232" w:rsidP="00D977D4">
            <w:pPr>
              <w:rPr>
                <w:rFonts w:ascii="Calibri" w:hAnsi="Calibri"/>
                <w:sz w:val="12"/>
                <w:szCs w:val="16"/>
              </w:rPr>
            </w:pPr>
            <w:r w:rsidRPr="00EB4F96">
              <w:rPr>
                <w:rFonts w:ascii="Calibri" w:hAnsi="Calibri"/>
                <w:sz w:val="12"/>
                <w:szCs w:val="16"/>
              </w:rPr>
              <w:t>Work is poorly structured and/or largely incoherent.</w:t>
            </w:r>
          </w:p>
        </w:tc>
        <w:tc>
          <w:tcPr>
            <w:tcW w:w="597" w:type="pct"/>
            <w:tcBorders>
              <w:top w:val="single" w:sz="4" w:space="0" w:color="auto"/>
              <w:left w:val="dashed" w:sz="4" w:space="0" w:color="auto"/>
              <w:bottom w:val="single" w:sz="4" w:space="0" w:color="auto"/>
              <w:right w:val="double" w:sz="4" w:space="0" w:color="auto"/>
            </w:tcBorders>
          </w:tcPr>
          <w:p w:rsidR="005E6232" w:rsidRPr="00EB4F96" w:rsidRDefault="005E6232" w:rsidP="00D977D4">
            <w:pPr>
              <w:rPr>
                <w:rFonts w:ascii="Calibri" w:hAnsi="Calibri"/>
                <w:sz w:val="12"/>
                <w:szCs w:val="16"/>
              </w:rPr>
            </w:pPr>
            <w:r w:rsidRPr="00EB4F96">
              <w:rPr>
                <w:rFonts w:ascii="Calibri" w:hAnsi="Calibri"/>
                <w:sz w:val="12"/>
                <w:szCs w:val="16"/>
              </w:rPr>
              <w:t xml:space="preserve">Media is poorly designed and/or not suitable for the audience. </w:t>
            </w:r>
          </w:p>
          <w:p w:rsidR="005E6232" w:rsidRPr="00EB4F96" w:rsidRDefault="005E6232" w:rsidP="00D977D4">
            <w:pPr>
              <w:rPr>
                <w:rFonts w:ascii="Calibri" w:hAnsi="Calibri"/>
                <w:sz w:val="12"/>
                <w:szCs w:val="16"/>
              </w:rPr>
            </w:pPr>
            <w:r w:rsidRPr="00EB4F96">
              <w:rPr>
                <w:rFonts w:ascii="Calibri" w:hAnsi="Calibri"/>
                <w:sz w:val="12"/>
                <w:szCs w:val="16"/>
              </w:rPr>
              <w:t>Poor independent or collaborative initiative.</w:t>
            </w:r>
          </w:p>
          <w:p w:rsidR="005E6232" w:rsidRPr="00EB4F96" w:rsidRDefault="005E6232" w:rsidP="00D977D4">
            <w:pPr>
              <w:rPr>
                <w:rFonts w:ascii="Calibri" w:hAnsi="Calibri"/>
                <w:sz w:val="12"/>
                <w:szCs w:val="16"/>
              </w:rPr>
            </w:pPr>
            <w:r w:rsidRPr="00EB4F96">
              <w:rPr>
                <w:rFonts w:ascii="Calibri" w:hAnsi="Calibri"/>
                <w:sz w:val="12"/>
                <w:szCs w:val="16"/>
              </w:rPr>
              <w:t>Work lacks structure, organisation, and/or coherence</w:t>
            </w:r>
          </w:p>
        </w:tc>
        <w:tc>
          <w:tcPr>
            <w:tcW w:w="597" w:type="pct"/>
            <w:tcBorders>
              <w:top w:val="single" w:sz="4" w:space="0" w:color="auto"/>
              <w:left w:val="double" w:sz="4" w:space="0" w:color="auto"/>
              <w:bottom w:val="single" w:sz="4" w:space="0" w:color="auto"/>
              <w:right w:val="dashed" w:sz="4" w:space="0" w:color="auto"/>
            </w:tcBorders>
          </w:tcPr>
          <w:p w:rsidR="005E6232" w:rsidRPr="00EB4F96" w:rsidRDefault="005E6232" w:rsidP="00D977D4">
            <w:pPr>
              <w:rPr>
                <w:rFonts w:ascii="Calibri" w:hAnsi="Calibri"/>
                <w:sz w:val="12"/>
                <w:szCs w:val="16"/>
              </w:rPr>
            </w:pPr>
            <w:r w:rsidRPr="00EB4F96">
              <w:rPr>
                <w:rFonts w:ascii="Calibri" w:hAnsi="Calibri"/>
                <w:sz w:val="12"/>
                <w:szCs w:val="16"/>
              </w:rPr>
              <w:t xml:space="preserve">Can communicate in a suitable format but with some room for improvement. </w:t>
            </w:r>
          </w:p>
          <w:p w:rsidR="005E6232" w:rsidRPr="00EB4F96" w:rsidRDefault="005E6232" w:rsidP="00D977D4">
            <w:pPr>
              <w:rPr>
                <w:rFonts w:ascii="Calibri" w:hAnsi="Calibri"/>
                <w:sz w:val="12"/>
                <w:szCs w:val="16"/>
              </w:rPr>
            </w:pPr>
            <w:r w:rsidRPr="00EB4F96">
              <w:rPr>
                <w:rFonts w:ascii="Calibri" w:hAnsi="Calibri"/>
                <w:sz w:val="12"/>
                <w:szCs w:val="16"/>
              </w:rPr>
              <w:t xml:space="preserve">Can work as part of a team, but with limited involvement in group activities. </w:t>
            </w:r>
          </w:p>
          <w:p w:rsidR="005E6232" w:rsidRPr="00EB4F96" w:rsidRDefault="005E6232" w:rsidP="00D977D4">
            <w:pPr>
              <w:rPr>
                <w:rFonts w:ascii="Calibri" w:hAnsi="Calibri"/>
                <w:sz w:val="12"/>
                <w:szCs w:val="16"/>
              </w:rPr>
            </w:pPr>
            <w:r w:rsidRPr="00EB4F96">
              <w:rPr>
                <w:rFonts w:ascii="Calibri" w:hAnsi="Calibri"/>
                <w:sz w:val="12"/>
                <w:szCs w:val="16"/>
              </w:rPr>
              <w:t>Work lacks coherence in places and could be better structured.</w:t>
            </w:r>
          </w:p>
        </w:tc>
        <w:tc>
          <w:tcPr>
            <w:tcW w:w="597" w:type="pct"/>
            <w:tcBorders>
              <w:top w:val="single" w:sz="4" w:space="0" w:color="auto"/>
              <w:left w:val="dashed" w:sz="4" w:space="0" w:color="auto"/>
              <w:bottom w:val="single" w:sz="4" w:space="0" w:color="auto"/>
              <w:right w:val="dashed" w:sz="4" w:space="0" w:color="auto"/>
            </w:tcBorders>
          </w:tcPr>
          <w:p w:rsidR="005E6232" w:rsidRPr="00EB4F96" w:rsidRDefault="005E6232" w:rsidP="00D977D4">
            <w:pPr>
              <w:rPr>
                <w:rFonts w:ascii="Calibri" w:hAnsi="Calibri"/>
                <w:sz w:val="12"/>
                <w:szCs w:val="16"/>
              </w:rPr>
            </w:pPr>
            <w:r w:rsidRPr="00EB4F96">
              <w:rPr>
                <w:rFonts w:ascii="Calibri" w:hAnsi="Calibri"/>
                <w:sz w:val="12"/>
                <w:szCs w:val="16"/>
              </w:rPr>
              <w:t>Can communicate effectively in a suitable format, but may have minor errors.</w:t>
            </w:r>
          </w:p>
          <w:p w:rsidR="005E6232" w:rsidRPr="00EB4F96" w:rsidRDefault="005E6232" w:rsidP="00D977D4">
            <w:pPr>
              <w:rPr>
                <w:rFonts w:ascii="Calibri" w:hAnsi="Calibri"/>
                <w:sz w:val="12"/>
                <w:szCs w:val="16"/>
              </w:rPr>
            </w:pPr>
            <w:r w:rsidRPr="00EB4F96">
              <w:rPr>
                <w:rFonts w:ascii="Calibri" w:hAnsi="Calibri"/>
                <w:sz w:val="12"/>
                <w:szCs w:val="16"/>
              </w:rPr>
              <w:t xml:space="preserve">Can work effectively as part of a team, with clear contribution to group activities. </w:t>
            </w:r>
          </w:p>
          <w:p w:rsidR="005E6232" w:rsidRPr="00EB4F96" w:rsidRDefault="005E6232" w:rsidP="00D977D4">
            <w:pPr>
              <w:rPr>
                <w:rFonts w:ascii="Calibri" w:hAnsi="Calibri"/>
                <w:sz w:val="12"/>
                <w:szCs w:val="16"/>
              </w:rPr>
            </w:pPr>
            <w:r w:rsidRPr="00EB4F96">
              <w:rPr>
                <w:rFonts w:ascii="Calibri" w:hAnsi="Calibri"/>
                <w:sz w:val="12"/>
                <w:szCs w:val="16"/>
              </w:rPr>
              <w:t>Mostly coherent work and is in a suitable structure.</w:t>
            </w:r>
          </w:p>
        </w:tc>
        <w:tc>
          <w:tcPr>
            <w:tcW w:w="597" w:type="pct"/>
            <w:tcBorders>
              <w:top w:val="single" w:sz="4" w:space="0" w:color="auto"/>
              <w:left w:val="dashed" w:sz="4" w:space="0" w:color="auto"/>
              <w:bottom w:val="single" w:sz="4" w:space="0" w:color="auto"/>
              <w:right w:val="dashed" w:sz="4" w:space="0" w:color="auto"/>
            </w:tcBorders>
          </w:tcPr>
          <w:p w:rsidR="005E6232" w:rsidRPr="00EB4F96" w:rsidRDefault="005E6232" w:rsidP="00D977D4">
            <w:pPr>
              <w:rPr>
                <w:rFonts w:ascii="Calibri" w:hAnsi="Calibri"/>
                <w:sz w:val="12"/>
                <w:szCs w:val="16"/>
              </w:rPr>
            </w:pPr>
            <w:r w:rsidRPr="00EB4F96">
              <w:rPr>
                <w:rFonts w:ascii="Calibri" w:hAnsi="Calibri"/>
                <w:sz w:val="12"/>
                <w:szCs w:val="16"/>
              </w:rPr>
              <w:t>Can communicate well, confidently and consistently in a suitable format.</w:t>
            </w:r>
          </w:p>
          <w:p w:rsidR="005E6232" w:rsidRPr="00EB4F96" w:rsidRDefault="005E6232" w:rsidP="00D977D4">
            <w:pPr>
              <w:rPr>
                <w:rFonts w:ascii="Calibri" w:hAnsi="Calibri"/>
                <w:sz w:val="12"/>
                <w:szCs w:val="16"/>
              </w:rPr>
            </w:pPr>
            <w:r w:rsidRPr="00EB4F96">
              <w:rPr>
                <w:rFonts w:ascii="Calibri" w:hAnsi="Calibri"/>
                <w:sz w:val="12"/>
                <w:szCs w:val="16"/>
              </w:rPr>
              <w:t xml:space="preserve">Can work very well as part of a team, with very good contribution to group activities. </w:t>
            </w:r>
          </w:p>
          <w:p w:rsidR="005E6232" w:rsidRPr="00EB4F96" w:rsidRDefault="005E6232" w:rsidP="00D977D4">
            <w:pPr>
              <w:rPr>
                <w:rFonts w:ascii="Calibri" w:hAnsi="Calibri"/>
                <w:sz w:val="12"/>
                <w:szCs w:val="16"/>
              </w:rPr>
            </w:pPr>
            <w:r w:rsidRPr="00EB4F96">
              <w:rPr>
                <w:rFonts w:ascii="Calibri" w:hAnsi="Calibri"/>
                <w:sz w:val="12"/>
                <w:szCs w:val="16"/>
              </w:rPr>
              <w:t>Work is coherent and fluent and is well structured and organised.</w:t>
            </w:r>
          </w:p>
        </w:tc>
        <w:tc>
          <w:tcPr>
            <w:tcW w:w="597" w:type="pct"/>
            <w:tcBorders>
              <w:top w:val="single" w:sz="4" w:space="0" w:color="auto"/>
              <w:left w:val="dashed" w:sz="4" w:space="0" w:color="auto"/>
              <w:bottom w:val="single" w:sz="4" w:space="0" w:color="auto"/>
              <w:right w:val="dashed" w:sz="4" w:space="0" w:color="auto"/>
            </w:tcBorders>
          </w:tcPr>
          <w:p w:rsidR="005E6232" w:rsidRPr="00EB4F96" w:rsidRDefault="005E6232" w:rsidP="00D977D4">
            <w:pPr>
              <w:rPr>
                <w:rFonts w:ascii="Calibri" w:hAnsi="Calibri"/>
                <w:sz w:val="12"/>
                <w:szCs w:val="16"/>
              </w:rPr>
            </w:pPr>
            <w:r w:rsidRPr="00EB4F96">
              <w:rPr>
                <w:rFonts w:ascii="Calibri" w:hAnsi="Calibri"/>
                <w:sz w:val="12"/>
                <w:szCs w:val="16"/>
              </w:rPr>
              <w:t>Can communicate professionally and, confidently in a suitable format.</w:t>
            </w:r>
          </w:p>
          <w:p w:rsidR="005E6232" w:rsidRPr="00EB4F96" w:rsidRDefault="005E6232" w:rsidP="00D977D4">
            <w:pPr>
              <w:rPr>
                <w:rFonts w:ascii="Calibri" w:hAnsi="Calibri"/>
                <w:sz w:val="12"/>
                <w:szCs w:val="16"/>
              </w:rPr>
            </w:pPr>
            <w:r w:rsidRPr="00EB4F96">
              <w:rPr>
                <w:rFonts w:ascii="Calibri" w:hAnsi="Calibri"/>
                <w:sz w:val="12"/>
                <w:szCs w:val="16"/>
              </w:rPr>
              <w:t>Can work professionally within a team, showing leadership skills as appropriate, managing conflict and meeting obligations.</w:t>
            </w:r>
          </w:p>
          <w:p w:rsidR="005E6232" w:rsidRPr="00EB4F96" w:rsidRDefault="005E6232" w:rsidP="00D977D4">
            <w:pPr>
              <w:rPr>
                <w:rFonts w:ascii="Calibri" w:hAnsi="Calibri"/>
                <w:sz w:val="12"/>
                <w:szCs w:val="16"/>
              </w:rPr>
            </w:pPr>
            <w:r w:rsidRPr="00EB4F96">
              <w:rPr>
                <w:rFonts w:ascii="Calibri" w:hAnsi="Calibri"/>
                <w:sz w:val="12"/>
                <w:szCs w:val="16"/>
              </w:rPr>
              <w:t>Work is coherent, very fluent and is presented professionally.</w:t>
            </w:r>
          </w:p>
        </w:tc>
        <w:tc>
          <w:tcPr>
            <w:tcW w:w="597" w:type="pct"/>
            <w:tcBorders>
              <w:top w:val="single" w:sz="4" w:space="0" w:color="auto"/>
              <w:left w:val="dashed" w:sz="4" w:space="0" w:color="auto"/>
              <w:bottom w:val="single" w:sz="4" w:space="0" w:color="auto"/>
              <w:right w:val="single" w:sz="4" w:space="0" w:color="auto"/>
            </w:tcBorders>
          </w:tcPr>
          <w:p w:rsidR="005E6232" w:rsidRPr="00EB4F96" w:rsidRDefault="005E6232" w:rsidP="00D977D4">
            <w:pPr>
              <w:rPr>
                <w:rFonts w:ascii="Calibri" w:hAnsi="Calibri"/>
                <w:sz w:val="12"/>
                <w:szCs w:val="16"/>
              </w:rPr>
            </w:pPr>
            <w:r w:rsidRPr="00EB4F96">
              <w:rPr>
                <w:rFonts w:ascii="Calibri" w:hAnsi="Calibri"/>
                <w:sz w:val="12"/>
                <w:szCs w:val="16"/>
              </w:rPr>
              <w:t xml:space="preserve">Can communicate with an exceptionally high level of professionalism. </w:t>
            </w:r>
          </w:p>
          <w:p w:rsidR="005E6232" w:rsidRPr="00EB4F96" w:rsidRDefault="005E6232" w:rsidP="00D977D4">
            <w:pPr>
              <w:rPr>
                <w:rFonts w:ascii="Calibri" w:hAnsi="Calibri"/>
                <w:sz w:val="12"/>
                <w:szCs w:val="16"/>
              </w:rPr>
            </w:pPr>
            <w:r w:rsidRPr="00EB4F96">
              <w:rPr>
                <w:rFonts w:ascii="Calibri" w:hAnsi="Calibri"/>
                <w:sz w:val="12"/>
                <w:szCs w:val="16"/>
              </w:rPr>
              <w:t>Can work exceptionally well and professionally within a team, showing advanced leadership skills.</w:t>
            </w:r>
          </w:p>
          <w:p w:rsidR="005E6232" w:rsidRPr="00EB4F96" w:rsidRDefault="005E6232" w:rsidP="00D977D4">
            <w:pPr>
              <w:rPr>
                <w:rFonts w:ascii="Calibri" w:hAnsi="Calibri"/>
                <w:sz w:val="12"/>
                <w:szCs w:val="16"/>
              </w:rPr>
            </w:pPr>
            <w:r w:rsidRPr="00EB4F96">
              <w:rPr>
                <w:rFonts w:ascii="Calibri" w:hAnsi="Calibri"/>
                <w:sz w:val="12"/>
                <w:szCs w:val="16"/>
              </w:rPr>
              <w:t>Work is exceptionally coherent, very fluent and is presented professionally.</w:t>
            </w:r>
          </w:p>
        </w:tc>
      </w:tr>
    </w:tbl>
    <w:p w:rsidR="005E6232" w:rsidRPr="00EB4F96" w:rsidRDefault="005E6232" w:rsidP="005E6232">
      <w:pPr>
        <w:rPr>
          <w:rFonts w:ascii="Calibri" w:hAnsi="Calibri"/>
          <w:sz w:val="18"/>
          <w:szCs w:val="18"/>
        </w:rPr>
      </w:pPr>
    </w:p>
    <w:p w:rsidR="00C97BEA" w:rsidRDefault="00C97BEA" w:rsidP="00C97BEA">
      <w:pPr>
        <w:jc w:val="both"/>
      </w:pPr>
    </w:p>
    <w:p w:rsidR="00910AF6" w:rsidRPr="00E118A7" w:rsidRDefault="00910AF6" w:rsidP="00910AF6">
      <w:pPr>
        <w:rPr>
          <w:rFonts w:ascii="Arial" w:hAnsi="Arial"/>
          <w:b/>
          <w:sz w:val="26"/>
        </w:rPr>
      </w:pPr>
      <w:r>
        <w:rPr>
          <w:rFonts w:ascii="Arial" w:hAnsi="Arial" w:cs="Arial"/>
          <w:b/>
          <w:noProof/>
        </w:rPr>
        <w:drawing>
          <wp:inline distT="0" distB="0" distL="0" distR="0">
            <wp:extent cx="2052320" cy="712470"/>
            <wp:effectExtent l="0" t="0" r="5080" b="0"/>
            <wp:docPr id="4" name="Picture 4"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2052320" cy="712470"/>
                    </a:xfrm>
                    <a:prstGeom prst="rect">
                      <a:avLst/>
                    </a:prstGeom>
                    <a:noFill/>
                    <a:ln>
                      <a:noFill/>
                    </a:ln>
                  </pic:spPr>
                </pic:pic>
              </a:graphicData>
            </a:graphic>
          </wp:inline>
        </w:drawing>
      </w:r>
      <w:r>
        <w:rPr>
          <w:rFonts w:ascii="Arial" w:hAnsi="Arial"/>
          <w:b/>
          <w:noProof/>
        </w:rPr>
        <mc:AlternateContent>
          <mc:Choice Requires="wps">
            <w:drawing>
              <wp:anchor distT="0" distB="0" distL="114300" distR="114300" simplePos="0" relativeHeight="251659776" behindDoc="0" locked="0" layoutInCell="1" allowOverlap="1">
                <wp:simplePos x="0" y="0"/>
                <wp:positionH relativeFrom="column">
                  <wp:posOffset>3389630</wp:posOffset>
                </wp:positionH>
                <wp:positionV relativeFrom="paragraph">
                  <wp:posOffset>-311150</wp:posOffset>
                </wp:positionV>
                <wp:extent cx="3239770" cy="445135"/>
                <wp:effectExtent l="0" t="0" r="0" b="0"/>
                <wp:wrapNone/>
                <wp:docPr id="5" name="Text Box 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239770" cy="445135"/>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rsidR="00E7048A" w:rsidRPr="00E118A7" w:rsidRDefault="00E7048A" w:rsidP="00910AF6">
                            <w:pPr>
                              <w:jc w:val="right"/>
                              <w:rPr>
                                <w:rFonts w:ascii="Arial" w:hAnsi="Arial" w:cs="Arial"/>
                                <w:sz w:val="22"/>
                                <w:szCs w:val="22"/>
                              </w:rPr>
                            </w:pPr>
                            <w:proofErr w:type="spellStart"/>
                            <w:r>
                              <w:rPr>
                                <w:rFonts w:ascii="Arial" w:hAnsi="Arial" w:cs="Arial"/>
                                <w:sz w:val="22"/>
                                <w:szCs w:val="22"/>
                              </w:rPr>
                              <w:t>Cyfadran</w:t>
                            </w:r>
                            <w:proofErr w:type="spellEnd"/>
                            <w:r>
                              <w:rPr>
                                <w:rFonts w:ascii="Arial" w:hAnsi="Arial" w:cs="Arial"/>
                                <w:sz w:val="22"/>
                                <w:szCs w:val="22"/>
                              </w:rPr>
                              <w:t xml:space="preserve"> </w:t>
                            </w:r>
                            <w:proofErr w:type="spellStart"/>
                            <w:r>
                              <w:rPr>
                                <w:rFonts w:ascii="Arial" w:hAnsi="Arial" w:cs="Arial"/>
                                <w:sz w:val="22"/>
                                <w:szCs w:val="22"/>
                              </w:rPr>
                              <w:t>Dylunio</w:t>
                            </w:r>
                            <w:proofErr w:type="spellEnd"/>
                            <w:r>
                              <w:rPr>
                                <w:rFonts w:ascii="Arial" w:hAnsi="Arial" w:cs="Arial"/>
                                <w:sz w:val="22"/>
                                <w:szCs w:val="22"/>
                              </w:rPr>
                              <w:t xml:space="preserve"> </w:t>
                            </w:r>
                            <w:proofErr w:type="spellStart"/>
                            <w:r>
                              <w:rPr>
                                <w:rFonts w:ascii="Arial" w:hAnsi="Arial" w:cs="Arial"/>
                                <w:sz w:val="22"/>
                                <w:szCs w:val="22"/>
                              </w:rPr>
                              <w:t>Cymhwysol</w:t>
                            </w:r>
                            <w:proofErr w:type="spellEnd"/>
                            <w:r>
                              <w:rPr>
                                <w:rFonts w:ascii="Arial" w:hAnsi="Arial" w:cs="Arial"/>
                                <w:sz w:val="22"/>
                                <w:szCs w:val="22"/>
                              </w:rPr>
                              <w:t xml:space="preserve"> a </w:t>
                            </w:r>
                            <w:proofErr w:type="spellStart"/>
                            <w:r>
                              <w:rPr>
                                <w:rFonts w:ascii="Arial" w:hAnsi="Arial" w:cs="Arial"/>
                                <w:sz w:val="22"/>
                                <w:szCs w:val="22"/>
                              </w:rPr>
                              <w:t>Pheirianneg</w:t>
                            </w:r>
                            <w:proofErr w:type="spellEnd"/>
                          </w:p>
                          <w:p w:rsidR="00E7048A" w:rsidRPr="00E118A7" w:rsidRDefault="00E7048A" w:rsidP="00910AF6">
                            <w:pPr>
                              <w:jc w:val="right"/>
                              <w:rPr>
                                <w:rFonts w:ascii="Arial" w:hAnsi="Arial" w:cs="Arial"/>
                                <w:sz w:val="22"/>
                                <w:szCs w:val="22"/>
                              </w:rPr>
                            </w:pPr>
                            <w:r>
                              <w:rPr>
                                <w:rFonts w:ascii="Arial" w:hAnsi="Arial" w:cs="Arial"/>
                                <w:sz w:val="22"/>
                                <w:szCs w:val="22"/>
                              </w:rPr>
                              <w:t xml:space="preserve">Faculty of Applied </w:t>
                            </w:r>
                            <w:r w:rsidRPr="00E118A7">
                              <w:rPr>
                                <w:rFonts w:ascii="Arial" w:hAnsi="Arial" w:cs="Arial"/>
                                <w:sz w:val="22"/>
                                <w:szCs w:val="22"/>
                              </w:rPr>
                              <w:t>Design</w:t>
                            </w:r>
                            <w:r>
                              <w:rPr>
                                <w:rFonts w:ascii="Arial" w:hAnsi="Arial" w:cs="Arial"/>
                                <w:sz w:val="22"/>
                                <w:szCs w:val="22"/>
                              </w:rPr>
                              <w:t xml:space="preserve"> and </w:t>
                            </w:r>
                            <w:r w:rsidRPr="00E118A7">
                              <w:rPr>
                                <w:rFonts w:ascii="Arial" w:hAnsi="Arial" w:cs="Arial"/>
                                <w:sz w:val="22"/>
                                <w:szCs w:val="22"/>
                              </w:rPr>
                              <w:t>Engineering</w:t>
                            </w:r>
                          </w:p>
                          <w:p w:rsidR="00E7048A" w:rsidRDefault="00E7048A" w:rsidP="00910AF6">
                            <w:pPr>
                              <w:jc w:val="right"/>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xmlns="">
            <w:pict>
              <v:shape id="Text Box 5" o:spid="_x0000_s1027" type="#_x0000_t202" style="position:absolute;margin-left:266.9pt;margin-top:-24.5pt;width:255.1pt;height:35.05pt;z-index:2516597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" stroked="f">
                <v:textbox>
                  <w:txbxContent>
                    <w:p w:rsidR="00E7048A" w:rsidRPr="00E118A7" w:rsidRDefault="00E7048A" w:rsidP="00910AF6">
                      <w:pPr>
                        <w:jc w:val="right"/>
                        <w:rPr>
                          <w:rFonts w:ascii="Arial" w:hAnsi="Arial" w:cs="Arial"/>
                          <w:sz w:val="22"/>
                          <w:szCs w:val="22"/>
                        </w:rPr>
                      </w:pPr>
                      <w:r>
                        <w:rPr>
                          <w:rFonts w:ascii="Arial" w:hAnsi="Arial" w:cs="Arial"/>
                          <w:sz w:val="22"/>
                          <w:szCs w:val="22"/>
                        </w:rPr>
                        <w:t>Cyfadran Dylunio Cymhwysol a Pheirianneg</w:t>
                      </w:r>
                    </w:p>
                    <w:p w:rsidR="00E7048A" w:rsidRPr="00E118A7" w:rsidRDefault="00E7048A" w:rsidP="00910AF6">
                      <w:pPr>
                        <w:jc w:val="right"/>
                        <w:rPr>
                          <w:rFonts w:ascii="Arial" w:hAnsi="Arial" w:cs="Arial"/>
                          <w:sz w:val="22"/>
                          <w:szCs w:val="22"/>
                        </w:rPr>
                      </w:pPr>
                      <w:r>
                        <w:rPr>
                          <w:rFonts w:ascii="Arial" w:hAnsi="Arial" w:cs="Arial"/>
                          <w:sz w:val="22"/>
                          <w:szCs w:val="22"/>
                        </w:rPr>
                        <w:t xml:space="preserve">Faculty of Applied </w:t>
                      </w:r>
                      <w:r w:rsidRPr="00E118A7">
                        <w:rPr>
                          <w:rFonts w:ascii="Arial" w:hAnsi="Arial" w:cs="Arial"/>
                          <w:sz w:val="22"/>
                          <w:szCs w:val="22"/>
                        </w:rPr>
                        <w:t>Design</w:t>
                      </w:r>
                      <w:r>
                        <w:rPr>
                          <w:rFonts w:ascii="Arial" w:hAnsi="Arial" w:cs="Arial"/>
                          <w:sz w:val="22"/>
                          <w:szCs w:val="22"/>
                        </w:rPr>
                        <w:t xml:space="preserve"> and </w:t>
                      </w:r>
                      <w:r w:rsidRPr="00E118A7">
                        <w:rPr>
                          <w:rFonts w:ascii="Arial" w:hAnsi="Arial" w:cs="Arial"/>
                          <w:sz w:val="22"/>
                          <w:szCs w:val="22"/>
                        </w:rPr>
                        <w:t>Engineering</w:t>
                      </w:r>
                    </w:p>
                    <w:p w:rsidR="00E7048A" w:rsidRDefault="00E7048A" w:rsidP="00910AF6">
                      <w:pPr>
                        <w:jc w:val="right"/>
                      </w:pPr>
                    </w:p>
                  </w:txbxContent>
                </v:textbox>
              </v:shape>
            </w:pict>
          </mc:Fallback>
        </mc:AlternateContent>
      </w:r>
    </w:p>
    <w:p w:rsidR="00910AF6" w:rsidRPr="006D3393" w:rsidRDefault="00910AF6" w:rsidP="00910AF6">
      <w:pPr>
        <w:jc w:val="center"/>
        <w:rPr>
          <w:i/>
          <w:sz w:val="36"/>
          <w:szCs w:val="36"/>
        </w:rPr>
      </w:pPr>
      <w:r w:rsidRPr="006D3393">
        <w:rPr>
          <w:i/>
          <w:sz w:val="36"/>
          <w:szCs w:val="36"/>
          <w:lang w:val="cy-GB"/>
        </w:rPr>
        <w:t>Taflen Cyflwyno Aseiniad</w:t>
      </w:r>
      <w:r w:rsidRPr="006D3393">
        <w:rPr>
          <w:i/>
          <w:sz w:val="36"/>
          <w:szCs w:val="36"/>
        </w:rPr>
        <w:t xml:space="preserve"> </w:t>
      </w:r>
    </w:p>
    <w:p w:rsidR="00910AF6" w:rsidRPr="001676B6" w:rsidRDefault="00910AF6" w:rsidP="00910AF6">
      <w:pPr>
        <w:jc w:val="center"/>
        <w:rPr>
          <w:b/>
          <w:sz w:val="36"/>
          <w:szCs w:val="36"/>
        </w:rPr>
      </w:pPr>
      <w:r w:rsidRPr="001676B6">
        <w:rPr>
          <w:b/>
          <w:sz w:val="36"/>
          <w:szCs w:val="36"/>
        </w:rPr>
        <w:t>Assignment Hand in Sheet</w:t>
      </w:r>
    </w:p>
    <w:p w:rsidR="00910AF6" w:rsidRDefault="00910AF6" w:rsidP="00910AF6"/>
    <w:tbl>
      <w:tblPr>
        <w:tblW w:w="10728" w:type="dxa"/>
        <w:tblBorders>
          <w:top w:val="double" w:sz="4" w:space="0" w:color="auto"/>
          <w:left w:val="double" w:sz="4" w:space="0" w:color="auto"/>
          <w:bottom w:val="double" w:sz="4" w:space="0" w:color="auto"/>
          <w:right w:val="double" w:sz="4" w:space="0" w:color="auto"/>
          <w:insideH w:val="double" w:sz="4" w:space="0" w:color="auto"/>
          <w:insideV w:val="single" w:sz="4" w:space="0" w:color="auto"/>
        </w:tblBorders>
        <w:tblLook w:val="01E0" w:firstRow="1" w:lastRow="1" w:firstColumn="1" w:lastColumn="1" w:noHBand="0" w:noVBand="0"/>
      </w:tblPr>
      <w:tblGrid>
        <w:gridCol w:w="2122"/>
        <w:gridCol w:w="4082"/>
        <w:gridCol w:w="1950"/>
        <w:gridCol w:w="1317"/>
        <w:gridCol w:w="1257"/>
      </w:tblGrid>
      <w:tr w:rsidR="00910AF6" w:rsidTr="00D977D4">
        <w:trPr>
          <w:trHeight w:val="442"/>
        </w:trPr>
        <w:tc>
          <w:tcPr>
            <w:tcW w:w="10728" w:type="dxa"/>
            <w:gridSpan w:val="5"/>
            <w:shd w:val="clear" w:color="auto" w:fill="D9D9D9"/>
          </w:tcPr>
          <w:p w:rsidR="00910AF6" w:rsidRPr="001676B6" w:rsidRDefault="00910AF6" w:rsidP="00D977D4">
            <w:pPr>
              <w:jc w:val="center"/>
              <w:rPr>
                <w:i/>
                <w:sz w:val="24"/>
                <w:szCs w:val="24"/>
              </w:rPr>
            </w:pPr>
            <w:r w:rsidRPr="001676B6">
              <w:rPr>
                <w:i/>
                <w:sz w:val="24"/>
                <w:szCs w:val="24"/>
                <w:lang w:val="cy-GB"/>
              </w:rPr>
              <w:t>MANYLION Y MYFYRIWR</w:t>
            </w:r>
            <w:r w:rsidRPr="001676B6">
              <w:rPr>
                <w:i/>
                <w:sz w:val="24"/>
                <w:szCs w:val="24"/>
              </w:rPr>
              <w:t xml:space="preserve"> </w:t>
            </w:r>
          </w:p>
          <w:p w:rsidR="00910AF6" w:rsidRPr="001676B6" w:rsidRDefault="00910AF6" w:rsidP="00D977D4">
            <w:pPr>
              <w:jc w:val="center"/>
              <w:rPr>
                <w:b/>
                <w:sz w:val="24"/>
                <w:szCs w:val="24"/>
              </w:rPr>
            </w:pPr>
            <w:r w:rsidRPr="001676B6">
              <w:rPr>
                <w:b/>
                <w:sz w:val="24"/>
                <w:szCs w:val="24"/>
              </w:rPr>
              <w:t>STUDENT’S DETAILS</w:t>
            </w:r>
          </w:p>
        </w:tc>
      </w:tr>
      <w:tr w:rsidR="00910AF6" w:rsidTr="00D977D4">
        <w:trPr>
          <w:trHeight w:val="731"/>
        </w:trPr>
        <w:tc>
          <w:tcPr>
            <w:tcW w:w="2122" w:type="dxa"/>
            <w:tcBorders>
              <w:right w:val="double" w:sz="4" w:space="0" w:color="auto"/>
            </w:tcBorders>
            <w:shd w:val="clear" w:color="auto" w:fill="D9D9D9"/>
          </w:tcPr>
          <w:p w:rsidR="00910AF6" w:rsidRDefault="00910AF6" w:rsidP="00D977D4">
            <w:pPr>
              <w:rPr>
                <w:b/>
                <w:lang w:val="cy-GB"/>
              </w:rPr>
            </w:pPr>
          </w:p>
          <w:p w:rsidR="00910AF6" w:rsidRPr="006D3393" w:rsidRDefault="00910AF6" w:rsidP="00D977D4">
            <w:pPr>
              <w:rPr>
                <w:b/>
                <w:lang w:val="cy-GB"/>
              </w:rPr>
            </w:pPr>
            <w:r w:rsidRPr="001676B6">
              <w:rPr>
                <w:i/>
                <w:lang w:val="cy-GB"/>
              </w:rPr>
              <w:t>ENW</w:t>
            </w:r>
            <w:r>
              <w:rPr>
                <w:b/>
                <w:lang w:val="cy-GB"/>
              </w:rPr>
              <w:t>:</w:t>
            </w:r>
          </w:p>
          <w:p w:rsidR="00910AF6" w:rsidRPr="001067BE" w:rsidRDefault="00910AF6" w:rsidP="00D977D4">
            <w:pPr>
              <w:rPr>
                <w:b/>
              </w:rPr>
            </w:pPr>
            <w:r w:rsidRPr="001067BE">
              <w:rPr>
                <w:b/>
              </w:rPr>
              <w:t>NAME:</w:t>
            </w:r>
          </w:p>
        </w:tc>
        <w:tc>
          <w:tcPr>
            <w:tcW w:w="4082" w:type="dxa"/>
            <w:tcBorders>
              <w:left w:val="double" w:sz="4" w:space="0" w:color="auto"/>
              <w:right w:val="single" w:sz="4" w:space="0" w:color="auto"/>
            </w:tcBorders>
          </w:tcPr>
          <w:p w:rsidR="00910AF6" w:rsidRPr="001676B6" w:rsidRDefault="00910AF6" w:rsidP="00D977D4"/>
        </w:tc>
        <w:tc>
          <w:tcPr>
            <w:tcW w:w="1950" w:type="dxa"/>
            <w:tcBorders>
              <w:left w:val="single" w:sz="4" w:space="0" w:color="auto"/>
            </w:tcBorders>
            <w:shd w:val="clear" w:color="auto" w:fill="D9D9D9"/>
          </w:tcPr>
          <w:p w:rsidR="00910AF6" w:rsidRPr="001676B6" w:rsidRDefault="00910AF6" w:rsidP="00D977D4">
            <w:pPr>
              <w:jc w:val="center"/>
              <w:rPr>
                <w:lang w:val="cy-GB"/>
              </w:rPr>
            </w:pPr>
            <w:r w:rsidRPr="001676B6">
              <w:rPr>
                <w:i/>
                <w:lang w:val="cy-GB"/>
              </w:rPr>
              <w:t xml:space="preserve">RHIF </w:t>
            </w:r>
            <w:r w:rsidRPr="001676B6">
              <w:rPr>
                <w:i/>
                <w:lang w:val="cy-GB"/>
              </w:rPr>
              <w:br/>
              <w:t>P Y MYFYRIWR</w:t>
            </w:r>
            <w:r w:rsidRPr="001676B6">
              <w:rPr>
                <w:lang w:val="cy-GB"/>
              </w:rPr>
              <w:t>:</w:t>
            </w:r>
          </w:p>
          <w:p w:rsidR="00910AF6" w:rsidRPr="001676B6" w:rsidRDefault="00910AF6" w:rsidP="00D977D4">
            <w:pPr>
              <w:jc w:val="center"/>
              <w:rPr>
                <w:b/>
              </w:rPr>
            </w:pPr>
            <w:r w:rsidRPr="001676B6">
              <w:rPr>
                <w:b/>
              </w:rPr>
              <w:t>STUDENT</w:t>
            </w:r>
          </w:p>
          <w:p w:rsidR="00910AF6" w:rsidRPr="001676B6" w:rsidRDefault="00910AF6" w:rsidP="00D977D4">
            <w:pPr>
              <w:jc w:val="center"/>
            </w:pPr>
            <w:r w:rsidRPr="001676B6">
              <w:rPr>
                <w:b/>
              </w:rPr>
              <w:t>P NUMBER:</w:t>
            </w:r>
          </w:p>
        </w:tc>
        <w:tc>
          <w:tcPr>
            <w:tcW w:w="2574" w:type="dxa"/>
            <w:gridSpan w:val="2"/>
            <w:tcBorders>
              <w:left w:val="single" w:sz="4" w:space="0" w:color="auto"/>
            </w:tcBorders>
            <w:vAlign w:val="center"/>
          </w:tcPr>
          <w:p w:rsidR="00910AF6" w:rsidRPr="001676B6" w:rsidRDefault="00910AF6" w:rsidP="00D977D4">
            <w:r w:rsidRPr="00114780">
              <w:rPr>
                <w:sz w:val="36"/>
              </w:rPr>
              <w:t>P</w:t>
            </w:r>
          </w:p>
        </w:tc>
      </w:tr>
      <w:tr w:rsidR="00910AF6" w:rsidTr="00D977D4">
        <w:trPr>
          <w:trHeight w:val="753"/>
        </w:trPr>
        <w:tc>
          <w:tcPr>
            <w:tcW w:w="2122" w:type="dxa"/>
            <w:tcBorders>
              <w:right w:val="double" w:sz="4" w:space="0" w:color="auto"/>
            </w:tcBorders>
            <w:shd w:val="clear" w:color="auto" w:fill="D9D9D9"/>
          </w:tcPr>
          <w:p w:rsidR="00910AF6" w:rsidRPr="001067BE" w:rsidRDefault="00910AF6" w:rsidP="00D977D4">
            <w:pPr>
              <w:rPr>
                <w:b/>
              </w:rPr>
            </w:pPr>
          </w:p>
          <w:p w:rsidR="00910AF6" w:rsidRDefault="00910AF6" w:rsidP="00D977D4">
            <w:pPr>
              <w:rPr>
                <w:b/>
              </w:rPr>
            </w:pPr>
            <w:r w:rsidRPr="001676B6">
              <w:rPr>
                <w:i/>
                <w:lang w:val="cy-GB"/>
              </w:rPr>
              <w:t>CWRS</w:t>
            </w:r>
            <w:r>
              <w:rPr>
                <w:b/>
                <w:lang w:val="cy-GB"/>
              </w:rPr>
              <w:t>:</w:t>
            </w:r>
          </w:p>
          <w:p w:rsidR="00910AF6" w:rsidRPr="001067BE" w:rsidRDefault="00910AF6" w:rsidP="00D977D4">
            <w:pPr>
              <w:rPr>
                <w:b/>
              </w:rPr>
            </w:pPr>
            <w:r w:rsidRPr="001067BE">
              <w:rPr>
                <w:b/>
              </w:rPr>
              <w:t>COURSE:</w:t>
            </w:r>
          </w:p>
        </w:tc>
        <w:tc>
          <w:tcPr>
            <w:tcW w:w="6032" w:type="dxa"/>
            <w:gridSpan w:val="2"/>
            <w:tcBorders>
              <w:left w:val="double" w:sz="4" w:space="0" w:color="auto"/>
              <w:right w:val="double" w:sz="4" w:space="0" w:color="auto"/>
            </w:tcBorders>
          </w:tcPr>
          <w:p w:rsidR="00910AF6" w:rsidRDefault="00C159B7" w:rsidP="00C159B7">
            <w:pPr>
              <w:jc w:val="center"/>
              <w:rPr>
                <w:sz w:val="16"/>
                <w:szCs w:val="16"/>
              </w:rPr>
            </w:pPr>
            <w:r>
              <w:t>HND/</w:t>
            </w:r>
            <w:proofErr w:type="spellStart"/>
            <w:r>
              <w:t>FdSc</w:t>
            </w:r>
            <w:proofErr w:type="spellEnd"/>
            <w:r>
              <w:t>/BEng/BSc/MEng/</w:t>
            </w:r>
            <w:proofErr w:type="spellStart"/>
            <w:r>
              <w:t>MComp</w:t>
            </w:r>
            <w:proofErr w:type="spellEnd"/>
          </w:p>
          <w:p w:rsidR="00910AF6" w:rsidRPr="001676B6" w:rsidRDefault="00910AF6" w:rsidP="00D977D4"/>
        </w:tc>
        <w:tc>
          <w:tcPr>
            <w:tcW w:w="1317" w:type="dxa"/>
            <w:tcBorders>
              <w:left w:val="double" w:sz="4" w:space="0" w:color="auto"/>
            </w:tcBorders>
            <w:shd w:val="clear" w:color="auto" w:fill="D9D9D9"/>
            <w:vAlign w:val="center"/>
          </w:tcPr>
          <w:p w:rsidR="00910AF6" w:rsidRPr="001676B6" w:rsidRDefault="00910AF6" w:rsidP="00D977D4">
            <w:pPr>
              <w:rPr>
                <w:i/>
                <w:shd w:val="clear" w:color="auto" w:fill="D9D9D9"/>
                <w:lang w:val="cy-GB"/>
              </w:rPr>
            </w:pPr>
            <w:r w:rsidRPr="001676B6">
              <w:rPr>
                <w:i/>
                <w:shd w:val="clear" w:color="auto" w:fill="D9D9D9"/>
                <w:lang w:val="cy-GB"/>
              </w:rPr>
              <w:t>LEFEL Y CWRS:</w:t>
            </w:r>
          </w:p>
          <w:p w:rsidR="00910AF6" w:rsidRPr="001676B6" w:rsidRDefault="00910AF6" w:rsidP="00D977D4">
            <w:pPr>
              <w:rPr>
                <w:b/>
              </w:rPr>
            </w:pPr>
            <w:r w:rsidRPr="001676B6">
              <w:rPr>
                <w:b/>
                <w:shd w:val="clear" w:color="auto" w:fill="D9D9D9"/>
              </w:rPr>
              <w:t>LEVEL OF COURSE:</w:t>
            </w:r>
          </w:p>
        </w:tc>
        <w:tc>
          <w:tcPr>
            <w:tcW w:w="1257" w:type="dxa"/>
            <w:tcBorders>
              <w:left w:val="double" w:sz="4" w:space="0" w:color="auto"/>
            </w:tcBorders>
          </w:tcPr>
          <w:p w:rsidR="00910AF6" w:rsidRDefault="00910AF6" w:rsidP="00D977D4"/>
        </w:tc>
      </w:tr>
      <w:tr w:rsidR="00910AF6" w:rsidTr="00D977D4">
        <w:trPr>
          <w:trHeight w:val="537"/>
        </w:trPr>
        <w:tc>
          <w:tcPr>
            <w:tcW w:w="2122" w:type="dxa"/>
            <w:tcBorders>
              <w:right w:val="double" w:sz="4" w:space="0" w:color="auto"/>
            </w:tcBorders>
            <w:shd w:val="clear" w:color="auto" w:fill="D9D9D9"/>
          </w:tcPr>
          <w:p w:rsidR="00910AF6" w:rsidRDefault="00910AF6" w:rsidP="00D977D4">
            <w:pPr>
              <w:rPr>
                <w:b/>
                <w:i/>
                <w:lang w:val="cy-GB"/>
              </w:rPr>
            </w:pPr>
            <w:r w:rsidRPr="001676B6">
              <w:rPr>
                <w:i/>
                <w:lang w:val="cy-GB"/>
              </w:rPr>
              <w:t>MODIWL</w:t>
            </w:r>
            <w:r w:rsidRPr="00C34623">
              <w:rPr>
                <w:b/>
                <w:i/>
                <w:lang w:val="cy-GB"/>
              </w:rPr>
              <w:t>:</w:t>
            </w:r>
          </w:p>
          <w:p w:rsidR="00910AF6" w:rsidRPr="001067BE" w:rsidRDefault="00910AF6" w:rsidP="00D977D4">
            <w:pPr>
              <w:rPr>
                <w:b/>
              </w:rPr>
            </w:pPr>
            <w:r w:rsidRPr="001067BE">
              <w:rPr>
                <w:b/>
              </w:rPr>
              <w:t>MODULE:</w:t>
            </w:r>
          </w:p>
        </w:tc>
        <w:tc>
          <w:tcPr>
            <w:tcW w:w="8606" w:type="dxa"/>
            <w:gridSpan w:val="4"/>
            <w:tcBorders>
              <w:left w:val="double" w:sz="4" w:space="0" w:color="auto"/>
              <w:right w:val="double" w:sz="4" w:space="0" w:color="auto"/>
            </w:tcBorders>
          </w:tcPr>
          <w:p w:rsidR="00910AF6" w:rsidRPr="001676B6" w:rsidRDefault="00910AF6" w:rsidP="00D977D4"/>
        </w:tc>
      </w:tr>
      <w:tr w:rsidR="00910AF6" w:rsidTr="00D977D4">
        <w:trPr>
          <w:trHeight w:val="537"/>
        </w:trPr>
        <w:tc>
          <w:tcPr>
            <w:tcW w:w="2122" w:type="dxa"/>
            <w:tcBorders>
              <w:bottom w:val="double" w:sz="4" w:space="0" w:color="auto"/>
              <w:right w:val="double" w:sz="4" w:space="0" w:color="auto"/>
            </w:tcBorders>
            <w:shd w:val="clear" w:color="auto" w:fill="D9D9D9"/>
          </w:tcPr>
          <w:p w:rsidR="00910AF6" w:rsidRPr="00C34623" w:rsidRDefault="00910AF6" w:rsidP="00D977D4">
            <w:pPr>
              <w:rPr>
                <w:b/>
                <w:i/>
                <w:lang w:val="cy-GB"/>
              </w:rPr>
            </w:pPr>
            <w:r w:rsidRPr="001676B6">
              <w:rPr>
                <w:i/>
                <w:lang w:val="cy-GB"/>
              </w:rPr>
              <w:t>TEITL YR ASEINIAD</w:t>
            </w:r>
            <w:r w:rsidRPr="00C34623">
              <w:rPr>
                <w:b/>
                <w:i/>
                <w:lang w:val="cy-GB"/>
              </w:rPr>
              <w:t>:</w:t>
            </w:r>
          </w:p>
          <w:p w:rsidR="00910AF6" w:rsidRPr="001067BE" w:rsidRDefault="00910AF6" w:rsidP="00D977D4">
            <w:pPr>
              <w:rPr>
                <w:b/>
              </w:rPr>
            </w:pPr>
            <w:r w:rsidRPr="001067BE">
              <w:rPr>
                <w:b/>
              </w:rPr>
              <w:t>ASSIGNMENT</w:t>
            </w:r>
          </w:p>
          <w:p w:rsidR="00910AF6" w:rsidRPr="001067BE" w:rsidRDefault="00910AF6" w:rsidP="00D977D4">
            <w:pPr>
              <w:rPr>
                <w:b/>
              </w:rPr>
            </w:pPr>
            <w:r w:rsidRPr="001067BE">
              <w:rPr>
                <w:b/>
              </w:rPr>
              <w:t>TITLE:</w:t>
            </w:r>
          </w:p>
        </w:tc>
        <w:tc>
          <w:tcPr>
            <w:tcW w:w="8606" w:type="dxa"/>
            <w:gridSpan w:val="4"/>
            <w:tcBorders>
              <w:left w:val="double" w:sz="4" w:space="0" w:color="auto"/>
            </w:tcBorders>
          </w:tcPr>
          <w:p w:rsidR="00910AF6" w:rsidRPr="001676B6" w:rsidRDefault="00910AF6" w:rsidP="00D977D4"/>
        </w:tc>
      </w:tr>
      <w:tr w:rsidR="00910AF6" w:rsidTr="00D977D4">
        <w:trPr>
          <w:trHeight w:val="674"/>
        </w:trPr>
        <w:tc>
          <w:tcPr>
            <w:tcW w:w="2122" w:type="dxa"/>
            <w:tcBorders>
              <w:right w:val="double" w:sz="4" w:space="0" w:color="auto"/>
            </w:tcBorders>
            <w:shd w:val="clear" w:color="auto" w:fill="D9D9D9"/>
          </w:tcPr>
          <w:p w:rsidR="00910AF6" w:rsidRDefault="00910AF6" w:rsidP="00D977D4">
            <w:pPr>
              <w:rPr>
                <w:b/>
                <w:i/>
                <w:lang w:val="cy-GB"/>
              </w:rPr>
            </w:pPr>
            <w:r w:rsidRPr="001676B6">
              <w:rPr>
                <w:i/>
                <w:lang w:val="cy-GB"/>
              </w:rPr>
              <w:t>DARLITHIWR/WYR</w:t>
            </w:r>
            <w:r w:rsidRPr="00C34623">
              <w:rPr>
                <w:b/>
                <w:i/>
                <w:lang w:val="cy-GB"/>
              </w:rPr>
              <w:t>:</w:t>
            </w:r>
          </w:p>
          <w:p w:rsidR="00910AF6" w:rsidRPr="001067BE" w:rsidRDefault="00910AF6" w:rsidP="00D977D4">
            <w:pPr>
              <w:rPr>
                <w:b/>
              </w:rPr>
            </w:pPr>
            <w:r w:rsidRPr="001067BE">
              <w:rPr>
                <w:b/>
              </w:rPr>
              <w:t>LECTURER/S:</w:t>
            </w:r>
          </w:p>
        </w:tc>
        <w:tc>
          <w:tcPr>
            <w:tcW w:w="6032" w:type="dxa"/>
            <w:gridSpan w:val="2"/>
            <w:tcBorders>
              <w:left w:val="double" w:sz="4" w:space="0" w:color="auto"/>
              <w:right w:val="double" w:sz="4" w:space="0" w:color="auto"/>
            </w:tcBorders>
          </w:tcPr>
          <w:p w:rsidR="00910AF6" w:rsidRPr="001676B6" w:rsidRDefault="00910AF6" w:rsidP="00D977D4"/>
        </w:tc>
        <w:tc>
          <w:tcPr>
            <w:tcW w:w="1317" w:type="dxa"/>
            <w:tcBorders>
              <w:left w:val="double" w:sz="4" w:space="0" w:color="auto"/>
            </w:tcBorders>
            <w:shd w:val="clear" w:color="auto" w:fill="D9D9D9"/>
          </w:tcPr>
          <w:p w:rsidR="00910AF6" w:rsidRPr="001676B6" w:rsidRDefault="00910AF6" w:rsidP="00D977D4">
            <w:r w:rsidRPr="001676B6">
              <w:rPr>
                <w:i/>
                <w:lang w:val="cy-GB"/>
              </w:rPr>
              <w:t>DYDDIAD:</w:t>
            </w:r>
            <w:r w:rsidRPr="001676B6">
              <w:t xml:space="preserve"> </w:t>
            </w:r>
            <w:r w:rsidRPr="001676B6">
              <w:rPr>
                <w:b/>
              </w:rPr>
              <w:t>DATE</w:t>
            </w:r>
            <w:r w:rsidRPr="001676B6">
              <w:t>:</w:t>
            </w:r>
          </w:p>
        </w:tc>
        <w:tc>
          <w:tcPr>
            <w:tcW w:w="1257" w:type="dxa"/>
            <w:tcBorders>
              <w:left w:val="double" w:sz="4" w:space="0" w:color="auto"/>
            </w:tcBorders>
          </w:tcPr>
          <w:p w:rsidR="00910AF6" w:rsidRDefault="00910AF6" w:rsidP="00D977D4"/>
        </w:tc>
      </w:tr>
      <w:tr w:rsidR="00910AF6" w:rsidTr="00D977D4">
        <w:trPr>
          <w:trHeight w:val="906"/>
        </w:trPr>
        <w:tc>
          <w:tcPr>
            <w:tcW w:w="10728" w:type="dxa"/>
            <w:gridSpan w:val="5"/>
            <w:tcBorders>
              <w:right w:val="double" w:sz="4" w:space="0" w:color="auto"/>
            </w:tcBorders>
            <w:shd w:val="clear" w:color="auto" w:fill="D9D9D9"/>
          </w:tcPr>
          <w:p w:rsidR="00910AF6" w:rsidRPr="001676B6" w:rsidRDefault="00910AF6" w:rsidP="00D977D4">
            <w:pPr>
              <w:jc w:val="center"/>
              <w:rPr>
                <w:i/>
                <w:lang w:val="cy-GB"/>
              </w:rPr>
            </w:pPr>
          </w:p>
          <w:p w:rsidR="00910AF6" w:rsidRPr="001676B6" w:rsidRDefault="00910AF6" w:rsidP="00D977D4">
            <w:pPr>
              <w:jc w:val="center"/>
              <w:rPr>
                <w:i/>
                <w:lang w:val="cy-GB"/>
              </w:rPr>
            </w:pPr>
            <w:r w:rsidRPr="001676B6">
              <w:rPr>
                <w:i/>
                <w:lang w:val="cy-GB"/>
              </w:rPr>
              <w:t xml:space="preserve">Staff Llyfrgell YN UNIG / </w:t>
            </w:r>
            <w:r w:rsidRPr="001676B6">
              <w:rPr>
                <w:b/>
              </w:rPr>
              <w:t>Library Staff ONLY</w:t>
            </w:r>
          </w:p>
          <w:p w:rsidR="00910AF6" w:rsidRPr="001676B6" w:rsidRDefault="00910AF6" w:rsidP="00D977D4"/>
          <w:p w:rsidR="00910AF6" w:rsidRPr="001676B6" w:rsidRDefault="00910AF6" w:rsidP="00D977D4">
            <w:r w:rsidRPr="001676B6">
              <w:rPr>
                <w:i/>
                <w:lang w:val="cy-GB"/>
              </w:rPr>
              <w:t>Derbyniwyd gan</w:t>
            </w:r>
            <w:r w:rsidRPr="001676B6">
              <w:t xml:space="preserve"> / Accepted by: _______  </w:t>
            </w:r>
            <w:r w:rsidRPr="001676B6">
              <w:rPr>
                <w:i/>
                <w:lang w:val="cy-GB"/>
              </w:rPr>
              <w:t xml:space="preserve">Dyddiad Cyflwyno: </w:t>
            </w:r>
            <w:r w:rsidRPr="001676B6">
              <w:t xml:space="preserve">Date Submitted: ________________________ </w:t>
            </w:r>
            <w:r w:rsidRPr="001676B6">
              <w:rPr>
                <w:i/>
                <w:lang w:val="cy-GB"/>
              </w:rPr>
              <w:t>Amser</w:t>
            </w:r>
            <w:r w:rsidRPr="001676B6">
              <w:t xml:space="preserve"> / Time: _____</w:t>
            </w:r>
          </w:p>
          <w:p w:rsidR="00910AF6" w:rsidRPr="001676B6" w:rsidRDefault="00910AF6" w:rsidP="00D977D4"/>
        </w:tc>
      </w:tr>
    </w:tbl>
    <w:p w:rsidR="00910AF6" w:rsidRDefault="00910AF6" w:rsidP="00910AF6"/>
    <w:p w:rsidR="00910AF6" w:rsidRDefault="00910AF6" w:rsidP="00910AF6">
      <w:r>
        <w:t>----------------------------------------------------------------------------------------------------------------------------------------------------------</w:t>
      </w:r>
    </w:p>
    <w:p w:rsidR="00910AF6" w:rsidRDefault="00910AF6" w:rsidP="00910AF6"/>
    <w:tbl>
      <w:tblPr>
        <w:tblW w:w="10731" w:type="dxa"/>
        <w:tblBorders>
          <w:top w:val="double" w:sz="4" w:space="0" w:color="auto"/>
          <w:left w:val="double" w:sz="4" w:space="0" w:color="auto"/>
          <w:bottom w:val="double" w:sz="4" w:space="0" w:color="auto"/>
          <w:right w:val="double" w:sz="4" w:space="0" w:color="auto"/>
          <w:insideH w:val="double" w:sz="4" w:space="0" w:color="auto"/>
          <w:insideV w:val="single" w:sz="4" w:space="0" w:color="auto"/>
        </w:tblBorders>
        <w:tblLook w:val="01E0" w:firstRow="1" w:lastRow="1" w:firstColumn="1" w:lastColumn="1" w:noHBand="0" w:noVBand="0"/>
      </w:tblPr>
      <w:tblGrid>
        <w:gridCol w:w="2113"/>
        <w:gridCol w:w="4941"/>
        <w:gridCol w:w="1079"/>
        <w:gridCol w:w="764"/>
        <w:gridCol w:w="594"/>
        <w:gridCol w:w="1240"/>
      </w:tblGrid>
      <w:tr w:rsidR="00910AF6" w:rsidTr="00D977D4">
        <w:trPr>
          <w:trHeight w:val="473"/>
        </w:trPr>
        <w:tc>
          <w:tcPr>
            <w:tcW w:w="10731" w:type="dxa"/>
            <w:gridSpan w:val="6"/>
            <w:shd w:val="clear" w:color="auto" w:fill="D9D9D9"/>
          </w:tcPr>
          <w:p w:rsidR="00910AF6" w:rsidRPr="001676B6" w:rsidRDefault="00910AF6" w:rsidP="00D977D4">
            <w:pPr>
              <w:jc w:val="center"/>
              <w:rPr>
                <w:sz w:val="24"/>
                <w:szCs w:val="24"/>
              </w:rPr>
            </w:pPr>
            <w:r w:rsidRPr="001676B6">
              <w:rPr>
                <w:bCs/>
                <w:sz w:val="24"/>
                <w:szCs w:val="24"/>
                <w:lang w:val="cy-GB" w:eastAsia="cy-GB"/>
              </w:rPr>
              <w:t>DERBYNNEB</w:t>
            </w:r>
            <w:r w:rsidRPr="001676B6">
              <w:rPr>
                <w:sz w:val="24"/>
                <w:szCs w:val="24"/>
              </w:rPr>
              <w:t xml:space="preserve"> / </w:t>
            </w:r>
            <w:r w:rsidRPr="001676B6">
              <w:rPr>
                <w:b/>
                <w:sz w:val="24"/>
                <w:szCs w:val="24"/>
              </w:rPr>
              <w:t>RECEIPT</w:t>
            </w:r>
          </w:p>
        </w:tc>
      </w:tr>
      <w:tr w:rsidR="00910AF6" w:rsidTr="00D977D4">
        <w:trPr>
          <w:trHeight w:val="783"/>
        </w:trPr>
        <w:tc>
          <w:tcPr>
            <w:tcW w:w="2113" w:type="dxa"/>
            <w:tcBorders>
              <w:right w:val="double" w:sz="4" w:space="0" w:color="auto"/>
            </w:tcBorders>
            <w:shd w:val="clear" w:color="auto" w:fill="D9D9D9"/>
          </w:tcPr>
          <w:p w:rsidR="00910AF6" w:rsidRPr="001676B6" w:rsidRDefault="00910AF6" w:rsidP="00D977D4"/>
          <w:p w:rsidR="00910AF6" w:rsidRPr="001676B6" w:rsidRDefault="00910AF6" w:rsidP="00D977D4">
            <w:r w:rsidRPr="001676B6">
              <w:rPr>
                <w:lang w:val="cy-GB"/>
              </w:rPr>
              <w:t xml:space="preserve">ENW / </w:t>
            </w:r>
            <w:r w:rsidRPr="001676B6">
              <w:rPr>
                <w:b/>
              </w:rPr>
              <w:t>NAME</w:t>
            </w:r>
            <w:r w:rsidRPr="001676B6">
              <w:t>:</w:t>
            </w:r>
          </w:p>
        </w:tc>
        <w:tc>
          <w:tcPr>
            <w:tcW w:w="4941" w:type="dxa"/>
            <w:tcBorders>
              <w:left w:val="double" w:sz="4" w:space="0" w:color="auto"/>
              <w:right w:val="single" w:sz="4" w:space="0" w:color="auto"/>
            </w:tcBorders>
          </w:tcPr>
          <w:p w:rsidR="00910AF6" w:rsidRPr="001676B6" w:rsidRDefault="00910AF6" w:rsidP="00D977D4"/>
        </w:tc>
        <w:tc>
          <w:tcPr>
            <w:tcW w:w="1843" w:type="dxa"/>
            <w:gridSpan w:val="2"/>
            <w:tcBorders>
              <w:left w:val="single" w:sz="4" w:space="0" w:color="auto"/>
            </w:tcBorders>
            <w:shd w:val="clear" w:color="auto" w:fill="D9D9D9"/>
          </w:tcPr>
          <w:p w:rsidR="00910AF6" w:rsidRPr="001676B6" w:rsidRDefault="00910AF6" w:rsidP="00D977D4">
            <w:pPr>
              <w:jc w:val="center"/>
              <w:rPr>
                <w:b/>
              </w:rPr>
            </w:pPr>
            <w:r w:rsidRPr="001676B6">
              <w:rPr>
                <w:i/>
                <w:lang w:val="cy-GB"/>
              </w:rPr>
              <w:t>RHIF</w:t>
            </w:r>
            <w:r w:rsidRPr="001676B6">
              <w:rPr>
                <w:i/>
                <w:lang w:val="cy-GB"/>
              </w:rPr>
              <w:br/>
              <w:t>P Y MYFYRIWR:</w:t>
            </w:r>
            <w:r w:rsidRPr="001676B6">
              <w:t xml:space="preserve"> </w:t>
            </w:r>
            <w:r w:rsidRPr="001676B6">
              <w:rPr>
                <w:b/>
              </w:rPr>
              <w:t>STUDENT</w:t>
            </w:r>
          </w:p>
          <w:p w:rsidR="00910AF6" w:rsidRPr="001676B6" w:rsidRDefault="00910AF6" w:rsidP="00D977D4">
            <w:pPr>
              <w:jc w:val="center"/>
            </w:pPr>
            <w:r w:rsidRPr="001676B6">
              <w:rPr>
                <w:b/>
              </w:rPr>
              <w:t>P NUMBER</w:t>
            </w:r>
            <w:r w:rsidRPr="001676B6">
              <w:t>:</w:t>
            </w:r>
          </w:p>
        </w:tc>
        <w:tc>
          <w:tcPr>
            <w:tcW w:w="1834" w:type="dxa"/>
            <w:gridSpan w:val="2"/>
            <w:tcBorders>
              <w:left w:val="single" w:sz="4" w:space="0" w:color="auto"/>
            </w:tcBorders>
            <w:vAlign w:val="center"/>
          </w:tcPr>
          <w:p w:rsidR="00910AF6" w:rsidRPr="001676B6" w:rsidRDefault="00910AF6" w:rsidP="00D977D4">
            <w:r w:rsidRPr="00114780">
              <w:rPr>
                <w:sz w:val="36"/>
              </w:rPr>
              <w:t>P</w:t>
            </w:r>
          </w:p>
        </w:tc>
      </w:tr>
      <w:tr w:rsidR="00910AF6" w:rsidTr="00D977D4">
        <w:trPr>
          <w:trHeight w:val="806"/>
        </w:trPr>
        <w:tc>
          <w:tcPr>
            <w:tcW w:w="2113" w:type="dxa"/>
            <w:tcBorders>
              <w:right w:val="double" w:sz="4" w:space="0" w:color="auto"/>
            </w:tcBorders>
            <w:shd w:val="clear" w:color="auto" w:fill="D9D9D9"/>
          </w:tcPr>
          <w:p w:rsidR="00910AF6" w:rsidRPr="001676B6" w:rsidRDefault="00910AF6" w:rsidP="00D977D4"/>
          <w:p w:rsidR="00910AF6" w:rsidRPr="001676B6" w:rsidRDefault="00910AF6" w:rsidP="00D977D4">
            <w:r w:rsidRPr="001676B6">
              <w:rPr>
                <w:i/>
                <w:lang w:val="cy-GB"/>
              </w:rPr>
              <w:t>CWRS</w:t>
            </w:r>
            <w:r w:rsidRPr="001676B6">
              <w:t xml:space="preserve">  / </w:t>
            </w:r>
            <w:r w:rsidRPr="001676B6">
              <w:rPr>
                <w:b/>
              </w:rPr>
              <w:t>COURSE</w:t>
            </w:r>
            <w:r w:rsidRPr="001676B6">
              <w:t>:</w:t>
            </w:r>
          </w:p>
        </w:tc>
        <w:tc>
          <w:tcPr>
            <w:tcW w:w="6020" w:type="dxa"/>
            <w:gridSpan w:val="2"/>
            <w:tcBorders>
              <w:left w:val="double" w:sz="4" w:space="0" w:color="auto"/>
              <w:right w:val="double" w:sz="4" w:space="0" w:color="auto"/>
            </w:tcBorders>
          </w:tcPr>
          <w:p w:rsidR="00C159B7" w:rsidRDefault="00C159B7" w:rsidP="00C159B7">
            <w:pPr>
              <w:jc w:val="center"/>
              <w:rPr>
                <w:sz w:val="16"/>
                <w:szCs w:val="16"/>
              </w:rPr>
            </w:pPr>
            <w:r>
              <w:t>Foundation Year/HNC/HND/</w:t>
            </w:r>
            <w:proofErr w:type="spellStart"/>
            <w:r>
              <w:t>FdSc</w:t>
            </w:r>
            <w:proofErr w:type="spellEnd"/>
            <w:r>
              <w:t>/BEng/BSc/MEng/</w:t>
            </w:r>
            <w:proofErr w:type="spellStart"/>
            <w:r>
              <w:t>MComp</w:t>
            </w:r>
            <w:proofErr w:type="spellEnd"/>
            <w:r w:rsidRPr="001676B6">
              <w:t>/MSc *</w:t>
            </w:r>
            <w:r w:rsidRPr="001676B6">
              <w:rPr>
                <w:bCs/>
                <w:i/>
                <w:sz w:val="16"/>
                <w:szCs w:val="16"/>
                <w:lang w:val="cy-GB" w:eastAsia="cy-GB"/>
              </w:rPr>
              <w:t xml:space="preserve"> dileer fel y bo'n berthnasol</w:t>
            </w:r>
            <w:r w:rsidRPr="001676B6">
              <w:rPr>
                <w:sz w:val="16"/>
                <w:szCs w:val="16"/>
              </w:rPr>
              <w:t xml:space="preserve"> / delete as appropriate</w:t>
            </w:r>
          </w:p>
          <w:p w:rsidR="00910AF6" w:rsidRDefault="00910AF6" w:rsidP="00D977D4">
            <w:pPr>
              <w:rPr>
                <w:sz w:val="16"/>
                <w:szCs w:val="16"/>
              </w:rPr>
            </w:pPr>
          </w:p>
          <w:p w:rsidR="00910AF6" w:rsidRPr="001676B6" w:rsidRDefault="00910AF6" w:rsidP="00D977D4">
            <w:pPr>
              <w:rPr>
                <w:sz w:val="16"/>
                <w:szCs w:val="16"/>
              </w:rPr>
            </w:pPr>
          </w:p>
        </w:tc>
        <w:tc>
          <w:tcPr>
            <w:tcW w:w="1358" w:type="dxa"/>
            <w:gridSpan w:val="2"/>
            <w:tcBorders>
              <w:left w:val="double" w:sz="4" w:space="0" w:color="auto"/>
            </w:tcBorders>
            <w:shd w:val="clear" w:color="auto" w:fill="D9D9D9"/>
          </w:tcPr>
          <w:p w:rsidR="00910AF6" w:rsidRPr="001676B6" w:rsidRDefault="00910AF6" w:rsidP="00D977D4">
            <w:r w:rsidRPr="001676B6">
              <w:rPr>
                <w:i/>
                <w:shd w:val="clear" w:color="auto" w:fill="D9D9D9"/>
                <w:lang w:val="cy-GB"/>
              </w:rPr>
              <w:t>LEFEL Y CWRS</w:t>
            </w:r>
            <w:r w:rsidRPr="001676B6">
              <w:rPr>
                <w:shd w:val="clear" w:color="auto" w:fill="D9D9D9"/>
                <w:lang w:val="cy-GB"/>
              </w:rPr>
              <w:t xml:space="preserve"> / </w:t>
            </w:r>
            <w:r w:rsidRPr="001676B6">
              <w:rPr>
                <w:b/>
                <w:shd w:val="clear" w:color="auto" w:fill="D9D9D9"/>
              </w:rPr>
              <w:t>LEVEL OF COURSE</w:t>
            </w:r>
            <w:r w:rsidRPr="001676B6">
              <w:rPr>
                <w:shd w:val="clear" w:color="auto" w:fill="D9D9D9"/>
              </w:rPr>
              <w:t>:</w:t>
            </w:r>
          </w:p>
        </w:tc>
        <w:tc>
          <w:tcPr>
            <w:tcW w:w="1240" w:type="dxa"/>
            <w:tcBorders>
              <w:left w:val="double" w:sz="4" w:space="0" w:color="auto"/>
            </w:tcBorders>
          </w:tcPr>
          <w:p w:rsidR="00910AF6" w:rsidRDefault="00910AF6" w:rsidP="00D977D4"/>
        </w:tc>
      </w:tr>
      <w:tr w:rsidR="00910AF6" w:rsidTr="00D977D4">
        <w:trPr>
          <w:trHeight w:val="575"/>
        </w:trPr>
        <w:tc>
          <w:tcPr>
            <w:tcW w:w="2113" w:type="dxa"/>
            <w:tcBorders>
              <w:right w:val="double" w:sz="4" w:space="0" w:color="auto"/>
            </w:tcBorders>
            <w:shd w:val="clear" w:color="auto" w:fill="D9D9D9"/>
          </w:tcPr>
          <w:p w:rsidR="00910AF6" w:rsidRPr="001676B6" w:rsidRDefault="00910AF6" w:rsidP="00D977D4">
            <w:pPr>
              <w:rPr>
                <w:i/>
                <w:lang w:val="cy-GB"/>
              </w:rPr>
            </w:pPr>
            <w:r w:rsidRPr="001676B6">
              <w:rPr>
                <w:i/>
                <w:lang w:val="cy-GB"/>
              </w:rPr>
              <w:t>MODIWL /</w:t>
            </w:r>
          </w:p>
          <w:p w:rsidR="00910AF6" w:rsidRPr="001676B6" w:rsidRDefault="00910AF6" w:rsidP="00D977D4">
            <w:r w:rsidRPr="001676B6">
              <w:rPr>
                <w:b/>
              </w:rPr>
              <w:t>MODULE</w:t>
            </w:r>
            <w:r w:rsidRPr="001676B6">
              <w:t>:</w:t>
            </w:r>
          </w:p>
        </w:tc>
        <w:tc>
          <w:tcPr>
            <w:tcW w:w="8618" w:type="dxa"/>
            <w:gridSpan w:val="5"/>
            <w:tcBorders>
              <w:left w:val="double" w:sz="4" w:space="0" w:color="auto"/>
              <w:right w:val="double" w:sz="4" w:space="0" w:color="auto"/>
            </w:tcBorders>
          </w:tcPr>
          <w:p w:rsidR="00910AF6" w:rsidRPr="001676B6" w:rsidRDefault="00910AF6" w:rsidP="00D977D4"/>
        </w:tc>
      </w:tr>
      <w:tr w:rsidR="00910AF6" w:rsidTr="00D977D4">
        <w:trPr>
          <w:trHeight w:val="575"/>
        </w:trPr>
        <w:tc>
          <w:tcPr>
            <w:tcW w:w="2113" w:type="dxa"/>
            <w:tcBorders>
              <w:bottom w:val="double" w:sz="4" w:space="0" w:color="auto"/>
              <w:right w:val="double" w:sz="4" w:space="0" w:color="auto"/>
            </w:tcBorders>
            <w:shd w:val="clear" w:color="auto" w:fill="D9D9D9"/>
          </w:tcPr>
          <w:p w:rsidR="00910AF6" w:rsidRPr="001676B6" w:rsidRDefault="00910AF6" w:rsidP="00D977D4">
            <w:pPr>
              <w:rPr>
                <w:i/>
                <w:lang w:val="cy-GB"/>
              </w:rPr>
            </w:pPr>
            <w:r w:rsidRPr="001676B6">
              <w:rPr>
                <w:i/>
                <w:lang w:val="cy-GB"/>
              </w:rPr>
              <w:t>TEITL YR ASEINIAD/</w:t>
            </w:r>
          </w:p>
          <w:p w:rsidR="00910AF6" w:rsidRPr="001676B6" w:rsidRDefault="00910AF6" w:rsidP="00D977D4">
            <w:pPr>
              <w:rPr>
                <w:b/>
              </w:rPr>
            </w:pPr>
            <w:r w:rsidRPr="001676B6">
              <w:rPr>
                <w:b/>
              </w:rPr>
              <w:t>ASSIGNMENT</w:t>
            </w:r>
          </w:p>
          <w:p w:rsidR="00910AF6" w:rsidRPr="001676B6" w:rsidRDefault="00910AF6" w:rsidP="00D977D4">
            <w:pPr>
              <w:rPr>
                <w:b/>
              </w:rPr>
            </w:pPr>
            <w:r w:rsidRPr="001676B6">
              <w:rPr>
                <w:b/>
              </w:rPr>
              <w:t>TITLE:</w:t>
            </w:r>
          </w:p>
          <w:p w:rsidR="00910AF6" w:rsidRPr="001676B6" w:rsidRDefault="00910AF6" w:rsidP="00D977D4"/>
        </w:tc>
        <w:tc>
          <w:tcPr>
            <w:tcW w:w="8618" w:type="dxa"/>
            <w:gridSpan w:val="5"/>
            <w:tcBorders>
              <w:left w:val="double" w:sz="4" w:space="0" w:color="auto"/>
            </w:tcBorders>
          </w:tcPr>
          <w:p w:rsidR="00910AF6" w:rsidRPr="001676B6" w:rsidRDefault="00910AF6" w:rsidP="00D977D4"/>
        </w:tc>
      </w:tr>
      <w:tr w:rsidR="00910AF6" w:rsidTr="00D977D4">
        <w:trPr>
          <w:trHeight w:val="722"/>
        </w:trPr>
        <w:tc>
          <w:tcPr>
            <w:tcW w:w="2113" w:type="dxa"/>
            <w:tcBorders>
              <w:right w:val="double" w:sz="4" w:space="0" w:color="auto"/>
            </w:tcBorders>
            <w:shd w:val="clear" w:color="auto" w:fill="D9D9D9"/>
          </w:tcPr>
          <w:p w:rsidR="00910AF6" w:rsidRPr="001676B6" w:rsidRDefault="00910AF6" w:rsidP="00D977D4">
            <w:r w:rsidRPr="001676B6">
              <w:rPr>
                <w:i/>
                <w:lang w:val="cy-GB"/>
              </w:rPr>
              <w:t>DARLITHIWR/WYR:</w:t>
            </w:r>
          </w:p>
          <w:p w:rsidR="00910AF6" w:rsidRPr="001676B6" w:rsidRDefault="00910AF6" w:rsidP="00D977D4">
            <w:r w:rsidRPr="001676B6">
              <w:rPr>
                <w:b/>
              </w:rPr>
              <w:t>LECTURER</w:t>
            </w:r>
            <w:r w:rsidRPr="001676B6">
              <w:t>/</w:t>
            </w:r>
            <w:r w:rsidRPr="001676B6">
              <w:rPr>
                <w:b/>
              </w:rPr>
              <w:t>S:</w:t>
            </w:r>
          </w:p>
        </w:tc>
        <w:tc>
          <w:tcPr>
            <w:tcW w:w="6020" w:type="dxa"/>
            <w:gridSpan w:val="2"/>
            <w:tcBorders>
              <w:left w:val="double" w:sz="4" w:space="0" w:color="auto"/>
              <w:right w:val="double" w:sz="4" w:space="0" w:color="auto"/>
            </w:tcBorders>
          </w:tcPr>
          <w:p w:rsidR="00910AF6" w:rsidRPr="001676B6" w:rsidRDefault="00910AF6" w:rsidP="00D977D4"/>
        </w:tc>
        <w:tc>
          <w:tcPr>
            <w:tcW w:w="1358" w:type="dxa"/>
            <w:gridSpan w:val="2"/>
            <w:tcBorders>
              <w:left w:val="double" w:sz="4" w:space="0" w:color="auto"/>
            </w:tcBorders>
            <w:shd w:val="clear" w:color="auto" w:fill="D9D9D9"/>
          </w:tcPr>
          <w:p w:rsidR="00910AF6" w:rsidRPr="001676B6" w:rsidRDefault="00910AF6" w:rsidP="00D977D4">
            <w:r w:rsidRPr="001676B6">
              <w:rPr>
                <w:lang w:val="cy-GB"/>
              </w:rPr>
              <w:t>DYDDIAD /</w:t>
            </w:r>
          </w:p>
          <w:p w:rsidR="00910AF6" w:rsidRPr="001676B6" w:rsidRDefault="00910AF6" w:rsidP="00D977D4">
            <w:r w:rsidRPr="001676B6">
              <w:rPr>
                <w:b/>
              </w:rPr>
              <w:t>DATE</w:t>
            </w:r>
            <w:r w:rsidRPr="001676B6">
              <w:t>:</w:t>
            </w:r>
          </w:p>
        </w:tc>
        <w:tc>
          <w:tcPr>
            <w:tcW w:w="1240" w:type="dxa"/>
            <w:tcBorders>
              <w:left w:val="double" w:sz="4" w:space="0" w:color="auto"/>
            </w:tcBorders>
          </w:tcPr>
          <w:p w:rsidR="00910AF6" w:rsidRDefault="00910AF6" w:rsidP="00D977D4"/>
        </w:tc>
      </w:tr>
      <w:tr w:rsidR="00910AF6" w:rsidTr="00D977D4">
        <w:trPr>
          <w:trHeight w:val="894"/>
        </w:trPr>
        <w:tc>
          <w:tcPr>
            <w:tcW w:w="10731" w:type="dxa"/>
            <w:gridSpan w:val="6"/>
            <w:tcBorders>
              <w:right w:val="double" w:sz="4" w:space="0" w:color="auto"/>
            </w:tcBorders>
            <w:shd w:val="clear" w:color="auto" w:fill="D9D9D9"/>
          </w:tcPr>
          <w:p w:rsidR="00910AF6" w:rsidRPr="001676B6" w:rsidRDefault="00910AF6" w:rsidP="00D977D4">
            <w:pPr>
              <w:jc w:val="center"/>
              <w:rPr>
                <w:i/>
                <w:lang w:val="cy-GB"/>
              </w:rPr>
            </w:pPr>
          </w:p>
          <w:p w:rsidR="00910AF6" w:rsidRPr="001676B6" w:rsidRDefault="00910AF6" w:rsidP="00D977D4">
            <w:pPr>
              <w:jc w:val="center"/>
              <w:rPr>
                <w:i/>
                <w:lang w:val="cy-GB"/>
              </w:rPr>
            </w:pPr>
            <w:r w:rsidRPr="001676B6">
              <w:rPr>
                <w:i/>
                <w:lang w:val="cy-GB"/>
              </w:rPr>
              <w:t xml:space="preserve">Staff Llyfrgell YN UNIG / </w:t>
            </w:r>
            <w:r w:rsidRPr="001676B6">
              <w:rPr>
                <w:b/>
              </w:rPr>
              <w:t>Library Staff ONLY</w:t>
            </w:r>
          </w:p>
          <w:p w:rsidR="00910AF6" w:rsidRPr="001676B6" w:rsidRDefault="00910AF6" w:rsidP="00D977D4"/>
          <w:p w:rsidR="00910AF6" w:rsidRPr="001676B6" w:rsidRDefault="00910AF6" w:rsidP="00D977D4">
            <w:r w:rsidRPr="001676B6">
              <w:rPr>
                <w:i/>
                <w:lang w:val="cy-GB"/>
              </w:rPr>
              <w:t>Derbyniwyd gan</w:t>
            </w:r>
            <w:r w:rsidRPr="001676B6">
              <w:t xml:space="preserve"> / Accepted by: _______  </w:t>
            </w:r>
            <w:r w:rsidRPr="001676B6">
              <w:rPr>
                <w:i/>
                <w:lang w:val="cy-GB"/>
              </w:rPr>
              <w:t xml:space="preserve">Dyddiad Cyflwyno: </w:t>
            </w:r>
            <w:r w:rsidRPr="001676B6">
              <w:t xml:space="preserve">Date Submitted: ________________________ </w:t>
            </w:r>
            <w:r w:rsidRPr="001676B6">
              <w:rPr>
                <w:i/>
                <w:lang w:val="cy-GB"/>
              </w:rPr>
              <w:t>Amser</w:t>
            </w:r>
            <w:r w:rsidRPr="001676B6">
              <w:t xml:space="preserve"> / Time: _____</w:t>
            </w:r>
          </w:p>
          <w:p w:rsidR="00910AF6" w:rsidRPr="001676B6" w:rsidRDefault="00910AF6" w:rsidP="00D977D4"/>
        </w:tc>
      </w:tr>
    </w:tbl>
    <w:p w:rsidR="00910AF6" w:rsidRDefault="00910AF6" w:rsidP="00910AF6">
      <w:pPr>
        <w:jc w:val="both"/>
      </w:pPr>
    </w:p>
    <w:sectPr w:rsidR="00910AF6" w:rsidSect="00F61A20">
      <w:footerReference w:type="default" r:id="rId12"/>
      <w:type w:val="continuous"/>
      <w:pgSz w:w="11894" w:h="16834"/>
      <w:pgMar w:top="720" w:right="720" w:bottom="720" w:left="720" w:header="706" w:footer="706" w:gutter="0"/>
      <w:paperSrc w:first="1" w:other="1"/>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194D5A" w:rsidRDefault="00194D5A">
      <w:r>
        <w:separator/>
      </w:r>
    </w:p>
  </w:endnote>
  <w:endnote w:type="continuationSeparator" w:id="0">
    <w:p w:rsidR="00194D5A" w:rsidRDefault="00194D5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E7048A" w:rsidRDefault="00E7048A">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CC6456">
      <w:rPr>
        <w:b/>
        <w:noProof/>
      </w:rPr>
      <w:t>2</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CC6456">
      <w:rPr>
        <w:b/>
        <w:noProof/>
      </w:rPr>
      <w:t>8</w:t>
    </w:r>
    <w:r>
      <w:rPr>
        <w:b/>
        <w:sz w:val="24"/>
        <w:szCs w:val="24"/>
      </w:rPr>
      <w:fldChar w:fldCharType="end"/>
    </w:r>
  </w:p>
  <w:p w:rsidR="00E7048A" w:rsidRDefault="00E7048A">
    <w:pPr>
      <w:pStyle w:val="Footer"/>
      <w:jc w:val="right"/>
      <w:rPr>
        <w:sz w:val="16"/>
      </w:rP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E7048A" w:rsidRDefault="00E7048A">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CC6456">
      <w:rPr>
        <w:b/>
        <w:noProof/>
      </w:rPr>
      <w:t>8</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CC6456">
      <w:rPr>
        <w:b/>
        <w:noProof/>
      </w:rPr>
      <w:t>8</w:t>
    </w:r>
    <w:r>
      <w:rPr>
        <w:b/>
        <w:sz w:val="24"/>
        <w:szCs w:val="24"/>
      </w:rPr>
      <w:fldChar w:fldCharType="end"/>
    </w:r>
  </w:p>
  <w:p w:rsidR="00E7048A" w:rsidRDefault="00E7048A">
    <w:pPr>
      <w:pStyle w:val="Footer"/>
      <w:jc w:val="right"/>
      <w:rPr>
        <w:sz w:val="16"/>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194D5A" w:rsidRDefault="00194D5A">
      <w:r>
        <w:separator/>
      </w:r>
    </w:p>
  </w:footnote>
  <w:footnote w:type="continuationSeparator" w:id="0">
    <w:p w:rsidR="00194D5A" w:rsidRDefault="00194D5A">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F560447"/>
    <w:multiLevelType w:val="hybridMultilevel"/>
    <w:tmpl w:val="8DC0A31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 w15:restartNumberingAfterBreak="0">
    <w:nsid w:val="12B56A4A"/>
    <w:multiLevelType w:val="hybridMultilevel"/>
    <w:tmpl w:val="47E236CA"/>
    <w:lvl w:ilvl="0" w:tplc="FCDAE63E">
      <w:start w:val="1"/>
      <w:numFmt w:val="bullet"/>
      <w:lvlText w:val=""/>
      <w:lvlJc w:val="left"/>
      <w:pPr>
        <w:ind w:left="720" w:hanging="360"/>
      </w:pPr>
      <w:rPr>
        <w:rFonts w:ascii="Symbol" w:eastAsia="Times New Roman" w:hAnsi="Symbol" w:cs="Arial" w:hint="default"/>
        <w:i w:val="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5191032"/>
    <w:multiLevelType w:val="hybridMultilevel"/>
    <w:tmpl w:val="367C846A"/>
    <w:lvl w:ilvl="0" w:tplc="1B947F9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54E1760"/>
    <w:multiLevelType w:val="hybridMultilevel"/>
    <w:tmpl w:val="FABC8C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7363705"/>
    <w:multiLevelType w:val="hybridMultilevel"/>
    <w:tmpl w:val="FF2288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7"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8" w15:restartNumberingAfterBreak="0">
    <w:nsid w:val="4343342F"/>
    <w:multiLevelType w:val="hybridMultilevel"/>
    <w:tmpl w:val="4A9CBB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15:restartNumberingAfterBreak="0">
    <w:nsid w:val="4BB51704"/>
    <w:multiLevelType w:val="hybridMultilevel"/>
    <w:tmpl w:val="30E8A1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FC80203"/>
    <w:multiLevelType w:val="hybridMultilevel"/>
    <w:tmpl w:val="201637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54FB62F5"/>
    <w:multiLevelType w:val="hybridMultilevel"/>
    <w:tmpl w:val="5D4EEEB8"/>
    <w:lvl w:ilvl="0" w:tplc="04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65808F0"/>
    <w:multiLevelType w:val="hybridMultilevel"/>
    <w:tmpl w:val="1938C2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5" w15:restartNumberingAfterBreak="0">
    <w:nsid w:val="7FEE2731"/>
    <w:multiLevelType w:val="hybridMultilevel"/>
    <w:tmpl w:val="7194D6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7"/>
  </w:num>
  <w:num w:numId="3">
    <w:abstractNumId w:val="14"/>
  </w:num>
  <w:num w:numId="4">
    <w:abstractNumId w:val="9"/>
  </w:num>
  <w:num w:numId="5">
    <w:abstractNumId w:val="6"/>
  </w:num>
  <w:num w:numId="6">
    <w:abstractNumId w:val="0"/>
  </w:num>
  <w:num w:numId="7">
    <w:abstractNumId w:val="12"/>
  </w:num>
  <w:num w:numId="8">
    <w:abstractNumId w:val="1"/>
  </w:num>
  <w:num w:numId="9">
    <w:abstractNumId w:val="5"/>
  </w:num>
  <w:num w:numId="10">
    <w:abstractNumId w:val="11"/>
  </w:num>
  <w:num w:numId="11">
    <w:abstractNumId w:val="3"/>
  </w:num>
  <w:num w:numId="12">
    <w:abstractNumId w:val="8"/>
  </w:num>
  <w:num w:numId="13">
    <w:abstractNumId w:val="4"/>
  </w:num>
  <w:num w:numId="14">
    <w:abstractNumId w:val="15"/>
  </w:num>
  <w:num w:numId="15">
    <w:abstractNumId w:val="13"/>
  </w:num>
  <w:num w:numId="16">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9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971FC"/>
    <w:rsid w:val="000A2A3A"/>
    <w:rsid w:val="000A492A"/>
    <w:rsid w:val="000D2FD0"/>
    <w:rsid w:val="000E32B7"/>
    <w:rsid w:val="000E413A"/>
    <w:rsid w:val="000F5AA3"/>
    <w:rsid w:val="00100396"/>
    <w:rsid w:val="00100B5C"/>
    <w:rsid w:val="001106E9"/>
    <w:rsid w:val="00134F77"/>
    <w:rsid w:val="00154487"/>
    <w:rsid w:val="00194D5A"/>
    <w:rsid w:val="001A04A2"/>
    <w:rsid w:val="001B5F45"/>
    <w:rsid w:val="001E04A7"/>
    <w:rsid w:val="001E1050"/>
    <w:rsid w:val="001E1E1F"/>
    <w:rsid w:val="001E57C1"/>
    <w:rsid w:val="001F07EF"/>
    <w:rsid w:val="001F6D7A"/>
    <w:rsid w:val="00200A56"/>
    <w:rsid w:val="002158EB"/>
    <w:rsid w:val="00223EA9"/>
    <w:rsid w:val="0023517E"/>
    <w:rsid w:val="00235F71"/>
    <w:rsid w:val="002444CA"/>
    <w:rsid w:val="00260DE6"/>
    <w:rsid w:val="00273FEE"/>
    <w:rsid w:val="0027618D"/>
    <w:rsid w:val="0028204E"/>
    <w:rsid w:val="00282616"/>
    <w:rsid w:val="0028591B"/>
    <w:rsid w:val="00291841"/>
    <w:rsid w:val="002C449B"/>
    <w:rsid w:val="002C6040"/>
    <w:rsid w:val="002D5B3F"/>
    <w:rsid w:val="002E0197"/>
    <w:rsid w:val="002E272E"/>
    <w:rsid w:val="002E4F1C"/>
    <w:rsid w:val="002E78E1"/>
    <w:rsid w:val="002F4463"/>
    <w:rsid w:val="002F5778"/>
    <w:rsid w:val="00310E4D"/>
    <w:rsid w:val="00315246"/>
    <w:rsid w:val="003223E0"/>
    <w:rsid w:val="00347DDC"/>
    <w:rsid w:val="00350E37"/>
    <w:rsid w:val="00352C4A"/>
    <w:rsid w:val="00362560"/>
    <w:rsid w:val="003732FD"/>
    <w:rsid w:val="003753B2"/>
    <w:rsid w:val="00376559"/>
    <w:rsid w:val="00380BD4"/>
    <w:rsid w:val="00384D73"/>
    <w:rsid w:val="003877FD"/>
    <w:rsid w:val="00393EB6"/>
    <w:rsid w:val="003A3CE5"/>
    <w:rsid w:val="003B366F"/>
    <w:rsid w:val="003B3F9D"/>
    <w:rsid w:val="003C1CA4"/>
    <w:rsid w:val="00404B5D"/>
    <w:rsid w:val="00404C50"/>
    <w:rsid w:val="00423934"/>
    <w:rsid w:val="00426244"/>
    <w:rsid w:val="00440664"/>
    <w:rsid w:val="00455B9F"/>
    <w:rsid w:val="00477CF6"/>
    <w:rsid w:val="004874DE"/>
    <w:rsid w:val="004B5334"/>
    <w:rsid w:val="004B6C14"/>
    <w:rsid w:val="004C059E"/>
    <w:rsid w:val="004C3DBA"/>
    <w:rsid w:val="004D0F13"/>
    <w:rsid w:val="0050249F"/>
    <w:rsid w:val="0051261E"/>
    <w:rsid w:val="00524566"/>
    <w:rsid w:val="00530BEF"/>
    <w:rsid w:val="005360C2"/>
    <w:rsid w:val="00561F00"/>
    <w:rsid w:val="00562DEC"/>
    <w:rsid w:val="00576AB4"/>
    <w:rsid w:val="00577917"/>
    <w:rsid w:val="00590667"/>
    <w:rsid w:val="005969E2"/>
    <w:rsid w:val="005B61CD"/>
    <w:rsid w:val="005D1D58"/>
    <w:rsid w:val="005D432C"/>
    <w:rsid w:val="005E285E"/>
    <w:rsid w:val="005E6232"/>
    <w:rsid w:val="005E72F8"/>
    <w:rsid w:val="00610E08"/>
    <w:rsid w:val="006140BF"/>
    <w:rsid w:val="00632434"/>
    <w:rsid w:val="00644256"/>
    <w:rsid w:val="00661D6F"/>
    <w:rsid w:val="0066725E"/>
    <w:rsid w:val="006716C7"/>
    <w:rsid w:val="00681208"/>
    <w:rsid w:val="006866F8"/>
    <w:rsid w:val="006934D4"/>
    <w:rsid w:val="006A6DC3"/>
    <w:rsid w:val="006D49ED"/>
    <w:rsid w:val="006D55CE"/>
    <w:rsid w:val="006D637A"/>
    <w:rsid w:val="006E21BA"/>
    <w:rsid w:val="006F45BF"/>
    <w:rsid w:val="006F60E0"/>
    <w:rsid w:val="007020FE"/>
    <w:rsid w:val="00702F71"/>
    <w:rsid w:val="007366DF"/>
    <w:rsid w:val="00757839"/>
    <w:rsid w:val="00770C81"/>
    <w:rsid w:val="007C3D59"/>
    <w:rsid w:val="007C4A25"/>
    <w:rsid w:val="007C682C"/>
    <w:rsid w:val="007D2385"/>
    <w:rsid w:val="00800069"/>
    <w:rsid w:val="00801362"/>
    <w:rsid w:val="008310A0"/>
    <w:rsid w:val="00842E7F"/>
    <w:rsid w:val="00852933"/>
    <w:rsid w:val="00863DD9"/>
    <w:rsid w:val="00864349"/>
    <w:rsid w:val="00865B46"/>
    <w:rsid w:val="00896134"/>
    <w:rsid w:val="008A3249"/>
    <w:rsid w:val="008A62BC"/>
    <w:rsid w:val="008B43E7"/>
    <w:rsid w:val="008D2D2D"/>
    <w:rsid w:val="008D763F"/>
    <w:rsid w:val="008E4E1D"/>
    <w:rsid w:val="008F036F"/>
    <w:rsid w:val="008F78C2"/>
    <w:rsid w:val="00910AF6"/>
    <w:rsid w:val="00911394"/>
    <w:rsid w:val="009157C4"/>
    <w:rsid w:val="00923EF2"/>
    <w:rsid w:val="00926D25"/>
    <w:rsid w:val="00926E9D"/>
    <w:rsid w:val="00932C6E"/>
    <w:rsid w:val="00933F10"/>
    <w:rsid w:val="009433C5"/>
    <w:rsid w:val="00954D25"/>
    <w:rsid w:val="00961DF9"/>
    <w:rsid w:val="00965881"/>
    <w:rsid w:val="0098396C"/>
    <w:rsid w:val="009871FF"/>
    <w:rsid w:val="009D3EA4"/>
    <w:rsid w:val="009E4BC1"/>
    <w:rsid w:val="009E5400"/>
    <w:rsid w:val="009F446C"/>
    <w:rsid w:val="00A03BB8"/>
    <w:rsid w:val="00A04A01"/>
    <w:rsid w:val="00A273B4"/>
    <w:rsid w:val="00A4036F"/>
    <w:rsid w:val="00A4641C"/>
    <w:rsid w:val="00A55876"/>
    <w:rsid w:val="00AA3974"/>
    <w:rsid w:val="00AB5B2B"/>
    <w:rsid w:val="00AB6FE7"/>
    <w:rsid w:val="00AB7AD7"/>
    <w:rsid w:val="00AD2430"/>
    <w:rsid w:val="00AF0E34"/>
    <w:rsid w:val="00AF271D"/>
    <w:rsid w:val="00AF4F0B"/>
    <w:rsid w:val="00AF56C2"/>
    <w:rsid w:val="00B004E6"/>
    <w:rsid w:val="00B0744D"/>
    <w:rsid w:val="00B45905"/>
    <w:rsid w:val="00B81AD3"/>
    <w:rsid w:val="00B829D8"/>
    <w:rsid w:val="00B84B5B"/>
    <w:rsid w:val="00B876DA"/>
    <w:rsid w:val="00BA1176"/>
    <w:rsid w:val="00BE0B01"/>
    <w:rsid w:val="00BE79C7"/>
    <w:rsid w:val="00BF3CB5"/>
    <w:rsid w:val="00C1285B"/>
    <w:rsid w:val="00C12886"/>
    <w:rsid w:val="00C1361B"/>
    <w:rsid w:val="00C159B7"/>
    <w:rsid w:val="00C36D9A"/>
    <w:rsid w:val="00C44A72"/>
    <w:rsid w:val="00C7358D"/>
    <w:rsid w:val="00C80F0F"/>
    <w:rsid w:val="00C93BCB"/>
    <w:rsid w:val="00C97BEA"/>
    <w:rsid w:val="00CC241A"/>
    <w:rsid w:val="00CC6456"/>
    <w:rsid w:val="00CD0125"/>
    <w:rsid w:val="00CE65AB"/>
    <w:rsid w:val="00CF253C"/>
    <w:rsid w:val="00CF4266"/>
    <w:rsid w:val="00D241F1"/>
    <w:rsid w:val="00D275CB"/>
    <w:rsid w:val="00D33EE8"/>
    <w:rsid w:val="00D703C0"/>
    <w:rsid w:val="00D770BD"/>
    <w:rsid w:val="00D977D4"/>
    <w:rsid w:val="00DB116D"/>
    <w:rsid w:val="00DD17CC"/>
    <w:rsid w:val="00E230E0"/>
    <w:rsid w:val="00E40F6E"/>
    <w:rsid w:val="00E51AAC"/>
    <w:rsid w:val="00E66CC0"/>
    <w:rsid w:val="00E7048A"/>
    <w:rsid w:val="00E728A9"/>
    <w:rsid w:val="00E76356"/>
    <w:rsid w:val="00E96BFB"/>
    <w:rsid w:val="00EA0F4E"/>
    <w:rsid w:val="00EA295B"/>
    <w:rsid w:val="00EB4F96"/>
    <w:rsid w:val="00ED2C9A"/>
    <w:rsid w:val="00EE3132"/>
    <w:rsid w:val="00EE3D9D"/>
    <w:rsid w:val="00EE61CA"/>
    <w:rsid w:val="00EE6F25"/>
    <w:rsid w:val="00F02126"/>
    <w:rsid w:val="00F03D85"/>
    <w:rsid w:val="00F249F1"/>
    <w:rsid w:val="00F25B9D"/>
    <w:rsid w:val="00F2664E"/>
    <w:rsid w:val="00F27C62"/>
    <w:rsid w:val="00F31163"/>
    <w:rsid w:val="00F31C04"/>
    <w:rsid w:val="00F61A20"/>
    <w:rsid w:val="00F827F1"/>
    <w:rsid w:val="00F8381F"/>
    <w:rsid w:val="00F9679F"/>
    <w:rsid w:val="00FA04CD"/>
    <w:rsid w:val="00FA67AB"/>
    <w:rsid w:val="00FA68F8"/>
    <w:rsid w:val="00FA7A4B"/>
    <w:rsid w:val="00FB1DC0"/>
    <w:rsid w:val="00FB4521"/>
    <w:rsid w:val="00FB4C49"/>
    <w:rsid w:val="00FB4F84"/>
    <w:rsid w:val="00FB5CF8"/>
    <w:rsid w:val="00FC753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5:docId w15:val="{BBAA22CC-9A1A-45EF-B1F5-37A440AC622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link w:val="Heading3Char"/>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rsid w:val="00362560"/>
    <w:pPr>
      <w:spacing w:before="100" w:after="100"/>
    </w:pPr>
    <w:rPr>
      <w:sz w:val="24"/>
      <w:lang w:eastAsia="en-US"/>
    </w:rPr>
  </w:style>
  <w:style w:type="table" w:styleId="TableGrid">
    <w:name w:val="Table Grid"/>
    <w:basedOn w:val="TableNormal"/>
    <w:uiPriority w:val="5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basedOn w:val="DefaultParagraphFont"/>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basedOn w:val="DefaultParagraphFont"/>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paragraph" w:styleId="PlainText">
    <w:name w:val="Plain Text"/>
    <w:basedOn w:val="Normal"/>
    <w:link w:val="PlainTextChar"/>
    <w:rsid w:val="008A3249"/>
    <w:rPr>
      <w:rFonts w:ascii="Courier New" w:hAnsi="Courier New"/>
      <w:lang w:val="en-US"/>
    </w:rPr>
  </w:style>
  <w:style w:type="character" w:customStyle="1" w:styleId="PlainTextChar">
    <w:name w:val="Plain Text Char"/>
    <w:basedOn w:val="DefaultParagraphFont"/>
    <w:link w:val="PlainText"/>
    <w:rsid w:val="008A3249"/>
    <w:rPr>
      <w:rFonts w:ascii="Courier New" w:hAnsi="Courier New"/>
      <w:lang w:val="en-US"/>
    </w:rPr>
  </w:style>
  <w:style w:type="paragraph" w:styleId="BodyText">
    <w:name w:val="Body Text"/>
    <w:basedOn w:val="Normal"/>
    <w:link w:val="BodyTextChar"/>
    <w:rsid w:val="00F827F1"/>
    <w:pPr>
      <w:spacing w:after="120"/>
    </w:pPr>
  </w:style>
  <w:style w:type="character" w:customStyle="1" w:styleId="BodyTextChar">
    <w:name w:val="Body Text Char"/>
    <w:basedOn w:val="DefaultParagraphFont"/>
    <w:link w:val="BodyText"/>
    <w:rsid w:val="00F827F1"/>
  </w:style>
  <w:style w:type="paragraph" w:customStyle="1" w:styleId="Modcode">
    <w:name w:val="Modcode"/>
    <w:basedOn w:val="Normal"/>
    <w:rsid w:val="00F827F1"/>
    <w:pPr>
      <w:jc w:val="center"/>
    </w:pPr>
    <w:rPr>
      <w:b/>
      <w:caps/>
      <w:sz w:val="28"/>
    </w:rPr>
  </w:style>
  <w:style w:type="paragraph" w:customStyle="1" w:styleId="Modname">
    <w:name w:val="Modname"/>
    <w:basedOn w:val="Normal"/>
    <w:next w:val="Time"/>
    <w:rsid w:val="00F827F1"/>
    <w:pPr>
      <w:spacing w:after="240"/>
      <w:jc w:val="center"/>
    </w:pPr>
    <w:rPr>
      <w:b/>
      <w:sz w:val="28"/>
    </w:rPr>
  </w:style>
  <w:style w:type="paragraph" w:customStyle="1" w:styleId="Time">
    <w:name w:val="Time"/>
    <w:basedOn w:val="Normal"/>
    <w:next w:val="Answer"/>
    <w:rsid w:val="00F827F1"/>
    <w:pPr>
      <w:spacing w:after="240"/>
    </w:pPr>
    <w:rPr>
      <w:b/>
      <w:caps/>
      <w:sz w:val="28"/>
    </w:rPr>
  </w:style>
  <w:style w:type="paragraph" w:customStyle="1" w:styleId="Answer">
    <w:name w:val="Answer"/>
    <w:basedOn w:val="Normal"/>
    <w:next w:val="BodyText"/>
    <w:rsid w:val="00F827F1"/>
    <w:rPr>
      <w:b/>
      <w:caps/>
      <w:sz w:val="28"/>
    </w:rPr>
  </w:style>
  <w:style w:type="character" w:customStyle="1" w:styleId="shorttext">
    <w:name w:val="short_text"/>
    <w:basedOn w:val="DefaultParagraphFont"/>
    <w:rsid w:val="00F827F1"/>
  </w:style>
  <w:style w:type="character" w:customStyle="1" w:styleId="hps">
    <w:name w:val="hps"/>
    <w:basedOn w:val="DefaultParagraphFont"/>
    <w:rsid w:val="00F827F1"/>
  </w:style>
  <w:style w:type="paragraph" w:styleId="ListParagraph">
    <w:name w:val="List Paragraph"/>
    <w:basedOn w:val="Normal"/>
    <w:uiPriority w:val="34"/>
    <w:qFormat/>
    <w:rsid w:val="00D770BD"/>
    <w:pPr>
      <w:ind w:left="720"/>
      <w:contextualSpacing/>
    </w:pPr>
  </w:style>
  <w:style w:type="character" w:customStyle="1" w:styleId="Heading3Char">
    <w:name w:val="Heading 3 Char"/>
    <w:basedOn w:val="DefaultParagraphFont"/>
    <w:link w:val="Heading3"/>
    <w:rsid w:val="00C97BEA"/>
    <w:rPr>
      <w:b/>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3083915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emf"/><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footer" Target="footer2.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3.jpeg"/><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20.emf"/><Relationship Id="rId14"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2</TotalTime>
  <Pages>8</Pages>
  <Words>3869</Words>
  <Characters>22057</Characters>
  <Application>Microsoft Office Word</Application>
  <DocSecurity>0</DocSecurity>
  <Lines>183</Lines>
  <Paragraphs>51</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25875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Carlene Campbell</cp:lastModifiedBy>
  <cp:revision>4</cp:revision>
  <cp:lastPrinted>2016-02-09T12:54:00Z</cp:lastPrinted>
  <dcterms:created xsi:type="dcterms:W3CDTF">2016-09-22T17:48:00Z</dcterms:created>
  <dcterms:modified xsi:type="dcterms:W3CDTF">2017-02-02T15:44:00Z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
  </property>
</Properties>
</file>