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27176" w:rsidRPr="008D3F24" w:rsidRDefault="00895F54" w:rsidP="008D3F24">
      <w:pPr>
        <w:spacing w:after="0" w:line="240" w:lineRule="auto"/>
        <w:jc w:val="center"/>
        <w:rPr>
          <w:rStyle w:val="BookTitle"/>
          <w:rFonts w:cstheme="minorHAnsi"/>
          <w:sz w:val="44"/>
          <w:szCs w:val="44"/>
        </w:rPr>
      </w:pPr>
      <w:r w:rsidRPr="008D3F24">
        <w:rPr>
          <w:rStyle w:val="BookTitle"/>
          <w:rFonts w:cstheme="minorHAnsi"/>
          <w:sz w:val="44"/>
          <w:szCs w:val="44"/>
        </w:rPr>
        <w:t xml:space="preserve">Module: </w:t>
      </w:r>
      <w:r w:rsidR="00227176" w:rsidRPr="008D3F24">
        <w:rPr>
          <w:rStyle w:val="BookTitle"/>
          <w:rFonts w:cstheme="minorHAnsi"/>
          <w:sz w:val="44"/>
          <w:szCs w:val="44"/>
          <w:lang w:eastAsia="en-GB"/>
        </w:rPr>
        <w:t>BMSW4005P</w:t>
      </w:r>
      <w:r w:rsidR="00227176" w:rsidRPr="008D3F24">
        <w:rPr>
          <w:rStyle w:val="BookTitle"/>
          <w:rFonts w:cstheme="minorHAnsi"/>
          <w:sz w:val="44"/>
          <w:szCs w:val="44"/>
        </w:rPr>
        <w:t>rofessional</w:t>
      </w:r>
      <w:r w:rsidR="00227176" w:rsidRPr="008D3F24">
        <w:rPr>
          <w:rStyle w:val="BookTitle"/>
          <w:rFonts w:cstheme="minorHAnsi"/>
          <w:sz w:val="44"/>
          <w:szCs w:val="44"/>
          <w:lang w:eastAsia="en-GB"/>
        </w:rPr>
        <w:t xml:space="preserve"> C</w:t>
      </w:r>
      <w:r w:rsidR="00227176" w:rsidRPr="008D3F24">
        <w:rPr>
          <w:rStyle w:val="BookTitle"/>
          <w:rFonts w:cstheme="minorHAnsi"/>
          <w:sz w:val="44"/>
          <w:szCs w:val="44"/>
        </w:rPr>
        <w:t>areer</w:t>
      </w:r>
      <w:r w:rsidR="00227176" w:rsidRPr="008D3F24">
        <w:rPr>
          <w:rStyle w:val="BookTitle"/>
          <w:rFonts w:cstheme="minorHAnsi"/>
          <w:sz w:val="44"/>
          <w:szCs w:val="44"/>
          <w:lang w:eastAsia="en-GB"/>
        </w:rPr>
        <w:t xml:space="preserve"> D</w:t>
      </w:r>
      <w:r w:rsidR="00227176" w:rsidRPr="008D3F24">
        <w:rPr>
          <w:rStyle w:val="BookTitle"/>
          <w:rFonts w:cstheme="minorHAnsi"/>
          <w:sz w:val="44"/>
          <w:szCs w:val="44"/>
        </w:rPr>
        <w:t>evelopment</w:t>
      </w:r>
    </w:p>
    <w:p w:rsidR="00227176" w:rsidRPr="008D3F24" w:rsidRDefault="00227176" w:rsidP="008D3F24">
      <w:pPr>
        <w:spacing w:after="0" w:line="240" w:lineRule="auto"/>
        <w:jc w:val="center"/>
        <w:rPr>
          <w:rStyle w:val="BookTitle"/>
          <w:rFonts w:cstheme="minorHAnsi"/>
          <w:sz w:val="44"/>
          <w:szCs w:val="44"/>
        </w:rPr>
      </w:pPr>
    </w:p>
    <w:p w:rsidR="00227176" w:rsidRPr="008D3F24" w:rsidRDefault="00227176" w:rsidP="008D3F24">
      <w:pPr>
        <w:spacing w:after="0" w:line="240" w:lineRule="auto"/>
        <w:jc w:val="center"/>
        <w:rPr>
          <w:rStyle w:val="BookTitle"/>
          <w:rFonts w:cstheme="minorHAnsi"/>
          <w:sz w:val="44"/>
          <w:szCs w:val="44"/>
        </w:rPr>
      </w:pPr>
      <w:r w:rsidRPr="008D3F24">
        <w:rPr>
          <w:rStyle w:val="BookTitle"/>
          <w:rFonts w:cstheme="minorHAnsi"/>
          <w:sz w:val="44"/>
          <w:szCs w:val="44"/>
          <w:lang w:eastAsia="en-GB"/>
        </w:rPr>
        <w:t>Assignment Title</w:t>
      </w:r>
      <w:r w:rsidRPr="008D3F24">
        <w:rPr>
          <w:rStyle w:val="BookTitle"/>
          <w:rFonts w:cstheme="minorHAnsi"/>
          <w:sz w:val="44"/>
          <w:szCs w:val="44"/>
        </w:rPr>
        <w:t xml:space="preserve">: </w:t>
      </w:r>
      <w:r w:rsidRPr="008D3F24">
        <w:rPr>
          <w:rStyle w:val="BookTitle"/>
          <w:rFonts w:cstheme="minorHAnsi"/>
          <w:sz w:val="44"/>
          <w:szCs w:val="44"/>
          <w:lang w:eastAsia="en-GB"/>
        </w:rPr>
        <w:t>Professional Career Development</w:t>
      </w:r>
    </w:p>
    <w:p w:rsidR="00227176" w:rsidRPr="008D3F24" w:rsidRDefault="00227176" w:rsidP="008D3F24">
      <w:pPr>
        <w:spacing w:after="0" w:line="240" w:lineRule="auto"/>
        <w:jc w:val="center"/>
        <w:rPr>
          <w:rStyle w:val="BookTitle"/>
          <w:rFonts w:cstheme="minorHAnsi"/>
          <w:sz w:val="44"/>
          <w:szCs w:val="44"/>
        </w:rPr>
      </w:pPr>
    </w:p>
    <w:p w:rsidR="00895F54" w:rsidRPr="008D3F24" w:rsidRDefault="00AA0097" w:rsidP="008D3F24">
      <w:pPr>
        <w:spacing w:after="0" w:line="240" w:lineRule="auto"/>
        <w:jc w:val="center"/>
        <w:rPr>
          <w:rStyle w:val="BookTitle"/>
          <w:rFonts w:cstheme="minorHAnsi"/>
          <w:sz w:val="44"/>
          <w:szCs w:val="44"/>
        </w:rPr>
      </w:pPr>
      <w:r>
        <w:rPr>
          <w:rStyle w:val="BookTitle"/>
          <w:rFonts w:cstheme="minorHAnsi"/>
          <w:sz w:val="44"/>
          <w:szCs w:val="44"/>
          <w:lang w:eastAsia="en-GB"/>
        </w:rPr>
        <w:t xml:space="preserve">     </w:t>
      </w:r>
      <w:r w:rsidR="00895F54" w:rsidRPr="008D3F24">
        <w:rPr>
          <w:rStyle w:val="BookTitle"/>
          <w:rFonts w:cstheme="minorHAnsi"/>
          <w:sz w:val="44"/>
          <w:szCs w:val="44"/>
          <w:lang w:eastAsia="en-GB"/>
        </w:rPr>
        <w:t xml:space="preserve">Name </w:t>
      </w:r>
      <w:r w:rsidR="00895F54" w:rsidRPr="008D3F24">
        <w:rPr>
          <w:rStyle w:val="BookTitle"/>
          <w:rFonts w:cstheme="minorHAnsi"/>
          <w:sz w:val="44"/>
          <w:szCs w:val="44"/>
        </w:rPr>
        <w:t>&amp;</w:t>
      </w:r>
      <w:r w:rsidR="00895F54" w:rsidRPr="008D3F24">
        <w:rPr>
          <w:rStyle w:val="BookTitle"/>
          <w:rFonts w:cstheme="minorHAnsi"/>
          <w:sz w:val="44"/>
          <w:szCs w:val="44"/>
          <w:lang w:eastAsia="en-GB"/>
        </w:rPr>
        <w:t xml:space="preserve"> Student Number</w:t>
      </w:r>
      <w:r w:rsidR="00895F54" w:rsidRPr="008D3F24">
        <w:rPr>
          <w:rStyle w:val="BookTitle"/>
          <w:rFonts w:cstheme="minorHAnsi"/>
          <w:sz w:val="44"/>
          <w:szCs w:val="44"/>
        </w:rPr>
        <w:t>:</w:t>
      </w:r>
      <w:r w:rsidR="00AC5ECB" w:rsidRPr="008D3F24">
        <w:rPr>
          <w:rStyle w:val="BookTitle"/>
          <w:rFonts w:cstheme="minorHAnsi"/>
          <w:sz w:val="44"/>
          <w:szCs w:val="44"/>
        </w:rPr>
        <w:t xml:space="preserve"> Gladys Adomako</w:t>
      </w:r>
      <w:r w:rsidR="005224D7" w:rsidRPr="008D3F24">
        <w:rPr>
          <w:rStyle w:val="BookTitle"/>
          <w:rFonts w:cstheme="minorHAnsi"/>
          <w:sz w:val="44"/>
          <w:szCs w:val="44"/>
        </w:rPr>
        <w:t>, 1905509</w:t>
      </w:r>
    </w:p>
    <w:p w:rsidR="00895F54" w:rsidRPr="008D3F24" w:rsidRDefault="00895F54" w:rsidP="008D3F24">
      <w:pPr>
        <w:spacing w:after="0" w:line="240" w:lineRule="auto"/>
        <w:jc w:val="center"/>
        <w:rPr>
          <w:rStyle w:val="BookTitle"/>
          <w:rFonts w:cstheme="minorHAnsi"/>
          <w:sz w:val="44"/>
          <w:szCs w:val="44"/>
        </w:rPr>
      </w:pPr>
    </w:p>
    <w:p w:rsidR="00833F68" w:rsidRPr="008D3F24" w:rsidRDefault="00833F68" w:rsidP="008D3F24">
      <w:pPr>
        <w:spacing w:after="0" w:line="240" w:lineRule="auto"/>
        <w:jc w:val="center"/>
        <w:rPr>
          <w:rStyle w:val="BookTitle"/>
          <w:rFonts w:cstheme="minorHAnsi"/>
          <w:sz w:val="44"/>
          <w:szCs w:val="44"/>
        </w:rPr>
      </w:pPr>
    </w:p>
    <w:p w:rsidR="00833F68" w:rsidRPr="00C260DA" w:rsidRDefault="00833F68" w:rsidP="00227176">
      <w:pPr>
        <w:spacing w:after="0" w:line="240" w:lineRule="auto"/>
        <w:rPr>
          <w:rStyle w:val="BookTitle"/>
          <w:rFonts w:cstheme="minorHAnsi"/>
        </w:rPr>
      </w:pPr>
    </w:p>
    <w:p w:rsidR="00833F68" w:rsidRPr="00C260DA" w:rsidRDefault="00833F68" w:rsidP="00227176">
      <w:pPr>
        <w:spacing w:after="0" w:line="240" w:lineRule="auto"/>
        <w:rPr>
          <w:rStyle w:val="BookTitle"/>
          <w:rFonts w:cstheme="minorHAnsi"/>
        </w:rPr>
      </w:pPr>
    </w:p>
    <w:p w:rsidR="00227176" w:rsidRDefault="00227176"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sdt>
      <w:sdtPr>
        <w:rPr>
          <w:rFonts w:asciiTheme="minorHAnsi" w:eastAsiaTheme="minorHAnsi" w:hAnsiTheme="minorHAnsi" w:cstheme="minorHAnsi"/>
          <w:b/>
          <w:bCs/>
          <w:i/>
          <w:iCs/>
          <w:color w:val="auto"/>
          <w:spacing w:val="5"/>
          <w:sz w:val="22"/>
          <w:szCs w:val="22"/>
          <w:lang w:val="en-GB"/>
        </w:rPr>
        <w:id w:val="-696769355"/>
        <w:docPartObj>
          <w:docPartGallery w:val="Table of Contents"/>
          <w:docPartUnique/>
        </w:docPartObj>
      </w:sdtPr>
      <w:sdtEndPr>
        <w:rPr>
          <w:noProof/>
        </w:rPr>
      </w:sdtEndPr>
      <w:sdtContent>
        <w:p w:rsidR="005D3A60" w:rsidRPr="00C260DA" w:rsidRDefault="005D3A60">
          <w:pPr>
            <w:pStyle w:val="TOCHeading"/>
            <w:rPr>
              <w:rFonts w:asciiTheme="minorHAnsi" w:hAnsiTheme="minorHAnsi" w:cstheme="minorHAnsi"/>
            </w:rPr>
          </w:pPr>
          <w:r w:rsidRPr="00C260DA">
            <w:rPr>
              <w:rFonts w:asciiTheme="minorHAnsi" w:hAnsiTheme="minorHAnsi" w:cstheme="minorHAnsi"/>
            </w:rPr>
            <w:t>Table of Contents</w:t>
          </w:r>
        </w:p>
        <w:p w:rsidR="00833F68" w:rsidRPr="00C260DA" w:rsidRDefault="008C6A72">
          <w:pPr>
            <w:pStyle w:val="TOC1"/>
            <w:tabs>
              <w:tab w:val="right" w:leader="dot" w:pos="9016"/>
            </w:tabs>
            <w:rPr>
              <w:rFonts w:eastAsiaTheme="minorEastAsia" w:cstheme="minorHAnsi"/>
              <w:noProof/>
              <w:lang w:eastAsia="en-GB"/>
            </w:rPr>
          </w:pPr>
          <w:r w:rsidRPr="008C6A72">
            <w:rPr>
              <w:rFonts w:cstheme="minorHAnsi"/>
            </w:rPr>
            <w:fldChar w:fldCharType="begin"/>
          </w:r>
          <w:r w:rsidR="005D3A60" w:rsidRPr="00C260DA">
            <w:rPr>
              <w:rFonts w:cstheme="minorHAnsi"/>
            </w:rPr>
            <w:instrText xml:space="preserve"> TOC \o "1-3" \h \z \u </w:instrText>
          </w:r>
          <w:r w:rsidRPr="008C6A72">
            <w:rPr>
              <w:rFonts w:cstheme="minorHAnsi"/>
            </w:rPr>
            <w:fldChar w:fldCharType="separate"/>
          </w:r>
          <w:hyperlink w:anchor="_Toc48342853" w:history="1">
            <w:r w:rsidR="00833F68" w:rsidRPr="00C260DA">
              <w:rPr>
                <w:rStyle w:val="Hyperlink"/>
                <w:rFonts w:eastAsia="Times New Roman" w:cstheme="minorHAnsi"/>
                <w:noProof/>
                <w:shd w:val="clear" w:color="auto" w:fill="FFFFFF"/>
                <w:lang w:eastAsia="en-GB"/>
              </w:rPr>
              <w:t>Introduction</w:t>
            </w:r>
            <w:r w:rsidR="00833F68" w:rsidRPr="00C260DA">
              <w:rPr>
                <w:rFonts w:cstheme="minorHAnsi"/>
                <w:noProof/>
                <w:webHidden/>
              </w:rPr>
              <w:tab/>
            </w:r>
            <w:r w:rsidRPr="00C260DA">
              <w:rPr>
                <w:rFonts w:cstheme="minorHAnsi"/>
                <w:noProof/>
                <w:webHidden/>
              </w:rPr>
              <w:fldChar w:fldCharType="begin"/>
            </w:r>
            <w:r w:rsidR="00833F68" w:rsidRPr="00C260DA">
              <w:rPr>
                <w:rFonts w:cstheme="minorHAnsi"/>
                <w:noProof/>
                <w:webHidden/>
              </w:rPr>
              <w:instrText xml:space="preserve"> PAGEREF _Toc48342853 \h </w:instrText>
            </w:r>
            <w:r w:rsidRPr="00C260DA">
              <w:rPr>
                <w:rFonts w:cstheme="minorHAnsi"/>
                <w:noProof/>
                <w:webHidden/>
              </w:rPr>
            </w:r>
            <w:r w:rsidRPr="00C260DA">
              <w:rPr>
                <w:rFonts w:cstheme="minorHAnsi"/>
                <w:noProof/>
                <w:webHidden/>
              </w:rPr>
              <w:fldChar w:fldCharType="separate"/>
            </w:r>
            <w:r w:rsidR="00833F68" w:rsidRPr="00C260DA">
              <w:rPr>
                <w:rFonts w:cstheme="minorHAnsi"/>
                <w:noProof/>
                <w:webHidden/>
              </w:rPr>
              <w:t>1</w:t>
            </w:r>
            <w:r w:rsidRPr="00C260DA">
              <w:rPr>
                <w:rFonts w:cstheme="minorHAnsi"/>
                <w:noProof/>
                <w:webHidden/>
              </w:rPr>
              <w:fldChar w:fldCharType="end"/>
            </w:r>
          </w:hyperlink>
        </w:p>
        <w:p w:rsidR="00833F68" w:rsidRPr="00C260DA" w:rsidRDefault="008C6A72">
          <w:pPr>
            <w:pStyle w:val="TOC1"/>
            <w:tabs>
              <w:tab w:val="right" w:leader="dot" w:pos="9016"/>
            </w:tabs>
            <w:rPr>
              <w:rFonts w:eastAsiaTheme="minorEastAsia" w:cstheme="minorHAnsi"/>
              <w:noProof/>
              <w:lang w:eastAsia="en-GB"/>
            </w:rPr>
          </w:pPr>
          <w:hyperlink w:anchor="_Toc48342854" w:history="1">
            <w:r w:rsidR="00833F68" w:rsidRPr="00C260DA">
              <w:rPr>
                <w:rStyle w:val="Hyperlink"/>
                <w:rFonts w:eastAsia="Times New Roman" w:cstheme="minorHAnsi"/>
                <w:noProof/>
                <w:shd w:val="clear" w:color="auto" w:fill="FFFFFF"/>
                <w:lang w:eastAsia="en-GB"/>
              </w:rPr>
              <w:t>Gibbs Reflective Cycle</w:t>
            </w:r>
            <w:r w:rsidR="00833F68" w:rsidRPr="00C260DA">
              <w:rPr>
                <w:rFonts w:cstheme="minorHAnsi"/>
                <w:noProof/>
                <w:webHidden/>
              </w:rPr>
              <w:tab/>
            </w:r>
            <w:r w:rsidRPr="00C260DA">
              <w:rPr>
                <w:rFonts w:cstheme="minorHAnsi"/>
                <w:noProof/>
                <w:webHidden/>
              </w:rPr>
              <w:fldChar w:fldCharType="begin"/>
            </w:r>
            <w:r w:rsidR="00833F68" w:rsidRPr="00C260DA">
              <w:rPr>
                <w:rFonts w:cstheme="minorHAnsi"/>
                <w:noProof/>
                <w:webHidden/>
              </w:rPr>
              <w:instrText xml:space="preserve"> PAGEREF _Toc48342854 \h </w:instrText>
            </w:r>
            <w:r w:rsidRPr="00C260DA">
              <w:rPr>
                <w:rFonts w:cstheme="minorHAnsi"/>
                <w:noProof/>
                <w:webHidden/>
              </w:rPr>
            </w:r>
            <w:r w:rsidRPr="00C260DA">
              <w:rPr>
                <w:rFonts w:cstheme="minorHAnsi"/>
                <w:noProof/>
                <w:webHidden/>
              </w:rPr>
              <w:fldChar w:fldCharType="separate"/>
            </w:r>
            <w:r w:rsidR="00833F68" w:rsidRPr="00C260DA">
              <w:rPr>
                <w:rFonts w:cstheme="minorHAnsi"/>
                <w:noProof/>
                <w:webHidden/>
              </w:rPr>
              <w:t>1</w:t>
            </w:r>
            <w:r w:rsidRPr="00C260DA">
              <w:rPr>
                <w:rFonts w:cstheme="minorHAnsi"/>
                <w:noProof/>
                <w:webHidden/>
              </w:rPr>
              <w:fldChar w:fldCharType="end"/>
            </w:r>
          </w:hyperlink>
        </w:p>
        <w:p w:rsidR="00833F68" w:rsidRPr="00C260DA" w:rsidRDefault="008C6A72">
          <w:pPr>
            <w:pStyle w:val="TOC1"/>
            <w:tabs>
              <w:tab w:val="right" w:leader="dot" w:pos="9016"/>
            </w:tabs>
            <w:rPr>
              <w:rFonts w:eastAsiaTheme="minorEastAsia" w:cstheme="minorHAnsi"/>
              <w:noProof/>
              <w:lang w:eastAsia="en-GB"/>
            </w:rPr>
          </w:pPr>
          <w:hyperlink w:anchor="_Toc48342855" w:history="1">
            <w:r w:rsidR="00833F68" w:rsidRPr="00C260DA">
              <w:rPr>
                <w:rStyle w:val="Hyperlink"/>
                <w:rFonts w:eastAsia="Times New Roman" w:cstheme="minorHAnsi"/>
                <w:noProof/>
                <w:shd w:val="clear" w:color="auto" w:fill="FFFFFF"/>
                <w:lang w:eastAsia="en-GB"/>
              </w:rPr>
              <w:t>Reflect on the role play and how I developed the career development plan</w:t>
            </w:r>
            <w:r w:rsidR="00833F68" w:rsidRPr="00C260DA">
              <w:rPr>
                <w:rFonts w:cstheme="minorHAnsi"/>
                <w:noProof/>
                <w:webHidden/>
              </w:rPr>
              <w:tab/>
            </w:r>
            <w:r w:rsidRPr="00C260DA">
              <w:rPr>
                <w:rFonts w:cstheme="minorHAnsi"/>
                <w:noProof/>
                <w:webHidden/>
              </w:rPr>
              <w:fldChar w:fldCharType="begin"/>
            </w:r>
            <w:r w:rsidR="00833F68" w:rsidRPr="00C260DA">
              <w:rPr>
                <w:rFonts w:cstheme="minorHAnsi"/>
                <w:noProof/>
                <w:webHidden/>
              </w:rPr>
              <w:instrText xml:space="preserve"> PAGEREF _Toc48342855 \h </w:instrText>
            </w:r>
            <w:r w:rsidRPr="00C260DA">
              <w:rPr>
                <w:rFonts w:cstheme="minorHAnsi"/>
                <w:noProof/>
                <w:webHidden/>
              </w:rPr>
            </w:r>
            <w:r w:rsidRPr="00C260DA">
              <w:rPr>
                <w:rFonts w:cstheme="minorHAnsi"/>
                <w:noProof/>
                <w:webHidden/>
              </w:rPr>
              <w:fldChar w:fldCharType="separate"/>
            </w:r>
            <w:r w:rsidR="00833F68" w:rsidRPr="00C260DA">
              <w:rPr>
                <w:rFonts w:cstheme="minorHAnsi"/>
                <w:noProof/>
                <w:webHidden/>
              </w:rPr>
              <w:t>2</w:t>
            </w:r>
            <w:r w:rsidRPr="00C260DA">
              <w:rPr>
                <w:rFonts w:cstheme="minorHAnsi"/>
                <w:noProof/>
                <w:webHidden/>
              </w:rPr>
              <w:fldChar w:fldCharType="end"/>
            </w:r>
          </w:hyperlink>
        </w:p>
        <w:p w:rsidR="00833F68" w:rsidRPr="00C260DA" w:rsidRDefault="008C6A72">
          <w:pPr>
            <w:pStyle w:val="TOC1"/>
            <w:tabs>
              <w:tab w:val="right" w:leader="dot" w:pos="9016"/>
            </w:tabs>
            <w:rPr>
              <w:rFonts w:eastAsiaTheme="minorEastAsia" w:cstheme="minorHAnsi"/>
              <w:noProof/>
              <w:lang w:eastAsia="en-GB"/>
            </w:rPr>
          </w:pPr>
          <w:hyperlink w:anchor="_Toc48342856" w:history="1">
            <w:r w:rsidR="00833F68" w:rsidRPr="00C260DA">
              <w:rPr>
                <w:rStyle w:val="Hyperlink"/>
                <w:rFonts w:eastAsia="Times New Roman" w:cstheme="minorHAnsi"/>
                <w:noProof/>
                <w:shd w:val="clear" w:color="auto" w:fill="FFFFFF"/>
                <w:lang w:eastAsia="en-GB"/>
              </w:rPr>
              <w:t>Action plan</w:t>
            </w:r>
            <w:r w:rsidR="00833F68" w:rsidRPr="00C260DA">
              <w:rPr>
                <w:rFonts w:cstheme="minorHAnsi"/>
                <w:noProof/>
                <w:webHidden/>
              </w:rPr>
              <w:tab/>
            </w:r>
            <w:r w:rsidRPr="00C260DA">
              <w:rPr>
                <w:rFonts w:cstheme="minorHAnsi"/>
                <w:noProof/>
                <w:webHidden/>
              </w:rPr>
              <w:fldChar w:fldCharType="begin"/>
            </w:r>
            <w:r w:rsidR="00833F68" w:rsidRPr="00C260DA">
              <w:rPr>
                <w:rFonts w:cstheme="minorHAnsi"/>
                <w:noProof/>
                <w:webHidden/>
              </w:rPr>
              <w:instrText xml:space="preserve"> PAGEREF _Toc48342856 \h </w:instrText>
            </w:r>
            <w:r w:rsidRPr="00C260DA">
              <w:rPr>
                <w:rFonts w:cstheme="minorHAnsi"/>
                <w:noProof/>
                <w:webHidden/>
              </w:rPr>
            </w:r>
            <w:r w:rsidRPr="00C260DA">
              <w:rPr>
                <w:rFonts w:cstheme="minorHAnsi"/>
                <w:noProof/>
                <w:webHidden/>
              </w:rPr>
              <w:fldChar w:fldCharType="separate"/>
            </w:r>
            <w:r w:rsidR="00833F68" w:rsidRPr="00C260DA">
              <w:rPr>
                <w:rFonts w:cstheme="minorHAnsi"/>
                <w:noProof/>
                <w:webHidden/>
              </w:rPr>
              <w:t>4</w:t>
            </w:r>
            <w:r w:rsidRPr="00C260DA">
              <w:rPr>
                <w:rFonts w:cstheme="minorHAnsi"/>
                <w:noProof/>
                <w:webHidden/>
              </w:rPr>
              <w:fldChar w:fldCharType="end"/>
            </w:r>
          </w:hyperlink>
        </w:p>
        <w:p w:rsidR="00833F68" w:rsidRPr="00C260DA" w:rsidRDefault="008C6A72">
          <w:pPr>
            <w:pStyle w:val="TOC1"/>
            <w:tabs>
              <w:tab w:val="right" w:leader="dot" w:pos="9016"/>
            </w:tabs>
            <w:rPr>
              <w:rFonts w:eastAsiaTheme="minorEastAsia" w:cstheme="minorHAnsi"/>
              <w:noProof/>
              <w:lang w:eastAsia="en-GB"/>
            </w:rPr>
          </w:pPr>
          <w:hyperlink w:anchor="_Toc48342857" w:history="1">
            <w:r w:rsidR="00833F68" w:rsidRPr="00C260DA">
              <w:rPr>
                <w:rStyle w:val="Hyperlink"/>
                <w:rFonts w:cstheme="minorHAnsi"/>
                <w:noProof/>
                <w:lang w:eastAsia="en-GB"/>
              </w:rPr>
              <w:t>Conclusion</w:t>
            </w:r>
            <w:r w:rsidR="00833F68" w:rsidRPr="00C260DA">
              <w:rPr>
                <w:rFonts w:cstheme="minorHAnsi"/>
                <w:noProof/>
                <w:webHidden/>
              </w:rPr>
              <w:tab/>
            </w:r>
            <w:r w:rsidRPr="00C260DA">
              <w:rPr>
                <w:rFonts w:cstheme="minorHAnsi"/>
                <w:noProof/>
                <w:webHidden/>
              </w:rPr>
              <w:fldChar w:fldCharType="begin"/>
            </w:r>
            <w:r w:rsidR="00833F68" w:rsidRPr="00C260DA">
              <w:rPr>
                <w:rFonts w:cstheme="minorHAnsi"/>
                <w:noProof/>
                <w:webHidden/>
              </w:rPr>
              <w:instrText xml:space="preserve"> PAGEREF _Toc48342857 \h </w:instrText>
            </w:r>
            <w:r w:rsidRPr="00C260DA">
              <w:rPr>
                <w:rFonts w:cstheme="minorHAnsi"/>
                <w:noProof/>
                <w:webHidden/>
              </w:rPr>
            </w:r>
            <w:r w:rsidRPr="00C260DA">
              <w:rPr>
                <w:rFonts w:cstheme="minorHAnsi"/>
                <w:noProof/>
                <w:webHidden/>
              </w:rPr>
              <w:fldChar w:fldCharType="separate"/>
            </w:r>
            <w:r w:rsidR="00833F68" w:rsidRPr="00C260DA">
              <w:rPr>
                <w:rFonts w:cstheme="minorHAnsi"/>
                <w:noProof/>
                <w:webHidden/>
              </w:rPr>
              <w:t>6</w:t>
            </w:r>
            <w:r w:rsidRPr="00C260DA">
              <w:rPr>
                <w:rFonts w:cstheme="minorHAnsi"/>
                <w:noProof/>
                <w:webHidden/>
              </w:rPr>
              <w:fldChar w:fldCharType="end"/>
            </w:r>
          </w:hyperlink>
        </w:p>
        <w:p w:rsidR="00833F68" w:rsidRPr="00C260DA" w:rsidRDefault="008C6A72">
          <w:pPr>
            <w:pStyle w:val="TOC1"/>
            <w:tabs>
              <w:tab w:val="right" w:leader="dot" w:pos="9016"/>
            </w:tabs>
            <w:rPr>
              <w:rFonts w:eastAsiaTheme="minorEastAsia" w:cstheme="minorHAnsi"/>
              <w:noProof/>
              <w:lang w:eastAsia="en-GB"/>
            </w:rPr>
          </w:pPr>
          <w:hyperlink w:anchor="_Toc48342858" w:history="1">
            <w:r w:rsidR="00833F68" w:rsidRPr="00C260DA">
              <w:rPr>
                <w:rStyle w:val="Hyperlink"/>
                <w:rFonts w:cstheme="minorHAnsi"/>
                <w:noProof/>
              </w:rPr>
              <w:t>References</w:t>
            </w:r>
            <w:r w:rsidR="00833F68" w:rsidRPr="00C260DA">
              <w:rPr>
                <w:rFonts w:cstheme="minorHAnsi"/>
                <w:noProof/>
                <w:webHidden/>
              </w:rPr>
              <w:tab/>
            </w:r>
            <w:r w:rsidRPr="00C260DA">
              <w:rPr>
                <w:rFonts w:cstheme="minorHAnsi"/>
                <w:noProof/>
                <w:webHidden/>
              </w:rPr>
              <w:fldChar w:fldCharType="begin"/>
            </w:r>
            <w:r w:rsidR="00833F68" w:rsidRPr="00C260DA">
              <w:rPr>
                <w:rFonts w:cstheme="minorHAnsi"/>
                <w:noProof/>
                <w:webHidden/>
              </w:rPr>
              <w:instrText xml:space="preserve"> PAGEREF _Toc48342858 \h </w:instrText>
            </w:r>
            <w:r w:rsidRPr="00C260DA">
              <w:rPr>
                <w:rFonts w:cstheme="minorHAnsi"/>
                <w:noProof/>
                <w:webHidden/>
              </w:rPr>
            </w:r>
            <w:r w:rsidRPr="00C260DA">
              <w:rPr>
                <w:rFonts w:cstheme="minorHAnsi"/>
                <w:noProof/>
                <w:webHidden/>
              </w:rPr>
              <w:fldChar w:fldCharType="separate"/>
            </w:r>
            <w:r w:rsidR="00833F68" w:rsidRPr="00C260DA">
              <w:rPr>
                <w:rFonts w:cstheme="minorHAnsi"/>
                <w:noProof/>
                <w:webHidden/>
              </w:rPr>
              <w:t>6</w:t>
            </w:r>
            <w:r w:rsidRPr="00C260DA">
              <w:rPr>
                <w:rFonts w:cstheme="minorHAnsi"/>
                <w:noProof/>
                <w:webHidden/>
              </w:rPr>
              <w:fldChar w:fldCharType="end"/>
            </w:r>
          </w:hyperlink>
        </w:p>
        <w:p w:rsidR="005D3A60" w:rsidRPr="00C260DA" w:rsidRDefault="008C6A72">
          <w:pPr>
            <w:rPr>
              <w:rFonts w:cstheme="minorHAnsi"/>
            </w:rPr>
          </w:pPr>
          <w:r w:rsidRPr="00C260DA">
            <w:rPr>
              <w:rFonts w:cstheme="minorHAnsi"/>
              <w:b/>
              <w:bCs/>
              <w:noProof/>
            </w:rPr>
            <w:fldChar w:fldCharType="end"/>
          </w:r>
        </w:p>
      </w:sdtContent>
    </w:sdt>
    <w:p w:rsidR="005D3A60" w:rsidRPr="00C260DA" w:rsidRDefault="005D3A60" w:rsidP="00227176">
      <w:pPr>
        <w:spacing w:after="0" w:line="240" w:lineRule="auto"/>
        <w:rPr>
          <w:rFonts w:eastAsia="Times New Roman" w:cstheme="minorHAnsi"/>
          <w:color w:val="222222"/>
          <w:sz w:val="24"/>
          <w:szCs w:val="24"/>
          <w:shd w:val="clear" w:color="auto" w:fill="FFFFFF"/>
          <w:lang w:eastAsia="en-GB"/>
        </w:rPr>
      </w:pPr>
    </w:p>
    <w:p w:rsidR="00833F68" w:rsidRPr="00C260DA" w:rsidRDefault="00833F68" w:rsidP="00227176">
      <w:pPr>
        <w:spacing w:after="0" w:line="240" w:lineRule="auto"/>
        <w:rPr>
          <w:rFonts w:eastAsia="Times New Roman" w:cstheme="minorHAnsi"/>
          <w:color w:val="222222"/>
          <w:sz w:val="24"/>
          <w:szCs w:val="24"/>
          <w:shd w:val="clear" w:color="auto" w:fill="FFFFFF"/>
          <w:lang w:eastAsia="en-GB"/>
        </w:rPr>
      </w:pPr>
    </w:p>
    <w:p w:rsidR="00833F68" w:rsidRDefault="00833F68"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D3F24" w:rsidRDefault="008D3F24" w:rsidP="00227176">
      <w:pPr>
        <w:spacing w:after="0" w:line="240" w:lineRule="auto"/>
        <w:rPr>
          <w:rFonts w:eastAsia="Times New Roman" w:cstheme="minorHAnsi"/>
          <w:color w:val="222222"/>
          <w:sz w:val="24"/>
          <w:szCs w:val="24"/>
          <w:shd w:val="clear" w:color="auto" w:fill="FFFFFF"/>
          <w:lang w:eastAsia="en-GB"/>
        </w:rPr>
      </w:pPr>
    </w:p>
    <w:p w:rsidR="00895F54" w:rsidRPr="00C260DA" w:rsidRDefault="00A85258" w:rsidP="00A85258">
      <w:pPr>
        <w:pStyle w:val="Heading1"/>
        <w:rPr>
          <w:rFonts w:asciiTheme="minorHAnsi" w:eastAsia="Times New Roman" w:hAnsiTheme="minorHAnsi" w:cstheme="minorHAnsi"/>
          <w:color w:val="auto"/>
          <w:u w:val="single"/>
          <w:shd w:val="clear" w:color="auto" w:fill="FFFFFF"/>
          <w:lang w:eastAsia="en-GB"/>
        </w:rPr>
      </w:pPr>
      <w:bookmarkStart w:id="0" w:name="_Toc48342853"/>
      <w:r w:rsidRPr="00C260DA">
        <w:rPr>
          <w:rFonts w:asciiTheme="minorHAnsi" w:eastAsia="Times New Roman" w:hAnsiTheme="minorHAnsi" w:cstheme="minorHAnsi"/>
          <w:color w:val="auto"/>
          <w:u w:val="single"/>
          <w:shd w:val="clear" w:color="auto" w:fill="FFFFFF"/>
          <w:lang w:eastAsia="en-GB"/>
        </w:rPr>
        <w:lastRenderedPageBreak/>
        <w:t>Introduction</w:t>
      </w:r>
      <w:bookmarkEnd w:id="0"/>
    </w:p>
    <w:p w:rsidR="00A85258" w:rsidRPr="00C260DA" w:rsidRDefault="00A85258" w:rsidP="00A85258">
      <w:pPr>
        <w:rPr>
          <w:rFonts w:cstheme="minorHAnsi"/>
          <w:lang w:eastAsia="en-GB"/>
        </w:rPr>
      </w:pPr>
    </w:p>
    <w:p w:rsidR="00A85258" w:rsidRPr="00C260DA" w:rsidRDefault="00A85258" w:rsidP="00A85258">
      <w:pPr>
        <w:rPr>
          <w:rFonts w:cstheme="minorHAnsi"/>
          <w:lang w:eastAsia="en-GB"/>
        </w:rPr>
      </w:pPr>
      <w:r w:rsidRPr="00C260DA">
        <w:rPr>
          <w:rFonts w:cstheme="minorHAnsi"/>
          <w:lang w:eastAsia="en-GB"/>
        </w:rPr>
        <w:t>In the following report, I will be using Gibbs Reflective Cycle (</w:t>
      </w:r>
      <w:r w:rsidR="00833F68" w:rsidRPr="00C260DA">
        <w:rPr>
          <w:rFonts w:cstheme="minorHAnsi"/>
        </w:rPr>
        <w:t>Gibbs, 1988</w:t>
      </w:r>
      <w:r w:rsidRPr="00C260DA">
        <w:rPr>
          <w:rFonts w:cstheme="minorHAnsi"/>
          <w:lang w:eastAsia="en-GB"/>
        </w:rPr>
        <w:t xml:space="preserve">) as a framework for writing my reflection on a practical professional development exercise I did in class for this module. The exercise will be described in detail, along with my feelings during that time and an evaluation into what needs to be done in order for me to develop and achieve my goal of becoming </w:t>
      </w:r>
      <w:r w:rsidR="00DF5865">
        <w:rPr>
          <w:rFonts w:cstheme="minorHAnsi"/>
          <w:lang w:eastAsia="en-GB"/>
        </w:rPr>
        <w:t>fresh produce</w:t>
      </w:r>
      <w:r w:rsidR="004F22B1" w:rsidRPr="00C260DA">
        <w:rPr>
          <w:rFonts w:cstheme="minorHAnsi"/>
          <w:lang w:eastAsia="en-GB"/>
        </w:rPr>
        <w:t xml:space="preserve"> manager</w:t>
      </w:r>
      <w:r w:rsidRPr="00C260DA">
        <w:rPr>
          <w:rFonts w:cstheme="minorHAnsi"/>
          <w:lang w:eastAsia="en-GB"/>
        </w:rPr>
        <w:t xml:space="preserve"> in </w:t>
      </w:r>
      <w:r w:rsidR="00DF5865">
        <w:rPr>
          <w:rFonts w:cstheme="minorHAnsi"/>
          <w:lang w:eastAsia="en-GB"/>
        </w:rPr>
        <w:t>Tesco Extra in North London</w:t>
      </w:r>
      <w:r w:rsidRPr="00C260DA">
        <w:rPr>
          <w:rFonts w:cstheme="minorHAnsi"/>
          <w:lang w:eastAsia="en-GB"/>
        </w:rPr>
        <w:t>.</w:t>
      </w:r>
    </w:p>
    <w:p w:rsidR="00833F68" w:rsidRPr="00C260DA" w:rsidRDefault="00833F68" w:rsidP="00A85258">
      <w:pPr>
        <w:rPr>
          <w:rFonts w:cstheme="minorHAnsi"/>
          <w:lang w:eastAsia="en-GB"/>
        </w:rPr>
      </w:pPr>
    </w:p>
    <w:p w:rsidR="00833F68" w:rsidRPr="00C260DA" w:rsidRDefault="00833F68" w:rsidP="00A85258">
      <w:pPr>
        <w:rPr>
          <w:rFonts w:cstheme="minorHAnsi"/>
          <w:lang w:eastAsia="en-GB"/>
        </w:rPr>
      </w:pPr>
    </w:p>
    <w:p w:rsidR="00833F68" w:rsidRPr="00C260DA" w:rsidRDefault="00833F68" w:rsidP="00A85258">
      <w:pPr>
        <w:rPr>
          <w:rFonts w:cstheme="minorHAnsi"/>
          <w:lang w:eastAsia="en-GB"/>
        </w:rPr>
      </w:pPr>
    </w:p>
    <w:p w:rsidR="00833F68" w:rsidRPr="00C260DA" w:rsidRDefault="00833F68" w:rsidP="00A85258">
      <w:pPr>
        <w:rPr>
          <w:rFonts w:cstheme="minorHAnsi"/>
          <w:lang w:eastAsia="en-GB"/>
        </w:rPr>
      </w:pPr>
    </w:p>
    <w:p w:rsidR="00833F68" w:rsidRPr="00C260DA" w:rsidRDefault="00833F68" w:rsidP="00A85258">
      <w:pPr>
        <w:rPr>
          <w:rFonts w:cstheme="minorHAnsi"/>
          <w:lang w:eastAsia="en-GB"/>
        </w:rPr>
      </w:pPr>
    </w:p>
    <w:p w:rsidR="00833F68" w:rsidRPr="00C260DA" w:rsidRDefault="00833F68" w:rsidP="00A85258">
      <w:pPr>
        <w:rPr>
          <w:rFonts w:cstheme="minorHAnsi"/>
          <w:lang w:eastAsia="en-GB"/>
        </w:rPr>
      </w:pPr>
    </w:p>
    <w:p w:rsidR="00833F68" w:rsidRPr="00C260DA" w:rsidRDefault="00833F68" w:rsidP="00A85258">
      <w:pPr>
        <w:rPr>
          <w:rFonts w:cstheme="minorHAnsi"/>
          <w:lang w:eastAsia="en-GB"/>
        </w:rPr>
      </w:pPr>
    </w:p>
    <w:p w:rsidR="00833F68" w:rsidRPr="00C260DA" w:rsidRDefault="00833F68" w:rsidP="00A85258">
      <w:pPr>
        <w:rPr>
          <w:rFonts w:cstheme="minorHAnsi"/>
          <w:lang w:eastAsia="en-GB"/>
        </w:rPr>
      </w:pPr>
    </w:p>
    <w:p w:rsidR="00833F68" w:rsidRPr="00C260DA" w:rsidRDefault="00833F68" w:rsidP="00A85258">
      <w:pPr>
        <w:rPr>
          <w:rFonts w:cstheme="minorHAnsi"/>
          <w:lang w:eastAsia="en-GB"/>
        </w:rPr>
      </w:pPr>
    </w:p>
    <w:p w:rsidR="00227176" w:rsidRPr="00C260DA" w:rsidRDefault="00227176" w:rsidP="00A85258">
      <w:pPr>
        <w:pStyle w:val="Heading1"/>
        <w:rPr>
          <w:rFonts w:asciiTheme="minorHAnsi" w:eastAsia="Times New Roman" w:hAnsiTheme="minorHAnsi" w:cstheme="minorHAnsi"/>
          <w:color w:val="auto"/>
          <w:u w:val="single"/>
          <w:shd w:val="clear" w:color="auto" w:fill="FFFFFF"/>
          <w:lang w:eastAsia="en-GB"/>
        </w:rPr>
      </w:pPr>
      <w:bookmarkStart w:id="1" w:name="_Toc48342854"/>
      <w:r w:rsidRPr="00C260DA">
        <w:rPr>
          <w:rFonts w:asciiTheme="minorHAnsi" w:eastAsia="Times New Roman" w:hAnsiTheme="minorHAnsi" w:cstheme="minorHAnsi"/>
          <w:color w:val="auto"/>
          <w:u w:val="single"/>
          <w:shd w:val="clear" w:color="auto" w:fill="FFFFFF"/>
          <w:lang w:eastAsia="en-GB"/>
        </w:rPr>
        <w:t>Gibbs Reflective Cycle</w:t>
      </w:r>
      <w:bookmarkEnd w:id="1"/>
    </w:p>
    <w:p w:rsidR="00895F54" w:rsidRPr="00C260DA" w:rsidRDefault="00895F54" w:rsidP="00227176">
      <w:pPr>
        <w:spacing w:after="0" w:line="240" w:lineRule="auto"/>
        <w:rPr>
          <w:rFonts w:eastAsia="Times New Roman" w:cstheme="minorHAnsi"/>
          <w:color w:val="222222"/>
          <w:sz w:val="24"/>
          <w:szCs w:val="24"/>
          <w:shd w:val="clear" w:color="auto" w:fill="FFFFFF"/>
          <w:lang w:eastAsia="en-GB"/>
        </w:rPr>
      </w:pPr>
    </w:p>
    <w:p w:rsidR="00833F68" w:rsidRPr="00C260DA" w:rsidRDefault="00895F54" w:rsidP="00227176">
      <w:pPr>
        <w:spacing w:after="0" w:line="240" w:lineRule="auto"/>
        <w:rPr>
          <w:rFonts w:eastAsia="Times New Roman" w:cstheme="minorHAnsi"/>
          <w:color w:val="222222"/>
          <w:sz w:val="24"/>
          <w:szCs w:val="24"/>
          <w:shd w:val="clear" w:color="auto" w:fill="FFFFFF"/>
          <w:lang w:eastAsia="en-GB"/>
        </w:rPr>
      </w:pPr>
      <w:r w:rsidRPr="00C260DA">
        <w:rPr>
          <w:rFonts w:cstheme="minorHAnsi"/>
          <w:noProof/>
          <w:lang w:eastAsia="en-GB"/>
        </w:rPr>
        <w:drawing>
          <wp:anchor distT="0" distB="0" distL="114300" distR="114300" simplePos="0" relativeHeight="251658240" behindDoc="0" locked="0" layoutInCell="1" allowOverlap="1">
            <wp:simplePos x="0" y="0"/>
            <wp:positionH relativeFrom="margin">
              <wp:align>center</wp:align>
            </wp:positionH>
            <wp:positionV relativeFrom="paragraph">
              <wp:posOffset>322580</wp:posOffset>
            </wp:positionV>
            <wp:extent cx="3429000" cy="27813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429000" cy="2781300"/>
                    </a:xfrm>
                    <a:prstGeom prst="rect">
                      <a:avLst/>
                    </a:prstGeom>
                    <a:noFill/>
                    <a:ln>
                      <a:noFill/>
                    </a:ln>
                  </pic:spPr>
                </pic:pic>
              </a:graphicData>
            </a:graphic>
          </wp:anchor>
        </w:drawing>
      </w:r>
    </w:p>
    <w:p w:rsidR="00895F54" w:rsidRPr="00C260DA" w:rsidRDefault="00895F54" w:rsidP="00227176">
      <w:pPr>
        <w:spacing w:after="0" w:line="240" w:lineRule="auto"/>
        <w:rPr>
          <w:rFonts w:eastAsia="Times New Roman" w:cstheme="minorHAnsi"/>
          <w:color w:val="222222"/>
          <w:sz w:val="24"/>
          <w:szCs w:val="24"/>
          <w:shd w:val="clear" w:color="auto" w:fill="FFFFFF"/>
          <w:lang w:eastAsia="en-GB"/>
        </w:rPr>
      </w:pPr>
      <w:r w:rsidRPr="00C260DA">
        <w:rPr>
          <w:rFonts w:eastAsia="Times New Roman" w:cstheme="minorHAnsi"/>
          <w:color w:val="222222"/>
          <w:sz w:val="24"/>
          <w:szCs w:val="24"/>
          <w:shd w:val="clear" w:color="auto" w:fill="FFFFFF"/>
          <w:lang w:eastAsia="en-GB"/>
        </w:rPr>
        <w:t>(Gibbs,</w:t>
      </w:r>
      <w:r w:rsidRPr="00227176">
        <w:rPr>
          <w:rFonts w:eastAsia="Times New Roman" w:cstheme="minorHAnsi"/>
          <w:color w:val="222222"/>
          <w:sz w:val="24"/>
          <w:szCs w:val="24"/>
          <w:shd w:val="clear" w:color="auto" w:fill="FFFFFF"/>
          <w:lang w:eastAsia="en-GB"/>
        </w:rPr>
        <w:t xml:space="preserve"> 198</w:t>
      </w:r>
      <w:r w:rsidRPr="00C260DA">
        <w:rPr>
          <w:rFonts w:eastAsia="Times New Roman" w:cstheme="minorHAnsi"/>
          <w:color w:val="222222"/>
          <w:sz w:val="24"/>
          <w:szCs w:val="24"/>
          <w:shd w:val="clear" w:color="auto" w:fill="FFFFFF"/>
          <w:lang w:eastAsia="en-GB"/>
        </w:rPr>
        <w:t xml:space="preserve">8) </w:t>
      </w:r>
    </w:p>
    <w:p w:rsidR="00895F54" w:rsidRPr="00C260DA" w:rsidRDefault="00895F54" w:rsidP="00227176">
      <w:pPr>
        <w:spacing w:after="0" w:line="240" w:lineRule="auto"/>
        <w:rPr>
          <w:rFonts w:eastAsia="Times New Roman" w:cstheme="minorHAnsi"/>
          <w:color w:val="222222"/>
          <w:sz w:val="24"/>
          <w:szCs w:val="24"/>
          <w:shd w:val="clear" w:color="auto" w:fill="FFFFFF"/>
          <w:lang w:eastAsia="en-GB"/>
        </w:rPr>
      </w:pPr>
    </w:p>
    <w:p w:rsidR="00227176" w:rsidRPr="00C260DA" w:rsidRDefault="00227176" w:rsidP="00227176">
      <w:pPr>
        <w:spacing w:after="0" w:line="240" w:lineRule="auto"/>
        <w:rPr>
          <w:rFonts w:eastAsia="Times New Roman" w:cstheme="minorHAnsi"/>
          <w:color w:val="222222"/>
          <w:sz w:val="24"/>
          <w:szCs w:val="24"/>
          <w:shd w:val="clear" w:color="auto" w:fill="FFFFFF"/>
          <w:lang w:eastAsia="en-GB"/>
        </w:rPr>
      </w:pPr>
    </w:p>
    <w:p w:rsidR="00895F54" w:rsidRPr="00C260DA" w:rsidRDefault="00895F54" w:rsidP="005D3A60">
      <w:pPr>
        <w:pStyle w:val="Heading1"/>
        <w:rPr>
          <w:rFonts w:asciiTheme="minorHAnsi" w:eastAsia="Times New Roman" w:hAnsiTheme="minorHAnsi" w:cstheme="minorHAnsi"/>
          <w:color w:val="auto"/>
          <w:u w:val="single"/>
          <w:shd w:val="clear" w:color="auto" w:fill="FFFFFF"/>
          <w:lang w:eastAsia="en-GB"/>
        </w:rPr>
      </w:pPr>
      <w:bookmarkStart w:id="2" w:name="_Toc48342855"/>
      <w:r w:rsidRPr="00C260DA">
        <w:rPr>
          <w:rFonts w:asciiTheme="minorHAnsi" w:eastAsia="Times New Roman" w:hAnsiTheme="minorHAnsi" w:cstheme="minorHAnsi"/>
          <w:color w:val="auto"/>
          <w:u w:val="single"/>
          <w:shd w:val="clear" w:color="auto" w:fill="FFFFFF"/>
          <w:lang w:eastAsia="en-GB"/>
        </w:rPr>
        <w:lastRenderedPageBreak/>
        <w:t>Reflect on the role play and how I developed the career development plan</w:t>
      </w:r>
      <w:bookmarkEnd w:id="2"/>
    </w:p>
    <w:p w:rsidR="005D3A60" w:rsidRPr="00C260DA" w:rsidRDefault="005D3A60" w:rsidP="005D3A60">
      <w:pPr>
        <w:rPr>
          <w:rFonts w:cstheme="minorHAnsi"/>
          <w:lang w:eastAsia="en-GB"/>
        </w:rPr>
      </w:pPr>
      <w:r w:rsidRPr="00C260DA">
        <w:rPr>
          <w:rFonts w:cstheme="minorHAnsi"/>
          <w:lang w:eastAsia="en-GB"/>
        </w:rPr>
        <w:t xml:space="preserve">Description: Some background information relating to the reflection is I planned to start this course with the intent of developing my employability, as well as to learn how to demonstrate to potential employers that I share their goals and want to help them achieve those. Task 1 of this assignment is what I will be reflecting on. It involved me and a colleague, as we participated in a role-playing, interviewee and interviewer exercise, for a role linked to our individual personal goals. The role I have developed my action plan for is a </w:t>
      </w:r>
      <w:r w:rsidR="00DF5865">
        <w:rPr>
          <w:rFonts w:cstheme="minorHAnsi"/>
          <w:lang w:eastAsia="en-GB"/>
        </w:rPr>
        <w:t>fresh produce</w:t>
      </w:r>
      <w:r w:rsidR="00DF5865" w:rsidRPr="00C260DA">
        <w:rPr>
          <w:rFonts w:cstheme="minorHAnsi"/>
          <w:lang w:eastAsia="en-GB"/>
        </w:rPr>
        <w:t xml:space="preserve"> manager</w:t>
      </w:r>
      <w:r w:rsidRPr="00C260DA">
        <w:rPr>
          <w:rFonts w:cstheme="minorHAnsi"/>
          <w:lang w:eastAsia="en-GB"/>
        </w:rPr>
        <w:t xml:space="preserve"> in a </w:t>
      </w:r>
      <w:r w:rsidR="00DF5865">
        <w:rPr>
          <w:rFonts w:cstheme="minorHAnsi"/>
          <w:lang w:eastAsia="en-GB"/>
        </w:rPr>
        <w:t>Tesco near my home</w:t>
      </w:r>
      <w:r w:rsidRPr="00C260DA">
        <w:rPr>
          <w:rFonts w:cstheme="minorHAnsi"/>
          <w:lang w:eastAsia="en-GB"/>
        </w:rPr>
        <w:t xml:space="preserve">. </w:t>
      </w:r>
    </w:p>
    <w:p w:rsidR="005D3A60" w:rsidRPr="00C260DA" w:rsidRDefault="005D3A60" w:rsidP="005D3A60">
      <w:pPr>
        <w:rPr>
          <w:rFonts w:cstheme="minorHAnsi"/>
          <w:lang w:eastAsia="en-GB"/>
        </w:rPr>
      </w:pPr>
      <w:r w:rsidRPr="00C260DA">
        <w:rPr>
          <w:rFonts w:cstheme="minorHAnsi"/>
          <w:lang w:eastAsia="en-GB"/>
        </w:rPr>
        <w:t xml:space="preserve">We both had to design model interview questions after researching what the relevant ones were for our selected roles. My partner, Priscilla, was going to interview and be interviewed for a position as Manager of an Accessory Shop and I, in line with my personal goals, wanted to be interviewed and interviewee for a position as a </w:t>
      </w:r>
      <w:r w:rsidR="00DF5865">
        <w:rPr>
          <w:rFonts w:cstheme="minorHAnsi"/>
          <w:lang w:eastAsia="en-GB"/>
        </w:rPr>
        <w:t>fresh produce</w:t>
      </w:r>
      <w:r w:rsidR="00DF5865" w:rsidRPr="00C260DA">
        <w:rPr>
          <w:rFonts w:cstheme="minorHAnsi"/>
          <w:lang w:eastAsia="en-GB"/>
        </w:rPr>
        <w:t xml:space="preserve"> manager</w:t>
      </w:r>
      <w:r w:rsidR="00DF5865">
        <w:rPr>
          <w:rFonts w:cstheme="minorHAnsi"/>
          <w:lang w:eastAsia="en-GB"/>
        </w:rPr>
        <w:t xml:space="preserve"> in Tesco Extra in North London</w:t>
      </w:r>
      <w:r w:rsidRPr="00C260DA">
        <w:rPr>
          <w:rFonts w:cstheme="minorHAnsi"/>
          <w:lang w:eastAsia="en-GB"/>
        </w:rPr>
        <w:t>. As the skills and development initially for these positions are interchangeable, we could act out both roleplays equally efficiently</w:t>
      </w:r>
      <w:r w:rsidR="00C260DA" w:rsidRPr="00C260DA">
        <w:rPr>
          <w:rFonts w:cstheme="minorHAnsi"/>
          <w:lang w:eastAsia="en-GB"/>
        </w:rPr>
        <w:t>.</w:t>
      </w:r>
    </w:p>
    <w:p w:rsidR="005D3A60" w:rsidRPr="00C260DA" w:rsidRDefault="005D3A60" w:rsidP="005D3A60">
      <w:pPr>
        <w:rPr>
          <w:rFonts w:cstheme="minorHAnsi"/>
          <w:lang w:eastAsia="en-GB"/>
        </w:rPr>
      </w:pPr>
      <w:r w:rsidRPr="00C260DA">
        <w:rPr>
          <w:rFonts w:cstheme="minorHAnsi"/>
          <w:lang w:eastAsia="en-GB"/>
        </w:rPr>
        <w:t xml:space="preserve">Feelings: Prior to attempting the interview exercise I was very worried and felt confused as to how, these similarly different jobs, both require the same set of basic skills to do. My main worry was that I will not be able to answer specific questions relating to working in an accessory shop, however after speaking to my tutor I was convinced there are skills which are interchangeable in both managerial positions, such as time-management and staff communication. I had great confidence in my research and of how well I devised my interview questions for the </w:t>
      </w:r>
      <w:r w:rsidR="00DF5865">
        <w:rPr>
          <w:rFonts w:cstheme="minorHAnsi"/>
          <w:lang w:eastAsia="en-GB"/>
        </w:rPr>
        <w:t>fresh produce</w:t>
      </w:r>
      <w:r w:rsidR="00DF5865" w:rsidRPr="00C260DA">
        <w:rPr>
          <w:rFonts w:cstheme="minorHAnsi"/>
          <w:lang w:eastAsia="en-GB"/>
        </w:rPr>
        <w:t xml:space="preserve"> manager</w:t>
      </w:r>
      <w:r w:rsidRPr="00C260DA">
        <w:rPr>
          <w:rFonts w:cstheme="minorHAnsi"/>
          <w:lang w:eastAsia="en-GB"/>
        </w:rPr>
        <w:t xml:space="preserve"> position. I felt well prepared to do the exercise once I discovered we both shared questions such as “Tell me a bit about yourself?” and “What are your strengths?”. </w:t>
      </w:r>
    </w:p>
    <w:p w:rsidR="005D3A60" w:rsidRPr="00C260DA" w:rsidRDefault="005D3A60" w:rsidP="005D3A60">
      <w:pPr>
        <w:rPr>
          <w:rFonts w:cstheme="minorHAnsi"/>
          <w:lang w:eastAsia="en-GB"/>
        </w:rPr>
      </w:pPr>
      <w:r w:rsidRPr="00C260DA">
        <w:rPr>
          <w:rFonts w:cstheme="minorHAnsi"/>
          <w:lang w:eastAsia="en-GB"/>
        </w:rPr>
        <w:t xml:space="preserve">During the roleplay exercise I was nervous, but managed to deal with that by preparing well and memorising most possible questions and what the best way to answer them were for me. When I was the interviewer I felt very much in control of the situation and knew how to steer the conversation in order for it to adhere to the task guidelines of time. I felt one minute for the introduction part of the job was too short, but managed to explain more information in at the end of the interview when my partner asked relevant questions about the </w:t>
      </w:r>
      <w:r w:rsidR="00DF5865">
        <w:rPr>
          <w:rFonts w:cstheme="minorHAnsi"/>
          <w:lang w:eastAsia="en-GB"/>
        </w:rPr>
        <w:t>fresh produce</w:t>
      </w:r>
      <w:r w:rsidR="00DF5865" w:rsidRPr="00C260DA">
        <w:rPr>
          <w:rFonts w:cstheme="minorHAnsi"/>
          <w:lang w:eastAsia="en-GB"/>
        </w:rPr>
        <w:t xml:space="preserve"> manager</w:t>
      </w:r>
      <w:r w:rsidRPr="00C260DA">
        <w:rPr>
          <w:rFonts w:cstheme="minorHAnsi"/>
          <w:lang w:eastAsia="en-GB"/>
        </w:rPr>
        <w:t xml:space="preserve"> position’s requirements. The 5-minute question segment also went well, however I did not prepare well enough to expect both long and short answers so I had to resort to back up questions I had, as my partner was giving very concise answers to my questions. </w:t>
      </w:r>
    </w:p>
    <w:p w:rsidR="005D3A60" w:rsidRPr="00C260DA" w:rsidRDefault="005D3A60" w:rsidP="005D3A60">
      <w:pPr>
        <w:rPr>
          <w:rFonts w:cstheme="minorHAnsi"/>
          <w:lang w:eastAsia="en-GB"/>
        </w:rPr>
      </w:pPr>
      <w:r w:rsidRPr="00C260DA">
        <w:rPr>
          <w:rFonts w:cstheme="minorHAnsi"/>
          <w:lang w:eastAsia="en-GB"/>
        </w:rPr>
        <w:t xml:space="preserve"> While being interviewed for my dream position, I chose the questions which allowed me to fully express how passionate and serious I am about this job, while giving enough background information to back my claims up. I think my partner felt I had structured the role-play well, as when she was asking questions and presenting the job to me, she never practiced before the exercise and we were within the time limits perfectly. This gave me a big relief and further allowed me to gain confidence in my employability. It made me feel ready to be brave and always prepared for an interview question, as I now have a better understanding of what those questions aim to find out exactly, and I cannot misinterpret them.</w:t>
      </w:r>
    </w:p>
    <w:p w:rsidR="005D3A60" w:rsidRPr="00C260DA" w:rsidRDefault="005D3A60" w:rsidP="005D3A60">
      <w:pPr>
        <w:rPr>
          <w:rFonts w:cstheme="minorHAnsi"/>
          <w:lang w:eastAsia="en-GB"/>
        </w:rPr>
      </w:pPr>
      <w:r w:rsidRPr="00C260DA">
        <w:rPr>
          <w:rFonts w:cstheme="minorHAnsi"/>
          <w:lang w:eastAsia="en-GB"/>
        </w:rPr>
        <w:t xml:space="preserve">Evaluation: Objectively, team members from diverse backgrounds often interpret a group’s goals differently. </w:t>
      </w:r>
      <w:r w:rsidR="00833F68" w:rsidRPr="00C260DA">
        <w:rPr>
          <w:rFonts w:cstheme="minorHAnsi"/>
          <w:lang w:eastAsia="en-GB"/>
        </w:rPr>
        <w:t xml:space="preserve">(Haas and Mortensen, 2016) </w:t>
      </w:r>
      <w:r w:rsidRPr="00C260DA">
        <w:rPr>
          <w:rFonts w:cstheme="minorHAnsi"/>
          <w:lang w:eastAsia="en-GB"/>
        </w:rPr>
        <w:t xml:space="preserve"> In the case of our two member team, I can state we co-ordinated well time-wise in that we adhered to feedback submission dates and were equally putting in the effort to develop our task 2 questions and answers. After the initial drafts, however we could not settle on one company and position to roleplay. This resulted in extra research for both, but </w:t>
      </w:r>
      <w:r w:rsidRPr="00C260DA">
        <w:rPr>
          <w:rFonts w:cstheme="minorHAnsi"/>
          <w:lang w:eastAsia="en-GB"/>
        </w:rPr>
        <w:lastRenderedPageBreak/>
        <w:t>subsequently we were better organised for this exercise. What did not go well was that when I was interviewing my partner for her preferred position in an Accessories shop, I spent too much time introducing and selling the job to her, as opposed to the allocated 1 minute for this part of the roleplay. At the same time, as an interviewer for my chosen position, I had to result to back up questions, in order to keep the conversation alive.</w:t>
      </w:r>
    </w:p>
    <w:p w:rsidR="005D3A60" w:rsidRPr="00C260DA" w:rsidRDefault="005D3A60" w:rsidP="005D3A60">
      <w:pPr>
        <w:rPr>
          <w:rFonts w:cstheme="minorHAnsi"/>
          <w:lang w:eastAsia="en-GB"/>
        </w:rPr>
      </w:pPr>
      <w:r w:rsidRPr="00C260DA">
        <w:rPr>
          <w:rFonts w:cstheme="minorHAnsi"/>
          <w:lang w:eastAsia="en-GB"/>
        </w:rPr>
        <w:t>Some positives we both gained from the roleplay, was it gave us a chance to understand what skills we lack and where we must improve. This is where our action plan started to be developed</w:t>
      </w:r>
      <w:r w:rsidR="00C260DA" w:rsidRPr="00C260DA">
        <w:rPr>
          <w:rFonts w:cstheme="minorHAnsi"/>
          <w:lang w:eastAsia="en-GB"/>
        </w:rPr>
        <w:t xml:space="preserve"> (Indeed.com, 2020)</w:t>
      </w:r>
      <w:r w:rsidRPr="00C260DA">
        <w:rPr>
          <w:rFonts w:cstheme="minorHAnsi"/>
          <w:lang w:eastAsia="en-GB"/>
        </w:rPr>
        <w:t xml:space="preserve"> a big positive. Through it I managed to outline and evaluate what the necessary steps are to achieve my goal. It helped with establishing said goal of being a </w:t>
      </w:r>
      <w:r w:rsidR="00DF5865">
        <w:rPr>
          <w:rFonts w:cstheme="minorHAnsi"/>
          <w:lang w:eastAsia="en-GB"/>
        </w:rPr>
        <w:t>fresh produce</w:t>
      </w:r>
      <w:r w:rsidR="00DF5865" w:rsidRPr="00C260DA">
        <w:rPr>
          <w:rFonts w:cstheme="minorHAnsi"/>
          <w:lang w:eastAsia="en-GB"/>
        </w:rPr>
        <w:t xml:space="preserve"> manager</w:t>
      </w:r>
      <w:r w:rsidRPr="00C260DA">
        <w:rPr>
          <w:rFonts w:cstheme="minorHAnsi"/>
          <w:lang w:eastAsia="en-GB"/>
        </w:rPr>
        <w:t xml:space="preserve"> efficiently by assigning a timeframe to every step of the process</w:t>
      </w:r>
      <w:r w:rsidR="00C260DA" w:rsidRPr="00C260DA">
        <w:rPr>
          <w:rFonts w:cstheme="minorHAnsi"/>
          <w:lang w:eastAsia="en-GB"/>
        </w:rPr>
        <w:t>. (The University of Edinburgh, 2019)</w:t>
      </w:r>
    </w:p>
    <w:p w:rsidR="005D3A60" w:rsidRPr="00C260DA" w:rsidRDefault="005D3A60" w:rsidP="005D3A60">
      <w:pPr>
        <w:rPr>
          <w:rFonts w:cstheme="minorHAnsi"/>
          <w:lang w:eastAsia="en-GB"/>
        </w:rPr>
      </w:pPr>
      <w:r w:rsidRPr="00C260DA">
        <w:rPr>
          <w:rFonts w:cstheme="minorHAnsi"/>
          <w:lang w:eastAsia="en-GB"/>
        </w:rPr>
        <w:t>In addition, this action plan allowed me to monitor my progress and keep all necessary skill developing projects on schedule. During the time of developing Task one with my partner we used a separate action plan for reference to find out who should be held accountable for each task, to avoid delays to prevent errors and misunderstandings.</w:t>
      </w:r>
      <w:r w:rsidR="00C260DA" w:rsidRPr="00C260DA">
        <w:rPr>
          <w:rFonts w:cstheme="minorHAnsi"/>
          <w:lang w:eastAsia="en-GB"/>
        </w:rPr>
        <w:t xml:space="preserve"> (Haas and Mortensen, 2016)</w:t>
      </w:r>
    </w:p>
    <w:p w:rsidR="005D3A60" w:rsidRPr="00C260DA" w:rsidRDefault="005D3A60" w:rsidP="005D3A60">
      <w:pPr>
        <w:rPr>
          <w:rFonts w:cstheme="minorHAnsi"/>
          <w:lang w:eastAsia="en-GB"/>
        </w:rPr>
      </w:pPr>
      <w:r w:rsidRPr="00C260DA">
        <w:rPr>
          <w:rFonts w:cstheme="minorHAnsi"/>
          <w:lang w:eastAsia="en-GB"/>
        </w:rPr>
        <w:t xml:space="preserve">Analysis: With the power of hindsight I feel like choosing two separate organisations with my roleplay partner helped my overall level of research and investment into the task of preparing for employability. What hindered us is the fact we cannot meet to brain-storm in person, due to the Covid-19 pandemic. What helped us to stay on track was technology and constant communication over the action plan for career development, which has been the most useful thing I have gained from this experience. It opened my eyes that I need to improve my level of business communication skills. I need to improve my CV when it comes to relevant managerial experiences, and it pushed me to do research on how to accomplish this. Although it was hard, picking two organisations made me understand that any managerial position involves hard decision making, and this is another area which I must improve on, as evidenced by the lack of cohesion when choosing what organisations to roleplay for. My planning skills also improved, but mainly I need to learn how to tailor that to past experiences in my life and make it relevant for any position in a managerial capacity. </w:t>
      </w:r>
    </w:p>
    <w:p w:rsidR="005D3A60" w:rsidRPr="00C260DA" w:rsidRDefault="005D3A60" w:rsidP="005D3A60">
      <w:pPr>
        <w:rPr>
          <w:rFonts w:cstheme="minorHAnsi"/>
          <w:lang w:eastAsia="en-GB"/>
        </w:rPr>
      </w:pPr>
      <w:r w:rsidRPr="00C260DA">
        <w:rPr>
          <w:rFonts w:cstheme="minorHAnsi"/>
          <w:lang w:eastAsia="en-GB"/>
        </w:rPr>
        <w:t xml:space="preserve">Where I lack most knowledge is on motivating others. I started studying this course in order to improve on motivating myself, first, as then it is easier to draw on experience and relate better to another, in order to know what motivates them. This will improve further, as my communication and comprehension skills improve, as discussed in the action plan. </w:t>
      </w:r>
    </w:p>
    <w:p w:rsidR="00227176" w:rsidRPr="00C260DA" w:rsidRDefault="00895F54" w:rsidP="00CA0377">
      <w:pPr>
        <w:pStyle w:val="Heading1"/>
        <w:rPr>
          <w:rFonts w:asciiTheme="minorHAnsi" w:eastAsia="Times New Roman" w:hAnsiTheme="minorHAnsi" w:cstheme="minorHAnsi"/>
          <w:color w:val="auto"/>
          <w:u w:val="single"/>
          <w:shd w:val="clear" w:color="auto" w:fill="FFFFFF"/>
          <w:lang w:eastAsia="en-GB"/>
        </w:rPr>
      </w:pPr>
      <w:bookmarkStart w:id="3" w:name="_Toc48342856"/>
      <w:r w:rsidRPr="00C260DA">
        <w:rPr>
          <w:rFonts w:asciiTheme="minorHAnsi" w:eastAsia="Times New Roman" w:hAnsiTheme="minorHAnsi" w:cstheme="minorHAnsi"/>
          <w:color w:val="auto"/>
          <w:u w:val="single"/>
          <w:shd w:val="clear" w:color="auto" w:fill="FFFFFF"/>
          <w:lang w:eastAsia="en-GB"/>
        </w:rPr>
        <w:lastRenderedPageBreak/>
        <w:t>Action plan</w:t>
      </w:r>
      <w:bookmarkEnd w:id="3"/>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959"/>
        <w:gridCol w:w="3008"/>
        <w:gridCol w:w="3013"/>
      </w:tblGrid>
      <w:tr w:rsidR="00CA0377" w:rsidRPr="00C260DA" w:rsidTr="0094429D">
        <w:tc>
          <w:tcPr>
            <w:tcW w:w="8980" w:type="dxa"/>
            <w:gridSpan w:val="3"/>
            <w:tcBorders>
              <w:top w:val="single" w:sz="18" w:space="0" w:color="auto"/>
              <w:left w:val="single" w:sz="18" w:space="0" w:color="auto"/>
              <w:bottom w:val="single" w:sz="18" w:space="0" w:color="auto"/>
              <w:right w:val="single" w:sz="18" w:space="0" w:color="auto"/>
            </w:tcBorders>
          </w:tcPr>
          <w:p w:rsidR="00CA0377" w:rsidRPr="00C260DA" w:rsidRDefault="00CA0377" w:rsidP="005D3A60">
            <w:pPr>
              <w:pStyle w:val="Heading4"/>
              <w:rPr>
                <w:rFonts w:asciiTheme="minorHAnsi" w:hAnsiTheme="minorHAnsi" w:cstheme="minorHAnsi"/>
                <w:color w:val="auto"/>
              </w:rPr>
            </w:pPr>
            <w:r w:rsidRPr="00C260DA">
              <w:rPr>
                <w:rFonts w:asciiTheme="minorHAnsi" w:hAnsiTheme="minorHAnsi" w:cstheme="minorHAnsi"/>
                <w:color w:val="auto"/>
              </w:rPr>
              <w:t>Current role and future aspirations</w:t>
            </w:r>
          </w:p>
          <w:p w:rsidR="00CA0377" w:rsidRPr="00C260DA" w:rsidRDefault="00CA0377" w:rsidP="0094429D">
            <w:pPr>
              <w:rPr>
                <w:rFonts w:cstheme="minorHAnsi"/>
                <w:b/>
                <w:sz w:val="20"/>
                <w:szCs w:val="20"/>
              </w:rPr>
            </w:pPr>
          </w:p>
          <w:p w:rsidR="00CA0377" w:rsidRPr="00C260DA" w:rsidRDefault="00CA0377" w:rsidP="0094429D">
            <w:pPr>
              <w:rPr>
                <w:rFonts w:cstheme="minorHAnsi"/>
                <w:sz w:val="20"/>
                <w:szCs w:val="20"/>
              </w:rPr>
            </w:pPr>
            <w:r w:rsidRPr="00C260DA">
              <w:rPr>
                <w:rFonts w:cstheme="minorHAnsi"/>
                <w:sz w:val="20"/>
                <w:szCs w:val="20"/>
              </w:rPr>
              <w:t xml:space="preserve">Summary of the key areas of my current role </w:t>
            </w:r>
          </w:p>
          <w:p w:rsidR="00CA0377" w:rsidRPr="00C260DA" w:rsidRDefault="00CA0377" w:rsidP="0094429D">
            <w:pPr>
              <w:rPr>
                <w:rFonts w:cstheme="minorHAnsi"/>
                <w:sz w:val="20"/>
                <w:szCs w:val="20"/>
              </w:rPr>
            </w:pPr>
          </w:p>
          <w:p w:rsidR="00CA0377" w:rsidRPr="00C260DA" w:rsidRDefault="00CA0377" w:rsidP="00CA0377">
            <w:pPr>
              <w:numPr>
                <w:ilvl w:val="0"/>
                <w:numId w:val="1"/>
              </w:numPr>
              <w:spacing w:after="0" w:line="240" w:lineRule="auto"/>
              <w:rPr>
                <w:rFonts w:cstheme="minorHAnsi"/>
                <w:sz w:val="20"/>
              </w:rPr>
            </w:pPr>
            <w:r w:rsidRPr="00C260DA">
              <w:rPr>
                <w:rFonts w:cstheme="minorHAnsi"/>
                <w:sz w:val="20"/>
              </w:rPr>
              <w:t>Working in a charity volunteer kitchen</w:t>
            </w:r>
          </w:p>
          <w:p w:rsidR="00CA0377" w:rsidRPr="00C260DA" w:rsidRDefault="00CA0377" w:rsidP="00CA0377">
            <w:pPr>
              <w:numPr>
                <w:ilvl w:val="0"/>
                <w:numId w:val="1"/>
              </w:numPr>
              <w:spacing w:after="0" w:line="240" w:lineRule="auto"/>
              <w:rPr>
                <w:rFonts w:cstheme="minorHAnsi"/>
                <w:sz w:val="20"/>
              </w:rPr>
            </w:pPr>
            <w:r w:rsidRPr="00C260DA">
              <w:rPr>
                <w:rFonts w:cstheme="minorHAnsi"/>
                <w:sz w:val="20"/>
              </w:rPr>
              <w:t>Preparing meals for over 200 people</w:t>
            </w:r>
          </w:p>
          <w:p w:rsidR="00CA0377" w:rsidRPr="00C260DA" w:rsidRDefault="00CA0377" w:rsidP="00CA0377">
            <w:pPr>
              <w:numPr>
                <w:ilvl w:val="0"/>
                <w:numId w:val="1"/>
              </w:numPr>
              <w:spacing w:after="0" w:line="240" w:lineRule="auto"/>
              <w:rPr>
                <w:rFonts w:cstheme="minorHAnsi"/>
                <w:sz w:val="20"/>
              </w:rPr>
            </w:pPr>
            <w:r w:rsidRPr="00C260DA">
              <w:rPr>
                <w:rFonts w:cstheme="minorHAnsi"/>
                <w:sz w:val="20"/>
              </w:rPr>
              <w:t>Ordering and keeping track of stock and budget</w:t>
            </w:r>
          </w:p>
          <w:p w:rsidR="00CA0377" w:rsidRPr="00C260DA" w:rsidRDefault="00CA0377" w:rsidP="00CA0377">
            <w:pPr>
              <w:numPr>
                <w:ilvl w:val="0"/>
                <w:numId w:val="1"/>
              </w:numPr>
              <w:spacing w:after="0" w:line="240" w:lineRule="auto"/>
              <w:rPr>
                <w:rFonts w:cstheme="minorHAnsi"/>
                <w:sz w:val="20"/>
              </w:rPr>
            </w:pPr>
            <w:r w:rsidRPr="00C260DA">
              <w:rPr>
                <w:rFonts w:cstheme="minorHAnsi"/>
                <w:sz w:val="20"/>
              </w:rPr>
              <w:t>Adhering to food health and safety documentation of the collection and distribution of food</w:t>
            </w:r>
          </w:p>
          <w:p w:rsidR="00CA0377" w:rsidRPr="00C260DA" w:rsidRDefault="00CA0377" w:rsidP="00CA0377">
            <w:pPr>
              <w:numPr>
                <w:ilvl w:val="0"/>
                <w:numId w:val="1"/>
              </w:numPr>
              <w:spacing w:after="0" w:line="240" w:lineRule="auto"/>
              <w:rPr>
                <w:rFonts w:cstheme="minorHAnsi"/>
                <w:sz w:val="20"/>
              </w:rPr>
            </w:pPr>
            <w:r w:rsidRPr="00C260DA">
              <w:rPr>
                <w:rFonts w:cstheme="minorHAnsi"/>
                <w:sz w:val="20"/>
              </w:rPr>
              <w:t>Supervising new volunteers</w:t>
            </w:r>
          </w:p>
          <w:p w:rsidR="00CA0377" w:rsidRPr="00C260DA" w:rsidRDefault="00CA0377" w:rsidP="0094429D">
            <w:pPr>
              <w:rPr>
                <w:rFonts w:cstheme="minorHAnsi"/>
                <w:sz w:val="20"/>
                <w:szCs w:val="20"/>
              </w:rPr>
            </w:pPr>
          </w:p>
          <w:p w:rsidR="00CA0377" w:rsidRPr="00C260DA" w:rsidRDefault="00CA0377" w:rsidP="0094429D">
            <w:pPr>
              <w:rPr>
                <w:rFonts w:cstheme="minorHAnsi"/>
              </w:rPr>
            </w:pPr>
            <w:r w:rsidRPr="00C260DA">
              <w:rPr>
                <w:rFonts w:cstheme="minorHAnsi"/>
                <w:sz w:val="20"/>
                <w:szCs w:val="20"/>
              </w:rPr>
              <w:t xml:space="preserve">Long-term career aspirations. </w:t>
            </w:r>
          </w:p>
          <w:p w:rsidR="00CA0377" w:rsidRPr="00C260DA" w:rsidRDefault="00CA0377" w:rsidP="00CA0377">
            <w:pPr>
              <w:numPr>
                <w:ilvl w:val="0"/>
                <w:numId w:val="2"/>
              </w:numPr>
              <w:spacing w:after="0" w:line="240" w:lineRule="auto"/>
              <w:rPr>
                <w:rFonts w:cstheme="minorHAnsi"/>
                <w:sz w:val="20"/>
              </w:rPr>
            </w:pPr>
            <w:r w:rsidRPr="00C260DA">
              <w:rPr>
                <w:rFonts w:cstheme="minorHAnsi"/>
                <w:sz w:val="20"/>
              </w:rPr>
              <w:t xml:space="preserve">To become a </w:t>
            </w:r>
            <w:r w:rsidR="00DF5865" w:rsidRPr="00DF5865">
              <w:rPr>
                <w:rFonts w:cstheme="minorHAnsi"/>
                <w:sz w:val="20"/>
              </w:rPr>
              <w:t>fresh produce manager</w:t>
            </w:r>
            <w:r w:rsidRPr="00C260DA">
              <w:rPr>
                <w:rFonts w:cstheme="minorHAnsi"/>
                <w:sz w:val="20"/>
              </w:rPr>
              <w:t xml:space="preserve">within a </w:t>
            </w:r>
            <w:r w:rsidR="00DF5865">
              <w:rPr>
                <w:rFonts w:cstheme="minorHAnsi"/>
                <w:sz w:val="20"/>
              </w:rPr>
              <w:t>Tesco Extra in North London</w:t>
            </w:r>
            <w:r w:rsidRPr="00C260DA">
              <w:rPr>
                <w:rFonts w:cstheme="minorHAnsi"/>
                <w:sz w:val="20"/>
              </w:rPr>
              <w:t>.</w:t>
            </w:r>
          </w:p>
          <w:p w:rsidR="00CA0377" w:rsidRPr="00C260DA" w:rsidRDefault="00CA0377" w:rsidP="00CA0377">
            <w:pPr>
              <w:numPr>
                <w:ilvl w:val="0"/>
                <w:numId w:val="2"/>
              </w:numPr>
              <w:spacing w:after="0" w:line="240" w:lineRule="auto"/>
              <w:rPr>
                <w:rFonts w:cstheme="minorHAnsi"/>
                <w:sz w:val="20"/>
              </w:rPr>
            </w:pPr>
            <w:r w:rsidRPr="00C260DA">
              <w:rPr>
                <w:rFonts w:cstheme="minorHAnsi"/>
                <w:sz w:val="20"/>
              </w:rPr>
              <w:t>Improve people management within the organisation.</w:t>
            </w:r>
          </w:p>
          <w:p w:rsidR="00CA0377" w:rsidRPr="00C260DA" w:rsidRDefault="00CA0377" w:rsidP="00CA0377">
            <w:pPr>
              <w:numPr>
                <w:ilvl w:val="0"/>
                <w:numId w:val="2"/>
              </w:numPr>
              <w:spacing w:after="0" w:line="240" w:lineRule="auto"/>
              <w:rPr>
                <w:rFonts w:cstheme="minorHAnsi"/>
                <w:sz w:val="20"/>
              </w:rPr>
            </w:pPr>
            <w:r w:rsidRPr="00C260DA">
              <w:rPr>
                <w:rFonts w:cstheme="minorHAnsi"/>
                <w:sz w:val="20"/>
              </w:rPr>
              <w:t>To be a confident communicator.</w:t>
            </w:r>
          </w:p>
          <w:p w:rsidR="00CA0377" w:rsidRPr="00C260DA" w:rsidRDefault="00CA0377" w:rsidP="00CA0377">
            <w:pPr>
              <w:numPr>
                <w:ilvl w:val="0"/>
                <w:numId w:val="2"/>
              </w:numPr>
              <w:spacing w:after="0" w:line="240" w:lineRule="auto"/>
              <w:rPr>
                <w:rFonts w:cstheme="minorHAnsi"/>
                <w:sz w:val="20"/>
              </w:rPr>
            </w:pPr>
            <w:r w:rsidRPr="00C260DA">
              <w:rPr>
                <w:rFonts w:cstheme="minorHAnsi"/>
                <w:sz w:val="20"/>
              </w:rPr>
              <w:t>To deepen my knowledge of Indian and other cuisines</w:t>
            </w:r>
          </w:p>
          <w:p w:rsidR="00CA0377" w:rsidRPr="00C260DA" w:rsidRDefault="00CA0377" w:rsidP="0094429D">
            <w:pPr>
              <w:rPr>
                <w:rFonts w:cstheme="minorHAnsi"/>
              </w:rPr>
            </w:pPr>
          </w:p>
        </w:tc>
      </w:tr>
      <w:tr w:rsidR="00CA0377" w:rsidRPr="00C260DA" w:rsidTr="0094429D">
        <w:tc>
          <w:tcPr>
            <w:tcW w:w="8980" w:type="dxa"/>
            <w:gridSpan w:val="3"/>
            <w:tcBorders>
              <w:top w:val="single" w:sz="18" w:space="0" w:color="auto"/>
              <w:left w:val="single" w:sz="4" w:space="0" w:color="auto"/>
              <w:bottom w:val="single" w:sz="18" w:space="0" w:color="auto"/>
              <w:right w:val="single" w:sz="4" w:space="0" w:color="auto"/>
            </w:tcBorders>
            <w:shd w:val="clear" w:color="auto" w:fill="E0E0E0"/>
            <w:hideMark/>
          </w:tcPr>
          <w:p w:rsidR="00CA0377" w:rsidRPr="00C260DA" w:rsidRDefault="00CA0377" w:rsidP="0094429D">
            <w:pPr>
              <w:rPr>
                <w:rFonts w:cstheme="minorHAnsi"/>
                <w:b/>
                <w:sz w:val="20"/>
                <w:szCs w:val="20"/>
              </w:rPr>
            </w:pPr>
          </w:p>
        </w:tc>
      </w:tr>
      <w:tr w:rsidR="00CA0377" w:rsidRPr="00C260DA" w:rsidTr="0094429D">
        <w:tc>
          <w:tcPr>
            <w:tcW w:w="2959" w:type="dxa"/>
            <w:tcBorders>
              <w:top w:val="single" w:sz="18" w:space="0" w:color="auto"/>
              <w:left w:val="single" w:sz="18" w:space="0" w:color="auto"/>
              <w:bottom w:val="single" w:sz="18" w:space="0" w:color="auto"/>
              <w:right w:val="single" w:sz="18" w:space="0" w:color="auto"/>
            </w:tcBorders>
            <w:hideMark/>
          </w:tcPr>
          <w:p w:rsidR="00CA0377" w:rsidRPr="00C260DA" w:rsidRDefault="00CA0377" w:rsidP="005D3A60">
            <w:pPr>
              <w:pStyle w:val="Heading4"/>
              <w:rPr>
                <w:rFonts w:asciiTheme="minorHAnsi" w:hAnsiTheme="minorHAnsi" w:cstheme="minorHAnsi"/>
                <w:color w:val="auto"/>
              </w:rPr>
            </w:pPr>
            <w:r w:rsidRPr="00C260DA">
              <w:rPr>
                <w:rFonts w:asciiTheme="minorHAnsi" w:hAnsiTheme="minorHAnsi" w:cstheme="minorHAnsi"/>
                <w:color w:val="auto"/>
              </w:rPr>
              <w:t>C</w:t>
            </w:r>
            <w:r w:rsidR="005D3A60" w:rsidRPr="00C260DA">
              <w:rPr>
                <w:rFonts w:asciiTheme="minorHAnsi" w:hAnsiTheme="minorHAnsi" w:cstheme="minorHAnsi"/>
                <w:color w:val="auto"/>
              </w:rPr>
              <w:t xml:space="preserve">areer </w:t>
            </w:r>
            <w:r w:rsidRPr="00C260DA">
              <w:rPr>
                <w:rFonts w:asciiTheme="minorHAnsi" w:hAnsiTheme="minorHAnsi" w:cstheme="minorHAnsi"/>
                <w:color w:val="auto"/>
              </w:rPr>
              <w:t>P</w:t>
            </w:r>
            <w:r w:rsidR="005D3A60" w:rsidRPr="00C260DA">
              <w:rPr>
                <w:rFonts w:asciiTheme="minorHAnsi" w:hAnsiTheme="minorHAnsi" w:cstheme="minorHAnsi"/>
                <w:color w:val="auto"/>
              </w:rPr>
              <w:t xml:space="preserve">lan for </w:t>
            </w:r>
            <w:r w:rsidRPr="00C260DA">
              <w:rPr>
                <w:rFonts w:asciiTheme="minorHAnsi" w:hAnsiTheme="minorHAnsi" w:cstheme="minorHAnsi"/>
                <w:color w:val="auto"/>
              </w:rPr>
              <w:t>D</w:t>
            </w:r>
            <w:r w:rsidR="005D3A60" w:rsidRPr="00C260DA">
              <w:rPr>
                <w:rFonts w:asciiTheme="minorHAnsi" w:hAnsiTheme="minorHAnsi" w:cstheme="minorHAnsi"/>
                <w:color w:val="auto"/>
              </w:rPr>
              <w:t>evelopment</w:t>
            </w:r>
            <w:r w:rsidRPr="00C260DA">
              <w:rPr>
                <w:rFonts w:asciiTheme="minorHAnsi" w:hAnsiTheme="minorHAnsi" w:cstheme="minorHAnsi"/>
                <w:color w:val="auto"/>
              </w:rPr>
              <w:t xml:space="preserve"> Goals</w:t>
            </w:r>
          </w:p>
          <w:p w:rsidR="00CA0377" w:rsidRPr="00C260DA" w:rsidRDefault="005D3A60" w:rsidP="0094429D">
            <w:pPr>
              <w:rPr>
                <w:rFonts w:cstheme="minorHAnsi"/>
                <w:sz w:val="20"/>
                <w:szCs w:val="20"/>
              </w:rPr>
            </w:pPr>
            <w:r w:rsidRPr="00C260DA">
              <w:rPr>
                <w:rFonts w:cstheme="minorHAnsi"/>
                <w:sz w:val="20"/>
                <w:szCs w:val="20"/>
              </w:rPr>
              <w:t>Steps</w:t>
            </w:r>
            <w:r w:rsidR="00CA0377" w:rsidRPr="00C260DA">
              <w:rPr>
                <w:rFonts w:cstheme="minorHAnsi"/>
                <w:sz w:val="20"/>
                <w:szCs w:val="20"/>
              </w:rPr>
              <w:t xml:space="preserve"> to</w:t>
            </w:r>
            <w:r w:rsidRPr="00C260DA">
              <w:rPr>
                <w:rFonts w:cstheme="minorHAnsi"/>
                <w:sz w:val="20"/>
                <w:szCs w:val="20"/>
              </w:rPr>
              <w:t xml:space="preserve"> be</w:t>
            </w:r>
            <w:r w:rsidR="00CA0377" w:rsidRPr="00C260DA">
              <w:rPr>
                <w:rFonts w:cstheme="minorHAnsi"/>
                <w:sz w:val="20"/>
                <w:szCs w:val="20"/>
              </w:rPr>
              <w:t xml:space="preserve"> take</w:t>
            </w:r>
            <w:r w:rsidRPr="00C260DA">
              <w:rPr>
                <w:rFonts w:cstheme="minorHAnsi"/>
                <w:sz w:val="20"/>
                <w:szCs w:val="20"/>
              </w:rPr>
              <w:t>n</w:t>
            </w:r>
            <w:r w:rsidR="00CA0377" w:rsidRPr="00C260DA">
              <w:rPr>
                <w:rFonts w:cstheme="minorHAnsi"/>
                <w:sz w:val="20"/>
                <w:szCs w:val="20"/>
              </w:rPr>
              <w:t xml:space="preserve"> over the next 2 years that will bring </w:t>
            </w:r>
            <w:r w:rsidRPr="00C260DA">
              <w:rPr>
                <w:rFonts w:cstheme="minorHAnsi"/>
                <w:sz w:val="20"/>
                <w:szCs w:val="20"/>
              </w:rPr>
              <w:t>me</w:t>
            </w:r>
            <w:r w:rsidR="00CA0377" w:rsidRPr="00C260DA">
              <w:rPr>
                <w:rFonts w:cstheme="minorHAnsi"/>
                <w:sz w:val="20"/>
                <w:szCs w:val="20"/>
              </w:rPr>
              <w:t xml:space="preserve"> closer to </w:t>
            </w:r>
            <w:r w:rsidRPr="00C260DA">
              <w:rPr>
                <w:rFonts w:cstheme="minorHAnsi"/>
                <w:sz w:val="20"/>
                <w:szCs w:val="20"/>
              </w:rPr>
              <w:t xml:space="preserve">becoming a </w:t>
            </w:r>
            <w:r w:rsidR="00DF5865">
              <w:rPr>
                <w:rFonts w:cstheme="minorHAnsi"/>
                <w:lang w:eastAsia="en-GB"/>
              </w:rPr>
              <w:t>fresh produce manager @ Tesco in North London</w:t>
            </w:r>
          </w:p>
        </w:tc>
        <w:tc>
          <w:tcPr>
            <w:tcW w:w="3008" w:type="dxa"/>
            <w:tcBorders>
              <w:top w:val="single" w:sz="18" w:space="0" w:color="auto"/>
              <w:left w:val="single" w:sz="18" w:space="0" w:color="auto"/>
              <w:bottom w:val="single" w:sz="18" w:space="0" w:color="auto"/>
              <w:right w:val="single" w:sz="18" w:space="0" w:color="auto"/>
            </w:tcBorders>
            <w:hideMark/>
          </w:tcPr>
          <w:p w:rsidR="005D3A60" w:rsidRPr="00C260DA" w:rsidRDefault="00CA0377" w:rsidP="005D3A60">
            <w:pPr>
              <w:pStyle w:val="Heading4"/>
              <w:rPr>
                <w:rFonts w:asciiTheme="minorHAnsi" w:hAnsiTheme="minorHAnsi" w:cstheme="minorHAnsi"/>
                <w:color w:val="auto"/>
              </w:rPr>
            </w:pPr>
            <w:r w:rsidRPr="00C260DA">
              <w:rPr>
                <w:rFonts w:asciiTheme="minorHAnsi" w:hAnsiTheme="minorHAnsi" w:cstheme="minorHAnsi"/>
                <w:color w:val="auto"/>
              </w:rPr>
              <w:t>Development Needs</w:t>
            </w:r>
          </w:p>
          <w:p w:rsidR="00CA0377" w:rsidRPr="00C260DA" w:rsidRDefault="005D3A60" w:rsidP="0094429D">
            <w:pPr>
              <w:rPr>
                <w:rFonts w:cstheme="minorHAnsi"/>
                <w:b/>
                <w:sz w:val="20"/>
                <w:szCs w:val="20"/>
              </w:rPr>
            </w:pPr>
            <w:r w:rsidRPr="00C260DA">
              <w:rPr>
                <w:rFonts w:cstheme="minorHAnsi"/>
                <w:sz w:val="20"/>
                <w:szCs w:val="20"/>
              </w:rPr>
              <w:t>S</w:t>
            </w:r>
            <w:r w:rsidR="00CA0377" w:rsidRPr="00C260DA">
              <w:rPr>
                <w:rFonts w:cstheme="minorHAnsi"/>
                <w:sz w:val="20"/>
                <w:szCs w:val="20"/>
              </w:rPr>
              <w:t xml:space="preserve">kills, knowledge and experience </w:t>
            </w:r>
            <w:r w:rsidRPr="00C260DA">
              <w:rPr>
                <w:rFonts w:cstheme="minorHAnsi"/>
                <w:sz w:val="20"/>
                <w:szCs w:val="20"/>
              </w:rPr>
              <w:t xml:space="preserve">needed </w:t>
            </w:r>
            <w:r w:rsidR="00CA0377" w:rsidRPr="00C260DA">
              <w:rPr>
                <w:rFonts w:cstheme="minorHAnsi"/>
                <w:sz w:val="20"/>
                <w:szCs w:val="20"/>
              </w:rPr>
              <w:t>to</w:t>
            </w:r>
            <w:r w:rsidRPr="00C260DA">
              <w:rPr>
                <w:rFonts w:cstheme="minorHAnsi"/>
                <w:sz w:val="20"/>
                <w:szCs w:val="20"/>
              </w:rPr>
              <w:t xml:space="preserve"> be </w:t>
            </w:r>
            <w:r w:rsidR="00CA0377" w:rsidRPr="00C260DA">
              <w:rPr>
                <w:rFonts w:cstheme="minorHAnsi"/>
                <w:sz w:val="20"/>
                <w:szCs w:val="20"/>
              </w:rPr>
              <w:t>develop</w:t>
            </w:r>
            <w:r w:rsidRPr="00C260DA">
              <w:rPr>
                <w:rFonts w:cstheme="minorHAnsi"/>
                <w:sz w:val="20"/>
                <w:szCs w:val="20"/>
              </w:rPr>
              <w:t>edfor</w:t>
            </w:r>
            <w:r w:rsidR="00CA0377" w:rsidRPr="00C260DA">
              <w:rPr>
                <w:rFonts w:cstheme="minorHAnsi"/>
                <w:sz w:val="20"/>
                <w:szCs w:val="20"/>
              </w:rPr>
              <w:t xml:space="preserve"> achiev</w:t>
            </w:r>
            <w:r w:rsidRPr="00C260DA">
              <w:rPr>
                <w:rFonts w:cstheme="minorHAnsi"/>
                <w:sz w:val="20"/>
                <w:szCs w:val="20"/>
              </w:rPr>
              <w:t>ing</w:t>
            </w:r>
            <w:r w:rsidR="00CA0377" w:rsidRPr="00C260DA">
              <w:rPr>
                <w:rFonts w:cstheme="minorHAnsi"/>
                <w:sz w:val="20"/>
                <w:szCs w:val="20"/>
              </w:rPr>
              <w:t xml:space="preserve"> each goal?</w:t>
            </w:r>
          </w:p>
        </w:tc>
        <w:tc>
          <w:tcPr>
            <w:tcW w:w="3013" w:type="dxa"/>
            <w:tcBorders>
              <w:top w:val="single" w:sz="18" w:space="0" w:color="auto"/>
              <w:left w:val="single" w:sz="18" w:space="0" w:color="auto"/>
              <w:bottom w:val="single" w:sz="18" w:space="0" w:color="auto"/>
              <w:right w:val="single" w:sz="18" w:space="0" w:color="auto"/>
            </w:tcBorders>
          </w:tcPr>
          <w:p w:rsidR="00CA0377" w:rsidRPr="00C260DA" w:rsidRDefault="005D3A60" w:rsidP="005D3A60">
            <w:pPr>
              <w:pStyle w:val="Heading4"/>
              <w:rPr>
                <w:rFonts w:asciiTheme="minorHAnsi" w:hAnsiTheme="minorHAnsi" w:cstheme="minorHAnsi"/>
                <w:color w:val="auto"/>
              </w:rPr>
            </w:pPr>
            <w:r w:rsidRPr="00C260DA">
              <w:rPr>
                <w:rFonts w:asciiTheme="minorHAnsi" w:hAnsiTheme="minorHAnsi" w:cstheme="minorHAnsi"/>
                <w:color w:val="auto"/>
              </w:rPr>
              <w:t>Career Plan for Development</w:t>
            </w:r>
            <w:r w:rsidR="00CA0377" w:rsidRPr="00C260DA">
              <w:rPr>
                <w:rFonts w:asciiTheme="minorHAnsi" w:hAnsiTheme="minorHAnsi" w:cstheme="minorHAnsi"/>
                <w:color w:val="auto"/>
              </w:rPr>
              <w:t xml:space="preserve"> Activities</w:t>
            </w:r>
          </w:p>
          <w:p w:rsidR="00CA0377" w:rsidRPr="00C260DA" w:rsidRDefault="005D3A60" w:rsidP="0094429D">
            <w:pPr>
              <w:rPr>
                <w:rFonts w:cstheme="minorHAnsi"/>
                <w:sz w:val="20"/>
                <w:szCs w:val="20"/>
              </w:rPr>
            </w:pPr>
            <w:r w:rsidRPr="00C260DA">
              <w:rPr>
                <w:rFonts w:cstheme="minorHAnsi"/>
                <w:sz w:val="20"/>
                <w:szCs w:val="20"/>
              </w:rPr>
              <w:t>Activates to fulfil each need and develop professionally</w:t>
            </w:r>
          </w:p>
          <w:p w:rsidR="00CA0377" w:rsidRPr="00C260DA" w:rsidRDefault="00CA0377" w:rsidP="0094429D">
            <w:pPr>
              <w:rPr>
                <w:rFonts w:cstheme="minorHAnsi"/>
                <w:b/>
                <w:sz w:val="20"/>
                <w:szCs w:val="20"/>
              </w:rPr>
            </w:pPr>
          </w:p>
        </w:tc>
      </w:tr>
      <w:tr w:rsidR="00CA0377" w:rsidRPr="00C260DA" w:rsidTr="0094429D">
        <w:tc>
          <w:tcPr>
            <w:tcW w:w="2959" w:type="dxa"/>
            <w:tcBorders>
              <w:top w:val="single" w:sz="18" w:space="0" w:color="auto"/>
              <w:left w:val="single" w:sz="18" w:space="0" w:color="auto"/>
              <w:bottom w:val="single" w:sz="18" w:space="0" w:color="auto"/>
              <w:right w:val="single" w:sz="18" w:space="0" w:color="auto"/>
            </w:tcBorders>
          </w:tcPr>
          <w:p w:rsidR="00CA0377" w:rsidRPr="00C260DA" w:rsidRDefault="00CA0377" w:rsidP="0094429D">
            <w:pPr>
              <w:rPr>
                <w:rFonts w:cstheme="minorHAnsi"/>
                <w:b/>
                <w:sz w:val="20"/>
                <w:szCs w:val="20"/>
              </w:rPr>
            </w:pPr>
            <w:r w:rsidRPr="00C260DA">
              <w:rPr>
                <w:rFonts w:cstheme="minorHAnsi"/>
                <w:b/>
                <w:sz w:val="20"/>
                <w:szCs w:val="20"/>
              </w:rPr>
              <w:t>Express myself clearly and be able to give appropriate feedback when prompted in order to better understand the needs of staff.</w:t>
            </w:r>
          </w:p>
        </w:tc>
        <w:tc>
          <w:tcPr>
            <w:tcW w:w="3008" w:type="dxa"/>
            <w:tcBorders>
              <w:top w:val="single" w:sz="18" w:space="0" w:color="auto"/>
              <w:left w:val="single" w:sz="18" w:space="0" w:color="auto"/>
              <w:bottom w:val="single" w:sz="18" w:space="0" w:color="auto"/>
              <w:right w:val="single" w:sz="18" w:space="0" w:color="auto"/>
            </w:tcBorders>
          </w:tcPr>
          <w:p w:rsidR="00CA0377" w:rsidRPr="00C260DA" w:rsidRDefault="00CA0377" w:rsidP="0094429D">
            <w:pPr>
              <w:rPr>
                <w:rFonts w:cstheme="minorHAnsi"/>
                <w:b/>
                <w:sz w:val="20"/>
                <w:szCs w:val="20"/>
              </w:rPr>
            </w:pPr>
            <w:r w:rsidRPr="00C260DA">
              <w:rPr>
                <w:rFonts w:cstheme="minorHAnsi"/>
                <w:b/>
                <w:sz w:val="20"/>
                <w:szCs w:val="20"/>
              </w:rPr>
              <w:t>Improving business communication skills.</w:t>
            </w:r>
          </w:p>
          <w:p w:rsidR="00CA0377" w:rsidRPr="00C260DA" w:rsidRDefault="00CA0377" w:rsidP="0094429D">
            <w:pPr>
              <w:rPr>
                <w:rFonts w:cstheme="minorHAnsi"/>
                <w:b/>
                <w:sz w:val="20"/>
                <w:szCs w:val="20"/>
              </w:rPr>
            </w:pPr>
          </w:p>
          <w:p w:rsidR="00CA0377" w:rsidRPr="00C260DA" w:rsidRDefault="00CA0377" w:rsidP="0094429D">
            <w:pPr>
              <w:rPr>
                <w:rFonts w:cstheme="minorHAnsi"/>
                <w:b/>
                <w:sz w:val="20"/>
                <w:szCs w:val="20"/>
              </w:rPr>
            </w:pPr>
            <w:r w:rsidRPr="00C260DA">
              <w:rPr>
                <w:rFonts w:cstheme="minorHAnsi"/>
                <w:b/>
                <w:sz w:val="20"/>
                <w:szCs w:val="20"/>
              </w:rPr>
              <w:t xml:space="preserve">Learning techniques for communication within a team and team roles. </w:t>
            </w:r>
            <w:r w:rsidR="00C260DA" w:rsidRPr="00C260DA">
              <w:rPr>
                <w:rFonts w:cstheme="minorHAnsi"/>
                <w:b/>
                <w:sz w:val="20"/>
                <w:szCs w:val="20"/>
              </w:rPr>
              <w:t>(Belbin.com, 2020)</w:t>
            </w:r>
          </w:p>
          <w:p w:rsidR="00CA0377" w:rsidRPr="00C260DA" w:rsidRDefault="00CA0377" w:rsidP="0094429D">
            <w:pPr>
              <w:rPr>
                <w:rFonts w:cstheme="minorHAnsi"/>
                <w:b/>
                <w:sz w:val="20"/>
                <w:szCs w:val="20"/>
              </w:rPr>
            </w:pPr>
          </w:p>
        </w:tc>
        <w:tc>
          <w:tcPr>
            <w:tcW w:w="3013" w:type="dxa"/>
            <w:tcBorders>
              <w:top w:val="single" w:sz="18" w:space="0" w:color="auto"/>
              <w:left w:val="single" w:sz="18" w:space="0" w:color="auto"/>
              <w:bottom w:val="single" w:sz="18" w:space="0" w:color="auto"/>
              <w:right w:val="single" w:sz="18" w:space="0" w:color="auto"/>
            </w:tcBorders>
          </w:tcPr>
          <w:p w:rsidR="00CA0377" w:rsidRPr="00C260DA" w:rsidRDefault="00CA0377" w:rsidP="0094429D">
            <w:pPr>
              <w:rPr>
                <w:rFonts w:cstheme="minorHAnsi"/>
                <w:b/>
                <w:sz w:val="20"/>
                <w:szCs w:val="20"/>
              </w:rPr>
            </w:pPr>
            <w:r w:rsidRPr="00C260DA">
              <w:rPr>
                <w:rFonts w:cstheme="minorHAnsi"/>
                <w:b/>
                <w:sz w:val="20"/>
                <w:szCs w:val="20"/>
              </w:rPr>
              <w:t>Take a creative writing class at local library, at least once a week for the course of the next year while also, doing assignments and gaining more knowledge from all modules of my university course.</w:t>
            </w:r>
          </w:p>
          <w:p w:rsidR="00CA0377" w:rsidRPr="00C260DA" w:rsidRDefault="00CA0377" w:rsidP="0094429D">
            <w:pPr>
              <w:rPr>
                <w:rFonts w:cstheme="minorHAnsi"/>
                <w:b/>
                <w:sz w:val="20"/>
                <w:szCs w:val="20"/>
              </w:rPr>
            </w:pPr>
          </w:p>
          <w:p w:rsidR="00CA0377" w:rsidRPr="00C260DA" w:rsidRDefault="00CA0377" w:rsidP="0094429D">
            <w:pPr>
              <w:rPr>
                <w:rFonts w:cstheme="minorHAnsi"/>
                <w:b/>
                <w:sz w:val="20"/>
                <w:szCs w:val="20"/>
              </w:rPr>
            </w:pPr>
            <w:r w:rsidRPr="00C260DA">
              <w:rPr>
                <w:rFonts w:cstheme="minorHAnsi"/>
                <w:b/>
                <w:sz w:val="20"/>
                <w:szCs w:val="20"/>
              </w:rPr>
              <w:t>Ask my teachers for support in proof-reading assignments prior to submission and asking for their opinion on my level of progress with this.</w:t>
            </w:r>
          </w:p>
          <w:p w:rsidR="00CA0377" w:rsidRPr="00C260DA" w:rsidRDefault="00CA0377" w:rsidP="0094429D">
            <w:pPr>
              <w:rPr>
                <w:rFonts w:cstheme="minorHAnsi"/>
                <w:b/>
                <w:sz w:val="20"/>
                <w:szCs w:val="20"/>
              </w:rPr>
            </w:pPr>
          </w:p>
          <w:p w:rsidR="00CA0377" w:rsidRPr="00C260DA" w:rsidRDefault="00CA0377" w:rsidP="0094429D">
            <w:pPr>
              <w:rPr>
                <w:rFonts w:cstheme="minorHAnsi"/>
                <w:b/>
                <w:sz w:val="20"/>
                <w:szCs w:val="20"/>
              </w:rPr>
            </w:pPr>
          </w:p>
        </w:tc>
      </w:tr>
      <w:tr w:rsidR="00CA0377" w:rsidRPr="00C260DA" w:rsidTr="0094429D">
        <w:tc>
          <w:tcPr>
            <w:tcW w:w="2959" w:type="dxa"/>
            <w:tcBorders>
              <w:top w:val="single" w:sz="18" w:space="0" w:color="auto"/>
              <w:left w:val="single" w:sz="18" w:space="0" w:color="auto"/>
              <w:bottom w:val="single" w:sz="18" w:space="0" w:color="auto"/>
              <w:right w:val="single" w:sz="18" w:space="0" w:color="auto"/>
            </w:tcBorders>
          </w:tcPr>
          <w:p w:rsidR="00CA0377" w:rsidRPr="00C260DA" w:rsidRDefault="00CA0377" w:rsidP="0094429D">
            <w:pPr>
              <w:rPr>
                <w:rFonts w:cstheme="minorHAnsi"/>
                <w:b/>
                <w:sz w:val="20"/>
                <w:szCs w:val="20"/>
              </w:rPr>
            </w:pPr>
            <w:r w:rsidRPr="00C260DA">
              <w:rPr>
                <w:rFonts w:cstheme="minorHAnsi"/>
                <w:b/>
                <w:sz w:val="20"/>
                <w:szCs w:val="20"/>
              </w:rPr>
              <w:t xml:space="preserve">To have the ability to people manage volunteers to prove I can do the same in a for-profit </w:t>
            </w:r>
            <w:r w:rsidR="00DF5865">
              <w:rPr>
                <w:rFonts w:cstheme="minorHAnsi"/>
                <w:b/>
                <w:sz w:val="20"/>
                <w:szCs w:val="20"/>
              </w:rPr>
              <w:lastRenderedPageBreak/>
              <w:t>organisation such as Tesco</w:t>
            </w:r>
          </w:p>
        </w:tc>
        <w:tc>
          <w:tcPr>
            <w:tcW w:w="3008" w:type="dxa"/>
            <w:tcBorders>
              <w:top w:val="single" w:sz="18" w:space="0" w:color="auto"/>
              <w:left w:val="single" w:sz="18" w:space="0" w:color="auto"/>
              <w:bottom w:val="single" w:sz="18" w:space="0" w:color="auto"/>
              <w:right w:val="single" w:sz="18" w:space="0" w:color="auto"/>
            </w:tcBorders>
          </w:tcPr>
          <w:p w:rsidR="00CA0377" w:rsidRPr="00C260DA" w:rsidRDefault="00CA0377" w:rsidP="0094429D">
            <w:pPr>
              <w:rPr>
                <w:rFonts w:cstheme="minorHAnsi"/>
                <w:b/>
                <w:sz w:val="20"/>
                <w:szCs w:val="20"/>
              </w:rPr>
            </w:pPr>
            <w:r w:rsidRPr="00C260DA">
              <w:rPr>
                <w:rFonts w:cstheme="minorHAnsi"/>
                <w:b/>
                <w:sz w:val="20"/>
                <w:szCs w:val="20"/>
              </w:rPr>
              <w:lastRenderedPageBreak/>
              <w:t>Improving People management skills.</w:t>
            </w:r>
          </w:p>
          <w:p w:rsidR="00CA0377" w:rsidRPr="00C260DA" w:rsidRDefault="00CA0377" w:rsidP="0094429D">
            <w:pPr>
              <w:rPr>
                <w:rFonts w:cstheme="minorHAnsi"/>
                <w:b/>
                <w:sz w:val="20"/>
                <w:szCs w:val="20"/>
              </w:rPr>
            </w:pPr>
          </w:p>
          <w:p w:rsidR="00CA0377" w:rsidRPr="00C260DA" w:rsidRDefault="00CA0377" w:rsidP="0094429D">
            <w:pPr>
              <w:rPr>
                <w:rFonts w:cstheme="minorHAnsi"/>
                <w:b/>
                <w:sz w:val="20"/>
                <w:szCs w:val="20"/>
              </w:rPr>
            </w:pPr>
            <w:r w:rsidRPr="00C260DA">
              <w:rPr>
                <w:rFonts w:cstheme="minorHAnsi"/>
                <w:b/>
                <w:sz w:val="20"/>
                <w:szCs w:val="20"/>
              </w:rPr>
              <w:lastRenderedPageBreak/>
              <w:t>Learn more about the psychology behind management.</w:t>
            </w:r>
          </w:p>
        </w:tc>
        <w:tc>
          <w:tcPr>
            <w:tcW w:w="3013" w:type="dxa"/>
            <w:tcBorders>
              <w:top w:val="single" w:sz="18" w:space="0" w:color="auto"/>
              <w:left w:val="single" w:sz="18" w:space="0" w:color="auto"/>
              <w:bottom w:val="single" w:sz="18" w:space="0" w:color="auto"/>
              <w:right w:val="single" w:sz="18" w:space="0" w:color="auto"/>
            </w:tcBorders>
          </w:tcPr>
          <w:p w:rsidR="00CA0377" w:rsidRPr="00C260DA" w:rsidRDefault="00CA0377" w:rsidP="0094429D">
            <w:pPr>
              <w:rPr>
                <w:rFonts w:cstheme="minorHAnsi"/>
                <w:b/>
                <w:sz w:val="20"/>
                <w:szCs w:val="20"/>
              </w:rPr>
            </w:pPr>
            <w:r w:rsidRPr="00C260DA">
              <w:rPr>
                <w:rFonts w:cstheme="minorHAnsi"/>
                <w:b/>
                <w:sz w:val="20"/>
                <w:szCs w:val="20"/>
              </w:rPr>
              <w:lastRenderedPageBreak/>
              <w:t xml:space="preserve">Continue working in charity kitchens and make contacts with management there to use them as reference of your managerial </w:t>
            </w:r>
            <w:r w:rsidRPr="00C260DA">
              <w:rPr>
                <w:rFonts w:cstheme="minorHAnsi"/>
                <w:b/>
                <w:sz w:val="20"/>
                <w:szCs w:val="20"/>
              </w:rPr>
              <w:lastRenderedPageBreak/>
              <w:t>skills in future jobs. To be done right after graduation.</w:t>
            </w:r>
          </w:p>
          <w:p w:rsidR="00CA0377" w:rsidRPr="00C260DA" w:rsidRDefault="00CA0377" w:rsidP="0094429D">
            <w:pPr>
              <w:rPr>
                <w:rFonts w:cstheme="minorHAnsi"/>
                <w:b/>
                <w:sz w:val="20"/>
                <w:szCs w:val="20"/>
              </w:rPr>
            </w:pPr>
          </w:p>
          <w:p w:rsidR="00CA0377" w:rsidRPr="00C260DA" w:rsidRDefault="00CA0377" w:rsidP="0094429D">
            <w:pPr>
              <w:rPr>
                <w:rFonts w:cstheme="minorHAnsi"/>
                <w:b/>
                <w:sz w:val="20"/>
                <w:szCs w:val="20"/>
              </w:rPr>
            </w:pPr>
            <w:r w:rsidRPr="00C260DA">
              <w:rPr>
                <w:rFonts w:cstheme="minorHAnsi"/>
                <w:b/>
                <w:sz w:val="20"/>
                <w:szCs w:val="20"/>
              </w:rPr>
              <w:t>I will need support to achieve this from tutors in my problem solving and decision-making module, which I must complete and pass in order to have successfully achieved my goal of obtaining a higher education certificate which will allow me to apply for managerial positions.</w:t>
            </w:r>
          </w:p>
        </w:tc>
      </w:tr>
      <w:tr w:rsidR="00CA0377" w:rsidRPr="00C260DA" w:rsidTr="0094429D">
        <w:tc>
          <w:tcPr>
            <w:tcW w:w="2959" w:type="dxa"/>
            <w:tcBorders>
              <w:top w:val="single" w:sz="18" w:space="0" w:color="auto"/>
              <w:left w:val="single" w:sz="18" w:space="0" w:color="auto"/>
              <w:bottom w:val="single" w:sz="18" w:space="0" w:color="auto"/>
              <w:right w:val="single" w:sz="18" w:space="0" w:color="auto"/>
            </w:tcBorders>
          </w:tcPr>
          <w:p w:rsidR="00CA0377" w:rsidRPr="00C260DA" w:rsidRDefault="00CA0377" w:rsidP="0094429D">
            <w:pPr>
              <w:rPr>
                <w:rFonts w:cstheme="minorHAnsi"/>
                <w:b/>
                <w:sz w:val="20"/>
                <w:szCs w:val="20"/>
              </w:rPr>
            </w:pPr>
            <w:r w:rsidRPr="00C260DA">
              <w:rPr>
                <w:rFonts w:cstheme="minorHAnsi"/>
                <w:b/>
                <w:sz w:val="20"/>
                <w:szCs w:val="20"/>
              </w:rPr>
              <w:lastRenderedPageBreak/>
              <w:t xml:space="preserve">Gain practical skills in </w:t>
            </w:r>
            <w:r w:rsidR="00DF5865">
              <w:rPr>
                <w:rFonts w:cstheme="minorHAnsi"/>
                <w:b/>
                <w:sz w:val="20"/>
                <w:szCs w:val="20"/>
              </w:rPr>
              <w:t>fresh produce work at Tesco</w:t>
            </w:r>
          </w:p>
        </w:tc>
        <w:tc>
          <w:tcPr>
            <w:tcW w:w="3008" w:type="dxa"/>
            <w:tcBorders>
              <w:top w:val="single" w:sz="18" w:space="0" w:color="auto"/>
              <w:left w:val="single" w:sz="18" w:space="0" w:color="auto"/>
              <w:bottom w:val="single" w:sz="18" w:space="0" w:color="auto"/>
              <w:right w:val="single" w:sz="18" w:space="0" w:color="auto"/>
            </w:tcBorders>
          </w:tcPr>
          <w:p w:rsidR="00CA0377" w:rsidRPr="00C260DA" w:rsidRDefault="00CA0377" w:rsidP="0094429D">
            <w:pPr>
              <w:rPr>
                <w:rFonts w:cstheme="minorHAnsi"/>
                <w:b/>
                <w:sz w:val="20"/>
                <w:szCs w:val="20"/>
              </w:rPr>
            </w:pPr>
            <w:r w:rsidRPr="00C260DA">
              <w:rPr>
                <w:rFonts w:cstheme="minorHAnsi"/>
                <w:b/>
                <w:sz w:val="20"/>
                <w:szCs w:val="20"/>
              </w:rPr>
              <w:t xml:space="preserve">Educate myself on </w:t>
            </w:r>
            <w:r w:rsidR="00DF5865">
              <w:rPr>
                <w:rFonts w:cstheme="minorHAnsi"/>
                <w:b/>
                <w:sz w:val="20"/>
                <w:szCs w:val="20"/>
              </w:rPr>
              <w:t>fresh produce department environment</w:t>
            </w:r>
            <w:r w:rsidRPr="00C260DA">
              <w:rPr>
                <w:rFonts w:cstheme="minorHAnsi"/>
                <w:b/>
                <w:sz w:val="20"/>
                <w:szCs w:val="20"/>
              </w:rPr>
              <w:t xml:space="preserve"> and culture. </w:t>
            </w:r>
          </w:p>
          <w:p w:rsidR="00CA0377" w:rsidRPr="00C260DA" w:rsidRDefault="00CA0377" w:rsidP="0094429D">
            <w:pPr>
              <w:rPr>
                <w:rFonts w:cstheme="minorHAnsi"/>
                <w:b/>
                <w:sz w:val="20"/>
                <w:szCs w:val="20"/>
              </w:rPr>
            </w:pPr>
          </w:p>
          <w:p w:rsidR="00CA0377" w:rsidRPr="00C260DA" w:rsidRDefault="00CA0377" w:rsidP="0094429D">
            <w:pPr>
              <w:rPr>
                <w:rFonts w:cstheme="minorHAnsi"/>
                <w:b/>
                <w:sz w:val="20"/>
                <w:szCs w:val="20"/>
              </w:rPr>
            </w:pPr>
            <w:r w:rsidRPr="00C260DA">
              <w:rPr>
                <w:rFonts w:cstheme="minorHAnsi"/>
                <w:b/>
                <w:sz w:val="20"/>
                <w:szCs w:val="20"/>
              </w:rPr>
              <w:t xml:space="preserve">Learn the procedures and techniques specific to this kind of </w:t>
            </w:r>
            <w:r w:rsidR="00DF5865">
              <w:rPr>
                <w:rFonts w:cstheme="minorHAnsi"/>
                <w:b/>
                <w:sz w:val="20"/>
                <w:szCs w:val="20"/>
              </w:rPr>
              <w:t>department</w:t>
            </w:r>
            <w:r w:rsidRPr="00C260DA">
              <w:rPr>
                <w:rFonts w:cstheme="minorHAnsi"/>
                <w:b/>
                <w:sz w:val="20"/>
                <w:szCs w:val="20"/>
              </w:rPr>
              <w:t>.</w:t>
            </w:r>
          </w:p>
          <w:p w:rsidR="00CA0377" w:rsidRPr="00C260DA" w:rsidRDefault="00CA0377" w:rsidP="0094429D">
            <w:pPr>
              <w:rPr>
                <w:rFonts w:cstheme="minorHAnsi"/>
                <w:b/>
                <w:sz w:val="20"/>
                <w:szCs w:val="20"/>
              </w:rPr>
            </w:pPr>
          </w:p>
          <w:p w:rsidR="00CA0377" w:rsidRDefault="00CA0377" w:rsidP="0094429D">
            <w:pPr>
              <w:rPr>
                <w:rFonts w:cstheme="minorHAnsi"/>
                <w:b/>
                <w:sz w:val="20"/>
                <w:szCs w:val="20"/>
              </w:rPr>
            </w:pPr>
            <w:r w:rsidRPr="00C260DA">
              <w:rPr>
                <w:rFonts w:cstheme="minorHAnsi"/>
                <w:b/>
                <w:sz w:val="20"/>
                <w:szCs w:val="20"/>
              </w:rPr>
              <w:t xml:space="preserve">Practically learn how to </w:t>
            </w:r>
            <w:r w:rsidR="00DF5865">
              <w:rPr>
                <w:rFonts w:cstheme="minorHAnsi"/>
                <w:b/>
                <w:sz w:val="20"/>
                <w:szCs w:val="20"/>
              </w:rPr>
              <w:t>best present the produce</w:t>
            </w:r>
            <w:r w:rsidRPr="00C260DA">
              <w:rPr>
                <w:rFonts w:cstheme="minorHAnsi"/>
                <w:b/>
                <w:sz w:val="20"/>
                <w:szCs w:val="20"/>
              </w:rPr>
              <w:t>.</w:t>
            </w:r>
          </w:p>
          <w:p w:rsidR="00DF5865" w:rsidRPr="00C260DA" w:rsidRDefault="00DF5865" w:rsidP="0094429D">
            <w:pPr>
              <w:rPr>
                <w:rFonts w:cstheme="minorHAnsi"/>
                <w:b/>
                <w:sz w:val="20"/>
                <w:szCs w:val="20"/>
              </w:rPr>
            </w:pPr>
            <w:r w:rsidRPr="00C260DA">
              <w:rPr>
                <w:rFonts w:cstheme="minorHAnsi"/>
                <w:b/>
                <w:sz w:val="20"/>
                <w:szCs w:val="20"/>
              </w:rPr>
              <w:t>Practically learn how to</w:t>
            </w:r>
            <w:r>
              <w:rPr>
                <w:rFonts w:cstheme="minorHAnsi"/>
                <w:b/>
                <w:sz w:val="20"/>
                <w:szCs w:val="20"/>
              </w:rPr>
              <w:t xml:space="preserve"> motivate staff.</w:t>
            </w:r>
          </w:p>
        </w:tc>
        <w:tc>
          <w:tcPr>
            <w:tcW w:w="3013" w:type="dxa"/>
            <w:tcBorders>
              <w:top w:val="single" w:sz="18" w:space="0" w:color="auto"/>
              <w:left w:val="single" w:sz="18" w:space="0" w:color="auto"/>
              <w:bottom w:val="single" w:sz="18" w:space="0" w:color="auto"/>
              <w:right w:val="single" w:sz="18" w:space="0" w:color="auto"/>
            </w:tcBorders>
          </w:tcPr>
          <w:p w:rsidR="00CA0377" w:rsidRPr="00C260DA" w:rsidRDefault="00DF5865" w:rsidP="0094429D">
            <w:pPr>
              <w:rPr>
                <w:rFonts w:cstheme="minorHAnsi"/>
                <w:b/>
                <w:sz w:val="20"/>
                <w:szCs w:val="20"/>
              </w:rPr>
            </w:pPr>
            <w:r>
              <w:rPr>
                <w:rFonts w:cstheme="minorHAnsi"/>
                <w:b/>
                <w:sz w:val="20"/>
                <w:szCs w:val="20"/>
              </w:rPr>
              <w:t xml:space="preserve">Practically learn about storage of different fruit and vegetables, </w:t>
            </w:r>
            <w:r w:rsidR="00CA0377" w:rsidRPr="00C260DA">
              <w:rPr>
                <w:rFonts w:cstheme="minorHAnsi"/>
                <w:b/>
                <w:sz w:val="20"/>
                <w:szCs w:val="20"/>
              </w:rPr>
              <w:t xml:space="preserve">and watch educational cuisine tv shows. </w:t>
            </w:r>
          </w:p>
          <w:p w:rsidR="00CA0377" w:rsidRPr="00C260DA" w:rsidRDefault="00CA0377" w:rsidP="0094429D">
            <w:pPr>
              <w:rPr>
                <w:rFonts w:cstheme="minorHAnsi"/>
                <w:b/>
                <w:sz w:val="20"/>
                <w:szCs w:val="20"/>
              </w:rPr>
            </w:pPr>
          </w:p>
          <w:p w:rsidR="00CA0377" w:rsidRPr="00C260DA" w:rsidRDefault="00DF5865" w:rsidP="0094429D">
            <w:pPr>
              <w:rPr>
                <w:rFonts w:cstheme="minorHAnsi"/>
                <w:b/>
                <w:sz w:val="20"/>
                <w:szCs w:val="20"/>
              </w:rPr>
            </w:pPr>
            <w:r>
              <w:rPr>
                <w:rFonts w:cstheme="minorHAnsi"/>
                <w:b/>
                <w:sz w:val="20"/>
                <w:szCs w:val="20"/>
              </w:rPr>
              <w:t>Study procedures and manager responsibilities</w:t>
            </w:r>
            <w:r w:rsidR="00CA0377" w:rsidRPr="00C260DA">
              <w:rPr>
                <w:rFonts w:cstheme="minorHAnsi"/>
                <w:b/>
                <w:sz w:val="20"/>
                <w:szCs w:val="20"/>
              </w:rPr>
              <w:t>, once budgeting and time management</w:t>
            </w:r>
            <w:r>
              <w:rPr>
                <w:rFonts w:cstheme="minorHAnsi"/>
                <w:b/>
                <w:sz w:val="20"/>
                <w:szCs w:val="20"/>
              </w:rPr>
              <w:t>, relating to the department</w:t>
            </w:r>
            <w:r w:rsidR="00CA0377" w:rsidRPr="00C260DA">
              <w:rPr>
                <w:rFonts w:cstheme="minorHAnsi"/>
                <w:b/>
                <w:sz w:val="20"/>
                <w:szCs w:val="20"/>
              </w:rPr>
              <w:t xml:space="preserve"> is figured out. </w:t>
            </w:r>
          </w:p>
          <w:p w:rsidR="00CA0377" w:rsidRDefault="00CA0377" w:rsidP="0094429D">
            <w:pPr>
              <w:rPr>
                <w:rFonts w:cstheme="minorHAnsi"/>
                <w:b/>
                <w:sz w:val="20"/>
                <w:szCs w:val="20"/>
              </w:rPr>
            </w:pPr>
          </w:p>
          <w:p w:rsidR="00DF5865" w:rsidRPr="00C260DA" w:rsidRDefault="00DF5865" w:rsidP="0094429D">
            <w:pPr>
              <w:rPr>
                <w:rFonts w:cstheme="minorHAnsi"/>
                <w:b/>
                <w:sz w:val="20"/>
                <w:szCs w:val="20"/>
              </w:rPr>
            </w:pPr>
            <w:r>
              <w:rPr>
                <w:rFonts w:cstheme="minorHAnsi"/>
                <w:b/>
                <w:sz w:val="20"/>
                <w:szCs w:val="20"/>
              </w:rPr>
              <w:t>Apply practical knowledge of produce storage and staff motivation techniques to ease manager’s job and prove to them you can do it too.</w:t>
            </w:r>
          </w:p>
        </w:tc>
      </w:tr>
      <w:tr w:rsidR="00CA0377" w:rsidRPr="00C260DA" w:rsidTr="0094429D">
        <w:tc>
          <w:tcPr>
            <w:tcW w:w="2959" w:type="dxa"/>
            <w:tcBorders>
              <w:top w:val="single" w:sz="18" w:space="0" w:color="auto"/>
              <w:left w:val="single" w:sz="18" w:space="0" w:color="auto"/>
              <w:bottom w:val="single" w:sz="18" w:space="0" w:color="auto"/>
              <w:right w:val="single" w:sz="18" w:space="0" w:color="auto"/>
            </w:tcBorders>
          </w:tcPr>
          <w:p w:rsidR="00CA0377" w:rsidRPr="00C260DA" w:rsidRDefault="00CA0377" w:rsidP="0094429D">
            <w:pPr>
              <w:rPr>
                <w:rFonts w:cstheme="minorHAnsi"/>
                <w:b/>
                <w:sz w:val="20"/>
                <w:szCs w:val="20"/>
              </w:rPr>
            </w:pPr>
            <w:r w:rsidRPr="00C260DA">
              <w:rPr>
                <w:rFonts w:cstheme="minorHAnsi"/>
                <w:b/>
                <w:sz w:val="20"/>
                <w:szCs w:val="20"/>
              </w:rPr>
              <w:t xml:space="preserve">Acquire enough experience in executive positions in the </w:t>
            </w:r>
            <w:r w:rsidR="00DF5865">
              <w:rPr>
                <w:rFonts w:cstheme="minorHAnsi"/>
                <w:b/>
                <w:sz w:val="20"/>
                <w:szCs w:val="20"/>
              </w:rPr>
              <w:t>retail industry</w:t>
            </w:r>
          </w:p>
        </w:tc>
        <w:tc>
          <w:tcPr>
            <w:tcW w:w="3008" w:type="dxa"/>
            <w:tcBorders>
              <w:top w:val="single" w:sz="18" w:space="0" w:color="auto"/>
              <w:left w:val="single" w:sz="18" w:space="0" w:color="auto"/>
              <w:bottom w:val="single" w:sz="18" w:space="0" w:color="auto"/>
              <w:right w:val="single" w:sz="18" w:space="0" w:color="auto"/>
            </w:tcBorders>
          </w:tcPr>
          <w:p w:rsidR="00CA0377" w:rsidRPr="00C260DA" w:rsidRDefault="00CA0377" w:rsidP="0094429D">
            <w:pPr>
              <w:rPr>
                <w:rFonts w:cstheme="minorHAnsi"/>
                <w:b/>
                <w:sz w:val="20"/>
                <w:szCs w:val="20"/>
              </w:rPr>
            </w:pPr>
            <w:r w:rsidRPr="00C260DA">
              <w:rPr>
                <w:rFonts w:cstheme="minorHAnsi"/>
                <w:b/>
                <w:sz w:val="20"/>
                <w:szCs w:val="20"/>
              </w:rPr>
              <w:t>Complete my Career Development module and achieve at least a grade for pass level.</w:t>
            </w:r>
          </w:p>
          <w:p w:rsidR="00CA0377" w:rsidRPr="00C260DA" w:rsidRDefault="00CA0377" w:rsidP="0094429D">
            <w:pPr>
              <w:rPr>
                <w:rFonts w:cstheme="minorHAnsi"/>
                <w:b/>
                <w:sz w:val="20"/>
                <w:szCs w:val="20"/>
              </w:rPr>
            </w:pPr>
          </w:p>
          <w:p w:rsidR="00CA0377" w:rsidRPr="00C260DA" w:rsidRDefault="00CA0377" w:rsidP="0094429D">
            <w:pPr>
              <w:rPr>
                <w:rFonts w:cstheme="minorHAnsi"/>
                <w:b/>
                <w:sz w:val="20"/>
                <w:szCs w:val="20"/>
              </w:rPr>
            </w:pPr>
          </w:p>
        </w:tc>
        <w:tc>
          <w:tcPr>
            <w:tcW w:w="3013" w:type="dxa"/>
            <w:tcBorders>
              <w:top w:val="single" w:sz="18" w:space="0" w:color="auto"/>
              <w:left w:val="single" w:sz="18" w:space="0" w:color="auto"/>
              <w:bottom w:val="single" w:sz="18" w:space="0" w:color="auto"/>
              <w:right w:val="single" w:sz="18" w:space="0" w:color="auto"/>
            </w:tcBorders>
          </w:tcPr>
          <w:p w:rsidR="00CA0377" w:rsidRPr="00C260DA" w:rsidRDefault="00CA0377" w:rsidP="0094429D">
            <w:pPr>
              <w:rPr>
                <w:rFonts w:cstheme="minorHAnsi"/>
                <w:b/>
                <w:sz w:val="20"/>
                <w:szCs w:val="20"/>
              </w:rPr>
            </w:pPr>
            <w:r w:rsidRPr="00C260DA">
              <w:rPr>
                <w:rFonts w:cstheme="minorHAnsi"/>
                <w:b/>
                <w:sz w:val="20"/>
                <w:szCs w:val="20"/>
              </w:rPr>
              <w:t xml:space="preserve">While studying I will also continue my work with the charity kitchen I am currently supervising and working in. </w:t>
            </w:r>
          </w:p>
          <w:p w:rsidR="00CA0377" w:rsidRPr="00C260DA" w:rsidRDefault="00CA0377" w:rsidP="0094429D">
            <w:pPr>
              <w:rPr>
                <w:rFonts w:cstheme="minorHAnsi"/>
                <w:b/>
                <w:sz w:val="20"/>
                <w:szCs w:val="20"/>
              </w:rPr>
            </w:pPr>
          </w:p>
          <w:p w:rsidR="00CA0377" w:rsidRPr="00C260DA" w:rsidRDefault="00CA0377" w:rsidP="0094429D">
            <w:pPr>
              <w:rPr>
                <w:rFonts w:cstheme="minorHAnsi"/>
                <w:b/>
                <w:sz w:val="20"/>
                <w:szCs w:val="20"/>
              </w:rPr>
            </w:pPr>
            <w:r w:rsidRPr="00C260DA">
              <w:rPr>
                <w:rFonts w:cstheme="minorHAnsi"/>
                <w:b/>
                <w:sz w:val="20"/>
                <w:szCs w:val="20"/>
              </w:rPr>
              <w:t xml:space="preserve">I will need the support of my tutors to graduate after all my modules teachings are completed. </w:t>
            </w:r>
          </w:p>
          <w:p w:rsidR="00CA0377" w:rsidRPr="00C260DA" w:rsidRDefault="00CA0377" w:rsidP="0094429D">
            <w:pPr>
              <w:rPr>
                <w:rFonts w:cstheme="minorHAnsi"/>
                <w:b/>
                <w:sz w:val="20"/>
                <w:szCs w:val="20"/>
              </w:rPr>
            </w:pPr>
          </w:p>
          <w:p w:rsidR="00CA0377" w:rsidRPr="00C260DA" w:rsidRDefault="00CA0377" w:rsidP="0094429D">
            <w:pPr>
              <w:rPr>
                <w:rFonts w:cstheme="minorHAnsi"/>
                <w:b/>
                <w:sz w:val="20"/>
                <w:szCs w:val="20"/>
              </w:rPr>
            </w:pPr>
            <w:r w:rsidRPr="00C260DA">
              <w:rPr>
                <w:rFonts w:cstheme="minorHAnsi"/>
                <w:b/>
                <w:sz w:val="20"/>
                <w:szCs w:val="20"/>
              </w:rPr>
              <w:t xml:space="preserve">At the same time I will start applying for </w:t>
            </w:r>
            <w:r w:rsidR="00DF5865">
              <w:rPr>
                <w:rFonts w:cstheme="minorHAnsi"/>
                <w:b/>
                <w:sz w:val="20"/>
                <w:szCs w:val="20"/>
              </w:rPr>
              <w:t>fresh produce management</w:t>
            </w:r>
            <w:r w:rsidRPr="00C260DA">
              <w:rPr>
                <w:rFonts w:cstheme="minorHAnsi"/>
                <w:b/>
                <w:sz w:val="20"/>
                <w:szCs w:val="20"/>
              </w:rPr>
              <w:t xml:space="preserve"> jobs</w:t>
            </w:r>
            <w:r w:rsidR="00DF5865">
              <w:rPr>
                <w:rFonts w:cstheme="minorHAnsi"/>
                <w:b/>
                <w:sz w:val="20"/>
                <w:szCs w:val="20"/>
              </w:rPr>
              <w:t xml:space="preserve"> in small off-licence shops</w:t>
            </w:r>
            <w:r w:rsidRPr="00C260DA">
              <w:rPr>
                <w:rFonts w:cstheme="minorHAnsi"/>
                <w:b/>
                <w:sz w:val="20"/>
                <w:szCs w:val="20"/>
              </w:rPr>
              <w:t xml:space="preserve"> to build up my cv over the course of the next year.</w:t>
            </w:r>
          </w:p>
          <w:p w:rsidR="00CA0377" w:rsidRPr="00C260DA" w:rsidRDefault="00CA0377" w:rsidP="0094429D">
            <w:pPr>
              <w:rPr>
                <w:rFonts w:cstheme="minorHAnsi"/>
                <w:b/>
                <w:sz w:val="20"/>
                <w:szCs w:val="20"/>
              </w:rPr>
            </w:pPr>
          </w:p>
          <w:p w:rsidR="00CA0377" w:rsidRPr="00C260DA" w:rsidRDefault="00CA0377" w:rsidP="0094429D">
            <w:pPr>
              <w:rPr>
                <w:rFonts w:cstheme="minorHAnsi"/>
                <w:b/>
                <w:sz w:val="20"/>
                <w:szCs w:val="20"/>
              </w:rPr>
            </w:pPr>
            <w:r w:rsidRPr="00C260DA">
              <w:rPr>
                <w:rFonts w:cstheme="minorHAnsi"/>
                <w:b/>
                <w:sz w:val="20"/>
                <w:szCs w:val="20"/>
              </w:rPr>
              <w:lastRenderedPageBreak/>
              <w:t>To be complete before graduating</w:t>
            </w:r>
          </w:p>
        </w:tc>
      </w:tr>
    </w:tbl>
    <w:p w:rsidR="00CA0377" w:rsidRPr="00227176" w:rsidRDefault="00CA0377" w:rsidP="00CA0377">
      <w:pPr>
        <w:spacing w:after="0" w:line="240" w:lineRule="auto"/>
        <w:rPr>
          <w:rFonts w:eastAsia="Times New Roman" w:cstheme="minorHAnsi"/>
          <w:color w:val="222222"/>
          <w:sz w:val="24"/>
          <w:szCs w:val="24"/>
          <w:lang w:eastAsia="en-GB"/>
        </w:rPr>
      </w:pPr>
    </w:p>
    <w:p w:rsidR="005D3A60" w:rsidRPr="00C260DA" w:rsidRDefault="00C260DA" w:rsidP="005D3A60">
      <w:pPr>
        <w:rPr>
          <w:rStyle w:val="Heading1Char"/>
          <w:rFonts w:asciiTheme="minorHAnsi" w:hAnsiTheme="minorHAnsi" w:cstheme="minorHAnsi"/>
          <w:color w:val="auto"/>
          <w:sz w:val="24"/>
          <w:szCs w:val="24"/>
          <w:lang w:eastAsia="en-GB"/>
        </w:rPr>
      </w:pPr>
      <w:r w:rsidRPr="00C260DA">
        <w:rPr>
          <w:rStyle w:val="Heading1Char"/>
          <w:rFonts w:asciiTheme="minorHAnsi" w:hAnsiTheme="minorHAnsi" w:cstheme="minorHAnsi"/>
          <w:color w:val="auto"/>
          <w:sz w:val="24"/>
          <w:szCs w:val="24"/>
          <w:lang w:eastAsia="en-GB"/>
        </w:rPr>
        <w:t xml:space="preserve"> (The University of Edinburgh, 2019)</w:t>
      </w:r>
    </w:p>
    <w:p w:rsidR="005D3A60" w:rsidRPr="00C260DA" w:rsidRDefault="005D3A60" w:rsidP="005D3A60">
      <w:pPr>
        <w:rPr>
          <w:rStyle w:val="Heading1Char"/>
          <w:rFonts w:asciiTheme="minorHAnsi" w:hAnsiTheme="minorHAnsi" w:cstheme="minorHAnsi"/>
          <w:color w:val="auto"/>
          <w:lang w:eastAsia="en-GB"/>
        </w:rPr>
      </w:pPr>
    </w:p>
    <w:p w:rsidR="005D3A60" w:rsidRPr="00C260DA" w:rsidRDefault="005D3A60" w:rsidP="005D3A60">
      <w:pPr>
        <w:rPr>
          <w:rStyle w:val="Heading1Char"/>
          <w:rFonts w:asciiTheme="minorHAnsi" w:hAnsiTheme="minorHAnsi" w:cstheme="minorHAnsi"/>
          <w:color w:val="auto"/>
          <w:u w:val="single"/>
          <w:lang w:eastAsia="en-GB"/>
        </w:rPr>
      </w:pPr>
      <w:bookmarkStart w:id="4" w:name="_Toc48342857"/>
      <w:r w:rsidRPr="00C260DA">
        <w:rPr>
          <w:rStyle w:val="Heading1Char"/>
          <w:rFonts w:asciiTheme="minorHAnsi" w:hAnsiTheme="minorHAnsi" w:cstheme="minorHAnsi"/>
          <w:color w:val="auto"/>
          <w:u w:val="single"/>
          <w:lang w:eastAsia="en-GB"/>
        </w:rPr>
        <w:t>Conclusion</w:t>
      </w:r>
      <w:bookmarkEnd w:id="4"/>
    </w:p>
    <w:p w:rsidR="005D3A60" w:rsidRPr="00C260DA" w:rsidRDefault="005D3A60" w:rsidP="005D3A60">
      <w:pPr>
        <w:rPr>
          <w:rFonts w:cstheme="minorHAnsi"/>
          <w:lang w:eastAsia="en-GB"/>
        </w:rPr>
      </w:pPr>
      <w:r w:rsidRPr="00C260DA">
        <w:rPr>
          <w:rFonts w:cstheme="minorHAnsi"/>
          <w:lang w:eastAsia="en-GB"/>
        </w:rPr>
        <w:t xml:space="preserve"> What I learned from the situation is that I must master the ability to people manage volunteers to prove I can do the same in a for-profit </w:t>
      </w:r>
      <w:r w:rsidR="00DF5865">
        <w:rPr>
          <w:rFonts w:cstheme="minorHAnsi"/>
          <w:lang w:eastAsia="en-GB"/>
        </w:rPr>
        <w:t>organisation</w:t>
      </w:r>
      <w:r w:rsidRPr="00C260DA">
        <w:rPr>
          <w:rFonts w:cstheme="minorHAnsi"/>
          <w:lang w:eastAsia="en-GB"/>
        </w:rPr>
        <w:t xml:space="preserve">. In order to do this, I must improve expressing myself clearly and being able to give appropriate feedback when prompted in order to better understand the needs of staff. For example, if there was a difference of opinion in the future, like with our roleplay choosing of an organisation, I must improve my critical thinking and problem-solving skills, in order to get my idea across more clearly.  </w:t>
      </w:r>
    </w:p>
    <w:p w:rsidR="005D3A60" w:rsidRPr="00C260DA" w:rsidRDefault="005D3A60" w:rsidP="005D3A60">
      <w:pPr>
        <w:rPr>
          <w:rFonts w:cstheme="minorHAnsi"/>
          <w:lang w:eastAsia="en-GB"/>
        </w:rPr>
      </w:pPr>
      <w:r w:rsidRPr="00C260DA">
        <w:rPr>
          <w:rFonts w:cstheme="minorHAnsi"/>
          <w:lang w:eastAsia="en-GB"/>
        </w:rPr>
        <w:t xml:space="preserve">It also made it clear to me that no matter how many interchangeable skills there are to being a manager, the setting influences both the interview process, questions and criteria. With my future goal of being a </w:t>
      </w:r>
      <w:r w:rsidR="00DF5865">
        <w:rPr>
          <w:rFonts w:cstheme="minorHAnsi"/>
          <w:lang w:eastAsia="en-GB"/>
        </w:rPr>
        <w:t>fresh produce manager</w:t>
      </w:r>
      <w:r w:rsidRPr="00C260DA">
        <w:rPr>
          <w:rFonts w:cstheme="minorHAnsi"/>
          <w:lang w:eastAsia="en-GB"/>
        </w:rPr>
        <w:t xml:space="preserve"> in the next 2 years, one can dream further than that and through constant personal reflection and development to reach entrepreneur status. First, I must focus on the above-mentioned skill gaps and on what this module has helped me with so far. </w:t>
      </w:r>
    </w:p>
    <w:p w:rsidR="005D3A60" w:rsidRPr="00C260DA" w:rsidRDefault="005D3A60" w:rsidP="005D3A60">
      <w:pPr>
        <w:rPr>
          <w:rFonts w:cstheme="minorHAnsi"/>
          <w:lang w:eastAsia="en-GB"/>
        </w:rPr>
      </w:pPr>
      <w:r w:rsidRPr="00C260DA">
        <w:rPr>
          <w:rFonts w:cstheme="minorHAnsi"/>
          <w:lang w:eastAsia="en-GB"/>
        </w:rPr>
        <w:t>This module helped me by identifying strategies for personal reflection and career development planning, which give one more confidence and knowledge on how to be a competent employee, and what skills and knowledge are needed for working effectively. It helped me establish employment goals and develop a personal action plan, to demonstrate readiness for employability and personal advancement through an understanding of personal strengths and areas for further development.</w:t>
      </w:r>
    </w:p>
    <w:p w:rsidR="00AB51DA" w:rsidRPr="00C260DA" w:rsidRDefault="00AA0097">
      <w:pPr>
        <w:rPr>
          <w:rFonts w:cstheme="minorHAnsi"/>
        </w:rPr>
      </w:pPr>
    </w:p>
    <w:p w:rsidR="00895F54" w:rsidRPr="00C260DA" w:rsidRDefault="00895F54" w:rsidP="005D3A60">
      <w:pPr>
        <w:pStyle w:val="Heading1"/>
        <w:rPr>
          <w:rFonts w:asciiTheme="minorHAnsi" w:hAnsiTheme="minorHAnsi" w:cstheme="minorHAnsi"/>
          <w:color w:val="auto"/>
          <w:u w:val="single"/>
        </w:rPr>
      </w:pPr>
      <w:bookmarkStart w:id="5" w:name="_Toc48342858"/>
      <w:r w:rsidRPr="00C260DA">
        <w:rPr>
          <w:rFonts w:asciiTheme="minorHAnsi" w:hAnsiTheme="minorHAnsi" w:cstheme="minorHAnsi"/>
          <w:color w:val="auto"/>
          <w:u w:val="single"/>
        </w:rPr>
        <w:t>References</w:t>
      </w:r>
      <w:bookmarkEnd w:id="5"/>
    </w:p>
    <w:p w:rsidR="00917D24" w:rsidRPr="00917D24" w:rsidRDefault="00917D24" w:rsidP="00917D24">
      <w:pPr>
        <w:rPr>
          <w:rFonts w:cstheme="minorHAnsi"/>
        </w:rPr>
      </w:pPr>
    </w:p>
    <w:p w:rsidR="00917D24" w:rsidRPr="00917D24" w:rsidRDefault="00917D24" w:rsidP="00917D24">
      <w:pPr>
        <w:rPr>
          <w:rFonts w:cstheme="minorHAnsi"/>
        </w:rPr>
      </w:pPr>
      <w:r w:rsidRPr="00917D24">
        <w:rPr>
          <w:rFonts w:cstheme="minorHAnsi"/>
        </w:rPr>
        <w:t>Belbin.com, 2020. The Nine Belbin Team Roles. [online] Belbin.com. Available at: &lt;https://www.belbin.com/about/belbin-team-roles/&gt; [Accessed 13 August 2020].</w:t>
      </w:r>
    </w:p>
    <w:p w:rsidR="00917D24" w:rsidRPr="00917D24" w:rsidRDefault="00917D24" w:rsidP="00917D24">
      <w:pPr>
        <w:rPr>
          <w:rFonts w:cstheme="minorHAnsi"/>
        </w:rPr>
      </w:pPr>
      <w:r w:rsidRPr="00C260DA">
        <w:rPr>
          <w:rFonts w:cstheme="minorHAnsi"/>
        </w:rPr>
        <w:t>Gibbs G, 1988. Learning by Doing: A guide to teaching and learning methods. Further Education Unit. Oxford Polytechnic: Oxford</w:t>
      </w:r>
    </w:p>
    <w:p w:rsidR="00917D24" w:rsidRPr="00917D24" w:rsidRDefault="00917D24" w:rsidP="00917D24">
      <w:pPr>
        <w:rPr>
          <w:rFonts w:cstheme="minorHAnsi"/>
        </w:rPr>
      </w:pPr>
      <w:r w:rsidRPr="00917D24">
        <w:rPr>
          <w:rFonts w:cstheme="minorHAnsi"/>
        </w:rPr>
        <w:t xml:space="preserve">Haas, M. and Mortensen, M., 2016. The Secrets </w:t>
      </w:r>
      <w:proofErr w:type="gramStart"/>
      <w:r w:rsidRPr="00917D24">
        <w:rPr>
          <w:rFonts w:cstheme="minorHAnsi"/>
        </w:rPr>
        <w:t>Of</w:t>
      </w:r>
      <w:proofErr w:type="gramEnd"/>
      <w:r w:rsidRPr="00917D24">
        <w:rPr>
          <w:rFonts w:cstheme="minorHAnsi"/>
        </w:rPr>
        <w:t xml:space="preserve"> Great Teamwork. [online] Harvard Business Review. Available at: &lt;https://hbr.org/2016/06/the-secrets-of-great-teamwork&gt; [Accessed 12 August 2020].</w:t>
      </w:r>
    </w:p>
    <w:p w:rsidR="00917D24" w:rsidRPr="00917D24" w:rsidRDefault="00917D24" w:rsidP="00917D24">
      <w:pPr>
        <w:rPr>
          <w:rFonts w:cstheme="minorHAnsi"/>
        </w:rPr>
      </w:pPr>
    </w:p>
    <w:p w:rsidR="00917D24" w:rsidRPr="00917D24" w:rsidRDefault="00917D24" w:rsidP="00917D24">
      <w:pPr>
        <w:rPr>
          <w:rFonts w:cstheme="minorHAnsi"/>
        </w:rPr>
      </w:pPr>
      <w:r w:rsidRPr="00917D24">
        <w:rPr>
          <w:rFonts w:cstheme="minorHAnsi"/>
        </w:rPr>
        <w:t xml:space="preserve">Indeed.com, 2020. How </w:t>
      </w:r>
      <w:proofErr w:type="gramStart"/>
      <w:r w:rsidRPr="00917D24">
        <w:rPr>
          <w:rFonts w:cstheme="minorHAnsi"/>
        </w:rPr>
        <w:t>To</w:t>
      </w:r>
      <w:proofErr w:type="gramEnd"/>
      <w:r w:rsidRPr="00917D24">
        <w:rPr>
          <w:rFonts w:cstheme="minorHAnsi"/>
        </w:rPr>
        <w:t xml:space="preserve"> Write An Action Plan To Help You Achieve Your Goals. [online] Indeed.com. Available at: &lt;https://www.indeed.com/career-advice/career-development/how-to-write-an-action-plan&gt; [Accessed 12 August 2020].</w:t>
      </w:r>
    </w:p>
    <w:p w:rsidR="00917D24" w:rsidRPr="00917D24" w:rsidRDefault="00917D24" w:rsidP="00917D24">
      <w:pPr>
        <w:rPr>
          <w:rFonts w:cstheme="minorHAnsi"/>
        </w:rPr>
      </w:pPr>
    </w:p>
    <w:p w:rsidR="00917D24" w:rsidRDefault="00917D24" w:rsidP="00917D24">
      <w:pPr>
        <w:rPr>
          <w:rFonts w:cstheme="minorHAnsi"/>
        </w:rPr>
      </w:pPr>
      <w:r w:rsidRPr="00917D24">
        <w:rPr>
          <w:rFonts w:cstheme="minorHAnsi"/>
        </w:rPr>
        <w:lastRenderedPageBreak/>
        <w:t>The University of Edinburgh, 2019. Gibbs' Reflective Cycle. [online] The University of Edinburgh. Available at: &lt;https://www.ed.ac.uk/reflection/reflectors-toolkit/reflecting-on-experience/gibbs-reflective-cycle&gt; [Accessed 12 August 2020].</w:t>
      </w:r>
    </w:p>
    <w:p w:rsidR="00895F54" w:rsidRPr="00C260DA" w:rsidRDefault="00895F54" w:rsidP="00917D24">
      <w:pPr>
        <w:rPr>
          <w:rFonts w:cstheme="minorHAnsi"/>
        </w:rPr>
      </w:pPr>
    </w:p>
    <w:sectPr w:rsidR="00895F54" w:rsidRPr="00C260DA" w:rsidSect="008C6A72">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0034CD0"/>
    <w:multiLevelType w:val="hybridMultilevel"/>
    <w:tmpl w:val="29146AE2"/>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
    <w:nsid w:val="6BE92423"/>
    <w:multiLevelType w:val="hybridMultilevel"/>
    <w:tmpl w:val="1E922A64"/>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227176"/>
    <w:rsid w:val="00227176"/>
    <w:rsid w:val="004F22B1"/>
    <w:rsid w:val="005224D7"/>
    <w:rsid w:val="005D3A60"/>
    <w:rsid w:val="006432A1"/>
    <w:rsid w:val="006733FC"/>
    <w:rsid w:val="006F4854"/>
    <w:rsid w:val="00772465"/>
    <w:rsid w:val="00833F68"/>
    <w:rsid w:val="00895F54"/>
    <w:rsid w:val="008C4CC8"/>
    <w:rsid w:val="008C6A72"/>
    <w:rsid w:val="008D3F24"/>
    <w:rsid w:val="00917D24"/>
    <w:rsid w:val="00A85258"/>
    <w:rsid w:val="00AA0097"/>
    <w:rsid w:val="00AC5ECB"/>
    <w:rsid w:val="00C260DA"/>
    <w:rsid w:val="00C92DE2"/>
    <w:rsid w:val="00CA0377"/>
    <w:rsid w:val="00DF5865"/>
    <w:rsid w:val="00F9197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C6A72"/>
  </w:style>
  <w:style w:type="paragraph" w:styleId="Heading1">
    <w:name w:val="heading 1"/>
    <w:basedOn w:val="Normal"/>
    <w:next w:val="Normal"/>
    <w:link w:val="Heading1Char"/>
    <w:uiPriority w:val="9"/>
    <w:qFormat/>
    <w:rsid w:val="00A852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D3A6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D3A6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D3A6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qFormat/>
    <w:rsid w:val="00895F54"/>
    <w:rPr>
      <w:b/>
      <w:bCs/>
      <w:i/>
      <w:iCs/>
      <w:spacing w:val="5"/>
    </w:rPr>
  </w:style>
  <w:style w:type="character" w:customStyle="1" w:styleId="Heading1Char">
    <w:name w:val="Heading 1 Char"/>
    <w:basedOn w:val="DefaultParagraphFont"/>
    <w:link w:val="Heading1"/>
    <w:uiPriority w:val="9"/>
    <w:rsid w:val="00A8525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D3A60"/>
    <w:pPr>
      <w:outlineLvl w:val="9"/>
    </w:pPr>
    <w:rPr>
      <w:lang w:val="en-US"/>
    </w:rPr>
  </w:style>
  <w:style w:type="paragraph" w:styleId="TOC1">
    <w:name w:val="toc 1"/>
    <w:basedOn w:val="Normal"/>
    <w:next w:val="Normal"/>
    <w:autoRedefine/>
    <w:uiPriority w:val="39"/>
    <w:unhideWhenUsed/>
    <w:rsid w:val="005D3A60"/>
    <w:pPr>
      <w:spacing w:after="100"/>
    </w:pPr>
  </w:style>
  <w:style w:type="character" w:styleId="Hyperlink">
    <w:name w:val="Hyperlink"/>
    <w:basedOn w:val="DefaultParagraphFont"/>
    <w:uiPriority w:val="99"/>
    <w:unhideWhenUsed/>
    <w:rsid w:val="005D3A60"/>
    <w:rPr>
      <w:color w:val="0563C1" w:themeColor="hyperlink"/>
      <w:u w:val="single"/>
    </w:rPr>
  </w:style>
  <w:style w:type="character" w:customStyle="1" w:styleId="Heading2Char">
    <w:name w:val="Heading 2 Char"/>
    <w:basedOn w:val="DefaultParagraphFont"/>
    <w:link w:val="Heading2"/>
    <w:uiPriority w:val="9"/>
    <w:rsid w:val="005D3A6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D3A6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5D3A60"/>
    <w:rPr>
      <w:rFonts w:asciiTheme="majorHAnsi" w:eastAsiaTheme="majorEastAsia" w:hAnsiTheme="majorHAnsi" w:cstheme="majorBidi"/>
      <w:i/>
      <w:iCs/>
      <w:color w:val="2F5496" w:themeColor="accent1" w:themeShade="BF"/>
    </w:rPr>
  </w:style>
  <w:style w:type="paragraph" w:styleId="BalloonText">
    <w:name w:val="Balloon Text"/>
    <w:basedOn w:val="Normal"/>
    <w:link w:val="BalloonTextChar"/>
    <w:uiPriority w:val="99"/>
    <w:semiHidden/>
    <w:unhideWhenUsed/>
    <w:rsid w:val="00C92D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2DE2"/>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866408413">
      <w:bodyDiv w:val="1"/>
      <w:marLeft w:val="0"/>
      <w:marRight w:val="0"/>
      <w:marTop w:val="0"/>
      <w:marBottom w:val="0"/>
      <w:divBdr>
        <w:top w:val="none" w:sz="0" w:space="0" w:color="auto"/>
        <w:left w:val="none" w:sz="0" w:space="0" w:color="auto"/>
        <w:bottom w:val="none" w:sz="0" w:space="0" w:color="auto"/>
        <w:right w:val="none" w:sz="0" w:space="0" w:color="auto"/>
      </w:divBdr>
    </w:div>
    <w:div w:id="2140806488">
      <w:bodyDiv w:val="1"/>
      <w:marLeft w:val="0"/>
      <w:marRight w:val="0"/>
      <w:marTop w:val="0"/>
      <w:marBottom w:val="0"/>
      <w:divBdr>
        <w:top w:val="none" w:sz="0" w:space="0" w:color="auto"/>
        <w:left w:val="none" w:sz="0" w:space="0" w:color="auto"/>
        <w:bottom w:val="none" w:sz="0" w:space="0" w:color="auto"/>
        <w:right w:val="none" w:sz="0" w:space="0" w:color="auto"/>
      </w:divBdr>
      <w:divsChild>
        <w:div w:id="733088114">
          <w:marLeft w:val="0"/>
          <w:marRight w:val="0"/>
          <w:marTop w:val="0"/>
          <w:marBottom w:val="0"/>
          <w:divBdr>
            <w:top w:val="none" w:sz="0" w:space="0" w:color="auto"/>
            <w:left w:val="none" w:sz="0" w:space="0" w:color="auto"/>
            <w:bottom w:val="none" w:sz="0" w:space="0" w:color="auto"/>
            <w:right w:val="none" w:sz="0" w:space="0" w:color="auto"/>
          </w:divBdr>
          <w:divsChild>
            <w:div w:id="456917704">
              <w:marLeft w:val="0"/>
              <w:marRight w:val="0"/>
              <w:marTop w:val="0"/>
              <w:marBottom w:val="0"/>
              <w:divBdr>
                <w:top w:val="none" w:sz="0" w:space="0" w:color="auto"/>
                <w:left w:val="none" w:sz="0" w:space="0" w:color="auto"/>
                <w:bottom w:val="none" w:sz="0" w:space="0" w:color="auto"/>
                <w:right w:val="none" w:sz="0" w:space="0" w:color="auto"/>
              </w:divBdr>
            </w:div>
          </w:divsChild>
        </w:div>
        <w:div w:id="1595240251">
          <w:marLeft w:val="0"/>
          <w:marRight w:val="0"/>
          <w:marTop w:val="0"/>
          <w:marBottom w:val="0"/>
          <w:divBdr>
            <w:top w:val="none" w:sz="0" w:space="0" w:color="auto"/>
            <w:left w:val="none" w:sz="0" w:space="0" w:color="auto"/>
            <w:bottom w:val="none" w:sz="0" w:space="0" w:color="auto"/>
            <w:right w:val="none" w:sz="0" w:space="0" w:color="auto"/>
          </w:divBdr>
        </w:div>
        <w:div w:id="12343193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1920B8-FA34-4CF8-BE19-F4FFE7653B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9</Pages>
  <Words>2088</Words>
  <Characters>11905</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4</cp:revision>
  <dcterms:created xsi:type="dcterms:W3CDTF">2020-09-01T18:31:00Z</dcterms:created>
  <dcterms:modified xsi:type="dcterms:W3CDTF">2020-09-01T18:34:00Z</dcterms:modified>
</cp:coreProperties>
</file>