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2FDD" w:rsidRDefault="001E2FDD">
      <w:pPr>
        <w:rPr>
          <w:rFonts w:ascii="Verdana" w:hAnsi="Verdana"/>
          <w:sz w:val="36"/>
          <w:szCs w:val="36"/>
        </w:rPr>
      </w:pPr>
    </w:p>
    <w:p w:rsidR="001E2FDD" w:rsidRDefault="001E2FDD" w:rsidP="001E2FDD">
      <w:pPr>
        <w:spacing w:line="360" w:lineRule="auto"/>
        <w:rPr>
          <w:rFonts w:ascii="Verdana" w:hAnsi="Verdana"/>
          <w:sz w:val="36"/>
          <w:szCs w:val="36"/>
        </w:rPr>
      </w:pPr>
      <w:proofErr w:type="spellStart"/>
      <w:r w:rsidRPr="001E2FDD">
        <w:rPr>
          <w:rFonts w:ascii="Verdana" w:hAnsi="Verdana"/>
          <w:sz w:val="36"/>
          <w:szCs w:val="36"/>
        </w:rPr>
        <w:t>Somota</w:t>
      </w:r>
      <w:proofErr w:type="spellEnd"/>
      <w:r w:rsidRPr="001E2FDD">
        <w:rPr>
          <w:rFonts w:ascii="Verdana" w:hAnsi="Verdana"/>
          <w:sz w:val="36"/>
          <w:szCs w:val="36"/>
        </w:rPr>
        <w:t xml:space="preserve"> </w:t>
      </w:r>
      <w:proofErr w:type="spellStart"/>
      <w:r w:rsidRPr="001E2FDD">
        <w:rPr>
          <w:rFonts w:ascii="Verdana" w:hAnsi="Verdana"/>
          <w:sz w:val="36"/>
          <w:szCs w:val="36"/>
        </w:rPr>
        <w:t>Torofdar</w:t>
      </w:r>
      <w:proofErr w:type="spellEnd"/>
      <w:r>
        <w:rPr>
          <w:rFonts w:ascii="Verdana" w:hAnsi="Verdana"/>
          <w:sz w:val="36"/>
          <w:szCs w:val="36"/>
        </w:rPr>
        <w:t xml:space="preserve"> (1818669)</w:t>
      </w:r>
    </w:p>
    <w:p w:rsidR="001E2FDD" w:rsidRDefault="00834DE0" w:rsidP="001E2FDD">
      <w:pPr>
        <w:spacing w:line="360" w:lineRule="auto"/>
        <w:rPr>
          <w:rFonts w:ascii="Verdana" w:hAnsi="Verdana"/>
          <w:sz w:val="36"/>
          <w:szCs w:val="36"/>
        </w:rPr>
      </w:pPr>
      <w:r>
        <w:rPr>
          <w:noProof/>
          <w:lang w:val="en-US"/>
        </w:rPr>
        <w:pict>
          <v:rect id="_x0000_s1032" alt="" style="position:absolute;left:0;text-align:left;margin-left:0;margin-top:201.7pt;width:432.9pt;height:42.1pt;z-index:251662336;mso-wrap-style:square;mso-wrap-edited:f;mso-width-percent:0;mso-height-percent:0;mso-top-percent:250;mso-position-horizontal:left;mso-position-horizontal-relative:page;mso-position-vertical-relative:page;mso-width-percent:0;mso-height-percent:0;mso-top-percent:250;v-text-anchor:middle" o:allowincell="f" fillcolor="white [3201]" strokecolor="#fabf8f [1945]" strokeweight="1pt">
            <v:fill color2="#fbd4b4 [1305]" focusposition="1" focussize="" focus="100%" type="gradient"/>
            <v:shadow on="t" type="perspective" color="#974706 [1609]" opacity=".5" offset="1pt" offset2="-3pt"/>
            <v:textbox style="mso-next-textbox:#_x0000_s1032" inset="14.4pt,,14.4pt">
              <w:txbxContent>
                <w:sdt>
                  <w:sdtPr>
                    <w:rPr>
                      <w:rFonts w:ascii="Verdana" w:eastAsiaTheme="minorHAnsi" w:hAnsi="Verdana"/>
                      <w:sz w:val="36"/>
                      <w:szCs w:val="36"/>
                      <w:lang w:val="en-GB"/>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rsidR="0096755F" w:rsidRPr="001E2FDD" w:rsidRDefault="0096755F" w:rsidP="0096755F">
                      <w:pPr>
                        <w:pStyle w:val="NoSpacing"/>
                        <w:jc w:val="right"/>
                        <w:rPr>
                          <w:rFonts w:ascii="Verdana" w:eastAsiaTheme="majorEastAsia" w:hAnsi="Verdana" w:cstheme="majorBidi"/>
                          <w:color w:val="FFFFFF" w:themeColor="background1"/>
                          <w:sz w:val="36"/>
                          <w:szCs w:val="36"/>
                        </w:rPr>
                      </w:pPr>
                      <w:r w:rsidRPr="001E2FDD">
                        <w:rPr>
                          <w:rFonts w:ascii="Verdana" w:eastAsiaTheme="minorHAnsi" w:hAnsi="Verdana"/>
                          <w:sz w:val="36"/>
                          <w:szCs w:val="36"/>
                          <w:lang w:val="en-GB"/>
                        </w:rPr>
                        <w:t>Effective Team Working and Communication</w:t>
                      </w:r>
                    </w:p>
                  </w:sdtContent>
                </w:sdt>
              </w:txbxContent>
            </v:textbox>
            <w10:wrap anchorx="page" anchory="page"/>
          </v:rect>
        </w:pict>
      </w:r>
      <w:r w:rsidR="001E2FDD">
        <w:rPr>
          <w:rFonts w:ascii="Verdana" w:hAnsi="Verdana"/>
          <w:sz w:val="36"/>
          <w:szCs w:val="36"/>
        </w:rPr>
        <w:t>BMSW4002</w:t>
      </w:r>
    </w:p>
    <w:p w:rsidR="001E2FDD" w:rsidRDefault="001E2FDD" w:rsidP="001E2FDD">
      <w:pPr>
        <w:spacing w:line="360" w:lineRule="auto"/>
        <w:rPr>
          <w:rFonts w:ascii="Verdana" w:hAnsi="Verdana"/>
          <w:sz w:val="36"/>
          <w:szCs w:val="36"/>
        </w:rPr>
      </w:pPr>
    </w:p>
    <w:p w:rsidR="001E2FDD" w:rsidRDefault="00A65271">
      <w:pPr>
        <w:rPr>
          <w:rFonts w:ascii="Verdana" w:hAnsi="Verdana"/>
          <w:sz w:val="36"/>
          <w:szCs w:val="36"/>
        </w:rPr>
      </w:pPr>
      <w:r>
        <w:rPr>
          <w:rFonts w:ascii="Verdana" w:hAnsi="Verdana"/>
          <w:sz w:val="36"/>
          <w:szCs w:val="36"/>
        </w:rPr>
        <w:t xml:space="preserve">Dr </w:t>
      </w:r>
      <w:proofErr w:type="spellStart"/>
      <w:r>
        <w:rPr>
          <w:rFonts w:ascii="Verdana" w:hAnsi="Verdana"/>
          <w:sz w:val="36"/>
          <w:szCs w:val="36"/>
        </w:rPr>
        <w:t>Gulnar</w:t>
      </w:r>
      <w:proofErr w:type="spellEnd"/>
      <w:r>
        <w:rPr>
          <w:rFonts w:ascii="Verdana" w:hAnsi="Verdana"/>
          <w:sz w:val="36"/>
          <w:szCs w:val="36"/>
        </w:rPr>
        <w:t xml:space="preserve"> Ali</w:t>
      </w:r>
    </w:p>
    <w:p w:rsidR="00A65271" w:rsidRDefault="00A65271">
      <w:pPr>
        <w:rPr>
          <w:rFonts w:ascii="Verdana" w:hAnsi="Verdana"/>
          <w:sz w:val="36"/>
          <w:szCs w:val="36"/>
        </w:rPr>
      </w:pPr>
    </w:p>
    <w:p w:rsidR="001E2FDD" w:rsidRPr="001E2FDD" w:rsidRDefault="001E2FDD">
      <w:pPr>
        <w:rPr>
          <w:rFonts w:ascii="Verdana" w:hAnsi="Verdana"/>
          <w:sz w:val="36"/>
          <w:szCs w:val="36"/>
        </w:rPr>
      </w:pPr>
      <w:bookmarkStart w:id="0" w:name="_GoBack"/>
      <w:bookmarkEnd w:id="0"/>
    </w:p>
    <w:sdt>
      <w:sdtPr>
        <w:id w:val="4327977"/>
        <w:docPartObj>
          <w:docPartGallery w:val="Cover Pages"/>
          <w:docPartUnique/>
        </w:docPartObj>
      </w:sdtPr>
      <w:sdtEndPr/>
      <w:sdtContent>
        <w:p w:rsidR="0096755F" w:rsidRDefault="00834DE0">
          <w:r>
            <w:rPr>
              <w:noProof/>
              <w:lang w:val="en-US"/>
            </w:rPr>
            <w:pict>
              <v:group id="_x0000_s1026" alt="" style="position:absolute;left:0;text-align:left;margin-left:186.9pt;margin-top:0;width:238.1pt;height:841.9pt;z-index:251660288;mso-width-percent:400;mso-height-percent:1000;mso-position-horizontal:right;mso-position-horizontal-relative:page;mso-position-vertical:top;mso-position-vertical-relative:page;mso-width-percent:400;mso-height-percent:1000" coordorigin="7329" coordsize="4911,15840" o:allowincell="f">
                <v:group id="_x0000_s1027" alt=""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28" alt="" style="position:absolute;left:7755;width:4505;height:15840;mso-height-percent:1000;mso-position-vertical:top;mso-position-vertical-relative:page;mso-height-percent:1000" fillcolor="#9bbb59 [3206]" stroked="f" strokecolor="#d8d8d8 [2732]">
                    <v:fill color2="#bfbfbf [2412]" rotate="t"/>
                  </v:rect>
                  <v:rect id="_x0000_s1029" alt="" style="position:absolute;left:7560;top:8;width:195;height:15825;mso-height-percent:1000;mso-position-vertical-relative:page;mso-height-percent:1000;mso-width-relative:margin;v-text-anchor:middle" fillcolor="#9bbb59 [3206]" stroked="f" strokecolor="white [3212]" strokeweight="1pt">
                    <v:fill r:id="rId7" o:title="Light vertical" opacity="52429f" o:opacity2="52429f" type="pattern"/>
                    <v:shadow color="#d8d8d8 [2732]" offset="3pt,3pt" offset2="2pt,2pt"/>
                  </v:rect>
                </v:group>
                <v:rect id="_x0000_s1030" alt="" style="position:absolute;left:7344;width:4896;height:3958;mso-wrap-style:square;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0" inset="28.8pt,14.4pt,14.4pt,14.4pt">
                    <w:txbxContent>
                      <w:p w:rsidR="0096755F" w:rsidRDefault="0096755F">
                        <w:pPr>
                          <w:pStyle w:val="NoSpacing"/>
                          <w:rPr>
                            <w:rFonts w:asciiTheme="majorHAnsi" w:eastAsiaTheme="majorEastAsia" w:hAnsiTheme="majorHAnsi" w:cstheme="majorBidi"/>
                            <w:b/>
                            <w:bCs/>
                            <w:color w:val="FFFFFF" w:themeColor="background1"/>
                            <w:sz w:val="96"/>
                            <w:szCs w:val="96"/>
                          </w:rPr>
                        </w:pPr>
                      </w:p>
                    </w:txbxContent>
                  </v:textbox>
                </v:rect>
                <v:rect id="_x0000_s1031" alt="" style="position:absolute;left:7329;top:10658;width:4889;height:4462;mso-wrap-style:square;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1" inset="28.8pt,14.4pt,14.4pt,14.4pt">
                    <w:txbxContent>
                      <w:p w:rsidR="0096755F" w:rsidRDefault="0096755F">
                        <w:pPr>
                          <w:pStyle w:val="NoSpacing"/>
                          <w:spacing w:line="360" w:lineRule="auto"/>
                          <w:rPr>
                            <w:color w:val="FFFFFF" w:themeColor="background1"/>
                          </w:rPr>
                        </w:pPr>
                      </w:p>
                      <w:p w:rsidR="0096755F" w:rsidRDefault="0096755F">
                        <w:pPr>
                          <w:pStyle w:val="NoSpacing"/>
                          <w:spacing w:line="360" w:lineRule="auto"/>
                          <w:rPr>
                            <w:color w:val="FFFFFF" w:themeColor="background1"/>
                          </w:rPr>
                        </w:pPr>
                      </w:p>
                      <w:p w:rsidR="0096755F" w:rsidRDefault="0096755F">
                        <w:pPr>
                          <w:pStyle w:val="NoSpacing"/>
                          <w:spacing w:line="360" w:lineRule="auto"/>
                          <w:rPr>
                            <w:color w:val="FFFFFF" w:themeColor="background1"/>
                          </w:rPr>
                        </w:pPr>
                      </w:p>
                    </w:txbxContent>
                  </v:textbox>
                </v:rect>
                <w10:wrap anchorx="page" anchory="page"/>
              </v:group>
            </w:pict>
          </w:r>
        </w:p>
        <w:p w:rsidR="0096755F" w:rsidRDefault="0096755F">
          <w:pPr>
            <w:spacing w:line="276" w:lineRule="auto"/>
            <w:jc w:val="left"/>
          </w:pPr>
          <w:r>
            <w:br w:type="page"/>
          </w:r>
        </w:p>
      </w:sdtContent>
    </w:sdt>
    <w:p w:rsidR="003C6189" w:rsidRDefault="003C6189" w:rsidP="003C6189"/>
    <w:sdt>
      <w:sdtPr>
        <w:rPr>
          <w:rFonts w:ascii="Times New Roman" w:eastAsiaTheme="minorHAnsi" w:hAnsi="Times New Roman" w:cstheme="minorBidi"/>
          <w:b w:val="0"/>
          <w:bCs w:val="0"/>
          <w:color w:val="auto"/>
          <w:sz w:val="24"/>
          <w:szCs w:val="22"/>
          <w:lang w:val="en-GB"/>
        </w:rPr>
        <w:id w:val="10080986"/>
        <w:docPartObj>
          <w:docPartGallery w:val="Table of Contents"/>
          <w:docPartUnique/>
        </w:docPartObj>
      </w:sdtPr>
      <w:sdtEndPr/>
      <w:sdtContent>
        <w:p w:rsidR="007D1046" w:rsidRPr="001E2FDD" w:rsidRDefault="007D1046">
          <w:pPr>
            <w:pStyle w:val="TOCHeading"/>
            <w:rPr>
              <w:rFonts w:ascii="Times New Roman" w:hAnsi="Times New Roman" w:cs="Times New Roman"/>
            </w:rPr>
          </w:pPr>
          <w:r w:rsidRPr="001E2FDD">
            <w:rPr>
              <w:rFonts w:ascii="Times New Roman" w:hAnsi="Times New Roman" w:cs="Times New Roman"/>
            </w:rPr>
            <w:t>Table of Contents</w:t>
          </w:r>
        </w:p>
        <w:p w:rsidR="00BA7332" w:rsidRPr="001E2FDD" w:rsidRDefault="00BA7332" w:rsidP="00BA7332">
          <w:pPr>
            <w:rPr>
              <w:rFonts w:cs="Times New Roman"/>
              <w:lang w:val="en-US"/>
            </w:rPr>
          </w:pPr>
        </w:p>
        <w:p w:rsidR="007D1046" w:rsidRPr="001E2FDD" w:rsidRDefault="007D1046">
          <w:pPr>
            <w:pStyle w:val="TOC1"/>
            <w:tabs>
              <w:tab w:val="right" w:leader="dot" w:pos="9016"/>
            </w:tabs>
            <w:rPr>
              <w:rFonts w:cs="Times New Roman"/>
              <w:noProof/>
            </w:rPr>
          </w:pPr>
          <w:r w:rsidRPr="001E2FDD">
            <w:rPr>
              <w:rFonts w:cs="Times New Roman"/>
            </w:rPr>
            <w:fldChar w:fldCharType="begin"/>
          </w:r>
          <w:r w:rsidRPr="001E2FDD">
            <w:rPr>
              <w:rFonts w:cs="Times New Roman"/>
            </w:rPr>
            <w:instrText xml:space="preserve"> TOC \o "1-3" \h \z \u </w:instrText>
          </w:r>
          <w:r w:rsidRPr="001E2FDD">
            <w:rPr>
              <w:rFonts w:cs="Times New Roman"/>
            </w:rPr>
            <w:fldChar w:fldCharType="separate"/>
          </w:r>
          <w:hyperlink w:anchor="_Toc17129145" w:history="1">
            <w:r w:rsidRPr="001E2FDD">
              <w:rPr>
                <w:rStyle w:val="Hyperlink"/>
                <w:rFonts w:cs="Times New Roman"/>
                <w:noProof/>
              </w:rPr>
              <w:t>Introduction:</w:t>
            </w:r>
            <w:r w:rsidRPr="001E2FDD">
              <w:rPr>
                <w:rFonts w:cs="Times New Roman"/>
                <w:noProof/>
                <w:webHidden/>
              </w:rPr>
              <w:tab/>
            </w:r>
            <w:r w:rsidRPr="001E2FDD">
              <w:rPr>
                <w:rFonts w:cs="Times New Roman"/>
                <w:noProof/>
                <w:webHidden/>
              </w:rPr>
              <w:fldChar w:fldCharType="begin"/>
            </w:r>
            <w:r w:rsidRPr="001E2FDD">
              <w:rPr>
                <w:rFonts w:cs="Times New Roman"/>
                <w:noProof/>
                <w:webHidden/>
              </w:rPr>
              <w:instrText xml:space="preserve"> PAGEREF _Toc17129145 \h </w:instrText>
            </w:r>
            <w:r w:rsidRPr="001E2FDD">
              <w:rPr>
                <w:rFonts w:cs="Times New Roman"/>
                <w:noProof/>
                <w:webHidden/>
              </w:rPr>
            </w:r>
            <w:r w:rsidRPr="001E2FDD">
              <w:rPr>
                <w:rFonts w:cs="Times New Roman"/>
                <w:noProof/>
                <w:webHidden/>
              </w:rPr>
              <w:fldChar w:fldCharType="separate"/>
            </w:r>
            <w:r w:rsidRPr="001E2FDD">
              <w:rPr>
                <w:rFonts w:cs="Times New Roman"/>
                <w:noProof/>
                <w:webHidden/>
              </w:rPr>
              <w:t>2</w:t>
            </w:r>
            <w:r w:rsidRPr="001E2FDD">
              <w:rPr>
                <w:rFonts w:cs="Times New Roman"/>
                <w:noProof/>
                <w:webHidden/>
              </w:rPr>
              <w:fldChar w:fldCharType="end"/>
            </w:r>
          </w:hyperlink>
        </w:p>
        <w:p w:rsidR="007D1046" w:rsidRPr="001E2FDD" w:rsidRDefault="00834DE0">
          <w:pPr>
            <w:pStyle w:val="TOC1"/>
            <w:tabs>
              <w:tab w:val="right" w:leader="dot" w:pos="9016"/>
            </w:tabs>
            <w:rPr>
              <w:rFonts w:cs="Times New Roman"/>
              <w:noProof/>
            </w:rPr>
          </w:pPr>
          <w:hyperlink w:anchor="_Toc17129146" w:history="1">
            <w:r w:rsidR="007D1046" w:rsidRPr="001E2FDD">
              <w:rPr>
                <w:rStyle w:val="Hyperlink"/>
                <w:rFonts w:cs="Times New Roman"/>
                <w:noProof/>
              </w:rPr>
              <w:t>Apply the main theories relating to group dynamics, team working and communication to their own workplace examples</w:t>
            </w:r>
            <w:r w:rsidR="007D1046" w:rsidRPr="001E2FDD">
              <w:rPr>
                <w:rFonts w:cs="Times New Roman"/>
                <w:noProof/>
                <w:webHidden/>
              </w:rPr>
              <w:tab/>
            </w:r>
            <w:r w:rsidR="007D1046" w:rsidRPr="001E2FDD">
              <w:rPr>
                <w:rFonts w:cs="Times New Roman"/>
                <w:noProof/>
                <w:webHidden/>
              </w:rPr>
              <w:fldChar w:fldCharType="begin"/>
            </w:r>
            <w:r w:rsidR="007D1046" w:rsidRPr="001E2FDD">
              <w:rPr>
                <w:rFonts w:cs="Times New Roman"/>
                <w:noProof/>
                <w:webHidden/>
              </w:rPr>
              <w:instrText xml:space="preserve"> PAGEREF _Toc17129146 \h </w:instrText>
            </w:r>
            <w:r w:rsidR="007D1046" w:rsidRPr="001E2FDD">
              <w:rPr>
                <w:rFonts w:cs="Times New Roman"/>
                <w:noProof/>
                <w:webHidden/>
              </w:rPr>
            </w:r>
            <w:r w:rsidR="007D1046" w:rsidRPr="001E2FDD">
              <w:rPr>
                <w:rFonts w:cs="Times New Roman"/>
                <w:noProof/>
                <w:webHidden/>
              </w:rPr>
              <w:fldChar w:fldCharType="separate"/>
            </w:r>
            <w:r w:rsidR="007D1046" w:rsidRPr="001E2FDD">
              <w:rPr>
                <w:rFonts w:cs="Times New Roman"/>
                <w:noProof/>
                <w:webHidden/>
              </w:rPr>
              <w:t>3</w:t>
            </w:r>
            <w:r w:rsidR="007D1046" w:rsidRPr="001E2FDD">
              <w:rPr>
                <w:rFonts w:cs="Times New Roman"/>
                <w:noProof/>
                <w:webHidden/>
              </w:rPr>
              <w:fldChar w:fldCharType="end"/>
            </w:r>
          </w:hyperlink>
        </w:p>
        <w:p w:rsidR="007D1046" w:rsidRPr="001E2FDD" w:rsidRDefault="00834DE0">
          <w:pPr>
            <w:pStyle w:val="TOC1"/>
            <w:tabs>
              <w:tab w:val="right" w:leader="dot" w:pos="9016"/>
            </w:tabs>
            <w:rPr>
              <w:rFonts w:cs="Times New Roman"/>
              <w:noProof/>
            </w:rPr>
          </w:pPr>
          <w:hyperlink w:anchor="_Toc17129147" w:history="1">
            <w:r w:rsidR="007D1046" w:rsidRPr="001E2FDD">
              <w:rPr>
                <w:rStyle w:val="Hyperlink"/>
                <w:rFonts w:cs="Times New Roman"/>
                <w:noProof/>
              </w:rPr>
              <w:t>Conclusion:</w:t>
            </w:r>
            <w:r w:rsidR="007D1046" w:rsidRPr="001E2FDD">
              <w:rPr>
                <w:rFonts w:cs="Times New Roman"/>
                <w:noProof/>
                <w:webHidden/>
              </w:rPr>
              <w:tab/>
            </w:r>
            <w:r w:rsidR="007D1046" w:rsidRPr="001E2FDD">
              <w:rPr>
                <w:rFonts w:cs="Times New Roman"/>
                <w:noProof/>
                <w:webHidden/>
              </w:rPr>
              <w:fldChar w:fldCharType="begin"/>
            </w:r>
            <w:r w:rsidR="007D1046" w:rsidRPr="001E2FDD">
              <w:rPr>
                <w:rFonts w:cs="Times New Roman"/>
                <w:noProof/>
                <w:webHidden/>
              </w:rPr>
              <w:instrText xml:space="preserve"> PAGEREF _Toc17129147 \h </w:instrText>
            </w:r>
            <w:r w:rsidR="007D1046" w:rsidRPr="001E2FDD">
              <w:rPr>
                <w:rFonts w:cs="Times New Roman"/>
                <w:noProof/>
                <w:webHidden/>
              </w:rPr>
            </w:r>
            <w:r w:rsidR="007D1046" w:rsidRPr="001E2FDD">
              <w:rPr>
                <w:rFonts w:cs="Times New Roman"/>
                <w:noProof/>
                <w:webHidden/>
              </w:rPr>
              <w:fldChar w:fldCharType="separate"/>
            </w:r>
            <w:r w:rsidR="007D1046" w:rsidRPr="001E2FDD">
              <w:rPr>
                <w:rFonts w:cs="Times New Roman"/>
                <w:noProof/>
                <w:webHidden/>
              </w:rPr>
              <w:t>9</w:t>
            </w:r>
            <w:r w:rsidR="007D1046" w:rsidRPr="001E2FDD">
              <w:rPr>
                <w:rFonts w:cs="Times New Roman"/>
                <w:noProof/>
                <w:webHidden/>
              </w:rPr>
              <w:fldChar w:fldCharType="end"/>
            </w:r>
          </w:hyperlink>
        </w:p>
        <w:p w:rsidR="007D1046" w:rsidRPr="001E2FDD" w:rsidRDefault="00834DE0">
          <w:pPr>
            <w:pStyle w:val="TOC1"/>
            <w:tabs>
              <w:tab w:val="right" w:leader="dot" w:pos="9016"/>
            </w:tabs>
            <w:rPr>
              <w:rFonts w:cs="Times New Roman"/>
              <w:noProof/>
            </w:rPr>
          </w:pPr>
          <w:hyperlink w:anchor="_Toc17129148" w:history="1">
            <w:r w:rsidR="007D1046" w:rsidRPr="001E2FDD">
              <w:rPr>
                <w:rStyle w:val="Hyperlink"/>
                <w:rFonts w:cs="Times New Roman"/>
                <w:noProof/>
                <w:shd w:val="clear" w:color="auto" w:fill="FFFFFF"/>
              </w:rPr>
              <w:t>References:</w:t>
            </w:r>
            <w:r w:rsidR="007D1046" w:rsidRPr="001E2FDD">
              <w:rPr>
                <w:rFonts w:cs="Times New Roman"/>
                <w:noProof/>
                <w:webHidden/>
              </w:rPr>
              <w:tab/>
            </w:r>
            <w:r w:rsidR="007D1046" w:rsidRPr="001E2FDD">
              <w:rPr>
                <w:rFonts w:cs="Times New Roman"/>
                <w:noProof/>
                <w:webHidden/>
              </w:rPr>
              <w:fldChar w:fldCharType="begin"/>
            </w:r>
            <w:r w:rsidR="007D1046" w:rsidRPr="001E2FDD">
              <w:rPr>
                <w:rFonts w:cs="Times New Roman"/>
                <w:noProof/>
                <w:webHidden/>
              </w:rPr>
              <w:instrText xml:space="preserve"> PAGEREF _Toc17129148 \h </w:instrText>
            </w:r>
            <w:r w:rsidR="007D1046" w:rsidRPr="001E2FDD">
              <w:rPr>
                <w:rFonts w:cs="Times New Roman"/>
                <w:noProof/>
                <w:webHidden/>
              </w:rPr>
            </w:r>
            <w:r w:rsidR="007D1046" w:rsidRPr="001E2FDD">
              <w:rPr>
                <w:rFonts w:cs="Times New Roman"/>
                <w:noProof/>
                <w:webHidden/>
              </w:rPr>
              <w:fldChar w:fldCharType="separate"/>
            </w:r>
            <w:r w:rsidR="007D1046" w:rsidRPr="001E2FDD">
              <w:rPr>
                <w:rFonts w:cs="Times New Roman"/>
                <w:noProof/>
                <w:webHidden/>
              </w:rPr>
              <w:t>10</w:t>
            </w:r>
            <w:r w:rsidR="007D1046" w:rsidRPr="001E2FDD">
              <w:rPr>
                <w:rFonts w:cs="Times New Roman"/>
                <w:noProof/>
                <w:webHidden/>
              </w:rPr>
              <w:fldChar w:fldCharType="end"/>
            </w:r>
          </w:hyperlink>
        </w:p>
        <w:p w:rsidR="007D1046" w:rsidRDefault="007D1046">
          <w:r w:rsidRPr="001E2FDD">
            <w:rPr>
              <w:rFonts w:cs="Times New Roman"/>
            </w:rPr>
            <w:fldChar w:fldCharType="end"/>
          </w:r>
        </w:p>
      </w:sdtContent>
    </w:sdt>
    <w:p w:rsidR="007D1046" w:rsidRDefault="007D1046">
      <w:pPr>
        <w:spacing w:line="276" w:lineRule="auto"/>
        <w:jc w:val="left"/>
        <w:rPr>
          <w:rFonts w:eastAsiaTheme="majorEastAsia" w:cstheme="majorBidi"/>
          <w:b/>
          <w:bCs/>
          <w:sz w:val="28"/>
          <w:szCs w:val="28"/>
        </w:rPr>
      </w:pPr>
      <w:bookmarkStart w:id="1" w:name="_Toc17129145"/>
      <w:r>
        <w:br w:type="page"/>
      </w:r>
    </w:p>
    <w:p w:rsidR="00BA7332" w:rsidRDefault="00BA7332" w:rsidP="002D258C">
      <w:pPr>
        <w:pStyle w:val="Heading1"/>
      </w:pPr>
    </w:p>
    <w:p w:rsidR="002D258C" w:rsidRPr="001E2FDD" w:rsidRDefault="002D258C" w:rsidP="002D258C">
      <w:pPr>
        <w:pStyle w:val="Heading1"/>
        <w:rPr>
          <w:rFonts w:cs="Times New Roman"/>
        </w:rPr>
      </w:pPr>
      <w:r w:rsidRPr="001E2FDD">
        <w:rPr>
          <w:rFonts w:cs="Times New Roman"/>
        </w:rPr>
        <w:t>Introduction:</w:t>
      </w:r>
      <w:bookmarkEnd w:id="1"/>
    </w:p>
    <w:p w:rsidR="002D258C" w:rsidRPr="001E2FDD" w:rsidRDefault="002D258C" w:rsidP="00BA7332">
      <w:pPr>
        <w:spacing w:line="360" w:lineRule="auto"/>
        <w:rPr>
          <w:rFonts w:cs="Times New Roman"/>
        </w:rPr>
      </w:pPr>
      <w:r w:rsidRPr="001E2FDD">
        <w:rPr>
          <w:rFonts w:cs="Times New Roman"/>
        </w:rPr>
        <w:t xml:space="preserve">This assignment will be based on effective team working and communication. However, this assignment will project proper theories regarding the team dynamics, team working and communication along with providing appropriate example regarding these aspects. Along with that, a short presentation will be attached in this assignment regarding team-working context.   </w:t>
      </w:r>
    </w:p>
    <w:p w:rsidR="002D258C" w:rsidRDefault="002D258C" w:rsidP="002D258C">
      <w:pPr>
        <w:spacing w:line="276" w:lineRule="auto"/>
        <w:jc w:val="left"/>
        <w:rPr>
          <w:rFonts w:eastAsiaTheme="majorEastAsia" w:cstheme="majorBidi"/>
          <w:b/>
          <w:bCs/>
          <w:sz w:val="28"/>
          <w:szCs w:val="28"/>
        </w:rPr>
      </w:pPr>
      <w:r>
        <w:br w:type="page"/>
      </w:r>
    </w:p>
    <w:p w:rsidR="002D258C" w:rsidRDefault="002D258C" w:rsidP="002D258C">
      <w:pPr>
        <w:pStyle w:val="Heading1"/>
      </w:pPr>
      <w:bookmarkStart w:id="2" w:name="_Toc17129146"/>
      <w:r>
        <w:lastRenderedPageBreak/>
        <w:t>Apply the main theories relating to group dynamics, team working and communication to their own workplace examples</w:t>
      </w:r>
      <w:bookmarkEnd w:id="2"/>
    </w:p>
    <w:p w:rsidR="002D258C" w:rsidRDefault="002D258C" w:rsidP="002D258C">
      <w:pPr>
        <w:rPr>
          <w:b/>
        </w:rPr>
      </w:pPr>
      <w:r>
        <w:rPr>
          <w:b/>
        </w:rPr>
        <w:t>Theories to Group dynamics:</w:t>
      </w:r>
    </w:p>
    <w:p w:rsidR="002D258C" w:rsidRDefault="002D258C" w:rsidP="00BA7332">
      <w:pPr>
        <w:spacing w:line="360" w:lineRule="auto"/>
      </w:pPr>
      <w:r>
        <w:t xml:space="preserve">Group dynamics can be defined as the process that mainly conducts among the members of the group. The opinion, thinking and feeling of each member of the group mainly affect the dynamics of the group. Along with that, group dynamics mainly helps to understand the relationship among the members of the group. Group dynamics mainly concern about collaborate working process of the members of the group. The prime elements of group dynamics can include structure of the group along with group communication, decision; influence the members of the group and so on </w:t>
      </w:r>
      <w:sdt>
        <w:sdtPr>
          <w:id w:val="10080976"/>
          <w:citation/>
        </w:sdtPr>
        <w:sdtEndPr/>
        <w:sdtContent>
          <w:r>
            <w:fldChar w:fldCharType="begin"/>
          </w:r>
          <w:r>
            <w:rPr>
              <w:lang w:val="en-US"/>
            </w:rPr>
            <w:instrText xml:space="preserve"> CITATION nsg14 \l 1033 </w:instrText>
          </w:r>
          <w:r>
            <w:fldChar w:fldCharType="separate"/>
          </w:r>
          <w:r w:rsidRPr="00CE7530">
            <w:rPr>
              <w:noProof/>
              <w:lang w:val="en-US"/>
            </w:rPr>
            <w:t>(nsgmed, 2014)</w:t>
          </w:r>
          <w:r>
            <w:fldChar w:fldCharType="end"/>
          </w:r>
        </w:sdtContent>
      </w:sdt>
      <w:r>
        <w:t xml:space="preserve">. </w:t>
      </w:r>
    </w:p>
    <w:p w:rsidR="002D258C" w:rsidRDefault="002D258C" w:rsidP="002D258C">
      <w:pPr>
        <w:rPr>
          <w:b/>
        </w:rPr>
      </w:pPr>
      <w:r w:rsidRPr="004905F2">
        <w:rPr>
          <w:b/>
          <w:u w:val="single"/>
        </w:rPr>
        <w:t>Theories of group dynamics</w:t>
      </w:r>
      <w:r>
        <w:rPr>
          <w:b/>
        </w:rPr>
        <w:t>:</w:t>
      </w:r>
    </w:p>
    <w:p w:rsidR="002D258C" w:rsidRDefault="002D258C" w:rsidP="00BA7332">
      <w:pPr>
        <w:spacing w:line="360" w:lineRule="auto"/>
      </w:pPr>
      <w:r>
        <w:t xml:space="preserve">Numbers of theories could be found regarding the group dynamics issue and different experts introduce those theories. However, Tuckman’s theory can be considered </w:t>
      </w:r>
      <w:proofErr w:type="spellStart"/>
      <w:r>
        <w:t>s</w:t>
      </w:r>
      <w:proofErr w:type="spellEnd"/>
      <w:r>
        <w:t xml:space="preserve"> the most renowned and important theory regarding this aspect. This theory was first introduced in the year of 1965. As per this theory, several stages are important for the group dynamic purpose. Those stages of Tuckman are described below;</w:t>
      </w:r>
    </w:p>
    <w:p w:rsidR="002D258C" w:rsidRPr="004905F2" w:rsidRDefault="002D258C" w:rsidP="002D258C">
      <w:pPr>
        <w:rPr>
          <w:u w:val="single"/>
        </w:rPr>
      </w:pPr>
      <w:r w:rsidRPr="004905F2">
        <w:rPr>
          <w:u w:val="single"/>
        </w:rPr>
        <w:t>Forming:</w:t>
      </w:r>
    </w:p>
    <w:p w:rsidR="002D258C" w:rsidRPr="00580593" w:rsidRDefault="002D258C" w:rsidP="00BA7332">
      <w:pPr>
        <w:spacing w:line="360" w:lineRule="auto"/>
      </w:pPr>
      <w:r>
        <w:t xml:space="preserve">The members become positive and polite in this stage. However, members of a group are not that clear about the role and responsibilities that they are going to maintain. Therefore, in this stage the leader </w:t>
      </w:r>
      <w:r w:rsidR="00BA7332">
        <w:t>is</w:t>
      </w:r>
      <w:r>
        <w:t xml:space="preserve"> responsible to choose the members of the group and set their roles and responsibilities regarding the objective. In this stage, the members of the group were decided to work corroboratively </w:t>
      </w:r>
      <w:sdt>
        <w:sdtPr>
          <w:id w:val="10080977"/>
          <w:citation/>
        </w:sdtPr>
        <w:sdtEndPr/>
        <w:sdtContent>
          <w:r>
            <w:fldChar w:fldCharType="begin"/>
          </w:r>
          <w:r>
            <w:rPr>
              <w:lang w:val="en-US"/>
            </w:rPr>
            <w:instrText xml:space="preserve"> CITATION teand \l 1033 </w:instrText>
          </w:r>
          <w:r>
            <w:fldChar w:fldCharType="separate"/>
          </w:r>
          <w:r w:rsidRPr="0050468C">
            <w:rPr>
              <w:noProof/>
              <w:lang w:val="en-US"/>
            </w:rPr>
            <w:t>(teambuilding, nd)</w:t>
          </w:r>
          <w:r>
            <w:fldChar w:fldCharType="end"/>
          </w:r>
        </w:sdtContent>
      </w:sdt>
      <w:r>
        <w:t xml:space="preserve">.    </w:t>
      </w:r>
    </w:p>
    <w:p w:rsidR="002D258C" w:rsidRPr="004905F2" w:rsidRDefault="002D258C" w:rsidP="002D258C">
      <w:pPr>
        <w:rPr>
          <w:u w:val="single"/>
        </w:rPr>
      </w:pPr>
      <w:r w:rsidRPr="004905F2">
        <w:rPr>
          <w:u w:val="single"/>
        </w:rPr>
        <w:t>Storming:</w:t>
      </w:r>
    </w:p>
    <w:p w:rsidR="002D258C" w:rsidRPr="00B519CE" w:rsidRDefault="002D258C" w:rsidP="00BA7332">
      <w:pPr>
        <w:spacing w:line="360" w:lineRule="auto"/>
      </w:pPr>
      <w:r w:rsidRPr="00B519CE">
        <w:t xml:space="preserve">In this stage, people </w:t>
      </w:r>
      <w:r>
        <w:t xml:space="preserve">members of the group started to conflict in the workplace as individual members of the team carry individual style of working. A transparency required to be maintained in this stage among the team members for making them understand their roles and responsibilities.  </w:t>
      </w:r>
    </w:p>
    <w:p w:rsidR="002D258C" w:rsidRPr="004905F2" w:rsidRDefault="002D258C" w:rsidP="002D258C">
      <w:pPr>
        <w:rPr>
          <w:u w:val="single"/>
        </w:rPr>
      </w:pPr>
      <w:r w:rsidRPr="004905F2">
        <w:rPr>
          <w:u w:val="single"/>
        </w:rPr>
        <w:lastRenderedPageBreak/>
        <w:t>Norming:</w:t>
      </w:r>
    </w:p>
    <w:p w:rsidR="002D258C" w:rsidRPr="003067C2" w:rsidRDefault="002D258C" w:rsidP="00BA7332">
      <w:pPr>
        <w:spacing w:line="360" w:lineRule="auto"/>
      </w:pPr>
      <w:r>
        <w:t xml:space="preserve">After going through from the storming stage, the members of the group will be moved towards the Norming stage. In this stage, members of the group are well aware about their roles and responsibilities. Along with that, members are aware about strength and weaknesses of other members of the organisation. Besides that, they carry responsibilities for other members of the group. In this stage, the members of the organisation work together like a team </w:t>
      </w:r>
      <w:sdt>
        <w:sdtPr>
          <w:id w:val="10080978"/>
          <w:citation/>
        </w:sdtPr>
        <w:sdtEndPr/>
        <w:sdtContent>
          <w:r>
            <w:fldChar w:fldCharType="begin"/>
          </w:r>
          <w:r>
            <w:rPr>
              <w:lang w:val="en-US"/>
            </w:rPr>
            <w:instrText xml:space="preserve"> CITATION hapnd \l 1033 </w:instrText>
          </w:r>
          <w:r>
            <w:fldChar w:fldCharType="separate"/>
          </w:r>
          <w:r w:rsidRPr="0050468C">
            <w:rPr>
              <w:noProof/>
              <w:lang w:val="en-US"/>
            </w:rPr>
            <w:t>(-happy-manager, nd)</w:t>
          </w:r>
          <w:r>
            <w:fldChar w:fldCharType="end"/>
          </w:r>
        </w:sdtContent>
      </w:sdt>
      <w:r>
        <w:t xml:space="preserve">.   </w:t>
      </w:r>
    </w:p>
    <w:p w:rsidR="002D258C" w:rsidRPr="004905F2" w:rsidRDefault="002D258C" w:rsidP="002D258C">
      <w:pPr>
        <w:rPr>
          <w:u w:val="single"/>
        </w:rPr>
      </w:pPr>
      <w:r w:rsidRPr="004905F2">
        <w:rPr>
          <w:u w:val="single"/>
        </w:rPr>
        <w:t>Performing:</w:t>
      </w:r>
    </w:p>
    <w:p w:rsidR="002D258C" w:rsidRPr="001D7C27" w:rsidRDefault="002D258C" w:rsidP="00BA7332">
      <w:pPr>
        <w:spacing w:line="360" w:lineRule="auto"/>
      </w:pPr>
      <w:r>
        <w:t xml:space="preserve"> In this stage of performing, members of the team </w:t>
      </w:r>
      <w:proofErr w:type="gramStart"/>
      <w:r>
        <w:t>works</w:t>
      </w:r>
      <w:proofErr w:type="gramEnd"/>
      <w:r>
        <w:t xml:space="preserve"> hard for achieving objectives of the group. In this stage, the members of team maintain a proper system as well as strategies for achieving objectives of the organisation.  </w:t>
      </w:r>
    </w:p>
    <w:p w:rsidR="002D258C" w:rsidRPr="004905F2" w:rsidRDefault="002D258C" w:rsidP="002D258C">
      <w:pPr>
        <w:rPr>
          <w:u w:val="single"/>
        </w:rPr>
      </w:pPr>
      <w:r w:rsidRPr="004905F2">
        <w:rPr>
          <w:u w:val="single"/>
        </w:rPr>
        <w:t>Adjourning:</w:t>
      </w:r>
    </w:p>
    <w:p w:rsidR="002D258C" w:rsidRDefault="002D258C" w:rsidP="00BA7332">
      <w:pPr>
        <w:spacing w:line="360" w:lineRule="auto"/>
      </w:pPr>
      <w:r>
        <w:t xml:space="preserve">The last stage for group dynamics can be adjourning. The step, where members of the team become successful to meet the objective of the organisation can be considered as the last stage of adjourning. As per Tuckman, in this last stage, the project of the team will be ended up and the team will be broken </w:t>
      </w:r>
      <w:proofErr w:type="gramStart"/>
      <w:r>
        <w:t>up .</w:t>
      </w:r>
      <w:proofErr w:type="gramEnd"/>
    </w:p>
    <w:p w:rsidR="002D258C" w:rsidRDefault="002D258C" w:rsidP="002D258C">
      <w:pPr>
        <w:rPr>
          <w:u w:val="single"/>
        </w:rPr>
      </w:pPr>
      <w:r>
        <w:rPr>
          <w:u w:val="single"/>
        </w:rPr>
        <w:t>Example:</w:t>
      </w:r>
    </w:p>
    <w:p w:rsidR="002D258C" w:rsidRDefault="002D258C" w:rsidP="00BA7332">
      <w:pPr>
        <w:spacing w:line="360" w:lineRule="auto"/>
      </w:pPr>
      <w:r>
        <w:t xml:space="preserve">For conducting a project, the higher authority of an organisation chooses a person as the leader for accomplish the whole project. In that perspective, with the help of using the Tuckman’s theory, the leader of the organisation will be responsible form a team with several skilled and talented people. In the first stage of forming, the leader will make the members of the team well aware about their roles and responsibilities. However, with the help of every stage of the theory of Tuckman, the leader will be able to achieve the prime objective of the team that has been set by the leader as </w:t>
      </w:r>
      <w:proofErr w:type="spellStart"/>
      <w:r>
        <w:t>pr</w:t>
      </w:r>
      <w:proofErr w:type="spellEnd"/>
      <w:r>
        <w:t xml:space="preserve"> the requirement of the higher authority of the organisation. </w:t>
      </w:r>
    </w:p>
    <w:p w:rsidR="003C6189" w:rsidRDefault="006650F0" w:rsidP="000C1C52">
      <w:pPr>
        <w:rPr>
          <w:b/>
        </w:rPr>
      </w:pPr>
      <w:r w:rsidRPr="006650F0">
        <w:rPr>
          <w:b/>
        </w:rPr>
        <w:t>Team working</w:t>
      </w:r>
    </w:p>
    <w:p w:rsidR="006650F0" w:rsidRDefault="008506DC" w:rsidP="00BA7332">
      <w:pPr>
        <w:spacing w:line="360" w:lineRule="auto"/>
      </w:pPr>
      <w:r>
        <w:t xml:space="preserve">Team working is an important part for any business or organisation. </w:t>
      </w:r>
      <w:r w:rsidR="004D14B2">
        <w:t xml:space="preserve">It can be difficult for </w:t>
      </w:r>
      <w:r w:rsidR="002543BF">
        <w:t>an</w:t>
      </w:r>
      <w:r w:rsidR="004D14B2">
        <w:t xml:space="preserve"> organisation to get successful </w:t>
      </w:r>
      <w:r w:rsidR="00115B50">
        <w:t xml:space="preserve">without a proper team management. </w:t>
      </w:r>
      <w:r w:rsidR="002543BF">
        <w:t xml:space="preserve">There </w:t>
      </w:r>
      <w:r w:rsidR="00693E09">
        <w:t>are</w:t>
      </w:r>
      <w:r w:rsidR="002543BF">
        <w:t xml:space="preserve"> several theories </w:t>
      </w:r>
      <w:r w:rsidR="002543BF">
        <w:lastRenderedPageBreak/>
        <w:t xml:space="preserve">which can help the leaders to manage the team properly therefore each member of the team </w:t>
      </w:r>
      <w:proofErr w:type="gramStart"/>
      <w:r w:rsidR="002543BF">
        <w:t>get</w:t>
      </w:r>
      <w:proofErr w:type="gramEnd"/>
      <w:r w:rsidR="002543BF">
        <w:t xml:space="preserve"> </w:t>
      </w:r>
      <w:r w:rsidR="00693E09">
        <w:t>equal</w:t>
      </w:r>
      <w:r w:rsidR="002543BF">
        <w:t xml:space="preserve"> chance t</w:t>
      </w:r>
      <w:r w:rsidR="00693E09">
        <w:t>o</w:t>
      </w:r>
      <w:r w:rsidR="002543BF">
        <w:t xml:space="preserve"> prove </w:t>
      </w:r>
      <w:r w:rsidR="00EE37B8">
        <w:t>them self</w:t>
      </w:r>
      <w:r w:rsidR="002543BF">
        <w:t xml:space="preserve">. </w:t>
      </w:r>
      <w:r w:rsidR="00EE37B8">
        <w:t xml:space="preserve">Team </w:t>
      </w:r>
      <w:r w:rsidR="007C6195">
        <w:t xml:space="preserve">working </w:t>
      </w:r>
      <w:r w:rsidR="00AE0BCD">
        <w:t>ability</w:t>
      </w:r>
      <w:r w:rsidR="007C6195">
        <w:t xml:space="preserve"> can improve the complete production of a </w:t>
      </w:r>
      <w:r w:rsidR="00AE0BCD">
        <w:t>company</w:t>
      </w:r>
      <w:r w:rsidR="007C6195">
        <w:t xml:space="preserve">. </w:t>
      </w:r>
      <w:r w:rsidR="00787389">
        <w:t xml:space="preserve">Among various team working theories one of the important theories is the Belbin’s team role. </w:t>
      </w:r>
      <w:r w:rsidR="001B7793">
        <w:t>According</w:t>
      </w:r>
      <w:r w:rsidR="00787389">
        <w:t xml:space="preserve"> to this theory there are mainly nine roles in a team. Properly </w:t>
      </w:r>
      <w:r w:rsidR="001B7793">
        <w:t>maintenance</w:t>
      </w:r>
      <w:r w:rsidR="00787389">
        <w:t xml:space="preserve"> of these nine roles is </w:t>
      </w:r>
      <w:r w:rsidR="001B7793">
        <w:t>very</w:t>
      </w:r>
      <w:r w:rsidR="00787389">
        <w:t xml:space="preserve"> </w:t>
      </w:r>
      <w:r w:rsidR="001B7793">
        <w:t>important</w:t>
      </w:r>
      <w:r w:rsidR="00787389">
        <w:t xml:space="preserve"> for </w:t>
      </w:r>
      <w:r w:rsidR="001B7793">
        <w:t>building</w:t>
      </w:r>
      <w:r w:rsidR="00787389">
        <w:t xml:space="preserve"> an effective team.  </w:t>
      </w:r>
      <w:r w:rsidR="006E4CB2">
        <w:t xml:space="preserve">Here the Belbin’s team role model has been </w:t>
      </w:r>
      <w:r w:rsidR="00D963A9">
        <w:t>discussed</w:t>
      </w:r>
      <w:r w:rsidR="006E4CB2">
        <w:t xml:space="preserve"> to </w:t>
      </w:r>
      <w:r w:rsidR="00D963A9">
        <w:t>understand</w:t>
      </w:r>
      <w:r w:rsidR="006E4CB2">
        <w:t xml:space="preserve"> the teamwork properly.</w:t>
      </w:r>
      <w:r w:rsidR="00787389">
        <w:t xml:space="preserve"> </w:t>
      </w:r>
    </w:p>
    <w:p w:rsidR="00345576" w:rsidRPr="00A8146C" w:rsidRDefault="00345576" w:rsidP="00BA7332">
      <w:pPr>
        <w:spacing w:line="360" w:lineRule="auto"/>
      </w:pPr>
      <w:r>
        <w:rPr>
          <w:b/>
        </w:rPr>
        <w:t>Resource investigator:</w:t>
      </w:r>
      <w:r w:rsidR="00A8146C">
        <w:rPr>
          <w:b/>
        </w:rPr>
        <w:t xml:space="preserve"> </w:t>
      </w:r>
      <w:r w:rsidR="00A8146C">
        <w:t xml:space="preserve">This is one of the major </w:t>
      </w:r>
      <w:r w:rsidR="00FF5EEA">
        <w:t>roles</w:t>
      </w:r>
      <w:r w:rsidR="00A8146C">
        <w:t xml:space="preserve"> in a team. The resource investigator finds the new and innovative ideas for completing a task. </w:t>
      </w:r>
      <w:proofErr w:type="gramStart"/>
      <w:r w:rsidR="00C206FD">
        <w:t>Generally</w:t>
      </w:r>
      <w:proofErr w:type="gramEnd"/>
      <w:r w:rsidR="00C206FD">
        <w:t xml:space="preserve"> the resource investigators finds the </w:t>
      </w:r>
      <w:r w:rsidR="00FF5EEA">
        <w:t>possible</w:t>
      </w:r>
      <w:r w:rsidR="00C206FD">
        <w:t xml:space="preserve"> resource for </w:t>
      </w:r>
      <w:r w:rsidR="00FF5EEA">
        <w:t>strengthen</w:t>
      </w:r>
      <w:r w:rsidR="00C206FD">
        <w:t xml:space="preserve"> the team. </w:t>
      </w:r>
      <w:r w:rsidR="00FF5EEA">
        <w:t>They are extrovert and easily can catch any new idea</w:t>
      </w:r>
      <w:r w:rsidR="00573762">
        <w:t xml:space="preserve"> </w:t>
      </w:r>
      <w:r w:rsidR="00573762">
        <w:rPr>
          <w:shd w:val="clear" w:color="auto" w:fill="FFFFFF"/>
        </w:rPr>
        <w:t>(</w:t>
      </w:r>
      <w:proofErr w:type="spellStart"/>
      <w:r w:rsidR="00573762">
        <w:rPr>
          <w:shd w:val="clear" w:color="auto" w:fill="FFFFFF"/>
        </w:rPr>
        <w:t>Swailes</w:t>
      </w:r>
      <w:proofErr w:type="spellEnd"/>
      <w:r w:rsidR="00573762">
        <w:rPr>
          <w:shd w:val="clear" w:color="auto" w:fill="FFFFFF"/>
        </w:rPr>
        <w:t>, and McIntyre-</w:t>
      </w:r>
      <w:proofErr w:type="spellStart"/>
      <w:r w:rsidR="00573762">
        <w:rPr>
          <w:shd w:val="clear" w:color="auto" w:fill="FFFFFF"/>
        </w:rPr>
        <w:t>Bhatty</w:t>
      </w:r>
      <w:proofErr w:type="spellEnd"/>
      <w:r w:rsidR="00573762">
        <w:rPr>
          <w:shd w:val="clear" w:color="auto" w:fill="FFFFFF"/>
        </w:rPr>
        <w:t>, 2016)</w:t>
      </w:r>
      <w:r w:rsidR="00FF5EEA">
        <w:t xml:space="preserve">. </w:t>
      </w:r>
    </w:p>
    <w:p w:rsidR="00345576" w:rsidRPr="008D74FE" w:rsidRDefault="00345576" w:rsidP="00BA7332">
      <w:pPr>
        <w:spacing w:line="360" w:lineRule="auto"/>
      </w:pPr>
      <w:r>
        <w:rPr>
          <w:b/>
        </w:rPr>
        <w:t>Team worker:</w:t>
      </w:r>
      <w:r w:rsidR="000B64CA">
        <w:rPr>
          <w:b/>
        </w:rPr>
        <w:t xml:space="preserve"> </w:t>
      </w:r>
      <w:r w:rsidR="008D74FE">
        <w:t xml:space="preserve">The team worker is another important key role of a successful team. The team workers </w:t>
      </w:r>
      <w:proofErr w:type="gramStart"/>
      <w:r w:rsidR="008D74FE">
        <w:t>focuses</w:t>
      </w:r>
      <w:proofErr w:type="gramEnd"/>
      <w:r w:rsidR="008D74FE">
        <w:t xml:space="preserve"> on </w:t>
      </w:r>
      <w:r w:rsidR="0020676F">
        <w:t>developing</w:t>
      </w:r>
      <w:r w:rsidR="008D74FE">
        <w:t xml:space="preserve"> the work environment therefore other team members can feel satisfied while working. </w:t>
      </w:r>
      <w:r w:rsidR="0020676F">
        <w:t xml:space="preserve">The team workers bring accommodation in the team members therefore the production quality also gets improved with the help of positive atmosphere. </w:t>
      </w:r>
    </w:p>
    <w:p w:rsidR="00345576" w:rsidRPr="0020676F" w:rsidRDefault="00345576" w:rsidP="00BA7332">
      <w:pPr>
        <w:spacing w:line="360" w:lineRule="auto"/>
      </w:pPr>
      <w:r>
        <w:rPr>
          <w:b/>
        </w:rPr>
        <w:t>Co-ordinator:</w:t>
      </w:r>
      <w:r w:rsidR="0020676F">
        <w:rPr>
          <w:b/>
        </w:rPr>
        <w:t xml:space="preserve"> </w:t>
      </w:r>
      <w:r w:rsidR="0020676F">
        <w:t xml:space="preserve">The co-ordination looks on developing correct process in the workplace therefore the team </w:t>
      </w:r>
      <w:r w:rsidR="00811705">
        <w:t>activities</w:t>
      </w:r>
      <w:r w:rsidR="0020676F">
        <w:t xml:space="preserve"> can be coordinated in a proper</w:t>
      </w:r>
      <w:r w:rsidR="00811705">
        <w:t xml:space="preserve"> </w:t>
      </w:r>
      <w:r w:rsidR="0020676F">
        <w:t>way.</w:t>
      </w:r>
      <w:r w:rsidR="001608D7">
        <w:t xml:space="preserve"> They also elaborate the team goals among the team members</w:t>
      </w:r>
      <w:r w:rsidR="00573762">
        <w:t xml:space="preserve"> </w:t>
      </w:r>
      <w:r w:rsidR="00573762">
        <w:rPr>
          <w:shd w:val="clear" w:color="auto" w:fill="FFFFFF"/>
        </w:rPr>
        <w:t>(Cartwright, and Zander, 2016)</w:t>
      </w:r>
      <w:r w:rsidR="001608D7">
        <w:t xml:space="preserve">. </w:t>
      </w:r>
      <w:r w:rsidR="0020676F">
        <w:t xml:space="preserve"> </w:t>
      </w:r>
    </w:p>
    <w:p w:rsidR="00345576" w:rsidRPr="001608D7" w:rsidRDefault="00345576" w:rsidP="00BA7332">
      <w:pPr>
        <w:spacing w:line="360" w:lineRule="auto"/>
      </w:pPr>
      <w:r>
        <w:rPr>
          <w:b/>
        </w:rPr>
        <w:t>Plant:</w:t>
      </w:r>
      <w:r w:rsidR="001608D7">
        <w:rPr>
          <w:b/>
        </w:rPr>
        <w:t xml:space="preserve"> </w:t>
      </w:r>
      <w:r w:rsidR="001608D7">
        <w:t xml:space="preserve">There can be </w:t>
      </w:r>
      <w:r w:rsidR="007969B2">
        <w:t>different</w:t>
      </w:r>
      <w:r w:rsidR="001608D7">
        <w:t xml:space="preserve"> kinds of problems in a team. The problem solving is the main work of the plant of a tea. The plant of the team used to be very creative and also can solve any kinds of difficulties with their creativity. </w:t>
      </w:r>
    </w:p>
    <w:p w:rsidR="00345576" w:rsidRPr="00BA571C" w:rsidRDefault="00345576" w:rsidP="00BA7332">
      <w:pPr>
        <w:spacing w:line="360" w:lineRule="auto"/>
      </w:pPr>
      <w:r>
        <w:rPr>
          <w:b/>
        </w:rPr>
        <w:t>Monitor evaluator:</w:t>
      </w:r>
      <w:r w:rsidR="007969B2">
        <w:rPr>
          <w:b/>
        </w:rPr>
        <w:t xml:space="preserve"> </w:t>
      </w:r>
      <w:r w:rsidR="00BA571C">
        <w:t xml:space="preserve">The monitor evaluator analyses the work of the team and the team members. </w:t>
      </w:r>
      <w:r w:rsidR="00B80F39">
        <w:t xml:space="preserve">They have a logical mind set. They see every team member equally in the team. They make judgements on the basis of the </w:t>
      </w:r>
      <w:r w:rsidR="00601F38">
        <w:t>present</w:t>
      </w:r>
      <w:r w:rsidR="00B80F39">
        <w:t xml:space="preserve"> situation by analysing it properly. </w:t>
      </w:r>
    </w:p>
    <w:p w:rsidR="00345576" w:rsidRPr="00695C02" w:rsidRDefault="00345576" w:rsidP="00BA7332">
      <w:pPr>
        <w:spacing w:line="360" w:lineRule="auto"/>
      </w:pPr>
      <w:r>
        <w:rPr>
          <w:b/>
        </w:rPr>
        <w:t xml:space="preserve">Specialist: </w:t>
      </w:r>
      <w:r w:rsidR="00695C02">
        <w:t xml:space="preserve">The specialist has wide knowledge in their work. They also give information to the team workers about the specific knowledge </w:t>
      </w:r>
      <w:r w:rsidR="00456AFB">
        <w:t>whenever</w:t>
      </w:r>
      <w:r w:rsidR="00695C02">
        <w:t xml:space="preserve"> they want. </w:t>
      </w:r>
      <w:r w:rsidR="00456AFB">
        <w:t xml:space="preserve">They are also good </w:t>
      </w:r>
      <w:proofErr w:type="gramStart"/>
      <w:r w:rsidR="00456AFB">
        <w:t>in depth</w:t>
      </w:r>
      <w:proofErr w:type="gramEnd"/>
      <w:r w:rsidR="00456AFB">
        <w:t xml:space="preserve"> analysis. </w:t>
      </w:r>
    </w:p>
    <w:p w:rsidR="00345576" w:rsidRPr="00F57902" w:rsidRDefault="00345576" w:rsidP="00BA7332">
      <w:pPr>
        <w:spacing w:line="360" w:lineRule="auto"/>
      </w:pPr>
      <w:r>
        <w:rPr>
          <w:b/>
        </w:rPr>
        <w:t>Shaper:</w:t>
      </w:r>
      <w:r w:rsidR="00F57902">
        <w:rPr>
          <w:b/>
        </w:rPr>
        <w:t xml:space="preserve"> </w:t>
      </w:r>
      <w:r w:rsidR="00F57902">
        <w:t xml:space="preserve">The shaper helps the team to concentrate on their objectives. They also motivate the team workers to meet the dead line of the work therefore the </w:t>
      </w:r>
      <w:r w:rsidR="00BB63C1">
        <w:t>company</w:t>
      </w:r>
      <w:r w:rsidR="00F57902">
        <w:t xml:space="preserve"> do not face any kinds of loss. </w:t>
      </w:r>
      <w:r w:rsidR="00FE4364">
        <w:t xml:space="preserve">The </w:t>
      </w:r>
      <w:r w:rsidR="00CE1FDE">
        <w:t>shapers</w:t>
      </w:r>
      <w:r w:rsidR="00FE4364">
        <w:t xml:space="preserve"> also </w:t>
      </w:r>
      <w:proofErr w:type="gramStart"/>
      <w:r w:rsidR="00FE4364">
        <w:t>takes</w:t>
      </w:r>
      <w:proofErr w:type="gramEnd"/>
      <w:r w:rsidR="00FE4364">
        <w:t xml:space="preserve"> the challenge to improve a working structure and ti</w:t>
      </w:r>
      <w:r w:rsidR="00CE1FDE">
        <w:t>m</w:t>
      </w:r>
      <w:r w:rsidR="00FE4364">
        <w:t xml:space="preserve">e </w:t>
      </w:r>
      <w:r w:rsidR="00BA7332">
        <w:lastRenderedPageBreak/>
        <w:t>management of</w:t>
      </w:r>
      <w:r w:rsidR="00FE4364">
        <w:t xml:space="preserve"> a team therefore each goal of the team as well as of the </w:t>
      </w:r>
      <w:r w:rsidR="00CE1FDE">
        <w:t>company</w:t>
      </w:r>
      <w:r w:rsidR="00FE4364">
        <w:t xml:space="preserve"> can me</w:t>
      </w:r>
      <w:r w:rsidR="00CE1FDE">
        <w:t>e</w:t>
      </w:r>
      <w:r w:rsidR="00FE4364">
        <w:t xml:space="preserve">t successfully. </w:t>
      </w:r>
    </w:p>
    <w:p w:rsidR="00345576" w:rsidRPr="00CE1FDE" w:rsidRDefault="00345576" w:rsidP="00BA7332">
      <w:pPr>
        <w:spacing w:line="360" w:lineRule="auto"/>
      </w:pPr>
      <w:r>
        <w:rPr>
          <w:b/>
        </w:rPr>
        <w:t>Implementer:</w:t>
      </w:r>
      <w:r w:rsidR="00FE4364">
        <w:rPr>
          <w:b/>
        </w:rPr>
        <w:t xml:space="preserve"> </w:t>
      </w:r>
      <w:r w:rsidR="00CE1FDE">
        <w:t xml:space="preserve">The implementer of a team practically implements the tasks of the team according to the plan. </w:t>
      </w:r>
      <w:r w:rsidR="00F36C54">
        <w:t xml:space="preserve">They make sure that by following their plan the team can easily execute their tasks. </w:t>
      </w:r>
    </w:p>
    <w:p w:rsidR="00345576" w:rsidRDefault="00345576" w:rsidP="00BA7332">
      <w:pPr>
        <w:spacing w:line="360" w:lineRule="auto"/>
      </w:pPr>
      <w:r>
        <w:rPr>
          <w:b/>
        </w:rPr>
        <w:t xml:space="preserve">Complete finisher: </w:t>
      </w:r>
      <w:r w:rsidR="00573762">
        <w:t xml:space="preserve">The complete finishers complete the task properly. They make sure that the task they or the team completed is well structures and good in quality </w:t>
      </w:r>
      <w:sdt>
        <w:sdtPr>
          <w:id w:val="4328000"/>
          <w:citation/>
        </w:sdtPr>
        <w:sdtEndPr/>
        <w:sdtContent>
          <w:r w:rsidR="0000188C">
            <w:fldChar w:fldCharType="begin"/>
          </w:r>
          <w:r w:rsidR="00573762">
            <w:rPr>
              <w:lang w:val="en-US"/>
            </w:rPr>
            <w:instrText xml:space="preserve"> CITATION belnd \l 1033 </w:instrText>
          </w:r>
          <w:r w:rsidR="0000188C">
            <w:fldChar w:fldCharType="separate"/>
          </w:r>
          <w:r w:rsidR="00573762">
            <w:rPr>
              <w:noProof/>
              <w:lang w:val="en-US"/>
            </w:rPr>
            <w:t>(belbin-team-roles/, nd)</w:t>
          </w:r>
          <w:r w:rsidR="0000188C">
            <w:fldChar w:fldCharType="end"/>
          </w:r>
        </w:sdtContent>
      </w:sdt>
      <w:r w:rsidR="00573762">
        <w:t xml:space="preserve">. </w:t>
      </w:r>
    </w:p>
    <w:p w:rsidR="002D258C" w:rsidRDefault="002D258C" w:rsidP="00BA7332">
      <w:pPr>
        <w:spacing w:line="360" w:lineRule="auto"/>
        <w:rPr>
          <w:b/>
        </w:rPr>
      </w:pPr>
      <w:r w:rsidRPr="009D6A81">
        <w:rPr>
          <w:b/>
        </w:rPr>
        <w:t>Theories on communication:</w:t>
      </w:r>
    </w:p>
    <w:p w:rsidR="002D258C" w:rsidRDefault="002D258C" w:rsidP="00BA7332">
      <w:pPr>
        <w:spacing w:line="360" w:lineRule="auto"/>
      </w:pPr>
      <w:r>
        <w:t>Communication is very important for an organisation to achieve the objective of the team. Through maintaining proper communication, employees of the organisation will be able to co-ordinate with other members of the team and this become helpful to maintain a transparency in the place of working. Along with that, to avoid conflicts in the workplace, communication can be very helpful for this purpose. Along with that, through communication the leader becomes successful to make the members of the team to understand the objective of the team. Besides that, communication is also very helpful for motivating other members of the team too (</w:t>
      </w:r>
      <w:r>
        <w:rPr>
          <w:shd w:val="clear" w:color="auto" w:fill="FFFFFF"/>
        </w:rPr>
        <w:t>Miller, and Lyles, 2015</w:t>
      </w:r>
      <w:r>
        <w:t xml:space="preserve">).  </w:t>
      </w:r>
    </w:p>
    <w:p w:rsidR="002D258C" w:rsidRPr="007026BC" w:rsidRDefault="002D258C" w:rsidP="00BA7332">
      <w:pPr>
        <w:spacing w:line="360" w:lineRule="auto"/>
        <w:rPr>
          <w:u w:val="single"/>
        </w:rPr>
      </w:pPr>
      <w:r>
        <w:rPr>
          <w:u w:val="single"/>
        </w:rPr>
        <w:t>Inter-personal communication:</w:t>
      </w:r>
    </w:p>
    <w:p w:rsidR="002D258C" w:rsidRDefault="002D258C" w:rsidP="00BA7332">
      <w:pPr>
        <w:spacing w:line="360" w:lineRule="auto"/>
      </w:pPr>
      <w:r>
        <w:t>The prime process of communication that generally leaders of an organisation prefer to use is inter-personal communication. Inter-personal communication in the workplace mainly takes place among two or more than two people with different processes. In the case of any organisation, interpersonal communication in the workplace can be conducted among the higher authority and the domestic people of the organisation. The prime elements of interpersonal communication in the workplaces are assertiveness, active listening and so on. This interpersonal skill can be different for the personal place or for workplace. For example, it can be said that, maintaining proper interpersonal communication in the workplace, requires maintaining a decent body language between both the communicators. Along with that, choosing word is also required to maintain proper decency in the workplace. In that perspective, it is very impotent for the sender to choose proper word while expressing their opinion (</w:t>
      </w:r>
      <w:proofErr w:type="spellStart"/>
      <w:r>
        <w:rPr>
          <w:shd w:val="clear" w:color="auto" w:fill="FFFFFF"/>
        </w:rPr>
        <w:t>DeKay</w:t>
      </w:r>
      <w:proofErr w:type="spellEnd"/>
      <w:r>
        <w:rPr>
          <w:shd w:val="clear" w:color="auto" w:fill="FFFFFF"/>
        </w:rPr>
        <w:t>, 2017</w:t>
      </w:r>
      <w:r>
        <w:t xml:space="preserve">). </w:t>
      </w:r>
    </w:p>
    <w:p w:rsidR="002D258C" w:rsidRPr="001D760C" w:rsidRDefault="002D258C" w:rsidP="00BA7332">
      <w:pPr>
        <w:spacing w:line="360" w:lineRule="auto"/>
        <w:rPr>
          <w:u w:val="single"/>
        </w:rPr>
      </w:pPr>
      <w:r>
        <w:rPr>
          <w:u w:val="single"/>
        </w:rPr>
        <w:lastRenderedPageBreak/>
        <w:t>Written communication:</w:t>
      </w:r>
    </w:p>
    <w:p w:rsidR="002D258C" w:rsidRDefault="002D258C" w:rsidP="00BA7332">
      <w:pPr>
        <w:spacing w:line="360" w:lineRule="auto"/>
      </w:pPr>
      <w:r>
        <w:t xml:space="preserve">The way of communication can be both written and oral. However, mainly written process of interpersonal communication is used in the workplace. The format of written communication can be E-mail, letter, fax and so on. In that perspective, the structure and the format of the written communication are also different. The structure of written communication in the workplace will be more formal, and this could be comprised too. In this type of communication, communicator does not provide any kind of personal information as this type of communication in the workplace only concern about professional information regarding the workplace. Along with that, the sentence structure of this type of communication required being proper and the communicator requires paying proper attention in the punctuation, grammar and the sentence structure as the format of this type of communication is entirely formal. </w:t>
      </w:r>
    </w:p>
    <w:p w:rsidR="002D258C" w:rsidRDefault="002D258C" w:rsidP="002D258C">
      <w:pPr>
        <w:rPr>
          <w:u w:val="single"/>
        </w:rPr>
      </w:pPr>
      <w:r>
        <w:rPr>
          <w:u w:val="single"/>
        </w:rPr>
        <w:t>Visual communication:</w:t>
      </w:r>
    </w:p>
    <w:p w:rsidR="002D258C" w:rsidRDefault="002D258C" w:rsidP="00BA7332">
      <w:pPr>
        <w:spacing w:line="360" w:lineRule="auto"/>
      </w:pPr>
      <w:r>
        <w:t>Apart from this, different organisation also prefers to use visual process to communicate with other members of the organisation. The effectiveness of visual communication is comparatively higher than other communication process of the organisation. The staying capability of using this communication is also higher. For example, an organisation uses presentation process to communicate with the members of the organisation. Providing presentation regarding any aspect of the organisation can be identified as the example of visual communication (</w:t>
      </w:r>
      <w:r>
        <w:rPr>
          <w:shd w:val="clear" w:color="auto" w:fill="FFFFFF"/>
        </w:rPr>
        <w:t>Beebe, and Redmond, 2016</w:t>
      </w:r>
      <w:r>
        <w:t xml:space="preserve">).     </w:t>
      </w:r>
    </w:p>
    <w:p w:rsidR="002D258C" w:rsidRDefault="002D258C" w:rsidP="002D258C">
      <w:pPr>
        <w:spacing w:line="276" w:lineRule="auto"/>
        <w:jc w:val="left"/>
      </w:pPr>
      <w:r>
        <w:br w:type="page"/>
      </w:r>
    </w:p>
    <w:p w:rsidR="002D258C" w:rsidRDefault="002D258C" w:rsidP="00BA7332">
      <w:pPr>
        <w:pStyle w:val="Heading1"/>
        <w:spacing w:line="360" w:lineRule="auto"/>
      </w:pPr>
      <w:bookmarkStart w:id="3" w:name="_Toc17129147"/>
      <w:r>
        <w:lastRenderedPageBreak/>
        <w:t>Conclusion:</w:t>
      </w:r>
      <w:bookmarkEnd w:id="3"/>
    </w:p>
    <w:p w:rsidR="005A0D16" w:rsidRDefault="002D258C" w:rsidP="00BA7332">
      <w:pPr>
        <w:spacing w:line="360" w:lineRule="auto"/>
      </w:pPr>
      <w:r>
        <w:t xml:space="preserve">This assignment included proper description on effective team working and communication. However, this assignment projected proper theories regarding the team dynamics, team working and communication along with providing appropriate example regarding these aspects. Along with that, a proper presentation was mentioned in this assignment regarding team-working context.   </w:t>
      </w:r>
    </w:p>
    <w:p w:rsidR="005A0D16" w:rsidRDefault="005A0D16">
      <w:pPr>
        <w:spacing w:line="276" w:lineRule="auto"/>
        <w:jc w:val="left"/>
      </w:pPr>
      <w:r>
        <w:br w:type="page"/>
      </w:r>
    </w:p>
    <w:p w:rsidR="005A0D16" w:rsidRDefault="005A0D16" w:rsidP="005A0D16">
      <w:pPr>
        <w:pStyle w:val="Heading1"/>
        <w:rPr>
          <w:shd w:val="clear" w:color="auto" w:fill="FFFFFF"/>
        </w:rPr>
      </w:pPr>
      <w:bookmarkStart w:id="4" w:name="_Toc17129148"/>
      <w:r>
        <w:rPr>
          <w:shd w:val="clear" w:color="auto" w:fill="FFFFFF"/>
        </w:rPr>
        <w:lastRenderedPageBreak/>
        <w:t>References:</w:t>
      </w:r>
      <w:bookmarkEnd w:id="4"/>
    </w:p>
    <w:p w:rsidR="004876F5" w:rsidRDefault="004876F5" w:rsidP="005A0D16">
      <w:pPr>
        <w:rPr>
          <w:shd w:val="clear" w:color="auto" w:fill="FFFFFF"/>
        </w:rPr>
      </w:pPr>
      <w:r>
        <w:rPr>
          <w:shd w:val="clear" w:color="auto" w:fill="FFFFFF"/>
        </w:rPr>
        <w:t>Beebe, S.A., and Redmond, M.V., 2016. </w:t>
      </w:r>
      <w:r>
        <w:rPr>
          <w:i/>
          <w:iCs/>
          <w:shd w:val="clear" w:color="auto" w:fill="FFFFFF"/>
        </w:rPr>
        <w:t>Interpersonal communication</w:t>
      </w:r>
      <w:r>
        <w:rPr>
          <w:shd w:val="clear" w:color="auto" w:fill="FFFFFF"/>
        </w:rPr>
        <w:t>. Scarborough, Ont.: Prentice-Hall Canada.</w:t>
      </w:r>
    </w:p>
    <w:p w:rsidR="004876F5" w:rsidRDefault="004876F5" w:rsidP="005A0D16">
      <w:pPr>
        <w:pStyle w:val="Bibliography"/>
        <w:rPr>
          <w:noProof/>
        </w:rPr>
      </w:pPr>
      <w:r>
        <w:rPr>
          <w:i/>
          <w:iCs/>
          <w:noProof/>
        </w:rPr>
        <w:t>belbin-team-roles/</w:t>
      </w:r>
      <w:r>
        <w:rPr>
          <w:noProof/>
        </w:rPr>
        <w:t>. (nd). Retrieved 8 19, 2019, from www.belbin.com: https://www.belbin.com/about/belbin-team-roles/</w:t>
      </w:r>
    </w:p>
    <w:p w:rsidR="004876F5" w:rsidRDefault="004876F5" w:rsidP="005A0D16">
      <w:pPr>
        <w:rPr>
          <w:shd w:val="clear" w:color="auto" w:fill="FFFFFF"/>
        </w:rPr>
      </w:pPr>
      <w:proofErr w:type="spellStart"/>
      <w:r>
        <w:rPr>
          <w:shd w:val="clear" w:color="auto" w:fill="FFFFFF"/>
        </w:rPr>
        <w:t>DeKay</w:t>
      </w:r>
      <w:proofErr w:type="spellEnd"/>
      <w:r>
        <w:rPr>
          <w:shd w:val="clear" w:color="auto" w:fill="FFFFFF"/>
        </w:rPr>
        <w:t>, S.H., 2017. Interpersonal communication in the workplace: A largely unexplored region. </w:t>
      </w:r>
      <w:r>
        <w:rPr>
          <w:i/>
          <w:iCs/>
          <w:shd w:val="clear" w:color="auto" w:fill="FFFFFF"/>
        </w:rPr>
        <w:t>Business Communication Quarterly</w:t>
      </w:r>
      <w:r>
        <w:rPr>
          <w:shd w:val="clear" w:color="auto" w:fill="FFFFFF"/>
        </w:rPr>
        <w:t>, </w:t>
      </w:r>
      <w:r>
        <w:rPr>
          <w:i/>
          <w:iCs/>
          <w:shd w:val="clear" w:color="auto" w:fill="FFFFFF"/>
        </w:rPr>
        <w:t>75</w:t>
      </w:r>
      <w:r>
        <w:rPr>
          <w:shd w:val="clear" w:color="auto" w:fill="FFFFFF"/>
        </w:rPr>
        <w:t>(4), pp.449-452.</w:t>
      </w:r>
    </w:p>
    <w:p w:rsidR="004876F5" w:rsidRDefault="004876F5" w:rsidP="005A0D16">
      <w:pPr>
        <w:pStyle w:val="Bibliography"/>
        <w:rPr>
          <w:noProof/>
        </w:rPr>
      </w:pPr>
      <w:r>
        <w:rPr>
          <w:noProof/>
        </w:rPr>
        <w:t xml:space="preserve">-happy-manager. (nd). </w:t>
      </w:r>
      <w:r>
        <w:rPr>
          <w:i/>
          <w:iCs/>
          <w:noProof/>
        </w:rPr>
        <w:t>teamwork-theory</w:t>
      </w:r>
      <w:r>
        <w:rPr>
          <w:noProof/>
        </w:rPr>
        <w:t>. Retrieved 8 19, 2019, from the-happy-manager.com: https://the-happy-manager.com/articles/teamwork-theory/</w:t>
      </w:r>
    </w:p>
    <w:p w:rsidR="004876F5" w:rsidRDefault="004876F5" w:rsidP="005A0D16">
      <w:pPr>
        <w:rPr>
          <w:shd w:val="clear" w:color="auto" w:fill="FFFFFF"/>
        </w:rPr>
      </w:pPr>
      <w:r>
        <w:rPr>
          <w:shd w:val="clear" w:color="auto" w:fill="FFFFFF"/>
        </w:rPr>
        <w:t>Miller, K.I., and Lyles, J.S., 2015. An integrated model of communication, stress, and burnout in the workplace. </w:t>
      </w:r>
      <w:r>
        <w:rPr>
          <w:i/>
          <w:iCs/>
          <w:shd w:val="clear" w:color="auto" w:fill="FFFFFF"/>
        </w:rPr>
        <w:t>Communication research</w:t>
      </w:r>
      <w:r>
        <w:rPr>
          <w:shd w:val="clear" w:color="auto" w:fill="FFFFFF"/>
        </w:rPr>
        <w:t>, </w:t>
      </w:r>
      <w:r>
        <w:rPr>
          <w:i/>
          <w:iCs/>
          <w:shd w:val="clear" w:color="auto" w:fill="FFFFFF"/>
        </w:rPr>
        <w:t>17</w:t>
      </w:r>
      <w:r>
        <w:rPr>
          <w:shd w:val="clear" w:color="auto" w:fill="FFFFFF"/>
        </w:rPr>
        <w:t>(3), pp.300-326.</w:t>
      </w:r>
    </w:p>
    <w:p w:rsidR="004876F5" w:rsidRDefault="004876F5" w:rsidP="005A0D16">
      <w:pPr>
        <w:pStyle w:val="Bibliography"/>
        <w:rPr>
          <w:noProof/>
        </w:rPr>
      </w:pPr>
      <w:r>
        <w:rPr>
          <w:noProof/>
        </w:rPr>
        <w:t xml:space="preserve">nsgmed. (2014, June 8). </w:t>
      </w:r>
      <w:r>
        <w:rPr>
          <w:i/>
          <w:iCs/>
          <w:noProof/>
        </w:rPr>
        <w:t>group-dynamics-stages-theories-elements</w:t>
      </w:r>
      <w:r>
        <w:rPr>
          <w:noProof/>
        </w:rPr>
        <w:t>. Retrieved 8 19, 2019, from www.nsgmed.com: http://www.nsgmed.com/management/group-dynamics-stages-theories-elements/</w:t>
      </w:r>
    </w:p>
    <w:p w:rsidR="003D6B21" w:rsidRDefault="004876F5" w:rsidP="003D6B21">
      <w:pPr>
        <w:rPr>
          <w:noProof/>
        </w:rPr>
      </w:pPr>
      <w:r>
        <w:rPr>
          <w:noProof/>
        </w:rPr>
        <w:t xml:space="preserve">teambuilding. (nd). </w:t>
      </w:r>
      <w:r>
        <w:rPr>
          <w:i/>
          <w:iCs/>
          <w:noProof/>
        </w:rPr>
        <w:t>forming-storming-norming-performing</w:t>
      </w:r>
      <w:r>
        <w:rPr>
          <w:noProof/>
        </w:rPr>
        <w:t xml:space="preserve">. Retrieved 8 19, 2019, from www.teambuilding.co.uk: </w:t>
      </w:r>
      <w:hyperlink r:id="rId8" w:history="1">
        <w:r w:rsidR="003D6B21" w:rsidRPr="00A02174">
          <w:rPr>
            <w:rStyle w:val="Hyperlink"/>
            <w:noProof/>
          </w:rPr>
          <w:t>https://www.teambuilding.co.uk/theory/more-forming-storming-norming-performing.html</w:t>
        </w:r>
      </w:hyperlink>
    </w:p>
    <w:p w:rsidR="003D6B21" w:rsidRPr="003D6B21" w:rsidRDefault="003D6B21" w:rsidP="003D6B21">
      <w:pPr>
        <w:rPr>
          <w:lang w:val="en-US"/>
        </w:rPr>
      </w:pPr>
      <w:r w:rsidRPr="003D6B21">
        <w:rPr>
          <w:lang w:val="en-US"/>
        </w:rPr>
        <w:t>Cartwright, D. and Zander, A., 2016. Group dynamics.</w:t>
      </w:r>
    </w:p>
    <w:p w:rsidR="003D6B21" w:rsidRPr="003D6B21" w:rsidRDefault="003D6B21" w:rsidP="003D6B21">
      <w:pPr>
        <w:rPr>
          <w:lang w:val="en-US"/>
        </w:rPr>
      </w:pPr>
      <w:r w:rsidRPr="003D6B21">
        <w:rPr>
          <w:lang w:val="en-US"/>
        </w:rPr>
        <w:t>Brown, R., 2018. Group processes: Dynamics within and between groups. Basil Blackwell.</w:t>
      </w:r>
    </w:p>
    <w:p w:rsidR="003D6B21" w:rsidRPr="003D6B21" w:rsidRDefault="003D6B21" w:rsidP="003D6B21">
      <w:pPr>
        <w:rPr>
          <w:lang w:val="en-US"/>
        </w:rPr>
      </w:pPr>
      <w:r w:rsidRPr="003D6B21">
        <w:rPr>
          <w:lang w:val="en-US"/>
        </w:rPr>
        <w:t>Levi, D., 2015. Group dynamics for teams. Sage Publications.</w:t>
      </w:r>
    </w:p>
    <w:p w:rsidR="003D6B21" w:rsidRPr="003D6B21" w:rsidRDefault="003D6B21" w:rsidP="003D6B21">
      <w:pPr>
        <w:rPr>
          <w:lang w:val="en-US"/>
        </w:rPr>
      </w:pPr>
      <w:r w:rsidRPr="003D6B21">
        <w:rPr>
          <w:lang w:val="en-US"/>
        </w:rPr>
        <w:t>Stewart, G.L., 2018. Team work and group dynamics (No. 658.4036 S8).</w:t>
      </w:r>
    </w:p>
    <w:p w:rsidR="003D6B21" w:rsidRPr="003D6B21" w:rsidRDefault="003D6B21" w:rsidP="003D6B21">
      <w:pPr>
        <w:rPr>
          <w:lang w:val="en-US"/>
        </w:rPr>
      </w:pPr>
      <w:r w:rsidRPr="003D6B21">
        <w:rPr>
          <w:lang w:val="en-US"/>
        </w:rPr>
        <w:lastRenderedPageBreak/>
        <w:t>McKenna, K.Y. and Green, A.S., 2016. Virtual group dynamics. </w:t>
      </w:r>
      <w:r w:rsidRPr="003D6B21">
        <w:rPr>
          <w:i/>
          <w:iCs/>
          <w:lang w:val="en-US"/>
        </w:rPr>
        <w:t>Group dynamics: theory, research, and practice</w:t>
      </w:r>
      <w:r w:rsidRPr="003D6B21">
        <w:rPr>
          <w:lang w:val="en-US"/>
        </w:rPr>
        <w:t>, </w:t>
      </w:r>
      <w:r w:rsidRPr="003D6B21">
        <w:rPr>
          <w:i/>
          <w:iCs/>
          <w:lang w:val="en-US"/>
        </w:rPr>
        <w:t>6</w:t>
      </w:r>
      <w:r w:rsidRPr="003D6B21">
        <w:rPr>
          <w:lang w:val="en-US"/>
        </w:rPr>
        <w:t>(1), p.116.</w:t>
      </w:r>
    </w:p>
    <w:p w:rsidR="003D6B21" w:rsidRPr="003D6B21" w:rsidRDefault="003D6B21" w:rsidP="003D6B21">
      <w:pPr>
        <w:rPr>
          <w:lang w:val="en-US"/>
        </w:rPr>
      </w:pPr>
      <w:r w:rsidRPr="003D6B21">
        <w:rPr>
          <w:lang w:val="en-US"/>
        </w:rPr>
        <w:t>Belbin, M., 2015. Belbin team roles. </w:t>
      </w:r>
      <w:r w:rsidRPr="003D6B21">
        <w:rPr>
          <w:i/>
          <w:iCs/>
          <w:lang w:val="en-US"/>
        </w:rPr>
        <w:t>Book Belbin Team Roles</w:t>
      </w:r>
      <w:r w:rsidRPr="003D6B21">
        <w:rPr>
          <w:lang w:val="en-US"/>
        </w:rPr>
        <w:t>.</w:t>
      </w:r>
    </w:p>
    <w:p w:rsidR="003D6B21" w:rsidRPr="003D6B21" w:rsidRDefault="003D6B21" w:rsidP="003D6B21">
      <w:pPr>
        <w:rPr>
          <w:lang w:val="en-US"/>
        </w:rPr>
      </w:pPr>
      <w:r w:rsidRPr="003D6B21">
        <w:rPr>
          <w:lang w:val="en-US"/>
        </w:rPr>
        <w:t>Senior, B., 2017. Team roles and team performance: is there ‘</w:t>
      </w:r>
      <w:proofErr w:type="spellStart"/>
      <w:r w:rsidRPr="003D6B21">
        <w:rPr>
          <w:lang w:val="en-US"/>
        </w:rPr>
        <w:t>really’a</w:t>
      </w:r>
      <w:proofErr w:type="spellEnd"/>
      <w:r w:rsidRPr="003D6B21">
        <w:rPr>
          <w:lang w:val="en-US"/>
        </w:rPr>
        <w:t xml:space="preserve"> </w:t>
      </w:r>
      <w:proofErr w:type="gramStart"/>
      <w:r w:rsidRPr="003D6B21">
        <w:rPr>
          <w:lang w:val="en-US"/>
        </w:rPr>
        <w:t>link?.</w:t>
      </w:r>
      <w:proofErr w:type="gramEnd"/>
      <w:r w:rsidRPr="003D6B21">
        <w:rPr>
          <w:lang w:val="en-US"/>
        </w:rPr>
        <w:t> </w:t>
      </w:r>
      <w:r w:rsidRPr="003D6B21">
        <w:rPr>
          <w:i/>
          <w:iCs/>
          <w:lang w:val="en-US"/>
        </w:rPr>
        <w:t>Journal of occupational and organizational psychology</w:t>
      </w:r>
      <w:r w:rsidRPr="003D6B21">
        <w:rPr>
          <w:lang w:val="en-US"/>
        </w:rPr>
        <w:t>, </w:t>
      </w:r>
      <w:r w:rsidRPr="003D6B21">
        <w:rPr>
          <w:i/>
          <w:iCs/>
          <w:lang w:val="en-US"/>
        </w:rPr>
        <w:t>70</w:t>
      </w:r>
      <w:r w:rsidRPr="003D6B21">
        <w:rPr>
          <w:lang w:val="en-US"/>
        </w:rPr>
        <w:t>(3), pp.241-258.</w:t>
      </w:r>
    </w:p>
    <w:p w:rsidR="003D6B21" w:rsidRPr="003D6B21" w:rsidRDefault="003D6B21" w:rsidP="003D6B21">
      <w:pPr>
        <w:rPr>
          <w:lang w:val="en-US"/>
        </w:rPr>
      </w:pPr>
      <w:proofErr w:type="spellStart"/>
      <w:r w:rsidRPr="003D6B21">
        <w:rPr>
          <w:lang w:val="en-US"/>
        </w:rPr>
        <w:t>Swailes</w:t>
      </w:r>
      <w:proofErr w:type="spellEnd"/>
      <w:r w:rsidRPr="003D6B21">
        <w:rPr>
          <w:lang w:val="en-US"/>
        </w:rPr>
        <w:t>, S. and McIntyre-</w:t>
      </w:r>
      <w:proofErr w:type="spellStart"/>
      <w:r w:rsidRPr="003D6B21">
        <w:rPr>
          <w:lang w:val="en-US"/>
        </w:rPr>
        <w:t>Bhatty</w:t>
      </w:r>
      <w:proofErr w:type="spellEnd"/>
      <w:r w:rsidRPr="003D6B21">
        <w:rPr>
          <w:lang w:val="en-US"/>
        </w:rPr>
        <w:t>, T., 2016. The “Belbin” team role inventory: reinterpreting reliability estimates. </w:t>
      </w:r>
      <w:r w:rsidRPr="003D6B21">
        <w:rPr>
          <w:i/>
          <w:iCs/>
          <w:lang w:val="en-US"/>
        </w:rPr>
        <w:t>Journal of Managerial Psychology</w:t>
      </w:r>
      <w:r w:rsidRPr="003D6B21">
        <w:rPr>
          <w:lang w:val="en-US"/>
        </w:rPr>
        <w:t>, </w:t>
      </w:r>
      <w:r w:rsidRPr="003D6B21">
        <w:rPr>
          <w:i/>
          <w:iCs/>
          <w:lang w:val="en-US"/>
        </w:rPr>
        <w:t>17</w:t>
      </w:r>
      <w:r w:rsidRPr="003D6B21">
        <w:rPr>
          <w:lang w:val="en-US"/>
        </w:rPr>
        <w:t>(6), pp.529-536.</w:t>
      </w:r>
    </w:p>
    <w:p w:rsidR="003D6B21" w:rsidRDefault="003D6B21" w:rsidP="005A0D16">
      <w:pPr>
        <w:rPr>
          <w:noProof/>
        </w:rPr>
      </w:pPr>
    </w:p>
    <w:p w:rsidR="005A0D16" w:rsidRDefault="005A0D16" w:rsidP="005A0D16">
      <w:pPr>
        <w:rPr>
          <w:shd w:val="clear" w:color="auto" w:fill="FFFFFF"/>
        </w:rPr>
      </w:pPr>
    </w:p>
    <w:p w:rsidR="005A0D16" w:rsidRPr="005A0D16" w:rsidRDefault="005A0D16" w:rsidP="005A0D16">
      <w:pPr>
        <w:spacing w:line="276" w:lineRule="auto"/>
        <w:jc w:val="left"/>
        <w:rPr>
          <w:shd w:val="clear" w:color="auto" w:fill="FFFFFF"/>
        </w:rPr>
      </w:pPr>
      <w:r>
        <w:rPr>
          <w:shd w:val="clear" w:color="auto" w:fill="FFFFFF"/>
        </w:rPr>
        <w:br w:type="page"/>
      </w:r>
    </w:p>
    <w:p w:rsidR="002D258C" w:rsidRPr="0056444E" w:rsidRDefault="002D258C" w:rsidP="002D258C"/>
    <w:p w:rsidR="002D258C" w:rsidRPr="00547D18" w:rsidRDefault="002D258C" w:rsidP="002D258C"/>
    <w:p w:rsidR="002D258C" w:rsidRPr="00573762" w:rsidRDefault="002D258C" w:rsidP="000C1C52"/>
    <w:sectPr w:rsidR="002D258C" w:rsidRPr="00573762" w:rsidSect="0096755F">
      <w:headerReference w:type="default" r:id="rId9"/>
      <w:foot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4DE0" w:rsidRDefault="00834DE0" w:rsidP="0096755F">
      <w:pPr>
        <w:spacing w:after="0" w:line="240" w:lineRule="auto"/>
      </w:pPr>
      <w:r>
        <w:separator/>
      </w:r>
    </w:p>
  </w:endnote>
  <w:endnote w:type="continuationSeparator" w:id="0">
    <w:p w:rsidR="00834DE0" w:rsidRDefault="00834DE0" w:rsidP="00967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27999"/>
      <w:docPartObj>
        <w:docPartGallery w:val="Page Numbers (Bottom of Page)"/>
        <w:docPartUnique/>
      </w:docPartObj>
    </w:sdtPr>
    <w:sdtEndPr/>
    <w:sdtContent>
      <w:sdt>
        <w:sdtPr>
          <w:id w:val="565050523"/>
          <w:docPartObj>
            <w:docPartGallery w:val="Page Numbers (Top of Page)"/>
            <w:docPartUnique/>
          </w:docPartObj>
        </w:sdtPr>
        <w:sdtEndPr/>
        <w:sdtContent>
          <w:p w:rsidR="0096755F" w:rsidRDefault="0096755F">
            <w:pPr>
              <w:pStyle w:val="Footer"/>
              <w:jc w:val="right"/>
            </w:pPr>
            <w:r>
              <w:t xml:space="preserve">Page </w:t>
            </w:r>
            <w:r w:rsidR="0000188C">
              <w:rPr>
                <w:b/>
                <w:szCs w:val="24"/>
              </w:rPr>
              <w:fldChar w:fldCharType="begin"/>
            </w:r>
            <w:r>
              <w:rPr>
                <w:b/>
              </w:rPr>
              <w:instrText xml:space="preserve"> PAGE </w:instrText>
            </w:r>
            <w:r w:rsidR="0000188C">
              <w:rPr>
                <w:b/>
                <w:szCs w:val="24"/>
              </w:rPr>
              <w:fldChar w:fldCharType="separate"/>
            </w:r>
            <w:r w:rsidR="007D1046">
              <w:rPr>
                <w:b/>
                <w:noProof/>
              </w:rPr>
              <w:t>2</w:t>
            </w:r>
            <w:r w:rsidR="0000188C">
              <w:rPr>
                <w:b/>
                <w:szCs w:val="24"/>
              </w:rPr>
              <w:fldChar w:fldCharType="end"/>
            </w:r>
            <w:r>
              <w:t xml:space="preserve"> of </w:t>
            </w:r>
            <w:r w:rsidR="0000188C">
              <w:rPr>
                <w:b/>
                <w:szCs w:val="24"/>
              </w:rPr>
              <w:fldChar w:fldCharType="begin"/>
            </w:r>
            <w:r>
              <w:rPr>
                <w:b/>
              </w:rPr>
              <w:instrText xml:space="preserve"> NUMPAGES  </w:instrText>
            </w:r>
            <w:r w:rsidR="0000188C">
              <w:rPr>
                <w:b/>
                <w:szCs w:val="24"/>
              </w:rPr>
              <w:fldChar w:fldCharType="separate"/>
            </w:r>
            <w:r w:rsidR="007D1046">
              <w:rPr>
                <w:b/>
                <w:noProof/>
              </w:rPr>
              <w:t>13</w:t>
            </w:r>
            <w:r w:rsidR="0000188C">
              <w:rPr>
                <w:b/>
                <w:szCs w:val="24"/>
              </w:rPr>
              <w:fldChar w:fldCharType="end"/>
            </w:r>
          </w:p>
        </w:sdtContent>
      </w:sdt>
    </w:sdtContent>
  </w:sdt>
  <w:p w:rsidR="0096755F" w:rsidRDefault="00967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4DE0" w:rsidRDefault="00834DE0" w:rsidP="0096755F">
      <w:pPr>
        <w:spacing w:after="0" w:line="240" w:lineRule="auto"/>
      </w:pPr>
      <w:r>
        <w:separator/>
      </w:r>
    </w:p>
  </w:footnote>
  <w:footnote w:type="continuationSeparator" w:id="0">
    <w:p w:rsidR="00834DE0" w:rsidRDefault="00834DE0" w:rsidP="009675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755F" w:rsidRDefault="0096755F">
    <w:pPr>
      <w:pStyle w:val="Header"/>
    </w:pPr>
    <w:r>
      <w:tab/>
    </w:r>
    <w:r>
      <w:tab/>
      <w:t>Effective Team Working and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755F"/>
    <w:rsid w:val="0000188C"/>
    <w:rsid w:val="00043E02"/>
    <w:rsid w:val="00076B7D"/>
    <w:rsid w:val="000B64CA"/>
    <w:rsid w:val="000C1C52"/>
    <w:rsid w:val="00115B50"/>
    <w:rsid w:val="00123F1E"/>
    <w:rsid w:val="0013689F"/>
    <w:rsid w:val="001608D7"/>
    <w:rsid w:val="00187E4D"/>
    <w:rsid w:val="001B7793"/>
    <w:rsid w:val="001E2FDD"/>
    <w:rsid w:val="0020676F"/>
    <w:rsid w:val="002543BF"/>
    <w:rsid w:val="002D258C"/>
    <w:rsid w:val="00345576"/>
    <w:rsid w:val="003C6189"/>
    <w:rsid w:val="003D6B21"/>
    <w:rsid w:val="00456AFB"/>
    <w:rsid w:val="004876F5"/>
    <w:rsid w:val="004D14B2"/>
    <w:rsid w:val="004D4754"/>
    <w:rsid w:val="004D4C4C"/>
    <w:rsid w:val="00573762"/>
    <w:rsid w:val="005A0D16"/>
    <w:rsid w:val="00601F38"/>
    <w:rsid w:val="006650F0"/>
    <w:rsid w:val="00682E22"/>
    <w:rsid w:val="006906FA"/>
    <w:rsid w:val="00693E09"/>
    <w:rsid w:val="00695C02"/>
    <w:rsid w:val="006E4CB2"/>
    <w:rsid w:val="00776198"/>
    <w:rsid w:val="00787389"/>
    <w:rsid w:val="0079395F"/>
    <w:rsid w:val="007969B2"/>
    <w:rsid w:val="007C6195"/>
    <w:rsid w:val="007D1046"/>
    <w:rsid w:val="0081092A"/>
    <w:rsid w:val="00811705"/>
    <w:rsid w:val="00834DE0"/>
    <w:rsid w:val="008506DC"/>
    <w:rsid w:val="00890CA4"/>
    <w:rsid w:val="008D74FE"/>
    <w:rsid w:val="009504C7"/>
    <w:rsid w:val="0096755F"/>
    <w:rsid w:val="00A65271"/>
    <w:rsid w:val="00A8146C"/>
    <w:rsid w:val="00A9756F"/>
    <w:rsid w:val="00AE0BCD"/>
    <w:rsid w:val="00B20EC5"/>
    <w:rsid w:val="00B80F39"/>
    <w:rsid w:val="00BA571C"/>
    <w:rsid w:val="00BA7332"/>
    <w:rsid w:val="00BB63C1"/>
    <w:rsid w:val="00C206FD"/>
    <w:rsid w:val="00C80762"/>
    <w:rsid w:val="00CE1FDE"/>
    <w:rsid w:val="00D963A9"/>
    <w:rsid w:val="00DE1C5B"/>
    <w:rsid w:val="00EE37B8"/>
    <w:rsid w:val="00F36C54"/>
    <w:rsid w:val="00F57902"/>
    <w:rsid w:val="00FE4364"/>
    <w:rsid w:val="00FF5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5:docId w15:val="{BCB43C6C-3A74-654F-92B8-4BC8B345D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87E4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6755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96755F"/>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6755F"/>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96755F"/>
    <w:rPr>
      <w:rFonts w:ascii="Times New Roman" w:eastAsiaTheme="majorEastAsia" w:hAnsi="Times New Roman" w:cstheme="majorBidi"/>
      <w:b/>
      <w:bCs/>
      <w:sz w:val="28"/>
      <w:szCs w:val="28"/>
    </w:rPr>
  </w:style>
  <w:style w:type="paragraph" w:styleId="NoSpacing">
    <w:name w:val="No Spacing"/>
    <w:link w:val="NoSpacingChar"/>
    <w:uiPriority w:val="1"/>
    <w:qFormat/>
    <w:rsid w:val="009675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755F"/>
    <w:rPr>
      <w:rFonts w:eastAsiaTheme="minorEastAsia"/>
      <w:lang w:val="en-US"/>
    </w:rPr>
  </w:style>
  <w:style w:type="paragraph" w:styleId="BalloonText">
    <w:name w:val="Balloon Text"/>
    <w:basedOn w:val="Normal"/>
    <w:link w:val="BalloonTextChar"/>
    <w:uiPriority w:val="99"/>
    <w:semiHidden/>
    <w:unhideWhenUsed/>
    <w:rsid w:val="009675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55F"/>
    <w:rPr>
      <w:rFonts w:ascii="Tahoma" w:hAnsi="Tahoma" w:cs="Tahoma"/>
      <w:sz w:val="16"/>
      <w:szCs w:val="16"/>
    </w:rPr>
  </w:style>
  <w:style w:type="paragraph" w:styleId="Header">
    <w:name w:val="header"/>
    <w:basedOn w:val="Normal"/>
    <w:link w:val="HeaderChar"/>
    <w:uiPriority w:val="99"/>
    <w:semiHidden/>
    <w:unhideWhenUsed/>
    <w:rsid w:val="0096755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6755F"/>
    <w:rPr>
      <w:rFonts w:ascii="Times New Roman" w:hAnsi="Times New Roman"/>
      <w:sz w:val="24"/>
    </w:rPr>
  </w:style>
  <w:style w:type="paragraph" w:styleId="Footer">
    <w:name w:val="footer"/>
    <w:basedOn w:val="Normal"/>
    <w:link w:val="FooterChar"/>
    <w:uiPriority w:val="99"/>
    <w:unhideWhenUsed/>
    <w:rsid w:val="00967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55F"/>
    <w:rPr>
      <w:rFonts w:ascii="Times New Roman" w:hAnsi="Times New Roman"/>
      <w:sz w:val="24"/>
    </w:rPr>
  </w:style>
  <w:style w:type="paragraph" w:styleId="Bibliography">
    <w:name w:val="Bibliography"/>
    <w:basedOn w:val="Normal"/>
    <w:next w:val="Normal"/>
    <w:uiPriority w:val="37"/>
    <w:unhideWhenUsed/>
    <w:rsid w:val="005A0D16"/>
  </w:style>
  <w:style w:type="character" w:styleId="Hyperlink">
    <w:name w:val="Hyperlink"/>
    <w:basedOn w:val="DefaultParagraphFont"/>
    <w:uiPriority w:val="99"/>
    <w:unhideWhenUsed/>
    <w:rsid w:val="005A0D16"/>
    <w:rPr>
      <w:color w:val="0000FF" w:themeColor="hyperlink"/>
      <w:u w:val="single"/>
    </w:rPr>
  </w:style>
  <w:style w:type="paragraph" w:styleId="TOCHeading">
    <w:name w:val="TOC Heading"/>
    <w:basedOn w:val="Heading1"/>
    <w:next w:val="Normal"/>
    <w:uiPriority w:val="39"/>
    <w:semiHidden/>
    <w:unhideWhenUsed/>
    <w:qFormat/>
    <w:rsid w:val="007D1046"/>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D10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6099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theory/more-forming-storming-norming-performing.html" TargetMode="Externa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belnd</b:Tag>
    <b:SourceType>InternetSite</b:SourceType>
    <b:Guid>{30FD6436-B48D-48C9-B1D2-AE97FC8CA07D}</b:Guid>
    <b:Title>belbin-team-roles/</b:Title>
    <b:InternetSiteTitle>www.belbin.com</b:InternetSiteTitle>
    <b:Year>nd</b:Year>
    <b:YearAccessed>2019</b:YearAccessed>
    <b:MonthAccessed>8</b:MonthAccessed>
    <b:DayAccessed>19</b:DayAccessed>
    <b:URL>https://www.belbin.com/about/belbin-team-roles/</b:URL>
    <b:RefOrder>4</b:RefOrder>
  </b:Source>
  <b:Source>
    <b:Tag>nsg14</b:Tag>
    <b:SourceType>InternetSite</b:SourceType>
    <b:Guid>{C45EEDCB-8C6A-4853-A09A-5E36643721BC}</b:Guid>
    <b:Author>
      <b:Author>
        <b:NameList>
          <b:Person>
            <b:Last>nsgmed</b:Last>
          </b:Person>
        </b:NameList>
      </b:Author>
    </b:Author>
    <b:Title>group-dynamics-stages-theories-elements</b:Title>
    <b:InternetSiteTitle>www.nsgmed.com</b:InternetSiteTitle>
    <b:Year>2014</b:Year>
    <b:Month>June </b:Month>
    <b:Day>8</b:Day>
    <b:YearAccessed>2019</b:YearAccessed>
    <b:MonthAccessed>8</b:MonthAccessed>
    <b:DayAccessed>19</b:DayAccessed>
    <b:URL>http://www.nsgmed.com/management/group-dynamics-stages-theories-elements/</b:URL>
    <b:RefOrder>1</b:RefOrder>
  </b:Source>
  <b:Source>
    <b:Tag>teand</b:Tag>
    <b:SourceType>InternetSite</b:SourceType>
    <b:Guid>{375D62DD-3C7C-4BD0-B29B-70125C4E58AB}</b:Guid>
    <b:Author>
      <b:Author>
        <b:NameList>
          <b:Person>
            <b:Last>teambuilding</b:Last>
          </b:Person>
        </b:NameList>
      </b:Author>
    </b:Author>
    <b:Title>forming-storming-norming-performing</b:Title>
    <b:InternetSiteTitle>www.teambuilding.co.uk</b:InternetSiteTitle>
    <b:Year>nd</b:Year>
    <b:YearAccessed>2019</b:YearAccessed>
    <b:MonthAccessed>8</b:MonthAccessed>
    <b:DayAccessed>19</b:DayAccessed>
    <b:URL>https://www.teambuilding.co.uk/theory/more-forming-storming-norming-performing.html</b:URL>
    <b:RefOrder>2</b:RefOrder>
  </b:Source>
  <b:Source>
    <b:Tag>hapnd</b:Tag>
    <b:SourceType>InternetSite</b:SourceType>
    <b:Guid>{8071BDD6-6BEE-4287-B2AF-8BBDE6254624}</b:Guid>
    <b:Author>
      <b:Author>
        <b:NameList>
          <b:Person>
            <b:Last>-happy-manager</b:Last>
          </b:Person>
        </b:NameList>
      </b:Author>
    </b:Author>
    <b:Title>teamwork-theory</b:Title>
    <b:InternetSiteTitle>the-happy-manager.com</b:InternetSiteTitle>
    <b:Year>nd</b:Year>
    <b:YearAccessed>2019</b:YearAccessed>
    <b:MonthAccessed>8</b:MonthAccessed>
    <b:DayAccessed>19</b:DayAccessed>
    <b:URL>https://the-happy-manager.com/articles/teamwork-theory/</b:URL>
    <b:RefOrder>3</b:RefOrder>
  </b:Source>
</b:Sources>
</file>

<file path=customXml/itemProps1.xml><?xml version="1.0" encoding="utf-8"?>
<ds:datastoreItem xmlns:ds="http://schemas.openxmlformats.org/officeDocument/2006/customXml" ds:itemID="{C898BCDB-04FC-6B41-88D9-26AC8DE32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creator>pc-2</dc:creator>
  <cp:lastModifiedBy>Microsoft Office User</cp:lastModifiedBy>
  <cp:revision>2</cp:revision>
  <dcterms:created xsi:type="dcterms:W3CDTF">2019-08-27T22:21:00Z</dcterms:created>
  <dcterms:modified xsi:type="dcterms:W3CDTF">2019-08-27T22:21:00Z</dcterms:modified>
</cp:coreProperties>
</file>