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3BBBF" w14:textId="77777777" w:rsidR="00682374" w:rsidRPr="00682374" w:rsidRDefault="00682374" w:rsidP="00682374">
      <w:pPr>
        <w:jc w:val="both"/>
      </w:pPr>
    </w:p>
    <w:p w14:paraId="2D6656D8" w14:textId="77777777" w:rsidR="00682374" w:rsidRPr="00682374" w:rsidRDefault="00682374" w:rsidP="00682374">
      <w:pPr>
        <w:keepNext/>
        <w:keepLines/>
        <w:shd w:val="clear" w:color="auto" w:fill="FFFFFF"/>
        <w:spacing w:line="360" w:lineRule="auto"/>
        <w:jc w:val="center"/>
        <w:outlineLvl w:val="1"/>
        <w:rPr>
          <w:rFonts w:eastAsiaTheme="majorEastAsia" w:cstheme="majorBidi"/>
          <w:color w:val="202124"/>
          <w:sz w:val="32"/>
          <w:szCs w:val="32"/>
          <w:lang w:eastAsia="en-US"/>
        </w:rPr>
      </w:pPr>
    </w:p>
    <w:p w14:paraId="4A1E68BF" w14:textId="77777777" w:rsidR="00682374" w:rsidRPr="00682374" w:rsidRDefault="00682374" w:rsidP="00682374">
      <w:pPr>
        <w:keepNext/>
        <w:keepLines/>
        <w:shd w:val="clear" w:color="auto" w:fill="FFFFFF"/>
        <w:spacing w:line="360" w:lineRule="auto"/>
        <w:jc w:val="center"/>
        <w:outlineLvl w:val="1"/>
        <w:rPr>
          <w:rFonts w:eastAsiaTheme="majorEastAsia" w:cstheme="majorBidi"/>
          <w:color w:val="202124"/>
          <w:sz w:val="32"/>
          <w:szCs w:val="32"/>
          <w:lang w:eastAsia="en-US"/>
        </w:rPr>
      </w:pPr>
    </w:p>
    <w:p w14:paraId="0BA53DC8" w14:textId="77777777" w:rsidR="00682374" w:rsidRPr="00682374" w:rsidRDefault="00682374" w:rsidP="00682374">
      <w:pPr>
        <w:keepNext/>
        <w:keepLines/>
        <w:shd w:val="clear" w:color="auto" w:fill="FFFFFF"/>
        <w:spacing w:line="360" w:lineRule="auto"/>
        <w:jc w:val="center"/>
        <w:outlineLvl w:val="1"/>
        <w:rPr>
          <w:rFonts w:asciiTheme="majorHAnsi" w:eastAsiaTheme="majorEastAsia" w:hAnsiTheme="majorHAnsi" w:cstheme="majorBidi"/>
          <w:b/>
          <w:color w:val="202124"/>
          <w:sz w:val="32"/>
          <w:szCs w:val="32"/>
          <w:lang w:eastAsia="en-US"/>
        </w:rPr>
      </w:pPr>
      <w:r w:rsidRPr="00682374">
        <w:rPr>
          <w:rFonts w:asciiTheme="majorHAnsi" w:eastAsiaTheme="majorEastAsia" w:hAnsiTheme="majorHAnsi" w:cstheme="majorBidi"/>
          <w:b/>
          <w:color w:val="202124"/>
          <w:sz w:val="32"/>
          <w:szCs w:val="32"/>
          <w:lang w:eastAsia="en-US"/>
        </w:rPr>
        <w:t>BMSW4005</w:t>
      </w:r>
    </w:p>
    <w:p w14:paraId="5D3FE5B1" w14:textId="4C3C83DD" w:rsidR="00682374" w:rsidRPr="00682374" w:rsidRDefault="00682374" w:rsidP="00682374">
      <w:pPr>
        <w:spacing w:after="200" w:line="360" w:lineRule="auto"/>
        <w:jc w:val="center"/>
        <w:rPr>
          <w:rFonts w:asciiTheme="majorHAnsi" w:eastAsiaTheme="minorHAnsi" w:hAnsiTheme="majorHAnsi"/>
          <w:b/>
          <w:sz w:val="32"/>
          <w:szCs w:val="32"/>
          <w:lang w:eastAsia="en-US"/>
        </w:rPr>
      </w:pPr>
      <w:r w:rsidRPr="00682374">
        <w:rPr>
          <w:rFonts w:asciiTheme="majorHAnsi" w:eastAsiaTheme="minorHAnsi" w:hAnsiTheme="majorHAnsi"/>
          <w:b/>
          <w:sz w:val="32"/>
          <w:szCs w:val="32"/>
          <w:lang w:eastAsia="en-US"/>
        </w:rPr>
        <w:t xml:space="preserve">Professional Career Development-Portfolio of </w:t>
      </w:r>
      <w:r w:rsidR="00FF5CDC">
        <w:rPr>
          <w:rFonts w:asciiTheme="majorHAnsi" w:eastAsiaTheme="minorHAnsi" w:hAnsiTheme="majorHAnsi"/>
          <w:b/>
          <w:sz w:val="32"/>
          <w:szCs w:val="32"/>
          <w:lang w:eastAsia="en-US"/>
        </w:rPr>
        <w:t>Work</w:t>
      </w:r>
    </w:p>
    <w:p w14:paraId="775B8E70" w14:textId="77138CDB" w:rsidR="00682374" w:rsidRPr="00682374" w:rsidRDefault="00682374" w:rsidP="00682374">
      <w:pPr>
        <w:spacing w:after="200" w:line="360" w:lineRule="auto"/>
        <w:jc w:val="center"/>
        <w:rPr>
          <w:rFonts w:asciiTheme="majorHAnsi" w:eastAsiaTheme="minorHAnsi" w:hAnsiTheme="majorHAnsi"/>
          <w:b/>
          <w:sz w:val="32"/>
          <w:szCs w:val="32"/>
          <w:lang w:eastAsia="en-US"/>
        </w:rPr>
      </w:pPr>
      <w:r w:rsidRPr="00682374">
        <w:rPr>
          <w:rFonts w:asciiTheme="majorHAnsi" w:eastAsiaTheme="minorHAnsi" w:hAnsiTheme="majorHAnsi"/>
          <w:b/>
          <w:sz w:val="32"/>
          <w:szCs w:val="32"/>
          <w:lang w:eastAsia="en-US"/>
        </w:rPr>
        <w:t xml:space="preserve">Task 1 – Open Book Assessment case study on Diversity and </w:t>
      </w:r>
      <w:r w:rsidR="00FF5CDC">
        <w:rPr>
          <w:rFonts w:asciiTheme="majorHAnsi" w:eastAsiaTheme="minorHAnsi" w:hAnsiTheme="majorHAnsi"/>
          <w:b/>
          <w:sz w:val="32"/>
          <w:szCs w:val="32"/>
          <w:lang w:eastAsia="en-US"/>
        </w:rPr>
        <w:t>Inclusion</w:t>
      </w:r>
      <w:r w:rsidRPr="00682374">
        <w:rPr>
          <w:rFonts w:asciiTheme="majorHAnsi" w:eastAsiaTheme="minorHAnsi" w:hAnsiTheme="majorHAnsi"/>
          <w:b/>
          <w:sz w:val="32"/>
          <w:szCs w:val="32"/>
          <w:lang w:eastAsia="en-US"/>
        </w:rPr>
        <w:t>.</w:t>
      </w:r>
    </w:p>
    <w:p w14:paraId="0E746869" w14:textId="77777777" w:rsidR="00682374" w:rsidRPr="00682374" w:rsidRDefault="00682374" w:rsidP="00682374">
      <w:pPr>
        <w:spacing w:after="200" w:line="360" w:lineRule="auto"/>
        <w:jc w:val="center"/>
        <w:rPr>
          <w:rFonts w:eastAsiaTheme="minorHAnsi"/>
          <w:sz w:val="32"/>
          <w:szCs w:val="32"/>
          <w:lang w:eastAsia="en-US"/>
        </w:rPr>
      </w:pPr>
    </w:p>
    <w:p w14:paraId="22D6323A" w14:textId="77777777" w:rsidR="00682374" w:rsidRPr="00682374" w:rsidRDefault="00682374" w:rsidP="00682374">
      <w:pPr>
        <w:spacing w:after="200" w:line="360" w:lineRule="auto"/>
        <w:rPr>
          <w:rFonts w:eastAsiaTheme="minorHAnsi"/>
          <w:lang w:eastAsia="en-US"/>
        </w:rPr>
      </w:pPr>
    </w:p>
    <w:p w14:paraId="0E51A9C0" w14:textId="77777777" w:rsidR="00682374" w:rsidRPr="00682374" w:rsidRDefault="00682374" w:rsidP="00682374">
      <w:pPr>
        <w:spacing w:after="200" w:line="360" w:lineRule="auto"/>
        <w:rPr>
          <w:rFonts w:eastAsiaTheme="minorHAnsi"/>
          <w:color w:val="000000" w:themeColor="text1"/>
          <w:lang w:eastAsia="en-US"/>
        </w:rPr>
      </w:pPr>
    </w:p>
    <w:p w14:paraId="6DE9D395" w14:textId="77777777" w:rsidR="00682374" w:rsidRPr="00682374" w:rsidRDefault="00682374" w:rsidP="00682374">
      <w:pPr>
        <w:spacing w:after="200" w:line="360" w:lineRule="auto"/>
        <w:rPr>
          <w:rFonts w:eastAsiaTheme="minorHAnsi"/>
          <w:color w:val="000000" w:themeColor="text1"/>
          <w:lang w:eastAsia="en-US"/>
        </w:rPr>
      </w:pPr>
    </w:p>
    <w:p w14:paraId="3E66FB1B" w14:textId="77777777" w:rsidR="00682374" w:rsidRPr="00682374" w:rsidRDefault="00682374" w:rsidP="00682374">
      <w:pPr>
        <w:spacing w:after="200" w:line="360" w:lineRule="auto"/>
        <w:rPr>
          <w:rFonts w:eastAsiaTheme="minorHAnsi"/>
          <w:color w:val="000000" w:themeColor="text1"/>
          <w:lang w:eastAsia="en-US"/>
        </w:rPr>
      </w:pPr>
    </w:p>
    <w:p w14:paraId="0FBC1DF1" w14:textId="77777777" w:rsidR="00682374" w:rsidRPr="00682374" w:rsidRDefault="00682374" w:rsidP="00682374">
      <w:pPr>
        <w:spacing w:after="200" w:line="360" w:lineRule="auto"/>
        <w:rPr>
          <w:rFonts w:eastAsiaTheme="minorHAnsi"/>
          <w:color w:val="000000" w:themeColor="text1"/>
          <w:lang w:eastAsia="en-US"/>
        </w:rPr>
      </w:pPr>
    </w:p>
    <w:p w14:paraId="3ED565F1" w14:textId="77777777" w:rsidR="00682374" w:rsidRPr="00682374" w:rsidRDefault="00682374" w:rsidP="00682374">
      <w:pPr>
        <w:spacing w:after="200" w:line="360" w:lineRule="auto"/>
        <w:rPr>
          <w:rFonts w:eastAsiaTheme="minorHAnsi"/>
          <w:color w:val="000000" w:themeColor="text1"/>
          <w:lang w:eastAsia="en-US"/>
        </w:rPr>
      </w:pPr>
      <w:r w:rsidRPr="00682374">
        <w:rPr>
          <w:rFonts w:eastAsiaTheme="minorHAnsi"/>
          <w:color w:val="000000" w:themeColor="text1"/>
          <w:lang w:eastAsia="en-US"/>
        </w:rPr>
        <w:t xml:space="preserve">Student Name: Kushna Begum </w:t>
      </w:r>
    </w:p>
    <w:p w14:paraId="1BB49BA8" w14:textId="77777777" w:rsidR="00682374" w:rsidRPr="00682374" w:rsidRDefault="00682374" w:rsidP="00682374">
      <w:pPr>
        <w:spacing w:after="200" w:line="360" w:lineRule="auto"/>
        <w:rPr>
          <w:rFonts w:eastAsiaTheme="minorHAnsi"/>
          <w:color w:val="000000" w:themeColor="text1"/>
          <w:lang w:eastAsia="en-US"/>
        </w:rPr>
      </w:pPr>
      <w:r w:rsidRPr="00682374">
        <w:rPr>
          <w:rFonts w:eastAsiaTheme="minorHAnsi"/>
          <w:color w:val="000000" w:themeColor="text1"/>
          <w:lang w:eastAsia="en-US"/>
        </w:rPr>
        <w:t>Student ID: 1813048</w:t>
      </w:r>
    </w:p>
    <w:p w14:paraId="7AC42BFB" w14:textId="77777777" w:rsidR="00682374" w:rsidRPr="00682374" w:rsidRDefault="00682374" w:rsidP="00682374">
      <w:pPr>
        <w:spacing w:after="200" w:line="360" w:lineRule="auto"/>
        <w:rPr>
          <w:rFonts w:eastAsiaTheme="minorHAnsi"/>
          <w:color w:val="000000" w:themeColor="text1"/>
          <w:lang w:eastAsia="en-US"/>
        </w:rPr>
      </w:pPr>
      <w:r w:rsidRPr="00682374">
        <w:rPr>
          <w:rFonts w:eastAsiaTheme="minorHAnsi"/>
          <w:color w:val="000000" w:themeColor="text1"/>
          <w:lang w:eastAsia="en-US"/>
        </w:rPr>
        <w:t>Date of Submission: Thursday 11th February 2021</w:t>
      </w:r>
    </w:p>
    <w:p w14:paraId="52D845FA" w14:textId="77777777" w:rsidR="00682374" w:rsidRPr="00682374" w:rsidRDefault="00682374" w:rsidP="00682374">
      <w:pPr>
        <w:spacing w:after="200" w:line="360" w:lineRule="auto"/>
        <w:rPr>
          <w:rFonts w:eastAsiaTheme="minorHAnsi"/>
          <w:color w:val="000000" w:themeColor="text1"/>
          <w:lang w:eastAsia="en-US"/>
        </w:rPr>
      </w:pPr>
    </w:p>
    <w:p w14:paraId="4E016328" w14:textId="77777777" w:rsidR="00682374" w:rsidRPr="00682374" w:rsidRDefault="00682374" w:rsidP="00682374">
      <w:pPr>
        <w:spacing w:after="200" w:line="360" w:lineRule="auto"/>
        <w:rPr>
          <w:rFonts w:eastAsiaTheme="minorHAnsi"/>
          <w:color w:val="000000" w:themeColor="text1"/>
          <w:lang w:eastAsia="en-US"/>
        </w:rPr>
      </w:pPr>
    </w:p>
    <w:p w14:paraId="2645DF7B" w14:textId="77777777" w:rsidR="00682374" w:rsidRPr="00682374" w:rsidRDefault="00682374" w:rsidP="00682374">
      <w:pPr>
        <w:spacing w:after="200" w:line="360" w:lineRule="auto"/>
        <w:rPr>
          <w:rFonts w:eastAsiaTheme="minorHAnsi"/>
          <w:color w:val="000000" w:themeColor="text1"/>
          <w:lang w:eastAsia="en-US"/>
        </w:rPr>
      </w:pPr>
    </w:p>
    <w:p w14:paraId="619B4560" w14:textId="77777777" w:rsidR="00682374" w:rsidRPr="00682374" w:rsidRDefault="00682374" w:rsidP="00682374">
      <w:pPr>
        <w:keepNext/>
        <w:keepLines/>
        <w:spacing w:before="240" w:line="360" w:lineRule="auto"/>
        <w:jc w:val="both"/>
        <w:outlineLvl w:val="0"/>
        <w:rPr>
          <w:rFonts w:asciiTheme="majorHAnsi" w:eastAsiaTheme="majorEastAsia" w:hAnsiTheme="majorHAnsi" w:cstheme="majorBidi"/>
          <w:b/>
          <w:color w:val="0D0D0D" w:themeColor="text1" w:themeTint="F2"/>
          <w:sz w:val="28"/>
          <w:szCs w:val="32"/>
          <w:lang w:eastAsia="en-US"/>
        </w:rPr>
      </w:pPr>
      <w:bookmarkStart w:id="0" w:name="_Toc52553151"/>
      <w:r w:rsidRPr="00682374">
        <w:rPr>
          <w:rFonts w:asciiTheme="majorHAnsi" w:eastAsiaTheme="majorEastAsia" w:hAnsiTheme="majorHAnsi" w:cstheme="majorBidi"/>
          <w:b/>
          <w:color w:val="0D0D0D" w:themeColor="text1" w:themeTint="F2"/>
          <w:sz w:val="28"/>
          <w:szCs w:val="32"/>
          <w:lang w:eastAsia="en-US"/>
        </w:rPr>
        <w:t>Introduction</w:t>
      </w:r>
      <w:bookmarkEnd w:id="0"/>
    </w:p>
    <w:p w14:paraId="1CC16FF5" w14:textId="4D5425FE" w:rsidR="00682374" w:rsidRDefault="00682374" w:rsidP="00682374">
      <w:pPr>
        <w:spacing w:after="200" w:line="360" w:lineRule="auto"/>
        <w:jc w:val="both"/>
        <w:rPr>
          <w:rFonts w:eastAsiaTheme="minorHAnsi"/>
          <w:color w:val="000000" w:themeColor="text1"/>
          <w:lang w:eastAsia="en-US"/>
        </w:rPr>
      </w:pPr>
      <w:r w:rsidRPr="00682374">
        <w:rPr>
          <w:rFonts w:eastAsiaTheme="minorHAnsi"/>
          <w:color w:val="000000" w:themeColor="text1"/>
          <w:lang w:eastAsia="en-US"/>
        </w:rPr>
        <w:t xml:space="preserve">Diversity is the characteristics that make people unique whereas inclusion is the behaviours and social norms that ensure people feel welcome and included within (bulletin.com). For the preparation of this assignment, the selected area I will be </w:t>
      </w:r>
      <w:r w:rsidR="00947AAB" w:rsidRPr="00682374">
        <w:rPr>
          <w:rFonts w:eastAsiaTheme="minorHAnsi"/>
          <w:color w:val="000000" w:themeColor="text1"/>
          <w:lang w:eastAsia="en-US"/>
        </w:rPr>
        <w:t>covering</w:t>
      </w:r>
      <w:r w:rsidR="00947AAB">
        <w:rPr>
          <w:rFonts w:eastAsiaTheme="minorHAnsi"/>
          <w:color w:val="000000" w:themeColor="text1"/>
          <w:lang w:eastAsia="en-US"/>
        </w:rPr>
        <w:t xml:space="preserve"> </w:t>
      </w:r>
      <w:r w:rsidR="001B7014">
        <w:rPr>
          <w:rFonts w:eastAsiaTheme="minorHAnsi"/>
          <w:color w:val="000000" w:themeColor="text1"/>
          <w:lang w:eastAsia="en-US"/>
        </w:rPr>
        <w:t xml:space="preserve">my views in terms of </w:t>
      </w:r>
      <w:r w:rsidR="00947AAB">
        <w:rPr>
          <w:rFonts w:eastAsiaTheme="minorHAnsi"/>
          <w:color w:val="000000" w:themeColor="text1"/>
          <w:lang w:eastAsia="en-US"/>
        </w:rPr>
        <w:t>diversity and inclusion in the workplace.</w:t>
      </w:r>
    </w:p>
    <w:p w14:paraId="0954555A" w14:textId="035B0377" w:rsidR="00E52E0E" w:rsidRDefault="00E52E0E" w:rsidP="00682374">
      <w:pPr>
        <w:spacing w:after="200" w:line="360" w:lineRule="auto"/>
        <w:jc w:val="both"/>
        <w:rPr>
          <w:rFonts w:eastAsiaTheme="minorHAnsi"/>
          <w:color w:val="000000" w:themeColor="text1"/>
          <w:lang w:eastAsia="en-US"/>
        </w:rPr>
      </w:pPr>
    </w:p>
    <w:p w14:paraId="55A02880" w14:textId="66A49E48" w:rsidR="00AB35D0" w:rsidRPr="00AB35D0" w:rsidRDefault="00D5734E" w:rsidP="00B27849">
      <w:pPr>
        <w:shd w:val="clear" w:color="auto" w:fill="F7F6F6"/>
        <w:spacing w:before="100" w:beforeAutospacing="1" w:after="100" w:afterAutospacing="1"/>
        <w:jc w:val="both"/>
        <w:rPr>
          <w:rFonts w:eastAsia="Times New Roman" w:cs="Times New Roman"/>
          <w:bCs/>
          <w:color w:val="58595B"/>
        </w:rPr>
      </w:pPr>
      <w:r>
        <w:rPr>
          <w:rFonts w:eastAsia="Times New Roman" w:cs="Times New Roman"/>
          <w:bCs/>
          <w:color w:val="58595B"/>
        </w:rPr>
        <w:lastRenderedPageBreak/>
        <w:t xml:space="preserve">Although I agree with all </w:t>
      </w:r>
      <w:r w:rsidR="00170E29">
        <w:rPr>
          <w:rFonts w:eastAsia="Times New Roman" w:cs="Times New Roman"/>
          <w:bCs/>
          <w:color w:val="58595B"/>
        </w:rPr>
        <w:t>the</w:t>
      </w:r>
      <w:r>
        <w:rPr>
          <w:rFonts w:eastAsia="Times New Roman" w:cs="Times New Roman"/>
          <w:bCs/>
          <w:color w:val="58595B"/>
        </w:rPr>
        <w:t xml:space="preserve"> point of </w:t>
      </w:r>
      <w:r w:rsidR="001F1649">
        <w:rPr>
          <w:rFonts w:eastAsia="Times New Roman" w:cs="Times New Roman"/>
          <w:bCs/>
          <w:color w:val="58595B"/>
        </w:rPr>
        <w:t xml:space="preserve">views </w:t>
      </w:r>
      <w:r>
        <w:rPr>
          <w:rFonts w:eastAsia="Times New Roman" w:cs="Times New Roman"/>
          <w:bCs/>
          <w:color w:val="58595B"/>
        </w:rPr>
        <w:t>in the case study however</w:t>
      </w:r>
      <w:r w:rsidR="00491C37">
        <w:rPr>
          <w:rFonts w:eastAsia="Times New Roman" w:cs="Times New Roman"/>
          <w:bCs/>
          <w:color w:val="58595B"/>
        </w:rPr>
        <w:t>,</w:t>
      </w:r>
      <w:r>
        <w:rPr>
          <w:rFonts w:eastAsia="Times New Roman" w:cs="Times New Roman"/>
          <w:bCs/>
          <w:color w:val="58595B"/>
        </w:rPr>
        <w:t xml:space="preserve"> I do have a very unusual prospective ways of thinking</w:t>
      </w:r>
      <w:r w:rsidR="003E059F">
        <w:rPr>
          <w:rFonts w:eastAsia="Times New Roman" w:cs="Times New Roman"/>
          <w:bCs/>
          <w:color w:val="58595B"/>
        </w:rPr>
        <w:t xml:space="preserve"> and I will raise my own point of </w:t>
      </w:r>
      <w:r w:rsidR="00170E29">
        <w:rPr>
          <w:rFonts w:eastAsia="Times New Roman" w:cs="Times New Roman"/>
          <w:bCs/>
          <w:color w:val="58595B"/>
        </w:rPr>
        <w:t>views.</w:t>
      </w:r>
      <w:r w:rsidR="003E059F">
        <w:rPr>
          <w:rFonts w:eastAsia="Times New Roman" w:cs="Times New Roman"/>
          <w:bCs/>
          <w:color w:val="58595B"/>
          <w:lang w:val="x-none"/>
        </w:rPr>
        <w:t xml:space="preserve"> </w:t>
      </w:r>
      <w:r w:rsidR="00170E29">
        <w:rPr>
          <w:rFonts w:eastAsia="Times New Roman" w:cs="Times New Roman"/>
          <w:bCs/>
          <w:color w:val="58595B"/>
        </w:rPr>
        <w:t xml:space="preserve">My personal views and research studies say that good </w:t>
      </w:r>
      <w:r w:rsidR="00AB35D0" w:rsidRPr="00AB35D0">
        <w:rPr>
          <w:rFonts w:eastAsia="Times New Roman" w:cs="Times New Roman"/>
          <w:bCs/>
          <w:color w:val="58595B"/>
        </w:rPr>
        <w:t xml:space="preserve">people practice decisions benefit workers, wider society and organisations. </w:t>
      </w:r>
    </w:p>
    <w:p w14:paraId="55A08E52" w14:textId="39CCF221" w:rsidR="00E52E0E" w:rsidRPr="00170E29" w:rsidRDefault="00AB35D0" w:rsidP="00170E29">
      <w:pPr>
        <w:shd w:val="clear" w:color="auto" w:fill="F7F6F6"/>
        <w:spacing w:before="100" w:beforeAutospacing="1" w:after="100" w:afterAutospacing="1"/>
        <w:jc w:val="both"/>
        <w:rPr>
          <w:rFonts w:eastAsia="Times New Roman" w:cs="Times New Roman"/>
          <w:bCs/>
          <w:color w:val="58595B"/>
        </w:rPr>
      </w:pPr>
      <w:r w:rsidRPr="00AB35D0">
        <w:rPr>
          <w:rFonts w:eastAsia="Times New Roman" w:cs="Times New Roman"/>
          <w:bCs/>
          <w:color w:val="58595B"/>
        </w:rPr>
        <w:t>Three of the main business benefits of taking diversity and inclusion seriously are talent, market competitiveness, and corporate reputation.</w:t>
      </w:r>
    </w:p>
    <w:p w14:paraId="43F0DC0D" w14:textId="77777777" w:rsidR="00682374" w:rsidRPr="00682374" w:rsidRDefault="00682374" w:rsidP="00682374">
      <w:pPr>
        <w:spacing w:after="200" w:line="360" w:lineRule="auto"/>
        <w:jc w:val="both"/>
        <w:rPr>
          <w:rFonts w:eastAsiaTheme="minorHAnsi"/>
          <w:color w:val="000000" w:themeColor="text1"/>
          <w:lang w:eastAsia="en-US"/>
        </w:rPr>
      </w:pPr>
    </w:p>
    <w:p w14:paraId="0A36B498" w14:textId="77777777" w:rsidR="00682374" w:rsidRPr="00682374" w:rsidRDefault="00682374" w:rsidP="00682374">
      <w:pPr>
        <w:spacing w:after="200" w:line="360" w:lineRule="auto"/>
        <w:jc w:val="both"/>
        <w:rPr>
          <w:rFonts w:eastAsiaTheme="minorHAnsi"/>
          <w:color w:val="000000" w:themeColor="text1"/>
          <w:lang w:eastAsia="en-US"/>
        </w:rPr>
      </w:pPr>
    </w:p>
    <w:p w14:paraId="6FBAE4D6" w14:textId="77777777" w:rsidR="00682374" w:rsidRPr="00682374" w:rsidRDefault="00682374" w:rsidP="00682374">
      <w:pPr>
        <w:spacing w:after="200" w:line="360" w:lineRule="auto"/>
        <w:jc w:val="both"/>
        <w:rPr>
          <w:rFonts w:eastAsiaTheme="minorHAnsi"/>
          <w:color w:val="000000" w:themeColor="text1"/>
          <w:lang w:eastAsia="en-US"/>
        </w:rPr>
      </w:pPr>
      <w:r w:rsidRPr="00682374">
        <w:rPr>
          <w:noProof/>
        </w:rPr>
        <w:drawing>
          <wp:anchor distT="0" distB="0" distL="114300" distR="114300" simplePos="0" relativeHeight="251658240" behindDoc="0" locked="0" layoutInCell="1" allowOverlap="1" wp14:anchorId="27FD6B6F" wp14:editId="400F4C54">
            <wp:simplePos x="0" y="0"/>
            <wp:positionH relativeFrom="column">
              <wp:posOffset>856691</wp:posOffset>
            </wp:positionH>
            <wp:positionV relativeFrom="paragraph">
              <wp:posOffset>0</wp:posOffset>
            </wp:positionV>
            <wp:extent cx="4048125" cy="277241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48125" cy="2772410"/>
                    </a:xfrm>
                    <a:prstGeom prst="rect">
                      <a:avLst/>
                    </a:prstGeom>
                  </pic:spPr>
                </pic:pic>
              </a:graphicData>
            </a:graphic>
            <wp14:sizeRelH relativeFrom="margin">
              <wp14:pctWidth>0</wp14:pctWidth>
            </wp14:sizeRelH>
            <wp14:sizeRelV relativeFrom="margin">
              <wp14:pctHeight>0</wp14:pctHeight>
            </wp14:sizeRelV>
          </wp:anchor>
        </w:drawing>
      </w:r>
      <w:r w:rsidRPr="00682374">
        <w:rPr>
          <w:rFonts w:eastAsiaTheme="minorHAnsi"/>
          <w:color w:val="000000" w:themeColor="text1"/>
          <w:lang w:eastAsia="en-US"/>
        </w:rPr>
        <w:t>(Figure: medium)</w:t>
      </w:r>
    </w:p>
    <w:p w14:paraId="6FE9D9BB" w14:textId="77777777" w:rsidR="00682374" w:rsidRPr="00682374" w:rsidRDefault="00682374" w:rsidP="00682374">
      <w:pPr>
        <w:spacing w:after="200" w:line="360" w:lineRule="auto"/>
        <w:jc w:val="both"/>
        <w:rPr>
          <w:rFonts w:eastAsiaTheme="minorHAnsi"/>
          <w:color w:val="000000" w:themeColor="text1"/>
          <w:lang w:eastAsia="en-US"/>
        </w:rPr>
      </w:pPr>
    </w:p>
    <w:p w14:paraId="7952BBAA" w14:textId="77777777"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r w:rsidRPr="00682374">
        <w:rPr>
          <w:rFonts w:asciiTheme="majorHAnsi" w:eastAsia="Times New Roman" w:hAnsiTheme="majorHAnsi" w:cs="Times New Roman"/>
          <w:b/>
          <w:bCs/>
          <w:color w:val="000000" w:themeColor="text1"/>
          <w:sz w:val="28"/>
          <w:szCs w:val="28"/>
        </w:rPr>
        <w:t xml:space="preserve">Talent </w:t>
      </w:r>
    </w:p>
    <w:p w14:paraId="75F655C7" w14:textId="77777777"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p>
    <w:p w14:paraId="0645983A" w14:textId="2298AD74" w:rsidR="00682374" w:rsidRPr="00682374" w:rsidRDefault="00682374" w:rsidP="00682374">
      <w:pPr>
        <w:jc w:val="both"/>
        <w:rPr>
          <w:rFonts w:eastAsia="Times New Roman" w:cs="Times New Roman"/>
          <w:color w:val="C45911" w:themeColor="accent2" w:themeShade="BF"/>
        </w:rPr>
      </w:pPr>
      <w:r w:rsidRPr="00682374">
        <w:rPr>
          <w:rFonts w:eastAsia="Times New Roman" w:cs="Times New Roman"/>
          <w:color w:val="C45911" w:themeColor="accent2" w:themeShade="BF"/>
        </w:rPr>
        <w:t xml:space="preserve">[My personal </w:t>
      </w:r>
      <w:r w:rsidR="00034BCC">
        <w:rPr>
          <w:rFonts w:eastAsia="Times New Roman" w:cs="Times New Roman"/>
          <w:color w:val="C45911" w:themeColor="accent2" w:themeShade="BF"/>
        </w:rPr>
        <w:t>views</w:t>
      </w:r>
      <w:r w:rsidRPr="00682374">
        <w:rPr>
          <w:rFonts w:eastAsia="Times New Roman" w:cs="Times New Roman"/>
          <w:color w:val="C45911" w:themeColor="accent2" w:themeShade="BF"/>
        </w:rPr>
        <w:t xml:space="preserve"> on this is the fact that I would </w:t>
      </w:r>
      <w:r w:rsidR="00FD11A6">
        <w:rPr>
          <w:rFonts w:eastAsia="Times New Roman" w:cs="Times New Roman"/>
          <w:color w:val="C45911" w:themeColor="accent2" w:themeShade="BF"/>
        </w:rPr>
        <w:t xml:space="preserve">like to feel valued </w:t>
      </w:r>
      <w:r w:rsidR="00292A35">
        <w:rPr>
          <w:rFonts w:eastAsia="Times New Roman" w:cs="Times New Roman"/>
          <w:color w:val="C45911" w:themeColor="accent2" w:themeShade="BF"/>
        </w:rPr>
        <w:t>for my talented contribution in the workplace</w:t>
      </w:r>
      <w:r w:rsidR="002740A7">
        <w:rPr>
          <w:rFonts w:eastAsia="Times New Roman" w:cs="Times New Roman"/>
          <w:color w:val="C45911" w:themeColor="accent2" w:themeShade="BF"/>
        </w:rPr>
        <w:t xml:space="preserve">, I have a very strong point of view on the trainings that take place at the workplace which </w:t>
      </w:r>
      <w:r w:rsidR="00325108">
        <w:rPr>
          <w:rFonts w:eastAsia="Times New Roman" w:cs="Times New Roman"/>
          <w:color w:val="C45911" w:themeColor="accent2" w:themeShade="BF"/>
        </w:rPr>
        <w:t xml:space="preserve">ensures </w:t>
      </w:r>
      <w:r w:rsidRPr="00682374">
        <w:rPr>
          <w:rFonts w:eastAsia="Times New Roman" w:cs="Times New Roman"/>
          <w:color w:val="C45911" w:themeColor="accent2" w:themeShade="BF"/>
        </w:rPr>
        <w:t xml:space="preserve">for </w:t>
      </w:r>
      <w:r w:rsidR="00C5383E">
        <w:rPr>
          <w:rFonts w:eastAsia="Times New Roman" w:cs="Times New Roman"/>
          <w:color w:val="C45911" w:themeColor="accent2" w:themeShade="BF"/>
        </w:rPr>
        <w:t>the</w:t>
      </w:r>
      <w:r w:rsidRPr="00682374">
        <w:rPr>
          <w:rFonts w:eastAsia="Times New Roman" w:cs="Times New Roman"/>
          <w:color w:val="C45911" w:themeColor="accent2" w:themeShade="BF"/>
        </w:rPr>
        <w:t xml:space="preserve"> skilful talent not to go to waste and I would like to be treated fairly and respectfully.]</w:t>
      </w:r>
    </w:p>
    <w:p w14:paraId="36ED8FF5" w14:textId="77777777" w:rsidR="00682374" w:rsidRPr="00682374" w:rsidRDefault="00682374" w:rsidP="00682374">
      <w:pPr>
        <w:spacing w:after="200" w:line="360" w:lineRule="auto"/>
        <w:jc w:val="both"/>
        <w:rPr>
          <w:rFonts w:eastAsiaTheme="minorHAnsi"/>
          <w:color w:val="000000" w:themeColor="text1"/>
          <w:lang w:eastAsia="en-US"/>
        </w:rPr>
      </w:pPr>
    </w:p>
    <w:p w14:paraId="7A9A82BC" w14:textId="7B775B72" w:rsidR="00E60906" w:rsidRDefault="00E60906" w:rsidP="00682374">
      <w:pPr>
        <w:spacing w:after="200" w:line="360" w:lineRule="auto"/>
        <w:jc w:val="both"/>
        <w:rPr>
          <w:rFonts w:eastAsiaTheme="minorHAnsi"/>
          <w:color w:val="000000" w:themeColor="text1"/>
          <w:lang w:eastAsia="en-US"/>
        </w:rPr>
      </w:pPr>
      <w:r>
        <w:rPr>
          <w:rFonts w:eastAsiaTheme="minorHAnsi"/>
          <w:color w:val="000000" w:themeColor="text1"/>
          <w:lang w:eastAsia="en-US"/>
        </w:rPr>
        <w:t>I am happy to see in my research that the e</w:t>
      </w:r>
      <w:r w:rsidRPr="00682374">
        <w:rPr>
          <w:rFonts w:eastAsiaTheme="minorHAnsi"/>
          <w:color w:val="000000" w:themeColor="text1"/>
          <w:lang w:eastAsia="en-US"/>
        </w:rPr>
        <w:t xml:space="preserve">mployers are increasingly coming to recognise </w:t>
      </w:r>
      <w:r>
        <w:rPr>
          <w:rFonts w:eastAsiaTheme="minorHAnsi"/>
          <w:color w:val="000000" w:themeColor="text1"/>
          <w:lang w:eastAsia="en-US"/>
        </w:rPr>
        <w:t xml:space="preserve">the strength of </w:t>
      </w:r>
      <w:r w:rsidRPr="00682374">
        <w:rPr>
          <w:rFonts w:eastAsiaTheme="minorHAnsi"/>
          <w:color w:val="000000" w:themeColor="text1"/>
          <w:lang w:eastAsia="en-US"/>
        </w:rPr>
        <w:t xml:space="preserve">recruiting professionals from a range of backgrounds at all levels, </w:t>
      </w:r>
      <w:r>
        <w:rPr>
          <w:rFonts w:eastAsiaTheme="minorHAnsi"/>
          <w:color w:val="000000" w:themeColor="text1"/>
          <w:lang w:eastAsia="en-US"/>
        </w:rPr>
        <w:t>as a result the business will gain access to a wide variety of point of views and different perspectives.</w:t>
      </w:r>
    </w:p>
    <w:p w14:paraId="0D36552B" w14:textId="5FF0B63D" w:rsidR="00682374" w:rsidRPr="00682374" w:rsidRDefault="00E60906" w:rsidP="00682374">
      <w:pPr>
        <w:spacing w:after="200" w:line="360" w:lineRule="auto"/>
        <w:jc w:val="both"/>
        <w:rPr>
          <w:rFonts w:eastAsiaTheme="minorHAnsi"/>
          <w:color w:val="000000" w:themeColor="text1"/>
          <w:lang w:eastAsia="en-US"/>
        </w:rPr>
      </w:pPr>
      <w:r>
        <w:rPr>
          <w:rFonts w:eastAsiaTheme="minorHAnsi"/>
          <w:color w:val="000000" w:themeColor="text1"/>
          <w:lang w:val="x-none" w:eastAsia="en-US"/>
        </w:rPr>
        <w:t xml:space="preserve"> </w:t>
      </w:r>
      <w:r w:rsidR="00682374" w:rsidRPr="00682374">
        <w:rPr>
          <w:rFonts w:eastAsiaTheme="minorHAnsi"/>
          <w:color w:val="000000" w:themeColor="text1"/>
          <w:lang w:eastAsia="en-US"/>
        </w:rPr>
        <w:cr/>
        <w:t>http://www.mckinsey.com/business-functions/organization/our-insights/why-diversity-matters</w:t>
      </w:r>
    </w:p>
    <w:p w14:paraId="786E0844" w14:textId="77777777" w:rsidR="00682374" w:rsidRPr="00682374" w:rsidRDefault="00682374" w:rsidP="00682374">
      <w:pPr>
        <w:spacing w:after="200" w:line="360" w:lineRule="auto"/>
        <w:jc w:val="both"/>
        <w:rPr>
          <w:rFonts w:eastAsiaTheme="minorHAnsi"/>
          <w:color w:val="000000" w:themeColor="text1"/>
          <w:lang w:eastAsia="en-US"/>
        </w:rPr>
      </w:pPr>
      <w:r w:rsidRPr="00682374">
        <w:rPr>
          <w:noProof/>
        </w:rPr>
        <w:lastRenderedPageBreak/>
        <w:drawing>
          <wp:anchor distT="0" distB="0" distL="114300" distR="114300" simplePos="0" relativeHeight="251658243" behindDoc="0" locked="0" layoutInCell="1" allowOverlap="1" wp14:anchorId="25F0058A" wp14:editId="04113C81">
            <wp:simplePos x="0" y="0"/>
            <wp:positionH relativeFrom="column">
              <wp:posOffset>0</wp:posOffset>
            </wp:positionH>
            <wp:positionV relativeFrom="paragraph">
              <wp:posOffset>304165</wp:posOffset>
            </wp:positionV>
            <wp:extent cx="5731510" cy="3439160"/>
            <wp:effectExtent l="0" t="0" r="0"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439160"/>
                    </a:xfrm>
                    <a:prstGeom prst="rect">
                      <a:avLst/>
                    </a:prstGeom>
                  </pic:spPr>
                </pic:pic>
              </a:graphicData>
            </a:graphic>
          </wp:anchor>
        </w:drawing>
      </w:r>
    </w:p>
    <w:p w14:paraId="30401B01" w14:textId="77777777" w:rsidR="00682374" w:rsidRPr="00682374" w:rsidRDefault="00682374" w:rsidP="00682374">
      <w:pPr>
        <w:spacing w:after="200" w:line="360" w:lineRule="auto"/>
        <w:jc w:val="both"/>
        <w:rPr>
          <w:rFonts w:eastAsiaTheme="minorHAnsi"/>
          <w:color w:val="000000" w:themeColor="text1"/>
          <w:lang w:eastAsia="en-US"/>
        </w:rPr>
      </w:pPr>
    </w:p>
    <w:p w14:paraId="2658CA69" w14:textId="77777777" w:rsidR="00682374" w:rsidRPr="00682374" w:rsidRDefault="00682374" w:rsidP="00682374">
      <w:pPr>
        <w:spacing w:after="200" w:line="360" w:lineRule="auto"/>
        <w:jc w:val="both"/>
        <w:rPr>
          <w:rFonts w:eastAsiaTheme="minorHAnsi"/>
          <w:color w:val="000000" w:themeColor="text1"/>
          <w:lang w:eastAsia="en-US"/>
        </w:rPr>
      </w:pPr>
    </w:p>
    <w:p w14:paraId="3759D7D7" w14:textId="77777777" w:rsidR="00682374" w:rsidRPr="00682374" w:rsidRDefault="00682374" w:rsidP="00682374">
      <w:pPr>
        <w:shd w:val="clear" w:color="auto" w:fill="F7F6F6"/>
        <w:spacing w:before="100" w:beforeAutospacing="1" w:after="100" w:afterAutospacing="1"/>
        <w:jc w:val="both"/>
        <w:outlineLvl w:val="2"/>
        <w:rPr>
          <w:rFonts w:eastAsiaTheme="minorHAnsi"/>
          <w:color w:val="000000" w:themeColor="text1"/>
          <w:lang w:eastAsia="en-US"/>
        </w:rPr>
      </w:pPr>
    </w:p>
    <w:p w14:paraId="0CBA27B4" w14:textId="7D7F36D3"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r w:rsidRPr="00682374">
        <w:rPr>
          <w:rFonts w:asciiTheme="majorHAnsi" w:eastAsia="Times New Roman" w:hAnsiTheme="majorHAnsi" w:cs="Times New Roman"/>
          <w:b/>
          <w:bCs/>
          <w:color w:val="000000" w:themeColor="text1"/>
          <w:sz w:val="28"/>
          <w:szCs w:val="28"/>
          <w:lang w:val="x-none"/>
        </w:rPr>
        <w:t xml:space="preserve">Market </w:t>
      </w:r>
      <w:r w:rsidR="00EA399F">
        <w:rPr>
          <w:rFonts w:asciiTheme="majorHAnsi" w:eastAsia="Times New Roman" w:hAnsiTheme="majorHAnsi" w:cs="Times New Roman"/>
          <w:b/>
          <w:bCs/>
          <w:color w:val="000000" w:themeColor="text1"/>
          <w:sz w:val="28"/>
          <w:szCs w:val="28"/>
        </w:rPr>
        <w:t>Com</w:t>
      </w:r>
      <w:r w:rsidRPr="00682374">
        <w:rPr>
          <w:rFonts w:asciiTheme="majorHAnsi" w:eastAsia="Times New Roman" w:hAnsiTheme="majorHAnsi" w:cs="Times New Roman"/>
          <w:b/>
          <w:bCs/>
          <w:color w:val="000000" w:themeColor="text1"/>
          <w:sz w:val="28"/>
          <w:szCs w:val="28"/>
          <w:lang w:val="x-none"/>
        </w:rPr>
        <w:t>petitiveness</w:t>
      </w:r>
      <w:r w:rsidRPr="00682374">
        <w:rPr>
          <w:rFonts w:asciiTheme="majorHAnsi" w:eastAsia="Times New Roman" w:hAnsiTheme="majorHAnsi" w:cs="Times New Roman"/>
          <w:b/>
          <w:bCs/>
          <w:color w:val="000000" w:themeColor="text1"/>
          <w:sz w:val="28"/>
          <w:szCs w:val="28"/>
        </w:rPr>
        <w:t xml:space="preserve"> </w:t>
      </w:r>
    </w:p>
    <w:p w14:paraId="5C91DAA3" w14:textId="77777777"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p>
    <w:p w14:paraId="627D8C89" w14:textId="7A339878" w:rsidR="00682374" w:rsidRPr="00505CFE" w:rsidRDefault="00682374" w:rsidP="00682374">
      <w:pPr>
        <w:jc w:val="both"/>
        <w:rPr>
          <w:rFonts w:eastAsia="Times New Roman" w:cs="Times New Roman"/>
          <w:color w:val="C45911" w:themeColor="accent2" w:themeShade="BF"/>
        </w:rPr>
      </w:pPr>
      <w:r w:rsidRPr="00682374">
        <w:rPr>
          <w:rFonts w:eastAsia="Times New Roman" w:cs="Times New Roman"/>
          <w:color w:val="C45911" w:themeColor="accent2" w:themeShade="BF"/>
        </w:rPr>
        <w:t xml:space="preserve">[My personal </w:t>
      </w:r>
      <w:r w:rsidR="00772DD5">
        <w:rPr>
          <w:rFonts w:eastAsia="Times New Roman" w:cs="Times New Roman"/>
          <w:color w:val="C45911" w:themeColor="accent2" w:themeShade="BF"/>
        </w:rPr>
        <w:t>views</w:t>
      </w:r>
      <w:r w:rsidRPr="00682374">
        <w:rPr>
          <w:rFonts w:eastAsia="Times New Roman" w:cs="Times New Roman"/>
          <w:color w:val="C45911" w:themeColor="accent2" w:themeShade="BF"/>
        </w:rPr>
        <w:t xml:space="preserve"> on this is that the organisation should hire a diverse range of different personalities and do a survey as the public views will be very diverse as the individuals</w:t>
      </w:r>
      <w:r w:rsidR="00325108">
        <w:rPr>
          <w:rFonts w:eastAsia="Times New Roman" w:cs="Times New Roman"/>
          <w:color w:val="C45911" w:themeColor="accent2" w:themeShade="BF"/>
        </w:rPr>
        <w:t xml:space="preserve">, </w:t>
      </w:r>
      <w:r w:rsidRPr="00682374">
        <w:rPr>
          <w:rFonts w:eastAsia="Times New Roman" w:cs="Times New Roman"/>
          <w:color w:val="C45911" w:themeColor="accent2" w:themeShade="BF"/>
        </w:rPr>
        <w:t>this will generate more profit and further appropriateness</w:t>
      </w:r>
      <w:r w:rsidR="00505CFE">
        <w:rPr>
          <w:rFonts w:eastAsia="Times New Roman" w:cs="Times New Roman"/>
          <w:color w:val="C45911" w:themeColor="accent2" w:themeShade="BF"/>
        </w:rPr>
        <w:t xml:space="preserve"> after listening to a diverse voice, as myself</w:t>
      </w:r>
      <w:r w:rsidR="006A2C1A">
        <w:rPr>
          <w:rFonts w:eastAsia="Times New Roman" w:cs="Times New Roman"/>
          <w:color w:val="C45911" w:themeColor="accent2" w:themeShade="BF"/>
        </w:rPr>
        <w:t>,</w:t>
      </w:r>
      <w:r w:rsidR="00505CFE">
        <w:rPr>
          <w:rFonts w:eastAsia="Times New Roman" w:cs="Times New Roman"/>
          <w:color w:val="C45911" w:themeColor="accent2" w:themeShade="BF"/>
        </w:rPr>
        <w:t xml:space="preserve"> I have always had a very different way of prospective thinking outside the box.]</w:t>
      </w:r>
    </w:p>
    <w:p w14:paraId="05853E23" w14:textId="77777777" w:rsidR="00682374" w:rsidRPr="00682374" w:rsidRDefault="00682374" w:rsidP="00682374">
      <w:pPr>
        <w:spacing w:after="200" w:line="360" w:lineRule="auto"/>
        <w:jc w:val="both"/>
        <w:rPr>
          <w:rFonts w:eastAsiaTheme="minorHAnsi"/>
          <w:color w:val="000000" w:themeColor="text1"/>
          <w:lang w:eastAsia="en-US"/>
        </w:rPr>
      </w:pPr>
    </w:p>
    <w:p w14:paraId="113EFD99" w14:textId="614C7016" w:rsidR="00682374" w:rsidRPr="00682374" w:rsidRDefault="00C538EB" w:rsidP="007C433C">
      <w:pPr>
        <w:spacing w:after="200" w:line="360" w:lineRule="auto"/>
        <w:jc w:val="both"/>
        <w:rPr>
          <w:rFonts w:eastAsiaTheme="minorHAnsi"/>
          <w:color w:val="000000" w:themeColor="text1"/>
          <w:lang w:eastAsia="en-US"/>
        </w:rPr>
      </w:pPr>
      <w:r>
        <w:rPr>
          <w:rFonts w:eastAsiaTheme="minorHAnsi"/>
          <w:color w:val="000000" w:themeColor="text1"/>
          <w:lang w:eastAsia="en-US"/>
        </w:rPr>
        <w:t xml:space="preserve">3 </w:t>
      </w:r>
      <w:r w:rsidR="004A51F8">
        <w:rPr>
          <w:rFonts w:eastAsiaTheme="minorHAnsi"/>
          <w:color w:val="000000" w:themeColor="text1"/>
          <w:lang w:eastAsia="en-US"/>
        </w:rPr>
        <w:t xml:space="preserve">further </w:t>
      </w:r>
      <w:r w:rsidR="00682374" w:rsidRPr="00682374">
        <w:rPr>
          <w:rFonts w:eastAsiaTheme="minorHAnsi"/>
          <w:color w:val="000000" w:themeColor="text1"/>
          <w:lang w:eastAsia="en-US"/>
        </w:rPr>
        <w:t>Diversity Perspective</w:t>
      </w:r>
      <w:r w:rsidR="00682374" w:rsidRPr="00682374">
        <w:rPr>
          <w:rFonts w:eastAsiaTheme="minorHAnsi"/>
          <w:color w:val="000000" w:themeColor="text1"/>
          <w:lang w:eastAsia="en-US"/>
        </w:rPr>
        <w:cr/>
      </w:r>
      <w:r w:rsidR="004A51F8">
        <w:rPr>
          <w:rFonts w:eastAsiaTheme="minorHAnsi"/>
          <w:color w:val="000000" w:themeColor="text1"/>
          <w:lang w:eastAsia="en-US"/>
        </w:rPr>
        <w:t>(</w:t>
      </w:r>
      <w:r w:rsidR="00682374" w:rsidRPr="00682374">
        <w:rPr>
          <w:rFonts w:eastAsiaTheme="minorHAnsi"/>
          <w:color w:val="000000" w:themeColor="text1"/>
          <w:lang w:eastAsia="en-US"/>
        </w:rPr>
        <w:t xml:space="preserve">1) discrimination and justice, (2) access and legitimacy, and (3) integration and learning. </w:t>
      </w:r>
    </w:p>
    <w:p w14:paraId="38938111" w14:textId="77777777" w:rsidR="00682374" w:rsidRPr="00682374" w:rsidRDefault="00682374" w:rsidP="00682374">
      <w:pPr>
        <w:spacing w:after="200" w:line="360" w:lineRule="auto"/>
        <w:jc w:val="both"/>
        <w:rPr>
          <w:rFonts w:eastAsiaTheme="minorHAnsi"/>
          <w:color w:val="000000" w:themeColor="text1"/>
          <w:lang w:eastAsia="en-US"/>
        </w:rPr>
      </w:pPr>
      <w:r w:rsidRPr="00682374">
        <w:rPr>
          <w:rFonts w:eastAsiaTheme="minorHAnsi"/>
          <w:color w:val="000000" w:themeColor="text1"/>
          <w:lang w:eastAsia="en-US"/>
        </w:rPr>
        <w:cr/>
        <w:t>http://www.iaeme.com/IJMET/index.asp</w:t>
      </w:r>
    </w:p>
    <w:p w14:paraId="0DCB42A5" w14:textId="77777777" w:rsidR="00682374" w:rsidRPr="00682374" w:rsidRDefault="00682374" w:rsidP="00682374">
      <w:pPr>
        <w:spacing w:after="200" w:line="360" w:lineRule="auto"/>
        <w:jc w:val="both"/>
        <w:rPr>
          <w:rFonts w:eastAsiaTheme="minorHAnsi"/>
          <w:color w:val="000000" w:themeColor="text1"/>
          <w:lang w:eastAsia="en-US"/>
        </w:rPr>
      </w:pPr>
      <w:r w:rsidRPr="00682374">
        <w:rPr>
          <w:noProof/>
        </w:rPr>
        <w:lastRenderedPageBreak/>
        <w:drawing>
          <wp:anchor distT="0" distB="0" distL="114300" distR="114300" simplePos="0" relativeHeight="251658242" behindDoc="0" locked="0" layoutInCell="1" allowOverlap="1" wp14:anchorId="244ACB46" wp14:editId="64650EED">
            <wp:simplePos x="0" y="0"/>
            <wp:positionH relativeFrom="column">
              <wp:posOffset>0</wp:posOffset>
            </wp:positionH>
            <wp:positionV relativeFrom="paragraph">
              <wp:posOffset>305886</wp:posOffset>
            </wp:positionV>
            <wp:extent cx="5588000" cy="27940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88000" cy="2794000"/>
                    </a:xfrm>
                    <a:prstGeom prst="rect">
                      <a:avLst/>
                    </a:prstGeom>
                  </pic:spPr>
                </pic:pic>
              </a:graphicData>
            </a:graphic>
          </wp:anchor>
        </w:drawing>
      </w:r>
    </w:p>
    <w:p w14:paraId="49C862C5" w14:textId="77777777" w:rsidR="00682374" w:rsidRPr="00682374" w:rsidRDefault="00682374" w:rsidP="00682374">
      <w:pPr>
        <w:keepNext/>
        <w:keepLines/>
        <w:spacing w:before="240" w:line="360" w:lineRule="auto"/>
        <w:jc w:val="both"/>
        <w:outlineLvl w:val="0"/>
        <w:rPr>
          <w:rFonts w:eastAsiaTheme="majorEastAsia" w:cstheme="majorBidi"/>
          <w:color w:val="0D0D0D" w:themeColor="text1" w:themeTint="F2"/>
          <w:lang w:eastAsia="en-US"/>
        </w:rPr>
      </w:pPr>
      <w:r w:rsidRPr="00682374">
        <w:rPr>
          <w:rFonts w:eastAsiaTheme="majorEastAsia" w:cstheme="majorBidi"/>
          <w:color w:val="0D0D0D" w:themeColor="text1" w:themeTint="F2"/>
          <w:lang w:eastAsia="en-US"/>
        </w:rPr>
        <w:t>https://blog.capterra.com/7-studies-that-prove-the-value-of-diversity-in-the-workplace/</w:t>
      </w:r>
    </w:p>
    <w:p w14:paraId="27820D90" w14:textId="77777777" w:rsidR="00682374" w:rsidRPr="00682374" w:rsidRDefault="00682374" w:rsidP="00682374">
      <w:pPr>
        <w:spacing w:after="200" w:line="360" w:lineRule="auto"/>
        <w:jc w:val="both"/>
        <w:rPr>
          <w:rFonts w:eastAsiaTheme="minorHAnsi"/>
          <w:color w:val="000000" w:themeColor="text1"/>
          <w:lang w:eastAsia="en-US"/>
        </w:rPr>
      </w:pPr>
    </w:p>
    <w:p w14:paraId="434F19AA" w14:textId="2C7F2D13" w:rsidR="00682374" w:rsidRPr="00682374" w:rsidRDefault="00C178D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r>
        <w:rPr>
          <w:rFonts w:asciiTheme="majorHAnsi" w:eastAsia="Times New Roman" w:hAnsiTheme="majorHAnsi" w:cs="Times New Roman"/>
          <w:b/>
          <w:bCs/>
          <w:color w:val="000000" w:themeColor="text1"/>
          <w:sz w:val="28"/>
          <w:szCs w:val="28"/>
        </w:rPr>
        <w:t>Corporate Rep</w:t>
      </w:r>
      <w:r w:rsidR="00682374" w:rsidRPr="00682374">
        <w:rPr>
          <w:rFonts w:asciiTheme="majorHAnsi" w:eastAsia="Times New Roman" w:hAnsiTheme="majorHAnsi" w:cs="Times New Roman"/>
          <w:b/>
          <w:bCs/>
          <w:color w:val="000000" w:themeColor="text1"/>
          <w:sz w:val="28"/>
          <w:szCs w:val="28"/>
        </w:rPr>
        <w:t xml:space="preserve">utation </w:t>
      </w:r>
    </w:p>
    <w:p w14:paraId="4C986C1E" w14:textId="77777777"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bCs/>
          <w:color w:val="000000" w:themeColor="text1"/>
          <w:sz w:val="28"/>
          <w:szCs w:val="28"/>
        </w:rPr>
      </w:pPr>
    </w:p>
    <w:p w14:paraId="0E78A12E" w14:textId="055E6E07" w:rsidR="00682374" w:rsidRPr="00682374" w:rsidRDefault="00682374" w:rsidP="00682374">
      <w:pPr>
        <w:jc w:val="both"/>
        <w:rPr>
          <w:rFonts w:eastAsia="Times New Roman" w:cs="Times New Roman"/>
          <w:color w:val="C45911" w:themeColor="accent2" w:themeShade="BF"/>
        </w:rPr>
      </w:pPr>
      <w:r w:rsidRPr="00682374">
        <w:rPr>
          <w:rFonts w:eastAsia="Times New Roman" w:cs="Times New Roman"/>
          <w:color w:val="C45911" w:themeColor="accent2" w:themeShade="BF"/>
        </w:rPr>
        <w:t xml:space="preserve">[My personal </w:t>
      </w:r>
      <w:r w:rsidR="00402541">
        <w:rPr>
          <w:rFonts w:eastAsia="Times New Roman" w:cs="Times New Roman"/>
          <w:color w:val="C45911" w:themeColor="accent2" w:themeShade="BF"/>
        </w:rPr>
        <w:t>views</w:t>
      </w:r>
      <w:r w:rsidRPr="00682374">
        <w:rPr>
          <w:rFonts w:eastAsia="Times New Roman" w:cs="Times New Roman"/>
          <w:color w:val="C45911" w:themeColor="accent2" w:themeShade="BF"/>
        </w:rPr>
        <w:t xml:space="preserve"> on this is that the organisation should </w:t>
      </w:r>
      <w:r w:rsidR="002834A0">
        <w:rPr>
          <w:rFonts w:eastAsia="Times New Roman" w:cs="Times New Roman"/>
          <w:color w:val="C45911" w:themeColor="accent2" w:themeShade="BF"/>
        </w:rPr>
        <w:t xml:space="preserve">be </w:t>
      </w:r>
      <w:r w:rsidR="00454FA7">
        <w:rPr>
          <w:rFonts w:eastAsia="Times New Roman" w:cs="Times New Roman"/>
          <w:color w:val="C45911" w:themeColor="accent2" w:themeShade="BF"/>
        </w:rPr>
        <w:t xml:space="preserve">responsible and hire a range of diverse employees as this will be a good growth on the business due to the multicultural world we live in, </w:t>
      </w:r>
      <w:r w:rsidR="00C41ADD">
        <w:rPr>
          <w:rFonts w:eastAsia="Times New Roman" w:cs="Times New Roman"/>
          <w:color w:val="C45911" w:themeColor="accent2" w:themeShade="BF"/>
        </w:rPr>
        <w:t>therefore</w:t>
      </w:r>
      <w:r w:rsidR="00454FA7">
        <w:rPr>
          <w:rFonts w:eastAsia="Times New Roman" w:cs="Times New Roman"/>
          <w:color w:val="C45911" w:themeColor="accent2" w:themeShade="BF"/>
        </w:rPr>
        <w:t xml:space="preserve"> overall your customers and employees will be satisfied which will be a good feedback for your company reputation</w:t>
      </w:r>
      <w:r w:rsidRPr="00682374">
        <w:rPr>
          <w:rFonts w:eastAsia="Times New Roman" w:cs="Times New Roman"/>
          <w:color w:val="C45911" w:themeColor="accent2" w:themeShade="BF"/>
        </w:rPr>
        <w:t>.]</w:t>
      </w:r>
    </w:p>
    <w:p w14:paraId="44CC12DD" w14:textId="77777777" w:rsidR="00682374" w:rsidRPr="00682374" w:rsidRDefault="00682374" w:rsidP="00682374">
      <w:pPr>
        <w:jc w:val="both"/>
        <w:rPr>
          <w:rFonts w:eastAsia="Times New Roman" w:cs="Times New Roman"/>
          <w:color w:val="C45911" w:themeColor="accent2" w:themeShade="BF"/>
        </w:rPr>
      </w:pPr>
    </w:p>
    <w:p w14:paraId="63FC881E" w14:textId="07C0C1C3" w:rsidR="00682374" w:rsidRPr="00682374" w:rsidRDefault="00682374" w:rsidP="00682374">
      <w:pPr>
        <w:spacing w:before="100" w:beforeAutospacing="1" w:after="100" w:afterAutospacing="1"/>
        <w:jc w:val="both"/>
        <w:rPr>
          <w:rFonts w:cs="Times New Roman"/>
          <w:color w:val="3E3E47"/>
        </w:rPr>
      </w:pPr>
      <w:r w:rsidRPr="00682374">
        <w:rPr>
          <w:rFonts w:cs="Times New Roman"/>
          <w:color w:val="3E3E47"/>
        </w:rPr>
        <w:t xml:space="preserve">Research from Catalyst and around the world has found that diversity and inclusion benefit individuals, organisations, teams, and society. </w:t>
      </w:r>
    </w:p>
    <w:p w14:paraId="69FECCF3" w14:textId="77777777" w:rsidR="00682374" w:rsidRPr="00682374" w:rsidRDefault="00682374" w:rsidP="00682374">
      <w:pPr>
        <w:spacing w:after="200" w:line="360" w:lineRule="auto"/>
        <w:jc w:val="both"/>
        <w:rPr>
          <w:rFonts w:eastAsiaTheme="minorHAnsi"/>
          <w:color w:val="000000" w:themeColor="text1"/>
          <w:lang w:eastAsia="en-US"/>
        </w:rPr>
      </w:pPr>
      <w:r w:rsidRPr="00682374">
        <w:rPr>
          <w:noProof/>
        </w:rPr>
        <w:lastRenderedPageBreak/>
        <w:drawing>
          <wp:anchor distT="0" distB="0" distL="114300" distR="114300" simplePos="0" relativeHeight="251658241" behindDoc="0" locked="0" layoutInCell="1" allowOverlap="1" wp14:anchorId="13FA736A" wp14:editId="0A2A70C5">
            <wp:simplePos x="0" y="0"/>
            <wp:positionH relativeFrom="column">
              <wp:posOffset>0</wp:posOffset>
            </wp:positionH>
            <wp:positionV relativeFrom="paragraph">
              <wp:posOffset>304800</wp:posOffset>
            </wp:positionV>
            <wp:extent cx="5614035" cy="3057525"/>
            <wp:effectExtent l="0" t="0" r="0" b="317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4035" cy="3057525"/>
                    </a:xfrm>
                    <a:prstGeom prst="rect">
                      <a:avLst/>
                    </a:prstGeom>
                  </pic:spPr>
                </pic:pic>
              </a:graphicData>
            </a:graphic>
            <wp14:sizeRelH relativeFrom="margin">
              <wp14:pctWidth>0</wp14:pctWidth>
            </wp14:sizeRelH>
            <wp14:sizeRelV relativeFrom="margin">
              <wp14:pctHeight>0</wp14:pctHeight>
            </wp14:sizeRelV>
          </wp:anchor>
        </w:drawing>
      </w:r>
    </w:p>
    <w:p w14:paraId="6F096F40" w14:textId="77777777" w:rsidR="00682374" w:rsidRPr="00682374" w:rsidRDefault="00682374" w:rsidP="00682374">
      <w:pPr>
        <w:shd w:val="clear" w:color="auto" w:fill="F7F6F6"/>
        <w:spacing w:before="100" w:beforeAutospacing="1" w:after="100" w:afterAutospacing="1"/>
        <w:ind w:left="720"/>
        <w:jc w:val="both"/>
        <w:outlineLvl w:val="2"/>
        <w:rPr>
          <w:rFonts w:asciiTheme="majorHAnsi" w:eastAsia="Times New Roman" w:hAnsiTheme="majorHAnsi" w:cs="Times New Roman"/>
          <w:b/>
          <w:bCs/>
          <w:color w:val="000000" w:themeColor="text1"/>
          <w:sz w:val="28"/>
          <w:szCs w:val="28"/>
        </w:rPr>
      </w:pPr>
      <w:r w:rsidRPr="00682374">
        <w:rPr>
          <w:rFonts w:eastAsiaTheme="majorEastAsia" w:cstheme="majorBidi"/>
          <w:color w:val="0D0D0D" w:themeColor="text1" w:themeTint="F2"/>
          <w:lang w:eastAsia="en-US"/>
        </w:rPr>
        <w:t xml:space="preserve">          https://www.catalyst.org/research/why-diversity-and-inclusion-matter/</w:t>
      </w:r>
    </w:p>
    <w:p w14:paraId="57FDD672" w14:textId="77777777" w:rsidR="00682374" w:rsidRPr="00682374" w:rsidRDefault="00682374" w:rsidP="00682374">
      <w:pPr>
        <w:shd w:val="clear" w:color="auto" w:fill="F7F6F6"/>
        <w:spacing w:before="100" w:beforeAutospacing="1" w:after="100" w:afterAutospacing="1"/>
        <w:jc w:val="both"/>
        <w:outlineLvl w:val="2"/>
        <w:rPr>
          <w:rFonts w:asciiTheme="majorHAnsi" w:eastAsia="Times New Roman" w:hAnsiTheme="majorHAnsi" w:cs="Times New Roman"/>
          <w:b/>
          <w:color w:val="000000" w:themeColor="text1"/>
          <w:sz w:val="28"/>
          <w:szCs w:val="28"/>
        </w:rPr>
      </w:pPr>
    </w:p>
    <w:p w14:paraId="4018B858" w14:textId="77777777" w:rsidR="00682374" w:rsidRPr="00682374" w:rsidRDefault="00682374" w:rsidP="00682374">
      <w:pPr>
        <w:keepNext/>
        <w:keepLines/>
        <w:spacing w:before="240" w:line="360" w:lineRule="auto"/>
        <w:jc w:val="both"/>
        <w:outlineLvl w:val="0"/>
        <w:rPr>
          <w:rFonts w:asciiTheme="majorHAnsi" w:eastAsiaTheme="majorEastAsia" w:hAnsiTheme="majorHAnsi" w:cstheme="majorBidi"/>
          <w:b/>
          <w:color w:val="0D0D0D" w:themeColor="text1" w:themeTint="F2"/>
          <w:sz w:val="28"/>
          <w:szCs w:val="32"/>
          <w:lang w:eastAsia="en-US"/>
        </w:rPr>
      </w:pPr>
      <w:r w:rsidRPr="00682374">
        <w:rPr>
          <w:rFonts w:asciiTheme="majorHAnsi" w:eastAsiaTheme="majorEastAsia" w:hAnsiTheme="majorHAnsi" w:cstheme="majorBidi"/>
          <w:b/>
          <w:color w:val="0D0D0D" w:themeColor="text1" w:themeTint="F2"/>
          <w:sz w:val="28"/>
          <w:szCs w:val="32"/>
          <w:lang w:eastAsia="en-US"/>
        </w:rPr>
        <w:t xml:space="preserve">Conclusion </w:t>
      </w:r>
    </w:p>
    <w:p w14:paraId="0F64D526" w14:textId="252CC591" w:rsidR="00682374" w:rsidRPr="00D03858" w:rsidRDefault="00682374" w:rsidP="00682374">
      <w:pPr>
        <w:shd w:val="clear" w:color="auto" w:fill="F7F6F6"/>
        <w:spacing w:before="100" w:beforeAutospacing="1" w:after="100" w:afterAutospacing="1"/>
        <w:jc w:val="both"/>
        <w:rPr>
          <w:rFonts w:eastAsia="Times New Roman" w:cs="Times New Roman"/>
          <w:bCs/>
          <w:color w:val="000000" w:themeColor="text1"/>
        </w:rPr>
      </w:pPr>
      <w:r w:rsidRPr="00682374">
        <w:rPr>
          <w:rFonts w:eastAsiaTheme="minorHAnsi" w:cs="Arial"/>
          <w:color w:val="000000" w:themeColor="text1"/>
          <w:lang w:eastAsia="en-US"/>
        </w:rPr>
        <w:t xml:space="preserve">Diversity and inclusion is a </w:t>
      </w:r>
      <w:r w:rsidR="0079285A">
        <w:rPr>
          <w:rFonts w:eastAsiaTheme="minorHAnsi" w:cs="Arial"/>
          <w:color w:val="000000" w:themeColor="text1"/>
          <w:lang w:eastAsia="en-US"/>
        </w:rPr>
        <w:t xml:space="preserve">key </w:t>
      </w:r>
      <w:r w:rsidRPr="00682374">
        <w:rPr>
          <w:rFonts w:eastAsiaTheme="minorHAnsi" w:cs="Arial"/>
          <w:color w:val="000000" w:themeColor="text1"/>
          <w:lang w:eastAsia="en-US"/>
        </w:rPr>
        <w:t>powerful device to make the organisation successful and effective. My personal findings to positively use of diversity and inclusion is to review the individual and analyse' roles for the betterment of the organisation that would meet profitability and productivity direction.</w:t>
      </w:r>
      <w:r w:rsidRPr="00682374">
        <w:rPr>
          <w:rFonts w:eastAsia="Times New Roman" w:cs="Times New Roman"/>
          <w:bCs/>
          <w:color w:val="000000" w:themeColor="text1"/>
        </w:rPr>
        <w:t xml:space="preserve"> Diversity considers positive results for individuals</w:t>
      </w:r>
      <w:r w:rsidR="00205A2D">
        <w:rPr>
          <w:rFonts w:eastAsia="Times New Roman" w:cs="Times New Roman"/>
          <w:bCs/>
          <w:color w:val="000000" w:themeColor="text1"/>
        </w:rPr>
        <w:t xml:space="preserve"> and </w:t>
      </w:r>
      <w:r w:rsidR="00615082">
        <w:rPr>
          <w:rFonts w:eastAsia="Times New Roman" w:cs="Times New Roman"/>
          <w:bCs/>
          <w:color w:val="000000" w:themeColor="text1"/>
        </w:rPr>
        <w:t>customers</w:t>
      </w:r>
      <w:r w:rsidRPr="00682374">
        <w:rPr>
          <w:rFonts w:eastAsia="Times New Roman" w:cs="Times New Roman"/>
          <w:bCs/>
          <w:color w:val="000000" w:themeColor="text1"/>
        </w:rPr>
        <w:t>, such as impact on well-being, and balanced working life</w:t>
      </w:r>
      <w:r w:rsidR="00916B8B">
        <w:rPr>
          <w:rFonts w:eastAsia="Times New Roman" w:cs="Times New Roman"/>
          <w:bCs/>
          <w:color w:val="000000" w:themeColor="text1"/>
        </w:rPr>
        <w:t>.</w:t>
      </w:r>
      <w:r w:rsidR="00D03858">
        <w:rPr>
          <w:rFonts w:eastAsia="Times New Roman" w:cs="Times New Roman"/>
          <w:bCs/>
          <w:color w:val="000000" w:themeColor="text1"/>
        </w:rPr>
        <w:t xml:space="preserve"> Which leaves enough time for your healthy social life and family time.</w:t>
      </w:r>
    </w:p>
    <w:p w14:paraId="2A51C9BB" w14:textId="77777777" w:rsidR="00682374" w:rsidRPr="00682374" w:rsidRDefault="00682374" w:rsidP="00682374">
      <w:pPr>
        <w:shd w:val="clear" w:color="auto" w:fill="F7F6F6"/>
        <w:spacing w:before="100" w:beforeAutospacing="1" w:after="100" w:afterAutospacing="1"/>
        <w:jc w:val="both"/>
        <w:rPr>
          <w:rFonts w:eastAsia="Times New Roman" w:cs="Times New Roman"/>
          <w:bCs/>
          <w:color w:val="000000" w:themeColor="text1"/>
        </w:rPr>
      </w:pPr>
    </w:p>
    <w:p w14:paraId="1EB4C3E2" w14:textId="77777777" w:rsidR="00682374" w:rsidRPr="00682374" w:rsidRDefault="00682374" w:rsidP="00682374">
      <w:pPr>
        <w:shd w:val="clear" w:color="auto" w:fill="F7F6F6"/>
        <w:spacing w:before="100" w:beforeAutospacing="1" w:after="100" w:afterAutospacing="1"/>
        <w:jc w:val="both"/>
        <w:rPr>
          <w:rFonts w:asciiTheme="majorHAnsi" w:eastAsia="Times New Roman" w:hAnsiTheme="majorHAnsi" w:cs="Times New Roman"/>
          <w:b/>
          <w:bCs/>
          <w:color w:val="000000" w:themeColor="text1"/>
          <w:sz w:val="28"/>
          <w:szCs w:val="28"/>
        </w:rPr>
      </w:pPr>
      <w:r w:rsidRPr="00682374">
        <w:rPr>
          <w:rFonts w:asciiTheme="majorHAnsi" w:eastAsia="Times New Roman" w:hAnsiTheme="majorHAnsi" w:cs="Times New Roman"/>
          <w:b/>
          <w:bCs/>
          <w:color w:val="000000" w:themeColor="text1"/>
          <w:sz w:val="28"/>
          <w:szCs w:val="28"/>
        </w:rPr>
        <w:t>Reference</w:t>
      </w:r>
    </w:p>
    <w:p w14:paraId="17CB6A61" w14:textId="41DE3867" w:rsidR="00682374" w:rsidRPr="00916B8B" w:rsidRDefault="00891D73" w:rsidP="00682374">
      <w:pPr>
        <w:shd w:val="clear" w:color="auto" w:fill="F7F6F6"/>
        <w:spacing w:before="100" w:beforeAutospacing="1" w:after="100" w:afterAutospacing="1"/>
        <w:jc w:val="both"/>
        <w:rPr>
          <w:rFonts w:eastAsiaTheme="minorHAnsi"/>
          <w:color w:val="000000" w:themeColor="text1"/>
          <w:lang w:eastAsia="en-US"/>
        </w:rPr>
      </w:pPr>
      <w:r w:rsidRPr="00682374">
        <w:rPr>
          <w:rFonts w:eastAsiaTheme="minorHAnsi"/>
          <w:color w:val="000000" w:themeColor="text1"/>
          <w:lang w:eastAsia="en-US"/>
        </w:rPr>
        <w:t>bulletin.com</w:t>
      </w:r>
      <w:r w:rsidR="00423717">
        <w:rPr>
          <w:rFonts w:eastAsiaTheme="minorHAnsi"/>
          <w:color w:val="000000" w:themeColor="text1"/>
          <w:lang w:val="x-none" w:eastAsia="en-US"/>
        </w:rPr>
        <w:t>/Introduction</w:t>
      </w:r>
    </w:p>
    <w:p w14:paraId="1B8DEF8D" w14:textId="5A4AEED4" w:rsidR="009B1B9C" w:rsidRPr="003539E9" w:rsidRDefault="009B1B9C" w:rsidP="00560B58">
      <w:pPr>
        <w:rPr>
          <w:rFonts w:eastAsiaTheme="majorEastAsia" w:cstheme="majorBidi"/>
          <w:color w:val="0D0D0D" w:themeColor="text1" w:themeTint="F2"/>
          <w:lang w:eastAsia="en-US"/>
        </w:rPr>
      </w:pPr>
      <w:r w:rsidRPr="00682374">
        <w:rPr>
          <w:rFonts w:eastAsiaTheme="majorEastAsia" w:cstheme="majorBidi"/>
          <w:color w:val="0D0D0D" w:themeColor="text1" w:themeTint="F2"/>
          <w:lang w:eastAsia="en-US"/>
        </w:rPr>
        <w:t>capterra.com</w:t>
      </w:r>
      <w:r w:rsidR="00330DAE" w:rsidRPr="00682374">
        <w:rPr>
          <w:rFonts w:eastAsiaTheme="majorEastAsia" w:cstheme="majorBidi"/>
          <w:color w:val="0D0D0D" w:themeColor="text1" w:themeTint="F2"/>
          <w:lang w:eastAsia="en-US"/>
        </w:rPr>
        <w:t>/7-studies-that-prove-the-value-of-diversity-in-the-workplace/</w:t>
      </w:r>
      <w:r w:rsidR="003539E9">
        <w:rPr>
          <w:rFonts w:eastAsiaTheme="majorEastAsia" w:cstheme="majorBidi"/>
          <w:color w:val="0D0D0D" w:themeColor="text1" w:themeTint="F2"/>
          <w:lang w:eastAsia="en-US"/>
        </w:rPr>
        <w:t>market competitiveness</w:t>
      </w:r>
    </w:p>
    <w:p w14:paraId="2F2BBF27" w14:textId="77777777" w:rsidR="009B1B9C" w:rsidRDefault="009B1B9C" w:rsidP="00560B58"/>
    <w:p w14:paraId="257F312A" w14:textId="1C580457" w:rsidR="009B1B9C" w:rsidRPr="003539E9" w:rsidRDefault="009B1B9C" w:rsidP="009B1B9C">
      <w:r w:rsidRPr="00682374">
        <w:rPr>
          <w:rFonts w:eastAsiaTheme="majorEastAsia" w:cstheme="majorBidi"/>
          <w:color w:val="0D0D0D" w:themeColor="text1" w:themeTint="F2"/>
          <w:lang w:eastAsia="en-US"/>
        </w:rPr>
        <w:t>catalyst.org</w:t>
      </w:r>
      <w:r w:rsidR="002C639F" w:rsidRPr="00682374">
        <w:rPr>
          <w:rFonts w:eastAsiaTheme="majorEastAsia" w:cstheme="majorBidi"/>
          <w:color w:val="0D0D0D" w:themeColor="text1" w:themeTint="F2"/>
          <w:lang w:eastAsia="en-US"/>
        </w:rPr>
        <w:t>/research/why-diversity-and-inclusion-matter/</w:t>
      </w:r>
      <w:r w:rsidR="00C41ADD">
        <w:rPr>
          <w:rFonts w:eastAsiaTheme="majorEastAsia" w:cstheme="majorBidi"/>
          <w:color w:val="0D0D0D" w:themeColor="text1" w:themeTint="F2"/>
          <w:lang w:eastAsia="en-US"/>
        </w:rPr>
        <w:t xml:space="preserve">corporate </w:t>
      </w:r>
      <w:r w:rsidR="003539E9">
        <w:rPr>
          <w:rFonts w:eastAsiaTheme="majorEastAsia" w:cstheme="majorBidi"/>
          <w:color w:val="0D0D0D" w:themeColor="text1" w:themeTint="F2"/>
          <w:lang w:eastAsia="en-US"/>
        </w:rPr>
        <w:t>reputation</w:t>
      </w:r>
    </w:p>
    <w:p w14:paraId="7FB5E012" w14:textId="77777777" w:rsidR="009B1B9C" w:rsidRPr="009B1B9C" w:rsidRDefault="009B1B9C" w:rsidP="009B1B9C"/>
    <w:p w14:paraId="4B714664" w14:textId="39A61DEC" w:rsidR="009B1B9C" w:rsidRPr="00055F79" w:rsidRDefault="009B1B9C" w:rsidP="009B1B9C">
      <w:pPr>
        <w:rPr>
          <w:rFonts w:eastAsiaTheme="minorHAnsi"/>
          <w:color w:val="000000" w:themeColor="text1"/>
          <w:lang w:eastAsia="en-US"/>
        </w:rPr>
      </w:pPr>
      <w:r w:rsidRPr="00682374">
        <w:rPr>
          <w:rFonts w:eastAsiaTheme="minorHAnsi"/>
          <w:color w:val="000000" w:themeColor="text1"/>
          <w:lang w:eastAsia="en-US"/>
        </w:rPr>
        <w:t>iaeme.com</w:t>
      </w:r>
      <w:r w:rsidR="00835832" w:rsidRPr="00682374">
        <w:rPr>
          <w:rFonts w:eastAsiaTheme="minorHAnsi"/>
          <w:color w:val="000000" w:themeColor="text1"/>
          <w:lang w:eastAsia="en-US"/>
        </w:rPr>
        <w:t>/IJMET/index.asp</w:t>
      </w:r>
      <w:r w:rsidR="00055F79">
        <w:rPr>
          <w:rFonts w:eastAsiaTheme="minorHAnsi"/>
          <w:color w:val="000000" w:themeColor="text1"/>
          <w:lang w:val="x-none" w:eastAsia="en-US"/>
        </w:rPr>
        <w:t>/</w:t>
      </w:r>
      <w:r w:rsidR="00C41ADD">
        <w:rPr>
          <w:rFonts w:eastAsiaTheme="minorHAnsi"/>
          <w:color w:val="000000" w:themeColor="text1"/>
          <w:lang w:eastAsia="en-US"/>
        </w:rPr>
        <w:t xml:space="preserve">market </w:t>
      </w:r>
      <w:r w:rsidR="00055F79">
        <w:rPr>
          <w:rFonts w:eastAsiaTheme="minorHAnsi"/>
          <w:color w:val="000000" w:themeColor="text1"/>
          <w:lang w:val="x-none" w:eastAsia="en-US"/>
        </w:rPr>
        <w:t>competitiveness</w:t>
      </w:r>
    </w:p>
    <w:p w14:paraId="470FC83B" w14:textId="75E32F12" w:rsidR="009B1B9C" w:rsidRPr="009B1B9C" w:rsidRDefault="009B1B9C" w:rsidP="00682374">
      <w:pPr>
        <w:shd w:val="clear" w:color="auto" w:fill="F7F6F6"/>
        <w:spacing w:before="100" w:beforeAutospacing="1" w:after="100" w:afterAutospacing="1"/>
        <w:jc w:val="both"/>
        <w:rPr>
          <w:rFonts w:eastAsiaTheme="minorHAnsi"/>
          <w:color w:val="000000" w:themeColor="text1"/>
          <w:lang w:eastAsia="en-US"/>
        </w:rPr>
      </w:pPr>
      <w:r w:rsidRPr="00682374">
        <w:rPr>
          <w:rFonts w:eastAsiaTheme="minorHAnsi"/>
          <w:color w:val="000000" w:themeColor="text1"/>
          <w:lang w:eastAsia="en-US"/>
        </w:rPr>
        <w:t>mckinsey.com</w:t>
      </w:r>
      <w:r w:rsidR="00071444" w:rsidRPr="00682374">
        <w:rPr>
          <w:rFonts w:eastAsiaTheme="minorHAnsi"/>
          <w:color w:val="000000" w:themeColor="text1"/>
          <w:lang w:eastAsia="en-US"/>
        </w:rPr>
        <w:t>/business-functions/organization/our-insights/why-diversity-matters</w:t>
      </w:r>
      <w:r w:rsidR="00055F79">
        <w:rPr>
          <w:rFonts w:eastAsiaTheme="minorHAnsi"/>
          <w:color w:val="000000" w:themeColor="text1"/>
          <w:lang w:eastAsia="en-US"/>
        </w:rPr>
        <w:t>/</w:t>
      </w:r>
      <w:r w:rsidR="00C41ADD">
        <w:rPr>
          <w:rFonts w:eastAsiaTheme="minorHAnsi"/>
          <w:color w:val="000000" w:themeColor="text1"/>
          <w:lang w:eastAsia="en-US"/>
        </w:rPr>
        <w:t xml:space="preserve">talent </w:t>
      </w:r>
    </w:p>
    <w:p w14:paraId="457BD3B0" w14:textId="1A230C66" w:rsidR="00D7728B" w:rsidRDefault="00D7728B" w:rsidP="00682374">
      <w:pPr>
        <w:shd w:val="clear" w:color="auto" w:fill="F7F6F6"/>
        <w:spacing w:before="100" w:beforeAutospacing="1" w:after="100" w:afterAutospacing="1"/>
        <w:jc w:val="both"/>
        <w:rPr>
          <w:rFonts w:eastAsiaTheme="minorHAnsi"/>
          <w:color w:val="000000" w:themeColor="text1"/>
          <w:lang w:eastAsia="en-US"/>
        </w:rPr>
      </w:pPr>
      <w:r w:rsidRPr="00682374">
        <w:rPr>
          <w:rFonts w:eastAsiaTheme="minorHAnsi"/>
          <w:color w:val="000000" w:themeColor="text1"/>
          <w:lang w:eastAsia="en-US"/>
        </w:rPr>
        <w:t>medium</w:t>
      </w:r>
      <w:r w:rsidR="00CC1A93">
        <w:rPr>
          <w:rFonts w:eastAsiaTheme="minorHAnsi"/>
          <w:color w:val="000000" w:themeColor="text1"/>
          <w:lang w:val="x-none" w:eastAsia="en-US"/>
        </w:rPr>
        <w:t>/</w:t>
      </w:r>
      <w:r w:rsidR="00C41ADD">
        <w:rPr>
          <w:rFonts w:eastAsiaTheme="minorHAnsi"/>
          <w:color w:val="000000" w:themeColor="text1"/>
          <w:lang w:eastAsia="en-US"/>
        </w:rPr>
        <w:t>figure</w:t>
      </w:r>
      <w:bookmarkStart w:id="1" w:name="_GoBack"/>
      <w:bookmarkEnd w:id="1"/>
    </w:p>
    <w:p w14:paraId="40DE364D" w14:textId="2CEE395D" w:rsidR="006D55E3" w:rsidRPr="009B1B9C" w:rsidRDefault="00FE737A" w:rsidP="009B1B9C">
      <w:pPr>
        <w:shd w:val="clear" w:color="auto" w:fill="F7F6F6"/>
        <w:spacing w:before="100" w:beforeAutospacing="1" w:after="100" w:afterAutospacing="1"/>
        <w:jc w:val="both"/>
        <w:rPr>
          <w:rFonts w:asciiTheme="majorHAnsi" w:eastAsia="Times New Roman" w:hAnsiTheme="majorHAnsi" w:cs="Times New Roman"/>
          <w:b/>
          <w:bCs/>
          <w:color w:val="000000" w:themeColor="text1"/>
          <w:sz w:val="28"/>
          <w:szCs w:val="28"/>
        </w:rPr>
      </w:pPr>
      <w:r w:rsidRPr="00682374">
        <w:rPr>
          <w:rFonts w:eastAsia="Times New Roman" w:cs="Times New Roman"/>
          <w:color w:val="C45911" w:themeColor="accent2" w:themeShade="BF"/>
        </w:rPr>
        <w:t>personal thoughts</w:t>
      </w:r>
      <w:r w:rsidR="003539E9">
        <w:rPr>
          <w:rFonts w:eastAsia="Times New Roman" w:cs="Times New Roman"/>
          <w:color w:val="C45911" w:themeColor="accent2" w:themeShade="BF"/>
        </w:rPr>
        <w:t>/</w:t>
      </w:r>
      <w:r w:rsidR="00511EBE">
        <w:rPr>
          <w:rFonts w:eastAsia="Times New Roman" w:cs="Times New Roman"/>
          <w:color w:val="C45911" w:themeColor="accent2" w:themeShade="BF"/>
        </w:rPr>
        <w:t xml:space="preserve">:kb </w:t>
      </w:r>
    </w:p>
    <w:sectPr w:rsidR="006D55E3" w:rsidRPr="009B1B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505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B17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374"/>
    <w:rsid w:val="00034BCC"/>
    <w:rsid w:val="00055F79"/>
    <w:rsid w:val="00071444"/>
    <w:rsid w:val="00170E29"/>
    <w:rsid w:val="0018778D"/>
    <w:rsid w:val="001B7014"/>
    <w:rsid w:val="001F1649"/>
    <w:rsid w:val="00205A2D"/>
    <w:rsid w:val="002740A7"/>
    <w:rsid w:val="002834A0"/>
    <w:rsid w:val="00292A35"/>
    <w:rsid w:val="002A4A12"/>
    <w:rsid w:val="002C639F"/>
    <w:rsid w:val="0030717A"/>
    <w:rsid w:val="00325108"/>
    <w:rsid w:val="00330DAE"/>
    <w:rsid w:val="003539E9"/>
    <w:rsid w:val="003E059F"/>
    <w:rsid w:val="00402541"/>
    <w:rsid w:val="00423717"/>
    <w:rsid w:val="00454FA7"/>
    <w:rsid w:val="00491C37"/>
    <w:rsid w:val="004A51F8"/>
    <w:rsid w:val="00505CFE"/>
    <w:rsid w:val="00511EBE"/>
    <w:rsid w:val="00560B58"/>
    <w:rsid w:val="00615082"/>
    <w:rsid w:val="00621F65"/>
    <w:rsid w:val="00664725"/>
    <w:rsid w:val="00682374"/>
    <w:rsid w:val="006A2C1A"/>
    <w:rsid w:val="006B7162"/>
    <w:rsid w:val="006D55E3"/>
    <w:rsid w:val="00730A78"/>
    <w:rsid w:val="00772DD5"/>
    <w:rsid w:val="0079285A"/>
    <w:rsid w:val="007B7091"/>
    <w:rsid w:val="007C433C"/>
    <w:rsid w:val="00835832"/>
    <w:rsid w:val="00891D73"/>
    <w:rsid w:val="00916B8B"/>
    <w:rsid w:val="00947AAB"/>
    <w:rsid w:val="00987F74"/>
    <w:rsid w:val="009B1B9C"/>
    <w:rsid w:val="009E333D"/>
    <w:rsid w:val="00A70130"/>
    <w:rsid w:val="00AB35D0"/>
    <w:rsid w:val="00B27849"/>
    <w:rsid w:val="00BC1D8F"/>
    <w:rsid w:val="00C178D4"/>
    <w:rsid w:val="00C41ADD"/>
    <w:rsid w:val="00C5383E"/>
    <w:rsid w:val="00C538EB"/>
    <w:rsid w:val="00C970E0"/>
    <w:rsid w:val="00CC1A93"/>
    <w:rsid w:val="00CF120A"/>
    <w:rsid w:val="00D03858"/>
    <w:rsid w:val="00D5734E"/>
    <w:rsid w:val="00D7728B"/>
    <w:rsid w:val="00E52E0E"/>
    <w:rsid w:val="00E60906"/>
    <w:rsid w:val="00EA399F"/>
    <w:rsid w:val="00FD11A6"/>
    <w:rsid w:val="00FE737A"/>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0CA20D"/>
  <w15:chartTrackingRefBased/>
  <w15:docId w15:val="{5E2F908B-C0CB-426D-B789-1AC0E725A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68237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8237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576</Words>
  <Characters>3286</Characters>
  <Application>Microsoft Office Word</Application>
  <DocSecurity>0</DocSecurity>
  <Lines>27</Lines>
  <Paragraphs>7</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Kushna Begum</dc:creator>
  <cp:keywords/>
  <dc:description/>
  <cp:lastModifiedBy>Kushna Begum</cp:lastModifiedBy>
  <cp:revision>61</cp:revision>
  <dcterms:created xsi:type="dcterms:W3CDTF">2021-02-11T11:04:00Z</dcterms:created>
  <dcterms:modified xsi:type="dcterms:W3CDTF">2021-02-11T10:56:00Z</dcterms:modified>
</cp:coreProperties>
</file>