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6060D" w14:textId="77777777" w:rsidR="001763BC" w:rsidRPr="00C144C9" w:rsidRDefault="001763BC" w:rsidP="00C144C9">
      <w:pPr>
        <w:pStyle w:val="Default"/>
        <w:jc w:val="both"/>
        <w:rPr>
          <w:rFonts w:asciiTheme="minorHAnsi" w:hAnsiTheme="minorHAnsi" w:cstheme="minorHAnsi"/>
          <w:sz w:val="22"/>
          <w:szCs w:val="22"/>
        </w:rPr>
      </w:pPr>
    </w:p>
    <w:p w14:paraId="1DCB2679" w14:textId="7DB1636C" w:rsidR="00223ED0" w:rsidRPr="00C144C9" w:rsidRDefault="001763BC" w:rsidP="00C144C9">
      <w:pPr>
        <w:jc w:val="both"/>
        <w:rPr>
          <w:rFonts w:cstheme="minorHAnsi"/>
        </w:rPr>
      </w:pPr>
      <w:r w:rsidRPr="00C144C9">
        <w:rPr>
          <w:rFonts w:cstheme="minorHAnsi"/>
        </w:rPr>
        <w:t>INTRODUCTION</w:t>
      </w:r>
    </w:p>
    <w:p w14:paraId="689C94E7" w14:textId="0D30C93B" w:rsidR="00B131FB" w:rsidRPr="00C144C9" w:rsidRDefault="00C144C9" w:rsidP="00C144C9">
      <w:pPr>
        <w:jc w:val="both"/>
        <w:rPr>
          <w:rFonts w:cstheme="minorHAnsi"/>
          <w:color w:val="222C31"/>
          <w:shd w:val="clear" w:color="auto" w:fill="FFFFFF"/>
        </w:rPr>
      </w:pPr>
      <w:r>
        <w:rPr>
          <w:rFonts w:cstheme="minorHAnsi"/>
          <w:color w:val="222C31"/>
          <w:shd w:val="clear" w:color="auto" w:fill="FFFFFF"/>
        </w:rPr>
        <w:t>I</w:t>
      </w:r>
      <w:r w:rsidR="00B131FB" w:rsidRPr="00C144C9">
        <w:rPr>
          <w:rFonts w:cstheme="minorHAnsi"/>
          <w:color w:val="222C31"/>
          <w:shd w:val="clear" w:color="auto" w:fill="FFFFFF"/>
        </w:rPr>
        <w:t>n the last two decades</w:t>
      </w:r>
      <w:r w:rsidR="00B91D13" w:rsidRPr="00C144C9">
        <w:rPr>
          <w:rFonts w:cstheme="minorHAnsi"/>
          <w:color w:val="222C31"/>
          <w:shd w:val="clear" w:color="auto" w:fill="FFFFFF"/>
        </w:rPr>
        <w:t>,</w:t>
      </w:r>
      <w:r w:rsidR="00B131FB" w:rsidRPr="00C144C9">
        <w:rPr>
          <w:rFonts w:cstheme="minorHAnsi"/>
          <w:color w:val="222C31"/>
          <w:shd w:val="clear" w:color="auto" w:fill="FFFFFF"/>
        </w:rPr>
        <w:t xml:space="preserve"> the interest </w:t>
      </w:r>
      <w:r w:rsidR="00B91D13" w:rsidRPr="00C144C9">
        <w:rPr>
          <w:rFonts w:cstheme="minorHAnsi"/>
          <w:color w:val="222C31"/>
          <w:shd w:val="clear" w:color="auto" w:fill="FFFFFF"/>
        </w:rPr>
        <w:t>in</w:t>
      </w:r>
      <w:r w:rsidR="00B131FB" w:rsidRPr="00C144C9">
        <w:rPr>
          <w:rFonts w:cstheme="minorHAnsi"/>
          <w:color w:val="222C31"/>
          <w:shd w:val="clear" w:color="auto" w:fill="FFFFFF"/>
        </w:rPr>
        <w:t xml:space="preserve"> entre</w:t>
      </w:r>
      <w:r w:rsidR="00B91D13" w:rsidRPr="00C144C9">
        <w:rPr>
          <w:rFonts w:cstheme="minorHAnsi"/>
          <w:color w:val="222C31"/>
          <w:shd w:val="clear" w:color="auto" w:fill="FFFFFF"/>
        </w:rPr>
        <w:t>preneurship</w:t>
      </w:r>
      <w:r w:rsidR="00B131FB" w:rsidRPr="00C144C9">
        <w:rPr>
          <w:rFonts w:cstheme="minorHAnsi"/>
          <w:color w:val="222C31"/>
          <w:shd w:val="clear" w:color="auto" w:fill="FFFFFF"/>
        </w:rPr>
        <w:t xml:space="preserve"> increased </w:t>
      </w:r>
      <w:r w:rsidR="005260F2" w:rsidRPr="00C144C9">
        <w:rPr>
          <w:rFonts w:cstheme="minorHAnsi"/>
          <w:color w:val="222C31"/>
          <w:shd w:val="clear" w:color="auto" w:fill="FFFFFF"/>
        </w:rPr>
        <w:t>significati</w:t>
      </w:r>
      <w:r w:rsidR="00B131FB" w:rsidRPr="00C144C9">
        <w:rPr>
          <w:rFonts w:cstheme="minorHAnsi"/>
          <w:color w:val="222C31"/>
          <w:shd w:val="clear" w:color="auto" w:fill="FFFFFF"/>
        </w:rPr>
        <w:t xml:space="preserve">vely and it is </w:t>
      </w:r>
      <w:r w:rsidR="00D474DF" w:rsidRPr="00C144C9">
        <w:rPr>
          <w:rFonts w:cstheme="minorHAnsi"/>
          <w:color w:val="222C31"/>
          <w:shd w:val="clear" w:color="auto" w:fill="FFFFFF"/>
        </w:rPr>
        <w:t>arguable</w:t>
      </w:r>
      <w:r w:rsidR="00B131FB" w:rsidRPr="00C144C9">
        <w:rPr>
          <w:rFonts w:cstheme="minorHAnsi"/>
          <w:color w:val="222C31"/>
          <w:shd w:val="clear" w:color="auto" w:fill="FFFFFF"/>
        </w:rPr>
        <w:t xml:space="preserve"> by looking at the courses activated at universities and colleges around the world. </w:t>
      </w:r>
      <w:r w:rsidR="009A3B32" w:rsidRPr="00C144C9">
        <w:rPr>
          <w:rFonts w:cstheme="minorHAnsi"/>
          <w:color w:val="222C31"/>
          <w:shd w:val="clear" w:color="auto" w:fill="FFFFFF"/>
        </w:rPr>
        <w:t>T</w:t>
      </w:r>
      <w:r w:rsidR="00B131FB" w:rsidRPr="00C144C9">
        <w:rPr>
          <w:rFonts w:cstheme="minorHAnsi"/>
          <w:color w:val="222C31"/>
          <w:shd w:val="clear" w:color="auto" w:fill="FFFFFF"/>
        </w:rPr>
        <w:t xml:space="preserve">here has been an epochal change in society and in the way of </w:t>
      </w:r>
      <w:r w:rsidR="00005E30" w:rsidRPr="00C144C9">
        <w:rPr>
          <w:rFonts w:cstheme="minorHAnsi"/>
          <w:color w:val="222C31"/>
          <w:shd w:val="clear" w:color="auto" w:fill="FFFFFF"/>
        </w:rPr>
        <w:t>perceiving</w:t>
      </w:r>
      <w:r w:rsidR="00B131FB" w:rsidRPr="00C144C9">
        <w:rPr>
          <w:rFonts w:cstheme="minorHAnsi"/>
          <w:color w:val="222C31"/>
          <w:shd w:val="clear" w:color="auto" w:fill="FFFFFF"/>
        </w:rPr>
        <w:t xml:space="preserve"> work, </w:t>
      </w:r>
      <w:r w:rsidR="00005E30" w:rsidRPr="00C144C9">
        <w:rPr>
          <w:rFonts w:cstheme="minorHAnsi"/>
          <w:color w:val="222C31"/>
          <w:shd w:val="clear" w:color="auto" w:fill="FFFFFF"/>
        </w:rPr>
        <w:t>less</w:t>
      </w:r>
      <w:r w:rsidR="005720DA" w:rsidRPr="00C144C9">
        <w:rPr>
          <w:rFonts w:cstheme="minorHAnsi"/>
          <w:color w:val="222C31"/>
          <w:shd w:val="clear" w:color="auto" w:fill="FFFFFF"/>
        </w:rPr>
        <w:t xml:space="preserve"> interest</w:t>
      </w:r>
      <w:r w:rsidR="00B131FB" w:rsidRPr="00C144C9">
        <w:rPr>
          <w:rFonts w:cstheme="minorHAnsi"/>
          <w:color w:val="222C31"/>
          <w:shd w:val="clear" w:color="auto" w:fill="FFFFFF"/>
        </w:rPr>
        <w:t xml:space="preserve"> </w:t>
      </w:r>
      <w:r w:rsidR="00F329E5" w:rsidRPr="00C144C9">
        <w:rPr>
          <w:rFonts w:cstheme="minorHAnsi"/>
          <w:color w:val="222C31"/>
          <w:shd w:val="clear" w:color="auto" w:fill="FFFFFF"/>
        </w:rPr>
        <w:t>in</w:t>
      </w:r>
      <w:r w:rsidR="00B131FB" w:rsidRPr="00C144C9">
        <w:rPr>
          <w:rFonts w:cstheme="minorHAnsi"/>
          <w:color w:val="222C31"/>
          <w:shd w:val="clear" w:color="auto" w:fill="FFFFFF"/>
        </w:rPr>
        <w:t xml:space="preserve"> traditional careers and stable jobs but routines. Around the world, a significant number of people are trying to launch their entrepreneurial </w:t>
      </w:r>
      <w:r w:rsidR="00F329E5" w:rsidRPr="00C144C9">
        <w:rPr>
          <w:rFonts w:cstheme="minorHAnsi"/>
          <w:color w:val="222C31"/>
          <w:shd w:val="clear" w:color="auto" w:fill="FFFFFF"/>
        </w:rPr>
        <w:t>careers</w:t>
      </w:r>
      <w:r w:rsidR="00B131FB" w:rsidRPr="00C144C9">
        <w:rPr>
          <w:rFonts w:cstheme="minorHAnsi"/>
          <w:color w:val="222C31"/>
          <w:shd w:val="clear" w:color="auto" w:fill="FFFFFF"/>
        </w:rPr>
        <w:t xml:space="preserve"> or have succeeded.</w:t>
      </w:r>
    </w:p>
    <w:p w14:paraId="01A40932" w14:textId="30E1207D" w:rsidR="00370873" w:rsidRPr="00C144C9" w:rsidRDefault="00370873" w:rsidP="00C144C9">
      <w:pPr>
        <w:jc w:val="both"/>
        <w:rPr>
          <w:rFonts w:cstheme="minorHAnsi"/>
          <w:color w:val="222C31"/>
          <w:shd w:val="clear" w:color="auto" w:fill="FFFFFF"/>
        </w:rPr>
      </w:pPr>
      <w:r w:rsidRPr="00C144C9">
        <w:rPr>
          <w:rFonts w:cstheme="minorHAnsi"/>
          <w:color w:val="222C31"/>
          <w:shd w:val="clear" w:color="auto" w:fill="FFFFFF"/>
        </w:rPr>
        <w:t>Figure 1:</w:t>
      </w:r>
      <w:r w:rsidR="002F65D9" w:rsidRPr="00C144C9">
        <w:rPr>
          <w:rFonts w:cstheme="minorHAnsi"/>
          <w:color w:val="222C31"/>
          <w:shd w:val="clear" w:color="auto" w:fill="FFFFFF"/>
        </w:rPr>
        <w:t xml:space="preserve"> Entrepreneurial experience business</w:t>
      </w:r>
    </w:p>
    <w:p w14:paraId="5D8C4583" w14:textId="5D42B687" w:rsidR="005139FC" w:rsidRPr="00C144C9" w:rsidRDefault="00782CAE" w:rsidP="00C144C9">
      <w:pPr>
        <w:jc w:val="both"/>
        <w:rPr>
          <w:rFonts w:cstheme="minorHAnsi"/>
        </w:rPr>
      </w:pPr>
      <w:r w:rsidRPr="00C144C9">
        <w:rPr>
          <w:rFonts w:cstheme="minorHAnsi"/>
          <w:noProof/>
        </w:rPr>
        <w:drawing>
          <wp:inline distT="0" distB="0" distL="0" distR="0" wp14:anchorId="4D7E4027" wp14:editId="6A586C61">
            <wp:extent cx="5374005" cy="4656455"/>
            <wp:effectExtent l="0" t="0" r="0" b="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74005" cy="4656455"/>
                    </a:xfrm>
                    <a:prstGeom prst="rect">
                      <a:avLst/>
                    </a:prstGeom>
                    <a:noFill/>
                    <a:ln>
                      <a:noFill/>
                    </a:ln>
                  </pic:spPr>
                </pic:pic>
              </a:graphicData>
            </a:graphic>
          </wp:inline>
        </w:drawing>
      </w:r>
    </w:p>
    <w:p w14:paraId="37892835" w14:textId="7A668939" w:rsidR="00BD5106" w:rsidRPr="00C144C9" w:rsidRDefault="00BD5106" w:rsidP="00C144C9">
      <w:pPr>
        <w:jc w:val="both"/>
        <w:rPr>
          <w:rFonts w:cstheme="minorHAnsi"/>
        </w:rPr>
      </w:pPr>
      <w:r w:rsidRPr="00C144C9">
        <w:rPr>
          <w:rFonts w:cstheme="minorHAnsi"/>
        </w:rPr>
        <w:t xml:space="preserve">Source: </w:t>
      </w:r>
      <w:sdt>
        <w:sdtPr>
          <w:rPr>
            <w:rFonts w:cstheme="minorHAnsi"/>
          </w:rPr>
          <w:id w:val="2041694309"/>
          <w:citation/>
        </w:sdtPr>
        <w:sdtContent>
          <w:r w:rsidR="00003D87" w:rsidRPr="00C144C9">
            <w:rPr>
              <w:rFonts w:cstheme="minorHAnsi"/>
            </w:rPr>
            <w:fldChar w:fldCharType="begin"/>
          </w:r>
          <w:r w:rsidR="00003D87" w:rsidRPr="00C144C9">
            <w:rPr>
              <w:rFonts w:cstheme="minorHAnsi"/>
            </w:rPr>
            <w:instrText xml:space="preserve"> CITATION IPS21 \l 2057 </w:instrText>
          </w:r>
          <w:r w:rsidR="00003D87" w:rsidRPr="00C144C9">
            <w:rPr>
              <w:rFonts w:cstheme="minorHAnsi"/>
            </w:rPr>
            <w:fldChar w:fldCharType="separate"/>
          </w:r>
          <w:r w:rsidR="00003D87" w:rsidRPr="00C144C9">
            <w:rPr>
              <w:rFonts w:cstheme="minorHAnsi"/>
              <w:noProof/>
            </w:rPr>
            <w:t>(IPSOS, 2021)</w:t>
          </w:r>
          <w:r w:rsidR="00003D87" w:rsidRPr="00C144C9">
            <w:rPr>
              <w:rFonts w:cstheme="minorHAnsi"/>
            </w:rPr>
            <w:fldChar w:fldCharType="end"/>
          </w:r>
        </w:sdtContent>
      </w:sdt>
    </w:p>
    <w:p w14:paraId="31D6D6B9" w14:textId="0370EA9C" w:rsidR="00D9416E" w:rsidRPr="00C144C9" w:rsidRDefault="00100EE0" w:rsidP="00C144C9">
      <w:pPr>
        <w:jc w:val="both"/>
        <w:rPr>
          <w:rFonts w:cstheme="minorHAnsi"/>
        </w:rPr>
      </w:pPr>
      <w:r w:rsidRPr="00C144C9">
        <w:rPr>
          <w:rFonts w:cstheme="minorHAnsi"/>
        </w:rPr>
        <w:t xml:space="preserve">The diagram above shows the percentage of people who have started a business or want to start </w:t>
      </w:r>
      <w:r w:rsidR="00F65B6C" w:rsidRPr="00C144C9">
        <w:rPr>
          <w:rFonts w:cstheme="minorHAnsi"/>
        </w:rPr>
        <w:t>by</w:t>
      </w:r>
      <w:r w:rsidRPr="00C144C9">
        <w:rPr>
          <w:rFonts w:cstheme="minorHAnsi"/>
        </w:rPr>
        <w:t xml:space="preserve"> </w:t>
      </w:r>
      <w:r w:rsidR="00F65B6C" w:rsidRPr="00C144C9">
        <w:rPr>
          <w:rFonts w:cstheme="minorHAnsi"/>
        </w:rPr>
        <w:t>country</w:t>
      </w:r>
      <w:r w:rsidRPr="00C144C9">
        <w:rPr>
          <w:rFonts w:cstheme="minorHAnsi"/>
        </w:rPr>
        <w:t xml:space="preserve">. </w:t>
      </w:r>
      <w:r w:rsidR="00345A4A" w:rsidRPr="00C144C9">
        <w:rPr>
          <w:rFonts w:cstheme="minorHAnsi"/>
        </w:rPr>
        <w:t>N</w:t>
      </w:r>
      <w:r w:rsidRPr="00C144C9">
        <w:rPr>
          <w:rFonts w:cstheme="minorHAnsi"/>
        </w:rPr>
        <w:t>ations with the highest percentage are emerging or developing</w:t>
      </w:r>
      <w:r w:rsidR="00345A4A" w:rsidRPr="00C144C9">
        <w:rPr>
          <w:rFonts w:cstheme="minorHAnsi"/>
        </w:rPr>
        <w:t xml:space="preserve"> ones</w:t>
      </w:r>
      <w:r w:rsidRPr="00C144C9">
        <w:rPr>
          <w:rFonts w:cstheme="minorHAnsi"/>
        </w:rPr>
        <w:t xml:space="preserve">, </w:t>
      </w:r>
      <w:r w:rsidR="002556CE" w:rsidRPr="00C144C9">
        <w:rPr>
          <w:rFonts w:cstheme="minorHAnsi"/>
        </w:rPr>
        <w:t xml:space="preserve">this is explained by the fact that due to a lack of job opportunities, many workers choose to follow an entrepreneurial or self-employment </w:t>
      </w:r>
      <w:r w:rsidR="00F65B6C" w:rsidRPr="00C144C9">
        <w:rPr>
          <w:rFonts w:cstheme="minorHAnsi"/>
        </w:rPr>
        <w:t>career</w:t>
      </w:r>
      <w:r w:rsidR="002556CE" w:rsidRPr="00C144C9">
        <w:rPr>
          <w:rFonts w:cstheme="minorHAnsi"/>
        </w:rPr>
        <w:t>.</w:t>
      </w:r>
      <w:r w:rsidR="00BD58B7" w:rsidRPr="00C144C9">
        <w:rPr>
          <w:rFonts w:cstheme="minorHAnsi"/>
        </w:rPr>
        <w:t xml:space="preserve"> As </w:t>
      </w:r>
      <w:r w:rsidR="00742DA4" w:rsidRPr="00C144C9">
        <w:rPr>
          <w:rFonts w:cstheme="minorHAnsi"/>
        </w:rPr>
        <w:t xml:space="preserve">Jean Monnet, one of the founding fathers of the European Union, argued: </w:t>
      </w:r>
      <w:r w:rsidR="00D9416E" w:rsidRPr="00C144C9">
        <w:rPr>
          <w:rFonts w:cstheme="minorHAnsi"/>
        </w:rPr>
        <w:t xml:space="preserve">People only </w:t>
      </w:r>
      <w:r w:rsidR="00761675" w:rsidRPr="00C144C9">
        <w:rPr>
          <w:rFonts w:cstheme="minorHAnsi"/>
        </w:rPr>
        <w:t>take</w:t>
      </w:r>
      <w:r w:rsidR="00D9416E" w:rsidRPr="00C144C9">
        <w:rPr>
          <w:rFonts w:cstheme="minorHAnsi"/>
        </w:rPr>
        <w:t xml:space="preserve"> action if </w:t>
      </w:r>
      <w:r w:rsidR="00761675" w:rsidRPr="00C144C9">
        <w:rPr>
          <w:rFonts w:cstheme="minorHAnsi"/>
        </w:rPr>
        <w:t xml:space="preserve">it is </w:t>
      </w:r>
      <w:r w:rsidR="00D9416E" w:rsidRPr="00C144C9">
        <w:rPr>
          <w:rFonts w:cstheme="minorHAnsi"/>
        </w:rPr>
        <w:t xml:space="preserve">strictly necessary and usually understand that they have to do something only in emergency </w:t>
      </w:r>
      <w:r w:rsidR="001763BC" w:rsidRPr="00C144C9">
        <w:rPr>
          <w:rFonts w:cstheme="minorHAnsi"/>
        </w:rPr>
        <w:t>situations.</w:t>
      </w:r>
      <w:r w:rsidR="00742DA4" w:rsidRPr="00C144C9">
        <w:rPr>
          <w:rFonts w:cstheme="minorHAnsi"/>
        </w:rPr>
        <w:t xml:space="preserve"> </w:t>
      </w:r>
      <w:r w:rsidR="00D9416E" w:rsidRPr="00C144C9">
        <w:rPr>
          <w:rFonts w:cstheme="minorHAnsi"/>
        </w:rPr>
        <w:t>Today, at a time of constant crisis, first a health crisis, then a war and now an energy crisis, it seems the right time to</w:t>
      </w:r>
      <w:r w:rsidR="00882026" w:rsidRPr="00C144C9">
        <w:rPr>
          <w:rFonts w:cstheme="minorHAnsi"/>
        </w:rPr>
        <w:t xml:space="preserve"> start a business </w:t>
      </w:r>
      <w:r w:rsidR="00D9416E" w:rsidRPr="00C144C9">
        <w:rPr>
          <w:rFonts w:cstheme="minorHAnsi"/>
        </w:rPr>
        <w:t xml:space="preserve">and take advantage of the many opportunities that the market offers. Starting a business is not easy, to manage a company you need to know how to manage the emergency and find strategic solutions that allow you to turn the crisis into opportunities. Crisis yes, but also a great opportunity. As </w:t>
      </w:r>
      <w:r w:rsidR="00761675" w:rsidRPr="00C144C9">
        <w:rPr>
          <w:rFonts w:cstheme="minorHAnsi"/>
        </w:rPr>
        <w:t xml:space="preserve">it </w:t>
      </w:r>
      <w:r w:rsidR="00D9416E" w:rsidRPr="00C144C9">
        <w:rPr>
          <w:rFonts w:cstheme="minorHAnsi"/>
        </w:rPr>
        <w:t xml:space="preserve">happens on the stock exchange, where </w:t>
      </w:r>
      <w:r w:rsidR="00D9416E" w:rsidRPr="00C144C9">
        <w:rPr>
          <w:rFonts w:cstheme="minorHAnsi"/>
        </w:rPr>
        <w:lastRenderedPageBreak/>
        <w:t xml:space="preserve">financial speculators enter the market when everyone wants to go out, the same strategy should </w:t>
      </w:r>
      <w:r w:rsidR="00761675" w:rsidRPr="00C144C9">
        <w:rPr>
          <w:rFonts w:cstheme="minorHAnsi"/>
        </w:rPr>
        <w:t>be u</w:t>
      </w:r>
      <w:r w:rsidR="00D9416E" w:rsidRPr="00C144C9">
        <w:rPr>
          <w:rFonts w:cstheme="minorHAnsi"/>
        </w:rPr>
        <w:t>se</w:t>
      </w:r>
      <w:r w:rsidR="00761675" w:rsidRPr="00C144C9">
        <w:rPr>
          <w:rFonts w:cstheme="minorHAnsi"/>
        </w:rPr>
        <w:t>d</w:t>
      </w:r>
      <w:r w:rsidR="00D9416E" w:rsidRPr="00C144C9">
        <w:rPr>
          <w:rFonts w:cstheme="minorHAnsi"/>
        </w:rPr>
        <w:t xml:space="preserve"> for those who have an idea in their </w:t>
      </w:r>
      <w:r w:rsidR="00761675" w:rsidRPr="00C144C9">
        <w:rPr>
          <w:rFonts w:cstheme="minorHAnsi"/>
        </w:rPr>
        <w:t xml:space="preserve">mind </w:t>
      </w:r>
      <w:r w:rsidR="00D9416E" w:rsidRPr="00C144C9">
        <w:rPr>
          <w:rFonts w:cstheme="minorHAnsi"/>
        </w:rPr>
        <w:t>and want to turn it into a business.</w:t>
      </w:r>
    </w:p>
    <w:p w14:paraId="4992D62C" w14:textId="77777777" w:rsidR="00E9509D" w:rsidRPr="00C144C9" w:rsidRDefault="00E9509D" w:rsidP="00C144C9">
      <w:pPr>
        <w:jc w:val="both"/>
        <w:rPr>
          <w:rFonts w:cstheme="minorHAnsi"/>
        </w:rPr>
      </w:pPr>
    </w:p>
    <w:p w14:paraId="49707F8F" w14:textId="77777777" w:rsidR="00370FD7" w:rsidRPr="00C144C9" w:rsidRDefault="007B0462" w:rsidP="00C144C9">
      <w:pPr>
        <w:jc w:val="both"/>
        <w:rPr>
          <w:rFonts w:cstheme="minorHAnsi"/>
        </w:rPr>
      </w:pPr>
      <w:r w:rsidRPr="00C144C9">
        <w:rPr>
          <w:rFonts w:cstheme="minorHAnsi"/>
        </w:rPr>
        <w:t>ENTREPRENEURSHIP</w:t>
      </w:r>
    </w:p>
    <w:p w14:paraId="00468CE3" w14:textId="77777777" w:rsidR="00380BB4" w:rsidRPr="00C144C9" w:rsidRDefault="00380BB4" w:rsidP="00C144C9">
      <w:pPr>
        <w:jc w:val="both"/>
        <w:rPr>
          <w:rFonts w:cstheme="minorHAnsi"/>
        </w:rPr>
      </w:pPr>
      <w:r w:rsidRPr="00C144C9">
        <w:rPr>
          <w:rFonts w:cstheme="minorHAnsi"/>
        </w:rPr>
        <w:t xml:space="preserve">Entrepreneurship is the ability and willingness to create, plan, and manage a business venture, including all its associated risks, in order to make a profit. Consequently, "entrepreneurial possibilities" and "enterprising persons" are both included in the definition of entrepreneurship </w:t>
      </w:r>
      <w:sdt>
        <w:sdtPr>
          <w:rPr>
            <w:rFonts w:cstheme="minorHAnsi"/>
          </w:rPr>
          <w:id w:val="-437456299"/>
          <w:citation/>
        </w:sdtPr>
        <w:sdtContent>
          <w:r w:rsidRPr="00C144C9">
            <w:rPr>
              <w:rFonts w:cstheme="minorHAnsi"/>
            </w:rPr>
            <w:fldChar w:fldCharType="begin"/>
          </w:r>
          <w:r w:rsidRPr="00C144C9">
            <w:rPr>
              <w:rFonts w:cstheme="minorHAnsi"/>
            </w:rPr>
            <w:instrText xml:space="preserve"> CITATION Bap20 \l 2057 </w:instrText>
          </w:r>
          <w:r w:rsidRPr="00C144C9">
            <w:rPr>
              <w:rFonts w:cstheme="minorHAnsi"/>
            </w:rPr>
            <w:fldChar w:fldCharType="separate"/>
          </w:r>
          <w:r w:rsidRPr="00C144C9">
            <w:rPr>
              <w:rFonts w:cstheme="minorHAnsi"/>
              <w:noProof/>
            </w:rPr>
            <w:t>(Baporikar, 2020)</w:t>
          </w:r>
          <w:r w:rsidRPr="00C144C9">
            <w:rPr>
              <w:rFonts w:cstheme="minorHAnsi"/>
            </w:rPr>
            <w:fldChar w:fldCharType="end"/>
          </w:r>
        </w:sdtContent>
      </w:sdt>
      <w:r w:rsidRPr="00C144C9">
        <w:rPr>
          <w:rFonts w:cstheme="minorHAnsi"/>
        </w:rPr>
        <w:t>.</w:t>
      </w:r>
    </w:p>
    <w:p w14:paraId="6BD3DAA6" w14:textId="37EFA981" w:rsidR="007B0462" w:rsidRPr="00C144C9" w:rsidRDefault="00370FD7" w:rsidP="00C144C9">
      <w:pPr>
        <w:jc w:val="both"/>
        <w:rPr>
          <w:rFonts w:cstheme="minorHAnsi"/>
        </w:rPr>
      </w:pPr>
      <w:r w:rsidRPr="00C144C9">
        <w:rPr>
          <w:rFonts w:cstheme="minorHAnsi"/>
        </w:rPr>
        <w:t>Many scholars</w:t>
      </w:r>
      <w:r w:rsidR="008657C6" w:rsidRPr="00C144C9">
        <w:rPr>
          <w:rFonts w:cstheme="minorHAnsi"/>
        </w:rPr>
        <w:t xml:space="preserve"> defined the meaning of entrepreneurship</w:t>
      </w:r>
      <w:r w:rsidR="00EF31B5" w:rsidRPr="00C144C9">
        <w:rPr>
          <w:rFonts w:cstheme="minorHAnsi"/>
        </w:rPr>
        <w:t xml:space="preserve"> over the decades. In the nineteenth century, the French economist </w:t>
      </w:r>
      <w:r w:rsidRPr="00C144C9">
        <w:rPr>
          <w:rFonts w:cstheme="minorHAnsi"/>
        </w:rPr>
        <w:t xml:space="preserve">Say described entrepreneurship as a process that involves the </w:t>
      </w:r>
      <w:r w:rsidR="00EF31B5" w:rsidRPr="00C144C9">
        <w:rPr>
          <w:rFonts w:cstheme="minorHAnsi"/>
        </w:rPr>
        <w:t>shift</w:t>
      </w:r>
      <w:r w:rsidRPr="00C144C9">
        <w:rPr>
          <w:rFonts w:cstheme="minorHAnsi"/>
        </w:rPr>
        <w:t xml:space="preserve"> of financial resources from low production to</w:t>
      </w:r>
      <w:r w:rsidR="0013191F" w:rsidRPr="00C144C9">
        <w:rPr>
          <w:rFonts w:cstheme="minorHAnsi"/>
        </w:rPr>
        <w:t xml:space="preserve"> </w:t>
      </w:r>
      <w:r w:rsidR="00EF31B5" w:rsidRPr="00C144C9">
        <w:rPr>
          <w:rFonts w:cstheme="minorHAnsi"/>
        </w:rPr>
        <w:t xml:space="preserve">bigger </w:t>
      </w:r>
      <w:r w:rsidR="004A1E2B" w:rsidRPr="00C144C9">
        <w:rPr>
          <w:rFonts w:cstheme="minorHAnsi"/>
        </w:rPr>
        <w:t>ones</w:t>
      </w:r>
      <w:r w:rsidRPr="00C144C9">
        <w:rPr>
          <w:rFonts w:cstheme="minorHAnsi"/>
        </w:rPr>
        <w:t xml:space="preserve"> and higher </w:t>
      </w:r>
      <w:r w:rsidR="004A1E2B" w:rsidRPr="00C144C9">
        <w:rPr>
          <w:rFonts w:cstheme="minorHAnsi"/>
        </w:rPr>
        <w:t>profit.</w:t>
      </w:r>
      <w:r w:rsidRPr="00C144C9">
        <w:rPr>
          <w:rFonts w:cstheme="minorHAnsi"/>
        </w:rPr>
        <w:t xml:space="preserve"> According to Schumpeter, entrepreneurship is a</w:t>
      </w:r>
      <w:r w:rsidR="008A1C50" w:rsidRPr="00C144C9">
        <w:rPr>
          <w:rFonts w:cstheme="minorHAnsi"/>
        </w:rPr>
        <w:t xml:space="preserve"> ‘</w:t>
      </w:r>
      <w:r w:rsidRPr="00C144C9">
        <w:rPr>
          <w:rFonts w:cstheme="minorHAnsi"/>
        </w:rPr>
        <w:t>meta-economic event</w:t>
      </w:r>
      <w:r w:rsidR="008A1C50" w:rsidRPr="00C144C9">
        <w:rPr>
          <w:rFonts w:cstheme="minorHAnsi"/>
        </w:rPr>
        <w:t>’</w:t>
      </w:r>
      <w:r w:rsidRPr="00C144C9">
        <w:rPr>
          <w:rFonts w:cstheme="minorHAnsi"/>
        </w:rPr>
        <w:t xml:space="preserve">, such as the launch of a new technology that </w:t>
      </w:r>
      <w:r w:rsidR="00351FE2" w:rsidRPr="00C144C9">
        <w:rPr>
          <w:rFonts w:cstheme="minorHAnsi"/>
        </w:rPr>
        <w:t>reshapes</w:t>
      </w:r>
      <w:r w:rsidRPr="00C144C9">
        <w:rPr>
          <w:rFonts w:cstheme="minorHAnsi"/>
        </w:rPr>
        <w:t xml:space="preserve"> the market.</w:t>
      </w:r>
      <w:r w:rsidR="00B51A6C" w:rsidRPr="00C144C9">
        <w:rPr>
          <w:rFonts w:cstheme="minorHAnsi"/>
        </w:rPr>
        <w:t xml:space="preserve"> Schumpeter argued, that when the market is unbalanced and customers' needs are not being satisfied, entrepreneurship is the process most likely to succeed. As an example, he considered how the introduction of aeroplanes </w:t>
      </w:r>
      <w:r w:rsidR="00AB54FD" w:rsidRPr="00C144C9">
        <w:rPr>
          <w:rFonts w:cstheme="minorHAnsi"/>
        </w:rPr>
        <w:t>has</w:t>
      </w:r>
      <w:r w:rsidR="00B51A6C" w:rsidRPr="00C144C9">
        <w:rPr>
          <w:rFonts w:cstheme="minorHAnsi"/>
        </w:rPr>
        <w:t xml:space="preserve"> affected the global passenger ship sector that travels the oceans</w:t>
      </w:r>
      <w:r w:rsidR="00AB54FD" w:rsidRPr="00C144C9">
        <w:rPr>
          <w:rFonts w:cstheme="minorHAnsi"/>
        </w:rPr>
        <w:t xml:space="preserve"> </w:t>
      </w:r>
      <w:sdt>
        <w:sdtPr>
          <w:rPr>
            <w:rFonts w:cstheme="minorHAnsi"/>
          </w:rPr>
          <w:id w:val="2071839857"/>
          <w:citation/>
        </w:sdtPr>
        <w:sdtContent>
          <w:r w:rsidR="008307E6" w:rsidRPr="00C144C9">
            <w:rPr>
              <w:rFonts w:cstheme="minorHAnsi"/>
            </w:rPr>
            <w:fldChar w:fldCharType="begin"/>
          </w:r>
          <w:r w:rsidR="008307E6" w:rsidRPr="00C144C9">
            <w:rPr>
              <w:rFonts w:cstheme="minorHAnsi"/>
            </w:rPr>
            <w:instrText xml:space="preserve"> CITATION Cha09 \l 2057 </w:instrText>
          </w:r>
          <w:r w:rsidR="008307E6" w:rsidRPr="00C144C9">
            <w:rPr>
              <w:rFonts w:cstheme="minorHAnsi"/>
            </w:rPr>
            <w:fldChar w:fldCharType="separate"/>
          </w:r>
          <w:r w:rsidR="008307E6" w:rsidRPr="00C144C9">
            <w:rPr>
              <w:rFonts w:cstheme="minorHAnsi"/>
              <w:noProof/>
            </w:rPr>
            <w:t>(Chaston, 2009)</w:t>
          </w:r>
          <w:r w:rsidR="008307E6" w:rsidRPr="00C144C9">
            <w:rPr>
              <w:rFonts w:cstheme="minorHAnsi"/>
            </w:rPr>
            <w:fldChar w:fldCharType="end"/>
          </w:r>
        </w:sdtContent>
      </w:sdt>
      <w:r w:rsidR="00B51A6C" w:rsidRPr="00C144C9">
        <w:rPr>
          <w:rFonts w:cstheme="minorHAnsi"/>
        </w:rPr>
        <w:t>.</w:t>
      </w:r>
      <w:r w:rsidR="00E773DA" w:rsidRPr="00C144C9">
        <w:rPr>
          <w:rFonts w:cstheme="minorHAnsi"/>
        </w:rPr>
        <w:t xml:space="preserve"> </w:t>
      </w:r>
      <w:r w:rsidR="00824DE6" w:rsidRPr="00C144C9">
        <w:rPr>
          <w:rFonts w:cstheme="minorHAnsi"/>
        </w:rPr>
        <w:t xml:space="preserve">William </w:t>
      </w:r>
      <w:r w:rsidR="00E773DA" w:rsidRPr="00C144C9">
        <w:rPr>
          <w:rFonts w:cstheme="minorHAnsi"/>
        </w:rPr>
        <w:t>Gartner</w:t>
      </w:r>
      <w:r w:rsidR="00D06702" w:rsidRPr="00C144C9">
        <w:rPr>
          <w:rFonts w:cstheme="minorHAnsi"/>
        </w:rPr>
        <w:t xml:space="preserve"> </w:t>
      </w:r>
      <w:r w:rsidR="00E773DA" w:rsidRPr="00C144C9">
        <w:rPr>
          <w:rFonts w:cstheme="minorHAnsi"/>
        </w:rPr>
        <w:t xml:space="preserve">suggested that entrepreneurship should be considered </w:t>
      </w:r>
      <w:r w:rsidR="007E18A7" w:rsidRPr="00C144C9">
        <w:rPr>
          <w:rFonts w:cstheme="minorHAnsi"/>
        </w:rPr>
        <w:t>a distinct management process characterized by creative behaviour features combined with a strategic perspective on achieving</w:t>
      </w:r>
      <w:r w:rsidR="00E773DA" w:rsidRPr="00C144C9">
        <w:rPr>
          <w:rFonts w:cstheme="minorHAnsi"/>
        </w:rPr>
        <w:t xml:space="preserve"> profitability and growth</w:t>
      </w:r>
      <w:r w:rsidR="00B03EBD" w:rsidRPr="00C144C9">
        <w:rPr>
          <w:rFonts w:cstheme="minorHAnsi"/>
        </w:rPr>
        <w:t xml:space="preserve"> </w:t>
      </w:r>
      <w:sdt>
        <w:sdtPr>
          <w:rPr>
            <w:rFonts w:cstheme="minorHAnsi"/>
          </w:rPr>
          <w:id w:val="2113238233"/>
          <w:citation/>
        </w:sdtPr>
        <w:sdtContent>
          <w:r w:rsidR="00B03EBD" w:rsidRPr="00C144C9">
            <w:rPr>
              <w:rFonts w:cstheme="minorHAnsi"/>
            </w:rPr>
            <w:fldChar w:fldCharType="begin"/>
          </w:r>
          <w:r w:rsidR="00B03EBD" w:rsidRPr="00C144C9">
            <w:rPr>
              <w:rFonts w:cstheme="minorHAnsi"/>
            </w:rPr>
            <w:instrText xml:space="preserve"> CITATION Gar89 \l 2057 </w:instrText>
          </w:r>
          <w:r w:rsidR="00B03EBD" w:rsidRPr="00C144C9">
            <w:rPr>
              <w:rFonts w:cstheme="minorHAnsi"/>
            </w:rPr>
            <w:fldChar w:fldCharType="separate"/>
          </w:r>
          <w:r w:rsidR="00B03EBD" w:rsidRPr="00C144C9">
            <w:rPr>
              <w:rFonts w:cstheme="minorHAnsi"/>
              <w:noProof/>
            </w:rPr>
            <w:t>(Gartner, 1989)</w:t>
          </w:r>
          <w:r w:rsidR="00B03EBD" w:rsidRPr="00C144C9">
            <w:rPr>
              <w:rFonts w:cstheme="minorHAnsi"/>
            </w:rPr>
            <w:fldChar w:fldCharType="end"/>
          </w:r>
        </w:sdtContent>
      </w:sdt>
      <w:r w:rsidR="00E773DA" w:rsidRPr="00C144C9">
        <w:rPr>
          <w:rFonts w:cstheme="minorHAnsi"/>
        </w:rPr>
        <w:t>.</w:t>
      </w:r>
      <w:r w:rsidR="0013191F" w:rsidRPr="00C144C9">
        <w:rPr>
          <w:rFonts w:cstheme="minorHAnsi"/>
        </w:rPr>
        <w:t xml:space="preserve"> </w:t>
      </w:r>
    </w:p>
    <w:p w14:paraId="7813F4D1" w14:textId="5A42DCA0" w:rsidR="00C70E6C" w:rsidRPr="00C144C9" w:rsidRDefault="00C70E6C" w:rsidP="00C144C9">
      <w:pPr>
        <w:jc w:val="both"/>
        <w:rPr>
          <w:rFonts w:cstheme="minorHAnsi"/>
        </w:rPr>
      </w:pPr>
      <w:r w:rsidRPr="00C144C9">
        <w:rPr>
          <w:rFonts w:cstheme="minorHAnsi"/>
        </w:rPr>
        <w:t>We could go on quoting famous economists and specialists who have contributed to the definition of entrepreneurship. However, we need to shift the focus to another topic: the entrepreneur. If it is true that entrepreneurship</w:t>
      </w:r>
      <w:r w:rsidR="00D160B4" w:rsidRPr="00C144C9">
        <w:rPr>
          <w:rFonts w:cstheme="minorHAnsi"/>
        </w:rPr>
        <w:t xml:space="preserve"> is the practice of an entrepreneur</w:t>
      </w:r>
      <w:r w:rsidRPr="00C144C9">
        <w:rPr>
          <w:rFonts w:cstheme="minorHAnsi"/>
        </w:rPr>
        <w:t xml:space="preserve">, it is essential to understand what an entrepreneur does and how </w:t>
      </w:r>
      <w:r w:rsidR="00D160B4" w:rsidRPr="00C144C9">
        <w:rPr>
          <w:rFonts w:cstheme="minorHAnsi"/>
        </w:rPr>
        <w:t>he/she</w:t>
      </w:r>
      <w:r w:rsidRPr="00C144C9">
        <w:rPr>
          <w:rFonts w:cstheme="minorHAnsi"/>
        </w:rPr>
        <w:t xml:space="preserve"> </w:t>
      </w:r>
      <w:r w:rsidR="00D160B4" w:rsidRPr="00C144C9">
        <w:rPr>
          <w:rFonts w:cstheme="minorHAnsi"/>
        </w:rPr>
        <w:t>operates</w:t>
      </w:r>
      <w:r w:rsidRPr="00C144C9">
        <w:rPr>
          <w:rFonts w:cstheme="minorHAnsi"/>
        </w:rPr>
        <w:t>.</w:t>
      </w:r>
    </w:p>
    <w:p w14:paraId="3BC0AAF8" w14:textId="43FC82D7" w:rsidR="00D9416E" w:rsidRPr="00C144C9" w:rsidRDefault="00D160B4" w:rsidP="00C144C9">
      <w:pPr>
        <w:jc w:val="both"/>
        <w:rPr>
          <w:rFonts w:cstheme="minorHAnsi"/>
        </w:rPr>
      </w:pPr>
      <w:r w:rsidRPr="00C144C9">
        <w:rPr>
          <w:rFonts w:cstheme="minorHAnsi"/>
        </w:rPr>
        <w:t xml:space="preserve">ENTREPRENEUR </w:t>
      </w:r>
      <w:r w:rsidR="000C636A" w:rsidRPr="00C144C9">
        <w:rPr>
          <w:rFonts w:cstheme="minorHAnsi"/>
        </w:rPr>
        <w:t>-DEFINITION AND T</w:t>
      </w:r>
      <w:r w:rsidR="00322FFF" w:rsidRPr="00C144C9">
        <w:rPr>
          <w:rFonts w:cstheme="minorHAnsi"/>
        </w:rPr>
        <w:t>HEORIES</w:t>
      </w:r>
    </w:p>
    <w:p w14:paraId="627FB4C3" w14:textId="77777777" w:rsidR="007F26B7" w:rsidRPr="00C144C9" w:rsidRDefault="00BD69E2" w:rsidP="00C144C9">
      <w:pPr>
        <w:jc w:val="both"/>
        <w:rPr>
          <w:rFonts w:cstheme="minorHAnsi"/>
        </w:rPr>
      </w:pPr>
      <w:r w:rsidRPr="00C144C9">
        <w:rPr>
          <w:rFonts w:cstheme="minorHAnsi"/>
        </w:rPr>
        <w:t>As the economist</w:t>
      </w:r>
      <w:r w:rsidR="00D45049" w:rsidRPr="00C144C9">
        <w:rPr>
          <w:rFonts w:cstheme="minorHAnsi"/>
        </w:rPr>
        <w:t>,</w:t>
      </w:r>
      <w:r w:rsidRPr="00C144C9">
        <w:rPr>
          <w:rFonts w:cstheme="minorHAnsi"/>
        </w:rPr>
        <w:t xml:space="preserve"> Mark Casson </w:t>
      </w:r>
      <w:r w:rsidR="009436E7" w:rsidRPr="00C144C9">
        <w:rPr>
          <w:rFonts w:cstheme="minorHAnsi"/>
        </w:rPr>
        <w:t>said</w:t>
      </w:r>
      <w:r w:rsidRPr="00C144C9">
        <w:rPr>
          <w:rFonts w:cstheme="minorHAnsi"/>
        </w:rPr>
        <w:t>: ‘The most difficult part of studying entrepreneurship is to define who and what an entrepreneur is’</w:t>
      </w:r>
      <w:sdt>
        <w:sdtPr>
          <w:rPr>
            <w:rFonts w:cstheme="minorHAnsi"/>
          </w:rPr>
          <w:id w:val="-967961617"/>
          <w:citation/>
        </w:sdtPr>
        <w:sdtContent>
          <w:r w:rsidR="0094130C" w:rsidRPr="00C144C9">
            <w:rPr>
              <w:rFonts w:cstheme="minorHAnsi"/>
            </w:rPr>
            <w:fldChar w:fldCharType="begin"/>
          </w:r>
          <w:r w:rsidR="0094130C" w:rsidRPr="00C144C9">
            <w:rPr>
              <w:rFonts w:cstheme="minorHAnsi"/>
            </w:rPr>
            <w:instrText xml:space="preserve"> CITATION Cas82 \l 2057 </w:instrText>
          </w:r>
          <w:r w:rsidR="0094130C" w:rsidRPr="00C144C9">
            <w:rPr>
              <w:rFonts w:cstheme="minorHAnsi"/>
            </w:rPr>
            <w:fldChar w:fldCharType="separate"/>
          </w:r>
          <w:r w:rsidR="0094130C" w:rsidRPr="00C144C9">
            <w:rPr>
              <w:rFonts w:cstheme="minorHAnsi"/>
              <w:noProof/>
            </w:rPr>
            <w:t xml:space="preserve"> (Casson, 1982)</w:t>
          </w:r>
          <w:r w:rsidR="0094130C" w:rsidRPr="00C144C9">
            <w:rPr>
              <w:rFonts w:cstheme="minorHAnsi"/>
            </w:rPr>
            <w:fldChar w:fldCharType="end"/>
          </w:r>
        </w:sdtContent>
      </w:sdt>
      <w:r w:rsidR="00E937AE" w:rsidRPr="00C144C9">
        <w:rPr>
          <w:rFonts w:cstheme="minorHAnsi"/>
        </w:rPr>
        <w:t xml:space="preserve">. </w:t>
      </w:r>
      <w:r w:rsidR="00624D55" w:rsidRPr="00C144C9">
        <w:rPr>
          <w:rFonts w:cstheme="minorHAnsi"/>
        </w:rPr>
        <w:t xml:space="preserve"> </w:t>
      </w:r>
      <w:r w:rsidR="00C937A4" w:rsidRPr="00C144C9">
        <w:rPr>
          <w:rFonts w:cstheme="minorHAnsi"/>
        </w:rPr>
        <w:t>An e</w:t>
      </w:r>
      <w:r w:rsidR="008B39A7" w:rsidRPr="00C144C9">
        <w:rPr>
          <w:rFonts w:cstheme="minorHAnsi"/>
        </w:rPr>
        <w:t xml:space="preserve">ntrepreneur is a French word and derives from the verb undertake. Writing a definition of </w:t>
      </w:r>
      <w:r w:rsidR="00C937A4" w:rsidRPr="00C144C9">
        <w:rPr>
          <w:rFonts w:cstheme="minorHAnsi"/>
        </w:rPr>
        <w:t xml:space="preserve">an </w:t>
      </w:r>
      <w:r w:rsidR="008B39A7" w:rsidRPr="00C144C9">
        <w:rPr>
          <w:rFonts w:cstheme="minorHAnsi"/>
        </w:rPr>
        <w:t xml:space="preserve">entrepreneur without referring to false myths is </w:t>
      </w:r>
      <w:r w:rsidR="006F69C5" w:rsidRPr="00C144C9">
        <w:rPr>
          <w:rFonts w:cstheme="minorHAnsi"/>
        </w:rPr>
        <w:t>difficult;</w:t>
      </w:r>
      <w:r w:rsidR="008B39A7" w:rsidRPr="00C144C9">
        <w:rPr>
          <w:rFonts w:cstheme="minorHAnsi"/>
        </w:rPr>
        <w:t xml:space="preserve"> many have written about </w:t>
      </w:r>
      <w:r w:rsidR="00F20E8C" w:rsidRPr="00C144C9">
        <w:rPr>
          <w:rFonts w:cstheme="minorHAnsi"/>
        </w:rPr>
        <w:t>that</w:t>
      </w:r>
      <w:r w:rsidR="008B39A7" w:rsidRPr="00C144C9">
        <w:rPr>
          <w:rFonts w:cstheme="minorHAnsi"/>
        </w:rPr>
        <w:t xml:space="preserve"> and recently it’s a very </w:t>
      </w:r>
      <w:r w:rsidR="006F69C5" w:rsidRPr="00C144C9">
        <w:rPr>
          <w:rFonts w:cstheme="minorHAnsi"/>
        </w:rPr>
        <w:t>hot</w:t>
      </w:r>
      <w:r w:rsidR="008B39A7" w:rsidRPr="00C144C9">
        <w:rPr>
          <w:rFonts w:cstheme="minorHAnsi"/>
        </w:rPr>
        <w:t xml:space="preserve"> topic.</w:t>
      </w:r>
      <w:r w:rsidR="006F69C5" w:rsidRPr="00C144C9">
        <w:rPr>
          <w:rFonts w:cstheme="minorHAnsi"/>
        </w:rPr>
        <w:t xml:space="preserve"> We will proceed step by step</w:t>
      </w:r>
      <w:r w:rsidR="005F45E2" w:rsidRPr="00C144C9">
        <w:rPr>
          <w:rFonts w:cstheme="minorHAnsi"/>
        </w:rPr>
        <w:t xml:space="preserve"> into the</w:t>
      </w:r>
      <w:r w:rsidR="006F69C5" w:rsidRPr="00C144C9">
        <w:rPr>
          <w:rFonts w:cstheme="minorHAnsi"/>
        </w:rPr>
        <w:t xml:space="preserve"> analysi</w:t>
      </w:r>
      <w:r w:rsidR="005F45E2" w:rsidRPr="00C144C9">
        <w:rPr>
          <w:rFonts w:cstheme="minorHAnsi"/>
        </w:rPr>
        <w:t xml:space="preserve">s of </w:t>
      </w:r>
      <w:r w:rsidR="006F69C5" w:rsidRPr="00C144C9">
        <w:rPr>
          <w:rFonts w:cstheme="minorHAnsi"/>
        </w:rPr>
        <w:t>some definitions</w:t>
      </w:r>
      <w:r w:rsidR="000E7D38" w:rsidRPr="00C144C9">
        <w:rPr>
          <w:rFonts w:cstheme="minorHAnsi"/>
        </w:rPr>
        <w:t xml:space="preserve"> and theories</w:t>
      </w:r>
      <w:r w:rsidR="00FA0640" w:rsidRPr="00C144C9">
        <w:rPr>
          <w:rFonts w:cstheme="minorHAnsi"/>
        </w:rPr>
        <w:t xml:space="preserve"> of</w:t>
      </w:r>
      <w:r w:rsidR="006F69C5" w:rsidRPr="00C144C9">
        <w:rPr>
          <w:rFonts w:cstheme="minorHAnsi"/>
        </w:rPr>
        <w:t xml:space="preserve"> scholars and researchers.</w:t>
      </w:r>
      <w:r w:rsidR="00DE3BFE" w:rsidRPr="00C144C9">
        <w:rPr>
          <w:rFonts w:cstheme="minorHAnsi"/>
        </w:rPr>
        <w:t xml:space="preserve"> </w:t>
      </w:r>
    </w:p>
    <w:p w14:paraId="77F1AFB2" w14:textId="738578FF" w:rsidR="008B39A7" w:rsidRPr="00C144C9" w:rsidRDefault="00DE3BFE" w:rsidP="00C144C9">
      <w:pPr>
        <w:jc w:val="both"/>
        <w:rPr>
          <w:rFonts w:cstheme="minorHAnsi"/>
        </w:rPr>
      </w:pPr>
      <w:r w:rsidRPr="00C144C9">
        <w:rPr>
          <w:rFonts w:cstheme="minorHAnsi"/>
        </w:rPr>
        <w:t>Three are approaches in the literature to entrepreneurship: economic theories, psychological trait approach and social behaviour approach.</w:t>
      </w:r>
    </w:p>
    <w:p w14:paraId="6E4FEE74" w14:textId="78D9D40A" w:rsidR="00DE3BFE" w:rsidRPr="00C144C9" w:rsidRDefault="00DE3BFE" w:rsidP="00C144C9">
      <w:pPr>
        <w:jc w:val="both"/>
        <w:rPr>
          <w:rFonts w:cstheme="minorHAnsi"/>
        </w:rPr>
      </w:pPr>
      <w:r w:rsidRPr="00C144C9">
        <w:rPr>
          <w:rFonts w:cstheme="minorHAnsi"/>
        </w:rPr>
        <w:t xml:space="preserve">Figure </w:t>
      </w:r>
      <w:r w:rsidR="00FD6FA2" w:rsidRPr="00C144C9">
        <w:rPr>
          <w:rFonts w:cstheme="minorHAnsi"/>
        </w:rPr>
        <w:t>2</w:t>
      </w:r>
      <w:r w:rsidRPr="00C144C9">
        <w:rPr>
          <w:rFonts w:cstheme="minorHAnsi"/>
        </w:rPr>
        <w:t>: Timeline of entrepreneurship thought</w:t>
      </w:r>
    </w:p>
    <w:p w14:paraId="7CED7AED" w14:textId="43240FA7" w:rsidR="00DE3BFE" w:rsidRPr="00C144C9" w:rsidRDefault="00DE3BFE" w:rsidP="00C144C9">
      <w:pPr>
        <w:jc w:val="both"/>
        <w:rPr>
          <w:rFonts w:cstheme="minorHAnsi"/>
        </w:rPr>
      </w:pPr>
      <w:r w:rsidRPr="00C144C9">
        <w:rPr>
          <w:rFonts w:cstheme="minorHAnsi"/>
          <w:noProof/>
        </w:rPr>
        <w:lastRenderedPageBreak/>
        <w:drawing>
          <wp:inline distT="0" distB="0" distL="0" distR="0" wp14:anchorId="196ECF63" wp14:editId="180AA62E">
            <wp:extent cx="5337175" cy="2684780"/>
            <wp:effectExtent l="0" t="0" r="0" b="127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37175" cy="2684780"/>
                    </a:xfrm>
                    <a:prstGeom prst="rect">
                      <a:avLst/>
                    </a:prstGeom>
                    <a:noFill/>
                    <a:ln>
                      <a:noFill/>
                    </a:ln>
                  </pic:spPr>
                </pic:pic>
              </a:graphicData>
            </a:graphic>
          </wp:inline>
        </w:drawing>
      </w:r>
    </w:p>
    <w:p w14:paraId="59794233" w14:textId="7A904C3C" w:rsidR="00DE3BFE" w:rsidRPr="00C144C9" w:rsidRDefault="00DE3BFE" w:rsidP="00C144C9">
      <w:pPr>
        <w:jc w:val="both"/>
        <w:rPr>
          <w:rFonts w:cstheme="minorHAnsi"/>
        </w:rPr>
      </w:pPr>
      <w:r w:rsidRPr="00C144C9">
        <w:rPr>
          <w:rFonts w:cstheme="minorHAnsi"/>
        </w:rPr>
        <w:t xml:space="preserve">Source: </w:t>
      </w:r>
      <w:sdt>
        <w:sdtPr>
          <w:rPr>
            <w:rFonts w:cstheme="minorHAnsi"/>
          </w:rPr>
          <w:id w:val="2135832664"/>
          <w:citation/>
        </w:sdtPr>
        <w:sdtContent>
          <w:r w:rsidRPr="00C144C9">
            <w:rPr>
              <w:rFonts w:cstheme="minorHAnsi"/>
            </w:rPr>
            <w:fldChar w:fldCharType="begin"/>
          </w:r>
          <w:r w:rsidRPr="00C144C9">
            <w:rPr>
              <w:rFonts w:cstheme="minorHAnsi"/>
            </w:rPr>
            <w:instrText xml:space="preserve"> CITATION Car12 \l 2057 </w:instrText>
          </w:r>
          <w:r w:rsidRPr="00C144C9">
            <w:rPr>
              <w:rFonts w:cstheme="minorHAnsi"/>
            </w:rPr>
            <w:fldChar w:fldCharType="separate"/>
          </w:r>
          <w:r w:rsidRPr="00C144C9">
            <w:rPr>
              <w:rFonts w:cstheme="minorHAnsi"/>
              <w:noProof/>
            </w:rPr>
            <w:t>(Carter, 2012)</w:t>
          </w:r>
          <w:r w:rsidRPr="00C144C9">
            <w:rPr>
              <w:rFonts w:cstheme="minorHAnsi"/>
            </w:rPr>
            <w:fldChar w:fldCharType="end"/>
          </w:r>
        </w:sdtContent>
      </w:sdt>
    </w:p>
    <w:p w14:paraId="0CC99774" w14:textId="226C9EF1" w:rsidR="00A64D7D" w:rsidRPr="00C144C9" w:rsidRDefault="00C27511" w:rsidP="00C144C9">
      <w:pPr>
        <w:jc w:val="both"/>
        <w:rPr>
          <w:rFonts w:cstheme="minorHAnsi"/>
        </w:rPr>
      </w:pPr>
      <w:r w:rsidRPr="00C144C9">
        <w:rPr>
          <w:rFonts w:cstheme="minorHAnsi"/>
        </w:rPr>
        <w:t xml:space="preserve">As shown in the </w:t>
      </w:r>
      <w:r w:rsidR="00641A97" w:rsidRPr="00C144C9">
        <w:rPr>
          <w:rFonts w:cstheme="minorHAnsi"/>
        </w:rPr>
        <w:t>above figure, t</w:t>
      </w:r>
      <w:r w:rsidR="00A64D7D" w:rsidRPr="00C144C9">
        <w:rPr>
          <w:rFonts w:cstheme="minorHAnsi"/>
        </w:rPr>
        <w:t>he first to find out the term entrepreneur in an economic context was Cotillon, a French economist in the mid-1700. He described an entrepreneur as a person who buys a raw item at an uncertain price and sells it at another unknown price</w:t>
      </w:r>
      <w:r w:rsidR="00226F36" w:rsidRPr="00C144C9">
        <w:rPr>
          <w:rFonts w:cstheme="minorHAnsi"/>
        </w:rPr>
        <w:t>.</w:t>
      </w:r>
      <w:r w:rsidR="00A64D7D" w:rsidRPr="00C144C9">
        <w:rPr>
          <w:rFonts w:cstheme="minorHAnsi"/>
        </w:rPr>
        <w:t xml:space="preserve"> </w:t>
      </w:r>
      <w:r w:rsidR="00226F36" w:rsidRPr="00C144C9">
        <w:rPr>
          <w:rFonts w:cstheme="minorHAnsi"/>
        </w:rPr>
        <w:t>H</w:t>
      </w:r>
      <w:r w:rsidR="00A64D7D" w:rsidRPr="00C144C9">
        <w:rPr>
          <w:rFonts w:cstheme="minorHAnsi"/>
        </w:rPr>
        <w:t xml:space="preserve">e acts among a few </w:t>
      </w:r>
      <w:r w:rsidR="008E465E" w:rsidRPr="00C144C9">
        <w:rPr>
          <w:rFonts w:cstheme="minorHAnsi"/>
        </w:rPr>
        <w:t>actors;</w:t>
      </w:r>
      <w:r w:rsidR="00A64D7D" w:rsidRPr="00C144C9">
        <w:rPr>
          <w:rFonts w:cstheme="minorHAnsi"/>
        </w:rPr>
        <w:t xml:space="preserve"> he is a sort of intermediary that accepts the risk and takes it on. </w:t>
      </w:r>
      <w:r w:rsidR="00E13503" w:rsidRPr="00C144C9">
        <w:rPr>
          <w:rFonts w:cstheme="minorHAnsi"/>
        </w:rPr>
        <w:t>Risk</w:t>
      </w:r>
      <w:r w:rsidR="00A64D7D" w:rsidRPr="00C144C9">
        <w:rPr>
          <w:rFonts w:cstheme="minorHAnsi"/>
        </w:rPr>
        <w:t xml:space="preserve"> is a crucial component of his theory </w:t>
      </w:r>
      <w:sdt>
        <w:sdtPr>
          <w:rPr>
            <w:rFonts w:cstheme="minorHAnsi"/>
          </w:rPr>
          <w:id w:val="832965579"/>
          <w:citation/>
        </w:sdtPr>
        <w:sdtContent>
          <w:r w:rsidR="00A64D7D" w:rsidRPr="00C144C9">
            <w:rPr>
              <w:rFonts w:cstheme="minorHAnsi"/>
            </w:rPr>
            <w:fldChar w:fldCharType="begin"/>
          </w:r>
          <w:r w:rsidR="00A64D7D" w:rsidRPr="00C144C9">
            <w:rPr>
              <w:rFonts w:cstheme="minorHAnsi"/>
            </w:rPr>
            <w:instrText xml:space="preserve"> CITATION Dan13 \l 2057 </w:instrText>
          </w:r>
          <w:r w:rsidR="00A64D7D" w:rsidRPr="00C144C9">
            <w:rPr>
              <w:rFonts w:cstheme="minorHAnsi"/>
            </w:rPr>
            <w:fldChar w:fldCharType="separate"/>
          </w:r>
          <w:r w:rsidR="00A64D7D" w:rsidRPr="00C144C9">
            <w:rPr>
              <w:rFonts w:cstheme="minorHAnsi"/>
              <w:noProof/>
            </w:rPr>
            <w:t>(Dana, 2013)</w:t>
          </w:r>
          <w:r w:rsidR="00A64D7D" w:rsidRPr="00C144C9">
            <w:rPr>
              <w:rFonts w:cstheme="minorHAnsi"/>
            </w:rPr>
            <w:fldChar w:fldCharType="end"/>
          </w:r>
        </w:sdtContent>
      </w:sdt>
      <w:r w:rsidR="00E13503" w:rsidRPr="00C144C9">
        <w:rPr>
          <w:rFonts w:cstheme="minorHAnsi"/>
        </w:rPr>
        <w:t>.</w:t>
      </w:r>
      <w:r w:rsidR="007E31F7" w:rsidRPr="00C144C9">
        <w:rPr>
          <w:rFonts w:cstheme="minorHAnsi"/>
        </w:rPr>
        <w:t xml:space="preserve"> In the 20th century, the Austrian economist Schumpeter introduced the concept of innovation. According to his theory, an entrepreneur is someone able to transform a new idea or invention into a successful innovation, introducing a new product, a new production method, or a new market </w:t>
      </w:r>
      <w:sdt>
        <w:sdtPr>
          <w:rPr>
            <w:rFonts w:cstheme="minorHAnsi"/>
          </w:rPr>
          <w:id w:val="-1506673998"/>
          <w:citation/>
        </w:sdtPr>
        <w:sdtContent>
          <w:r w:rsidR="007E31F7" w:rsidRPr="00C144C9">
            <w:rPr>
              <w:rFonts w:cstheme="minorHAnsi"/>
            </w:rPr>
            <w:fldChar w:fldCharType="begin"/>
          </w:r>
          <w:r w:rsidR="007E31F7" w:rsidRPr="00C144C9">
            <w:rPr>
              <w:rFonts w:cstheme="minorHAnsi"/>
            </w:rPr>
            <w:instrText xml:space="preserve"> CITATION Car12 \l 2057 </w:instrText>
          </w:r>
          <w:r w:rsidR="007E31F7" w:rsidRPr="00C144C9">
            <w:rPr>
              <w:rFonts w:cstheme="minorHAnsi"/>
            </w:rPr>
            <w:fldChar w:fldCharType="separate"/>
          </w:r>
          <w:r w:rsidR="007E31F7" w:rsidRPr="00C144C9">
            <w:rPr>
              <w:rFonts w:cstheme="minorHAnsi"/>
              <w:noProof/>
            </w:rPr>
            <w:t>(Carter, 2012)</w:t>
          </w:r>
          <w:r w:rsidR="007E31F7" w:rsidRPr="00C144C9">
            <w:rPr>
              <w:rFonts w:cstheme="minorHAnsi"/>
            </w:rPr>
            <w:fldChar w:fldCharType="end"/>
          </w:r>
        </w:sdtContent>
      </w:sdt>
      <w:r w:rsidR="007E31F7" w:rsidRPr="00C144C9">
        <w:rPr>
          <w:rFonts w:cstheme="minorHAnsi"/>
        </w:rPr>
        <w:t>.</w:t>
      </w:r>
      <w:r w:rsidR="001826FE" w:rsidRPr="00C144C9">
        <w:rPr>
          <w:rFonts w:cstheme="minorHAnsi"/>
        </w:rPr>
        <w:t xml:space="preserve"> In the early 1960s, Personality theories began to spread</w:t>
      </w:r>
      <w:r w:rsidR="00EC7E31" w:rsidRPr="00C144C9">
        <w:rPr>
          <w:rFonts w:cstheme="minorHAnsi"/>
        </w:rPr>
        <w:t>.</w:t>
      </w:r>
      <w:r w:rsidR="004924F0" w:rsidRPr="00C144C9">
        <w:rPr>
          <w:rFonts w:cstheme="minorHAnsi"/>
        </w:rPr>
        <w:t xml:space="preserve"> </w:t>
      </w:r>
      <w:r w:rsidR="00EC7E31" w:rsidRPr="00C144C9">
        <w:rPr>
          <w:rFonts w:cstheme="minorHAnsi"/>
        </w:rPr>
        <w:t>T</w:t>
      </w:r>
      <w:r w:rsidR="004924F0" w:rsidRPr="00C144C9">
        <w:rPr>
          <w:rFonts w:cstheme="minorHAnsi"/>
        </w:rPr>
        <w:t>hey</w:t>
      </w:r>
      <w:r w:rsidR="001826FE" w:rsidRPr="00C144C9">
        <w:rPr>
          <w:rFonts w:cstheme="minorHAnsi"/>
        </w:rPr>
        <w:t xml:space="preserve"> sought to identify common traits in the personalities of entrepreneurs.</w:t>
      </w:r>
      <w:r w:rsidR="004924F0" w:rsidRPr="00C144C9">
        <w:rPr>
          <w:rFonts w:cstheme="minorHAnsi"/>
        </w:rPr>
        <w:t xml:space="preserve"> A</w:t>
      </w:r>
      <w:r w:rsidR="001826FE" w:rsidRPr="00C144C9">
        <w:rPr>
          <w:rFonts w:cstheme="minorHAnsi"/>
        </w:rPr>
        <w:t xml:space="preserve"> great contribution was</w:t>
      </w:r>
      <w:r w:rsidR="004924F0" w:rsidRPr="00C144C9">
        <w:rPr>
          <w:rFonts w:cstheme="minorHAnsi"/>
        </w:rPr>
        <w:t xml:space="preserve"> </w:t>
      </w:r>
      <w:r w:rsidR="00C435F4" w:rsidRPr="00C144C9">
        <w:rPr>
          <w:rFonts w:cstheme="minorHAnsi"/>
        </w:rPr>
        <w:t xml:space="preserve">given </w:t>
      </w:r>
      <w:r w:rsidR="004924F0" w:rsidRPr="00C144C9">
        <w:rPr>
          <w:rFonts w:cstheme="minorHAnsi"/>
        </w:rPr>
        <w:t>by David</w:t>
      </w:r>
      <w:r w:rsidR="004566F8" w:rsidRPr="00C144C9">
        <w:rPr>
          <w:rFonts w:cstheme="minorHAnsi"/>
        </w:rPr>
        <w:t xml:space="preserve"> McClelland, an American psychologist</w:t>
      </w:r>
      <w:r w:rsidR="00C435F4" w:rsidRPr="00C144C9">
        <w:rPr>
          <w:rFonts w:cstheme="minorHAnsi"/>
        </w:rPr>
        <w:t>.</w:t>
      </w:r>
      <w:r w:rsidR="004566F8" w:rsidRPr="00C144C9">
        <w:rPr>
          <w:rFonts w:cstheme="minorHAnsi"/>
        </w:rPr>
        <w:t xml:space="preserve"> </w:t>
      </w:r>
      <w:r w:rsidR="00C435F4" w:rsidRPr="00C144C9">
        <w:rPr>
          <w:rFonts w:cstheme="minorHAnsi"/>
        </w:rPr>
        <w:t>I</w:t>
      </w:r>
      <w:r w:rsidR="004566F8" w:rsidRPr="00C144C9">
        <w:rPr>
          <w:rFonts w:cstheme="minorHAnsi"/>
        </w:rPr>
        <w:t>n his theory of achievement</w:t>
      </w:r>
      <w:r w:rsidR="00AF159A" w:rsidRPr="00C144C9">
        <w:rPr>
          <w:rFonts w:cstheme="minorHAnsi"/>
        </w:rPr>
        <w:t>,</w:t>
      </w:r>
      <w:r w:rsidR="004566F8" w:rsidRPr="00C144C9">
        <w:rPr>
          <w:rFonts w:cstheme="minorHAnsi"/>
        </w:rPr>
        <w:t xml:space="preserve"> </w:t>
      </w:r>
      <w:r w:rsidR="00C435F4" w:rsidRPr="00C144C9">
        <w:rPr>
          <w:rFonts w:cstheme="minorHAnsi"/>
        </w:rPr>
        <w:t xml:space="preserve">he </w:t>
      </w:r>
      <w:r w:rsidR="004566F8" w:rsidRPr="00C144C9">
        <w:rPr>
          <w:rFonts w:cstheme="minorHAnsi"/>
        </w:rPr>
        <w:t xml:space="preserve">argued that entrepreneurs need to achieve goals, to succeed, and that’s their strong </w:t>
      </w:r>
      <w:r w:rsidR="00E83C85" w:rsidRPr="00C144C9">
        <w:rPr>
          <w:rFonts w:cstheme="minorHAnsi"/>
        </w:rPr>
        <w:t>drive to growth</w:t>
      </w:r>
      <w:r w:rsidR="004566F8" w:rsidRPr="00C144C9">
        <w:rPr>
          <w:rFonts w:cstheme="minorHAnsi"/>
        </w:rPr>
        <w:t xml:space="preserve">. </w:t>
      </w:r>
      <w:r w:rsidR="00AF159A" w:rsidRPr="00C144C9">
        <w:rPr>
          <w:rFonts w:cstheme="minorHAnsi"/>
        </w:rPr>
        <w:t>T</w:t>
      </w:r>
      <w:r w:rsidR="004566F8" w:rsidRPr="00C144C9">
        <w:rPr>
          <w:rFonts w:cstheme="minorHAnsi"/>
        </w:rPr>
        <w:t>hey do things in a new and better way and make decisions in uncertain conditions</w:t>
      </w:r>
      <w:r w:rsidR="00E83C85" w:rsidRPr="00C144C9">
        <w:rPr>
          <w:rFonts w:cstheme="minorHAnsi"/>
        </w:rPr>
        <w:t xml:space="preserve"> </w:t>
      </w:r>
      <w:sdt>
        <w:sdtPr>
          <w:rPr>
            <w:rFonts w:cstheme="minorHAnsi"/>
          </w:rPr>
          <w:id w:val="2064047888"/>
          <w:citation/>
        </w:sdtPr>
        <w:sdtContent>
          <w:r w:rsidR="00E83C85" w:rsidRPr="00C144C9">
            <w:rPr>
              <w:rFonts w:cstheme="minorHAnsi"/>
            </w:rPr>
            <w:fldChar w:fldCharType="begin"/>
          </w:r>
          <w:r w:rsidR="00E83C85" w:rsidRPr="00C144C9">
            <w:rPr>
              <w:rFonts w:cstheme="minorHAnsi"/>
            </w:rPr>
            <w:instrText xml:space="preserve"> CITATION McC09 \l 2057 </w:instrText>
          </w:r>
          <w:r w:rsidR="00E83C85" w:rsidRPr="00C144C9">
            <w:rPr>
              <w:rFonts w:cstheme="minorHAnsi"/>
            </w:rPr>
            <w:fldChar w:fldCharType="separate"/>
          </w:r>
          <w:r w:rsidR="00E83C85" w:rsidRPr="00C144C9">
            <w:rPr>
              <w:rFonts w:cstheme="minorHAnsi"/>
              <w:noProof/>
            </w:rPr>
            <w:t>(McClelland, 2009)</w:t>
          </w:r>
          <w:r w:rsidR="00E83C85" w:rsidRPr="00C144C9">
            <w:rPr>
              <w:rFonts w:cstheme="minorHAnsi"/>
            </w:rPr>
            <w:fldChar w:fldCharType="end"/>
          </w:r>
        </w:sdtContent>
      </w:sdt>
      <w:r w:rsidR="00E83C85" w:rsidRPr="00C144C9">
        <w:rPr>
          <w:rFonts w:cstheme="minorHAnsi"/>
        </w:rPr>
        <w:t>.</w:t>
      </w:r>
      <w:r w:rsidR="00736607" w:rsidRPr="00C144C9">
        <w:rPr>
          <w:rFonts w:cstheme="minorHAnsi"/>
        </w:rPr>
        <w:t xml:space="preserve"> </w:t>
      </w:r>
      <w:r w:rsidR="00D5368D" w:rsidRPr="00C144C9">
        <w:rPr>
          <w:rFonts w:cstheme="minorHAnsi"/>
        </w:rPr>
        <w:t xml:space="preserve">Over the years researchers moved from a psychological approach to a social behaviour one, crossing through the economist Shackle theory, according to whom entrepreneurs are creative and imaginative because they imagine opportunities and have the creative ability to make choices.                 </w:t>
      </w:r>
    </w:p>
    <w:p w14:paraId="2E3E3FA9" w14:textId="5FD46A76" w:rsidR="00E13503" w:rsidRPr="00C144C9" w:rsidRDefault="002D3CF2" w:rsidP="00C144C9">
      <w:pPr>
        <w:jc w:val="both"/>
        <w:rPr>
          <w:rFonts w:cstheme="minorHAnsi"/>
        </w:rPr>
      </w:pPr>
      <w:r w:rsidRPr="00C144C9">
        <w:rPr>
          <w:rFonts w:cstheme="minorHAnsi"/>
        </w:rPr>
        <w:t>ENTREPRENEUR CHARACTERISTICS</w:t>
      </w:r>
    </w:p>
    <w:p w14:paraId="264F7BFF" w14:textId="23B11BC1" w:rsidR="00F0188B" w:rsidRPr="00C144C9" w:rsidRDefault="00465EB6" w:rsidP="00C144C9">
      <w:pPr>
        <w:jc w:val="both"/>
        <w:rPr>
          <w:rFonts w:cstheme="minorHAnsi"/>
        </w:rPr>
      </w:pPr>
      <w:r w:rsidRPr="00C144C9">
        <w:rPr>
          <w:rFonts w:cstheme="minorHAnsi"/>
        </w:rPr>
        <w:t>Over the last 20 years, the interest in the entrepreneurial world has grown more and more, leading research and academics to deepen some topics. A great interesting topic for the researchers is the personality of a successful entrepreneur</w:t>
      </w:r>
      <w:r w:rsidR="002B534C" w:rsidRPr="00C144C9">
        <w:rPr>
          <w:rFonts w:cstheme="minorHAnsi"/>
        </w:rPr>
        <w:t xml:space="preserve">. There is no scientific evidence linking certain types of personality to successful entrepreneurs, but </w:t>
      </w:r>
      <w:r w:rsidR="00D07C56" w:rsidRPr="00C144C9">
        <w:rPr>
          <w:rFonts w:cstheme="minorHAnsi"/>
        </w:rPr>
        <w:t>recent academic studies have demonstrated the prevalence of</w:t>
      </w:r>
      <w:r w:rsidR="002B534C" w:rsidRPr="00C144C9">
        <w:rPr>
          <w:rFonts w:cstheme="minorHAnsi"/>
        </w:rPr>
        <w:t xml:space="preserve"> common personality characteristics. </w:t>
      </w:r>
      <w:r w:rsidR="00097B64" w:rsidRPr="00C144C9">
        <w:rPr>
          <w:rFonts w:cstheme="minorHAnsi"/>
        </w:rPr>
        <w:t>Below are some of them in more detail.</w:t>
      </w:r>
    </w:p>
    <w:p w14:paraId="35051C42" w14:textId="7D44BE77" w:rsidR="00097B64" w:rsidRPr="00C144C9" w:rsidRDefault="00097B64" w:rsidP="00C144C9">
      <w:pPr>
        <w:jc w:val="both"/>
        <w:rPr>
          <w:rFonts w:cstheme="minorHAnsi"/>
          <w:color w:val="222C31"/>
          <w:shd w:val="clear" w:color="auto" w:fill="FFFFFF"/>
        </w:rPr>
      </w:pPr>
      <w:r w:rsidRPr="00C144C9">
        <w:rPr>
          <w:rFonts w:cstheme="minorHAnsi"/>
        </w:rPr>
        <w:t>SELF-ENHANCEMENT comprises the values of power and achievement.</w:t>
      </w:r>
      <w:r w:rsidR="00732DE1" w:rsidRPr="00C144C9">
        <w:rPr>
          <w:rFonts w:cstheme="minorHAnsi"/>
        </w:rPr>
        <w:t xml:space="preserve"> </w:t>
      </w:r>
      <w:r w:rsidR="00732DE1" w:rsidRPr="00C144C9">
        <w:rPr>
          <w:rFonts w:cstheme="minorHAnsi"/>
          <w:color w:val="222C31"/>
          <w:shd w:val="clear" w:color="auto" w:fill="FFFFFF"/>
        </w:rPr>
        <w:t>The need for achievement refers to an individual’s desire for fulfilment, the awareness of having skills and abilities that can achieve ambitious goals. Creating a business from its foundation means having great skills, this is motivating and pushing to reach bigger goals</w:t>
      </w:r>
      <w:sdt>
        <w:sdtPr>
          <w:rPr>
            <w:rFonts w:cstheme="minorHAnsi"/>
            <w:color w:val="222C31"/>
            <w:shd w:val="clear" w:color="auto" w:fill="FFFFFF"/>
          </w:rPr>
          <w:id w:val="947665798"/>
          <w:citation/>
        </w:sdtPr>
        <w:sdtContent>
          <w:r w:rsidR="00732DE1" w:rsidRPr="00C144C9">
            <w:rPr>
              <w:rFonts w:cstheme="minorHAnsi"/>
              <w:color w:val="222C31"/>
              <w:shd w:val="clear" w:color="auto" w:fill="FFFFFF"/>
            </w:rPr>
            <w:fldChar w:fldCharType="begin"/>
          </w:r>
          <w:r w:rsidR="00732DE1" w:rsidRPr="00C144C9">
            <w:rPr>
              <w:rFonts w:cstheme="minorHAnsi"/>
              <w:color w:val="222C31"/>
              <w:shd w:val="clear" w:color="auto" w:fill="FFFFFF"/>
            </w:rPr>
            <w:instrText xml:space="preserve"> CITATION Ker18 \l 2057 </w:instrText>
          </w:r>
          <w:r w:rsidR="00732DE1" w:rsidRPr="00C144C9">
            <w:rPr>
              <w:rFonts w:cstheme="minorHAnsi"/>
              <w:color w:val="222C31"/>
              <w:shd w:val="clear" w:color="auto" w:fill="FFFFFF"/>
            </w:rPr>
            <w:fldChar w:fldCharType="separate"/>
          </w:r>
          <w:r w:rsidR="00732DE1" w:rsidRPr="00C144C9">
            <w:rPr>
              <w:rFonts w:cstheme="minorHAnsi"/>
              <w:noProof/>
              <w:color w:val="222C31"/>
              <w:shd w:val="clear" w:color="auto" w:fill="FFFFFF"/>
            </w:rPr>
            <w:t xml:space="preserve"> (Kerr, et al., 2018)</w:t>
          </w:r>
          <w:r w:rsidR="00732DE1" w:rsidRPr="00C144C9">
            <w:rPr>
              <w:rFonts w:cstheme="minorHAnsi"/>
              <w:color w:val="222C31"/>
              <w:shd w:val="clear" w:color="auto" w:fill="FFFFFF"/>
            </w:rPr>
            <w:fldChar w:fldCharType="end"/>
          </w:r>
        </w:sdtContent>
      </w:sdt>
      <w:r w:rsidR="00EB1DAC" w:rsidRPr="00C144C9">
        <w:rPr>
          <w:rFonts w:cstheme="minorHAnsi"/>
          <w:color w:val="222C31"/>
          <w:shd w:val="clear" w:color="auto" w:fill="FFFFFF"/>
        </w:rPr>
        <w:t>.</w:t>
      </w:r>
    </w:p>
    <w:p w14:paraId="514BDDE8" w14:textId="3C3163E3" w:rsidR="004B65A0" w:rsidRPr="00C144C9" w:rsidRDefault="004B65A0" w:rsidP="00C144C9">
      <w:pPr>
        <w:jc w:val="both"/>
        <w:rPr>
          <w:rFonts w:cstheme="minorHAnsi"/>
          <w:color w:val="222C31"/>
          <w:shd w:val="clear" w:color="auto" w:fill="FFFFFF"/>
        </w:rPr>
      </w:pPr>
      <w:r w:rsidRPr="00C144C9">
        <w:rPr>
          <w:rFonts w:cstheme="minorHAnsi"/>
          <w:color w:val="222C31"/>
          <w:shd w:val="clear" w:color="auto" w:fill="FFFFFF"/>
        </w:rPr>
        <w:t xml:space="preserve">OPENNESS TO THE CHANGE </w:t>
      </w:r>
      <w:r w:rsidR="00ED7EFC" w:rsidRPr="00C144C9">
        <w:rPr>
          <w:rFonts w:cstheme="minorHAnsi"/>
          <w:color w:val="222C31"/>
          <w:shd w:val="clear" w:color="auto" w:fill="FFFFFF"/>
        </w:rPr>
        <w:t xml:space="preserve">Individuals who appreciate openness </w:t>
      </w:r>
      <w:r w:rsidR="001755BF" w:rsidRPr="00C144C9">
        <w:rPr>
          <w:rFonts w:cstheme="minorHAnsi"/>
          <w:color w:val="222C31"/>
          <w:shd w:val="clear" w:color="auto" w:fill="FFFFFF"/>
        </w:rPr>
        <w:t>are</w:t>
      </w:r>
      <w:r w:rsidR="00ED7EFC" w:rsidRPr="00C144C9">
        <w:rPr>
          <w:rFonts w:cstheme="minorHAnsi"/>
          <w:color w:val="222C31"/>
          <w:shd w:val="clear" w:color="auto" w:fill="FFFFFF"/>
        </w:rPr>
        <w:t xml:space="preserve"> independent thinkers and doers who enjoy life's challenges and thrills. These individuals like experimenting with innovative ideas and are not hesitant to challenge and ultimately eliminate established conservative roles.</w:t>
      </w:r>
      <w:r w:rsidR="00ED7EFC" w:rsidRPr="00C144C9">
        <w:rPr>
          <w:rFonts w:cstheme="minorHAnsi"/>
        </w:rPr>
        <w:t xml:space="preserve"> </w:t>
      </w:r>
      <w:r w:rsidR="00ED7EFC" w:rsidRPr="00C144C9">
        <w:rPr>
          <w:rFonts w:cstheme="minorHAnsi"/>
          <w:color w:val="222C31"/>
          <w:shd w:val="clear" w:color="auto" w:fill="FFFFFF"/>
        </w:rPr>
        <w:t xml:space="preserve">In addition, open-minded people love using their brains to produce unique things and find learning to be </w:t>
      </w:r>
      <w:r w:rsidR="00ED7EFC" w:rsidRPr="00C144C9">
        <w:rPr>
          <w:rFonts w:cstheme="minorHAnsi"/>
          <w:color w:val="222C31"/>
          <w:shd w:val="clear" w:color="auto" w:fill="FFFFFF"/>
        </w:rPr>
        <w:lastRenderedPageBreak/>
        <w:t>interesting. They love exploring new experiences and have the autonomy to set their own goals.</w:t>
      </w:r>
      <w:r w:rsidR="00B04319" w:rsidRPr="00C144C9">
        <w:rPr>
          <w:rFonts w:cstheme="minorHAnsi"/>
          <w:color w:val="222C31"/>
          <w:shd w:val="clear" w:color="auto" w:fill="FFFFFF"/>
        </w:rPr>
        <w:t xml:space="preserve">  In addition, entrepreneurs who are inspired by the principle of openness as a guiding principle of their lives will enjoy the flexibility offered by their entrepreneurial careers. The freedom to control schedule and work life </w:t>
      </w:r>
      <w:sdt>
        <w:sdtPr>
          <w:rPr>
            <w:rFonts w:cstheme="minorHAnsi"/>
            <w:color w:val="222C31"/>
            <w:shd w:val="clear" w:color="auto" w:fill="FFFFFF"/>
          </w:rPr>
          <w:id w:val="1589343502"/>
          <w:citation/>
        </w:sdtPr>
        <w:sdtContent>
          <w:r w:rsidR="00B04319" w:rsidRPr="00C144C9">
            <w:rPr>
              <w:rFonts w:cstheme="minorHAnsi"/>
              <w:color w:val="222C31"/>
              <w:shd w:val="clear" w:color="auto" w:fill="FFFFFF"/>
            </w:rPr>
            <w:fldChar w:fldCharType="begin"/>
          </w:r>
          <w:r w:rsidR="00B04319" w:rsidRPr="00C144C9">
            <w:rPr>
              <w:rFonts w:cstheme="minorHAnsi"/>
              <w:color w:val="222C31"/>
              <w:shd w:val="clear" w:color="auto" w:fill="FFFFFF"/>
            </w:rPr>
            <w:instrText xml:space="preserve"> CITATION She18 \l 2057 </w:instrText>
          </w:r>
          <w:r w:rsidR="00B04319" w:rsidRPr="00C144C9">
            <w:rPr>
              <w:rFonts w:cstheme="minorHAnsi"/>
              <w:color w:val="222C31"/>
              <w:shd w:val="clear" w:color="auto" w:fill="FFFFFF"/>
            </w:rPr>
            <w:fldChar w:fldCharType="separate"/>
          </w:r>
          <w:r w:rsidR="00B04319" w:rsidRPr="00C144C9">
            <w:rPr>
              <w:rFonts w:cstheme="minorHAnsi"/>
              <w:noProof/>
              <w:color w:val="222C31"/>
              <w:shd w:val="clear" w:color="auto" w:fill="FFFFFF"/>
            </w:rPr>
            <w:t>(Shepherd, 2018)</w:t>
          </w:r>
          <w:r w:rsidR="00B04319" w:rsidRPr="00C144C9">
            <w:rPr>
              <w:rFonts w:cstheme="minorHAnsi"/>
              <w:color w:val="222C31"/>
              <w:shd w:val="clear" w:color="auto" w:fill="FFFFFF"/>
            </w:rPr>
            <w:fldChar w:fldCharType="end"/>
          </w:r>
        </w:sdtContent>
      </w:sdt>
      <w:r w:rsidR="00B04319" w:rsidRPr="00C144C9">
        <w:rPr>
          <w:rFonts w:cstheme="minorHAnsi"/>
          <w:color w:val="222C31"/>
          <w:shd w:val="clear" w:color="auto" w:fill="FFFFFF"/>
        </w:rPr>
        <w:t>.</w:t>
      </w:r>
    </w:p>
    <w:p w14:paraId="65A368D1" w14:textId="033F020D" w:rsidR="00E017E4" w:rsidRPr="00C144C9" w:rsidRDefault="00E017E4" w:rsidP="00C144C9">
      <w:pPr>
        <w:jc w:val="both"/>
        <w:rPr>
          <w:rFonts w:cstheme="minorHAnsi"/>
          <w:color w:val="222C31"/>
          <w:shd w:val="clear" w:color="auto" w:fill="FFFFFF"/>
        </w:rPr>
      </w:pPr>
      <w:r w:rsidRPr="00C144C9">
        <w:rPr>
          <w:rFonts w:cstheme="minorHAnsi"/>
          <w:color w:val="222C31"/>
          <w:shd w:val="clear" w:color="auto" w:fill="FFFFFF"/>
        </w:rPr>
        <w:t xml:space="preserve">RESILIENCE is the CAPACITY to resist failure and disappointment </w:t>
      </w:r>
      <w:sdt>
        <w:sdtPr>
          <w:rPr>
            <w:rFonts w:cstheme="minorHAnsi"/>
            <w:color w:val="222C31"/>
            <w:shd w:val="clear" w:color="auto" w:fill="FFFFFF"/>
          </w:rPr>
          <w:id w:val="-550145537"/>
          <w:citation/>
        </w:sdtPr>
        <w:sdtContent>
          <w:r w:rsidRPr="00C144C9">
            <w:rPr>
              <w:rFonts w:cstheme="minorHAnsi"/>
              <w:color w:val="222C31"/>
              <w:shd w:val="clear" w:color="auto" w:fill="FFFFFF"/>
            </w:rPr>
            <w:fldChar w:fldCharType="begin"/>
          </w:r>
          <w:r w:rsidRPr="00C144C9">
            <w:rPr>
              <w:rFonts w:cstheme="minorHAnsi"/>
              <w:color w:val="222C31"/>
              <w:shd w:val="clear" w:color="auto" w:fill="FFFFFF"/>
            </w:rPr>
            <w:instrText xml:space="preserve"> CITATION Bol13 \l 2057 </w:instrText>
          </w:r>
          <w:r w:rsidRPr="00C144C9">
            <w:rPr>
              <w:rFonts w:cstheme="minorHAnsi"/>
              <w:color w:val="222C31"/>
              <w:shd w:val="clear" w:color="auto" w:fill="FFFFFF"/>
            </w:rPr>
            <w:fldChar w:fldCharType="separate"/>
          </w:r>
          <w:r w:rsidRPr="00C144C9">
            <w:rPr>
              <w:rFonts w:cstheme="minorHAnsi"/>
              <w:noProof/>
              <w:color w:val="222C31"/>
              <w:shd w:val="clear" w:color="auto" w:fill="FFFFFF"/>
            </w:rPr>
            <w:t>(Bolton &amp; Thompson, 2013)</w:t>
          </w:r>
          <w:r w:rsidRPr="00C144C9">
            <w:rPr>
              <w:rFonts w:cstheme="minorHAnsi"/>
              <w:color w:val="222C31"/>
              <w:shd w:val="clear" w:color="auto" w:fill="FFFFFF"/>
            </w:rPr>
            <w:fldChar w:fldCharType="end"/>
          </w:r>
        </w:sdtContent>
      </w:sdt>
      <w:r w:rsidRPr="00C144C9">
        <w:rPr>
          <w:rFonts w:cstheme="minorHAnsi"/>
          <w:color w:val="222C31"/>
          <w:shd w:val="clear" w:color="auto" w:fill="FFFFFF"/>
        </w:rPr>
        <w:t xml:space="preserve">. Every entrepreneur </w:t>
      </w:r>
      <w:r w:rsidR="001D6D75" w:rsidRPr="00C144C9">
        <w:rPr>
          <w:rFonts w:cstheme="minorHAnsi"/>
          <w:color w:val="222C31"/>
          <w:shd w:val="clear" w:color="auto" w:fill="FFFFFF"/>
        </w:rPr>
        <w:t>must</w:t>
      </w:r>
      <w:r w:rsidRPr="00C144C9">
        <w:rPr>
          <w:rFonts w:cstheme="minorHAnsi"/>
          <w:color w:val="222C31"/>
          <w:shd w:val="clear" w:color="auto" w:fill="FFFFFF"/>
        </w:rPr>
        <w:t xml:space="preserve"> face every day small and big disappointments or failures, especially in the early stage, when the business has just started. Giving up or falling over after a disappointment shows a lack of resilience and a successful entrepreneur must possess massive quantities.</w:t>
      </w:r>
    </w:p>
    <w:p w14:paraId="4BE0F172" w14:textId="0F9B7B95" w:rsidR="007A562C" w:rsidRPr="00C144C9" w:rsidRDefault="00CF2ABF" w:rsidP="00C144C9">
      <w:pPr>
        <w:jc w:val="both"/>
        <w:rPr>
          <w:rFonts w:cstheme="minorHAnsi"/>
          <w:color w:val="222C31"/>
          <w:shd w:val="clear" w:color="auto" w:fill="FFFFFF"/>
        </w:rPr>
      </w:pPr>
      <w:r w:rsidRPr="00C144C9">
        <w:rPr>
          <w:rFonts w:cstheme="minorHAnsi"/>
          <w:color w:val="222C31"/>
          <w:shd w:val="clear" w:color="auto" w:fill="FFFFFF"/>
        </w:rPr>
        <w:t>MODERATE RISK TAKER</w:t>
      </w:r>
      <w:r w:rsidR="00B41F5A" w:rsidRPr="00C144C9">
        <w:rPr>
          <w:rFonts w:cstheme="minorHAnsi"/>
          <w:color w:val="222C31"/>
          <w:shd w:val="clear" w:color="auto" w:fill="FFFFFF"/>
        </w:rPr>
        <w:t xml:space="preserve"> Successful entrepreneurs take the risk, but it is a very well-considered risk, in fact, if an entrepreneur never dared to invest and risk investment, his career would be stable but ordinary, with no chance of improvement</w:t>
      </w:r>
      <w:r w:rsidR="005A1CB2" w:rsidRPr="00C144C9">
        <w:rPr>
          <w:rFonts w:cstheme="minorHAnsi"/>
          <w:color w:val="222C31"/>
          <w:shd w:val="clear" w:color="auto" w:fill="FFFFFF"/>
        </w:rPr>
        <w:t xml:space="preserve"> </w:t>
      </w:r>
      <w:sdt>
        <w:sdtPr>
          <w:rPr>
            <w:rFonts w:cstheme="minorHAnsi"/>
            <w:color w:val="222C31"/>
            <w:shd w:val="clear" w:color="auto" w:fill="FFFFFF"/>
          </w:rPr>
          <w:id w:val="-38660611"/>
          <w:citation/>
        </w:sdtPr>
        <w:sdtContent>
          <w:r w:rsidR="005A1CB2" w:rsidRPr="00C144C9">
            <w:rPr>
              <w:rFonts w:cstheme="minorHAnsi"/>
              <w:color w:val="222C31"/>
              <w:shd w:val="clear" w:color="auto" w:fill="FFFFFF"/>
            </w:rPr>
            <w:fldChar w:fldCharType="begin"/>
          </w:r>
          <w:r w:rsidR="005A1CB2" w:rsidRPr="00C144C9">
            <w:rPr>
              <w:rFonts w:cstheme="minorHAnsi"/>
              <w:color w:val="222C31"/>
              <w:shd w:val="clear" w:color="auto" w:fill="FFFFFF"/>
            </w:rPr>
            <w:instrText xml:space="preserve"> CITATION Bar15 \l 2057 </w:instrText>
          </w:r>
          <w:r w:rsidR="005A1CB2" w:rsidRPr="00C144C9">
            <w:rPr>
              <w:rFonts w:cstheme="minorHAnsi"/>
              <w:color w:val="222C31"/>
              <w:shd w:val="clear" w:color="auto" w:fill="FFFFFF"/>
            </w:rPr>
            <w:fldChar w:fldCharType="separate"/>
          </w:r>
          <w:r w:rsidR="005A1CB2" w:rsidRPr="00C144C9">
            <w:rPr>
              <w:rFonts w:cstheme="minorHAnsi"/>
              <w:noProof/>
              <w:color w:val="222C31"/>
              <w:shd w:val="clear" w:color="auto" w:fill="FFFFFF"/>
            </w:rPr>
            <w:t>( Barringer &amp; Ireland Duane R., 2015)</w:t>
          </w:r>
          <w:r w:rsidR="005A1CB2" w:rsidRPr="00C144C9">
            <w:rPr>
              <w:rFonts w:cstheme="minorHAnsi"/>
              <w:color w:val="222C31"/>
              <w:shd w:val="clear" w:color="auto" w:fill="FFFFFF"/>
            </w:rPr>
            <w:fldChar w:fldCharType="end"/>
          </w:r>
        </w:sdtContent>
      </w:sdt>
      <w:r w:rsidR="00B41F5A" w:rsidRPr="00C144C9">
        <w:rPr>
          <w:rFonts w:cstheme="minorHAnsi"/>
          <w:color w:val="222C31"/>
          <w:shd w:val="clear" w:color="auto" w:fill="FFFFFF"/>
        </w:rPr>
        <w:t xml:space="preserve">. Entrepreneurs have to take risks but evaluate them well, </w:t>
      </w:r>
      <w:r w:rsidR="005A1CB2" w:rsidRPr="00C144C9">
        <w:rPr>
          <w:rFonts w:cstheme="minorHAnsi"/>
          <w:color w:val="222C31"/>
          <w:shd w:val="clear" w:color="auto" w:fill="FFFFFF"/>
        </w:rPr>
        <w:t>analysing</w:t>
      </w:r>
      <w:r w:rsidR="00B41F5A" w:rsidRPr="00C144C9">
        <w:rPr>
          <w:rFonts w:cstheme="minorHAnsi"/>
          <w:color w:val="222C31"/>
          <w:shd w:val="clear" w:color="auto" w:fill="FFFFFF"/>
        </w:rPr>
        <w:t xml:space="preserve"> data, the market, </w:t>
      </w:r>
      <w:r w:rsidR="005A1CB2" w:rsidRPr="00C144C9">
        <w:rPr>
          <w:rFonts w:cstheme="minorHAnsi"/>
          <w:color w:val="222C31"/>
          <w:shd w:val="clear" w:color="auto" w:fill="FFFFFF"/>
        </w:rPr>
        <w:t xml:space="preserve">and </w:t>
      </w:r>
      <w:r w:rsidR="00B41F5A" w:rsidRPr="00C144C9">
        <w:rPr>
          <w:rFonts w:cstheme="minorHAnsi"/>
          <w:color w:val="222C31"/>
          <w:shd w:val="clear" w:color="auto" w:fill="FFFFFF"/>
        </w:rPr>
        <w:t xml:space="preserve">profits, in </w:t>
      </w:r>
      <w:r w:rsidR="005A1CB2" w:rsidRPr="00C144C9">
        <w:rPr>
          <w:rFonts w:cstheme="minorHAnsi"/>
          <w:color w:val="222C31"/>
          <w:shd w:val="clear" w:color="auto" w:fill="FFFFFF"/>
        </w:rPr>
        <w:t>a nutshell</w:t>
      </w:r>
      <w:r w:rsidR="00B41F5A" w:rsidRPr="00C144C9">
        <w:rPr>
          <w:rFonts w:cstheme="minorHAnsi"/>
          <w:color w:val="222C31"/>
          <w:shd w:val="clear" w:color="auto" w:fill="FFFFFF"/>
        </w:rPr>
        <w:t>, evaluating all the factors of risk and advantage</w:t>
      </w:r>
      <w:r w:rsidR="005A1CB2" w:rsidRPr="00C144C9">
        <w:rPr>
          <w:rFonts w:cstheme="minorHAnsi"/>
          <w:color w:val="222C31"/>
          <w:shd w:val="clear" w:color="auto" w:fill="FFFFFF"/>
        </w:rPr>
        <w:t>.</w:t>
      </w:r>
    </w:p>
    <w:p w14:paraId="39747BAD" w14:textId="7228F8E1" w:rsidR="00515BB7" w:rsidRPr="00C144C9" w:rsidRDefault="00515BB7" w:rsidP="00C144C9">
      <w:pPr>
        <w:jc w:val="both"/>
        <w:rPr>
          <w:rFonts w:cstheme="minorHAnsi"/>
          <w:color w:val="222C31"/>
          <w:shd w:val="clear" w:color="auto" w:fill="FFFFFF"/>
        </w:rPr>
      </w:pPr>
      <w:r w:rsidRPr="00C144C9">
        <w:rPr>
          <w:rFonts w:cstheme="minorHAnsi"/>
          <w:color w:val="222C31"/>
          <w:shd w:val="clear" w:color="auto" w:fill="FFFFFF"/>
        </w:rPr>
        <w:t>INTERNAL LOCUS OF CONTROL is one of the main characteristics of a good entrepreneur. As the Latin author</w:t>
      </w:r>
      <w:r w:rsidR="002321E9" w:rsidRPr="00C144C9">
        <w:rPr>
          <w:rFonts w:cstheme="minorHAnsi"/>
          <w:color w:val="222C31"/>
          <w:shd w:val="clear" w:color="auto" w:fill="FFFFFF"/>
        </w:rPr>
        <w:t>,</w:t>
      </w:r>
      <w:r w:rsidRPr="00C144C9">
        <w:rPr>
          <w:rFonts w:cstheme="minorHAnsi"/>
          <w:color w:val="222C31"/>
          <w:shd w:val="clear" w:color="auto" w:fill="FFFFFF"/>
        </w:rPr>
        <w:t xml:space="preserve"> Appio Claudio Cieco</w:t>
      </w:r>
      <w:r w:rsidR="002321E9" w:rsidRPr="00C144C9">
        <w:rPr>
          <w:rFonts w:cstheme="minorHAnsi"/>
          <w:color w:val="222C31"/>
          <w:shd w:val="clear" w:color="auto" w:fill="FFFFFF"/>
        </w:rPr>
        <w:t>,</w:t>
      </w:r>
      <w:r w:rsidRPr="00C144C9">
        <w:rPr>
          <w:rFonts w:cstheme="minorHAnsi"/>
          <w:color w:val="222C31"/>
          <w:shd w:val="clear" w:color="auto" w:fill="FFFFFF"/>
        </w:rPr>
        <w:t xml:space="preserve"> wrote in 300 B.C. ‘Homo faber fortunae suae’, </w:t>
      </w:r>
      <w:r w:rsidR="000E5D3B" w:rsidRPr="00C144C9">
        <w:rPr>
          <w:rFonts w:cstheme="minorHAnsi"/>
          <w:color w:val="222C31"/>
          <w:shd w:val="clear" w:color="auto" w:fill="FFFFFF"/>
        </w:rPr>
        <w:t xml:space="preserve">meaning </w:t>
      </w:r>
      <w:r w:rsidR="00C668E7" w:rsidRPr="00C144C9">
        <w:rPr>
          <w:rFonts w:cstheme="minorHAnsi"/>
          <w:color w:val="222C31"/>
          <w:shd w:val="clear" w:color="auto" w:fill="FFFFFF"/>
        </w:rPr>
        <w:t>“</w:t>
      </w:r>
      <w:r w:rsidRPr="00C144C9">
        <w:rPr>
          <w:rFonts w:cstheme="minorHAnsi"/>
          <w:color w:val="222C31"/>
          <w:shd w:val="clear" w:color="auto" w:fill="FFFFFF"/>
        </w:rPr>
        <w:t>man is the architect of his own destiny</w:t>
      </w:r>
      <w:r w:rsidR="00C668E7" w:rsidRPr="00C144C9">
        <w:rPr>
          <w:rFonts w:cstheme="minorHAnsi"/>
          <w:color w:val="222C31"/>
          <w:shd w:val="clear" w:color="auto" w:fill="FFFFFF"/>
        </w:rPr>
        <w:t>”</w:t>
      </w:r>
      <w:r w:rsidRPr="00C144C9">
        <w:rPr>
          <w:rFonts w:cstheme="minorHAnsi"/>
          <w:color w:val="222C31"/>
          <w:shd w:val="clear" w:color="auto" w:fill="FFFFFF"/>
        </w:rPr>
        <w:t>. This concept is perfect for a successful entrepreneur. The successes and achievements</w:t>
      </w:r>
      <w:r w:rsidR="00C668E7" w:rsidRPr="00C144C9">
        <w:rPr>
          <w:rFonts w:cstheme="minorHAnsi"/>
          <w:color w:val="222C31"/>
          <w:shd w:val="clear" w:color="auto" w:fill="FFFFFF"/>
        </w:rPr>
        <w:t>,</w:t>
      </w:r>
      <w:r w:rsidRPr="00C144C9">
        <w:rPr>
          <w:rFonts w:cstheme="minorHAnsi"/>
          <w:color w:val="222C31"/>
          <w:shd w:val="clear" w:color="auto" w:fill="FFFFFF"/>
        </w:rPr>
        <w:t xml:space="preserve"> both in terms of profits and personal fulfilment of an </w:t>
      </w:r>
      <w:r w:rsidR="00C668E7" w:rsidRPr="00C144C9">
        <w:rPr>
          <w:rFonts w:cstheme="minorHAnsi"/>
          <w:color w:val="222C31"/>
          <w:shd w:val="clear" w:color="auto" w:fill="FFFFFF"/>
        </w:rPr>
        <w:t>entrepreneur,</w:t>
      </w:r>
      <w:r w:rsidRPr="00C144C9">
        <w:rPr>
          <w:rFonts w:cstheme="minorHAnsi"/>
          <w:color w:val="222C31"/>
          <w:shd w:val="clear" w:color="auto" w:fill="FFFFFF"/>
        </w:rPr>
        <w:t xml:space="preserve"> must be only </w:t>
      </w:r>
      <w:r w:rsidR="002321E9" w:rsidRPr="00C144C9">
        <w:rPr>
          <w:rFonts w:cstheme="minorHAnsi"/>
          <w:color w:val="222C31"/>
          <w:shd w:val="clear" w:color="auto" w:fill="FFFFFF"/>
        </w:rPr>
        <w:t>the</w:t>
      </w:r>
      <w:r w:rsidRPr="00C144C9">
        <w:rPr>
          <w:rFonts w:cstheme="minorHAnsi"/>
          <w:color w:val="222C31"/>
          <w:shd w:val="clear" w:color="auto" w:fill="FFFFFF"/>
        </w:rPr>
        <w:t xml:space="preserve"> consequence of his hard work and abilities. </w:t>
      </w:r>
      <w:r w:rsidR="005C65FB" w:rsidRPr="00C144C9">
        <w:rPr>
          <w:rFonts w:cstheme="minorHAnsi"/>
          <w:color w:val="222C31"/>
          <w:shd w:val="clear" w:color="auto" w:fill="FFFFFF"/>
        </w:rPr>
        <w:t>T</w:t>
      </w:r>
      <w:r w:rsidRPr="00C144C9">
        <w:rPr>
          <w:rFonts w:cstheme="minorHAnsi"/>
          <w:color w:val="222C31"/>
          <w:shd w:val="clear" w:color="auto" w:fill="FFFFFF"/>
        </w:rPr>
        <w:t xml:space="preserve">here is no </w:t>
      </w:r>
      <w:r w:rsidR="005C65FB" w:rsidRPr="00C144C9">
        <w:rPr>
          <w:rFonts w:cstheme="minorHAnsi"/>
          <w:color w:val="222C31"/>
          <w:shd w:val="clear" w:color="auto" w:fill="FFFFFF"/>
        </w:rPr>
        <w:t>place</w:t>
      </w:r>
      <w:r w:rsidRPr="00C144C9">
        <w:rPr>
          <w:rFonts w:cstheme="minorHAnsi"/>
          <w:color w:val="222C31"/>
          <w:shd w:val="clear" w:color="auto" w:fill="FFFFFF"/>
        </w:rPr>
        <w:t xml:space="preserve"> for the </w:t>
      </w:r>
      <w:r w:rsidR="005C65FB" w:rsidRPr="00C144C9">
        <w:rPr>
          <w:rFonts w:cstheme="minorHAnsi"/>
          <w:color w:val="222C31"/>
          <w:shd w:val="clear" w:color="auto" w:fill="FFFFFF"/>
        </w:rPr>
        <w:t>idea</w:t>
      </w:r>
      <w:r w:rsidRPr="00C144C9">
        <w:rPr>
          <w:rFonts w:cstheme="minorHAnsi"/>
          <w:color w:val="222C31"/>
          <w:shd w:val="clear" w:color="auto" w:fill="FFFFFF"/>
        </w:rPr>
        <w:t xml:space="preserve"> of making one’s success dependent on external factors and circumstances</w:t>
      </w:r>
      <w:r w:rsidR="005C65FB" w:rsidRPr="00C144C9">
        <w:rPr>
          <w:rFonts w:cstheme="minorHAnsi"/>
          <w:color w:val="222C31"/>
          <w:shd w:val="clear" w:color="auto" w:fill="FFFFFF"/>
        </w:rPr>
        <w:t xml:space="preserve"> </w:t>
      </w:r>
      <w:sdt>
        <w:sdtPr>
          <w:rPr>
            <w:rFonts w:cstheme="minorHAnsi"/>
            <w:color w:val="222C31"/>
            <w:shd w:val="clear" w:color="auto" w:fill="FFFFFF"/>
          </w:rPr>
          <w:id w:val="748000367"/>
          <w:citation/>
        </w:sdtPr>
        <w:sdtContent>
          <w:r w:rsidR="005C65FB" w:rsidRPr="00C144C9">
            <w:rPr>
              <w:rFonts w:cstheme="minorHAnsi"/>
              <w:color w:val="222C31"/>
              <w:shd w:val="clear" w:color="auto" w:fill="FFFFFF"/>
            </w:rPr>
            <w:fldChar w:fldCharType="begin"/>
          </w:r>
          <w:r w:rsidR="005C65FB" w:rsidRPr="00C144C9">
            <w:rPr>
              <w:rFonts w:cstheme="minorHAnsi"/>
              <w:color w:val="222C31"/>
              <w:shd w:val="clear" w:color="auto" w:fill="FFFFFF"/>
            </w:rPr>
            <w:instrText xml:space="preserve"> CITATION Bol13 \l 2057 </w:instrText>
          </w:r>
          <w:r w:rsidR="005C65FB" w:rsidRPr="00C144C9">
            <w:rPr>
              <w:rFonts w:cstheme="minorHAnsi"/>
              <w:color w:val="222C31"/>
              <w:shd w:val="clear" w:color="auto" w:fill="FFFFFF"/>
            </w:rPr>
            <w:fldChar w:fldCharType="separate"/>
          </w:r>
          <w:r w:rsidR="005C65FB" w:rsidRPr="00C144C9">
            <w:rPr>
              <w:rFonts w:cstheme="minorHAnsi"/>
              <w:noProof/>
              <w:color w:val="222C31"/>
              <w:shd w:val="clear" w:color="auto" w:fill="FFFFFF"/>
            </w:rPr>
            <w:t>(Bolton &amp; Thompson, 2013)</w:t>
          </w:r>
          <w:r w:rsidR="005C65FB" w:rsidRPr="00C144C9">
            <w:rPr>
              <w:rFonts w:cstheme="minorHAnsi"/>
              <w:color w:val="222C31"/>
              <w:shd w:val="clear" w:color="auto" w:fill="FFFFFF"/>
            </w:rPr>
            <w:fldChar w:fldCharType="end"/>
          </w:r>
        </w:sdtContent>
      </w:sdt>
      <w:r w:rsidRPr="00C144C9">
        <w:rPr>
          <w:rFonts w:cstheme="minorHAnsi"/>
          <w:color w:val="222C31"/>
          <w:shd w:val="clear" w:color="auto" w:fill="FFFFFF"/>
        </w:rPr>
        <w:t>. A good entrepreneur relies only on his strength.</w:t>
      </w:r>
    </w:p>
    <w:p w14:paraId="4FA654DC" w14:textId="7337EAF3" w:rsidR="007A562C" w:rsidRPr="00C144C9" w:rsidRDefault="007A562C" w:rsidP="00C144C9">
      <w:pPr>
        <w:jc w:val="both"/>
        <w:rPr>
          <w:rFonts w:cstheme="minorHAnsi"/>
          <w:color w:val="222C31"/>
          <w:shd w:val="clear" w:color="auto" w:fill="FFFFFF"/>
        </w:rPr>
      </w:pPr>
      <w:r w:rsidRPr="00C144C9">
        <w:rPr>
          <w:rFonts w:cstheme="minorHAnsi"/>
          <w:color w:val="222C31"/>
          <w:shd w:val="clear" w:color="auto" w:fill="FFFFFF"/>
        </w:rPr>
        <w:t xml:space="preserve">Figure </w:t>
      </w:r>
      <w:r w:rsidR="002D3CF2" w:rsidRPr="00C144C9">
        <w:rPr>
          <w:rFonts w:cstheme="minorHAnsi"/>
          <w:color w:val="222C31"/>
          <w:shd w:val="clear" w:color="auto" w:fill="FFFFFF"/>
        </w:rPr>
        <w:t>3</w:t>
      </w:r>
      <w:r w:rsidRPr="00C144C9">
        <w:rPr>
          <w:rFonts w:cstheme="minorHAnsi"/>
          <w:color w:val="222C31"/>
          <w:shd w:val="clear" w:color="auto" w:fill="FFFFFF"/>
        </w:rPr>
        <w:t>:</w:t>
      </w:r>
      <w:r w:rsidR="002D3CF2" w:rsidRPr="00C144C9">
        <w:rPr>
          <w:rFonts w:cstheme="minorHAnsi"/>
          <w:color w:val="222C31"/>
          <w:shd w:val="clear" w:color="auto" w:fill="FFFFFF"/>
        </w:rPr>
        <w:t xml:space="preserve"> process model of entrepreneurship</w:t>
      </w:r>
    </w:p>
    <w:p w14:paraId="7AAA5FE4" w14:textId="25FF2077" w:rsidR="007A562C" w:rsidRPr="00C144C9" w:rsidRDefault="007A562C" w:rsidP="00C144C9">
      <w:pPr>
        <w:jc w:val="both"/>
        <w:rPr>
          <w:rFonts w:cstheme="minorHAnsi"/>
        </w:rPr>
      </w:pPr>
      <w:r w:rsidRPr="00C144C9">
        <w:rPr>
          <w:rFonts w:cstheme="minorHAnsi"/>
          <w:noProof/>
        </w:rPr>
        <w:drawing>
          <wp:inline distT="0" distB="0" distL="0" distR="0" wp14:anchorId="7B4A8309" wp14:editId="2D461101">
            <wp:extent cx="5731510" cy="2853055"/>
            <wp:effectExtent l="0" t="0" r="2540" b="4445"/>
            <wp:docPr id="4" name="Picture 4"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53055"/>
                    </a:xfrm>
                    <a:prstGeom prst="rect">
                      <a:avLst/>
                    </a:prstGeom>
                    <a:noFill/>
                    <a:ln>
                      <a:noFill/>
                    </a:ln>
                  </pic:spPr>
                </pic:pic>
              </a:graphicData>
            </a:graphic>
          </wp:inline>
        </w:drawing>
      </w:r>
    </w:p>
    <w:p w14:paraId="478D3631" w14:textId="0BE734F2" w:rsidR="00AF71EB" w:rsidRPr="00C144C9" w:rsidRDefault="00AF71EB" w:rsidP="00C144C9">
      <w:pPr>
        <w:jc w:val="both"/>
        <w:rPr>
          <w:rFonts w:cstheme="minorHAnsi"/>
        </w:rPr>
      </w:pPr>
      <w:r w:rsidRPr="00C144C9">
        <w:rPr>
          <w:rFonts w:cstheme="minorHAnsi"/>
        </w:rPr>
        <w:t xml:space="preserve">Source: </w:t>
      </w:r>
      <w:sdt>
        <w:sdtPr>
          <w:rPr>
            <w:rFonts w:cstheme="minorHAnsi"/>
          </w:rPr>
          <w:id w:val="403028510"/>
          <w:citation/>
        </w:sdtPr>
        <w:sdtContent>
          <w:r w:rsidRPr="00C144C9">
            <w:rPr>
              <w:rFonts w:cstheme="minorHAnsi"/>
            </w:rPr>
            <w:fldChar w:fldCharType="begin"/>
          </w:r>
          <w:r w:rsidRPr="00C144C9">
            <w:rPr>
              <w:rFonts w:cstheme="minorHAnsi"/>
            </w:rPr>
            <w:instrText xml:space="preserve"> CITATION Ker18 \l 2057 </w:instrText>
          </w:r>
          <w:r w:rsidRPr="00C144C9">
            <w:rPr>
              <w:rFonts w:cstheme="minorHAnsi"/>
            </w:rPr>
            <w:fldChar w:fldCharType="separate"/>
          </w:r>
          <w:r w:rsidRPr="00C144C9">
            <w:rPr>
              <w:rFonts w:cstheme="minorHAnsi"/>
              <w:noProof/>
            </w:rPr>
            <w:t>(Kerr, et al., 2018)</w:t>
          </w:r>
          <w:r w:rsidRPr="00C144C9">
            <w:rPr>
              <w:rFonts w:cstheme="minorHAnsi"/>
            </w:rPr>
            <w:fldChar w:fldCharType="end"/>
          </w:r>
        </w:sdtContent>
      </w:sdt>
    </w:p>
    <w:p w14:paraId="3FE6DD57" w14:textId="3995D272" w:rsidR="00AF71EB" w:rsidRPr="00C144C9" w:rsidRDefault="008958DF" w:rsidP="00C144C9">
      <w:pPr>
        <w:jc w:val="both"/>
        <w:rPr>
          <w:rFonts w:cstheme="minorHAnsi"/>
        </w:rPr>
      </w:pPr>
      <w:r w:rsidRPr="00C144C9">
        <w:rPr>
          <w:rFonts w:cstheme="minorHAnsi"/>
        </w:rPr>
        <w:t xml:space="preserve">As shown in the diagram </w:t>
      </w:r>
      <w:r w:rsidR="00BB3661" w:rsidRPr="00C144C9">
        <w:rPr>
          <w:rFonts w:cstheme="minorHAnsi"/>
        </w:rPr>
        <w:t>above, Entrepreneurship</w:t>
      </w:r>
      <w:r w:rsidRPr="00C144C9">
        <w:rPr>
          <w:rFonts w:cstheme="minorHAnsi"/>
        </w:rPr>
        <w:t xml:space="preserve"> is a process that results from a sequence of key aspects starting with the </w:t>
      </w:r>
      <w:r w:rsidR="007E18A7" w:rsidRPr="00C144C9">
        <w:rPr>
          <w:rFonts w:cstheme="minorHAnsi"/>
        </w:rPr>
        <w:t>entrepreneur's personality traits, human capital, and environment creating</w:t>
      </w:r>
      <w:r w:rsidRPr="00C144C9">
        <w:rPr>
          <w:rFonts w:cstheme="minorHAnsi"/>
        </w:rPr>
        <w:t xml:space="preserve"> the context for each attempt to start and manage a new business</w:t>
      </w:r>
      <w:r w:rsidR="00BB3661" w:rsidRPr="00C144C9">
        <w:rPr>
          <w:rFonts w:cstheme="minorHAnsi"/>
        </w:rPr>
        <w:t>. As a result, various factors need to be analysed for an integrated study of business success, and a heterogeneous approach is required.</w:t>
      </w:r>
    </w:p>
    <w:p w14:paraId="563A3F69" w14:textId="77777777" w:rsidR="006B4FC9" w:rsidRPr="00C144C9" w:rsidRDefault="006B4FC9" w:rsidP="00C144C9">
      <w:pPr>
        <w:jc w:val="both"/>
        <w:rPr>
          <w:rFonts w:cstheme="minorHAnsi"/>
        </w:rPr>
      </w:pPr>
    </w:p>
    <w:p w14:paraId="67FF8C92" w14:textId="5AD1A960" w:rsidR="006B4FC9" w:rsidRPr="00C144C9" w:rsidRDefault="00C56C74" w:rsidP="00C144C9">
      <w:pPr>
        <w:jc w:val="both"/>
        <w:rPr>
          <w:rFonts w:cstheme="minorHAnsi"/>
        </w:rPr>
      </w:pPr>
      <w:r w:rsidRPr="00C144C9">
        <w:rPr>
          <w:rFonts w:cstheme="minorHAnsi"/>
        </w:rPr>
        <w:lastRenderedPageBreak/>
        <w:t>ENTREPRENEUR AND SMALL BUSINESS OWNER</w:t>
      </w:r>
    </w:p>
    <w:p w14:paraId="30C733D4" w14:textId="2DD7FC8E" w:rsidR="0001365A" w:rsidRPr="00C144C9" w:rsidRDefault="00125004" w:rsidP="00C144C9">
      <w:pPr>
        <w:jc w:val="both"/>
        <w:rPr>
          <w:rFonts w:cstheme="minorHAnsi"/>
        </w:rPr>
      </w:pPr>
      <w:r w:rsidRPr="00C144C9">
        <w:rPr>
          <w:rFonts w:cstheme="minorHAnsi"/>
        </w:rPr>
        <w:t>A</w:t>
      </w:r>
      <w:r w:rsidR="00C56C74" w:rsidRPr="00C144C9">
        <w:rPr>
          <w:rFonts w:cstheme="minorHAnsi"/>
        </w:rPr>
        <w:t>lthough the two actors are often confused, there is a significant difference</w:t>
      </w:r>
      <w:r w:rsidRPr="00C144C9">
        <w:rPr>
          <w:rFonts w:cstheme="minorHAnsi"/>
        </w:rPr>
        <w:t xml:space="preserve"> </w:t>
      </w:r>
      <w:r w:rsidR="00C56C74" w:rsidRPr="00C144C9">
        <w:rPr>
          <w:rFonts w:cstheme="minorHAnsi"/>
        </w:rPr>
        <w:t>between the entrepren</w:t>
      </w:r>
      <w:r w:rsidRPr="00C144C9">
        <w:rPr>
          <w:rFonts w:cstheme="minorHAnsi"/>
        </w:rPr>
        <w:t>eur and small business owner</w:t>
      </w:r>
      <w:r w:rsidR="00341B4E" w:rsidRPr="00C144C9">
        <w:rPr>
          <w:rFonts w:cstheme="minorHAnsi"/>
        </w:rPr>
        <w:t>.</w:t>
      </w:r>
    </w:p>
    <w:p w14:paraId="7A112B8C" w14:textId="77777777" w:rsidR="00604AD5" w:rsidRPr="00C144C9" w:rsidRDefault="00604AD5" w:rsidP="00C144C9">
      <w:pPr>
        <w:jc w:val="both"/>
        <w:rPr>
          <w:rFonts w:cstheme="minorHAnsi"/>
        </w:rPr>
      </w:pPr>
      <w:r w:rsidRPr="00C144C9">
        <w:rPr>
          <w:rFonts w:cstheme="minorHAnsi"/>
        </w:rPr>
        <w:t>An entrepreneur is someone who starts and runs a business with the objective of profiting and expanding it. He demonstrates creative behaviour and will use strategic management practices in the business.</w:t>
      </w:r>
    </w:p>
    <w:p w14:paraId="07496A90" w14:textId="17CF02A9" w:rsidR="00604AD5" w:rsidRPr="00C144C9" w:rsidRDefault="00604AD5" w:rsidP="00C144C9">
      <w:pPr>
        <w:jc w:val="both"/>
        <w:rPr>
          <w:rFonts w:cstheme="minorHAnsi"/>
        </w:rPr>
      </w:pPr>
      <w:r w:rsidRPr="00C144C9">
        <w:rPr>
          <w:rFonts w:cstheme="minorHAnsi"/>
        </w:rPr>
        <w:t xml:space="preserve">A small company owner is an individual who starts and maintains a business for achieving personal ambitions. The business will take up most of one's time and resources and must be the main source of revenue. The owner views their company as an extension of who they are. intricately linked to family preferences and needs </w:t>
      </w:r>
      <w:sdt>
        <w:sdtPr>
          <w:rPr>
            <w:rFonts w:cstheme="minorHAnsi"/>
          </w:rPr>
          <w:id w:val="800184668"/>
          <w:citation/>
        </w:sdtPr>
        <w:sdtContent>
          <w:r w:rsidRPr="00C144C9">
            <w:rPr>
              <w:rFonts w:cstheme="minorHAnsi"/>
            </w:rPr>
            <w:fldChar w:fldCharType="begin"/>
          </w:r>
          <w:r w:rsidRPr="00C144C9">
            <w:rPr>
              <w:rFonts w:cstheme="minorHAnsi"/>
            </w:rPr>
            <w:instrText xml:space="preserve"> CITATION Car84 \l 2057 </w:instrText>
          </w:r>
          <w:r w:rsidRPr="00C144C9">
            <w:rPr>
              <w:rFonts w:cstheme="minorHAnsi"/>
            </w:rPr>
            <w:fldChar w:fldCharType="separate"/>
          </w:r>
          <w:r w:rsidRPr="00C144C9">
            <w:rPr>
              <w:rFonts w:cstheme="minorHAnsi"/>
              <w:noProof/>
            </w:rPr>
            <w:t>(Carland, et al., 1984)</w:t>
          </w:r>
          <w:r w:rsidRPr="00C144C9">
            <w:rPr>
              <w:rFonts w:cstheme="minorHAnsi"/>
            </w:rPr>
            <w:fldChar w:fldCharType="end"/>
          </w:r>
        </w:sdtContent>
      </w:sdt>
      <w:r w:rsidR="00BA76B0" w:rsidRPr="00C144C9">
        <w:rPr>
          <w:rFonts w:cstheme="minorHAnsi"/>
        </w:rPr>
        <w:t>.</w:t>
      </w:r>
      <w:r w:rsidR="00602B89" w:rsidRPr="00C144C9">
        <w:rPr>
          <w:rFonts w:cstheme="minorHAnsi"/>
        </w:rPr>
        <w:t xml:space="preserve"> </w:t>
      </w:r>
      <w:r w:rsidR="00E06F11" w:rsidRPr="00C144C9">
        <w:rPr>
          <w:rFonts w:cstheme="minorHAnsi"/>
        </w:rPr>
        <w:t xml:space="preserve">Some economists </w:t>
      </w:r>
      <w:r w:rsidR="00602B89" w:rsidRPr="00C144C9">
        <w:rPr>
          <w:rFonts w:cstheme="minorHAnsi"/>
        </w:rPr>
        <w:t>realized that a lot of small business owners were more like managers in larger firms than they were like entrepreneurs</w:t>
      </w:r>
      <w:r w:rsidR="00E06F11" w:rsidRPr="00C144C9">
        <w:rPr>
          <w:rFonts w:cstheme="minorHAnsi"/>
        </w:rPr>
        <w:t>.</w:t>
      </w:r>
    </w:p>
    <w:p w14:paraId="28FD7A7E" w14:textId="73842C22" w:rsidR="002559DC" w:rsidRPr="00C144C9" w:rsidRDefault="00BA76B0" w:rsidP="00C144C9">
      <w:pPr>
        <w:spacing w:after="0" w:line="240" w:lineRule="auto"/>
        <w:jc w:val="both"/>
        <w:textAlignment w:val="baseline"/>
        <w:rPr>
          <w:rFonts w:eastAsia="Times New Roman" w:cstheme="minorHAnsi"/>
          <w:color w:val="000000"/>
          <w:lang w:eastAsia="en-GB"/>
        </w:rPr>
      </w:pPr>
      <w:r w:rsidRPr="00C144C9">
        <w:rPr>
          <w:rFonts w:cstheme="minorHAnsi"/>
        </w:rPr>
        <w:t xml:space="preserve">Small business owners </w:t>
      </w:r>
      <w:r w:rsidR="009724C5" w:rsidRPr="00C144C9">
        <w:rPr>
          <w:rFonts w:cstheme="minorHAnsi"/>
        </w:rPr>
        <w:t xml:space="preserve">usually </w:t>
      </w:r>
      <w:r w:rsidRPr="00C144C9">
        <w:rPr>
          <w:rFonts w:eastAsia="Times New Roman" w:cstheme="minorHAnsi"/>
          <w:color w:val="000000"/>
          <w:lang w:eastAsia="en-GB"/>
        </w:rPr>
        <w:t>run small and family-run businesses, exploring routine</w:t>
      </w:r>
      <w:r w:rsidR="009724C5" w:rsidRPr="00C144C9">
        <w:rPr>
          <w:rFonts w:eastAsia="Times New Roman" w:cstheme="minorHAnsi"/>
          <w:color w:val="000000"/>
          <w:lang w:eastAsia="en-GB"/>
        </w:rPr>
        <w:t xml:space="preserve"> needs</w:t>
      </w:r>
      <w:r w:rsidRPr="00C144C9">
        <w:rPr>
          <w:rFonts w:eastAsia="Times New Roman" w:cstheme="minorHAnsi"/>
          <w:color w:val="000000"/>
          <w:lang w:eastAsia="en-GB"/>
        </w:rPr>
        <w:t xml:space="preserve"> and no high earnings</w:t>
      </w:r>
      <w:r w:rsidR="00C955D6" w:rsidRPr="00C144C9">
        <w:rPr>
          <w:rFonts w:eastAsia="Times New Roman" w:cstheme="minorHAnsi"/>
          <w:color w:val="000000"/>
          <w:lang w:eastAsia="en-GB"/>
        </w:rPr>
        <w:t>. Some examples of small</w:t>
      </w:r>
      <w:r w:rsidRPr="00C144C9">
        <w:rPr>
          <w:rFonts w:eastAsia="Times New Roman" w:cstheme="minorHAnsi"/>
          <w:color w:val="000000"/>
          <w:lang w:eastAsia="en-GB"/>
        </w:rPr>
        <w:t xml:space="preserve"> </w:t>
      </w:r>
      <w:r w:rsidR="00C955D6" w:rsidRPr="00C144C9">
        <w:rPr>
          <w:rFonts w:eastAsia="Times New Roman" w:cstheme="minorHAnsi"/>
          <w:color w:val="000000"/>
          <w:lang w:eastAsia="en-GB"/>
        </w:rPr>
        <w:t>Businesses</w:t>
      </w:r>
      <w:r w:rsidR="00FE76BE" w:rsidRPr="00C144C9">
        <w:rPr>
          <w:rFonts w:eastAsia="Times New Roman" w:cstheme="minorHAnsi"/>
          <w:color w:val="000000"/>
          <w:lang w:eastAsia="en-GB"/>
        </w:rPr>
        <w:t xml:space="preserve"> are</w:t>
      </w:r>
      <w:r w:rsidRPr="00C144C9">
        <w:rPr>
          <w:rFonts w:eastAsia="Times New Roman" w:cstheme="minorHAnsi"/>
          <w:color w:val="000000"/>
          <w:lang w:eastAsia="en-GB"/>
        </w:rPr>
        <w:t xml:space="preserve"> </w:t>
      </w:r>
      <w:r w:rsidR="0006516E" w:rsidRPr="00C144C9">
        <w:rPr>
          <w:rFonts w:eastAsia="Times New Roman" w:cstheme="minorHAnsi"/>
          <w:color w:val="000000"/>
          <w:lang w:eastAsia="en-GB"/>
        </w:rPr>
        <w:t>restaurants, grocery stores, local auto repair, health care clinics, and service stations</w:t>
      </w:r>
      <w:r w:rsidR="00FE76BE" w:rsidRPr="00C144C9">
        <w:rPr>
          <w:rFonts w:eastAsia="Times New Roman" w:cstheme="minorHAnsi"/>
          <w:color w:val="000000"/>
          <w:lang w:eastAsia="en-GB"/>
        </w:rPr>
        <w:t xml:space="preserve">. Thus, they provide basic client services </w:t>
      </w:r>
      <w:sdt>
        <w:sdtPr>
          <w:rPr>
            <w:rFonts w:cstheme="minorHAnsi"/>
            <w:lang w:eastAsia="en-GB"/>
          </w:rPr>
          <w:id w:val="-1594169905"/>
          <w:citation/>
        </w:sdtPr>
        <w:sdtContent>
          <w:r w:rsidRPr="00C144C9">
            <w:rPr>
              <w:rFonts w:eastAsia="Times New Roman" w:cstheme="minorHAnsi"/>
              <w:color w:val="000000"/>
              <w:lang w:eastAsia="en-GB"/>
            </w:rPr>
            <w:fldChar w:fldCharType="begin"/>
          </w:r>
          <w:r w:rsidRPr="00C144C9">
            <w:rPr>
              <w:rFonts w:eastAsia="Times New Roman" w:cstheme="minorHAnsi"/>
              <w:color w:val="000000"/>
              <w:lang w:eastAsia="en-GB"/>
            </w:rPr>
            <w:instrText xml:space="preserve"> CITATION Bar15 \l 2057 </w:instrText>
          </w:r>
          <w:r w:rsidRPr="00C144C9">
            <w:rPr>
              <w:rFonts w:eastAsia="Times New Roman" w:cstheme="minorHAnsi"/>
              <w:color w:val="000000"/>
              <w:lang w:eastAsia="en-GB"/>
            </w:rPr>
            <w:fldChar w:fldCharType="separate"/>
          </w:r>
          <w:r w:rsidRPr="00C144C9">
            <w:rPr>
              <w:rFonts w:eastAsia="Times New Roman" w:cstheme="minorHAnsi"/>
              <w:noProof/>
              <w:color w:val="000000"/>
              <w:lang w:eastAsia="en-GB"/>
            </w:rPr>
            <w:t>( Barringer &amp; Ireland Duane R., 2015)</w:t>
          </w:r>
          <w:r w:rsidRPr="00C144C9">
            <w:rPr>
              <w:rFonts w:eastAsia="Times New Roman" w:cstheme="minorHAnsi"/>
              <w:color w:val="000000"/>
              <w:lang w:eastAsia="en-GB"/>
            </w:rPr>
            <w:fldChar w:fldCharType="end"/>
          </w:r>
        </w:sdtContent>
      </w:sdt>
      <w:r w:rsidRPr="00C144C9">
        <w:rPr>
          <w:rFonts w:eastAsia="Times New Roman" w:cstheme="minorHAnsi"/>
          <w:color w:val="000000"/>
          <w:lang w:eastAsia="en-GB"/>
        </w:rPr>
        <w:t xml:space="preserve">. The entrepreneur focuses on innovative contexts, like start-ups, introducing new products and services into society and has had a major impact on people’s lives </w:t>
      </w:r>
      <w:sdt>
        <w:sdtPr>
          <w:rPr>
            <w:rFonts w:cstheme="minorHAnsi"/>
            <w:lang w:eastAsia="en-GB"/>
          </w:rPr>
          <w:id w:val="1550878256"/>
          <w:citation/>
        </w:sdtPr>
        <w:sdtContent>
          <w:r w:rsidRPr="00C144C9">
            <w:rPr>
              <w:rFonts w:eastAsia="Times New Roman" w:cstheme="minorHAnsi"/>
              <w:color w:val="000000"/>
              <w:lang w:eastAsia="en-GB"/>
            </w:rPr>
            <w:fldChar w:fldCharType="begin"/>
          </w:r>
          <w:r w:rsidRPr="00C144C9">
            <w:rPr>
              <w:rFonts w:eastAsia="Times New Roman" w:cstheme="minorHAnsi"/>
              <w:color w:val="000000"/>
              <w:lang w:eastAsia="en-GB"/>
            </w:rPr>
            <w:instrText xml:space="preserve"> CITATION Bar15 \l 2057 </w:instrText>
          </w:r>
          <w:r w:rsidRPr="00C144C9">
            <w:rPr>
              <w:rFonts w:eastAsia="Times New Roman" w:cstheme="minorHAnsi"/>
              <w:color w:val="000000"/>
              <w:lang w:eastAsia="en-GB"/>
            </w:rPr>
            <w:fldChar w:fldCharType="separate"/>
          </w:r>
          <w:r w:rsidRPr="00C144C9">
            <w:rPr>
              <w:rFonts w:eastAsia="Times New Roman" w:cstheme="minorHAnsi"/>
              <w:noProof/>
              <w:color w:val="000000"/>
              <w:lang w:eastAsia="en-GB"/>
            </w:rPr>
            <w:t>( Barringer &amp; Ireland Duane R., 2015)</w:t>
          </w:r>
          <w:r w:rsidRPr="00C144C9">
            <w:rPr>
              <w:rFonts w:eastAsia="Times New Roman" w:cstheme="minorHAnsi"/>
              <w:color w:val="000000"/>
              <w:lang w:eastAsia="en-GB"/>
            </w:rPr>
            <w:fldChar w:fldCharType="end"/>
          </w:r>
        </w:sdtContent>
      </w:sdt>
      <w:r w:rsidRPr="00C144C9">
        <w:rPr>
          <w:rFonts w:eastAsia="Times New Roman" w:cstheme="minorHAnsi"/>
          <w:color w:val="000000"/>
          <w:lang w:eastAsia="en-GB"/>
        </w:rPr>
        <w:t>.</w:t>
      </w:r>
      <w:r w:rsidR="00474F8E" w:rsidRPr="00C144C9">
        <w:rPr>
          <w:rFonts w:eastAsia="Times New Roman" w:cstheme="minorHAnsi"/>
          <w:color w:val="000000"/>
          <w:lang w:eastAsia="en-GB"/>
        </w:rPr>
        <w:t xml:space="preserve"> </w:t>
      </w:r>
      <w:r w:rsidR="002559DC" w:rsidRPr="00C144C9">
        <w:rPr>
          <w:rFonts w:eastAsia="Times New Roman" w:cstheme="minorHAnsi"/>
          <w:b/>
          <w:bCs/>
          <w:color w:val="000000"/>
          <w:lang w:eastAsia="en-GB"/>
        </w:rPr>
        <w:t>Entrepreneurial firms</w:t>
      </w:r>
      <w:r w:rsidR="002559DC" w:rsidRPr="00C144C9">
        <w:rPr>
          <w:rFonts w:eastAsia="Times New Roman" w:cstheme="minorHAnsi"/>
          <w:color w:val="000000"/>
          <w:lang w:eastAsia="en-GB"/>
        </w:rPr>
        <w:t xml:space="preserve">, provide new goods and services to the market. Creating value and then sharing it with consumers is a key component of entrepreneurship. The value here refers to worth, significance, or utility. Entrepreneurial businesses create possibilities and so advertise innovative goods and services by doing so. Entrepreneurial firms have introduced new products and services into society and have had a major impact on people’s lives </w:t>
      </w:r>
      <w:sdt>
        <w:sdtPr>
          <w:rPr>
            <w:rFonts w:cstheme="minorHAnsi"/>
            <w:lang w:eastAsia="en-GB"/>
          </w:rPr>
          <w:id w:val="2130045441"/>
          <w:citation/>
        </w:sdtPr>
        <w:sdtContent>
          <w:r w:rsidR="002559DC" w:rsidRPr="00C144C9">
            <w:rPr>
              <w:rFonts w:eastAsia="Times New Roman" w:cstheme="minorHAnsi"/>
              <w:color w:val="000000"/>
              <w:lang w:eastAsia="en-GB"/>
            </w:rPr>
            <w:fldChar w:fldCharType="begin"/>
          </w:r>
          <w:r w:rsidR="002559DC" w:rsidRPr="00C144C9">
            <w:rPr>
              <w:rFonts w:eastAsia="Times New Roman" w:cstheme="minorHAnsi"/>
              <w:color w:val="000000"/>
              <w:lang w:eastAsia="en-GB"/>
            </w:rPr>
            <w:instrText xml:space="preserve"> CITATION Bar15 \l 2057 </w:instrText>
          </w:r>
          <w:r w:rsidR="002559DC" w:rsidRPr="00C144C9">
            <w:rPr>
              <w:rFonts w:eastAsia="Times New Roman" w:cstheme="minorHAnsi"/>
              <w:color w:val="000000"/>
              <w:lang w:eastAsia="en-GB"/>
            </w:rPr>
            <w:fldChar w:fldCharType="separate"/>
          </w:r>
          <w:r w:rsidR="002559DC" w:rsidRPr="00C144C9">
            <w:rPr>
              <w:rFonts w:eastAsia="Times New Roman" w:cstheme="minorHAnsi"/>
              <w:noProof/>
              <w:color w:val="000000"/>
              <w:lang w:eastAsia="en-GB"/>
            </w:rPr>
            <w:t>( Barringer &amp; Ireland Duane R., 2015)</w:t>
          </w:r>
          <w:r w:rsidR="002559DC" w:rsidRPr="00C144C9">
            <w:rPr>
              <w:rFonts w:eastAsia="Times New Roman" w:cstheme="minorHAnsi"/>
              <w:color w:val="000000"/>
              <w:lang w:eastAsia="en-GB"/>
            </w:rPr>
            <w:fldChar w:fldCharType="end"/>
          </w:r>
        </w:sdtContent>
      </w:sdt>
      <w:r w:rsidR="002559DC" w:rsidRPr="00C144C9">
        <w:rPr>
          <w:rFonts w:eastAsia="Times New Roman" w:cstheme="minorHAnsi"/>
          <w:color w:val="000000"/>
          <w:lang w:eastAsia="en-GB"/>
        </w:rPr>
        <w:t>.</w:t>
      </w:r>
      <w:r w:rsidR="00470CFF" w:rsidRPr="00C144C9">
        <w:rPr>
          <w:rFonts w:eastAsia="Times New Roman" w:cstheme="minorHAnsi"/>
          <w:color w:val="000000"/>
          <w:lang w:eastAsia="en-GB"/>
        </w:rPr>
        <w:t xml:space="preserve"> when we talk about start-ups, they</w:t>
      </w:r>
      <w:r w:rsidR="002559DC" w:rsidRPr="00C144C9">
        <w:rPr>
          <w:rFonts w:eastAsia="Times New Roman" w:cstheme="minorHAnsi"/>
          <w:color w:val="000000"/>
          <w:lang w:eastAsia="en-GB"/>
        </w:rPr>
        <w:t xml:space="preserve"> offer revolutionary product that improves the lives of individuals, making life easier. There are many examples of start-ups that have offered revolutionary products: Amazon has launched online commerce, social networks like Facebook, and biotech products that have improved people’s health.</w:t>
      </w:r>
    </w:p>
    <w:p w14:paraId="4FF65482" w14:textId="77841F5C" w:rsidR="003A26F3" w:rsidRPr="00C144C9" w:rsidRDefault="003A26F3" w:rsidP="00C144C9">
      <w:pPr>
        <w:spacing w:after="0" w:line="240" w:lineRule="auto"/>
        <w:jc w:val="both"/>
        <w:textAlignment w:val="baseline"/>
        <w:rPr>
          <w:rFonts w:eastAsia="Times New Roman" w:cstheme="minorHAnsi"/>
          <w:color w:val="000000"/>
          <w:lang w:eastAsia="en-GB"/>
        </w:rPr>
      </w:pPr>
    </w:p>
    <w:p w14:paraId="6E865CC4" w14:textId="288F8B88" w:rsidR="00357673" w:rsidRPr="00C144C9" w:rsidRDefault="00357673" w:rsidP="00C144C9">
      <w:pPr>
        <w:spacing w:after="0" w:line="240" w:lineRule="auto"/>
        <w:jc w:val="both"/>
        <w:textAlignment w:val="baseline"/>
        <w:rPr>
          <w:rFonts w:eastAsia="Times New Roman" w:cstheme="minorHAnsi"/>
          <w:color w:val="000000"/>
          <w:lang w:eastAsia="en-GB"/>
        </w:rPr>
      </w:pPr>
      <w:r w:rsidRPr="00C144C9">
        <w:rPr>
          <w:rFonts w:eastAsia="Times New Roman" w:cstheme="minorHAnsi"/>
          <w:color w:val="000000"/>
          <w:lang w:eastAsia="en-GB"/>
        </w:rPr>
        <w:t>SMALL BUSINESS OWNER</w:t>
      </w:r>
      <w:r w:rsidR="00341B4E" w:rsidRPr="00C144C9">
        <w:rPr>
          <w:rFonts w:eastAsia="Times New Roman" w:cstheme="minorHAnsi"/>
          <w:color w:val="000000"/>
          <w:lang w:eastAsia="en-GB"/>
        </w:rPr>
        <w:t xml:space="preserve"> TRAITS</w:t>
      </w:r>
    </w:p>
    <w:p w14:paraId="263597C0" w14:textId="67A23C3D" w:rsidR="00C0534E" w:rsidRPr="00C144C9" w:rsidRDefault="00E6440B" w:rsidP="00C144C9">
      <w:pPr>
        <w:spacing w:after="0" w:line="240" w:lineRule="auto"/>
        <w:jc w:val="both"/>
        <w:textAlignment w:val="baseline"/>
        <w:rPr>
          <w:rFonts w:eastAsia="Times New Roman" w:cstheme="minorHAnsi"/>
          <w:color w:val="000000"/>
          <w:lang w:eastAsia="en-GB"/>
        </w:rPr>
      </w:pPr>
      <w:r w:rsidRPr="00C144C9">
        <w:rPr>
          <w:rFonts w:eastAsia="Times New Roman" w:cstheme="minorHAnsi"/>
          <w:color w:val="000000"/>
          <w:lang w:eastAsia="en-GB"/>
        </w:rPr>
        <w:t>While</w:t>
      </w:r>
      <w:r w:rsidR="00D36FB5" w:rsidRPr="00C144C9">
        <w:rPr>
          <w:rFonts w:eastAsia="Times New Roman" w:cstheme="minorHAnsi"/>
          <w:color w:val="000000"/>
          <w:lang w:eastAsia="en-GB"/>
        </w:rPr>
        <w:t xml:space="preserve"> in the literature, there is no clear definition of what defines a small business, a</w:t>
      </w:r>
      <w:r w:rsidR="00503423" w:rsidRPr="00C144C9">
        <w:rPr>
          <w:rFonts w:eastAsia="Times New Roman" w:cstheme="minorHAnsi"/>
          <w:color w:val="000000"/>
          <w:lang w:eastAsia="en-GB"/>
        </w:rPr>
        <w:t>ccording to</w:t>
      </w:r>
      <w:r w:rsidR="00172000" w:rsidRPr="00C144C9">
        <w:rPr>
          <w:rFonts w:eastAsia="Times New Roman" w:cstheme="minorHAnsi"/>
          <w:color w:val="000000"/>
          <w:lang w:eastAsia="en-GB"/>
        </w:rPr>
        <w:t xml:space="preserve"> U.S. </w:t>
      </w:r>
      <w:r w:rsidR="00503423" w:rsidRPr="00C144C9">
        <w:rPr>
          <w:rFonts w:eastAsia="Times New Roman" w:cstheme="minorHAnsi"/>
          <w:color w:val="000000"/>
          <w:lang w:eastAsia="en-GB"/>
        </w:rPr>
        <w:t>Census</w:t>
      </w:r>
      <w:r w:rsidR="00172000" w:rsidRPr="00C144C9">
        <w:rPr>
          <w:rFonts w:eastAsia="Times New Roman" w:cstheme="minorHAnsi"/>
          <w:color w:val="000000"/>
          <w:lang w:eastAsia="en-GB"/>
        </w:rPr>
        <w:t xml:space="preserve"> Bureau</w:t>
      </w:r>
      <w:r w:rsidR="00503423" w:rsidRPr="00C144C9">
        <w:rPr>
          <w:rFonts w:eastAsia="Times New Roman" w:cstheme="minorHAnsi"/>
          <w:color w:val="000000"/>
          <w:lang w:eastAsia="en-GB"/>
        </w:rPr>
        <w:t>, a small business is defined by corporate income (ranging from $1 million to over $40 million) and by employment (from 100 to over 1,500 employees)</w:t>
      </w:r>
      <w:r w:rsidR="00E6229B" w:rsidRPr="00C144C9">
        <w:rPr>
          <w:rFonts w:eastAsia="Times New Roman" w:cstheme="minorHAnsi"/>
          <w:color w:val="000000"/>
          <w:lang w:eastAsia="en-GB"/>
        </w:rPr>
        <w:t>.</w:t>
      </w:r>
      <w:r w:rsidR="00C0534E" w:rsidRPr="00C144C9">
        <w:rPr>
          <w:rFonts w:eastAsia="Times New Roman" w:cstheme="minorHAnsi"/>
          <w:color w:val="000000"/>
          <w:lang w:eastAsia="en-GB"/>
        </w:rPr>
        <w:t xml:space="preserve"> </w:t>
      </w:r>
      <w:r w:rsidR="001D452E" w:rsidRPr="00C144C9">
        <w:rPr>
          <w:rFonts w:eastAsia="Times New Roman" w:cstheme="minorHAnsi"/>
          <w:color w:val="000000"/>
          <w:lang w:eastAsia="en-GB"/>
        </w:rPr>
        <w:t xml:space="preserve">Small companies are an essential part of local and national economies and a major factor in the financial growth of many big countries like the United States. They are typically started as small start-ups </w:t>
      </w:r>
      <w:sdt>
        <w:sdtPr>
          <w:rPr>
            <w:rFonts w:eastAsia="Times New Roman" w:cstheme="minorHAnsi"/>
            <w:color w:val="000000"/>
            <w:lang w:eastAsia="en-GB"/>
          </w:rPr>
          <w:id w:val="438117348"/>
          <w:citation/>
        </w:sdtPr>
        <w:sdtContent>
          <w:r w:rsidR="00C0534E" w:rsidRPr="00C144C9">
            <w:rPr>
              <w:rFonts w:eastAsia="Times New Roman" w:cstheme="minorHAnsi"/>
              <w:color w:val="000000"/>
              <w:lang w:eastAsia="en-GB"/>
            </w:rPr>
            <w:fldChar w:fldCharType="begin"/>
          </w:r>
          <w:r w:rsidR="00C0534E" w:rsidRPr="00C144C9">
            <w:rPr>
              <w:rFonts w:eastAsia="Times New Roman" w:cstheme="minorHAnsi"/>
              <w:color w:val="000000"/>
              <w:lang w:eastAsia="en-GB"/>
            </w:rPr>
            <w:instrText xml:space="preserve"> CITATION Hai21 \l 2057 </w:instrText>
          </w:r>
          <w:r w:rsidR="00C0534E" w:rsidRPr="00C144C9">
            <w:rPr>
              <w:rFonts w:eastAsia="Times New Roman" w:cstheme="minorHAnsi"/>
              <w:color w:val="000000"/>
              <w:lang w:eastAsia="en-GB"/>
            </w:rPr>
            <w:fldChar w:fldCharType="separate"/>
          </w:r>
          <w:r w:rsidR="00C0534E" w:rsidRPr="00C144C9">
            <w:rPr>
              <w:rFonts w:eastAsia="Times New Roman" w:cstheme="minorHAnsi"/>
              <w:noProof/>
              <w:color w:val="000000"/>
              <w:lang w:eastAsia="en-GB"/>
            </w:rPr>
            <w:t>(Hait, 2021)</w:t>
          </w:r>
          <w:r w:rsidR="00C0534E" w:rsidRPr="00C144C9">
            <w:rPr>
              <w:rFonts w:eastAsia="Times New Roman" w:cstheme="minorHAnsi"/>
              <w:color w:val="000000"/>
              <w:lang w:eastAsia="en-GB"/>
            </w:rPr>
            <w:fldChar w:fldCharType="end"/>
          </w:r>
        </w:sdtContent>
      </w:sdt>
      <w:r w:rsidR="000946CB" w:rsidRPr="00C144C9">
        <w:rPr>
          <w:rFonts w:eastAsia="Times New Roman" w:cstheme="minorHAnsi"/>
          <w:color w:val="000000"/>
          <w:lang w:eastAsia="en-GB"/>
        </w:rPr>
        <w:t>.</w:t>
      </w:r>
      <w:r w:rsidR="00C876BE" w:rsidRPr="00C144C9">
        <w:rPr>
          <w:rFonts w:eastAsia="Times New Roman" w:cstheme="minorHAnsi"/>
          <w:color w:val="000000"/>
          <w:lang w:eastAsia="en-GB"/>
        </w:rPr>
        <w:t xml:space="preserve"> </w:t>
      </w:r>
    </w:p>
    <w:p w14:paraId="3D8FC946" w14:textId="7A643814" w:rsidR="000E5DEC" w:rsidRPr="00C144C9" w:rsidRDefault="0086000D" w:rsidP="00C144C9">
      <w:pPr>
        <w:spacing w:after="0" w:line="240" w:lineRule="auto"/>
        <w:jc w:val="both"/>
        <w:textAlignment w:val="baseline"/>
        <w:rPr>
          <w:rFonts w:eastAsia="Times New Roman" w:cstheme="minorHAnsi"/>
          <w:color w:val="000000"/>
          <w:lang w:eastAsia="en-GB"/>
        </w:rPr>
      </w:pPr>
      <w:r w:rsidRPr="00C144C9">
        <w:rPr>
          <w:rFonts w:eastAsia="Times New Roman" w:cstheme="minorHAnsi"/>
          <w:color w:val="000000"/>
          <w:lang w:eastAsia="en-GB"/>
        </w:rPr>
        <w:t xml:space="preserve">Proceeding with the analysis of a small business owner's characteristics, we'll see that many of them are the same as those of an entrepreneur, including </w:t>
      </w:r>
      <w:r w:rsidR="00DA0ED7" w:rsidRPr="00C144C9">
        <w:rPr>
          <w:rFonts w:eastAsia="Times New Roman" w:cstheme="minorHAnsi"/>
          <w:color w:val="000000"/>
          <w:lang w:eastAsia="en-GB"/>
        </w:rPr>
        <w:t xml:space="preserve">resilience, internal locus of control, </w:t>
      </w:r>
      <w:r w:rsidR="00551BB1" w:rsidRPr="00C144C9">
        <w:rPr>
          <w:rFonts w:eastAsia="Times New Roman" w:cstheme="minorHAnsi"/>
          <w:color w:val="000000"/>
          <w:lang w:eastAsia="en-GB"/>
        </w:rPr>
        <w:t xml:space="preserve">optimism, creativity, </w:t>
      </w:r>
      <w:r w:rsidR="00217402" w:rsidRPr="00C144C9">
        <w:rPr>
          <w:rFonts w:eastAsia="Times New Roman" w:cstheme="minorHAnsi"/>
          <w:color w:val="000000"/>
          <w:lang w:eastAsia="en-GB"/>
        </w:rPr>
        <w:t xml:space="preserve">and </w:t>
      </w:r>
      <w:r w:rsidR="004A596B" w:rsidRPr="00C144C9">
        <w:rPr>
          <w:rFonts w:eastAsia="Times New Roman" w:cstheme="minorHAnsi"/>
          <w:color w:val="000000"/>
          <w:lang w:eastAsia="en-GB"/>
        </w:rPr>
        <w:t>goals-oriented</w:t>
      </w:r>
      <w:r w:rsidR="00217402" w:rsidRPr="00C144C9">
        <w:rPr>
          <w:rFonts w:eastAsia="Times New Roman" w:cstheme="minorHAnsi"/>
          <w:color w:val="000000"/>
          <w:lang w:eastAsia="en-GB"/>
        </w:rPr>
        <w:t xml:space="preserve"> mind. </w:t>
      </w:r>
    </w:p>
    <w:p w14:paraId="34696E38" w14:textId="1DD2B538" w:rsidR="00357673" w:rsidRPr="00C144C9" w:rsidRDefault="00357673" w:rsidP="00C144C9">
      <w:pPr>
        <w:spacing w:after="0" w:line="240" w:lineRule="auto"/>
        <w:jc w:val="both"/>
        <w:textAlignment w:val="baseline"/>
        <w:rPr>
          <w:rFonts w:eastAsia="Times New Roman" w:cstheme="minorHAnsi"/>
          <w:color w:val="000000"/>
          <w:lang w:eastAsia="en-GB"/>
        </w:rPr>
      </w:pPr>
    </w:p>
    <w:p w14:paraId="1D3EA930" w14:textId="6840575C" w:rsidR="00357673" w:rsidRPr="00C144C9" w:rsidRDefault="00357673" w:rsidP="00C144C9">
      <w:pPr>
        <w:spacing w:after="0" w:line="240" w:lineRule="auto"/>
        <w:jc w:val="both"/>
        <w:textAlignment w:val="baseline"/>
        <w:rPr>
          <w:rFonts w:eastAsia="Times New Roman" w:cstheme="minorHAnsi"/>
          <w:color w:val="000000"/>
          <w:lang w:eastAsia="en-GB"/>
        </w:rPr>
      </w:pPr>
      <w:r w:rsidRPr="00C144C9">
        <w:rPr>
          <w:rFonts w:eastAsia="Times New Roman" w:cstheme="minorHAnsi"/>
          <w:color w:val="000000"/>
          <w:lang w:eastAsia="en-GB"/>
        </w:rPr>
        <w:t>ADAPTABILITY</w:t>
      </w:r>
    </w:p>
    <w:p w14:paraId="2EF13CC4" w14:textId="70EA7CEB" w:rsidR="00357673" w:rsidRPr="00C144C9" w:rsidRDefault="00A94759" w:rsidP="00C144C9">
      <w:pPr>
        <w:spacing w:after="0" w:line="240" w:lineRule="auto"/>
        <w:jc w:val="both"/>
        <w:textAlignment w:val="baseline"/>
        <w:rPr>
          <w:rFonts w:eastAsia="Times New Roman" w:cstheme="minorHAnsi"/>
          <w:color w:val="000000"/>
          <w:lang w:eastAsia="en-GB"/>
        </w:rPr>
      </w:pPr>
      <w:r w:rsidRPr="00C144C9">
        <w:rPr>
          <w:rFonts w:eastAsia="Times New Roman" w:cstheme="minorHAnsi"/>
          <w:color w:val="000000"/>
          <w:lang w:eastAsia="en-GB"/>
        </w:rPr>
        <w:t xml:space="preserve">A key quality to meet the constant challenges is your adaptability, that is, the ability to adapt to new practices, new technologies, </w:t>
      </w:r>
      <w:r w:rsidR="00E8151C" w:rsidRPr="00C144C9">
        <w:rPr>
          <w:rFonts w:eastAsia="Times New Roman" w:cstheme="minorHAnsi"/>
          <w:color w:val="000000"/>
          <w:lang w:eastAsia="en-GB"/>
        </w:rPr>
        <w:t xml:space="preserve">and </w:t>
      </w:r>
      <w:r w:rsidRPr="00C144C9">
        <w:rPr>
          <w:rFonts w:eastAsia="Times New Roman" w:cstheme="minorHAnsi"/>
          <w:color w:val="000000"/>
          <w:lang w:eastAsia="en-GB"/>
        </w:rPr>
        <w:t>new methods without falling behind. It is a quality that makes it possible to succeed in the long term.</w:t>
      </w:r>
    </w:p>
    <w:p w14:paraId="3263EBBE" w14:textId="49E1E603" w:rsidR="00141DC5" w:rsidRPr="00C144C9" w:rsidRDefault="00041EA7" w:rsidP="00C144C9">
      <w:pPr>
        <w:spacing w:after="0" w:line="240" w:lineRule="auto"/>
        <w:jc w:val="both"/>
        <w:textAlignment w:val="baseline"/>
        <w:rPr>
          <w:rFonts w:eastAsia="Times New Roman" w:cstheme="minorHAnsi"/>
          <w:color w:val="000000"/>
          <w:lang w:eastAsia="en-GB"/>
        </w:rPr>
      </w:pPr>
      <w:r w:rsidRPr="00C144C9">
        <w:rPr>
          <w:rFonts w:eastAsia="Times New Roman" w:cstheme="minorHAnsi"/>
          <w:color w:val="000000"/>
          <w:lang w:eastAsia="en-GB"/>
        </w:rPr>
        <w:t>STRONG WORK ETHIC</w:t>
      </w:r>
    </w:p>
    <w:p w14:paraId="4BC08AE6" w14:textId="2E5DF208" w:rsidR="00041EA7" w:rsidRPr="00C144C9" w:rsidRDefault="00041EA7" w:rsidP="00C144C9">
      <w:pPr>
        <w:spacing w:after="0" w:line="240" w:lineRule="auto"/>
        <w:jc w:val="both"/>
        <w:textAlignment w:val="baseline"/>
        <w:rPr>
          <w:rFonts w:eastAsia="Times New Roman" w:cstheme="minorHAnsi"/>
          <w:color w:val="000000"/>
          <w:lang w:eastAsia="en-GB"/>
        </w:rPr>
      </w:pPr>
      <w:r w:rsidRPr="00C144C9">
        <w:rPr>
          <w:rFonts w:eastAsia="Times New Roman" w:cstheme="minorHAnsi"/>
          <w:color w:val="000000"/>
          <w:lang w:eastAsia="en-GB"/>
        </w:rPr>
        <w:t xml:space="preserve">Strong work ethic, that is, the ability to dedicate oneself to one’s own business completely, often giving up hobbies, family commitments, </w:t>
      </w:r>
      <w:r w:rsidR="00F95A40" w:rsidRPr="00C144C9">
        <w:rPr>
          <w:rFonts w:eastAsia="Times New Roman" w:cstheme="minorHAnsi"/>
          <w:color w:val="000000"/>
          <w:lang w:eastAsia="en-GB"/>
        </w:rPr>
        <w:t xml:space="preserve">and </w:t>
      </w:r>
      <w:r w:rsidRPr="00C144C9">
        <w:rPr>
          <w:rFonts w:eastAsia="Times New Roman" w:cstheme="minorHAnsi"/>
          <w:color w:val="000000"/>
          <w:lang w:eastAsia="en-GB"/>
        </w:rPr>
        <w:t>night rest.</w:t>
      </w:r>
    </w:p>
    <w:p w14:paraId="02767381" w14:textId="373FD51D" w:rsidR="00217402" w:rsidRPr="00C144C9" w:rsidRDefault="003E7846" w:rsidP="00C144C9">
      <w:pPr>
        <w:spacing w:after="0" w:line="240" w:lineRule="auto"/>
        <w:jc w:val="both"/>
        <w:textAlignment w:val="baseline"/>
        <w:rPr>
          <w:rFonts w:eastAsia="Times New Roman" w:cstheme="minorHAnsi"/>
          <w:color w:val="000000"/>
          <w:lang w:eastAsia="en-GB"/>
        </w:rPr>
      </w:pPr>
      <w:r w:rsidRPr="00C144C9">
        <w:rPr>
          <w:rFonts w:eastAsia="Times New Roman" w:cstheme="minorHAnsi"/>
          <w:color w:val="000000"/>
          <w:lang w:eastAsia="en-GB"/>
        </w:rPr>
        <w:t>NETWORKING</w:t>
      </w:r>
    </w:p>
    <w:p w14:paraId="3391EFE1" w14:textId="149B4CD5" w:rsidR="008F401D" w:rsidRPr="00C144C9" w:rsidRDefault="00487C1D" w:rsidP="00C144C9">
      <w:pPr>
        <w:spacing w:after="0" w:line="240" w:lineRule="auto"/>
        <w:jc w:val="both"/>
        <w:textAlignment w:val="baseline"/>
        <w:rPr>
          <w:rFonts w:eastAsia="Times New Roman" w:cstheme="minorHAnsi"/>
          <w:color w:val="000000"/>
          <w:lang w:eastAsia="en-GB"/>
        </w:rPr>
      </w:pPr>
      <w:r w:rsidRPr="00C144C9">
        <w:rPr>
          <w:rFonts w:eastAsia="Times New Roman" w:cstheme="minorHAnsi"/>
          <w:color w:val="000000"/>
          <w:lang w:eastAsia="en-GB"/>
        </w:rPr>
        <w:t xml:space="preserve">Having a good network is essential to expand the number of customers and having a good network of contacts helps word of mouth which then may increase the number of customers. The small business owner must be able to develop network relationships through formal and informal networks, virtual </w:t>
      </w:r>
      <w:r w:rsidRPr="00C144C9">
        <w:rPr>
          <w:rFonts w:eastAsia="Times New Roman" w:cstheme="minorHAnsi"/>
          <w:color w:val="000000"/>
          <w:lang w:eastAsia="en-GB"/>
        </w:rPr>
        <w:lastRenderedPageBreak/>
        <w:t>and in-person, increasingly important today.</w:t>
      </w:r>
      <w:r w:rsidR="008F401D" w:rsidRPr="00C144C9">
        <w:rPr>
          <w:rFonts w:eastAsia="Times New Roman" w:cstheme="minorHAnsi"/>
          <w:color w:val="000000"/>
          <w:lang w:eastAsia="en-GB"/>
        </w:rPr>
        <w:t xml:space="preserve"> In addition, fifty per cent of small business owners revealed that the inspiration for their company idea originated from networking relationships and/or</w:t>
      </w:r>
    </w:p>
    <w:p w14:paraId="683731CA" w14:textId="47B0A136" w:rsidR="003E7846" w:rsidRPr="00C144C9" w:rsidRDefault="008F401D" w:rsidP="00C144C9">
      <w:pPr>
        <w:spacing w:after="0" w:line="240" w:lineRule="auto"/>
        <w:jc w:val="both"/>
        <w:textAlignment w:val="baseline"/>
        <w:rPr>
          <w:rFonts w:eastAsia="Times New Roman" w:cstheme="minorHAnsi"/>
          <w:color w:val="000000"/>
          <w:lang w:eastAsia="en-GB"/>
        </w:rPr>
      </w:pPr>
      <w:r w:rsidRPr="00C144C9">
        <w:rPr>
          <w:rFonts w:eastAsia="Times New Roman" w:cstheme="minorHAnsi"/>
          <w:color w:val="000000"/>
          <w:lang w:eastAsia="en-GB"/>
        </w:rPr>
        <w:t>innovations, little modifications, or creative approaches to an existing business</w:t>
      </w:r>
      <w:r w:rsidR="00F95A40" w:rsidRPr="00C144C9">
        <w:rPr>
          <w:rFonts w:eastAsia="Times New Roman" w:cstheme="minorHAnsi"/>
          <w:color w:val="000000"/>
          <w:lang w:eastAsia="en-GB"/>
        </w:rPr>
        <w:t xml:space="preserve"> </w:t>
      </w:r>
      <w:sdt>
        <w:sdtPr>
          <w:rPr>
            <w:rFonts w:eastAsia="Times New Roman" w:cstheme="minorHAnsi"/>
            <w:color w:val="000000"/>
            <w:lang w:eastAsia="en-GB"/>
          </w:rPr>
          <w:id w:val="1355155165"/>
          <w:citation/>
        </w:sdtPr>
        <w:sdtContent>
          <w:r w:rsidR="0024763F" w:rsidRPr="00C144C9">
            <w:rPr>
              <w:rFonts w:eastAsia="Times New Roman" w:cstheme="minorHAnsi"/>
              <w:color w:val="000000"/>
              <w:lang w:eastAsia="en-GB"/>
            </w:rPr>
            <w:fldChar w:fldCharType="begin"/>
          </w:r>
          <w:r w:rsidR="003F1E4C" w:rsidRPr="00C144C9">
            <w:rPr>
              <w:rFonts w:eastAsia="Times New Roman" w:cstheme="minorHAnsi"/>
              <w:color w:val="000000"/>
              <w:lang w:eastAsia="en-GB"/>
            </w:rPr>
            <w:instrText xml:space="preserve">CITATION Mar11 \l 2057 </w:instrText>
          </w:r>
          <w:r w:rsidR="0024763F" w:rsidRPr="00C144C9">
            <w:rPr>
              <w:rFonts w:eastAsia="Times New Roman" w:cstheme="minorHAnsi"/>
              <w:color w:val="000000"/>
              <w:lang w:eastAsia="en-GB"/>
            </w:rPr>
            <w:fldChar w:fldCharType="separate"/>
          </w:r>
          <w:r w:rsidR="003F1E4C" w:rsidRPr="00C144C9">
            <w:rPr>
              <w:rFonts w:eastAsia="Times New Roman" w:cstheme="minorHAnsi"/>
              <w:noProof/>
              <w:color w:val="000000"/>
              <w:lang w:eastAsia="en-GB"/>
            </w:rPr>
            <w:t>(Martinez &amp; Aldrich, 2011)</w:t>
          </w:r>
          <w:r w:rsidR="0024763F" w:rsidRPr="00C144C9">
            <w:rPr>
              <w:rFonts w:eastAsia="Times New Roman" w:cstheme="minorHAnsi"/>
              <w:color w:val="000000"/>
              <w:lang w:eastAsia="en-GB"/>
            </w:rPr>
            <w:fldChar w:fldCharType="end"/>
          </w:r>
        </w:sdtContent>
      </w:sdt>
      <w:r w:rsidR="0024763F" w:rsidRPr="00C144C9">
        <w:rPr>
          <w:rFonts w:eastAsia="Times New Roman" w:cstheme="minorHAnsi"/>
          <w:color w:val="000000"/>
          <w:lang w:eastAsia="en-GB"/>
        </w:rPr>
        <w:t>.</w:t>
      </w:r>
    </w:p>
    <w:p w14:paraId="03D0E3D6" w14:textId="0A254F5F" w:rsidR="00886F7E" w:rsidRPr="00C144C9" w:rsidRDefault="00270874" w:rsidP="00C144C9">
      <w:pPr>
        <w:spacing w:after="0" w:line="240" w:lineRule="auto"/>
        <w:jc w:val="both"/>
        <w:textAlignment w:val="baseline"/>
        <w:rPr>
          <w:rFonts w:eastAsia="Times New Roman" w:cstheme="minorHAnsi"/>
          <w:color w:val="000000"/>
          <w:lang w:eastAsia="en-GB"/>
        </w:rPr>
      </w:pPr>
      <w:r w:rsidRPr="00C144C9">
        <w:rPr>
          <w:rFonts w:eastAsia="Times New Roman" w:cstheme="minorHAnsi"/>
          <w:color w:val="000000"/>
          <w:lang w:eastAsia="en-GB"/>
        </w:rPr>
        <w:t>LEADERSHIP</w:t>
      </w:r>
    </w:p>
    <w:p w14:paraId="59621F20" w14:textId="4F322FBF" w:rsidR="00270874" w:rsidRPr="00C144C9" w:rsidRDefault="00886F7E" w:rsidP="00C144C9">
      <w:pPr>
        <w:spacing w:after="0" w:line="240" w:lineRule="auto"/>
        <w:jc w:val="both"/>
        <w:textAlignment w:val="baseline"/>
        <w:rPr>
          <w:rFonts w:eastAsia="Times New Roman" w:cstheme="minorHAnsi"/>
          <w:color w:val="000000"/>
          <w:lang w:eastAsia="en-GB"/>
        </w:rPr>
      </w:pPr>
      <w:r w:rsidRPr="00C144C9">
        <w:rPr>
          <w:rFonts w:eastAsia="Times New Roman" w:cstheme="minorHAnsi"/>
          <w:color w:val="000000"/>
          <w:lang w:eastAsia="en-GB"/>
        </w:rPr>
        <w:t xml:space="preserve">The </w:t>
      </w:r>
      <w:r w:rsidR="009F4745" w:rsidRPr="00C144C9">
        <w:rPr>
          <w:rFonts w:eastAsia="Times New Roman" w:cstheme="minorHAnsi"/>
          <w:color w:val="000000"/>
          <w:lang w:eastAsia="en-GB"/>
        </w:rPr>
        <w:t xml:space="preserve">small business owner </w:t>
      </w:r>
      <w:r w:rsidRPr="00C144C9">
        <w:rPr>
          <w:rFonts w:eastAsia="Times New Roman" w:cstheme="minorHAnsi"/>
          <w:color w:val="000000"/>
          <w:lang w:eastAsia="en-GB"/>
        </w:rPr>
        <w:t>manages a group of people and being a good leader i</w:t>
      </w:r>
      <w:r w:rsidR="00E91B05" w:rsidRPr="00C144C9">
        <w:rPr>
          <w:rFonts w:eastAsia="Times New Roman" w:cstheme="minorHAnsi"/>
          <w:color w:val="000000"/>
          <w:lang w:eastAsia="en-GB"/>
        </w:rPr>
        <w:t>s essential</w:t>
      </w:r>
      <w:r w:rsidRPr="00C144C9">
        <w:rPr>
          <w:rFonts w:eastAsia="Times New Roman" w:cstheme="minorHAnsi"/>
          <w:color w:val="000000"/>
          <w:lang w:eastAsia="en-GB"/>
        </w:rPr>
        <w:t xml:space="preserve">, knowing how to </w:t>
      </w:r>
      <w:r w:rsidR="009F4745" w:rsidRPr="00C144C9">
        <w:rPr>
          <w:rFonts w:eastAsia="Times New Roman" w:cstheme="minorHAnsi"/>
          <w:color w:val="000000"/>
          <w:lang w:eastAsia="en-GB"/>
        </w:rPr>
        <w:t>motivate</w:t>
      </w:r>
      <w:r w:rsidRPr="00C144C9">
        <w:rPr>
          <w:rFonts w:eastAsia="Times New Roman" w:cstheme="minorHAnsi"/>
          <w:color w:val="000000"/>
          <w:lang w:eastAsia="en-GB"/>
        </w:rPr>
        <w:t xml:space="preserve"> the team, make them feel part of a team and make them share the vision of the company. Small business owners typically have a passion that is contagious to their employees.</w:t>
      </w:r>
    </w:p>
    <w:p w14:paraId="1F510AD8" w14:textId="3611E462" w:rsidR="002559DC" w:rsidRPr="00C144C9" w:rsidRDefault="00517CC9" w:rsidP="00C144C9">
      <w:pPr>
        <w:spacing w:after="0" w:line="240" w:lineRule="auto"/>
        <w:jc w:val="both"/>
        <w:textAlignment w:val="baseline"/>
        <w:rPr>
          <w:rFonts w:eastAsia="Times New Roman" w:cstheme="minorHAnsi"/>
          <w:color w:val="000000"/>
          <w:lang w:eastAsia="en-GB"/>
        </w:rPr>
      </w:pPr>
      <w:r w:rsidRPr="00C144C9">
        <w:rPr>
          <w:rFonts w:eastAsia="Times New Roman" w:cstheme="minorHAnsi"/>
          <w:color w:val="000000"/>
          <w:lang w:eastAsia="en-GB"/>
        </w:rPr>
        <w:t>The entrepreneur</w:t>
      </w:r>
      <w:r w:rsidR="007E18C0" w:rsidRPr="00C144C9">
        <w:rPr>
          <w:rFonts w:eastAsia="Times New Roman" w:cstheme="minorHAnsi"/>
          <w:color w:val="000000"/>
          <w:lang w:eastAsia="en-GB"/>
        </w:rPr>
        <w:t xml:space="preserve"> is part of the complex process of new venture creation. This approach to the study of entrepreneurship treats the organizations as the primary level of analysis and the individual is view in terms of activities undertaken to enable the organization to come into existence. The personality characteristics of </w:t>
      </w:r>
      <w:r w:rsidRPr="00C144C9">
        <w:rPr>
          <w:rFonts w:eastAsia="Times New Roman" w:cstheme="minorHAnsi"/>
          <w:color w:val="000000"/>
          <w:lang w:eastAsia="en-GB"/>
        </w:rPr>
        <w:t xml:space="preserve">an </w:t>
      </w:r>
      <w:r w:rsidR="007E18C0" w:rsidRPr="00C144C9">
        <w:rPr>
          <w:rFonts w:eastAsia="Times New Roman" w:cstheme="minorHAnsi"/>
          <w:color w:val="000000"/>
          <w:lang w:eastAsia="en-GB"/>
        </w:rPr>
        <w:t xml:space="preserve">entrepreneur are ancillary to the </w:t>
      </w:r>
      <w:r w:rsidRPr="00C144C9">
        <w:rPr>
          <w:rFonts w:eastAsia="Times New Roman" w:cstheme="minorHAnsi"/>
          <w:color w:val="000000"/>
          <w:lang w:eastAsia="en-GB"/>
        </w:rPr>
        <w:t>entrepreneur’s</w:t>
      </w:r>
      <w:r w:rsidR="007E18C0" w:rsidRPr="00C144C9">
        <w:rPr>
          <w:rFonts w:eastAsia="Times New Roman" w:cstheme="minorHAnsi"/>
          <w:color w:val="000000"/>
          <w:lang w:eastAsia="en-GB"/>
        </w:rPr>
        <w:t xml:space="preserve"> </w:t>
      </w:r>
      <w:r w:rsidRPr="00C144C9">
        <w:rPr>
          <w:rFonts w:eastAsia="Times New Roman" w:cstheme="minorHAnsi"/>
          <w:color w:val="000000"/>
          <w:lang w:eastAsia="en-GB"/>
        </w:rPr>
        <w:t>behaviours</w:t>
      </w:r>
      <w:r w:rsidR="007E18C0" w:rsidRPr="00C144C9">
        <w:rPr>
          <w:rFonts w:eastAsia="Times New Roman" w:cstheme="minorHAnsi"/>
          <w:color w:val="000000"/>
          <w:lang w:eastAsia="en-GB"/>
        </w:rPr>
        <w:t>. Research should focus on what the entrepreneur does and not who is</w:t>
      </w:r>
      <w:r w:rsidR="000D1B84" w:rsidRPr="00C144C9">
        <w:rPr>
          <w:rFonts w:eastAsia="Times New Roman" w:cstheme="minorHAnsi"/>
          <w:color w:val="000000"/>
          <w:lang w:eastAsia="en-GB"/>
        </w:rPr>
        <w:t xml:space="preserve"> </w:t>
      </w:r>
      <w:sdt>
        <w:sdtPr>
          <w:rPr>
            <w:rFonts w:cstheme="minorHAnsi"/>
            <w:lang w:eastAsia="en-GB"/>
          </w:rPr>
          <w:id w:val="1741519798"/>
          <w:citation/>
        </w:sdtPr>
        <w:sdtContent>
          <w:r w:rsidR="000D1B84" w:rsidRPr="00C144C9">
            <w:rPr>
              <w:rFonts w:eastAsia="Times New Roman" w:cstheme="minorHAnsi"/>
              <w:color w:val="000000"/>
              <w:lang w:eastAsia="en-GB"/>
            </w:rPr>
            <w:fldChar w:fldCharType="begin"/>
          </w:r>
          <w:r w:rsidR="000D1B84" w:rsidRPr="00C144C9">
            <w:rPr>
              <w:rFonts w:eastAsia="Times New Roman" w:cstheme="minorHAnsi"/>
              <w:color w:val="000000"/>
              <w:lang w:eastAsia="en-GB"/>
            </w:rPr>
            <w:instrText xml:space="preserve"> CITATION Gar89 \l 2057 </w:instrText>
          </w:r>
          <w:r w:rsidR="000D1B84" w:rsidRPr="00C144C9">
            <w:rPr>
              <w:rFonts w:eastAsia="Times New Roman" w:cstheme="minorHAnsi"/>
              <w:color w:val="000000"/>
              <w:lang w:eastAsia="en-GB"/>
            </w:rPr>
            <w:fldChar w:fldCharType="separate"/>
          </w:r>
          <w:r w:rsidR="000D1B84" w:rsidRPr="00C144C9">
            <w:rPr>
              <w:rFonts w:eastAsia="Times New Roman" w:cstheme="minorHAnsi"/>
              <w:noProof/>
              <w:color w:val="000000"/>
              <w:lang w:eastAsia="en-GB"/>
            </w:rPr>
            <w:t>(Gartner, 1989)</w:t>
          </w:r>
          <w:r w:rsidR="000D1B84" w:rsidRPr="00C144C9">
            <w:rPr>
              <w:rFonts w:eastAsia="Times New Roman" w:cstheme="minorHAnsi"/>
              <w:color w:val="000000"/>
              <w:lang w:eastAsia="en-GB"/>
            </w:rPr>
            <w:fldChar w:fldCharType="end"/>
          </w:r>
        </w:sdtContent>
      </w:sdt>
      <w:r w:rsidR="000D1B84" w:rsidRPr="00C144C9">
        <w:rPr>
          <w:rFonts w:eastAsia="Times New Roman" w:cstheme="minorHAnsi"/>
          <w:color w:val="000000"/>
          <w:lang w:eastAsia="en-GB"/>
        </w:rPr>
        <w:t>.</w:t>
      </w:r>
    </w:p>
    <w:p w14:paraId="75B86EAF" w14:textId="77777777" w:rsidR="002559DC" w:rsidRPr="00C144C9" w:rsidRDefault="002559DC" w:rsidP="00C144C9">
      <w:pPr>
        <w:spacing w:after="0" w:line="240" w:lineRule="auto"/>
        <w:jc w:val="both"/>
        <w:textAlignment w:val="baseline"/>
        <w:rPr>
          <w:rFonts w:eastAsia="Times New Roman" w:cstheme="minorHAnsi"/>
          <w:color w:val="000000"/>
          <w:lang w:eastAsia="en-GB"/>
        </w:rPr>
      </w:pPr>
    </w:p>
    <w:p w14:paraId="22986C2B" w14:textId="3E985C17" w:rsidR="00BA76B0" w:rsidRPr="00C144C9" w:rsidRDefault="00DB01D0" w:rsidP="00C144C9">
      <w:pPr>
        <w:jc w:val="both"/>
        <w:rPr>
          <w:rFonts w:cstheme="minorHAnsi"/>
        </w:rPr>
      </w:pPr>
      <w:r w:rsidRPr="00C144C9">
        <w:rPr>
          <w:rFonts w:cstheme="minorHAnsi"/>
        </w:rPr>
        <w:t>FOR-PROFIT AND NOT-FOR-PROFIT ORGANIZATIONS</w:t>
      </w:r>
    </w:p>
    <w:p w14:paraId="1EDFFE57" w14:textId="32255855" w:rsidR="00DB01D0" w:rsidRPr="00C144C9" w:rsidRDefault="00F42DE7" w:rsidP="00C144C9">
      <w:pPr>
        <w:jc w:val="both"/>
        <w:rPr>
          <w:rFonts w:cstheme="minorHAnsi"/>
        </w:rPr>
      </w:pPr>
      <w:r w:rsidRPr="00C144C9">
        <w:rPr>
          <w:rFonts w:cstheme="minorHAnsi"/>
        </w:rPr>
        <w:t xml:space="preserve">A for-profit </w:t>
      </w:r>
      <w:r w:rsidR="005D0DF8" w:rsidRPr="00C144C9">
        <w:rPr>
          <w:rFonts w:cstheme="minorHAnsi"/>
        </w:rPr>
        <w:t>(FP)</w:t>
      </w:r>
      <w:r w:rsidR="00DB01D0" w:rsidRPr="00C144C9">
        <w:rPr>
          <w:rFonts w:cstheme="minorHAnsi"/>
        </w:rPr>
        <w:t xml:space="preserve"> organization </w:t>
      </w:r>
      <w:r w:rsidR="0053416D" w:rsidRPr="00C144C9">
        <w:rPr>
          <w:rFonts w:cstheme="minorHAnsi"/>
        </w:rPr>
        <w:t>is an</w:t>
      </w:r>
      <w:r w:rsidR="00823446" w:rsidRPr="00C144C9">
        <w:rPr>
          <w:rFonts w:cstheme="minorHAnsi"/>
        </w:rPr>
        <w:t xml:space="preserve"> organisation whose </w:t>
      </w:r>
      <w:r w:rsidR="00DB01D0" w:rsidRPr="00C144C9">
        <w:rPr>
          <w:rFonts w:cstheme="minorHAnsi"/>
        </w:rPr>
        <w:t>main objective is to</w:t>
      </w:r>
      <w:r w:rsidR="0053416D" w:rsidRPr="00C144C9">
        <w:rPr>
          <w:rFonts w:cstheme="minorHAnsi"/>
        </w:rPr>
        <w:t xml:space="preserve"> generate</w:t>
      </w:r>
      <w:r w:rsidR="00DB01D0" w:rsidRPr="00C144C9">
        <w:rPr>
          <w:rFonts w:cstheme="minorHAnsi"/>
        </w:rPr>
        <w:t xml:space="preserve"> mone</w:t>
      </w:r>
      <w:r w:rsidR="00823446" w:rsidRPr="00C144C9">
        <w:rPr>
          <w:rFonts w:cstheme="minorHAnsi"/>
        </w:rPr>
        <w:t xml:space="preserve">y </w:t>
      </w:r>
      <w:r w:rsidR="00DB01D0" w:rsidRPr="00C144C9">
        <w:rPr>
          <w:rFonts w:cstheme="minorHAnsi"/>
        </w:rPr>
        <w:t xml:space="preserve">and </w:t>
      </w:r>
      <w:r w:rsidR="0053416D" w:rsidRPr="00C144C9">
        <w:rPr>
          <w:rFonts w:cstheme="minorHAnsi"/>
        </w:rPr>
        <w:t>produce</w:t>
      </w:r>
      <w:r w:rsidR="00DB01D0" w:rsidRPr="00C144C9">
        <w:rPr>
          <w:rFonts w:cstheme="minorHAnsi"/>
        </w:rPr>
        <w:t xml:space="preserve"> valu</w:t>
      </w:r>
      <w:r w:rsidR="0053416D" w:rsidRPr="00C144C9">
        <w:rPr>
          <w:rFonts w:cstheme="minorHAnsi"/>
        </w:rPr>
        <w:t>able</w:t>
      </w:r>
      <w:r w:rsidR="00DB01D0" w:rsidRPr="00C144C9">
        <w:rPr>
          <w:rFonts w:cstheme="minorHAnsi"/>
        </w:rPr>
        <w:t xml:space="preserve"> products and services for customers. Obtaining profit and market share is the long-term objective.</w:t>
      </w:r>
      <w:r w:rsidR="00C0061A" w:rsidRPr="00C144C9">
        <w:rPr>
          <w:rFonts w:cstheme="minorHAnsi"/>
        </w:rPr>
        <w:t xml:space="preserve"> </w:t>
      </w:r>
      <w:r w:rsidRPr="00C144C9">
        <w:rPr>
          <w:rFonts w:cstheme="minorHAnsi"/>
        </w:rPr>
        <w:t>A few</w:t>
      </w:r>
      <w:r w:rsidR="00C0061A" w:rsidRPr="00C144C9">
        <w:rPr>
          <w:rFonts w:cstheme="minorHAnsi"/>
        </w:rPr>
        <w:t xml:space="preserve"> examples of for-profit businesses are</w:t>
      </w:r>
      <w:r w:rsidR="00DB01D0" w:rsidRPr="00C144C9">
        <w:rPr>
          <w:rFonts w:cstheme="minorHAnsi"/>
        </w:rPr>
        <w:t xml:space="preserve"> </w:t>
      </w:r>
      <w:r w:rsidR="00C64EA0">
        <w:rPr>
          <w:rFonts w:cstheme="minorHAnsi"/>
        </w:rPr>
        <w:t>a</w:t>
      </w:r>
      <w:r w:rsidR="00DB01D0" w:rsidRPr="00C144C9">
        <w:rPr>
          <w:rFonts w:cstheme="minorHAnsi"/>
        </w:rPr>
        <w:t xml:space="preserve">irlines, construction firms, manufacturers, </w:t>
      </w:r>
      <w:r w:rsidR="00C0061A" w:rsidRPr="00C144C9">
        <w:rPr>
          <w:rFonts w:cstheme="minorHAnsi"/>
        </w:rPr>
        <w:t xml:space="preserve">restaurants, </w:t>
      </w:r>
      <w:r w:rsidR="00DB01D0" w:rsidRPr="00C144C9">
        <w:rPr>
          <w:rFonts w:cstheme="minorHAnsi"/>
        </w:rPr>
        <w:t xml:space="preserve">shopping centres, and </w:t>
      </w:r>
      <w:r w:rsidR="006B17DB" w:rsidRPr="00C144C9">
        <w:rPr>
          <w:rFonts w:cstheme="minorHAnsi"/>
        </w:rPr>
        <w:t>logistics companies</w:t>
      </w:r>
      <w:r w:rsidR="006F5115" w:rsidRPr="00C144C9">
        <w:rPr>
          <w:rFonts w:cstheme="minorHAnsi"/>
        </w:rPr>
        <w:t>.</w:t>
      </w:r>
    </w:p>
    <w:p w14:paraId="4EF7B2AA" w14:textId="77777777" w:rsidR="00C1225E" w:rsidRDefault="00AE7972" w:rsidP="00C144C9">
      <w:pPr>
        <w:jc w:val="both"/>
        <w:rPr>
          <w:rFonts w:cstheme="minorHAnsi"/>
        </w:rPr>
      </w:pPr>
      <w:r w:rsidRPr="00C144C9">
        <w:rPr>
          <w:rFonts w:cstheme="minorHAnsi"/>
        </w:rPr>
        <w:t>A Not-for-profit organisation</w:t>
      </w:r>
      <w:r w:rsidR="005D0DF8" w:rsidRPr="00C144C9">
        <w:rPr>
          <w:rFonts w:cstheme="minorHAnsi"/>
        </w:rPr>
        <w:t xml:space="preserve"> (</w:t>
      </w:r>
      <w:r w:rsidR="0017714D" w:rsidRPr="00C144C9">
        <w:rPr>
          <w:rFonts w:cstheme="minorHAnsi"/>
        </w:rPr>
        <w:t>NFPO)</w:t>
      </w:r>
      <w:r w:rsidR="006F5115" w:rsidRPr="00C144C9">
        <w:rPr>
          <w:rFonts w:cstheme="minorHAnsi"/>
        </w:rPr>
        <w:t xml:space="preserve"> does not distribute their profit to the owner but </w:t>
      </w:r>
      <w:r w:rsidR="00F42DE7" w:rsidRPr="00C144C9">
        <w:rPr>
          <w:rFonts w:cstheme="minorHAnsi"/>
        </w:rPr>
        <w:t>exists</w:t>
      </w:r>
      <w:r w:rsidR="006F5115" w:rsidRPr="00C144C9">
        <w:rPr>
          <w:rFonts w:cstheme="minorHAnsi"/>
        </w:rPr>
        <w:t xml:space="preserve"> to </w:t>
      </w:r>
      <w:r w:rsidR="00FB13CA" w:rsidRPr="00C144C9">
        <w:rPr>
          <w:rFonts w:cstheme="minorHAnsi"/>
        </w:rPr>
        <w:t>fulfil</w:t>
      </w:r>
      <w:r w:rsidR="006F5115" w:rsidRPr="00C144C9">
        <w:rPr>
          <w:rFonts w:cstheme="minorHAnsi"/>
        </w:rPr>
        <w:t xml:space="preserve"> </w:t>
      </w:r>
      <w:r w:rsidR="00F42DE7" w:rsidRPr="00C144C9">
        <w:rPr>
          <w:rFonts w:cstheme="minorHAnsi"/>
        </w:rPr>
        <w:t>its</w:t>
      </w:r>
      <w:r w:rsidR="006F5115" w:rsidRPr="00C144C9">
        <w:rPr>
          <w:rFonts w:cstheme="minorHAnsi"/>
        </w:rPr>
        <w:t xml:space="preserve"> organizational </w:t>
      </w:r>
      <w:r w:rsidR="00FB13CA" w:rsidRPr="00C144C9">
        <w:rPr>
          <w:rFonts w:cstheme="minorHAnsi"/>
        </w:rPr>
        <w:t>objectives</w:t>
      </w:r>
      <w:r w:rsidR="006F5115" w:rsidRPr="00C144C9">
        <w:rPr>
          <w:rFonts w:cstheme="minorHAnsi"/>
        </w:rPr>
        <w:t xml:space="preserve">. Not-for-profit organizations can be social clubs that exist to serve their members, social welfare organizations, civic leagues, </w:t>
      </w:r>
      <w:r w:rsidR="00FB13CA" w:rsidRPr="00C144C9">
        <w:rPr>
          <w:rFonts w:cstheme="minorHAnsi"/>
        </w:rPr>
        <w:t>labour</w:t>
      </w:r>
      <w:r w:rsidR="006F5115" w:rsidRPr="00C144C9">
        <w:rPr>
          <w:rFonts w:cstheme="minorHAnsi"/>
        </w:rPr>
        <w:t xml:space="preserve"> organizations, business leagues, women's </w:t>
      </w:r>
      <w:r w:rsidR="00FB13CA" w:rsidRPr="00C144C9">
        <w:rPr>
          <w:rFonts w:cstheme="minorHAnsi"/>
        </w:rPr>
        <w:t>clubs</w:t>
      </w:r>
      <w:r w:rsidR="006F5115" w:rsidRPr="00C144C9">
        <w:rPr>
          <w:rFonts w:cstheme="minorHAnsi"/>
        </w:rPr>
        <w:t xml:space="preserve">, </w:t>
      </w:r>
      <w:r w:rsidR="002E0560">
        <w:rPr>
          <w:rFonts w:cstheme="minorHAnsi"/>
        </w:rPr>
        <w:t xml:space="preserve">and </w:t>
      </w:r>
      <w:r w:rsidR="00F42DE7" w:rsidRPr="00C144C9">
        <w:rPr>
          <w:rFonts w:cstheme="minorHAnsi"/>
        </w:rPr>
        <w:t>sports</w:t>
      </w:r>
      <w:r w:rsidR="006F5115" w:rsidRPr="00C144C9">
        <w:rPr>
          <w:rFonts w:cstheme="minorHAnsi"/>
        </w:rPr>
        <w:t xml:space="preserve"> clu</w:t>
      </w:r>
      <w:r w:rsidR="002E0560">
        <w:rPr>
          <w:rFonts w:cstheme="minorHAnsi"/>
        </w:rPr>
        <w:t>bs.</w:t>
      </w:r>
    </w:p>
    <w:p w14:paraId="3525F372" w14:textId="64427602" w:rsidR="005D0DF8" w:rsidRDefault="002E0560" w:rsidP="00C144C9">
      <w:pPr>
        <w:jc w:val="both"/>
        <w:rPr>
          <w:rFonts w:cstheme="minorHAnsi"/>
        </w:rPr>
      </w:pPr>
      <w:r>
        <w:rPr>
          <w:rFonts w:cstheme="minorHAnsi"/>
        </w:rPr>
        <w:t xml:space="preserve"> So, </w:t>
      </w:r>
      <w:r w:rsidR="005D0DF8" w:rsidRPr="00C144C9">
        <w:rPr>
          <w:rFonts w:cstheme="minorHAnsi"/>
        </w:rPr>
        <w:t>the first difference between them is in the purpose</w:t>
      </w:r>
      <w:r>
        <w:rPr>
          <w:rFonts w:cstheme="minorHAnsi"/>
        </w:rPr>
        <w:t xml:space="preserve">. </w:t>
      </w:r>
      <w:r w:rsidR="00EC7079">
        <w:rPr>
          <w:rFonts w:cstheme="minorHAnsi"/>
        </w:rPr>
        <w:t>T</w:t>
      </w:r>
      <w:r w:rsidR="00CA2ED4" w:rsidRPr="00CA2ED4">
        <w:rPr>
          <w:rFonts w:cstheme="minorHAnsi"/>
        </w:rPr>
        <w:t>he way they manage the profits is different: for</w:t>
      </w:r>
      <w:r w:rsidR="00355B96">
        <w:rPr>
          <w:rFonts w:cstheme="minorHAnsi"/>
        </w:rPr>
        <w:t>-</w:t>
      </w:r>
      <w:r w:rsidR="00CA2ED4" w:rsidRPr="00CA2ED4">
        <w:rPr>
          <w:rFonts w:cstheme="minorHAnsi"/>
        </w:rPr>
        <w:t xml:space="preserve">profit </w:t>
      </w:r>
      <w:r w:rsidR="00EC7079">
        <w:rPr>
          <w:rFonts w:cstheme="minorHAnsi"/>
        </w:rPr>
        <w:t xml:space="preserve">businesses </w:t>
      </w:r>
      <w:r w:rsidR="00CA2ED4" w:rsidRPr="00CA2ED4">
        <w:rPr>
          <w:rFonts w:cstheme="minorHAnsi"/>
        </w:rPr>
        <w:t xml:space="preserve">can invest in </w:t>
      </w:r>
      <w:r w:rsidR="00EC7079">
        <w:rPr>
          <w:rFonts w:cstheme="minorHAnsi"/>
        </w:rPr>
        <w:t>a variety of</w:t>
      </w:r>
      <w:r w:rsidR="00CA2ED4" w:rsidRPr="00CA2ED4">
        <w:rPr>
          <w:rFonts w:cstheme="minorHAnsi"/>
        </w:rPr>
        <w:t xml:space="preserve"> activities, </w:t>
      </w:r>
      <w:r w:rsidR="00355B96">
        <w:rPr>
          <w:rFonts w:cstheme="minorHAnsi"/>
        </w:rPr>
        <w:t xml:space="preserve">and </w:t>
      </w:r>
      <w:r w:rsidR="00CA2ED4" w:rsidRPr="00CA2ED4">
        <w:rPr>
          <w:rFonts w:cstheme="minorHAnsi"/>
        </w:rPr>
        <w:t xml:space="preserve">the profits generated are </w:t>
      </w:r>
      <w:r w:rsidR="00355B96">
        <w:rPr>
          <w:rFonts w:cstheme="minorHAnsi"/>
        </w:rPr>
        <w:t>split</w:t>
      </w:r>
      <w:r w:rsidR="00CA2ED4" w:rsidRPr="00CA2ED4">
        <w:rPr>
          <w:rFonts w:cstheme="minorHAnsi"/>
        </w:rPr>
        <w:t xml:space="preserve"> among the shareholders; the </w:t>
      </w:r>
      <w:r w:rsidR="00355B96">
        <w:rPr>
          <w:rFonts w:cstheme="minorHAnsi"/>
        </w:rPr>
        <w:t>NFPO</w:t>
      </w:r>
      <w:r w:rsidR="00CA2ED4" w:rsidRPr="00CA2ED4">
        <w:rPr>
          <w:rFonts w:cstheme="minorHAnsi"/>
        </w:rPr>
        <w:t xml:space="preserve"> do not have shareholders and</w:t>
      </w:r>
      <w:r w:rsidR="00663009">
        <w:rPr>
          <w:rFonts w:cstheme="minorHAnsi"/>
        </w:rPr>
        <w:t xml:space="preserve"> all the</w:t>
      </w:r>
      <w:r w:rsidR="00663009" w:rsidRPr="00C144C9">
        <w:rPr>
          <w:rFonts w:cstheme="minorHAnsi"/>
        </w:rPr>
        <w:t xml:space="preserve"> revenue</w:t>
      </w:r>
      <w:r w:rsidR="00663009">
        <w:rPr>
          <w:rFonts w:cstheme="minorHAnsi"/>
        </w:rPr>
        <w:t xml:space="preserve"> </w:t>
      </w:r>
      <w:r w:rsidR="00663009" w:rsidRPr="00C144C9">
        <w:rPr>
          <w:rFonts w:cstheme="minorHAnsi"/>
        </w:rPr>
        <w:t xml:space="preserve">earned is first used to pay off salaries </w:t>
      </w:r>
      <w:r w:rsidR="00663009">
        <w:rPr>
          <w:rFonts w:cstheme="minorHAnsi"/>
        </w:rPr>
        <w:t>whereas</w:t>
      </w:r>
      <w:r w:rsidR="00663009" w:rsidRPr="00C144C9">
        <w:rPr>
          <w:rFonts w:cstheme="minorHAnsi"/>
        </w:rPr>
        <w:t xml:space="preserve"> the remaining money is put back into the business</w:t>
      </w:r>
      <w:r w:rsidR="0090475A">
        <w:rPr>
          <w:rFonts w:cstheme="minorHAnsi"/>
        </w:rPr>
        <w:t xml:space="preserve"> </w:t>
      </w:r>
      <w:sdt>
        <w:sdtPr>
          <w:rPr>
            <w:rFonts w:cstheme="minorHAnsi"/>
          </w:rPr>
          <w:id w:val="-186826749"/>
          <w:citation/>
        </w:sdtPr>
        <w:sdtContent>
          <w:r w:rsidR="0090475A">
            <w:rPr>
              <w:rFonts w:cstheme="minorHAnsi"/>
            </w:rPr>
            <w:fldChar w:fldCharType="begin"/>
          </w:r>
          <w:r w:rsidR="0090475A">
            <w:rPr>
              <w:rFonts w:cstheme="minorHAnsi"/>
            </w:rPr>
            <w:instrText xml:space="preserve"> CITATION Sar11 \l 2057 </w:instrText>
          </w:r>
          <w:r w:rsidR="0090475A">
            <w:rPr>
              <w:rFonts w:cstheme="minorHAnsi"/>
            </w:rPr>
            <w:fldChar w:fldCharType="separate"/>
          </w:r>
          <w:r w:rsidR="0090475A" w:rsidRPr="0090475A">
            <w:rPr>
              <w:rFonts w:cstheme="minorHAnsi"/>
              <w:noProof/>
            </w:rPr>
            <w:t>(Sarros, et al., 2011)</w:t>
          </w:r>
          <w:r w:rsidR="0090475A">
            <w:rPr>
              <w:rFonts w:cstheme="minorHAnsi"/>
            </w:rPr>
            <w:fldChar w:fldCharType="end"/>
          </w:r>
        </w:sdtContent>
      </w:sdt>
      <w:r w:rsidR="00B44F85">
        <w:rPr>
          <w:rFonts w:cstheme="minorHAnsi"/>
        </w:rPr>
        <w:t>.</w:t>
      </w:r>
    </w:p>
    <w:p w14:paraId="3CA6E4A2" w14:textId="5608B1E8" w:rsidR="00566394" w:rsidRDefault="00B84E5E" w:rsidP="00C144C9">
      <w:pPr>
        <w:jc w:val="both"/>
        <w:rPr>
          <w:rFonts w:cstheme="minorHAnsi"/>
        </w:rPr>
      </w:pPr>
      <w:r>
        <w:rPr>
          <w:rFonts w:cstheme="minorHAnsi"/>
        </w:rPr>
        <w:t>NFPOs</w:t>
      </w:r>
      <w:r w:rsidR="00566394">
        <w:rPr>
          <w:rFonts w:cstheme="minorHAnsi"/>
        </w:rPr>
        <w:t xml:space="preserve"> </w:t>
      </w:r>
      <w:r w:rsidR="00DD01E0">
        <w:rPr>
          <w:rFonts w:cstheme="minorHAnsi"/>
        </w:rPr>
        <w:t xml:space="preserve">might </w:t>
      </w:r>
      <w:r w:rsidR="003261E3">
        <w:rPr>
          <w:rFonts w:cstheme="minorHAnsi"/>
        </w:rPr>
        <w:t>receive</w:t>
      </w:r>
      <w:r w:rsidR="00DD01E0">
        <w:rPr>
          <w:rFonts w:cstheme="minorHAnsi"/>
        </w:rPr>
        <w:t xml:space="preserve"> donations for the business</w:t>
      </w:r>
      <w:r w:rsidR="003B46EB">
        <w:rPr>
          <w:rFonts w:cstheme="minorHAnsi"/>
        </w:rPr>
        <w:t xml:space="preserve"> and </w:t>
      </w:r>
      <w:r w:rsidR="003B46EB" w:rsidRPr="003B46EB">
        <w:rPr>
          <w:rFonts w:cstheme="minorHAnsi"/>
        </w:rPr>
        <w:t>are frequently tax-exempt, which means they are exempt from paying the majority of taxes</w:t>
      </w:r>
      <w:r w:rsidR="005B7CE9">
        <w:rPr>
          <w:rFonts w:cstheme="minorHAnsi"/>
        </w:rPr>
        <w:t>, even if not all the b</w:t>
      </w:r>
      <w:r w:rsidR="003B46EB" w:rsidRPr="003B46EB">
        <w:rPr>
          <w:rFonts w:cstheme="minorHAnsi"/>
        </w:rPr>
        <w:t>usinesses are always exempt.</w:t>
      </w:r>
      <w:r w:rsidR="00DD01E0">
        <w:rPr>
          <w:rFonts w:cstheme="minorHAnsi"/>
        </w:rPr>
        <w:t xml:space="preserve"> </w:t>
      </w:r>
      <w:r w:rsidR="005B7CE9">
        <w:rPr>
          <w:rFonts w:cstheme="minorHAnsi"/>
        </w:rPr>
        <w:t xml:space="preserve">                             </w:t>
      </w:r>
      <w:r>
        <w:rPr>
          <w:rFonts w:cstheme="minorHAnsi"/>
        </w:rPr>
        <w:t xml:space="preserve"> FPO receives money only from selling goods and service</w:t>
      </w:r>
      <w:r w:rsidR="005B7CE9">
        <w:rPr>
          <w:rFonts w:cstheme="minorHAnsi"/>
        </w:rPr>
        <w:t xml:space="preserve">s </w:t>
      </w:r>
      <w:r w:rsidR="00174944">
        <w:rPr>
          <w:rFonts w:cstheme="minorHAnsi"/>
        </w:rPr>
        <w:t>and pays all taxes.</w:t>
      </w:r>
    </w:p>
    <w:p w14:paraId="5AF948D3" w14:textId="00E2CBAB" w:rsidR="00DD26BF" w:rsidRDefault="00FB3F27" w:rsidP="00C144C9">
      <w:pPr>
        <w:jc w:val="both"/>
        <w:rPr>
          <w:rFonts w:cstheme="minorHAnsi"/>
        </w:rPr>
      </w:pPr>
      <w:r>
        <w:rPr>
          <w:rFonts w:cstheme="minorHAnsi"/>
        </w:rPr>
        <w:t xml:space="preserve">NFPO have </w:t>
      </w:r>
      <w:r w:rsidR="00AE1ABF">
        <w:rPr>
          <w:rFonts w:cstheme="minorHAnsi"/>
        </w:rPr>
        <w:t>less strict accounting policies b</w:t>
      </w:r>
      <w:r w:rsidRPr="00FB3F27">
        <w:rPr>
          <w:rFonts w:cstheme="minorHAnsi"/>
        </w:rPr>
        <w:t>ecause they are not required to compel the reporting of revenues</w:t>
      </w:r>
      <w:r w:rsidR="00AE1ABF">
        <w:rPr>
          <w:rFonts w:cstheme="minorHAnsi"/>
        </w:rPr>
        <w:t xml:space="preserve">. </w:t>
      </w:r>
      <w:r w:rsidR="00DD26BF">
        <w:rPr>
          <w:rFonts w:cstheme="minorHAnsi"/>
        </w:rPr>
        <w:t>FPO use</w:t>
      </w:r>
      <w:r w:rsidR="00223F54">
        <w:rPr>
          <w:rFonts w:cstheme="minorHAnsi"/>
        </w:rPr>
        <w:t xml:space="preserve"> the </w:t>
      </w:r>
      <w:r w:rsidR="00DD26BF" w:rsidRPr="00DD26BF">
        <w:rPr>
          <w:rFonts w:cstheme="minorHAnsi"/>
        </w:rPr>
        <w:t>income statement, the balance sheet, and the cash flow statement</w:t>
      </w:r>
      <w:r w:rsidR="00223F54">
        <w:rPr>
          <w:rFonts w:cstheme="minorHAnsi"/>
        </w:rPr>
        <w:t xml:space="preserve"> for the financial statement.</w:t>
      </w:r>
    </w:p>
    <w:p w14:paraId="68C6185A" w14:textId="77777777" w:rsidR="00C94DDA" w:rsidRDefault="00C94DDA" w:rsidP="00C144C9">
      <w:pPr>
        <w:jc w:val="both"/>
        <w:rPr>
          <w:rFonts w:cstheme="minorHAnsi"/>
        </w:rPr>
      </w:pPr>
    </w:p>
    <w:p w14:paraId="48E261FE" w14:textId="3D7D11CB" w:rsidR="00C94DDA" w:rsidRDefault="00C94DDA" w:rsidP="00C144C9">
      <w:pPr>
        <w:jc w:val="both"/>
        <w:rPr>
          <w:rFonts w:cstheme="minorHAnsi"/>
        </w:rPr>
      </w:pPr>
      <w:r w:rsidRPr="00C94DDA">
        <w:rPr>
          <w:rFonts w:cstheme="minorHAnsi"/>
        </w:rPr>
        <w:t xml:space="preserve">A good example of an </w:t>
      </w:r>
      <w:r w:rsidRPr="00C94DDA">
        <w:rPr>
          <w:rFonts w:cstheme="minorHAnsi"/>
        </w:rPr>
        <w:t>entrepreneurial NFPO</w:t>
      </w:r>
      <w:r w:rsidRPr="00C94DDA">
        <w:rPr>
          <w:rFonts w:cstheme="minorHAnsi"/>
        </w:rPr>
        <w:t xml:space="preserve"> </w:t>
      </w:r>
      <w:r w:rsidR="005C7574" w:rsidRPr="00C94DDA">
        <w:rPr>
          <w:rFonts w:cstheme="minorHAnsi"/>
        </w:rPr>
        <w:t>is Betel</w:t>
      </w:r>
      <w:r w:rsidRPr="00C94DDA">
        <w:rPr>
          <w:rFonts w:cstheme="minorHAnsi"/>
        </w:rPr>
        <w:t xml:space="preserve"> rehabilitation centre by </w:t>
      </w:r>
      <w:r>
        <w:rPr>
          <w:rFonts w:cstheme="minorHAnsi"/>
        </w:rPr>
        <w:t>Elliott</w:t>
      </w:r>
      <w:r w:rsidRPr="00C94DDA">
        <w:rPr>
          <w:rFonts w:cstheme="minorHAnsi"/>
        </w:rPr>
        <w:t xml:space="preserve"> Tepper.</w:t>
      </w:r>
      <w:r w:rsidR="00930865">
        <w:rPr>
          <w:rFonts w:cstheme="minorHAnsi"/>
        </w:rPr>
        <w:t>He</w:t>
      </w:r>
      <w:r w:rsidRPr="00C94DDA">
        <w:rPr>
          <w:rFonts w:cstheme="minorHAnsi"/>
        </w:rPr>
        <w:t xml:space="preserve"> was a son of entrepreneurs, with a successful academic career</w:t>
      </w:r>
      <w:r>
        <w:rPr>
          <w:rFonts w:cstheme="minorHAnsi"/>
        </w:rPr>
        <w:t xml:space="preserve"> </w:t>
      </w:r>
      <w:r w:rsidRPr="00C94DDA">
        <w:rPr>
          <w:rFonts w:cstheme="minorHAnsi"/>
        </w:rPr>
        <w:t>in economics. He made the decision to create a rehabilitation centre for drug and alcohol addicts in Spain after testing the effects of the dependency issue on his own skin. After beginning with a small community, the model business was so successful that now Betel has communities throughout all of Europe and many other countries. It is a model of success that developed from the founder's personal needs combined with his</w:t>
      </w:r>
      <w:r>
        <w:rPr>
          <w:rFonts w:cstheme="minorHAnsi"/>
        </w:rPr>
        <w:t xml:space="preserve"> </w:t>
      </w:r>
      <w:r w:rsidRPr="00C94DDA">
        <w:rPr>
          <w:rFonts w:cstheme="minorHAnsi"/>
        </w:rPr>
        <w:t>entrepreneurial talents</w:t>
      </w:r>
      <w:r w:rsidR="005C7574">
        <w:rPr>
          <w:rFonts w:cstheme="minorHAnsi"/>
        </w:rPr>
        <w:t xml:space="preserve"> </w:t>
      </w:r>
      <w:sdt>
        <w:sdtPr>
          <w:rPr>
            <w:rFonts w:cstheme="minorHAnsi"/>
          </w:rPr>
          <w:id w:val="-1820496162"/>
          <w:citation/>
        </w:sdtPr>
        <w:sdtContent>
          <w:r w:rsidR="005C7574">
            <w:rPr>
              <w:rFonts w:cstheme="minorHAnsi"/>
            </w:rPr>
            <w:fldChar w:fldCharType="begin"/>
          </w:r>
          <w:r w:rsidR="005C7574">
            <w:rPr>
              <w:rFonts w:cstheme="minorHAnsi"/>
            </w:rPr>
            <w:instrText xml:space="preserve"> CITATION Bol13 \l 2057 </w:instrText>
          </w:r>
          <w:r w:rsidR="005C7574">
            <w:rPr>
              <w:rFonts w:cstheme="minorHAnsi"/>
            </w:rPr>
            <w:fldChar w:fldCharType="separate"/>
          </w:r>
          <w:r w:rsidR="005C7574" w:rsidRPr="005C7574">
            <w:rPr>
              <w:rFonts w:cstheme="minorHAnsi"/>
              <w:noProof/>
            </w:rPr>
            <w:t>(Bolton &amp; Thompson, 2013)</w:t>
          </w:r>
          <w:r w:rsidR="005C7574">
            <w:rPr>
              <w:rFonts w:cstheme="minorHAnsi"/>
            </w:rPr>
            <w:fldChar w:fldCharType="end"/>
          </w:r>
        </w:sdtContent>
      </w:sdt>
      <w:r w:rsidRPr="00C94DDA">
        <w:rPr>
          <w:rFonts w:cstheme="minorHAnsi"/>
        </w:rPr>
        <w:t>.</w:t>
      </w:r>
    </w:p>
    <w:p w14:paraId="163494B3" w14:textId="77777777" w:rsidR="00174944" w:rsidRDefault="00174944" w:rsidP="00C144C9">
      <w:pPr>
        <w:jc w:val="both"/>
        <w:rPr>
          <w:rFonts w:cstheme="minorHAnsi"/>
        </w:rPr>
      </w:pPr>
    </w:p>
    <w:p w14:paraId="1A306CA0" w14:textId="77777777" w:rsidR="003B46EB" w:rsidRPr="00C144C9" w:rsidRDefault="003B46EB" w:rsidP="00C144C9">
      <w:pPr>
        <w:jc w:val="both"/>
        <w:rPr>
          <w:rFonts w:cstheme="minorHAnsi"/>
        </w:rPr>
      </w:pPr>
    </w:p>
    <w:p w14:paraId="2A249EE0" w14:textId="32D1C56F" w:rsidR="00BA76B0" w:rsidRPr="00C144C9" w:rsidRDefault="00AE1ABF" w:rsidP="00C144C9">
      <w:pPr>
        <w:jc w:val="both"/>
        <w:rPr>
          <w:rFonts w:cstheme="minorHAnsi"/>
        </w:rPr>
      </w:pPr>
      <w:r>
        <w:rPr>
          <w:rFonts w:cstheme="minorHAnsi"/>
        </w:rPr>
        <w:t xml:space="preserve"> </w:t>
      </w:r>
    </w:p>
    <w:sectPr w:rsidR="00BA76B0" w:rsidRPr="00C144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3EBF07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2154CB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0B5965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34EE44AD"/>
    <w:multiLevelType w:val="hybridMultilevel"/>
    <w:tmpl w:val="EC8AF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0897782">
    <w:abstractNumId w:val="2"/>
  </w:num>
  <w:num w:numId="2" w16cid:durableId="1844275394">
    <w:abstractNumId w:val="0"/>
  </w:num>
  <w:num w:numId="3" w16cid:durableId="916062895">
    <w:abstractNumId w:val="1"/>
  </w:num>
  <w:num w:numId="4" w16cid:durableId="15610208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A09"/>
    <w:rsid w:val="00003D87"/>
    <w:rsid w:val="00005E30"/>
    <w:rsid w:val="00007A82"/>
    <w:rsid w:val="0001365A"/>
    <w:rsid w:val="00041EA7"/>
    <w:rsid w:val="0006516E"/>
    <w:rsid w:val="000709ED"/>
    <w:rsid w:val="00081626"/>
    <w:rsid w:val="00093917"/>
    <w:rsid w:val="000946CB"/>
    <w:rsid w:val="00097B64"/>
    <w:rsid w:val="000A5025"/>
    <w:rsid w:val="000A7B96"/>
    <w:rsid w:val="000B1D9B"/>
    <w:rsid w:val="000B68A5"/>
    <w:rsid w:val="000C636A"/>
    <w:rsid w:val="000C7280"/>
    <w:rsid w:val="000D1B84"/>
    <w:rsid w:val="000D4C3B"/>
    <w:rsid w:val="000E4913"/>
    <w:rsid w:val="000E5D3B"/>
    <w:rsid w:val="000E5DEC"/>
    <w:rsid w:val="000E7D38"/>
    <w:rsid w:val="00100EE0"/>
    <w:rsid w:val="00125004"/>
    <w:rsid w:val="0013191F"/>
    <w:rsid w:val="00141DC5"/>
    <w:rsid w:val="00172000"/>
    <w:rsid w:val="00173B6B"/>
    <w:rsid w:val="00174944"/>
    <w:rsid w:val="001755BF"/>
    <w:rsid w:val="001763BC"/>
    <w:rsid w:val="0017714D"/>
    <w:rsid w:val="001826FE"/>
    <w:rsid w:val="00196F63"/>
    <w:rsid w:val="001A6A11"/>
    <w:rsid w:val="001D452E"/>
    <w:rsid w:val="001D6D75"/>
    <w:rsid w:val="00217402"/>
    <w:rsid w:val="00223ED0"/>
    <w:rsid w:val="00223F54"/>
    <w:rsid w:val="00226F36"/>
    <w:rsid w:val="002321E9"/>
    <w:rsid w:val="0024763F"/>
    <w:rsid w:val="002556CE"/>
    <w:rsid w:val="002559DC"/>
    <w:rsid w:val="0025715B"/>
    <w:rsid w:val="00270874"/>
    <w:rsid w:val="00271B74"/>
    <w:rsid w:val="00271CAC"/>
    <w:rsid w:val="002B2ED2"/>
    <w:rsid w:val="002B534C"/>
    <w:rsid w:val="002B78AA"/>
    <w:rsid w:val="002C6244"/>
    <w:rsid w:val="002D1491"/>
    <w:rsid w:val="002D3CF2"/>
    <w:rsid w:val="002E0560"/>
    <w:rsid w:val="002F65D9"/>
    <w:rsid w:val="0030633C"/>
    <w:rsid w:val="00315C85"/>
    <w:rsid w:val="00322FFF"/>
    <w:rsid w:val="003261E3"/>
    <w:rsid w:val="00326BB0"/>
    <w:rsid w:val="00341B4E"/>
    <w:rsid w:val="00345A4A"/>
    <w:rsid w:val="003516C2"/>
    <w:rsid w:val="00351FE2"/>
    <w:rsid w:val="00355B96"/>
    <w:rsid w:val="003571AB"/>
    <w:rsid w:val="00357673"/>
    <w:rsid w:val="00367C15"/>
    <w:rsid w:val="00370873"/>
    <w:rsid w:val="00370FD7"/>
    <w:rsid w:val="00380BB4"/>
    <w:rsid w:val="003A26F3"/>
    <w:rsid w:val="003A6A02"/>
    <w:rsid w:val="003B46EB"/>
    <w:rsid w:val="003B7BA8"/>
    <w:rsid w:val="003E7846"/>
    <w:rsid w:val="003F1E4C"/>
    <w:rsid w:val="00421583"/>
    <w:rsid w:val="004566F8"/>
    <w:rsid w:val="00465EB6"/>
    <w:rsid w:val="00470CFF"/>
    <w:rsid w:val="00474F8E"/>
    <w:rsid w:val="00487C1D"/>
    <w:rsid w:val="004924F0"/>
    <w:rsid w:val="00496E60"/>
    <w:rsid w:val="004A1E2B"/>
    <w:rsid w:val="004A596B"/>
    <w:rsid w:val="004B65A0"/>
    <w:rsid w:val="004D6492"/>
    <w:rsid w:val="004D7368"/>
    <w:rsid w:val="00503423"/>
    <w:rsid w:val="005139FC"/>
    <w:rsid w:val="00514261"/>
    <w:rsid w:val="00515BB7"/>
    <w:rsid w:val="00517CC9"/>
    <w:rsid w:val="00522CD3"/>
    <w:rsid w:val="005260F2"/>
    <w:rsid w:val="0053416D"/>
    <w:rsid w:val="00551BB1"/>
    <w:rsid w:val="00554A09"/>
    <w:rsid w:val="00554E7F"/>
    <w:rsid w:val="00566394"/>
    <w:rsid w:val="005720DA"/>
    <w:rsid w:val="00573BC4"/>
    <w:rsid w:val="005A1CB2"/>
    <w:rsid w:val="005B7CE9"/>
    <w:rsid w:val="005C3ADA"/>
    <w:rsid w:val="005C65FB"/>
    <w:rsid w:val="005C7574"/>
    <w:rsid w:val="005D0DF8"/>
    <w:rsid w:val="005E5FC2"/>
    <w:rsid w:val="005F45E2"/>
    <w:rsid w:val="00602B89"/>
    <w:rsid w:val="00604AD5"/>
    <w:rsid w:val="00624D55"/>
    <w:rsid w:val="00641A97"/>
    <w:rsid w:val="00663009"/>
    <w:rsid w:val="00683997"/>
    <w:rsid w:val="006934C3"/>
    <w:rsid w:val="006B17DB"/>
    <w:rsid w:val="006B4FC9"/>
    <w:rsid w:val="006E69E5"/>
    <w:rsid w:val="006F5115"/>
    <w:rsid w:val="006F69C5"/>
    <w:rsid w:val="00710AD5"/>
    <w:rsid w:val="00712219"/>
    <w:rsid w:val="00732DE1"/>
    <w:rsid w:val="00733C22"/>
    <w:rsid w:val="00736607"/>
    <w:rsid w:val="00742DA4"/>
    <w:rsid w:val="00761675"/>
    <w:rsid w:val="007649CE"/>
    <w:rsid w:val="00782CAE"/>
    <w:rsid w:val="00783991"/>
    <w:rsid w:val="007A562C"/>
    <w:rsid w:val="007B0462"/>
    <w:rsid w:val="007E18A7"/>
    <w:rsid w:val="007E18C0"/>
    <w:rsid w:val="007E31F7"/>
    <w:rsid w:val="007F26B7"/>
    <w:rsid w:val="00813C2D"/>
    <w:rsid w:val="00823446"/>
    <w:rsid w:val="00824DE6"/>
    <w:rsid w:val="0082743C"/>
    <w:rsid w:val="00827E1A"/>
    <w:rsid w:val="008307E6"/>
    <w:rsid w:val="0086000D"/>
    <w:rsid w:val="008657C6"/>
    <w:rsid w:val="00876B7B"/>
    <w:rsid w:val="00882026"/>
    <w:rsid w:val="00886F7E"/>
    <w:rsid w:val="008958DF"/>
    <w:rsid w:val="008A1C50"/>
    <w:rsid w:val="008A3D05"/>
    <w:rsid w:val="008B39A7"/>
    <w:rsid w:val="008E3F1F"/>
    <w:rsid w:val="008E465E"/>
    <w:rsid w:val="008F0AD5"/>
    <w:rsid w:val="008F401D"/>
    <w:rsid w:val="008F6F34"/>
    <w:rsid w:val="008F77A6"/>
    <w:rsid w:val="0090475A"/>
    <w:rsid w:val="0092675D"/>
    <w:rsid w:val="00930865"/>
    <w:rsid w:val="00932028"/>
    <w:rsid w:val="0094130C"/>
    <w:rsid w:val="009436E7"/>
    <w:rsid w:val="00950BBF"/>
    <w:rsid w:val="009724C5"/>
    <w:rsid w:val="009731D3"/>
    <w:rsid w:val="0098598E"/>
    <w:rsid w:val="00993BE2"/>
    <w:rsid w:val="009A3B32"/>
    <w:rsid w:val="009E4A77"/>
    <w:rsid w:val="009E57AE"/>
    <w:rsid w:val="009F4745"/>
    <w:rsid w:val="00A20C47"/>
    <w:rsid w:val="00A64D7D"/>
    <w:rsid w:val="00A94759"/>
    <w:rsid w:val="00AA0ED3"/>
    <w:rsid w:val="00AB4B71"/>
    <w:rsid w:val="00AB54FD"/>
    <w:rsid w:val="00AC0C6C"/>
    <w:rsid w:val="00AC303C"/>
    <w:rsid w:val="00AC6B85"/>
    <w:rsid w:val="00AE1ABF"/>
    <w:rsid w:val="00AE7972"/>
    <w:rsid w:val="00AF159A"/>
    <w:rsid w:val="00AF1C62"/>
    <w:rsid w:val="00AF71EB"/>
    <w:rsid w:val="00B03EBD"/>
    <w:rsid w:val="00B04319"/>
    <w:rsid w:val="00B131FB"/>
    <w:rsid w:val="00B32513"/>
    <w:rsid w:val="00B41F5A"/>
    <w:rsid w:val="00B44F85"/>
    <w:rsid w:val="00B51A6C"/>
    <w:rsid w:val="00B70BC3"/>
    <w:rsid w:val="00B84E5E"/>
    <w:rsid w:val="00B91D13"/>
    <w:rsid w:val="00BA76B0"/>
    <w:rsid w:val="00BB3661"/>
    <w:rsid w:val="00BC7049"/>
    <w:rsid w:val="00BD5106"/>
    <w:rsid w:val="00BD58B7"/>
    <w:rsid w:val="00BD69E2"/>
    <w:rsid w:val="00C0061A"/>
    <w:rsid w:val="00C0534E"/>
    <w:rsid w:val="00C1225E"/>
    <w:rsid w:val="00C144C9"/>
    <w:rsid w:val="00C167BC"/>
    <w:rsid w:val="00C27511"/>
    <w:rsid w:val="00C435F4"/>
    <w:rsid w:val="00C56C74"/>
    <w:rsid w:val="00C63396"/>
    <w:rsid w:val="00C64EA0"/>
    <w:rsid w:val="00C668E7"/>
    <w:rsid w:val="00C6717B"/>
    <w:rsid w:val="00C70E6C"/>
    <w:rsid w:val="00C84374"/>
    <w:rsid w:val="00C876BE"/>
    <w:rsid w:val="00C937A4"/>
    <w:rsid w:val="00C94DDA"/>
    <w:rsid w:val="00C955D6"/>
    <w:rsid w:val="00CA2ED4"/>
    <w:rsid w:val="00CB415F"/>
    <w:rsid w:val="00CF2ABF"/>
    <w:rsid w:val="00D06702"/>
    <w:rsid w:val="00D07C56"/>
    <w:rsid w:val="00D160B4"/>
    <w:rsid w:val="00D36FB5"/>
    <w:rsid w:val="00D43EA2"/>
    <w:rsid w:val="00D45049"/>
    <w:rsid w:val="00D474DF"/>
    <w:rsid w:val="00D5368D"/>
    <w:rsid w:val="00D93C37"/>
    <w:rsid w:val="00D93E6E"/>
    <w:rsid w:val="00D9416E"/>
    <w:rsid w:val="00DA0ED7"/>
    <w:rsid w:val="00DB01D0"/>
    <w:rsid w:val="00DD01E0"/>
    <w:rsid w:val="00DD26BF"/>
    <w:rsid w:val="00DD7DA9"/>
    <w:rsid w:val="00DE3BFE"/>
    <w:rsid w:val="00DE5C19"/>
    <w:rsid w:val="00DF4E39"/>
    <w:rsid w:val="00E017E4"/>
    <w:rsid w:val="00E06F11"/>
    <w:rsid w:val="00E1233D"/>
    <w:rsid w:val="00E13503"/>
    <w:rsid w:val="00E34327"/>
    <w:rsid w:val="00E54203"/>
    <w:rsid w:val="00E6229B"/>
    <w:rsid w:val="00E6440B"/>
    <w:rsid w:val="00E731BF"/>
    <w:rsid w:val="00E773DA"/>
    <w:rsid w:val="00E8151C"/>
    <w:rsid w:val="00E83C85"/>
    <w:rsid w:val="00E84C65"/>
    <w:rsid w:val="00E91B05"/>
    <w:rsid w:val="00E937AE"/>
    <w:rsid w:val="00E9509D"/>
    <w:rsid w:val="00EA1708"/>
    <w:rsid w:val="00EB1DAC"/>
    <w:rsid w:val="00EC7079"/>
    <w:rsid w:val="00EC7E31"/>
    <w:rsid w:val="00ED7EFC"/>
    <w:rsid w:val="00EE75CD"/>
    <w:rsid w:val="00EF31B5"/>
    <w:rsid w:val="00F0188B"/>
    <w:rsid w:val="00F145D5"/>
    <w:rsid w:val="00F20E8C"/>
    <w:rsid w:val="00F329E5"/>
    <w:rsid w:val="00F42DE7"/>
    <w:rsid w:val="00F63FE9"/>
    <w:rsid w:val="00F65B6C"/>
    <w:rsid w:val="00F76E08"/>
    <w:rsid w:val="00F95A40"/>
    <w:rsid w:val="00FA0640"/>
    <w:rsid w:val="00FA530A"/>
    <w:rsid w:val="00FB13CA"/>
    <w:rsid w:val="00FB1FFF"/>
    <w:rsid w:val="00FB3F27"/>
    <w:rsid w:val="00FC0230"/>
    <w:rsid w:val="00FC2B6F"/>
    <w:rsid w:val="00FC7138"/>
    <w:rsid w:val="00FD6FA2"/>
    <w:rsid w:val="00FE76BE"/>
    <w:rsid w:val="00FF7E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95932"/>
  <w15:chartTrackingRefBased/>
  <w15:docId w15:val="{22539AB4-2399-4241-A0D4-FAFD9F8B3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D05"/>
    <w:pPr>
      <w:spacing w:line="256" w:lineRule="auto"/>
    </w:pPr>
  </w:style>
  <w:style w:type="paragraph" w:styleId="Heading1">
    <w:name w:val="heading 1"/>
    <w:basedOn w:val="Normal"/>
    <w:next w:val="Normal"/>
    <w:link w:val="Heading1Char"/>
    <w:uiPriority w:val="9"/>
    <w:qFormat/>
    <w:rsid w:val="008A3D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3D05"/>
    <w:rPr>
      <w:rFonts w:asciiTheme="majorHAnsi" w:eastAsiaTheme="majorEastAsia" w:hAnsiTheme="majorHAnsi" w:cstheme="majorBidi"/>
      <w:color w:val="2F5496" w:themeColor="accent1" w:themeShade="BF"/>
      <w:sz w:val="32"/>
      <w:szCs w:val="32"/>
    </w:rPr>
  </w:style>
  <w:style w:type="paragraph" w:customStyle="1" w:styleId="Default">
    <w:name w:val="Default"/>
    <w:rsid w:val="00D93C3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5715B"/>
    <w:pPr>
      <w:spacing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473464">
      <w:bodyDiv w:val="1"/>
      <w:marLeft w:val="0"/>
      <w:marRight w:val="0"/>
      <w:marTop w:val="0"/>
      <w:marBottom w:val="0"/>
      <w:divBdr>
        <w:top w:val="none" w:sz="0" w:space="0" w:color="auto"/>
        <w:left w:val="none" w:sz="0" w:space="0" w:color="auto"/>
        <w:bottom w:val="none" w:sz="0" w:space="0" w:color="auto"/>
        <w:right w:val="none" w:sz="0" w:space="0" w:color="auto"/>
      </w:divBdr>
    </w:div>
    <w:div w:id="219481818">
      <w:bodyDiv w:val="1"/>
      <w:marLeft w:val="0"/>
      <w:marRight w:val="0"/>
      <w:marTop w:val="0"/>
      <w:marBottom w:val="0"/>
      <w:divBdr>
        <w:top w:val="none" w:sz="0" w:space="0" w:color="auto"/>
        <w:left w:val="none" w:sz="0" w:space="0" w:color="auto"/>
        <w:bottom w:val="none" w:sz="0" w:space="0" w:color="auto"/>
        <w:right w:val="none" w:sz="0" w:space="0" w:color="auto"/>
      </w:divBdr>
    </w:div>
    <w:div w:id="239947485">
      <w:bodyDiv w:val="1"/>
      <w:marLeft w:val="0"/>
      <w:marRight w:val="0"/>
      <w:marTop w:val="0"/>
      <w:marBottom w:val="0"/>
      <w:divBdr>
        <w:top w:val="none" w:sz="0" w:space="0" w:color="auto"/>
        <w:left w:val="none" w:sz="0" w:space="0" w:color="auto"/>
        <w:bottom w:val="none" w:sz="0" w:space="0" w:color="auto"/>
        <w:right w:val="none" w:sz="0" w:space="0" w:color="auto"/>
      </w:divBdr>
    </w:div>
    <w:div w:id="266740788">
      <w:bodyDiv w:val="1"/>
      <w:marLeft w:val="0"/>
      <w:marRight w:val="0"/>
      <w:marTop w:val="0"/>
      <w:marBottom w:val="0"/>
      <w:divBdr>
        <w:top w:val="none" w:sz="0" w:space="0" w:color="auto"/>
        <w:left w:val="none" w:sz="0" w:space="0" w:color="auto"/>
        <w:bottom w:val="none" w:sz="0" w:space="0" w:color="auto"/>
        <w:right w:val="none" w:sz="0" w:space="0" w:color="auto"/>
      </w:divBdr>
    </w:div>
    <w:div w:id="288559816">
      <w:bodyDiv w:val="1"/>
      <w:marLeft w:val="0"/>
      <w:marRight w:val="0"/>
      <w:marTop w:val="0"/>
      <w:marBottom w:val="0"/>
      <w:divBdr>
        <w:top w:val="none" w:sz="0" w:space="0" w:color="auto"/>
        <w:left w:val="none" w:sz="0" w:space="0" w:color="auto"/>
        <w:bottom w:val="none" w:sz="0" w:space="0" w:color="auto"/>
        <w:right w:val="none" w:sz="0" w:space="0" w:color="auto"/>
      </w:divBdr>
    </w:div>
    <w:div w:id="294221347">
      <w:bodyDiv w:val="1"/>
      <w:marLeft w:val="0"/>
      <w:marRight w:val="0"/>
      <w:marTop w:val="0"/>
      <w:marBottom w:val="0"/>
      <w:divBdr>
        <w:top w:val="none" w:sz="0" w:space="0" w:color="auto"/>
        <w:left w:val="none" w:sz="0" w:space="0" w:color="auto"/>
        <w:bottom w:val="none" w:sz="0" w:space="0" w:color="auto"/>
        <w:right w:val="none" w:sz="0" w:space="0" w:color="auto"/>
      </w:divBdr>
    </w:div>
    <w:div w:id="357044040">
      <w:bodyDiv w:val="1"/>
      <w:marLeft w:val="0"/>
      <w:marRight w:val="0"/>
      <w:marTop w:val="0"/>
      <w:marBottom w:val="0"/>
      <w:divBdr>
        <w:top w:val="none" w:sz="0" w:space="0" w:color="auto"/>
        <w:left w:val="none" w:sz="0" w:space="0" w:color="auto"/>
        <w:bottom w:val="none" w:sz="0" w:space="0" w:color="auto"/>
        <w:right w:val="none" w:sz="0" w:space="0" w:color="auto"/>
      </w:divBdr>
    </w:div>
    <w:div w:id="469714743">
      <w:bodyDiv w:val="1"/>
      <w:marLeft w:val="0"/>
      <w:marRight w:val="0"/>
      <w:marTop w:val="0"/>
      <w:marBottom w:val="0"/>
      <w:divBdr>
        <w:top w:val="none" w:sz="0" w:space="0" w:color="auto"/>
        <w:left w:val="none" w:sz="0" w:space="0" w:color="auto"/>
        <w:bottom w:val="none" w:sz="0" w:space="0" w:color="auto"/>
        <w:right w:val="none" w:sz="0" w:space="0" w:color="auto"/>
      </w:divBdr>
    </w:div>
    <w:div w:id="510267173">
      <w:bodyDiv w:val="1"/>
      <w:marLeft w:val="0"/>
      <w:marRight w:val="0"/>
      <w:marTop w:val="0"/>
      <w:marBottom w:val="0"/>
      <w:divBdr>
        <w:top w:val="none" w:sz="0" w:space="0" w:color="auto"/>
        <w:left w:val="none" w:sz="0" w:space="0" w:color="auto"/>
        <w:bottom w:val="none" w:sz="0" w:space="0" w:color="auto"/>
        <w:right w:val="none" w:sz="0" w:space="0" w:color="auto"/>
      </w:divBdr>
    </w:div>
    <w:div w:id="535696349">
      <w:bodyDiv w:val="1"/>
      <w:marLeft w:val="0"/>
      <w:marRight w:val="0"/>
      <w:marTop w:val="0"/>
      <w:marBottom w:val="0"/>
      <w:divBdr>
        <w:top w:val="none" w:sz="0" w:space="0" w:color="auto"/>
        <w:left w:val="none" w:sz="0" w:space="0" w:color="auto"/>
        <w:bottom w:val="none" w:sz="0" w:space="0" w:color="auto"/>
        <w:right w:val="none" w:sz="0" w:space="0" w:color="auto"/>
      </w:divBdr>
    </w:div>
    <w:div w:id="624047358">
      <w:bodyDiv w:val="1"/>
      <w:marLeft w:val="0"/>
      <w:marRight w:val="0"/>
      <w:marTop w:val="0"/>
      <w:marBottom w:val="0"/>
      <w:divBdr>
        <w:top w:val="none" w:sz="0" w:space="0" w:color="auto"/>
        <w:left w:val="none" w:sz="0" w:space="0" w:color="auto"/>
        <w:bottom w:val="none" w:sz="0" w:space="0" w:color="auto"/>
        <w:right w:val="none" w:sz="0" w:space="0" w:color="auto"/>
      </w:divBdr>
    </w:div>
    <w:div w:id="632054777">
      <w:bodyDiv w:val="1"/>
      <w:marLeft w:val="0"/>
      <w:marRight w:val="0"/>
      <w:marTop w:val="0"/>
      <w:marBottom w:val="0"/>
      <w:divBdr>
        <w:top w:val="none" w:sz="0" w:space="0" w:color="auto"/>
        <w:left w:val="none" w:sz="0" w:space="0" w:color="auto"/>
        <w:bottom w:val="none" w:sz="0" w:space="0" w:color="auto"/>
        <w:right w:val="none" w:sz="0" w:space="0" w:color="auto"/>
      </w:divBdr>
    </w:div>
    <w:div w:id="736392682">
      <w:bodyDiv w:val="1"/>
      <w:marLeft w:val="0"/>
      <w:marRight w:val="0"/>
      <w:marTop w:val="0"/>
      <w:marBottom w:val="0"/>
      <w:divBdr>
        <w:top w:val="none" w:sz="0" w:space="0" w:color="auto"/>
        <w:left w:val="none" w:sz="0" w:space="0" w:color="auto"/>
        <w:bottom w:val="none" w:sz="0" w:space="0" w:color="auto"/>
        <w:right w:val="none" w:sz="0" w:space="0" w:color="auto"/>
      </w:divBdr>
    </w:div>
    <w:div w:id="871697568">
      <w:bodyDiv w:val="1"/>
      <w:marLeft w:val="0"/>
      <w:marRight w:val="0"/>
      <w:marTop w:val="0"/>
      <w:marBottom w:val="0"/>
      <w:divBdr>
        <w:top w:val="none" w:sz="0" w:space="0" w:color="auto"/>
        <w:left w:val="none" w:sz="0" w:space="0" w:color="auto"/>
        <w:bottom w:val="none" w:sz="0" w:space="0" w:color="auto"/>
        <w:right w:val="none" w:sz="0" w:space="0" w:color="auto"/>
      </w:divBdr>
    </w:div>
    <w:div w:id="876700530">
      <w:bodyDiv w:val="1"/>
      <w:marLeft w:val="0"/>
      <w:marRight w:val="0"/>
      <w:marTop w:val="0"/>
      <w:marBottom w:val="0"/>
      <w:divBdr>
        <w:top w:val="none" w:sz="0" w:space="0" w:color="auto"/>
        <w:left w:val="none" w:sz="0" w:space="0" w:color="auto"/>
        <w:bottom w:val="none" w:sz="0" w:space="0" w:color="auto"/>
        <w:right w:val="none" w:sz="0" w:space="0" w:color="auto"/>
      </w:divBdr>
    </w:div>
    <w:div w:id="882208091">
      <w:bodyDiv w:val="1"/>
      <w:marLeft w:val="0"/>
      <w:marRight w:val="0"/>
      <w:marTop w:val="0"/>
      <w:marBottom w:val="0"/>
      <w:divBdr>
        <w:top w:val="none" w:sz="0" w:space="0" w:color="auto"/>
        <w:left w:val="none" w:sz="0" w:space="0" w:color="auto"/>
        <w:bottom w:val="none" w:sz="0" w:space="0" w:color="auto"/>
        <w:right w:val="none" w:sz="0" w:space="0" w:color="auto"/>
      </w:divBdr>
    </w:div>
    <w:div w:id="951866892">
      <w:bodyDiv w:val="1"/>
      <w:marLeft w:val="0"/>
      <w:marRight w:val="0"/>
      <w:marTop w:val="0"/>
      <w:marBottom w:val="0"/>
      <w:divBdr>
        <w:top w:val="none" w:sz="0" w:space="0" w:color="auto"/>
        <w:left w:val="none" w:sz="0" w:space="0" w:color="auto"/>
        <w:bottom w:val="none" w:sz="0" w:space="0" w:color="auto"/>
        <w:right w:val="none" w:sz="0" w:space="0" w:color="auto"/>
      </w:divBdr>
    </w:div>
    <w:div w:id="1022048186">
      <w:bodyDiv w:val="1"/>
      <w:marLeft w:val="0"/>
      <w:marRight w:val="0"/>
      <w:marTop w:val="0"/>
      <w:marBottom w:val="0"/>
      <w:divBdr>
        <w:top w:val="none" w:sz="0" w:space="0" w:color="auto"/>
        <w:left w:val="none" w:sz="0" w:space="0" w:color="auto"/>
        <w:bottom w:val="none" w:sz="0" w:space="0" w:color="auto"/>
        <w:right w:val="none" w:sz="0" w:space="0" w:color="auto"/>
      </w:divBdr>
    </w:div>
    <w:div w:id="1050349048">
      <w:bodyDiv w:val="1"/>
      <w:marLeft w:val="0"/>
      <w:marRight w:val="0"/>
      <w:marTop w:val="0"/>
      <w:marBottom w:val="0"/>
      <w:divBdr>
        <w:top w:val="none" w:sz="0" w:space="0" w:color="auto"/>
        <w:left w:val="none" w:sz="0" w:space="0" w:color="auto"/>
        <w:bottom w:val="none" w:sz="0" w:space="0" w:color="auto"/>
        <w:right w:val="none" w:sz="0" w:space="0" w:color="auto"/>
      </w:divBdr>
    </w:div>
    <w:div w:id="1357610872">
      <w:bodyDiv w:val="1"/>
      <w:marLeft w:val="0"/>
      <w:marRight w:val="0"/>
      <w:marTop w:val="0"/>
      <w:marBottom w:val="0"/>
      <w:divBdr>
        <w:top w:val="none" w:sz="0" w:space="0" w:color="auto"/>
        <w:left w:val="none" w:sz="0" w:space="0" w:color="auto"/>
        <w:bottom w:val="none" w:sz="0" w:space="0" w:color="auto"/>
        <w:right w:val="none" w:sz="0" w:space="0" w:color="auto"/>
      </w:divBdr>
    </w:div>
    <w:div w:id="1633705896">
      <w:bodyDiv w:val="1"/>
      <w:marLeft w:val="0"/>
      <w:marRight w:val="0"/>
      <w:marTop w:val="0"/>
      <w:marBottom w:val="0"/>
      <w:divBdr>
        <w:top w:val="none" w:sz="0" w:space="0" w:color="auto"/>
        <w:left w:val="none" w:sz="0" w:space="0" w:color="auto"/>
        <w:bottom w:val="none" w:sz="0" w:space="0" w:color="auto"/>
        <w:right w:val="none" w:sz="0" w:space="0" w:color="auto"/>
      </w:divBdr>
    </w:div>
    <w:div w:id="1649286262">
      <w:bodyDiv w:val="1"/>
      <w:marLeft w:val="0"/>
      <w:marRight w:val="0"/>
      <w:marTop w:val="0"/>
      <w:marBottom w:val="0"/>
      <w:divBdr>
        <w:top w:val="none" w:sz="0" w:space="0" w:color="auto"/>
        <w:left w:val="none" w:sz="0" w:space="0" w:color="auto"/>
        <w:bottom w:val="none" w:sz="0" w:space="0" w:color="auto"/>
        <w:right w:val="none" w:sz="0" w:space="0" w:color="auto"/>
      </w:divBdr>
    </w:div>
    <w:div w:id="1722901030">
      <w:bodyDiv w:val="1"/>
      <w:marLeft w:val="0"/>
      <w:marRight w:val="0"/>
      <w:marTop w:val="0"/>
      <w:marBottom w:val="0"/>
      <w:divBdr>
        <w:top w:val="none" w:sz="0" w:space="0" w:color="auto"/>
        <w:left w:val="none" w:sz="0" w:space="0" w:color="auto"/>
        <w:bottom w:val="none" w:sz="0" w:space="0" w:color="auto"/>
        <w:right w:val="none" w:sz="0" w:space="0" w:color="auto"/>
      </w:divBdr>
    </w:div>
    <w:div w:id="1894123849">
      <w:bodyDiv w:val="1"/>
      <w:marLeft w:val="0"/>
      <w:marRight w:val="0"/>
      <w:marTop w:val="0"/>
      <w:marBottom w:val="0"/>
      <w:divBdr>
        <w:top w:val="none" w:sz="0" w:space="0" w:color="auto"/>
        <w:left w:val="none" w:sz="0" w:space="0" w:color="auto"/>
        <w:bottom w:val="none" w:sz="0" w:space="0" w:color="auto"/>
        <w:right w:val="none" w:sz="0" w:space="0" w:color="auto"/>
      </w:divBdr>
    </w:div>
    <w:div w:id="1957516184">
      <w:bodyDiv w:val="1"/>
      <w:marLeft w:val="0"/>
      <w:marRight w:val="0"/>
      <w:marTop w:val="0"/>
      <w:marBottom w:val="0"/>
      <w:divBdr>
        <w:top w:val="none" w:sz="0" w:space="0" w:color="auto"/>
        <w:left w:val="none" w:sz="0" w:space="0" w:color="auto"/>
        <w:bottom w:val="none" w:sz="0" w:space="0" w:color="auto"/>
        <w:right w:val="none" w:sz="0" w:space="0" w:color="auto"/>
      </w:divBdr>
    </w:div>
    <w:div w:id="1966503661">
      <w:bodyDiv w:val="1"/>
      <w:marLeft w:val="0"/>
      <w:marRight w:val="0"/>
      <w:marTop w:val="0"/>
      <w:marBottom w:val="0"/>
      <w:divBdr>
        <w:top w:val="none" w:sz="0" w:space="0" w:color="auto"/>
        <w:left w:val="none" w:sz="0" w:space="0" w:color="auto"/>
        <w:bottom w:val="none" w:sz="0" w:space="0" w:color="auto"/>
        <w:right w:val="none" w:sz="0" w:space="0" w:color="auto"/>
      </w:divBdr>
    </w:div>
    <w:div w:id="2007587597">
      <w:bodyDiv w:val="1"/>
      <w:marLeft w:val="0"/>
      <w:marRight w:val="0"/>
      <w:marTop w:val="0"/>
      <w:marBottom w:val="0"/>
      <w:divBdr>
        <w:top w:val="none" w:sz="0" w:space="0" w:color="auto"/>
        <w:left w:val="none" w:sz="0" w:space="0" w:color="auto"/>
        <w:bottom w:val="none" w:sz="0" w:space="0" w:color="auto"/>
        <w:right w:val="none" w:sz="0" w:space="0" w:color="auto"/>
      </w:divBdr>
    </w:div>
    <w:div w:id="2057586910">
      <w:bodyDiv w:val="1"/>
      <w:marLeft w:val="0"/>
      <w:marRight w:val="0"/>
      <w:marTop w:val="0"/>
      <w:marBottom w:val="0"/>
      <w:divBdr>
        <w:top w:val="none" w:sz="0" w:space="0" w:color="auto"/>
        <w:left w:val="none" w:sz="0" w:space="0" w:color="auto"/>
        <w:bottom w:val="none" w:sz="0" w:space="0" w:color="auto"/>
        <w:right w:val="none" w:sz="0" w:space="0" w:color="auto"/>
      </w:divBdr>
    </w:div>
    <w:div w:id="2106266442">
      <w:bodyDiv w:val="1"/>
      <w:marLeft w:val="0"/>
      <w:marRight w:val="0"/>
      <w:marTop w:val="0"/>
      <w:marBottom w:val="0"/>
      <w:divBdr>
        <w:top w:val="none" w:sz="0" w:space="0" w:color="auto"/>
        <w:left w:val="none" w:sz="0" w:space="0" w:color="auto"/>
        <w:bottom w:val="none" w:sz="0" w:space="0" w:color="auto"/>
        <w:right w:val="none" w:sz="0" w:space="0" w:color="auto"/>
      </w:divBdr>
    </w:div>
    <w:div w:id="2115780340">
      <w:bodyDiv w:val="1"/>
      <w:marLeft w:val="0"/>
      <w:marRight w:val="0"/>
      <w:marTop w:val="0"/>
      <w:marBottom w:val="0"/>
      <w:divBdr>
        <w:top w:val="none" w:sz="0" w:space="0" w:color="auto"/>
        <w:left w:val="none" w:sz="0" w:space="0" w:color="auto"/>
        <w:bottom w:val="none" w:sz="0" w:space="0" w:color="auto"/>
        <w:right w:val="none" w:sz="0" w:space="0" w:color="auto"/>
      </w:divBdr>
    </w:div>
    <w:div w:id="2141149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Car12</b:Tag>
    <b:SourceType>Book</b:SourceType>
    <b:Guid>{C4348881-0DAC-428A-992A-275D2DFB7313}</b:Guid>
    <b:Title>Enterprise and small business: principles, practise and policy</b:Title>
    <b:Year>2012</b:Year>
    <b:City>Harlow</b:City>
    <b:Publisher>Pearson education</b:Publisher>
    <b:Author>
      <b:Author>
        <b:NameList>
          <b:Person>
            <b:Last>Carter</b:Last>
            <b:First>Sara</b:First>
          </b:Person>
        </b:NameList>
      </b:Author>
    </b:Author>
    <b:RefOrder>6</b:RefOrder>
  </b:Source>
  <b:Source>
    <b:Tag>Dan13</b:Tag>
    <b:SourceType>Book</b:SourceType>
    <b:Guid>{53950235-7E35-4DD5-B402-4AA8FAC03940}</b:Guid>
    <b:Title>World Encyclopedia of Entrepreneurship</b:Title>
    <b:Year>2013</b:Year>
    <b:Publisher>‎ Edward Elgar Publishing Ltd </b:Publisher>
    <b:Author>
      <b:Author>
        <b:NameList>
          <b:Person>
            <b:Last>Dana</b:Last>
            <b:First>Léo-Paul</b:First>
          </b:Person>
        </b:NameList>
      </b:Author>
    </b:Author>
    <b:RefOrder>7</b:RefOrder>
  </b:Source>
  <b:Source>
    <b:Tag>McC09</b:Tag>
    <b:SourceType>Book</b:SourceType>
    <b:Guid>{DCBC78C5-11D4-474B-A71E-BCC76C8E674F}</b:Guid>
    <b:Title>Human Motivation</b:Title>
    <b:Year>2009</b:Year>
    <b:City>Cambridge</b:City>
    <b:Publisher>Cambridge University Press</b:Publisher>
    <b:Author>
      <b:Author>
        <b:NameList>
          <b:Person>
            <b:Last>McClelland</b:Last>
            <b:First>David</b:First>
          </b:Person>
        </b:NameList>
      </b:Author>
    </b:Author>
    <b:RefOrder>8</b:RefOrder>
  </b:Source>
  <b:Source>
    <b:Tag>Cas82</b:Tag>
    <b:SourceType>Book</b:SourceType>
    <b:Guid>{851989E3-9229-449E-B605-375B3E26442C}</b:Guid>
    <b:Title>The Entrepreneur: An Economic Theory</b:Title>
    <b:Year>1982</b:Year>
    <b:Publisher>Rowman &amp; Littlefield</b:Publisher>
    <b:Edition>1</b:Edition>
    <b:Author>
      <b:Author>
        <b:NameList>
          <b:Person>
            <b:Last>Casson</b:Last>
            <b:First>Mark</b:First>
          </b:Person>
        </b:NameList>
      </b:Author>
    </b:Author>
    <b:RefOrder>5</b:RefOrder>
  </b:Source>
  <b:Source>
    <b:Tag>Bar15</b:Tag>
    <b:SourceType>Book</b:SourceType>
    <b:Guid>{8D1F9520-3317-47D6-B6DC-51D4BD44A3D1}</b:Guid>
    <b:Title>Entrepreneurship: successfully launching new ventures</b:Title>
    <b:Year>2015</b:Year>
    <b:Publisher>Pearson</b:Publisher>
    <b:Author>
      <b:Author>
        <b:NameList>
          <b:Person>
            <b:Last> Barringer </b:Last>
            <b:First>Bruce R.</b:First>
          </b:Person>
          <b:Person>
            <b:Last> Ireland Duane R.</b:Last>
          </b:Person>
        </b:NameList>
      </b:Author>
    </b:Author>
    <b:RefOrder>12</b:RefOrder>
  </b:Source>
  <b:Source>
    <b:Tag>Ker18</b:Tag>
    <b:SourceType>Book</b:SourceType>
    <b:Guid>{BAB456FC-9E7B-4A50-BC48-47C51BD678E9}</b:Guid>
    <b:Title>Personality Traits of Entrepreneurs: A Review of Recent Literature</b:Title>
    <b:Year>2018</b:Year>
    <b:Publisher> Now Publishers Inc</b:Publisher>
    <b:Author>
      <b:Author>
        <b:NameList>
          <b:Person>
            <b:Last>Kerr</b:Last>
            <b:Middle>Pekkala</b:Middle>
            <b:First>Sari</b:First>
          </b:Person>
          <b:Person>
            <b:Last>Kerr</b:Last>
            <b:Middle>R.</b:Middle>
            <b:First>William </b:First>
          </b:Person>
          <b:Person>
            <b:Last>Xu</b:Last>
            <b:First>Tina</b:First>
          </b:Person>
        </b:NameList>
      </b:Author>
    </b:Author>
    <b:RefOrder>9</b:RefOrder>
  </b:Source>
  <b:Source>
    <b:Tag>She18</b:Tag>
    <b:SourceType>Book</b:SourceType>
    <b:Guid>{5FA12C07-C3BB-4636-A48B-FA134B38474D}</b:Guid>
    <b:Title>Entrepreneurial Cognition : Exploring the Mindset of Entrepreneurs</b:Title>
    <b:Year>2018</b:Year>
    <b:City>Basingstoke</b:City>
    <b:Publisher> Springer International Publishing </b:Publisher>
    <b:Author>
      <b:Author>
        <b:NameList>
          <b:Person>
            <b:Last>Shepherd</b:Last>
            <b:Middle>A.</b:Middle>
            <b:First>Dean</b:First>
          </b:Person>
        </b:NameList>
      </b:Author>
    </b:Author>
    <b:RefOrder>10</b:RefOrder>
  </b:Source>
  <b:Source>
    <b:Tag>Bol13</b:Tag>
    <b:SourceType>Book</b:SourceType>
    <b:Guid>{BE82F735-44B2-4DA1-809A-A54887F4E773}</b:Guid>
    <b:Title>Entrepreneurs : Talent, Temperament and Opportunity</b:Title>
    <b:Year>2013</b:Year>
    <b:Publisher>Taylor &amp; Francis Group</b:Publisher>
    <b:Edition>3</b:Edition>
    <b:Author>
      <b:Author>
        <b:NameList>
          <b:Person>
            <b:Last>Bolton</b:Last>
            <b:First>Bill</b:First>
          </b:Person>
          <b:Person>
            <b:Last>Thompson</b:Last>
            <b:First>John</b:First>
          </b:Person>
        </b:NameList>
      </b:Author>
    </b:Author>
    <b:RefOrder>11</b:RefOrder>
  </b:Source>
  <b:Source>
    <b:Tag>Bap20</b:Tag>
    <b:SourceType>Book</b:SourceType>
    <b:Guid>{6841B247-0EA2-4C4A-9936-20234C1C3596}</b:Guid>
    <b:Title>Handbook of research on entrepreneurship development and opportunities in circular economy</b:Title>
    <b:Year>2020</b:Year>
    <b:City>Hershey, Pennsylvania</b:City>
    <b:Publisher>IGI Global</b:Publisher>
    <b:Author>
      <b:Author>
        <b:NameList>
          <b:Person>
            <b:Last>Baporikar</b:Last>
            <b:First>Neeta</b:First>
          </b:Person>
        </b:NameList>
      </b:Author>
    </b:Author>
    <b:RefOrder>2</b:RefOrder>
  </b:Source>
  <b:Source>
    <b:Tag>Cha09</b:Tag>
    <b:SourceType>Book</b:SourceType>
    <b:Guid>{5C60B830-82F2-47F6-9147-E14548750165}</b:Guid>
    <b:Title>Entrepreneurial management in small firms</b:Title>
    <b:Year>2009</b:Year>
    <b:City>London</b:City>
    <b:Publisher>SAGE</b:Publisher>
    <b:Author>
      <b:Author>
        <b:NameList>
          <b:Person>
            <b:Last>Chaston</b:Last>
            <b:First>Ian</b:First>
          </b:Person>
        </b:NameList>
      </b:Author>
    </b:Author>
    <b:RefOrder>3</b:RefOrder>
  </b:Source>
  <b:Source>
    <b:Tag>Gar89</b:Tag>
    <b:SourceType>JournalArticle</b:SourceType>
    <b:Guid>{1A95B147-AA20-49E5-85BE-C8A3F7E437E4}</b:Guid>
    <b:Title>Who Is an Entrepreneur?" Is the Wrong Question</b:Title>
    <b:Year>1989</b:Year>
    <b:JournalName>American Journal of Small Business</b:JournalName>
    <b:Pages>47-67</b:Pages>
    <b:Author>
      <b:Author>
        <b:NameList>
          <b:Person>
            <b:Last>Gartner</b:Last>
            <b:Middle>B.</b:Middle>
            <b:First>William </b:First>
          </b:Person>
        </b:NameList>
      </b:Author>
    </b:Author>
    <b:RefOrder>4</b:RefOrder>
  </b:Source>
  <b:Source>
    <b:Tag>Car84</b:Tag>
    <b:SourceType>JournalArticle</b:SourceType>
    <b:Guid>{24D79F1C-7489-4914-BF76-FFC33EAF26F4}</b:Guid>
    <b:Title>Differentiating Entrepreneurs from Small Business Owners: A Conceptualization</b:Title>
    <b:JournalName>The Academy of Management Review</b:JournalName>
    <b:Year>1984</b:Year>
    <b:Pages>354-359</b:Pages>
    <b:Volume>9</b:Volume>
    <b:Issue>2</b:Issue>
    <b:Author>
      <b:Author>
        <b:NameList>
          <b:Person>
            <b:Last>Carland</b:Last>
            <b:Middle>W.</b:Middle>
            <b:First>James</b:First>
          </b:Person>
          <b:Person>
            <b:Last>Hoy</b:Last>
            <b:First>Frank</b:First>
          </b:Person>
          <b:Person>
            <b:Last>Boulton</b:Last>
            <b:Middle>R.</b:Middle>
            <b:First>William</b:First>
          </b:Person>
          <b:Person>
            <b:Last>Carland</b:Last>
            <b:Middle>C.</b:Middle>
            <b:First>Jo Ann</b:First>
          </b:Person>
        </b:NameList>
      </b:Author>
    </b:Author>
    <b:RefOrder>13</b:RefOrder>
  </b:Source>
  <b:Source>
    <b:Tag>Hai21</b:Tag>
    <b:SourceType>DocumentFromInternetSite</b:SourceType>
    <b:Guid>{C44C198A-7E29-4D97-A5C5-89B2F42110BF}</b:Guid>
    <b:Title>The Majority of U.S. Businesses Have Fewer Than Five Employees</b:Title>
    <b:Year>2021</b:Year>
    <b:Month>01</b:Month>
    <b:Day>19</b:Day>
    <b:YearAccessed>2022</b:YearAccessed>
    <b:MonthAccessed>08</b:MonthAccessed>
    <b:DayAccessed>23</b:DayAccessed>
    <b:URL>https://www.census.gov/library/stories/2021/01/what-is-a-small-business.html</b:URL>
    <b:Author>
      <b:Author>
        <b:NameList>
          <b:Person>
            <b:Last>Hait</b:Last>
            <b:Middle>W.</b:Middle>
            <b:First>Andrew</b:First>
          </b:Person>
        </b:NameList>
      </b:Author>
    </b:Author>
    <b:RefOrder>14</b:RefOrder>
  </b:Source>
  <b:Source>
    <b:Tag>Mar11</b:Tag>
    <b:SourceType>JournalArticle</b:SourceType>
    <b:Guid>{7CAF07D0-7062-4868-966F-7A3281E82E6D}</b:Guid>
    <b:Title>Networking strategies for entrepreneurs: Balancing cohesion and diversity</b:Title>
    <b:Year>2011</b:Year>
    <b:JournalName>International Journal of Entrepreneurial Behavior &amp; Research</b:JournalName>
    <b:Pages>7-38</b:Pages>
    <b:Volume>17</b:Volume>
    <b:Issue>1</b:Issue>
    <b:Author>
      <b:Author>
        <b:NameList>
          <b:Person>
            <b:Last>Martinez</b:Last>
            <b:First>Martha</b:First>
            <b:Middle>A.</b:Middle>
          </b:Person>
          <b:Person>
            <b:Last>Aldrich</b:Last>
            <b:First>Howard</b:First>
            <b:Middle>E.</b:Middle>
          </b:Person>
        </b:NameList>
      </b:Author>
    </b:Author>
    <b:RefOrder>15</b:RefOrder>
  </b:Source>
  <b:Source>
    <b:Tag>Hac07</b:Tag>
    <b:SourceType>JournalArticle</b:SourceType>
    <b:Guid>{B058A129-9F83-4ADB-828B-147D91B112A7}</b:Guid>
    <b:Title>The Strategic Use of Information Technology by Nonprofit Organizations: Increasing Capacity and Untapped Potential</b:Title>
    <b:JournalName>Public administration review</b:JournalName>
    <b:Year>2007</b:Year>
    <b:Pages>474-487</b:Pages>
    <b:Volume>67</b:Volume>
    <b:Issue>3</b:Issue>
    <b:Author>
      <b:Author>
        <b:NameList>
          <b:Person>
            <b:Last>Hackler</b:Last>
            <b:First>Darrene</b:First>
          </b:Person>
          <b:Person>
            <b:Last>Saxton</b:Last>
            <b:Middle>D.</b:Middle>
            <b:First>Gregory</b:First>
          </b:Person>
        </b:NameList>
      </b:Author>
    </b:Author>
    <b:RefOrder>17</b:RefOrder>
  </b:Source>
  <b:Source>
    <b:Tag>Son12</b:Tag>
    <b:SourceType>Report</b:SourceType>
    <b:Guid>{40805A5C-9DFF-43A6-89CE-58E7FA770D15}</b:Guid>
    <b:Title>Financial Sustainability for Nonprofit organizations</b:Title>
    <b:Year>2012</b:Year>
    <b:Publisher>RAND Corporation</b:Publisher>
    <b:City>Santa Monica</b:City>
    <b:Author>
      <b:Author>
        <b:NameList>
          <b:Person>
            <b:Last>Sontag-Padilla</b:Last>
            <b:First>Lisa</b:First>
            <b:Middle>M.</b:Middle>
          </b:Person>
          <b:Person>
            <b:Last>Staplefoote</b:Last>
            <b:First>Lynette</b:First>
          </b:Person>
          <b:Person>
            <b:Last>Gonzalez Morganti</b:Last>
            <b:First>Kristy</b:First>
          </b:Person>
        </b:NameList>
      </b:Author>
    </b:Author>
    <b:RefOrder>18</b:RefOrder>
  </b:Source>
  <b:Source>
    <b:Tag>IPS21</b:Tag>
    <b:SourceType>DocumentFromInternetSite</b:SourceType>
    <b:Guid>{62E2E055-C45C-4A6E-92F5-54B19DE41B2E}</b:Guid>
    <b:Title>Entrepreneurialism in the time of pandemic</b:Title>
    <b:Year>2021</b:Year>
    <b:Author>
      <b:Author>
        <b:Corporate>IPSOS</b:Corporate>
      </b:Author>
    </b:Author>
    <b:Month>01</b:Month>
    <b:YearAccessed>2022</b:YearAccessed>
    <b:MonthAccessed>08</b:MonthAccessed>
    <b:DayAccessed>30</b:DayAccessed>
    <b:URL>https://www.ipsos.com/sites/default/files/ct/news/documents/2021-01/global-entrepreneurialism-2021.pdf</b:URL>
    <b:RefOrder>1</b:RefOrder>
  </b:Source>
  <b:Source>
    <b:Tag>Sar11</b:Tag>
    <b:SourceType>JournalArticle</b:SourceType>
    <b:Guid>{17C68AAE-DE17-4D0B-99D9-3059F18F47C8}</b:Guid>
    <b:Title>Leadership vision, organizational culture, and support for innovation in not‐for‐profit and for‐profit organizations</b:Title>
    <b:Year>2011</b:Year>
    <b:JournalName>Leadership &amp; Organization Development Journal</b:JournalName>
    <b:Pages>291-309</b:Pages>
    <b:Volume>32</b:Volume>
    <b:Issue>3</b:Issue>
    <b:Author>
      <b:Author>
        <b:NameList>
          <b:Person>
            <b:Last>Sarros</b:Last>
            <b:Middle>C.</b:Middle>
            <b:First>James</b:First>
          </b:Person>
          <b:Person>
            <b:Last>Cooper</b:Last>
            <b:Middle>K.</b:Middle>
            <b:First>Brian</b:First>
          </b:Person>
          <b:Person>
            <b:Last>Santora</b:Last>
            <b:Middle>C.</b:Middle>
            <b:First>Joseph</b:First>
          </b:Person>
        </b:NameList>
      </b:Author>
    </b:Author>
    <b:RefOrder>16</b:RefOrder>
  </b:Source>
</b:Sources>
</file>

<file path=customXml/itemProps1.xml><?xml version="1.0" encoding="utf-8"?>
<ds:datastoreItem xmlns:ds="http://schemas.openxmlformats.org/officeDocument/2006/customXml" ds:itemID="{0879731A-71CD-4CF7-B894-37880F788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3251</TotalTime>
  <Pages>6</Pages>
  <Words>2507</Words>
  <Characters>14291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nunzia lomonaco</dc:creator>
  <cp:keywords/>
  <dc:description/>
  <cp:lastModifiedBy>nunzia lomonaco</cp:lastModifiedBy>
  <cp:revision>251</cp:revision>
  <dcterms:created xsi:type="dcterms:W3CDTF">2022-06-27T15:18:00Z</dcterms:created>
  <dcterms:modified xsi:type="dcterms:W3CDTF">2022-09-09T13:10:00Z</dcterms:modified>
</cp:coreProperties>
</file>