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0BDA28" w14:textId="77777777" w:rsidR="003051B4" w:rsidRPr="00DF0D20" w:rsidRDefault="003051B4" w:rsidP="003051B4">
      <w:pPr>
        <w:widowControl w:val="0"/>
        <w:suppressLineNumbers/>
        <w:autoSpaceDE w:val="0"/>
        <w:autoSpaceDN w:val="0"/>
        <w:adjustRightInd w:val="0"/>
        <w:spacing w:after="0" w:line="360" w:lineRule="auto"/>
        <w:ind w:left="280"/>
        <w:rPr>
          <w:rFonts w:ascii="Cambria" w:hAnsi="Cambria" w:cs="Times New Roman"/>
          <w:b/>
          <w:bCs/>
          <w:szCs w:val="24"/>
        </w:rPr>
      </w:pPr>
      <w:r w:rsidRPr="00DF0D20">
        <w:rPr>
          <w:rFonts w:ascii="Cambria" w:hAnsi="Cambria" w:cs="Times New Roman"/>
          <w:b/>
          <w:bCs/>
          <w:szCs w:val="24"/>
        </w:rPr>
        <w:t>Researchers focus on either the genetic or morphological changes to animals as signs of the domestication process but what other equally reliable evidences are available to them? (RC)</w:t>
      </w:r>
    </w:p>
    <w:p w14:paraId="746C9EE3" w14:textId="77777777" w:rsidR="003051B4" w:rsidRPr="00DF0D20" w:rsidRDefault="003051B4" w:rsidP="003051B4">
      <w:pPr>
        <w:widowControl w:val="0"/>
        <w:suppressLineNumbers/>
        <w:autoSpaceDE w:val="0"/>
        <w:autoSpaceDN w:val="0"/>
        <w:adjustRightInd w:val="0"/>
        <w:spacing w:after="0" w:line="360" w:lineRule="auto"/>
        <w:rPr>
          <w:rFonts w:ascii="Cambria" w:hAnsi="Cambria" w:cs="Times New Roman"/>
          <w:szCs w:val="24"/>
        </w:rPr>
      </w:pPr>
    </w:p>
    <w:p w14:paraId="5C3C3CA4" w14:textId="3399A7CB" w:rsidR="003051B4" w:rsidRPr="00DF0D20" w:rsidRDefault="003051B4" w:rsidP="003051B4">
      <w:pPr>
        <w:widowControl w:val="0"/>
        <w:suppressLineNumbers/>
        <w:autoSpaceDE w:val="0"/>
        <w:autoSpaceDN w:val="0"/>
        <w:adjustRightInd w:val="0"/>
        <w:spacing w:after="0" w:line="360" w:lineRule="auto"/>
        <w:rPr>
          <w:rFonts w:ascii="Cambria" w:hAnsi="Cambria" w:cs="Times New Roman"/>
          <w:szCs w:val="24"/>
        </w:rPr>
      </w:pPr>
      <w:r w:rsidRPr="00DF0D20">
        <w:rPr>
          <w:rFonts w:ascii="Cambria" w:hAnsi="Cambria" w:cs="Times New Roman"/>
          <w:szCs w:val="24"/>
        </w:rPr>
        <w:t>Human curiosity has been directed towards understanding man</w:t>
      </w:r>
      <w:r w:rsidRPr="00DF0D20">
        <w:rPr>
          <w:rStyle w:val="FootnoteReference"/>
          <w:rFonts w:ascii="Cambria" w:hAnsi="Cambria" w:cs="Times New Roman"/>
          <w:szCs w:val="24"/>
        </w:rPr>
        <w:footnoteReference w:id="1"/>
      </w:r>
      <w:r w:rsidRPr="00DF0D20">
        <w:rPr>
          <w:rFonts w:ascii="Cambria" w:hAnsi="Cambria" w:cs="Times New Roman"/>
          <w:szCs w:val="24"/>
        </w:rPr>
        <w:t xml:space="preserve"> and his place within the cosmos. This direction of knowledge has led to research concerning the origins of man and thus the origins of </w:t>
      </w:r>
      <w:proofErr w:type="spellStart"/>
      <w:r w:rsidRPr="00DF0D20">
        <w:rPr>
          <w:rFonts w:ascii="Cambria" w:hAnsi="Cambria" w:cs="Times New Roman"/>
          <w:szCs w:val="24"/>
        </w:rPr>
        <w:t>anthro</w:t>
      </w:r>
      <w:proofErr w:type="spellEnd"/>
      <w:r w:rsidRPr="00DF0D20">
        <w:rPr>
          <w:rFonts w:ascii="Cambria" w:hAnsi="Cambria" w:cs="Times New Roman"/>
          <w:szCs w:val="24"/>
        </w:rPr>
        <w:t xml:space="preserve">-zoological relations. </w:t>
      </w:r>
      <w:r w:rsidR="00750513" w:rsidRPr="00DF0D20">
        <w:rPr>
          <w:rFonts w:ascii="Cambria" w:hAnsi="Cambria" w:cs="Times New Roman"/>
          <w:szCs w:val="24"/>
        </w:rPr>
        <w:t>The dog has been named ‘man</w:t>
      </w:r>
      <w:r w:rsidR="004E45EC">
        <w:rPr>
          <w:rFonts w:ascii="Cambria" w:hAnsi="Cambria" w:cs="Times New Roman"/>
          <w:szCs w:val="24"/>
        </w:rPr>
        <w:t>’</w:t>
      </w:r>
      <w:r w:rsidR="00750513" w:rsidRPr="00DF0D20">
        <w:rPr>
          <w:rFonts w:ascii="Cambria" w:hAnsi="Cambria" w:cs="Times New Roman"/>
          <w:szCs w:val="24"/>
        </w:rPr>
        <w:t xml:space="preserve">s best friend’ indicating a thorough connection between the </w:t>
      </w:r>
      <w:proofErr w:type="gramStart"/>
      <w:r w:rsidR="00294F86" w:rsidRPr="00DF0D20">
        <w:rPr>
          <w:rFonts w:ascii="Cambria" w:hAnsi="Cambria" w:cs="Times New Roman"/>
          <w:szCs w:val="24"/>
        </w:rPr>
        <w:t>two</w:t>
      </w:r>
      <w:r w:rsidR="00A07C9E">
        <w:rPr>
          <w:rFonts w:ascii="Cambria" w:hAnsi="Cambria" w:cs="Times New Roman"/>
          <w:szCs w:val="24"/>
        </w:rPr>
        <w:t xml:space="preserve"> </w:t>
      </w:r>
      <w:r w:rsidR="00294F86" w:rsidRPr="00DF0D20">
        <w:rPr>
          <w:rFonts w:ascii="Cambria" w:hAnsi="Cambria" w:cs="Times New Roman"/>
          <w:szCs w:val="24"/>
        </w:rPr>
        <w:t>mammalian</w:t>
      </w:r>
      <w:proofErr w:type="gramEnd"/>
      <w:r w:rsidR="00750513" w:rsidRPr="00DF0D20">
        <w:rPr>
          <w:rFonts w:ascii="Cambria" w:hAnsi="Cambria" w:cs="Times New Roman"/>
          <w:szCs w:val="24"/>
        </w:rPr>
        <w:t xml:space="preserve"> species and through archaeology it’s possible to determine the length of that relationship</w:t>
      </w:r>
      <w:r w:rsidR="0092646E" w:rsidRPr="00DF0D20">
        <w:rPr>
          <w:rFonts w:ascii="Cambria" w:hAnsi="Cambria" w:cs="Times New Roman"/>
          <w:szCs w:val="24"/>
        </w:rPr>
        <w:t xml:space="preserve">. </w:t>
      </w:r>
      <w:r w:rsidR="00750513" w:rsidRPr="00DF0D20">
        <w:rPr>
          <w:rFonts w:ascii="Cambria" w:hAnsi="Cambria" w:cs="Times New Roman"/>
          <w:szCs w:val="24"/>
        </w:rPr>
        <w:t xml:space="preserve">However, simply delving into the ‘when’ leaves out an abundance of other information; </w:t>
      </w:r>
      <w:r w:rsidR="00872AC5">
        <w:rPr>
          <w:rFonts w:ascii="Cambria" w:hAnsi="Cambria" w:cs="Times New Roman"/>
          <w:szCs w:val="24"/>
        </w:rPr>
        <w:t>t</w:t>
      </w:r>
      <w:r w:rsidR="00750513" w:rsidRPr="00DF0D20">
        <w:rPr>
          <w:rFonts w:ascii="Cambria" w:hAnsi="Cambria" w:cs="Times New Roman"/>
          <w:szCs w:val="24"/>
        </w:rPr>
        <w:t xml:space="preserve">he current author wishes to discuss the ‘why’ while using information collected by scholars. The process of domestication studied through archaeological deposits has provided clear genetic and morphological evidence, however, the evidence of behaviour would provide deeper understanding </w:t>
      </w:r>
      <w:r w:rsidR="00872AC5">
        <w:rPr>
          <w:rFonts w:ascii="Cambria" w:hAnsi="Cambria" w:cs="Times New Roman"/>
          <w:szCs w:val="24"/>
        </w:rPr>
        <w:t xml:space="preserve">as </w:t>
      </w:r>
      <w:r w:rsidR="00750513" w:rsidRPr="00DF0D20">
        <w:rPr>
          <w:rFonts w:ascii="Cambria" w:hAnsi="Cambria" w:cs="Times New Roman"/>
          <w:szCs w:val="24"/>
        </w:rPr>
        <w:t xml:space="preserve">to the ‘why’ of canine domestication. </w:t>
      </w:r>
    </w:p>
    <w:p w14:paraId="6DE9A94E" w14:textId="77777777" w:rsidR="00067BDC" w:rsidRPr="00DF0D20" w:rsidRDefault="00067BDC" w:rsidP="003051B4">
      <w:pPr>
        <w:widowControl w:val="0"/>
        <w:suppressLineNumbers/>
        <w:autoSpaceDE w:val="0"/>
        <w:autoSpaceDN w:val="0"/>
        <w:adjustRightInd w:val="0"/>
        <w:spacing w:after="0" w:line="360" w:lineRule="auto"/>
        <w:rPr>
          <w:rFonts w:ascii="Cambria" w:hAnsi="Cambria" w:cs="Times New Roman"/>
          <w:szCs w:val="24"/>
        </w:rPr>
      </w:pPr>
    </w:p>
    <w:p w14:paraId="5A11B074" w14:textId="641D867E" w:rsidR="009D1C8A" w:rsidRDefault="00067BDC" w:rsidP="00B552C0">
      <w:pPr>
        <w:widowControl w:val="0"/>
        <w:suppressLineNumbers/>
        <w:autoSpaceDE w:val="0"/>
        <w:autoSpaceDN w:val="0"/>
        <w:adjustRightInd w:val="0"/>
        <w:spacing w:after="0" w:line="360" w:lineRule="auto"/>
        <w:rPr>
          <w:rFonts w:ascii="Cambria" w:hAnsi="Cambria" w:cs="Cambria"/>
          <w:szCs w:val="24"/>
        </w:rPr>
      </w:pPr>
      <w:r w:rsidRPr="00DF0D20">
        <w:rPr>
          <w:rFonts w:ascii="Cambria" w:hAnsi="Cambria" w:cs="Times New Roman"/>
          <w:szCs w:val="24"/>
        </w:rPr>
        <w:t>The date of dog domestication vari</w:t>
      </w:r>
      <w:r w:rsidR="00945FDE">
        <w:rPr>
          <w:rFonts w:ascii="Cambria" w:hAnsi="Cambria" w:cs="Times New Roman"/>
          <w:szCs w:val="24"/>
        </w:rPr>
        <w:t>e</w:t>
      </w:r>
      <w:r w:rsidRPr="00DF0D20">
        <w:rPr>
          <w:rFonts w:ascii="Cambria" w:hAnsi="Cambria" w:cs="Times New Roman"/>
          <w:szCs w:val="24"/>
        </w:rPr>
        <w:t>s extensively, but it appears</w:t>
      </w:r>
      <w:r w:rsidR="003D6A47" w:rsidRPr="00DF0D20">
        <w:rPr>
          <w:rFonts w:ascii="Cambria" w:hAnsi="Cambria" w:cs="Times New Roman"/>
          <w:szCs w:val="24"/>
        </w:rPr>
        <w:t xml:space="preserve">, due to the vast geographical </w:t>
      </w:r>
      <w:r w:rsidR="00736D29" w:rsidRPr="00DF0D20">
        <w:rPr>
          <w:rFonts w:ascii="Cambria" w:hAnsi="Cambria" w:cs="Times New Roman"/>
          <w:szCs w:val="24"/>
        </w:rPr>
        <w:t>range of sites,</w:t>
      </w:r>
      <w:r w:rsidRPr="00DF0D20">
        <w:rPr>
          <w:rFonts w:ascii="Cambria" w:hAnsi="Cambria" w:cs="Times New Roman"/>
          <w:szCs w:val="24"/>
        </w:rPr>
        <w:t xml:space="preserve"> that the process began in various regions independently</w:t>
      </w:r>
      <w:r w:rsidR="00D17478" w:rsidRPr="00DF0D20">
        <w:rPr>
          <w:rFonts w:ascii="Cambria" w:hAnsi="Cambria" w:cs="Times New Roman"/>
          <w:szCs w:val="24"/>
        </w:rPr>
        <w:t xml:space="preserve"> during the Late Pleistocene (Larson et al., 2012:8879)</w:t>
      </w:r>
      <w:r w:rsidR="008A74FB" w:rsidRPr="00DF0D20">
        <w:rPr>
          <w:rFonts w:ascii="Cambria" w:hAnsi="Cambria" w:cs="Times New Roman"/>
          <w:szCs w:val="24"/>
        </w:rPr>
        <w:t xml:space="preserve">, although other scholars argue that the process occurred several times over the </w:t>
      </w:r>
      <w:r w:rsidR="00424E74" w:rsidRPr="00DF0D20">
        <w:rPr>
          <w:rFonts w:ascii="Cambria" w:hAnsi="Cambria" w:cs="Times New Roman"/>
          <w:szCs w:val="24"/>
        </w:rPr>
        <w:t>millennia</w:t>
      </w:r>
      <w:r w:rsidR="00A2049C">
        <w:rPr>
          <w:rFonts w:ascii="Cambria" w:hAnsi="Cambria" w:cs="Times New Roman"/>
          <w:szCs w:val="24"/>
        </w:rPr>
        <w:t xml:space="preserve"> (</w:t>
      </w:r>
      <w:proofErr w:type="spellStart"/>
      <w:r w:rsidR="00A2049C">
        <w:rPr>
          <w:rFonts w:ascii="Cambria" w:hAnsi="Cambria" w:cs="Times New Roman"/>
          <w:szCs w:val="24"/>
        </w:rPr>
        <w:t>Trut</w:t>
      </w:r>
      <w:proofErr w:type="spellEnd"/>
      <w:r w:rsidR="00A2049C">
        <w:rPr>
          <w:rFonts w:ascii="Cambria" w:hAnsi="Cambria" w:cs="Times New Roman"/>
          <w:szCs w:val="24"/>
        </w:rPr>
        <w:t xml:space="preserve"> 1999)</w:t>
      </w:r>
      <w:r w:rsidR="008A74FB" w:rsidRPr="00DF0D20">
        <w:rPr>
          <w:rFonts w:ascii="Cambria" w:hAnsi="Cambria" w:cs="Times New Roman"/>
          <w:szCs w:val="24"/>
        </w:rPr>
        <w:t xml:space="preserve">. This is due to evidence concerning genetic variation indicating </w:t>
      </w:r>
      <w:proofErr w:type="spellStart"/>
      <w:r w:rsidR="00FD41DF">
        <w:rPr>
          <w:rFonts w:ascii="Cambria" w:hAnsi="Cambria" w:cs="Times New Roman"/>
          <w:i/>
          <w:szCs w:val="24"/>
        </w:rPr>
        <w:t>c</w:t>
      </w:r>
      <w:r w:rsidR="00443066" w:rsidRPr="00DF0D20">
        <w:rPr>
          <w:rFonts w:ascii="Cambria" w:hAnsi="Cambria" w:cs="Times New Roman"/>
          <w:i/>
          <w:szCs w:val="24"/>
        </w:rPr>
        <w:t>anius</w:t>
      </w:r>
      <w:proofErr w:type="spellEnd"/>
      <w:r w:rsidR="00443066" w:rsidRPr="00DF0D20">
        <w:rPr>
          <w:rFonts w:ascii="Cambria" w:hAnsi="Cambria" w:cs="Times New Roman"/>
          <w:i/>
          <w:szCs w:val="24"/>
        </w:rPr>
        <w:t xml:space="preserve"> </w:t>
      </w:r>
      <w:proofErr w:type="spellStart"/>
      <w:r w:rsidR="00FD41DF">
        <w:rPr>
          <w:rFonts w:ascii="Cambria" w:hAnsi="Cambria" w:cs="Times New Roman"/>
          <w:i/>
          <w:szCs w:val="24"/>
        </w:rPr>
        <w:t>l</w:t>
      </w:r>
      <w:r w:rsidR="00443066" w:rsidRPr="00DF0D20">
        <w:rPr>
          <w:rFonts w:ascii="Cambria" w:hAnsi="Cambria" w:cs="Times New Roman"/>
          <w:i/>
          <w:szCs w:val="24"/>
        </w:rPr>
        <w:t>upis</w:t>
      </w:r>
      <w:proofErr w:type="spellEnd"/>
      <w:r w:rsidR="00FD41DF" w:rsidRPr="00FD41DF">
        <w:rPr>
          <w:rFonts w:ascii="Cambria" w:hAnsi="Cambria" w:cs="Times New Roman"/>
          <w:i/>
          <w:szCs w:val="24"/>
        </w:rPr>
        <w:t xml:space="preserve"> </w:t>
      </w:r>
      <w:proofErr w:type="spellStart"/>
      <w:r w:rsidR="00FD41DF" w:rsidRPr="00FD41DF">
        <w:rPr>
          <w:rFonts w:ascii="Cambria" w:hAnsi="Cambria" w:cs="Times New Roman"/>
          <w:i/>
          <w:szCs w:val="24"/>
        </w:rPr>
        <w:t>familiaris</w:t>
      </w:r>
      <w:proofErr w:type="spellEnd"/>
      <w:r w:rsidR="00FD41DF">
        <w:rPr>
          <w:rFonts w:ascii="Cambria" w:hAnsi="Cambria" w:cs="Times New Roman"/>
          <w:i/>
          <w:szCs w:val="24"/>
        </w:rPr>
        <w:t xml:space="preserve"> </w:t>
      </w:r>
      <w:r w:rsidR="00443066" w:rsidRPr="00DF0D20">
        <w:rPr>
          <w:rFonts w:ascii="Cambria" w:hAnsi="Cambria" w:cs="Times New Roman"/>
          <w:szCs w:val="24"/>
        </w:rPr>
        <w:t xml:space="preserve">separated from </w:t>
      </w:r>
      <w:proofErr w:type="spellStart"/>
      <w:r w:rsidR="00FD41DF">
        <w:rPr>
          <w:rFonts w:ascii="Cambria" w:hAnsi="Cambria" w:cs="Times New Roman"/>
          <w:i/>
          <w:szCs w:val="24"/>
        </w:rPr>
        <w:t>c</w:t>
      </w:r>
      <w:r w:rsidR="00443066" w:rsidRPr="00DF0D20">
        <w:rPr>
          <w:rFonts w:ascii="Cambria" w:hAnsi="Cambria" w:cs="Times New Roman"/>
          <w:i/>
          <w:szCs w:val="24"/>
        </w:rPr>
        <w:t>anis</w:t>
      </w:r>
      <w:proofErr w:type="spellEnd"/>
      <w:r w:rsidR="00443066" w:rsidRPr="00DF0D20">
        <w:rPr>
          <w:rFonts w:ascii="Cambria" w:hAnsi="Cambria" w:cs="Times New Roman"/>
          <w:i/>
          <w:szCs w:val="24"/>
        </w:rPr>
        <w:t xml:space="preserve"> </w:t>
      </w:r>
      <w:proofErr w:type="spellStart"/>
      <w:r w:rsidR="00FD41DF">
        <w:rPr>
          <w:rFonts w:ascii="Cambria" w:hAnsi="Cambria" w:cs="Times New Roman"/>
          <w:i/>
          <w:szCs w:val="24"/>
        </w:rPr>
        <w:t>l</w:t>
      </w:r>
      <w:r w:rsidR="00443066" w:rsidRPr="00DF0D20">
        <w:rPr>
          <w:rFonts w:ascii="Cambria" w:hAnsi="Cambria" w:cs="Times New Roman"/>
          <w:i/>
          <w:szCs w:val="24"/>
        </w:rPr>
        <w:t>upis</w:t>
      </w:r>
      <w:proofErr w:type="spellEnd"/>
      <w:r w:rsidR="00443066" w:rsidRPr="00DF0D20">
        <w:rPr>
          <w:rFonts w:ascii="Cambria" w:hAnsi="Cambria" w:cs="Times New Roman"/>
          <w:i/>
          <w:szCs w:val="24"/>
        </w:rPr>
        <w:t xml:space="preserve"> </w:t>
      </w:r>
      <w:r w:rsidR="00443066" w:rsidRPr="00DF0D20">
        <w:rPr>
          <w:rFonts w:ascii="Cambria" w:hAnsi="Cambria" w:cs="Times New Roman"/>
          <w:szCs w:val="24"/>
        </w:rPr>
        <w:t>roughly 135,000 years ago but morphological differences appear, earliest, at 17,000 years ago</w:t>
      </w:r>
      <w:r w:rsidR="00EF2214" w:rsidRPr="00DF0D20">
        <w:rPr>
          <w:rFonts w:ascii="Cambria" w:hAnsi="Cambria" w:cs="Times New Roman"/>
          <w:szCs w:val="24"/>
        </w:rPr>
        <w:t xml:space="preserve"> on the Russian steppes</w:t>
      </w:r>
      <w:r w:rsidR="00443066" w:rsidRPr="00DF0D20">
        <w:rPr>
          <w:rFonts w:ascii="Cambria" w:hAnsi="Cambria" w:cs="Times New Roman"/>
          <w:szCs w:val="24"/>
        </w:rPr>
        <w:t xml:space="preserve"> (</w:t>
      </w:r>
      <w:proofErr w:type="spellStart"/>
      <w:r w:rsidR="00443066" w:rsidRPr="00DF0D20">
        <w:rPr>
          <w:rFonts w:ascii="Cambria" w:hAnsi="Cambria" w:cs="Times New Roman"/>
          <w:szCs w:val="24"/>
        </w:rPr>
        <w:t>Lupo</w:t>
      </w:r>
      <w:proofErr w:type="spellEnd"/>
      <w:r w:rsidR="00B97037" w:rsidRPr="00DF0D20">
        <w:rPr>
          <w:rFonts w:ascii="Cambria" w:hAnsi="Cambria" w:cs="Times New Roman"/>
          <w:szCs w:val="24"/>
        </w:rPr>
        <w:t xml:space="preserve"> 2011:4)</w:t>
      </w:r>
      <w:r w:rsidR="00424E74" w:rsidRPr="00DF0D20">
        <w:rPr>
          <w:rFonts w:ascii="Cambria" w:hAnsi="Cambria" w:cs="Times New Roman"/>
          <w:szCs w:val="24"/>
        </w:rPr>
        <w:t xml:space="preserve">. </w:t>
      </w:r>
      <w:r w:rsidR="00EF2214" w:rsidRPr="00DF0D20">
        <w:rPr>
          <w:rFonts w:ascii="Cambria" w:hAnsi="Cambria" w:cs="Times New Roman"/>
          <w:szCs w:val="24"/>
        </w:rPr>
        <w:t>E</w:t>
      </w:r>
      <w:r w:rsidR="003A4CFA" w:rsidRPr="00DF0D20">
        <w:rPr>
          <w:rFonts w:ascii="Cambria" w:hAnsi="Cambria" w:cs="Cambria"/>
          <w:szCs w:val="24"/>
        </w:rPr>
        <w:t xml:space="preserve">vidence within Cyprus, the Levant, Iraq, Northern China and Far East Russian peninsula, Kamchatka, </w:t>
      </w:r>
      <w:r w:rsidR="00EF2214" w:rsidRPr="00DF0D20">
        <w:rPr>
          <w:rFonts w:ascii="Cambria" w:hAnsi="Cambria" w:cs="Cambria"/>
          <w:szCs w:val="24"/>
        </w:rPr>
        <w:t xml:space="preserve">indicates domestication </w:t>
      </w:r>
      <w:r w:rsidR="003A4CFA" w:rsidRPr="00DF0D20">
        <w:rPr>
          <w:rFonts w:ascii="Cambria" w:hAnsi="Cambria" w:cs="Cambria"/>
          <w:szCs w:val="24"/>
        </w:rPr>
        <w:t>dating to roughly 12,000 years ago</w:t>
      </w:r>
      <w:r w:rsidR="00EB56E6">
        <w:rPr>
          <w:rFonts w:ascii="Cambria" w:hAnsi="Cambria" w:cs="Cambria"/>
          <w:szCs w:val="24"/>
        </w:rPr>
        <w:t>. H</w:t>
      </w:r>
      <w:r w:rsidR="003A4CFA" w:rsidRPr="00DF0D20">
        <w:rPr>
          <w:rFonts w:ascii="Cambria" w:hAnsi="Cambria" w:cs="Cambria"/>
          <w:szCs w:val="24"/>
        </w:rPr>
        <w:t>owever</w:t>
      </w:r>
      <w:r w:rsidR="00EB56E6">
        <w:rPr>
          <w:rFonts w:ascii="Cambria" w:hAnsi="Cambria" w:cs="Cambria"/>
          <w:szCs w:val="24"/>
        </w:rPr>
        <w:t>,</w:t>
      </w:r>
      <w:r w:rsidR="003A4CFA" w:rsidRPr="00DF0D20">
        <w:rPr>
          <w:rFonts w:ascii="Cambria" w:hAnsi="Cambria" w:cs="Cambria"/>
          <w:szCs w:val="24"/>
        </w:rPr>
        <w:t xml:space="preserve"> Europe has evidence dating back to at least 15,000 years</w:t>
      </w:r>
      <w:r w:rsidR="00736D29" w:rsidRPr="00DF0D20">
        <w:rPr>
          <w:rFonts w:ascii="Cambria" w:hAnsi="Cambria" w:cs="Cambria"/>
          <w:szCs w:val="24"/>
        </w:rPr>
        <w:t xml:space="preserve"> (Larson et al., 2012:</w:t>
      </w:r>
      <w:r w:rsidR="00CA7CA4" w:rsidRPr="00DF0D20">
        <w:rPr>
          <w:rFonts w:ascii="Cambria" w:hAnsi="Cambria" w:cs="Cambria"/>
          <w:szCs w:val="24"/>
        </w:rPr>
        <w:t>8879)</w:t>
      </w:r>
      <w:r w:rsidR="003A4CFA" w:rsidRPr="00DF0D20">
        <w:rPr>
          <w:rFonts w:ascii="Cambria" w:hAnsi="Cambria" w:cs="Cambria"/>
          <w:szCs w:val="24"/>
        </w:rPr>
        <w:t xml:space="preserve">. </w:t>
      </w:r>
      <w:r w:rsidR="00997D61">
        <w:rPr>
          <w:rFonts w:ascii="Cambria" w:hAnsi="Cambria" w:cs="Cambria"/>
          <w:szCs w:val="24"/>
        </w:rPr>
        <w:t xml:space="preserve"> </w:t>
      </w:r>
      <w:r w:rsidR="00997D61" w:rsidRPr="00997D61">
        <w:rPr>
          <w:rFonts w:ascii="Cambria" w:hAnsi="Cambria" w:cs="Cambria"/>
          <w:szCs w:val="24"/>
        </w:rPr>
        <w:t xml:space="preserve">Within the Near East, Europe and </w:t>
      </w:r>
      <w:proofErr w:type="spellStart"/>
      <w:r w:rsidR="00997D61" w:rsidRPr="00997D61">
        <w:rPr>
          <w:rFonts w:ascii="Cambria" w:hAnsi="Cambria" w:cs="Cambria"/>
          <w:szCs w:val="24"/>
        </w:rPr>
        <w:t>Sibera</w:t>
      </w:r>
      <w:proofErr w:type="spellEnd"/>
      <w:r w:rsidR="00997D61" w:rsidRPr="00997D61">
        <w:rPr>
          <w:rFonts w:ascii="Cambria" w:hAnsi="Cambria" w:cs="Cambria"/>
          <w:szCs w:val="24"/>
        </w:rPr>
        <w:t xml:space="preserve"> there is indication of dogs being morphologically dissimilar from wolves</w:t>
      </w:r>
      <w:r w:rsidR="00EB56E6">
        <w:rPr>
          <w:rFonts w:ascii="Cambria" w:hAnsi="Cambria" w:cs="Cambria"/>
          <w:szCs w:val="24"/>
        </w:rPr>
        <w:t xml:space="preserve">, </w:t>
      </w:r>
      <w:r w:rsidR="00997D61" w:rsidRPr="00997D61">
        <w:rPr>
          <w:rFonts w:ascii="Cambria" w:hAnsi="Cambria" w:cs="Cambria"/>
          <w:szCs w:val="24"/>
        </w:rPr>
        <w:t>however, they were roughly the same size until 7,000 - 4,000 years ago when a distinct difference emerged</w:t>
      </w:r>
      <w:r w:rsidR="00BC04CA">
        <w:rPr>
          <w:rFonts w:ascii="Cambria" w:hAnsi="Cambria" w:cs="Cambria"/>
          <w:szCs w:val="24"/>
        </w:rPr>
        <w:t xml:space="preserve"> </w:t>
      </w:r>
      <w:r w:rsidR="00BC04CA" w:rsidRPr="00DF0D20">
        <w:rPr>
          <w:rFonts w:ascii="Cambria" w:hAnsi="Cambria" w:cs="Times New Roman"/>
          <w:szCs w:val="24"/>
        </w:rPr>
        <w:t>(</w:t>
      </w:r>
      <w:proofErr w:type="spellStart"/>
      <w:r w:rsidR="00BC04CA" w:rsidRPr="00DF0D20">
        <w:rPr>
          <w:rFonts w:ascii="Cambria" w:hAnsi="Cambria" w:cs="Times New Roman"/>
          <w:szCs w:val="24"/>
        </w:rPr>
        <w:t>Lupo</w:t>
      </w:r>
      <w:proofErr w:type="spellEnd"/>
      <w:r w:rsidR="00BC04CA" w:rsidRPr="00DF0D20">
        <w:rPr>
          <w:rFonts w:ascii="Cambria" w:hAnsi="Cambria" w:cs="Times New Roman"/>
          <w:szCs w:val="24"/>
        </w:rPr>
        <w:t xml:space="preserve"> 2011:4)</w:t>
      </w:r>
      <w:r w:rsidR="00997D61" w:rsidRPr="00997D61">
        <w:rPr>
          <w:rFonts w:ascii="Cambria" w:hAnsi="Cambria" w:cs="Cambria"/>
          <w:szCs w:val="24"/>
        </w:rPr>
        <w:t>.</w:t>
      </w:r>
      <w:r w:rsidR="00BC04CA">
        <w:rPr>
          <w:rFonts w:ascii="Cambria" w:hAnsi="Cambria" w:cs="Cambria"/>
          <w:szCs w:val="24"/>
        </w:rPr>
        <w:t xml:space="preserve"> </w:t>
      </w:r>
      <w:r w:rsidR="009D1C8A" w:rsidRPr="00365333">
        <w:rPr>
          <w:rFonts w:ascii="Cambria" w:hAnsi="Cambria" w:cs="Cambria"/>
          <w:szCs w:val="24"/>
        </w:rPr>
        <w:t xml:space="preserve">Scholars also </w:t>
      </w:r>
      <w:r w:rsidR="009D1C8A" w:rsidRPr="00365333">
        <w:rPr>
          <w:rFonts w:ascii="Cambria" w:hAnsi="Cambria" w:cs="Times New Roman"/>
          <w:szCs w:val="24"/>
        </w:rPr>
        <w:t>believe that the native location for evolution can be determined through the study of domesticates and their wild progenitors (2009:9971). Larson et al., committed themselves to furthering this understanding. They analysed 1,375 dogs of 35 breeds and 19 wolves</w:t>
      </w:r>
      <w:r w:rsidR="00EB56E6">
        <w:rPr>
          <w:rFonts w:ascii="Cambria" w:hAnsi="Cambria" w:cs="Times New Roman"/>
          <w:szCs w:val="24"/>
        </w:rPr>
        <w:t>,</w:t>
      </w:r>
      <w:r w:rsidR="009D1C8A" w:rsidRPr="00365333">
        <w:rPr>
          <w:rFonts w:ascii="Cambria" w:hAnsi="Cambria" w:cs="Times New Roman"/>
          <w:szCs w:val="24"/>
        </w:rPr>
        <w:t xml:space="preserve"> </w:t>
      </w:r>
      <w:r w:rsidR="00C03220" w:rsidRPr="00365333">
        <w:rPr>
          <w:rFonts w:ascii="Cambria" w:hAnsi="Cambria" w:cs="Times New Roman"/>
          <w:szCs w:val="24"/>
        </w:rPr>
        <w:t>concluding</w:t>
      </w:r>
      <w:bookmarkStart w:id="0" w:name="_GoBack"/>
      <w:bookmarkEnd w:id="0"/>
      <w:r w:rsidR="009D1C8A" w:rsidRPr="00365333">
        <w:rPr>
          <w:rFonts w:ascii="Cambria" w:hAnsi="Cambria" w:cs="Times New Roman"/>
          <w:szCs w:val="24"/>
        </w:rPr>
        <w:t xml:space="preserve"> that only 14 breeds could be considered ‘ancient’ due to their genetic signatures, although these locations do not correlate to early archaeological sites nor that of native wolf habitats (Larson et al., 2012;8878). </w:t>
      </w:r>
      <w:r w:rsidR="0094657D" w:rsidRPr="0094657D">
        <w:rPr>
          <w:rFonts w:ascii="Cambria" w:hAnsi="Cambria" w:cs="Cambria"/>
          <w:szCs w:val="24"/>
        </w:rPr>
        <w:t xml:space="preserve">The lack of correlation between native locations of the ancient breeds compared to archaeological sites or wolf habitation regions could be linked to the spread of ideology and knowledge through trade and migration. As the idea of agriculture spread, so </w:t>
      </w:r>
      <w:r w:rsidR="00EB56E6">
        <w:rPr>
          <w:rFonts w:ascii="Cambria" w:hAnsi="Cambria" w:cs="Cambria"/>
          <w:szCs w:val="24"/>
        </w:rPr>
        <w:t>did</w:t>
      </w:r>
      <w:r w:rsidR="0094657D" w:rsidRPr="0094657D">
        <w:rPr>
          <w:rFonts w:ascii="Cambria" w:hAnsi="Cambria" w:cs="Cambria"/>
          <w:szCs w:val="24"/>
        </w:rPr>
        <w:t xml:space="preserve"> the idea of domestication.</w:t>
      </w:r>
      <w:r w:rsidR="0094657D">
        <w:rPr>
          <w:rFonts w:ascii="Cambria" w:hAnsi="Cambria" w:cs="Cambria"/>
          <w:szCs w:val="24"/>
        </w:rPr>
        <w:t xml:space="preserve"> </w:t>
      </w:r>
    </w:p>
    <w:p w14:paraId="5F76ED86" w14:textId="77777777" w:rsidR="00067BDC" w:rsidRPr="00DF0D20" w:rsidRDefault="00067BDC" w:rsidP="003051B4">
      <w:pPr>
        <w:widowControl w:val="0"/>
        <w:suppressLineNumbers/>
        <w:autoSpaceDE w:val="0"/>
        <w:autoSpaceDN w:val="0"/>
        <w:adjustRightInd w:val="0"/>
        <w:spacing w:after="0" w:line="360" w:lineRule="auto"/>
        <w:rPr>
          <w:rFonts w:ascii="Cambria" w:hAnsi="Cambria" w:cs="Times New Roman"/>
          <w:szCs w:val="24"/>
        </w:rPr>
      </w:pPr>
    </w:p>
    <w:p w14:paraId="360C1998" w14:textId="48087739" w:rsidR="001619D6" w:rsidRDefault="0047495A" w:rsidP="00397262">
      <w:pPr>
        <w:widowControl w:val="0"/>
        <w:suppressLineNumbers/>
        <w:autoSpaceDE w:val="0"/>
        <w:autoSpaceDN w:val="0"/>
        <w:adjustRightInd w:val="0"/>
        <w:spacing w:after="0" w:line="360" w:lineRule="auto"/>
        <w:rPr>
          <w:rFonts w:ascii="Cambria" w:hAnsi="Cambria" w:cs="Cambria"/>
          <w:szCs w:val="24"/>
        </w:rPr>
      </w:pPr>
      <w:r w:rsidRPr="00DF0D20">
        <w:rPr>
          <w:rFonts w:ascii="Cambria" w:hAnsi="Cambria" w:cs="Times New Roman"/>
          <w:szCs w:val="24"/>
        </w:rPr>
        <w:t xml:space="preserve">Darwin </w:t>
      </w:r>
      <w:r w:rsidR="00EB56E6" w:rsidRPr="00DF0D20">
        <w:rPr>
          <w:rFonts w:ascii="Cambria" w:hAnsi="Cambria" w:cs="Times New Roman"/>
          <w:szCs w:val="24"/>
        </w:rPr>
        <w:t>publish</w:t>
      </w:r>
      <w:r w:rsidR="00EB56E6">
        <w:rPr>
          <w:rFonts w:ascii="Cambria" w:hAnsi="Cambria" w:cs="Times New Roman"/>
          <w:szCs w:val="24"/>
        </w:rPr>
        <w:t>ed</w:t>
      </w:r>
      <w:r w:rsidR="00EB56E6" w:rsidRPr="00DF0D20">
        <w:rPr>
          <w:rFonts w:ascii="Cambria" w:hAnsi="Cambria" w:cs="Times New Roman"/>
          <w:szCs w:val="24"/>
        </w:rPr>
        <w:t xml:space="preserve"> his</w:t>
      </w:r>
      <w:r w:rsidR="00EB56E6">
        <w:rPr>
          <w:rFonts w:ascii="Cambria" w:hAnsi="Cambria" w:cs="Times New Roman"/>
          <w:szCs w:val="24"/>
        </w:rPr>
        <w:t xml:space="preserve"> controversial</w:t>
      </w:r>
      <w:r w:rsidR="00EB56E6" w:rsidRPr="00DF0D20">
        <w:rPr>
          <w:rFonts w:ascii="Cambria" w:hAnsi="Cambria" w:cs="Times New Roman"/>
          <w:szCs w:val="24"/>
        </w:rPr>
        <w:t xml:space="preserve"> scientific breakthrough</w:t>
      </w:r>
      <w:r w:rsidR="00EB56E6">
        <w:rPr>
          <w:rFonts w:ascii="Cambria" w:hAnsi="Cambria" w:cs="Times New Roman"/>
          <w:szCs w:val="24"/>
        </w:rPr>
        <w:t xml:space="preserve">, </w:t>
      </w:r>
      <w:r w:rsidRPr="00DF0D20">
        <w:rPr>
          <w:rFonts w:ascii="Cambria" w:hAnsi="Cambria" w:cs="Times New Roman"/>
          <w:szCs w:val="24"/>
        </w:rPr>
        <w:t xml:space="preserve">the Origins of </w:t>
      </w:r>
      <w:r w:rsidR="00FF24A3" w:rsidRPr="00DF0D20">
        <w:rPr>
          <w:rFonts w:ascii="Cambria" w:hAnsi="Cambria" w:cs="Times New Roman"/>
          <w:szCs w:val="24"/>
        </w:rPr>
        <w:t xml:space="preserve">Species </w:t>
      </w:r>
      <w:r w:rsidR="00FF24A3">
        <w:rPr>
          <w:rFonts w:ascii="Cambria" w:hAnsi="Cambria" w:cs="Times New Roman"/>
          <w:szCs w:val="24"/>
        </w:rPr>
        <w:t xml:space="preserve">in </w:t>
      </w:r>
      <w:r w:rsidR="004E45EC">
        <w:rPr>
          <w:rFonts w:ascii="Cambria" w:hAnsi="Cambria" w:cs="Times New Roman"/>
          <w:szCs w:val="24"/>
        </w:rPr>
        <w:t>1859</w:t>
      </w:r>
      <w:r w:rsidRPr="00DF0D20">
        <w:rPr>
          <w:rFonts w:ascii="Cambria" w:hAnsi="Cambria" w:cs="Times New Roman"/>
          <w:szCs w:val="24"/>
        </w:rPr>
        <w:t xml:space="preserve">. The theory talks of ‘natural selection’ or the process of evolution through the choices of nature. Natural selection is the process of genetics mutating </w:t>
      </w:r>
      <w:r w:rsidR="00FF24A3">
        <w:rPr>
          <w:rFonts w:ascii="Cambria" w:hAnsi="Cambria" w:cs="Times New Roman"/>
          <w:szCs w:val="24"/>
        </w:rPr>
        <w:t>in response to</w:t>
      </w:r>
      <w:r w:rsidRPr="00DF0D20">
        <w:rPr>
          <w:rFonts w:ascii="Cambria" w:hAnsi="Cambria" w:cs="Times New Roman"/>
          <w:szCs w:val="24"/>
        </w:rPr>
        <w:t xml:space="preserve"> environmental stimuli, either proving to be advantageous to the survival o</w:t>
      </w:r>
      <w:r w:rsidR="001E0F70">
        <w:rPr>
          <w:rFonts w:ascii="Cambria" w:hAnsi="Cambria" w:cs="Times New Roman"/>
          <w:szCs w:val="24"/>
        </w:rPr>
        <w:t>f</w:t>
      </w:r>
      <w:r w:rsidRPr="00DF0D20">
        <w:rPr>
          <w:rFonts w:ascii="Cambria" w:hAnsi="Cambria" w:cs="Times New Roman"/>
          <w:szCs w:val="24"/>
        </w:rPr>
        <w:t xml:space="preserve"> the species, or detrimental. These genetics are t</w:t>
      </w:r>
      <w:r w:rsidR="001114A6">
        <w:rPr>
          <w:rFonts w:ascii="Cambria" w:hAnsi="Cambria" w:cs="Times New Roman"/>
          <w:szCs w:val="24"/>
        </w:rPr>
        <w:t>hen</w:t>
      </w:r>
      <w:r w:rsidRPr="00DF0D20">
        <w:rPr>
          <w:rFonts w:ascii="Cambria" w:hAnsi="Cambria" w:cs="Times New Roman"/>
          <w:szCs w:val="24"/>
        </w:rPr>
        <w:t xml:space="preserve"> passed on to the next generation thus allowing that species to evolve. The power of this selection, and that of artificial selection</w:t>
      </w:r>
      <w:r w:rsidR="00607C66" w:rsidRPr="00DF0D20">
        <w:rPr>
          <w:rFonts w:ascii="Cambria" w:hAnsi="Cambria" w:cs="Times New Roman"/>
          <w:szCs w:val="24"/>
        </w:rPr>
        <w:t xml:space="preserve"> which is the </w:t>
      </w:r>
      <w:r w:rsidR="00607C66" w:rsidRPr="00DF0D20">
        <w:rPr>
          <w:rFonts w:ascii="Cambria" w:hAnsi="Cambria" w:cs="Cambria"/>
          <w:szCs w:val="24"/>
        </w:rPr>
        <w:t>completely unnatural act of human manipulation of genetics through selective breeding</w:t>
      </w:r>
      <w:r w:rsidRPr="00DF0D20">
        <w:rPr>
          <w:rFonts w:ascii="Cambria" w:hAnsi="Cambria" w:cs="Times New Roman"/>
          <w:szCs w:val="24"/>
        </w:rPr>
        <w:t>, depends on the variation within the genetics.</w:t>
      </w:r>
      <w:r w:rsidR="00FA5013">
        <w:rPr>
          <w:rFonts w:ascii="Cambria" w:hAnsi="Cambria" w:cs="Times New Roman"/>
          <w:szCs w:val="24"/>
        </w:rPr>
        <w:t xml:space="preserve"> Not </w:t>
      </w:r>
      <w:r w:rsidR="00FA5013">
        <w:rPr>
          <w:rFonts w:ascii="Cambria" w:hAnsi="Cambria" w:cs="Times New Roman"/>
          <w:szCs w:val="24"/>
        </w:rPr>
        <w:lastRenderedPageBreak/>
        <w:t xml:space="preserve">only this, </w:t>
      </w:r>
      <w:r w:rsidR="002C2F5E" w:rsidRPr="002C2F5E">
        <w:rPr>
          <w:rFonts w:ascii="Cambria" w:hAnsi="Cambria" w:cs="Times New Roman"/>
          <w:szCs w:val="24"/>
        </w:rPr>
        <w:t>natural selection and artificial selection were working alongside each</w:t>
      </w:r>
      <w:r w:rsidR="001114A6">
        <w:rPr>
          <w:rFonts w:ascii="Cambria" w:hAnsi="Cambria" w:cs="Times New Roman"/>
          <w:szCs w:val="24"/>
        </w:rPr>
        <w:t xml:space="preserve"> </w:t>
      </w:r>
      <w:r w:rsidR="002C2F5E" w:rsidRPr="002C2F5E">
        <w:rPr>
          <w:rFonts w:ascii="Cambria" w:hAnsi="Cambria" w:cs="Times New Roman"/>
          <w:szCs w:val="24"/>
        </w:rPr>
        <w:t>other in the development of domesticated species</w:t>
      </w:r>
      <w:r w:rsidR="002C2F5E">
        <w:rPr>
          <w:rFonts w:ascii="Cambria" w:hAnsi="Cambria" w:cs="Times New Roman"/>
          <w:szCs w:val="24"/>
        </w:rPr>
        <w:t xml:space="preserve"> (</w:t>
      </w:r>
      <w:proofErr w:type="spellStart"/>
      <w:r w:rsidR="002C2F5E">
        <w:rPr>
          <w:rFonts w:ascii="Cambria" w:hAnsi="Cambria" w:cs="Times New Roman"/>
          <w:szCs w:val="24"/>
        </w:rPr>
        <w:t>Trut</w:t>
      </w:r>
      <w:proofErr w:type="spellEnd"/>
      <w:r w:rsidR="002C2F5E">
        <w:rPr>
          <w:rFonts w:ascii="Cambria" w:hAnsi="Cambria" w:cs="Times New Roman"/>
          <w:szCs w:val="24"/>
        </w:rPr>
        <w:t xml:space="preserve"> 1999).</w:t>
      </w:r>
      <w:r w:rsidR="00607C66" w:rsidRPr="00DF0D20">
        <w:rPr>
          <w:rFonts w:ascii="Cambria" w:hAnsi="Cambria" w:cs="Times New Roman"/>
          <w:szCs w:val="24"/>
        </w:rPr>
        <w:t xml:space="preserve"> </w:t>
      </w:r>
      <w:proofErr w:type="spellStart"/>
      <w:r w:rsidR="00352FD9" w:rsidRPr="00914A21">
        <w:rPr>
          <w:rFonts w:ascii="Cambria" w:hAnsi="Cambria" w:cs="Times New Roman"/>
          <w:szCs w:val="24"/>
        </w:rPr>
        <w:t>Belyaev</w:t>
      </w:r>
      <w:proofErr w:type="spellEnd"/>
      <w:r w:rsidR="00352FD9">
        <w:rPr>
          <w:rFonts w:ascii="Cambria" w:hAnsi="Cambria" w:cs="Times New Roman"/>
          <w:szCs w:val="24"/>
        </w:rPr>
        <w:t xml:space="preserve"> (</w:t>
      </w:r>
      <w:proofErr w:type="spellStart"/>
      <w:r w:rsidR="00352FD9">
        <w:rPr>
          <w:rFonts w:ascii="Cambria" w:hAnsi="Cambria" w:cs="Times New Roman"/>
          <w:szCs w:val="24"/>
        </w:rPr>
        <w:t>Trut</w:t>
      </w:r>
      <w:proofErr w:type="spellEnd"/>
      <w:r w:rsidR="00352FD9">
        <w:rPr>
          <w:rFonts w:ascii="Cambria" w:hAnsi="Cambria" w:cs="Times New Roman"/>
          <w:szCs w:val="24"/>
        </w:rPr>
        <w:t xml:space="preserve"> 1999)</w:t>
      </w:r>
      <w:r w:rsidR="00352FD9" w:rsidRPr="00914A21">
        <w:rPr>
          <w:rFonts w:ascii="Cambria" w:hAnsi="Cambria" w:cs="Times New Roman"/>
          <w:szCs w:val="24"/>
        </w:rPr>
        <w:t xml:space="preserve"> had noticed that domesticated creatures shared similar changes; coat colours that no longer acted as camouflage and/or had areas of pigmentation loss as well as other coat changes such as; curly/wavy, longer/shorter</w:t>
      </w:r>
      <w:r w:rsidR="00804BBB">
        <w:rPr>
          <w:rFonts w:ascii="Cambria" w:hAnsi="Cambria" w:cs="Times New Roman"/>
          <w:szCs w:val="24"/>
        </w:rPr>
        <w:t>. In addition,</w:t>
      </w:r>
      <w:r w:rsidR="00352FD9" w:rsidRPr="00914A21">
        <w:rPr>
          <w:rFonts w:ascii="Cambria" w:hAnsi="Cambria" w:cs="Times New Roman"/>
          <w:szCs w:val="24"/>
        </w:rPr>
        <w:t xml:space="preserve"> domesticat</w:t>
      </w:r>
      <w:r w:rsidR="0078275A">
        <w:rPr>
          <w:rFonts w:ascii="Cambria" w:hAnsi="Cambria" w:cs="Times New Roman"/>
          <w:szCs w:val="24"/>
        </w:rPr>
        <w:t>ed</w:t>
      </w:r>
      <w:r w:rsidR="00352FD9" w:rsidRPr="00914A21">
        <w:rPr>
          <w:rFonts w:ascii="Cambria" w:hAnsi="Cambria" w:cs="Times New Roman"/>
          <w:szCs w:val="24"/>
        </w:rPr>
        <w:t xml:space="preserve"> animals tend to have curlier tails, floppier ears and substantial differing reproductive cycles compared to their wild cousins</w:t>
      </w:r>
      <w:r w:rsidR="00C4432B">
        <w:rPr>
          <w:rFonts w:ascii="Cambria" w:hAnsi="Cambria" w:cs="Times New Roman"/>
          <w:szCs w:val="24"/>
        </w:rPr>
        <w:t xml:space="preserve"> </w:t>
      </w:r>
      <w:r w:rsidR="003B2848">
        <w:rPr>
          <w:rFonts w:ascii="Cambria" w:hAnsi="Cambria" w:cs="Times New Roman"/>
          <w:szCs w:val="24"/>
        </w:rPr>
        <w:t xml:space="preserve">which </w:t>
      </w:r>
      <w:proofErr w:type="spellStart"/>
      <w:r w:rsidR="00804BBB">
        <w:rPr>
          <w:rFonts w:ascii="Cambria" w:hAnsi="Cambria" w:cs="Times New Roman"/>
          <w:szCs w:val="24"/>
        </w:rPr>
        <w:t>Trut</w:t>
      </w:r>
      <w:proofErr w:type="spellEnd"/>
      <w:r w:rsidR="00804BBB">
        <w:rPr>
          <w:rFonts w:ascii="Cambria" w:hAnsi="Cambria" w:cs="Times New Roman"/>
          <w:szCs w:val="24"/>
        </w:rPr>
        <w:t xml:space="preserve"> and </w:t>
      </w:r>
      <w:proofErr w:type="spellStart"/>
      <w:r w:rsidR="00804BBB">
        <w:rPr>
          <w:rFonts w:ascii="Cambria" w:hAnsi="Cambria" w:cs="Times New Roman"/>
          <w:szCs w:val="24"/>
        </w:rPr>
        <w:t>Belyaev</w:t>
      </w:r>
      <w:proofErr w:type="spellEnd"/>
      <w:r w:rsidR="003B2848">
        <w:rPr>
          <w:rFonts w:ascii="Cambria" w:hAnsi="Cambria" w:cs="Times New Roman"/>
          <w:szCs w:val="24"/>
        </w:rPr>
        <w:t xml:space="preserve"> have linked to </w:t>
      </w:r>
      <w:r w:rsidR="005F3295">
        <w:rPr>
          <w:rFonts w:ascii="Cambria" w:hAnsi="Cambria" w:cs="Times New Roman"/>
          <w:szCs w:val="24"/>
        </w:rPr>
        <w:t xml:space="preserve">focus on selecting behavioural traits </w:t>
      </w:r>
      <w:r w:rsidR="004A37C1" w:rsidRPr="004A37C1">
        <w:rPr>
          <w:rFonts w:ascii="Cambria" w:hAnsi="Cambria" w:cs="Times New Roman"/>
          <w:szCs w:val="24"/>
        </w:rPr>
        <w:t>(</w:t>
      </w:r>
      <w:proofErr w:type="spellStart"/>
      <w:r w:rsidR="004A37C1">
        <w:rPr>
          <w:rFonts w:ascii="Cambria" w:hAnsi="Cambria" w:cs="Times New Roman"/>
          <w:szCs w:val="24"/>
        </w:rPr>
        <w:t>Trut</w:t>
      </w:r>
      <w:proofErr w:type="spellEnd"/>
      <w:r w:rsidR="004A37C1">
        <w:rPr>
          <w:rFonts w:ascii="Cambria" w:hAnsi="Cambria" w:cs="Times New Roman"/>
          <w:szCs w:val="24"/>
        </w:rPr>
        <w:t xml:space="preserve"> 1999:</w:t>
      </w:r>
      <w:r w:rsidR="004A37C1" w:rsidRPr="004A37C1">
        <w:rPr>
          <w:rFonts w:ascii="Cambria" w:hAnsi="Cambria" w:cs="Times New Roman"/>
          <w:szCs w:val="24"/>
        </w:rPr>
        <w:t>162)</w:t>
      </w:r>
      <w:r w:rsidR="00A946F5">
        <w:rPr>
          <w:rFonts w:ascii="Cambria" w:hAnsi="Cambria" w:cs="Times New Roman"/>
          <w:szCs w:val="24"/>
        </w:rPr>
        <w:t xml:space="preserve">. </w:t>
      </w:r>
    </w:p>
    <w:p w14:paraId="7C4D91A2" w14:textId="56A4B9A3" w:rsidR="000A0261" w:rsidRDefault="000A0261" w:rsidP="003051B4">
      <w:pPr>
        <w:widowControl w:val="0"/>
        <w:suppressLineNumbers/>
        <w:autoSpaceDE w:val="0"/>
        <w:autoSpaceDN w:val="0"/>
        <w:adjustRightInd w:val="0"/>
        <w:spacing w:after="0" w:line="360" w:lineRule="auto"/>
        <w:rPr>
          <w:rFonts w:ascii="Cambria" w:hAnsi="Cambria" w:cs="Times New Roman"/>
          <w:szCs w:val="24"/>
        </w:rPr>
      </w:pPr>
    </w:p>
    <w:p w14:paraId="0EC8B6B7" w14:textId="4A9B0247" w:rsidR="006B0DFA" w:rsidRDefault="00BC5E8B" w:rsidP="00255D6C">
      <w:pPr>
        <w:widowControl w:val="0"/>
        <w:suppressLineNumbers/>
        <w:autoSpaceDE w:val="0"/>
        <w:autoSpaceDN w:val="0"/>
        <w:adjustRightInd w:val="0"/>
        <w:spacing w:after="0" w:line="360" w:lineRule="auto"/>
        <w:rPr>
          <w:rFonts w:ascii="Cambria" w:hAnsi="Cambria" w:cs="Times New Roman"/>
          <w:szCs w:val="24"/>
        </w:rPr>
      </w:pPr>
      <w:r w:rsidRPr="00BC5E8B">
        <w:rPr>
          <w:rFonts w:ascii="Cambria" w:hAnsi="Cambria" w:cs="Times New Roman"/>
          <w:szCs w:val="24"/>
        </w:rPr>
        <w:t xml:space="preserve">Due to the advancements in bioarchaeology, scientists </w:t>
      </w:r>
      <w:proofErr w:type="gramStart"/>
      <w:r w:rsidRPr="00BC5E8B">
        <w:rPr>
          <w:rFonts w:ascii="Cambria" w:hAnsi="Cambria" w:cs="Times New Roman"/>
          <w:szCs w:val="24"/>
        </w:rPr>
        <w:t>are able to</w:t>
      </w:r>
      <w:proofErr w:type="gramEnd"/>
      <w:r w:rsidRPr="00BC5E8B">
        <w:rPr>
          <w:rFonts w:ascii="Cambria" w:hAnsi="Cambria" w:cs="Times New Roman"/>
          <w:szCs w:val="24"/>
        </w:rPr>
        <w:t xml:space="preserve"> determine a human's </w:t>
      </w:r>
      <w:r w:rsidR="00D3173B" w:rsidRPr="00BC5E8B">
        <w:rPr>
          <w:rFonts w:ascii="Cambria" w:hAnsi="Cambria" w:cs="Times New Roman"/>
          <w:szCs w:val="24"/>
        </w:rPr>
        <w:t>behaviour</w:t>
      </w:r>
      <w:r w:rsidRPr="00BC5E8B">
        <w:rPr>
          <w:rFonts w:ascii="Cambria" w:hAnsi="Cambria" w:cs="Times New Roman"/>
          <w:szCs w:val="24"/>
        </w:rPr>
        <w:t xml:space="preserve"> from skeletal remains. This ranges from dietary preferences and requirements understanding the strain that pe</w:t>
      </w:r>
      <w:r w:rsidR="00AB6F12">
        <w:rPr>
          <w:rFonts w:ascii="Cambria" w:hAnsi="Cambria" w:cs="Times New Roman"/>
          <w:szCs w:val="24"/>
        </w:rPr>
        <w:t>ople</w:t>
      </w:r>
      <w:r w:rsidRPr="00BC5E8B">
        <w:rPr>
          <w:rFonts w:ascii="Cambria" w:hAnsi="Cambria" w:cs="Times New Roman"/>
          <w:szCs w:val="24"/>
        </w:rPr>
        <w:t xml:space="preserve"> put on their bones to understanding their life history. The ability to test modern results by comparing </w:t>
      </w:r>
      <w:r w:rsidR="008978DD">
        <w:rPr>
          <w:rFonts w:ascii="Cambria" w:hAnsi="Cambria" w:cs="Times New Roman"/>
          <w:szCs w:val="24"/>
        </w:rPr>
        <w:t>the</w:t>
      </w:r>
      <w:r w:rsidRPr="00BC5E8B">
        <w:rPr>
          <w:rFonts w:ascii="Cambria" w:hAnsi="Cambria" w:cs="Times New Roman"/>
          <w:szCs w:val="24"/>
        </w:rPr>
        <w:t xml:space="preserve"> factual data of the deceased</w:t>
      </w:r>
      <w:r w:rsidR="0036078D">
        <w:rPr>
          <w:rFonts w:ascii="Cambria" w:hAnsi="Cambria" w:cs="Times New Roman"/>
          <w:szCs w:val="24"/>
        </w:rPr>
        <w:t>’s</w:t>
      </w:r>
      <w:r w:rsidRPr="00BC5E8B">
        <w:rPr>
          <w:rFonts w:ascii="Cambria" w:hAnsi="Cambria" w:cs="Times New Roman"/>
          <w:szCs w:val="24"/>
        </w:rPr>
        <w:t xml:space="preserve"> actual life and medical history has </w:t>
      </w:r>
      <w:r w:rsidR="008978DD">
        <w:rPr>
          <w:rFonts w:ascii="Cambria" w:hAnsi="Cambria" w:cs="Times New Roman"/>
          <w:szCs w:val="24"/>
        </w:rPr>
        <w:t xml:space="preserve">given </w:t>
      </w:r>
      <w:r w:rsidRPr="00BC5E8B">
        <w:rPr>
          <w:rFonts w:ascii="Cambria" w:hAnsi="Cambria" w:cs="Times New Roman"/>
          <w:szCs w:val="24"/>
        </w:rPr>
        <w:t>scien</w:t>
      </w:r>
      <w:r w:rsidR="00EE22CD">
        <w:rPr>
          <w:rFonts w:ascii="Cambria" w:hAnsi="Cambria" w:cs="Times New Roman"/>
          <w:szCs w:val="24"/>
        </w:rPr>
        <w:t>tists</w:t>
      </w:r>
      <w:r w:rsidRPr="00BC5E8B">
        <w:rPr>
          <w:rFonts w:ascii="Cambria" w:hAnsi="Cambria" w:cs="Times New Roman"/>
          <w:szCs w:val="24"/>
        </w:rPr>
        <w:t xml:space="preserve"> the confidence to transfer the information from modern human bones to th</w:t>
      </w:r>
      <w:r w:rsidR="00724DCF">
        <w:rPr>
          <w:rFonts w:ascii="Cambria" w:hAnsi="Cambria" w:cs="Times New Roman"/>
          <w:szCs w:val="24"/>
        </w:rPr>
        <w:t>ose</w:t>
      </w:r>
      <w:r w:rsidRPr="00BC5E8B">
        <w:rPr>
          <w:rFonts w:ascii="Cambria" w:hAnsi="Cambria" w:cs="Times New Roman"/>
          <w:szCs w:val="24"/>
        </w:rPr>
        <w:t xml:space="preserve"> of prehistor</w:t>
      </w:r>
      <w:r w:rsidR="00223AB9">
        <w:rPr>
          <w:rFonts w:ascii="Cambria" w:hAnsi="Cambria" w:cs="Times New Roman"/>
          <w:szCs w:val="24"/>
        </w:rPr>
        <w:t>ical</w:t>
      </w:r>
      <w:r w:rsidRPr="00BC5E8B">
        <w:rPr>
          <w:rFonts w:ascii="Cambria" w:hAnsi="Cambria" w:cs="Times New Roman"/>
          <w:szCs w:val="24"/>
        </w:rPr>
        <w:t xml:space="preserve"> populations. In his book dedicated to the subject, Clark Larson (2015) discusses these advancements and researchers who are participating in the field of bioarchaeology with a large range of references towards human behaviour</w:t>
      </w:r>
      <w:r w:rsidR="00724DCF">
        <w:rPr>
          <w:rFonts w:ascii="Cambria" w:hAnsi="Cambria" w:cs="Times New Roman"/>
          <w:szCs w:val="24"/>
        </w:rPr>
        <w:t xml:space="preserve"> also contribute</w:t>
      </w:r>
      <w:r w:rsidRPr="00BC5E8B">
        <w:rPr>
          <w:rFonts w:ascii="Cambria" w:hAnsi="Cambria" w:cs="Times New Roman"/>
          <w:szCs w:val="24"/>
        </w:rPr>
        <w:t xml:space="preserve">. However, they have failed to mention something quite vital, in the current authors eyes, to understanding the past. Now that there is confidence in interpreting human </w:t>
      </w:r>
      <w:r w:rsidR="007F158B" w:rsidRPr="00BC5E8B">
        <w:rPr>
          <w:rFonts w:ascii="Cambria" w:hAnsi="Cambria" w:cs="Times New Roman"/>
          <w:szCs w:val="24"/>
        </w:rPr>
        <w:t>behaviour</w:t>
      </w:r>
      <w:r w:rsidRPr="00BC5E8B">
        <w:rPr>
          <w:rFonts w:ascii="Cambria" w:hAnsi="Cambria" w:cs="Times New Roman"/>
          <w:szCs w:val="24"/>
        </w:rPr>
        <w:t xml:space="preserve"> through deep analysis of their bones, one would assume the </w:t>
      </w:r>
      <w:r w:rsidR="007F158B" w:rsidRPr="00BC5E8B">
        <w:rPr>
          <w:rFonts w:ascii="Cambria" w:hAnsi="Cambria" w:cs="Times New Roman"/>
          <w:szCs w:val="24"/>
        </w:rPr>
        <w:t>information</w:t>
      </w:r>
      <w:r w:rsidRPr="00BC5E8B">
        <w:rPr>
          <w:rFonts w:ascii="Cambria" w:hAnsi="Cambria" w:cs="Times New Roman"/>
          <w:szCs w:val="24"/>
        </w:rPr>
        <w:t xml:space="preserve"> could be transferred to understanding prehistoric zoological behaviour. This research could enable a deeper understanding of domestication that could possibly provide evidence for the theory of mutual domestication, or even zoological/anthropological domestication. With this possible field of study, we could determine whether wolves presented </w:t>
      </w:r>
      <w:r w:rsidR="00D12BDA" w:rsidRPr="00BC5E8B">
        <w:rPr>
          <w:rFonts w:ascii="Cambria" w:hAnsi="Cambria" w:cs="Times New Roman"/>
          <w:szCs w:val="24"/>
        </w:rPr>
        <w:t>behavioural</w:t>
      </w:r>
      <w:r w:rsidRPr="00BC5E8B">
        <w:rPr>
          <w:rFonts w:ascii="Cambria" w:hAnsi="Cambria" w:cs="Times New Roman"/>
          <w:szCs w:val="24"/>
        </w:rPr>
        <w:t xml:space="preserve"> changes that allowed for domestication, or that they adapted their behaviour </w:t>
      </w:r>
      <w:proofErr w:type="gramStart"/>
      <w:r w:rsidRPr="00BC5E8B">
        <w:rPr>
          <w:rFonts w:ascii="Cambria" w:hAnsi="Cambria" w:cs="Times New Roman"/>
          <w:szCs w:val="24"/>
        </w:rPr>
        <w:t>in order to</w:t>
      </w:r>
      <w:proofErr w:type="gramEnd"/>
      <w:r w:rsidRPr="00BC5E8B">
        <w:rPr>
          <w:rFonts w:ascii="Cambria" w:hAnsi="Cambria" w:cs="Times New Roman"/>
          <w:szCs w:val="24"/>
        </w:rPr>
        <w:t xml:space="preserve"> progress in their relations with humanity.</w:t>
      </w:r>
      <w:r w:rsidR="00B954C9">
        <w:rPr>
          <w:rFonts w:ascii="Cambria" w:hAnsi="Cambria" w:cs="Times New Roman"/>
          <w:szCs w:val="24"/>
        </w:rPr>
        <w:t xml:space="preserve"> </w:t>
      </w:r>
      <w:r w:rsidR="00E36034">
        <w:rPr>
          <w:rFonts w:ascii="Cambria" w:hAnsi="Cambria" w:cs="Times New Roman"/>
          <w:szCs w:val="24"/>
        </w:rPr>
        <w:t xml:space="preserve">It must be noted that similarities between human social stratification and </w:t>
      </w:r>
      <w:r w:rsidR="00995A14">
        <w:rPr>
          <w:rFonts w:ascii="Cambria" w:hAnsi="Cambria" w:cs="Times New Roman"/>
          <w:szCs w:val="24"/>
        </w:rPr>
        <w:t xml:space="preserve">that of wolves could be considered very similar. </w:t>
      </w:r>
    </w:p>
    <w:p w14:paraId="7F70C766" w14:textId="033CBE66" w:rsidR="006B0DFA" w:rsidRDefault="006B0DFA" w:rsidP="00255D6C">
      <w:pPr>
        <w:widowControl w:val="0"/>
        <w:suppressLineNumbers/>
        <w:autoSpaceDE w:val="0"/>
        <w:autoSpaceDN w:val="0"/>
        <w:adjustRightInd w:val="0"/>
        <w:spacing w:after="0" w:line="360" w:lineRule="auto"/>
        <w:rPr>
          <w:rFonts w:ascii="Cambria" w:hAnsi="Cambria" w:cs="Times New Roman"/>
          <w:szCs w:val="24"/>
        </w:rPr>
      </w:pPr>
    </w:p>
    <w:p w14:paraId="4123A7A6" w14:textId="6D63CC9A" w:rsidR="00CC710C" w:rsidRDefault="00CC710C" w:rsidP="00CC710C">
      <w:pPr>
        <w:widowControl w:val="0"/>
        <w:suppressLineNumbers/>
        <w:autoSpaceDE w:val="0"/>
        <w:autoSpaceDN w:val="0"/>
        <w:adjustRightInd w:val="0"/>
        <w:spacing w:after="0" w:line="360" w:lineRule="auto"/>
        <w:rPr>
          <w:rFonts w:ascii="Cambria" w:hAnsi="Cambria" w:cs="Cambria"/>
          <w:szCs w:val="24"/>
        </w:rPr>
      </w:pPr>
      <w:r w:rsidRPr="00DF0D20">
        <w:rPr>
          <w:rFonts w:ascii="Cambria" w:hAnsi="Cambria" w:cs="Cambria"/>
          <w:szCs w:val="24"/>
        </w:rPr>
        <w:t xml:space="preserve">There are difficulties identifying the bones of a domesticate due </w:t>
      </w:r>
      <w:r w:rsidR="00724DCF">
        <w:rPr>
          <w:rFonts w:ascii="Cambria" w:hAnsi="Cambria" w:cs="Cambria"/>
          <w:szCs w:val="24"/>
        </w:rPr>
        <w:t xml:space="preserve">to </w:t>
      </w:r>
      <w:r w:rsidRPr="00DF0D20">
        <w:rPr>
          <w:rFonts w:ascii="Cambria" w:hAnsi="Cambria" w:cs="Cambria"/>
          <w:szCs w:val="24"/>
        </w:rPr>
        <w:t>identification being based upon modern morphological factors that differentiate the species; "</w:t>
      </w:r>
      <w:proofErr w:type="spellStart"/>
      <w:r w:rsidR="00E96823" w:rsidRPr="00DF0D20">
        <w:rPr>
          <w:rFonts w:ascii="Cambria" w:hAnsi="Cambria" w:cs="Cambria"/>
          <w:szCs w:val="24"/>
        </w:rPr>
        <w:t>telltail</w:t>
      </w:r>
      <w:proofErr w:type="spellEnd"/>
      <w:r w:rsidRPr="00DF0D20">
        <w:rPr>
          <w:rFonts w:ascii="Cambria" w:hAnsi="Cambria" w:cs="Cambria"/>
          <w:szCs w:val="24"/>
        </w:rPr>
        <w:t xml:space="preserve"> traits archaeologists use to differentiate wolves and dogs probably took numerous generations to become apparent in the archaeological record" (Larson et </w:t>
      </w:r>
      <w:proofErr w:type="gramStart"/>
      <w:r w:rsidRPr="00DF0D20">
        <w:rPr>
          <w:rFonts w:ascii="Cambria" w:hAnsi="Cambria" w:cs="Cambria"/>
          <w:szCs w:val="24"/>
        </w:rPr>
        <w:t>al,.</w:t>
      </w:r>
      <w:proofErr w:type="gramEnd"/>
      <w:r w:rsidRPr="00DF0D20">
        <w:rPr>
          <w:rFonts w:ascii="Cambria" w:hAnsi="Cambria" w:cs="Cambria"/>
          <w:szCs w:val="24"/>
        </w:rPr>
        <w:t xml:space="preserve"> 2012:8878)</w:t>
      </w:r>
      <w:r w:rsidR="00724DCF">
        <w:rPr>
          <w:rFonts w:ascii="Cambria" w:hAnsi="Cambria" w:cs="Cambria"/>
          <w:szCs w:val="24"/>
        </w:rPr>
        <w:t>.</w:t>
      </w:r>
      <w:r w:rsidRPr="00DF0D20">
        <w:rPr>
          <w:rFonts w:ascii="Cambria" w:hAnsi="Cambria" w:cs="Cambria"/>
          <w:szCs w:val="24"/>
        </w:rPr>
        <w:t xml:space="preserve"> </w:t>
      </w:r>
      <w:r w:rsidR="00724DCF">
        <w:rPr>
          <w:rFonts w:ascii="Cambria" w:hAnsi="Cambria" w:cs="Cambria"/>
          <w:szCs w:val="24"/>
        </w:rPr>
        <w:t>This</w:t>
      </w:r>
      <w:r w:rsidRPr="00DF0D20">
        <w:rPr>
          <w:rFonts w:ascii="Cambria" w:hAnsi="Cambria" w:cs="Cambria"/>
          <w:szCs w:val="24"/>
        </w:rPr>
        <w:t>, according to Larson et al., indicates that domestication was ‘neither deliberate or directed’.</w:t>
      </w:r>
      <w:r>
        <w:rPr>
          <w:rFonts w:ascii="Cambria" w:hAnsi="Cambria" w:cs="Cambria"/>
          <w:szCs w:val="24"/>
        </w:rPr>
        <w:t xml:space="preserve"> Another cause of confusion could be remains of canid species that have undergone various evolution adaptations and/or could now be extinct. </w:t>
      </w:r>
      <w:r w:rsidRPr="00DF0D20">
        <w:rPr>
          <w:rFonts w:ascii="Cambria" w:hAnsi="Cambria" w:cs="Cambria"/>
          <w:szCs w:val="24"/>
        </w:rPr>
        <w:t>Driscoll et al., state that it is likely due to the genetic exploitation that gave humanity that step ahead against their flora and faunal distant cousins (2009:9971).</w:t>
      </w:r>
      <w:r>
        <w:rPr>
          <w:rFonts w:ascii="Cambria" w:hAnsi="Cambria" w:cs="Cambria"/>
          <w:szCs w:val="24"/>
        </w:rPr>
        <w:t xml:space="preserve"> Yet, when looking into excavation sites in Europe, it must be noted that evidence </w:t>
      </w:r>
      <w:proofErr w:type="gramStart"/>
      <w:r>
        <w:rPr>
          <w:rFonts w:ascii="Cambria" w:hAnsi="Cambria" w:cs="Cambria"/>
          <w:szCs w:val="24"/>
        </w:rPr>
        <w:t>dates back to</w:t>
      </w:r>
      <w:proofErr w:type="gramEnd"/>
      <w:r>
        <w:rPr>
          <w:rFonts w:ascii="Cambria" w:hAnsi="Cambria" w:cs="Cambria"/>
          <w:szCs w:val="24"/>
        </w:rPr>
        <w:t xml:space="preserve"> the Upper Late </w:t>
      </w:r>
      <w:r w:rsidR="005C6D27">
        <w:rPr>
          <w:rFonts w:ascii="Cambria" w:hAnsi="Cambria" w:cs="Cambria"/>
          <w:szCs w:val="24"/>
        </w:rPr>
        <w:t>Palaeolithic</w:t>
      </w:r>
      <w:r>
        <w:rPr>
          <w:rFonts w:ascii="Cambria" w:hAnsi="Cambria" w:cs="Cambria"/>
          <w:szCs w:val="24"/>
        </w:rPr>
        <w:t xml:space="preserve">, the time of </w:t>
      </w:r>
      <w:r w:rsidR="00724DCF" w:rsidRPr="00724DCF">
        <w:rPr>
          <w:rFonts w:ascii="Cambria" w:hAnsi="Cambria" w:cs="Cambria"/>
          <w:i/>
          <w:szCs w:val="24"/>
        </w:rPr>
        <w:t>Homo neanderthalensis</w:t>
      </w:r>
      <w:r w:rsidR="00724DCF">
        <w:rPr>
          <w:rFonts w:ascii="Cambria" w:hAnsi="Cambria" w:cs="Cambria"/>
          <w:i/>
          <w:szCs w:val="24"/>
        </w:rPr>
        <w:t>,</w:t>
      </w:r>
      <w:r>
        <w:rPr>
          <w:rFonts w:ascii="Cambria" w:hAnsi="Cambria" w:cs="Cambria"/>
          <w:szCs w:val="24"/>
        </w:rPr>
        <w:t xml:space="preserve"> thus indicating that </w:t>
      </w:r>
      <w:r w:rsidR="005C6D27" w:rsidRPr="005C6D27">
        <w:rPr>
          <w:rFonts w:ascii="Cambria" w:hAnsi="Cambria" w:cs="Cambria"/>
          <w:i/>
          <w:szCs w:val="24"/>
        </w:rPr>
        <w:t xml:space="preserve">Homo sapiens </w:t>
      </w:r>
      <w:r>
        <w:rPr>
          <w:rFonts w:ascii="Cambria" w:hAnsi="Cambria" w:cs="Cambria"/>
          <w:szCs w:val="24"/>
        </w:rPr>
        <w:t>were not the only</w:t>
      </w:r>
      <w:r w:rsidR="007D2A67">
        <w:rPr>
          <w:rFonts w:ascii="Cambria" w:hAnsi="Cambria" w:cs="Cambria"/>
          <w:szCs w:val="24"/>
        </w:rPr>
        <w:t xml:space="preserve"> hominid</w:t>
      </w:r>
      <w:r>
        <w:rPr>
          <w:rFonts w:ascii="Cambria" w:hAnsi="Cambria" w:cs="Cambria"/>
          <w:szCs w:val="24"/>
        </w:rPr>
        <w:t xml:space="preserve"> species manipulating their environments (</w:t>
      </w:r>
      <w:proofErr w:type="spellStart"/>
      <w:r>
        <w:rPr>
          <w:rFonts w:ascii="Cambria" w:hAnsi="Cambria" w:cs="Cambria"/>
          <w:szCs w:val="24"/>
        </w:rPr>
        <w:t>Driscol</w:t>
      </w:r>
      <w:proofErr w:type="spellEnd"/>
      <w:r>
        <w:rPr>
          <w:rFonts w:ascii="Cambria" w:hAnsi="Cambria" w:cs="Cambria"/>
          <w:szCs w:val="24"/>
        </w:rPr>
        <w:t xml:space="preserve"> et al., 2009:9973).</w:t>
      </w:r>
      <w:r w:rsidRPr="00DF0D20">
        <w:rPr>
          <w:rFonts w:ascii="Cambria" w:hAnsi="Cambria" w:cs="Cambria"/>
          <w:szCs w:val="24"/>
        </w:rPr>
        <w:t xml:space="preserve"> </w:t>
      </w:r>
    </w:p>
    <w:p w14:paraId="36AF6EDC" w14:textId="5B4AB7B5" w:rsidR="00CC710C" w:rsidRDefault="00CC710C" w:rsidP="00255D6C">
      <w:pPr>
        <w:widowControl w:val="0"/>
        <w:suppressLineNumbers/>
        <w:autoSpaceDE w:val="0"/>
        <w:autoSpaceDN w:val="0"/>
        <w:adjustRightInd w:val="0"/>
        <w:spacing w:after="0" w:line="360" w:lineRule="auto"/>
        <w:rPr>
          <w:rFonts w:ascii="Cambria" w:hAnsi="Cambria" w:cs="Times New Roman"/>
          <w:szCs w:val="24"/>
        </w:rPr>
      </w:pPr>
    </w:p>
    <w:p w14:paraId="46ABC52B" w14:textId="77B1525A" w:rsidR="00D24EAE" w:rsidRDefault="00D24EAE" w:rsidP="00D24EAE">
      <w:pPr>
        <w:widowControl w:val="0"/>
        <w:suppressLineNumbers/>
        <w:autoSpaceDE w:val="0"/>
        <w:autoSpaceDN w:val="0"/>
        <w:adjustRightInd w:val="0"/>
        <w:spacing w:after="0" w:line="360" w:lineRule="auto"/>
        <w:rPr>
          <w:rFonts w:ascii="Cambria" w:hAnsi="Cambria" w:cs="Times New Roman"/>
          <w:szCs w:val="24"/>
        </w:rPr>
      </w:pPr>
      <w:proofErr w:type="gramStart"/>
      <w:r>
        <w:rPr>
          <w:rFonts w:ascii="Cambria" w:hAnsi="Cambria" w:cs="Times New Roman"/>
          <w:szCs w:val="24"/>
        </w:rPr>
        <w:t>In order to</w:t>
      </w:r>
      <w:proofErr w:type="gramEnd"/>
      <w:r>
        <w:rPr>
          <w:rFonts w:ascii="Cambria" w:hAnsi="Cambria" w:cs="Times New Roman"/>
          <w:szCs w:val="24"/>
        </w:rPr>
        <w:t xml:space="preserve"> understand the relationship between man and canine, </w:t>
      </w:r>
      <w:proofErr w:type="spellStart"/>
      <w:r>
        <w:rPr>
          <w:rFonts w:ascii="Cambria" w:hAnsi="Cambria" w:cs="Times New Roman"/>
          <w:szCs w:val="24"/>
        </w:rPr>
        <w:t>Lupo</w:t>
      </w:r>
      <w:proofErr w:type="spellEnd"/>
      <w:r>
        <w:rPr>
          <w:rFonts w:ascii="Cambria" w:hAnsi="Cambria" w:cs="Times New Roman"/>
          <w:szCs w:val="24"/>
        </w:rPr>
        <w:t xml:space="preserve"> (2011) conducted a modern experiment among hunter-gatherers located in Africa. They used their dogs to aid with hunting and to guard foragers when collecting food. She noted that </w:t>
      </w:r>
      <w:r w:rsidRPr="00626B1D">
        <w:rPr>
          <w:rFonts w:ascii="Cambria" w:hAnsi="Cambria" w:cs="Cambria"/>
          <w:szCs w:val="24"/>
        </w:rPr>
        <w:t>"it is not uncommon to see these animals kicked, hit, or thrown out of huts" (</w:t>
      </w:r>
      <w:proofErr w:type="spellStart"/>
      <w:r w:rsidRPr="00626B1D">
        <w:rPr>
          <w:rFonts w:ascii="Cambria" w:hAnsi="Cambria" w:cs="Cambria"/>
          <w:szCs w:val="24"/>
        </w:rPr>
        <w:t>Lup</w:t>
      </w:r>
      <w:proofErr w:type="spellEnd"/>
      <w:r w:rsidRPr="00626B1D">
        <w:rPr>
          <w:rFonts w:ascii="Cambria" w:hAnsi="Cambria" w:cs="Cambria"/>
          <w:szCs w:val="24"/>
        </w:rPr>
        <w:t xml:space="preserve"> 2011:6)</w:t>
      </w:r>
      <w:r w:rsidR="00307896">
        <w:rPr>
          <w:rFonts w:ascii="Cambria" w:hAnsi="Cambria" w:cs="Cambria"/>
          <w:szCs w:val="24"/>
        </w:rPr>
        <w:t xml:space="preserve">. This demonstrates </w:t>
      </w:r>
      <w:r w:rsidRPr="00626B1D">
        <w:rPr>
          <w:rFonts w:ascii="Cambria" w:hAnsi="Cambria" w:cs="Cambria"/>
          <w:szCs w:val="24"/>
        </w:rPr>
        <w:t xml:space="preserve">that the relation </w:t>
      </w:r>
      <w:proofErr w:type="gramStart"/>
      <w:r w:rsidRPr="00626B1D">
        <w:rPr>
          <w:rFonts w:ascii="Cambria" w:hAnsi="Cambria" w:cs="Cambria"/>
          <w:szCs w:val="24"/>
        </w:rPr>
        <w:t>w</w:t>
      </w:r>
      <w:r w:rsidR="00307896">
        <w:rPr>
          <w:rFonts w:ascii="Cambria" w:hAnsi="Cambria" w:cs="Cambria"/>
          <w:szCs w:val="24"/>
        </w:rPr>
        <w:t>ere</w:t>
      </w:r>
      <w:proofErr w:type="gramEnd"/>
      <w:r w:rsidRPr="00626B1D">
        <w:rPr>
          <w:rFonts w:ascii="Cambria" w:hAnsi="Cambria" w:cs="Cambria"/>
          <w:szCs w:val="24"/>
        </w:rPr>
        <w:t xml:space="preserve"> </w:t>
      </w:r>
      <w:r>
        <w:rPr>
          <w:rFonts w:ascii="Cambria" w:hAnsi="Cambria" w:cs="Cambria"/>
          <w:szCs w:val="24"/>
        </w:rPr>
        <w:t>not friendly</w:t>
      </w:r>
      <w:r w:rsidRPr="00626B1D">
        <w:rPr>
          <w:rFonts w:ascii="Cambria" w:hAnsi="Cambria" w:cs="Cambria"/>
          <w:szCs w:val="24"/>
        </w:rPr>
        <w:t xml:space="preserve"> even if the dogs were buried out of respect when they died.</w:t>
      </w:r>
      <w:r>
        <w:rPr>
          <w:rFonts w:ascii="Cambria" w:hAnsi="Cambria" w:cs="Cambria"/>
          <w:szCs w:val="24"/>
        </w:rPr>
        <w:t xml:space="preserve"> The dogs received the last slices of food and were limited to certain regions of the village, </w:t>
      </w:r>
      <w:r w:rsidR="00307896">
        <w:rPr>
          <w:rFonts w:ascii="Cambria" w:hAnsi="Cambria" w:cs="Cambria"/>
          <w:szCs w:val="24"/>
        </w:rPr>
        <w:t>and they did not live long lives</w:t>
      </w:r>
      <w:r>
        <w:rPr>
          <w:rFonts w:ascii="Cambria" w:hAnsi="Cambria" w:cs="Cambria"/>
          <w:szCs w:val="24"/>
        </w:rPr>
        <w:t xml:space="preserve">. It was also noted that the dogs hindered hunting more than they helped, indicating that </w:t>
      </w:r>
      <w:r>
        <w:rPr>
          <w:rFonts w:ascii="Cambria" w:hAnsi="Cambria" w:cs="Cambria"/>
          <w:szCs w:val="24"/>
        </w:rPr>
        <w:lastRenderedPageBreak/>
        <w:t>domestication may not be linked</w:t>
      </w:r>
      <w:r w:rsidR="00AF3F53">
        <w:rPr>
          <w:rFonts w:ascii="Cambria" w:hAnsi="Cambria" w:cs="Cambria"/>
          <w:szCs w:val="24"/>
        </w:rPr>
        <w:t xml:space="preserve"> only</w:t>
      </w:r>
      <w:r>
        <w:rPr>
          <w:rFonts w:ascii="Cambria" w:hAnsi="Cambria" w:cs="Cambria"/>
          <w:szCs w:val="24"/>
        </w:rPr>
        <w:t xml:space="preserve"> to just hunting advantages.</w:t>
      </w:r>
    </w:p>
    <w:p w14:paraId="0C3B5579" w14:textId="77777777" w:rsidR="00D24EAE" w:rsidRDefault="00D24EAE" w:rsidP="00255D6C">
      <w:pPr>
        <w:widowControl w:val="0"/>
        <w:suppressLineNumbers/>
        <w:autoSpaceDE w:val="0"/>
        <w:autoSpaceDN w:val="0"/>
        <w:adjustRightInd w:val="0"/>
        <w:spacing w:after="0" w:line="360" w:lineRule="auto"/>
        <w:rPr>
          <w:rFonts w:ascii="Cambria" w:hAnsi="Cambria" w:cs="Times New Roman"/>
          <w:szCs w:val="24"/>
        </w:rPr>
      </w:pPr>
    </w:p>
    <w:p w14:paraId="0A85DC44" w14:textId="7B267D74" w:rsidR="002F49D2" w:rsidRDefault="006926FE" w:rsidP="00255D6C">
      <w:pPr>
        <w:widowControl w:val="0"/>
        <w:suppressLineNumbers/>
        <w:autoSpaceDE w:val="0"/>
        <w:autoSpaceDN w:val="0"/>
        <w:adjustRightInd w:val="0"/>
        <w:spacing w:after="0" w:line="360" w:lineRule="auto"/>
        <w:rPr>
          <w:rFonts w:ascii="Cambria" w:hAnsi="Cambria" w:cs="Times New Roman"/>
          <w:szCs w:val="24"/>
        </w:rPr>
      </w:pPr>
      <w:proofErr w:type="spellStart"/>
      <w:r>
        <w:rPr>
          <w:rFonts w:ascii="Cambria" w:hAnsi="Cambria" w:cs="Times New Roman"/>
          <w:szCs w:val="24"/>
        </w:rPr>
        <w:t>Belyaev</w:t>
      </w:r>
      <w:proofErr w:type="spellEnd"/>
      <w:r>
        <w:rPr>
          <w:rFonts w:ascii="Cambria" w:hAnsi="Cambria" w:cs="Times New Roman"/>
          <w:szCs w:val="24"/>
        </w:rPr>
        <w:t xml:space="preserve"> believed that domestication did not occur due to morphological or reproductive advantages but behavioural ones</w:t>
      </w:r>
      <w:r w:rsidR="00FC7CEC">
        <w:rPr>
          <w:rFonts w:ascii="Cambria" w:hAnsi="Cambria" w:cs="Times New Roman"/>
          <w:szCs w:val="24"/>
        </w:rPr>
        <w:t xml:space="preserve">, indicating that the tameness of an animal would impact </w:t>
      </w:r>
      <w:proofErr w:type="gramStart"/>
      <w:r w:rsidR="00FC7CEC">
        <w:rPr>
          <w:rFonts w:ascii="Cambria" w:hAnsi="Cambria" w:cs="Times New Roman"/>
          <w:szCs w:val="24"/>
        </w:rPr>
        <w:t>it’s</w:t>
      </w:r>
      <w:proofErr w:type="gramEnd"/>
      <w:r w:rsidR="00FC7CEC">
        <w:rPr>
          <w:rFonts w:ascii="Cambria" w:hAnsi="Cambria" w:cs="Times New Roman"/>
          <w:szCs w:val="24"/>
        </w:rPr>
        <w:t xml:space="preserve"> capability of living within human communities</w:t>
      </w:r>
      <w:r w:rsidR="00CB4A90">
        <w:rPr>
          <w:rFonts w:ascii="Cambria" w:hAnsi="Cambria" w:cs="Times New Roman"/>
          <w:szCs w:val="24"/>
        </w:rPr>
        <w:t xml:space="preserve"> (</w:t>
      </w:r>
      <w:proofErr w:type="spellStart"/>
      <w:r w:rsidR="00CB4A90">
        <w:rPr>
          <w:rFonts w:ascii="Cambria" w:hAnsi="Cambria" w:cs="Times New Roman"/>
          <w:szCs w:val="24"/>
        </w:rPr>
        <w:t>Trut</w:t>
      </w:r>
      <w:proofErr w:type="spellEnd"/>
      <w:r w:rsidR="00CB4A90">
        <w:rPr>
          <w:rFonts w:ascii="Cambria" w:hAnsi="Cambria" w:cs="Times New Roman"/>
          <w:szCs w:val="24"/>
        </w:rPr>
        <w:t xml:space="preserve"> 1999:160)</w:t>
      </w:r>
      <w:r w:rsidR="00FC7CEC">
        <w:rPr>
          <w:rFonts w:ascii="Cambria" w:hAnsi="Cambria" w:cs="Times New Roman"/>
          <w:szCs w:val="24"/>
        </w:rPr>
        <w:t>.</w:t>
      </w:r>
      <w:r w:rsidR="00CB4A90">
        <w:rPr>
          <w:rFonts w:ascii="Cambria" w:hAnsi="Cambria" w:cs="Times New Roman"/>
          <w:szCs w:val="24"/>
        </w:rPr>
        <w:t xml:space="preserve"> Even behaviour is linked to genetics, thus selective breeding for behavioural traits could have caused the morphological and reproductive differences.</w:t>
      </w:r>
      <w:r w:rsidR="00035B07">
        <w:rPr>
          <w:rFonts w:ascii="Cambria" w:hAnsi="Cambria" w:cs="Times New Roman"/>
          <w:szCs w:val="24"/>
        </w:rPr>
        <w:t xml:space="preserve"> </w:t>
      </w:r>
      <w:r w:rsidR="00310CB4" w:rsidRPr="00310CB4">
        <w:rPr>
          <w:rFonts w:ascii="Cambria" w:hAnsi="Cambria" w:cs="Times New Roman"/>
          <w:szCs w:val="24"/>
        </w:rPr>
        <w:t>Driscoll et al., note that the process</w:t>
      </w:r>
      <w:r w:rsidR="00310CB4">
        <w:rPr>
          <w:rFonts w:ascii="Cambria" w:hAnsi="Cambria" w:cs="Times New Roman"/>
          <w:szCs w:val="24"/>
        </w:rPr>
        <w:t xml:space="preserve"> of domestication</w:t>
      </w:r>
      <w:r w:rsidR="00310CB4" w:rsidRPr="00310CB4">
        <w:rPr>
          <w:rFonts w:ascii="Cambria" w:hAnsi="Cambria" w:cs="Times New Roman"/>
          <w:szCs w:val="24"/>
        </w:rPr>
        <w:t xml:space="preserve"> likely began with a group of confident, people-friendly wolves that eventually were interwoven into human activities through natural selection (</w:t>
      </w:r>
      <w:r w:rsidR="00310CB4">
        <w:rPr>
          <w:rFonts w:ascii="Cambria" w:hAnsi="Cambria" w:cs="Times New Roman"/>
          <w:szCs w:val="24"/>
        </w:rPr>
        <w:t>Driscoll et al., 2009:</w:t>
      </w:r>
      <w:r w:rsidR="00310CB4" w:rsidRPr="00310CB4">
        <w:rPr>
          <w:rFonts w:ascii="Cambria" w:hAnsi="Cambria" w:cs="Times New Roman"/>
          <w:szCs w:val="24"/>
        </w:rPr>
        <w:t xml:space="preserve">9973) </w:t>
      </w:r>
      <w:r w:rsidR="00AF3F53">
        <w:rPr>
          <w:rFonts w:ascii="Cambria" w:hAnsi="Cambria" w:cs="Times New Roman"/>
          <w:szCs w:val="24"/>
        </w:rPr>
        <w:t xml:space="preserve">catalysed by the </w:t>
      </w:r>
      <w:r w:rsidR="00310CB4" w:rsidRPr="00310CB4">
        <w:rPr>
          <w:rFonts w:ascii="Cambria" w:hAnsi="Cambria" w:cs="Times New Roman"/>
          <w:szCs w:val="24"/>
        </w:rPr>
        <w:t>natural curiosity of the social animal. The ever-growing mutual bond of canine and hominid would have led to the unintentional socialization and therefore enforcement of natural selection</w:t>
      </w:r>
      <w:r w:rsidR="006152DD">
        <w:rPr>
          <w:rFonts w:ascii="Cambria" w:hAnsi="Cambria" w:cs="Times New Roman"/>
          <w:szCs w:val="24"/>
        </w:rPr>
        <w:t>,</w:t>
      </w:r>
      <w:r w:rsidR="00310CB4" w:rsidRPr="00310CB4">
        <w:rPr>
          <w:rFonts w:ascii="Cambria" w:hAnsi="Cambria" w:cs="Times New Roman"/>
          <w:szCs w:val="24"/>
        </w:rPr>
        <w:t xml:space="preserve"> working to 'select' those pups whom were more accustomed to human communication methods. As humans began artificially selecting pups for their utility, nature worked to ensure those pups would survive; "the phases of natural and </w:t>
      </w:r>
      <w:r w:rsidR="00255D6C" w:rsidRPr="00310CB4">
        <w:rPr>
          <w:rFonts w:ascii="Cambria" w:hAnsi="Cambria" w:cs="Times New Roman"/>
          <w:szCs w:val="24"/>
        </w:rPr>
        <w:t>artificial</w:t>
      </w:r>
      <w:r w:rsidR="00310CB4" w:rsidRPr="00310CB4">
        <w:rPr>
          <w:rFonts w:ascii="Cambria" w:hAnsi="Cambria" w:cs="Times New Roman"/>
          <w:szCs w:val="24"/>
        </w:rPr>
        <w:t xml:space="preserve"> selection blend into the other, eventuating in </w:t>
      </w:r>
      <w:r w:rsidR="00B8124A">
        <w:rPr>
          <w:rFonts w:ascii="Cambria" w:hAnsi="Cambria" w:cs="Times New Roman"/>
          <w:szCs w:val="24"/>
        </w:rPr>
        <w:t>‘</w:t>
      </w:r>
      <w:r w:rsidR="00310CB4" w:rsidRPr="00310CB4">
        <w:rPr>
          <w:rFonts w:ascii="Cambria" w:hAnsi="Cambria" w:cs="Times New Roman"/>
          <w:szCs w:val="24"/>
        </w:rPr>
        <w:t>man</w:t>
      </w:r>
      <w:r w:rsidR="009D568C">
        <w:rPr>
          <w:rFonts w:ascii="Cambria" w:hAnsi="Cambria" w:cs="Times New Roman"/>
          <w:szCs w:val="24"/>
        </w:rPr>
        <w:t>’</w:t>
      </w:r>
      <w:r w:rsidR="00310CB4" w:rsidRPr="00310CB4">
        <w:rPr>
          <w:rFonts w:ascii="Cambria" w:hAnsi="Cambria" w:cs="Times New Roman"/>
          <w:szCs w:val="24"/>
        </w:rPr>
        <w:t>s best friend</w:t>
      </w:r>
      <w:r w:rsidR="00B8124A">
        <w:rPr>
          <w:rFonts w:ascii="Cambria" w:hAnsi="Cambria" w:cs="Times New Roman"/>
          <w:szCs w:val="24"/>
        </w:rPr>
        <w:t>’</w:t>
      </w:r>
      <w:r w:rsidR="00310CB4" w:rsidRPr="00310CB4">
        <w:rPr>
          <w:rFonts w:ascii="Cambria" w:hAnsi="Cambria" w:cs="Times New Roman"/>
          <w:szCs w:val="24"/>
        </w:rPr>
        <w:t>"(</w:t>
      </w:r>
      <w:r w:rsidR="00310CB4">
        <w:rPr>
          <w:rFonts w:ascii="Cambria" w:hAnsi="Cambria" w:cs="Times New Roman"/>
          <w:szCs w:val="24"/>
        </w:rPr>
        <w:t>Driscoll et al.,</w:t>
      </w:r>
      <w:r w:rsidR="009249FC">
        <w:rPr>
          <w:rFonts w:ascii="Cambria" w:hAnsi="Cambria" w:cs="Times New Roman"/>
          <w:szCs w:val="24"/>
        </w:rPr>
        <w:t xml:space="preserve"> 2009:</w:t>
      </w:r>
      <w:r w:rsidR="00310CB4" w:rsidRPr="00310CB4">
        <w:rPr>
          <w:rFonts w:ascii="Cambria" w:hAnsi="Cambria" w:cs="Times New Roman"/>
          <w:szCs w:val="24"/>
        </w:rPr>
        <w:t>9973)</w:t>
      </w:r>
      <w:r w:rsidR="00B8124A">
        <w:rPr>
          <w:rFonts w:ascii="Cambria" w:hAnsi="Cambria" w:cs="Times New Roman"/>
          <w:szCs w:val="24"/>
        </w:rPr>
        <w:t xml:space="preserve">. </w:t>
      </w:r>
      <w:r w:rsidR="00990FC5">
        <w:rPr>
          <w:rFonts w:ascii="Cambria" w:hAnsi="Cambria" w:cs="Times New Roman"/>
          <w:szCs w:val="24"/>
        </w:rPr>
        <w:t>This thought continues, as Driscoll et al., (2009) claim that domesticates often have a remarkable tolerance to people, which would have allowed for taming, the “</w:t>
      </w:r>
      <w:r w:rsidR="00990FC5" w:rsidRPr="00A17408">
        <w:rPr>
          <w:rFonts w:ascii="Cambria" w:hAnsi="Cambria" w:cs="Times New Roman"/>
          <w:szCs w:val="24"/>
        </w:rPr>
        <w:t>conditioned behavioural modification of an individual</w:t>
      </w:r>
      <w:r w:rsidR="00990FC5">
        <w:rPr>
          <w:rFonts w:ascii="Cambria" w:hAnsi="Cambria" w:cs="Times New Roman"/>
          <w:szCs w:val="24"/>
        </w:rPr>
        <w:t>” (Driscoll et al., 2009:9972) which would ha</w:t>
      </w:r>
      <w:r w:rsidR="00C04E75">
        <w:rPr>
          <w:rFonts w:ascii="Cambria" w:hAnsi="Cambria" w:cs="Times New Roman"/>
          <w:szCs w:val="24"/>
        </w:rPr>
        <w:t>ve</w:t>
      </w:r>
      <w:r w:rsidR="00990FC5">
        <w:rPr>
          <w:rFonts w:ascii="Cambria" w:hAnsi="Cambria" w:cs="Times New Roman"/>
          <w:szCs w:val="24"/>
        </w:rPr>
        <w:t xml:space="preserve"> allowed “</w:t>
      </w:r>
      <w:r w:rsidR="00990FC5" w:rsidRPr="00163C06">
        <w:rPr>
          <w:rFonts w:ascii="Cambria" w:hAnsi="Cambria" w:cs="Times New Roman"/>
          <w:szCs w:val="24"/>
        </w:rPr>
        <w:t xml:space="preserve">domestication </w:t>
      </w:r>
      <w:r w:rsidR="00990FC5">
        <w:rPr>
          <w:rFonts w:ascii="Cambria" w:hAnsi="Cambria" w:cs="Times New Roman"/>
          <w:szCs w:val="24"/>
        </w:rPr>
        <w:t>… [the]</w:t>
      </w:r>
      <w:r w:rsidR="00990FC5" w:rsidRPr="00163C06">
        <w:rPr>
          <w:rFonts w:ascii="Cambria" w:hAnsi="Cambria" w:cs="Times New Roman"/>
          <w:szCs w:val="24"/>
        </w:rPr>
        <w:t xml:space="preserve"> permanent genetic modification."(</w:t>
      </w:r>
      <w:r w:rsidR="00990FC5">
        <w:rPr>
          <w:rFonts w:ascii="Cambria" w:hAnsi="Cambria" w:cs="Times New Roman"/>
          <w:szCs w:val="24"/>
        </w:rPr>
        <w:t>Driscoll et al., 2009:</w:t>
      </w:r>
      <w:r w:rsidR="00990FC5" w:rsidRPr="00163C06">
        <w:rPr>
          <w:rFonts w:ascii="Cambria" w:hAnsi="Cambria" w:cs="Times New Roman"/>
          <w:szCs w:val="24"/>
        </w:rPr>
        <w:t>9972)</w:t>
      </w:r>
      <w:r w:rsidR="00990FC5">
        <w:rPr>
          <w:rFonts w:ascii="Cambria" w:hAnsi="Cambria" w:cs="Times New Roman"/>
          <w:szCs w:val="24"/>
        </w:rPr>
        <w:t xml:space="preserve">. </w:t>
      </w:r>
      <w:r w:rsidR="009249FC">
        <w:rPr>
          <w:rFonts w:ascii="Cambria" w:hAnsi="Cambria" w:cs="Times New Roman"/>
          <w:szCs w:val="24"/>
        </w:rPr>
        <w:t>When observing table 2 (Driscoll et al., 2009:9974)</w:t>
      </w:r>
      <w:r w:rsidR="006152DD">
        <w:rPr>
          <w:rFonts w:ascii="Cambria" w:hAnsi="Cambria" w:cs="Times New Roman"/>
          <w:szCs w:val="24"/>
        </w:rPr>
        <w:t>,</w:t>
      </w:r>
      <w:r w:rsidR="00310CB4" w:rsidRPr="00310CB4">
        <w:rPr>
          <w:rFonts w:ascii="Cambria" w:hAnsi="Cambria" w:cs="Times New Roman"/>
          <w:szCs w:val="24"/>
        </w:rPr>
        <w:t xml:space="preserve"> one can draw the conclusion that </w:t>
      </w:r>
      <w:proofErr w:type="gramStart"/>
      <w:r w:rsidR="00310CB4" w:rsidRPr="00310CB4">
        <w:rPr>
          <w:rFonts w:ascii="Cambria" w:hAnsi="Cambria" w:cs="Times New Roman"/>
          <w:szCs w:val="24"/>
        </w:rPr>
        <w:t>man</w:t>
      </w:r>
      <w:proofErr w:type="gramEnd"/>
      <w:r w:rsidR="00310CB4" w:rsidRPr="00310CB4">
        <w:rPr>
          <w:rFonts w:ascii="Cambria" w:hAnsi="Cambria" w:cs="Times New Roman"/>
          <w:szCs w:val="24"/>
        </w:rPr>
        <w:t xml:space="preserve"> requested a furry companion that was like him, or whom he desired to be; dominant hierarchy, male led, omnivores with promiscuous mating cycles, friendly but easy to control. Using this information, the scholars formulated a list of possible domesticates. Through this list, (table</w:t>
      </w:r>
      <w:r w:rsidR="009249FC">
        <w:rPr>
          <w:rFonts w:ascii="Cambria" w:hAnsi="Cambria" w:cs="Times New Roman"/>
          <w:szCs w:val="24"/>
        </w:rPr>
        <w:t xml:space="preserve"> </w:t>
      </w:r>
      <w:r w:rsidR="00310CB4" w:rsidRPr="00310CB4">
        <w:rPr>
          <w:rFonts w:ascii="Cambria" w:hAnsi="Cambria" w:cs="Times New Roman"/>
          <w:szCs w:val="24"/>
        </w:rPr>
        <w:t xml:space="preserve">3 </w:t>
      </w:r>
      <w:r w:rsidR="009249FC">
        <w:rPr>
          <w:rFonts w:ascii="Cambria" w:hAnsi="Cambria" w:cs="Times New Roman"/>
          <w:szCs w:val="24"/>
        </w:rPr>
        <w:t>found on Driscoll et al., 2009:</w:t>
      </w:r>
      <w:r w:rsidR="00310CB4" w:rsidRPr="00310CB4">
        <w:rPr>
          <w:rFonts w:ascii="Cambria" w:hAnsi="Cambria" w:cs="Times New Roman"/>
          <w:szCs w:val="24"/>
        </w:rPr>
        <w:t xml:space="preserve">9975) </w:t>
      </w:r>
      <w:proofErr w:type="gramStart"/>
      <w:r w:rsidR="00310CB4" w:rsidRPr="00310CB4">
        <w:rPr>
          <w:rFonts w:ascii="Cambria" w:hAnsi="Cambria" w:cs="Times New Roman"/>
          <w:szCs w:val="24"/>
        </w:rPr>
        <w:t>it's</w:t>
      </w:r>
      <w:proofErr w:type="gramEnd"/>
      <w:r w:rsidR="00310CB4" w:rsidRPr="00310CB4">
        <w:rPr>
          <w:rFonts w:ascii="Cambria" w:hAnsi="Cambria" w:cs="Times New Roman"/>
          <w:szCs w:val="24"/>
        </w:rPr>
        <w:t xml:space="preserve"> possible to see that the Red Fox appears to be very domesticate-able</w:t>
      </w:r>
      <w:r w:rsidR="000A7EE6">
        <w:rPr>
          <w:rFonts w:ascii="Cambria" w:hAnsi="Cambria" w:cs="Times New Roman"/>
          <w:szCs w:val="24"/>
        </w:rPr>
        <w:t>,</w:t>
      </w:r>
      <w:r w:rsidR="00310CB4" w:rsidRPr="00310CB4">
        <w:rPr>
          <w:rFonts w:ascii="Cambria" w:hAnsi="Cambria" w:cs="Times New Roman"/>
          <w:szCs w:val="24"/>
        </w:rPr>
        <w:t xml:space="preserve"> other than the fact they can be aggressive and uncontrollable. From this table, the fox should be able to be domesticated with ease compared to the wildcat, ancestor of the domesticated cat. However, it has been argued that the cat domesticated itself, which could explain how it has come to be a companion of humanity whereas the red fox has not.</w:t>
      </w:r>
      <w:r w:rsidR="00153A79">
        <w:rPr>
          <w:rFonts w:ascii="Cambria" w:hAnsi="Cambria" w:cs="Times New Roman"/>
          <w:szCs w:val="24"/>
        </w:rPr>
        <w:t xml:space="preserve"> </w:t>
      </w:r>
    </w:p>
    <w:p w14:paraId="113E37D8" w14:textId="77777777" w:rsidR="002F49D2" w:rsidRDefault="002F49D2" w:rsidP="00255D6C">
      <w:pPr>
        <w:widowControl w:val="0"/>
        <w:suppressLineNumbers/>
        <w:autoSpaceDE w:val="0"/>
        <w:autoSpaceDN w:val="0"/>
        <w:adjustRightInd w:val="0"/>
        <w:spacing w:after="0" w:line="360" w:lineRule="auto"/>
        <w:rPr>
          <w:rFonts w:ascii="Cambria" w:hAnsi="Cambria" w:cs="Times New Roman"/>
          <w:szCs w:val="24"/>
        </w:rPr>
      </w:pPr>
    </w:p>
    <w:p w14:paraId="1168ED2D" w14:textId="7679F1F4" w:rsidR="0082493A" w:rsidRDefault="00153A79" w:rsidP="00255D6C">
      <w:pPr>
        <w:widowControl w:val="0"/>
        <w:suppressLineNumbers/>
        <w:autoSpaceDE w:val="0"/>
        <w:autoSpaceDN w:val="0"/>
        <w:adjustRightInd w:val="0"/>
        <w:spacing w:after="0" w:line="360" w:lineRule="auto"/>
        <w:rPr>
          <w:rFonts w:ascii="Cambria" w:hAnsi="Cambria" w:cs="Times New Roman"/>
          <w:szCs w:val="24"/>
        </w:rPr>
      </w:pPr>
      <w:r>
        <w:rPr>
          <w:rFonts w:ascii="Cambria" w:hAnsi="Cambria" w:cs="Times New Roman"/>
          <w:szCs w:val="24"/>
        </w:rPr>
        <w:t>As mentioned,</w:t>
      </w:r>
      <w:r w:rsidR="00553783">
        <w:rPr>
          <w:rFonts w:ascii="Cambria" w:hAnsi="Cambria" w:cs="Times New Roman"/>
          <w:szCs w:val="24"/>
        </w:rPr>
        <w:t xml:space="preserve"> it seems likely that humanity chose companions that would have been accustomed to human social understandings.</w:t>
      </w:r>
      <w:r w:rsidR="0078742C">
        <w:rPr>
          <w:rFonts w:ascii="Cambria" w:hAnsi="Cambria" w:cs="Times New Roman"/>
          <w:szCs w:val="24"/>
        </w:rPr>
        <w:t xml:space="preserve"> </w:t>
      </w:r>
      <w:r w:rsidR="00402E95">
        <w:rPr>
          <w:rFonts w:ascii="Cambria" w:hAnsi="Cambria" w:cs="Times New Roman"/>
          <w:szCs w:val="24"/>
        </w:rPr>
        <w:t>Within the study completed by Hare et al., (2002)</w:t>
      </w:r>
      <w:r w:rsidR="00F222D1">
        <w:rPr>
          <w:rFonts w:ascii="Cambria" w:hAnsi="Cambria" w:cs="Times New Roman"/>
          <w:szCs w:val="24"/>
        </w:rPr>
        <w:t xml:space="preserve">, this theory was put to the test by attempting to understand </w:t>
      </w:r>
      <w:r w:rsidR="00255D6C" w:rsidRPr="00255D6C">
        <w:rPr>
          <w:rFonts w:ascii="Cambria" w:hAnsi="Cambria" w:cs="Times New Roman"/>
          <w:szCs w:val="24"/>
        </w:rPr>
        <w:t>domestication through social cognition, or the ability to understand human communication signals. It is stated that "dogs are more skilful than great apes"</w:t>
      </w:r>
      <w:r w:rsidR="0067407C">
        <w:rPr>
          <w:rFonts w:ascii="Cambria" w:hAnsi="Cambria" w:cs="Times New Roman"/>
          <w:szCs w:val="24"/>
        </w:rPr>
        <w:t xml:space="preserve"> </w:t>
      </w:r>
      <w:r w:rsidR="0067407C" w:rsidRPr="00255D6C">
        <w:rPr>
          <w:rFonts w:ascii="Cambria" w:hAnsi="Cambria" w:cs="Times New Roman"/>
          <w:szCs w:val="24"/>
        </w:rPr>
        <w:t>(</w:t>
      </w:r>
      <w:r w:rsidR="0067407C">
        <w:rPr>
          <w:rFonts w:ascii="Cambria" w:hAnsi="Cambria" w:cs="Times New Roman"/>
          <w:szCs w:val="24"/>
        </w:rPr>
        <w:t>Hare et al., 2002:</w:t>
      </w:r>
      <w:r w:rsidR="0067407C" w:rsidRPr="00255D6C">
        <w:rPr>
          <w:rFonts w:ascii="Cambria" w:hAnsi="Cambria" w:cs="Times New Roman"/>
          <w:szCs w:val="24"/>
        </w:rPr>
        <w:t>1634)</w:t>
      </w:r>
      <w:r w:rsidR="00255D6C" w:rsidRPr="00255D6C">
        <w:rPr>
          <w:rFonts w:ascii="Cambria" w:hAnsi="Cambria" w:cs="Times New Roman"/>
          <w:szCs w:val="24"/>
        </w:rPr>
        <w:t xml:space="preserve"> in this task, and </w:t>
      </w:r>
      <w:proofErr w:type="gramStart"/>
      <w:r w:rsidR="00255D6C" w:rsidRPr="00255D6C">
        <w:rPr>
          <w:rFonts w:ascii="Cambria" w:hAnsi="Cambria" w:cs="Times New Roman"/>
          <w:szCs w:val="24"/>
        </w:rPr>
        <w:t>it's</w:t>
      </w:r>
      <w:proofErr w:type="gramEnd"/>
      <w:r w:rsidR="00255D6C" w:rsidRPr="00255D6C">
        <w:rPr>
          <w:rFonts w:ascii="Cambria" w:hAnsi="Cambria" w:cs="Times New Roman"/>
          <w:szCs w:val="24"/>
        </w:rPr>
        <w:t xml:space="preserve"> noted that </w:t>
      </w:r>
      <w:r w:rsidR="005F551C">
        <w:rPr>
          <w:rFonts w:ascii="Cambria" w:hAnsi="Cambria" w:cs="Times New Roman"/>
          <w:szCs w:val="24"/>
        </w:rPr>
        <w:t>tame, or hand-reared wolves were less effective than</w:t>
      </w:r>
      <w:r w:rsidR="0034058C">
        <w:rPr>
          <w:rFonts w:ascii="Cambria" w:hAnsi="Cambria" w:cs="Times New Roman"/>
          <w:szCs w:val="24"/>
        </w:rPr>
        <w:t xml:space="preserve"> domesticated</w:t>
      </w:r>
      <w:r w:rsidR="005F551C">
        <w:rPr>
          <w:rFonts w:ascii="Cambria" w:hAnsi="Cambria" w:cs="Times New Roman"/>
          <w:szCs w:val="24"/>
        </w:rPr>
        <w:t xml:space="preserve"> puppies</w:t>
      </w:r>
      <w:r w:rsidR="0034058C">
        <w:rPr>
          <w:rFonts w:ascii="Cambria" w:hAnsi="Cambria" w:cs="Times New Roman"/>
          <w:szCs w:val="24"/>
        </w:rPr>
        <w:t xml:space="preserve">, whether socialised with humans or not. </w:t>
      </w:r>
      <w:r w:rsidR="00255D6C" w:rsidRPr="00255D6C">
        <w:rPr>
          <w:rFonts w:ascii="Cambria" w:hAnsi="Cambria" w:cs="Times New Roman"/>
          <w:szCs w:val="24"/>
        </w:rPr>
        <w:t>They base</w:t>
      </w:r>
      <w:r w:rsidR="0034058C">
        <w:rPr>
          <w:rFonts w:ascii="Cambria" w:hAnsi="Cambria" w:cs="Times New Roman"/>
          <w:szCs w:val="24"/>
        </w:rPr>
        <w:t>d</w:t>
      </w:r>
      <w:r w:rsidR="00255D6C" w:rsidRPr="00255D6C">
        <w:rPr>
          <w:rFonts w:ascii="Cambria" w:hAnsi="Cambria" w:cs="Times New Roman"/>
          <w:szCs w:val="24"/>
        </w:rPr>
        <w:t xml:space="preserve"> their experiments around gaze and whether the dogs </w:t>
      </w:r>
      <w:proofErr w:type="gramStart"/>
      <w:r w:rsidR="00255D6C" w:rsidRPr="00255D6C">
        <w:rPr>
          <w:rFonts w:ascii="Cambria" w:hAnsi="Cambria" w:cs="Times New Roman"/>
          <w:szCs w:val="24"/>
        </w:rPr>
        <w:t>are able to</w:t>
      </w:r>
      <w:proofErr w:type="gramEnd"/>
      <w:r w:rsidR="00255D6C" w:rsidRPr="00255D6C">
        <w:rPr>
          <w:rFonts w:ascii="Cambria" w:hAnsi="Cambria" w:cs="Times New Roman"/>
          <w:szCs w:val="24"/>
        </w:rPr>
        <w:t xml:space="preserve"> follow a </w:t>
      </w:r>
      <w:r w:rsidR="0034058C" w:rsidRPr="00255D6C">
        <w:rPr>
          <w:rFonts w:ascii="Cambria" w:hAnsi="Cambria" w:cs="Times New Roman"/>
          <w:szCs w:val="24"/>
        </w:rPr>
        <w:t>human’s</w:t>
      </w:r>
      <w:r w:rsidR="00255D6C" w:rsidRPr="00255D6C">
        <w:rPr>
          <w:rFonts w:ascii="Cambria" w:hAnsi="Cambria" w:cs="Times New Roman"/>
          <w:szCs w:val="24"/>
        </w:rPr>
        <w:t xml:space="preserve"> gaze to find hidden food; "an adaptive social-cognitive skill for vicariously detecting food, </w:t>
      </w:r>
      <w:r w:rsidR="0034058C" w:rsidRPr="00255D6C">
        <w:rPr>
          <w:rFonts w:ascii="Cambria" w:hAnsi="Cambria" w:cs="Times New Roman"/>
          <w:szCs w:val="24"/>
        </w:rPr>
        <w:t>predators</w:t>
      </w:r>
      <w:r w:rsidR="00255D6C" w:rsidRPr="00255D6C">
        <w:rPr>
          <w:rFonts w:ascii="Cambria" w:hAnsi="Cambria" w:cs="Times New Roman"/>
          <w:szCs w:val="24"/>
        </w:rPr>
        <w:t xml:space="preserve"> and important social interactions </w:t>
      </w:r>
      <w:r w:rsidR="0018310C" w:rsidRPr="00255D6C">
        <w:rPr>
          <w:rFonts w:ascii="Cambria" w:hAnsi="Cambria" w:cs="Times New Roman"/>
          <w:szCs w:val="24"/>
        </w:rPr>
        <w:t>among</w:t>
      </w:r>
      <w:r w:rsidR="00255D6C" w:rsidRPr="00255D6C">
        <w:rPr>
          <w:rFonts w:ascii="Cambria" w:hAnsi="Cambria" w:cs="Times New Roman"/>
          <w:szCs w:val="24"/>
        </w:rPr>
        <w:t xml:space="preserve"> group mates."(</w:t>
      </w:r>
      <w:r w:rsidR="0034058C">
        <w:rPr>
          <w:rFonts w:ascii="Cambria" w:hAnsi="Cambria" w:cs="Times New Roman"/>
          <w:szCs w:val="24"/>
        </w:rPr>
        <w:t>Hare et al.,</w:t>
      </w:r>
      <w:r w:rsidR="0018310C">
        <w:rPr>
          <w:rFonts w:ascii="Cambria" w:hAnsi="Cambria" w:cs="Times New Roman"/>
          <w:szCs w:val="24"/>
        </w:rPr>
        <w:t xml:space="preserve"> 2002:</w:t>
      </w:r>
      <w:r w:rsidR="00255D6C" w:rsidRPr="00255D6C">
        <w:rPr>
          <w:rFonts w:ascii="Cambria" w:hAnsi="Cambria" w:cs="Times New Roman"/>
          <w:szCs w:val="24"/>
        </w:rPr>
        <w:t xml:space="preserve">1634). While chimpanzees show </w:t>
      </w:r>
      <w:r w:rsidR="006A4BE2">
        <w:rPr>
          <w:rFonts w:ascii="Cambria" w:hAnsi="Cambria" w:cs="Times New Roman"/>
          <w:szCs w:val="24"/>
        </w:rPr>
        <w:t>impressive</w:t>
      </w:r>
      <w:r w:rsidR="00255D6C" w:rsidRPr="00255D6C">
        <w:rPr>
          <w:rFonts w:ascii="Cambria" w:hAnsi="Cambria" w:cs="Times New Roman"/>
          <w:szCs w:val="24"/>
        </w:rPr>
        <w:t xml:space="preserve"> capabilities concerning gaze, primates have performed poorly concerning hidden food and using social </w:t>
      </w:r>
      <w:proofErr w:type="gramStart"/>
      <w:r w:rsidR="00255D6C" w:rsidRPr="00255D6C">
        <w:rPr>
          <w:rFonts w:ascii="Cambria" w:hAnsi="Cambria" w:cs="Times New Roman"/>
          <w:szCs w:val="24"/>
        </w:rPr>
        <w:t>cue's</w:t>
      </w:r>
      <w:proofErr w:type="gramEnd"/>
      <w:r w:rsidR="00255D6C" w:rsidRPr="00255D6C">
        <w:rPr>
          <w:rFonts w:ascii="Cambria" w:hAnsi="Cambria" w:cs="Times New Roman"/>
          <w:szCs w:val="24"/>
        </w:rPr>
        <w:t xml:space="preserve"> to find </w:t>
      </w:r>
      <w:r w:rsidR="001A4B75">
        <w:rPr>
          <w:rFonts w:ascii="Cambria" w:hAnsi="Cambria" w:cs="Times New Roman"/>
          <w:szCs w:val="24"/>
        </w:rPr>
        <w:t xml:space="preserve">the </w:t>
      </w:r>
      <w:r w:rsidR="00255D6C" w:rsidRPr="00255D6C">
        <w:rPr>
          <w:rFonts w:ascii="Cambria" w:hAnsi="Cambria" w:cs="Times New Roman"/>
          <w:szCs w:val="24"/>
        </w:rPr>
        <w:t xml:space="preserve">food. However, domestic dogs </w:t>
      </w:r>
      <w:r w:rsidR="006A4BE2">
        <w:rPr>
          <w:rFonts w:ascii="Cambria" w:hAnsi="Cambria" w:cs="Times New Roman"/>
          <w:szCs w:val="24"/>
        </w:rPr>
        <w:t>out-perform chimpanzees</w:t>
      </w:r>
      <w:r w:rsidR="00062BE5">
        <w:rPr>
          <w:rFonts w:ascii="Cambria" w:hAnsi="Cambria" w:cs="Times New Roman"/>
          <w:szCs w:val="24"/>
        </w:rPr>
        <w:t xml:space="preserve"> in the same experiments</w:t>
      </w:r>
      <w:r w:rsidR="00255D6C" w:rsidRPr="00255D6C">
        <w:rPr>
          <w:rFonts w:ascii="Cambria" w:hAnsi="Cambria" w:cs="Times New Roman"/>
          <w:szCs w:val="24"/>
        </w:rPr>
        <w:t xml:space="preserve">, indicating that dogs are more flexible concerning their social lives. Of course, this has been linked </w:t>
      </w:r>
      <w:r w:rsidR="00D540A5">
        <w:rPr>
          <w:rFonts w:ascii="Cambria" w:hAnsi="Cambria" w:cs="Times New Roman"/>
          <w:szCs w:val="24"/>
        </w:rPr>
        <w:t xml:space="preserve">to </w:t>
      </w:r>
      <w:r w:rsidR="00255D6C" w:rsidRPr="00255D6C">
        <w:rPr>
          <w:rFonts w:ascii="Cambria" w:hAnsi="Cambria" w:cs="Times New Roman"/>
          <w:szCs w:val="24"/>
        </w:rPr>
        <w:t xml:space="preserve">the dogs' </w:t>
      </w:r>
      <w:r w:rsidR="0018310C" w:rsidRPr="00255D6C">
        <w:rPr>
          <w:rFonts w:ascii="Cambria" w:hAnsi="Cambria" w:cs="Times New Roman"/>
          <w:szCs w:val="24"/>
        </w:rPr>
        <w:t>ontogenesis</w:t>
      </w:r>
      <w:r w:rsidR="00255D6C" w:rsidRPr="00255D6C">
        <w:rPr>
          <w:rFonts w:ascii="Cambria" w:hAnsi="Cambria" w:cs="Times New Roman"/>
          <w:szCs w:val="24"/>
        </w:rPr>
        <w:t xml:space="preserve"> which has been heavily influenced by humans, whereas primates are wild animals lacking </w:t>
      </w:r>
      <w:r w:rsidR="001A4B75">
        <w:rPr>
          <w:rFonts w:ascii="Cambria" w:hAnsi="Cambria" w:cs="Times New Roman"/>
          <w:szCs w:val="24"/>
        </w:rPr>
        <w:t xml:space="preserve">a </w:t>
      </w:r>
      <w:r w:rsidR="00255D6C" w:rsidRPr="00255D6C">
        <w:rPr>
          <w:rFonts w:ascii="Cambria" w:hAnsi="Cambria" w:cs="Times New Roman"/>
          <w:szCs w:val="24"/>
        </w:rPr>
        <w:t>substantial</w:t>
      </w:r>
      <w:r w:rsidR="001A4B75">
        <w:rPr>
          <w:rFonts w:ascii="Cambria" w:hAnsi="Cambria" w:cs="Times New Roman"/>
          <w:szCs w:val="24"/>
        </w:rPr>
        <w:t xml:space="preserve">, or any, </w:t>
      </w:r>
      <w:r w:rsidR="00255D6C" w:rsidRPr="00255D6C">
        <w:rPr>
          <w:rFonts w:ascii="Cambria" w:hAnsi="Cambria" w:cs="Times New Roman"/>
          <w:szCs w:val="24"/>
        </w:rPr>
        <w:t>amount of human contact.</w:t>
      </w:r>
      <w:r w:rsidR="0018310C">
        <w:rPr>
          <w:rFonts w:ascii="Cambria" w:hAnsi="Cambria" w:cs="Times New Roman"/>
          <w:szCs w:val="24"/>
        </w:rPr>
        <w:t xml:space="preserve"> </w:t>
      </w:r>
      <w:r w:rsidR="00255D6C" w:rsidRPr="00255D6C">
        <w:rPr>
          <w:rFonts w:ascii="Cambria" w:hAnsi="Cambria" w:cs="Times New Roman"/>
          <w:szCs w:val="24"/>
        </w:rPr>
        <w:t>They suggest that during domestication, heavy emphasis was placed upon "social cognition and communication with humans"</w:t>
      </w:r>
      <w:r w:rsidR="007F0E87">
        <w:rPr>
          <w:rFonts w:ascii="Cambria" w:hAnsi="Cambria" w:cs="Times New Roman"/>
          <w:szCs w:val="24"/>
        </w:rPr>
        <w:t xml:space="preserve"> (Hare et al., 2002:1634)</w:t>
      </w:r>
      <w:r w:rsidR="00CD6ECE">
        <w:rPr>
          <w:rFonts w:ascii="Cambria" w:hAnsi="Cambria" w:cs="Times New Roman"/>
          <w:szCs w:val="24"/>
        </w:rPr>
        <w:t>,</w:t>
      </w:r>
      <w:r w:rsidR="00255D6C" w:rsidRPr="00255D6C">
        <w:rPr>
          <w:rFonts w:ascii="Cambria" w:hAnsi="Cambria" w:cs="Times New Roman"/>
          <w:szCs w:val="24"/>
        </w:rPr>
        <w:t xml:space="preserve"> which would mean, in turn, that dogs were more skilled than their wolf ancestors </w:t>
      </w:r>
      <w:r w:rsidR="00CD6ECE">
        <w:rPr>
          <w:rFonts w:ascii="Cambria" w:hAnsi="Cambria" w:cs="Times New Roman"/>
          <w:szCs w:val="24"/>
        </w:rPr>
        <w:t xml:space="preserve">regardless of </w:t>
      </w:r>
      <w:r w:rsidR="00255D6C" w:rsidRPr="00255D6C">
        <w:rPr>
          <w:rFonts w:ascii="Cambria" w:hAnsi="Cambria" w:cs="Times New Roman"/>
          <w:szCs w:val="24"/>
        </w:rPr>
        <w:t xml:space="preserve">human interaction in their upbringing. </w:t>
      </w:r>
      <w:r w:rsidR="00CD6ECE">
        <w:rPr>
          <w:rFonts w:ascii="Cambria" w:hAnsi="Cambria" w:cs="Times New Roman"/>
          <w:szCs w:val="24"/>
        </w:rPr>
        <w:lastRenderedPageBreak/>
        <w:t>Hare et al.</w:t>
      </w:r>
      <w:r w:rsidR="00255D6C" w:rsidRPr="00255D6C">
        <w:rPr>
          <w:rFonts w:ascii="Cambria" w:hAnsi="Cambria" w:cs="Times New Roman"/>
          <w:szCs w:val="24"/>
        </w:rPr>
        <w:t xml:space="preserve"> tested this hypothesis and </w:t>
      </w:r>
      <w:r w:rsidR="00CD6ECE" w:rsidRPr="00255D6C">
        <w:rPr>
          <w:rFonts w:ascii="Cambria" w:hAnsi="Cambria" w:cs="Times New Roman"/>
          <w:szCs w:val="24"/>
        </w:rPr>
        <w:t>concluded</w:t>
      </w:r>
      <w:r w:rsidR="00255D6C" w:rsidRPr="00255D6C">
        <w:rPr>
          <w:rFonts w:ascii="Cambria" w:hAnsi="Cambria" w:cs="Times New Roman"/>
          <w:szCs w:val="24"/>
        </w:rPr>
        <w:t xml:space="preserve"> that dogs were not only more skilled than Chimpanzee's, but also wolves. </w:t>
      </w:r>
      <w:r w:rsidR="00CD6ECE">
        <w:rPr>
          <w:rFonts w:ascii="Cambria" w:hAnsi="Cambria" w:cs="Times New Roman"/>
          <w:szCs w:val="24"/>
        </w:rPr>
        <w:t>Furthermore</w:t>
      </w:r>
      <w:r w:rsidR="00255D6C" w:rsidRPr="00255D6C">
        <w:rPr>
          <w:rFonts w:ascii="Cambria" w:hAnsi="Cambria" w:cs="Times New Roman"/>
          <w:szCs w:val="24"/>
        </w:rPr>
        <w:t xml:space="preserve">, </w:t>
      </w:r>
      <w:r w:rsidR="007F0E87" w:rsidRPr="00255D6C">
        <w:rPr>
          <w:rFonts w:ascii="Cambria" w:hAnsi="Cambria" w:cs="Times New Roman"/>
          <w:szCs w:val="24"/>
        </w:rPr>
        <w:t>unsocialized</w:t>
      </w:r>
      <w:r w:rsidR="00255D6C" w:rsidRPr="00255D6C">
        <w:rPr>
          <w:rFonts w:ascii="Cambria" w:hAnsi="Cambria" w:cs="Times New Roman"/>
          <w:szCs w:val="24"/>
        </w:rPr>
        <w:t xml:space="preserve"> puppies achieved the same as socialized pups, thus displaying social cognition in this case is in nature, and not nurture. It is important to note that the canine species do not perform differently in non-social tasks. </w:t>
      </w:r>
      <w:r w:rsidR="00CD6ECE">
        <w:rPr>
          <w:rFonts w:ascii="Cambria" w:hAnsi="Cambria" w:cs="Times New Roman"/>
          <w:szCs w:val="24"/>
        </w:rPr>
        <w:t>Researchers</w:t>
      </w:r>
      <w:r w:rsidR="00255D6C" w:rsidRPr="00255D6C">
        <w:rPr>
          <w:rFonts w:ascii="Cambria" w:hAnsi="Cambria" w:cs="Times New Roman"/>
          <w:szCs w:val="24"/>
        </w:rPr>
        <w:t xml:space="preserve"> conclude that the </w:t>
      </w:r>
      <w:r w:rsidR="00970B59" w:rsidRPr="00255D6C">
        <w:rPr>
          <w:rFonts w:ascii="Cambria" w:hAnsi="Cambria" w:cs="Times New Roman"/>
          <w:szCs w:val="24"/>
        </w:rPr>
        <w:t>skilful</w:t>
      </w:r>
      <w:r w:rsidR="00255D6C" w:rsidRPr="00255D6C">
        <w:rPr>
          <w:rFonts w:ascii="Cambria" w:hAnsi="Cambria" w:cs="Times New Roman"/>
          <w:szCs w:val="24"/>
        </w:rPr>
        <w:t xml:space="preserve"> social-cognition found within dogs was acquired during domestication, proving to be beneficial in the relationship due to inter-species communication.</w:t>
      </w:r>
      <w:r w:rsidR="00F222D1">
        <w:rPr>
          <w:rFonts w:ascii="Cambria" w:hAnsi="Cambria" w:cs="Times New Roman"/>
          <w:szCs w:val="24"/>
        </w:rPr>
        <w:t xml:space="preserve"> </w:t>
      </w:r>
      <w:r w:rsidR="00970B59">
        <w:rPr>
          <w:rFonts w:ascii="Cambria" w:hAnsi="Cambria" w:cs="Times New Roman"/>
          <w:szCs w:val="24"/>
        </w:rPr>
        <w:t xml:space="preserve">This would mean that social cognition was a trait specifically </w:t>
      </w:r>
      <w:r w:rsidR="00CD6ECE">
        <w:rPr>
          <w:rFonts w:ascii="Cambria" w:hAnsi="Cambria" w:cs="Times New Roman"/>
          <w:szCs w:val="24"/>
        </w:rPr>
        <w:t>selected</w:t>
      </w:r>
      <w:r w:rsidR="00970B59">
        <w:rPr>
          <w:rFonts w:ascii="Cambria" w:hAnsi="Cambria" w:cs="Times New Roman"/>
          <w:szCs w:val="24"/>
        </w:rPr>
        <w:t xml:space="preserve"> by prehistoric humans when </w:t>
      </w:r>
      <w:r w:rsidR="00E666A1">
        <w:rPr>
          <w:rFonts w:ascii="Cambria" w:hAnsi="Cambria" w:cs="Times New Roman"/>
          <w:szCs w:val="24"/>
        </w:rPr>
        <w:t>domesticating.</w:t>
      </w:r>
      <w:r w:rsidR="00A55735">
        <w:rPr>
          <w:rFonts w:ascii="Cambria" w:hAnsi="Cambria" w:cs="Times New Roman"/>
          <w:szCs w:val="24"/>
        </w:rPr>
        <w:t xml:space="preserve"> </w:t>
      </w:r>
      <w:r w:rsidR="00CE3F90" w:rsidRPr="00CE3F90">
        <w:rPr>
          <w:rFonts w:ascii="Cambria" w:hAnsi="Cambria" w:cs="Times New Roman"/>
          <w:szCs w:val="24"/>
        </w:rPr>
        <w:t xml:space="preserve">Could </w:t>
      </w:r>
      <w:r w:rsidR="00CE3F90">
        <w:rPr>
          <w:rFonts w:ascii="Cambria" w:hAnsi="Cambria" w:cs="Times New Roman"/>
          <w:szCs w:val="24"/>
        </w:rPr>
        <w:t>the social cognition levels</w:t>
      </w:r>
      <w:r w:rsidR="00CE3F90" w:rsidRPr="00CE3F90">
        <w:rPr>
          <w:rFonts w:ascii="Cambria" w:hAnsi="Cambria" w:cs="Times New Roman"/>
          <w:szCs w:val="24"/>
        </w:rPr>
        <w:t xml:space="preserve"> be connected to the hunting style of wolves</w:t>
      </w:r>
      <w:r w:rsidR="00CE3F90">
        <w:rPr>
          <w:rFonts w:ascii="Cambria" w:hAnsi="Cambria" w:cs="Times New Roman"/>
          <w:szCs w:val="24"/>
        </w:rPr>
        <w:t>,</w:t>
      </w:r>
      <w:r w:rsidR="00CE3F90" w:rsidRPr="00CE3F90">
        <w:rPr>
          <w:rFonts w:ascii="Cambria" w:hAnsi="Cambria" w:cs="Times New Roman"/>
          <w:szCs w:val="24"/>
        </w:rPr>
        <w:t xml:space="preserve"> which involves silent teamwork and communication on a different level of understanding than noise, thus </w:t>
      </w:r>
      <w:r w:rsidR="006C4607">
        <w:rPr>
          <w:rFonts w:ascii="Cambria" w:hAnsi="Cambria" w:cs="Times New Roman"/>
          <w:szCs w:val="24"/>
        </w:rPr>
        <w:t>making communications between man and dog more understandable?</w:t>
      </w:r>
    </w:p>
    <w:p w14:paraId="08B78D42" w14:textId="7CB98BAE" w:rsidR="00A55735" w:rsidRDefault="00A55735" w:rsidP="00255D6C">
      <w:pPr>
        <w:widowControl w:val="0"/>
        <w:suppressLineNumbers/>
        <w:autoSpaceDE w:val="0"/>
        <w:autoSpaceDN w:val="0"/>
        <w:adjustRightInd w:val="0"/>
        <w:spacing w:after="0" w:line="360" w:lineRule="auto"/>
        <w:rPr>
          <w:rFonts w:ascii="Cambria" w:hAnsi="Cambria" w:cs="Times New Roman"/>
          <w:szCs w:val="24"/>
        </w:rPr>
      </w:pPr>
    </w:p>
    <w:p w14:paraId="5E8B31B9" w14:textId="5B55C2F4" w:rsidR="00914A21" w:rsidRPr="00914A21" w:rsidRDefault="008D1990" w:rsidP="00914A21">
      <w:pPr>
        <w:widowControl w:val="0"/>
        <w:suppressLineNumbers/>
        <w:autoSpaceDE w:val="0"/>
        <w:autoSpaceDN w:val="0"/>
        <w:adjustRightInd w:val="0"/>
        <w:spacing w:after="0" w:line="360" w:lineRule="auto"/>
        <w:rPr>
          <w:rFonts w:ascii="Cambria" w:hAnsi="Cambria" w:cs="Times New Roman"/>
          <w:szCs w:val="24"/>
        </w:rPr>
      </w:pPr>
      <w:r>
        <w:rPr>
          <w:rFonts w:ascii="Cambria" w:hAnsi="Cambria" w:cs="Times New Roman"/>
          <w:szCs w:val="24"/>
        </w:rPr>
        <w:t xml:space="preserve">Hare et al., also noted that this experiment could be furthered with the aid of </w:t>
      </w:r>
      <w:proofErr w:type="spellStart"/>
      <w:r>
        <w:rPr>
          <w:rFonts w:ascii="Cambria" w:hAnsi="Cambria" w:cs="Times New Roman"/>
          <w:szCs w:val="24"/>
        </w:rPr>
        <w:t>B</w:t>
      </w:r>
      <w:r w:rsidR="00D416B5">
        <w:rPr>
          <w:rFonts w:ascii="Cambria" w:hAnsi="Cambria" w:cs="Times New Roman"/>
          <w:szCs w:val="24"/>
        </w:rPr>
        <w:t>elyaev’s</w:t>
      </w:r>
      <w:proofErr w:type="spellEnd"/>
      <w:r w:rsidR="00D416B5">
        <w:rPr>
          <w:rFonts w:ascii="Cambria" w:hAnsi="Cambria" w:cs="Times New Roman"/>
          <w:szCs w:val="24"/>
        </w:rPr>
        <w:t xml:space="preserve"> silver foxes. As previously mentioned, the </w:t>
      </w:r>
      <w:r w:rsidR="00E03677">
        <w:rPr>
          <w:rFonts w:ascii="Cambria" w:hAnsi="Cambria" w:cs="Times New Roman"/>
          <w:szCs w:val="24"/>
        </w:rPr>
        <w:t>r</w:t>
      </w:r>
      <w:r w:rsidR="00D416B5">
        <w:rPr>
          <w:rFonts w:ascii="Cambria" w:hAnsi="Cambria" w:cs="Times New Roman"/>
          <w:szCs w:val="24"/>
        </w:rPr>
        <w:t xml:space="preserve">ed </w:t>
      </w:r>
      <w:r w:rsidR="00E03677">
        <w:rPr>
          <w:rFonts w:ascii="Cambria" w:hAnsi="Cambria" w:cs="Times New Roman"/>
          <w:szCs w:val="24"/>
        </w:rPr>
        <w:t>f</w:t>
      </w:r>
      <w:r w:rsidR="00D416B5">
        <w:rPr>
          <w:rFonts w:ascii="Cambria" w:hAnsi="Cambria" w:cs="Times New Roman"/>
          <w:szCs w:val="24"/>
        </w:rPr>
        <w:t xml:space="preserve">ox very nearly fit the criteria of domestication. </w:t>
      </w:r>
      <w:r w:rsidR="00775174">
        <w:rPr>
          <w:rFonts w:ascii="Cambria" w:hAnsi="Cambria" w:cs="Times New Roman"/>
          <w:szCs w:val="24"/>
        </w:rPr>
        <w:t xml:space="preserve">This on-going </w:t>
      </w:r>
      <w:r w:rsidR="00186885">
        <w:rPr>
          <w:rFonts w:ascii="Cambria" w:hAnsi="Cambria" w:cs="Times New Roman"/>
          <w:szCs w:val="24"/>
        </w:rPr>
        <w:t>experiment</w:t>
      </w:r>
      <w:r w:rsidR="00775174">
        <w:rPr>
          <w:rFonts w:ascii="Cambria" w:hAnsi="Cambria" w:cs="Times New Roman"/>
          <w:szCs w:val="24"/>
        </w:rPr>
        <w:t xml:space="preserve"> in Russia </w:t>
      </w:r>
      <w:r w:rsidR="00775174" w:rsidRPr="00775174">
        <w:rPr>
          <w:rFonts w:ascii="Cambria" w:hAnsi="Cambria" w:cs="Times New Roman"/>
          <w:szCs w:val="24"/>
        </w:rPr>
        <w:t xml:space="preserve">involves selectively breeding </w:t>
      </w:r>
      <w:r w:rsidR="00E03677">
        <w:rPr>
          <w:rFonts w:ascii="Cambria" w:hAnsi="Cambria" w:cs="Times New Roman"/>
          <w:szCs w:val="24"/>
        </w:rPr>
        <w:t>s</w:t>
      </w:r>
      <w:r w:rsidR="00775174" w:rsidRPr="00775174">
        <w:rPr>
          <w:rFonts w:ascii="Cambria" w:hAnsi="Cambria" w:cs="Times New Roman"/>
          <w:szCs w:val="24"/>
        </w:rPr>
        <w:t>ilver foxes (</w:t>
      </w:r>
      <w:proofErr w:type="spellStart"/>
      <w:r w:rsidR="00775174" w:rsidRPr="00186885">
        <w:rPr>
          <w:rFonts w:ascii="Cambria" w:hAnsi="Cambria" w:cs="Times New Roman"/>
          <w:i/>
          <w:szCs w:val="24"/>
        </w:rPr>
        <w:t>vulpes</w:t>
      </w:r>
      <w:proofErr w:type="spellEnd"/>
      <w:r w:rsidR="00775174" w:rsidRPr="00186885">
        <w:rPr>
          <w:rFonts w:ascii="Cambria" w:hAnsi="Cambria" w:cs="Times New Roman"/>
          <w:i/>
          <w:szCs w:val="24"/>
        </w:rPr>
        <w:t xml:space="preserve"> </w:t>
      </w:r>
      <w:proofErr w:type="spellStart"/>
      <w:r w:rsidR="00775174" w:rsidRPr="00186885">
        <w:rPr>
          <w:rFonts w:ascii="Cambria" w:hAnsi="Cambria" w:cs="Times New Roman"/>
          <w:i/>
          <w:szCs w:val="24"/>
        </w:rPr>
        <w:t>vulpes</w:t>
      </w:r>
      <w:proofErr w:type="spellEnd"/>
      <w:r w:rsidR="00775174" w:rsidRPr="00775174">
        <w:rPr>
          <w:rFonts w:ascii="Cambria" w:hAnsi="Cambria" w:cs="Times New Roman"/>
          <w:szCs w:val="24"/>
        </w:rPr>
        <w:t xml:space="preserve">) for </w:t>
      </w:r>
      <w:proofErr w:type="spellStart"/>
      <w:r w:rsidR="00775174" w:rsidRPr="00775174">
        <w:rPr>
          <w:rFonts w:ascii="Cambria" w:hAnsi="Cambria" w:cs="Times New Roman"/>
          <w:szCs w:val="24"/>
        </w:rPr>
        <w:t>tamabilitiy</w:t>
      </w:r>
      <w:proofErr w:type="spellEnd"/>
      <w:r w:rsidR="00775174" w:rsidRPr="00775174">
        <w:rPr>
          <w:rFonts w:ascii="Cambria" w:hAnsi="Cambria" w:cs="Times New Roman"/>
          <w:szCs w:val="24"/>
        </w:rPr>
        <w:t xml:space="preserve"> focusing </w:t>
      </w:r>
      <w:r w:rsidR="00E03677">
        <w:rPr>
          <w:rFonts w:ascii="Cambria" w:hAnsi="Cambria" w:cs="Times New Roman"/>
          <w:szCs w:val="24"/>
        </w:rPr>
        <w:t>in</w:t>
      </w:r>
      <w:r w:rsidR="00775174" w:rsidRPr="00775174">
        <w:rPr>
          <w:rFonts w:ascii="Cambria" w:hAnsi="Cambria" w:cs="Times New Roman"/>
          <w:szCs w:val="24"/>
        </w:rPr>
        <w:t xml:space="preserve"> </w:t>
      </w:r>
      <w:r w:rsidR="00186885" w:rsidRPr="00775174">
        <w:rPr>
          <w:rFonts w:ascii="Cambria" w:hAnsi="Cambria" w:cs="Times New Roman"/>
          <w:szCs w:val="24"/>
        </w:rPr>
        <w:t>behavioural</w:t>
      </w:r>
      <w:r w:rsidR="00775174" w:rsidRPr="00775174">
        <w:rPr>
          <w:rFonts w:ascii="Cambria" w:hAnsi="Cambria" w:cs="Times New Roman"/>
          <w:szCs w:val="24"/>
        </w:rPr>
        <w:t xml:space="preserve"> genetics and their development</w:t>
      </w:r>
      <w:r w:rsidR="00775174">
        <w:rPr>
          <w:rFonts w:ascii="Cambria" w:hAnsi="Cambria" w:cs="Times New Roman"/>
          <w:szCs w:val="24"/>
        </w:rPr>
        <w:t xml:space="preserve"> (</w:t>
      </w:r>
      <w:proofErr w:type="spellStart"/>
      <w:r w:rsidR="00775174">
        <w:rPr>
          <w:rFonts w:ascii="Cambria" w:hAnsi="Cambria" w:cs="Times New Roman"/>
          <w:szCs w:val="24"/>
        </w:rPr>
        <w:t>Trut</w:t>
      </w:r>
      <w:proofErr w:type="spellEnd"/>
      <w:r w:rsidR="00775174">
        <w:rPr>
          <w:rFonts w:ascii="Cambria" w:hAnsi="Cambria" w:cs="Times New Roman"/>
          <w:szCs w:val="24"/>
        </w:rPr>
        <w:t xml:space="preserve"> 1999</w:t>
      </w:r>
      <w:r w:rsidR="000923C5">
        <w:rPr>
          <w:rFonts w:ascii="Cambria" w:hAnsi="Cambria" w:cs="Times New Roman"/>
          <w:szCs w:val="24"/>
        </w:rPr>
        <w:t>)</w:t>
      </w:r>
      <w:r w:rsidR="00775174" w:rsidRPr="00775174">
        <w:rPr>
          <w:rFonts w:ascii="Cambria" w:hAnsi="Cambria" w:cs="Times New Roman"/>
          <w:szCs w:val="24"/>
        </w:rPr>
        <w:t>.</w:t>
      </w:r>
      <w:r w:rsidR="000923C5">
        <w:rPr>
          <w:rFonts w:ascii="Cambria" w:hAnsi="Cambria" w:cs="Times New Roman"/>
          <w:szCs w:val="24"/>
        </w:rPr>
        <w:t xml:space="preserve"> The report written by </w:t>
      </w:r>
      <w:proofErr w:type="spellStart"/>
      <w:r w:rsidR="000923C5">
        <w:rPr>
          <w:rFonts w:ascii="Cambria" w:hAnsi="Cambria" w:cs="Times New Roman"/>
          <w:szCs w:val="24"/>
        </w:rPr>
        <w:t>Belyaev’s</w:t>
      </w:r>
      <w:proofErr w:type="spellEnd"/>
      <w:r w:rsidR="000923C5">
        <w:rPr>
          <w:rFonts w:ascii="Cambria" w:hAnsi="Cambria" w:cs="Times New Roman"/>
          <w:szCs w:val="24"/>
        </w:rPr>
        <w:t xml:space="preserve"> co-worker, </w:t>
      </w:r>
      <w:r w:rsidR="000923C5" w:rsidRPr="000923C5">
        <w:rPr>
          <w:rFonts w:ascii="Cambria" w:hAnsi="Cambria" w:cs="Times New Roman"/>
          <w:szCs w:val="24"/>
        </w:rPr>
        <w:t xml:space="preserve">Lyudmila </w:t>
      </w:r>
      <w:proofErr w:type="spellStart"/>
      <w:r w:rsidR="000923C5" w:rsidRPr="000923C5">
        <w:rPr>
          <w:rFonts w:ascii="Cambria" w:hAnsi="Cambria" w:cs="Times New Roman"/>
          <w:szCs w:val="24"/>
        </w:rPr>
        <w:t>Trut</w:t>
      </w:r>
      <w:proofErr w:type="spellEnd"/>
      <w:r w:rsidR="000923C5">
        <w:rPr>
          <w:rFonts w:ascii="Cambria" w:hAnsi="Cambria" w:cs="Times New Roman"/>
          <w:szCs w:val="24"/>
        </w:rPr>
        <w:t xml:space="preserve">, </w:t>
      </w:r>
      <w:r w:rsidR="00A2049C">
        <w:rPr>
          <w:rFonts w:ascii="Cambria" w:hAnsi="Cambria" w:cs="Times New Roman"/>
          <w:szCs w:val="24"/>
        </w:rPr>
        <w:t xml:space="preserve">highlights this effort.  </w:t>
      </w:r>
      <w:r w:rsidR="00A2049C" w:rsidRPr="00A2049C">
        <w:rPr>
          <w:rFonts w:ascii="Cambria" w:hAnsi="Cambria" w:cs="Times New Roman"/>
          <w:szCs w:val="24"/>
        </w:rPr>
        <w:t xml:space="preserve">The experiment began </w:t>
      </w:r>
      <w:proofErr w:type="gramStart"/>
      <w:r w:rsidR="00A2049C" w:rsidRPr="00A2049C">
        <w:rPr>
          <w:rFonts w:ascii="Cambria" w:hAnsi="Cambria" w:cs="Times New Roman"/>
          <w:szCs w:val="24"/>
        </w:rPr>
        <w:t>in an attempt to</w:t>
      </w:r>
      <w:proofErr w:type="gramEnd"/>
      <w:r w:rsidR="00A2049C" w:rsidRPr="00A2049C">
        <w:rPr>
          <w:rFonts w:ascii="Cambria" w:hAnsi="Cambria" w:cs="Times New Roman"/>
          <w:szCs w:val="24"/>
        </w:rPr>
        <w:t xml:space="preserve"> understand animal domestication, whether it was a result of natural selection within a new niche or </w:t>
      </w:r>
      <w:r w:rsidR="00E03677">
        <w:rPr>
          <w:rFonts w:ascii="Cambria" w:hAnsi="Cambria" w:cs="Times New Roman"/>
          <w:szCs w:val="24"/>
        </w:rPr>
        <w:t>whether</w:t>
      </w:r>
      <w:r w:rsidR="00A2049C" w:rsidRPr="00A2049C">
        <w:rPr>
          <w:rFonts w:ascii="Cambria" w:hAnsi="Cambria" w:cs="Times New Roman"/>
          <w:szCs w:val="24"/>
        </w:rPr>
        <w:t xml:space="preserve"> </w:t>
      </w:r>
      <w:r w:rsidR="00A2049C" w:rsidRPr="00186885">
        <w:rPr>
          <w:rFonts w:ascii="Cambria" w:hAnsi="Cambria" w:cs="Times New Roman"/>
          <w:i/>
          <w:szCs w:val="24"/>
        </w:rPr>
        <w:t>Homo</w:t>
      </w:r>
      <w:r w:rsidR="00E03677">
        <w:rPr>
          <w:rFonts w:ascii="Cambria" w:hAnsi="Cambria" w:cs="Times New Roman"/>
          <w:i/>
          <w:szCs w:val="24"/>
        </w:rPr>
        <w:t xml:space="preserve"> s</w:t>
      </w:r>
      <w:r w:rsidR="00DD7BB3">
        <w:rPr>
          <w:rFonts w:ascii="Cambria" w:hAnsi="Cambria" w:cs="Times New Roman"/>
          <w:i/>
          <w:szCs w:val="24"/>
        </w:rPr>
        <w:t xml:space="preserve">apiens </w:t>
      </w:r>
      <w:r w:rsidR="00186DCE" w:rsidRPr="00186DCE">
        <w:rPr>
          <w:rFonts w:ascii="Cambria" w:hAnsi="Cambria" w:cs="Times New Roman"/>
          <w:szCs w:val="24"/>
        </w:rPr>
        <w:t>had</w:t>
      </w:r>
      <w:r w:rsidR="00186DCE">
        <w:rPr>
          <w:rFonts w:ascii="Cambria" w:hAnsi="Cambria" w:cs="Times New Roman"/>
          <w:szCs w:val="24"/>
        </w:rPr>
        <w:t xml:space="preserve"> </w:t>
      </w:r>
      <w:r w:rsidR="00A2049C" w:rsidRPr="00A2049C">
        <w:rPr>
          <w:rFonts w:ascii="Cambria" w:hAnsi="Cambria" w:cs="Times New Roman"/>
          <w:szCs w:val="24"/>
        </w:rPr>
        <w:t xml:space="preserve">purposely cultivated </w:t>
      </w:r>
      <w:r w:rsidR="00186DCE">
        <w:rPr>
          <w:rFonts w:ascii="Cambria" w:hAnsi="Cambria" w:cs="Times New Roman"/>
          <w:szCs w:val="24"/>
        </w:rPr>
        <w:t xml:space="preserve">the </w:t>
      </w:r>
      <w:r w:rsidR="00A2049C" w:rsidRPr="00A2049C">
        <w:rPr>
          <w:rFonts w:ascii="Cambria" w:hAnsi="Cambria" w:cs="Times New Roman"/>
          <w:szCs w:val="24"/>
        </w:rPr>
        <w:t>desired traits (</w:t>
      </w:r>
      <w:proofErr w:type="spellStart"/>
      <w:r w:rsidR="00186885">
        <w:rPr>
          <w:rFonts w:ascii="Cambria" w:hAnsi="Cambria" w:cs="Times New Roman"/>
          <w:szCs w:val="24"/>
        </w:rPr>
        <w:t>Trut</w:t>
      </w:r>
      <w:proofErr w:type="spellEnd"/>
      <w:r w:rsidR="00186885">
        <w:rPr>
          <w:rFonts w:ascii="Cambria" w:hAnsi="Cambria" w:cs="Times New Roman"/>
          <w:szCs w:val="24"/>
        </w:rPr>
        <w:t xml:space="preserve"> 1999:</w:t>
      </w:r>
      <w:r w:rsidR="00A2049C" w:rsidRPr="00A2049C">
        <w:rPr>
          <w:rFonts w:ascii="Cambria" w:hAnsi="Cambria" w:cs="Times New Roman"/>
          <w:szCs w:val="24"/>
        </w:rPr>
        <w:t>160).</w:t>
      </w:r>
      <w:r w:rsidR="002C2F5E">
        <w:rPr>
          <w:rFonts w:ascii="Cambria" w:hAnsi="Cambria" w:cs="Times New Roman"/>
          <w:szCs w:val="24"/>
        </w:rPr>
        <w:t xml:space="preserve"> It has been noted by several scholars that domesticated species </w:t>
      </w:r>
      <w:r w:rsidR="001171A1">
        <w:rPr>
          <w:rFonts w:ascii="Cambria" w:hAnsi="Cambria" w:cs="Times New Roman"/>
          <w:szCs w:val="24"/>
        </w:rPr>
        <w:t xml:space="preserve">go through </w:t>
      </w:r>
      <w:proofErr w:type="spellStart"/>
      <w:r w:rsidR="001171A1">
        <w:rPr>
          <w:rFonts w:ascii="Cambria" w:hAnsi="Cambria" w:cs="Times New Roman"/>
          <w:szCs w:val="24"/>
        </w:rPr>
        <w:t>pedomorphosis</w:t>
      </w:r>
      <w:proofErr w:type="spellEnd"/>
      <w:r w:rsidR="001171A1">
        <w:rPr>
          <w:rFonts w:ascii="Cambria" w:hAnsi="Cambria" w:cs="Times New Roman"/>
          <w:szCs w:val="24"/>
        </w:rPr>
        <w:t>, or the retention of youngling traits within the adults (</w:t>
      </w:r>
      <w:proofErr w:type="spellStart"/>
      <w:r w:rsidR="001171A1">
        <w:rPr>
          <w:rFonts w:ascii="Cambria" w:hAnsi="Cambria" w:cs="Times New Roman"/>
          <w:szCs w:val="24"/>
        </w:rPr>
        <w:t>Trut</w:t>
      </w:r>
      <w:proofErr w:type="spellEnd"/>
      <w:r w:rsidR="001171A1">
        <w:rPr>
          <w:rFonts w:ascii="Cambria" w:hAnsi="Cambria" w:cs="Times New Roman"/>
          <w:szCs w:val="24"/>
        </w:rPr>
        <w:t xml:space="preserve"> 1999</w:t>
      </w:r>
      <w:r w:rsidR="00B84DF3">
        <w:rPr>
          <w:rFonts w:ascii="Cambria" w:hAnsi="Cambria" w:cs="Times New Roman"/>
          <w:szCs w:val="24"/>
        </w:rPr>
        <w:t>:160, and)</w:t>
      </w:r>
      <w:r w:rsidR="001171A1">
        <w:rPr>
          <w:rFonts w:ascii="Cambria" w:hAnsi="Cambria" w:cs="Times New Roman"/>
          <w:szCs w:val="24"/>
        </w:rPr>
        <w:t>.</w:t>
      </w:r>
      <w:r w:rsidR="00914A21">
        <w:rPr>
          <w:rFonts w:ascii="Cambria" w:hAnsi="Cambria" w:cs="Times New Roman"/>
          <w:szCs w:val="24"/>
        </w:rPr>
        <w:t xml:space="preserve"> </w:t>
      </w:r>
      <w:r w:rsidR="00914A21" w:rsidRPr="00914A21">
        <w:rPr>
          <w:rFonts w:ascii="Cambria" w:hAnsi="Cambria" w:cs="Times New Roman"/>
          <w:szCs w:val="24"/>
        </w:rPr>
        <w:t xml:space="preserve">Through breeding foxes while focusing on their </w:t>
      </w:r>
      <w:r w:rsidR="00A03D75">
        <w:rPr>
          <w:rFonts w:ascii="Cambria" w:hAnsi="Cambria" w:cs="Times New Roman"/>
          <w:szCs w:val="24"/>
        </w:rPr>
        <w:t>behaviour</w:t>
      </w:r>
      <w:r w:rsidR="00914A21" w:rsidRPr="00914A21">
        <w:rPr>
          <w:rFonts w:ascii="Cambria" w:hAnsi="Cambria" w:cs="Times New Roman"/>
          <w:szCs w:val="24"/>
        </w:rPr>
        <w:t>, the team noticed "striking changes in physiology, morphology and behaviour." (</w:t>
      </w:r>
      <w:proofErr w:type="spellStart"/>
      <w:r w:rsidR="00520998">
        <w:rPr>
          <w:rFonts w:ascii="Cambria" w:hAnsi="Cambria" w:cs="Times New Roman"/>
          <w:szCs w:val="24"/>
        </w:rPr>
        <w:t>Trut</w:t>
      </w:r>
      <w:proofErr w:type="spellEnd"/>
      <w:r w:rsidR="00520998">
        <w:rPr>
          <w:rFonts w:ascii="Cambria" w:hAnsi="Cambria" w:cs="Times New Roman"/>
          <w:szCs w:val="24"/>
        </w:rPr>
        <w:t xml:space="preserve"> 1999:</w:t>
      </w:r>
      <w:r w:rsidR="00914A21" w:rsidRPr="00914A21">
        <w:rPr>
          <w:rFonts w:ascii="Cambria" w:hAnsi="Cambria" w:cs="Times New Roman"/>
          <w:szCs w:val="24"/>
        </w:rPr>
        <w:t xml:space="preserve">161) </w:t>
      </w:r>
      <w:r w:rsidR="00044D29">
        <w:rPr>
          <w:rFonts w:ascii="Cambria" w:hAnsi="Cambria" w:cs="Times New Roman"/>
          <w:szCs w:val="24"/>
        </w:rPr>
        <w:t xml:space="preserve">The </w:t>
      </w:r>
      <w:r w:rsidR="00520998">
        <w:rPr>
          <w:rFonts w:ascii="Cambria" w:hAnsi="Cambria" w:cs="Times New Roman"/>
          <w:szCs w:val="24"/>
        </w:rPr>
        <w:t>experiment</w:t>
      </w:r>
      <w:r w:rsidR="00044D29">
        <w:rPr>
          <w:rFonts w:ascii="Cambria" w:hAnsi="Cambria" w:cs="Times New Roman"/>
          <w:szCs w:val="24"/>
        </w:rPr>
        <w:t xml:space="preserve"> had very strict regulations to ensure success, but breeding was focused purely on tameness.</w:t>
      </w:r>
      <w:r w:rsidR="00E0604E">
        <w:rPr>
          <w:rFonts w:ascii="Cambria" w:hAnsi="Cambria" w:cs="Times New Roman"/>
          <w:szCs w:val="24"/>
        </w:rPr>
        <w:t xml:space="preserve"> </w:t>
      </w:r>
      <w:proofErr w:type="spellStart"/>
      <w:r w:rsidR="00914A21" w:rsidRPr="00914A21">
        <w:rPr>
          <w:rFonts w:ascii="Cambria" w:hAnsi="Cambria" w:cs="Times New Roman"/>
          <w:szCs w:val="24"/>
        </w:rPr>
        <w:t>Trut</w:t>
      </w:r>
      <w:proofErr w:type="spellEnd"/>
      <w:r w:rsidR="00914A21" w:rsidRPr="00914A21">
        <w:rPr>
          <w:rFonts w:ascii="Cambria" w:hAnsi="Cambria" w:cs="Times New Roman"/>
          <w:szCs w:val="24"/>
        </w:rPr>
        <w:t xml:space="preserve"> mentioned that only 4-5% of males are selected and 20% of females</w:t>
      </w:r>
      <w:r w:rsidR="00E0604E">
        <w:rPr>
          <w:rFonts w:ascii="Cambria" w:hAnsi="Cambria" w:cs="Times New Roman"/>
          <w:szCs w:val="24"/>
        </w:rPr>
        <w:t>. D</w:t>
      </w:r>
      <w:r w:rsidR="00914A21" w:rsidRPr="00914A21">
        <w:rPr>
          <w:rFonts w:ascii="Cambria" w:hAnsi="Cambria" w:cs="Times New Roman"/>
          <w:szCs w:val="24"/>
        </w:rPr>
        <w:t xml:space="preserve">oes this indicate a gender bias on </w:t>
      </w:r>
      <w:proofErr w:type="spellStart"/>
      <w:r w:rsidR="00914A21" w:rsidRPr="00914A21">
        <w:rPr>
          <w:rFonts w:ascii="Cambria" w:hAnsi="Cambria" w:cs="Times New Roman"/>
          <w:szCs w:val="24"/>
        </w:rPr>
        <w:t>tamability</w:t>
      </w:r>
      <w:proofErr w:type="spellEnd"/>
      <w:r w:rsidR="00914A21" w:rsidRPr="00914A21">
        <w:rPr>
          <w:rFonts w:ascii="Cambria" w:hAnsi="Cambria" w:cs="Times New Roman"/>
          <w:szCs w:val="24"/>
        </w:rPr>
        <w:t>? The foxes remain untrained and live within cages and are tested monthly for 'tameness'. This involves food, and some human petting and handling</w:t>
      </w:r>
      <w:r w:rsidR="00E0604E">
        <w:rPr>
          <w:rFonts w:ascii="Cambria" w:hAnsi="Cambria" w:cs="Times New Roman"/>
          <w:szCs w:val="24"/>
        </w:rPr>
        <w:t xml:space="preserve">. </w:t>
      </w:r>
      <w:r w:rsidR="00914A21" w:rsidRPr="00914A21">
        <w:rPr>
          <w:rFonts w:ascii="Cambria" w:hAnsi="Cambria" w:cs="Times New Roman"/>
          <w:szCs w:val="24"/>
        </w:rPr>
        <w:t xml:space="preserve">Gradually, the percentage of foxes who would be </w:t>
      </w:r>
      <w:r w:rsidR="00467F43">
        <w:rPr>
          <w:rFonts w:ascii="Cambria" w:hAnsi="Cambria" w:cs="Times New Roman"/>
          <w:szCs w:val="24"/>
        </w:rPr>
        <w:t xml:space="preserve">considered highly domesticated </w:t>
      </w:r>
      <w:r w:rsidR="00914A21" w:rsidRPr="00914A21">
        <w:rPr>
          <w:rFonts w:ascii="Cambria" w:hAnsi="Cambria" w:cs="Times New Roman"/>
          <w:szCs w:val="24"/>
        </w:rPr>
        <w:t>grew from 18% in the 10th generation</w:t>
      </w:r>
      <w:r w:rsidR="004878E7">
        <w:rPr>
          <w:rFonts w:ascii="Cambria" w:hAnsi="Cambria" w:cs="Times New Roman"/>
          <w:szCs w:val="24"/>
        </w:rPr>
        <w:t>,</w:t>
      </w:r>
      <w:r w:rsidR="00914A21" w:rsidRPr="00914A21">
        <w:rPr>
          <w:rFonts w:ascii="Cambria" w:hAnsi="Cambria" w:cs="Times New Roman"/>
          <w:szCs w:val="24"/>
        </w:rPr>
        <w:t xml:space="preserve"> to the 70-80% during the </w:t>
      </w:r>
      <w:r w:rsidR="00BA7BFB">
        <w:rPr>
          <w:rFonts w:ascii="Cambria" w:hAnsi="Cambria" w:cs="Times New Roman"/>
          <w:szCs w:val="24"/>
        </w:rPr>
        <w:t>time th</w:t>
      </w:r>
      <w:r w:rsidR="004878E7">
        <w:rPr>
          <w:rFonts w:ascii="Cambria" w:hAnsi="Cambria" w:cs="Times New Roman"/>
          <w:szCs w:val="24"/>
        </w:rPr>
        <w:t>e</w:t>
      </w:r>
      <w:r w:rsidR="00BA7BFB">
        <w:rPr>
          <w:rFonts w:ascii="Cambria" w:hAnsi="Cambria" w:cs="Times New Roman"/>
          <w:szCs w:val="24"/>
        </w:rPr>
        <w:t xml:space="preserve"> </w:t>
      </w:r>
      <w:r w:rsidR="00914A21" w:rsidRPr="00914A21">
        <w:rPr>
          <w:rFonts w:ascii="Cambria" w:hAnsi="Cambria" w:cs="Times New Roman"/>
          <w:szCs w:val="24"/>
        </w:rPr>
        <w:t>report was written</w:t>
      </w:r>
      <w:r w:rsidR="00186DCE">
        <w:rPr>
          <w:rFonts w:ascii="Cambria" w:hAnsi="Cambria" w:cs="Times New Roman"/>
          <w:szCs w:val="24"/>
        </w:rPr>
        <w:t xml:space="preserve"> </w:t>
      </w:r>
      <w:r w:rsidR="00914A21" w:rsidRPr="00914A21">
        <w:rPr>
          <w:rFonts w:ascii="Cambria" w:hAnsi="Cambria" w:cs="Times New Roman"/>
          <w:szCs w:val="24"/>
        </w:rPr>
        <w:t>(</w:t>
      </w:r>
      <w:proofErr w:type="spellStart"/>
      <w:r w:rsidR="00B552C0">
        <w:rPr>
          <w:rFonts w:ascii="Cambria" w:hAnsi="Cambria" w:cs="Times New Roman"/>
          <w:szCs w:val="24"/>
        </w:rPr>
        <w:t>Trut</w:t>
      </w:r>
      <w:proofErr w:type="spellEnd"/>
      <w:r w:rsidR="00B552C0">
        <w:rPr>
          <w:rFonts w:ascii="Cambria" w:hAnsi="Cambria" w:cs="Times New Roman"/>
          <w:szCs w:val="24"/>
        </w:rPr>
        <w:t xml:space="preserve"> 1999:</w:t>
      </w:r>
      <w:r w:rsidR="00914A21" w:rsidRPr="00914A21">
        <w:rPr>
          <w:rFonts w:ascii="Cambria" w:hAnsi="Cambria" w:cs="Times New Roman"/>
          <w:szCs w:val="24"/>
        </w:rPr>
        <w:t xml:space="preserve">163). These foxes, according to </w:t>
      </w:r>
      <w:proofErr w:type="spellStart"/>
      <w:r w:rsidR="00914A21" w:rsidRPr="00914A21">
        <w:rPr>
          <w:rFonts w:ascii="Cambria" w:hAnsi="Cambria" w:cs="Times New Roman"/>
          <w:szCs w:val="24"/>
        </w:rPr>
        <w:t>Trut</w:t>
      </w:r>
      <w:proofErr w:type="spellEnd"/>
      <w:r w:rsidR="00914A21" w:rsidRPr="00914A21">
        <w:rPr>
          <w:rFonts w:ascii="Cambria" w:hAnsi="Cambria" w:cs="Times New Roman"/>
          <w:szCs w:val="24"/>
        </w:rPr>
        <w:t xml:space="preserve">, "are </w:t>
      </w:r>
      <w:r w:rsidR="00B552C0" w:rsidRPr="00914A21">
        <w:rPr>
          <w:rFonts w:ascii="Cambria" w:hAnsi="Cambria" w:cs="Times New Roman"/>
          <w:szCs w:val="24"/>
        </w:rPr>
        <w:t>unusual</w:t>
      </w:r>
      <w:r w:rsidR="00914A21" w:rsidRPr="00914A21">
        <w:rPr>
          <w:rFonts w:ascii="Cambria" w:hAnsi="Cambria" w:cs="Times New Roman"/>
          <w:szCs w:val="24"/>
        </w:rPr>
        <w:t xml:space="preserve"> animals, docile, eager to please and unmistakably domesticated."(</w:t>
      </w:r>
      <w:proofErr w:type="spellStart"/>
      <w:r w:rsidR="00B552C0">
        <w:rPr>
          <w:rFonts w:ascii="Cambria" w:hAnsi="Cambria" w:cs="Times New Roman"/>
          <w:szCs w:val="24"/>
        </w:rPr>
        <w:t>Trutt</w:t>
      </w:r>
      <w:proofErr w:type="spellEnd"/>
      <w:r w:rsidR="00B552C0">
        <w:rPr>
          <w:rFonts w:ascii="Cambria" w:hAnsi="Cambria" w:cs="Times New Roman"/>
          <w:szCs w:val="24"/>
        </w:rPr>
        <w:t xml:space="preserve"> 1999:</w:t>
      </w:r>
      <w:r w:rsidR="00914A21" w:rsidRPr="00914A21">
        <w:rPr>
          <w:rFonts w:ascii="Cambria" w:hAnsi="Cambria" w:cs="Times New Roman"/>
          <w:szCs w:val="24"/>
        </w:rPr>
        <w:t>163) The pups were know</w:t>
      </w:r>
      <w:r w:rsidR="00B552C0">
        <w:rPr>
          <w:rFonts w:ascii="Cambria" w:hAnsi="Cambria" w:cs="Times New Roman"/>
          <w:szCs w:val="24"/>
        </w:rPr>
        <w:t>n</w:t>
      </w:r>
      <w:r w:rsidR="00914A21" w:rsidRPr="00914A21">
        <w:rPr>
          <w:rFonts w:ascii="Cambria" w:hAnsi="Cambria" w:cs="Times New Roman"/>
          <w:szCs w:val="24"/>
        </w:rPr>
        <w:t xml:space="preserve"> to fight for attention, and physical changes were also noted. This included auditory recognition, which begins 2 days earlier than wild pups, and eyes opening, which be</w:t>
      </w:r>
      <w:r w:rsidR="00467F43">
        <w:rPr>
          <w:rFonts w:ascii="Cambria" w:hAnsi="Cambria" w:cs="Times New Roman"/>
          <w:szCs w:val="24"/>
        </w:rPr>
        <w:t>gi</w:t>
      </w:r>
      <w:r w:rsidR="00914A21" w:rsidRPr="00914A21">
        <w:rPr>
          <w:rFonts w:ascii="Cambria" w:hAnsi="Cambria" w:cs="Times New Roman"/>
          <w:szCs w:val="24"/>
        </w:rPr>
        <w:t>n</w:t>
      </w:r>
      <w:r w:rsidR="00467F43">
        <w:rPr>
          <w:rFonts w:ascii="Cambria" w:hAnsi="Cambria" w:cs="Times New Roman"/>
          <w:szCs w:val="24"/>
        </w:rPr>
        <w:t>s</w:t>
      </w:r>
      <w:r w:rsidR="00914A21" w:rsidRPr="00914A21">
        <w:rPr>
          <w:rFonts w:ascii="Cambria" w:hAnsi="Cambria" w:cs="Times New Roman"/>
          <w:szCs w:val="24"/>
        </w:rPr>
        <w:t xml:space="preserve"> a day earlier. </w:t>
      </w:r>
      <w:proofErr w:type="spellStart"/>
      <w:r w:rsidR="00914A21" w:rsidRPr="00914A21">
        <w:rPr>
          <w:rFonts w:ascii="Cambria" w:hAnsi="Cambria" w:cs="Times New Roman"/>
          <w:szCs w:val="24"/>
        </w:rPr>
        <w:t>Trut</w:t>
      </w:r>
      <w:proofErr w:type="spellEnd"/>
      <w:r w:rsidR="00914A21" w:rsidRPr="00914A21">
        <w:rPr>
          <w:rFonts w:ascii="Cambria" w:hAnsi="Cambria" w:cs="Times New Roman"/>
          <w:szCs w:val="24"/>
        </w:rPr>
        <w:t xml:space="preserve"> suggests this is to allow for more time adjusting to the human environment. However, the domesticated foxes also reached sexual maturity a month </w:t>
      </w:r>
      <w:r w:rsidR="00015B34">
        <w:rPr>
          <w:rFonts w:ascii="Cambria" w:hAnsi="Cambria" w:cs="Times New Roman"/>
          <w:szCs w:val="24"/>
        </w:rPr>
        <w:t>earlier</w:t>
      </w:r>
      <w:r w:rsidR="00914A21" w:rsidRPr="00914A21">
        <w:rPr>
          <w:rFonts w:ascii="Cambria" w:hAnsi="Cambria" w:cs="Times New Roman"/>
          <w:szCs w:val="24"/>
        </w:rPr>
        <w:t xml:space="preserve"> and had larger litters, with some known to mate biannually (although these pups never made it to adulthood) (</w:t>
      </w:r>
      <w:proofErr w:type="spellStart"/>
      <w:r w:rsidR="00D0502D">
        <w:rPr>
          <w:rFonts w:ascii="Cambria" w:hAnsi="Cambria" w:cs="Times New Roman"/>
          <w:szCs w:val="24"/>
        </w:rPr>
        <w:t>Trut</w:t>
      </w:r>
      <w:proofErr w:type="spellEnd"/>
      <w:r w:rsidR="00D0502D">
        <w:rPr>
          <w:rFonts w:ascii="Cambria" w:hAnsi="Cambria" w:cs="Times New Roman"/>
          <w:szCs w:val="24"/>
        </w:rPr>
        <w:t xml:space="preserve"> 1999:</w:t>
      </w:r>
      <w:r w:rsidR="00914A21" w:rsidRPr="00914A21">
        <w:rPr>
          <w:rFonts w:ascii="Cambria" w:hAnsi="Cambria" w:cs="Times New Roman"/>
          <w:szCs w:val="24"/>
        </w:rPr>
        <w:t xml:space="preserve">177-8). Although the experiment continues, </w:t>
      </w:r>
      <w:proofErr w:type="spellStart"/>
      <w:r w:rsidR="00914A21" w:rsidRPr="00914A21">
        <w:rPr>
          <w:rFonts w:ascii="Cambria" w:hAnsi="Cambria" w:cs="Times New Roman"/>
          <w:szCs w:val="24"/>
        </w:rPr>
        <w:t>Trut</w:t>
      </w:r>
      <w:proofErr w:type="spellEnd"/>
      <w:r w:rsidR="00914A21" w:rsidRPr="00914A21">
        <w:rPr>
          <w:rFonts w:ascii="Cambria" w:hAnsi="Cambria" w:cs="Times New Roman"/>
          <w:szCs w:val="24"/>
        </w:rPr>
        <w:t xml:space="preserve"> noted that these foxes were "good-tempered creatures, as devoted as dogs but as independent as cats, capable of forming deep-rooted pair bonds with human beings."(</w:t>
      </w:r>
      <w:proofErr w:type="spellStart"/>
      <w:r w:rsidR="00D0502D">
        <w:rPr>
          <w:rFonts w:ascii="Cambria" w:hAnsi="Cambria" w:cs="Times New Roman"/>
          <w:szCs w:val="24"/>
        </w:rPr>
        <w:t>Trut</w:t>
      </w:r>
      <w:proofErr w:type="spellEnd"/>
      <w:r w:rsidR="00D0502D">
        <w:rPr>
          <w:rFonts w:ascii="Cambria" w:hAnsi="Cambria" w:cs="Times New Roman"/>
          <w:szCs w:val="24"/>
        </w:rPr>
        <w:t xml:space="preserve"> 1999:</w:t>
      </w:r>
      <w:r w:rsidR="00914A21" w:rsidRPr="00914A21">
        <w:rPr>
          <w:rFonts w:ascii="Cambria" w:hAnsi="Cambria" w:cs="Times New Roman"/>
          <w:szCs w:val="24"/>
        </w:rPr>
        <w:t>169)</w:t>
      </w:r>
      <w:r w:rsidR="00D0502D">
        <w:rPr>
          <w:rFonts w:ascii="Cambria" w:hAnsi="Cambria" w:cs="Times New Roman"/>
          <w:szCs w:val="24"/>
        </w:rPr>
        <w:t xml:space="preserve">. </w:t>
      </w:r>
      <w:r w:rsidR="00914A21" w:rsidRPr="00914A21">
        <w:rPr>
          <w:rFonts w:ascii="Cambria" w:hAnsi="Cambria" w:cs="Times New Roman"/>
          <w:szCs w:val="24"/>
        </w:rPr>
        <w:t>Not only this, towards the 10th generation, changes in coat colours and evidence of floppy ears and differing tails was noted. Furthermore, the skulls were changing in size and shape, with sexual dimorphism also decreasing; "males become more like those of females."(</w:t>
      </w:r>
      <w:proofErr w:type="spellStart"/>
      <w:r w:rsidR="00415E9B">
        <w:rPr>
          <w:rFonts w:ascii="Cambria" w:hAnsi="Cambria" w:cs="Times New Roman"/>
          <w:szCs w:val="24"/>
        </w:rPr>
        <w:t>Trut</w:t>
      </w:r>
      <w:proofErr w:type="spellEnd"/>
      <w:r w:rsidR="00415E9B">
        <w:rPr>
          <w:rFonts w:ascii="Cambria" w:hAnsi="Cambria" w:cs="Times New Roman"/>
          <w:szCs w:val="24"/>
        </w:rPr>
        <w:t xml:space="preserve">, 1999: </w:t>
      </w:r>
      <w:r w:rsidR="00914A21" w:rsidRPr="00914A21">
        <w:rPr>
          <w:rFonts w:ascii="Cambria" w:hAnsi="Cambria" w:cs="Times New Roman"/>
          <w:szCs w:val="24"/>
        </w:rPr>
        <w:t>167)</w:t>
      </w:r>
    </w:p>
    <w:p w14:paraId="34417E63" w14:textId="144F2D84" w:rsidR="00750513" w:rsidRDefault="00750513" w:rsidP="003051B4">
      <w:pPr>
        <w:widowControl w:val="0"/>
        <w:suppressLineNumbers/>
        <w:autoSpaceDE w:val="0"/>
        <w:autoSpaceDN w:val="0"/>
        <w:adjustRightInd w:val="0"/>
        <w:spacing w:after="0" w:line="360" w:lineRule="auto"/>
        <w:rPr>
          <w:rFonts w:ascii="Cambria" w:hAnsi="Cambria" w:cs="Times New Roman"/>
          <w:szCs w:val="24"/>
        </w:rPr>
      </w:pPr>
    </w:p>
    <w:p w14:paraId="3C91E4D7" w14:textId="22877025" w:rsidR="000375C3" w:rsidRDefault="004A2CD6" w:rsidP="003051B4">
      <w:pPr>
        <w:widowControl w:val="0"/>
        <w:suppressLineNumbers/>
        <w:autoSpaceDE w:val="0"/>
        <w:autoSpaceDN w:val="0"/>
        <w:adjustRightInd w:val="0"/>
        <w:spacing w:after="0" w:line="360" w:lineRule="auto"/>
        <w:rPr>
          <w:rFonts w:ascii="Cambria" w:hAnsi="Cambria" w:cs="Times New Roman"/>
          <w:szCs w:val="24"/>
        </w:rPr>
      </w:pPr>
      <w:r>
        <w:rPr>
          <w:rFonts w:ascii="Cambria" w:hAnsi="Cambria" w:cs="Times New Roman"/>
          <w:szCs w:val="24"/>
        </w:rPr>
        <w:t xml:space="preserve">It is evident that through domestication, animals develop differently to their wild progenitors. </w:t>
      </w:r>
      <w:r w:rsidR="00015B34">
        <w:rPr>
          <w:rFonts w:ascii="Cambria" w:hAnsi="Cambria" w:cs="Times New Roman"/>
          <w:szCs w:val="24"/>
        </w:rPr>
        <w:t xml:space="preserve">This is </w:t>
      </w:r>
      <w:r w:rsidR="00F6252C">
        <w:rPr>
          <w:rFonts w:ascii="Cambria" w:hAnsi="Cambria" w:cs="Times New Roman"/>
          <w:szCs w:val="24"/>
        </w:rPr>
        <w:t xml:space="preserve">evident within the </w:t>
      </w:r>
      <w:r>
        <w:rPr>
          <w:rFonts w:ascii="Cambria" w:hAnsi="Cambria" w:cs="Times New Roman"/>
          <w:szCs w:val="24"/>
        </w:rPr>
        <w:t>morphological differences</w:t>
      </w:r>
      <w:r w:rsidR="00F6252C">
        <w:rPr>
          <w:rFonts w:ascii="Cambria" w:hAnsi="Cambria" w:cs="Times New Roman"/>
          <w:szCs w:val="24"/>
        </w:rPr>
        <w:t xml:space="preserve"> evident,</w:t>
      </w:r>
      <w:r>
        <w:rPr>
          <w:rFonts w:ascii="Cambria" w:hAnsi="Cambria" w:cs="Times New Roman"/>
          <w:szCs w:val="24"/>
        </w:rPr>
        <w:t xml:space="preserve"> includ</w:t>
      </w:r>
      <w:r w:rsidR="00415E9B">
        <w:rPr>
          <w:rFonts w:ascii="Cambria" w:hAnsi="Cambria" w:cs="Times New Roman"/>
          <w:szCs w:val="24"/>
        </w:rPr>
        <w:t>ing</w:t>
      </w:r>
      <w:r>
        <w:rPr>
          <w:rFonts w:ascii="Cambria" w:hAnsi="Cambria" w:cs="Times New Roman"/>
          <w:szCs w:val="24"/>
        </w:rPr>
        <w:t xml:space="preserve"> size change, sexual </w:t>
      </w:r>
      <w:proofErr w:type="gramStart"/>
      <w:r>
        <w:rPr>
          <w:rFonts w:ascii="Cambria" w:hAnsi="Cambria" w:cs="Times New Roman"/>
          <w:szCs w:val="24"/>
        </w:rPr>
        <w:t>dimorphism</w:t>
      </w:r>
      <w:proofErr w:type="gramEnd"/>
      <w:r>
        <w:rPr>
          <w:rFonts w:ascii="Cambria" w:hAnsi="Cambria" w:cs="Times New Roman"/>
          <w:szCs w:val="24"/>
        </w:rPr>
        <w:t xml:space="preserve"> and </w:t>
      </w:r>
      <w:r w:rsidR="00E36034">
        <w:rPr>
          <w:rFonts w:ascii="Cambria" w:hAnsi="Cambria" w:cs="Times New Roman"/>
          <w:szCs w:val="24"/>
        </w:rPr>
        <w:t>skull shapes, nor genetic diversity, but also through behavioural adaptation and patterns.</w:t>
      </w:r>
      <w:r w:rsidR="00995A14">
        <w:rPr>
          <w:rFonts w:ascii="Cambria" w:hAnsi="Cambria" w:cs="Times New Roman"/>
          <w:szCs w:val="24"/>
        </w:rPr>
        <w:t xml:space="preserve"> </w:t>
      </w:r>
      <w:r w:rsidR="00E13228">
        <w:rPr>
          <w:rFonts w:ascii="Cambria" w:hAnsi="Cambria" w:cs="Times New Roman"/>
          <w:szCs w:val="24"/>
        </w:rPr>
        <w:t xml:space="preserve">The social structure of a wolf pack is </w:t>
      </w:r>
      <w:proofErr w:type="gramStart"/>
      <w:r w:rsidR="00E13228">
        <w:rPr>
          <w:rFonts w:ascii="Cambria" w:hAnsi="Cambria" w:cs="Times New Roman"/>
          <w:szCs w:val="24"/>
        </w:rPr>
        <w:t>similar to</w:t>
      </w:r>
      <w:proofErr w:type="gramEnd"/>
      <w:r w:rsidR="00E13228">
        <w:rPr>
          <w:rFonts w:ascii="Cambria" w:hAnsi="Cambria" w:cs="Times New Roman"/>
          <w:szCs w:val="24"/>
        </w:rPr>
        <w:t xml:space="preserve"> that of a human circle, indicating that the social cognition </w:t>
      </w:r>
      <w:r w:rsidR="0053199B">
        <w:rPr>
          <w:rFonts w:ascii="Cambria" w:hAnsi="Cambria" w:cs="Times New Roman"/>
          <w:szCs w:val="24"/>
        </w:rPr>
        <w:t>c</w:t>
      </w:r>
      <w:r w:rsidR="00E13228">
        <w:rPr>
          <w:rFonts w:ascii="Cambria" w:hAnsi="Cambria" w:cs="Times New Roman"/>
          <w:szCs w:val="24"/>
        </w:rPr>
        <w:t xml:space="preserve">ould be understandable. This argument </w:t>
      </w:r>
      <w:r w:rsidR="00E13228">
        <w:rPr>
          <w:rFonts w:ascii="Cambria" w:hAnsi="Cambria" w:cs="Times New Roman"/>
          <w:szCs w:val="24"/>
        </w:rPr>
        <w:lastRenderedPageBreak/>
        <w:t>can be considered ‘proved’ with the experiment conducted by Hare et al., (</w:t>
      </w:r>
      <w:r w:rsidR="00846269">
        <w:rPr>
          <w:rFonts w:ascii="Cambria" w:hAnsi="Cambria" w:cs="Times New Roman"/>
          <w:szCs w:val="24"/>
        </w:rPr>
        <w:t>2002</w:t>
      </w:r>
      <w:r w:rsidR="00E13228">
        <w:rPr>
          <w:rFonts w:ascii="Cambria" w:hAnsi="Cambria" w:cs="Times New Roman"/>
          <w:szCs w:val="24"/>
        </w:rPr>
        <w:t>).</w:t>
      </w:r>
      <w:r w:rsidR="00BF4DAF">
        <w:rPr>
          <w:rFonts w:ascii="Cambria" w:hAnsi="Cambria" w:cs="Times New Roman"/>
          <w:szCs w:val="24"/>
        </w:rPr>
        <w:t xml:space="preserve"> The idea that behavioural traits caused domestication is also enhanced by the experiment being conducted in Russia by </w:t>
      </w:r>
      <w:proofErr w:type="spellStart"/>
      <w:r w:rsidR="00BF4DAF">
        <w:rPr>
          <w:rFonts w:ascii="Cambria" w:hAnsi="Cambria" w:cs="Times New Roman"/>
          <w:szCs w:val="24"/>
        </w:rPr>
        <w:t>Trut</w:t>
      </w:r>
      <w:proofErr w:type="spellEnd"/>
      <w:r w:rsidR="00BF4DAF">
        <w:rPr>
          <w:rFonts w:ascii="Cambria" w:hAnsi="Cambria" w:cs="Times New Roman"/>
          <w:szCs w:val="24"/>
        </w:rPr>
        <w:t xml:space="preserve"> (1999).</w:t>
      </w:r>
      <w:r w:rsidR="00E36034">
        <w:rPr>
          <w:rFonts w:ascii="Cambria" w:hAnsi="Cambria" w:cs="Times New Roman"/>
          <w:szCs w:val="24"/>
        </w:rPr>
        <w:t xml:space="preserve"> </w:t>
      </w:r>
      <w:proofErr w:type="spellStart"/>
      <w:r w:rsidR="00567C2D">
        <w:rPr>
          <w:rFonts w:ascii="Cambria" w:hAnsi="Cambria" w:cs="Times New Roman"/>
          <w:szCs w:val="24"/>
        </w:rPr>
        <w:t>Lupo’s</w:t>
      </w:r>
      <w:proofErr w:type="spellEnd"/>
      <w:r w:rsidR="00567C2D">
        <w:rPr>
          <w:rFonts w:ascii="Cambria" w:hAnsi="Cambria" w:cs="Times New Roman"/>
          <w:szCs w:val="24"/>
        </w:rPr>
        <w:t xml:space="preserve"> investigation of modern hunter-gatherers provides a very pessimistic view on the relationship but if the workings of </w:t>
      </w:r>
      <w:proofErr w:type="spellStart"/>
      <w:r w:rsidR="00567C2D">
        <w:rPr>
          <w:rFonts w:ascii="Cambria" w:hAnsi="Cambria" w:cs="Times New Roman"/>
          <w:szCs w:val="24"/>
        </w:rPr>
        <w:t>Trut</w:t>
      </w:r>
      <w:proofErr w:type="spellEnd"/>
      <w:r w:rsidR="00567C2D">
        <w:rPr>
          <w:rFonts w:ascii="Cambria" w:hAnsi="Cambria" w:cs="Times New Roman"/>
          <w:szCs w:val="24"/>
        </w:rPr>
        <w:t xml:space="preserve"> and Hare are to be understood, the prehistoric relation would have been more </w:t>
      </w:r>
      <w:r w:rsidR="0053199B">
        <w:rPr>
          <w:rFonts w:ascii="Cambria" w:hAnsi="Cambria" w:cs="Times New Roman"/>
          <w:szCs w:val="24"/>
        </w:rPr>
        <w:t>symbiotic, possibly even</w:t>
      </w:r>
      <w:r w:rsidR="00567C2D">
        <w:rPr>
          <w:rFonts w:ascii="Cambria" w:hAnsi="Cambria" w:cs="Times New Roman"/>
          <w:szCs w:val="24"/>
        </w:rPr>
        <w:t xml:space="preserve"> </w:t>
      </w:r>
      <w:r w:rsidR="0053199B">
        <w:rPr>
          <w:rFonts w:ascii="Cambria" w:hAnsi="Cambria" w:cs="Times New Roman"/>
          <w:szCs w:val="24"/>
        </w:rPr>
        <w:t>affectionate</w:t>
      </w:r>
      <w:r w:rsidR="00567C2D">
        <w:rPr>
          <w:rFonts w:ascii="Cambria" w:hAnsi="Cambria" w:cs="Times New Roman"/>
          <w:szCs w:val="24"/>
        </w:rPr>
        <w:t xml:space="preserve">. </w:t>
      </w:r>
      <w:r w:rsidR="00D24EAE">
        <w:rPr>
          <w:rFonts w:ascii="Cambria" w:hAnsi="Cambria" w:cs="Times New Roman"/>
          <w:szCs w:val="24"/>
        </w:rPr>
        <w:t xml:space="preserve">It could be possible that the relationship began as a mutual hunting </w:t>
      </w:r>
      <w:r w:rsidR="0053199B">
        <w:rPr>
          <w:rFonts w:ascii="Cambria" w:hAnsi="Cambria" w:cs="Times New Roman"/>
          <w:szCs w:val="24"/>
        </w:rPr>
        <w:t>alliance</w:t>
      </w:r>
      <w:r w:rsidR="00E741BE">
        <w:rPr>
          <w:rFonts w:ascii="Cambria" w:hAnsi="Cambria" w:cs="Times New Roman"/>
          <w:szCs w:val="24"/>
        </w:rPr>
        <w:t xml:space="preserve"> that caused both species to be more prosperous concerning food, leading to shared meals and increased relations. </w:t>
      </w:r>
      <w:r w:rsidR="005E7335">
        <w:rPr>
          <w:rFonts w:ascii="Cambria" w:hAnsi="Cambria" w:cs="Times New Roman"/>
          <w:szCs w:val="24"/>
        </w:rPr>
        <w:t xml:space="preserve">This could also link to Driscoll et </w:t>
      </w:r>
      <w:proofErr w:type="spellStart"/>
      <w:r w:rsidR="005E7335">
        <w:rPr>
          <w:rFonts w:ascii="Cambria" w:hAnsi="Cambria" w:cs="Times New Roman"/>
          <w:szCs w:val="24"/>
        </w:rPr>
        <w:t>al</w:t>
      </w:r>
      <w:r w:rsidR="00CF4371">
        <w:rPr>
          <w:rFonts w:ascii="Cambria" w:hAnsi="Cambria" w:cs="Times New Roman"/>
          <w:szCs w:val="24"/>
        </w:rPr>
        <w:t>’s</w:t>
      </w:r>
      <w:proofErr w:type="spellEnd"/>
      <w:r w:rsidR="005E7335">
        <w:rPr>
          <w:rFonts w:ascii="Cambria" w:hAnsi="Cambria" w:cs="Times New Roman"/>
          <w:szCs w:val="24"/>
        </w:rPr>
        <w:t xml:space="preserve"> idea that domestication was not a deliberate </w:t>
      </w:r>
      <w:r w:rsidR="00F6252C">
        <w:rPr>
          <w:rFonts w:ascii="Cambria" w:hAnsi="Cambria" w:cs="Times New Roman"/>
          <w:szCs w:val="24"/>
        </w:rPr>
        <w:t>process but</w:t>
      </w:r>
      <w:r w:rsidR="005E7335">
        <w:rPr>
          <w:rFonts w:ascii="Cambria" w:hAnsi="Cambria" w:cs="Times New Roman"/>
          <w:szCs w:val="24"/>
        </w:rPr>
        <w:t xml:space="preserve"> could thus be linked to humans simply building better relations with canines. </w:t>
      </w:r>
      <w:r w:rsidR="000375C3">
        <w:rPr>
          <w:rFonts w:ascii="Cambria" w:hAnsi="Cambria" w:cs="Times New Roman"/>
          <w:szCs w:val="24"/>
        </w:rPr>
        <w:t xml:space="preserve">The argument of nature and nurture is one that is central to many anthropological and zoological debates. However, concerning domestication </w:t>
      </w:r>
      <w:proofErr w:type="gramStart"/>
      <w:r w:rsidR="000375C3">
        <w:rPr>
          <w:rFonts w:ascii="Cambria" w:hAnsi="Cambria" w:cs="Times New Roman"/>
          <w:szCs w:val="24"/>
        </w:rPr>
        <w:t xml:space="preserve">it would appear that </w:t>
      </w:r>
      <w:r>
        <w:rPr>
          <w:rFonts w:ascii="Cambria" w:hAnsi="Cambria" w:cs="Times New Roman"/>
          <w:szCs w:val="24"/>
        </w:rPr>
        <w:t>nurture</w:t>
      </w:r>
      <w:proofErr w:type="gramEnd"/>
      <w:r>
        <w:rPr>
          <w:rFonts w:ascii="Cambria" w:hAnsi="Cambria" w:cs="Times New Roman"/>
          <w:szCs w:val="24"/>
        </w:rPr>
        <w:t xml:space="preserve"> became nature</w:t>
      </w:r>
      <w:r w:rsidR="005E7335">
        <w:rPr>
          <w:rFonts w:ascii="Cambria" w:hAnsi="Cambria" w:cs="Times New Roman"/>
          <w:szCs w:val="24"/>
        </w:rPr>
        <w:t xml:space="preserve"> through human</w:t>
      </w:r>
      <w:r w:rsidR="00CF4371">
        <w:rPr>
          <w:rFonts w:ascii="Cambria" w:hAnsi="Cambria" w:cs="Times New Roman"/>
          <w:szCs w:val="24"/>
        </w:rPr>
        <w:t>’s</w:t>
      </w:r>
      <w:r w:rsidR="005E7335">
        <w:rPr>
          <w:rFonts w:ascii="Cambria" w:hAnsi="Cambria" w:cs="Times New Roman"/>
          <w:szCs w:val="24"/>
        </w:rPr>
        <w:t xml:space="preserve"> (</w:t>
      </w:r>
      <w:r w:rsidR="0053199B">
        <w:rPr>
          <w:rFonts w:ascii="Cambria" w:hAnsi="Cambria" w:cs="Times New Roman"/>
          <w:szCs w:val="24"/>
        </w:rPr>
        <w:t>possibility accidental</w:t>
      </w:r>
      <w:r w:rsidR="005E7335">
        <w:rPr>
          <w:rFonts w:ascii="Cambria" w:hAnsi="Cambria" w:cs="Times New Roman"/>
          <w:szCs w:val="24"/>
        </w:rPr>
        <w:t xml:space="preserve">) manipulation of </w:t>
      </w:r>
      <w:r w:rsidR="00AD1812">
        <w:rPr>
          <w:rFonts w:ascii="Cambria" w:hAnsi="Cambria" w:cs="Times New Roman"/>
          <w:szCs w:val="24"/>
        </w:rPr>
        <w:t>genetics</w:t>
      </w:r>
      <w:r>
        <w:rPr>
          <w:rFonts w:ascii="Cambria" w:hAnsi="Cambria" w:cs="Times New Roman"/>
          <w:szCs w:val="24"/>
        </w:rPr>
        <w:t>.</w:t>
      </w:r>
    </w:p>
    <w:p w14:paraId="11CA99A9" w14:textId="24759B0C" w:rsidR="009007CA" w:rsidRDefault="009007CA" w:rsidP="003051B4">
      <w:pPr>
        <w:widowControl w:val="0"/>
        <w:suppressLineNumbers/>
        <w:autoSpaceDE w:val="0"/>
        <w:autoSpaceDN w:val="0"/>
        <w:adjustRightInd w:val="0"/>
        <w:spacing w:after="0" w:line="360" w:lineRule="auto"/>
        <w:rPr>
          <w:rFonts w:ascii="Cambria" w:hAnsi="Cambria" w:cs="Times New Roman"/>
          <w:szCs w:val="24"/>
        </w:rPr>
      </w:pPr>
    </w:p>
    <w:p w14:paraId="4EC9ED1B" w14:textId="56FE5206" w:rsidR="009007CA" w:rsidRPr="009007CA" w:rsidRDefault="009007CA" w:rsidP="003051B4">
      <w:pPr>
        <w:widowControl w:val="0"/>
        <w:suppressLineNumbers/>
        <w:autoSpaceDE w:val="0"/>
        <w:autoSpaceDN w:val="0"/>
        <w:adjustRightInd w:val="0"/>
        <w:spacing w:after="0" w:line="360" w:lineRule="auto"/>
        <w:rPr>
          <w:rFonts w:ascii="Cambria" w:hAnsi="Cambria" w:cs="Times New Roman"/>
          <w:b/>
          <w:szCs w:val="24"/>
        </w:rPr>
      </w:pPr>
      <w:r w:rsidRPr="009007CA">
        <w:rPr>
          <w:rFonts w:ascii="Cambria" w:hAnsi="Cambria" w:cs="Times New Roman"/>
          <w:b/>
          <w:szCs w:val="24"/>
        </w:rPr>
        <w:t>Further Reading</w:t>
      </w:r>
    </w:p>
    <w:p w14:paraId="3351B603" w14:textId="56C9176C" w:rsidR="00750513" w:rsidRDefault="00DA04FE" w:rsidP="00846269">
      <w:pPr>
        <w:pStyle w:val="ListParagraph"/>
        <w:widowControl w:val="0"/>
        <w:numPr>
          <w:ilvl w:val="0"/>
          <w:numId w:val="5"/>
        </w:numPr>
        <w:suppressLineNumbers/>
        <w:autoSpaceDE w:val="0"/>
        <w:autoSpaceDN w:val="0"/>
        <w:adjustRightInd w:val="0"/>
        <w:spacing w:after="0" w:line="240" w:lineRule="auto"/>
        <w:rPr>
          <w:rFonts w:ascii="Cambria" w:hAnsi="Cambria" w:cs="Times New Roman"/>
          <w:szCs w:val="24"/>
        </w:rPr>
      </w:pPr>
      <w:proofErr w:type="spellStart"/>
      <w:r w:rsidRPr="00DA04FE">
        <w:rPr>
          <w:rFonts w:ascii="Cambria" w:hAnsi="Cambria" w:cs="Times New Roman"/>
          <w:szCs w:val="24"/>
        </w:rPr>
        <w:t>Heberlein</w:t>
      </w:r>
      <w:proofErr w:type="spellEnd"/>
      <w:r w:rsidRPr="00DA04FE">
        <w:rPr>
          <w:rFonts w:ascii="Cambria" w:hAnsi="Cambria" w:cs="Times New Roman"/>
          <w:szCs w:val="24"/>
        </w:rPr>
        <w:t xml:space="preserve">, M., Turner, D., Range, F. and </w:t>
      </w:r>
      <w:proofErr w:type="spellStart"/>
      <w:r w:rsidRPr="00DA04FE">
        <w:rPr>
          <w:rFonts w:ascii="Cambria" w:hAnsi="Cambria" w:cs="Times New Roman"/>
          <w:szCs w:val="24"/>
        </w:rPr>
        <w:t>Virányi</w:t>
      </w:r>
      <w:proofErr w:type="spellEnd"/>
      <w:r w:rsidRPr="00DA04FE">
        <w:rPr>
          <w:rFonts w:ascii="Cambria" w:hAnsi="Cambria" w:cs="Times New Roman"/>
          <w:szCs w:val="24"/>
        </w:rPr>
        <w:t>, Z. (2016</w:t>
      </w:r>
      <w:r w:rsidRPr="009A20D3">
        <w:rPr>
          <w:rFonts w:ascii="Cambria" w:hAnsi="Cambria" w:cs="Times New Roman"/>
          <w:i/>
          <w:szCs w:val="24"/>
        </w:rPr>
        <w:t xml:space="preserve">). A comparison between wolves, </w:t>
      </w:r>
      <w:proofErr w:type="spellStart"/>
      <w:r w:rsidRPr="009A20D3">
        <w:rPr>
          <w:rFonts w:ascii="Cambria" w:hAnsi="Cambria" w:cs="Times New Roman"/>
          <w:i/>
          <w:szCs w:val="24"/>
        </w:rPr>
        <w:t>Canis</w:t>
      </w:r>
      <w:proofErr w:type="spellEnd"/>
      <w:r w:rsidRPr="009A20D3">
        <w:rPr>
          <w:rFonts w:ascii="Cambria" w:hAnsi="Cambria" w:cs="Times New Roman"/>
          <w:i/>
          <w:szCs w:val="24"/>
        </w:rPr>
        <w:t xml:space="preserve"> </w:t>
      </w:r>
      <w:proofErr w:type="gramStart"/>
      <w:r w:rsidRPr="009A20D3">
        <w:rPr>
          <w:rFonts w:ascii="Cambria" w:hAnsi="Cambria" w:cs="Times New Roman"/>
          <w:i/>
          <w:szCs w:val="24"/>
        </w:rPr>
        <w:t>lupus ,</w:t>
      </w:r>
      <w:proofErr w:type="gramEnd"/>
      <w:r w:rsidRPr="009A20D3">
        <w:rPr>
          <w:rFonts w:ascii="Cambria" w:hAnsi="Cambria" w:cs="Times New Roman"/>
          <w:i/>
          <w:szCs w:val="24"/>
        </w:rPr>
        <w:t xml:space="preserve"> and dogs, </w:t>
      </w:r>
      <w:proofErr w:type="spellStart"/>
      <w:r w:rsidRPr="009A20D3">
        <w:rPr>
          <w:rFonts w:ascii="Cambria" w:hAnsi="Cambria" w:cs="Times New Roman"/>
          <w:i/>
          <w:szCs w:val="24"/>
        </w:rPr>
        <w:t>Canis</w:t>
      </w:r>
      <w:proofErr w:type="spellEnd"/>
      <w:r w:rsidRPr="009A20D3">
        <w:rPr>
          <w:rFonts w:ascii="Cambria" w:hAnsi="Cambria" w:cs="Times New Roman"/>
          <w:i/>
          <w:szCs w:val="24"/>
        </w:rPr>
        <w:t xml:space="preserve"> </w:t>
      </w:r>
      <w:proofErr w:type="spellStart"/>
      <w:r w:rsidRPr="009A20D3">
        <w:rPr>
          <w:rFonts w:ascii="Cambria" w:hAnsi="Cambria" w:cs="Times New Roman"/>
          <w:i/>
          <w:szCs w:val="24"/>
        </w:rPr>
        <w:t>familiaris</w:t>
      </w:r>
      <w:proofErr w:type="spellEnd"/>
      <w:r w:rsidRPr="009A20D3">
        <w:rPr>
          <w:rFonts w:ascii="Cambria" w:hAnsi="Cambria" w:cs="Times New Roman"/>
          <w:i/>
          <w:szCs w:val="24"/>
        </w:rPr>
        <w:t xml:space="preserve"> , in showing behaviour towards humans. Animal Behaviour</w:t>
      </w:r>
      <w:r w:rsidRPr="00DA04FE">
        <w:rPr>
          <w:rFonts w:ascii="Cambria" w:hAnsi="Cambria" w:cs="Times New Roman"/>
          <w:szCs w:val="24"/>
        </w:rPr>
        <w:t>, [online] 122, pp.59-66. Available at: https://www.researchgate.net/publication/309628788_A_comparison_between_wolves_Canis_lupus_and_dogs_Canis_familiaris_in_showing_behaviour_towards_humans [Accessed 24 Mar. 2018].</w:t>
      </w:r>
    </w:p>
    <w:p w14:paraId="7B947F6B" w14:textId="77777777" w:rsidR="00846269" w:rsidRPr="00DA04FE" w:rsidRDefault="00846269" w:rsidP="00846269">
      <w:pPr>
        <w:pStyle w:val="ListParagraph"/>
        <w:widowControl w:val="0"/>
        <w:suppressLineNumbers/>
        <w:autoSpaceDE w:val="0"/>
        <w:autoSpaceDN w:val="0"/>
        <w:adjustRightInd w:val="0"/>
        <w:spacing w:after="0" w:line="240" w:lineRule="auto"/>
        <w:rPr>
          <w:rFonts w:ascii="Cambria" w:hAnsi="Cambria" w:cs="Times New Roman"/>
          <w:szCs w:val="24"/>
        </w:rPr>
      </w:pPr>
    </w:p>
    <w:p w14:paraId="518AF5DB" w14:textId="5E7ACB93" w:rsidR="00750513" w:rsidRPr="00EC05D6" w:rsidRDefault="004B281A" w:rsidP="003051B4">
      <w:pPr>
        <w:widowControl w:val="0"/>
        <w:suppressLineNumbers/>
        <w:autoSpaceDE w:val="0"/>
        <w:autoSpaceDN w:val="0"/>
        <w:adjustRightInd w:val="0"/>
        <w:spacing w:after="0" w:line="360" w:lineRule="auto"/>
        <w:rPr>
          <w:rFonts w:ascii="Cambria" w:hAnsi="Cambria" w:cs="Times New Roman"/>
          <w:b/>
          <w:szCs w:val="24"/>
        </w:rPr>
      </w:pPr>
      <w:r w:rsidRPr="00EC05D6">
        <w:rPr>
          <w:rFonts w:ascii="Cambria" w:hAnsi="Cambria" w:cs="Times New Roman"/>
          <w:b/>
          <w:szCs w:val="24"/>
        </w:rPr>
        <w:t>References</w:t>
      </w:r>
    </w:p>
    <w:p w14:paraId="46E45D49" w14:textId="77777777" w:rsidR="00FD434D" w:rsidRDefault="00FD434D" w:rsidP="00FD434D">
      <w:pPr>
        <w:pStyle w:val="ListParagraph"/>
        <w:widowControl w:val="0"/>
        <w:numPr>
          <w:ilvl w:val="0"/>
          <w:numId w:val="4"/>
        </w:numPr>
        <w:suppressLineNumbers/>
        <w:autoSpaceDE w:val="0"/>
        <w:autoSpaceDN w:val="0"/>
        <w:adjustRightInd w:val="0"/>
        <w:spacing w:after="0" w:line="240" w:lineRule="auto"/>
        <w:rPr>
          <w:rFonts w:ascii="Cambria" w:hAnsi="Cambria" w:cs="Times New Roman"/>
          <w:szCs w:val="24"/>
        </w:rPr>
      </w:pPr>
      <w:r w:rsidRPr="00FD434D">
        <w:rPr>
          <w:rFonts w:ascii="Cambria" w:hAnsi="Cambria" w:cs="Times New Roman"/>
          <w:szCs w:val="24"/>
        </w:rPr>
        <w:t xml:space="preserve">Darwin, C. (1859). </w:t>
      </w:r>
      <w:r w:rsidRPr="00FD434D">
        <w:rPr>
          <w:rFonts w:ascii="Cambria" w:hAnsi="Cambria" w:cs="Times New Roman"/>
          <w:i/>
          <w:szCs w:val="24"/>
        </w:rPr>
        <w:t>The Origin of Species</w:t>
      </w:r>
      <w:r w:rsidRPr="00FD434D">
        <w:rPr>
          <w:rFonts w:ascii="Cambria" w:hAnsi="Cambria" w:cs="Times New Roman"/>
          <w:szCs w:val="24"/>
        </w:rPr>
        <w:t xml:space="preserve">. </w:t>
      </w:r>
    </w:p>
    <w:p w14:paraId="1EB9CD38" w14:textId="77777777" w:rsidR="00FD434D" w:rsidRDefault="00FD434D" w:rsidP="00FD434D">
      <w:pPr>
        <w:pStyle w:val="ListParagraph"/>
        <w:widowControl w:val="0"/>
        <w:suppressLineNumbers/>
        <w:autoSpaceDE w:val="0"/>
        <w:autoSpaceDN w:val="0"/>
        <w:adjustRightInd w:val="0"/>
        <w:spacing w:after="0" w:line="240" w:lineRule="auto"/>
        <w:rPr>
          <w:rFonts w:ascii="Cambria" w:hAnsi="Cambria" w:cs="Times New Roman"/>
          <w:szCs w:val="24"/>
        </w:rPr>
      </w:pPr>
    </w:p>
    <w:p w14:paraId="00B4422B" w14:textId="41DB8CEA" w:rsidR="009007CA" w:rsidRDefault="009007CA" w:rsidP="00FD434D">
      <w:pPr>
        <w:pStyle w:val="ListParagraph"/>
        <w:widowControl w:val="0"/>
        <w:numPr>
          <w:ilvl w:val="0"/>
          <w:numId w:val="4"/>
        </w:numPr>
        <w:suppressLineNumbers/>
        <w:autoSpaceDE w:val="0"/>
        <w:autoSpaceDN w:val="0"/>
        <w:adjustRightInd w:val="0"/>
        <w:spacing w:after="0" w:line="240" w:lineRule="auto"/>
        <w:rPr>
          <w:rFonts w:ascii="Cambria" w:hAnsi="Cambria" w:cs="Times New Roman"/>
          <w:szCs w:val="24"/>
        </w:rPr>
      </w:pPr>
      <w:r w:rsidRPr="009007CA">
        <w:rPr>
          <w:rFonts w:ascii="Cambria" w:hAnsi="Cambria" w:cs="Times New Roman"/>
          <w:szCs w:val="24"/>
        </w:rPr>
        <w:t xml:space="preserve">Driscoll, C., Macdonald, D. and O'Brien, S. (2009). From wild animals to domestic pets, an evolutionary view of domestication. </w:t>
      </w:r>
      <w:r w:rsidRPr="009A20D3">
        <w:rPr>
          <w:rFonts w:ascii="Cambria" w:hAnsi="Cambria" w:cs="Times New Roman"/>
          <w:i/>
          <w:szCs w:val="24"/>
        </w:rPr>
        <w:t>Proceedings of the National Academy of Sciences</w:t>
      </w:r>
      <w:r w:rsidRPr="009007CA">
        <w:rPr>
          <w:rFonts w:ascii="Cambria" w:hAnsi="Cambria" w:cs="Times New Roman"/>
          <w:szCs w:val="24"/>
        </w:rPr>
        <w:t>, [online] 106(Supplement 1), pp.9971-9978. Available at: http://www.jstor.org/stable/40428411 [Accessed 16 Feb. 2018].</w:t>
      </w:r>
    </w:p>
    <w:p w14:paraId="38556C08" w14:textId="77777777" w:rsidR="009007CA" w:rsidRPr="009007CA" w:rsidRDefault="009007CA" w:rsidP="009007CA">
      <w:pPr>
        <w:pStyle w:val="ListParagraph"/>
        <w:widowControl w:val="0"/>
        <w:suppressLineNumbers/>
        <w:autoSpaceDE w:val="0"/>
        <w:autoSpaceDN w:val="0"/>
        <w:adjustRightInd w:val="0"/>
        <w:spacing w:after="0" w:line="240" w:lineRule="auto"/>
        <w:rPr>
          <w:rFonts w:ascii="Cambria" w:hAnsi="Cambria" w:cs="Times New Roman"/>
          <w:szCs w:val="24"/>
        </w:rPr>
      </w:pPr>
    </w:p>
    <w:p w14:paraId="1E5B24A5" w14:textId="401E3A0F" w:rsidR="009007CA" w:rsidRDefault="009007CA" w:rsidP="009007CA">
      <w:pPr>
        <w:pStyle w:val="ListParagraph"/>
        <w:widowControl w:val="0"/>
        <w:numPr>
          <w:ilvl w:val="0"/>
          <w:numId w:val="4"/>
        </w:numPr>
        <w:suppressLineNumbers/>
        <w:autoSpaceDE w:val="0"/>
        <w:autoSpaceDN w:val="0"/>
        <w:adjustRightInd w:val="0"/>
        <w:spacing w:after="0" w:line="240" w:lineRule="auto"/>
        <w:rPr>
          <w:rFonts w:ascii="Cambria" w:hAnsi="Cambria" w:cs="Times New Roman"/>
          <w:szCs w:val="24"/>
        </w:rPr>
      </w:pPr>
      <w:r w:rsidRPr="009007CA">
        <w:rPr>
          <w:rFonts w:ascii="Cambria" w:hAnsi="Cambria" w:cs="Times New Roman"/>
          <w:szCs w:val="24"/>
        </w:rPr>
        <w:t xml:space="preserve">Hare, B., Brown, M., Williamson, C. and </w:t>
      </w:r>
      <w:proofErr w:type="spellStart"/>
      <w:r w:rsidRPr="009007CA">
        <w:rPr>
          <w:rFonts w:ascii="Cambria" w:hAnsi="Cambria" w:cs="Times New Roman"/>
          <w:szCs w:val="24"/>
        </w:rPr>
        <w:t>Tomasello</w:t>
      </w:r>
      <w:proofErr w:type="spellEnd"/>
      <w:r w:rsidRPr="009007CA">
        <w:rPr>
          <w:rFonts w:ascii="Cambria" w:hAnsi="Cambria" w:cs="Times New Roman"/>
          <w:szCs w:val="24"/>
        </w:rPr>
        <w:t xml:space="preserve">, M. (2002). </w:t>
      </w:r>
      <w:r w:rsidRPr="009A20D3">
        <w:rPr>
          <w:rFonts w:ascii="Cambria" w:hAnsi="Cambria" w:cs="Times New Roman"/>
          <w:i/>
          <w:szCs w:val="24"/>
        </w:rPr>
        <w:t>The Domestication of Social Cognition in Dogs. Science</w:t>
      </w:r>
      <w:r w:rsidRPr="009007CA">
        <w:rPr>
          <w:rFonts w:ascii="Cambria" w:hAnsi="Cambria" w:cs="Times New Roman"/>
          <w:szCs w:val="24"/>
        </w:rPr>
        <w:t>, [online] 298(5598), pp.1634-1636. Available at: http://www.jstor.org/stable/3832853 [Accessed 16 Feb. 2018].</w:t>
      </w:r>
    </w:p>
    <w:p w14:paraId="62A63268" w14:textId="77777777" w:rsidR="009007CA" w:rsidRPr="009007CA" w:rsidRDefault="009007CA" w:rsidP="009007CA">
      <w:pPr>
        <w:widowControl w:val="0"/>
        <w:suppressLineNumbers/>
        <w:autoSpaceDE w:val="0"/>
        <w:autoSpaceDN w:val="0"/>
        <w:adjustRightInd w:val="0"/>
        <w:spacing w:after="0" w:line="240" w:lineRule="auto"/>
        <w:rPr>
          <w:rFonts w:ascii="Cambria" w:hAnsi="Cambria" w:cs="Times New Roman"/>
          <w:szCs w:val="24"/>
        </w:rPr>
      </w:pPr>
    </w:p>
    <w:p w14:paraId="29998A30" w14:textId="3B527120" w:rsidR="009007CA" w:rsidRDefault="009007CA" w:rsidP="009007CA">
      <w:pPr>
        <w:pStyle w:val="ListParagraph"/>
        <w:widowControl w:val="0"/>
        <w:numPr>
          <w:ilvl w:val="0"/>
          <w:numId w:val="4"/>
        </w:numPr>
        <w:suppressLineNumbers/>
        <w:autoSpaceDE w:val="0"/>
        <w:autoSpaceDN w:val="0"/>
        <w:adjustRightInd w:val="0"/>
        <w:spacing w:after="0" w:line="240" w:lineRule="auto"/>
        <w:rPr>
          <w:rFonts w:ascii="Cambria" w:hAnsi="Cambria" w:cs="Times New Roman"/>
          <w:szCs w:val="24"/>
        </w:rPr>
      </w:pPr>
      <w:r w:rsidRPr="009007CA">
        <w:rPr>
          <w:rFonts w:ascii="Cambria" w:hAnsi="Cambria" w:cs="Times New Roman"/>
          <w:szCs w:val="24"/>
        </w:rPr>
        <w:t xml:space="preserve">Larsen, C. (2015). </w:t>
      </w:r>
      <w:r w:rsidRPr="009A20D3">
        <w:rPr>
          <w:rFonts w:ascii="Cambria" w:hAnsi="Cambria" w:cs="Times New Roman"/>
          <w:i/>
          <w:szCs w:val="24"/>
        </w:rPr>
        <w:t>Bioarchaeology</w:t>
      </w:r>
      <w:r w:rsidRPr="009007CA">
        <w:rPr>
          <w:rFonts w:ascii="Cambria" w:hAnsi="Cambria" w:cs="Times New Roman"/>
          <w:szCs w:val="24"/>
        </w:rPr>
        <w:t>. 2nd ed. Cambridge: Cambridge University Press.</w:t>
      </w:r>
    </w:p>
    <w:p w14:paraId="64CAB9A8" w14:textId="77777777" w:rsidR="009007CA" w:rsidRPr="009007CA" w:rsidRDefault="009007CA" w:rsidP="009007CA">
      <w:pPr>
        <w:widowControl w:val="0"/>
        <w:suppressLineNumbers/>
        <w:autoSpaceDE w:val="0"/>
        <w:autoSpaceDN w:val="0"/>
        <w:adjustRightInd w:val="0"/>
        <w:spacing w:after="0" w:line="240" w:lineRule="auto"/>
        <w:rPr>
          <w:rFonts w:ascii="Cambria" w:hAnsi="Cambria" w:cs="Times New Roman"/>
          <w:szCs w:val="24"/>
        </w:rPr>
      </w:pPr>
    </w:p>
    <w:p w14:paraId="025713EB" w14:textId="469DD4A5" w:rsidR="009007CA" w:rsidRDefault="009007CA" w:rsidP="009007CA">
      <w:pPr>
        <w:pStyle w:val="ListParagraph"/>
        <w:widowControl w:val="0"/>
        <w:numPr>
          <w:ilvl w:val="0"/>
          <w:numId w:val="4"/>
        </w:numPr>
        <w:suppressLineNumbers/>
        <w:autoSpaceDE w:val="0"/>
        <w:autoSpaceDN w:val="0"/>
        <w:adjustRightInd w:val="0"/>
        <w:spacing w:after="0" w:line="240" w:lineRule="auto"/>
        <w:rPr>
          <w:rFonts w:ascii="Cambria" w:hAnsi="Cambria" w:cs="Times New Roman"/>
          <w:szCs w:val="24"/>
        </w:rPr>
      </w:pPr>
      <w:r w:rsidRPr="009007CA">
        <w:rPr>
          <w:rFonts w:ascii="Cambria" w:hAnsi="Cambria" w:cs="Times New Roman"/>
          <w:szCs w:val="24"/>
        </w:rPr>
        <w:t xml:space="preserve">Larson, G., Karlsson, E., </w:t>
      </w:r>
      <w:proofErr w:type="spellStart"/>
      <w:r w:rsidRPr="009007CA">
        <w:rPr>
          <w:rFonts w:ascii="Cambria" w:hAnsi="Cambria" w:cs="Times New Roman"/>
          <w:szCs w:val="24"/>
        </w:rPr>
        <w:t>Perri</w:t>
      </w:r>
      <w:proofErr w:type="spellEnd"/>
      <w:r w:rsidRPr="009007CA">
        <w:rPr>
          <w:rFonts w:ascii="Cambria" w:hAnsi="Cambria" w:cs="Times New Roman"/>
          <w:szCs w:val="24"/>
        </w:rPr>
        <w:t xml:space="preserve">, A., Webster, M., </w:t>
      </w:r>
      <w:proofErr w:type="spellStart"/>
      <w:r w:rsidRPr="009007CA">
        <w:rPr>
          <w:rFonts w:ascii="Cambria" w:hAnsi="Cambria" w:cs="Times New Roman"/>
          <w:szCs w:val="24"/>
        </w:rPr>
        <w:t>Ho</w:t>
      </w:r>
      <w:proofErr w:type="spellEnd"/>
      <w:r w:rsidRPr="009007CA">
        <w:rPr>
          <w:rFonts w:ascii="Cambria" w:hAnsi="Cambria" w:cs="Times New Roman"/>
          <w:szCs w:val="24"/>
        </w:rPr>
        <w:t xml:space="preserve">, S., Peters, J., Stahl, P., Piper, P., </w:t>
      </w:r>
      <w:proofErr w:type="spellStart"/>
      <w:r w:rsidRPr="009007CA">
        <w:rPr>
          <w:rFonts w:ascii="Cambria" w:hAnsi="Cambria" w:cs="Times New Roman"/>
          <w:szCs w:val="24"/>
        </w:rPr>
        <w:t>Lingaas</w:t>
      </w:r>
      <w:proofErr w:type="spellEnd"/>
      <w:r w:rsidRPr="009007CA">
        <w:rPr>
          <w:rFonts w:ascii="Cambria" w:hAnsi="Cambria" w:cs="Times New Roman"/>
          <w:szCs w:val="24"/>
        </w:rPr>
        <w:t xml:space="preserve">, F., </w:t>
      </w:r>
      <w:proofErr w:type="spellStart"/>
      <w:r w:rsidRPr="009007CA">
        <w:rPr>
          <w:rFonts w:ascii="Cambria" w:hAnsi="Cambria" w:cs="Times New Roman"/>
          <w:szCs w:val="24"/>
        </w:rPr>
        <w:t>Fredholm</w:t>
      </w:r>
      <w:proofErr w:type="spellEnd"/>
      <w:r w:rsidRPr="009007CA">
        <w:rPr>
          <w:rFonts w:ascii="Cambria" w:hAnsi="Cambria" w:cs="Times New Roman"/>
          <w:szCs w:val="24"/>
        </w:rPr>
        <w:t xml:space="preserve">, M., Comstock, K., </w:t>
      </w:r>
      <w:proofErr w:type="spellStart"/>
      <w:r w:rsidRPr="009007CA">
        <w:rPr>
          <w:rFonts w:ascii="Cambria" w:hAnsi="Cambria" w:cs="Times New Roman"/>
          <w:szCs w:val="24"/>
        </w:rPr>
        <w:t>Modiano</w:t>
      </w:r>
      <w:proofErr w:type="spellEnd"/>
      <w:r w:rsidRPr="009007CA">
        <w:rPr>
          <w:rFonts w:ascii="Cambria" w:hAnsi="Cambria" w:cs="Times New Roman"/>
          <w:szCs w:val="24"/>
        </w:rPr>
        <w:t xml:space="preserve">, J., Schelling, C., </w:t>
      </w:r>
      <w:proofErr w:type="spellStart"/>
      <w:r w:rsidRPr="009007CA">
        <w:rPr>
          <w:rFonts w:ascii="Cambria" w:hAnsi="Cambria" w:cs="Times New Roman"/>
          <w:szCs w:val="24"/>
        </w:rPr>
        <w:t>Agoulnik</w:t>
      </w:r>
      <w:proofErr w:type="spellEnd"/>
      <w:r w:rsidRPr="009007CA">
        <w:rPr>
          <w:rFonts w:ascii="Cambria" w:hAnsi="Cambria" w:cs="Times New Roman"/>
          <w:szCs w:val="24"/>
        </w:rPr>
        <w:t xml:space="preserve">, A., </w:t>
      </w:r>
      <w:proofErr w:type="spellStart"/>
      <w:r w:rsidRPr="009007CA">
        <w:rPr>
          <w:rFonts w:ascii="Cambria" w:hAnsi="Cambria" w:cs="Times New Roman"/>
          <w:szCs w:val="24"/>
        </w:rPr>
        <w:t>Leegwater</w:t>
      </w:r>
      <w:proofErr w:type="spellEnd"/>
      <w:r w:rsidRPr="009007CA">
        <w:rPr>
          <w:rFonts w:ascii="Cambria" w:hAnsi="Cambria" w:cs="Times New Roman"/>
          <w:szCs w:val="24"/>
        </w:rPr>
        <w:t xml:space="preserve">, P., </w:t>
      </w:r>
      <w:proofErr w:type="spellStart"/>
      <w:r w:rsidRPr="009007CA">
        <w:rPr>
          <w:rFonts w:ascii="Cambria" w:hAnsi="Cambria" w:cs="Times New Roman"/>
          <w:szCs w:val="24"/>
        </w:rPr>
        <w:t>Dobney</w:t>
      </w:r>
      <w:proofErr w:type="spellEnd"/>
      <w:r w:rsidRPr="009007CA">
        <w:rPr>
          <w:rFonts w:ascii="Cambria" w:hAnsi="Cambria" w:cs="Times New Roman"/>
          <w:szCs w:val="24"/>
        </w:rPr>
        <w:t xml:space="preserve">, K., </w:t>
      </w:r>
      <w:proofErr w:type="spellStart"/>
      <w:r w:rsidRPr="009007CA">
        <w:rPr>
          <w:rFonts w:ascii="Cambria" w:hAnsi="Cambria" w:cs="Times New Roman"/>
          <w:szCs w:val="24"/>
        </w:rPr>
        <w:t>Vigne</w:t>
      </w:r>
      <w:proofErr w:type="spellEnd"/>
      <w:r w:rsidRPr="009007CA">
        <w:rPr>
          <w:rFonts w:ascii="Cambria" w:hAnsi="Cambria" w:cs="Times New Roman"/>
          <w:szCs w:val="24"/>
        </w:rPr>
        <w:t>, J., Vila, C., Andersson, L. and Lindblad-</w:t>
      </w:r>
      <w:proofErr w:type="spellStart"/>
      <w:r w:rsidRPr="009007CA">
        <w:rPr>
          <w:rFonts w:ascii="Cambria" w:hAnsi="Cambria" w:cs="Times New Roman"/>
          <w:szCs w:val="24"/>
        </w:rPr>
        <w:t>Toh</w:t>
      </w:r>
      <w:proofErr w:type="spellEnd"/>
      <w:r w:rsidRPr="009007CA">
        <w:rPr>
          <w:rFonts w:ascii="Cambria" w:hAnsi="Cambria" w:cs="Times New Roman"/>
          <w:szCs w:val="24"/>
        </w:rPr>
        <w:t xml:space="preserve">, K. (2012). Rethinking Dog Domestication by Integrating Genetics, </w:t>
      </w:r>
      <w:proofErr w:type="spellStart"/>
      <w:r w:rsidRPr="009007CA">
        <w:rPr>
          <w:rFonts w:ascii="Cambria" w:hAnsi="Cambria" w:cs="Times New Roman"/>
          <w:szCs w:val="24"/>
        </w:rPr>
        <w:t>Archeology</w:t>
      </w:r>
      <w:proofErr w:type="spellEnd"/>
      <w:r w:rsidRPr="009007CA">
        <w:rPr>
          <w:rFonts w:ascii="Cambria" w:hAnsi="Cambria" w:cs="Times New Roman"/>
          <w:szCs w:val="24"/>
        </w:rPr>
        <w:t xml:space="preserve">, and Biogeography. </w:t>
      </w:r>
      <w:r w:rsidRPr="009A20D3">
        <w:rPr>
          <w:rFonts w:ascii="Cambria" w:hAnsi="Cambria" w:cs="Times New Roman"/>
          <w:i/>
          <w:szCs w:val="24"/>
        </w:rPr>
        <w:t>Proceedings of the National Academy of Sciences of the USA</w:t>
      </w:r>
      <w:r w:rsidRPr="009007CA">
        <w:rPr>
          <w:rFonts w:ascii="Cambria" w:hAnsi="Cambria" w:cs="Times New Roman"/>
          <w:szCs w:val="24"/>
        </w:rPr>
        <w:t>, [online] 109(23), pp.8878-8883. Available at: http://www.jstor.org/stable/41603020 [Accessed 16 Feb. 2018].</w:t>
      </w:r>
    </w:p>
    <w:p w14:paraId="2FF3A831" w14:textId="77777777" w:rsidR="009007CA" w:rsidRPr="009007CA" w:rsidRDefault="009007CA" w:rsidP="009007CA">
      <w:pPr>
        <w:widowControl w:val="0"/>
        <w:suppressLineNumbers/>
        <w:autoSpaceDE w:val="0"/>
        <w:autoSpaceDN w:val="0"/>
        <w:adjustRightInd w:val="0"/>
        <w:spacing w:after="0" w:line="240" w:lineRule="auto"/>
        <w:rPr>
          <w:rFonts w:ascii="Cambria" w:hAnsi="Cambria" w:cs="Times New Roman"/>
          <w:szCs w:val="24"/>
        </w:rPr>
      </w:pPr>
    </w:p>
    <w:p w14:paraId="61A3CA3D" w14:textId="4E3B8B99" w:rsidR="009007CA" w:rsidRDefault="009007CA" w:rsidP="009007CA">
      <w:pPr>
        <w:pStyle w:val="ListParagraph"/>
        <w:widowControl w:val="0"/>
        <w:numPr>
          <w:ilvl w:val="0"/>
          <w:numId w:val="4"/>
        </w:numPr>
        <w:suppressLineNumbers/>
        <w:autoSpaceDE w:val="0"/>
        <w:autoSpaceDN w:val="0"/>
        <w:adjustRightInd w:val="0"/>
        <w:spacing w:after="0" w:line="240" w:lineRule="auto"/>
        <w:rPr>
          <w:rFonts w:ascii="Cambria" w:hAnsi="Cambria" w:cs="Times New Roman"/>
          <w:szCs w:val="24"/>
        </w:rPr>
      </w:pPr>
      <w:proofErr w:type="spellStart"/>
      <w:r w:rsidRPr="009007CA">
        <w:rPr>
          <w:rFonts w:ascii="Cambria" w:hAnsi="Cambria" w:cs="Times New Roman"/>
          <w:szCs w:val="24"/>
        </w:rPr>
        <w:t>Lupo</w:t>
      </w:r>
      <w:proofErr w:type="spellEnd"/>
      <w:r w:rsidRPr="009007CA">
        <w:rPr>
          <w:rFonts w:ascii="Cambria" w:hAnsi="Cambria" w:cs="Times New Roman"/>
          <w:szCs w:val="24"/>
        </w:rPr>
        <w:t xml:space="preserve">, K. (2011). A Dog is for Hunting. In: U. </w:t>
      </w:r>
      <w:proofErr w:type="spellStart"/>
      <w:r w:rsidRPr="009007CA">
        <w:rPr>
          <w:rFonts w:ascii="Cambria" w:hAnsi="Cambria" w:cs="Times New Roman"/>
          <w:szCs w:val="24"/>
        </w:rPr>
        <w:t>Albarella</w:t>
      </w:r>
      <w:proofErr w:type="spellEnd"/>
      <w:r w:rsidRPr="009007CA">
        <w:rPr>
          <w:rFonts w:ascii="Cambria" w:hAnsi="Cambria" w:cs="Times New Roman"/>
          <w:szCs w:val="24"/>
        </w:rPr>
        <w:t xml:space="preserve"> and A. </w:t>
      </w:r>
      <w:proofErr w:type="spellStart"/>
      <w:r w:rsidRPr="009007CA">
        <w:rPr>
          <w:rFonts w:ascii="Cambria" w:hAnsi="Cambria" w:cs="Times New Roman"/>
          <w:szCs w:val="24"/>
        </w:rPr>
        <w:t>Trentacoste</w:t>
      </w:r>
      <w:proofErr w:type="spellEnd"/>
      <w:r w:rsidRPr="009007CA">
        <w:rPr>
          <w:rFonts w:ascii="Cambria" w:hAnsi="Cambria" w:cs="Times New Roman"/>
          <w:szCs w:val="24"/>
        </w:rPr>
        <w:t xml:space="preserve">, ed., </w:t>
      </w:r>
      <w:proofErr w:type="spellStart"/>
      <w:r w:rsidRPr="00F31C21">
        <w:rPr>
          <w:rFonts w:ascii="Cambria" w:hAnsi="Cambria" w:cs="Times New Roman"/>
          <w:i/>
          <w:szCs w:val="24"/>
        </w:rPr>
        <w:t>Ethnozooarchaeology</w:t>
      </w:r>
      <w:proofErr w:type="spellEnd"/>
      <w:r w:rsidRPr="009007CA">
        <w:rPr>
          <w:rFonts w:ascii="Cambria" w:hAnsi="Cambria" w:cs="Times New Roman"/>
          <w:szCs w:val="24"/>
        </w:rPr>
        <w:t xml:space="preserve">: </w:t>
      </w:r>
      <w:r w:rsidRPr="00F31C21">
        <w:rPr>
          <w:rFonts w:ascii="Cambria" w:hAnsi="Cambria" w:cs="Times New Roman"/>
          <w:i/>
          <w:szCs w:val="24"/>
        </w:rPr>
        <w:t>the present and past of human-animal relations</w:t>
      </w:r>
      <w:r w:rsidRPr="009007CA">
        <w:rPr>
          <w:rFonts w:ascii="Cambria" w:hAnsi="Cambria" w:cs="Times New Roman"/>
          <w:szCs w:val="24"/>
        </w:rPr>
        <w:t xml:space="preserve">. Oxford: </w:t>
      </w:r>
      <w:proofErr w:type="spellStart"/>
      <w:r w:rsidRPr="009007CA">
        <w:rPr>
          <w:rFonts w:ascii="Cambria" w:hAnsi="Cambria" w:cs="Times New Roman"/>
          <w:szCs w:val="24"/>
        </w:rPr>
        <w:t>Oxbrow</w:t>
      </w:r>
      <w:proofErr w:type="spellEnd"/>
      <w:r w:rsidRPr="009007CA">
        <w:rPr>
          <w:rFonts w:ascii="Cambria" w:hAnsi="Cambria" w:cs="Times New Roman"/>
          <w:szCs w:val="24"/>
        </w:rPr>
        <w:t xml:space="preserve"> Books, pp.4-12.</w:t>
      </w:r>
    </w:p>
    <w:p w14:paraId="5D675D0C" w14:textId="77777777" w:rsidR="009007CA" w:rsidRPr="009007CA" w:rsidRDefault="009007CA" w:rsidP="009007CA">
      <w:pPr>
        <w:widowControl w:val="0"/>
        <w:suppressLineNumbers/>
        <w:autoSpaceDE w:val="0"/>
        <w:autoSpaceDN w:val="0"/>
        <w:adjustRightInd w:val="0"/>
        <w:spacing w:after="0" w:line="240" w:lineRule="auto"/>
        <w:rPr>
          <w:rFonts w:ascii="Cambria" w:hAnsi="Cambria" w:cs="Times New Roman"/>
          <w:szCs w:val="24"/>
        </w:rPr>
      </w:pPr>
    </w:p>
    <w:p w14:paraId="639280A2" w14:textId="7E2F5882" w:rsidR="009007CA" w:rsidRDefault="009007CA" w:rsidP="009007CA">
      <w:pPr>
        <w:pStyle w:val="ListParagraph"/>
        <w:widowControl w:val="0"/>
        <w:numPr>
          <w:ilvl w:val="0"/>
          <w:numId w:val="4"/>
        </w:numPr>
        <w:suppressLineNumbers/>
        <w:autoSpaceDE w:val="0"/>
        <w:autoSpaceDN w:val="0"/>
        <w:adjustRightInd w:val="0"/>
        <w:spacing w:after="0" w:line="240" w:lineRule="auto"/>
        <w:rPr>
          <w:rFonts w:ascii="Cambria" w:hAnsi="Cambria" w:cs="Times New Roman"/>
          <w:szCs w:val="24"/>
        </w:rPr>
      </w:pPr>
      <w:r w:rsidRPr="009007CA">
        <w:rPr>
          <w:rFonts w:ascii="Cambria" w:hAnsi="Cambria" w:cs="Times New Roman"/>
          <w:szCs w:val="24"/>
        </w:rPr>
        <w:t xml:space="preserve">Marciniak, A. (2011). Folk taxonomies and human-animal relations: the early Neolithic in the Polish lowlands. In: U. </w:t>
      </w:r>
      <w:proofErr w:type="spellStart"/>
      <w:r w:rsidRPr="009007CA">
        <w:rPr>
          <w:rFonts w:ascii="Cambria" w:hAnsi="Cambria" w:cs="Times New Roman"/>
          <w:szCs w:val="24"/>
        </w:rPr>
        <w:t>Albarella</w:t>
      </w:r>
      <w:proofErr w:type="spellEnd"/>
      <w:r w:rsidRPr="009007CA">
        <w:rPr>
          <w:rFonts w:ascii="Cambria" w:hAnsi="Cambria" w:cs="Times New Roman"/>
          <w:szCs w:val="24"/>
        </w:rPr>
        <w:t xml:space="preserve"> and A. </w:t>
      </w:r>
      <w:proofErr w:type="spellStart"/>
      <w:r w:rsidRPr="009007CA">
        <w:rPr>
          <w:rFonts w:ascii="Cambria" w:hAnsi="Cambria" w:cs="Times New Roman"/>
          <w:szCs w:val="24"/>
        </w:rPr>
        <w:t>Trentacoste</w:t>
      </w:r>
      <w:proofErr w:type="spellEnd"/>
      <w:r w:rsidRPr="009007CA">
        <w:rPr>
          <w:rFonts w:ascii="Cambria" w:hAnsi="Cambria" w:cs="Times New Roman"/>
          <w:szCs w:val="24"/>
        </w:rPr>
        <w:t xml:space="preserve">, ed., </w:t>
      </w:r>
      <w:proofErr w:type="spellStart"/>
      <w:r w:rsidRPr="00F31C21">
        <w:rPr>
          <w:rFonts w:ascii="Cambria" w:hAnsi="Cambria" w:cs="Times New Roman"/>
          <w:i/>
          <w:szCs w:val="24"/>
        </w:rPr>
        <w:t>Ethnozooarchaeology</w:t>
      </w:r>
      <w:proofErr w:type="spellEnd"/>
      <w:r w:rsidRPr="00F31C21">
        <w:rPr>
          <w:rFonts w:ascii="Cambria" w:hAnsi="Cambria" w:cs="Times New Roman"/>
          <w:i/>
          <w:szCs w:val="24"/>
        </w:rPr>
        <w:t>: the present and past of human-animal relations</w:t>
      </w:r>
      <w:r w:rsidRPr="009007CA">
        <w:rPr>
          <w:rFonts w:ascii="Cambria" w:hAnsi="Cambria" w:cs="Times New Roman"/>
          <w:szCs w:val="24"/>
        </w:rPr>
        <w:t xml:space="preserve">. Oxford: </w:t>
      </w:r>
      <w:proofErr w:type="spellStart"/>
      <w:r w:rsidRPr="009007CA">
        <w:rPr>
          <w:rFonts w:ascii="Cambria" w:hAnsi="Cambria" w:cs="Times New Roman"/>
          <w:szCs w:val="24"/>
        </w:rPr>
        <w:t>Oxbrow</w:t>
      </w:r>
      <w:proofErr w:type="spellEnd"/>
      <w:r w:rsidRPr="009007CA">
        <w:rPr>
          <w:rFonts w:ascii="Cambria" w:hAnsi="Cambria" w:cs="Times New Roman"/>
          <w:szCs w:val="24"/>
        </w:rPr>
        <w:t xml:space="preserve"> Books, pp.29-38.</w:t>
      </w:r>
    </w:p>
    <w:p w14:paraId="79636F01" w14:textId="77777777" w:rsidR="009007CA" w:rsidRPr="009007CA" w:rsidRDefault="009007CA" w:rsidP="009007CA">
      <w:pPr>
        <w:widowControl w:val="0"/>
        <w:suppressLineNumbers/>
        <w:autoSpaceDE w:val="0"/>
        <w:autoSpaceDN w:val="0"/>
        <w:adjustRightInd w:val="0"/>
        <w:spacing w:after="0" w:line="240" w:lineRule="auto"/>
        <w:rPr>
          <w:rFonts w:ascii="Cambria" w:hAnsi="Cambria" w:cs="Times New Roman"/>
          <w:szCs w:val="24"/>
        </w:rPr>
      </w:pPr>
    </w:p>
    <w:p w14:paraId="065DA052" w14:textId="77777777" w:rsidR="009007CA" w:rsidRPr="009007CA" w:rsidRDefault="009007CA" w:rsidP="009007CA">
      <w:pPr>
        <w:pStyle w:val="ListParagraph"/>
        <w:widowControl w:val="0"/>
        <w:numPr>
          <w:ilvl w:val="0"/>
          <w:numId w:val="4"/>
        </w:numPr>
        <w:suppressLineNumbers/>
        <w:autoSpaceDE w:val="0"/>
        <w:autoSpaceDN w:val="0"/>
        <w:adjustRightInd w:val="0"/>
        <w:spacing w:after="0" w:line="240" w:lineRule="auto"/>
        <w:rPr>
          <w:rFonts w:ascii="Cambria" w:hAnsi="Cambria" w:cs="Times New Roman"/>
          <w:szCs w:val="24"/>
        </w:rPr>
      </w:pPr>
      <w:proofErr w:type="spellStart"/>
      <w:r w:rsidRPr="009007CA">
        <w:rPr>
          <w:rFonts w:ascii="Cambria" w:hAnsi="Cambria" w:cs="Times New Roman"/>
          <w:szCs w:val="24"/>
        </w:rPr>
        <w:t>Trut</w:t>
      </w:r>
      <w:proofErr w:type="spellEnd"/>
      <w:r w:rsidRPr="009007CA">
        <w:rPr>
          <w:rFonts w:ascii="Cambria" w:hAnsi="Cambria" w:cs="Times New Roman"/>
          <w:szCs w:val="24"/>
        </w:rPr>
        <w:t xml:space="preserve">, L. (1999). Early Canid Domestication: The Farm-Fox Experiment. </w:t>
      </w:r>
      <w:r w:rsidRPr="00F31C21">
        <w:rPr>
          <w:rFonts w:ascii="Cambria" w:hAnsi="Cambria" w:cs="Times New Roman"/>
          <w:i/>
          <w:szCs w:val="24"/>
        </w:rPr>
        <w:t>American Scientist</w:t>
      </w:r>
      <w:r w:rsidRPr="009007CA">
        <w:rPr>
          <w:rFonts w:ascii="Cambria" w:hAnsi="Cambria" w:cs="Times New Roman"/>
          <w:szCs w:val="24"/>
        </w:rPr>
        <w:t>, [online] 87(2), pp.160-169. Available at: http://www.jstor.org/stable/27857815 [Accessed 16 Feb. 2018].</w:t>
      </w:r>
    </w:p>
    <w:sectPr w:rsidR="009007CA" w:rsidRPr="009007CA" w:rsidSect="003051B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A888E6" w14:textId="77777777" w:rsidR="00105E85" w:rsidRDefault="00105E85" w:rsidP="003051B4">
      <w:pPr>
        <w:spacing w:after="0" w:line="240" w:lineRule="auto"/>
      </w:pPr>
      <w:r>
        <w:separator/>
      </w:r>
    </w:p>
  </w:endnote>
  <w:endnote w:type="continuationSeparator" w:id="0">
    <w:p w14:paraId="5E154672" w14:textId="77777777" w:rsidR="00105E85" w:rsidRDefault="00105E85" w:rsidP="003051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00004FF"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88B969" w14:textId="77777777" w:rsidR="00105E85" w:rsidRDefault="00105E85" w:rsidP="003051B4">
      <w:pPr>
        <w:spacing w:after="0" w:line="240" w:lineRule="auto"/>
      </w:pPr>
      <w:r>
        <w:separator/>
      </w:r>
    </w:p>
  </w:footnote>
  <w:footnote w:type="continuationSeparator" w:id="0">
    <w:p w14:paraId="0B698021" w14:textId="77777777" w:rsidR="00105E85" w:rsidRDefault="00105E85" w:rsidP="003051B4">
      <w:pPr>
        <w:spacing w:after="0" w:line="240" w:lineRule="auto"/>
      </w:pPr>
      <w:r>
        <w:continuationSeparator/>
      </w:r>
    </w:p>
  </w:footnote>
  <w:footnote w:id="1">
    <w:p w14:paraId="05208F1D" w14:textId="7A40C1C1" w:rsidR="003051B4" w:rsidRDefault="003051B4">
      <w:pPr>
        <w:pStyle w:val="FootnoteText"/>
      </w:pPr>
      <w:r>
        <w:rPr>
          <w:rStyle w:val="FootnoteReference"/>
        </w:rPr>
        <w:footnoteRef/>
      </w:r>
      <w:r>
        <w:t xml:space="preserve"> The term ‘man’ used within this essay does not exclude women and their roles. It is used as a shortened version of ‘human’</w:t>
      </w:r>
      <w:r w:rsidR="00086B0F">
        <w:t xml:space="preserve"> and</w:t>
      </w:r>
      <w:r>
        <w:t xml:space="preserve"> with connection of the Nordic ‘</w:t>
      </w:r>
      <w:proofErr w:type="spellStart"/>
      <w:r>
        <w:t>man</w:t>
      </w:r>
      <w:r w:rsidR="00801470">
        <w:t>naz</w:t>
      </w:r>
      <w:proofErr w:type="spellEnd"/>
      <w:r>
        <w:t>’ meaning self</w:t>
      </w:r>
      <w:r w:rsidR="00801470">
        <w:t xml:space="preserve">, whether it be the individual or </w:t>
      </w:r>
      <w:proofErr w:type="gramStart"/>
      <w:r w:rsidR="00801470">
        <w:t>all of</w:t>
      </w:r>
      <w:proofErr w:type="gramEnd"/>
      <w:r w:rsidR="00801470">
        <w:t xml:space="preserve"> human kind</w:t>
      </w:r>
      <w:r>
        <w:t>. (</w:t>
      </w:r>
      <w:proofErr w:type="spellStart"/>
      <w:r w:rsidR="00C01FA9" w:rsidRPr="00C01FA9">
        <w:t>Mountfort</w:t>
      </w:r>
      <w:proofErr w:type="spellEnd"/>
      <w:r w:rsidR="00C01FA9" w:rsidRPr="00C01FA9">
        <w:t>, P. (2003). Nordic runes. Rochester, Vt.: Destiny Books, p.20.</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8806C5"/>
    <w:multiLevelType w:val="hybridMultilevel"/>
    <w:tmpl w:val="3CCCD842"/>
    <w:lvl w:ilvl="0" w:tplc="B142D8AE">
      <w:numFmt w:val="bullet"/>
      <w:lvlText w:val="-"/>
      <w:lvlJc w:val="left"/>
      <w:pPr>
        <w:ind w:left="720" w:hanging="360"/>
      </w:pPr>
      <w:rPr>
        <w:rFonts w:ascii="Cambria" w:eastAsiaTheme="minorEastAsia" w:hAnsi="Cambri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BB32D4"/>
    <w:multiLevelType w:val="hybridMultilevel"/>
    <w:tmpl w:val="60CE15DA"/>
    <w:lvl w:ilvl="0" w:tplc="B142D8AE">
      <w:numFmt w:val="bullet"/>
      <w:lvlText w:val="-"/>
      <w:lvlJc w:val="left"/>
      <w:pPr>
        <w:ind w:left="720" w:hanging="360"/>
      </w:pPr>
      <w:rPr>
        <w:rFonts w:ascii="Cambria" w:eastAsiaTheme="minorEastAsia" w:hAnsi="Cambri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8C69EA"/>
    <w:multiLevelType w:val="hybridMultilevel"/>
    <w:tmpl w:val="E4124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DB26A9"/>
    <w:multiLevelType w:val="hybridMultilevel"/>
    <w:tmpl w:val="91E0C7CC"/>
    <w:lvl w:ilvl="0" w:tplc="B142D8AE">
      <w:numFmt w:val="bullet"/>
      <w:lvlText w:val="-"/>
      <w:lvlJc w:val="left"/>
      <w:pPr>
        <w:ind w:left="720" w:hanging="360"/>
      </w:pPr>
      <w:rPr>
        <w:rFonts w:ascii="Cambria" w:eastAsiaTheme="minorEastAsia" w:hAnsi="Cambri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C32473"/>
    <w:multiLevelType w:val="hybridMultilevel"/>
    <w:tmpl w:val="0EDE9CCC"/>
    <w:lvl w:ilvl="0" w:tplc="B142D8AE">
      <w:numFmt w:val="bullet"/>
      <w:lvlText w:val="-"/>
      <w:lvlJc w:val="left"/>
      <w:pPr>
        <w:ind w:left="720" w:hanging="360"/>
      </w:pPr>
      <w:rPr>
        <w:rFonts w:ascii="Cambria" w:eastAsiaTheme="minorEastAsia" w:hAnsi="Cambri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1B4"/>
    <w:rsid w:val="0001272B"/>
    <w:rsid w:val="00015B34"/>
    <w:rsid w:val="0002574E"/>
    <w:rsid w:val="00035B07"/>
    <w:rsid w:val="000375C3"/>
    <w:rsid w:val="00042622"/>
    <w:rsid w:val="00044D29"/>
    <w:rsid w:val="00062BE5"/>
    <w:rsid w:val="00067108"/>
    <w:rsid w:val="00067BDC"/>
    <w:rsid w:val="000860A1"/>
    <w:rsid w:val="00086B0F"/>
    <w:rsid w:val="000923C5"/>
    <w:rsid w:val="000A0261"/>
    <w:rsid w:val="000A4B87"/>
    <w:rsid w:val="000A7EE6"/>
    <w:rsid w:val="000D288D"/>
    <w:rsid w:val="0010427E"/>
    <w:rsid w:val="00105E85"/>
    <w:rsid w:val="001114A6"/>
    <w:rsid w:val="001150DF"/>
    <w:rsid w:val="001171A1"/>
    <w:rsid w:val="00153A79"/>
    <w:rsid w:val="001619D6"/>
    <w:rsid w:val="00163C06"/>
    <w:rsid w:val="001677BC"/>
    <w:rsid w:val="00170FCF"/>
    <w:rsid w:val="0018310C"/>
    <w:rsid w:val="00186885"/>
    <w:rsid w:val="00186DCE"/>
    <w:rsid w:val="00187028"/>
    <w:rsid w:val="001A4B75"/>
    <w:rsid w:val="001A639D"/>
    <w:rsid w:val="001B2D1A"/>
    <w:rsid w:val="001D6B23"/>
    <w:rsid w:val="001E0F70"/>
    <w:rsid w:val="001E6027"/>
    <w:rsid w:val="001F278F"/>
    <w:rsid w:val="00223AB9"/>
    <w:rsid w:val="00242C68"/>
    <w:rsid w:val="00253424"/>
    <w:rsid w:val="00255D6C"/>
    <w:rsid w:val="00276D1D"/>
    <w:rsid w:val="00294F86"/>
    <w:rsid w:val="002C2F5E"/>
    <w:rsid w:val="002C7C0B"/>
    <w:rsid w:val="002E2037"/>
    <w:rsid w:val="002F0F15"/>
    <w:rsid w:val="002F49D2"/>
    <w:rsid w:val="003049A3"/>
    <w:rsid w:val="003051B4"/>
    <w:rsid w:val="0030603E"/>
    <w:rsid w:val="00307896"/>
    <w:rsid w:val="00310CB4"/>
    <w:rsid w:val="0034058C"/>
    <w:rsid w:val="00352FD9"/>
    <w:rsid w:val="0036078D"/>
    <w:rsid w:val="00397262"/>
    <w:rsid w:val="003A4CFA"/>
    <w:rsid w:val="003B2848"/>
    <w:rsid w:val="003B2A88"/>
    <w:rsid w:val="003D6A47"/>
    <w:rsid w:val="00402E95"/>
    <w:rsid w:val="00415E9B"/>
    <w:rsid w:val="00424E74"/>
    <w:rsid w:val="00443066"/>
    <w:rsid w:val="00462061"/>
    <w:rsid w:val="00467F43"/>
    <w:rsid w:val="0047495A"/>
    <w:rsid w:val="004878E7"/>
    <w:rsid w:val="004A2CD6"/>
    <w:rsid w:val="004A37C1"/>
    <w:rsid w:val="004A46D1"/>
    <w:rsid w:val="004B281A"/>
    <w:rsid w:val="004B4D0E"/>
    <w:rsid w:val="004E45EC"/>
    <w:rsid w:val="00507C30"/>
    <w:rsid w:val="005170DE"/>
    <w:rsid w:val="00520998"/>
    <w:rsid w:val="00530BA3"/>
    <w:rsid w:val="0053199B"/>
    <w:rsid w:val="00553783"/>
    <w:rsid w:val="00567C2D"/>
    <w:rsid w:val="005A353E"/>
    <w:rsid w:val="005C6D27"/>
    <w:rsid w:val="005D7011"/>
    <w:rsid w:val="005E7335"/>
    <w:rsid w:val="005F1CD3"/>
    <w:rsid w:val="005F3295"/>
    <w:rsid w:val="005F551C"/>
    <w:rsid w:val="00607C66"/>
    <w:rsid w:val="0061063F"/>
    <w:rsid w:val="006152DD"/>
    <w:rsid w:val="00626B1D"/>
    <w:rsid w:val="0067407C"/>
    <w:rsid w:val="00692366"/>
    <w:rsid w:val="006926FE"/>
    <w:rsid w:val="006A4BE2"/>
    <w:rsid w:val="006B0DFA"/>
    <w:rsid w:val="006B11EF"/>
    <w:rsid w:val="006C4607"/>
    <w:rsid w:val="006E5172"/>
    <w:rsid w:val="006F37E0"/>
    <w:rsid w:val="00710C7D"/>
    <w:rsid w:val="00724DCF"/>
    <w:rsid w:val="00736D29"/>
    <w:rsid w:val="00737997"/>
    <w:rsid w:val="00747F85"/>
    <w:rsid w:val="00750513"/>
    <w:rsid w:val="00750AA4"/>
    <w:rsid w:val="00775174"/>
    <w:rsid w:val="0078275A"/>
    <w:rsid w:val="0078742C"/>
    <w:rsid w:val="00794554"/>
    <w:rsid w:val="007D2A67"/>
    <w:rsid w:val="007D49D9"/>
    <w:rsid w:val="007E0349"/>
    <w:rsid w:val="007F0E87"/>
    <w:rsid w:val="007F158B"/>
    <w:rsid w:val="00800089"/>
    <w:rsid w:val="00801470"/>
    <w:rsid w:val="00804BBB"/>
    <w:rsid w:val="0082493A"/>
    <w:rsid w:val="00843D2A"/>
    <w:rsid w:val="00846269"/>
    <w:rsid w:val="00865049"/>
    <w:rsid w:val="00872AC5"/>
    <w:rsid w:val="008978DD"/>
    <w:rsid w:val="008A74FB"/>
    <w:rsid w:val="008C0D43"/>
    <w:rsid w:val="008C42D7"/>
    <w:rsid w:val="008D1990"/>
    <w:rsid w:val="008E5DA7"/>
    <w:rsid w:val="009007CA"/>
    <w:rsid w:val="00900FA3"/>
    <w:rsid w:val="00914A21"/>
    <w:rsid w:val="009249FC"/>
    <w:rsid w:val="0092646E"/>
    <w:rsid w:val="009333FA"/>
    <w:rsid w:val="009367EA"/>
    <w:rsid w:val="00945FDE"/>
    <w:rsid w:val="0094657D"/>
    <w:rsid w:val="00946705"/>
    <w:rsid w:val="009470C4"/>
    <w:rsid w:val="00953CD4"/>
    <w:rsid w:val="00964352"/>
    <w:rsid w:val="009660D2"/>
    <w:rsid w:val="00970B59"/>
    <w:rsid w:val="00976F8A"/>
    <w:rsid w:val="0098581F"/>
    <w:rsid w:val="00990FC5"/>
    <w:rsid w:val="00995A14"/>
    <w:rsid w:val="00997D61"/>
    <w:rsid w:val="009A20D3"/>
    <w:rsid w:val="009D1C8A"/>
    <w:rsid w:val="009D568C"/>
    <w:rsid w:val="00A03D75"/>
    <w:rsid w:val="00A07C9E"/>
    <w:rsid w:val="00A1420A"/>
    <w:rsid w:val="00A17408"/>
    <w:rsid w:val="00A2049C"/>
    <w:rsid w:val="00A20C03"/>
    <w:rsid w:val="00A3636F"/>
    <w:rsid w:val="00A377AD"/>
    <w:rsid w:val="00A500FF"/>
    <w:rsid w:val="00A55735"/>
    <w:rsid w:val="00A946F5"/>
    <w:rsid w:val="00AA682C"/>
    <w:rsid w:val="00AB134A"/>
    <w:rsid w:val="00AB6F12"/>
    <w:rsid w:val="00AD1812"/>
    <w:rsid w:val="00AE2A12"/>
    <w:rsid w:val="00AF0A88"/>
    <w:rsid w:val="00AF3F53"/>
    <w:rsid w:val="00B06727"/>
    <w:rsid w:val="00B25386"/>
    <w:rsid w:val="00B552C0"/>
    <w:rsid w:val="00B73BBB"/>
    <w:rsid w:val="00B8124A"/>
    <w:rsid w:val="00B84DF3"/>
    <w:rsid w:val="00B86E06"/>
    <w:rsid w:val="00B954C9"/>
    <w:rsid w:val="00B97037"/>
    <w:rsid w:val="00BA7BFB"/>
    <w:rsid w:val="00BC04CA"/>
    <w:rsid w:val="00BC5E8B"/>
    <w:rsid w:val="00BD69CB"/>
    <w:rsid w:val="00BE1860"/>
    <w:rsid w:val="00BE1A7C"/>
    <w:rsid w:val="00BF4DAF"/>
    <w:rsid w:val="00C01FA9"/>
    <w:rsid w:val="00C03220"/>
    <w:rsid w:val="00C0499B"/>
    <w:rsid w:val="00C04E75"/>
    <w:rsid w:val="00C4387B"/>
    <w:rsid w:val="00C4432B"/>
    <w:rsid w:val="00C555D6"/>
    <w:rsid w:val="00CA7CA4"/>
    <w:rsid w:val="00CB4A90"/>
    <w:rsid w:val="00CC710C"/>
    <w:rsid w:val="00CD6ECE"/>
    <w:rsid w:val="00CE3F90"/>
    <w:rsid w:val="00CF4371"/>
    <w:rsid w:val="00D0502D"/>
    <w:rsid w:val="00D12BDA"/>
    <w:rsid w:val="00D1354A"/>
    <w:rsid w:val="00D17478"/>
    <w:rsid w:val="00D24EAE"/>
    <w:rsid w:val="00D31314"/>
    <w:rsid w:val="00D3173B"/>
    <w:rsid w:val="00D416B5"/>
    <w:rsid w:val="00D540A5"/>
    <w:rsid w:val="00D61149"/>
    <w:rsid w:val="00DA04FE"/>
    <w:rsid w:val="00DA27DF"/>
    <w:rsid w:val="00DB43D7"/>
    <w:rsid w:val="00DD7BB3"/>
    <w:rsid w:val="00DE1F32"/>
    <w:rsid w:val="00DF0D20"/>
    <w:rsid w:val="00DF5596"/>
    <w:rsid w:val="00E03677"/>
    <w:rsid w:val="00E0604E"/>
    <w:rsid w:val="00E128FB"/>
    <w:rsid w:val="00E13228"/>
    <w:rsid w:val="00E36034"/>
    <w:rsid w:val="00E3655B"/>
    <w:rsid w:val="00E666A1"/>
    <w:rsid w:val="00E741BE"/>
    <w:rsid w:val="00E8201A"/>
    <w:rsid w:val="00E96823"/>
    <w:rsid w:val="00EA2FD0"/>
    <w:rsid w:val="00EB56E6"/>
    <w:rsid w:val="00EC05D6"/>
    <w:rsid w:val="00EC498B"/>
    <w:rsid w:val="00EC6179"/>
    <w:rsid w:val="00EE22CD"/>
    <w:rsid w:val="00EF2214"/>
    <w:rsid w:val="00F222D1"/>
    <w:rsid w:val="00F31C21"/>
    <w:rsid w:val="00F43D89"/>
    <w:rsid w:val="00F512B2"/>
    <w:rsid w:val="00F6252C"/>
    <w:rsid w:val="00F80A89"/>
    <w:rsid w:val="00FA2FA3"/>
    <w:rsid w:val="00FA5013"/>
    <w:rsid w:val="00FC7CEC"/>
    <w:rsid w:val="00FD41DF"/>
    <w:rsid w:val="00FD434D"/>
    <w:rsid w:val="00FD4DA6"/>
    <w:rsid w:val="00FF24A3"/>
    <w:rsid w:val="00FF25D7"/>
    <w:rsid w:val="00FF37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9DD8C"/>
  <w15:chartTrackingRefBased/>
  <w15:docId w15:val="{176BBC10-946C-44BE-9707-9821D7923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51B4"/>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051B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051B4"/>
    <w:rPr>
      <w:rFonts w:eastAsiaTheme="minorEastAsia"/>
      <w:sz w:val="20"/>
      <w:szCs w:val="20"/>
      <w:lang w:eastAsia="en-GB"/>
    </w:rPr>
  </w:style>
  <w:style w:type="character" w:styleId="FootnoteReference">
    <w:name w:val="footnote reference"/>
    <w:basedOn w:val="DefaultParagraphFont"/>
    <w:uiPriority w:val="99"/>
    <w:semiHidden/>
    <w:unhideWhenUsed/>
    <w:rsid w:val="003051B4"/>
    <w:rPr>
      <w:vertAlign w:val="superscript"/>
    </w:rPr>
  </w:style>
  <w:style w:type="paragraph" w:styleId="ListParagraph">
    <w:name w:val="List Paragraph"/>
    <w:basedOn w:val="Normal"/>
    <w:uiPriority w:val="34"/>
    <w:qFormat/>
    <w:rsid w:val="00EC05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13240">
      <w:bodyDiv w:val="1"/>
      <w:marLeft w:val="0"/>
      <w:marRight w:val="0"/>
      <w:marTop w:val="0"/>
      <w:marBottom w:val="0"/>
      <w:divBdr>
        <w:top w:val="none" w:sz="0" w:space="0" w:color="auto"/>
        <w:left w:val="none" w:sz="0" w:space="0" w:color="auto"/>
        <w:bottom w:val="none" w:sz="0" w:space="0" w:color="auto"/>
        <w:right w:val="none" w:sz="0" w:space="0" w:color="auto"/>
      </w:divBdr>
    </w:div>
    <w:div w:id="657423249">
      <w:bodyDiv w:val="1"/>
      <w:marLeft w:val="0"/>
      <w:marRight w:val="0"/>
      <w:marTop w:val="0"/>
      <w:marBottom w:val="0"/>
      <w:divBdr>
        <w:top w:val="none" w:sz="0" w:space="0" w:color="auto"/>
        <w:left w:val="none" w:sz="0" w:space="0" w:color="auto"/>
        <w:bottom w:val="none" w:sz="0" w:space="0" w:color="auto"/>
        <w:right w:val="none" w:sz="0" w:space="0" w:color="auto"/>
      </w:divBdr>
    </w:div>
    <w:div w:id="681471649">
      <w:bodyDiv w:val="1"/>
      <w:marLeft w:val="0"/>
      <w:marRight w:val="0"/>
      <w:marTop w:val="0"/>
      <w:marBottom w:val="0"/>
      <w:divBdr>
        <w:top w:val="none" w:sz="0" w:space="0" w:color="auto"/>
        <w:left w:val="none" w:sz="0" w:space="0" w:color="auto"/>
        <w:bottom w:val="none" w:sz="0" w:space="0" w:color="auto"/>
        <w:right w:val="none" w:sz="0" w:space="0" w:color="auto"/>
      </w:divBdr>
    </w:div>
    <w:div w:id="786776262">
      <w:bodyDiv w:val="1"/>
      <w:marLeft w:val="0"/>
      <w:marRight w:val="0"/>
      <w:marTop w:val="0"/>
      <w:marBottom w:val="0"/>
      <w:divBdr>
        <w:top w:val="none" w:sz="0" w:space="0" w:color="auto"/>
        <w:left w:val="none" w:sz="0" w:space="0" w:color="auto"/>
        <w:bottom w:val="none" w:sz="0" w:space="0" w:color="auto"/>
        <w:right w:val="none" w:sz="0" w:space="0" w:color="auto"/>
      </w:divBdr>
    </w:div>
    <w:div w:id="1141534679">
      <w:bodyDiv w:val="1"/>
      <w:marLeft w:val="0"/>
      <w:marRight w:val="0"/>
      <w:marTop w:val="0"/>
      <w:marBottom w:val="0"/>
      <w:divBdr>
        <w:top w:val="none" w:sz="0" w:space="0" w:color="auto"/>
        <w:left w:val="none" w:sz="0" w:space="0" w:color="auto"/>
        <w:bottom w:val="none" w:sz="0" w:space="0" w:color="auto"/>
        <w:right w:val="none" w:sz="0" w:space="0" w:color="auto"/>
      </w:divBdr>
    </w:div>
    <w:div w:id="1273393946">
      <w:bodyDiv w:val="1"/>
      <w:marLeft w:val="0"/>
      <w:marRight w:val="0"/>
      <w:marTop w:val="0"/>
      <w:marBottom w:val="0"/>
      <w:divBdr>
        <w:top w:val="none" w:sz="0" w:space="0" w:color="auto"/>
        <w:left w:val="none" w:sz="0" w:space="0" w:color="auto"/>
        <w:bottom w:val="none" w:sz="0" w:space="0" w:color="auto"/>
        <w:right w:val="none" w:sz="0" w:space="0" w:color="auto"/>
      </w:divBdr>
    </w:div>
    <w:div w:id="1391341255">
      <w:bodyDiv w:val="1"/>
      <w:marLeft w:val="0"/>
      <w:marRight w:val="0"/>
      <w:marTop w:val="0"/>
      <w:marBottom w:val="0"/>
      <w:divBdr>
        <w:top w:val="none" w:sz="0" w:space="0" w:color="auto"/>
        <w:left w:val="none" w:sz="0" w:space="0" w:color="auto"/>
        <w:bottom w:val="none" w:sz="0" w:space="0" w:color="auto"/>
        <w:right w:val="none" w:sz="0" w:space="0" w:color="auto"/>
      </w:divBdr>
    </w:div>
    <w:div w:id="1515996157">
      <w:bodyDiv w:val="1"/>
      <w:marLeft w:val="0"/>
      <w:marRight w:val="0"/>
      <w:marTop w:val="0"/>
      <w:marBottom w:val="0"/>
      <w:divBdr>
        <w:top w:val="none" w:sz="0" w:space="0" w:color="auto"/>
        <w:left w:val="none" w:sz="0" w:space="0" w:color="auto"/>
        <w:bottom w:val="none" w:sz="0" w:space="0" w:color="auto"/>
        <w:right w:val="none" w:sz="0" w:space="0" w:color="auto"/>
      </w:divBdr>
    </w:div>
    <w:div w:id="1969704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F809FB-809E-44CE-A418-DFE44057F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2814</Words>
  <Characters>16044</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Alexander (1600109)</dc:creator>
  <cp:keywords/>
  <dc:description/>
  <cp:lastModifiedBy>Danielle Alexander (1600109)</cp:lastModifiedBy>
  <cp:revision>3</cp:revision>
  <dcterms:created xsi:type="dcterms:W3CDTF">2018-03-24T19:09:00Z</dcterms:created>
  <dcterms:modified xsi:type="dcterms:W3CDTF">2018-04-23T12:27:00Z</dcterms:modified>
</cp:coreProperties>
</file>