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A9B22F" w14:textId="36B522D7" w:rsidR="009563A2" w:rsidRDefault="002252BF">
      <w:pPr>
        <w:rPr>
          <w:rFonts w:cstheme="minorHAnsi"/>
          <w:u w:val="single"/>
        </w:rPr>
      </w:pPr>
      <w:r w:rsidRPr="002252BF">
        <w:rPr>
          <w:rFonts w:cstheme="minorHAnsi"/>
          <w:u w:val="single"/>
        </w:rPr>
        <w:t xml:space="preserve">Analysis of Results </w:t>
      </w:r>
    </w:p>
    <w:p w14:paraId="0CE932BC" w14:textId="68677A10" w:rsidR="00796CD9" w:rsidRDefault="00796CD9" w:rsidP="00796CD9">
      <w:pPr>
        <w:rPr>
          <w:rFonts w:cstheme="minorHAnsi"/>
        </w:rPr>
      </w:pPr>
      <w:r>
        <w:rPr>
          <w:rFonts w:cstheme="minorHAnsi"/>
        </w:rPr>
        <w:t xml:space="preserve">For my research project I opted to use a </w:t>
      </w:r>
      <w:r>
        <w:rPr>
          <w:rFonts w:cstheme="minorHAnsi"/>
        </w:rPr>
        <w:t xml:space="preserve">survey </w:t>
      </w:r>
      <w:r>
        <w:rPr>
          <w:rFonts w:cstheme="minorHAnsi"/>
        </w:rPr>
        <w:t xml:space="preserve">that </w:t>
      </w:r>
      <w:r>
        <w:rPr>
          <w:rFonts w:cstheme="minorHAnsi"/>
        </w:rPr>
        <w:t>consisted of 25 multiple choice questions, the sample size for my survey was 30 – 50 participants and I have managed to gather 34 responses over a several days.</w:t>
      </w:r>
    </w:p>
    <w:p w14:paraId="2A2CBB28" w14:textId="694C19E1" w:rsidR="00430ACE" w:rsidRDefault="002252BF">
      <w:pPr>
        <w:rPr>
          <w:rFonts w:cstheme="minorHAnsi"/>
        </w:rPr>
      </w:pPr>
      <w:r>
        <w:rPr>
          <w:rFonts w:cstheme="minorHAnsi"/>
        </w:rPr>
        <w:t xml:space="preserve">This chapter of my research project </w:t>
      </w:r>
      <w:r w:rsidR="008A7DA2">
        <w:rPr>
          <w:rFonts w:cstheme="minorHAnsi"/>
        </w:rPr>
        <w:t>will achieve the 3</w:t>
      </w:r>
      <w:r w:rsidR="00237A4A">
        <w:rPr>
          <w:rFonts w:cstheme="minorHAnsi"/>
          <w:vertAlign w:val="superscript"/>
        </w:rPr>
        <w:t>rd</w:t>
      </w:r>
      <w:r w:rsidR="008A7DA2">
        <w:rPr>
          <w:rFonts w:cstheme="minorHAnsi"/>
        </w:rPr>
        <w:t xml:space="preserve"> objective of my research project which is to; </w:t>
      </w:r>
    </w:p>
    <w:p w14:paraId="55BB8796" w14:textId="2F3918BD" w:rsidR="002252BF" w:rsidRDefault="00430ACE">
      <w:pPr>
        <w:rPr>
          <w:rFonts w:cstheme="minorHAnsi"/>
          <w:i/>
          <w:iCs/>
        </w:rPr>
      </w:pPr>
      <w:r>
        <w:rPr>
          <w:rFonts w:cstheme="minorHAnsi"/>
          <w:i/>
          <w:iCs/>
        </w:rPr>
        <w:t>“</w:t>
      </w:r>
      <w:r w:rsidRPr="00430ACE">
        <w:rPr>
          <w:rFonts w:cstheme="minorHAnsi"/>
          <w:i/>
          <w:iCs/>
        </w:rPr>
        <w:t>U</w:t>
      </w:r>
      <w:r w:rsidR="008A7DA2" w:rsidRPr="00430ACE">
        <w:rPr>
          <w:rFonts w:cstheme="minorHAnsi"/>
          <w:i/>
          <w:iCs/>
        </w:rPr>
        <w:t>se the data collected from the research method to understand how the public perceive roads policing</w:t>
      </w:r>
      <w:r w:rsidR="006661A1">
        <w:rPr>
          <w:rFonts w:cstheme="minorHAnsi"/>
          <w:i/>
          <w:iCs/>
        </w:rPr>
        <w:t xml:space="preserve"> and mobile phone use</w:t>
      </w:r>
      <w:r>
        <w:rPr>
          <w:rFonts w:cstheme="minorHAnsi"/>
          <w:i/>
          <w:iCs/>
        </w:rPr>
        <w:t>”</w:t>
      </w:r>
    </w:p>
    <w:p w14:paraId="2B5EF145" w14:textId="286C83EB" w:rsidR="00C77807" w:rsidRPr="00C60C4E" w:rsidRDefault="00C60C4E">
      <w:pPr>
        <w:rPr>
          <w:rFonts w:cstheme="minorHAnsi"/>
        </w:rPr>
      </w:pPr>
      <w:r w:rsidRPr="00C60C4E">
        <w:rPr>
          <w:rFonts w:cstheme="minorHAnsi"/>
        </w:rPr>
        <w:t>There were three main themes associated with my survey:</w:t>
      </w:r>
    </w:p>
    <w:p w14:paraId="73D94AF2" w14:textId="768D4802" w:rsidR="00F2362C" w:rsidRPr="00F2362C" w:rsidRDefault="00F2362C">
      <w:pPr>
        <w:rPr>
          <w:rFonts w:cstheme="minorHAnsi"/>
          <w:u w:val="single"/>
        </w:rPr>
      </w:pPr>
      <w:r>
        <w:rPr>
          <w:rFonts w:cstheme="minorHAnsi"/>
          <w:u w:val="single"/>
        </w:rPr>
        <w:t>D</w:t>
      </w:r>
      <w:r w:rsidRPr="00F2362C">
        <w:rPr>
          <w:rFonts w:cstheme="minorHAnsi"/>
          <w:u w:val="single"/>
        </w:rPr>
        <w:t>emographic</w:t>
      </w:r>
    </w:p>
    <w:p w14:paraId="1AAD5F10" w14:textId="3106F85B" w:rsidR="00796CD9" w:rsidRDefault="00B65855">
      <w:pPr>
        <w:rPr>
          <w:rFonts w:cstheme="minorHAnsi"/>
        </w:rPr>
      </w:pPr>
      <w:r>
        <w:rPr>
          <w:rFonts w:cstheme="minorHAnsi"/>
        </w:rPr>
        <w:t xml:space="preserve">There was an equal number of male and female </w:t>
      </w:r>
      <w:r>
        <w:rPr>
          <w:rFonts w:cstheme="minorHAnsi"/>
        </w:rPr>
        <w:t>participants</w:t>
      </w:r>
      <w:r>
        <w:rPr>
          <w:rFonts w:cstheme="minorHAnsi"/>
        </w:rPr>
        <w:t xml:space="preserve"> for this survey with there being 17 males and 17 females</w:t>
      </w:r>
      <w:r w:rsidR="00C77807">
        <w:rPr>
          <w:rFonts w:cstheme="minorHAnsi"/>
        </w:rPr>
        <w:t>.</w:t>
      </w:r>
    </w:p>
    <w:p w14:paraId="00A647E3" w14:textId="77777777" w:rsidR="00796CD9" w:rsidRDefault="00B65855">
      <w:pPr>
        <w:rPr>
          <w:rFonts w:cstheme="minorHAnsi"/>
        </w:rPr>
      </w:pPr>
      <w:r>
        <w:rPr>
          <w:rFonts w:cstheme="minorHAnsi"/>
        </w:rPr>
        <w:t xml:space="preserve">68% of </w:t>
      </w:r>
      <w:r>
        <w:rPr>
          <w:rFonts w:cstheme="minorHAnsi"/>
        </w:rPr>
        <w:t>participants</w:t>
      </w:r>
      <w:r>
        <w:rPr>
          <w:rFonts w:cstheme="minorHAnsi"/>
        </w:rPr>
        <w:t xml:space="preserve"> were in the age range of 25 – 34, 21% were in the 35 – 44 age range and lastly only 12 % were in the 18 – 24 age range. </w:t>
      </w:r>
    </w:p>
    <w:p w14:paraId="79C38E98" w14:textId="75EC12E7" w:rsidR="00F47A68" w:rsidRDefault="00F47A68">
      <w:pPr>
        <w:rPr>
          <w:rFonts w:cstheme="minorHAnsi"/>
        </w:rPr>
      </w:pPr>
      <w:r>
        <w:rPr>
          <w:noProof/>
        </w:rPr>
        <w:drawing>
          <wp:inline distT="0" distB="0" distL="0" distR="0" wp14:anchorId="7C9E0CC5" wp14:editId="5C1077CB">
            <wp:extent cx="5731510" cy="4296410"/>
            <wp:effectExtent l="0" t="0" r="2540" b="8890"/>
            <wp:docPr id="1979344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344258" name=""/>
                    <pic:cNvPicPr/>
                  </pic:nvPicPr>
                  <pic:blipFill>
                    <a:blip r:embed="rId4"/>
                    <a:stretch>
                      <a:fillRect/>
                    </a:stretch>
                  </pic:blipFill>
                  <pic:spPr>
                    <a:xfrm>
                      <a:off x="0" y="0"/>
                      <a:ext cx="5731510" cy="4296410"/>
                    </a:xfrm>
                    <a:prstGeom prst="rect">
                      <a:avLst/>
                    </a:prstGeom>
                  </pic:spPr>
                </pic:pic>
              </a:graphicData>
            </a:graphic>
          </wp:inline>
        </w:drawing>
      </w:r>
    </w:p>
    <w:p w14:paraId="24769767" w14:textId="77777777" w:rsidR="00F47A68" w:rsidRDefault="00F47A68">
      <w:pPr>
        <w:rPr>
          <w:rFonts w:cstheme="minorHAnsi"/>
        </w:rPr>
      </w:pPr>
    </w:p>
    <w:p w14:paraId="5DBD4A28" w14:textId="7ED09F27" w:rsidR="00237A4A" w:rsidRDefault="00B65855">
      <w:pPr>
        <w:rPr>
          <w:rFonts w:cstheme="minorHAnsi"/>
        </w:rPr>
      </w:pPr>
      <w:r>
        <w:rPr>
          <w:rFonts w:cstheme="minorHAnsi"/>
        </w:rPr>
        <w:t>Out of these 34 participants 44 % held a UK driving license for 5- 10 years, 41% held a license for more than 10 years, 12 % held a license for 1 – 5 years and finally only 3 % never held a UK driving license.</w:t>
      </w:r>
    </w:p>
    <w:p w14:paraId="7603CAAF" w14:textId="216EF1D5" w:rsidR="00F47A68" w:rsidRDefault="00F47A68">
      <w:pPr>
        <w:rPr>
          <w:rFonts w:cstheme="minorHAnsi"/>
        </w:rPr>
      </w:pPr>
      <w:r>
        <w:rPr>
          <w:noProof/>
        </w:rPr>
        <w:lastRenderedPageBreak/>
        <w:drawing>
          <wp:inline distT="0" distB="0" distL="0" distR="0" wp14:anchorId="4ADD61D9" wp14:editId="3C764CD9">
            <wp:extent cx="5731510" cy="1990090"/>
            <wp:effectExtent l="0" t="0" r="2540" b="0"/>
            <wp:docPr id="222016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16627" name=""/>
                    <pic:cNvPicPr/>
                  </pic:nvPicPr>
                  <pic:blipFill>
                    <a:blip r:embed="rId5"/>
                    <a:stretch>
                      <a:fillRect/>
                    </a:stretch>
                  </pic:blipFill>
                  <pic:spPr>
                    <a:xfrm>
                      <a:off x="0" y="0"/>
                      <a:ext cx="5731510" cy="1990090"/>
                    </a:xfrm>
                    <a:prstGeom prst="rect">
                      <a:avLst/>
                    </a:prstGeom>
                  </pic:spPr>
                </pic:pic>
              </a:graphicData>
            </a:graphic>
          </wp:inline>
        </w:drawing>
      </w:r>
    </w:p>
    <w:p w14:paraId="718CD444" w14:textId="471A19CC" w:rsidR="00C77807" w:rsidRDefault="003B0D43">
      <w:pPr>
        <w:rPr>
          <w:rFonts w:cstheme="minorHAnsi"/>
        </w:rPr>
      </w:pPr>
      <w:r>
        <w:rPr>
          <w:rFonts w:cstheme="minorHAnsi"/>
        </w:rPr>
        <w:t xml:space="preserve">When completing the survey </w:t>
      </w:r>
      <w:r w:rsidR="007721E8">
        <w:rPr>
          <w:rFonts w:cstheme="minorHAnsi"/>
        </w:rPr>
        <w:t xml:space="preserve">50% of participants stated that male drivers were the most common and only 35% stated females were the most common. Looking at recent statistics published by the Department for Transport, male drivers were more likely to be observed using their mobile phones whilst driving (GOV.UK, 2023). </w:t>
      </w:r>
    </w:p>
    <w:p w14:paraId="149F570A" w14:textId="17E898EB" w:rsidR="00F47A68" w:rsidRPr="005F1775" w:rsidRDefault="00F47A68">
      <w:pPr>
        <w:rPr>
          <w:rFonts w:cstheme="minorHAnsi"/>
        </w:rPr>
      </w:pPr>
      <w:r>
        <w:rPr>
          <w:noProof/>
        </w:rPr>
        <w:drawing>
          <wp:inline distT="0" distB="0" distL="0" distR="0" wp14:anchorId="513F35D7" wp14:editId="7A2F2E4A">
            <wp:extent cx="5731510" cy="1850390"/>
            <wp:effectExtent l="0" t="0" r="2540" b="0"/>
            <wp:docPr id="2024145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145307" name=""/>
                    <pic:cNvPicPr/>
                  </pic:nvPicPr>
                  <pic:blipFill>
                    <a:blip r:embed="rId6"/>
                    <a:stretch>
                      <a:fillRect/>
                    </a:stretch>
                  </pic:blipFill>
                  <pic:spPr>
                    <a:xfrm>
                      <a:off x="0" y="0"/>
                      <a:ext cx="5731510" cy="1850390"/>
                    </a:xfrm>
                    <a:prstGeom prst="rect">
                      <a:avLst/>
                    </a:prstGeom>
                  </pic:spPr>
                </pic:pic>
              </a:graphicData>
            </a:graphic>
          </wp:inline>
        </w:drawing>
      </w:r>
    </w:p>
    <w:p w14:paraId="3F2C9533" w14:textId="6D806418" w:rsidR="00F2362C" w:rsidRPr="00F2362C" w:rsidRDefault="00F2362C">
      <w:pPr>
        <w:rPr>
          <w:rFonts w:cstheme="minorHAnsi"/>
          <w:u w:val="single"/>
        </w:rPr>
      </w:pPr>
      <w:r>
        <w:rPr>
          <w:rFonts w:cstheme="minorHAnsi"/>
          <w:u w:val="single"/>
        </w:rPr>
        <w:t>Attitude</w:t>
      </w:r>
    </w:p>
    <w:p w14:paraId="1FCA71B7" w14:textId="77777777" w:rsidR="001C095F" w:rsidRDefault="007721E8">
      <w:pPr>
        <w:rPr>
          <w:rFonts w:cstheme="minorHAnsi"/>
        </w:rPr>
      </w:pPr>
      <w:r>
        <w:rPr>
          <w:rFonts w:cstheme="minorHAnsi"/>
        </w:rPr>
        <w:t xml:space="preserve">When asked 82% of participants stated </w:t>
      </w:r>
      <w:r w:rsidR="001C095F">
        <w:rPr>
          <w:rFonts w:cstheme="minorHAnsi"/>
        </w:rPr>
        <w:t xml:space="preserve">that </w:t>
      </w:r>
      <w:r>
        <w:rPr>
          <w:rFonts w:cstheme="minorHAnsi"/>
        </w:rPr>
        <w:t xml:space="preserve">mobile phone use whilst driving was “high risk” compared to 18 % considering it </w:t>
      </w:r>
      <w:r w:rsidR="001C095F">
        <w:rPr>
          <w:rFonts w:cstheme="minorHAnsi"/>
        </w:rPr>
        <w:t xml:space="preserve">to be </w:t>
      </w:r>
      <w:r w:rsidR="00F2362C">
        <w:rPr>
          <w:rFonts w:cstheme="minorHAnsi"/>
        </w:rPr>
        <w:t>“</w:t>
      </w:r>
      <w:r>
        <w:rPr>
          <w:rFonts w:cstheme="minorHAnsi"/>
        </w:rPr>
        <w:t>moderate risk</w:t>
      </w:r>
      <w:r w:rsidR="00F2362C">
        <w:rPr>
          <w:rFonts w:cstheme="minorHAnsi"/>
        </w:rPr>
        <w:t>”,</w:t>
      </w:r>
      <w:r w:rsidR="00DE246E">
        <w:rPr>
          <w:rFonts w:cstheme="minorHAnsi"/>
        </w:rPr>
        <w:t xml:space="preserve"> 5 female participants stated it was a moderate risk level compared to only one male participant stating the same. </w:t>
      </w:r>
    </w:p>
    <w:p w14:paraId="2759B1A7" w14:textId="3B62E47A" w:rsidR="00F47A68" w:rsidRDefault="00F47A68">
      <w:pPr>
        <w:rPr>
          <w:rFonts w:cstheme="minorHAnsi"/>
        </w:rPr>
      </w:pPr>
      <w:r>
        <w:rPr>
          <w:noProof/>
        </w:rPr>
        <w:drawing>
          <wp:inline distT="0" distB="0" distL="0" distR="0" wp14:anchorId="5BE3E8F8" wp14:editId="4ABCF56E">
            <wp:extent cx="5731510" cy="1924050"/>
            <wp:effectExtent l="0" t="0" r="2540" b="0"/>
            <wp:docPr id="1439003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03854" name=""/>
                    <pic:cNvPicPr/>
                  </pic:nvPicPr>
                  <pic:blipFill>
                    <a:blip r:embed="rId7"/>
                    <a:stretch>
                      <a:fillRect/>
                    </a:stretch>
                  </pic:blipFill>
                  <pic:spPr>
                    <a:xfrm>
                      <a:off x="0" y="0"/>
                      <a:ext cx="5731510" cy="1924050"/>
                    </a:xfrm>
                    <a:prstGeom prst="rect">
                      <a:avLst/>
                    </a:prstGeom>
                  </pic:spPr>
                </pic:pic>
              </a:graphicData>
            </a:graphic>
          </wp:inline>
        </w:drawing>
      </w:r>
    </w:p>
    <w:p w14:paraId="2BDD7537" w14:textId="77777777" w:rsidR="001C095F" w:rsidRDefault="00DE246E">
      <w:pPr>
        <w:rPr>
          <w:rFonts w:cstheme="minorHAnsi"/>
        </w:rPr>
      </w:pPr>
      <w:r>
        <w:rPr>
          <w:rFonts w:cstheme="minorHAnsi"/>
        </w:rPr>
        <w:t xml:space="preserve">In comparison, previous studies </w:t>
      </w:r>
      <w:r w:rsidR="005F1775">
        <w:rPr>
          <w:rFonts w:cstheme="minorHAnsi"/>
        </w:rPr>
        <w:t xml:space="preserve">have </w:t>
      </w:r>
      <w:r>
        <w:rPr>
          <w:rFonts w:cstheme="minorHAnsi"/>
        </w:rPr>
        <w:t>stated that male drivers normally associate less risk with mobile phone use behind the wheel (</w:t>
      </w:r>
      <w:r w:rsidRPr="00DE246E">
        <w:rPr>
          <w:rFonts w:cstheme="minorHAnsi"/>
        </w:rPr>
        <w:t>Sullman,</w:t>
      </w:r>
      <w:r>
        <w:rPr>
          <w:rFonts w:cstheme="minorHAnsi"/>
        </w:rPr>
        <w:t xml:space="preserve"> et al, </w:t>
      </w:r>
      <w:r w:rsidRPr="00DE246E">
        <w:rPr>
          <w:rFonts w:cstheme="minorHAnsi"/>
        </w:rPr>
        <w:t>2004</w:t>
      </w:r>
      <w:r w:rsidR="00F93035" w:rsidRPr="00DE246E">
        <w:rPr>
          <w:rFonts w:cstheme="minorHAnsi"/>
        </w:rPr>
        <w:t>) however</w:t>
      </w:r>
      <w:r>
        <w:rPr>
          <w:rFonts w:cstheme="minorHAnsi"/>
        </w:rPr>
        <w:t xml:space="preserve"> my results show that female drivers associate less risk with </w:t>
      </w:r>
      <w:r w:rsidR="00F2362C">
        <w:rPr>
          <w:rFonts w:cstheme="minorHAnsi"/>
        </w:rPr>
        <w:t>mobile phone use and driving</w:t>
      </w:r>
      <w:r>
        <w:rPr>
          <w:rFonts w:cstheme="minorHAnsi"/>
        </w:rPr>
        <w:t>.</w:t>
      </w:r>
      <w:r w:rsidR="00796CD9">
        <w:rPr>
          <w:rFonts w:cstheme="minorHAnsi"/>
        </w:rPr>
        <w:t xml:space="preserve"> </w:t>
      </w:r>
    </w:p>
    <w:p w14:paraId="1B867ED0" w14:textId="77777777" w:rsidR="00F47A68" w:rsidRDefault="00F47A68">
      <w:pPr>
        <w:rPr>
          <w:rFonts w:cstheme="minorHAnsi"/>
        </w:rPr>
      </w:pPr>
    </w:p>
    <w:p w14:paraId="5071A7BE" w14:textId="34794875" w:rsidR="00B65855" w:rsidRDefault="005F1775">
      <w:pPr>
        <w:rPr>
          <w:rFonts w:cstheme="minorHAnsi"/>
        </w:rPr>
      </w:pPr>
      <w:r>
        <w:rPr>
          <w:rFonts w:cstheme="minorHAnsi"/>
        </w:rPr>
        <w:lastRenderedPageBreak/>
        <w:t>Within my survey f</w:t>
      </w:r>
      <w:r w:rsidR="00796CD9">
        <w:rPr>
          <w:rFonts w:cstheme="minorHAnsi"/>
        </w:rPr>
        <w:t xml:space="preserve">emale participants were also found to be less familiar with UK driving laws compared to male drivers. </w:t>
      </w:r>
    </w:p>
    <w:p w14:paraId="5B5BE2C7" w14:textId="6F17E394" w:rsidR="001C095F" w:rsidRDefault="00F2362C" w:rsidP="00F2362C">
      <w:pPr>
        <w:rPr>
          <w:rFonts w:cstheme="minorHAnsi"/>
        </w:rPr>
      </w:pPr>
      <w:r>
        <w:rPr>
          <w:rFonts w:cstheme="minorHAnsi"/>
        </w:rPr>
        <w:t xml:space="preserve">When asked 47 % of participants stated that current penalties for mobile phone use were “sufficient enough” with </w:t>
      </w:r>
      <w:r w:rsidR="005F1775">
        <w:rPr>
          <w:rFonts w:cstheme="minorHAnsi"/>
        </w:rPr>
        <w:t>31 % stated they needed to be increased</w:t>
      </w:r>
      <w:r w:rsidR="005F1775">
        <w:rPr>
          <w:rFonts w:cstheme="minorHAnsi"/>
        </w:rPr>
        <w:t xml:space="preserve"> and </w:t>
      </w:r>
      <w:r>
        <w:rPr>
          <w:rFonts w:cstheme="minorHAnsi"/>
        </w:rPr>
        <w:t>19 % stating they were “not strict enough”</w:t>
      </w:r>
      <w:r w:rsidR="005F1775">
        <w:rPr>
          <w:rFonts w:cstheme="minorHAnsi"/>
        </w:rPr>
        <w:t>.</w:t>
      </w:r>
    </w:p>
    <w:p w14:paraId="56212E54" w14:textId="275CBEC5" w:rsidR="00106C72" w:rsidRDefault="00106C72" w:rsidP="00F2362C">
      <w:pPr>
        <w:rPr>
          <w:rFonts w:cstheme="minorHAnsi"/>
        </w:rPr>
      </w:pPr>
      <w:r>
        <w:rPr>
          <w:noProof/>
        </w:rPr>
        <w:drawing>
          <wp:inline distT="0" distB="0" distL="0" distR="0" wp14:anchorId="2C0F51DA" wp14:editId="7A82FFB4">
            <wp:extent cx="5731510" cy="1842135"/>
            <wp:effectExtent l="0" t="0" r="2540" b="5715"/>
            <wp:docPr id="1245466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66718" name=""/>
                    <pic:cNvPicPr/>
                  </pic:nvPicPr>
                  <pic:blipFill>
                    <a:blip r:embed="rId8"/>
                    <a:stretch>
                      <a:fillRect/>
                    </a:stretch>
                  </pic:blipFill>
                  <pic:spPr>
                    <a:xfrm>
                      <a:off x="0" y="0"/>
                      <a:ext cx="5731510" cy="1842135"/>
                    </a:xfrm>
                    <a:prstGeom prst="rect">
                      <a:avLst/>
                    </a:prstGeom>
                  </pic:spPr>
                </pic:pic>
              </a:graphicData>
            </a:graphic>
          </wp:inline>
        </w:drawing>
      </w:r>
    </w:p>
    <w:p w14:paraId="4DD1AF65" w14:textId="0BBFF0DD" w:rsidR="00C60C4E" w:rsidRPr="00C60C4E" w:rsidRDefault="00C60C4E" w:rsidP="00F2362C">
      <w:pPr>
        <w:rPr>
          <w:rFonts w:cstheme="minorHAnsi"/>
          <w:u w:val="single"/>
        </w:rPr>
      </w:pPr>
      <w:r w:rsidRPr="00C60C4E">
        <w:rPr>
          <w:rFonts w:cstheme="minorHAnsi"/>
          <w:u w:val="single"/>
        </w:rPr>
        <w:t>Enforcement</w:t>
      </w:r>
    </w:p>
    <w:p w14:paraId="1EF45BB9" w14:textId="728FB3FA" w:rsidR="00C60C4E" w:rsidRDefault="00C60C4E" w:rsidP="00F2362C">
      <w:pPr>
        <w:rPr>
          <w:rFonts w:cstheme="minorHAnsi"/>
        </w:rPr>
      </w:pPr>
      <w:r>
        <w:rPr>
          <w:rFonts w:cstheme="minorHAnsi"/>
        </w:rPr>
        <w:t>Participants were asked if they would be more supportive of police presence on UK roads and 91% agreed with more police presence.</w:t>
      </w:r>
      <w:r w:rsidR="00106C72">
        <w:rPr>
          <w:rFonts w:cstheme="minorHAnsi"/>
        </w:rPr>
        <w:t xml:space="preserve"> 91 % were also supportive of camera technology on roads, p</w:t>
      </w:r>
      <w:r>
        <w:rPr>
          <w:rFonts w:cstheme="minorHAnsi"/>
        </w:rPr>
        <w:t>revious studies conducted on public opinion into camera technology also implied that people were more supportive of this technology and also called for greater police presence on roads (</w:t>
      </w:r>
      <w:r w:rsidRPr="00C60C4E">
        <w:rPr>
          <w:rFonts w:cstheme="minorHAnsi"/>
        </w:rPr>
        <w:t>Stefanidis,</w:t>
      </w:r>
      <w:r w:rsidRPr="00C60C4E">
        <w:rPr>
          <w:rFonts w:cstheme="minorHAnsi"/>
          <w:i/>
          <w:iCs/>
        </w:rPr>
        <w:t xml:space="preserve"> et al.</w:t>
      </w:r>
      <w:r w:rsidRPr="00C60C4E">
        <w:rPr>
          <w:rFonts w:cstheme="minorHAnsi"/>
        </w:rPr>
        <w:t> 2023</w:t>
      </w:r>
      <w:r>
        <w:rPr>
          <w:rFonts w:cstheme="minorHAnsi"/>
        </w:rPr>
        <w:t xml:space="preserve">). </w:t>
      </w:r>
    </w:p>
    <w:p w14:paraId="0E80BB1A" w14:textId="66DC4451" w:rsidR="00106C72" w:rsidRDefault="00106C72" w:rsidP="00F2362C">
      <w:pPr>
        <w:rPr>
          <w:rFonts w:cstheme="minorHAnsi"/>
        </w:rPr>
      </w:pPr>
      <w:r>
        <w:rPr>
          <w:noProof/>
        </w:rPr>
        <w:drawing>
          <wp:inline distT="0" distB="0" distL="0" distR="0" wp14:anchorId="2B35BF34" wp14:editId="26C39D8F">
            <wp:extent cx="5731510" cy="1821180"/>
            <wp:effectExtent l="0" t="0" r="2540" b="7620"/>
            <wp:docPr id="828782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782504" name=""/>
                    <pic:cNvPicPr/>
                  </pic:nvPicPr>
                  <pic:blipFill>
                    <a:blip r:embed="rId9"/>
                    <a:stretch>
                      <a:fillRect/>
                    </a:stretch>
                  </pic:blipFill>
                  <pic:spPr>
                    <a:xfrm>
                      <a:off x="0" y="0"/>
                      <a:ext cx="5731510" cy="1821180"/>
                    </a:xfrm>
                    <a:prstGeom prst="rect">
                      <a:avLst/>
                    </a:prstGeom>
                  </pic:spPr>
                </pic:pic>
              </a:graphicData>
            </a:graphic>
          </wp:inline>
        </w:drawing>
      </w:r>
    </w:p>
    <w:p w14:paraId="066F57AF" w14:textId="51DFB449" w:rsidR="00106C72" w:rsidRDefault="00106C72" w:rsidP="00F2362C">
      <w:pPr>
        <w:rPr>
          <w:rFonts w:cstheme="minorHAnsi"/>
        </w:rPr>
      </w:pPr>
      <w:r>
        <w:rPr>
          <w:noProof/>
        </w:rPr>
        <w:drawing>
          <wp:inline distT="0" distB="0" distL="0" distR="0" wp14:anchorId="0E142F69" wp14:editId="0C3618DF">
            <wp:extent cx="5731510" cy="2095500"/>
            <wp:effectExtent l="0" t="0" r="2540" b="0"/>
            <wp:docPr id="1549632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632014" name=""/>
                    <pic:cNvPicPr/>
                  </pic:nvPicPr>
                  <pic:blipFill>
                    <a:blip r:embed="rId10"/>
                    <a:stretch>
                      <a:fillRect/>
                    </a:stretch>
                  </pic:blipFill>
                  <pic:spPr>
                    <a:xfrm>
                      <a:off x="0" y="0"/>
                      <a:ext cx="5731510" cy="2095500"/>
                    </a:xfrm>
                    <a:prstGeom prst="rect">
                      <a:avLst/>
                    </a:prstGeom>
                  </pic:spPr>
                </pic:pic>
              </a:graphicData>
            </a:graphic>
          </wp:inline>
        </w:drawing>
      </w:r>
    </w:p>
    <w:p w14:paraId="7E7FD4AC" w14:textId="2615117A" w:rsidR="00C60C4E" w:rsidRDefault="00C60C4E" w:rsidP="00F2362C">
      <w:pPr>
        <w:rPr>
          <w:rFonts w:cstheme="minorHAnsi"/>
        </w:rPr>
      </w:pPr>
      <w:r>
        <w:rPr>
          <w:rFonts w:cstheme="minorHAnsi"/>
        </w:rPr>
        <w:lastRenderedPageBreak/>
        <w:t>Participants were asked if they felt police were effective and stopping motorists using their mobile phones and 50% stated police were “somewhat effective” in achieving this with the other remainder feeling they were “neither effective or ineffective” and “somewhat ineffective”.</w:t>
      </w:r>
    </w:p>
    <w:p w14:paraId="3349FA53" w14:textId="1F3791FC" w:rsidR="00C60C4E" w:rsidRDefault="00C60C4E" w:rsidP="00F2362C">
      <w:pPr>
        <w:rPr>
          <w:rFonts w:cstheme="minorHAnsi"/>
        </w:rPr>
      </w:pPr>
      <w:r>
        <w:rPr>
          <w:rFonts w:cstheme="minorHAnsi"/>
        </w:rPr>
        <w:t xml:space="preserve">Finally, </w:t>
      </w:r>
      <w:r>
        <w:rPr>
          <w:rFonts w:cstheme="minorHAnsi"/>
        </w:rPr>
        <w:t>Participants</w:t>
      </w:r>
      <w:r>
        <w:rPr>
          <w:rFonts w:cstheme="minorHAnsi"/>
        </w:rPr>
        <w:t xml:space="preserve"> were asked what they felt could improve police enforcement and the common themes</w:t>
      </w:r>
      <w:r w:rsidR="005F1775">
        <w:rPr>
          <w:rFonts w:cstheme="minorHAnsi"/>
        </w:rPr>
        <w:t xml:space="preserve"> for these answers were</w:t>
      </w:r>
      <w:r w:rsidR="00C77807">
        <w:rPr>
          <w:rFonts w:cstheme="minorHAnsi"/>
        </w:rPr>
        <w:t xml:space="preserve"> more usage of ANPR or camera systems</w:t>
      </w:r>
      <w:r w:rsidR="00F47A68">
        <w:rPr>
          <w:rFonts w:cstheme="minorHAnsi"/>
        </w:rPr>
        <w:t xml:space="preserve"> as shown here;</w:t>
      </w:r>
    </w:p>
    <w:p w14:paraId="180C0C0F" w14:textId="31E8431E" w:rsidR="00F47A68" w:rsidRDefault="00106C72" w:rsidP="00F2362C">
      <w:pPr>
        <w:rPr>
          <w:rFonts w:cstheme="minorHAnsi"/>
        </w:rPr>
      </w:pPr>
      <w:r>
        <w:rPr>
          <w:noProof/>
        </w:rPr>
        <w:drawing>
          <wp:anchor distT="0" distB="0" distL="114300" distR="114300" simplePos="0" relativeHeight="251658240" behindDoc="1" locked="0" layoutInCell="1" allowOverlap="1" wp14:anchorId="1F62A016" wp14:editId="1F26A7B6">
            <wp:simplePos x="0" y="0"/>
            <wp:positionH relativeFrom="margin">
              <wp:posOffset>320365</wp:posOffset>
            </wp:positionH>
            <wp:positionV relativeFrom="paragraph">
              <wp:posOffset>13601</wp:posOffset>
            </wp:positionV>
            <wp:extent cx="5038725" cy="4343400"/>
            <wp:effectExtent l="0" t="0" r="9525" b="0"/>
            <wp:wrapTight wrapText="bothSides">
              <wp:wrapPolygon edited="0">
                <wp:start x="0" y="0"/>
                <wp:lineTo x="0" y="21505"/>
                <wp:lineTo x="21559" y="21505"/>
                <wp:lineTo x="21559" y="0"/>
                <wp:lineTo x="0" y="0"/>
              </wp:wrapPolygon>
            </wp:wrapTight>
            <wp:docPr id="190152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2879" name=""/>
                    <pic:cNvPicPr/>
                  </pic:nvPicPr>
                  <pic:blipFill>
                    <a:blip r:embed="rId11">
                      <a:extLst>
                        <a:ext uri="{28A0092B-C50C-407E-A947-70E740481C1C}">
                          <a14:useLocalDpi xmlns:a14="http://schemas.microsoft.com/office/drawing/2010/main" val="0"/>
                        </a:ext>
                      </a:extLst>
                    </a:blip>
                    <a:stretch>
                      <a:fillRect/>
                    </a:stretch>
                  </pic:blipFill>
                  <pic:spPr>
                    <a:xfrm>
                      <a:off x="0" y="0"/>
                      <a:ext cx="5038725" cy="4343400"/>
                    </a:xfrm>
                    <a:prstGeom prst="rect">
                      <a:avLst/>
                    </a:prstGeom>
                  </pic:spPr>
                </pic:pic>
              </a:graphicData>
            </a:graphic>
          </wp:anchor>
        </w:drawing>
      </w:r>
    </w:p>
    <w:p w14:paraId="2A50EC36" w14:textId="77777777" w:rsidR="00106C72" w:rsidRDefault="00106C72">
      <w:pPr>
        <w:rPr>
          <w:rFonts w:cstheme="minorHAnsi"/>
        </w:rPr>
      </w:pPr>
    </w:p>
    <w:p w14:paraId="1F35C0BF" w14:textId="3663B62F" w:rsidR="00F2362C" w:rsidRDefault="00BE59FF">
      <w:pPr>
        <w:rPr>
          <w:rFonts w:cstheme="minorHAnsi"/>
        </w:rPr>
      </w:pPr>
      <w:r>
        <w:rPr>
          <w:rFonts w:cstheme="minorHAnsi"/>
        </w:rPr>
        <w:t xml:space="preserve">From this survey it </w:t>
      </w:r>
      <w:r w:rsidR="004B7E98">
        <w:rPr>
          <w:rFonts w:cstheme="minorHAnsi"/>
        </w:rPr>
        <w:t>shows</w:t>
      </w:r>
      <w:r>
        <w:rPr>
          <w:rFonts w:cstheme="minorHAnsi"/>
        </w:rPr>
        <w:t xml:space="preserve"> that the public are supportive of police enforcement </w:t>
      </w:r>
      <w:r w:rsidR="004B7E98">
        <w:rPr>
          <w:rFonts w:cstheme="minorHAnsi"/>
        </w:rPr>
        <w:t>and consider mobile phone use to be high risk whilst driving.</w:t>
      </w:r>
    </w:p>
    <w:p w14:paraId="227D0362" w14:textId="4FE58E69" w:rsidR="00F47A68" w:rsidRDefault="00F47A68">
      <w:pPr>
        <w:rPr>
          <w:rFonts w:cstheme="minorHAnsi"/>
        </w:rPr>
      </w:pPr>
    </w:p>
    <w:p w14:paraId="456E08E9" w14:textId="3CCE42CD" w:rsidR="00F47A68" w:rsidRDefault="00F47A68">
      <w:pPr>
        <w:rPr>
          <w:rFonts w:cstheme="minorHAnsi"/>
        </w:rPr>
      </w:pPr>
    </w:p>
    <w:p w14:paraId="78693AA8" w14:textId="7633D062" w:rsidR="00F47A68" w:rsidRPr="002252BF" w:rsidRDefault="00F47A68">
      <w:pPr>
        <w:rPr>
          <w:rFonts w:cstheme="minorHAnsi"/>
        </w:rPr>
      </w:pPr>
    </w:p>
    <w:sectPr w:rsidR="00F47A68" w:rsidRPr="002252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2BF"/>
    <w:rsid w:val="000603DC"/>
    <w:rsid w:val="00106C72"/>
    <w:rsid w:val="001C095F"/>
    <w:rsid w:val="002252BF"/>
    <w:rsid w:val="00237A4A"/>
    <w:rsid w:val="002D3513"/>
    <w:rsid w:val="002F4D67"/>
    <w:rsid w:val="003B0D43"/>
    <w:rsid w:val="00430ACE"/>
    <w:rsid w:val="004B7E98"/>
    <w:rsid w:val="00555FB1"/>
    <w:rsid w:val="005A5012"/>
    <w:rsid w:val="005F1775"/>
    <w:rsid w:val="006661A1"/>
    <w:rsid w:val="00745597"/>
    <w:rsid w:val="007721E8"/>
    <w:rsid w:val="00796CD9"/>
    <w:rsid w:val="008A7DA2"/>
    <w:rsid w:val="00906372"/>
    <w:rsid w:val="009563A2"/>
    <w:rsid w:val="00AC386C"/>
    <w:rsid w:val="00B067E3"/>
    <w:rsid w:val="00B65855"/>
    <w:rsid w:val="00BE59FF"/>
    <w:rsid w:val="00C47F10"/>
    <w:rsid w:val="00C60C4E"/>
    <w:rsid w:val="00C77807"/>
    <w:rsid w:val="00DA5DFD"/>
    <w:rsid w:val="00DE246E"/>
    <w:rsid w:val="00F2362C"/>
    <w:rsid w:val="00F47A68"/>
    <w:rsid w:val="00F93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13596"/>
  <w15:chartTrackingRefBased/>
  <w15:docId w15:val="{0E0D2622-2033-4930-99AD-4DF946018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3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999623">
      <w:bodyDiv w:val="1"/>
      <w:marLeft w:val="0"/>
      <w:marRight w:val="0"/>
      <w:marTop w:val="0"/>
      <w:marBottom w:val="0"/>
      <w:divBdr>
        <w:top w:val="none" w:sz="0" w:space="0" w:color="auto"/>
        <w:left w:val="none" w:sz="0" w:space="0" w:color="auto"/>
        <w:bottom w:val="none" w:sz="0" w:space="0" w:color="auto"/>
        <w:right w:val="none" w:sz="0" w:space="0" w:color="auto"/>
      </w:divBdr>
      <w:divsChild>
        <w:div w:id="765347462">
          <w:marLeft w:val="0"/>
          <w:marRight w:val="0"/>
          <w:marTop w:val="0"/>
          <w:marBottom w:val="0"/>
          <w:divBdr>
            <w:top w:val="none" w:sz="0" w:space="0" w:color="auto"/>
            <w:left w:val="none" w:sz="0" w:space="0" w:color="auto"/>
            <w:bottom w:val="none" w:sz="0" w:space="0" w:color="auto"/>
            <w:right w:val="none" w:sz="0" w:space="0" w:color="auto"/>
          </w:divBdr>
        </w:div>
      </w:divsChild>
    </w:div>
    <w:div w:id="1286231049">
      <w:bodyDiv w:val="1"/>
      <w:marLeft w:val="0"/>
      <w:marRight w:val="0"/>
      <w:marTop w:val="0"/>
      <w:marBottom w:val="0"/>
      <w:divBdr>
        <w:top w:val="none" w:sz="0" w:space="0" w:color="auto"/>
        <w:left w:val="none" w:sz="0" w:space="0" w:color="auto"/>
        <w:bottom w:val="none" w:sz="0" w:space="0" w:color="auto"/>
        <w:right w:val="none" w:sz="0" w:space="0" w:color="auto"/>
      </w:divBdr>
      <w:divsChild>
        <w:div w:id="1098721068">
          <w:marLeft w:val="0"/>
          <w:marRight w:val="0"/>
          <w:marTop w:val="0"/>
          <w:marBottom w:val="0"/>
          <w:divBdr>
            <w:top w:val="none" w:sz="0" w:space="0" w:color="auto"/>
            <w:left w:val="none" w:sz="0" w:space="0" w:color="auto"/>
            <w:bottom w:val="none" w:sz="0" w:space="0" w:color="auto"/>
            <w:right w:val="none" w:sz="0" w:space="0" w:color="auto"/>
          </w:divBdr>
        </w:div>
      </w:divsChild>
    </w:div>
    <w:div w:id="1363020463">
      <w:bodyDiv w:val="1"/>
      <w:marLeft w:val="0"/>
      <w:marRight w:val="0"/>
      <w:marTop w:val="0"/>
      <w:marBottom w:val="0"/>
      <w:divBdr>
        <w:top w:val="none" w:sz="0" w:space="0" w:color="auto"/>
        <w:left w:val="none" w:sz="0" w:space="0" w:color="auto"/>
        <w:bottom w:val="none" w:sz="0" w:space="0" w:color="auto"/>
        <w:right w:val="none" w:sz="0" w:space="0" w:color="auto"/>
      </w:divBdr>
      <w:divsChild>
        <w:div w:id="1603028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4</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Thomas</dc:creator>
  <cp:keywords/>
  <dc:description/>
  <cp:lastModifiedBy>Rhys Thomas</cp:lastModifiedBy>
  <cp:revision>16</cp:revision>
  <dcterms:created xsi:type="dcterms:W3CDTF">2024-10-28T17:01:00Z</dcterms:created>
  <dcterms:modified xsi:type="dcterms:W3CDTF">2024-10-28T20:41:00Z</dcterms:modified>
</cp:coreProperties>
</file>