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7565225"/>
        <w:docPartObj>
          <w:docPartGallery w:val="Cover Pages"/>
          <w:docPartUnique/>
        </w:docPartObj>
      </w:sdtPr>
      <w:sdtContent>
        <w:p w14:paraId="27901A4A" w14:textId="4E873947" w:rsidR="004C1678" w:rsidRDefault="004C1678"/>
        <w:p w14:paraId="58EAB160" w14:textId="54E0C8E1" w:rsidR="004C1678" w:rsidRDefault="004C1678">
          <w:r>
            <w:rPr>
              <w:noProof/>
            </w:rPr>
            <mc:AlternateContent>
              <mc:Choice Requires="wps">
                <w:drawing>
                  <wp:anchor distT="0" distB="0" distL="182880" distR="182880" simplePos="0" relativeHeight="251660288" behindDoc="0" locked="0" layoutInCell="1" allowOverlap="1" wp14:anchorId="54F19D01" wp14:editId="5421209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3A1EB" w14:textId="04EA89C9" w:rsidR="004C1678"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C1678">
                                      <w:rPr>
                                        <w:color w:val="4472C4" w:themeColor="accent1"/>
                                        <w:sz w:val="72"/>
                                        <w:szCs w:val="72"/>
                                      </w:rPr>
                                      <w:t>Comparison of SOAP, REST &amp; GraphQL Web Services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877962" w14:textId="15C316EC" w:rsidR="004C1678" w:rsidRDefault="004C1678">
                                    <w:pPr>
                                      <w:pStyle w:val="NoSpacing"/>
                                      <w:spacing w:before="40" w:after="40"/>
                                      <w:rPr>
                                        <w:caps/>
                                        <w:color w:val="1F4E79" w:themeColor="accent5" w:themeShade="80"/>
                                        <w:sz w:val="28"/>
                                        <w:szCs w:val="28"/>
                                      </w:rPr>
                                    </w:pPr>
                                    <w:r>
                                      <w:rPr>
                                        <w:caps/>
                                        <w:color w:val="1F4E79" w:themeColor="accent5" w:themeShade="80"/>
                                        <w:sz w:val="28"/>
                                        <w:szCs w:val="28"/>
                                      </w:rPr>
                                      <w:t>14th November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648633E" w14:textId="177E0A7F" w:rsidR="004C1678" w:rsidRDefault="004C1678">
                                    <w:pPr>
                                      <w:pStyle w:val="NoSpacing"/>
                                      <w:spacing w:before="80" w:after="40"/>
                                      <w:rPr>
                                        <w:caps/>
                                        <w:color w:val="5B9BD5" w:themeColor="accent5"/>
                                        <w:sz w:val="24"/>
                                        <w:szCs w:val="24"/>
                                      </w:rPr>
                                    </w:pPr>
                                    <w:r>
                                      <w:rPr>
                                        <w:caps/>
                                        <w:color w:val="5B9BD5" w:themeColor="accent5"/>
                                        <w:sz w:val="24"/>
                                        <w:szCs w:val="24"/>
                                      </w:rPr>
                                      <w:t>Callum William Bain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F19D0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EA3A1EB" w14:textId="04EA89C9" w:rsidR="004C1678"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C1678">
                                <w:rPr>
                                  <w:color w:val="4472C4" w:themeColor="accent1"/>
                                  <w:sz w:val="72"/>
                                  <w:szCs w:val="72"/>
                                </w:rPr>
                                <w:t>Comparison of SOAP, REST &amp; GraphQL Web Services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877962" w14:textId="15C316EC" w:rsidR="004C1678" w:rsidRDefault="004C1678">
                              <w:pPr>
                                <w:pStyle w:val="NoSpacing"/>
                                <w:spacing w:before="40" w:after="40"/>
                                <w:rPr>
                                  <w:caps/>
                                  <w:color w:val="1F4E79" w:themeColor="accent5" w:themeShade="80"/>
                                  <w:sz w:val="28"/>
                                  <w:szCs w:val="28"/>
                                </w:rPr>
                              </w:pPr>
                              <w:r>
                                <w:rPr>
                                  <w:caps/>
                                  <w:color w:val="1F4E79" w:themeColor="accent5" w:themeShade="80"/>
                                  <w:sz w:val="28"/>
                                  <w:szCs w:val="28"/>
                                </w:rPr>
                                <w:t>14th November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648633E" w14:textId="177E0A7F" w:rsidR="004C1678" w:rsidRDefault="004C1678">
                              <w:pPr>
                                <w:pStyle w:val="NoSpacing"/>
                                <w:spacing w:before="80" w:after="40"/>
                                <w:rPr>
                                  <w:caps/>
                                  <w:color w:val="5B9BD5" w:themeColor="accent5"/>
                                  <w:sz w:val="24"/>
                                  <w:szCs w:val="24"/>
                                </w:rPr>
                              </w:pPr>
                              <w:r>
                                <w:rPr>
                                  <w:caps/>
                                  <w:color w:val="5B9BD5" w:themeColor="accent5"/>
                                  <w:sz w:val="24"/>
                                  <w:szCs w:val="24"/>
                                </w:rPr>
                                <w:t>Callum William Bain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5EBB937" wp14:editId="0F2D389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21415AC" w14:textId="27225977" w:rsidR="004C1678" w:rsidRDefault="004C167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EBB93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21415AC" w14:textId="27225977" w:rsidR="004C1678" w:rsidRDefault="004C167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829815562"/>
        <w:docPartObj>
          <w:docPartGallery w:val="Table of Contents"/>
          <w:docPartUnique/>
        </w:docPartObj>
      </w:sdtPr>
      <w:sdtEndPr>
        <w:rPr>
          <w:b/>
          <w:bCs/>
          <w:noProof/>
        </w:rPr>
      </w:sdtEndPr>
      <w:sdtContent>
        <w:p w14:paraId="48A645FD" w14:textId="41753B7D" w:rsidR="004C1678" w:rsidRPr="004C1678" w:rsidRDefault="004C1678">
          <w:pPr>
            <w:pStyle w:val="TOCHeading"/>
            <w:rPr>
              <w:rFonts w:asciiTheme="minorHAnsi" w:eastAsiaTheme="minorHAnsi" w:hAnsiTheme="minorHAnsi" w:cstheme="minorBidi"/>
              <w:b/>
              <w:bCs/>
              <w:color w:val="auto"/>
            </w:rPr>
          </w:pPr>
          <w:r w:rsidRPr="004C1678">
            <w:rPr>
              <w:rFonts w:asciiTheme="minorHAnsi" w:eastAsiaTheme="minorHAnsi" w:hAnsiTheme="minorHAnsi" w:cstheme="minorBidi"/>
              <w:b/>
              <w:bCs/>
              <w:color w:val="auto"/>
            </w:rPr>
            <w:t>Contents</w:t>
          </w:r>
        </w:p>
        <w:p w14:paraId="0AD51638" w14:textId="4D3F287A" w:rsidR="00A4024D" w:rsidRDefault="004C16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83970" w:history="1">
            <w:r w:rsidR="00A4024D" w:rsidRPr="00CB1C55">
              <w:rPr>
                <w:rStyle w:val="Hyperlink"/>
                <w:b/>
                <w:bCs/>
                <w:noProof/>
                <w:lang w:val="en-US"/>
              </w:rPr>
              <w:t>1. Introduction</w:t>
            </w:r>
            <w:r w:rsidR="00A4024D">
              <w:rPr>
                <w:noProof/>
                <w:webHidden/>
              </w:rPr>
              <w:tab/>
            </w:r>
            <w:r w:rsidR="00A4024D">
              <w:rPr>
                <w:noProof/>
                <w:webHidden/>
              </w:rPr>
              <w:fldChar w:fldCharType="begin"/>
            </w:r>
            <w:r w:rsidR="00A4024D">
              <w:rPr>
                <w:noProof/>
                <w:webHidden/>
              </w:rPr>
              <w:instrText xml:space="preserve"> PAGEREF _Toc119683970 \h </w:instrText>
            </w:r>
            <w:r w:rsidR="00A4024D">
              <w:rPr>
                <w:noProof/>
                <w:webHidden/>
              </w:rPr>
            </w:r>
            <w:r w:rsidR="00A4024D">
              <w:rPr>
                <w:noProof/>
                <w:webHidden/>
              </w:rPr>
              <w:fldChar w:fldCharType="separate"/>
            </w:r>
            <w:r w:rsidR="00A4024D">
              <w:rPr>
                <w:noProof/>
                <w:webHidden/>
              </w:rPr>
              <w:t>2</w:t>
            </w:r>
            <w:r w:rsidR="00A4024D">
              <w:rPr>
                <w:noProof/>
                <w:webHidden/>
              </w:rPr>
              <w:fldChar w:fldCharType="end"/>
            </w:r>
          </w:hyperlink>
        </w:p>
        <w:p w14:paraId="2BC20A6F" w14:textId="30796762" w:rsidR="00A4024D" w:rsidRDefault="00A4024D">
          <w:pPr>
            <w:pStyle w:val="TOC1"/>
            <w:tabs>
              <w:tab w:val="right" w:leader="dot" w:pos="9016"/>
            </w:tabs>
            <w:rPr>
              <w:rFonts w:eastAsiaTheme="minorEastAsia"/>
              <w:noProof/>
              <w:lang w:eastAsia="en-GB"/>
            </w:rPr>
          </w:pPr>
          <w:hyperlink w:anchor="_Toc119683971" w:history="1">
            <w:r w:rsidRPr="00CB1C55">
              <w:rPr>
                <w:rStyle w:val="Hyperlink"/>
                <w:b/>
                <w:bCs/>
                <w:noProof/>
                <w:lang w:val="en-US"/>
              </w:rPr>
              <w:t>2. Web Services</w:t>
            </w:r>
            <w:r>
              <w:rPr>
                <w:noProof/>
                <w:webHidden/>
              </w:rPr>
              <w:tab/>
            </w:r>
            <w:r>
              <w:rPr>
                <w:noProof/>
                <w:webHidden/>
              </w:rPr>
              <w:fldChar w:fldCharType="begin"/>
            </w:r>
            <w:r>
              <w:rPr>
                <w:noProof/>
                <w:webHidden/>
              </w:rPr>
              <w:instrText xml:space="preserve"> PAGEREF _Toc119683971 \h </w:instrText>
            </w:r>
            <w:r>
              <w:rPr>
                <w:noProof/>
                <w:webHidden/>
              </w:rPr>
            </w:r>
            <w:r>
              <w:rPr>
                <w:noProof/>
                <w:webHidden/>
              </w:rPr>
              <w:fldChar w:fldCharType="separate"/>
            </w:r>
            <w:r>
              <w:rPr>
                <w:noProof/>
                <w:webHidden/>
              </w:rPr>
              <w:t>3</w:t>
            </w:r>
            <w:r>
              <w:rPr>
                <w:noProof/>
                <w:webHidden/>
              </w:rPr>
              <w:fldChar w:fldCharType="end"/>
            </w:r>
          </w:hyperlink>
        </w:p>
        <w:p w14:paraId="4E16FE9E" w14:textId="6923EA1B" w:rsidR="00A4024D" w:rsidRDefault="00A4024D">
          <w:pPr>
            <w:pStyle w:val="TOC2"/>
            <w:tabs>
              <w:tab w:val="right" w:leader="dot" w:pos="9016"/>
            </w:tabs>
            <w:rPr>
              <w:rFonts w:eastAsiaTheme="minorEastAsia"/>
              <w:noProof/>
              <w:lang w:eastAsia="en-GB"/>
            </w:rPr>
          </w:pPr>
          <w:hyperlink w:anchor="_Toc119683972" w:history="1">
            <w:r w:rsidRPr="00CB1C55">
              <w:rPr>
                <w:rStyle w:val="Hyperlink"/>
                <w:b/>
                <w:bCs/>
                <w:noProof/>
                <w:lang w:val="en-US"/>
              </w:rPr>
              <w:t>2.1 SOAP</w:t>
            </w:r>
            <w:r>
              <w:rPr>
                <w:noProof/>
                <w:webHidden/>
              </w:rPr>
              <w:tab/>
            </w:r>
            <w:r>
              <w:rPr>
                <w:noProof/>
                <w:webHidden/>
              </w:rPr>
              <w:fldChar w:fldCharType="begin"/>
            </w:r>
            <w:r>
              <w:rPr>
                <w:noProof/>
                <w:webHidden/>
              </w:rPr>
              <w:instrText xml:space="preserve"> PAGEREF _Toc119683972 \h </w:instrText>
            </w:r>
            <w:r>
              <w:rPr>
                <w:noProof/>
                <w:webHidden/>
              </w:rPr>
            </w:r>
            <w:r>
              <w:rPr>
                <w:noProof/>
                <w:webHidden/>
              </w:rPr>
              <w:fldChar w:fldCharType="separate"/>
            </w:r>
            <w:r>
              <w:rPr>
                <w:noProof/>
                <w:webHidden/>
              </w:rPr>
              <w:t>3</w:t>
            </w:r>
            <w:r>
              <w:rPr>
                <w:noProof/>
                <w:webHidden/>
              </w:rPr>
              <w:fldChar w:fldCharType="end"/>
            </w:r>
          </w:hyperlink>
        </w:p>
        <w:p w14:paraId="6332D960" w14:textId="126180C3" w:rsidR="00A4024D" w:rsidRDefault="00A4024D">
          <w:pPr>
            <w:pStyle w:val="TOC2"/>
            <w:tabs>
              <w:tab w:val="right" w:leader="dot" w:pos="9016"/>
            </w:tabs>
            <w:rPr>
              <w:rFonts w:eastAsiaTheme="minorEastAsia"/>
              <w:noProof/>
              <w:lang w:eastAsia="en-GB"/>
            </w:rPr>
          </w:pPr>
          <w:hyperlink w:anchor="_Toc119683973" w:history="1">
            <w:r w:rsidRPr="00CB1C55">
              <w:rPr>
                <w:rStyle w:val="Hyperlink"/>
                <w:b/>
                <w:bCs/>
                <w:noProof/>
                <w:lang w:val="en-US"/>
              </w:rPr>
              <w:t>2.2 REST</w:t>
            </w:r>
            <w:r>
              <w:rPr>
                <w:noProof/>
                <w:webHidden/>
              </w:rPr>
              <w:tab/>
            </w:r>
            <w:r>
              <w:rPr>
                <w:noProof/>
                <w:webHidden/>
              </w:rPr>
              <w:fldChar w:fldCharType="begin"/>
            </w:r>
            <w:r>
              <w:rPr>
                <w:noProof/>
                <w:webHidden/>
              </w:rPr>
              <w:instrText xml:space="preserve"> PAGEREF _Toc119683973 \h </w:instrText>
            </w:r>
            <w:r>
              <w:rPr>
                <w:noProof/>
                <w:webHidden/>
              </w:rPr>
            </w:r>
            <w:r>
              <w:rPr>
                <w:noProof/>
                <w:webHidden/>
              </w:rPr>
              <w:fldChar w:fldCharType="separate"/>
            </w:r>
            <w:r>
              <w:rPr>
                <w:noProof/>
                <w:webHidden/>
              </w:rPr>
              <w:t>4</w:t>
            </w:r>
            <w:r>
              <w:rPr>
                <w:noProof/>
                <w:webHidden/>
              </w:rPr>
              <w:fldChar w:fldCharType="end"/>
            </w:r>
          </w:hyperlink>
        </w:p>
        <w:p w14:paraId="30CA19E2" w14:textId="5379BF14" w:rsidR="00A4024D" w:rsidRDefault="00A4024D">
          <w:pPr>
            <w:pStyle w:val="TOC2"/>
            <w:tabs>
              <w:tab w:val="right" w:leader="dot" w:pos="9016"/>
            </w:tabs>
            <w:rPr>
              <w:rFonts w:eastAsiaTheme="minorEastAsia"/>
              <w:noProof/>
              <w:lang w:eastAsia="en-GB"/>
            </w:rPr>
          </w:pPr>
          <w:hyperlink w:anchor="_Toc119683974" w:history="1">
            <w:r w:rsidRPr="00CB1C55">
              <w:rPr>
                <w:rStyle w:val="Hyperlink"/>
                <w:b/>
                <w:bCs/>
                <w:noProof/>
                <w:lang w:val="en-US"/>
              </w:rPr>
              <w:t>2.3 GraphQL</w:t>
            </w:r>
            <w:r>
              <w:rPr>
                <w:noProof/>
                <w:webHidden/>
              </w:rPr>
              <w:tab/>
            </w:r>
            <w:r>
              <w:rPr>
                <w:noProof/>
                <w:webHidden/>
              </w:rPr>
              <w:fldChar w:fldCharType="begin"/>
            </w:r>
            <w:r>
              <w:rPr>
                <w:noProof/>
                <w:webHidden/>
              </w:rPr>
              <w:instrText xml:space="preserve"> PAGEREF _Toc119683974 \h </w:instrText>
            </w:r>
            <w:r>
              <w:rPr>
                <w:noProof/>
                <w:webHidden/>
              </w:rPr>
            </w:r>
            <w:r>
              <w:rPr>
                <w:noProof/>
                <w:webHidden/>
              </w:rPr>
              <w:fldChar w:fldCharType="separate"/>
            </w:r>
            <w:r>
              <w:rPr>
                <w:noProof/>
                <w:webHidden/>
              </w:rPr>
              <w:t>5</w:t>
            </w:r>
            <w:r>
              <w:rPr>
                <w:noProof/>
                <w:webHidden/>
              </w:rPr>
              <w:fldChar w:fldCharType="end"/>
            </w:r>
          </w:hyperlink>
        </w:p>
        <w:p w14:paraId="544FBD0E" w14:textId="2B1C1815" w:rsidR="00A4024D" w:rsidRDefault="00A4024D">
          <w:pPr>
            <w:pStyle w:val="TOC1"/>
            <w:tabs>
              <w:tab w:val="right" w:leader="dot" w:pos="9016"/>
            </w:tabs>
            <w:rPr>
              <w:rFonts w:eastAsiaTheme="minorEastAsia"/>
              <w:noProof/>
              <w:lang w:eastAsia="en-GB"/>
            </w:rPr>
          </w:pPr>
          <w:hyperlink w:anchor="_Toc119683975" w:history="1">
            <w:r w:rsidRPr="00CB1C55">
              <w:rPr>
                <w:rStyle w:val="Hyperlink"/>
                <w:b/>
                <w:bCs/>
                <w:noProof/>
                <w:lang w:val="en-US"/>
              </w:rPr>
              <w:t>3. Comparison</w:t>
            </w:r>
            <w:r>
              <w:rPr>
                <w:noProof/>
                <w:webHidden/>
              </w:rPr>
              <w:tab/>
            </w:r>
            <w:r>
              <w:rPr>
                <w:noProof/>
                <w:webHidden/>
              </w:rPr>
              <w:fldChar w:fldCharType="begin"/>
            </w:r>
            <w:r>
              <w:rPr>
                <w:noProof/>
                <w:webHidden/>
              </w:rPr>
              <w:instrText xml:space="preserve"> PAGEREF _Toc119683975 \h </w:instrText>
            </w:r>
            <w:r>
              <w:rPr>
                <w:noProof/>
                <w:webHidden/>
              </w:rPr>
            </w:r>
            <w:r>
              <w:rPr>
                <w:noProof/>
                <w:webHidden/>
              </w:rPr>
              <w:fldChar w:fldCharType="separate"/>
            </w:r>
            <w:r>
              <w:rPr>
                <w:noProof/>
                <w:webHidden/>
              </w:rPr>
              <w:t>6</w:t>
            </w:r>
            <w:r>
              <w:rPr>
                <w:noProof/>
                <w:webHidden/>
              </w:rPr>
              <w:fldChar w:fldCharType="end"/>
            </w:r>
          </w:hyperlink>
        </w:p>
        <w:p w14:paraId="1214A6A5" w14:textId="7BACE54E" w:rsidR="00A4024D" w:rsidRDefault="00A4024D">
          <w:pPr>
            <w:pStyle w:val="TOC1"/>
            <w:tabs>
              <w:tab w:val="right" w:leader="dot" w:pos="9016"/>
            </w:tabs>
            <w:rPr>
              <w:rFonts w:eastAsiaTheme="minorEastAsia"/>
              <w:noProof/>
              <w:lang w:eastAsia="en-GB"/>
            </w:rPr>
          </w:pPr>
          <w:hyperlink w:anchor="_Toc119683976" w:history="1">
            <w:r w:rsidRPr="00CB1C55">
              <w:rPr>
                <w:rStyle w:val="Hyperlink"/>
                <w:b/>
                <w:bCs/>
                <w:noProof/>
                <w:lang w:val="en-US"/>
              </w:rPr>
              <w:t>4. References</w:t>
            </w:r>
            <w:r>
              <w:rPr>
                <w:noProof/>
                <w:webHidden/>
              </w:rPr>
              <w:tab/>
            </w:r>
            <w:r>
              <w:rPr>
                <w:noProof/>
                <w:webHidden/>
              </w:rPr>
              <w:fldChar w:fldCharType="begin"/>
            </w:r>
            <w:r>
              <w:rPr>
                <w:noProof/>
                <w:webHidden/>
              </w:rPr>
              <w:instrText xml:space="preserve"> PAGEREF _Toc119683976 \h </w:instrText>
            </w:r>
            <w:r>
              <w:rPr>
                <w:noProof/>
                <w:webHidden/>
              </w:rPr>
            </w:r>
            <w:r>
              <w:rPr>
                <w:noProof/>
                <w:webHidden/>
              </w:rPr>
              <w:fldChar w:fldCharType="separate"/>
            </w:r>
            <w:r>
              <w:rPr>
                <w:noProof/>
                <w:webHidden/>
              </w:rPr>
              <w:t>7</w:t>
            </w:r>
            <w:r>
              <w:rPr>
                <w:noProof/>
                <w:webHidden/>
              </w:rPr>
              <w:fldChar w:fldCharType="end"/>
            </w:r>
          </w:hyperlink>
        </w:p>
        <w:p w14:paraId="2DD7E097" w14:textId="3D49B247" w:rsidR="004C1678" w:rsidRDefault="004C1678">
          <w:r>
            <w:rPr>
              <w:b/>
              <w:bCs/>
              <w:noProof/>
            </w:rPr>
            <w:fldChar w:fldCharType="end"/>
          </w:r>
        </w:p>
      </w:sdtContent>
    </w:sdt>
    <w:p w14:paraId="28079ECF" w14:textId="356AE146" w:rsidR="004C1678" w:rsidRDefault="004C1678" w:rsidP="00FF39B3">
      <w:pPr>
        <w:rPr>
          <w:sz w:val="28"/>
          <w:szCs w:val="28"/>
          <w:lang w:val="en-US"/>
        </w:rPr>
      </w:pPr>
    </w:p>
    <w:p w14:paraId="5DBE8EB3" w14:textId="78E34F5A" w:rsidR="004C1678" w:rsidRDefault="004C1678" w:rsidP="004C1678">
      <w:pPr>
        <w:rPr>
          <w:sz w:val="28"/>
          <w:szCs w:val="28"/>
          <w:lang w:val="en-US"/>
        </w:rPr>
      </w:pPr>
      <w:r>
        <w:rPr>
          <w:sz w:val="28"/>
          <w:szCs w:val="28"/>
          <w:lang w:val="en-US"/>
        </w:rPr>
        <w:br w:type="page"/>
      </w:r>
    </w:p>
    <w:p w14:paraId="662C55D5" w14:textId="7042E1A2" w:rsidR="004C1678" w:rsidRPr="004C1678" w:rsidRDefault="001F2EF2" w:rsidP="004C1678">
      <w:pPr>
        <w:pStyle w:val="Heading1"/>
        <w:rPr>
          <w:rFonts w:asciiTheme="minorHAnsi" w:eastAsiaTheme="minorHAnsi" w:hAnsiTheme="minorHAnsi" w:cstheme="minorBidi"/>
          <w:b/>
          <w:bCs/>
          <w:color w:val="auto"/>
          <w:lang w:val="en-US"/>
        </w:rPr>
      </w:pPr>
      <w:bookmarkStart w:id="0" w:name="_Toc119683970"/>
      <w:r>
        <w:rPr>
          <w:rFonts w:asciiTheme="minorHAnsi" w:eastAsiaTheme="minorHAnsi" w:hAnsiTheme="minorHAnsi" w:cstheme="minorBidi"/>
          <w:b/>
          <w:bCs/>
          <w:color w:val="auto"/>
          <w:lang w:val="en-US"/>
        </w:rPr>
        <w:lastRenderedPageBreak/>
        <w:t xml:space="preserve">1. </w:t>
      </w:r>
      <w:r w:rsidR="004C1678" w:rsidRPr="004C1678">
        <w:rPr>
          <w:rFonts w:asciiTheme="minorHAnsi" w:eastAsiaTheme="minorHAnsi" w:hAnsiTheme="minorHAnsi" w:cstheme="minorBidi"/>
          <w:b/>
          <w:bCs/>
          <w:color w:val="auto"/>
          <w:lang w:val="en-US"/>
        </w:rPr>
        <w:t>Introduction</w:t>
      </w:r>
      <w:bookmarkEnd w:id="0"/>
    </w:p>
    <w:p w14:paraId="5DD4923A" w14:textId="6563E28C" w:rsidR="002864EE" w:rsidRDefault="00C53C3F">
      <w:pPr>
        <w:rPr>
          <w:sz w:val="28"/>
          <w:szCs w:val="28"/>
          <w:lang w:val="en-US"/>
        </w:rPr>
      </w:pPr>
      <w:r>
        <w:rPr>
          <w:sz w:val="28"/>
          <w:szCs w:val="28"/>
          <w:lang w:val="en-US"/>
        </w:rPr>
        <w:t>The purpose of this report is to compare &amp; contrast three different web services (SOAP, REST &amp; GraphQL), with the aim of discussing their respective benefits and limitations</w:t>
      </w:r>
      <w:r w:rsidR="003A313F">
        <w:rPr>
          <w:sz w:val="28"/>
          <w:szCs w:val="28"/>
          <w:lang w:val="en-US"/>
        </w:rPr>
        <w:t xml:space="preserve">, as well as a </w:t>
      </w:r>
      <w:r w:rsidR="00B413B9">
        <w:rPr>
          <w:sz w:val="28"/>
          <w:szCs w:val="28"/>
          <w:lang w:val="en-US"/>
        </w:rPr>
        <w:t xml:space="preserve">providing a </w:t>
      </w:r>
      <w:r w:rsidR="003A313F">
        <w:rPr>
          <w:sz w:val="28"/>
          <w:szCs w:val="28"/>
          <w:lang w:val="en-US"/>
        </w:rPr>
        <w:t>deeper comparison between the three services.</w:t>
      </w:r>
      <w:r w:rsidR="002864EE">
        <w:rPr>
          <w:sz w:val="28"/>
          <w:szCs w:val="28"/>
          <w:lang w:val="en-US"/>
        </w:rPr>
        <w:br w:type="page"/>
      </w:r>
    </w:p>
    <w:p w14:paraId="3FCED596" w14:textId="628E1F11" w:rsidR="002864EE" w:rsidRPr="002864EE" w:rsidRDefault="001F2EF2" w:rsidP="002864EE">
      <w:pPr>
        <w:pStyle w:val="Heading1"/>
        <w:rPr>
          <w:rFonts w:asciiTheme="minorHAnsi" w:eastAsiaTheme="minorHAnsi" w:hAnsiTheme="minorHAnsi" w:cstheme="minorBidi"/>
          <w:b/>
          <w:bCs/>
          <w:color w:val="auto"/>
          <w:lang w:val="en-US"/>
        </w:rPr>
      </w:pPr>
      <w:bookmarkStart w:id="1" w:name="_Toc119683971"/>
      <w:r>
        <w:rPr>
          <w:rFonts w:asciiTheme="minorHAnsi" w:eastAsiaTheme="minorHAnsi" w:hAnsiTheme="minorHAnsi" w:cstheme="minorBidi"/>
          <w:b/>
          <w:bCs/>
          <w:color w:val="auto"/>
          <w:lang w:val="en-US"/>
        </w:rPr>
        <w:lastRenderedPageBreak/>
        <w:t xml:space="preserve">2. </w:t>
      </w:r>
      <w:r w:rsidR="002864EE" w:rsidRPr="002864EE">
        <w:rPr>
          <w:rFonts w:asciiTheme="minorHAnsi" w:eastAsiaTheme="minorHAnsi" w:hAnsiTheme="minorHAnsi" w:cstheme="minorBidi"/>
          <w:b/>
          <w:bCs/>
          <w:color w:val="auto"/>
          <w:lang w:val="en-US"/>
        </w:rPr>
        <w:t>Web Services</w:t>
      </w:r>
      <w:bookmarkEnd w:id="1"/>
    </w:p>
    <w:p w14:paraId="057DD304" w14:textId="23A91B18" w:rsidR="002864EE" w:rsidRPr="002864EE" w:rsidRDefault="001F2EF2" w:rsidP="002864EE">
      <w:pPr>
        <w:pStyle w:val="Heading2"/>
        <w:rPr>
          <w:rFonts w:asciiTheme="minorHAnsi" w:eastAsiaTheme="minorHAnsi" w:hAnsiTheme="minorHAnsi" w:cstheme="minorBidi"/>
          <w:b/>
          <w:bCs/>
          <w:color w:val="auto"/>
          <w:sz w:val="28"/>
          <w:szCs w:val="28"/>
          <w:lang w:val="en-US"/>
        </w:rPr>
      </w:pPr>
      <w:bookmarkStart w:id="2" w:name="_Toc119683972"/>
      <w:r>
        <w:rPr>
          <w:rFonts w:asciiTheme="minorHAnsi" w:eastAsiaTheme="minorHAnsi" w:hAnsiTheme="minorHAnsi" w:cstheme="minorBidi"/>
          <w:b/>
          <w:bCs/>
          <w:color w:val="auto"/>
          <w:sz w:val="28"/>
          <w:szCs w:val="28"/>
          <w:lang w:val="en-US"/>
        </w:rPr>
        <w:t xml:space="preserve">2.1 </w:t>
      </w:r>
      <w:r w:rsidR="002864EE" w:rsidRPr="002864EE">
        <w:rPr>
          <w:rFonts w:asciiTheme="minorHAnsi" w:eastAsiaTheme="minorHAnsi" w:hAnsiTheme="minorHAnsi" w:cstheme="minorBidi"/>
          <w:b/>
          <w:bCs/>
          <w:color w:val="auto"/>
          <w:sz w:val="28"/>
          <w:szCs w:val="28"/>
          <w:lang w:val="en-US"/>
        </w:rPr>
        <w:t>SOAP</w:t>
      </w:r>
      <w:bookmarkEnd w:id="2"/>
    </w:p>
    <w:p w14:paraId="3D064297" w14:textId="6F9357C0" w:rsidR="002864EE" w:rsidRDefault="0078232A">
      <w:pPr>
        <w:rPr>
          <w:sz w:val="28"/>
          <w:szCs w:val="28"/>
          <w:lang w:val="en-US"/>
        </w:rPr>
      </w:pPr>
      <w:r>
        <w:rPr>
          <w:sz w:val="28"/>
          <w:szCs w:val="28"/>
          <w:lang w:val="en-US"/>
        </w:rPr>
        <w:t xml:space="preserve">SOAP (Simple Object Access Protocol) is </w:t>
      </w:r>
      <w:r w:rsidR="001C056E">
        <w:rPr>
          <w:sz w:val="28"/>
          <w:szCs w:val="28"/>
          <w:lang w:val="en-US"/>
        </w:rPr>
        <w:t xml:space="preserve">an XML-based messaging protocol which enables distributed elements of an application to communicate. SOAP can be carried over several standards of protocols, including HTML. </w:t>
      </w:r>
      <w:r w:rsidR="00CA5819">
        <w:rPr>
          <w:sz w:val="28"/>
          <w:szCs w:val="28"/>
          <w:lang w:val="en-US"/>
        </w:rPr>
        <w:t>Developed as an intermediate language for application with different programming languages, it is a lightweight protocol used to create web APIs, supporting a wide range of communication protocols across the internet, HTTP, SMTP and TCP</w:t>
      </w:r>
      <w:r w:rsidR="0095025A">
        <w:rPr>
          <w:sz w:val="28"/>
          <w:szCs w:val="28"/>
          <w:lang w:val="en-US"/>
        </w:rPr>
        <w:t xml:space="preserve">, </w:t>
      </w:r>
      <w:sdt>
        <w:sdtPr>
          <w:rPr>
            <w:sz w:val="28"/>
            <w:szCs w:val="28"/>
            <w:lang w:val="en-US"/>
          </w:rPr>
          <w:id w:val="1708681756"/>
          <w:citation/>
        </w:sdtPr>
        <w:sdtContent>
          <w:r w:rsidR="0095025A">
            <w:rPr>
              <w:sz w:val="28"/>
              <w:szCs w:val="28"/>
              <w:lang w:val="en-US"/>
            </w:rPr>
            <w:fldChar w:fldCharType="begin"/>
          </w:r>
          <w:r w:rsidR="0095025A">
            <w:rPr>
              <w:sz w:val="28"/>
              <w:szCs w:val="28"/>
              <w:lang w:val="en-US"/>
            </w:rPr>
            <w:instrText xml:space="preserve"> CITATION Ale22 \l 1033 </w:instrText>
          </w:r>
          <w:r w:rsidR="0095025A">
            <w:rPr>
              <w:sz w:val="28"/>
              <w:szCs w:val="28"/>
              <w:lang w:val="en-US"/>
            </w:rPr>
            <w:fldChar w:fldCharType="separate"/>
          </w:r>
          <w:r w:rsidR="00504756" w:rsidRPr="00504756">
            <w:rPr>
              <w:noProof/>
              <w:sz w:val="28"/>
              <w:szCs w:val="28"/>
              <w:lang w:val="en-US"/>
            </w:rPr>
            <w:t>[1]</w:t>
          </w:r>
          <w:r w:rsidR="0095025A">
            <w:rPr>
              <w:sz w:val="28"/>
              <w:szCs w:val="28"/>
              <w:lang w:val="en-US"/>
            </w:rPr>
            <w:fldChar w:fldCharType="end"/>
          </w:r>
        </w:sdtContent>
      </w:sdt>
      <w:r w:rsidR="00CA5819">
        <w:rPr>
          <w:sz w:val="28"/>
          <w:szCs w:val="28"/>
          <w:lang w:val="en-US"/>
        </w:rPr>
        <w:t xml:space="preserve">. </w:t>
      </w:r>
      <w:r w:rsidR="0095025A">
        <w:rPr>
          <w:sz w:val="28"/>
          <w:szCs w:val="28"/>
          <w:lang w:val="en-US"/>
        </w:rPr>
        <w:t xml:space="preserve">Due to being </w:t>
      </w:r>
      <w:r w:rsidR="00164758">
        <w:rPr>
          <w:sz w:val="28"/>
          <w:szCs w:val="28"/>
          <w:lang w:val="en-US"/>
        </w:rPr>
        <w:t>written entirely in XML, it is a unique platform which is language-independent,</w:t>
      </w:r>
      <w:sdt>
        <w:sdtPr>
          <w:rPr>
            <w:sz w:val="28"/>
            <w:szCs w:val="28"/>
            <w:lang w:val="en-US"/>
          </w:rPr>
          <w:id w:val="1641990176"/>
          <w:citation/>
        </w:sdtPr>
        <w:sdtContent>
          <w:r w:rsidR="00335B06">
            <w:rPr>
              <w:sz w:val="28"/>
              <w:szCs w:val="28"/>
              <w:lang w:val="en-US"/>
            </w:rPr>
            <w:fldChar w:fldCharType="begin"/>
          </w:r>
          <w:r w:rsidR="00335B06">
            <w:rPr>
              <w:sz w:val="28"/>
              <w:szCs w:val="28"/>
              <w:lang w:val="en-US"/>
            </w:rPr>
            <w:instrText xml:space="preserve"> CITATION Tut22 \l 1033 </w:instrText>
          </w:r>
          <w:r w:rsidR="00335B06">
            <w:rPr>
              <w:sz w:val="28"/>
              <w:szCs w:val="28"/>
              <w:lang w:val="en-US"/>
            </w:rPr>
            <w:fldChar w:fldCharType="separate"/>
          </w:r>
          <w:r w:rsidR="00504756">
            <w:rPr>
              <w:noProof/>
              <w:sz w:val="28"/>
              <w:szCs w:val="28"/>
              <w:lang w:val="en-US"/>
            </w:rPr>
            <w:t xml:space="preserve"> </w:t>
          </w:r>
          <w:r w:rsidR="00504756" w:rsidRPr="00504756">
            <w:rPr>
              <w:noProof/>
              <w:sz w:val="28"/>
              <w:szCs w:val="28"/>
              <w:lang w:val="en-US"/>
            </w:rPr>
            <w:t>[2]</w:t>
          </w:r>
          <w:r w:rsidR="00335B06">
            <w:rPr>
              <w:sz w:val="28"/>
              <w:szCs w:val="28"/>
              <w:lang w:val="en-US"/>
            </w:rPr>
            <w:fldChar w:fldCharType="end"/>
          </w:r>
        </w:sdtContent>
      </w:sdt>
      <w:r w:rsidR="00164758">
        <w:rPr>
          <w:sz w:val="28"/>
          <w:szCs w:val="28"/>
          <w:lang w:val="en-US"/>
        </w:rPr>
        <w:t>.</w:t>
      </w:r>
    </w:p>
    <w:p w14:paraId="0DD8AEFE" w14:textId="2E691621" w:rsidR="00422738" w:rsidRDefault="00422738">
      <w:pPr>
        <w:rPr>
          <w:sz w:val="28"/>
          <w:szCs w:val="28"/>
          <w:lang w:val="en-US"/>
        </w:rPr>
      </w:pPr>
      <w:r>
        <w:rPr>
          <w:sz w:val="28"/>
          <w:szCs w:val="28"/>
          <w:lang w:val="en-US"/>
        </w:rPr>
        <w:t xml:space="preserve">There are many advantages to using SOAP. It can be used with a variety of protocols, allowing communication between applications using different programming languages on both Windows &amp; Linux devices, as well as running on HTTP as standard on all web applications. SOAP can be transmitted through different network &amp; security devices, enabling applications to easily bypass most firewalls, whereas other protocols may require special privileges, </w:t>
      </w:r>
      <w:sdt>
        <w:sdtPr>
          <w:rPr>
            <w:sz w:val="28"/>
            <w:szCs w:val="28"/>
            <w:lang w:val="en-US"/>
          </w:rPr>
          <w:id w:val="-1528473523"/>
          <w:citation/>
        </w:sdtPr>
        <w:sdtContent>
          <w:r>
            <w:rPr>
              <w:sz w:val="28"/>
              <w:szCs w:val="28"/>
              <w:lang w:val="en-US"/>
            </w:rPr>
            <w:fldChar w:fldCharType="begin"/>
          </w:r>
          <w:r>
            <w:rPr>
              <w:sz w:val="28"/>
              <w:szCs w:val="28"/>
              <w:lang w:val="en-US"/>
            </w:rPr>
            <w:instrText xml:space="preserve"> CITATION Ale22 \l 1033 </w:instrText>
          </w:r>
          <w:r>
            <w:rPr>
              <w:sz w:val="28"/>
              <w:szCs w:val="28"/>
              <w:lang w:val="en-US"/>
            </w:rPr>
            <w:fldChar w:fldCharType="separate"/>
          </w:r>
          <w:r w:rsidR="00504756" w:rsidRPr="00504756">
            <w:rPr>
              <w:noProof/>
              <w:sz w:val="28"/>
              <w:szCs w:val="28"/>
              <w:lang w:val="en-US"/>
            </w:rPr>
            <w:t>[1]</w:t>
          </w:r>
          <w:r>
            <w:rPr>
              <w:sz w:val="28"/>
              <w:szCs w:val="28"/>
              <w:lang w:val="en-US"/>
            </w:rPr>
            <w:fldChar w:fldCharType="end"/>
          </w:r>
        </w:sdtContent>
      </w:sdt>
      <w:r>
        <w:rPr>
          <w:sz w:val="28"/>
          <w:szCs w:val="28"/>
          <w:lang w:val="en-US"/>
        </w:rPr>
        <w:t>.</w:t>
      </w:r>
    </w:p>
    <w:p w14:paraId="6A0DF91E" w14:textId="6BF7F84B" w:rsidR="009B734C" w:rsidRDefault="009B734C">
      <w:pPr>
        <w:rPr>
          <w:sz w:val="28"/>
          <w:szCs w:val="28"/>
          <w:lang w:val="en-US"/>
        </w:rPr>
      </w:pPr>
      <w:r w:rsidRPr="009B734C">
        <w:rPr>
          <w:sz w:val="28"/>
          <w:szCs w:val="28"/>
          <w:lang w:val="en-US"/>
        </w:rPr>
        <w:t xml:space="preserve">Due to being an XML-based lightweight protocol, it is simple to write code </w:t>
      </w:r>
      <w:r w:rsidRPr="009B734C">
        <w:rPr>
          <w:sz w:val="28"/>
          <w:szCs w:val="28"/>
          <w:lang w:val="en-US"/>
        </w:rPr>
        <w:t>for, and</w:t>
      </w:r>
      <w:r w:rsidRPr="009B734C">
        <w:rPr>
          <w:sz w:val="28"/>
          <w:szCs w:val="28"/>
          <w:lang w:val="en-US"/>
        </w:rPr>
        <w:t xml:space="preserve"> can be developed in any language, bypassing the need for </w:t>
      </w:r>
      <w:r w:rsidRPr="009B734C">
        <w:rPr>
          <w:sz w:val="28"/>
          <w:szCs w:val="28"/>
          <w:lang w:val="en-US"/>
        </w:rPr>
        <w:t>special training</w:t>
      </w:r>
      <w:r w:rsidRPr="009B734C">
        <w:rPr>
          <w:sz w:val="28"/>
          <w:szCs w:val="28"/>
          <w:lang w:val="en-US"/>
        </w:rPr>
        <w:t xml:space="preserve"> in a language to use as well as being able to be implemented in any language and executed by any platform. Due to its use of HTTP for transport, it is easily scalable depending on the project it is being used to create, [3].</w:t>
      </w:r>
    </w:p>
    <w:p w14:paraId="7662D4E5" w14:textId="3679EDC9" w:rsidR="00925277" w:rsidRDefault="009208CF">
      <w:pPr>
        <w:rPr>
          <w:sz w:val="28"/>
          <w:szCs w:val="28"/>
          <w:lang w:val="en-US"/>
        </w:rPr>
      </w:pPr>
      <w:r>
        <w:rPr>
          <w:sz w:val="28"/>
          <w:szCs w:val="28"/>
          <w:lang w:val="en-US"/>
        </w:rPr>
        <w:t>Despite its advantages, there are downsides for choosing SOAP over other APIs.</w:t>
      </w:r>
      <w:r w:rsidR="00947B59">
        <w:rPr>
          <w:sz w:val="28"/>
          <w:szCs w:val="28"/>
          <w:lang w:val="en-US"/>
        </w:rPr>
        <w:t xml:space="preserve"> Due to having no provision for passing data by reference, there can be synchronization issues if multiple copies of the same object are passed simultaneously. It is also slower to use and compile due to having larger message sizes compared to other APIs such as COBRA &amp; RPC, and unlike REST, is not as flexible as other methods due to newer architecture using multiple different parsers, </w:t>
      </w:r>
      <w:sdt>
        <w:sdtPr>
          <w:rPr>
            <w:sz w:val="28"/>
            <w:szCs w:val="28"/>
            <w:lang w:val="en-US"/>
          </w:rPr>
          <w:id w:val="729577599"/>
          <w:citation/>
        </w:sdtPr>
        <w:sdtContent>
          <w:r w:rsidR="00947B59">
            <w:rPr>
              <w:sz w:val="28"/>
              <w:szCs w:val="28"/>
              <w:lang w:val="en-US"/>
            </w:rPr>
            <w:fldChar w:fldCharType="begin"/>
          </w:r>
          <w:r w:rsidR="00947B59">
            <w:rPr>
              <w:sz w:val="28"/>
              <w:szCs w:val="28"/>
              <w:lang w:val="en-US"/>
            </w:rPr>
            <w:instrText xml:space="preserve"> CITATION Ale22 \l 1033 </w:instrText>
          </w:r>
          <w:r w:rsidR="00947B59">
            <w:rPr>
              <w:sz w:val="28"/>
              <w:szCs w:val="28"/>
              <w:lang w:val="en-US"/>
            </w:rPr>
            <w:fldChar w:fldCharType="separate"/>
          </w:r>
          <w:r w:rsidR="00504756" w:rsidRPr="00504756">
            <w:rPr>
              <w:noProof/>
              <w:sz w:val="28"/>
              <w:szCs w:val="28"/>
              <w:lang w:val="en-US"/>
            </w:rPr>
            <w:t>[1]</w:t>
          </w:r>
          <w:r w:rsidR="00947B59">
            <w:rPr>
              <w:sz w:val="28"/>
              <w:szCs w:val="28"/>
              <w:lang w:val="en-US"/>
            </w:rPr>
            <w:fldChar w:fldCharType="end"/>
          </w:r>
        </w:sdtContent>
      </w:sdt>
      <w:r w:rsidR="00947B59">
        <w:rPr>
          <w:sz w:val="28"/>
          <w:szCs w:val="28"/>
          <w:lang w:val="en-US"/>
        </w:rPr>
        <w:t>.</w:t>
      </w:r>
      <w:r w:rsidR="004D3529">
        <w:rPr>
          <w:sz w:val="28"/>
          <w:szCs w:val="28"/>
          <w:lang w:val="en-US"/>
        </w:rPr>
        <w:t xml:space="preserve"> SOAP is dependent on the Web Services Description Language (WSDL), </w:t>
      </w:r>
      <w:sdt>
        <w:sdtPr>
          <w:rPr>
            <w:sz w:val="28"/>
            <w:szCs w:val="28"/>
            <w:lang w:val="en-US"/>
          </w:rPr>
          <w:id w:val="-1595539185"/>
          <w:citation/>
        </w:sdtPr>
        <w:sdtContent>
          <w:r w:rsidR="004D3529">
            <w:rPr>
              <w:sz w:val="28"/>
              <w:szCs w:val="28"/>
              <w:lang w:val="en-US"/>
            </w:rPr>
            <w:fldChar w:fldCharType="begin"/>
          </w:r>
          <w:r w:rsidR="004D3529">
            <w:rPr>
              <w:sz w:val="28"/>
              <w:szCs w:val="28"/>
              <w:lang w:val="en-US"/>
            </w:rPr>
            <w:instrText xml:space="preserve"> CITATION W3C01 \l 1033 </w:instrText>
          </w:r>
          <w:r w:rsidR="004D3529">
            <w:rPr>
              <w:sz w:val="28"/>
              <w:szCs w:val="28"/>
              <w:lang w:val="en-US"/>
            </w:rPr>
            <w:fldChar w:fldCharType="separate"/>
          </w:r>
          <w:r w:rsidR="00504756" w:rsidRPr="00504756">
            <w:rPr>
              <w:noProof/>
              <w:sz w:val="28"/>
              <w:szCs w:val="28"/>
              <w:lang w:val="en-US"/>
            </w:rPr>
            <w:t>[3]</w:t>
          </w:r>
          <w:r w:rsidR="004D3529">
            <w:rPr>
              <w:sz w:val="28"/>
              <w:szCs w:val="28"/>
              <w:lang w:val="en-US"/>
            </w:rPr>
            <w:fldChar w:fldCharType="end"/>
          </w:r>
        </w:sdtContent>
      </w:sdt>
      <w:r w:rsidR="004D3529">
        <w:rPr>
          <w:sz w:val="28"/>
          <w:szCs w:val="28"/>
          <w:lang w:val="en-US"/>
        </w:rPr>
        <w:t xml:space="preserve">, </w:t>
      </w:r>
      <w:r w:rsidR="0039412E">
        <w:rPr>
          <w:sz w:val="28"/>
          <w:szCs w:val="28"/>
          <w:lang w:val="en-US"/>
        </w:rPr>
        <w:t xml:space="preserve">and does not have any standardized mechanism for dynamic discovery of services, </w:t>
      </w:r>
      <w:sdt>
        <w:sdtPr>
          <w:rPr>
            <w:sz w:val="28"/>
            <w:szCs w:val="28"/>
            <w:lang w:val="en-US"/>
          </w:rPr>
          <w:id w:val="1861318067"/>
          <w:citation/>
        </w:sdtPr>
        <w:sdtContent>
          <w:r w:rsidR="0039412E">
            <w:rPr>
              <w:sz w:val="28"/>
              <w:szCs w:val="28"/>
              <w:lang w:val="en-US"/>
            </w:rPr>
            <w:fldChar w:fldCharType="begin"/>
          </w:r>
          <w:r w:rsidR="0039412E">
            <w:rPr>
              <w:sz w:val="28"/>
              <w:szCs w:val="28"/>
              <w:lang w:val="en-US"/>
            </w:rPr>
            <w:instrText xml:space="preserve"> CITATION Car22 \l 1033 </w:instrText>
          </w:r>
          <w:r w:rsidR="0039412E">
            <w:rPr>
              <w:sz w:val="28"/>
              <w:szCs w:val="28"/>
              <w:lang w:val="en-US"/>
            </w:rPr>
            <w:fldChar w:fldCharType="separate"/>
          </w:r>
          <w:r w:rsidR="00504756" w:rsidRPr="00504756">
            <w:rPr>
              <w:noProof/>
              <w:sz w:val="28"/>
              <w:szCs w:val="28"/>
              <w:lang w:val="en-US"/>
            </w:rPr>
            <w:t>[4]</w:t>
          </w:r>
          <w:r w:rsidR="0039412E">
            <w:rPr>
              <w:sz w:val="28"/>
              <w:szCs w:val="28"/>
              <w:lang w:val="en-US"/>
            </w:rPr>
            <w:fldChar w:fldCharType="end"/>
          </w:r>
        </w:sdtContent>
      </w:sdt>
      <w:r w:rsidR="0039412E">
        <w:rPr>
          <w:sz w:val="28"/>
          <w:szCs w:val="28"/>
          <w:lang w:val="en-US"/>
        </w:rPr>
        <w:t>.</w:t>
      </w:r>
    </w:p>
    <w:p w14:paraId="192A4CEE" w14:textId="7E041840" w:rsidR="00422738" w:rsidRDefault="00422738">
      <w:pPr>
        <w:rPr>
          <w:sz w:val="28"/>
          <w:szCs w:val="28"/>
          <w:lang w:val="en-US"/>
        </w:rPr>
      </w:pPr>
      <w:r>
        <w:rPr>
          <w:sz w:val="28"/>
          <w:szCs w:val="28"/>
          <w:lang w:val="en-US"/>
        </w:rPr>
        <w:br w:type="page"/>
      </w:r>
    </w:p>
    <w:p w14:paraId="3E37E1BE" w14:textId="5342D684" w:rsidR="002864EE" w:rsidRPr="002864EE" w:rsidRDefault="001F2EF2" w:rsidP="002864EE">
      <w:pPr>
        <w:pStyle w:val="Heading2"/>
        <w:rPr>
          <w:rFonts w:asciiTheme="minorHAnsi" w:eastAsiaTheme="minorHAnsi" w:hAnsiTheme="minorHAnsi" w:cstheme="minorBidi"/>
          <w:b/>
          <w:bCs/>
          <w:color w:val="auto"/>
          <w:sz w:val="28"/>
          <w:szCs w:val="28"/>
          <w:lang w:val="en-US"/>
        </w:rPr>
      </w:pPr>
      <w:bookmarkStart w:id="3" w:name="_Toc119683973"/>
      <w:r>
        <w:rPr>
          <w:rFonts w:asciiTheme="minorHAnsi" w:eastAsiaTheme="minorHAnsi" w:hAnsiTheme="minorHAnsi" w:cstheme="minorBidi"/>
          <w:b/>
          <w:bCs/>
          <w:color w:val="auto"/>
          <w:sz w:val="28"/>
          <w:szCs w:val="28"/>
          <w:lang w:val="en-US"/>
        </w:rPr>
        <w:lastRenderedPageBreak/>
        <w:t xml:space="preserve">2.2 </w:t>
      </w:r>
      <w:r w:rsidR="002864EE" w:rsidRPr="002864EE">
        <w:rPr>
          <w:rFonts w:asciiTheme="minorHAnsi" w:eastAsiaTheme="minorHAnsi" w:hAnsiTheme="minorHAnsi" w:cstheme="minorBidi"/>
          <w:b/>
          <w:bCs/>
          <w:color w:val="auto"/>
          <w:sz w:val="28"/>
          <w:szCs w:val="28"/>
          <w:lang w:val="en-US"/>
        </w:rPr>
        <w:t>REST</w:t>
      </w:r>
      <w:bookmarkEnd w:id="3"/>
    </w:p>
    <w:p w14:paraId="4A62AE55" w14:textId="6A99C614" w:rsidR="00C65759" w:rsidRDefault="005B375B">
      <w:pPr>
        <w:rPr>
          <w:sz w:val="28"/>
          <w:szCs w:val="28"/>
          <w:lang w:val="en-US"/>
        </w:rPr>
      </w:pPr>
      <w:r>
        <w:rPr>
          <w:sz w:val="28"/>
          <w:szCs w:val="28"/>
          <w:lang w:val="en-US"/>
        </w:rPr>
        <w:t xml:space="preserve">REST (Representational State Transfer) is </w:t>
      </w:r>
      <w:r w:rsidR="00512B60">
        <w:rPr>
          <w:sz w:val="28"/>
          <w:szCs w:val="28"/>
          <w:lang w:val="en-US"/>
        </w:rPr>
        <w:t>a set of architectural restraints rath</w:t>
      </w:r>
      <w:r w:rsidR="00367172">
        <w:rPr>
          <w:sz w:val="28"/>
          <w:szCs w:val="28"/>
          <w:lang w:val="en-US"/>
        </w:rPr>
        <w:t>e</w:t>
      </w:r>
      <w:r w:rsidR="00512B60">
        <w:rPr>
          <w:sz w:val="28"/>
          <w:szCs w:val="28"/>
          <w:lang w:val="en-US"/>
        </w:rPr>
        <w:t>r than a protocol or standard</w:t>
      </w:r>
      <w:r w:rsidR="00F32FA5">
        <w:rPr>
          <w:sz w:val="28"/>
          <w:szCs w:val="28"/>
          <w:lang w:val="en-US"/>
        </w:rPr>
        <w:t>, and can be implemented with numerous methods.</w:t>
      </w:r>
      <w:r w:rsidR="006C2979">
        <w:rPr>
          <w:sz w:val="28"/>
          <w:szCs w:val="28"/>
          <w:lang w:val="en-US"/>
        </w:rPr>
        <w:t xml:space="preserve"> </w:t>
      </w:r>
      <w:r w:rsidR="00C65759">
        <w:rPr>
          <w:sz w:val="28"/>
          <w:szCs w:val="28"/>
          <w:lang w:val="en-US"/>
        </w:rPr>
        <w:t>When the client request is made via RESTful API, it transfers a representation of the state of the course to the endpoint, delivered in various formats such as JSON, HTML, PHP and plain text</w:t>
      </w:r>
      <w:r w:rsidR="00787C87">
        <w:rPr>
          <w:sz w:val="28"/>
          <w:szCs w:val="28"/>
          <w:lang w:val="en-US"/>
        </w:rPr>
        <w:t xml:space="preserve">; JSON is the most commonly used as the most popular format due to being language-independent &amp; readable by machines and humans, </w:t>
      </w:r>
      <w:sdt>
        <w:sdtPr>
          <w:rPr>
            <w:sz w:val="28"/>
            <w:szCs w:val="28"/>
            <w:lang w:val="en-US"/>
          </w:rPr>
          <w:id w:val="788480325"/>
          <w:citation/>
        </w:sdtPr>
        <w:sdtContent>
          <w:r w:rsidR="00787C87">
            <w:rPr>
              <w:sz w:val="28"/>
              <w:szCs w:val="28"/>
              <w:lang w:val="en-US"/>
            </w:rPr>
            <w:fldChar w:fldCharType="begin"/>
          </w:r>
          <w:r w:rsidR="00787C87">
            <w:rPr>
              <w:sz w:val="28"/>
              <w:szCs w:val="28"/>
              <w:lang w:val="en-US"/>
            </w:rPr>
            <w:instrText xml:space="preserve"> CITATION Red20 \l 1033 </w:instrText>
          </w:r>
          <w:r w:rsidR="00787C87">
            <w:rPr>
              <w:sz w:val="28"/>
              <w:szCs w:val="28"/>
              <w:lang w:val="en-US"/>
            </w:rPr>
            <w:fldChar w:fldCharType="separate"/>
          </w:r>
          <w:r w:rsidR="00504756" w:rsidRPr="00504756">
            <w:rPr>
              <w:noProof/>
              <w:sz w:val="28"/>
              <w:szCs w:val="28"/>
              <w:lang w:val="en-US"/>
            </w:rPr>
            <w:t>[5]</w:t>
          </w:r>
          <w:r w:rsidR="00787C87">
            <w:rPr>
              <w:sz w:val="28"/>
              <w:szCs w:val="28"/>
              <w:lang w:val="en-US"/>
            </w:rPr>
            <w:fldChar w:fldCharType="end"/>
          </w:r>
        </w:sdtContent>
      </w:sdt>
      <w:r w:rsidR="00787C87">
        <w:rPr>
          <w:sz w:val="28"/>
          <w:szCs w:val="28"/>
          <w:lang w:val="en-US"/>
        </w:rPr>
        <w:t>.</w:t>
      </w:r>
    </w:p>
    <w:p w14:paraId="0679A7DF" w14:textId="44B8AFD8" w:rsidR="008A51E8" w:rsidRPr="00EF2E97" w:rsidRDefault="00FC13EF">
      <w:pPr>
        <w:rPr>
          <w:sz w:val="28"/>
          <w:szCs w:val="28"/>
          <w:lang w:val="en-US"/>
        </w:rPr>
      </w:pPr>
      <w:r>
        <w:rPr>
          <w:sz w:val="28"/>
          <w:szCs w:val="28"/>
          <w:lang w:val="en-US"/>
        </w:rPr>
        <w:t>As with other APIs, there are advantages to using a RESTful API</w:t>
      </w:r>
      <w:r w:rsidR="00E908C1">
        <w:rPr>
          <w:sz w:val="28"/>
          <w:szCs w:val="28"/>
          <w:lang w:val="en-US"/>
        </w:rPr>
        <w:t>, including scalability due to the separation of the client and the server, the portability</w:t>
      </w:r>
      <w:r w:rsidR="00A46240">
        <w:rPr>
          <w:sz w:val="28"/>
          <w:szCs w:val="28"/>
          <w:lang w:val="en-US"/>
        </w:rPr>
        <w:t>/easy migration</w:t>
      </w:r>
      <w:r w:rsidR="00E908C1">
        <w:rPr>
          <w:sz w:val="28"/>
          <w:szCs w:val="28"/>
          <w:lang w:val="en-US"/>
        </w:rPr>
        <w:t xml:space="preserve"> of the API due to </w:t>
      </w:r>
      <w:r w:rsidR="00A46240">
        <w:rPr>
          <w:sz w:val="28"/>
          <w:szCs w:val="28"/>
          <w:lang w:val="en-US"/>
        </w:rPr>
        <w:t>having an indispensable requirement of properly sending data from requests,</w:t>
      </w:r>
      <w:sdt>
        <w:sdtPr>
          <w:rPr>
            <w:sz w:val="28"/>
            <w:szCs w:val="28"/>
            <w:lang w:val="en-US"/>
          </w:rPr>
          <w:id w:val="136837537"/>
          <w:citation/>
        </w:sdtPr>
        <w:sdtContent>
          <w:r w:rsidR="00A46240">
            <w:rPr>
              <w:sz w:val="28"/>
              <w:szCs w:val="28"/>
              <w:lang w:val="en-US"/>
            </w:rPr>
            <w:fldChar w:fldCharType="begin"/>
          </w:r>
          <w:r w:rsidR="00A46240">
            <w:rPr>
              <w:sz w:val="28"/>
              <w:szCs w:val="28"/>
              <w:lang w:val="en-US"/>
            </w:rPr>
            <w:instrText xml:space="preserve"> CITATION Cha22 \l 1033 </w:instrText>
          </w:r>
          <w:r w:rsidR="00A46240">
            <w:rPr>
              <w:sz w:val="28"/>
              <w:szCs w:val="28"/>
              <w:lang w:val="en-US"/>
            </w:rPr>
            <w:fldChar w:fldCharType="separate"/>
          </w:r>
          <w:r w:rsidR="00504756">
            <w:rPr>
              <w:noProof/>
              <w:sz w:val="28"/>
              <w:szCs w:val="28"/>
              <w:lang w:val="en-US"/>
            </w:rPr>
            <w:t xml:space="preserve"> </w:t>
          </w:r>
          <w:r w:rsidR="00504756" w:rsidRPr="00504756">
            <w:rPr>
              <w:noProof/>
              <w:sz w:val="28"/>
              <w:szCs w:val="28"/>
              <w:lang w:val="en-US"/>
            </w:rPr>
            <w:t>[6]</w:t>
          </w:r>
          <w:r w:rsidR="00A46240">
            <w:rPr>
              <w:sz w:val="28"/>
              <w:szCs w:val="28"/>
              <w:lang w:val="en-US"/>
            </w:rPr>
            <w:fldChar w:fldCharType="end"/>
          </w:r>
        </w:sdtContent>
      </w:sdt>
      <w:r w:rsidR="00A46240">
        <w:rPr>
          <w:sz w:val="28"/>
          <w:szCs w:val="28"/>
          <w:lang w:val="en-US"/>
        </w:rPr>
        <w:t xml:space="preserve">, </w:t>
      </w:r>
      <w:r w:rsidR="00137E42">
        <w:rPr>
          <w:sz w:val="28"/>
          <w:szCs w:val="28"/>
          <w:lang w:val="en-US"/>
        </w:rPr>
        <w:t xml:space="preserve">having a smaller message format resulting in better performance &amp; cost efficiency over time, </w:t>
      </w:r>
      <w:r w:rsidR="000B6D47">
        <w:rPr>
          <w:sz w:val="28"/>
          <w:szCs w:val="28"/>
          <w:lang w:val="en-US"/>
        </w:rPr>
        <w:t xml:space="preserve">having a reduced learning curve to create services, </w:t>
      </w:r>
      <w:r w:rsidR="00290D0B">
        <w:rPr>
          <w:sz w:val="28"/>
          <w:szCs w:val="28"/>
          <w:lang w:val="en-US"/>
        </w:rPr>
        <w:t xml:space="preserve">light bandwidth usage due to passing messages with JSON, and the use of multiple different data formats allowing for ease of use without prior knowledge of a  specific language, </w:t>
      </w:r>
      <w:sdt>
        <w:sdtPr>
          <w:rPr>
            <w:sz w:val="28"/>
            <w:szCs w:val="28"/>
            <w:lang w:val="en-US"/>
          </w:rPr>
          <w:id w:val="-1843773151"/>
          <w:citation/>
        </w:sdtPr>
        <w:sdtContent>
          <w:r w:rsidR="00290D0B">
            <w:rPr>
              <w:sz w:val="28"/>
              <w:szCs w:val="28"/>
              <w:lang w:val="en-US"/>
            </w:rPr>
            <w:fldChar w:fldCharType="begin"/>
          </w:r>
          <w:r w:rsidR="00290D0B">
            <w:rPr>
              <w:sz w:val="28"/>
              <w:szCs w:val="28"/>
              <w:lang w:val="en-US"/>
            </w:rPr>
            <w:instrText xml:space="preserve"> CITATION Fes18 \l 1033 </w:instrText>
          </w:r>
          <w:r w:rsidR="00290D0B">
            <w:rPr>
              <w:sz w:val="28"/>
              <w:szCs w:val="28"/>
              <w:lang w:val="en-US"/>
            </w:rPr>
            <w:fldChar w:fldCharType="separate"/>
          </w:r>
          <w:r w:rsidR="00504756" w:rsidRPr="00504756">
            <w:rPr>
              <w:noProof/>
              <w:sz w:val="28"/>
              <w:szCs w:val="28"/>
              <w:lang w:val="en-US"/>
            </w:rPr>
            <w:t>[7]</w:t>
          </w:r>
          <w:r w:rsidR="00290D0B">
            <w:rPr>
              <w:sz w:val="28"/>
              <w:szCs w:val="28"/>
              <w:lang w:val="en-US"/>
            </w:rPr>
            <w:fldChar w:fldCharType="end"/>
          </w:r>
        </w:sdtContent>
      </w:sdt>
      <w:r w:rsidR="00290D0B">
        <w:rPr>
          <w:sz w:val="28"/>
          <w:szCs w:val="28"/>
          <w:lang w:val="en-US"/>
        </w:rPr>
        <w:t>.</w:t>
      </w:r>
    </w:p>
    <w:p w14:paraId="02C9B9F4" w14:textId="029C65D8" w:rsidR="008A51E8" w:rsidRDefault="00C514D2">
      <w:pPr>
        <w:rPr>
          <w:sz w:val="28"/>
          <w:szCs w:val="28"/>
          <w:lang w:val="en-US"/>
        </w:rPr>
      </w:pPr>
      <w:r>
        <w:rPr>
          <w:sz w:val="28"/>
          <w:szCs w:val="28"/>
          <w:lang w:val="en-US"/>
        </w:rPr>
        <w:t xml:space="preserve">There are </w:t>
      </w:r>
      <w:r w:rsidR="00AA001A">
        <w:rPr>
          <w:sz w:val="28"/>
          <w:szCs w:val="28"/>
          <w:lang w:val="en-US"/>
        </w:rPr>
        <w:t>disadvantages</w:t>
      </w:r>
      <w:r>
        <w:rPr>
          <w:sz w:val="28"/>
          <w:szCs w:val="28"/>
          <w:lang w:val="en-US"/>
        </w:rPr>
        <w:t xml:space="preserve"> to REST, </w:t>
      </w:r>
      <w:r w:rsidR="00AA001A">
        <w:rPr>
          <w:sz w:val="28"/>
          <w:szCs w:val="28"/>
          <w:lang w:val="en-US"/>
        </w:rPr>
        <w:t>such as not being suitable for large amounts of data</w:t>
      </w:r>
      <w:r w:rsidR="00C87EF9">
        <w:rPr>
          <w:sz w:val="28"/>
          <w:szCs w:val="28"/>
          <w:lang w:val="en-US"/>
        </w:rPr>
        <w:t xml:space="preserve"> such as through use of GET commands</w:t>
      </w:r>
      <w:r w:rsidR="00AA001A">
        <w:rPr>
          <w:sz w:val="28"/>
          <w:szCs w:val="28"/>
          <w:lang w:val="en-US"/>
        </w:rPr>
        <w:t>, doesn’t cover all varieties of web service standards such as security &amp; transactions,</w:t>
      </w:r>
      <w:r w:rsidR="00C87EF9">
        <w:rPr>
          <w:sz w:val="28"/>
          <w:szCs w:val="28"/>
          <w:lang w:val="en-US"/>
        </w:rPr>
        <w:t xml:space="preserve"> and general unreliability, </w:t>
      </w:r>
      <w:sdt>
        <w:sdtPr>
          <w:rPr>
            <w:sz w:val="28"/>
            <w:szCs w:val="28"/>
            <w:lang w:val="en-US"/>
          </w:rPr>
          <w:id w:val="-961034137"/>
          <w:citation/>
        </w:sdtPr>
        <w:sdtContent>
          <w:r w:rsidR="00C87EF9">
            <w:rPr>
              <w:sz w:val="28"/>
              <w:szCs w:val="28"/>
              <w:lang w:val="en-US"/>
            </w:rPr>
            <w:fldChar w:fldCharType="begin"/>
          </w:r>
          <w:r w:rsidR="00C87EF9">
            <w:rPr>
              <w:sz w:val="28"/>
              <w:szCs w:val="28"/>
              <w:lang w:val="en-US"/>
            </w:rPr>
            <w:instrText xml:space="preserve"> CITATION Fes18 \l 1033 </w:instrText>
          </w:r>
          <w:r w:rsidR="00C87EF9">
            <w:rPr>
              <w:sz w:val="28"/>
              <w:szCs w:val="28"/>
              <w:lang w:val="en-US"/>
            </w:rPr>
            <w:fldChar w:fldCharType="separate"/>
          </w:r>
          <w:r w:rsidR="00504756" w:rsidRPr="00504756">
            <w:rPr>
              <w:noProof/>
              <w:sz w:val="28"/>
              <w:szCs w:val="28"/>
              <w:lang w:val="en-US"/>
            </w:rPr>
            <w:t>[7]</w:t>
          </w:r>
          <w:r w:rsidR="00C87EF9">
            <w:rPr>
              <w:sz w:val="28"/>
              <w:szCs w:val="28"/>
              <w:lang w:val="en-US"/>
            </w:rPr>
            <w:fldChar w:fldCharType="end"/>
          </w:r>
        </w:sdtContent>
      </w:sdt>
      <w:r w:rsidR="00C87EF9">
        <w:rPr>
          <w:sz w:val="28"/>
          <w:szCs w:val="28"/>
          <w:lang w:val="en-US"/>
        </w:rPr>
        <w:t>.</w:t>
      </w:r>
      <w:r w:rsidR="00BD11AD">
        <w:rPr>
          <w:sz w:val="28"/>
          <w:szCs w:val="28"/>
          <w:lang w:val="en-US"/>
        </w:rPr>
        <w:t xml:space="preserve"> Due to these security flaws, REST is more appropriate for public URLs than a client-server relationship which handles confidential data, </w:t>
      </w:r>
      <w:sdt>
        <w:sdtPr>
          <w:rPr>
            <w:sz w:val="28"/>
            <w:szCs w:val="28"/>
            <w:lang w:val="en-US"/>
          </w:rPr>
          <w:id w:val="1791777619"/>
          <w:citation/>
        </w:sdtPr>
        <w:sdtContent>
          <w:r w:rsidR="00BD11AD">
            <w:rPr>
              <w:sz w:val="28"/>
              <w:szCs w:val="28"/>
              <w:lang w:val="en-US"/>
            </w:rPr>
            <w:fldChar w:fldCharType="begin"/>
          </w:r>
          <w:r w:rsidR="00BD11AD">
            <w:rPr>
              <w:sz w:val="28"/>
              <w:szCs w:val="28"/>
              <w:lang w:val="en-US"/>
            </w:rPr>
            <w:instrText xml:space="preserve"> CITATION Kri22 \l 1033 </w:instrText>
          </w:r>
          <w:r w:rsidR="00BD11AD">
            <w:rPr>
              <w:sz w:val="28"/>
              <w:szCs w:val="28"/>
              <w:lang w:val="en-US"/>
            </w:rPr>
            <w:fldChar w:fldCharType="separate"/>
          </w:r>
          <w:r w:rsidR="00504756" w:rsidRPr="00504756">
            <w:rPr>
              <w:noProof/>
              <w:sz w:val="28"/>
              <w:szCs w:val="28"/>
              <w:lang w:val="en-US"/>
            </w:rPr>
            <w:t>[8]</w:t>
          </w:r>
          <w:r w:rsidR="00BD11AD">
            <w:rPr>
              <w:sz w:val="28"/>
              <w:szCs w:val="28"/>
              <w:lang w:val="en-US"/>
            </w:rPr>
            <w:fldChar w:fldCharType="end"/>
          </w:r>
        </w:sdtContent>
      </w:sdt>
      <w:r w:rsidR="00BD11AD">
        <w:rPr>
          <w:sz w:val="28"/>
          <w:szCs w:val="28"/>
          <w:lang w:val="en-US"/>
        </w:rPr>
        <w:t>.</w:t>
      </w:r>
    </w:p>
    <w:p w14:paraId="1617905D" w14:textId="77777777" w:rsidR="00C87EF9" w:rsidRDefault="00C87EF9">
      <w:pPr>
        <w:rPr>
          <w:sz w:val="28"/>
          <w:szCs w:val="28"/>
          <w:lang w:val="en-US"/>
        </w:rPr>
      </w:pPr>
      <w:r>
        <w:rPr>
          <w:sz w:val="28"/>
          <w:szCs w:val="28"/>
          <w:lang w:val="en-US"/>
        </w:rPr>
        <w:br w:type="page"/>
      </w:r>
    </w:p>
    <w:p w14:paraId="33DA8177" w14:textId="472FFCEE" w:rsidR="00CC1377" w:rsidRPr="009A19C0" w:rsidRDefault="001F2EF2" w:rsidP="009A19C0">
      <w:pPr>
        <w:pStyle w:val="Heading2"/>
        <w:rPr>
          <w:rFonts w:asciiTheme="minorHAnsi" w:eastAsiaTheme="minorHAnsi" w:hAnsiTheme="minorHAnsi" w:cstheme="minorBidi"/>
          <w:b/>
          <w:bCs/>
          <w:color w:val="auto"/>
          <w:sz w:val="28"/>
          <w:szCs w:val="28"/>
          <w:lang w:val="en-US"/>
        </w:rPr>
      </w:pPr>
      <w:bookmarkStart w:id="4" w:name="_Toc119683974"/>
      <w:r>
        <w:rPr>
          <w:rFonts w:asciiTheme="minorHAnsi" w:eastAsiaTheme="minorHAnsi" w:hAnsiTheme="minorHAnsi" w:cstheme="minorBidi"/>
          <w:b/>
          <w:bCs/>
          <w:color w:val="auto"/>
          <w:sz w:val="28"/>
          <w:szCs w:val="28"/>
          <w:lang w:val="en-US"/>
        </w:rPr>
        <w:lastRenderedPageBreak/>
        <w:t xml:space="preserve">2.3 </w:t>
      </w:r>
      <w:r w:rsidR="002864EE" w:rsidRPr="002864EE">
        <w:rPr>
          <w:rFonts w:asciiTheme="minorHAnsi" w:eastAsiaTheme="minorHAnsi" w:hAnsiTheme="minorHAnsi" w:cstheme="minorBidi"/>
          <w:b/>
          <w:bCs/>
          <w:color w:val="auto"/>
          <w:sz w:val="28"/>
          <w:szCs w:val="28"/>
          <w:lang w:val="en-US"/>
        </w:rPr>
        <w:t>GraphQL</w:t>
      </w:r>
      <w:bookmarkEnd w:id="4"/>
    </w:p>
    <w:p w14:paraId="46FEC29D" w14:textId="51AA7F6C" w:rsidR="00CC1377" w:rsidRDefault="00CC1377">
      <w:pPr>
        <w:rPr>
          <w:sz w:val="28"/>
          <w:szCs w:val="28"/>
          <w:lang w:val="en-US"/>
        </w:rPr>
      </w:pPr>
      <w:r>
        <w:rPr>
          <w:sz w:val="28"/>
          <w:szCs w:val="28"/>
          <w:lang w:val="en-US"/>
        </w:rPr>
        <w:t xml:space="preserve">GraphQL is a query language for APIs </w:t>
      </w:r>
      <w:r w:rsidR="00604C67">
        <w:rPr>
          <w:sz w:val="28"/>
          <w:szCs w:val="28"/>
          <w:lang w:val="en-US"/>
        </w:rPr>
        <w:t xml:space="preserve">which isn’t tied to </w:t>
      </w:r>
      <w:r w:rsidR="009A19C0">
        <w:rPr>
          <w:sz w:val="28"/>
          <w:szCs w:val="28"/>
          <w:lang w:val="en-US"/>
        </w:rPr>
        <w:t>a specific database or storage engine. Instead, it is backed by existing code and data. The service is created by defining field types &amp; providing functions for each field &amp; type</w:t>
      </w:r>
      <w:r>
        <w:rPr>
          <w:sz w:val="28"/>
          <w:szCs w:val="28"/>
          <w:lang w:val="en-US"/>
        </w:rPr>
        <w:t xml:space="preserve">, </w:t>
      </w:r>
      <w:sdt>
        <w:sdtPr>
          <w:rPr>
            <w:sz w:val="28"/>
            <w:szCs w:val="28"/>
            <w:lang w:val="en-US"/>
          </w:rPr>
          <w:id w:val="-1379011157"/>
          <w:citation/>
        </w:sdtPr>
        <w:sdtContent>
          <w:r>
            <w:rPr>
              <w:sz w:val="28"/>
              <w:szCs w:val="28"/>
              <w:lang w:val="en-US"/>
            </w:rPr>
            <w:fldChar w:fldCharType="begin"/>
          </w:r>
          <w:r>
            <w:rPr>
              <w:sz w:val="28"/>
              <w:szCs w:val="28"/>
              <w:lang w:val="en-US"/>
            </w:rPr>
            <w:instrText xml:space="preserve"> CITATION Gra22 \l 1033 </w:instrText>
          </w:r>
          <w:r>
            <w:rPr>
              <w:sz w:val="28"/>
              <w:szCs w:val="28"/>
              <w:lang w:val="en-US"/>
            </w:rPr>
            <w:fldChar w:fldCharType="separate"/>
          </w:r>
          <w:r w:rsidR="00504756" w:rsidRPr="00504756">
            <w:rPr>
              <w:noProof/>
              <w:sz w:val="28"/>
              <w:szCs w:val="28"/>
              <w:lang w:val="en-US"/>
            </w:rPr>
            <w:t>[9]</w:t>
          </w:r>
          <w:r>
            <w:rPr>
              <w:sz w:val="28"/>
              <w:szCs w:val="28"/>
              <w:lang w:val="en-US"/>
            </w:rPr>
            <w:fldChar w:fldCharType="end"/>
          </w:r>
        </w:sdtContent>
      </w:sdt>
      <w:r>
        <w:rPr>
          <w:sz w:val="28"/>
          <w:szCs w:val="28"/>
          <w:lang w:val="en-US"/>
        </w:rPr>
        <w:t xml:space="preserve">. </w:t>
      </w:r>
    </w:p>
    <w:p w14:paraId="347A6416" w14:textId="381AE504" w:rsidR="008A51E8" w:rsidRPr="00976FC8" w:rsidRDefault="00B21F68">
      <w:pPr>
        <w:rPr>
          <w:sz w:val="28"/>
          <w:szCs w:val="28"/>
          <w:lang w:val="en-US"/>
        </w:rPr>
      </w:pPr>
      <w:r>
        <w:rPr>
          <w:sz w:val="28"/>
          <w:szCs w:val="28"/>
          <w:lang w:val="en-US"/>
        </w:rPr>
        <w:t xml:space="preserve">There are various advantages to GraphQL, </w:t>
      </w:r>
      <w:r w:rsidR="00ED75B7">
        <w:rPr>
          <w:sz w:val="28"/>
          <w:szCs w:val="28"/>
          <w:lang w:val="en-US"/>
        </w:rPr>
        <w:t xml:space="preserve">such as being faster than other communication APIs because it facilitates the user to reduce request queries through choosing only specific fields, </w:t>
      </w:r>
      <w:r w:rsidR="00945B9B">
        <w:rPr>
          <w:sz w:val="28"/>
          <w:szCs w:val="28"/>
          <w:lang w:val="en-US"/>
        </w:rPr>
        <w:t>being best useful for complex systems &amp; microservices, being strongly-typed due to the specificity of query requests, and following a hierarchal structure where objects are defined through a graphical structure</w:t>
      </w:r>
      <w:r w:rsidR="00ED75B7">
        <w:rPr>
          <w:sz w:val="28"/>
          <w:szCs w:val="28"/>
          <w:lang w:val="en-US"/>
        </w:rPr>
        <w:t xml:space="preserve">, </w:t>
      </w:r>
      <w:sdt>
        <w:sdtPr>
          <w:rPr>
            <w:sz w:val="28"/>
            <w:szCs w:val="28"/>
            <w:lang w:val="en-US"/>
          </w:rPr>
          <w:id w:val="-1578979625"/>
          <w:citation/>
        </w:sdtPr>
        <w:sdtContent>
          <w:r w:rsidR="00ED75B7">
            <w:rPr>
              <w:sz w:val="28"/>
              <w:szCs w:val="28"/>
              <w:lang w:val="en-US"/>
            </w:rPr>
            <w:fldChar w:fldCharType="begin"/>
          </w:r>
          <w:r w:rsidR="00ED75B7">
            <w:rPr>
              <w:sz w:val="28"/>
              <w:szCs w:val="28"/>
              <w:lang w:val="en-US"/>
            </w:rPr>
            <w:instrText xml:space="preserve"> CITATION jav22 \l 1033 </w:instrText>
          </w:r>
          <w:r w:rsidR="00ED75B7">
            <w:rPr>
              <w:sz w:val="28"/>
              <w:szCs w:val="28"/>
              <w:lang w:val="en-US"/>
            </w:rPr>
            <w:fldChar w:fldCharType="separate"/>
          </w:r>
          <w:r w:rsidR="00504756" w:rsidRPr="00504756">
            <w:rPr>
              <w:noProof/>
              <w:sz w:val="28"/>
              <w:szCs w:val="28"/>
              <w:lang w:val="en-US"/>
            </w:rPr>
            <w:t>[10]</w:t>
          </w:r>
          <w:r w:rsidR="00ED75B7">
            <w:rPr>
              <w:sz w:val="28"/>
              <w:szCs w:val="28"/>
              <w:lang w:val="en-US"/>
            </w:rPr>
            <w:fldChar w:fldCharType="end"/>
          </w:r>
        </w:sdtContent>
      </w:sdt>
      <w:r w:rsidR="00ED75B7">
        <w:rPr>
          <w:sz w:val="28"/>
          <w:szCs w:val="28"/>
          <w:lang w:val="en-US"/>
        </w:rPr>
        <w:t>.</w:t>
      </w:r>
      <w:r w:rsidR="00EF413B">
        <w:rPr>
          <w:sz w:val="28"/>
          <w:szCs w:val="28"/>
          <w:lang w:val="en-US"/>
        </w:rPr>
        <w:t xml:space="preserve"> </w:t>
      </w:r>
      <w:r w:rsidR="008719CD">
        <w:rPr>
          <w:sz w:val="28"/>
          <w:szCs w:val="28"/>
          <w:lang w:val="en-US"/>
        </w:rPr>
        <w:t xml:space="preserve">A main benefit to GraphQL is giving clients the ability to dictate </w:t>
      </w:r>
      <w:r w:rsidR="005A4C32">
        <w:rPr>
          <w:sz w:val="28"/>
          <w:szCs w:val="28"/>
          <w:lang w:val="en-US"/>
        </w:rPr>
        <w:t>exactly</w:t>
      </w:r>
      <w:r w:rsidR="008719CD">
        <w:rPr>
          <w:sz w:val="28"/>
          <w:szCs w:val="28"/>
          <w:lang w:val="en-US"/>
        </w:rPr>
        <w:t xml:space="preserve"> what they require from the server and </w:t>
      </w:r>
      <w:r w:rsidR="005A4C32">
        <w:rPr>
          <w:sz w:val="28"/>
          <w:szCs w:val="28"/>
          <w:lang w:val="en-US"/>
        </w:rPr>
        <w:t>being</w:t>
      </w:r>
      <w:r w:rsidR="008719CD">
        <w:rPr>
          <w:sz w:val="28"/>
          <w:szCs w:val="28"/>
          <w:lang w:val="en-US"/>
        </w:rPr>
        <w:t xml:space="preserve"> able to receive the data in a predictable way</w:t>
      </w:r>
      <w:r w:rsidR="005A4C32">
        <w:rPr>
          <w:sz w:val="28"/>
          <w:szCs w:val="28"/>
          <w:lang w:val="en-US"/>
        </w:rPr>
        <w:t xml:space="preserve">, </w:t>
      </w:r>
      <w:sdt>
        <w:sdtPr>
          <w:rPr>
            <w:sz w:val="28"/>
            <w:szCs w:val="28"/>
            <w:lang w:val="en-US"/>
          </w:rPr>
          <w:id w:val="641853832"/>
          <w:citation/>
        </w:sdtPr>
        <w:sdtContent>
          <w:r w:rsidR="005A4C32">
            <w:rPr>
              <w:sz w:val="28"/>
              <w:szCs w:val="28"/>
              <w:lang w:val="en-US"/>
            </w:rPr>
            <w:fldChar w:fldCharType="begin"/>
          </w:r>
          <w:r w:rsidR="005A4C32">
            <w:rPr>
              <w:sz w:val="28"/>
              <w:szCs w:val="28"/>
              <w:lang w:val="en-US"/>
            </w:rPr>
            <w:instrText xml:space="preserve"> CITATION Sta221 \l 1033 </w:instrText>
          </w:r>
          <w:r w:rsidR="005A4C32">
            <w:rPr>
              <w:sz w:val="28"/>
              <w:szCs w:val="28"/>
              <w:lang w:val="en-US"/>
            </w:rPr>
            <w:fldChar w:fldCharType="separate"/>
          </w:r>
          <w:r w:rsidR="00504756" w:rsidRPr="00504756">
            <w:rPr>
              <w:noProof/>
              <w:sz w:val="28"/>
              <w:szCs w:val="28"/>
              <w:lang w:val="en-US"/>
            </w:rPr>
            <w:t>[11]</w:t>
          </w:r>
          <w:r w:rsidR="005A4C32">
            <w:rPr>
              <w:sz w:val="28"/>
              <w:szCs w:val="28"/>
              <w:lang w:val="en-US"/>
            </w:rPr>
            <w:fldChar w:fldCharType="end"/>
          </w:r>
        </w:sdtContent>
      </w:sdt>
      <w:r w:rsidR="008719CD">
        <w:rPr>
          <w:sz w:val="28"/>
          <w:szCs w:val="28"/>
          <w:lang w:val="en-US"/>
        </w:rPr>
        <w:t>.</w:t>
      </w:r>
    </w:p>
    <w:p w14:paraId="50F74540" w14:textId="57C3AF81" w:rsidR="00761A9C" w:rsidRDefault="000206CB">
      <w:pPr>
        <w:rPr>
          <w:sz w:val="28"/>
          <w:szCs w:val="28"/>
          <w:lang w:val="en-US"/>
        </w:rPr>
      </w:pPr>
      <w:r>
        <w:rPr>
          <w:sz w:val="28"/>
          <w:szCs w:val="28"/>
          <w:lang w:val="en-US"/>
        </w:rPr>
        <w:t>A large disadvantage to using GraphQL is the handling of errors; as all queries return a 200 HTTP status code whether the query was successful or not, there is considerable difficulty when handling &amp; correcting errors.</w:t>
      </w:r>
      <w:r w:rsidR="00FF28A8">
        <w:rPr>
          <w:sz w:val="28"/>
          <w:szCs w:val="28"/>
          <w:lang w:val="en-US"/>
        </w:rPr>
        <w:t xml:space="preserve"> There is also no built-in cache support, so the client must set up their own through use of a different library. The system is also complex to use, especially for businesses with constantly changing data, </w:t>
      </w:r>
      <w:sdt>
        <w:sdtPr>
          <w:rPr>
            <w:sz w:val="28"/>
            <w:szCs w:val="28"/>
            <w:lang w:val="en-US"/>
          </w:rPr>
          <w:id w:val="-1845781738"/>
          <w:citation/>
        </w:sdtPr>
        <w:sdtContent>
          <w:r w:rsidR="00FF28A8">
            <w:rPr>
              <w:sz w:val="28"/>
              <w:szCs w:val="28"/>
              <w:lang w:val="en-US"/>
            </w:rPr>
            <w:fldChar w:fldCharType="begin"/>
          </w:r>
          <w:r w:rsidR="00FF28A8">
            <w:rPr>
              <w:sz w:val="28"/>
              <w:szCs w:val="28"/>
              <w:lang w:val="en-US"/>
            </w:rPr>
            <w:instrText xml:space="preserve"> CITATION Sta221 \l 1033 </w:instrText>
          </w:r>
          <w:r w:rsidR="00FF28A8">
            <w:rPr>
              <w:sz w:val="28"/>
              <w:szCs w:val="28"/>
              <w:lang w:val="en-US"/>
            </w:rPr>
            <w:fldChar w:fldCharType="separate"/>
          </w:r>
          <w:r w:rsidR="00504756" w:rsidRPr="00504756">
            <w:rPr>
              <w:noProof/>
              <w:sz w:val="28"/>
              <w:szCs w:val="28"/>
              <w:lang w:val="en-US"/>
            </w:rPr>
            <w:t>[11]</w:t>
          </w:r>
          <w:r w:rsidR="00FF28A8">
            <w:rPr>
              <w:sz w:val="28"/>
              <w:szCs w:val="28"/>
              <w:lang w:val="en-US"/>
            </w:rPr>
            <w:fldChar w:fldCharType="end"/>
          </w:r>
        </w:sdtContent>
      </w:sdt>
      <w:r w:rsidR="00FF28A8">
        <w:rPr>
          <w:sz w:val="28"/>
          <w:szCs w:val="28"/>
          <w:lang w:val="en-US"/>
        </w:rPr>
        <w:t>.</w:t>
      </w:r>
    </w:p>
    <w:p w14:paraId="2C746D59" w14:textId="063072D3" w:rsidR="00AE7AD3" w:rsidRDefault="00743D12">
      <w:pPr>
        <w:rPr>
          <w:sz w:val="28"/>
          <w:szCs w:val="28"/>
          <w:lang w:val="en-US"/>
        </w:rPr>
      </w:pPr>
      <w:r>
        <w:rPr>
          <w:sz w:val="28"/>
          <w:szCs w:val="28"/>
          <w:lang w:val="en-US"/>
        </w:rPr>
        <w:t xml:space="preserve">Other disadvantages include </w:t>
      </w:r>
      <w:r w:rsidR="003D1FF4">
        <w:rPr>
          <w:sz w:val="28"/>
          <w:szCs w:val="28"/>
          <w:lang w:val="en-US"/>
        </w:rPr>
        <w:t xml:space="preserve">the complexity of queries when using the language, and having a rate-limit in place, restricting the amount of requests than can be made in one </w:t>
      </w:r>
      <w:r w:rsidR="00160A33">
        <w:rPr>
          <w:sz w:val="28"/>
          <w:szCs w:val="28"/>
          <w:lang w:val="en-US"/>
        </w:rPr>
        <w:t>day</w:t>
      </w:r>
      <w:r w:rsidR="00E80A2A">
        <w:rPr>
          <w:sz w:val="28"/>
          <w:szCs w:val="28"/>
          <w:lang w:val="en-US"/>
        </w:rPr>
        <w:t>, and due to this it can become difficult to make larger statements for individual GraphQL operations &amp; result in a cheap or expensive operation</w:t>
      </w:r>
      <w:r w:rsidR="003062FF">
        <w:rPr>
          <w:sz w:val="28"/>
          <w:szCs w:val="28"/>
          <w:lang w:val="en-US"/>
        </w:rPr>
        <w:t xml:space="preserve">, </w:t>
      </w:r>
      <w:sdt>
        <w:sdtPr>
          <w:rPr>
            <w:sz w:val="28"/>
            <w:szCs w:val="28"/>
            <w:lang w:val="en-US"/>
          </w:rPr>
          <w:id w:val="2011863236"/>
          <w:citation/>
        </w:sdtPr>
        <w:sdtContent>
          <w:r w:rsidR="003062FF">
            <w:rPr>
              <w:sz w:val="28"/>
              <w:szCs w:val="28"/>
              <w:lang w:val="en-US"/>
            </w:rPr>
            <w:fldChar w:fldCharType="begin"/>
          </w:r>
          <w:r w:rsidR="003062FF">
            <w:rPr>
              <w:sz w:val="28"/>
              <w:szCs w:val="28"/>
              <w:lang w:val="en-US"/>
            </w:rPr>
            <w:instrText xml:space="preserve"> CITATION jav22 \l 1033 </w:instrText>
          </w:r>
          <w:r w:rsidR="003062FF">
            <w:rPr>
              <w:sz w:val="28"/>
              <w:szCs w:val="28"/>
              <w:lang w:val="en-US"/>
            </w:rPr>
            <w:fldChar w:fldCharType="separate"/>
          </w:r>
          <w:r w:rsidR="00504756" w:rsidRPr="00504756">
            <w:rPr>
              <w:noProof/>
              <w:sz w:val="28"/>
              <w:szCs w:val="28"/>
              <w:lang w:val="en-US"/>
            </w:rPr>
            <w:t>[10]</w:t>
          </w:r>
          <w:r w:rsidR="003062FF">
            <w:rPr>
              <w:sz w:val="28"/>
              <w:szCs w:val="28"/>
              <w:lang w:val="en-US"/>
            </w:rPr>
            <w:fldChar w:fldCharType="end"/>
          </w:r>
        </w:sdtContent>
      </w:sdt>
      <w:r w:rsidR="0050424F">
        <w:rPr>
          <w:sz w:val="28"/>
          <w:szCs w:val="28"/>
          <w:lang w:val="en-US"/>
        </w:rPr>
        <w:t xml:space="preserve"> </w:t>
      </w:r>
      <w:sdt>
        <w:sdtPr>
          <w:rPr>
            <w:sz w:val="28"/>
            <w:szCs w:val="28"/>
            <w:lang w:val="en-US"/>
          </w:rPr>
          <w:id w:val="1460153679"/>
          <w:citation/>
        </w:sdtPr>
        <w:sdtContent>
          <w:r w:rsidR="0050424F">
            <w:rPr>
              <w:sz w:val="28"/>
              <w:szCs w:val="28"/>
              <w:lang w:val="en-US"/>
            </w:rPr>
            <w:fldChar w:fldCharType="begin"/>
          </w:r>
          <w:r w:rsidR="0050424F">
            <w:rPr>
              <w:sz w:val="28"/>
              <w:szCs w:val="28"/>
              <w:lang w:val="en-US"/>
            </w:rPr>
            <w:instrText xml:space="preserve"> CITATION Rob18 \l 1033 </w:instrText>
          </w:r>
          <w:r w:rsidR="0050424F">
            <w:rPr>
              <w:sz w:val="28"/>
              <w:szCs w:val="28"/>
              <w:lang w:val="en-US"/>
            </w:rPr>
            <w:fldChar w:fldCharType="separate"/>
          </w:r>
          <w:r w:rsidR="00504756" w:rsidRPr="00504756">
            <w:rPr>
              <w:noProof/>
              <w:sz w:val="28"/>
              <w:szCs w:val="28"/>
              <w:lang w:val="en-US"/>
            </w:rPr>
            <w:t>[12]</w:t>
          </w:r>
          <w:r w:rsidR="0050424F">
            <w:rPr>
              <w:sz w:val="28"/>
              <w:szCs w:val="28"/>
              <w:lang w:val="en-US"/>
            </w:rPr>
            <w:fldChar w:fldCharType="end"/>
          </w:r>
        </w:sdtContent>
      </w:sdt>
      <w:r w:rsidR="003062FF">
        <w:rPr>
          <w:sz w:val="28"/>
          <w:szCs w:val="28"/>
          <w:lang w:val="en-US"/>
        </w:rPr>
        <w:t>.</w:t>
      </w:r>
      <w:r w:rsidR="00AE7AD3">
        <w:rPr>
          <w:sz w:val="28"/>
          <w:szCs w:val="28"/>
          <w:lang w:val="en-US"/>
        </w:rPr>
        <w:br w:type="page"/>
      </w:r>
    </w:p>
    <w:p w14:paraId="05A13AEB" w14:textId="1EDEDD7F" w:rsidR="004C1678" w:rsidRPr="00AE7AD3" w:rsidRDefault="001C0E18" w:rsidP="00AE7AD3">
      <w:pPr>
        <w:pStyle w:val="Heading1"/>
        <w:rPr>
          <w:rFonts w:asciiTheme="minorHAnsi" w:eastAsiaTheme="minorHAnsi" w:hAnsiTheme="minorHAnsi" w:cstheme="minorBidi"/>
          <w:b/>
          <w:bCs/>
          <w:color w:val="auto"/>
          <w:lang w:val="en-US"/>
        </w:rPr>
      </w:pPr>
      <w:bookmarkStart w:id="5" w:name="_Toc119683975"/>
      <w:r>
        <w:rPr>
          <w:rFonts w:asciiTheme="minorHAnsi" w:eastAsiaTheme="minorHAnsi" w:hAnsiTheme="minorHAnsi" w:cstheme="minorBidi"/>
          <w:b/>
          <w:bCs/>
          <w:color w:val="auto"/>
          <w:lang w:val="en-US"/>
        </w:rPr>
        <w:lastRenderedPageBreak/>
        <w:t xml:space="preserve">3. </w:t>
      </w:r>
      <w:r w:rsidR="002864EE" w:rsidRPr="00AE7AD3">
        <w:rPr>
          <w:rFonts w:asciiTheme="minorHAnsi" w:eastAsiaTheme="minorHAnsi" w:hAnsiTheme="minorHAnsi" w:cstheme="minorBidi"/>
          <w:b/>
          <w:bCs/>
          <w:color w:val="auto"/>
          <w:lang w:val="en-US"/>
        </w:rPr>
        <w:t>Comparison</w:t>
      </w:r>
      <w:bookmarkEnd w:id="5"/>
    </w:p>
    <w:p w14:paraId="7E12A4BD" w14:textId="77777777" w:rsidR="00E30701" w:rsidRDefault="00956774">
      <w:pPr>
        <w:rPr>
          <w:sz w:val="28"/>
          <w:szCs w:val="28"/>
          <w:lang w:val="en-US"/>
        </w:rPr>
      </w:pPr>
      <w:r>
        <w:rPr>
          <w:sz w:val="28"/>
          <w:szCs w:val="28"/>
          <w:lang w:val="en-US"/>
        </w:rPr>
        <w:t xml:space="preserve">All APIs share some form of similar advantages, such as high speeds for query &amp; data transfer, and ease of scalability to create larger databases &amp; requests. </w:t>
      </w:r>
      <w:r w:rsidR="00C15FD6">
        <w:rPr>
          <w:sz w:val="28"/>
          <w:szCs w:val="28"/>
          <w:lang w:val="en-US"/>
        </w:rPr>
        <w:t>Overall, SOAP is the easiest API to use as it is compatible with any language and all messages are displayed in the simple to understand XML</w:t>
      </w:r>
      <w:r w:rsidR="00CF7705">
        <w:rPr>
          <w:sz w:val="28"/>
          <w:szCs w:val="28"/>
          <w:lang w:val="en-US"/>
        </w:rPr>
        <w:t>, however lacks the complexity of GraphQL. REST is also faster than Soap and GraphQL, and is the simplest to grasp and understand. GraphQL works best for complex systems due to the more analytical nature of the API and query/request system.</w:t>
      </w:r>
    </w:p>
    <w:p w14:paraId="68266C33" w14:textId="2214D6D3" w:rsidR="004C1678" w:rsidRDefault="00E30701">
      <w:pPr>
        <w:rPr>
          <w:sz w:val="28"/>
          <w:szCs w:val="28"/>
          <w:lang w:val="en-US"/>
        </w:rPr>
      </w:pPr>
      <w:r>
        <w:rPr>
          <w:sz w:val="28"/>
          <w:szCs w:val="28"/>
          <w:lang w:val="en-US"/>
        </w:rPr>
        <w:t xml:space="preserve">There are drawbacks to each system as well, </w:t>
      </w:r>
      <w:r w:rsidR="00112B10">
        <w:rPr>
          <w:sz w:val="28"/>
          <w:szCs w:val="28"/>
          <w:lang w:val="en-US"/>
        </w:rPr>
        <w:t xml:space="preserve">such as SOAP having possibly synchronicity issues with multiples of the same request, </w:t>
      </w:r>
      <w:r w:rsidR="00E7453F">
        <w:rPr>
          <w:sz w:val="28"/>
          <w:szCs w:val="28"/>
          <w:lang w:val="en-US"/>
        </w:rPr>
        <w:t>REST not being suitable for larger, complex systems due to the limitations of the GET command</w:t>
      </w:r>
      <w:r w:rsidR="007E5D7E">
        <w:rPr>
          <w:sz w:val="28"/>
          <w:szCs w:val="28"/>
          <w:lang w:val="en-US"/>
        </w:rPr>
        <w:t xml:space="preserve"> &amp; not covering all HTML standards such as security</w:t>
      </w:r>
      <w:r w:rsidR="00E7453F">
        <w:rPr>
          <w:sz w:val="28"/>
          <w:szCs w:val="28"/>
          <w:lang w:val="en-US"/>
        </w:rPr>
        <w:t xml:space="preserve">, and GraphQL </w:t>
      </w:r>
      <w:r w:rsidR="007E5D7E">
        <w:rPr>
          <w:sz w:val="28"/>
          <w:szCs w:val="28"/>
          <w:lang w:val="en-US"/>
        </w:rPr>
        <w:t xml:space="preserve">requiring </w:t>
      </w:r>
      <w:r w:rsidR="00B50976">
        <w:rPr>
          <w:sz w:val="28"/>
          <w:szCs w:val="28"/>
          <w:lang w:val="en-US"/>
        </w:rPr>
        <w:t>understanding of complex queries &amp; the rate-limit on requests &amp; queries.</w:t>
      </w:r>
      <w:r w:rsidR="004C1678">
        <w:rPr>
          <w:sz w:val="28"/>
          <w:szCs w:val="28"/>
          <w:lang w:val="en-US"/>
        </w:rPr>
        <w:br w:type="page"/>
      </w:r>
    </w:p>
    <w:bookmarkStart w:id="6" w:name="_Toc119683976" w:displacedByCustomXml="next"/>
    <w:sdt>
      <w:sdtPr>
        <w:rPr>
          <w:rFonts w:asciiTheme="minorHAnsi" w:eastAsiaTheme="minorHAnsi" w:hAnsiTheme="minorHAnsi" w:cstheme="minorBidi"/>
          <w:color w:val="auto"/>
          <w:sz w:val="22"/>
          <w:szCs w:val="22"/>
        </w:rPr>
        <w:id w:val="1195569498"/>
        <w:docPartObj>
          <w:docPartGallery w:val="Bibliographies"/>
          <w:docPartUnique/>
        </w:docPartObj>
      </w:sdtPr>
      <w:sdtContent>
        <w:p w14:paraId="3A33431F" w14:textId="2FCFE546" w:rsidR="004C1678" w:rsidRPr="004C1678" w:rsidRDefault="001A6036">
          <w:pPr>
            <w:pStyle w:val="Heading1"/>
            <w:rPr>
              <w:rFonts w:asciiTheme="minorHAnsi" w:eastAsiaTheme="minorHAnsi" w:hAnsiTheme="minorHAnsi" w:cstheme="minorBidi"/>
              <w:b/>
              <w:bCs/>
              <w:color w:val="auto"/>
              <w:lang w:val="en-US"/>
            </w:rPr>
          </w:pPr>
          <w:r w:rsidRPr="001A6036">
            <w:rPr>
              <w:rFonts w:asciiTheme="minorHAnsi" w:eastAsiaTheme="minorHAnsi" w:hAnsiTheme="minorHAnsi" w:cstheme="minorBidi"/>
              <w:b/>
              <w:bCs/>
              <w:color w:val="auto"/>
              <w:lang w:val="en-US"/>
            </w:rPr>
            <w:t xml:space="preserve">4. </w:t>
          </w:r>
          <w:r w:rsidR="004C1678" w:rsidRPr="004C1678">
            <w:rPr>
              <w:rFonts w:asciiTheme="minorHAnsi" w:eastAsiaTheme="minorHAnsi" w:hAnsiTheme="minorHAnsi" w:cstheme="minorBidi"/>
              <w:b/>
              <w:bCs/>
              <w:color w:val="auto"/>
              <w:lang w:val="en-US"/>
            </w:rPr>
            <w:t>References</w:t>
          </w:r>
          <w:bookmarkEnd w:id="6"/>
        </w:p>
        <w:sdt>
          <w:sdtPr>
            <w:id w:val="-573587230"/>
            <w:bibliography/>
          </w:sdtPr>
          <w:sdtContent>
            <w:p w14:paraId="6DBB0E8D" w14:textId="77777777" w:rsidR="00504756" w:rsidRDefault="004C16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04756" w14:paraId="5E106085" w14:textId="77777777">
                <w:trPr>
                  <w:divId w:val="1320034804"/>
                  <w:tblCellSpacing w:w="15" w:type="dxa"/>
                </w:trPr>
                <w:tc>
                  <w:tcPr>
                    <w:tcW w:w="50" w:type="pct"/>
                    <w:hideMark/>
                  </w:tcPr>
                  <w:p w14:paraId="249621D8" w14:textId="5152BA1F" w:rsidR="00504756" w:rsidRDefault="00504756">
                    <w:pPr>
                      <w:pStyle w:val="Bibliography"/>
                      <w:rPr>
                        <w:noProof/>
                        <w:sz w:val="24"/>
                        <w:szCs w:val="24"/>
                        <w:lang w:val="en-US"/>
                      </w:rPr>
                    </w:pPr>
                    <w:r>
                      <w:rPr>
                        <w:noProof/>
                        <w:lang w:val="en-US"/>
                      </w:rPr>
                      <w:t xml:space="preserve">[1] </w:t>
                    </w:r>
                  </w:p>
                </w:tc>
                <w:tc>
                  <w:tcPr>
                    <w:tcW w:w="0" w:type="auto"/>
                    <w:hideMark/>
                  </w:tcPr>
                  <w:p w14:paraId="2E9D27E6" w14:textId="77777777" w:rsidR="00504756" w:rsidRDefault="00504756">
                    <w:pPr>
                      <w:pStyle w:val="Bibliography"/>
                      <w:rPr>
                        <w:noProof/>
                        <w:lang w:val="en-US"/>
                      </w:rPr>
                    </w:pPr>
                    <w:r>
                      <w:rPr>
                        <w:noProof/>
                        <w:lang w:val="en-US"/>
                      </w:rPr>
                      <w:t>A. S. Gillis, "What is SOAP?," TechTarget, June 2022. [Online]. Available: https://www.techtarget.com/searchapparchitecture/definition/SOAP-Simple-Object-Access-Protocol. [Accessed 14 November 2022].</w:t>
                    </w:r>
                  </w:p>
                </w:tc>
              </w:tr>
              <w:tr w:rsidR="00504756" w14:paraId="06090626" w14:textId="77777777">
                <w:trPr>
                  <w:divId w:val="1320034804"/>
                  <w:tblCellSpacing w:w="15" w:type="dxa"/>
                </w:trPr>
                <w:tc>
                  <w:tcPr>
                    <w:tcW w:w="50" w:type="pct"/>
                    <w:hideMark/>
                  </w:tcPr>
                  <w:p w14:paraId="3553B079" w14:textId="77777777" w:rsidR="00504756" w:rsidRDefault="00504756">
                    <w:pPr>
                      <w:pStyle w:val="Bibliography"/>
                      <w:rPr>
                        <w:noProof/>
                        <w:lang w:val="en-US"/>
                      </w:rPr>
                    </w:pPr>
                    <w:r>
                      <w:rPr>
                        <w:noProof/>
                        <w:lang w:val="en-US"/>
                      </w:rPr>
                      <w:t xml:space="preserve">[2] </w:t>
                    </w:r>
                  </w:p>
                </w:tc>
                <w:tc>
                  <w:tcPr>
                    <w:tcW w:w="0" w:type="auto"/>
                    <w:hideMark/>
                  </w:tcPr>
                  <w:p w14:paraId="66A5E9D9" w14:textId="77777777" w:rsidR="00504756" w:rsidRDefault="00504756">
                    <w:pPr>
                      <w:pStyle w:val="Bibliography"/>
                      <w:rPr>
                        <w:noProof/>
                        <w:lang w:val="en-US"/>
                      </w:rPr>
                    </w:pPr>
                    <w:r>
                      <w:rPr>
                        <w:noProof/>
                        <w:lang w:val="en-US"/>
                      </w:rPr>
                      <w:t>TutorialsPoint, "What is SOAP?," [Online]. Available: https://www.tutorialspoint.com/soap/what_is_soap.htm#. [Accessed 14 November 2022].</w:t>
                    </w:r>
                  </w:p>
                </w:tc>
              </w:tr>
              <w:tr w:rsidR="00504756" w14:paraId="02D304A8" w14:textId="77777777">
                <w:trPr>
                  <w:divId w:val="1320034804"/>
                  <w:tblCellSpacing w:w="15" w:type="dxa"/>
                </w:trPr>
                <w:tc>
                  <w:tcPr>
                    <w:tcW w:w="50" w:type="pct"/>
                    <w:hideMark/>
                  </w:tcPr>
                  <w:p w14:paraId="233D8AE4" w14:textId="77777777" w:rsidR="00504756" w:rsidRDefault="00504756">
                    <w:pPr>
                      <w:pStyle w:val="Bibliography"/>
                      <w:rPr>
                        <w:noProof/>
                        <w:lang w:val="en-US"/>
                      </w:rPr>
                    </w:pPr>
                    <w:r>
                      <w:rPr>
                        <w:noProof/>
                        <w:lang w:val="en-US"/>
                      </w:rPr>
                      <w:t xml:space="preserve">[3] </w:t>
                    </w:r>
                  </w:p>
                </w:tc>
                <w:tc>
                  <w:tcPr>
                    <w:tcW w:w="0" w:type="auto"/>
                    <w:hideMark/>
                  </w:tcPr>
                  <w:p w14:paraId="0B061151" w14:textId="77777777" w:rsidR="00504756" w:rsidRDefault="00504756">
                    <w:pPr>
                      <w:pStyle w:val="Bibliography"/>
                      <w:rPr>
                        <w:noProof/>
                        <w:lang w:val="en-US"/>
                      </w:rPr>
                    </w:pPr>
                    <w:r>
                      <w:rPr>
                        <w:noProof/>
                        <w:lang w:val="en-US"/>
                      </w:rPr>
                      <w:t>W3C, "Web Service Definition Language (WSDL)," 15 March 2001. [Online]. Available: https://www.w3.org/TR/2001/NOTE-wsdl-20010315. [Accessed 15 November 2022].</w:t>
                    </w:r>
                  </w:p>
                </w:tc>
              </w:tr>
              <w:tr w:rsidR="00504756" w14:paraId="6BB90024" w14:textId="77777777">
                <w:trPr>
                  <w:divId w:val="1320034804"/>
                  <w:tblCellSpacing w:w="15" w:type="dxa"/>
                </w:trPr>
                <w:tc>
                  <w:tcPr>
                    <w:tcW w:w="50" w:type="pct"/>
                    <w:hideMark/>
                  </w:tcPr>
                  <w:p w14:paraId="7466454B" w14:textId="77777777" w:rsidR="00504756" w:rsidRDefault="00504756">
                    <w:pPr>
                      <w:pStyle w:val="Bibliography"/>
                      <w:rPr>
                        <w:noProof/>
                        <w:lang w:val="en-US"/>
                      </w:rPr>
                    </w:pPr>
                    <w:r>
                      <w:rPr>
                        <w:noProof/>
                        <w:lang w:val="en-US"/>
                      </w:rPr>
                      <w:t xml:space="preserve">[4] </w:t>
                    </w:r>
                  </w:p>
                </w:tc>
                <w:tc>
                  <w:tcPr>
                    <w:tcW w:w="0" w:type="auto"/>
                    <w:hideMark/>
                  </w:tcPr>
                  <w:p w14:paraId="127D4B28" w14:textId="77777777" w:rsidR="00504756" w:rsidRDefault="00504756">
                    <w:pPr>
                      <w:pStyle w:val="Bibliography"/>
                      <w:rPr>
                        <w:noProof/>
                        <w:lang w:val="en-US"/>
                      </w:rPr>
                    </w:pPr>
                    <w:r>
                      <w:rPr>
                        <w:noProof/>
                        <w:lang w:val="en-US"/>
                      </w:rPr>
                      <w:t>CareerRide, "What is SOAP? Why is SOAP required? Advantages of SOAP," [Online]. Available: https://www.careerride.com/SOAP-What-is-SOAP.aspx. [Accessed 14 November 2022].</w:t>
                    </w:r>
                  </w:p>
                </w:tc>
              </w:tr>
              <w:tr w:rsidR="00504756" w14:paraId="43F0C999" w14:textId="77777777">
                <w:trPr>
                  <w:divId w:val="1320034804"/>
                  <w:tblCellSpacing w:w="15" w:type="dxa"/>
                </w:trPr>
                <w:tc>
                  <w:tcPr>
                    <w:tcW w:w="50" w:type="pct"/>
                    <w:hideMark/>
                  </w:tcPr>
                  <w:p w14:paraId="33475147" w14:textId="77777777" w:rsidR="00504756" w:rsidRDefault="00504756">
                    <w:pPr>
                      <w:pStyle w:val="Bibliography"/>
                      <w:rPr>
                        <w:noProof/>
                        <w:lang w:val="en-US"/>
                      </w:rPr>
                    </w:pPr>
                    <w:r>
                      <w:rPr>
                        <w:noProof/>
                        <w:lang w:val="en-US"/>
                      </w:rPr>
                      <w:t xml:space="preserve">[5] </w:t>
                    </w:r>
                  </w:p>
                </w:tc>
                <w:tc>
                  <w:tcPr>
                    <w:tcW w:w="0" w:type="auto"/>
                    <w:hideMark/>
                  </w:tcPr>
                  <w:p w14:paraId="5205CF5B" w14:textId="77777777" w:rsidR="00504756" w:rsidRDefault="00504756">
                    <w:pPr>
                      <w:pStyle w:val="Bibliography"/>
                      <w:rPr>
                        <w:noProof/>
                        <w:lang w:val="en-US"/>
                      </w:rPr>
                    </w:pPr>
                    <w:r>
                      <w:rPr>
                        <w:noProof/>
                        <w:lang w:val="en-US"/>
                      </w:rPr>
                      <w:t>Red Hat, Inc., "What is a REST API?," 8 May 2020. [Online]. Available: https://www.redhat.com/en/topics/api/what-is-a-rest-api. [Accessed 15 November 2022].</w:t>
                    </w:r>
                  </w:p>
                </w:tc>
              </w:tr>
              <w:tr w:rsidR="00504756" w14:paraId="611DD0A4" w14:textId="77777777">
                <w:trPr>
                  <w:divId w:val="1320034804"/>
                  <w:tblCellSpacing w:w="15" w:type="dxa"/>
                </w:trPr>
                <w:tc>
                  <w:tcPr>
                    <w:tcW w:w="50" w:type="pct"/>
                    <w:hideMark/>
                  </w:tcPr>
                  <w:p w14:paraId="0772CFDF" w14:textId="77777777" w:rsidR="00504756" w:rsidRDefault="00504756">
                    <w:pPr>
                      <w:pStyle w:val="Bibliography"/>
                      <w:rPr>
                        <w:noProof/>
                        <w:lang w:val="en-US"/>
                      </w:rPr>
                    </w:pPr>
                    <w:r>
                      <w:rPr>
                        <w:noProof/>
                        <w:lang w:val="en-US"/>
                      </w:rPr>
                      <w:t xml:space="preserve">[6] </w:t>
                    </w:r>
                  </w:p>
                </w:tc>
                <w:tc>
                  <w:tcPr>
                    <w:tcW w:w="0" w:type="auto"/>
                    <w:hideMark/>
                  </w:tcPr>
                  <w:p w14:paraId="5A9D56F5" w14:textId="77777777" w:rsidR="00504756" w:rsidRDefault="00504756">
                    <w:pPr>
                      <w:pStyle w:val="Bibliography"/>
                      <w:rPr>
                        <w:noProof/>
                        <w:lang w:val="en-US"/>
                      </w:rPr>
                    </w:pPr>
                    <w:r>
                      <w:rPr>
                        <w:noProof/>
                        <w:lang w:val="en-US"/>
                      </w:rPr>
                      <w:t>Chakray, "What are the advantages of a REST API? - Chakray," [Online]. Available: https://www.chakray.com/advantages-of-rest-api/. [Accessed 15 November 2022].</w:t>
                    </w:r>
                  </w:p>
                </w:tc>
              </w:tr>
              <w:tr w:rsidR="00504756" w14:paraId="708A8AAF" w14:textId="77777777">
                <w:trPr>
                  <w:divId w:val="1320034804"/>
                  <w:tblCellSpacing w:w="15" w:type="dxa"/>
                </w:trPr>
                <w:tc>
                  <w:tcPr>
                    <w:tcW w:w="50" w:type="pct"/>
                    <w:hideMark/>
                  </w:tcPr>
                  <w:p w14:paraId="4FDA0309" w14:textId="77777777" w:rsidR="00504756" w:rsidRDefault="00504756">
                    <w:pPr>
                      <w:pStyle w:val="Bibliography"/>
                      <w:rPr>
                        <w:noProof/>
                        <w:lang w:val="en-US"/>
                      </w:rPr>
                    </w:pPr>
                    <w:r>
                      <w:rPr>
                        <w:noProof/>
                        <w:lang w:val="en-US"/>
                      </w:rPr>
                      <w:t xml:space="preserve">[7] </w:t>
                    </w:r>
                  </w:p>
                </w:tc>
                <w:tc>
                  <w:tcPr>
                    <w:tcW w:w="0" w:type="auto"/>
                    <w:hideMark/>
                  </w:tcPr>
                  <w:p w14:paraId="79B359D7" w14:textId="77777777" w:rsidR="00504756" w:rsidRDefault="00504756">
                    <w:pPr>
                      <w:pStyle w:val="Bibliography"/>
                      <w:rPr>
                        <w:noProof/>
                        <w:lang w:val="en-US"/>
                      </w:rPr>
                    </w:pPr>
                    <w:r>
                      <w:rPr>
                        <w:noProof/>
                        <w:lang w:val="en-US"/>
                      </w:rPr>
                      <w:t xml:space="preserve">F. Halili and E. Ramadani, "Web Services: A Comparison of Soap and Rest Services," </w:t>
                    </w:r>
                    <w:r>
                      <w:rPr>
                        <w:i/>
                        <w:iCs/>
                        <w:noProof/>
                        <w:lang w:val="en-US"/>
                      </w:rPr>
                      <w:t xml:space="preserve">Modern Applied Science, </w:t>
                    </w:r>
                    <w:r>
                      <w:rPr>
                        <w:noProof/>
                        <w:lang w:val="en-US"/>
                      </w:rPr>
                      <w:t xml:space="preserve">vol. 12, no. 3, 2018. </w:t>
                    </w:r>
                  </w:p>
                </w:tc>
              </w:tr>
              <w:tr w:rsidR="00504756" w14:paraId="7FF89EEA" w14:textId="77777777">
                <w:trPr>
                  <w:divId w:val="1320034804"/>
                  <w:tblCellSpacing w:w="15" w:type="dxa"/>
                </w:trPr>
                <w:tc>
                  <w:tcPr>
                    <w:tcW w:w="50" w:type="pct"/>
                    <w:hideMark/>
                  </w:tcPr>
                  <w:p w14:paraId="0DF745E7" w14:textId="77777777" w:rsidR="00504756" w:rsidRDefault="00504756">
                    <w:pPr>
                      <w:pStyle w:val="Bibliography"/>
                      <w:rPr>
                        <w:noProof/>
                        <w:lang w:val="en-US"/>
                      </w:rPr>
                    </w:pPr>
                    <w:r>
                      <w:rPr>
                        <w:noProof/>
                        <w:lang w:val="en-US"/>
                      </w:rPr>
                      <w:t xml:space="preserve">[8] </w:t>
                    </w:r>
                  </w:p>
                </w:tc>
                <w:tc>
                  <w:tcPr>
                    <w:tcW w:w="0" w:type="auto"/>
                    <w:hideMark/>
                  </w:tcPr>
                  <w:p w14:paraId="624158CD" w14:textId="77777777" w:rsidR="00504756" w:rsidRDefault="00504756">
                    <w:pPr>
                      <w:pStyle w:val="Bibliography"/>
                      <w:rPr>
                        <w:noProof/>
                        <w:lang w:val="en-US"/>
                      </w:rPr>
                    </w:pPr>
                    <w:r>
                      <w:rPr>
                        <w:noProof/>
                        <w:lang w:val="en-US"/>
                      </w:rPr>
                      <w:t>Krify, "Advantages and Disadvantages of REST API," [Online]. Available: https://krify.co/advantages-and-disadvantages-of-rest-api/. [Accessed 16 November 2022].</w:t>
                    </w:r>
                  </w:p>
                </w:tc>
              </w:tr>
              <w:tr w:rsidR="00504756" w14:paraId="4D0376DE" w14:textId="77777777">
                <w:trPr>
                  <w:divId w:val="1320034804"/>
                  <w:tblCellSpacing w:w="15" w:type="dxa"/>
                </w:trPr>
                <w:tc>
                  <w:tcPr>
                    <w:tcW w:w="50" w:type="pct"/>
                    <w:hideMark/>
                  </w:tcPr>
                  <w:p w14:paraId="7FF56D2B" w14:textId="77777777" w:rsidR="00504756" w:rsidRDefault="00504756">
                    <w:pPr>
                      <w:pStyle w:val="Bibliography"/>
                      <w:rPr>
                        <w:noProof/>
                        <w:lang w:val="en-US"/>
                      </w:rPr>
                    </w:pPr>
                    <w:r>
                      <w:rPr>
                        <w:noProof/>
                        <w:lang w:val="en-US"/>
                      </w:rPr>
                      <w:t xml:space="preserve">[9] </w:t>
                    </w:r>
                  </w:p>
                </w:tc>
                <w:tc>
                  <w:tcPr>
                    <w:tcW w:w="0" w:type="auto"/>
                    <w:hideMark/>
                  </w:tcPr>
                  <w:p w14:paraId="0569F5B3" w14:textId="77777777" w:rsidR="00504756" w:rsidRDefault="00504756">
                    <w:pPr>
                      <w:pStyle w:val="Bibliography"/>
                      <w:rPr>
                        <w:noProof/>
                        <w:lang w:val="en-US"/>
                      </w:rPr>
                    </w:pPr>
                    <w:r>
                      <w:rPr>
                        <w:noProof/>
                        <w:lang w:val="en-US"/>
                      </w:rPr>
                      <w:t>GraphQL Foundation, "GraphQL | A query language for your API," [Online]. Available: https://graphql.org/. [Accessed 16 November 2022].</w:t>
                    </w:r>
                  </w:p>
                </w:tc>
              </w:tr>
              <w:tr w:rsidR="00504756" w14:paraId="78411C1A" w14:textId="77777777">
                <w:trPr>
                  <w:divId w:val="1320034804"/>
                  <w:tblCellSpacing w:w="15" w:type="dxa"/>
                </w:trPr>
                <w:tc>
                  <w:tcPr>
                    <w:tcW w:w="50" w:type="pct"/>
                    <w:hideMark/>
                  </w:tcPr>
                  <w:p w14:paraId="18F40E40" w14:textId="77777777" w:rsidR="00504756" w:rsidRDefault="00504756">
                    <w:pPr>
                      <w:pStyle w:val="Bibliography"/>
                      <w:rPr>
                        <w:noProof/>
                        <w:lang w:val="en-US"/>
                      </w:rPr>
                    </w:pPr>
                    <w:r>
                      <w:rPr>
                        <w:noProof/>
                        <w:lang w:val="en-US"/>
                      </w:rPr>
                      <w:t xml:space="preserve">[10] </w:t>
                    </w:r>
                  </w:p>
                </w:tc>
                <w:tc>
                  <w:tcPr>
                    <w:tcW w:w="0" w:type="auto"/>
                    <w:hideMark/>
                  </w:tcPr>
                  <w:p w14:paraId="65D35A6E" w14:textId="77777777" w:rsidR="00504756" w:rsidRDefault="00504756">
                    <w:pPr>
                      <w:pStyle w:val="Bibliography"/>
                      <w:rPr>
                        <w:noProof/>
                        <w:lang w:val="en-US"/>
                      </w:rPr>
                    </w:pPr>
                    <w:r>
                      <w:rPr>
                        <w:noProof/>
                        <w:lang w:val="en-US"/>
                      </w:rPr>
                      <w:t>javatpoint, "GraphQL Advantages and Disadvantages - javatpoint," [Online]. Available: https://www.javatpoint.com/graphql-advantages-and-disadvantages. [Accessed 16 November 2022].</w:t>
                    </w:r>
                  </w:p>
                </w:tc>
              </w:tr>
              <w:tr w:rsidR="00504756" w14:paraId="054D5181" w14:textId="77777777">
                <w:trPr>
                  <w:divId w:val="1320034804"/>
                  <w:tblCellSpacing w:w="15" w:type="dxa"/>
                </w:trPr>
                <w:tc>
                  <w:tcPr>
                    <w:tcW w:w="50" w:type="pct"/>
                    <w:hideMark/>
                  </w:tcPr>
                  <w:p w14:paraId="74E01218" w14:textId="77777777" w:rsidR="00504756" w:rsidRDefault="00504756">
                    <w:pPr>
                      <w:pStyle w:val="Bibliography"/>
                      <w:rPr>
                        <w:noProof/>
                        <w:lang w:val="en-US"/>
                      </w:rPr>
                    </w:pPr>
                    <w:r>
                      <w:rPr>
                        <w:noProof/>
                        <w:lang w:val="en-US"/>
                      </w:rPr>
                      <w:t xml:space="preserve">[11] </w:t>
                    </w:r>
                  </w:p>
                </w:tc>
                <w:tc>
                  <w:tcPr>
                    <w:tcW w:w="0" w:type="auto"/>
                    <w:hideMark/>
                  </w:tcPr>
                  <w:p w14:paraId="53231E46" w14:textId="77777777" w:rsidR="00504756" w:rsidRDefault="00504756">
                    <w:pPr>
                      <w:pStyle w:val="Bibliography"/>
                      <w:rPr>
                        <w:noProof/>
                        <w:lang w:val="en-US"/>
                      </w:rPr>
                    </w:pPr>
                    <w:r>
                      <w:rPr>
                        <w:noProof/>
                        <w:lang w:val="en-US"/>
                      </w:rPr>
                      <w:t>Stable Kernel, "Advantages and Disadvantages of GraphQL | Satble Kernel," [Online]. Available: https://stablekernel.com/article/advantages-and-disadvantages-of-graphql/. [Accessed 16 November 2022].</w:t>
                    </w:r>
                  </w:p>
                </w:tc>
              </w:tr>
              <w:tr w:rsidR="00504756" w14:paraId="7EE8ECB2" w14:textId="77777777">
                <w:trPr>
                  <w:divId w:val="1320034804"/>
                  <w:tblCellSpacing w:w="15" w:type="dxa"/>
                </w:trPr>
                <w:tc>
                  <w:tcPr>
                    <w:tcW w:w="50" w:type="pct"/>
                    <w:hideMark/>
                  </w:tcPr>
                  <w:p w14:paraId="023C6ED3" w14:textId="77777777" w:rsidR="00504756" w:rsidRDefault="00504756">
                    <w:pPr>
                      <w:pStyle w:val="Bibliography"/>
                      <w:rPr>
                        <w:noProof/>
                        <w:lang w:val="en-US"/>
                      </w:rPr>
                    </w:pPr>
                    <w:r>
                      <w:rPr>
                        <w:noProof/>
                        <w:lang w:val="en-US"/>
                      </w:rPr>
                      <w:t xml:space="preserve">[12] </w:t>
                    </w:r>
                  </w:p>
                </w:tc>
                <w:tc>
                  <w:tcPr>
                    <w:tcW w:w="0" w:type="auto"/>
                    <w:hideMark/>
                  </w:tcPr>
                  <w:p w14:paraId="63744787" w14:textId="77777777" w:rsidR="00504756" w:rsidRDefault="00504756">
                    <w:pPr>
                      <w:pStyle w:val="Bibliography"/>
                      <w:rPr>
                        <w:noProof/>
                        <w:lang w:val="en-US"/>
                      </w:rPr>
                    </w:pPr>
                    <w:r>
                      <w:rPr>
                        <w:noProof/>
                        <w:lang w:val="en-US"/>
                      </w:rPr>
                      <w:t>R. Wieruch, "What GraphQL: Advantages and Disadvantages," 3 July 2018. [Online]. Available: https://www.robinwieruch.de/why-graphql-advantages-disadvantages-alternatives/#graphql-disadvantages. [Accessed 16 November 2022].</w:t>
                    </w:r>
                  </w:p>
                </w:tc>
              </w:tr>
            </w:tbl>
            <w:p w14:paraId="48CD53A9" w14:textId="77777777" w:rsidR="00504756" w:rsidRDefault="00504756">
              <w:pPr>
                <w:divId w:val="1320034804"/>
                <w:rPr>
                  <w:rFonts w:eastAsia="Times New Roman"/>
                  <w:noProof/>
                </w:rPr>
              </w:pPr>
            </w:p>
            <w:p w14:paraId="5BA2D3C7" w14:textId="0044111D" w:rsidR="004C1678" w:rsidRDefault="004C1678">
              <w:r>
                <w:rPr>
                  <w:b/>
                  <w:bCs/>
                  <w:noProof/>
                </w:rPr>
                <w:fldChar w:fldCharType="end"/>
              </w:r>
            </w:p>
          </w:sdtContent>
        </w:sdt>
      </w:sdtContent>
    </w:sdt>
    <w:p w14:paraId="0B286897" w14:textId="77777777" w:rsidR="004C1678" w:rsidRDefault="004C1678">
      <w:pPr>
        <w:rPr>
          <w:sz w:val="28"/>
          <w:szCs w:val="28"/>
          <w:lang w:val="en-US"/>
        </w:rPr>
      </w:pPr>
    </w:p>
    <w:sectPr w:rsidR="004C1678" w:rsidSect="003815EC">
      <w:headerReference w:type="default" r:id="rId9"/>
      <w:footerReference w:type="default" r:id="rId10"/>
      <w:pgSz w:w="11906" w:h="1683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7D991" w14:textId="77777777" w:rsidR="00343735" w:rsidRDefault="00343735" w:rsidP="00C6372F">
      <w:pPr>
        <w:spacing w:after="0" w:line="240" w:lineRule="auto"/>
      </w:pPr>
      <w:r>
        <w:separator/>
      </w:r>
    </w:p>
  </w:endnote>
  <w:endnote w:type="continuationSeparator" w:id="0">
    <w:p w14:paraId="0B7EDBC9" w14:textId="77777777" w:rsidR="00343735" w:rsidRDefault="00343735" w:rsidP="00C63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407815"/>
      <w:docPartObj>
        <w:docPartGallery w:val="Page Numbers (Bottom of Page)"/>
        <w:docPartUnique/>
      </w:docPartObj>
    </w:sdtPr>
    <w:sdtEndPr>
      <w:rPr>
        <w:noProof/>
      </w:rPr>
    </w:sdtEndPr>
    <w:sdtContent>
      <w:p w14:paraId="4AC50A14" w14:textId="6A2378D6" w:rsidR="00C6372F" w:rsidRDefault="00C6372F">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rsidR="0053108D">
          <w:rPr>
            <w:noProof/>
          </w:rPr>
          <w:tab/>
        </w:r>
        <w:r w:rsidR="0053108D">
          <w:rPr>
            <w:noProof/>
          </w:rPr>
          <w:tab/>
          <w:t>14/11/2022</w:t>
        </w:r>
      </w:p>
    </w:sdtContent>
  </w:sdt>
  <w:p w14:paraId="6E06BC86" w14:textId="77777777" w:rsidR="00C6372F" w:rsidRDefault="00C63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FA29A" w14:textId="77777777" w:rsidR="00343735" w:rsidRDefault="00343735" w:rsidP="00C6372F">
      <w:pPr>
        <w:spacing w:after="0" w:line="240" w:lineRule="auto"/>
      </w:pPr>
      <w:r>
        <w:separator/>
      </w:r>
    </w:p>
  </w:footnote>
  <w:footnote w:type="continuationSeparator" w:id="0">
    <w:p w14:paraId="6C14C68D" w14:textId="77777777" w:rsidR="00343735" w:rsidRDefault="00343735" w:rsidP="00C63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C13D0" w14:textId="5E53FCBE" w:rsidR="00C6372F" w:rsidRPr="00C6372F" w:rsidRDefault="00C6372F" w:rsidP="00C6372F">
    <w:pPr>
      <w:pStyle w:val="Header"/>
      <w:ind w:left="4320" w:hanging="4320"/>
      <w:rPr>
        <w:lang w:val="en-US"/>
      </w:rPr>
    </w:pPr>
    <w:r>
      <w:rPr>
        <w:lang w:val="en-US"/>
      </w:rPr>
      <w:t>Callum William Bain</w:t>
    </w:r>
    <w:r>
      <w:rPr>
        <w:lang w:val="en-US"/>
      </w:rPr>
      <w:tab/>
    </w:r>
    <w:r>
      <w:rPr>
        <w:lang w:val="en-US"/>
      </w:rPr>
      <w:tab/>
      <w:t>Comparison of SOAP, TEST &amp; GraphQL Web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96F3C"/>
    <w:multiLevelType w:val="hybridMultilevel"/>
    <w:tmpl w:val="78F24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400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A77"/>
    <w:rsid w:val="000007B1"/>
    <w:rsid w:val="00007681"/>
    <w:rsid w:val="000206CB"/>
    <w:rsid w:val="00032F1D"/>
    <w:rsid w:val="000534A9"/>
    <w:rsid w:val="000B6D47"/>
    <w:rsid w:val="00112B10"/>
    <w:rsid w:val="001208E2"/>
    <w:rsid w:val="00137E42"/>
    <w:rsid w:val="00160A33"/>
    <w:rsid w:val="00164758"/>
    <w:rsid w:val="00184CE7"/>
    <w:rsid w:val="001A6036"/>
    <w:rsid w:val="001B7BC9"/>
    <w:rsid w:val="001C056E"/>
    <w:rsid w:val="001C0E18"/>
    <w:rsid w:val="001F2EF2"/>
    <w:rsid w:val="002864EE"/>
    <w:rsid w:val="00290D0B"/>
    <w:rsid w:val="0029376B"/>
    <w:rsid w:val="002F4B0C"/>
    <w:rsid w:val="003062FF"/>
    <w:rsid w:val="0031443F"/>
    <w:rsid w:val="00335B06"/>
    <w:rsid w:val="00343735"/>
    <w:rsid w:val="00355270"/>
    <w:rsid w:val="00367172"/>
    <w:rsid w:val="003815EC"/>
    <w:rsid w:val="0039412E"/>
    <w:rsid w:val="003A313F"/>
    <w:rsid w:val="003D1FF4"/>
    <w:rsid w:val="00422738"/>
    <w:rsid w:val="004C1678"/>
    <w:rsid w:val="004D3529"/>
    <w:rsid w:val="0050424F"/>
    <w:rsid w:val="00504756"/>
    <w:rsid w:val="00512B60"/>
    <w:rsid w:val="0053108D"/>
    <w:rsid w:val="005A4C32"/>
    <w:rsid w:val="005B375B"/>
    <w:rsid w:val="00600D44"/>
    <w:rsid w:val="00604C67"/>
    <w:rsid w:val="00632DF1"/>
    <w:rsid w:val="00643F24"/>
    <w:rsid w:val="00663094"/>
    <w:rsid w:val="006C2979"/>
    <w:rsid w:val="006C31EE"/>
    <w:rsid w:val="006F1A77"/>
    <w:rsid w:val="00707CE5"/>
    <w:rsid w:val="00743D12"/>
    <w:rsid w:val="0075110B"/>
    <w:rsid w:val="00761A9C"/>
    <w:rsid w:val="0077210A"/>
    <w:rsid w:val="0078232A"/>
    <w:rsid w:val="00787C87"/>
    <w:rsid w:val="007E5D7E"/>
    <w:rsid w:val="008719CD"/>
    <w:rsid w:val="008A51E8"/>
    <w:rsid w:val="00904731"/>
    <w:rsid w:val="009208CF"/>
    <w:rsid w:val="00925277"/>
    <w:rsid w:val="009345E3"/>
    <w:rsid w:val="00945B9B"/>
    <w:rsid w:val="00947B59"/>
    <w:rsid w:val="0095025A"/>
    <w:rsid w:val="00956774"/>
    <w:rsid w:val="00976FC8"/>
    <w:rsid w:val="009A19C0"/>
    <w:rsid w:val="009A7043"/>
    <w:rsid w:val="009B734C"/>
    <w:rsid w:val="00A04C9D"/>
    <w:rsid w:val="00A4024D"/>
    <w:rsid w:val="00A46240"/>
    <w:rsid w:val="00A54FD9"/>
    <w:rsid w:val="00A847AC"/>
    <w:rsid w:val="00AA001A"/>
    <w:rsid w:val="00AB3FC3"/>
    <w:rsid w:val="00AE7AD3"/>
    <w:rsid w:val="00B05DF8"/>
    <w:rsid w:val="00B21F68"/>
    <w:rsid w:val="00B413B9"/>
    <w:rsid w:val="00B50976"/>
    <w:rsid w:val="00B84655"/>
    <w:rsid w:val="00BD11AD"/>
    <w:rsid w:val="00BE0F8B"/>
    <w:rsid w:val="00BE3650"/>
    <w:rsid w:val="00C15FD6"/>
    <w:rsid w:val="00C514D2"/>
    <w:rsid w:val="00C53C3F"/>
    <w:rsid w:val="00C54CD3"/>
    <w:rsid w:val="00C6372F"/>
    <w:rsid w:val="00C65759"/>
    <w:rsid w:val="00C87EF9"/>
    <w:rsid w:val="00CA5819"/>
    <w:rsid w:val="00CA618C"/>
    <w:rsid w:val="00CC1377"/>
    <w:rsid w:val="00CD54B7"/>
    <w:rsid w:val="00CF3BA0"/>
    <w:rsid w:val="00CF7705"/>
    <w:rsid w:val="00D129CF"/>
    <w:rsid w:val="00D34F9A"/>
    <w:rsid w:val="00E23F84"/>
    <w:rsid w:val="00E30701"/>
    <w:rsid w:val="00E71479"/>
    <w:rsid w:val="00E7453F"/>
    <w:rsid w:val="00E80A2A"/>
    <w:rsid w:val="00E908C1"/>
    <w:rsid w:val="00ED75B7"/>
    <w:rsid w:val="00EE40A7"/>
    <w:rsid w:val="00EF2E97"/>
    <w:rsid w:val="00EF413B"/>
    <w:rsid w:val="00F16DD9"/>
    <w:rsid w:val="00F32FA5"/>
    <w:rsid w:val="00F36C74"/>
    <w:rsid w:val="00FC13EF"/>
    <w:rsid w:val="00FD0994"/>
    <w:rsid w:val="00FF28A8"/>
    <w:rsid w:val="00FF3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F49D4"/>
  <w15:chartTrackingRefBased/>
  <w15:docId w15:val="{CB919057-7005-451B-8E0E-674C9CC0E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64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6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1678"/>
    <w:rPr>
      <w:rFonts w:eastAsiaTheme="minorEastAsia"/>
      <w:lang w:val="en-US"/>
    </w:rPr>
  </w:style>
  <w:style w:type="paragraph" w:styleId="Title">
    <w:name w:val="Title"/>
    <w:basedOn w:val="Normal"/>
    <w:next w:val="Normal"/>
    <w:link w:val="TitleChar"/>
    <w:uiPriority w:val="10"/>
    <w:qFormat/>
    <w:rsid w:val="004C167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C167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C167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C1678"/>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4C1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1678"/>
    <w:pPr>
      <w:outlineLvl w:val="9"/>
    </w:pPr>
    <w:rPr>
      <w:lang w:val="en-US"/>
    </w:rPr>
  </w:style>
  <w:style w:type="paragraph" w:styleId="TOC1">
    <w:name w:val="toc 1"/>
    <w:basedOn w:val="Normal"/>
    <w:next w:val="Normal"/>
    <w:autoRedefine/>
    <w:uiPriority w:val="39"/>
    <w:unhideWhenUsed/>
    <w:rsid w:val="004C1678"/>
    <w:pPr>
      <w:spacing w:after="100"/>
    </w:pPr>
  </w:style>
  <w:style w:type="character" w:styleId="Hyperlink">
    <w:name w:val="Hyperlink"/>
    <w:basedOn w:val="DefaultParagraphFont"/>
    <w:uiPriority w:val="99"/>
    <w:unhideWhenUsed/>
    <w:rsid w:val="004C1678"/>
    <w:rPr>
      <w:color w:val="0563C1" w:themeColor="hyperlink"/>
      <w:u w:val="single"/>
    </w:rPr>
  </w:style>
  <w:style w:type="character" w:customStyle="1" w:styleId="Heading2Char">
    <w:name w:val="Heading 2 Char"/>
    <w:basedOn w:val="DefaultParagraphFont"/>
    <w:link w:val="Heading2"/>
    <w:uiPriority w:val="9"/>
    <w:rsid w:val="002864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64EE"/>
    <w:pPr>
      <w:spacing w:after="100"/>
      <w:ind w:left="220"/>
    </w:pPr>
  </w:style>
  <w:style w:type="paragraph" w:styleId="Bibliography">
    <w:name w:val="Bibliography"/>
    <w:basedOn w:val="Normal"/>
    <w:next w:val="Normal"/>
    <w:uiPriority w:val="37"/>
    <w:unhideWhenUsed/>
    <w:rsid w:val="005B375B"/>
  </w:style>
  <w:style w:type="table" w:styleId="TableGrid">
    <w:name w:val="Table Grid"/>
    <w:basedOn w:val="TableNormal"/>
    <w:uiPriority w:val="39"/>
    <w:rsid w:val="00032F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2F1D"/>
    <w:pPr>
      <w:ind w:left="720"/>
      <w:contextualSpacing/>
    </w:pPr>
  </w:style>
  <w:style w:type="paragraph" w:styleId="Header">
    <w:name w:val="header"/>
    <w:basedOn w:val="Normal"/>
    <w:link w:val="HeaderChar"/>
    <w:uiPriority w:val="99"/>
    <w:unhideWhenUsed/>
    <w:rsid w:val="00C63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72F"/>
  </w:style>
  <w:style w:type="paragraph" w:styleId="Footer">
    <w:name w:val="footer"/>
    <w:basedOn w:val="Normal"/>
    <w:link w:val="FooterChar"/>
    <w:uiPriority w:val="99"/>
    <w:unhideWhenUsed/>
    <w:rsid w:val="00C63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872">
      <w:bodyDiv w:val="1"/>
      <w:marLeft w:val="0"/>
      <w:marRight w:val="0"/>
      <w:marTop w:val="0"/>
      <w:marBottom w:val="0"/>
      <w:divBdr>
        <w:top w:val="none" w:sz="0" w:space="0" w:color="auto"/>
        <w:left w:val="none" w:sz="0" w:space="0" w:color="auto"/>
        <w:bottom w:val="none" w:sz="0" w:space="0" w:color="auto"/>
        <w:right w:val="none" w:sz="0" w:space="0" w:color="auto"/>
      </w:divBdr>
    </w:div>
    <w:div w:id="9994123">
      <w:bodyDiv w:val="1"/>
      <w:marLeft w:val="0"/>
      <w:marRight w:val="0"/>
      <w:marTop w:val="0"/>
      <w:marBottom w:val="0"/>
      <w:divBdr>
        <w:top w:val="none" w:sz="0" w:space="0" w:color="auto"/>
        <w:left w:val="none" w:sz="0" w:space="0" w:color="auto"/>
        <w:bottom w:val="none" w:sz="0" w:space="0" w:color="auto"/>
        <w:right w:val="none" w:sz="0" w:space="0" w:color="auto"/>
      </w:divBdr>
    </w:div>
    <w:div w:id="16127440">
      <w:bodyDiv w:val="1"/>
      <w:marLeft w:val="0"/>
      <w:marRight w:val="0"/>
      <w:marTop w:val="0"/>
      <w:marBottom w:val="0"/>
      <w:divBdr>
        <w:top w:val="none" w:sz="0" w:space="0" w:color="auto"/>
        <w:left w:val="none" w:sz="0" w:space="0" w:color="auto"/>
        <w:bottom w:val="none" w:sz="0" w:space="0" w:color="auto"/>
        <w:right w:val="none" w:sz="0" w:space="0" w:color="auto"/>
      </w:divBdr>
    </w:div>
    <w:div w:id="31619772">
      <w:bodyDiv w:val="1"/>
      <w:marLeft w:val="0"/>
      <w:marRight w:val="0"/>
      <w:marTop w:val="0"/>
      <w:marBottom w:val="0"/>
      <w:divBdr>
        <w:top w:val="none" w:sz="0" w:space="0" w:color="auto"/>
        <w:left w:val="none" w:sz="0" w:space="0" w:color="auto"/>
        <w:bottom w:val="none" w:sz="0" w:space="0" w:color="auto"/>
        <w:right w:val="none" w:sz="0" w:space="0" w:color="auto"/>
      </w:divBdr>
    </w:div>
    <w:div w:id="39674816">
      <w:bodyDiv w:val="1"/>
      <w:marLeft w:val="0"/>
      <w:marRight w:val="0"/>
      <w:marTop w:val="0"/>
      <w:marBottom w:val="0"/>
      <w:divBdr>
        <w:top w:val="none" w:sz="0" w:space="0" w:color="auto"/>
        <w:left w:val="none" w:sz="0" w:space="0" w:color="auto"/>
        <w:bottom w:val="none" w:sz="0" w:space="0" w:color="auto"/>
        <w:right w:val="none" w:sz="0" w:space="0" w:color="auto"/>
      </w:divBdr>
    </w:div>
    <w:div w:id="73859536">
      <w:bodyDiv w:val="1"/>
      <w:marLeft w:val="0"/>
      <w:marRight w:val="0"/>
      <w:marTop w:val="0"/>
      <w:marBottom w:val="0"/>
      <w:divBdr>
        <w:top w:val="none" w:sz="0" w:space="0" w:color="auto"/>
        <w:left w:val="none" w:sz="0" w:space="0" w:color="auto"/>
        <w:bottom w:val="none" w:sz="0" w:space="0" w:color="auto"/>
        <w:right w:val="none" w:sz="0" w:space="0" w:color="auto"/>
      </w:divBdr>
    </w:div>
    <w:div w:id="76292026">
      <w:bodyDiv w:val="1"/>
      <w:marLeft w:val="0"/>
      <w:marRight w:val="0"/>
      <w:marTop w:val="0"/>
      <w:marBottom w:val="0"/>
      <w:divBdr>
        <w:top w:val="none" w:sz="0" w:space="0" w:color="auto"/>
        <w:left w:val="none" w:sz="0" w:space="0" w:color="auto"/>
        <w:bottom w:val="none" w:sz="0" w:space="0" w:color="auto"/>
        <w:right w:val="none" w:sz="0" w:space="0" w:color="auto"/>
      </w:divBdr>
    </w:div>
    <w:div w:id="95102441">
      <w:bodyDiv w:val="1"/>
      <w:marLeft w:val="0"/>
      <w:marRight w:val="0"/>
      <w:marTop w:val="0"/>
      <w:marBottom w:val="0"/>
      <w:divBdr>
        <w:top w:val="none" w:sz="0" w:space="0" w:color="auto"/>
        <w:left w:val="none" w:sz="0" w:space="0" w:color="auto"/>
        <w:bottom w:val="none" w:sz="0" w:space="0" w:color="auto"/>
        <w:right w:val="none" w:sz="0" w:space="0" w:color="auto"/>
      </w:divBdr>
    </w:div>
    <w:div w:id="99420808">
      <w:bodyDiv w:val="1"/>
      <w:marLeft w:val="0"/>
      <w:marRight w:val="0"/>
      <w:marTop w:val="0"/>
      <w:marBottom w:val="0"/>
      <w:divBdr>
        <w:top w:val="none" w:sz="0" w:space="0" w:color="auto"/>
        <w:left w:val="none" w:sz="0" w:space="0" w:color="auto"/>
        <w:bottom w:val="none" w:sz="0" w:space="0" w:color="auto"/>
        <w:right w:val="none" w:sz="0" w:space="0" w:color="auto"/>
      </w:divBdr>
    </w:div>
    <w:div w:id="100538221">
      <w:bodyDiv w:val="1"/>
      <w:marLeft w:val="0"/>
      <w:marRight w:val="0"/>
      <w:marTop w:val="0"/>
      <w:marBottom w:val="0"/>
      <w:divBdr>
        <w:top w:val="none" w:sz="0" w:space="0" w:color="auto"/>
        <w:left w:val="none" w:sz="0" w:space="0" w:color="auto"/>
        <w:bottom w:val="none" w:sz="0" w:space="0" w:color="auto"/>
        <w:right w:val="none" w:sz="0" w:space="0" w:color="auto"/>
      </w:divBdr>
    </w:div>
    <w:div w:id="104078846">
      <w:bodyDiv w:val="1"/>
      <w:marLeft w:val="0"/>
      <w:marRight w:val="0"/>
      <w:marTop w:val="0"/>
      <w:marBottom w:val="0"/>
      <w:divBdr>
        <w:top w:val="none" w:sz="0" w:space="0" w:color="auto"/>
        <w:left w:val="none" w:sz="0" w:space="0" w:color="auto"/>
        <w:bottom w:val="none" w:sz="0" w:space="0" w:color="auto"/>
        <w:right w:val="none" w:sz="0" w:space="0" w:color="auto"/>
      </w:divBdr>
    </w:div>
    <w:div w:id="109083388">
      <w:bodyDiv w:val="1"/>
      <w:marLeft w:val="0"/>
      <w:marRight w:val="0"/>
      <w:marTop w:val="0"/>
      <w:marBottom w:val="0"/>
      <w:divBdr>
        <w:top w:val="none" w:sz="0" w:space="0" w:color="auto"/>
        <w:left w:val="none" w:sz="0" w:space="0" w:color="auto"/>
        <w:bottom w:val="none" w:sz="0" w:space="0" w:color="auto"/>
        <w:right w:val="none" w:sz="0" w:space="0" w:color="auto"/>
      </w:divBdr>
    </w:div>
    <w:div w:id="124154389">
      <w:bodyDiv w:val="1"/>
      <w:marLeft w:val="0"/>
      <w:marRight w:val="0"/>
      <w:marTop w:val="0"/>
      <w:marBottom w:val="0"/>
      <w:divBdr>
        <w:top w:val="none" w:sz="0" w:space="0" w:color="auto"/>
        <w:left w:val="none" w:sz="0" w:space="0" w:color="auto"/>
        <w:bottom w:val="none" w:sz="0" w:space="0" w:color="auto"/>
        <w:right w:val="none" w:sz="0" w:space="0" w:color="auto"/>
      </w:divBdr>
    </w:div>
    <w:div w:id="131556336">
      <w:bodyDiv w:val="1"/>
      <w:marLeft w:val="0"/>
      <w:marRight w:val="0"/>
      <w:marTop w:val="0"/>
      <w:marBottom w:val="0"/>
      <w:divBdr>
        <w:top w:val="none" w:sz="0" w:space="0" w:color="auto"/>
        <w:left w:val="none" w:sz="0" w:space="0" w:color="auto"/>
        <w:bottom w:val="none" w:sz="0" w:space="0" w:color="auto"/>
        <w:right w:val="none" w:sz="0" w:space="0" w:color="auto"/>
      </w:divBdr>
    </w:div>
    <w:div w:id="184826267">
      <w:bodyDiv w:val="1"/>
      <w:marLeft w:val="0"/>
      <w:marRight w:val="0"/>
      <w:marTop w:val="0"/>
      <w:marBottom w:val="0"/>
      <w:divBdr>
        <w:top w:val="none" w:sz="0" w:space="0" w:color="auto"/>
        <w:left w:val="none" w:sz="0" w:space="0" w:color="auto"/>
        <w:bottom w:val="none" w:sz="0" w:space="0" w:color="auto"/>
        <w:right w:val="none" w:sz="0" w:space="0" w:color="auto"/>
      </w:divBdr>
    </w:div>
    <w:div w:id="193150817">
      <w:bodyDiv w:val="1"/>
      <w:marLeft w:val="0"/>
      <w:marRight w:val="0"/>
      <w:marTop w:val="0"/>
      <w:marBottom w:val="0"/>
      <w:divBdr>
        <w:top w:val="none" w:sz="0" w:space="0" w:color="auto"/>
        <w:left w:val="none" w:sz="0" w:space="0" w:color="auto"/>
        <w:bottom w:val="none" w:sz="0" w:space="0" w:color="auto"/>
        <w:right w:val="none" w:sz="0" w:space="0" w:color="auto"/>
      </w:divBdr>
    </w:div>
    <w:div w:id="194078013">
      <w:bodyDiv w:val="1"/>
      <w:marLeft w:val="0"/>
      <w:marRight w:val="0"/>
      <w:marTop w:val="0"/>
      <w:marBottom w:val="0"/>
      <w:divBdr>
        <w:top w:val="none" w:sz="0" w:space="0" w:color="auto"/>
        <w:left w:val="none" w:sz="0" w:space="0" w:color="auto"/>
        <w:bottom w:val="none" w:sz="0" w:space="0" w:color="auto"/>
        <w:right w:val="none" w:sz="0" w:space="0" w:color="auto"/>
      </w:divBdr>
    </w:div>
    <w:div w:id="212356048">
      <w:bodyDiv w:val="1"/>
      <w:marLeft w:val="0"/>
      <w:marRight w:val="0"/>
      <w:marTop w:val="0"/>
      <w:marBottom w:val="0"/>
      <w:divBdr>
        <w:top w:val="none" w:sz="0" w:space="0" w:color="auto"/>
        <w:left w:val="none" w:sz="0" w:space="0" w:color="auto"/>
        <w:bottom w:val="none" w:sz="0" w:space="0" w:color="auto"/>
        <w:right w:val="none" w:sz="0" w:space="0" w:color="auto"/>
      </w:divBdr>
    </w:div>
    <w:div w:id="238171919">
      <w:bodyDiv w:val="1"/>
      <w:marLeft w:val="0"/>
      <w:marRight w:val="0"/>
      <w:marTop w:val="0"/>
      <w:marBottom w:val="0"/>
      <w:divBdr>
        <w:top w:val="none" w:sz="0" w:space="0" w:color="auto"/>
        <w:left w:val="none" w:sz="0" w:space="0" w:color="auto"/>
        <w:bottom w:val="none" w:sz="0" w:space="0" w:color="auto"/>
        <w:right w:val="none" w:sz="0" w:space="0" w:color="auto"/>
      </w:divBdr>
    </w:div>
    <w:div w:id="255790632">
      <w:bodyDiv w:val="1"/>
      <w:marLeft w:val="0"/>
      <w:marRight w:val="0"/>
      <w:marTop w:val="0"/>
      <w:marBottom w:val="0"/>
      <w:divBdr>
        <w:top w:val="none" w:sz="0" w:space="0" w:color="auto"/>
        <w:left w:val="none" w:sz="0" w:space="0" w:color="auto"/>
        <w:bottom w:val="none" w:sz="0" w:space="0" w:color="auto"/>
        <w:right w:val="none" w:sz="0" w:space="0" w:color="auto"/>
      </w:divBdr>
    </w:div>
    <w:div w:id="266348583">
      <w:bodyDiv w:val="1"/>
      <w:marLeft w:val="0"/>
      <w:marRight w:val="0"/>
      <w:marTop w:val="0"/>
      <w:marBottom w:val="0"/>
      <w:divBdr>
        <w:top w:val="none" w:sz="0" w:space="0" w:color="auto"/>
        <w:left w:val="none" w:sz="0" w:space="0" w:color="auto"/>
        <w:bottom w:val="none" w:sz="0" w:space="0" w:color="auto"/>
        <w:right w:val="none" w:sz="0" w:space="0" w:color="auto"/>
      </w:divBdr>
    </w:div>
    <w:div w:id="287316653">
      <w:bodyDiv w:val="1"/>
      <w:marLeft w:val="0"/>
      <w:marRight w:val="0"/>
      <w:marTop w:val="0"/>
      <w:marBottom w:val="0"/>
      <w:divBdr>
        <w:top w:val="none" w:sz="0" w:space="0" w:color="auto"/>
        <w:left w:val="none" w:sz="0" w:space="0" w:color="auto"/>
        <w:bottom w:val="none" w:sz="0" w:space="0" w:color="auto"/>
        <w:right w:val="none" w:sz="0" w:space="0" w:color="auto"/>
      </w:divBdr>
    </w:div>
    <w:div w:id="302004446">
      <w:bodyDiv w:val="1"/>
      <w:marLeft w:val="0"/>
      <w:marRight w:val="0"/>
      <w:marTop w:val="0"/>
      <w:marBottom w:val="0"/>
      <w:divBdr>
        <w:top w:val="none" w:sz="0" w:space="0" w:color="auto"/>
        <w:left w:val="none" w:sz="0" w:space="0" w:color="auto"/>
        <w:bottom w:val="none" w:sz="0" w:space="0" w:color="auto"/>
        <w:right w:val="none" w:sz="0" w:space="0" w:color="auto"/>
      </w:divBdr>
    </w:div>
    <w:div w:id="307438996">
      <w:bodyDiv w:val="1"/>
      <w:marLeft w:val="0"/>
      <w:marRight w:val="0"/>
      <w:marTop w:val="0"/>
      <w:marBottom w:val="0"/>
      <w:divBdr>
        <w:top w:val="none" w:sz="0" w:space="0" w:color="auto"/>
        <w:left w:val="none" w:sz="0" w:space="0" w:color="auto"/>
        <w:bottom w:val="none" w:sz="0" w:space="0" w:color="auto"/>
        <w:right w:val="none" w:sz="0" w:space="0" w:color="auto"/>
      </w:divBdr>
    </w:div>
    <w:div w:id="329719378">
      <w:bodyDiv w:val="1"/>
      <w:marLeft w:val="0"/>
      <w:marRight w:val="0"/>
      <w:marTop w:val="0"/>
      <w:marBottom w:val="0"/>
      <w:divBdr>
        <w:top w:val="none" w:sz="0" w:space="0" w:color="auto"/>
        <w:left w:val="none" w:sz="0" w:space="0" w:color="auto"/>
        <w:bottom w:val="none" w:sz="0" w:space="0" w:color="auto"/>
        <w:right w:val="none" w:sz="0" w:space="0" w:color="auto"/>
      </w:divBdr>
    </w:div>
    <w:div w:id="331838531">
      <w:bodyDiv w:val="1"/>
      <w:marLeft w:val="0"/>
      <w:marRight w:val="0"/>
      <w:marTop w:val="0"/>
      <w:marBottom w:val="0"/>
      <w:divBdr>
        <w:top w:val="none" w:sz="0" w:space="0" w:color="auto"/>
        <w:left w:val="none" w:sz="0" w:space="0" w:color="auto"/>
        <w:bottom w:val="none" w:sz="0" w:space="0" w:color="auto"/>
        <w:right w:val="none" w:sz="0" w:space="0" w:color="auto"/>
      </w:divBdr>
    </w:div>
    <w:div w:id="341707410">
      <w:bodyDiv w:val="1"/>
      <w:marLeft w:val="0"/>
      <w:marRight w:val="0"/>
      <w:marTop w:val="0"/>
      <w:marBottom w:val="0"/>
      <w:divBdr>
        <w:top w:val="none" w:sz="0" w:space="0" w:color="auto"/>
        <w:left w:val="none" w:sz="0" w:space="0" w:color="auto"/>
        <w:bottom w:val="none" w:sz="0" w:space="0" w:color="auto"/>
        <w:right w:val="none" w:sz="0" w:space="0" w:color="auto"/>
      </w:divBdr>
    </w:div>
    <w:div w:id="417681774">
      <w:bodyDiv w:val="1"/>
      <w:marLeft w:val="0"/>
      <w:marRight w:val="0"/>
      <w:marTop w:val="0"/>
      <w:marBottom w:val="0"/>
      <w:divBdr>
        <w:top w:val="none" w:sz="0" w:space="0" w:color="auto"/>
        <w:left w:val="none" w:sz="0" w:space="0" w:color="auto"/>
        <w:bottom w:val="none" w:sz="0" w:space="0" w:color="auto"/>
        <w:right w:val="none" w:sz="0" w:space="0" w:color="auto"/>
      </w:divBdr>
    </w:div>
    <w:div w:id="437415132">
      <w:bodyDiv w:val="1"/>
      <w:marLeft w:val="0"/>
      <w:marRight w:val="0"/>
      <w:marTop w:val="0"/>
      <w:marBottom w:val="0"/>
      <w:divBdr>
        <w:top w:val="none" w:sz="0" w:space="0" w:color="auto"/>
        <w:left w:val="none" w:sz="0" w:space="0" w:color="auto"/>
        <w:bottom w:val="none" w:sz="0" w:space="0" w:color="auto"/>
        <w:right w:val="none" w:sz="0" w:space="0" w:color="auto"/>
      </w:divBdr>
    </w:div>
    <w:div w:id="453720766">
      <w:bodyDiv w:val="1"/>
      <w:marLeft w:val="0"/>
      <w:marRight w:val="0"/>
      <w:marTop w:val="0"/>
      <w:marBottom w:val="0"/>
      <w:divBdr>
        <w:top w:val="none" w:sz="0" w:space="0" w:color="auto"/>
        <w:left w:val="none" w:sz="0" w:space="0" w:color="auto"/>
        <w:bottom w:val="none" w:sz="0" w:space="0" w:color="auto"/>
        <w:right w:val="none" w:sz="0" w:space="0" w:color="auto"/>
      </w:divBdr>
    </w:div>
    <w:div w:id="483938978">
      <w:bodyDiv w:val="1"/>
      <w:marLeft w:val="0"/>
      <w:marRight w:val="0"/>
      <w:marTop w:val="0"/>
      <w:marBottom w:val="0"/>
      <w:divBdr>
        <w:top w:val="none" w:sz="0" w:space="0" w:color="auto"/>
        <w:left w:val="none" w:sz="0" w:space="0" w:color="auto"/>
        <w:bottom w:val="none" w:sz="0" w:space="0" w:color="auto"/>
        <w:right w:val="none" w:sz="0" w:space="0" w:color="auto"/>
      </w:divBdr>
    </w:div>
    <w:div w:id="488981303">
      <w:bodyDiv w:val="1"/>
      <w:marLeft w:val="0"/>
      <w:marRight w:val="0"/>
      <w:marTop w:val="0"/>
      <w:marBottom w:val="0"/>
      <w:divBdr>
        <w:top w:val="none" w:sz="0" w:space="0" w:color="auto"/>
        <w:left w:val="none" w:sz="0" w:space="0" w:color="auto"/>
        <w:bottom w:val="none" w:sz="0" w:space="0" w:color="auto"/>
        <w:right w:val="none" w:sz="0" w:space="0" w:color="auto"/>
      </w:divBdr>
    </w:div>
    <w:div w:id="502354201">
      <w:bodyDiv w:val="1"/>
      <w:marLeft w:val="0"/>
      <w:marRight w:val="0"/>
      <w:marTop w:val="0"/>
      <w:marBottom w:val="0"/>
      <w:divBdr>
        <w:top w:val="none" w:sz="0" w:space="0" w:color="auto"/>
        <w:left w:val="none" w:sz="0" w:space="0" w:color="auto"/>
        <w:bottom w:val="none" w:sz="0" w:space="0" w:color="auto"/>
        <w:right w:val="none" w:sz="0" w:space="0" w:color="auto"/>
      </w:divBdr>
    </w:div>
    <w:div w:id="507252097">
      <w:bodyDiv w:val="1"/>
      <w:marLeft w:val="0"/>
      <w:marRight w:val="0"/>
      <w:marTop w:val="0"/>
      <w:marBottom w:val="0"/>
      <w:divBdr>
        <w:top w:val="none" w:sz="0" w:space="0" w:color="auto"/>
        <w:left w:val="none" w:sz="0" w:space="0" w:color="auto"/>
        <w:bottom w:val="none" w:sz="0" w:space="0" w:color="auto"/>
        <w:right w:val="none" w:sz="0" w:space="0" w:color="auto"/>
      </w:divBdr>
    </w:div>
    <w:div w:id="516390110">
      <w:bodyDiv w:val="1"/>
      <w:marLeft w:val="0"/>
      <w:marRight w:val="0"/>
      <w:marTop w:val="0"/>
      <w:marBottom w:val="0"/>
      <w:divBdr>
        <w:top w:val="none" w:sz="0" w:space="0" w:color="auto"/>
        <w:left w:val="none" w:sz="0" w:space="0" w:color="auto"/>
        <w:bottom w:val="none" w:sz="0" w:space="0" w:color="auto"/>
        <w:right w:val="none" w:sz="0" w:space="0" w:color="auto"/>
      </w:divBdr>
    </w:div>
    <w:div w:id="516886964">
      <w:bodyDiv w:val="1"/>
      <w:marLeft w:val="0"/>
      <w:marRight w:val="0"/>
      <w:marTop w:val="0"/>
      <w:marBottom w:val="0"/>
      <w:divBdr>
        <w:top w:val="none" w:sz="0" w:space="0" w:color="auto"/>
        <w:left w:val="none" w:sz="0" w:space="0" w:color="auto"/>
        <w:bottom w:val="none" w:sz="0" w:space="0" w:color="auto"/>
        <w:right w:val="none" w:sz="0" w:space="0" w:color="auto"/>
      </w:divBdr>
    </w:div>
    <w:div w:id="517473532">
      <w:bodyDiv w:val="1"/>
      <w:marLeft w:val="0"/>
      <w:marRight w:val="0"/>
      <w:marTop w:val="0"/>
      <w:marBottom w:val="0"/>
      <w:divBdr>
        <w:top w:val="none" w:sz="0" w:space="0" w:color="auto"/>
        <w:left w:val="none" w:sz="0" w:space="0" w:color="auto"/>
        <w:bottom w:val="none" w:sz="0" w:space="0" w:color="auto"/>
        <w:right w:val="none" w:sz="0" w:space="0" w:color="auto"/>
      </w:divBdr>
    </w:div>
    <w:div w:id="523179959">
      <w:bodyDiv w:val="1"/>
      <w:marLeft w:val="0"/>
      <w:marRight w:val="0"/>
      <w:marTop w:val="0"/>
      <w:marBottom w:val="0"/>
      <w:divBdr>
        <w:top w:val="none" w:sz="0" w:space="0" w:color="auto"/>
        <w:left w:val="none" w:sz="0" w:space="0" w:color="auto"/>
        <w:bottom w:val="none" w:sz="0" w:space="0" w:color="auto"/>
        <w:right w:val="none" w:sz="0" w:space="0" w:color="auto"/>
      </w:divBdr>
    </w:div>
    <w:div w:id="527262292">
      <w:bodyDiv w:val="1"/>
      <w:marLeft w:val="0"/>
      <w:marRight w:val="0"/>
      <w:marTop w:val="0"/>
      <w:marBottom w:val="0"/>
      <w:divBdr>
        <w:top w:val="none" w:sz="0" w:space="0" w:color="auto"/>
        <w:left w:val="none" w:sz="0" w:space="0" w:color="auto"/>
        <w:bottom w:val="none" w:sz="0" w:space="0" w:color="auto"/>
        <w:right w:val="none" w:sz="0" w:space="0" w:color="auto"/>
      </w:divBdr>
    </w:div>
    <w:div w:id="574514861">
      <w:bodyDiv w:val="1"/>
      <w:marLeft w:val="0"/>
      <w:marRight w:val="0"/>
      <w:marTop w:val="0"/>
      <w:marBottom w:val="0"/>
      <w:divBdr>
        <w:top w:val="none" w:sz="0" w:space="0" w:color="auto"/>
        <w:left w:val="none" w:sz="0" w:space="0" w:color="auto"/>
        <w:bottom w:val="none" w:sz="0" w:space="0" w:color="auto"/>
        <w:right w:val="none" w:sz="0" w:space="0" w:color="auto"/>
      </w:divBdr>
    </w:div>
    <w:div w:id="589389238">
      <w:bodyDiv w:val="1"/>
      <w:marLeft w:val="0"/>
      <w:marRight w:val="0"/>
      <w:marTop w:val="0"/>
      <w:marBottom w:val="0"/>
      <w:divBdr>
        <w:top w:val="none" w:sz="0" w:space="0" w:color="auto"/>
        <w:left w:val="none" w:sz="0" w:space="0" w:color="auto"/>
        <w:bottom w:val="none" w:sz="0" w:space="0" w:color="auto"/>
        <w:right w:val="none" w:sz="0" w:space="0" w:color="auto"/>
      </w:divBdr>
    </w:div>
    <w:div w:id="593974663">
      <w:bodyDiv w:val="1"/>
      <w:marLeft w:val="0"/>
      <w:marRight w:val="0"/>
      <w:marTop w:val="0"/>
      <w:marBottom w:val="0"/>
      <w:divBdr>
        <w:top w:val="none" w:sz="0" w:space="0" w:color="auto"/>
        <w:left w:val="none" w:sz="0" w:space="0" w:color="auto"/>
        <w:bottom w:val="none" w:sz="0" w:space="0" w:color="auto"/>
        <w:right w:val="none" w:sz="0" w:space="0" w:color="auto"/>
      </w:divBdr>
    </w:div>
    <w:div w:id="595863284">
      <w:bodyDiv w:val="1"/>
      <w:marLeft w:val="0"/>
      <w:marRight w:val="0"/>
      <w:marTop w:val="0"/>
      <w:marBottom w:val="0"/>
      <w:divBdr>
        <w:top w:val="none" w:sz="0" w:space="0" w:color="auto"/>
        <w:left w:val="none" w:sz="0" w:space="0" w:color="auto"/>
        <w:bottom w:val="none" w:sz="0" w:space="0" w:color="auto"/>
        <w:right w:val="none" w:sz="0" w:space="0" w:color="auto"/>
      </w:divBdr>
    </w:div>
    <w:div w:id="605308291">
      <w:bodyDiv w:val="1"/>
      <w:marLeft w:val="0"/>
      <w:marRight w:val="0"/>
      <w:marTop w:val="0"/>
      <w:marBottom w:val="0"/>
      <w:divBdr>
        <w:top w:val="none" w:sz="0" w:space="0" w:color="auto"/>
        <w:left w:val="none" w:sz="0" w:space="0" w:color="auto"/>
        <w:bottom w:val="none" w:sz="0" w:space="0" w:color="auto"/>
        <w:right w:val="none" w:sz="0" w:space="0" w:color="auto"/>
      </w:divBdr>
    </w:div>
    <w:div w:id="608241546">
      <w:bodyDiv w:val="1"/>
      <w:marLeft w:val="0"/>
      <w:marRight w:val="0"/>
      <w:marTop w:val="0"/>
      <w:marBottom w:val="0"/>
      <w:divBdr>
        <w:top w:val="none" w:sz="0" w:space="0" w:color="auto"/>
        <w:left w:val="none" w:sz="0" w:space="0" w:color="auto"/>
        <w:bottom w:val="none" w:sz="0" w:space="0" w:color="auto"/>
        <w:right w:val="none" w:sz="0" w:space="0" w:color="auto"/>
      </w:divBdr>
    </w:div>
    <w:div w:id="613289543">
      <w:bodyDiv w:val="1"/>
      <w:marLeft w:val="0"/>
      <w:marRight w:val="0"/>
      <w:marTop w:val="0"/>
      <w:marBottom w:val="0"/>
      <w:divBdr>
        <w:top w:val="none" w:sz="0" w:space="0" w:color="auto"/>
        <w:left w:val="none" w:sz="0" w:space="0" w:color="auto"/>
        <w:bottom w:val="none" w:sz="0" w:space="0" w:color="auto"/>
        <w:right w:val="none" w:sz="0" w:space="0" w:color="auto"/>
      </w:divBdr>
    </w:div>
    <w:div w:id="635140068">
      <w:bodyDiv w:val="1"/>
      <w:marLeft w:val="0"/>
      <w:marRight w:val="0"/>
      <w:marTop w:val="0"/>
      <w:marBottom w:val="0"/>
      <w:divBdr>
        <w:top w:val="none" w:sz="0" w:space="0" w:color="auto"/>
        <w:left w:val="none" w:sz="0" w:space="0" w:color="auto"/>
        <w:bottom w:val="none" w:sz="0" w:space="0" w:color="auto"/>
        <w:right w:val="none" w:sz="0" w:space="0" w:color="auto"/>
      </w:divBdr>
    </w:div>
    <w:div w:id="681860984">
      <w:bodyDiv w:val="1"/>
      <w:marLeft w:val="0"/>
      <w:marRight w:val="0"/>
      <w:marTop w:val="0"/>
      <w:marBottom w:val="0"/>
      <w:divBdr>
        <w:top w:val="none" w:sz="0" w:space="0" w:color="auto"/>
        <w:left w:val="none" w:sz="0" w:space="0" w:color="auto"/>
        <w:bottom w:val="none" w:sz="0" w:space="0" w:color="auto"/>
        <w:right w:val="none" w:sz="0" w:space="0" w:color="auto"/>
      </w:divBdr>
    </w:div>
    <w:div w:id="688917367">
      <w:bodyDiv w:val="1"/>
      <w:marLeft w:val="0"/>
      <w:marRight w:val="0"/>
      <w:marTop w:val="0"/>
      <w:marBottom w:val="0"/>
      <w:divBdr>
        <w:top w:val="none" w:sz="0" w:space="0" w:color="auto"/>
        <w:left w:val="none" w:sz="0" w:space="0" w:color="auto"/>
        <w:bottom w:val="none" w:sz="0" w:space="0" w:color="auto"/>
        <w:right w:val="none" w:sz="0" w:space="0" w:color="auto"/>
      </w:divBdr>
    </w:div>
    <w:div w:id="691031148">
      <w:bodyDiv w:val="1"/>
      <w:marLeft w:val="0"/>
      <w:marRight w:val="0"/>
      <w:marTop w:val="0"/>
      <w:marBottom w:val="0"/>
      <w:divBdr>
        <w:top w:val="none" w:sz="0" w:space="0" w:color="auto"/>
        <w:left w:val="none" w:sz="0" w:space="0" w:color="auto"/>
        <w:bottom w:val="none" w:sz="0" w:space="0" w:color="auto"/>
        <w:right w:val="none" w:sz="0" w:space="0" w:color="auto"/>
      </w:divBdr>
    </w:div>
    <w:div w:id="699889943">
      <w:bodyDiv w:val="1"/>
      <w:marLeft w:val="0"/>
      <w:marRight w:val="0"/>
      <w:marTop w:val="0"/>
      <w:marBottom w:val="0"/>
      <w:divBdr>
        <w:top w:val="none" w:sz="0" w:space="0" w:color="auto"/>
        <w:left w:val="none" w:sz="0" w:space="0" w:color="auto"/>
        <w:bottom w:val="none" w:sz="0" w:space="0" w:color="auto"/>
        <w:right w:val="none" w:sz="0" w:space="0" w:color="auto"/>
      </w:divBdr>
    </w:div>
    <w:div w:id="701789954">
      <w:bodyDiv w:val="1"/>
      <w:marLeft w:val="0"/>
      <w:marRight w:val="0"/>
      <w:marTop w:val="0"/>
      <w:marBottom w:val="0"/>
      <w:divBdr>
        <w:top w:val="none" w:sz="0" w:space="0" w:color="auto"/>
        <w:left w:val="none" w:sz="0" w:space="0" w:color="auto"/>
        <w:bottom w:val="none" w:sz="0" w:space="0" w:color="auto"/>
        <w:right w:val="none" w:sz="0" w:space="0" w:color="auto"/>
      </w:divBdr>
    </w:div>
    <w:div w:id="702707435">
      <w:bodyDiv w:val="1"/>
      <w:marLeft w:val="0"/>
      <w:marRight w:val="0"/>
      <w:marTop w:val="0"/>
      <w:marBottom w:val="0"/>
      <w:divBdr>
        <w:top w:val="none" w:sz="0" w:space="0" w:color="auto"/>
        <w:left w:val="none" w:sz="0" w:space="0" w:color="auto"/>
        <w:bottom w:val="none" w:sz="0" w:space="0" w:color="auto"/>
        <w:right w:val="none" w:sz="0" w:space="0" w:color="auto"/>
      </w:divBdr>
    </w:div>
    <w:div w:id="710031617">
      <w:bodyDiv w:val="1"/>
      <w:marLeft w:val="0"/>
      <w:marRight w:val="0"/>
      <w:marTop w:val="0"/>
      <w:marBottom w:val="0"/>
      <w:divBdr>
        <w:top w:val="none" w:sz="0" w:space="0" w:color="auto"/>
        <w:left w:val="none" w:sz="0" w:space="0" w:color="auto"/>
        <w:bottom w:val="none" w:sz="0" w:space="0" w:color="auto"/>
        <w:right w:val="none" w:sz="0" w:space="0" w:color="auto"/>
      </w:divBdr>
    </w:div>
    <w:div w:id="720397709">
      <w:bodyDiv w:val="1"/>
      <w:marLeft w:val="0"/>
      <w:marRight w:val="0"/>
      <w:marTop w:val="0"/>
      <w:marBottom w:val="0"/>
      <w:divBdr>
        <w:top w:val="none" w:sz="0" w:space="0" w:color="auto"/>
        <w:left w:val="none" w:sz="0" w:space="0" w:color="auto"/>
        <w:bottom w:val="none" w:sz="0" w:space="0" w:color="auto"/>
        <w:right w:val="none" w:sz="0" w:space="0" w:color="auto"/>
      </w:divBdr>
    </w:div>
    <w:div w:id="754208192">
      <w:bodyDiv w:val="1"/>
      <w:marLeft w:val="0"/>
      <w:marRight w:val="0"/>
      <w:marTop w:val="0"/>
      <w:marBottom w:val="0"/>
      <w:divBdr>
        <w:top w:val="none" w:sz="0" w:space="0" w:color="auto"/>
        <w:left w:val="none" w:sz="0" w:space="0" w:color="auto"/>
        <w:bottom w:val="none" w:sz="0" w:space="0" w:color="auto"/>
        <w:right w:val="none" w:sz="0" w:space="0" w:color="auto"/>
      </w:divBdr>
    </w:div>
    <w:div w:id="761949668">
      <w:bodyDiv w:val="1"/>
      <w:marLeft w:val="0"/>
      <w:marRight w:val="0"/>
      <w:marTop w:val="0"/>
      <w:marBottom w:val="0"/>
      <w:divBdr>
        <w:top w:val="none" w:sz="0" w:space="0" w:color="auto"/>
        <w:left w:val="none" w:sz="0" w:space="0" w:color="auto"/>
        <w:bottom w:val="none" w:sz="0" w:space="0" w:color="auto"/>
        <w:right w:val="none" w:sz="0" w:space="0" w:color="auto"/>
      </w:divBdr>
    </w:div>
    <w:div w:id="780222143">
      <w:bodyDiv w:val="1"/>
      <w:marLeft w:val="0"/>
      <w:marRight w:val="0"/>
      <w:marTop w:val="0"/>
      <w:marBottom w:val="0"/>
      <w:divBdr>
        <w:top w:val="none" w:sz="0" w:space="0" w:color="auto"/>
        <w:left w:val="none" w:sz="0" w:space="0" w:color="auto"/>
        <w:bottom w:val="none" w:sz="0" w:space="0" w:color="auto"/>
        <w:right w:val="none" w:sz="0" w:space="0" w:color="auto"/>
      </w:divBdr>
    </w:div>
    <w:div w:id="791676648">
      <w:bodyDiv w:val="1"/>
      <w:marLeft w:val="0"/>
      <w:marRight w:val="0"/>
      <w:marTop w:val="0"/>
      <w:marBottom w:val="0"/>
      <w:divBdr>
        <w:top w:val="none" w:sz="0" w:space="0" w:color="auto"/>
        <w:left w:val="none" w:sz="0" w:space="0" w:color="auto"/>
        <w:bottom w:val="none" w:sz="0" w:space="0" w:color="auto"/>
        <w:right w:val="none" w:sz="0" w:space="0" w:color="auto"/>
      </w:divBdr>
    </w:div>
    <w:div w:id="799884277">
      <w:bodyDiv w:val="1"/>
      <w:marLeft w:val="0"/>
      <w:marRight w:val="0"/>
      <w:marTop w:val="0"/>
      <w:marBottom w:val="0"/>
      <w:divBdr>
        <w:top w:val="none" w:sz="0" w:space="0" w:color="auto"/>
        <w:left w:val="none" w:sz="0" w:space="0" w:color="auto"/>
        <w:bottom w:val="none" w:sz="0" w:space="0" w:color="auto"/>
        <w:right w:val="none" w:sz="0" w:space="0" w:color="auto"/>
      </w:divBdr>
    </w:div>
    <w:div w:id="815799196">
      <w:bodyDiv w:val="1"/>
      <w:marLeft w:val="0"/>
      <w:marRight w:val="0"/>
      <w:marTop w:val="0"/>
      <w:marBottom w:val="0"/>
      <w:divBdr>
        <w:top w:val="none" w:sz="0" w:space="0" w:color="auto"/>
        <w:left w:val="none" w:sz="0" w:space="0" w:color="auto"/>
        <w:bottom w:val="none" w:sz="0" w:space="0" w:color="auto"/>
        <w:right w:val="none" w:sz="0" w:space="0" w:color="auto"/>
      </w:divBdr>
    </w:div>
    <w:div w:id="881525169">
      <w:bodyDiv w:val="1"/>
      <w:marLeft w:val="0"/>
      <w:marRight w:val="0"/>
      <w:marTop w:val="0"/>
      <w:marBottom w:val="0"/>
      <w:divBdr>
        <w:top w:val="none" w:sz="0" w:space="0" w:color="auto"/>
        <w:left w:val="none" w:sz="0" w:space="0" w:color="auto"/>
        <w:bottom w:val="none" w:sz="0" w:space="0" w:color="auto"/>
        <w:right w:val="none" w:sz="0" w:space="0" w:color="auto"/>
      </w:divBdr>
    </w:div>
    <w:div w:id="882208652">
      <w:bodyDiv w:val="1"/>
      <w:marLeft w:val="0"/>
      <w:marRight w:val="0"/>
      <w:marTop w:val="0"/>
      <w:marBottom w:val="0"/>
      <w:divBdr>
        <w:top w:val="none" w:sz="0" w:space="0" w:color="auto"/>
        <w:left w:val="none" w:sz="0" w:space="0" w:color="auto"/>
        <w:bottom w:val="none" w:sz="0" w:space="0" w:color="auto"/>
        <w:right w:val="none" w:sz="0" w:space="0" w:color="auto"/>
      </w:divBdr>
    </w:div>
    <w:div w:id="889926034">
      <w:bodyDiv w:val="1"/>
      <w:marLeft w:val="0"/>
      <w:marRight w:val="0"/>
      <w:marTop w:val="0"/>
      <w:marBottom w:val="0"/>
      <w:divBdr>
        <w:top w:val="none" w:sz="0" w:space="0" w:color="auto"/>
        <w:left w:val="none" w:sz="0" w:space="0" w:color="auto"/>
        <w:bottom w:val="none" w:sz="0" w:space="0" w:color="auto"/>
        <w:right w:val="none" w:sz="0" w:space="0" w:color="auto"/>
      </w:divBdr>
    </w:div>
    <w:div w:id="892042293">
      <w:bodyDiv w:val="1"/>
      <w:marLeft w:val="0"/>
      <w:marRight w:val="0"/>
      <w:marTop w:val="0"/>
      <w:marBottom w:val="0"/>
      <w:divBdr>
        <w:top w:val="none" w:sz="0" w:space="0" w:color="auto"/>
        <w:left w:val="none" w:sz="0" w:space="0" w:color="auto"/>
        <w:bottom w:val="none" w:sz="0" w:space="0" w:color="auto"/>
        <w:right w:val="none" w:sz="0" w:space="0" w:color="auto"/>
      </w:divBdr>
    </w:div>
    <w:div w:id="897009070">
      <w:bodyDiv w:val="1"/>
      <w:marLeft w:val="0"/>
      <w:marRight w:val="0"/>
      <w:marTop w:val="0"/>
      <w:marBottom w:val="0"/>
      <w:divBdr>
        <w:top w:val="none" w:sz="0" w:space="0" w:color="auto"/>
        <w:left w:val="none" w:sz="0" w:space="0" w:color="auto"/>
        <w:bottom w:val="none" w:sz="0" w:space="0" w:color="auto"/>
        <w:right w:val="none" w:sz="0" w:space="0" w:color="auto"/>
      </w:divBdr>
    </w:div>
    <w:div w:id="900823276">
      <w:bodyDiv w:val="1"/>
      <w:marLeft w:val="0"/>
      <w:marRight w:val="0"/>
      <w:marTop w:val="0"/>
      <w:marBottom w:val="0"/>
      <w:divBdr>
        <w:top w:val="none" w:sz="0" w:space="0" w:color="auto"/>
        <w:left w:val="none" w:sz="0" w:space="0" w:color="auto"/>
        <w:bottom w:val="none" w:sz="0" w:space="0" w:color="auto"/>
        <w:right w:val="none" w:sz="0" w:space="0" w:color="auto"/>
      </w:divBdr>
    </w:div>
    <w:div w:id="938099998">
      <w:bodyDiv w:val="1"/>
      <w:marLeft w:val="0"/>
      <w:marRight w:val="0"/>
      <w:marTop w:val="0"/>
      <w:marBottom w:val="0"/>
      <w:divBdr>
        <w:top w:val="none" w:sz="0" w:space="0" w:color="auto"/>
        <w:left w:val="none" w:sz="0" w:space="0" w:color="auto"/>
        <w:bottom w:val="none" w:sz="0" w:space="0" w:color="auto"/>
        <w:right w:val="none" w:sz="0" w:space="0" w:color="auto"/>
      </w:divBdr>
    </w:div>
    <w:div w:id="972370096">
      <w:bodyDiv w:val="1"/>
      <w:marLeft w:val="0"/>
      <w:marRight w:val="0"/>
      <w:marTop w:val="0"/>
      <w:marBottom w:val="0"/>
      <w:divBdr>
        <w:top w:val="none" w:sz="0" w:space="0" w:color="auto"/>
        <w:left w:val="none" w:sz="0" w:space="0" w:color="auto"/>
        <w:bottom w:val="none" w:sz="0" w:space="0" w:color="auto"/>
        <w:right w:val="none" w:sz="0" w:space="0" w:color="auto"/>
      </w:divBdr>
    </w:div>
    <w:div w:id="973174452">
      <w:bodyDiv w:val="1"/>
      <w:marLeft w:val="0"/>
      <w:marRight w:val="0"/>
      <w:marTop w:val="0"/>
      <w:marBottom w:val="0"/>
      <w:divBdr>
        <w:top w:val="none" w:sz="0" w:space="0" w:color="auto"/>
        <w:left w:val="none" w:sz="0" w:space="0" w:color="auto"/>
        <w:bottom w:val="none" w:sz="0" w:space="0" w:color="auto"/>
        <w:right w:val="none" w:sz="0" w:space="0" w:color="auto"/>
      </w:divBdr>
    </w:div>
    <w:div w:id="983434544">
      <w:bodyDiv w:val="1"/>
      <w:marLeft w:val="0"/>
      <w:marRight w:val="0"/>
      <w:marTop w:val="0"/>
      <w:marBottom w:val="0"/>
      <w:divBdr>
        <w:top w:val="none" w:sz="0" w:space="0" w:color="auto"/>
        <w:left w:val="none" w:sz="0" w:space="0" w:color="auto"/>
        <w:bottom w:val="none" w:sz="0" w:space="0" w:color="auto"/>
        <w:right w:val="none" w:sz="0" w:space="0" w:color="auto"/>
      </w:divBdr>
    </w:div>
    <w:div w:id="988244422">
      <w:bodyDiv w:val="1"/>
      <w:marLeft w:val="0"/>
      <w:marRight w:val="0"/>
      <w:marTop w:val="0"/>
      <w:marBottom w:val="0"/>
      <w:divBdr>
        <w:top w:val="none" w:sz="0" w:space="0" w:color="auto"/>
        <w:left w:val="none" w:sz="0" w:space="0" w:color="auto"/>
        <w:bottom w:val="none" w:sz="0" w:space="0" w:color="auto"/>
        <w:right w:val="none" w:sz="0" w:space="0" w:color="auto"/>
      </w:divBdr>
    </w:div>
    <w:div w:id="1013726875">
      <w:bodyDiv w:val="1"/>
      <w:marLeft w:val="0"/>
      <w:marRight w:val="0"/>
      <w:marTop w:val="0"/>
      <w:marBottom w:val="0"/>
      <w:divBdr>
        <w:top w:val="none" w:sz="0" w:space="0" w:color="auto"/>
        <w:left w:val="none" w:sz="0" w:space="0" w:color="auto"/>
        <w:bottom w:val="none" w:sz="0" w:space="0" w:color="auto"/>
        <w:right w:val="none" w:sz="0" w:space="0" w:color="auto"/>
      </w:divBdr>
    </w:div>
    <w:div w:id="1014695728">
      <w:bodyDiv w:val="1"/>
      <w:marLeft w:val="0"/>
      <w:marRight w:val="0"/>
      <w:marTop w:val="0"/>
      <w:marBottom w:val="0"/>
      <w:divBdr>
        <w:top w:val="none" w:sz="0" w:space="0" w:color="auto"/>
        <w:left w:val="none" w:sz="0" w:space="0" w:color="auto"/>
        <w:bottom w:val="none" w:sz="0" w:space="0" w:color="auto"/>
        <w:right w:val="none" w:sz="0" w:space="0" w:color="auto"/>
      </w:divBdr>
    </w:div>
    <w:div w:id="1014918699">
      <w:bodyDiv w:val="1"/>
      <w:marLeft w:val="0"/>
      <w:marRight w:val="0"/>
      <w:marTop w:val="0"/>
      <w:marBottom w:val="0"/>
      <w:divBdr>
        <w:top w:val="none" w:sz="0" w:space="0" w:color="auto"/>
        <w:left w:val="none" w:sz="0" w:space="0" w:color="auto"/>
        <w:bottom w:val="none" w:sz="0" w:space="0" w:color="auto"/>
        <w:right w:val="none" w:sz="0" w:space="0" w:color="auto"/>
      </w:divBdr>
    </w:div>
    <w:div w:id="1057162645">
      <w:bodyDiv w:val="1"/>
      <w:marLeft w:val="0"/>
      <w:marRight w:val="0"/>
      <w:marTop w:val="0"/>
      <w:marBottom w:val="0"/>
      <w:divBdr>
        <w:top w:val="none" w:sz="0" w:space="0" w:color="auto"/>
        <w:left w:val="none" w:sz="0" w:space="0" w:color="auto"/>
        <w:bottom w:val="none" w:sz="0" w:space="0" w:color="auto"/>
        <w:right w:val="none" w:sz="0" w:space="0" w:color="auto"/>
      </w:divBdr>
    </w:div>
    <w:div w:id="1058941478">
      <w:bodyDiv w:val="1"/>
      <w:marLeft w:val="0"/>
      <w:marRight w:val="0"/>
      <w:marTop w:val="0"/>
      <w:marBottom w:val="0"/>
      <w:divBdr>
        <w:top w:val="none" w:sz="0" w:space="0" w:color="auto"/>
        <w:left w:val="none" w:sz="0" w:space="0" w:color="auto"/>
        <w:bottom w:val="none" w:sz="0" w:space="0" w:color="auto"/>
        <w:right w:val="none" w:sz="0" w:space="0" w:color="auto"/>
      </w:divBdr>
    </w:div>
    <w:div w:id="1073773793">
      <w:bodyDiv w:val="1"/>
      <w:marLeft w:val="0"/>
      <w:marRight w:val="0"/>
      <w:marTop w:val="0"/>
      <w:marBottom w:val="0"/>
      <w:divBdr>
        <w:top w:val="none" w:sz="0" w:space="0" w:color="auto"/>
        <w:left w:val="none" w:sz="0" w:space="0" w:color="auto"/>
        <w:bottom w:val="none" w:sz="0" w:space="0" w:color="auto"/>
        <w:right w:val="none" w:sz="0" w:space="0" w:color="auto"/>
      </w:divBdr>
    </w:div>
    <w:div w:id="1074816292">
      <w:bodyDiv w:val="1"/>
      <w:marLeft w:val="0"/>
      <w:marRight w:val="0"/>
      <w:marTop w:val="0"/>
      <w:marBottom w:val="0"/>
      <w:divBdr>
        <w:top w:val="none" w:sz="0" w:space="0" w:color="auto"/>
        <w:left w:val="none" w:sz="0" w:space="0" w:color="auto"/>
        <w:bottom w:val="none" w:sz="0" w:space="0" w:color="auto"/>
        <w:right w:val="none" w:sz="0" w:space="0" w:color="auto"/>
      </w:divBdr>
    </w:div>
    <w:div w:id="1093627815">
      <w:bodyDiv w:val="1"/>
      <w:marLeft w:val="0"/>
      <w:marRight w:val="0"/>
      <w:marTop w:val="0"/>
      <w:marBottom w:val="0"/>
      <w:divBdr>
        <w:top w:val="none" w:sz="0" w:space="0" w:color="auto"/>
        <w:left w:val="none" w:sz="0" w:space="0" w:color="auto"/>
        <w:bottom w:val="none" w:sz="0" w:space="0" w:color="auto"/>
        <w:right w:val="none" w:sz="0" w:space="0" w:color="auto"/>
      </w:divBdr>
    </w:div>
    <w:div w:id="1106340324">
      <w:bodyDiv w:val="1"/>
      <w:marLeft w:val="0"/>
      <w:marRight w:val="0"/>
      <w:marTop w:val="0"/>
      <w:marBottom w:val="0"/>
      <w:divBdr>
        <w:top w:val="none" w:sz="0" w:space="0" w:color="auto"/>
        <w:left w:val="none" w:sz="0" w:space="0" w:color="auto"/>
        <w:bottom w:val="none" w:sz="0" w:space="0" w:color="auto"/>
        <w:right w:val="none" w:sz="0" w:space="0" w:color="auto"/>
      </w:divBdr>
    </w:div>
    <w:div w:id="1121846501">
      <w:bodyDiv w:val="1"/>
      <w:marLeft w:val="0"/>
      <w:marRight w:val="0"/>
      <w:marTop w:val="0"/>
      <w:marBottom w:val="0"/>
      <w:divBdr>
        <w:top w:val="none" w:sz="0" w:space="0" w:color="auto"/>
        <w:left w:val="none" w:sz="0" w:space="0" w:color="auto"/>
        <w:bottom w:val="none" w:sz="0" w:space="0" w:color="auto"/>
        <w:right w:val="none" w:sz="0" w:space="0" w:color="auto"/>
      </w:divBdr>
    </w:div>
    <w:div w:id="1134717499">
      <w:bodyDiv w:val="1"/>
      <w:marLeft w:val="0"/>
      <w:marRight w:val="0"/>
      <w:marTop w:val="0"/>
      <w:marBottom w:val="0"/>
      <w:divBdr>
        <w:top w:val="none" w:sz="0" w:space="0" w:color="auto"/>
        <w:left w:val="none" w:sz="0" w:space="0" w:color="auto"/>
        <w:bottom w:val="none" w:sz="0" w:space="0" w:color="auto"/>
        <w:right w:val="none" w:sz="0" w:space="0" w:color="auto"/>
      </w:divBdr>
    </w:div>
    <w:div w:id="1156915781">
      <w:bodyDiv w:val="1"/>
      <w:marLeft w:val="0"/>
      <w:marRight w:val="0"/>
      <w:marTop w:val="0"/>
      <w:marBottom w:val="0"/>
      <w:divBdr>
        <w:top w:val="none" w:sz="0" w:space="0" w:color="auto"/>
        <w:left w:val="none" w:sz="0" w:space="0" w:color="auto"/>
        <w:bottom w:val="none" w:sz="0" w:space="0" w:color="auto"/>
        <w:right w:val="none" w:sz="0" w:space="0" w:color="auto"/>
      </w:divBdr>
    </w:div>
    <w:div w:id="1194002555">
      <w:bodyDiv w:val="1"/>
      <w:marLeft w:val="0"/>
      <w:marRight w:val="0"/>
      <w:marTop w:val="0"/>
      <w:marBottom w:val="0"/>
      <w:divBdr>
        <w:top w:val="none" w:sz="0" w:space="0" w:color="auto"/>
        <w:left w:val="none" w:sz="0" w:space="0" w:color="auto"/>
        <w:bottom w:val="none" w:sz="0" w:space="0" w:color="auto"/>
        <w:right w:val="none" w:sz="0" w:space="0" w:color="auto"/>
      </w:divBdr>
    </w:div>
    <w:div w:id="1208571220">
      <w:bodyDiv w:val="1"/>
      <w:marLeft w:val="0"/>
      <w:marRight w:val="0"/>
      <w:marTop w:val="0"/>
      <w:marBottom w:val="0"/>
      <w:divBdr>
        <w:top w:val="none" w:sz="0" w:space="0" w:color="auto"/>
        <w:left w:val="none" w:sz="0" w:space="0" w:color="auto"/>
        <w:bottom w:val="none" w:sz="0" w:space="0" w:color="auto"/>
        <w:right w:val="none" w:sz="0" w:space="0" w:color="auto"/>
      </w:divBdr>
    </w:div>
    <w:div w:id="1230774266">
      <w:bodyDiv w:val="1"/>
      <w:marLeft w:val="0"/>
      <w:marRight w:val="0"/>
      <w:marTop w:val="0"/>
      <w:marBottom w:val="0"/>
      <w:divBdr>
        <w:top w:val="none" w:sz="0" w:space="0" w:color="auto"/>
        <w:left w:val="none" w:sz="0" w:space="0" w:color="auto"/>
        <w:bottom w:val="none" w:sz="0" w:space="0" w:color="auto"/>
        <w:right w:val="none" w:sz="0" w:space="0" w:color="auto"/>
      </w:divBdr>
    </w:div>
    <w:div w:id="1236476340">
      <w:bodyDiv w:val="1"/>
      <w:marLeft w:val="0"/>
      <w:marRight w:val="0"/>
      <w:marTop w:val="0"/>
      <w:marBottom w:val="0"/>
      <w:divBdr>
        <w:top w:val="none" w:sz="0" w:space="0" w:color="auto"/>
        <w:left w:val="none" w:sz="0" w:space="0" w:color="auto"/>
        <w:bottom w:val="none" w:sz="0" w:space="0" w:color="auto"/>
        <w:right w:val="none" w:sz="0" w:space="0" w:color="auto"/>
      </w:divBdr>
    </w:div>
    <w:div w:id="1239247253">
      <w:bodyDiv w:val="1"/>
      <w:marLeft w:val="0"/>
      <w:marRight w:val="0"/>
      <w:marTop w:val="0"/>
      <w:marBottom w:val="0"/>
      <w:divBdr>
        <w:top w:val="none" w:sz="0" w:space="0" w:color="auto"/>
        <w:left w:val="none" w:sz="0" w:space="0" w:color="auto"/>
        <w:bottom w:val="none" w:sz="0" w:space="0" w:color="auto"/>
        <w:right w:val="none" w:sz="0" w:space="0" w:color="auto"/>
      </w:divBdr>
    </w:div>
    <w:div w:id="1242909440">
      <w:bodyDiv w:val="1"/>
      <w:marLeft w:val="0"/>
      <w:marRight w:val="0"/>
      <w:marTop w:val="0"/>
      <w:marBottom w:val="0"/>
      <w:divBdr>
        <w:top w:val="none" w:sz="0" w:space="0" w:color="auto"/>
        <w:left w:val="none" w:sz="0" w:space="0" w:color="auto"/>
        <w:bottom w:val="none" w:sz="0" w:space="0" w:color="auto"/>
        <w:right w:val="none" w:sz="0" w:space="0" w:color="auto"/>
      </w:divBdr>
    </w:div>
    <w:div w:id="1304190702">
      <w:bodyDiv w:val="1"/>
      <w:marLeft w:val="0"/>
      <w:marRight w:val="0"/>
      <w:marTop w:val="0"/>
      <w:marBottom w:val="0"/>
      <w:divBdr>
        <w:top w:val="none" w:sz="0" w:space="0" w:color="auto"/>
        <w:left w:val="none" w:sz="0" w:space="0" w:color="auto"/>
        <w:bottom w:val="none" w:sz="0" w:space="0" w:color="auto"/>
        <w:right w:val="none" w:sz="0" w:space="0" w:color="auto"/>
      </w:divBdr>
    </w:div>
    <w:div w:id="1320034804">
      <w:bodyDiv w:val="1"/>
      <w:marLeft w:val="0"/>
      <w:marRight w:val="0"/>
      <w:marTop w:val="0"/>
      <w:marBottom w:val="0"/>
      <w:divBdr>
        <w:top w:val="none" w:sz="0" w:space="0" w:color="auto"/>
        <w:left w:val="none" w:sz="0" w:space="0" w:color="auto"/>
        <w:bottom w:val="none" w:sz="0" w:space="0" w:color="auto"/>
        <w:right w:val="none" w:sz="0" w:space="0" w:color="auto"/>
      </w:divBdr>
    </w:div>
    <w:div w:id="1346058728">
      <w:bodyDiv w:val="1"/>
      <w:marLeft w:val="0"/>
      <w:marRight w:val="0"/>
      <w:marTop w:val="0"/>
      <w:marBottom w:val="0"/>
      <w:divBdr>
        <w:top w:val="none" w:sz="0" w:space="0" w:color="auto"/>
        <w:left w:val="none" w:sz="0" w:space="0" w:color="auto"/>
        <w:bottom w:val="none" w:sz="0" w:space="0" w:color="auto"/>
        <w:right w:val="none" w:sz="0" w:space="0" w:color="auto"/>
      </w:divBdr>
    </w:div>
    <w:div w:id="1348679593">
      <w:bodyDiv w:val="1"/>
      <w:marLeft w:val="0"/>
      <w:marRight w:val="0"/>
      <w:marTop w:val="0"/>
      <w:marBottom w:val="0"/>
      <w:divBdr>
        <w:top w:val="none" w:sz="0" w:space="0" w:color="auto"/>
        <w:left w:val="none" w:sz="0" w:space="0" w:color="auto"/>
        <w:bottom w:val="none" w:sz="0" w:space="0" w:color="auto"/>
        <w:right w:val="none" w:sz="0" w:space="0" w:color="auto"/>
      </w:divBdr>
    </w:div>
    <w:div w:id="1357972978">
      <w:bodyDiv w:val="1"/>
      <w:marLeft w:val="0"/>
      <w:marRight w:val="0"/>
      <w:marTop w:val="0"/>
      <w:marBottom w:val="0"/>
      <w:divBdr>
        <w:top w:val="none" w:sz="0" w:space="0" w:color="auto"/>
        <w:left w:val="none" w:sz="0" w:space="0" w:color="auto"/>
        <w:bottom w:val="none" w:sz="0" w:space="0" w:color="auto"/>
        <w:right w:val="none" w:sz="0" w:space="0" w:color="auto"/>
      </w:divBdr>
    </w:div>
    <w:div w:id="1360937488">
      <w:bodyDiv w:val="1"/>
      <w:marLeft w:val="0"/>
      <w:marRight w:val="0"/>
      <w:marTop w:val="0"/>
      <w:marBottom w:val="0"/>
      <w:divBdr>
        <w:top w:val="none" w:sz="0" w:space="0" w:color="auto"/>
        <w:left w:val="none" w:sz="0" w:space="0" w:color="auto"/>
        <w:bottom w:val="none" w:sz="0" w:space="0" w:color="auto"/>
        <w:right w:val="none" w:sz="0" w:space="0" w:color="auto"/>
      </w:divBdr>
    </w:div>
    <w:div w:id="1365323228">
      <w:bodyDiv w:val="1"/>
      <w:marLeft w:val="0"/>
      <w:marRight w:val="0"/>
      <w:marTop w:val="0"/>
      <w:marBottom w:val="0"/>
      <w:divBdr>
        <w:top w:val="none" w:sz="0" w:space="0" w:color="auto"/>
        <w:left w:val="none" w:sz="0" w:space="0" w:color="auto"/>
        <w:bottom w:val="none" w:sz="0" w:space="0" w:color="auto"/>
        <w:right w:val="none" w:sz="0" w:space="0" w:color="auto"/>
      </w:divBdr>
    </w:div>
    <w:div w:id="1372268694">
      <w:bodyDiv w:val="1"/>
      <w:marLeft w:val="0"/>
      <w:marRight w:val="0"/>
      <w:marTop w:val="0"/>
      <w:marBottom w:val="0"/>
      <w:divBdr>
        <w:top w:val="none" w:sz="0" w:space="0" w:color="auto"/>
        <w:left w:val="none" w:sz="0" w:space="0" w:color="auto"/>
        <w:bottom w:val="none" w:sz="0" w:space="0" w:color="auto"/>
        <w:right w:val="none" w:sz="0" w:space="0" w:color="auto"/>
      </w:divBdr>
    </w:div>
    <w:div w:id="1373572678">
      <w:bodyDiv w:val="1"/>
      <w:marLeft w:val="0"/>
      <w:marRight w:val="0"/>
      <w:marTop w:val="0"/>
      <w:marBottom w:val="0"/>
      <w:divBdr>
        <w:top w:val="none" w:sz="0" w:space="0" w:color="auto"/>
        <w:left w:val="none" w:sz="0" w:space="0" w:color="auto"/>
        <w:bottom w:val="none" w:sz="0" w:space="0" w:color="auto"/>
        <w:right w:val="none" w:sz="0" w:space="0" w:color="auto"/>
      </w:divBdr>
    </w:div>
    <w:div w:id="1395541864">
      <w:bodyDiv w:val="1"/>
      <w:marLeft w:val="0"/>
      <w:marRight w:val="0"/>
      <w:marTop w:val="0"/>
      <w:marBottom w:val="0"/>
      <w:divBdr>
        <w:top w:val="none" w:sz="0" w:space="0" w:color="auto"/>
        <w:left w:val="none" w:sz="0" w:space="0" w:color="auto"/>
        <w:bottom w:val="none" w:sz="0" w:space="0" w:color="auto"/>
        <w:right w:val="none" w:sz="0" w:space="0" w:color="auto"/>
      </w:divBdr>
    </w:div>
    <w:div w:id="1405762831">
      <w:bodyDiv w:val="1"/>
      <w:marLeft w:val="0"/>
      <w:marRight w:val="0"/>
      <w:marTop w:val="0"/>
      <w:marBottom w:val="0"/>
      <w:divBdr>
        <w:top w:val="none" w:sz="0" w:space="0" w:color="auto"/>
        <w:left w:val="none" w:sz="0" w:space="0" w:color="auto"/>
        <w:bottom w:val="none" w:sz="0" w:space="0" w:color="auto"/>
        <w:right w:val="none" w:sz="0" w:space="0" w:color="auto"/>
      </w:divBdr>
    </w:div>
    <w:div w:id="1444307771">
      <w:bodyDiv w:val="1"/>
      <w:marLeft w:val="0"/>
      <w:marRight w:val="0"/>
      <w:marTop w:val="0"/>
      <w:marBottom w:val="0"/>
      <w:divBdr>
        <w:top w:val="none" w:sz="0" w:space="0" w:color="auto"/>
        <w:left w:val="none" w:sz="0" w:space="0" w:color="auto"/>
        <w:bottom w:val="none" w:sz="0" w:space="0" w:color="auto"/>
        <w:right w:val="none" w:sz="0" w:space="0" w:color="auto"/>
      </w:divBdr>
    </w:div>
    <w:div w:id="1454520867">
      <w:bodyDiv w:val="1"/>
      <w:marLeft w:val="0"/>
      <w:marRight w:val="0"/>
      <w:marTop w:val="0"/>
      <w:marBottom w:val="0"/>
      <w:divBdr>
        <w:top w:val="none" w:sz="0" w:space="0" w:color="auto"/>
        <w:left w:val="none" w:sz="0" w:space="0" w:color="auto"/>
        <w:bottom w:val="none" w:sz="0" w:space="0" w:color="auto"/>
        <w:right w:val="none" w:sz="0" w:space="0" w:color="auto"/>
      </w:divBdr>
    </w:div>
    <w:div w:id="1462727446">
      <w:bodyDiv w:val="1"/>
      <w:marLeft w:val="0"/>
      <w:marRight w:val="0"/>
      <w:marTop w:val="0"/>
      <w:marBottom w:val="0"/>
      <w:divBdr>
        <w:top w:val="none" w:sz="0" w:space="0" w:color="auto"/>
        <w:left w:val="none" w:sz="0" w:space="0" w:color="auto"/>
        <w:bottom w:val="none" w:sz="0" w:space="0" w:color="auto"/>
        <w:right w:val="none" w:sz="0" w:space="0" w:color="auto"/>
      </w:divBdr>
    </w:div>
    <w:div w:id="1481575872">
      <w:bodyDiv w:val="1"/>
      <w:marLeft w:val="0"/>
      <w:marRight w:val="0"/>
      <w:marTop w:val="0"/>
      <w:marBottom w:val="0"/>
      <w:divBdr>
        <w:top w:val="none" w:sz="0" w:space="0" w:color="auto"/>
        <w:left w:val="none" w:sz="0" w:space="0" w:color="auto"/>
        <w:bottom w:val="none" w:sz="0" w:space="0" w:color="auto"/>
        <w:right w:val="none" w:sz="0" w:space="0" w:color="auto"/>
      </w:divBdr>
    </w:div>
    <w:div w:id="1497040096">
      <w:bodyDiv w:val="1"/>
      <w:marLeft w:val="0"/>
      <w:marRight w:val="0"/>
      <w:marTop w:val="0"/>
      <w:marBottom w:val="0"/>
      <w:divBdr>
        <w:top w:val="none" w:sz="0" w:space="0" w:color="auto"/>
        <w:left w:val="none" w:sz="0" w:space="0" w:color="auto"/>
        <w:bottom w:val="none" w:sz="0" w:space="0" w:color="auto"/>
        <w:right w:val="none" w:sz="0" w:space="0" w:color="auto"/>
      </w:divBdr>
    </w:div>
    <w:div w:id="1498106622">
      <w:bodyDiv w:val="1"/>
      <w:marLeft w:val="0"/>
      <w:marRight w:val="0"/>
      <w:marTop w:val="0"/>
      <w:marBottom w:val="0"/>
      <w:divBdr>
        <w:top w:val="none" w:sz="0" w:space="0" w:color="auto"/>
        <w:left w:val="none" w:sz="0" w:space="0" w:color="auto"/>
        <w:bottom w:val="none" w:sz="0" w:space="0" w:color="auto"/>
        <w:right w:val="none" w:sz="0" w:space="0" w:color="auto"/>
      </w:divBdr>
    </w:div>
    <w:div w:id="1520317778">
      <w:bodyDiv w:val="1"/>
      <w:marLeft w:val="0"/>
      <w:marRight w:val="0"/>
      <w:marTop w:val="0"/>
      <w:marBottom w:val="0"/>
      <w:divBdr>
        <w:top w:val="none" w:sz="0" w:space="0" w:color="auto"/>
        <w:left w:val="none" w:sz="0" w:space="0" w:color="auto"/>
        <w:bottom w:val="none" w:sz="0" w:space="0" w:color="auto"/>
        <w:right w:val="none" w:sz="0" w:space="0" w:color="auto"/>
      </w:divBdr>
    </w:div>
    <w:div w:id="1549760777">
      <w:bodyDiv w:val="1"/>
      <w:marLeft w:val="0"/>
      <w:marRight w:val="0"/>
      <w:marTop w:val="0"/>
      <w:marBottom w:val="0"/>
      <w:divBdr>
        <w:top w:val="none" w:sz="0" w:space="0" w:color="auto"/>
        <w:left w:val="none" w:sz="0" w:space="0" w:color="auto"/>
        <w:bottom w:val="none" w:sz="0" w:space="0" w:color="auto"/>
        <w:right w:val="none" w:sz="0" w:space="0" w:color="auto"/>
      </w:divBdr>
    </w:div>
    <w:div w:id="1573157491">
      <w:bodyDiv w:val="1"/>
      <w:marLeft w:val="0"/>
      <w:marRight w:val="0"/>
      <w:marTop w:val="0"/>
      <w:marBottom w:val="0"/>
      <w:divBdr>
        <w:top w:val="none" w:sz="0" w:space="0" w:color="auto"/>
        <w:left w:val="none" w:sz="0" w:space="0" w:color="auto"/>
        <w:bottom w:val="none" w:sz="0" w:space="0" w:color="auto"/>
        <w:right w:val="none" w:sz="0" w:space="0" w:color="auto"/>
      </w:divBdr>
    </w:div>
    <w:div w:id="1579443200">
      <w:bodyDiv w:val="1"/>
      <w:marLeft w:val="0"/>
      <w:marRight w:val="0"/>
      <w:marTop w:val="0"/>
      <w:marBottom w:val="0"/>
      <w:divBdr>
        <w:top w:val="none" w:sz="0" w:space="0" w:color="auto"/>
        <w:left w:val="none" w:sz="0" w:space="0" w:color="auto"/>
        <w:bottom w:val="none" w:sz="0" w:space="0" w:color="auto"/>
        <w:right w:val="none" w:sz="0" w:space="0" w:color="auto"/>
      </w:divBdr>
    </w:div>
    <w:div w:id="1621644244">
      <w:bodyDiv w:val="1"/>
      <w:marLeft w:val="0"/>
      <w:marRight w:val="0"/>
      <w:marTop w:val="0"/>
      <w:marBottom w:val="0"/>
      <w:divBdr>
        <w:top w:val="none" w:sz="0" w:space="0" w:color="auto"/>
        <w:left w:val="none" w:sz="0" w:space="0" w:color="auto"/>
        <w:bottom w:val="none" w:sz="0" w:space="0" w:color="auto"/>
        <w:right w:val="none" w:sz="0" w:space="0" w:color="auto"/>
      </w:divBdr>
    </w:div>
    <w:div w:id="1649869287">
      <w:bodyDiv w:val="1"/>
      <w:marLeft w:val="0"/>
      <w:marRight w:val="0"/>
      <w:marTop w:val="0"/>
      <w:marBottom w:val="0"/>
      <w:divBdr>
        <w:top w:val="none" w:sz="0" w:space="0" w:color="auto"/>
        <w:left w:val="none" w:sz="0" w:space="0" w:color="auto"/>
        <w:bottom w:val="none" w:sz="0" w:space="0" w:color="auto"/>
        <w:right w:val="none" w:sz="0" w:space="0" w:color="auto"/>
      </w:divBdr>
    </w:div>
    <w:div w:id="1654291418">
      <w:bodyDiv w:val="1"/>
      <w:marLeft w:val="0"/>
      <w:marRight w:val="0"/>
      <w:marTop w:val="0"/>
      <w:marBottom w:val="0"/>
      <w:divBdr>
        <w:top w:val="none" w:sz="0" w:space="0" w:color="auto"/>
        <w:left w:val="none" w:sz="0" w:space="0" w:color="auto"/>
        <w:bottom w:val="none" w:sz="0" w:space="0" w:color="auto"/>
        <w:right w:val="none" w:sz="0" w:space="0" w:color="auto"/>
      </w:divBdr>
    </w:div>
    <w:div w:id="1657493820">
      <w:bodyDiv w:val="1"/>
      <w:marLeft w:val="0"/>
      <w:marRight w:val="0"/>
      <w:marTop w:val="0"/>
      <w:marBottom w:val="0"/>
      <w:divBdr>
        <w:top w:val="none" w:sz="0" w:space="0" w:color="auto"/>
        <w:left w:val="none" w:sz="0" w:space="0" w:color="auto"/>
        <w:bottom w:val="none" w:sz="0" w:space="0" w:color="auto"/>
        <w:right w:val="none" w:sz="0" w:space="0" w:color="auto"/>
      </w:divBdr>
    </w:div>
    <w:div w:id="1678730793">
      <w:bodyDiv w:val="1"/>
      <w:marLeft w:val="0"/>
      <w:marRight w:val="0"/>
      <w:marTop w:val="0"/>
      <w:marBottom w:val="0"/>
      <w:divBdr>
        <w:top w:val="none" w:sz="0" w:space="0" w:color="auto"/>
        <w:left w:val="none" w:sz="0" w:space="0" w:color="auto"/>
        <w:bottom w:val="none" w:sz="0" w:space="0" w:color="auto"/>
        <w:right w:val="none" w:sz="0" w:space="0" w:color="auto"/>
      </w:divBdr>
    </w:div>
    <w:div w:id="1683707028">
      <w:bodyDiv w:val="1"/>
      <w:marLeft w:val="0"/>
      <w:marRight w:val="0"/>
      <w:marTop w:val="0"/>
      <w:marBottom w:val="0"/>
      <w:divBdr>
        <w:top w:val="none" w:sz="0" w:space="0" w:color="auto"/>
        <w:left w:val="none" w:sz="0" w:space="0" w:color="auto"/>
        <w:bottom w:val="none" w:sz="0" w:space="0" w:color="auto"/>
        <w:right w:val="none" w:sz="0" w:space="0" w:color="auto"/>
      </w:divBdr>
    </w:div>
    <w:div w:id="1684938252">
      <w:bodyDiv w:val="1"/>
      <w:marLeft w:val="0"/>
      <w:marRight w:val="0"/>
      <w:marTop w:val="0"/>
      <w:marBottom w:val="0"/>
      <w:divBdr>
        <w:top w:val="none" w:sz="0" w:space="0" w:color="auto"/>
        <w:left w:val="none" w:sz="0" w:space="0" w:color="auto"/>
        <w:bottom w:val="none" w:sz="0" w:space="0" w:color="auto"/>
        <w:right w:val="none" w:sz="0" w:space="0" w:color="auto"/>
      </w:divBdr>
    </w:div>
    <w:div w:id="1697152584">
      <w:bodyDiv w:val="1"/>
      <w:marLeft w:val="0"/>
      <w:marRight w:val="0"/>
      <w:marTop w:val="0"/>
      <w:marBottom w:val="0"/>
      <w:divBdr>
        <w:top w:val="none" w:sz="0" w:space="0" w:color="auto"/>
        <w:left w:val="none" w:sz="0" w:space="0" w:color="auto"/>
        <w:bottom w:val="none" w:sz="0" w:space="0" w:color="auto"/>
        <w:right w:val="none" w:sz="0" w:space="0" w:color="auto"/>
      </w:divBdr>
    </w:div>
    <w:div w:id="1719089202">
      <w:bodyDiv w:val="1"/>
      <w:marLeft w:val="0"/>
      <w:marRight w:val="0"/>
      <w:marTop w:val="0"/>
      <w:marBottom w:val="0"/>
      <w:divBdr>
        <w:top w:val="none" w:sz="0" w:space="0" w:color="auto"/>
        <w:left w:val="none" w:sz="0" w:space="0" w:color="auto"/>
        <w:bottom w:val="none" w:sz="0" w:space="0" w:color="auto"/>
        <w:right w:val="none" w:sz="0" w:space="0" w:color="auto"/>
      </w:divBdr>
    </w:div>
    <w:div w:id="1725635371">
      <w:bodyDiv w:val="1"/>
      <w:marLeft w:val="0"/>
      <w:marRight w:val="0"/>
      <w:marTop w:val="0"/>
      <w:marBottom w:val="0"/>
      <w:divBdr>
        <w:top w:val="none" w:sz="0" w:space="0" w:color="auto"/>
        <w:left w:val="none" w:sz="0" w:space="0" w:color="auto"/>
        <w:bottom w:val="none" w:sz="0" w:space="0" w:color="auto"/>
        <w:right w:val="none" w:sz="0" w:space="0" w:color="auto"/>
      </w:divBdr>
    </w:div>
    <w:div w:id="1729181436">
      <w:bodyDiv w:val="1"/>
      <w:marLeft w:val="0"/>
      <w:marRight w:val="0"/>
      <w:marTop w:val="0"/>
      <w:marBottom w:val="0"/>
      <w:divBdr>
        <w:top w:val="none" w:sz="0" w:space="0" w:color="auto"/>
        <w:left w:val="none" w:sz="0" w:space="0" w:color="auto"/>
        <w:bottom w:val="none" w:sz="0" w:space="0" w:color="auto"/>
        <w:right w:val="none" w:sz="0" w:space="0" w:color="auto"/>
      </w:divBdr>
    </w:div>
    <w:div w:id="1762798555">
      <w:bodyDiv w:val="1"/>
      <w:marLeft w:val="0"/>
      <w:marRight w:val="0"/>
      <w:marTop w:val="0"/>
      <w:marBottom w:val="0"/>
      <w:divBdr>
        <w:top w:val="none" w:sz="0" w:space="0" w:color="auto"/>
        <w:left w:val="none" w:sz="0" w:space="0" w:color="auto"/>
        <w:bottom w:val="none" w:sz="0" w:space="0" w:color="auto"/>
        <w:right w:val="none" w:sz="0" w:space="0" w:color="auto"/>
      </w:divBdr>
    </w:div>
    <w:div w:id="1778744659">
      <w:bodyDiv w:val="1"/>
      <w:marLeft w:val="0"/>
      <w:marRight w:val="0"/>
      <w:marTop w:val="0"/>
      <w:marBottom w:val="0"/>
      <w:divBdr>
        <w:top w:val="none" w:sz="0" w:space="0" w:color="auto"/>
        <w:left w:val="none" w:sz="0" w:space="0" w:color="auto"/>
        <w:bottom w:val="none" w:sz="0" w:space="0" w:color="auto"/>
        <w:right w:val="none" w:sz="0" w:space="0" w:color="auto"/>
      </w:divBdr>
    </w:div>
    <w:div w:id="1779906644">
      <w:bodyDiv w:val="1"/>
      <w:marLeft w:val="0"/>
      <w:marRight w:val="0"/>
      <w:marTop w:val="0"/>
      <w:marBottom w:val="0"/>
      <w:divBdr>
        <w:top w:val="none" w:sz="0" w:space="0" w:color="auto"/>
        <w:left w:val="none" w:sz="0" w:space="0" w:color="auto"/>
        <w:bottom w:val="none" w:sz="0" w:space="0" w:color="auto"/>
        <w:right w:val="none" w:sz="0" w:space="0" w:color="auto"/>
      </w:divBdr>
    </w:div>
    <w:div w:id="1797143151">
      <w:bodyDiv w:val="1"/>
      <w:marLeft w:val="0"/>
      <w:marRight w:val="0"/>
      <w:marTop w:val="0"/>
      <w:marBottom w:val="0"/>
      <w:divBdr>
        <w:top w:val="none" w:sz="0" w:space="0" w:color="auto"/>
        <w:left w:val="none" w:sz="0" w:space="0" w:color="auto"/>
        <w:bottom w:val="none" w:sz="0" w:space="0" w:color="auto"/>
        <w:right w:val="none" w:sz="0" w:space="0" w:color="auto"/>
      </w:divBdr>
    </w:div>
    <w:div w:id="1824547090">
      <w:bodyDiv w:val="1"/>
      <w:marLeft w:val="0"/>
      <w:marRight w:val="0"/>
      <w:marTop w:val="0"/>
      <w:marBottom w:val="0"/>
      <w:divBdr>
        <w:top w:val="none" w:sz="0" w:space="0" w:color="auto"/>
        <w:left w:val="none" w:sz="0" w:space="0" w:color="auto"/>
        <w:bottom w:val="none" w:sz="0" w:space="0" w:color="auto"/>
        <w:right w:val="none" w:sz="0" w:space="0" w:color="auto"/>
      </w:divBdr>
    </w:div>
    <w:div w:id="1881821773">
      <w:bodyDiv w:val="1"/>
      <w:marLeft w:val="0"/>
      <w:marRight w:val="0"/>
      <w:marTop w:val="0"/>
      <w:marBottom w:val="0"/>
      <w:divBdr>
        <w:top w:val="none" w:sz="0" w:space="0" w:color="auto"/>
        <w:left w:val="none" w:sz="0" w:space="0" w:color="auto"/>
        <w:bottom w:val="none" w:sz="0" w:space="0" w:color="auto"/>
        <w:right w:val="none" w:sz="0" w:space="0" w:color="auto"/>
      </w:divBdr>
    </w:div>
    <w:div w:id="1902130431">
      <w:bodyDiv w:val="1"/>
      <w:marLeft w:val="0"/>
      <w:marRight w:val="0"/>
      <w:marTop w:val="0"/>
      <w:marBottom w:val="0"/>
      <w:divBdr>
        <w:top w:val="none" w:sz="0" w:space="0" w:color="auto"/>
        <w:left w:val="none" w:sz="0" w:space="0" w:color="auto"/>
        <w:bottom w:val="none" w:sz="0" w:space="0" w:color="auto"/>
        <w:right w:val="none" w:sz="0" w:space="0" w:color="auto"/>
      </w:divBdr>
    </w:div>
    <w:div w:id="1904752784">
      <w:bodyDiv w:val="1"/>
      <w:marLeft w:val="0"/>
      <w:marRight w:val="0"/>
      <w:marTop w:val="0"/>
      <w:marBottom w:val="0"/>
      <w:divBdr>
        <w:top w:val="none" w:sz="0" w:space="0" w:color="auto"/>
        <w:left w:val="none" w:sz="0" w:space="0" w:color="auto"/>
        <w:bottom w:val="none" w:sz="0" w:space="0" w:color="auto"/>
        <w:right w:val="none" w:sz="0" w:space="0" w:color="auto"/>
      </w:divBdr>
    </w:div>
    <w:div w:id="1906797505">
      <w:bodyDiv w:val="1"/>
      <w:marLeft w:val="0"/>
      <w:marRight w:val="0"/>
      <w:marTop w:val="0"/>
      <w:marBottom w:val="0"/>
      <w:divBdr>
        <w:top w:val="none" w:sz="0" w:space="0" w:color="auto"/>
        <w:left w:val="none" w:sz="0" w:space="0" w:color="auto"/>
        <w:bottom w:val="none" w:sz="0" w:space="0" w:color="auto"/>
        <w:right w:val="none" w:sz="0" w:space="0" w:color="auto"/>
      </w:divBdr>
    </w:div>
    <w:div w:id="1926723420">
      <w:bodyDiv w:val="1"/>
      <w:marLeft w:val="0"/>
      <w:marRight w:val="0"/>
      <w:marTop w:val="0"/>
      <w:marBottom w:val="0"/>
      <w:divBdr>
        <w:top w:val="none" w:sz="0" w:space="0" w:color="auto"/>
        <w:left w:val="none" w:sz="0" w:space="0" w:color="auto"/>
        <w:bottom w:val="none" w:sz="0" w:space="0" w:color="auto"/>
        <w:right w:val="none" w:sz="0" w:space="0" w:color="auto"/>
      </w:divBdr>
    </w:div>
    <w:div w:id="1930697286">
      <w:bodyDiv w:val="1"/>
      <w:marLeft w:val="0"/>
      <w:marRight w:val="0"/>
      <w:marTop w:val="0"/>
      <w:marBottom w:val="0"/>
      <w:divBdr>
        <w:top w:val="none" w:sz="0" w:space="0" w:color="auto"/>
        <w:left w:val="none" w:sz="0" w:space="0" w:color="auto"/>
        <w:bottom w:val="none" w:sz="0" w:space="0" w:color="auto"/>
        <w:right w:val="none" w:sz="0" w:space="0" w:color="auto"/>
      </w:divBdr>
    </w:div>
    <w:div w:id="1932883633">
      <w:bodyDiv w:val="1"/>
      <w:marLeft w:val="0"/>
      <w:marRight w:val="0"/>
      <w:marTop w:val="0"/>
      <w:marBottom w:val="0"/>
      <w:divBdr>
        <w:top w:val="none" w:sz="0" w:space="0" w:color="auto"/>
        <w:left w:val="none" w:sz="0" w:space="0" w:color="auto"/>
        <w:bottom w:val="none" w:sz="0" w:space="0" w:color="auto"/>
        <w:right w:val="none" w:sz="0" w:space="0" w:color="auto"/>
      </w:divBdr>
    </w:div>
    <w:div w:id="1937865986">
      <w:bodyDiv w:val="1"/>
      <w:marLeft w:val="0"/>
      <w:marRight w:val="0"/>
      <w:marTop w:val="0"/>
      <w:marBottom w:val="0"/>
      <w:divBdr>
        <w:top w:val="none" w:sz="0" w:space="0" w:color="auto"/>
        <w:left w:val="none" w:sz="0" w:space="0" w:color="auto"/>
        <w:bottom w:val="none" w:sz="0" w:space="0" w:color="auto"/>
        <w:right w:val="none" w:sz="0" w:space="0" w:color="auto"/>
      </w:divBdr>
    </w:div>
    <w:div w:id="1940678666">
      <w:bodyDiv w:val="1"/>
      <w:marLeft w:val="0"/>
      <w:marRight w:val="0"/>
      <w:marTop w:val="0"/>
      <w:marBottom w:val="0"/>
      <w:divBdr>
        <w:top w:val="none" w:sz="0" w:space="0" w:color="auto"/>
        <w:left w:val="none" w:sz="0" w:space="0" w:color="auto"/>
        <w:bottom w:val="none" w:sz="0" w:space="0" w:color="auto"/>
        <w:right w:val="none" w:sz="0" w:space="0" w:color="auto"/>
      </w:divBdr>
    </w:div>
    <w:div w:id="1952200087">
      <w:bodyDiv w:val="1"/>
      <w:marLeft w:val="0"/>
      <w:marRight w:val="0"/>
      <w:marTop w:val="0"/>
      <w:marBottom w:val="0"/>
      <w:divBdr>
        <w:top w:val="none" w:sz="0" w:space="0" w:color="auto"/>
        <w:left w:val="none" w:sz="0" w:space="0" w:color="auto"/>
        <w:bottom w:val="none" w:sz="0" w:space="0" w:color="auto"/>
        <w:right w:val="none" w:sz="0" w:space="0" w:color="auto"/>
      </w:divBdr>
    </w:div>
    <w:div w:id="1958833927">
      <w:bodyDiv w:val="1"/>
      <w:marLeft w:val="0"/>
      <w:marRight w:val="0"/>
      <w:marTop w:val="0"/>
      <w:marBottom w:val="0"/>
      <w:divBdr>
        <w:top w:val="none" w:sz="0" w:space="0" w:color="auto"/>
        <w:left w:val="none" w:sz="0" w:space="0" w:color="auto"/>
        <w:bottom w:val="none" w:sz="0" w:space="0" w:color="auto"/>
        <w:right w:val="none" w:sz="0" w:space="0" w:color="auto"/>
      </w:divBdr>
    </w:div>
    <w:div w:id="1989280085">
      <w:bodyDiv w:val="1"/>
      <w:marLeft w:val="0"/>
      <w:marRight w:val="0"/>
      <w:marTop w:val="0"/>
      <w:marBottom w:val="0"/>
      <w:divBdr>
        <w:top w:val="none" w:sz="0" w:space="0" w:color="auto"/>
        <w:left w:val="none" w:sz="0" w:space="0" w:color="auto"/>
        <w:bottom w:val="none" w:sz="0" w:space="0" w:color="auto"/>
        <w:right w:val="none" w:sz="0" w:space="0" w:color="auto"/>
      </w:divBdr>
    </w:div>
    <w:div w:id="1997880135">
      <w:bodyDiv w:val="1"/>
      <w:marLeft w:val="0"/>
      <w:marRight w:val="0"/>
      <w:marTop w:val="0"/>
      <w:marBottom w:val="0"/>
      <w:divBdr>
        <w:top w:val="none" w:sz="0" w:space="0" w:color="auto"/>
        <w:left w:val="none" w:sz="0" w:space="0" w:color="auto"/>
        <w:bottom w:val="none" w:sz="0" w:space="0" w:color="auto"/>
        <w:right w:val="none" w:sz="0" w:space="0" w:color="auto"/>
      </w:divBdr>
    </w:div>
    <w:div w:id="2002610620">
      <w:bodyDiv w:val="1"/>
      <w:marLeft w:val="0"/>
      <w:marRight w:val="0"/>
      <w:marTop w:val="0"/>
      <w:marBottom w:val="0"/>
      <w:divBdr>
        <w:top w:val="none" w:sz="0" w:space="0" w:color="auto"/>
        <w:left w:val="none" w:sz="0" w:space="0" w:color="auto"/>
        <w:bottom w:val="none" w:sz="0" w:space="0" w:color="auto"/>
        <w:right w:val="none" w:sz="0" w:space="0" w:color="auto"/>
      </w:divBdr>
    </w:div>
    <w:div w:id="2007515016">
      <w:bodyDiv w:val="1"/>
      <w:marLeft w:val="0"/>
      <w:marRight w:val="0"/>
      <w:marTop w:val="0"/>
      <w:marBottom w:val="0"/>
      <w:divBdr>
        <w:top w:val="none" w:sz="0" w:space="0" w:color="auto"/>
        <w:left w:val="none" w:sz="0" w:space="0" w:color="auto"/>
        <w:bottom w:val="none" w:sz="0" w:space="0" w:color="auto"/>
        <w:right w:val="none" w:sz="0" w:space="0" w:color="auto"/>
      </w:divBdr>
    </w:div>
    <w:div w:id="2029327701">
      <w:bodyDiv w:val="1"/>
      <w:marLeft w:val="0"/>
      <w:marRight w:val="0"/>
      <w:marTop w:val="0"/>
      <w:marBottom w:val="0"/>
      <w:divBdr>
        <w:top w:val="none" w:sz="0" w:space="0" w:color="auto"/>
        <w:left w:val="none" w:sz="0" w:space="0" w:color="auto"/>
        <w:bottom w:val="none" w:sz="0" w:space="0" w:color="auto"/>
        <w:right w:val="none" w:sz="0" w:space="0" w:color="auto"/>
      </w:divBdr>
    </w:div>
    <w:div w:id="2031029242">
      <w:bodyDiv w:val="1"/>
      <w:marLeft w:val="0"/>
      <w:marRight w:val="0"/>
      <w:marTop w:val="0"/>
      <w:marBottom w:val="0"/>
      <w:divBdr>
        <w:top w:val="none" w:sz="0" w:space="0" w:color="auto"/>
        <w:left w:val="none" w:sz="0" w:space="0" w:color="auto"/>
        <w:bottom w:val="none" w:sz="0" w:space="0" w:color="auto"/>
        <w:right w:val="none" w:sz="0" w:space="0" w:color="auto"/>
      </w:divBdr>
    </w:div>
    <w:div w:id="2037121089">
      <w:bodyDiv w:val="1"/>
      <w:marLeft w:val="0"/>
      <w:marRight w:val="0"/>
      <w:marTop w:val="0"/>
      <w:marBottom w:val="0"/>
      <w:divBdr>
        <w:top w:val="none" w:sz="0" w:space="0" w:color="auto"/>
        <w:left w:val="none" w:sz="0" w:space="0" w:color="auto"/>
        <w:bottom w:val="none" w:sz="0" w:space="0" w:color="auto"/>
        <w:right w:val="none" w:sz="0" w:space="0" w:color="auto"/>
      </w:divBdr>
    </w:div>
    <w:div w:id="2068265194">
      <w:bodyDiv w:val="1"/>
      <w:marLeft w:val="0"/>
      <w:marRight w:val="0"/>
      <w:marTop w:val="0"/>
      <w:marBottom w:val="0"/>
      <w:divBdr>
        <w:top w:val="none" w:sz="0" w:space="0" w:color="auto"/>
        <w:left w:val="none" w:sz="0" w:space="0" w:color="auto"/>
        <w:bottom w:val="none" w:sz="0" w:space="0" w:color="auto"/>
        <w:right w:val="none" w:sz="0" w:space="0" w:color="auto"/>
      </w:divBdr>
    </w:div>
    <w:div w:id="2085955917">
      <w:bodyDiv w:val="1"/>
      <w:marLeft w:val="0"/>
      <w:marRight w:val="0"/>
      <w:marTop w:val="0"/>
      <w:marBottom w:val="0"/>
      <w:divBdr>
        <w:top w:val="none" w:sz="0" w:space="0" w:color="auto"/>
        <w:left w:val="none" w:sz="0" w:space="0" w:color="auto"/>
        <w:bottom w:val="none" w:sz="0" w:space="0" w:color="auto"/>
        <w:right w:val="none" w:sz="0" w:space="0" w:color="auto"/>
      </w:divBdr>
    </w:div>
    <w:div w:id="2086761080">
      <w:bodyDiv w:val="1"/>
      <w:marLeft w:val="0"/>
      <w:marRight w:val="0"/>
      <w:marTop w:val="0"/>
      <w:marBottom w:val="0"/>
      <w:divBdr>
        <w:top w:val="none" w:sz="0" w:space="0" w:color="auto"/>
        <w:left w:val="none" w:sz="0" w:space="0" w:color="auto"/>
        <w:bottom w:val="none" w:sz="0" w:space="0" w:color="auto"/>
        <w:right w:val="none" w:sz="0" w:space="0" w:color="auto"/>
      </w:divBdr>
    </w:div>
    <w:div w:id="2088845395">
      <w:bodyDiv w:val="1"/>
      <w:marLeft w:val="0"/>
      <w:marRight w:val="0"/>
      <w:marTop w:val="0"/>
      <w:marBottom w:val="0"/>
      <w:divBdr>
        <w:top w:val="none" w:sz="0" w:space="0" w:color="auto"/>
        <w:left w:val="none" w:sz="0" w:space="0" w:color="auto"/>
        <w:bottom w:val="none" w:sz="0" w:space="0" w:color="auto"/>
        <w:right w:val="none" w:sz="0" w:space="0" w:color="auto"/>
      </w:divBdr>
    </w:div>
    <w:div w:id="2099868088">
      <w:bodyDiv w:val="1"/>
      <w:marLeft w:val="0"/>
      <w:marRight w:val="0"/>
      <w:marTop w:val="0"/>
      <w:marBottom w:val="0"/>
      <w:divBdr>
        <w:top w:val="none" w:sz="0" w:space="0" w:color="auto"/>
        <w:left w:val="none" w:sz="0" w:space="0" w:color="auto"/>
        <w:bottom w:val="none" w:sz="0" w:space="0" w:color="auto"/>
        <w:right w:val="none" w:sz="0" w:space="0" w:color="auto"/>
      </w:divBdr>
    </w:div>
    <w:div w:id="2101871081">
      <w:bodyDiv w:val="1"/>
      <w:marLeft w:val="0"/>
      <w:marRight w:val="0"/>
      <w:marTop w:val="0"/>
      <w:marBottom w:val="0"/>
      <w:divBdr>
        <w:top w:val="none" w:sz="0" w:space="0" w:color="auto"/>
        <w:left w:val="none" w:sz="0" w:space="0" w:color="auto"/>
        <w:bottom w:val="none" w:sz="0" w:space="0" w:color="auto"/>
        <w:right w:val="none" w:sz="0" w:space="0" w:color="auto"/>
      </w:divBdr>
    </w:div>
    <w:div w:id="2112433366">
      <w:bodyDiv w:val="1"/>
      <w:marLeft w:val="0"/>
      <w:marRight w:val="0"/>
      <w:marTop w:val="0"/>
      <w:marBottom w:val="0"/>
      <w:divBdr>
        <w:top w:val="none" w:sz="0" w:space="0" w:color="auto"/>
        <w:left w:val="none" w:sz="0" w:space="0" w:color="auto"/>
        <w:bottom w:val="none" w:sz="0" w:space="0" w:color="auto"/>
        <w:right w:val="none" w:sz="0" w:space="0" w:color="auto"/>
      </w:divBdr>
    </w:div>
    <w:div w:id="214519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Ale22</b:Tag>
    <b:SourceType>InternetSite</b:SourceType>
    <b:Guid>{DB1997F4-2424-4228-8D85-2A6F17EEA55D}</b:Guid>
    <b:Title>What is SOAP?</b:Title>
    <b:Year>2022</b:Year>
    <b:Author>
      <b:Author>
        <b:NameList>
          <b:Person>
            <b:Last>Gillis</b:Last>
            <b:First>Alexander</b:First>
            <b:Middle>S.</b:Middle>
          </b:Person>
        </b:NameList>
      </b:Author>
    </b:Author>
    <b:ProductionCompany>TechTarget</b:ProductionCompany>
    <b:Month>June</b:Month>
    <b:YearAccessed>2022</b:YearAccessed>
    <b:MonthAccessed>November</b:MonthAccessed>
    <b:DayAccessed>14</b:DayAccessed>
    <b:URL>https://www.techtarget.com/searchapparchitecture/definition/SOAP-Simple-Object-Access-Protocol</b:URL>
    <b:RefOrder>1</b:RefOrder>
  </b:Source>
  <b:Source>
    <b:Tag>Tut22</b:Tag>
    <b:SourceType>InternetSite</b:SourceType>
    <b:Guid>{173875A5-3DA5-4771-840C-7336D4E2E745}</b:Guid>
    <b:Author>
      <b:Author>
        <b:Corporate>TutorialsPoint</b:Corporate>
      </b:Author>
    </b:Author>
    <b:Title>What is SOAP?</b:Title>
    <b:YearAccessed>2022</b:YearAccessed>
    <b:MonthAccessed>November</b:MonthAccessed>
    <b:DayAccessed>14</b:DayAccessed>
    <b:URL>https://www.tutorialspoint.com/soap/what_is_soap.htm#</b:URL>
    <b:RefOrder>2</b:RefOrder>
  </b:Source>
  <b:Source>
    <b:Tag>Car22</b:Tag>
    <b:SourceType>InternetSite</b:SourceType>
    <b:Guid>{E802BDA1-C071-47CE-BB87-7AFD1B4D0E09}</b:Guid>
    <b:Author>
      <b:Author>
        <b:Corporate>CareerRide</b:Corporate>
      </b:Author>
    </b:Author>
    <b:Title>What is SOAP? Why is SOAP required? Advantages of SOAP</b:Title>
    <b:YearAccessed>2022</b:YearAccessed>
    <b:MonthAccessed>November</b:MonthAccessed>
    <b:DayAccessed>14</b:DayAccessed>
    <b:URL>https://www.careerride.com/SOAP-What-is-SOAP.aspx</b:URL>
    <b:RefOrder>4</b:RefOrder>
  </b:Source>
  <b:Source>
    <b:Tag>W3C01</b:Tag>
    <b:SourceType>DocumentFromInternetSite</b:SourceType>
    <b:Guid>{9EE3F5FC-8060-4CCC-A02D-83BE649F53EA}</b:Guid>
    <b:Title>Web Service Definition Language (WSDL)</b:Title>
    <b:Year>2001</b:Year>
    <b:Month>March</b:Month>
    <b:Day>15</b:Day>
    <b:YearAccessed>2022</b:YearAccessed>
    <b:MonthAccessed>November</b:MonthAccessed>
    <b:DayAccessed>15</b:DayAccessed>
    <b:URL>https://www.w3.org/TR/2001/NOTE-wsdl-20010315</b:URL>
    <b:Author>
      <b:Author>
        <b:Corporate>W3C</b:Corporate>
      </b:Author>
    </b:Author>
    <b:RefOrder>3</b:RefOrder>
  </b:Source>
  <b:Source>
    <b:Tag>Red20</b:Tag>
    <b:SourceType>DocumentFromInternetSite</b:SourceType>
    <b:Guid>{9A7D6B82-69A5-40B9-ACED-D2322E8555BB}</b:Guid>
    <b:Author>
      <b:Author>
        <b:Corporate>Red Hat, Inc.</b:Corporate>
      </b:Author>
    </b:Author>
    <b:Title>What is a REST API?</b:Title>
    <b:Year>2020</b:Year>
    <b:Month>May</b:Month>
    <b:Day>8</b:Day>
    <b:YearAccessed>2022</b:YearAccessed>
    <b:MonthAccessed>November</b:MonthAccessed>
    <b:DayAccessed>15</b:DayAccessed>
    <b:URL>https://www.redhat.com/en/topics/api/what-is-a-rest-api</b:URL>
    <b:RefOrder>5</b:RefOrder>
  </b:Source>
  <b:Source>
    <b:Tag>Cha22</b:Tag>
    <b:SourceType>InternetSite</b:SourceType>
    <b:Guid>{3D4ED3CB-0E23-46DC-AC4F-50E44ACC7F8D}</b:Guid>
    <b:Title>What are the advantages of a REST API? - Chakray</b:Title>
    <b:YearAccessed>2022</b:YearAccessed>
    <b:MonthAccessed>November</b:MonthAccessed>
    <b:DayAccessed>15</b:DayAccessed>
    <b:URL>https://www.chakray.com/advantages-of-rest-api/</b:URL>
    <b:Author>
      <b:Author>
        <b:Corporate>Chakray</b:Corporate>
      </b:Author>
    </b:Author>
    <b:RefOrder>6</b:RefOrder>
  </b:Source>
  <b:Source>
    <b:Tag>Fes18</b:Tag>
    <b:SourceType>JournalArticle</b:SourceType>
    <b:Guid>{7C6AF32D-AA88-4E3E-87FE-BA74A255017D}</b:Guid>
    <b:Title>Web Services: A Comparison of Soap and Rest Services</b:Title>
    <b:Year>2018</b:Year>
    <b:Author>
      <b:Author>
        <b:NameList>
          <b:Person>
            <b:Last>Halili</b:Last>
            <b:First>Festim</b:First>
          </b:Person>
          <b:Person>
            <b:Last>Ramadani</b:Last>
            <b:First>Erenis</b:First>
          </b:Person>
        </b:NameList>
      </b:Author>
    </b:Author>
    <b:JournalName>Modern Applied Science</b:JournalName>
    <b:Volume>12</b:Volume>
    <b:Issue>3</b:Issue>
    <b:RefOrder>7</b:RefOrder>
  </b:Source>
  <b:Source>
    <b:Tag>Gra22</b:Tag>
    <b:SourceType>InternetSite</b:SourceType>
    <b:Guid>{4ED6E180-DBFE-48B8-AA88-4BE59F3F36F1}</b:Guid>
    <b:Title>GraphQL | A query language for your API</b:Title>
    <b:Author>
      <b:Author>
        <b:Corporate>GraphQL Foundation</b:Corporate>
      </b:Author>
    </b:Author>
    <b:YearAccessed>2022</b:YearAccessed>
    <b:MonthAccessed>November</b:MonthAccessed>
    <b:DayAccessed>16</b:DayAccessed>
    <b:URL>https://graphql.org/</b:URL>
    <b:RefOrder>9</b:RefOrder>
  </b:Source>
  <b:Source>
    <b:Tag>jav22</b:Tag>
    <b:SourceType>InternetSite</b:SourceType>
    <b:Guid>{09549741-7F1B-4FF6-A204-90D9C57EF847}</b:Guid>
    <b:Author>
      <b:Author>
        <b:Corporate>javatpoint</b:Corporate>
      </b:Author>
    </b:Author>
    <b:Title>GraphQL Advantages and Disadvantages - javatpoint</b:Title>
    <b:YearAccessed>2022</b:YearAccessed>
    <b:MonthAccessed>November</b:MonthAccessed>
    <b:DayAccessed>16</b:DayAccessed>
    <b:URL>https://www.javatpoint.com/graphql-advantages-and-disadvantages</b:URL>
    <b:RefOrder>10</b:RefOrder>
  </b:Source>
  <b:Source>
    <b:Tag>Sta221</b:Tag>
    <b:SourceType>InternetSite</b:SourceType>
    <b:Guid>{AC5DCAC9-0669-4ACB-9BF6-90F1A8CF6614}</b:Guid>
    <b:Author>
      <b:Author>
        <b:Corporate>Stable Kernel</b:Corporate>
      </b:Author>
    </b:Author>
    <b:Title>Advantages and Disadvantages of GraphQL | Satble Kernel</b:Title>
    <b:YearAccessed>2022</b:YearAccessed>
    <b:MonthAccessed>November</b:MonthAccessed>
    <b:DayAccessed>16</b:DayAccessed>
    <b:URL>https://stablekernel.com/article/advantages-and-disadvantages-of-graphql/</b:URL>
    <b:RefOrder>11</b:RefOrder>
  </b:Source>
  <b:Source>
    <b:Tag>Rob18</b:Tag>
    <b:SourceType>InternetSite</b:SourceType>
    <b:Guid>{0BCA581E-2B22-4C80-AB9C-FECCDFB565AF}</b:Guid>
    <b:Author>
      <b:Author>
        <b:NameList>
          <b:Person>
            <b:Last>Wieruch</b:Last>
            <b:First>Robin</b:First>
          </b:Person>
        </b:NameList>
      </b:Author>
    </b:Author>
    <b:Title>What GraphQL: Advantages and Disadvantages</b:Title>
    <b:Year>2018</b:Year>
    <b:Month>July</b:Month>
    <b:Day>3</b:Day>
    <b:YearAccessed>2022</b:YearAccessed>
    <b:MonthAccessed>November</b:MonthAccessed>
    <b:DayAccessed>16</b:DayAccessed>
    <b:URL>https://www.robinwieruch.de/why-graphql-advantages-disadvantages-alternatives/#graphql-disadvantages</b:URL>
    <b:RefOrder>12</b:RefOrder>
  </b:Source>
  <b:Source>
    <b:Tag>Kri22</b:Tag>
    <b:SourceType>InternetSite</b:SourceType>
    <b:Guid>{75E1702C-7252-4383-B4A9-64AEC1012303}</b:Guid>
    <b:Author>
      <b:Author>
        <b:Corporate>Krify</b:Corporate>
      </b:Author>
    </b:Author>
    <b:Title>Advantages and Disadvantages of REST API</b:Title>
    <b:YearAccessed>2022</b:YearAccessed>
    <b:MonthAccessed>November</b:MonthAccessed>
    <b:DayAccessed>16</b:DayAccessed>
    <b:URL>https://krify.co/advantages-and-disadvantages-of-rest-api/</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E1963C-4D84-4A56-B7A5-A257F63D1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Comparison of SOAP, REST &amp; GraphQL Web Services</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SOAP, REST &amp; GraphQL Web Services</dc:title>
  <dc:subject>14th November</dc:subject>
  <dc:creator>Callum William Bain</dc:creator>
  <cp:keywords/>
  <dc:description/>
  <cp:lastModifiedBy>Callum Bain</cp:lastModifiedBy>
  <cp:revision>81</cp:revision>
  <dcterms:created xsi:type="dcterms:W3CDTF">2022-11-18T13:37:00Z</dcterms:created>
  <dcterms:modified xsi:type="dcterms:W3CDTF">2022-11-18T17:12:00Z</dcterms:modified>
</cp:coreProperties>
</file>