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1E0" w:firstRow="1" w:lastRow="1" w:firstColumn="1" w:lastColumn="1" w:noHBand="0" w:noVBand="0"/>
      </w:tblPr>
      <w:tblGrid>
        <w:gridCol w:w="5325"/>
        <w:gridCol w:w="1320"/>
        <w:gridCol w:w="1286"/>
        <w:gridCol w:w="1280"/>
      </w:tblGrid>
      <w:tr w:rsidR="13FA3C7D" w:rsidTr="13FA3C7D" w14:paraId="5A120075">
        <w:trPr>
          <w:trHeight w:val="405"/>
        </w:trPr>
        <w:tc>
          <w:tcPr>
            <w:tcW w:w="5325" w:type="dxa"/>
            <w:vMerge w:val="restart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top"/>
          </w:tcPr>
          <w:p w:rsidR="13FA3C7D" w:rsidP="13FA3C7D" w:rsidRDefault="13FA3C7D" w14:paraId="0548B6A7" w14:textId="6C123D88">
            <w:pPr>
              <w:keepNext w:val="1"/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2"/>
                <w:szCs w:val="32"/>
              </w:rPr>
            </w:pPr>
          </w:p>
          <w:p w:rsidR="13FA3C7D" w:rsidP="13FA3C7D" w:rsidRDefault="13FA3C7D" w14:paraId="7ED30B13" w14:textId="17810B90">
            <w:pPr>
              <w:keepNext w:val="1"/>
              <w:spacing w:after="0" w:line="240" w:lineRule="auto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="13FA3C7D">
              <w:drawing>
                <wp:inline wp14:editId="2BBBDEF2" wp14:anchorId="4086D832">
                  <wp:extent cx="2971800" cy="1295400"/>
                  <wp:effectExtent l="0" t="0" r="0" b="0"/>
                  <wp:docPr id="295275573" name="" descr="UWTSD new Logo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c714a874bc9b41c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13FA3C7D" w:rsidP="13FA3C7D" w:rsidRDefault="13FA3C7D" w14:paraId="320896AA" w14:textId="4A176D7E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</w:p>
        </w:tc>
        <w:tc>
          <w:tcPr>
            <w:tcW w:w="1320" w:type="dxa"/>
            <w:tcBorders>
              <w:top w:val="single" w:sz="6"/>
              <w:left w:val="single" w:sz="6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57AD86F3" w14:textId="79972725">
            <w:pPr>
              <w:keepNext w:val="1"/>
              <w:spacing w:before="120"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3FA3C7D" w:rsidR="13FA3C7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Student No:</w:t>
            </w:r>
          </w:p>
        </w:tc>
        <w:tc>
          <w:tcPr>
            <w:tcW w:w="2566" w:type="dxa"/>
            <w:gridSpan w:val="2"/>
            <w:tcBorders>
              <w:top w:val="single" w:sz="6"/>
              <w:left w:val="nil"/>
              <w:bottom w:val="dashed" w:sz="6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0790394D" w14:textId="3D53D1DE">
            <w:pPr>
              <w:keepNext w:val="1"/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</w:pPr>
            <w:r w:rsidRPr="13FA3C7D" w:rsidR="13FA3C7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  <w:t>2223715</w:t>
            </w:r>
          </w:p>
        </w:tc>
      </w:tr>
      <w:tr w:rsidR="13FA3C7D" w:rsidTr="13FA3C7D" w14:paraId="57092D8E">
        <w:trPr>
          <w:trHeight w:val="465"/>
        </w:trPr>
        <w:tc>
          <w:tcPr>
            <w:tcW w:w="5325" w:type="dxa"/>
            <w:vMerge/>
            <w:tcBorders>
              <w:top w:sz="0"/>
              <w:left w:val="single" w:sz="0"/>
              <w:bottom w:sz="0"/>
              <w:right w:val="single" w:sz="0"/>
            </w:tcBorders>
            <w:tcMar/>
            <w:vAlign w:val="center"/>
          </w:tcPr>
          <w:p w14:paraId="6D76FB22"/>
        </w:tc>
        <w:tc>
          <w:tcPr>
            <w:tcW w:w="1320" w:type="dxa"/>
            <w:tcBorders>
              <w:top w:val="nil"/>
              <w:left w:val="single" w:sz="6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1CA07E9F" w14:textId="5A5FC621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13FA3C7D" w:rsidP="13FA3C7D" w:rsidRDefault="13FA3C7D" w14:paraId="78C2D9F6" w14:textId="4C9946B8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3FA3C7D" w:rsidR="13FA3C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66" w:type="dxa"/>
            <w:gridSpan w:val="2"/>
            <w:tcBorders>
              <w:top w:val="dashed" w:sz="6"/>
              <w:left w:val="nil"/>
              <w:bottom w:val="dashed" w:sz="6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35D85364" w:rsidP="13FA3C7D" w:rsidRDefault="35D85364" w14:paraId="46E03864" w14:textId="140F2FB7">
            <w:pPr>
              <w:keepNext w:val="1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</w:pPr>
            <w:r w:rsidRPr="13FA3C7D" w:rsidR="35D8536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  <w:t>Foreign Languages &amp; Cultural Awareness</w:t>
            </w:r>
          </w:p>
        </w:tc>
      </w:tr>
      <w:tr w:rsidR="13FA3C7D" w:rsidTr="13FA3C7D" w14:paraId="71E8FFFA">
        <w:trPr>
          <w:trHeight w:val="465"/>
        </w:trPr>
        <w:tc>
          <w:tcPr>
            <w:tcW w:w="5325" w:type="dxa"/>
            <w:vMerge/>
            <w:tcBorders>
              <w:top w:sz="0"/>
              <w:left w:val="single" w:sz="0"/>
              <w:bottom w:sz="0"/>
              <w:right w:val="single" w:sz="0"/>
            </w:tcBorders>
            <w:tcMar/>
            <w:vAlign w:val="center"/>
          </w:tcPr>
          <w:p w14:paraId="6F1CE269"/>
        </w:tc>
        <w:tc>
          <w:tcPr>
            <w:tcW w:w="1320" w:type="dxa"/>
            <w:tcBorders>
              <w:top w:val="nil"/>
              <w:left w:val="single" w:sz="6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591521A5" w14:textId="441607C4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3FA3C7D" w:rsidR="13FA3C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AU"/>
              </w:rPr>
              <w:t>Module Code:</w:t>
            </w:r>
          </w:p>
        </w:tc>
        <w:tc>
          <w:tcPr>
            <w:tcW w:w="2566" w:type="dxa"/>
            <w:gridSpan w:val="2"/>
            <w:tcBorders>
              <w:top w:val="dashed" w:sz="6"/>
              <w:left w:val="nil"/>
              <w:bottom w:val="dashed" w:sz="6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68E682F4" w14:textId="642308BC">
            <w:pPr>
              <w:keepNext w:val="1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</w:pPr>
            <w:r w:rsidRPr="13FA3C7D" w:rsidR="13FA3C7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  <w:t>BMIH</w:t>
            </w:r>
            <w:r w:rsidRPr="13FA3C7D" w:rsidR="21EE1EA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  <w:t>5003</w:t>
            </w:r>
          </w:p>
        </w:tc>
      </w:tr>
      <w:tr w:rsidR="13FA3C7D" w:rsidTr="13FA3C7D" w14:paraId="68AFFE9C">
        <w:trPr>
          <w:trHeight w:val="465"/>
        </w:trPr>
        <w:tc>
          <w:tcPr>
            <w:tcW w:w="5325" w:type="dxa"/>
            <w:vMerge/>
            <w:tcBorders>
              <w:top w:sz="0"/>
              <w:left w:val="single" w:sz="0"/>
              <w:bottom w:sz="0"/>
              <w:right w:val="single" w:sz="0"/>
            </w:tcBorders>
            <w:tcMar/>
            <w:vAlign w:val="center"/>
          </w:tcPr>
          <w:p w14:paraId="6BA51252"/>
        </w:tc>
        <w:tc>
          <w:tcPr>
            <w:tcW w:w="1320" w:type="dxa"/>
            <w:tcBorders>
              <w:top w:val="nil"/>
              <w:left w:val="single" w:sz="6"/>
              <w:bottom w:val="nil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0B4761F1" w14:textId="70991239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3FA3C7D" w:rsidR="13FA3C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66" w:type="dxa"/>
            <w:gridSpan w:val="2"/>
            <w:tcBorders>
              <w:top w:val="dashed" w:sz="6"/>
              <w:left w:val="nil"/>
              <w:bottom w:val="dashed" w:sz="6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57565FC6" w:rsidP="13FA3C7D" w:rsidRDefault="57565FC6" w14:paraId="2319942B" w14:textId="48EEC170">
            <w:pPr>
              <w:keepNext w:val="1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</w:pPr>
            <w:r w:rsidRPr="13FA3C7D" w:rsidR="57565FC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AU"/>
              </w:rPr>
              <w:t>Giulia Chifari</w:t>
            </w:r>
          </w:p>
        </w:tc>
      </w:tr>
      <w:tr w:rsidR="13FA3C7D" w:rsidTr="13FA3C7D" w14:paraId="0AB10E28">
        <w:trPr>
          <w:trHeight w:val="15"/>
        </w:trPr>
        <w:tc>
          <w:tcPr>
            <w:tcW w:w="5325" w:type="dxa"/>
            <w:vMerge/>
            <w:tcBorders>
              <w:top w:val="single"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45DF578C"/>
        </w:tc>
        <w:tc>
          <w:tcPr>
            <w:tcW w:w="2606" w:type="dxa"/>
            <w:gridSpan w:val="2"/>
            <w:tcBorders>
              <w:top w:val="nil"/>
              <w:left w:val="single" w:sz="6"/>
              <w:bottom w:val="single" w:sz="6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6CF8362A" w14:textId="189406B8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dashed" w:sz="6"/>
              <w:left w:val="nil"/>
              <w:bottom w:val="single" w:sz="6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13FA3C7D" w:rsidP="13FA3C7D" w:rsidRDefault="13FA3C7D" w14:paraId="34FCF4A0" w14:textId="04C3C27A">
            <w:pPr>
              <w:keepNext w:val="1"/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6"/>
                <w:szCs w:val="16"/>
              </w:rPr>
            </w:pPr>
          </w:p>
        </w:tc>
      </w:tr>
    </w:tbl>
    <w:p xmlns:wp14="http://schemas.microsoft.com/office/word/2010/wordml" w:rsidP="13FA3C7D" wp14:paraId="2C078E63" wp14:textId="3CAE7CD5">
      <w:pPr>
        <w:pStyle w:val="Normal"/>
      </w:pPr>
    </w:p>
    <w:p w:rsidR="13FA3C7D" w:rsidP="61FC9FD8" w:rsidRDefault="13FA3C7D" w14:paraId="7009A572" w14:textId="2ED011E6">
      <w:pPr>
        <w:pStyle w:val="Normal"/>
        <w:rPr>
          <w:b w:val="1"/>
          <w:bCs w:val="1"/>
          <w:sz w:val="36"/>
          <w:szCs w:val="36"/>
        </w:rPr>
      </w:pPr>
      <w:r w:rsidRPr="61FC9FD8" w:rsidR="1B09FBBE">
        <w:rPr>
          <w:b w:val="1"/>
          <w:bCs w:val="1"/>
          <w:sz w:val="36"/>
          <w:szCs w:val="36"/>
        </w:rPr>
        <w:t>Portfolio 4 components</w:t>
      </w:r>
    </w:p>
    <w:p w:rsidR="13FA3C7D" w:rsidP="13FA3C7D" w:rsidRDefault="13FA3C7D" w14:paraId="1755AF5F" w14:textId="1FE44301">
      <w:pPr>
        <w:pStyle w:val="Normal"/>
      </w:pPr>
    </w:p>
    <w:p w:rsidR="13FA3C7D" w:rsidP="13FA3C7D" w:rsidRDefault="13FA3C7D" w14:paraId="13129116" w14:textId="50A0F095">
      <w:pPr>
        <w:pStyle w:val="Normal"/>
      </w:pPr>
    </w:p>
    <w:p w:rsidR="13FA3C7D" w:rsidP="13FA3C7D" w:rsidRDefault="13FA3C7D" w14:paraId="73B88037" w14:textId="0775571E">
      <w:pPr>
        <w:pStyle w:val="Normal"/>
      </w:pPr>
    </w:p>
    <w:p w:rsidR="13FA3C7D" w:rsidP="13FA3C7D" w:rsidRDefault="13FA3C7D" w14:paraId="3110EE91" w14:textId="31AFA5A7">
      <w:pPr>
        <w:pStyle w:val="Normal"/>
      </w:pPr>
    </w:p>
    <w:p w:rsidR="13FA3C7D" w:rsidP="13FA3C7D" w:rsidRDefault="13FA3C7D" w14:paraId="69B3855B" w14:textId="4A7A5AE8">
      <w:pPr>
        <w:pStyle w:val="Normal"/>
      </w:pPr>
    </w:p>
    <w:p w:rsidR="13FA3C7D" w:rsidP="13FA3C7D" w:rsidRDefault="13FA3C7D" w14:paraId="39D662D2" w14:textId="04434ABE">
      <w:pPr>
        <w:pStyle w:val="Normal"/>
      </w:pPr>
    </w:p>
    <w:p w:rsidR="13FA3C7D" w:rsidP="13FA3C7D" w:rsidRDefault="13FA3C7D" w14:paraId="64BCF4E7" w14:textId="3A27D49A">
      <w:pPr>
        <w:pStyle w:val="Normal"/>
      </w:pPr>
    </w:p>
    <w:p w:rsidR="13FA3C7D" w:rsidP="13FA3C7D" w:rsidRDefault="13FA3C7D" w14:paraId="08C8F279" w14:textId="12C1B0A1">
      <w:pPr>
        <w:pStyle w:val="Normal"/>
      </w:pPr>
    </w:p>
    <w:p w:rsidR="13FA3C7D" w:rsidP="13FA3C7D" w:rsidRDefault="13FA3C7D" w14:paraId="1AB99722" w14:textId="61E12058">
      <w:pPr>
        <w:pStyle w:val="Normal"/>
      </w:pPr>
    </w:p>
    <w:p w:rsidR="13FA3C7D" w:rsidP="13FA3C7D" w:rsidRDefault="13FA3C7D" w14:paraId="251B5302" w14:textId="19A16610">
      <w:pPr>
        <w:pStyle w:val="Normal"/>
      </w:pPr>
    </w:p>
    <w:p w:rsidR="13FA3C7D" w:rsidP="13FA3C7D" w:rsidRDefault="13FA3C7D" w14:paraId="53BEAE73" w14:textId="2BDF36CC">
      <w:pPr>
        <w:pStyle w:val="Normal"/>
      </w:pPr>
    </w:p>
    <w:p w:rsidR="13FA3C7D" w:rsidP="13FA3C7D" w:rsidRDefault="13FA3C7D" w14:paraId="729DABCF" w14:textId="61DC4D85">
      <w:pPr>
        <w:pStyle w:val="Normal"/>
      </w:pPr>
    </w:p>
    <w:p w:rsidR="13FA3C7D" w:rsidP="13FA3C7D" w:rsidRDefault="13FA3C7D" w14:paraId="51274E6E" w14:textId="42D0B63A">
      <w:pPr>
        <w:pStyle w:val="Normal"/>
      </w:pPr>
    </w:p>
    <w:p w:rsidR="13FA3C7D" w:rsidP="13FA3C7D" w:rsidRDefault="13FA3C7D" w14:paraId="403CC7CE" w14:textId="2B29BEE4">
      <w:pPr>
        <w:pStyle w:val="Normal"/>
      </w:pPr>
    </w:p>
    <w:p w:rsidR="13FA3C7D" w:rsidP="13FA3C7D" w:rsidRDefault="13FA3C7D" w14:paraId="12D0690E" w14:textId="27F86221">
      <w:pPr>
        <w:pStyle w:val="Normal"/>
      </w:pPr>
    </w:p>
    <w:p w:rsidR="13FA3C7D" w:rsidP="13FA3C7D" w:rsidRDefault="13FA3C7D" w14:paraId="6FAD9A20" w14:textId="3BD64497">
      <w:pPr>
        <w:pStyle w:val="Normal"/>
      </w:pPr>
    </w:p>
    <w:p w:rsidR="13FA3C7D" w:rsidP="13FA3C7D" w:rsidRDefault="13FA3C7D" w14:paraId="17A0E038" w14:textId="09748C18">
      <w:pPr>
        <w:pStyle w:val="Normal"/>
      </w:pPr>
    </w:p>
    <w:p w:rsidR="13FA3C7D" w:rsidP="13FA3C7D" w:rsidRDefault="13FA3C7D" w14:paraId="27170249" w14:textId="19F2EE6F">
      <w:pPr>
        <w:pStyle w:val="Normal"/>
      </w:pPr>
    </w:p>
    <w:p w:rsidR="61FC9FD8" w:rsidP="61FC9FD8" w:rsidRDefault="61FC9FD8" w14:paraId="000FE8CA" w14:textId="288A87AD">
      <w:pPr>
        <w:pStyle w:val="Normal"/>
        <w:rPr>
          <w:rFonts w:ascii="Arial" w:hAnsi="Arial" w:eastAsia="Arial" w:cs="Arial"/>
          <w:b w:val="1"/>
          <w:bCs w:val="1"/>
        </w:rPr>
      </w:pPr>
    </w:p>
    <w:p w:rsidR="57565FC6" w:rsidP="13FA3C7D" w:rsidRDefault="57565FC6" w14:paraId="355C89B0" w14:textId="372E99A6">
      <w:pPr>
        <w:pStyle w:val="Normal"/>
      </w:pPr>
      <w:r w:rsidRPr="13FA3C7D" w:rsidR="57565FC6">
        <w:rPr>
          <w:rFonts w:ascii="Arial" w:hAnsi="Arial" w:eastAsia="Arial" w:cs="Arial"/>
          <w:b w:val="1"/>
          <w:bCs w:val="1"/>
        </w:rPr>
        <w:t>Component</w:t>
      </w:r>
      <w:r w:rsidRPr="13FA3C7D" w:rsidR="57565FC6">
        <w:rPr>
          <w:rFonts w:ascii="Arial" w:hAnsi="Arial" w:eastAsia="Arial" w:cs="Arial"/>
          <w:b w:val="1"/>
          <w:bCs w:val="1"/>
        </w:rPr>
        <w:t xml:space="preserve"> 1</w:t>
      </w:r>
    </w:p>
    <w:p w:rsidR="13FA3C7D" w:rsidP="13FA3C7D" w:rsidRDefault="13FA3C7D" w14:paraId="21D9A162" w14:textId="5CA36673">
      <w:pPr>
        <w:pStyle w:val="Normal"/>
        <w:rPr>
          <w:rFonts w:ascii="Arial" w:hAnsi="Arial" w:eastAsia="Arial" w:cs="Arial"/>
          <w:b w:val="1"/>
          <w:bCs w:val="1"/>
        </w:rPr>
      </w:pPr>
    </w:p>
    <w:p w:rsidR="334A7BA3" w:rsidP="61FC9FD8" w:rsidRDefault="334A7BA3" w14:paraId="667742FE" w14:textId="68F2D2B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334A7BA3">
        <w:rPr>
          <w:rFonts w:ascii="Arial" w:hAnsi="Arial" w:eastAsia="Arial" w:cs="Arial"/>
          <w:b w:val="0"/>
          <w:bCs w:val="0"/>
          <w:sz w:val="22"/>
          <w:szCs w:val="22"/>
        </w:rPr>
        <w:t>Cultural misunderstanding is often present as</w:t>
      </w:r>
      <w:r w:rsidRPr="61FC9FD8" w:rsidR="18B7B78B">
        <w:rPr>
          <w:rFonts w:ascii="Arial" w:hAnsi="Arial" w:eastAsia="Arial" w:cs="Arial"/>
          <w:b w:val="0"/>
          <w:bCs w:val="0"/>
          <w:sz w:val="22"/>
          <w:szCs w:val="22"/>
        </w:rPr>
        <w:t xml:space="preserve"> international</w:t>
      </w:r>
      <w:r w:rsidRPr="61FC9FD8" w:rsidR="334A7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334A7BA3">
        <w:rPr>
          <w:rFonts w:ascii="Arial" w:hAnsi="Arial" w:eastAsia="Arial" w:cs="Arial"/>
          <w:b w:val="0"/>
          <w:bCs w:val="0"/>
          <w:sz w:val="22"/>
          <w:szCs w:val="22"/>
        </w:rPr>
        <w:t xml:space="preserve">tourism and </w:t>
      </w:r>
      <w:r w:rsidRPr="61FC9FD8" w:rsidR="0CB7EE68">
        <w:rPr>
          <w:rFonts w:ascii="Arial" w:hAnsi="Arial" w:eastAsia="Arial" w:cs="Arial"/>
          <w:b w:val="0"/>
          <w:bCs w:val="0"/>
          <w:sz w:val="22"/>
          <w:szCs w:val="22"/>
        </w:rPr>
        <w:t xml:space="preserve">freedom of moving to a different country than the one where we </w:t>
      </w:r>
      <w:r w:rsidRPr="61FC9FD8" w:rsidR="2099C7BD">
        <w:rPr>
          <w:rFonts w:ascii="Arial" w:hAnsi="Arial" w:eastAsia="Arial" w:cs="Arial"/>
          <w:b w:val="0"/>
          <w:bCs w:val="0"/>
          <w:sz w:val="22"/>
          <w:szCs w:val="22"/>
        </w:rPr>
        <w:t>were born</w:t>
      </w:r>
      <w:r w:rsidRPr="61FC9FD8" w:rsidR="0CB7EE68">
        <w:rPr>
          <w:rFonts w:ascii="Arial" w:hAnsi="Arial" w:eastAsia="Arial" w:cs="Arial"/>
          <w:b w:val="0"/>
          <w:bCs w:val="0"/>
          <w:sz w:val="22"/>
          <w:szCs w:val="22"/>
        </w:rPr>
        <w:t xml:space="preserve"> has </w:t>
      </w:r>
      <w:r w:rsidRPr="61FC9FD8" w:rsidR="42A4BEDE">
        <w:rPr>
          <w:rFonts w:ascii="Arial" w:hAnsi="Arial" w:eastAsia="Arial" w:cs="Arial"/>
          <w:b w:val="0"/>
          <w:bCs w:val="0"/>
          <w:sz w:val="22"/>
          <w:szCs w:val="22"/>
        </w:rPr>
        <w:t>increased in the last decades</w:t>
      </w:r>
      <w:r w:rsidRPr="61FC9FD8" w:rsidR="6E9322BE">
        <w:rPr>
          <w:rFonts w:ascii="Arial" w:hAnsi="Arial" w:eastAsia="Arial" w:cs="Arial"/>
          <w:b w:val="0"/>
          <w:bCs w:val="0"/>
          <w:sz w:val="22"/>
          <w:szCs w:val="22"/>
        </w:rPr>
        <w:t xml:space="preserve"> (Blackall, M. 2019)</w:t>
      </w:r>
      <w:r w:rsidRPr="61FC9FD8" w:rsidR="0939C61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1FC9FD8" w:rsidR="772823FA">
        <w:rPr>
          <w:rFonts w:ascii="Arial" w:hAnsi="Arial" w:eastAsia="Arial" w:cs="Arial"/>
          <w:b w:val="0"/>
          <w:bCs w:val="0"/>
          <w:sz w:val="22"/>
          <w:szCs w:val="22"/>
        </w:rPr>
        <w:t xml:space="preserve"> Every country </w:t>
      </w:r>
      <w:r w:rsidRPr="61FC9FD8" w:rsidR="670626B5">
        <w:rPr>
          <w:rFonts w:ascii="Arial" w:hAnsi="Arial" w:eastAsia="Arial" w:cs="Arial"/>
          <w:b w:val="0"/>
          <w:bCs w:val="0"/>
          <w:sz w:val="22"/>
          <w:szCs w:val="22"/>
        </w:rPr>
        <w:t xml:space="preserve">has different expressions and meanings </w:t>
      </w:r>
      <w:r w:rsidRPr="61FC9FD8" w:rsidR="5ACC4D1F">
        <w:rPr>
          <w:rFonts w:ascii="Arial" w:hAnsi="Arial" w:eastAsia="Arial" w:cs="Arial"/>
          <w:b w:val="0"/>
          <w:bCs w:val="0"/>
          <w:sz w:val="22"/>
          <w:szCs w:val="22"/>
        </w:rPr>
        <w:t>in comparison to Dex meaning</w:t>
      </w:r>
      <w:r w:rsidRPr="61FC9FD8" w:rsidR="784513E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1FC9FD8" w:rsidR="413027AE">
        <w:rPr>
          <w:rFonts w:ascii="Arial" w:hAnsi="Arial" w:eastAsia="Arial" w:cs="Arial"/>
          <w:b w:val="0"/>
          <w:bCs w:val="0"/>
          <w:sz w:val="22"/>
          <w:szCs w:val="22"/>
        </w:rPr>
        <w:t xml:space="preserve">As </w:t>
      </w:r>
      <w:r w:rsidRPr="61FC9FD8" w:rsidR="413027AE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413027AE">
        <w:rPr>
          <w:rFonts w:ascii="Arial" w:hAnsi="Arial" w:eastAsia="Arial" w:cs="Arial"/>
          <w:b w:val="0"/>
          <w:bCs w:val="0"/>
          <w:sz w:val="22"/>
          <w:szCs w:val="22"/>
        </w:rPr>
        <w:t xml:space="preserve"> am born in Romania, English is</w:t>
      </w:r>
      <w:r w:rsidRPr="61FC9FD8" w:rsidR="44C0C2CD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61FC9FD8" w:rsidR="413027AE">
        <w:rPr>
          <w:rFonts w:ascii="Arial" w:hAnsi="Arial" w:eastAsia="Arial" w:cs="Arial"/>
          <w:b w:val="0"/>
          <w:bCs w:val="0"/>
          <w:sz w:val="22"/>
          <w:szCs w:val="22"/>
        </w:rPr>
        <w:t xml:space="preserve"> foreign language</w:t>
      </w:r>
      <w:r w:rsidRPr="61FC9FD8" w:rsidR="30943BF2">
        <w:rPr>
          <w:rFonts w:ascii="Arial" w:hAnsi="Arial" w:eastAsia="Arial" w:cs="Arial"/>
          <w:b w:val="0"/>
          <w:bCs w:val="0"/>
          <w:sz w:val="22"/>
          <w:szCs w:val="22"/>
        </w:rPr>
        <w:t xml:space="preserve"> for me</w:t>
      </w:r>
      <w:r w:rsidRPr="61FC9FD8" w:rsidR="413027AE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61FC9FD8" w:rsidR="33C4801C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33C4801C">
        <w:rPr>
          <w:rFonts w:ascii="Arial" w:hAnsi="Arial" w:eastAsia="Arial" w:cs="Arial"/>
          <w:b w:val="0"/>
          <w:bCs w:val="0"/>
          <w:sz w:val="22"/>
          <w:szCs w:val="22"/>
        </w:rPr>
        <w:t xml:space="preserve"> could only learn from mistakes and meanings of </w:t>
      </w:r>
      <w:r w:rsidRPr="61FC9FD8" w:rsidR="140783D2">
        <w:rPr>
          <w:rFonts w:ascii="Arial" w:hAnsi="Arial" w:eastAsia="Arial" w:cs="Arial"/>
          <w:b w:val="0"/>
          <w:bCs w:val="0"/>
          <w:sz w:val="22"/>
          <w:szCs w:val="22"/>
        </w:rPr>
        <w:t>English</w:t>
      </w:r>
      <w:r w:rsidRPr="61FC9FD8" w:rsidR="33C4801C">
        <w:rPr>
          <w:rFonts w:ascii="Arial" w:hAnsi="Arial" w:eastAsia="Arial" w:cs="Arial"/>
          <w:b w:val="0"/>
          <w:bCs w:val="0"/>
          <w:sz w:val="22"/>
          <w:szCs w:val="22"/>
        </w:rPr>
        <w:t xml:space="preserve"> expressions in time. One of the experiences where </w:t>
      </w:r>
      <w:r w:rsidRPr="61FC9FD8" w:rsidR="33C4801C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33C4801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2C0A7E48">
        <w:rPr>
          <w:rFonts w:ascii="Arial" w:hAnsi="Arial" w:eastAsia="Arial" w:cs="Arial"/>
          <w:b w:val="0"/>
          <w:bCs w:val="0"/>
          <w:sz w:val="22"/>
          <w:szCs w:val="22"/>
        </w:rPr>
        <w:t>encountered</w:t>
      </w:r>
      <w:r w:rsidRPr="61FC9FD8" w:rsidR="2BB4EF05">
        <w:rPr>
          <w:rFonts w:ascii="Arial" w:hAnsi="Arial" w:eastAsia="Arial" w:cs="Arial"/>
          <w:b w:val="0"/>
          <w:bCs w:val="0"/>
          <w:sz w:val="22"/>
          <w:szCs w:val="22"/>
        </w:rPr>
        <w:t xml:space="preserve"> a cultural misunderstanding happened in a hotel</w:t>
      </w:r>
      <w:r w:rsidRPr="61FC9FD8" w:rsidR="6DF2E0B6">
        <w:rPr>
          <w:rFonts w:ascii="Arial" w:hAnsi="Arial" w:eastAsia="Arial" w:cs="Arial"/>
          <w:b w:val="0"/>
          <w:bCs w:val="0"/>
          <w:sz w:val="22"/>
          <w:szCs w:val="22"/>
        </w:rPr>
        <w:t xml:space="preserve"> after dinner service,</w:t>
      </w:r>
      <w:r w:rsidRPr="61FC9FD8" w:rsidR="2BB4EF05">
        <w:rPr>
          <w:rFonts w:ascii="Arial" w:hAnsi="Arial" w:eastAsia="Arial" w:cs="Arial"/>
          <w:b w:val="0"/>
          <w:bCs w:val="0"/>
          <w:sz w:val="22"/>
          <w:szCs w:val="22"/>
        </w:rPr>
        <w:t xml:space="preserve"> where </w:t>
      </w:r>
      <w:r w:rsidRPr="61FC9FD8" w:rsidR="2BB4EF05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2BB4EF05">
        <w:rPr>
          <w:rFonts w:ascii="Arial" w:hAnsi="Arial" w:eastAsia="Arial" w:cs="Arial"/>
          <w:b w:val="0"/>
          <w:bCs w:val="0"/>
          <w:sz w:val="22"/>
          <w:szCs w:val="22"/>
        </w:rPr>
        <w:t xml:space="preserve"> was the guest</w:t>
      </w:r>
      <w:r w:rsidRPr="61FC9FD8" w:rsidR="4A90C477">
        <w:rPr>
          <w:rFonts w:ascii="Arial" w:hAnsi="Arial" w:eastAsia="Arial" w:cs="Arial"/>
          <w:b w:val="0"/>
          <w:bCs w:val="0"/>
          <w:sz w:val="22"/>
          <w:szCs w:val="22"/>
        </w:rPr>
        <w:t xml:space="preserve"> and during my stay </w:t>
      </w:r>
      <w:r w:rsidRPr="61FC9FD8" w:rsidR="4A90C477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4A90C4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1EBE29C4">
        <w:rPr>
          <w:rFonts w:ascii="Arial" w:hAnsi="Arial" w:eastAsia="Arial" w:cs="Arial"/>
          <w:b w:val="0"/>
          <w:bCs w:val="0"/>
          <w:sz w:val="22"/>
          <w:szCs w:val="22"/>
        </w:rPr>
        <w:t>approached</w:t>
      </w:r>
      <w:r w:rsidRPr="61FC9FD8" w:rsidR="4A90C477">
        <w:rPr>
          <w:rFonts w:ascii="Arial" w:hAnsi="Arial" w:eastAsia="Arial" w:cs="Arial"/>
          <w:b w:val="0"/>
          <w:bCs w:val="0"/>
          <w:sz w:val="22"/>
          <w:szCs w:val="22"/>
        </w:rPr>
        <w:t xml:space="preserve"> a member of the staff from reception</w:t>
      </w:r>
      <w:r w:rsidRPr="61FC9FD8" w:rsidR="35DDCE11">
        <w:rPr>
          <w:rFonts w:ascii="Arial" w:hAnsi="Arial" w:eastAsia="Arial" w:cs="Arial"/>
          <w:b w:val="0"/>
          <w:bCs w:val="0"/>
          <w:sz w:val="22"/>
          <w:szCs w:val="22"/>
        </w:rPr>
        <w:t xml:space="preserve"> asking: ‘’Sorry do you have any nuts?</w:t>
      </w:r>
      <w:r w:rsidRPr="61FC9FD8" w:rsidR="570491D2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61FC9FD8" w:rsidR="657EFF9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1FC9FD8" w:rsidR="657EFF97">
        <w:rPr>
          <w:rFonts w:ascii="Arial" w:hAnsi="Arial" w:eastAsia="Arial" w:cs="Arial"/>
          <w:b w:val="0"/>
          <w:bCs w:val="0"/>
          <w:sz w:val="22"/>
          <w:szCs w:val="22"/>
        </w:rPr>
        <w:t xml:space="preserve"> My </w:t>
      </w:r>
      <w:r w:rsidRPr="61FC9FD8" w:rsidR="2AE6D697">
        <w:rPr>
          <w:rFonts w:ascii="Arial" w:hAnsi="Arial" w:eastAsia="Arial" w:cs="Arial"/>
          <w:b w:val="0"/>
          <w:bCs w:val="0"/>
          <w:sz w:val="22"/>
          <w:szCs w:val="22"/>
        </w:rPr>
        <w:t xml:space="preserve">question was genuine and nothing to do with the actual expression in </w:t>
      </w:r>
      <w:r w:rsidRPr="61FC9FD8" w:rsidR="6AD46208">
        <w:rPr>
          <w:rFonts w:ascii="Arial" w:hAnsi="Arial" w:eastAsia="Arial" w:cs="Arial"/>
          <w:b w:val="0"/>
          <w:bCs w:val="0"/>
          <w:sz w:val="22"/>
          <w:szCs w:val="22"/>
        </w:rPr>
        <w:t>English</w:t>
      </w:r>
      <w:r w:rsidRPr="61FC9FD8" w:rsidR="2AE6D697">
        <w:rPr>
          <w:rFonts w:ascii="Arial" w:hAnsi="Arial" w:eastAsia="Arial" w:cs="Arial"/>
          <w:b w:val="0"/>
          <w:bCs w:val="0"/>
          <w:sz w:val="22"/>
          <w:szCs w:val="22"/>
        </w:rPr>
        <w:t>, how</w:t>
      </w:r>
      <w:r w:rsidRPr="61FC9FD8" w:rsidR="79660F0C">
        <w:rPr>
          <w:rFonts w:ascii="Arial" w:hAnsi="Arial" w:eastAsia="Arial" w:cs="Arial"/>
          <w:b w:val="0"/>
          <w:bCs w:val="0"/>
          <w:sz w:val="22"/>
          <w:szCs w:val="22"/>
        </w:rPr>
        <w:t xml:space="preserve">ever as De </w:t>
      </w:r>
      <w:r w:rsidRPr="61FC9FD8" w:rsidR="79660F0C">
        <w:rPr>
          <w:rFonts w:ascii="Arial" w:hAnsi="Arial" w:eastAsia="Arial" w:cs="Arial"/>
          <w:b w:val="0"/>
          <w:bCs w:val="0"/>
          <w:sz w:val="22"/>
          <w:szCs w:val="22"/>
        </w:rPr>
        <w:t>Lerns</w:t>
      </w:r>
      <w:r w:rsidRPr="61FC9FD8" w:rsidR="6459B1D5">
        <w:rPr>
          <w:rFonts w:ascii="Arial" w:hAnsi="Arial" w:eastAsia="Arial" w:cs="Arial"/>
          <w:b w:val="0"/>
          <w:bCs w:val="0"/>
          <w:sz w:val="22"/>
          <w:szCs w:val="22"/>
        </w:rPr>
        <w:t>vder</w:t>
      </w:r>
      <w:r w:rsidRPr="61FC9FD8" w:rsidR="6459B1D5">
        <w:rPr>
          <w:rFonts w:ascii="Arial" w:hAnsi="Arial" w:eastAsia="Arial" w:cs="Arial"/>
          <w:b w:val="0"/>
          <w:bCs w:val="0"/>
          <w:sz w:val="22"/>
          <w:szCs w:val="22"/>
        </w:rPr>
        <w:t xml:space="preserve">, 2022 </w:t>
      </w:r>
      <w:r w:rsidRPr="61FC9FD8" w:rsidR="6F308D86">
        <w:rPr>
          <w:rFonts w:ascii="Arial" w:hAnsi="Arial" w:eastAsia="Arial" w:cs="Arial"/>
          <w:b w:val="0"/>
          <w:bCs w:val="0"/>
          <w:sz w:val="22"/>
          <w:szCs w:val="22"/>
        </w:rPr>
        <w:t>suggests</w:t>
      </w:r>
      <w:r w:rsidRPr="61FC9FD8" w:rsidR="6459B1D5">
        <w:rPr>
          <w:rFonts w:ascii="Arial" w:hAnsi="Arial" w:eastAsia="Arial" w:cs="Arial"/>
          <w:b w:val="0"/>
          <w:bCs w:val="0"/>
          <w:sz w:val="22"/>
          <w:szCs w:val="22"/>
        </w:rPr>
        <w:t xml:space="preserve">, cultural </w:t>
      </w:r>
      <w:r w:rsidRPr="61FC9FD8" w:rsidR="7CDBAB44">
        <w:rPr>
          <w:rFonts w:ascii="Arial" w:hAnsi="Arial" w:eastAsia="Arial" w:cs="Arial"/>
          <w:b w:val="0"/>
          <w:bCs w:val="0"/>
          <w:sz w:val="22"/>
          <w:szCs w:val="22"/>
        </w:rPr>
        <w:t>misunderstanding</w:t>
      </w:r>
      <w:r w:rsidRPr="61FC9FD8" w:rsidR="6459B1D5">
        <w:rPr>
          <w:rFonts w:ascii="Arial" w:hAnsi="Arial" w:eastAsia="Arial" w:cs="Arial"/>
          <w:b w:val="0"/>
          <w:bCs w:val="0"/>
          <w:sz w:val="22"/>
          <w:szCs w:val="22"/>
        </w:rPr>
        <w:t xml:space="preserve"> negative effects </w:t>
      </w:r>
      <w:r w:rsidRPr="61FC9FD8" w:rsidR="7FCD105B">
        <w:rPr>
          <w:rFonts w:ascii="Arial" w:hAnsi="Arial" w:eastAsia="Arial" w:cs="Arial"/>
          <w:b w:val="0"/>
          <w:bCs w:val="0"/>
          <w:sz w:val="22"/>
          <w:szCs w:val="22"/>
        </w:rPr>
        <w:t>were high</w:t>
      </w:r>
      <w:r w:rsidRPr="61FC9FD8" w:rsidR="19072C53">
        <w:rPr>
          <w:rFonts w:ascii="Arial" w:hAnsi="Arial" w:eastAsia="Arial" w:cs="Arial"/>
          <w:b w:val="0"/>
          <w:bCs w:val="0"/>
          <w:sz w:val="22"/>
          <w:szCs w:val="22"/>
        </w:rPr>
        <w:t xml:space="preserve"> and had a negative impact on the receptionist behavior</w:t>
      </w:r>
      <w:r w:rsidRPr="61FC9FD8" w:rsidR="466578E0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61FC9FD8" w:rsidR="466578E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466578E0">
        <w:rPr>
          <w:rFonts w:ascii="Arial" w:hAnsi="Arial" w:eastAsia="Arial" w:cs="Arial"/>
          <w:b w:val="0"/>
          <w:bCs w:val="0"/>
          <w:sz w:val="22"/>
          <w:szCs w:val="22"/>
        </w:rPr>
        <w:t xml:space="preserve"> had to apologize and </w:t>
      </w:r>
      <w:r w:rsidRPr="61FC9FD8" w:rsidR="371902F5">
        <w:rPr>
          <w:rFonts w:ascii="Arial" w:hAnsi="Arial" w:eastAsia="Arial" w:cs="Arial"/>
          <w:b w:val="0"/>
          <w:bCs w:val="0"/>
          <w:sz w:val="22"/>
          <w:szCs w:val="22"/>
        </w:rPr>
        <w:t>discuss further with the</w:t>
      </w:r>
      <w:r w:rsidRPr="61FC9FD8" w:rsidR="466578E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466578E0">
        <w:rPr>
          <w:rFonts w:ascii="Arial" w:hAnsi="Arial" w:eastAsia="Arial" w:cs="Arial"/>
          <w:b w:val="0"/>
          <w:bCs w:val="0"/>
          <w:sz w:val="22"/>
          <w:szCs w:val="22"/>
        </w:rPr>
        <w:t>manager on shift</w:t>
      </w:r>
      <w:r w:rsidRPr="61FC9FD8" w:rsidR="57675F2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1FC9FD8" w:rsidR="4B5088A0">
        <w:rPr>
          <w:rFonts w:ascii="Arial" w:hAnsi="Arial" w:eastAsia="Arial" w:cs="Arial"/>
          <w:b w:val="0"/>
          <w:bCs w:val="0"/>
          <w:sz w:val="22"/>
          <w:szCs w:val="22"/>
        </w:rPr>
        <w:t xml:space="preserve">To prevent future cultural misunderstanding </w:t>
      </w:r>
      <w:r w:rsidRPr="61FC9FD8" w:rsidR="4B5088A0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4B5088A0">
        <w:rPr>
          <w:rFonts w:ascii="Arial" w:hAnsi="Arial" w:eastAsia="Arial" w:cs="Arial"/>
          <w:b w:val="0"/>
          <w:bCs w:val="0"/>
          <w:sz w:val="22"/>
          <w:szCs w:val="22"/>
        </w:rPr>
        <w:t xml:space="preserve"> had to spend more time reading about expressions and interpretation</w:t>
      </w:r>
      <w:r w:rsidRPr="61FC9FD8" w:rsidR="7CFCDDF6">
        <w:rPr>
          <w:rFonts w:ascii="Arial" w:hAnsi="Arial" w:eastAsia="Arial" w:cs="Arial"/>
          <w:b w:val="0"/>
          <w:bCs w:val="0"/>
          <w:sz w:val="22"/>
          <w:szCs w:val="22"/>
        </w:rPr>
        <w:t>, learn and listen more from English colleagues</w:t>
      </w:r>
      <w:r w:rsidRPr="61FC9FD8" w:rsidR="03B4DD66">
        <w:rPr>
          <w:rFonts w:ascii="Arial" w:hAnsi="Arial" w:eastAsia="Arial" w:cs="Arial"/>
          <w:b w:val="0"/>
          <w:bCs w:val="0"/>
          <w:sz w:val="22"/>
          <w:szCs w:val="22"/>
        </w:rPr>
        <w:t xml:space="preserve"> on</w:t>
      </w:r>
      <w:r w:rsidRPr="61FC9FD8" w:rsidR="7CFCDDF6">
        <w:rPr>
          <w:rFonts w:ascii="Arial" w:hAnsi="Arial" w:eastAsia="Arial" w:cs="Arial"/>
          <w:b w:val="0"/>
          <w:bCs w:val="0"/>
          <w:sz w:val="22"/>
          <w:szCs w:val="22"/>
        </w:rPr>
        <w:t xml:space="preserve"> how to interac</w:t>
      </w:r>
      <w:r w:rsidRPr="61FC9FD8" w:rsidR="7CFCDDF6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61FC9FD8" w:rsidR="5A462F77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61FC9FD8" w:rsidR="7CFCDDF6">
        <w:rPr>
          <w:rFonts w:ascii="Arial" w:hAnsi="Arial" w:eastAsia="Arial" w:cs="Arial"/>
          <w:b w:val="0"/>
          <w:bCs w:val="0"/>
          <w:sz w:val="22"/>
          <w:szCs w:val="22"/>
        </w:rPr>
        <w:t>ensuring that my words would not aff</w:t>
      </w:r>
      <w:r w:rsidRPr="61FC9FD8" w:rsidR="3F37D479">
        <w:rPr>
          <w:rFonts w:ascii="Arial" w:hAnsi="Arial" w:eastAsia="Arial" w:cs="Arial"/>
          <w:b w:val="0"/>
          <w:bCs w:val="0"/>
          <w:sz w:val="22"/>
          <w:szCs w:val="22"/>
        </w:rPr>
        <w:t xml:space="preserve">ect or create any cultural </w:t>
      </w:r>
      <w:r w:rsidRPr="61FC9FD8" w:rsidR="1A91F75D">
        <w:rPr>
          <w:rFonts w:ascii="Arial" w:hAnsi="Arial" w:eastAsia="Arial" w:cs="Arial"/>
          <w:b w:val="0"/>
          <w:bCs w:val="0"/>
          <w:sz w:val="22"/>
          <w:szCs w:val="22"/>
        </w:rPr>
        <w:t>misunderstanding</w:t>
      </w:r>
      <w:r w:rsidRPr="61FC9FD8" w:rsidR="3F37D47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1FC9FD8" w:rsidR="41E01A43">
        <w:rPr>
          <w:rFonts w:ascii="Arial" w:hAnsi="Arial" w:eastAsia="Arial" w:cs="Arial"/>
          <w:b w:val="0"/>
          <w:bCs w:val="0"/>
          <w:sz w:val="22"/>
          <w:szCs w:val="22"/>
        </w:rPr>
        <w:t xml:space="preserve">As descried by </w:t>
      </w:r>
      <w:r w:rsidRPr="61FC9FD8" w:rsidR="41E01A43">
        <w:rPr>
          <w:rFonts w:ascii="Arial" w:hAnsi="Arial" w:eastAsia="Arial" w:cs="Arial"/>
          <w:b w:val="0"/>
          <w:bCs w:val="0"/>
          <w:sz w:val="22"/>
          <w:szCs w:val="22"/>
        </w:rPr>
        <w:t>Aririguzoh</w:t>
      </w:r>
      <w:r w:rsidRPr="61FC9FD8" w:rsidR="41E01A43">
        <w:rPr>
          <w:rFonts w:ascii="Arial" w:hAnsi="Arial" w:eastAsia="Arial" w:cs="Arial"/>
          <w:b w:val="0"/>
          <w:bCs w:val="0"/>
          <w:sz w:val="22"/>
          <w:szCs w:val="22"/>
        </w:rPr>
        <w:t>, 2022</w:t>
      </w:r>
      <w:r w:rsidRPr="61FC9FD8" w:rsidR="338373D7">
        <w:rPr>
          <w:rFonts w:ascii="Arial" w:hAnsi="Arial" w:eastAsia="Arial" w:cs="Arial"/>
          <w:b w:val="0"/>
          <w:bCs w:val="0"/>
          <w:sz w:val="22"/>
          <w:szCs w:val="22"/>
        </w:rPr>
        <w:t xml:space="preserve">, people have </w:t>
      </w:r>
      <w:r w:rsidRPr="61FC9FD8" w:rsidR="338373D7">
        <w:rPr>
          <w:rFonts w:ascii="Arial" w:hAnsi="Arial" w:eastAsia="Arial" w:cs="Arial"/>
          <w:b w:val="0"/>
          <w:bCs w:val="0"/>
          <w:sz w:val="22"/>
          <w:szCs w:val="22"/>
        </w:rPr>
        <w:t>different cultural</w:t>
      </w:r>
      <w:r w:rsidRPr="61FC9FD8" w:rsidR="338373D7">
        <w:rPr>
          <w:rFonts w:ascii="Arial" w:hAnsi="Arial" w:eastAsia="Arial" w:cs="Arial"/>
          <w:b w:val="0"/>
          <w:bCs w:val="0"/>
          <w:sz w:val="22"/>
          <w:szCs w:val="22"/>
        </w:rPr>
        <w:t xml:space="preserve"> backgrounds and is important to understand how effective </w:t>
      </w:r>
      <w:r w:rsidRPr="61FC9FD8" w:rsidR="3F156E11">
        <w:rPr>
          <w:rFonts w:ascii="Arial" w:hAnsi="Arial" w:eastAsia="Arial" w:cs="Arial"/>
          <w:b w:val="0"/>
          <w:bCs w:val="0"/>
          <w:sz w:val="22"/>
          <w:szCs w:val="22"/>
        </w:rPr>
        <w:t>the cultural communication is, by appreciating and respecting cultural differences</w:t>
      </w:r>
      <w:r w:rsidRPr="61FC9FD8" w:rsidR="71205800">
        <w:rPr>
          <w:rFonts w:ascii="Arial" w:hAnsi="Arial" w:eastAsia="Arial" w:cs="Arial"/>
          <w:b w:val="0"/>
          <w:bCs w:val="0"/>
          <w:sz w:val="22"/>
          <w:szCs w:val="22"/>
        </w:rPr>
        <w:t xml:space="preserve"> as social order is </w:t>
      </w:r>
      <w:r w:rsidRPr="61FC9FD8" w:rsidR="71205800">
        <w:rPr>
          <w:rFonts w:ascii="Arial" w:hAnsi="Arial" w:eastAsia="Arial" w:cs="Arial"/>
          <w:b w:val="0"/>
          <w:bCs w:val="0"/>
          <w:sz w:val="22"/>
          <w:szCs w:val="22"/>
        </w:rPr>
        <w:t>maintained</w:t>
      </w:r>
      <w:r w:rsidRPr="61FC9FD8" w:rsidR="7120580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43B07D27">
        <w:rPr>
          <w:rFonts w:ascii="Arial" w:hAnsi="Arial" w:eastAsia="Arial" w:cs="Arial"/>
          <w:b w:val="0"/>
          <w:bCs w:val="0"/>
          <w:sz w:val="22"/>
          <w:szCs w:val="22"/>
        </w:rPr>
        <w:t>through</w:t>
      </w:r>
      <w:r w:rsidRPr="61FC9FD8" w:rsidR="7120580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39F46DED">
        <w:rPr>
          <w:rFonts w:ascii="Arial" w:hAnsi="Arial" w:eastAsia="Arial" w:cs="Arial"/>
          <w:b w:val="0"/>
          <w:bCs w:val="0"/>
          <w:sz w:val="22"/>
          <w:szCs w:val="22"/>
        </w:rPr>
        <w:t xml:space="preserve">clear </w:t>
      </w:r>
      <w:r w:rsidRPr="61FC9FD8" w:rsidR="71205800">
        <w:rPr>
          <w:rFonts w:ascii="Arial" w:hAnsi="Arial" w:eastAsia="Arial" w:cs="Arial"/>
          <w:b w:val="0"/>
          <w:bCs w:val="0"/>
          <w:sz w:val="22"/>
          <w:szCs w:val="22"/>
        </w:rPr>
        <w:t>communication</w:t>
      </w:r>
      <w:r w:rsidRPr="61FC9FD8" w:rsidR="4D5CBA84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61FC9FD8" w:rsidR="4D5CBA84">
        <w:rPr>
          <w:rFonts w:ascii="Arial" w:hAnsi="Arial" w:eastAsia="Arial" w:cs="Arial"/>
          <w:b w:val="0"/>
          <w:bCs w:val="0"/>
          <w:sz w:val="22"/>
          <w:szCs w:val="22"/>
        </w:rPr>
        <w:t xml:space="preserve">As we </w:t>
      </w:r>
      <w:r w:rsidRPr="61FC9FD8" w:rsidR="17CF03A0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61FC9FD8" w:rsidR="4D5CBA8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6C476F94">
        <w:rPr>
          <w:rFonts w:ascii="Arial" w:hAnsi="Arial" w:eastAsia="Arial" w:cs="Arial"/>
          <w:b w:val="0"/>
          <w:bCs w:val="0"/>
          <w:sz w:val="22"/>
          <w:szCs w:val="22"/>
        </w:rPr>
        <w:t>unconsciously about</w:t>
      </w:r>
      <w:r w:rsidRPr="61FC9FD8" w:rsidR="4D5CBA8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44D094D1">
        <w:rPr>
          <w:rFonts w:ascii="Arial" w:hAnsi="Arial" w:eastAsia="Arial" w:cs="Arial"/>
          <w:b w:val="0"/>
          <w:bCs w:val="0"/>
          <w:sz w:val="22"/>
          <w:szCs w:val="22"/>
        </w:rPr>
        <w:t xml:space="preserve">our own cultural </w:t>
      </w:r>
      <w:bookmarkStart w:name="_Int_MTXOPeHh" w:id="394034618"/>
      <w:r w:rsidRPr="61FC9FD8" w:rsidR="44D094D1">
        <w:rPr>
          <w:rFonts w:ascii="Arial" w:hAnsi="Arial" w:eastAsia="Arial" w:cs="Arial"/>
          <w:b w:val="0"/>
          <w:bCs w:val="0"/>
          <w:sz w:val="22"/>
          <w:szCs w:val="22"/>
        </w:rPr>
        <w:t>expressions</w:t>
      </w:r>
      <w:bookmarkEnd w:id="394034618"/>
      <w:r w:rsidRPr="61FC9FD8" w:rsidR="44D094D1">
        <w:rPr>
          <w:rFonts w:ascii="Arial" w:hAnsi="Arial" w:eastAsia="Arial" w:cs="Arial"/>
          <w:b w:val="0"/>
          <w:bCs w:val="0"/>
          <w:sz w:val="22"/>
          <w:szCs w:val="22"/>
        </w:rPr>
        <w:t xml:space="preserve"> and we introduce them into our conversations</w:t>
      </w:r>
      <w:r w:rsidRPr="61FC9FD8" w:rsidR="6AC6B118">
        <w:rPr>
          <w:rFonts w:ascii="Arial" w:hAnsi="Arial" w:eastAsia="Arial" w:cs="Arial"/>
          <w:b w:val="0"/>
          <w:bCs w:val="0"/>
          <w:sz w:val="22"/>
          <w:szCs w:val="22"/>
        </w:rPr>
        <w:t>, we end up being judged and judge others based on their cultural values.</w:t>
      </w:r>
      <w:r w:rsidRPr="61FC9FD8" w:rsidR="6AC6B11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1FC9FD8" w:rsidR="7A15017F">
        <w:rPr>
          <w:rFonts w:ascii="Arial" w:hAnsi="Arial" w:eastAsia="Arial" w:cs="Arial"/>
          <w:b w:val="0"/>
          <w:bCs w:val="0"/>
          <w:sz w:val="22"/>
          <w:szCs w:val="22"/>
        </w:rPr>
        <w:t>I completely disagree</w:t>
      </w:r>
      <w:r w:rsidRPr="61FC9FD8" w:rsidR="53570EB0">
        <w:rPr>
          <w:rFonts w:ascii="Arial" w:hAnsi="Arial" w:eastAsia="Arial" w:cs="Arial"/>
          <w:b w:val="0"/>
          <w:bCs w:val="0"/>
          <w:sz w:val="22"/>
          <w:szCs w:val="22"/>
        </w:rPr>
        <w:t xml:space="preserve"> with</w:t>
      </w:r>
      <w:r w:rsidRPr="61FC9FD8" w:rsidR="7A15017F">
        <w:rPr>
          <w:rFonts w:ascii="Arial" w:hAnsi="Arial" w:eastAsia="Arial" w:cs="Arial"/>
          <w:b w:val="0"/>
          <w:bCs w:val="0"/>
          <w:sz w:val="22"/>
          <w:szCs w:val="22"/>
        </w:rPr>
        <w:t xml:space="preserve"> the above and the skills that </w:t>
      </w:r>
      <w:r w:rsidRPr="61FC9FD8" w:rsidR="7A15017F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7A15017F">
        <w:rPr>
          <w:rFonts w:ascii="Arial" w:hAnsi="Arial" w:eastAsia="Arial" w:cs="Arial"/>
          <w:b w:val="0"/>
          <w:bCs w:val="0"/>
          <w:sz w:val="22"/>
          <w:szCs w:val="22"/>
        </w:rPr>
        <w:t xml:space="preserve"> developed in time since </w:t>
      </w:r>
      <w:r w:rsidRPr="61FC9FD8" w:rsidR="7A15017F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7A15017F">
        <w:rPr>
          <w:rFonts w:ascii="Arial" w:hAnsi="Arial" w:eastAsia="Arial" w:cs="Arial"/>
          <w:b w:val="0"/>
          <w:bCs w:val="0"/>
          <w:sz w:val="22"/>
          <w:szCs w:val="22"/>
        </w:rPr>
        <w:t xml:space="preserve"> live in United Kingdom </w:t>
      </w:r>
      <w:r w:rsidRPr="61FC9FD8" w:rsidR="336B7965">
        <w:rPr>
          <w:rFonts w:ascii="Arial" w:hAnsi="Arial" w:eastAsia="Arial" w:cs="Arial"/>
          <w:b w:val="0"/>
          <w:bCs w:val="0"/>
          <w:sz w:val="22"/>
          <w:szCs w:val="22"/>
        </w:rPr>
        <w:t xml:space="preserve">are related to respect for the culture, </w:t>
      </w:r>
      <w:r w:rsidRPr="61FC9FD8" w:rsidR="336B7965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1FC9FD8" w:rsidR="336B7965">
        <w:rPr>
          <w:rFonts w:ascii="Arial" w:hAnsi="Arial" w:eastAsia="Arial" w:cs="Arial"/>
          <w:b w:val="0"/>
          <w:bCs w:val="0"/>
          <w:sz w:val="22"/>
          <w:szCs w:val="22"/>
        </w:rPr>
        <w:t xml:space="preserve"> speak more slowly and clear to ensure clear communication, </w:t>
      </w:r>
      <w:r w:rsidRPr="61FC9FD8" w:rsidR="20AE92CC">
        <w:rPr>
          <w:rFonts w:ascii="Arial" w:hAnsi="Arial" w:eastAsia="Arial" w:cs="Arial"/>
          <w:b w:val="0"/>
          <w:bCs w:val="0"/>
          <w:sz w:val="22"/>
          <w:szCs w:val="22"/>
        </w:rPr>
        <w:t>adapt and embrace English culture,</w:t>
      </w:r>
      <w:r w:rsidRPr="61FC9FD8" w:rsidR="7196E0A8">
        <w:rPr>
          <w:rFonts w:ascii="Arial" w:hAnsi="Arial" w:eastAsia="Arial" w:cs="Arial"/>
          <w:b w:val="0"/>
          <w:bCs w:val="0"/>
          <w:sz w:val="22"/>
          <w:szCs w:val="22"/>
        </w:rPr>
        <w:t xml:space="preserve"> active listening, asking friends and colleagues to provide me continuous feedback on how to imp</w:t>
      </w:r>
      <w:r w:rsidRPr="61FC9FD8" w:rsidR="79B8A7C1">
        <w:rPr>
          <w:rFonts w:ascii="Arial" w:hAnsi="Arial" w:eastAsia="Arial" w:cs="Arial"/>
          <w:b w:val="0"/>
          <w:bCs w:val="0"/>
          <w:sz w:val="22"/>
          <w:szCs w:val="22"/>
        </w:rPr>
        <w:t xml:space="preserve">rove my communication related to expressions, reading different articles and books about </w:t>
      </w:r>
      <w:r w:rsidRPr="61FC9FD8" w:rsidR="385DAD49">
        <w:rPr>
          <w:rFonts w:ascii="Arial" w:hAnsi="Arial" w:eastAsia="Arial" w:cs="Arial"/>
          <w:b w:val="0"/>
          <w:bCs w:val="0"/>
          <w:sz w:val="22"/>
          <w:szCs w:val="22"/>
        </w:rPr>
        <w:t>English</w:t>
      </w:r>
      <w:r w:rsidRPr="61FC9FD8" w:rsidR="79B8A7C1">
        <w:rPr>
          <w:rFonts w:ascii="Arial" w:hAnsi="Arial" w:eastAsia="Arial" w:cs="Arial"/>
          <w:b w:val="0"/>
          <w:bCs w:val="0"/>
          <w:sz w:val="22"/>
          <w:szCs w:val="22"/>
        </w:rPr>
        <w:t xml:space="preserve"> history</w:t>
      </w:r>
      <w:r w:rsidRPr="61FC9FD8" w:rsidR="18F983A5">
        <w:rPr>
          <w:rFonts w:ascii="Arial" w:hAnsi="Arial" w:eastAsia="Arial" w:cs="Arial"/>
          <w:b w:val="0"/>
          <w:bCs w:val="0"/>
          <w:sz w:val="22"/>
          <w:szCs w:val="22"/>
        </w:rPr>
        <w:t xml:space="preserve"> allowing me to understand and reflect on better ways of approaching people.</w:t>
      </w:r>
      <w:r w:rsidRPr="61FC9FD8" w:rsidR="16B94AFF">
        <w:rPr>
          <w:rFonts w:ascii="Arial" w:hAnsi="Arial" w:eastAsia="Arial" w:cs="Arial"/>
          <w:b w:val="0"/>
          <w:bCs w:val="0"/>
          <w:sz w:val="22"/>
          <w:szCs w:val="22"/>
        </w:rPr>
        <w:t xml:space="preserve"> As suggested by Marquis </w:t>
      </w:r>
      <w:r w:rsidRPr="61FC9FD8" w:rsidR="16B94AF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</w:t>
      </w:r>
      <w:r w:rsidRPr="61FC9FD8" w:rsidR="0254B83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,</w:t>
      </w:r>
      <w:r w:rsidRPr="61FC9FD8" w:rsidR="16B94A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2016</w:t>
      </w:r>
      <w:r w:rsidRPr="61FC9FD8" w:rsidR="68AAAE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misunderstanding can occur when </w:t>
      </w:r>
      <w:r w:rsidRPr="61FC9FD8" w:rsidR="7937EC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discrepancies are</w:t>
      </w:r>
      <w:r w:rsidRPr="61FC9FD8" w:rsidR="68AAAE8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between </w:t>
      </w:r>
      <w:r w:rsidRPr="61FC9FD8" w:rsidR="47BA556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the intention of the words said or written and the actual understanding and conclusions of the recipients </w:t>
      </w:r>
      <w:r w:rsidRPr="61FC9FD8" w:rsidR="183077E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about the information received. Same source sug</w:t>
      </w:r>
      <w:r w:rsidRPr="61FC9FD8" w:rsidR="125F3F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gests that recipients and the main speaker should know the importance of verbal scale as a whole content and the outcome, instead of </w:t>
      </w:r>
      <w:r w:rsidRPr="61FC9FD8" w:rsidR="533D587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analyzing</w:t>
      </w:r>
      <w:r w:rsidRPr="61FC9FD8" w:rsidR="125F3F6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each proposition </w:t>
      </w:r>
      <w:r w:rsidRPr="61FC9FD8" w:rsidR="0033E08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and extract it from the contexts</w:t>
      </w:r>
      <w:r w:rsidRPr="61FC9FD8" w:rsidR="2646D0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avoiding misunderstanding and re-confirm back to the recipient if needed through a written statement</w:t>
      </w:r>
      <w:r w:rsidRPr="61FC9FD8" w:rsidR="2A7432F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  <w:r w:rsidRPr="61FC9FD8" w:rsidR="438B844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1FC9FD8" w:rsidR="438B844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Regarding</w:t>
      </w:r>
      <w:r w:rsidRPr="61FC9FD8" w:rsidR="438B844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my behavioral change</w:t>
      </w:r>
      <w:r w:rsidRPr="61FC9FD8" w:rsidR="3B6FEC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after analyzing the above expert's opinion, </w:t>
      </w:r>
      <w:r w:rsidRPr="61FC9FD8" w:rsidR="3B6FEC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61FC9FD8" w:rsidR="3B6FEC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will ensure that whole context is clearly understood and avoid </w:t>
      </w:r>
      <w:r w:rsidRPr="61FC9FD8" w:rsidR="29B355F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short </w:t>
      </w:r>
      <w:r w:rsidRPr="61FC9FD8" w:rsidR="3B6FEC3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propositions </w:t>
      </w:r>
      <w:r w:rsidRPr="61FC9FD8" w:rsidR="447C51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to prevent misunderstandings, </w:t>
      </w:r>
      <w:r w:rsidRPr="61FC9FD8" w:rsidR="447C51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</w:t>
      </w:r>
      <w:r w:rsidRPr="61FC9FD8" w:rsidR="447C515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will avoid </w:t>
      </w:r>
      <w:r w:rsidRPr="61FC9FD8" w:rsidR="5FCDDA5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stereotypes and any proposition that can be related to personal space and image</w:t>
      </w:r>
      <w:r w:rsidRPr="61FC9FD8" w:rsidR="3F8CF6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non-verbal communication such as eye contact and body language to be </w:t>
      </w:r>
      <w:r w:rsidRPr="61FC9FD8" w:rsidR="3F8CF6C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appropriate</w:t>
      </w:r>
      <w:r w:rsidRPr="61FC9FD8" w:rsidR="685F6B8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</w:t>
      </w:r>
    </w:p>
    <w:p w:rsidR="13FA3C7D" w:rsidP="61FC9FD8" w:rsidRDefault="13FA3C7D" w14:paraId="70351C2B" w14:textId="5A87E7B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</w:p>
    <w:p w:rsidR="68AA7720" w:rsidP="61FC9FD8" w:rsidRDefault="68AA7720" w14:paraId="3C2D1B9F" w14:textId="72BB0E9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68AA7720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Component</w:t>
      </w:r>
      <w:r w:rsidRPr="61FC9FD8" w:rsidR="68AA7720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 2</w:t>
      </w:r>
    </w:p>
    <w:p w:rsidR="6943D71D" w:rsidP="61FC9FD8" w:rsidRDefault="6943D71D" w14:paraId="22081AD5" w14:textId="4E494B4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6943D7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As suggested by </w:t>
      </w:r>
      <w:r w:rsidRPr="61FC9FD8" w:rsidR="6943D7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Mkono</w:t>
      </w:r>
      <w:r w:rsidRPr="61FC9FD8" w:rsidR="6943D7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2010, cultural awareness training is a </w:t>
      </w:r>
      <w:r w:rsidRPr="61FC9FD8" w:rsidR="1D345C3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wonderful</w:t>
      </w:r>
      <w:r w:rsidRPr="61FC9FD8" w:rsidR="6943D7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source</w:t>
      </w:r>
      <w:r w:rsidRPr="61FC9FD8" w:rsidR="6943D7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that can be used as competitive </w:t>
      </w:r>
      <w:r w:rsidRPr="61FC9FD8" w:rsidR="78B9006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advantage,</w:t>
      </w:r>
      <w:r w:rsidRPr="61FC9FD8" w:rsidR="3E0F2D6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1FC9FD8" w:rsidR="218225E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businesses</w:t>
      </w:r>
      <w:r w:rsidRPr="61FC9FD8" w:rsidR="218225E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can outperform and outsmart each other</w:t>
      </w:r>
      <w:r w:rsidRPr="61FC9FD8" w:rsidR="1F499B7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all based on culture knowledge. Same source suggests that cultural awareness training teaches employees </w:t>
      </w:r>
      <w:r w:rsidRPr="61FC9FD8" w:rsidR="45E0141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how to create a more efficient teamwork using the communication across cultural barriers</w:t>
      </w:r>
      <w:r w:rsidRPr="61FC9FD8" w:rsidR="4EEEA70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reducing workplace conflicts as too often the conflicts are coming from cultural misunderstandings. </w:t>
      </w:r>
      <w:r w:rsidRPr="61FC9FD8" w:rsidR="490C42B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For example, Marriott, 2024 they have</w:t>
      </w:r>
      <w:r w:rsidRPr="61FC9FD8" w:rsidR="3B0E46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 cultural diversity program being inclusive and </w:t>
      </w:r>
      <w:r w:rsidRPr="61FC9FD8" w:rsidR="17AA83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supportive of</w:t>
      </w:r>
      <w:r w:rsidRPr="61FC9FD8" w:rsidR="3B0E466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creating a peaceful working environment </w:t>
      </w:r>
      <w:r w:rsidRPr="61FC9FD8" w:rsidR="4CBCA38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for all cultures offering recognition</w:t>
      </w:r>
      <w:r w:rsidRPr="61FC9FD8" w:rsidR="25E5231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. Their staff have special programs </w:t>
      </w:r>
      <w:r w:rsidRPr="61FC9FD8" w:rsidR="4FE8D22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specifically made for diversity and inclusion.</w:t>
      </w:r>
    </w:p>
    <w:p w:rsidR="1518C422" w:rsidP="61FC9FD8" w:rsidRDefault="1518C422" w14:paraId="74CCAB6F" w14:textId="760181B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1518C42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Reflecting on the above cultural misunderstanding, </w:t>
      </w:r>
      <w:r w:rsidRPr="61FC9FD8" w:rsidR="061993D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below</w:t>
      </w:r>
      <w:r w:rsidRPr="61FC9FD8" w:rsidR="141790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is a training plan outlining </w:t>
      </w:r>
      <w:r w:rsidRPr="61FC9FD8" w:rsidR="141790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important information</w:t>
      </w:r>
      <w:r w:rsidRPr="61FC9FD8" w:rsidR="1417903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for employees to </w:t>
      </w:r>
      <w:r w:rsidRPr="61FC9FD8" w:rsidR="603329F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avoid similar situations of cultural misunderstanding.</w:t>
      </w:r>
    </w:p>
    <w:p w:rsidR="4C312EDE" w:rsidP="61FC9FD8" w:rsidRDefault="4C312EDE" w14:paraId="01A52DB9" w14:textId="6D9C2D8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4C312E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Training</w:t>
      </w:r>
      <w:r w:rsidRPr="61FC9FD8" w:rsidR="4C312EDE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 xml:space="preserve"> Plan</w:t>
      </w:r>
    </w:p>
    <w:p w:rsidR="7AB6B24A" w:rsidP="61FC9FD8" w:rsidRDefault="7AB6B24A" w14:paraId="119853D4" w14:textId="22FC6DE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7AB6B24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-Gaining cultural knowledge: </w:t>
      </w:r>
      <w:r w:rsidRPr="61FC9FD8" w:rsidR="770D8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education about other cultures, beliefs, </w:t>
      </w:r>
      <w:r w:rsidRPr="61FC9FD8" w:rsidR="770D8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traditions</w:t>
      </w:r>
      <w:r w:rsidRPr="61FC9FD8" w:rsidR="770D81E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history</w:t>
      </w:r>
      <w:r w:rsidRPr="61FC9FD8" w:rsidR="4623772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by asking questions, </w:t>
      </w:r>
      <w:r w:rsidRPr="61FC9FD8" w:rsidR="1D5A51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being </w:t>
      </w:r>
      <w:r w:rsidRPr="61FC9FD8" w:rsidR="4623772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open mind, the need to learn and listen to differences between cultures,</w:t>
      </w:r>
      <w:r w:rsidRPr="61FC9FD8" w:rsidR="14EC799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curiosity of gaining knowledge and accept that every culture has different values and </w:t>
      </w:r>
      <w:r w:rsidRPr="61FC9FD8" w:rsidR="14EC799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perc</w:t>
      </w:r>
      <w:r w:rsidRPr="61FC9FD8" w:rsidR="3ACD77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eptions</w:t>
      </w:r>
      <w:r w:rsidRPr="61FC9FD8" w:rsidR="3ACD77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(Wisner, 2023)</w:t>
      </w:r>
    </w:p>
    <w:p w:rsidR="3ACD7749" w:rsidP="61FC9FD8" w:rsidRDefault="3ACD7749" w14:paraId="6A1E9685" w14:textId="1B2325D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3ACD774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</w:t>
      </w:r>
      <w:r w:rsidRPr="61FC9FD8" w:rsidR="27DA6E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Cultural intelligence levels: cultural intelligence can be improved by active listening and enga</w:t>
      </w:r>
      <w:r w:rsidRPr="61FC9FD8" w:rsidR="072CE0D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ge genuinely to understand and comprehend other’s norms, </w:t>
      </w:r>
      <w:r w:rsidRPr="61FC9FD8" w:rsidR="072CE0D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valu</w:t>
      </w:r>
      <w:r w:rsidRPr="61FC9FD8" w:rsidR="2B069C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es</w:t>
      </w:r>
      <w:r w:rsidRPr="61FC9FD8" w:rsidR="2B069C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experiences. Being </w:t>
      </w:r>
      <w:r w:rsidRPr="61FC9FD8" w:rsidR="7C5B131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 crucial</w:t>
      </w:r>
      <w:r w:rsidRPr="61FC9FD8" w:rsidR="2B069CE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skill for </w:t>
      </w:r>
      <w:r w:rsidRPr="61FC9FD8" w:rsidR="252438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success and development, cultural intelligence has four steps (action, drive</w:t>
      </w:r>
      <w:r w:rsidRPr="61FC9FD8" w:rsidR="0550B21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</w:t>
      </w:r>
      <w:r w:rsidRPr="61FC9FD8" w:rsidR="0550B21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knowledge</w:t>
      </w:r>
      <w:r w:rsidRPr="61FC9FD8" w:rsidR="0550B21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strategy). Discipline </w:t>
      </w:r>
      <w:r w:rsidRPr="61FC9FD8" w:rsidR="7271E1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and understanding others at a deeper level by resonating with </w:t>
      </w:r>
      <w:r w:rsidRPr="61FC9FD8" w:rsidR="7271E1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different cultures</w:t>
      </w:r>
      <w:r w:rsidRPr="61FC9FD8" w:rsidR="7271E1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1FC9FD8" w:rsidR="51C4542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will overcome to possible cultural misunderstandings that can occur (</w:t>
      </w:r>
      <w:r w:rsidRPr="61FC9FD8" w:rsidR="0CD353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Cohen 1983)</w:t>
      </w:r>
    </w:p>
    <w:p w:rsidR="0CD3538D" w:rsidP="61FC9FD8" w:rsidRDefault="0CD3538D" w14:paraId="5512B6D2" w14:textId="62ECF16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0CD353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</w:t>
      </w:r>
      <w:r w:rsidRPr="61FC9FD8" w:rsidR="4511A25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Identifying</w:t>
      </w:r>
      <w:r w:rsidRPr="61FC9FD8" w:rsidR="0CD3538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evaluating the </w:t>
      </w:r>
      <w:r w:rsidRPr="61FC9FD8" w:rsidR="0998EBC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organizational benefits of the cultures: </w:t>
      </w:r>
      <w:r w:rsidRPr="61FC9FD8" w:rsidR="3A3FD4A2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positive impacts such as feeling valued and appreciated, a pleasant working environment where differen</w:t>
      </w:r>
      <w:r w:rsidRPr="61FC9FD8" w:rsidR="1992473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t cultures are engaged with other members of the staff / guests, </w:t>
      </w:r>
      <w:r w:rsidRPr="61FC9FD8" w:rsidR="16DC119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written </w:t>
      </w:r>
      <w:r w:rsidRPr="61FC9FD8" w:rsidR="312308A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forms where employees can share </w:t>
      </w:r>
      <w:r w:rsidRPr="61FC9FD8" w:rsidR="6A101C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anonym feedback using the four types of </w:t>
      </w:r>
      <w:r w:rsidRPr="61FC9FD8" w:rsidR="5580F6C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organizational</w:t>
      </w:r>
      <w:r w:rsidRPr="61FC9FD8" w:rsidR="6A101C0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culture</w:t>
      </w:r>
      <w:r w:rsidRPr="61FC9FD8" w:rsidR="66AB21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such as market, hierarchy, adhocracy and clan culture </w:t>
      </w:r>
      <w:r w:rsidRPr="61FC9FD8" w:rsidR="2D23159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(Zheng, Yang and McLean, 2010)</w:t>
      </w:r>
    </w:p>
    <w:p w:rsidR="3E4D409B" w:rsidP="61FC9FD8" w:rsidRDefault="3E4D409B" w14:paraId="480F4604" w14:textId="3388FCF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3E4D409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-Eliminating assumptions and perceptions </w:t>
      </w:r>
      <w:r w:rsidRPr="61FC9FD8" w:rsidR="3ED172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about other cultures: being humble and respect</w:t>
      </w:r>
      <w:r w:rsidRPr="61FC9FD8" w:rsidR="09BF529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ful, inclusive by avoiding speaking a different language in the presence of other cultures</w:t>
      </w:r>
      <w:r w:rsidRPr="61FC9FD8" w:rsidR="35B4A6B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be mindful of own culture</w:t>
      </w:r>
      <w:r w:rsidRPr="61FC9FD8" w:rsidR="53ABFE8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how this can affect your communication level</w:t>
      </w:r>
      <w:r w:rsidRPr="61FC9FD8" w:rsidR="35B4A6B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, </w:t>
      </w:r>
      <w:r w:rsidRPr="61FC9FD8" w:rsidR="27B6AA5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learn from reliable trusted sources about other cultures, </w:t>
      </w:r>
      <w:r w:rsidRPr="61FC9FD8" w:rsidR="0A89433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differences between cultures exist, however, assuming that everyone is different and no one has to be judged for the culture</w:t>
      </w:r>
      <w:r w:rsidRPr="61FC9FD8" w:rsidR="5D92BB2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values that they own</w:t>
      </w:r>
      <w:r w:rsidRPr="61FC9FD8" w:rsidR="1CCCFE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</w:t>
      </w:r>
      <w:r w:rsidRPr="61FC9FD8" w:rsidR="1CCCFE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Langstedt</w:t>
      </w:r>
      <w:r w:rsidRPr="61FC9FD8" w:rsidR="1CCCFE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2018)</w:t>
      </w:r>
    </w:p>
    <w:p w:rsidR="1CCCFE3E" w:rsidP="61FC9FD8" w:rsidRDefault="1CCCFE3E" w14:paraId="741EDA14" w14:textId="453602E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1CCCFE3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-</w:t>
      </w:r>
      <w:r w:rsidRPr="61FC9FD8" w:rsidR="4E235CB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Cultural knowledge implementation: </w:t>
      </w:r>
      <w:r w:rsidRPr="61FC9FD8" w:rsidR="6785B9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communication: </w:t>
      </w:r>
      <w:r w:rsidRPr="61FC9FD8" w:rsidR="0B5F75B5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clear </w:t>
      </w:r>
      <w:r w:rsidRPr="61FC9FD8" w:rsidR="6785B9A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verbal and non-verbal communication, </w:t>
      </w:r>
      <w:r w:rsidRPr="61FC9FD8" w:rsidR="2A5A30F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‘’keep it simple’’, always a native speaker must be around if customers need further clarification from a team member </w:t>
      </w:r>
      <w:r w:rsidRPr="61FC9FD8" w:rsidR="564D558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who is not a native speaker to avoid cultural misunderstandings, promotion of good manners</w:t>
      </w:r>
      <w:r w:rsidRPr="61FC9FD8" w:rsidR="4A888D0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is a step in building cultural awareness improving emotional wellbeing / emotional judgement</w:t>
      </w:r>
      <w:r w:rsidRPr="61FC9FD8" w:rsidR="092D723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improve</w:t>
      </w:r>
      <w:r w:rsidRPr="61FC9FD8" w:rsidR="416BC1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ment of workplace relationships.</w:t>
      </w:r>
      <w:r w:rsidRPr="61FC9FD8" w:rsidR="416BC1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Celebrating traditional holidays of workplace col</w:t>
      </w:r>
      <w:r w:rsidRPr="61FC9FD8" w:rsidR="0C59A0D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leagues will engage the rest of employees to learn more about cultures, </w:t>
      </w:r>
      <w:r w:rsidRPr="61FC9FD8" w:rsidR="5F6318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observing</w:t>
      </w:r>
      <w:r w:rsidRPr="61FC9FD8" w:rsidR="5F6318D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specific attitudes and behaviors of foreign customers and workplace colleagues </w:t>
      </w:r>
      <w:r w:rsidRPr="61FC9FD8" w:rsidR="1E07FE03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can help other colleagues to understand logic values and attitudes specific to cultures that define their </w:t>
      </w:r>
      <w:r w:rsidRPr="61FC9FD8" w:rsidR="335F8B9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behavior</w:t>
      </w:r>
      <w:r w:rsidRPr="61FC9FD8" w:rsidR="5F2106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</w:t>
      </w:r>
      <w:r w:rsidRPr="61FC9FD8" w:rsidR="5F2106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</w:t>
      </w:r>
      <w:r w:rsidRPr="61FC9FD8" w:rsidR="5189D810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</w:t>
      </w:r>
      <w:r w:rsidRPr="61FC9FD8" w:rsidR="5F2106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kinCo</w:t>
      </w:r>
      <w:r w:rsidRPr="61FC9FD8" w:rsidR="5F2106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2023)</w:t>
      </w:r>
    </w:p>
    <w:p w:rsidR="5F210654" w:rsidP="61FC9FD8" w:rsidRDefault="5F210654" w14:paraId="55F29968" w14:textId="0ECB582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5F21065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-Cultural differences and time zones: </w:t>
      </w:r>
      <w:r w:rsidRPr="61FC9FD8" w:rsidR="47F713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surrounded by customers and colleagues from different countries, the importance of not disturbing </w:t>
      </w:r>
      <w:r w:rsidRPr="61FC9FD8" w:rsidR="3EDA470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customers</w:t>
      </w:r>
      <w:r w:rsidRPr="61FC9FD8" w:rsidR="47F713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on their non-working hours is essential and </w:t>
      </w:r>
      <w:r w:rsidRPr="61FC9FD8" w:rsidR="47F713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demonstrates</w:t>
      </w:r>
      <w:r w:rsidRPr="61FC9FD8" w:rsidR="47F713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the level of cultural awareness, same for employees with </w:t>
      </w:r>
      <w:r w:rsidRPr="61FC9FD8" w:rsidR="47F713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different cultures</w:t>
      </w:r>
      <w:r w:rsidRPr="61FC9FD8" w:rsidR="47F71307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is important to under</w:t>
      </w:r>
      <w:r w:rsidRPr="61FC9FD8" w:rsidR="069BF839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stand their time off for traditional holidays allowing them to have a work-life balance</w:t>
      </w:r>
      <w:r w:rsidRPr="61FC9FD8" w:rsidR="6259BA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(</w:t>
      </w:r>
      <w:r w:rsidRPr="61FC9FD8" w:rsidR="6259BA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DeakinCo</w:t>
      </w:r>
      <w:r w:rsidRPr="61FC9FD8" w:rsidR="6259BAB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2023)</w:t>
      </w:r>
    </w:p>
    <w:p w:rsidR="336F92E6" w:rsidP="61FC9FD8" w:rsidRDefault="336F92E6" w14:paraId="2A41AB92" w14:textId="7CE92E4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1FC9FD8" w:rsidR="336F92E6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Component</w:t>
      </w:r>
      <w:r w:rsidRPr="61FC9FD8" w:rsidR="336F92E6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 3</w:t>
      </w:r>
    </w:p>
    <w:p w:rsidR="5E03DCED" w:rsidP="61FC9FD8" w:rsidRDefault="5E03DCED" w14:paraId="47CD02A2" w14:textId="66D51B1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61FC9FD8" w:rsidR="5E03DC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In my understanding cultural awareness is extremely important in </w:t>
      </w:r>
      <w:r w:rsidRPr="61FC9FD8" w:rsidR="75949E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 hospitality</w:t>
      </w:r>
      <w:r w:rsidRPr="61FC9FD8" w:rsidR="5E03DC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industry as customers in hotels speak different languages and are visiting different countri</w:t>
      </w:r>
      <w:r w:rsidRPr="61FC9FD8" w:rsidR="16422BB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es for business and leisure purposes</w:t>
      </w:r>
      <w:r w:rsidRPr="61FC9FD8" w:rsidR="5B4BE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meaning that customers have different </w:t>
      </w:r>
      <w:r w:rsidRPr="61FC9FD8" w:rsidR="5B4BE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habbits</w:t>
      </w:r>
      <w:r w:rsidRPr="61FC9FD8" w:rsidR="5B4BE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come from a different culture, knowing the essential from most of the cultures makes customers feel welcomed, offering the unique experience that is </w:t>
      </w:r>
      <w:r w:rsidRPr="61FC9FD8" w:rsidR="6796A1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extremely necessary for the reputation of the hotel, loyalty and wellbeing of the customers. </w:t>
      </w:r>
      <w:r w:rsidRPr="61FC9FD8" w:rsidR="71CF37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As suggested by </w:t>
      </w:r>
      <w:r w:rsidRPr="61FC9FD8" w:rsidR="71CF37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Lesroches</w:t>
      </w:r>
      <w:r w:rsidRPr="61FC9FD8" w:rsidR="71CF37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, 2024 cultural awareness is reflected in customers experiences, the emplo</w:t>
      </w:r>
      <w:r w:rsidRPr="61FC9FD8" w:rsidR="047EC85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yees have better engagement and teamwork, the misunderstandings are prevented without conflicts, </w:t>
      </w:r>
      <w:r w:rsidRPr="61FC9FD8" w:rsidR="4323AD8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relationships between businesses are improved, communication becomes effective, active listening is achieved, </w:t>
      </w:r>
      <w:r w:rsidRPr="61FC9FD8" w:rsidR="5AB46E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body language and non-verbal communication reflects genuine </w:t>
      </w:r>
      <w:r w:rsidRPr="61FC9FD8" w:rsidR="0D8D82E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actions,</w:t>
      </w:r>
      <w:r w:rsidRPr="61FC9FD8" w:rsidR="5AB46E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all t</w:t>
      </w:r>
      <w:r w:rsidRPr="61FC9FD8" w:rsidR="3A06E18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he </w:t>
      </w:r>
      <w:r w:rsidRPr="61FC9FD8" w:rsidR="387EB26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professional</w:t>
      </w:r>
      <w:r w:rsidRPr="61FC9FD8" w:rsidR="3A06E18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tasks are completed. My understanding of cultural awareness signi</w:t>
      </w:r>
      <w:r w:rsidRPr="61FC9FD8" w:rsidR="78ABC6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ficance changed since </w:t>
      </w:r>
      <w:r w:rsidRPr="61FC9FD8" w:rsidR="78ABC6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61FC9FD8" w:rsidR="78ABC6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61FC9FD8" w:rsidR="7BA0C8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studied</w:t>
      </w:r>
      <w:r w:rsidRPr="61FC9FD8" w:rsidR="78ABC6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this subject for few weeks so far, as </w:t>
      </w:r>
      <w:r w:rsidRPr="61FC9FD8" w:rsidR="78ABC6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61FC9FD8" w:rsidR="78ABC6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was not aware that experience</w:t>
      </w:r>
      <w:r w:rsidRPr="61FC9FD8" w:rsidR="644733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work relations can be highly </w:t>
      </w:r>
      <w:r w:rsidRPr="61FC9FD8" w:rsidR="644733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impacted</w:t>
      </w:r>
      <w:r w:rsidRPr="61FC9FD8" w:rsidR="644733F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without knowledge about other cultures. </w:t>
      </w:r>
      <w:r w:rsidRPr="61FC9FD8" w:rsidR="5F7428C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In time cultural awareness changes as mentioned above, in our days managers provide time off for their employees to ensure that people can celebrate traditional holidays even if </w:t>
      </w:r>
      <w:r w:rsidRPr="61FC9FD8" w:rsidR="5F7428C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thei</w:t>
      </w:r>
      <w:r w:rsidRPr="61FC9FD8" w:rsidR="5F7428C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live in a different country, </w:t>
      </w:r>
      <w:r w:rsidRPr="61FC9FD8" w:rsidR="30446C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allowing them to enjoy moments with family and have “home”</w:t>
      </w:r>
      <w:r w:rsidRPr="61FC9FD8" w:rsidR="62A057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61FC9FD8" w:rsidR="30446C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feelings (Seek, 2024).</w:t>
      </w:r>
      <w:r w:rsidRPr="61FC9FD8" w:rsidR="13C256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61FC9FD8" w:rsidR="509C9D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As a result, </w:t>
      </w:r>
      <w:r w:rsidRPr="61FC9FD8" w:rsidR="509C9D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61FC9FD8" w:rsidR="509C9D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have learned from my mistakes as presented at the beginning that certain expressions can have different meanings for </w:t>
      </w:r>
      <w:r w:rsidRPr="61FC9FD8" w:rsidR="509C9D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different cultures</w:t>
      </w:r>
      <w:r w:rsidRPr="61FC9FD8" w:rsidR="509C9D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and is important to acknowledge </w:t>
      </w:r>
      <w:r w:rsidRPr="61FC9FD8" w:rsidR="2FEF0FC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and communicate effectively to avoid misunderstandings and further conflicts to occur in the future. </w:t>
      </w:r>
      <w:r w:rsidRPr="61FC9FD8" w:rsidR="3B36D68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Making assumptions about other people can </w:t>
      </w:r>
      <w:r w:rsidRPr="61FC9FD8" w:rsidR="3B36D68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influence negatively</w:t>
      </w:r>
      <w:r w:rsidRPr="61FC9FD8" w:rsidR="3B36D68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the workplace or customer experience, we must look at ourselves </w:t>
      </w:r>
      <w:r w:rsidRPr="61FC9FD8" w:rsidR="79DBBBB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as we are not born with the experience, the experience takes time and mistakes that teaches us about cross-cultural understanding</w:t>
      </w:r>
      <w:r w:rsidRPr="61FC9FD8" w:rsidR="3880A0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. By learning to appreciate and respect others that are differen</w:t>
      </w:r>
      <w:r w:rsidRPr="61FC9FD8" w:rsidR="1E39A9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 and as suggested by Evolves, 2024, we can relate better to others around us if we learn more about our own culture and </w:t>
      </w:r>
      <w:r w:rsidRPr="61FC9FD8" w:rsidR="692789B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habits</w:t>
      </w:r>
      <w:r w:rsidRPr="61FC9FD8" w:rsidR="1E39A9E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</w:t>
      </w:r>
      <w:r w:rsidRPr="61FC9FD8" w:rsidR="60F034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as the above can make us better informed and more understandable when we relate with people from </w:t>
      </w:r>
      <w:r w:rsidRPr="61FC9FD8" w:rsidR="60F034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different backgrounds</w:t>
      </w:r>
      <w:r w:rsidRPr="61FC9FD8" w:rsidR="60F034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. </w:t>
      </w:r>
      <w:r w:rsidRPr="61FC9FD8" w:rsidR="191790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The empathy level achieved through cultural awareness made me appreciate and embrace diversity in </w:t>
      </w:r>
      <w:r w:rsidRPr="61FC9FD8" w:rsidR="1F7E275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new way, my new wish is to meet more people fro</w:t>
      </w:r>
      <w:r w:rsidRPr="61FC9FD8" w:rsidR="5E230C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 all cultures and backgrounds to enhance my new level achieved in cultural awareness as </w:t>
      </w:r>
      <w:r w:rsidRPr="61FC9FD8" w:rsidR="5E230C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61FC9FD8" w:rsidR="5E230C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learned how to under</w:t>
      </w:r>
      <w:r w:rsidRPr="61FC9FD8" w:rsidR="3D757F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stand others in a more deeply way and forget stereotypes, assumptions and appreciate each person for her own way of being. </w:t>
      </w:r>
      <w:r w:rsidRPr="61FC9FD8" w:rsidR="5B6CD6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I agree with </w:t>
      </w:r>
      <w:r w:rsidRPr="61FC9FD8" w:rsidR="5B6CD6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Fadiloglulari</w:t>
      </w:r>
      <w:r w:rsidRPr="61FC9FD8" w:rsidR="5B6CD6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, 2023 that becoming a person that is cultural aware </w:t>
      </w:r>
      <w:r w:rsidRPr="61FC9FD8" w:rsidR="7F4692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made me more curious about other cultures, makes me grow as a person, </w:t>
      </w:r>
      <w:r w:rsidRPr="61FC9FD8" w:rsidR="7F4692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i</w:t>
      </w:r>
      <w:r w:rsidRPr="61FC9FD8" w:rsidR="7F4692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 xml:space="preserve"> am more open to new cultures, i can improve my communi</w:t>
      </w:r>
      <w:r w:rsidRPr="61FC9FD8" w:rsidR="6AE200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  <w:t>cation skills and adapt to ensure that all future misunderstandings are completely avoided and no future conflicts.</w:t>
      </w:r>
    </w:p>
    <w:p w:rsidR="4B5AF0E2" w:rsidP="61FC9FD8" w:rsidRDefault="4B5AF0E2" w14:paraId="5D2B34B3" w14:textId="0265C04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</w:rPr>
      </w:pPr>
      <w:r w:rsidRPr="61FC9FD8" w:rsidR="4B5AF0E2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>Component</w:t>
      </w:r>
      <w:r w:rsidRPr="61FC9FD8" w:rsidR="4B5AF0E2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</w:rPr>
        <w:t xml:space="preserve"> 4</w:t>
      </w:r>
    </w:p>
    <w:p w:rsidR="2C5BEE2A" w:rsidP="61FC9FD8" w:rsidRDefault="2C5BEE2A" w14:paraId="1A3D195C" w14:textId="11164C08">
      <w:pPr>
        <w:pStyle w:val="Normal"/>
        <w:spacing w:line="360" w:lineRule="auto"/>
        <w:jc w:val="both"/>
      </w:pPr>
      <w:r w:rsidRPr="61FC9FD8" w:rsidR="2C5BEE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="50220981">
        <w:drawing>
          <wp:inline wp14:editId="31E5A9C6" wp14:anchorId="2CEEBE5C">
            <wp:extent cx="5943600" cy="3381375"/>
            <wp:effectExtent l="0" t="0" r="0" b="0"/>
            <wp:docPr id="21158725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46a48061f44f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0220981">
        <w:drawing>
          <wp:inline wp14:editId="77AA5587" wp14:anchorId="3365824B">
            <wp:extent cx="5943600" cy="3371850"/>
            <wp:effectExtent l="0" t="0" r="0" b="0"/>
            <wp:docPr id="147462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a5437c10a84e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0220981">
        <w:drawing>
          <wp:inline wp14:editId="670355FD" wp14:anchorId="6EB7B69B">
            <wp:extent cx="5943600" cy="3333750"/>
            <wp:effectExtent l="0" t="0" r="0" b="0"/>
            <wp:docPr id="6643708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2d6f673c99843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A952F5">
        <w:drawing>
          <wp:inline wp14:editId="36A80519" wp14:anchorId="4CE5C297">
            <wp:extent cx="5943600" cy="3324225"/>
            <wp:effectExtent l="0" t="0" r="0" b="0"/>
            <wp:docPr id="903698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e1345fbd72a46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A952F5">
        <w:drawing>
          <wp:inline wp14:editId="439B8342" wp14:anchorId="362BEBC1">
            <wp:extent cx="5943600" cy="3362325"/>
            <wp:effectExtent l="0" t="0" r="0" b="0"/>
            <wp:docPr id="20660853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34fef8416e4ae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A952F5">
        <w:drawing>
          <wp:inline wp14:editId="2D07E56D" wp14:anchorId="5E8149FA">
            <wp:extent cx="5943600" cy="3371850"/>
            <wp:effectExtent l="0" t="0" r="0" b="0"/>
            <wp:docPr id="731924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462fa28da7472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FC9FD8" w:rsidP="61FC9FD8" w:rsidRDefault="61FC9FD8" w14:paraId="45F15D56" w14:textId="0273DAB0">
      <w:pPr>
        <w:pStyle w:val="Normal"/>
        <w:spacing w:line="360" w:lineRule="auto"/>
        <w:jc w:val="both"/>
      </w:pPr>
    </w:p>
    <w:p w:rsidR="61FC9FD8" w:rsidP="61FC9FD8" w:rsidRDefault="61FC9FD8" w14:paraId="1B6D6046" w14:textId="679DAB3E">
      <w:pPr>
        <w:pStyle w:val="Normal"/>
        <w:spacing w:line="360" w:lineRule="auto"/>
        <w:jc w:val="both"/>
      </w:pPr>
    </w:p>
    <w:p w:rsidR="61FC9FD8" w:rsidP="61FC9FD8" w:rsidRDefault="61FC9FD8" w14:paraId="13B4478F" w14:textId="7D58F971">
      <w:pPr>
        <w:pStyle w:val="Normal"/>
        <w:spacing w:line="360" w:lineRule="auto"/>
        <w:jc w:val="both"/>
      </w:pPr>
    </w:p>
    <w:p w:rsidR="44CC09A7" w:rsidP="61FC9FD8" w:rsidRDefault="44CC09A7" w14:paraId="56B0BF35" w14:textId="274A7722">
      <w:pPr>
        <w:pStyle w:val="Normal"/>
        <w:spacing w:line="360" w:lineRule="auto"/>
        <w:jc w:val="both"/>
      </w:pPr>
      <w:r w:rsidRPr="61FC9FD8" w:rsidR="44CC09A7">
        <w:rPr>
          <w:b w:val="1"/>
          <w:bCs w:val="1"/>
        </w:rPr>
        <w:t>Reference List</w:t>
      </w:r>
    </w:p>
    <w:p w:rsidR="44CC09A7" w:rsidP="61FC9FD8" w:rsidRDefault="44CC09A7" w14:paraId="3D13D087" w14:textId="0CFCCAFE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Aririguzoh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, S. (2022) ‘Communication competencies, culture and SDGs: effective processes to cross-cultural communication’,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Humanities &amp; social sciences communications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9(1), pp. 1–11. Available at: </w:t>
      </w:r>
      <w:hyperlink r:id="R393d053ab5764a3b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3"/>
            <w:szCs w:val="23"/>
            <w:lang w:val="en-US"/>
          </w:rPr>
          <w:t>https://doi.org/10.1057/s41599-022-01109-4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</w:t>
      </w:r>
    </w:p>
    <w:p w:rsidR="44CC09A7" w:rsidP="61FC9FD8" w:rsidRDefault="44CC09A7" w14:paraId="57B2DCF9" w14:textId="7AD15A95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Blackall, M. (2019) ‘Global tourism hits record highs – but who goes where on holiday?’,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The Guardian,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1 Jully. Available at: </w:t>
      </w:r>
      <w:hyperlink r:id="R2ed9a4b2b098433a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https://www.theguardian.com/news/2019/jul/01/global-tourism-hits-record-highs-but-who-goes-where-on-holiday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8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vertAlign w:val="superscript"/>
          <w:lang w:val="en-US"/>
        </w:rPr>
        <w:t>th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May 2024).</w:t>
      </w:r>
    </w:p>
    <w:p w:rsidR="44CC09A7" w:rsidP="61FC9FD8" w:rsidRDefault="44CC09A7" w14:paraId="1568C689" w14:textId="4DB369B1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Cohen, L.M. (1983) ‘Applied: Cultural Awareness in the Human Services. James W. Green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’,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American Anthropologist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. Oxford, UK: Blackwell Publishing Ltd, pp. 144–146. Available at: </w:t>
      </w:r>
      <w:hyperlink r:id="R869de8c191984b9b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3"/>
            <w:szCs w:val="23"/>
            <w:lang w:val="en-US"/>
          </w:rPr>
          <w:t>https://doi.org/10.1525/aa.1983.85.1.02a00150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</w:t>
      </w:r>
    </w:p>
    <w:p w:rsidR="44CC09A7" w:rsidP="61FC9FD8" w:rsidRDefault="44CC09A7" w14:paraId="47D1A855" w14:textId="7429D38F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DeakinCo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(2023) ‘7 Strategies for driving cultural awareness in your workplace’,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DeakinCo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16 March. Available at: </w:t>
      </w:r>
      <w:hyperlink r:id="Rbe17424737a649ae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https://deakinco.com/resource/seven-practices-you-can-implement-to-increase-cultural-awareness-in-the-workplace/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9 May 2024)</w:t>
      </w:r>
    </w:p>
    <w:p w:rsidR="44CC09A7" w:rsidP="61FC9FD8" w:rsidRDefault="44CC09A7" w14:paraId="5A2C98F8" w14:textId="6083C5CF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De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Leersnyder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J.,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Gündemir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S. and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Ağirdağ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, O. (2022) ‘Diversity approaches matter in international classrooms: how a multicultural approach buffers against cultural misunderstandings and encourages inclusion and psychological safety’,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Studies in higher education (Dorchester-on-Thames)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47(9), pp. 1903–1920. Available at: </w:t>
      </w:r>
      <w:hyperlink r:id="R4cd702ff8e7b4263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https://doi.org/10.1080/03075079.2021.1983534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</w:t>
      </w:r>
    </w:p>
    <w:p w:rsidR="44CC09A7" w:rsidP="61FC9FD8" w:rsidRDefault="44CC09A7" w14:paraId="2AF04ECB" w14:textId="39D57207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Evason, N., (2019) ‘Romanian Etiquette – Cultural Atlas’,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Cultural Atlas,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no date. Available at: </w:t>
      </w:r>
      <w:hyperlink r:id="Rdb7f15753355405c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https://culturalatlas.sbs.com.au/romanian-culture/romanian-culture-etiquette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13 May 2024).</w:t>
      </w:r>
    </w:p>
    <w:p w:rsidR="44CC09A7" w:rsidP="61FC9FD8" w:rsidRDefault="44CC09A7" w14:paraId="0026CC20" w14:textId="5CF944E2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Evason, N., (2019) ‘Romanian Culture Communication’.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Cultural Atlas,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no date. Available at: </w:t>
      </w:r>
      <w:hyperlink r:id="Rc53589607b7f48f6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https://culturalatlas.sbs.com.au/romanian-culture/romanian-culture-communication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13 May 2024).</w:t>
      </w:r>
    </w:p>
    <w:p w:rsidR="44CC09A7" w:rsidP="61FC9FD8" w:rsidRDefault="44CC09A7" w14:paraId="7659D4CE" w14:textId="51B8222B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Evolves (2024)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Why is cultural awareness important?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Available at: </w:t>
      </w:r>
      <w:hyperlink w:anchor=":~:text=Cultural%20awareness%20can%20help%20you,individuals%20from%20different%20cultural%20backgrounds" r:id="R3ed4730e0fbf4d72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https://www.evolves.com.au/why-is-cultural-awareness-important/#:~:text=Cultural%20awareness%20can%20help%20you,individuals%20from%20different%20cultural%20backgrounds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 (Accessed: 15 May 2024).</w:t>
      </w:r>
    </w:p>
    <w:p w:rsidR="44CC09A7" w:rsidP="61FC9FD8" w:rsidRDefault="44CC09A7" w14:paraId="4E12DDB2" w14:textId="2E349CA0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Fadiloglulari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Y., (2023) ‘7 impactful benefits of cultural awareness’,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Go Abroad, 26 July.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Available at: </w:t>
      </w:r>
      <w:hyperlink r:id="R5ce1d3cfa3a146d5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https://www.goabroad.com/articles/benefits-of-cultural-awareness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14 May 2024).</w:t>
      </w:r>
    </w:p>
    <w:p w:rsidR="44CC09A7" w:rsidP="61FC9FD8" w:rsidRDefault="44CC09A7" w14:paraId="65DDD732" w14:textId="7633653D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Långstedt, J. (2018) ‘Culture, an excuse? —A critical analysis of essentialist assumptions in cross-cultural management research and practice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’,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International journal of cross-cultural management: CCM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18(3), pp. 293–308. Available at: </w:t>
      </w:r>
      <w:hyperlink r:id="R885bb1af128745b6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https://doi.org/10.1177/1470595818793449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</w:t>
      </w:r>
    </w:p>
    <w:p w:rsidR="44CC09A7" w:rsidP="61FC9FD8" w:rsidRDefault="44CC09A7" w14:paraId="3463026E" w14:textId="376F126F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Kotoba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(2023)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Oela’s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Poster about bilingual benefits of multilingualism.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Available at: </w:t>
      </w:r>
      <w:hyperlink r:id="Rfa70a6b4262b4712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https://kotoba.commons.gc.cuny.edu/?p=579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14 May 2024).</w:t>
      </w:r>
    </w:p>
    <w:p w:rsidR="44CC09A7" w:rsidP="61FC9FD8" w:rsidRDefault="44CC09A7" w14:paraId="36B36328" w14:textId="0AD9552C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Les Roches Edu (2024)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The Role of Cultural Awareness.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Available at: </w:t>
      </w:r>
      <w:hyperlink r:id="Re25a2f11fc8843ce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https://lesroches.edu/blog/cultural-awareness-international-hospitality-careers/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15 May 2024).</w:t>
      </w:r>
    </w:p>
    <w:p w:rsidR="44CC09A7" w:rsidP="61FC9FD8" w:rsidRDefault="44CC09A7" w14:paraId="0B90C4BE" w14:textId="53C7FBF7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Marriott (2024)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Diversity, Equity + Inclusion.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Available at: </w:t>
      </w:r>
      <w:hyperlink w:anchor=":~:text=Marriott's%20DEI%20objectives%20include%3A,we%20recognize%20the%20whole%20person" r:id="R93aa8f67828c4611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https://www.marriott.com/diversity/diversity-and-inclusion.mi#:~:text=Marriott's%20DEI%20objectives%20include%3A,we%20recognize%20the%20whole%20person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 (Accessed: 8 May 2024).</w:t>
      </w:r>
    </w:p>
    <w:p w:rsidR="44CC09A7" w:rsidP="61FC9FD8" w:rsidRDefault="44CC09A7" w14:paraId="1B8247A0" w14:textId="60424315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Marquis, R.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et al.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 (2016) ‘Discussion on how to implement a verbal scale in a forensic laboratory: Benefits,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pitfalls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and suggestions to avoid misunderstandings’,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Science &amp; justice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56(5), pp. 364–370. Available at: </w:t>
      </w:r>
      <w:hyperlink r:id="Rff784f9188dd477c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https://doi.org/10.1016/j.scijus.2016.05.009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</w:t>
      </w:r>
    </w:p>
    <w:p w:rsidR="44CC09A7" w:rsidP="61FC9FD8" w:rsidRDefault="44CC09A7" w14:paraId="48071137" w14:textId="5F3B84FF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Mkono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, M. (2010) ‘Cultural Awareness and the Global Hospitality Business’,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Tourism analysis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15(2), pp. 273–278. Available at: </w:t>
      </w:r>
      <w:hyperlink r:id="R9c81f0f57f0a4c56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https://doi.org/10.3727/108354210X12724863553686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</w:t>
      </w:r>
    </w:p>
    <w:p w:rsidR="44CC09A7" w:rsidP="61FC9FD8" w:rsidRDefault="44CC09A7" w14:paraId="09F4C797" w14:textId="2891E523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Seek (2024) ‘Cultural Awareness in the workplace: A comprehensive guide’,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Seek,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19 April. Available at: </w:t>
      </w:r>
      <w:hyperlink r:id="Rec3a3f2840c74d24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https://www.seek.com.au/career-advice/article/cultural-awareness-in-the-workplace-a-comprehensive-guide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14 May 2024)</w:t>
      </w:r>
    </w:p>
    <w:p w:rsidR="44CC09A7" w:rsidP="61FC9FD8" w:rsidRDefault="44CC09A7" w14:paraId="33C5CCDA" w14:textId="73F0D197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Sun Garden (2024)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Sun Garden Golf &amp; Spa Resort.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Available at: </w:t>
      </w:r>
      <w:hyperlink r:id="R09654e5531e146f1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https://sungardenresort.ro/en/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13 May 2024).</w:t>
      </w:r>
    </w:p>
    <w:p w:rsidR="44CC09A7" w:rsidP="61FC9FD8" w:rsidRDefault="44CC09A7" w14:paraId="5A4F061F" w14:textId="72A694C3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Wisner, W. (2023) ‘Cultural Awareness – How to be more culturally aware &amp; Improve your Relationships’,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Very Well Mind,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26 May. Available at: </w:t>
      </w:r>
      <w:hyperlink r:id="R0baeb38972cc4f64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https://www.verywellmind.com/cultural-awareness-importance-how-to-develop-it-7500316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(Accessed: 8 May 2024).</w:t>
      </w:r>
    </w:p>
    <w:p w:rsidR="44CC09A7" w:rsidP="61FC9FD8" w:rsidRDefault="44CC09A7" w14:paraId="7454C40B" w14:textId="3C8454DA">
      <w:pPr>
        <w:spacing w:after="160" w:line="360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</w:pP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Zheng, W., Yang, 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B.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 and McLean, G.N. (2010) ‘Linking organizational culture, structure, strategy, and organizational effectiveness: Mediating role of knowledge management’, 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Journal of business research</w:t>
      </w:r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 xml:space="preserve">, 63(7), pp. 763–771. Available at: </w:t>
      </w:r>
      <w:hyperlink r:id="R9a5ed9ec21ac444a">
        <w:r w:rsidRPr="61FC9FD8" w:rsidR="44CC09A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3"/>
            <w:szCs w:val="23"/>
            <w:lang w:val="en-US"/>
          </w:rPr>
          <w:t>https://doi.org/10.1016/j.jbusres.2009.06.005</w:t>
        </w:r>
      </w:hyperlink>
      <w:r w:rsidRPr="61FC9FD8" w:rsidR="44CC09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3"/>
          <w:szCs w:val="23"/>
          <w:lang w:val="en-US"/>
        </w:rPr>
        <w:t>.</w:t>
      </w:r>
    </w:p>
    <w:p w:rsidR="61FC9FD8" w:rsidP="61FC9FD8" w:rsidRDefault="61FC9FD8" w14:paraId="06939EAC" w14:textId="1BA5C3E4">
      <w:pPr>
        <w:pStyle w:val="Normal"/>
        <w:spacing w:line="360" w:lineRule="auto"/>
        <w:jc w:val="both"/>
        <w:rPr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MTXOPeHh" int2:invalidationBookmarkName="" int2:hashCode="+iSAbBthnVe8Ay" int2:id="cnJjV875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AAC363E"/>
    <w:rsid w:val="0033E087"/>
    <w:rsid w:val="00725B18"/>
    <w:rsid w:val="00BA08FB"/>
    <w:rsid w:val="01933050"/>
    <w:rsid w:val="01C0F81B"/>
    <w:rsid w:val="01D1B505"/>
    <w:rsid w:val="0254B83E"/>
    <w:rsid w:val="0274E38B"/>
    <w:rsid w:val="027D6DCD"/>
    <w:rsid w:val="02CB79F8"/>
    <w:rsid w:val="03228BCD"/>
    <w:rsid w:val="032F00B1"/>
    <w:rsid w:val="039A310C"/>
    <w:rsid w:val="03B4DD66"/>
    <w:rsid w:val="041D8F75"/>
    <w:rsid w:val="0431642D"/>
    <w:rsid w:val="0431642D"/>
    <w:rsid w:val="04674A59"/>
    <w:rsid w:val="047EC85E"/>
    <w:rsid w:val="04ED5325"/>
    <w:rsid w:val="0550B21F"/>
    <w:rsid w:val="0594F082"/>
    <w:rsid w:val="059F4585"/>
    <w:rsid w:val="06115AB9"/>
    <w:rsid w:val="06115AB9"/>
    <w:rsid w:val="061993DF"/>
    <w:rsid w:val="069BF839"/>
    <w:rsid w:val="072CE0D7"/>
    <w:rsid w:val="073B15E6"/>
    <w:rsid w:val="07611769"/>
    <w:rsid w:val="07AB3957"/>
    <w:rsid w:val="086F8552"/>
    <w:rsid w:val="08F10098"/>
    <w:rsid w:val="092D723A"/>
    <w:rsid w:val="0939C61D"/>
    <w:rsid w:val="09404F3F"/>
    <w:rsid w:val="0998EBCE"/>
    <w:rsid w:val="099E4235"/>
    <w:rsid w:val="09BF5295"/>
    <w:rsid w:val="0A894334"/>
    <w:rsid w:val="0AAC363E"/>
    <w:rsid w:val="0AF676ED"/>
    <w:rsid w:val="0B5F75B5"/>
    <w:rsid w:val="0B855BFE"/>
    <w:rsid w:val="0C0E8709"/>
    <w:rsid w:val="0C59A0DF"/>
    <w:rsid w:val="0C7F04F6"/>
    <w:rsid w:val="0CB7EE68"/>
    <w:rsid w:val="0CD3538D"/>
    <w:rsid w:val="0CD5E2F7"/>
    <w:rsid w:val="0D28409B"/>
    <w:rsid w:val="0D28409B"/>
    <w:rsid w:val="0D8D82E7"/>
    <w:rsid w:val="0E0FB3C7"/>
    <w:rsid w:val="0E1AD557"/>
    <w:rsid w:val="0E5173CF"/>
    <w:rsid w:val="0E5173CF"/>
    <w:rsid w:val="0EF49C07"/>
    <w:rsid w:val="0F3BD2C8"/>
    <w:rsid w:val="0F3BFE23"/>
    <w:rsid w:val="0FB6A5B8"/>
    <w:rsid w:val="1003355E"/>
    <w:rsid w:val="100D83B9"/>
    <w:rsid w:val="1015713F"/>
    <w:rsid w:val="10B54BE4"/>
    <w:rsid w:val="10B54BE4"/>
    <w:rsid w:val="11527619"/>
    <w:rsid w:val="125A4B2D"/>
    <w:rsid w:val="125A4B2D"/>
    <w:rsid w:val="125F3F6F"/>
    <w:rsid w:val="129D170D"/>
    <w:rsid w:val="129D170D"/>
    <w:rsid w:val="12ABB796"/>
    <w:rsid w:val="130CEEAC"/>
    <w:rsid w:val="1345247B"/>
    <w:rsid w:val="13C2562D"/>
    <w:rsid w:val="13F61B8E"/>
    <w:rsid w:val="13FA3C7D"/>
    <w:rsid w:val="140783D2"/>
    <w:rsid w:val="1417903C"/>
    <w:rsid w:val="14585D4D"/>
    <w:rsid w:val="145D60ED"/>
    <w:rsid w:val="14A952F5"/>
    <w:rsid w:val="14EC7990"/>
    <w:rsid w:val="1510B06C"/>
    <w:rsid w:val="1518C422"/>
    <w:rsid w:val="1555F390"/>
    <w:rsid w:val="15760206"/>
    <w:rsid w:val="15760206"/>
    <w:rsid w:val="159A04D0"/>
    <w:rsid w:val="1625E73C"/>
    <w:rsid w:val="16422BBB"/>
    <w:rsid w:val="167DA3A5"/>
    <w:rsid w:val="16B94AFF"/>
    <w:rsid w:val="16DC119E"/>
    <w:rsid w:val="16EF6C46"/>
    <w:rsid w:val="172F1D20"/>
    <w:rsid w:val="173BE9F9"/>
    <w:rsid w:val="177F28B9"/>
    <w:rsid w:val="177F28B9"/>
    <w:rsid w:val="17AA835D"/>
    <w:rsid w:val="17CF03A0"/>
    <w:rsid w:val="18075AC7"/>
    <w:rsid w:val="18075AC7"/>
    <w:rsid w:val="183077ED"/>
    <w:rsid w:val="1897703A"/>
    <w:rsid w:val="18A11392"/>
    <w:rsid w:val="18B7B78B"/>
    <w:rsid w:val="18D1A592"/>
    <w:rsid w:val="18F983A5"/>
    <w:rsid w:val="19072C53"/>
    <w:rsid w:val="190E1519"/>
    <w:rsid w:val="191790EE"/>
    <w:rsid w:val="1992473B"/>
    <w:rsid w:val="1A1EDE5D"/>
    <w:rsid w:val="1A378C91"/>
    <w:rsid w:val="1A91F75D"/>
    <w:rsid w:val="1AB6C97B"/>
    <w:rsid w:val="1B09FBBE"/>
    <w:rsid w:val="1BA36D4E"/>
    <w:rsid w:val="1CCCFE3E"/>
    <w:rsid w:val="1D345C3D"/>
    <w:rsid w:val="1D5A51A1"/>
    <w:rsid w:val="1D715A9D"/>
    <w:rsid w:val="1DA516B5"/>
    <w:rsid w:val="1E07FE03"/>
    <w:rsid w:val="1E300B21"/>
    <w:rsid w:val="1E39A9E0"/>
    <w:rsid w:val="1E9C07BE"/>
    <w:rsid w:val="1EBE29C4"/>
    <w:rsid w:val="1F0B393B"/>
    <w:rsid w:val="1F0B393B"/>
    <w:rsid w:val="1F499B73"/>
    <w:rsid w:val="1F7E2752"/>
    <w:rsid w:val="201AB85E"/>
    <w:rsid w:val="202B9509"/>
    <w:rsid w:val="202B9509"/>
    <w:rsid w:val="2099C7BD"/>
    <w:rsid w:val="20AE92CC"/>
    <w:rsid w:val="212A83DF"/>
    <w:rsid w:val="218225EB"/>
    <w:rsid w:val="21D3A880"/>
    <w:rsid w:val="21D89075"/>
    <w:rsid w:val="21EE1EA9"/>
    <w:rsid w:val="21F5F753"/>
    <w:rsid w:val="21F5F753"/>
    <w:rsid w:val="24184DCD"/>
    <w:rsid w:val="24184DCD"/>
    <w:rsid w:val="252438A1"/>
    <w:rsid w:val="25E52312"/>
    <w:rsid w:val="263C03D2"/>
    <w:rsid w:val="2646D06C"/>
    <w:rsid w:val="269AD68D"/>
    <w:rsid w:val="269AD68D"/>
    <w:rsid w:val="274FEE8F"/>
    <w:rsid w:val="27B6AA5F"/>
    <w:rsid w:val="27DA6E3E"/>
    <w:rsid w:val="281E7AB0"/>
    <w:rsid w:val="298C3CAD"/>
    <w:rsid w:val="29B355F3"/>
    <w:rsid w:val="29C708D0"/>
    <w:rsid w:val="2A1DC0B7"/>
    <w:rsid w:val="2A5A30FF"/>
    <w:rsid w:val="2A7432F7"/>
    <w:rsid w:val="2AE6D697"/>
    <w:rsid w:val="2B069CE3"/>
    <w:rsid w:val="2B418EF1"/>
    <w:rsid w:val="2B495F5F"/>
    <w:rsid w:val="2B4FEB24"/>
    <w:rsid w:val="2BB4EF05"/>
    <w:rsid w:val="2C0A7E48"/>
    <w:rsid w:val="2C3A6F5A"/>
    <w:rsid w:val="2C5BEE2A"/>
    <w:rsid w:val="2D231599"/>
    <w:rsid w:val="2D23DB08"/>
    <w:rsid w:val="2D2A2FDF"/>
    <w:rsid w:val="2D8635F2"/>
    <w:rsid w:val="2D8635F2"/>
    <w:rsid w:val="2D8F6BED"/>
    <w:rsid w:val="2D8F6BED"/>
    <w:rsid w:val="2DB1A7A5"/>
    <w:rsid w:val="2E8DBC34"/>
    <w:rsid w:val="2EAEFD72"/>
    <w:rsid w:val="2EAEFD72"/>
    <w:rsid w:val="2EDF289D"/>
    <w:rsid w:val="2F2B3C4E"/>
    <w:rsid w:val="2FEF0FC0"/>
    <w:rsid w:val="2FFDE95E"/>
    <w:rsid w:val="30298C95"/>
    <w:rsid w:val="30446CDB"/>
    <w:rsid w:val="308DF04E"/>
    <w:rsid w:val="30943BF2"/>
    <w:rsid w:val="30EBA908"/>
    <w:rsid w:val="312308A1"/>
    <w:rsid w:val="3129F840"/>
    <w:rsid w:val="316BAB9B"/>
    <w:rsid w:val="316BAB9B"/>
    <w:rsid w:val="31F1B9D0"/>
    <w:rsid w:val="322042D5"/>
    <w:rsid w:val="322042D5"/>
    <w:rsid w:val="326B5CE0"/>
    <w:rsid w:val="32E8E414"/>
    <w:rsid w:val="33036D32"/>
    <w:rsid w:val="334A7BA3"/>
    <w:rsid w:val="335F8B90"/>
    <w:rsid w:val="336B7965"/>
    <w:rsid w:val="336F92E6"/>
    <w:rsid w:val="338373D7"/>
    <w:rsid w:val="33A4F512"/>
    <w:rsid w:val="33C4801C"/>
    <w:rsid w:val="33F60135"/>
    <w:rsid w:val="33F60135"/>
    <w:rsid w:val="340480FB"/>
    <w:rsid w:val="340480FB"/>
    <w:rsid w:val="34210CF4"/>
    <w:rsid w:val="3453F42B"/>
    <w:rsid w:val="34D71948"/>
    <w:rsid w:val="34F3591C"/>
    <w:rsid w:val="34F3591C"/>
    <w:rsid w:val="34FCFDB8"/>
    <w:rsid w:val="35295A92"/>
    <w:rsid w:val="3530C5D1"/>
    <w:rsid w:val="354F6A5D"/>
    <w:rsid w:val="354F6A5D"/>
    <w:rsid w:val="35B4A6BC"/>
    <w:rsid w:val="35D85364"/>
    <w:rsid w:val="35DDCE11"/>
    <w:rsid w:val="3603EA90"/>
    <w:rsid w:val="3641CC8A"/>
    <w:rsid w:val="36610783"/>
    <w:rsid w:val="371902F5"/>
    <w:rsid w:val="372CC966"/>
    <w:rsid w:val="377AB842"/>
    <w:rsid w:val="37869294"/>
    <w:rsid w:val="385DAD49"/>
    <w:rsid w:val="387EB265"/>
    <w:rsid w:val="3880A0E3"/>
    <w:rsid w:val="38D0874D"/>
    <w:rsid w:val="38F65A34"/>
    <w:rsid w:val="38F65A34"/>
    <w:rsid w:val="394976C2"/>
    <w:rsid w:val="39F46DED"/>
    <w:rsid w:val="3A06E18E"/>
    <w:rsid w:val="3A1B2841"/>
    <w:rsid w:val="3A1B2841"/>
    <w:rsid w:val="3A3FD4A2"/>
    <w:rsid w:val="3ACD7749"/>
    <w:rsid w:val="3B0E4661"/>
    <w:rsid w:val="3B36D680"/>
    <w:rsid w:val="3B6FEC31"/>
    <w:rsid w:val="3D2CC1AC"/>
    <w:rsid w:val="3D4053A9"/>
    <w:rsid w:val="3D757F1C"/>
    <w:rsid w:val="3E0F2D6C"/>
    <w:rsid w:val="3E4D409B"/>
    <w:rsid w:val="3ED172BD"/>
    <w:rsid w:val="3EDA4706"/>
    <w:rsid w:val="3EFAEAAD"/>
    <w:rsid w:val="3EFAEAAD"/>
    <w:rsid w:val="3F156E11"/>
    <w:rsid w:val="3F37D479"/>
    <w:rsid w:val="3F8CF6C8"/>
    <w:rsid w:val="3F91A479"/>
    <w:rsid w:val="3FB6079C"/>
    <w:rsid w:val="401B3028"/>
    <w:rsid w:val="40EBCE40"/>
    <w:rsid w:val="40EBCE40"/>
    <w:rsid w:val="410D8EE2"/>
    <w:rsid w:val="413027AE"/>
    <w:rsid w:val="413DC855"/>
    <w:rsid w:val="413DC855"/>
    <w:rsid w:val="416BC107"/>
    <w:rsid w:val="417DC09B"/>
    <w:rsid w:val="41E01A43"/>
    <w:rsid w:val="42776993"/>
    <w:rsid w:val="4288A930"/>
    <w:rsid w:val="42A4BEDE"/>
    <w:rsid w:val="42C29C63"/>
    <w:rsid w:val="43068A9A"/>
    <w:rsid w:val="43068A9A"/>
    <w:rsid w:val="4323AD8F"/>
    <w:rsid w:val="437F6A02"/>
    <w:rsid w:val="438B844C"/>
    <w:rsid w:val="43B07D27"/>
    <w:rsid w:val="447C5151"/>
    <w:rsid w:val="44BC807D"/>
    <w:rsid w:val="44BC807D"/>
    <w:rsid w:val="44C0C2CD"/>
    <w:rsid w:val="44CC09A7"/>
    <w:rsid w:val="44D094D1"/>
    <w:rsid w:val="4511A25A"/>
    <w:rsid w:val="452327E9"/>
    <w:rsid w:val="459FD105"/>
    <w:rsid w:val="45AF0A55"/>
    <w:rsid w:val="45E01419"/>
    <w:rsid w:val="46237723"/>
    <w:rsid w:val="4642C7BF"/>
    <w:rsid w:val="4660E49A"/>
    <w:rsid w:val="466578E0"/>
    <w:rsid w:val="466FA8A8"/>
    <w:rsid w:val="46B6DF69"/>
    <w:rsid w:val="46B6DF69"/>
    <w:rsid w:val="474E67C9"/>
    <w:rsid w:val="47907DE0"/>
    <w:rsid w:val="47BA5563"/>
    <w:rsid w:val="47F71307"/>
    <w:rsid w:val="4888DF13"/>
    <w:rsid w:val="489DF53C"/>
    <w:rsid w:val="490C42BE"/>
    <w:rsid w:val="49C2DCF4"/>
    <w:rsid w:val="49CE6F79"/>
    <w:rsid w:val="49CE6F79"/>
    <w:rsid w:val="49F6990C"/>
    <w:rsid w:val="4A132155"/>
    <w:rsid w:val="4A888D08"/>
    <w:rsid w:val="4A90C477"/>
    <w:rsid w:val="4ACF49E8"/>
    <w:rsid w:val="4B5088A0"/>
    <w:rsid w:val="4B5AF0E2"/>
    <w:rsid w:val="4B8A508C"/>
    <w:rsid w:val="4BAEF1B6"/>
    <w:rsid w:val="4BE348F6"/>
    <w:rsid w:val="4C047DB9"/>
    <w:rsid w:val="4C312EDE"/>
    <w:rsid w:val="4CBCA385"/>
    <w:rsid w:val="4CEF2ACA"/>
    <w:rsid w:val="4CEF2ACA"/>
    <w:rsid w:val="4D4AC217"/>
    <w:rsid w:val="4D5CBA84"/>
    <w:rsid w:val="4E1E2CDE"/>
    <w:rsid w:val="4E235CB5"/>
    <w:rsid w:val="4E5227EC"/>
    <w:rsid w:val="4EDAB826"/>
    <w:rsid w:val="4EDAB826"/>
    <w:rsid w:val="4EEEA700"/>
    <w:rsid w:val="4FE8D22A"/>
    <w:rsid w:val="50220981"/>
    <w:rsid w:val="50950A09"/>
    <w:rsid w:val="509C9D27"/>
    <w:rsid w:val="50D96D30"/>
    <w:rsid w:val="515BD9A5"/>
    <w:rsid w:val="515CCB99"/>
    <w:rsid w:val="5189D810"/>
    <w:rsid w:val="51C45426"/>
    <w:rsid w:val="51E025FC"/>
    <w:rsid w:val="52753D91"/>
    <w:rsid w:val="52F89BFA"/>
    <w:rsid w:val="533D5879"/>
    <w:rsid w:val="53570EB0"/>
    <w:rsid w:val="53ABFE86"/>
    <w:rsid w:val="53BA039B"/>
    <w:rsid w:val="54667213"/>
    <w:rsid w:val="54667213"/>
    <w:rsid w:val="54931740"/>
    <w:rsid w:val="54946C5B"/>
    <w:rsid w:val="55394BB3"/>
    <w:rsid w:val="55394BB3"/>
    <w:rsid w:val="5580F6CF"/>
    <w:rsid w:val="564D558C"/>
    <w:rsid w:val="56B30B0D"/>
    <w:rsid w:val="570491D2"/>
    <w:rsid w:val="57565FC6"/>
    <w:rsid w:val="57577B18"/>
    <w:rsid w:val="57675F25"/>
    <w:rsid w:val="57A7C924"/>
    <w:rsid w:val="57CC0D1D"/>
    <w:rsid w:val="5981320F"/>
    <w:rsid w:val="5981320F"/>
    <w:rsid w:val="59D76977"/>
    <w:rsid w:val="5A462F77"/>
    <w:rsid w:val="5AB46EF5"/>
    <w:rsid w:val="5ACC4D1F"/>
    <w:rsid w:val="5B4BE01F"/>
    <w:rsid w:val="5B6CD6E6"/>
    <w:rsid w:val="5BC51580"/>
    <w:rsid w:val="5C2556F8"/>
    <w:rsid w:val="5D92BB26"/>
    <w:rsid w:val="5E03DCED"/>
    <w:rsid w:val="5E230C83"/>
    <w:rsid w:val="5EBB7DF9"/>
    <w:rsid w:val="5EFEE426"/>
    <w:rsid w:val="5F210654"/>
    <w:rsid w:val="5F6318D1"/>
    <w:rsid w:val="5F7428C1"/>
    <w:rsid w:val="5F8CCB3E"/>
    <w:rsid w:val="5FA6085E"/>
    <w:rsid w:val="5FB2DB09"/>
    <w:rsid w:val="5FB2DB09"/>
    <w:rsid w:val="5FCDDA5F"/>
    <w:rsid w:val="5FEAF3BA"/>
    <w:rsid w:val="603329F8"/>
    <w:rsid w:val="6046AAFB"/>
    <w:rsid w:val="60B31B59"/>
    <w:rsid w:val="60F0349B"/>
    <w:rsid w:val="61FC9FD8"/>
    <w:rsid w:val="624EEBBA"/>
    <w:rsid w:val="6259BABD"/>
    <w:rsid w:val="62A05766"/>
    <w:rsid w:val="6322947C"/>
    <w:rsid w:val="6322947C"/>
    <w:rsid w:val="637E4BBD"/>
    <w:rsid w:val="63D814EB"/>
    <w:rsid w:val="63EABC1B"/>
    <w:rsid w:val="644733FE"/>
    <w:rsid w:val="6459B1D5"/>
    <w:rsid w:val="648697F3"/>
    <w:rsid w:val="657EFF97"/>
    <w:rsid w:val="65B227D0"/>
    <w:rsid w:val="65D7B3EF"/>
    <w:rsid w:val="660AFA19"/>
    <w:rsid w:val="660AFA19"/>
    <w:rsid w:val="662125DC"/>
    <w:rsid w:val="662A0A13"/>
    <w:rsid w:val="6639B7CE"/>
    <w:rsid w:val="665A353E"/>
    <w:rsid w:val="66AB21D1"/>
    <w:rsid w:val="670626B5"/>
    <w:rsid w:val="670FB5AD"/>
    <w:rsid w:val="6785B9A8"/>
    <w:rsid w:val="6796A1F6"/>
    <w:rsid w:val="6797F1E6"/>
    <w:rsid w:val="685F6B82"/>
    <w:rsid w:val="68AA7720"/>
    <w:rsid w:val="68AAAE81"/>
    <w:rsid w:val="68BBD989"/>
    <w:rsid w:val="68BBD989"/>
    <w:rsid w:val="692789B7"/>
    <w:rsid w:val="6933C247"/>
    <w:rsid w:val="6943D71D"/>
    <w:rsid w:val="6961AAD5"/>
    <w:rsid w:val="6A101C0E"/>
    <w:rsid w:val="6A47566F"/>
    <w:rsid w:val="6A4C58C8"/>
    <w:rsid w:val="6A8598F3"/>
    <w:rsid w:val="6A8598F3"/>
    <w:rsid w:val="6AC6B118"/>
    <w:rsid w:val="6AD46208"/>
    <w:rsid w:val="6AE20031"/>
    <w:rsid w:val="6AFD7B36"/>
    <w:rsid w:val="6B2C937B"/>
    <w:rsid w:val="6B332BDC"/>
    <w:rsid w:val="6BE326D0"/>
    <w:rsid w:val="6C476F94"/>
    <w:rsid w:val="6C59B92D"/>
    <w:rsid w:val="6CA9F98E"/>
    <w:rsid w:val="6D60F0C6"/>
    <w:rsid w:val="6DCF42F2"/>
    <w:rsid w:val="6DF2E0B6"/>
    <w:rsid w:val="6DF6804F"/>
    <w:rsid w:val="6E9322BE"/>
    <w:rsid w:val="6F06A18E"/>
    <w:rsid w:val="6F308D86"/>
    <w:rsid w:val="6FD0EC59"/>
    <w:rsid w:val="70B7115D"/>
    <w:rsid w:val="71205800"/>
    <w:rsid w:val="7196E0A8"/>
    <w:rsid w:val="71CF3753"/>
    <w:rsid w:val="7211300B"/>
    <w:rsid w:val="7252E1BE"/>
    <w:rsid w:val="7263ADC3"/>
    <w:rsid w:val="7271E18D"/>
    <w:rsid w:val="72FA14B3"/>
    <w:rsid w:val="73088D1B"/>
    <w:rsid w:val="748F2AB3"/>
    <w:rsid w:val="74A15C5C"/>
    <w:rsid w:val="74A15C5C"/>
    <w:rsid w:val="74CDD5A4"/>
    <w:rsid w:val="751C2D8C"/>
    <w:rsid w:val="751C2D8C"/>
    <w:rsid w:val="75949E53"/>
    <w:rsid w:val="75A14EAC"/>
    <w:rsid w:val="75F2F6CF"/>
    <w:rsid w:val="76883CD7"/>
    <w:rsid w:val="76A4DFD6"/>
    <w:rsid w:val="76B9FB78"/>
    <w:rsid w:val="770D81E1"/>
    <w:rsid w:val="772823FA"/>
    <w:rsid w:val="773EE9B6"/>
    <w:rsid w:val="774AF39E"/>
    <w:rsid w:val="775CFCDB"/>
    <w:rsid w:val="775CFCDB"/>
    <w:rsid w:val="778EC730"/>
    <w:rsid w:val="77A0C4DA"/>
    <w:rsid w:val="77A0C4DA"/>
    <w:rsid w:val="77C6CB75"/>
    <w:rsid w:val="77F353F8"/>
    <w:rsid w:val="784513E1"/>
    <w:rsid w:val="78ABC6BF"/>
    <w:rsid w:val="78B90068"/>
    <w:rsid w:val="7937EC3C"/>
    <w:rsid w:val="79660F0C"/>
    <w:rsid w:val="79B8A7C1"/>
    <w:rsid w:val="79DBBBB1"/>
    <w:rsid w:val="79E5917B"/>
    <w:rsid w:val="7A15017F"/>
    <w:rsid w:val="7A526935"/>
    <w:rsid w:val="7A526935"/>
    <w:rsid w:val="7A829460"/>
    <w:rsid w:val="7AB6B24A"/>
    <w:rsid w:val="7ADE4BA1"/>
    <w:rsid w:val="7B13EAC7"/>
    <w:rsid w:val="7B952497"/>
    <w:rsid w:val="7BA0C84A"/>
    <w:rsid w:val="7BE697D7"/>
    <w:rsid w:val="7C375626"/>
    <w:rsid w:val="7C5B131E"/>
    <w:rsid w:val="7C6A7872"/>
    <w:rsid w:val="7CAA0EDC"/>
    <w:rsid w:val="7CBFBF2C"/>
    <w:rsid w:val="7CDBAB44"/>
    <w:rsid w:val="7CFCDDF6"/>
    <w:rsid w:val="7F4692F2"/>
    <w:rsid w:val="7F6FFC46"/>
    <w:rsid w:val="7F6FFC46"/>
    <w:rsid w:val="7F8CE7E4"/>
    <w:rsid w:val="7FCD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C363E"/>
  <w15:chartTrackingRefBased/>
  <w15:docId w15:val="{37567FAE-6D6C-484C-BF34-B095790291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c714a874bc9b41c9" /><Relationship Type="http://schemas.microsoft.com/office/2020/10/relationships/intelligence" Target="intelligence2.xml" Id="Rdf51d44ded754b89" /><Relationship Type="http://schemas.openxmlformats.org/officeDocument/2006/relationships/image" Target="/media/image.jpg" Id="Rb946a48061f44fee" /><Relationship Type="http://schemas.openxmlformats.org/officeDocument/2006/relationships/image" Target="/media/image2.jpg" Id="Re9a5437c10a84e10" /><Relationship Type="http://schemas.openxmlformats.org/officeDocument/2006/relationships/image" Target="/media/image3.jpg" Id="R82d6f673c99843bd" /><Relationship Type="http://schemas.openxmlformats.org/officeDocument/2006/relationships/image" Target="/media/image4.jpg" Id="R0e1345fbd72a468f" /><Relationship Type="http://schemas.openxmlformats.org/officeDocument/2006/relationships/image" Target="/media/image5.jpg" Id="R4634fef8416e4aee" /><Relationship Type="http://schemas.openxmlformats.org/officeDocument/2006/relationships/image" Target="/media/image6.jpg" Id="Re9462fa28da74725" /><Relationship Type="http://schemas.openxmlformats.org/officeDocument/2006/relationships/hyperlink" Target="https://doi.org/10.1057/s41599-022-01109-4" TargetMode="External" Id="R393d053ab5764a3b" /><Relationship Type="http://schemas.openxmlformats.org/officeDocument/2006/relationships/hyperlink" Target="https://www.theguardian.com/news/2019/jul/01/global-tourism-hits-record-highs-but-who-goes-where-on-holiday" TargetMode="External" Id="R2ed9a4b2b098433a" /><Relationship Type="http://schemas.openxmlformats.org/officeDocument/2006/relationships/hyperlink" Target="https://doi.org/10.1525/aa.1983.85.1.02a00150" TargetMode="External" Id="R869de8c191984b9b" /><Relationship Type="http://schemas.openxmlformats.org/officeDocument/2006/relationships/hyperlink" Target="https://deakinco.com/resource/seven-practices-you-can-implement-to-increase-cultural-awareness-in-the-workplace/" TargetMode="External" Id="Rbe17424737a649ae" /><Relationship Type="http://schemas.openxmlformats.org/officeDocument/2006/relationships/hyperlink" Target="https://doi.org/10.1080/03075079.2021.1983534" TargetMode="External" Id="R4cd702ff8e7b4263" /><Relationship Type="http://schemas.openxmlformats.org/officeDocument/2006/relationships/hyperlink" Target="https://culturalatlas.sbs.com.au/romanian-culture/romanian-culture-etiquette" TargetMode="External" Id="Rdb7f15753355405c" /><Relationship Type="http://schemas.openxmlformats.org/officeDocument/2006/relationships/hyperlink" Target="https://culturalatlas.sbs.com.au/romanian-culture/romanian-culture-communication" TargetMode="External" Id="Rc53589607b7f48f6" /><Relationship Type="http://schemas.openxmlformats.org/officeDocument/2006/relationships/hyperlink" Target="https://www.evolves.com.au/why-is-cultural-awareness-important/" TargetMode="External" Id="R3ed4730e0fbf4d72" /><Relationship Type="http://schemas.openxmlformats.org/officeDocument/2006/relationships/hyperlink" Target="https://www.goabroad.com/articles/benefits-of-cultural-awareness" TargetMode="External" Id="R5ce1d3cfa3a146d5" /><Relationship Type="http://schemas.openxmlformats.org/officeDocument/2006/relationships/hyperlink" Target="https://doi.org/10.1177/1470595818793449" TargetMode="External" Id="R885bb1af128745b6" /><Relationship Type="http://schemas.openxmlformats.org/officeDocument/2006/relationships/hyperlink" Target="https://kotoba.commons.gc.cuny.edu/?p=579" TargetMode="External" Id="Rfa70a6b4262b4712" /><Relationship Type="http://schemas.openxmlformats.org/officeDocument/2006/relationships/hyperlink" Target="https://lesroches.edu/blog/cultural-awareness-international-hospitality-careers/" TargetMode="External" Id="Re25a2f11fc8843ce" /><Relationship Type="http://schemas.openxmlformats.org/officeDocument/2006/relationships/hyperlink" Target="https://www.marriott.com/diversity/diversity-and-inclusion.mi" TargetMode="External" Id="R93aa8f67828c4611" /><Relationship Type="http://schemas.openxmlformats.org/officeDocument/2006/relationships/hyperlink" Target="https://doi.org/10.1016/j.scijus.2016.05.009" TargetMode="External" Id="Rff784f9188dd477c" /><Relationship Type="http://schemas.openxmlformats.org/officeDocument/2006/relationships/hyperlink" Target="https://doi.org/10.3727/108354210X12724863553686" TargetMode="External" Id="R9c81f0f57f0a4c56" /><Relationship Type="http://schemas.openxmlformats.org/officeDocument/2006/relationships/hyperlink" Target="https://www.seek.com.au/career-advice/article/cultural-awareness-in-the-workplace-a-comprehensive-guide" TargetMode="External" Id="Rec3a3f2840c74d24" /><Relationship Type="http://schemas.openxmlformats.org/officeDocument/2006/relationships/hyperlink" Target="https://sungardenresort.ro/en/" TargetMode="External" Id="R09654e5531e146f1" /><Relationship Type="http://schemas.openxmlformats.org/officeDocument/2006/relationships/hyperlink" Target="https://www.verywellmind.com/cultural-awareness-importance-how-to-develop-it-7500316" TargetMode="External" Id="R0baeb38972cc4f64" /><Relationship Type="http://schemas.openxmlformats.org/officeDocument/2006/relationships/hyperlink" Target="https://doi.org/10.1016/j.jbusres.2009.06.005" TargetMode="External" Id="R9a5ed9ec21ac44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2024-05-09T13:15:07.6860491Z</dcterms:created>
  <dcterms:modified xsi:type="dcterms:W3CDTF">2024-05-17T22:21:03.7220447Z</dcterms:modified>
  <dc:creator>Alin Bogdan Jeler (2223715)</dc:creator>
  <lastModifiedBy>Alin Bogdan Jeler (2223715)</lastModifiedBy>
</coreProperties>
</file>