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b/>
          <w:bCs/>
        </w:rPr>
        <w:t>Synthesize a solution to a potential real life scenario</w:t>
      </w:r>
      <w:r>
        <w:rPr>
          <w:rStyle w:val="normaltextrun"/>
          <w:rFonts w:ascii="Calibri" w:hAnsi="Calibri" w:cs="Calibri"/>
          <w:sz w:val="22"/>
          <w:szCs w:val="22"/>
        </w:rPr>
        <w:t> </w:t>
      </w: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Author: Dylan Thomas (2014801)</w:t>
      </w: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 xml:space="preserve">Network and Cyber </w:t>
      </w:r>
      <w:proofErr w:type="spellStart"/>
      <w:r>
        <w:rPr>
          <w:rStyle w:val="normaltextrun"/>
          <w:rFonts w:ascii="Calibri" w:hAnsi="Calibri" w:cs="Calibri"/>
          <w:sz w:val="22"/>
          <w:szCs w:val="22"/>
        </w:rPr>
        <w:t>Secrity</w:t>
      </w:r>
      <w:proofErr w:type="spellEnd"/>
      <w:r>
        <w:rPr>
          <w:rStyle w:val="normaltextrun"/>
          <w:rFonts w:ascii="Calibri" w:hAnsi="Calibri" w:cs="Calibri"/>
          <w:sz w:val="22"/>
          <w:szCs w:val="22"/>
        </w:rPr>
        <w:t xml:space="preserve"> Essentials (ACCA4024)</w:t>
      </w: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School of Applied Computing</w:t>
      </w: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Wales Institute of Science and Art</w:t>
      </w: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07/01/21 Date and Time of Submission</w:t>
      </w: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4927F1" w:rsidRDefault="00EA1847" w:rsidP="00C74198">
      <w:pPr>
        <w:pStyle w:val="paragraph"/>
        <w:spacing w:before="0" w:beforeAutospacing="0" w:after="0" w:afterAutospacing="0" w:line="360" w:lineRule="auto"/>
        <w:jc w:val="both"/>
        <w:textAlignment w:val="baseline"/>
        <w:rPr>
          <w:rStyle w:val="eop"/>
          <w:rFonts w:ascii="Calibri" w:hAnsi="Calibri" w:cs="Calibri"/>
          <w:sz w:val="22"/>
          <w:szCs w:val="22"/>
        </w:rPr>
      </w:pPr>
      <w:r>
        <w:rPr>
          <w:rStyle w:val="eop"/>
          <w:rFonts w:ascii="Calibri" w:hAnsi="Calibri" w:cs="Calibri"/>
          <w:sz w:val="22"/>
          <w:szCs w:val="22"/>
        </w:rPr>
        <w:t> </w:t>
      </w:r>
    </w:p>
    <w:p w:rsidR="004927F1" w:rsidRDefault="004927F1" w:rsidP="00C74198">
      <w:pPr>
        <w:pStyle w:val="paragraph"/>
        <w:spacing w:before="0" w:beforeAutospacing="0" w:after="0" w:afterAutospacing="0" w:line="360" w:lineRule="auto"/>
        <w:jc w:val="both"/>
        <w:textAlignment w:val="baseline"/>
        <w:rPr>
          <w:rStyle w:val="eop"/>
          <w:rFonts w:ascii="Calibri" w:hAnsi="Calibri" w:cs="Calibri"/>
          <w:sz w:val="22"/>
          <w:szCs w:val="22"/>
        </w:rPr>
      </w:pPr>
    </w:p>
    <w:p w:rsidR="004927F1" w:rsidRDefault="004927F1" w:rsidP="00C74198">
      <w:pPr>
        <w:pStyle w:val="paragraph"/>
        <w:spacing w:before="0" w:beforeAutospacing="0" w:after="0" w:afterAutospacing="0" w:line="360" w:lineRule="auto"/>
        <w:jc w:val="both"/>
        <w:textAlignment w:val="baseline"/>
        <w:rPr>
          <w:rStyle w:val="eop"/>
          <w:rFonts w:ascii="Calibri" w:hAnsi="Calibri" w:cs="Calibri"/>
          <w:sz w:val="22"/>
          <w:szCs w:val="22"/>
        </w:rPr>
      </w:pPr>
    </w:p>
    <w:p w:rsidR="004927F1" w:rsidRDefault="004927F1" w:rsidP="00C74198">
      <w:pPr>
        <w:pStyle w:val="paragraph"/>
        <w:spacing w:before="0" w:beforeAutospacing="0" w:after="0" w:afterAutospacing="0" w:line="360" w:lineRule="auto"/>
        <w:jc w:val="both"/>
        <w:textAlignment w:val="baseline"/>
        <w:rPr>
          <w:rStyle w:val="eop"/>
          <w:rFonts w:ascii="Calibri" w:hAnsi="Calibri" w:cs="Calibri"/>
          <w:sz w:val="22"/>
          <w:szCs w:val="22"/>
        </w:rPr>
      </w:pPr>
    </w:p>
    <w:p w:rsidR="00EA1847" w:rsidRPr="005F7542" w:rsidRDefault="00EA1847" w:rsidP="00C74198">
      <w:pPr>
        <w:pStyle w:val="paragraph"/>
        <w:spacing w:before="0" w:beforeAutospacing="0" w:after="0" w:afterAutospacing="0" w:line="360" w:lineRule="auto"/>
        <w:jc w:val="both"/>
        <w:textAlignment w:val="baseline"/>
        <w:rPr>
          <w:rFonts w:ascii="Segoe UI" w:hAnsi="Segoe UI" w:cs="Segoe UI"/>
          <w:b/>
          <w:sz w:val="18"/>
          <w:szCs w:val="18"/>
        </w:rPr>
      </w:pPr>
      <w:r w:rsidRPr="005F7542">
        <w:rPr>
          <w:rStyle w:val="normaltextrun"/>
          <w:rFonts w:ascii="Calibri" w:hAnsi="Calibri" w:cs="Calibri"/>
          <w:b/>
          <w:sz w:val="22"/>
          <w:szCs w:val="22"/>
        </w:rPr>
        <w:lastRenderedPageBreak/>
        <w:t>Abstract</w:t>
      </w:r>
      <w:r w:rsidRPr="005F7542">
        <w:rPr>
          <w:rStyle w:val="eop"/>
          <w:rFonts w:ascii="Calibri" w:hAnsi="Calibri" w:cs="Calibri"/>
          <w:b/>
          <w:sz w:val="22"/>
          <w:szCs w:val="22"/>
        </w:rPr>
        <w:t> </w:t>
      </w:r>
    </w:p>
    <w:p w:rsidR="00EA1847" w:rsidRDefault="00DF2A29"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This assignment looks at various threats to a network, and actions that can be taken by the organisation in order to prevent and deter potential cyber-attacks. Included is an i</w:t>
      </w:r>
      <w:r w:rsidR="005F7542">
        <w:rPr>
          <w:rStyle w:val="eop"/>
          <w:rFonts w:ascii="Calibri" w:hAnsi="Calibri" w:cs="Calibri"/>
          <w:sz w:val="22"/>
          <w:szCs w:val="22"/>
        </w:rPr>
        <w:t xml:space="preserve">mplementation of network scanning via </w:t>
      </w:r>
      <w:proofErr w:type="spellStart"/>
      <w:r w:rsidR="005F7542">
        <w:rPr>
          <w:rStyle w:val="eop"/>
          <w:rFonts w:ascii="Calibri" w:hAnsi="Calibri" w:cs="Calibri"/>
          <w:sz w:val="22"/>
          <w:szCs w:val="22"/>
        </w:rPr>
        <w:t>wireshark</w:t>
      </w:r>
      <w:proofErr w:type="spellEnd"/>
      <w:r>
        <w:rPr>
          <w:rStyle w:val="eop"/>
          <w:rFonts w:ascii="Calibri" w:hAnsi="Calibri" w:cs="Calibri"/>
          <w:sz w:val="22"/>
          <w:szCs w:val="22"/>
        </w:rPr>
        <w:t xml:space="preserve">, which is one of many ways criminals can access network information.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C16F98" w:rsidRDefault="00C16F98"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4927F1" w:rsidRDefault="004927F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EA1847" w:rsidRPr="00F30C15" w:rsidRDefault="00EA1847" w:rsidP="00C74198">
      <w:pPr>
        <w:pStyle w:val="paragraph"/>
        <w:spacing w:before="0" w:beforeAutospacing="0" w:after="0" w:afterAutospacing="0" w:line="360" w:lineRule="auto"/>
        <w:jc w:val="both"/>
        <w:textAlignment w:val="baseline"/>
        <w:rPr>
          <w:rFonts w:ascii="Segoe UI" w:hAnsi="Segoe UI" w:cs="Segoe UI"/>
          <w:b/>
          <w:sz w:val="18"/>
          <w:szCs w:val="18"/>
        </w:rPr>
      </w:pPr>
      <w:r w:rsidRPr="00F30C15">
        <w:rPr>
          <w:rStyle w:val="normaltextrun"/>
          <w:rFonts w:ascii="Calibri" w:hAnsi="Calibri" w:cs="Calibri"/>
          <w:b/>
          <w:sz w:val="22"/>
          <w:szCs w:val="22"/>
        </w:rPr>
        <w:lastRenderedPageBreak/>
        <w:t>Table of Contents</w:t>
      </w:r>
      <w:r w:rsidRPr="00F30C15">
        <w:rPr>
          <w:rStyle w:val="eop"/>
          <w:rFonts w:ascii="Calibri" w:hAnsi="Calibri" w:cs="Calibri"/>
          <w:b/>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numPr>
          <w:ilvl w:val="0"/>
          <w:numId w:val="1"/>
        </w:numPr>
        <w:spacing w:before="0" w:beforeAutospacing="0" w:after="0" w:afterAutospacing="0" w:line="360" w:lineRule="auto"/>
        <w:ind w:left="360" w:firstLine="0"/>
        <w:jc w:val="both"/>
        <w:textAlignment w:val="baseline"/>
        <w:rPr>
          <w:rFonts w:ascii="Calibri" w:hAnsi="Calibri" w:cs="Calibri"/>
          <w:sz w:val="22"/>
          <w:szCs w:val="22"/>
        </w:rPr>
      </w:pPr>
      <w:r>
        <w:rPr>
          <w:rStyle w:val="normaltextrun"/>
          <w:rFonts w:ascii="Calibri" w:hAnsi="Calibri" w:cs="Calibri"/>
          <w:sz w:val="22"/>
          <w:szCs w:val="22"/>
        </w:rPr>
        <w:t>Introduction</w:t>
      </w:r>
      <w:r w:rsidR="00C16F98">
        <w:rPr>
          <w:rStyle w:val="scxw61817757"/>
          <w:rFonts w:ascii="Calibri" w:hAnsi="Calibri" w:cs="Calibri"/>
          <w:sz w:val="22"/>
          <w:szCs w:val="22"/>
        </w:rPr>
        <w:t>…………………………………………………………………………………………………………</w:t>
      </w:r>
      <w:r w:rsidR="004927F1">
        <w:rPr>
          <w:rStyle w:val="scxw61817757"/>
          <w:rFonts w:ascii="Calibri" w:hAnsi="Calibri" w:cs="Calibri"/>
          <w:sz w:val="22"/>
          <w:szCs w:val="22"/>
        </w:rPr>
        <w:t>……….P</w:t>
      </w:r>
      <w:r w:rsidR="00C16F98">
        <w:rPr>
          <w:rStyle w:val="scxw61817757"/>
          <w:rFonts w:ascii="Calibri" w:hAnsi="Calibri" w:cs="Calibri"/>
          <w:sz w:val="22"/>
          <w:szCs w:val="22"/>
        </w:rPr>
        <w:t>age</w:t>
      </w:r>
      <w:r w:rsidR="004927F1">
        <w:rPr>
          <w:rStyle w:val="scxw61817757"/>
          <w:rFonts w:ascii="Calibri" w:hAnsi="Calibri" w:cs="Calibri"/>
          <w:sz w:val="22"/>
          <w:szCs w:val="22"/>
        </w:rPr>
        <w:t xml:space="preserve"> </w:t>
      </w:r>
      <w:r w:rsidR="00994CE1">
        <w:rPr>
          <w:rStyle w:val="scxw61817757"/>
          <w:rFonts w:ascii="Calibri" w:hAnsi="Calibri" w:cs="Calibri"/>
          <w:sz w:val="22"/>
          <w:szCs w:val="22"/>
        </w:rPr>
        <w:t>4</w:t>
      </w:r>
      <w:r>
        <w:rPr>
          <w:rFonts w:ascii="Calibri" w:hAnsi="Calibri" w:cs="Calibri"/>
          <w:sz w:val="22"/>
          <w:szCs w:val="22"/>
        </w:rPr>
        <w:br/>
      </w:r>
      <w:r>
        <w:rPr>
          <w:rStyle w:val="eop"/>
          <w:rFonts w:ascii="Calibri" w:hAnsi="Calibri" w:cs="Calibri"/>
          <w:sz w:val="22"/>
          <w:szCs w:val="22"/>
        </w:rPr>
        <w:t> </w:t>
      </w:r>
    </w:p>
    <w:p w:rsidR="00EA1847" w:rsidRDefault="00731C5C" w:rsidP="00C74198">
      <w:pPr>
        <w:pStyle w:val="paragraph"/>
        <w:numPr>
          <w:ilvl w:val="0"/>
          <w:numId w:val="2"/>
        </w:numPr>
        <w:spacing w:before="0" w:beforeAutospacing="0" w:after="0" w:afterAutospacing="0" w:line="360" w:lineRule="auto"/>
        <w:ind w:left="360" w:firstLine="0"/>
        <w:jc w:val="both"/>
        <w:textAlignment w:val="baseline"/>
        <w:rPr>
          <w:rFonts w:ascii="Calibri" w:hAnsi="Calibri" w:cs="Calibri"/>
          <w:sz w:val="22"/>
          <w:szCs w:val="22"/>
        </w:rPr>
      </w:pPr>
      <w:r>
        <w:rPr>
          <w:rStyle w:val="normaltextrun"/>
          <w:rFonts w:ascii="Calibri" w:hAnsi="Calibri" w:cs="Calibri"/>
          <w:sz w:val="22"/>
          <w:szCs w:val="22"/>
        </w:rPr>
        <w:t>Related Work</w:t>
      </w:r>
      <w:r w:rsidR="00C16F98">
        <w:rPr>
          <w:rStyle w:val="normaltextrun"/>
          <w:rFonts w:ascii="Calibri" w:hAnsi="Calibri" w:cs="Calibri"/>
          <w:sz w:val="22"/>
          <w:szCs w:val="22"/>
        </w:rPr>
        <w:tab/>
      </w:r>
      <w:r w:rsidR="00C16F98">
        <w:rPr>
          <w:rStyle w:val="normaltextrun"/>
          <w:rFonts w:ascii="Calibri" w:hAnsi="Calibri" w:cs="Calibri"/>
          <w:sz w:val="22"/>
          <w:szCs w:val="22"/>
        </w:rPr>
        <w:tab/>
      </w:r>
      <w:r w:rsidR="00C16F98">
        <w:rPr>
          <w:rStyle w:val="normaltextrun"/>
          <w:rFonts w:ascii="Calibri" w:hAnsi="Calibri" w:cs="Calibri"/>
          <w:sz w:val="22"/>
          <w:szCs w:val="22"/>
        </w:rPr>
        <w:tab/>
      </w:r>
      <w:r w:rsidR="00C16F98">
        <w:rPr>
          <w:rStyle w:val="normaltextrun"/>
          <w:rFonts w:ascii="Calibri" w:hAnsi="Calibri" w:cs="Calibri"/>
          <w:sz w:val="22"/>
          <w:szCs w:val="22"/>
        </w:rPr>
        <w:tab/>
      </w:r>
      <w:r w:rsidR="00C16F98">
        <w:rPr>
          <w:rStyle w:val="normaltextrun"/>
          <w:rFonts w:ascii="Calibri" w:hAnsi="Calibri" w:cs="Calibri"/>
          <w:sz w:val="22"/>
          <w:szCs w:val="22"/>
        </w:rPr>
        <w:tab/>
      </w:r>
      <w:r w:rsidR="00C16F98">
        <w:rPr>
          <w:rStyle w:val="normaltextrun"/>
          <w:rFonts w:ascii="Calibri" w:hAnsi="Calibri" w:cs="Calibri"/>
          <w:sz w:val="22"/>
          <w:szCs w:val="22"/>
        </w:rPr>
        <w:tab/>
      </w:r>
      <w:r w:rsidR="00C16F98">
        <w:rPr>
          <w:rStyle w:val="normaltextrun"/>
          <w:rFonts w:ascii="Calibri" w:hAnsi="Calibri" w:cs="Calibri"/>
          <w:sz w:val="22"/>
          <w:szCs w:val="22"/>
        </w:rPr>
        <w:tab/>
      </w:r>
      <w:r w:rsidR="00C16F98">
        <w:rPr>
          <w:rStyle w:val="normaltextrun"/>
          <w:rFonts w:ascii="Calibri" w:hAnsi="Calibri" w:cs="Calibri"/>
          <w:sz w:val="22"/>
          <w:szCs w:val="22"/>
        </w:rPr>
        <w:tab/>
      </w:r>
    </w:p>
    <w:p w:rsidR="00EA1847" w:rsidRDefault="00EB1366" w:rsidP="00C74198">
      <w:pPr>
        <w:pStyle w:val="paragraph"/>
        <w:spacing w:before="0" w:beforeAutospacing="0" w:after="0" w:afterAutospacing="0" w:line="360" w:lineRule="auto"/>
        <w:ind w:left="360"/>
        <w:jc w:val="both"/>
        <w:textAlignment w:val="baseline"/>
        <w:rPr>
          <w:rFonts w:ascii="Segoe UI" w:hAnsi="Segoe UI" w:cs="Segoe UI"/>
          <w:sz w:val="18"/>
          <w:szCs w:val="18"/>
        </w:rPr>
      </w:pPr>
      <w:r>
        <w:rPr>
          <w:rStyle w:val="normaltextrun"/>
          <w:rFonts w:ascii="Calibri" w:hAnsi="Calibri" w:cs="Calibri"/>
          <w:sz w:val="22"/>
          <w:szCs w:val="22"/>
        </w:rPr>
        <w:t xml:space="preserve">2.1 </w:t>
      </w:r>
      <w:r w:rsidR="00EA1847">
        <w:rPr>
          <w:rStyle w:val="normaltextrun"/>
          <w:rFonts w:ascii="Calibri" w:hAnsi="Calibri" w:cs="Calibri"/>
          <w:sz w:val="22"/>
          <w:szCs w:val="22"/>
        </w:rPr>
        <w:t>Different Networks</w:t>
      </w:r>
      <w:r w:rsidR="00C16F98">
        <w:rPr>
          <w:rStyle w:val="normaltextrun"/>
          <w:rFonts w:ascii="Calibri" w:hAnsi="Calibri" w:cs="Calibri"/>
          <w:sz w:val="22"/>
          <w:szCs w:val="22"/>
        </w:rPr>
        <w:t>………………………………………………………………………………………………</w:t>
      </w:r>
      <w:r w:rsidR="004927F1">
        <w:rPr>
          <w:rStyle w:val="normaltextrun"/>
          <w:rFonts w:ascii="Calibri" w:hAnsi="Calibri" w:cs="Calibri"/>
          <w:sz w:val="22"/>
          <w:szCs w:val="22"/>
        </w:rPr>
        <w:t>………..</w:t>
      </w:r>
      <w:r w:rsidR="00C16F98">
        <w:rPr>
          <w:rStyle w:val="scxw61817757"/>
          <w:rFonts w:ascii="Calibri" w:hAnsi="Calibri" w:cs="Calibri"/>
          <w:sz w:val="22"/>
          <w:szCs w:val="22"/>
        </w:rPr>
        <w:t>Page</w:t>
      </w:r>
      <w:r w:rsidR="00F377F8">
        <w:rPr>
          <w:rStyle w:val="scxw61817757"/>
          <w:rFonts w:ascii="Calibri" w:hAnsi="Calibri" w:cs="Calibri"/>
          <w:sz w:val="22"/>
          <w:szCs w:val="22"/>
        </w:rPr>
        <w:t xml:space="preserve"> </w:t>
      </w:r>
      <w:r w:rsidR="00994CE1">
        <w:rPr>
          <w:rStyle w:val="scxw61817757"/>
          <w:rFonts w:ascii="Calibri" w:hAnsi="Calibri" w:cs="Calibri"/>
          <w:sz w:val="22"/>
          <w:szCs w:val="22"/>
        </w:rPr>
        <w:t>4</w:t>
      </w:r>
      <w:r w:rsidR="00C16F98">
        <w:rPr>
          <w:rStyle w:val="scxw61817757"/>
          <w:rFonts w:ascii="Calibri" w:hAnsi="Calibri" w:cs="Calibri"/>
          <w:sz w:val="22"/>
          <w:szCs w:val="22"/>
        </w:rPr>
        <w:br/>
      </w:r>
      <w:r w:rsidR="00EA1847">
        <w:rPr>
          <w:rStyle w:val="normaltextrun"/>
          <w:rFonts w:ascii="Calibri" w:hAnsi="Calibri" w:cs="Calibri"/>
          <w:sz w:val="22"/>
          <w:szCs w:val="22"/>
        </w:rPr>
        <w:t>2.2</w:t>
      </w:r>
      <w:r>
        <w:rPr>
          <w:rStyle w:val="normaltextrun"/>
          <w:rFonts w:ascii="Calibri" w:hAnsi="Calibri" w:cs="Calibri"/>
          <w:sz w:val="22"/>
          <w:szCs w:val="22"/>
        </w:rPr>
        <w:t xml:space="preserve"> </w:t>
      </w:r>
      <w:r w:rsidR="00EA1847">
        <w:rPr>
          <w:rStyle w:val="normaltextrun"/>
          <w:rFonts w:ascii="Calibri" w:hAnsi="Calibri" w:cs="Calibri"/>
          <w:sz w:val="22"/>
          <w:szCs w:val="22"/>
        </w:rPr>
        <w:t>Different Attacks and Threats to a Network</w:t>
      </w:r>
      <w:r w:rsidR="00C16F98">
        <w:rPr>
          <w:rStyle w:val="normaltextrun"/>
          <w:rFonts w:ascii="Calibri" w:hAnsi="Calibri" w:cs="Calibri"/>
          <w:sz w:val="22"/>
          <w:szCs w:val="22"/>
        </w:rPr>
        <w:t>…………………………………………………………</w:t>
      </w:r>
      <w:r w:rsidR="004927F1">
        <w:rPr>
          <w:rStyle w:val="normaltextrun"/>
          <w:rFonts w:ascii="Calibri" w:hAnsi="Calibri" w:cs="Calibri"/>
          <w:sz w:val="22"/>
          <w:szCs w:val="22"/>
        </w:rPr>
        <w:t>……….</w:t>
      </w:r>
      <w:r w:rsidR="00C16F98">
        <w:rPr>
          <w:rStyle w:val="normaltextrun"/>
          <w:rFonts w:ascii="Calibri" w:hAnsi="Calibri" w:cs="Calibri"/>
          <w:sz w:val="22"/>
          <w:szCs w:val="22"/>
        </w:rPr>
        <w:t>.</w:t>
      </w:r>
      <w:r w:rsidR="00C16F98">
        <w:rPr>
          <w:rStyle w:val="scxw61817757"/>
          <w:rFonts w:ascii="Calibri" w:hAnsi="Calibri" w:cs="Calibri"/>
          <w:sz w:val="22"/>
          <w:szCs w:val="22"/>
        </w:rPr>
        <w:t>Page</w:t>
      </w:r>
      <w:r w:rsidR="00994CE1">
        <w:rPr>
          <w:rStyle w:val="scxw61817757"/>
          <w:rFonts w:ascii="Calibri" w:hAnsi="Calibri" w:cs="Calibri"/>
          <w:sz w:val="22"/>
          <w:szCs w:val="22"/>
        </w:rPr>
        <w:t xml:space="preserve"> 4</w:t>
      </w:r>
      <w:r w:rsidR="00F377F8">
        <w:rPr>
          <w:rStyle w:val="scxw61817757"/>
          <w:rFonts w:ascii="Calibri" w:hAnsi="Calibri" w:cs="Calibri"/>
          <w:sz w:val="22"/>
          <w:szCs w:val="22"/>
        </w:rPr>
        <w:t xml:space="preserve"> </w:t>
      </w:r>
      <w:r w:rsidR="00C16F98">
        <w:rPr>
          <w:rStyle w:val="scxw61817757"/>
          <w:rFonts w:ascii="Calibri" w:hAnsi="Calibri" w:cs="Calibri"/>
          <w:sz w:val="22"/>
          <w:szCs w:val="22"/>
        </w:rPr>
        <w:br/>
      </w:r>
      <w:r w:rsidR="00EA1847">
        <w:rPr>
          <w:rStyle w:val="normaltextrun"/>
          <w:rFonts w:ascii="Calibri" w:hAnsi="Calibri" w:cs="Calibri"/>
          <w:sz w:val="22"/>
          <w:szCs w:val="22"/>
        </w:rPr>
        <w:t>2.3 Mitigating tools, methods, policies to mitigate</w:t>
      </w:r>
      <w:r w:rsidR="00C16F98">
        <w:rPr>
          <w:rStyle w:val="eop"/>
          <w:rFonts w:ascii="Calibri" w:hAnsi="Calibri" w:cs="Calibri"/>
          <w:sz w:val="22"/>
          <w:szCs w:val="22"/>
        </w:rPr>
        <w:t>……………………………………………………</w:t>
      </w:r>
      <w:r w:rsidR="004927F1">
        <w:rPr>
          <w:rStyle w:val="eop"/>
          <w:rFonts w:ascii="Calibri" w:hAnsi="Calibri" w:cs="Calibri"/>
          <w:sz w:val="22"/>
          <w:szCs w:val="22"/>
        </w:rPr>
        <w:t>…………</w:t>
      </w:r>
      <w:r w:rsidR="00C16F98">
        <w:rPr>
          <w:rStyle w:val="eop"/>
          <w:rFonts w:ascii="Calibri" w:hAnsi="Calibri" w:cs="Calibri"/>
          <w:sz w:val="22"/>
          <w:szCs w:val="22"/>
        </w:rPr>
        <w:t>Page</w:t>
      </w:r>
      <w:r w:rsidR="00994CE1">
        <w:rPr>
          <w:rStyle w:val="eop"/>
          <w:rFonts w:ascii="Calibri" w:hAnsi="Calibri" w:cs="Calibri"/>
          <w:sz w:val="22"/>
          <w:szCs w:val="22"/>
        </w:rPr>
        <w:t xml:space="preserve"> 5</w:t>
      </w:r>
      <w:r w:rsidR="008C3957">
        <w:rPr>
          <w:rStyle w:val="eop"/>
          <w:rFonts w:ascii="Calibri" w:hAnsi="Calibri" w:cs="Calibri"/>
          <w:sz w:val="22"/>
          <w:szCs w:val="22"/>
        </w:rPr>
        <w:t xml:space="preserve"> </w:t>
      </w:r>
      <w:r w:rsidR="00C16F98">
        <w:rPr>
          <w:rStyle w:val="eop"/>
          <w:rFonts w:ascii="Calibri" w:hAnsi="Calibri" w:cs="Calibri"/>
          <w:sz w:val="22"/>
          <w:szCs w:val="22"/>
        </w:rPr>
        <w:br/>
      </w:r>
    </w:p>
    <w:p w:rsidR="00EA1847" w:rsidRDefault="00EA1847" w:rsidP="00C74198">
      <w:pPr>
        <w:pStyle w:val="paragraph"/>
        <w:numPr>
          <w:ilvl w:val="0"/>
          <w:numId w:val="3"/>
        </w:numPr>
        <w:spacing w:before="0" w:beforeAutospacing="0" w:after="0" w:afterAutospacing="0" w:line="360" w:lineRule="auto"/>
        <w:ind w:left="360" w:firstLine="0"/>
        <w:jc w:val="both"/>
        <w:textAlignment w:val="baseline"/>
        <w:rPr>
          <w:rFonts w:ascii="Calibri" w:hAnsi="Calibri" w:cs="Calibri"/>
          <w:sz w:val="22"/>
          <w:szCs w:val="22"/>
        </w:rPr>
      </w:pPr>
      <w:r>
        <w:rPr>
          <w:rStyle w:val="normaltextrun"/>
          <w:rFonts w:ascii="Calibri" w:hAnsi="Calibri" w:cs="Calibri"/>
          <w:sz w:val="22"/>
          <w:szCs w:val="22"/>
        </w:rPr>
        <w:t>Design + Implementation</w:t>
      </w: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ind w:left="360"/>
        <w:jc w:val="both"/>
        <w:textAlignment w:val="baseline"/>
        <w:rPr>
          <w:rStyle w:val="eop"/>
          <w:rFonts w:ascii="Calibri" w:hAnsi="Calibri" w:cs="Calibri"/>
          <w:sz w:val="22"/>
          <w:szCs w:val="22"/>
        </w:rPr>
      </w:pPr>
      <w:r>
        <w:rPr>
          <w:rStyle w:val="normaltextrun"/>
          <w:rFonts w:ascii="Calibri" w:hAnsi="Calibri" w:cs="Calibri"/>
          <w:sz w:val="22"/>
          <w:szCs w:val="22"/>
        </w:rPr>
        <w:t>3.1 </w:t>
      </w:r>
      <w:proofErr w:type="spellStart"/>
      <w:r>
        <w:rPr>
          <w:rStyle w:val="normaltextrun"/>
          <w:rFonts w:ascii="Calibri" w:hAnsi="Calibri" w:cs="Calibri"/>
          <w:sz w:val="22"/>
          <w:szCs w:val="22"/>
        </w:rPr>
        <w:t>Che</w:t>
      </w:r>
      <w:proofErr w:type="spellEnd"/>
      <w:r>
        <w:rPr>
          <w:rStyle w:val="normaltextrun"/>
          <w:rFonts w:ascii="Calibri" w:hAnsi="Calibri" w:cs="Calibri"/>
          <w:sz w:val="22"/>
          <w:szCs w:val="22"/>
        </w:rPr>
        <w:t>-Si’s Weak Points</w:t>
      </w:r>
      <w:r w:rsidR="00C16F98">
        <w:rPr>
          <w:rStyle w:val="scxw61817757"/>
          <w:rFonts w:ascii="Calibri" w:hAnsi="Calibri" w:cs="Calibri"/>
          <w:sz w:val="22"/>
          <w:szCs w:val="22"/>
        </w:rPr>
        <w:t>……………………………………………………………………………………………</w:t>
      </w:r>
      <w:r w:rsidR="004927F1">
        <w:rPr>
          <w:rStyle w:val="scxw61817757"/>
          <w:rFonts w:ascii="Calibri" w:hAnsi="Calibri" w:cs="Calibri"/>
          <w:sz w:val="22"/>
          <w:szCs w:val="22"/>
        </w:rPr>
        <w:t>………..</w:t>
      </w:r>
      <w:r w:rsidR="00C16F98">
        <w:rPr>
          <w:rStyle w:val="scxw61817757"/>
          <w:rFonts w:ascii="Calibri" w:hAnsi="Calibri" w:cs="Calibri"/>
          <w:sz w:val="22"/>
          <w:szCs w:val="22"/>
        </w:rPr>
        <w:t>Page</w:t>
      </w:r>
      <w:r w:rsidR="00994CE1">
        <w:rPr>
          <w:rStyle w:val="scxw61817757"/>
          <w:rFonts w:ascii="Calibri" w:hAnsi="Calibri" w:cs="Calibri"/>
          <w:sz w:val="22"/>
          <w:szCs w:val="22"/>
        </w:rPr>
        <w:t xml:space="preserve"> 7</w:t>
      </w:r>
      <w:r w:rsidR="008C3957">
        <w:rPr>
          <w:rStyle w:val="scxw61817757"/>
          <w:rFonts w:ascii="Calibri" w:hAnsi="Calibri" w:cs="Calibri"/>
          <w:sz w:val="22"/>
          <w:szCs w:val="22"/>
        </w:rPr>
        <w:t xml:space="preserve"> </w:t>
      </w:r>
      <w:r w:rsidR="00C16F98">
        <w:rPr>
          <w:rStyle w:val="scxw61817757"/>
          <w:rFonts w:ascii="Calibri" w:hAnsi="Calibri" w:cs="Calibri"/>
          <w:sz w:val="22"/>
          <w:szCs w:val="22"/>
        </w:rPr>
        <w:br/>
      </w:r>
      <w:r w:rsidR="00EB1366">
        <w:rPr>
          <w:rStyle w:val="normaltextrun"/>
          <w:rFonts w:ascii="Calibri" w:hAnsi="Calibri" w:cs="Calibri"/>
          <w:sz w:val="22"/>
          <w:szCs w:val="22"/>
        </w:rPr>
        <w:t xml:space="preserve">3.2 </w:t>
      </w:r>
      <w:r>
        <w:rPr>
          <w:rStyle w:val="normaltextrun"/>
          <w:rFonts w:ascii="Calibri" w:hAnsi="Calibri" w:cs="Calibri"/>
          <w:sz w:val="22"/>
          <w:szCs w:val="22"/>
        </w:rPr>
        <w:t>I</w:t>
      </w:r>
      <w:r w:rsidR="002461D4">
        <w:rPr>
          <w:rStyle w:val="normaltextrun"/>
          <w:rFonts w:ascii="Calibri" w:hAnsi="Calibri" w:cs="Calibri"/>
          <w:sz w:val="22"/>
          <w:szCs w:val="22"/>
        </w:rPr>
        <w:t>mplementation of Wireshark Sniffing</w:t>
      </w:r>
      <w:r w:rsidR="00C16F98">
        <w:rPr>
          <w:rStyle w:val="scxw61817757"/>
          <w:rFonts w:ascii="Calibri" w:hAnsi="Calibri" w:cs="Calibri"/>
          <w:sz w:val="22"/>
          <w:szCs w:val="22"/>
        </w:rPr>
        <w:t>………………………………………………………………</w:t>
      </w:r>
      <w:r w:rsidR="004927F1">
        <w:rPr>
          <w:rStyle w:val="scxw61817757"/>
          <w:rFonts w:ascii="Calibri" w:hAnsi="Calibri" w:cs="Calibri"/>
          <w:sz w:val="22"/>
          <w:szCs w:val="22"/>
        </w:rPr>
        <w:t>………….</w:t>
      </w:r>
      <w:r w:rsidR="00C16F98">
        <w:rPr>
          <w:rStyle w:val="scxw61817757"/>
          <w:rFonts w:ascii="Calibri" w:hAnsi="Calibri" w:cs="Calibri"/>
          <w:sz w:val="22"/>
          <w:szCs w:val="22"/>
        </w:rPr>
        <w:t>Page</w:t>
      </w:r>
      <w:r w:rsidR="00994CE1">
        <w:rPr>
          <w:rStyle w:val="scxw61817757"/>
          <w:rFonts w:ascii="Calibri" w:hAnsi="Calibri" w:cs="Calibri"/>
          <w:sz w:val="22"/>
          <w:szCs w:val="22"/>
        </w:rPr>
        <w:t xml:space="preserve"> 7</w:t>
      </w:r>
      <w:r w:rsidR="008C3957">
        <w:rPr>
          <w:rStyle w:val="scxw61817757"/>
          <w:rFonts w:ascii="Calibri" w:hAnsi="Calibri" w:cs="Calibri"/>
          <w:sz w:val="22"/>
          <w:szCs w:val="22"/>
        </w:rPr>
        <w:t xml:space="preserve"> </w:t>
      </w:r>
      <w:r w:rsidR="00C16F98">
        <w:rPr>
          <w:rStyle w:val="scxw61817757"/>
          <w:rFonts w:ascii="Calibri" w:hAnsi="Calibri" w:cs="Calibri"/>
          <w:sz w:val="22"/>
          <w:szCs w:val="22"/>
        </w:rPr>
        <w:br/>
      </w:r>
      <w:r>
        <w:rPr>
          <w:rStyle w:val="normaltextrun"/>
          <w:rFonts w:ascii="Calibri" w:hAnsi="Calibri" w:cs="Calibri"/>
          <w:sz w:val="22"/>
          <w:szCs w:val="22"/>
        </w:rPr>
        <w:t>3.3 Outcome of My Implementation</w:t>
      </w:r>
      <w:r w:rsidR="00C16F98">
        <w:rPr>
          <w:rStyle w:val="normaltextrun"/>
          <w:rFonts w:ascii="Calibri" w:hAnsi="Calibri" w:cs="Calibri"/>
          <w:sz w:val="22"/>
          <w:szCs w:val="22"/>
        </w:rPr>
        <w:t>………………………………………………………………………</w:t>
      </w:r>
      <w:r w:rsidR="004927F1">
        <w:rPr>
          <w:rStyle w:val="normaltextrun"/>
          <w:rFonts w:ascii="Calibri" w:hAnsi="Calibri" w:cs="Calibri"/>
          <w:sz w:val="22"/>
          <w:szCs w:val="22"/>
        </w:rPr>
        <w:t>……….</w:t>
      </w:r>
      <w:r w:rsidR="00C16F98">
        <w:rPr>
          <w:rStyle w:val="normaltextrun"/>
          <w:rFonts w:ascii="Calibri" w:hAnsi="Calibri" w:cs="Calibri"/>
          <w:sz w:val="22"/>
          <w:szCs w:val="22"/>
        </w:rPr>
        <w:t>….</w:t>
      </w:r>
      <w:r w:rsidR="00C16F98">
        <w:rPr>
          <w:rStyle w:val="eop"/>
          <w:rFonts w:ascii="Calibri" w:hAnsi="Calibri" w:cs="Calibri"/>
          <w:sz w:val="22"/>
          <w:szCs w:val="22"/>
        </w:rPr>
        <w:t>.Page</w:t>
      </w:r>
      <w:r w:rsidR="00994CE1">
        <w:rPr>
          <w:rStyle w:val="eop"/>
          <w:rFonts w:ascii="Calibri" w:hAnsi="Calibri" w:cs="Calibri"/>
          <w:sz w:val="22"/>
          <w:szCs w:val="22"/>
        </w:rPr>
        <w:t xml:space="preserve"> 7</w:t>
      </w:r>
    </w:p>
    <w:p w:rsidR="00C16F98" w:rsidRDefault="00C16F98" w:rsidP="00C74198">
      <w:pPr>
        <w:pStyle w:val="paragraph"/>
        <w:spacing w:before="0" w:beforeAutospacing="0" w:after="0" w:afterAutospacing="0" w:line="360" w:lineRule="auto"/>
        <w:ind w:left="360"/>
        <w:jc w:val="both"/>
        <w:textAlignment w:val="baseline"/>
        <w:rPr>
          <w:rFonts w:ascii="Segoe UI" w:hAnsi="Segoe UI" w:cs="Segoe UI"/>
          <w:sz w:val="18"/>
          <w:szCs w:val="18"/>
        </w:rPr>
      </w:pPr>
    </w:p>
    <w:p w:rsidR="00C16F98" w:rsidRDefault="00EA1847" w:rsidP="00C74198">
      <w:pPr>
        <w:pStyle w:val="paragraph"/>
        <w:numPr>
          <w:ilvl w:val="0"/>
          <w:numId w:val="4"/>
        </w:numPr>
        <w:spacing w:before="0" w:beforeAutospacing="0" w:after="0" w:afterAutospacing="0" w:line="360" w:lineRule="auto"/>
        <w:ind w:left="360" w:firstLine="0"/>
        <w:jc w:val="both"/>
        <w:textAlignment w:val="baseline"/>
        <w:rPr>
          <w:rStyle w:val="normaltextrun"/>
          <w:rFonts w:ascii="Calibri" w:hAnsi="Calibri" w:cs="Calibri"/>
          <w:sz w:val="22"/>
          <w:szCs w:val="22"/>
        </w:rPr>
      </w:pPr>
      <w:r>
        <w:rPr>
          <w:rStyle w:val="normaltextrun"/>
          <w:rFonts w:ascii="Calibri" w:hAnsi="Calibri" w:cs="Calibri"/>
          <w:sz w:val="22"/>
          <w:szCs w:val="22"/>
        </w:rPr>
        <w:t>My Recommendations</w:t>
      </w:r>
    </w:p>
    <w:p w:rsidR="00C16F98" w:rsidRDefault="00C16F98" w:rsidP="00C74198">
      <w:pPr>
        <w:pStyle w:val="paragraph"/>
        <w:numPr>
          <w:ilvl w:val="1"/>
          <w:numId w:val="15"/>
        </w:numPr>
        <w:spacing w:before="0" w:beforeAutospacing="0" w:after="0" w:afterAutospacing="0" w:line="360" w:lineRule="auto"/>
        <w:jc w:val="both"/>
        <w:textAlignment w:val="baseline"/>
        <w:rPr>
          <w:rFonts w:ascii="Calibri" w:hAnsi="Calibri" w:cs="Calibri"/>
          <w:sz w:val="22"/>
          <w:szCs w:val="22"/>
        </w:rPr>
      </w:pPr>
      <w:r>
        <w:rPr>
          <w:rStyle w:val="normaltextrun"/>
          <w:rFonts w:ascii="Calibri" w:hAnsi="Calibri" w:cs="Calibri"/>
          <w:sz w:val="22"/>
          <w:szCs w:val="22"/>
        </w:rPr>
        <w:t>Importance of Strategies, policies, and following policies</w:t>
      </w:r>
      <w:r>
        <w:rPr>
          <w:rStyle w:val="normaltextrun"/>
          <w:rFonts w:ascii="Calibri" w:hAnsi="Calibri" w:cs="Calibri"/>
          <w:sz w:val="22"/>
          <w:szCs w:val="22"/>
        </w:rPr>
        <w:tab/>
        <w:t>……………………………………</w:t>
      </w:r>
      <w:r w:rsidR="004927F1">
        <w:rPr>
          <w:rStyle w:val="normaltextrun"/>
          <w:rFonts w:ascii="Calibri" w:hAnsi="Calibri" w:cs="Calibri"/>
          <w:sz w:val="22"/>
          <w:szCs w:val="22"/>
        </w:rPr>
        <w:t>……</w:t>
      </w:r>
      <w:r w:rsidR="008C3957">
        <w:rPr>
          <w:rStyle w:val="normaltextrun"/>
          <w:rFonts w:ascii="Calibri" w:hAnsi="Calibri" w:cs="Calibri"/>
          <w:sz w:val="22"/>
          <w:szCs w:val="22"/>
        </w:rPr>
        <w:t>….</w:t>
      </w:r>
      <w:r>
        <w:rPr>
          <w:rStyle w:val="normaltextrun"/>
          <w:rFonts w:ascii="Calibri" w:hAnsi="Calibri" w:cs="Calibri"/>
          <w:sz w:val="22"/>
          <w:szCs w:val="22"/>
        </w:rPr>
        <w:t>Page</w:t>
      </w:r>
      <w:r>
        <w:rPr>
          <w:rStyle w:val="eop"/>
          <w:rFonts w:ascii="Calibri" w:hAnsi="Calibri" w:cs="Calibri"/>
          <w:sz w:val="22"/>
          <w:szCs w:val="22"/>
        </w:rPr>
        <w:t> </w:t>
      </w:r>
      <w:r w:rsidR="00994CE1">
        <w:rPr>
          <w:rStyle w:val="eop"/>
          <w:rFonts w:ascii="Calibri" w:hAnsi="Calibri" w:cs="Calibri"/>
          <w:sz w:val="22"/>
          <w:szCs w:val="22"/>
        </w:rPr>
        <w:t>7</w:t>
      </w:r>
    </w:p>
    <w:p w:rsidR="00C16F98" w:rsidRDefault="00C16F98" w:rsidP="00C74198">
      <w:pPr>
        <w:pStyle w:val="paragraph"/>
        <w:numPr>
          <w:ilvl w:val="1"/>
          <w:numId w:val="15"/>
        </w:numPr>
        <w:spacing w:before="0" w:beforeAutospacing="0" w:after="0" w:afterAutospacing="0" w:line="360" w:lineRule="auto"/>
        <w:jc w:val="both"/>
        <w:textAlignment w:val="baseline"/>
        <w:rPr>
          <w:rFonts w:ascii="Calibri" w:hAnsi="Calibri" w:cs="Calibri"/>
          <w:sz w:val="22"/>
          <w:szCs w:val="22"/>
        </w:rPr>
      </w:pPr>
      <w:r>
        <w:rPr>
          <w:rStyle w:val="normaltextrun"/>
          <w:rFonts w:ascii="Calibri" w:hAnsi="Calibri" w:cs="Calibri"/>
          <w:sz w:val="22"/>
          <w:szCs w:val="22"/>
        </w:rPr>
        <w:t>Digital Signatures and Data Encryption</w:t>
      </w:r>
      <w:r>
        <w:rPr>
          <w:rStyle w:val="eop"/>
          <w:rFonts w:ascii="Calibri" w:hAnsi="Calibri" w:cs="Calibri"/>
          <w:sz w:val="22"/>
          <w:szCs w:val="22"/>
        </w:rPr>
        <w:t>………………………………………………………………</w:t>
      </w:r>
      <w:r w:rsidR="00994CE1">
        <w:rPr>
          <w:rStyle w:val="eop"/>
          <w:rFonts w:ascii="Calibri" w:hAnsi="Calibri" w:cs="Calibri"/>
          <w:sz w:val="22"/>
          <w:szCs w:val="22"/>
        </w:rPr>
        <w:t>.</w:t>
      </w:r>
      <w:r w:rsidR="008C3957">
        <w:rPr>
          <w:rStyle w:val="eop"/>
          <w:rFonts w:ascii="Calibri" w:hAnsi="Calibri" w:cs="Calibri"/>
          <w:sz w:val="22"/>
          <w:szCs w:val="22"/>
        </w:rPr>
        <w:t>…….....</w:t>
      </w:r>
      <w:r>
        <w:rPr>
          <w:rStyle w:val="eop"/>
          <w:rFonts w:ascii="Calibri" w:hAnsi="Calibri" w:cs="Calibri"/>
          <w:sz w:val="22"/>
          <w:szCs w:val="22"/>
        </w:rPr>
        <w:t>Page</w:t>
      </w:r>
      <w:r w:rsidR="00994CE1">
        <w:rPr>
          <w:rStyle w:val="eop"/>
          <w:rFonts w:ascii="Calibri" w:hAnsi="Calibri" w:cs="Calibri"/>
          <w:sz w:val="22"/>
          <w:szCs w:val="22"/>
        </w:rPr>
        <w:t xml:space="preserve"> 8</w:t>
      </w:r>
    </w:p>
    <w:p w:rsidR="00C16F98" w:rsidRDefault="00C16F98" w:rsidP="00C74198">
      <w:pPr>
        <w:pStyle w:val="paragraph"/>
        <w:numPr>
          <w:ilvl w:val="1"/>
          <w:numId w:val="15"/>
        </w:numPr>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Conclusion and Recommendations…………………………………………………………………</w:t>
      </w:r>
      <w:r w:rsidR="00994CE1">
        <w:rPr>
          <w:rStyle w:val="normaltextrun"/>
          <w:rFonts w:ascii="Calibri" w:hAnsi="Calibri" w:cs="Calibri"/>
          <w:sz w:val="22"/>
          <w:szCs w:val="22"/>
        </w:rPr>
        <w:t>.</w:t>
      </w:r>
      <w:r>
        <w:rPr>
          <w:rStyle w:val="normaltextrun"/>
          <w:rFonts w:ascii="Calibri" w:hAnsi="Calibri" w:cs="Calibri"/>
          <w:sz w:val="22"/>
          <w:szCs w:val="22"/>
        </w:rPr>
        <w:t>…</w:t>
      </w:r>
      <w:r w:rsidR="00994CE1">
        <w:rPr>
          <w:rStyle w:val="normaltextrun"/>
          <w:rFonts w:ascii="Calibri" w:hAnsi="Calibri" w:cs="Calibri"/>
          <w:sz w:val="22"/>
          <w:szCs w:val="22"/>
        </w:rPr>
        <w:t>.</w:t>
      </w:r>
      <w:r>
        <w:rPr>
          <w:rStyle w:val="normaltextrun"/>
          <w:rFonts w:ascii="Calibri" w:hAnsi="Calibri" w:cs="Calibri"/>
          <w:sz w:val="22"/>
          <w:szCs w:val="22"/>
        </w:rPr>
        <w:t>…</w:t>
      </w:r>
      <w:r w:rsidR="008C3957">
        <w:rPr>
          <w:rStyle w:val="normaltextrun"/>
          <w:rFonts w:ascii="Calibri" w:hAnsi="Calibri" w:cs="Calibri"/>
          <w:sz w:val="22"/>
          <w:szCs w:val="22"/>
        </w:rPr>
        <w:t>……..Page</w:t>
      </w:r>
      <w:r w:rsidR="00F377F8">
        <w:rPr>
          <w:rStyle w:val="normaltextrun"/>
          <w:rFonts w:ascii="Calibri" w:hAnsi="Calibri" w:cs="Calibri"/>
          <w:sz w:val="22"/>
          <w:szCs w:val="22"/>
        </w:rPr>
        <w:t xml:space="preserve"> </w:t>
      </w:r>
      <w:r w:rsidR="00994CE1">
        <w:rPr>
          <w:rStyle w:val="normaltextrun"/>
          <w:rFonts w:ascii="Calibri" w:hAnsi="Calibri" w:cs="Calibri"/>
          <w:sz w:val="22"/>
          <w:szCs w:val="22"/>
        </w:rPr>
        <w:t>8</w:t>
      </w:r>
    </w:p>
    <w:p w:rsidR="008C3957" w:rsidRDefault="008C3957" w:rsidP="00C74198">
      <w:pPr>
        <w:pStyle w:val="paragraph"/>
        <w:spacing w:before="0" w:beforeAutospacing="0" w:after="0" w:afterAutospacing="0" w:line="360" w:lineRule="auto"/>
        <w:ind w:left="360"/>
        <w:jc w:val="both"/>
        <w:textAlignment w:val="baseline"/>
        <w:rPr>
          <w:rFonts w:ascii="Calibri" w:hAnsi="Calibri" w:cs="Calibri"/>
          <w:sz w:val="22"/>
          <w:szCs w:val="22"/>
        </w:rPr>
      </w:pPr>
      <w:r>
        <w:rPr>
          <w:rStyle w:val="normaltextrun"/>
          <w:rFonts w:ascii="Calibri" w:hAnsi="Calibri" w:cs="Calibri"/>
          <w:sz w:val="22"/>
          <w:szCs w:val="22"/>
        </w:rPr>
        <w:t>4.4 Annexure</w:t>
      </w:r>
      <w:r w:rsidR="00994CE1">
        <w:rPr>
          <w:rStyle w:val="normaltextrun"/>
          <w:rFonts w:ascii="Calibri" w:hAnsi="Calibri" w:cs="Calibri"/>
          <w:sz w:val="22"/>
          <w:szCs w:val="22"/>
        </w:rPr>
        <w:t xml:space="preserve"> – Wireshark Implementation Screenshots.……………………………</w:t>
      </w:r>
      <w:r w:rsidR="002461D4">
        <w:rPr>
          <w:rStyle w:val="normaltextrun"/>
          <w:rFonts w:ascii="Calibri" w:hAnsi="Calibri" w:cs="Calibri"/>
          <w:sz w:val="22"/>
          <w:szCs w:val="22"/>
        </w:rPr>
        <w:t>……</w:t>
      </w:r>
      <w:r w:rsidR="00994CE1">
        <w:rPr>
          <w:rStyle w:val="normaltextrun"/>
          <w:rFonts w:ascii="Calibri" w:hAnsi="Calibri" w:cs="Calibri"/>
          <w:sz w:val="22"/>
          <w:szCs w:val="22"/>
        </w:rPr>
        <w:t>………..…….Page 11</w:t>
      </w:r>
    </w:p>
    <w:p w:rsidR="00993593" w:rsidRDefault="00993593" w:rsidP="00C74198">
      <w:pPr>
        <w:pStyle w:val="paragraph"/>
        <w:spacing w:before="0" w:beforeAutospacing="0" w:after="0" w:afterAutospacing="0" w:line="360" w:lineRule="auto"/>
        <w:ind w:left="360"/>
        <w:jc w:val="both"/>
        <w:textAlignment w:val="baseline"/>
        <w:rPr>
          <w:rStyle w:val="normaltextrun"/>
          <w:rFonts w:ascii="Calibri" w:hAnsi="Calibri" w:cs="Calibri"/>
          <w:sz w:val="22"/>
          <w:szCs w:val="22"/>
        </w:rPr>
      </w:pPr>
    </w:p>
    <w:p w:rsidR="00993593" w:rsidRDefault="00993593" w:rsidP="00C74198">
      <w:pPr>
        <w:pStyle w:val="paragraph"/>
        <w:numPr>
          <w:ilvl w:val="0"/>
          <w:numId w:val="4"/>
        </w:numPr>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Bibliography</w:t>
      </w:r>
      <w:r w:rsidR="00994CE1">
        <w:rPr>
          <w:rStyle w:val="normaltextrun"/>
          <w:rFonts w:ascii="Calibri" w:hAnsi="Calibri" w:cs="Calibri"/>
          <w:sz w:val="22"/>
          <w:szCs w:val="22"/>
        </w:rPr>
        <w:t>....................................................................................................................Page 14</w:t>
      </w:r>
    </w:p>
    <w:p w:rsidR="00993593" w:rsidRDefault="00993593"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EA1847" w:rsidRPr="00993593" w:rsidRDefault="00993593" w:rsidP="00C74198">
      <w:pPr>
        <w:pStyle w:val="paragraph"/>
        <w:numPr>
          <w:ilvl w:val="0"/>
          <w:numId w:val="4"/>
        </w:numPr>
        <w:spacing w:before="0" w:beforeAutospacing="0" w:after="0" w:afterAutospacing="0" w:line="360" w:lineRule="auto"/>
        <w:jc w:val="both"/>
        <w:textAlignment w:val="baseline"/>
        <w:rPr>
          <w:rStyle w:val="normaltextrun"/>
          <w:rFonts w:ascii="Calibri" w:hAnsi="Calibri" w:cs="Calibri"/>
          <w:sz w:val="22"/>
          <w:szCs w:val="22"/>
        </w:rPr>
      </w:pPr>
      <w:r w:rsidRPr="00993593">
        <w:rPr>
          <w:rStyle w:val="normaltextrun"/>
          <w:rFonts w:ascii="Calibri" w:hAnsi="Calibri" w:cs="Calibri"/>
          <w:sz w:val="22"/>
          <w:szCs w:val="22"/>
        </w:rPr>
        <w:t>Figures</w:t>
      </w:r>
      <w:r w:rsidR="00994CE1">
        <w:rPr>
          <w:rStyle w:val="normaltextrun"/>
          <w:rFonts w:ascii="Calibri" w:hAnsi="Calibri" w:cs="Calibri"/>
          <w:sz w:val="22"/>
          <w:szCs w:val="22"/>
        </w:rPr>
        <w:t>.............................................................................................................................Page 16</w:t>
      </w:r>
    </w:p>
    <w:p w:rsidR="00993593" w:rsidRPr="00993593" w:rsidRDefault="00993593" w:rsidP="00C74198">
      <w:pPr>
        <w:pStyle w:val="paragraph"/>
        <w:spacing w:before="0" w:beforeAutospacing="0" w:after="0" w:afterAutospacing="0" w:line="360" w:lineRule="auto"/>
        <w:ind w:left="720"/>
        <w:jc w:val="both"/>
        <w:textAlignment w:val="baseline"/>
        <w:rPr>
          <w:rStyle w:val="normaltextrun"/>
          <w:rFonts w:ascii="Calibri" w:hAnsi="Calibri" w:cs="Calibri"/>
          <w:sz w:val="22"/>
          <w:szCs w:val="22"/>
        </w:rPr>
      </w:pPr>
    </w:p>
    <w:p w:rsidR="00993593" w:rsidRPr="00993593" w:rsidRDefault="00993593" w:rsidP="00C74198">
      <w:pPr>
        <w:pStyle w:val="paragraph"/>
        <w:numPr>
          <w:ilvl w:val="0"/>
          <w:numId w:val="4"/>
        </w:numPr>
        <w:spacing w:before="0" w:beforeAutospacing="0" w:after="0" w:afterAutospacing="0" w:line="360" w:lineRule="auto"/>
        <w:jc w:val="both"/>
        <w:textAlignment w:val="baseline"/>
        <w:rPr>
          <w:rStyle w:val="normaltextrun"/>
          <w:rFonts w:ascii="Calibri" w:hAnsi="Calibri" w:cs="Calibri"/>
          <w:sz w:val="22"/>
          <w:szCs w:val="22"/>
        </w:rPr>
      </w:pPr>
      <w:r w:rsidRPr="00993593">
        <w:rPr>
          <w:rStyle w:val="normaltextrun"/>
          <w:rFonts w:ascii="Calibri" w:hAnsi="Calibri" w:cs="Calibri"/>
          <w:sz w:val="22"/>
          <w:szCs w:val="22"/>
        </w:rPr>
        <w:t>Glossary</w:t>
      </w:r>
      <w:r w:rsidR="00994CE1">
        <w:rPr>
          <w:rStyle w:val="normaltextrun"/>
          <w:rFonts w:ascii="Calibri" w:hAnsi="Calibri" w:cs="Calibri"/>
          <w:sz w:val="22"/>
          <w:szCs w:val="22"/>
        </w:rPr>
        <w:t>...........................................................................................................................P</w:t>
      </w:r>
      <w:r w:rsidR="00C74198">
        <w:rPr>
          <w:rStyle w:val="normaltextrun"/>
          <w:rFonts w:ascii="Calibri" w:hAnsi="Calibri" w:cs="Calibri"/>
          <w:sz w:val="22"/>
          <w:szCs w:val="22"/>
        </w:rPr>
        <w:t>age 17</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8C395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993593" w:rsidRPr="00993593" w:rsidRDefault="00993593" w:rsidP="00C74198">
      <w:pPr>
        <w:pStyle w:val="paragraph"/>
        <w:spacing w:before="0" w:beforeAutospacing="0" w:after="0" w:afterAutospacing="0" w:line="360" w:lineRule="auto"/>
        <w:jc w:val="both"/>
        <w:textAlignment w:val="baseline"/>
        <w:rPr>
          <w:rStyle w:val="eop"/>
          <w:rFonts w:ascii="Segoe UI" w:hAnsi="Segoe UI" w:cs="Segoe UI"/>
          <w:sz w:val="18"/>
          <w:szCs w:val="18"/>
        </w:rPr>
      </w:pPr>
    </w:p>
    <w:p w:rsidR="00EA1847" w:rsidRDefault="00EA1847" w:rsidP="00C74198">
      <w:pPr>
        <w:pStyle w:val="paragraph"/>
        <w:numPr>
          <w:ilvl w:val="0"/>
          <w:numId w:val="14"/>
        </w:numPr>
        <w:spacing w:before="0" w:beforeAutospacing="0" w:after="0" w:afterAutospacing="0" w:line="360" w:lineRule="auto"/>
        <w:ind w:left="360" w:firstLine="0"/>
        <w:jc w:val="both"/>
        <w:textAlignment w:val="baseline"/>
        <w:rPr>
          <w:rFonts w:ascii="Calibri" w:hAnsi="Calibri" w:cs="Calibri"/>
          <w:sz w:val="22"/>
          <w:szCs w:val="22"/>
        </w:rPr>
      </w:pPr>
      <w:r>
        <w:rPr>
          <w:rStyle w:val="eop"/>
          <w:rFonts w:ascii="Calibri" w:hAnsi="Calibri" w:cs="Calibri"/>
          <w:sz w:val="22"/>
          <w:szCs w:val="22"/>
        </w:rPr>
        <w:lastRenderedPageBreak/>
        <w:t> </w:t>
      </w:r>
    </w:p>
    <w:p w:rsidR="003166D4" w:rsidRDefault="00EA1847"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 xml:space="preserve">The purpose of a network is transporting information by establishing communication between two hosts, those hosts in this </w:t>
      </w:r>
      <w:r w:rsidR="00F952C0">
        <w:rPr>
          <w:rStyle w:val="normaltextrun"/>
          <w:rFonts w:ascii="Calibri" w:hAnsi="Calibri" w:cs="Calibri"/>
          <w:sz w:val="22"/>
          <w:szCs w:val="22"/>
        </w:rPr>
        <w:t>case being the stakeholders</w:t>
      </w:r>
      <w:r>
        <w:rPr>
          <w:rStyle w:val="normaltextrun"/>
          <w:rFonts w:ascii="Calibri" w:hAnsi="Calibri" w:cs="Calibri"/>
          <w:sz w:val="22"/>
          <w:szCs w:val="22"/>
        </w:rPr>
        <w:t> w</w:t>
      </w:r>
      <w:r w:rsidR="00F952C0">
        <w:rPr>
          <w:rStyle w:val="normaltextrun"/>
          <w:rFonts w:ascii="Calibri" w:hAnsi="Calibri" w:cs="Calibri"/>
          <w:sz w:val="22"/>
          <w:szCs w:val="22"/>
        </w:rPr>
        <w:t>ho need access from anywhere via</w:t>
      </w:r>
      <w:r>
        <w:rPr>
          <w:rStyle w:val="normaltextrun"/>
          <w:rFonts w:ascii="Calibri" w:hAnsi="Calibri" w:cs="Calibri"/>
          <w:sz w:val="22"/>
          <w:szCs w:val="22"/>
        </w:rPr>
        <w:t xml:space="preserve"> any device. </w:t>
      </w:r>
      <w:proofErr w:type="spellStart"/>
      <w:r>
        <w:rPr>
          <w:rStyle w:val="normaltextrun"/>
          <w:rFonts w:ascii="Calibri" w:hAnsi="Calibri" w:cs="Calibri"/>
          <w:sz w:val="22"/>
          <w:szCs w:val="22"/>
        </w:rPr>
        <w:t>Che</w:t>
      </w:r>
      <w:proofErr w:type="spellEnd"/>
      <w:r>
        <w:rPr>
          <w:rStyle w:val="normaltextrun"/>
          <w:rFonts w:ascii="Calibri" w:hAnsi="Calibri" w:cs="Calibri"/>
          <w:sz w:val="22"/>
          <w:szCs w:val="22"/>
        </w:rPr>
        <w:t>-Si just like any other 21</w:t>
      </w:r>
      <w:r>
        <w:rPr>
          <w:rStyle w:val="normaltextrun"/>
          <w:rFonts w:ascii="Calibri" w:hAnsi="Calibri" w:cs="Calibri"/>
          <w:sz w:val="17"/>
          <w:szCs w:val="17"/>
          <w:vertAlign w:val="superscript"/>
        </w:rPr>
        <w:t>st</w:t>
      </w:r>
      <w:r>
        <w:rPr>
          <w:rStyle w:val="normaltextrun"/>
          <w:rFonts w:ascii="Calibri" w:hAnsi="Calibri" w:cs="Calibri"/>
          <w:sz w:val="22"/>
          <w:szCs w:val="22"/>
        </w:rPr>
        <w:t> century organisati</w:t>
      </w:r>
      <w:r w:rsidR="00C42444">
        <w:rPr>
          <w:rStyle w:val="normaltextrun"/>
          <w:rFonts w:ascii="Calibri" w:hAnsi="Calibri" w:cs="Calibri"/>
          <w:sz w:val="22"/>
          <w:szCs w:val="22"/>
        </w:rPr>
        <w:t xml:space="preserve">on operates worldwide; </w:t>
      </w:r>
      <w:r>
        <w:rPr>
          <w:rStyle w:val="normaltextrun"/>
          <w:rFonts w:ascii="Calibri" w:hAnsi="Calibri" w:cs="Calibri"/>
          <w:sz w:val="22"/>
          <w:szCs w:val="22"/>
        </w:rPr>
        <w:t xml:space="preserve">not confined to a single location nor a single country. Due to the multitude of countries it operates in, its Network needs to be available 24/7. Having a network this open </w:t>
      </w:r>
      <w:r w:rsidR="00C42444">
        <w:rPr>
          <w:rStyle w:val="normaltextrun"/>
          <w:rFonts w:ascii="Calibri" w:hAnsi="Calibri" w:cs="Calibri"/>
          <w:sz w:val="22"/>
          <w:szCs w:val="22"/>
        </w:rPr>
        <w:t>means </w:t>
      </w:r>
      <w:proofErr w:type="spellStart"/>
      <w:r w:rsidR="00C42444">
        <w:rPr>
          <w:rStyle w:val="normaltextrun"/>
          <w:rFonts w:ascii="Calibri" w:hAnsi="Calibri" w:cs="Calibri"/>
          <w:sz w:val="22"/>
          <w:szCs w:val="22"/>
        </w:rPr>
        <w:t>Che</w:t>
      </w:r>
      <w:proofErr w:type="spellEnd"/>
      <w:r w:rsidR="00C42444">
        <w:rPr>
          <w:rStyle w:val="normaltextrun"/>
          <w:rFonts w:ascii="Calibri" w:hAnsi="Calibri" w:cs="Calibri"/>
          <w:sz w:val="22"/>
          <w:szCs w:val="22"/>
        </w:rPr>
        <w:t xml:space="preserve">-Si are </w:t>
      </w:r>
      <w:r>
        <w:rPr>
          <w:rStyle w:val="normaltextrun"/>
          <w:rFonts w:ascii="Calibri" w:hAnsi="Calibri" w:cs="Calibri"/>
          <w:sz w:val="22"/>
          <w:szCs w:val="22"/>
        </w:rPr>
        <w:t>leaving t</w:t>
      </w:r>
      <w:r w:rsidR="00C42444">
        <w:rPr>
          <w:rStyle w:val="normaltextrun"/>
          <w:rFonts w:ascii="Calibri" w:hAnsi="Calibri" w:cs="Calibri"/>
          <w:sz w:val="22"/>
          <w:szCs w:val="22"/>
        </w:rPr>
        <w:t>hemselves open to their stakeholders/users, and to everyone and anyone including</w:t>
      </w:r>
      <w:r>
        <w:rPr>
          <w:rStyle w:val="normaltextrun"/>
          <w:rFonts w:ascii="Calibri" w:hAnsi="Calibri" w:cs="Calibri"/>
          <w:sz w:val="22"/>
          <w:szCs w:val="22"/>
        </w:rPr>
        <w:t xml:space="preserve"> those with negative intentions </w:t>
      </w:r>
      <w:r w:rsidR="00C42444">
        <w:rPr>
          <w:rStyle w:val="normaltextrun"/>
          <w:rFonts w:ascii="Calibri" w:hAnsi="Calibri" w:cs="Calibri"/>
          <w:sz w:val="22"/>
          <w:szCs w:val="22"/>
        </w:rPr>
        <w:t xml:space="preserve">that could take advantage of </w:t>
      </w:r>
      <w:r>
        <w:rPr>
          <w:rStyle w:val="normaltextrun"/>
          <w:rFonts w:ascii="Calibri" w:hAnsi="Calibri" w:cs="Calibri"/>
          <w:sz w:val="22"/>
          <w:szCs w:val="22"/>
        </w:rPr>
        <w:t>cyber security shortcomings.</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2.1</w:t>
      </w:r>
      <w:r>
        <w:rPr>
          <w:rStyle w:val="eop"/>
          <w:rFonts w:ascii="Calibri" w:hAnsi="Calibri" w:cs="Calibri"/>
          <w:sz w:val="22"/>
          <w:szCs w:val="22"/>
        </w:rPr>
        <w:t> </w:t>
      </w:r>
    </w:p>
    <w:p w:rsidR="00EA1847" w:rsidRDefault="005F7542" w:rsidP="00C74198">
      <w:pPr>
        <w:pStyle w:val="paragraph"/>
        <w:spacing w:before="0" w:beforeAutospacing="0" w:after="0" w:afterAutospacing="0" w:line="360" w:lineRule="auto"/>
        <w:jc w:val="both"/>
        <w:textAlignment w:val="baseline"/>
        <w:rPr>
          <w:rStyle w:val="scxw61817757"/>
        </w:rPr>
      </w:pPr>
      <w:r>
        <w:rPr>
          <w:rStyle w:val="scxw61817757"/>
          <w:rFonts w:ascii="Calibri" w:hAnsi="Calibri" w:cs="Calibri"/>
          <w:sz w:val="22"/>
          <w:szCs w:val="22"/>
        </w:rPr>
        <w:t>Typically,</w:t>
      </w:r>
      <w:r w:rsidR="00C16F98">
        <w:rPr>
          <w:rStyle w:val="scxw61817757"/>
          <w:rFonts w:ascii="Calibri" w:hAnsi="Calibri" w:cs="Calibri"/>
          <w:sz w:val="22"/>
          <w:szCs w:val="22"/>
        </w:rPr>
        <w:t xml:space="preserve"> there are 3 main </w:t>
      </w:r>
      <w:r>
        <w:rPr>
          <w:rStyle w:val="scxw61817757"/>
          <w:rFonts w:ascii="Calibri" w:hAnsi="Calibri" w:cs="Calibri"/>
          <w:sz w:val="22"/>
          <w:szCs w:val="22"/>
        </w:rPr>
        <w:t>types of networks, PAN, LAN and WAN</w:t>
      </w:r>
      <w:r w:rsidR="00BE34B2">
        <w:rPr>
          <w:rStyle w:val="scxw61817757"/>
          <w:rFonts w:ascii="Calibri" w:hAnsi="Calibri" w:cs="Calibri"/>
          <w:sz w:val="22"/>
          <w:szCs w:val="22"/>
        </w:rPr>
        <w:t>. Within the LAN you can find the PAN which is a</w:t>
      </w:r>
      <w:r w:rsidR="005A09E6">
        <w:rPr>
          <w:rStyle w:val="scxw61817757"/>
          <w:rFonts w:ascii="Calibri" w:hAnsi="Calibri" w:cs="Calibri"/>
          <w:sz w:val="22"/>
          <w:szCs w:val="22"/>
        </w:rPr>
        <w:t xml:space="preserve"> smaller network of personal devices which connect to the internet via a computer/Laptop. LAN is the smallest of the networks which is a collection of computers usually within a single bui</w:t>
      </w:r>
      <w:r w:rsidR="00F377F8">
        <w:rPr>
          <w:rStyle w:val="scxw61817757"/>
          <w:rFonts w:ascii="Calibri" w:hAnsi="Calibri" w:cs="Calibri"/>
          <w:sz w:val="22"/>
          <w:szCs w:val="22"/>
        </w:rPr>
        <w:t xml:space="preserve">lding. </w:t>
      </w:r>
      <w:r w:rsidR="005A09E6">
        <w:rPr>
          <w:rStyle w:val="scxw61817757"/>
          <w:rFonts w:ascii="Calibri" w:hAnsi="Calibri" w:cs="Calibri"/>
          <w:sz w:val="22"/>
          <w:szCs w:val="22"/>
        </w:rPr>
        <w:t>WAN which is the biggest of the networks</w:t>
      </w:r>
      <w:r w:rsidR="00F377F8">
        <w:rPr>
          <w:rStyle w:val="scxw61817757"/>
          <w:rFonts w:ascii="Calibri" w:hAnsi="Calibri" w:cs="Calibri"/>
          <w:sz w:val="22"/>
          <w:szCs w:val="22"/>
        </w:rPr>
        <w:t xml:space="preserve"> as it can span multiple countries/continents, </w:t>
      </w:r>
      <w:r w:rsidR="005A09E6">
        <w:rPr>
          <w:rStyle w:val="scxw61817757"/>
          <w:rFonts w:ascii="Calibri" w:hAnsi="Calibri" w:cs="Calibri"/>
          <w:sz w:val="22"/>
          <w:szCs w:val="22"/>
        </w:rPr>
        <w:t xml:space="preserve">all </w:t>
      </w:r>
      <w:r w:rsidR="00F377F8">
        <w:rPr>
          <w:rStyle w:val="scxw61817757"/>
          <w:rFonts w:ascii="Calibri" w:hAnsi="Calibri" w:cs="Calibri"/>
          <w:sz w:val="22"/>
          <w:szCs w:val="22"/>
        </w:rPr>
        <w:t xml:space="preserve">networks </w:t>
      </w:r>
      <w:r w:rsidR="005A09E6">
        <w:rPr>
          <w:rStyle w:val="scxw61817757"/>
          <w:rFonts w:ascii="Calibri" w:hAnsi="Calibri" w:cs="Calibri"/>
          <w:sz w:val="22"/>
          <w:szCs w:val="22"/>
        </w:rPr>
        <w:t xml:space="preserve">have the same purpose of </w:t>
      </w:r>
      <w:r w:rsidR="003166D4" w:rsidRPr="005A09E6">
        <w:rPr>
          <w:rStyle w:val="scxw61817757"/>
          <w:rFonts w:ascii="Calibri" w:hAnsi="Calibri" w:cs="Calibri"/>
          <w:sz w:val="22"/>
          <w:szCs w:val="22"/>
        </w:rPr>
        <w:t>establishing</w:t>
      </w:r>
      <w:r w:rsidR="005A09E6" w:rsidRPr="005A09E6">
        <w:rPr>
          <w:rStyle w:val="scxw61817757"/>
          <w:rFonts w:ascii="Calibri" w:hAnsi="Calibri" w:cs="Calibri"/>
          <w:sz w:val="22"/>
          <w:szCs w:val="22"/>
        </w:rPr>
        <w:t xml:space="preserve"> communication</w:t>
      </w:r>
      <w:r w:rsidR="003166D4">
        <w:rPr>
          <w:rStyle w:val="scxw61817757"/>
          <w:rFonts w:ascii="Calibri" w:hAnsi="Calibri" w:cs="Calibri"/>
          <w:sz w:val="22"/>
          <w:szCs w:val="22"/>
        </w:rPr>
        <w:t>, with the help of devices that</w:t>
      </w:r>
      <w:r w:rsidR="005A09E6" w:rsidRPr="005A09E6">
        <w:rPr>
          <w:rStyle w:val="scxw61817757"/>
          <w:rFonts w:ascii="Calibri" w:hAnsi="Calibri" w:cs="Calibri"/>
          <w:sz w:val="22"/>
          <w:szCs w:val="22"/>
        </w:rPr>
        <w:t xml:space="preserve"> have their own functions. It should have the capacity of </w:t>
      </w:r>
      <w:r w:rsidR="003166D4" w:rsidRPr="005A09E6">
        <w:rPr>
          <w:rStyle w:val="scxw61817757"/>
          <w:rFonts w:ascii="Calibri" w:hAnsi="Calibri" w:cs="Calibri"/>
          <w:sz w:val="22"/>
          <w:szCs w:val="22"/>
        </w:rPr>
        <w:t>accommodating</w:t>
      </w:r>
      <w:r w:rsidR="005A09E6" w:rsidRPr="005A09E6">
        <w:rPr>
          <w:rStyle w:val="scxw61817757"/>
          <w:rFonts w:ascii="Calibri" w:hAnsi="Calibri" w:cs="Calibri"/>
          <w:sz w:val="22"/>
          <w:szCs w:val="22"/>
        </w:rPr>
        <w:t xml:space="preserve"> and transacting different</w:t>
      </w:r>
      <w:r w:rsidR="003166D4">
        <w:rPr>
          <w:rStyle w:val="scxw61817757"/>
          <w:rFonts w:ascii="Calibri" w:hAnsi="Calibri" w:cs="Calibri"/>
          <w:sz w:val="22"/>
          <w:szCs w:val="22"/>
        </w:rPr>
        <w:t xml:space="preserve"> forms of</w:t>
      </w:r>
      <w:r w:rsidR="005A09E6" w:rsidRPr="005A09E6">
        <w:rPr>
          <w:rStyle w:val="scxw61817757"/>
          <w:rFonts w:ascii="Calibri" w:hAnsi="Calibri" w:cs="Calibri"/>
          <w:sz w:val="22"/>
          <w:szCs w:val="22"/>
        </w:rPr>
        <w:t xml:space="preserve"> data. </w:t>
      </w:r>
    </w:p>
    <w:p w:rsidR="003166D4" w:rsidRPr="003166D4" w:rsidRDefault="003166D4" w:rsidP="00C74198">
      <w:pPr>
        <w:pStyle w:val="paragraph"/>
        <w:spacing w:before="0" w:beforeAutospacing="0" w:after="0" w:afterAutospacing="0" w:line="360" w:lineRule="auto"/>
        <w:jc w:val="both"/>
        <w:textAlignment w:val="baseline"/>
        <w:rPr>
          <w:rFonts w:ascii="Calibri" w:hAnsi="Calibri" w:cs="Calibri"/>
          <w:sz w:val="22"/>
          <w:szCs w:val="22"/>
        </w:rPr>
      </w:pPr>
    </w:p>
    <w:p w:rsidR="003166D4" w:rsidRDefault="0085713C" w:rsidP="00C74198">
      <w:pPr>
        <w:pStyle w:val="paragraph"/>
        <w:spacing w:before="0" w:beforeAutospacing="0" w:after="0" w:afterAutospacing="0" w:line="360" w:lineRule="auto"/>
        <w:jc w:val="both"/>
        <w:textAlignment w:val="baseline"/>
        <w:rPr>
          <w:rStyle w:val="scxw61817757"/>
          <w:rFonts w:ascii="Calibri" w:hAnsi="Calibri" w:cs="Calibri"/>
          <w:sz w:val="22"/>
          <w:szCs w:val="22"/>
        </w:rPr>
      </w:pPr>
      <w:r>
        <w:rPr>
          <w:noProof/>
        </w:rPr>
        <w:drawing>
          <wp:anchor distT="0" distB="0" distL="114300" distR="114300" simplePos="0" relativeHeight="251661312" behindDoc="0" locked="0" layoutInCell="1" allowOverlap="1" wp14:anchorId="249E9E67" wp14:editId="742F93FB">
            <wp:simplePos x="0" y="0"/>
            <wp:positionH relativeFrom="margin">
              <wp:align>right</wp:align>
            </wp:positionH>
            <wp:positionV relativeFrom="paragraph">
              <wp:posOffset>748417</wp:posOffset>
            </wp:positionV>
            <wp:extent cx="3180522" cy="2227728"/>
            <wp:effectExtent l="0" t="0" r="1270" b="1270"/>
            <wp:wrapSquare wrapText="bothSides"/>
            <wp:docPr id="3" name="Picture 3" descr="Types of malw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ypes of malwar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80522" cy="2227728"/>
                    </a:xfrm>
                    <a:prstGeom prst="rect">
                      <a:avLst/>
                    </a:prstGeom>
                    <a:noFill/>
                    <a:ln>
                      <a:noFill/>
                    </a:ln>
                  </pic:spPr>
                </pic:pic>
              </a:graphicData>
            </a:graphic>
          </wp:anchor>
        </w:drawing>
      </w:r>
      <w:r w:rsidR="00EA1847">
        <w:rPr>
          <w:rStyle w:val="normaltextrun"/>
          <w:rFonts w:ascii="Calibri" w:hAnsi="Calibri" w:cs="Calibri"/>
          <w:sz w:val="22"/>
          <w:szCs w:val="22"/>
        </w:rPr>
        <w:t>2.2</w:t>
      </w:r>
      <w:r w:rsidR="00EA1847">
        <w:rPr>
          <w:rStyle w:val="scxw61817757"/>
          <w:rFonts w:ascii="Calibri" w:hAnsi="Calibri" w:cs="Calibri"/>
          <w:sz w:val="22"/>
          <w:szCs w:val="22"/>
        </w:rPr>
        <w:t> </w:t>
      </w:r>
      <w:r w:rsidR="00EA1847">
        <w:rPr>
          <w:rFonts w:ascii="Calibri" w:hAnsi="Calibri" w:cs="Calibri"/>
          <w:sz w:val="22"/>
          <w:szCs w:val="22"/>
        </w:rPr>
        <w:br/>
      </w:r>
      <w:r>
        <w:rPr>
          <w:rStyle w:val="normaltextrun"/>
          <w:rFonts w:ascii="Calibri" w:hAnsi="Calibri" w:cs="Calibri"/>
          <w:sz w:val="22"/>
          <w:szCs w:val="22"/>
        </w:rPr>
        <w:t>As can be seen from Figure 1 [</w:t>
      </w:r>
      <w:r w:rsidR="00BE34B2">
        <w:rPr>
          <w:rStyle w:val="normaltextrun"/>
          <w:rFonts w:ascii="Calibri" w:hAnsi="Calibri" w:cs="Calibri"/>
          <w:sz w:val="22"/>
          <w:szCs w:val="22"/>
        </w:rPr>
        <w:t>1</w:t>
      </w:r>
      <w:r w:rsidR="00EA1847">
        <w:rPr>
          <w:rStyle w:val="normaltextrun"/>
          <w:rFonts w:ascii="Calibri" w:hAnsi="Calibri" w:cs="Calibri"/>
          <w:sz w:val="22"/>
          <w:szCs w:val="22"/>
        </w:rPr>
        <w:t>] there are many types of Malware. As defined by Oxford Dictionary, Malware is “Software that is specifically designed to disrupt, damage, or gain unauthorized access to a computer system.” [</w:t>
      </w:r>
      <w:r w:rsidR="00BE34B2">
        <w:rPr>
          <w:rStyle w:val="normaltextrun"/>
          <w:rFonts w:ascii="Calibri" w:hAnsi="Calibri" w:cs="Calibri"/>
          <w:sz w:val="22"/>
          <w:szCs w:val="22"/>
        </w:rPr>
        <w:t>2</w:t>
      </w:r>
      <w:r w:rsidR="00EA1847">
        <w:rPr>
          <w:rStyle w:val="normaltextrun"/>
          <w:rFonts w:ascii="Calibri" w:hAnsi="Calibri" w:cs="Calibri"/>
          <w:sz w:val="22"/>
          <w:szCs w:val="22"/>
        </w:rPr>
        <w:t>]</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Fonts w:ascii="Calibri" w:hAnsi="Calibri" w:cs="Calibri"/>
          <w:sz w:val="22"/>
          <w:szCs w:val="22"/>
        </w:rPr>
        <w:br/>
      </w:r>
      <w:r w:rsidR="00C42444">
        <w:rPr>
          <w:rStyle w:val="normaltextrun"/>
          <w:rFonts w:ascii="Calibri" w:hAnsi="Calibri" w:cs="Calibri"/>
          <w:sz w:val="22"/>
          <w:szCs w:val="22"/>
        </w:rPr>
        <w:t xml:space="preserve">The </w:t>
      </w:r>
      <w:r>
        <w:rPr>
          <w:rStyle w:val="normaltextrun"/>
          <w:rFonts w:ascii="Calibri" w:hAnsi="Calibri" w:cs="Calibri"/>
          <w:sz w:val="22"/>
          <w:szCs w:val="22"/>
        </w:rPr>
        <w:t>most common forms of Malware are virus, worm and Trojan horse. A virus spreads by inserting a copy of itself into another program. A viruses can spread by network shares, most commonly via Email.</w:t>
      </w:r>
      <w:r>
        <w:rPr>
          <w:rStyle w:val="scxw61817757"/>
          <w:rFonts w:ascii="Calibri" w:hAnsi="Calibri" w:cs="Calibri"/>
          <w:sz w:val="22"/>
          <w:szCs w:val="22"/>
        </w:rPr>
        <w:t> </w:t>
      </w:r>
      <w:r>
        <w:rPr>
          <w:rStyle w:val="normaltextrun"/>
          <w:rFonts w:ascii="Calibri" w:hAnsi="Calibri" w:cs="Calibri"/>
          <w:sz w:val="22"/>
          <w:szCs w:val="22"/>
        </w:rPr>
        <w:t>Viruses can spread in two ways, Horizontal where is corrupts equal level applications, or vertically where it directly attempts to corrupt the administrator.</w:t>
      </w:r>
      <w:r>
        <w:rPr>
          <w:rStyle w:val="scxw6181775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The Trojan Horse is a software which gets its name from the ancient Greek assault on the city of troy, where soldiers were hidden </w:t>
      </w:r>
      <w:r w:rsidR="00C42444">
        <w:rPr>
          <w:rStyle w:val="normaltextrun"/>
          <w:rFonts w:ascii="Calibri" w:hAnsi="Calibri" w:cs="Calibri"/>
          <w:sz w:val="22"/>
          <w:szCs w:val="22"/>
        </w:rPr>
        <w:t xml:space="preserve">inside a gift. It </w:t>
      </w:r>
      <w:r>
        <w:rPr>
          <w:rStyle w:val="normaltextrun"/>
          <w:rFonts w:ascii="Calibri" w:hAnsi="Calibri" w:cs="Calibri"/>
          <w:sz w:val="22"/>
          <w:szCs w:val="22"/>
        </w:rPr>
        <w:t>a</w:t>
      </w:r>
      <w:r w:rsidR="00C42444">
        <w:rPr>
          <w:rStyle w:val="normaltextrun"/>
          <w:rFonts w:ascii="Calibri" w:hAnsi="Calibri" w:cs="Calibri"/>
          <w:sz w:val="22"/>
          <w:szCs w:val="22"/>
        </w:rPr>
        <w:t>ppears as</w:t>
      </w:r>
      <w:r>
        <w:rPr>
          <w:rStyle w:val="normaltextrun"/>
          <w:rFonts w:ascii="Calibri" w:hAnsi="Calibri" w:cs="Calibri"/>
          <w:sz w:val="22"/>
          <w:szCs w:val="22"/>
        </w:rPr>
        <w:t xml:space="preserve"> legitimate software to users, but once deployed to the network it allows attackers access to the users</w:t>
      </w:r>
      <w:r w:rsidR="00C42444">
        <w:rPr>
          <w:rStyle w:val="normaltextrun"/>
          <w:rFonts w:ascii="Calibri" w:hAnsi="Calibri" w:cs="Calibri"/>
          <w:sz w:val="22"/>
          <w:szCs w:val="22"/>
        </w:rPr>
        <w:t xml:space="preserve"> system from within. It can be used to spy, disrupt </w:t>
      </w:r>
      <w:r w:rsidR="00C42444">
        <w:rPr>
          <w:rStyle w:val="normaltextrun"/>
          <w:rFonts w:ascii="Calibri" w:hAnsi="Calibri" w:cs="Calibri"/>
          <w:sz w:val="22"/>
          <w:szCs w:val="22"/>
        </w:rPr>
        <w:lastRenderedPageBreak/>
        <w:t xml:space="preserve">or </w:t>
      </w:r>
      <w:r>
        <w:rPr>
          <w:rStyle w:val="normaltextrun"/>
          <w:rFonts w:ascii="Calibri" w:hAnsi="Calibri" w:cs="Calibri"/>
          <w:sz w:val="22"/>
          <w:szCs w:val="22"/>
        </w:rPr>
        <w:t>modify information. Due to the variety of actions they can perform, each Trojan is specifically classified.</w:t>
      </w:r>
      <w:r>
        <w:rPr>
          <w:rStyle w:val="scxw6181775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A Worm will attack the system/network, then remain dormant in the background gathering information and then attack at a later date.</w:t>
      </w:r>
      <w:r>
        <w:rPr>
          <w:rStyle w:val="eop"/>
          <w:rFonts w:ascii="Calibri" w:hAnsi="Calibri" w:cs="Calibri"/>
          <w:sz w:val="22"/>
          <w:szCs w:val="22"/>
        </w:rPr>
        <w:t> </w:t>
      </w:r>
    </w:p>
    <w:p w:rsidR="003166D4" w:rsidRDefault="0085713C"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noProof/>
        </w:rPr>
        <w:drawing>
          <wp:anchor distT="0" distB="0" distL="114300" distR="114300" simplePos="0" relativeHeight="251663360" behindDoc="1" locked="0" layoutInCell="1" allowOverlap="1" wp14:anchorId="4A469EA7" wp14:editId="1241581E">
            <wp:simplePos x="0" y="0"/>
            <wp:positionH relativeFrom="margin">
              <wp:align>right</wp:align>
            </wp:positionH>
            <wp:positionV relativeFrom="paragraph">
              <wp:posOffset>361453</wp:posOffset>
            </wp:positionV>
            <wp:extent cx="3744595" cy="1928495"/>
            <wp:effectExtent l="0" t="0" r="8255" b="0"/>
            <wp:wrapTight wrapText="bothSides">
              <wp:wrapPolygon edited="0">
                <wp:start x="0" y="0"/>
                <wp:lineTo x="0" y="21337"/>
                <wp:lineTo x="21538" y="21337"/>
                <wp:lineTo x="21538" y="0"/>
                <wp:lineTo x="0" y="0"/>
              </wp:wrapPolygon>
            </wp:wrapTight>
            <wp:docPr id="4" name="Picture 4" descr="Your Data at Risk: FBI Cyber Division Shares Top Emerging Cyber Threats to  Your Enterprise | Digital Shad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our Data at Risk: FBI Cyber Division Shares Top Emerging Cyber Threats to  Your Enterprise | Digital Shadow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44595" cy="1928495"/>
                    </a:xfrm>
                    <a:prstGeom prst="rect">
                      <a:avLst/>
                    </a:prstGeom>
                    <a:noFill/>
                    <a:ln>
                      <a:noFill/>
                    </a:ln>
                  </pic:spPr>
                </pic:pic>
              </a:graphicData>
            </a:graphic>
          </wp:anchor>
        </w:drawing>
      </w:r>
      <w:r w:rsidR="00EA1847">
        <w:rPr>
          <w:rStyle w:val="normaltextrun"/>
          <w:rFonts w:ascii="Calibri" w:hAnsi="Calibri" w:cs="Calibri"/>
          <w:sz w:val="22"/>
          <w:szCs w:val="22"/>
        </w:rPr>
        <w:t>There are different actors that can pose a threat to an organisations netwo</w:t>
      </w:r>
      <w:r w:rsidR="004927F1">
        <w:rPr>
          <w:rStyle w:val="normaltextrun"/>
          <w:rFonts w:ascii="Calibri" w:hAnsi="Calibri" w:cs="Calibri"/>
          <w:sz w:val="22"/>
          <w:szCs w:val="22"/>
        </w:rPr>
        <w:t>rk. As can be seen from Figure 2</w:t>
      </w:r>
      <w:r w:rsidR="00EA1847">
        <w:rPr>
          <w:rStyle w:val="normaltextrun"/>
          <w:rFonts w:ascii="Calibri" w:hAnsi="Calibri" w:cs="Calibri"/>
          <w:sz w:val="22"/>
          <w:szCs w:val="22"/>
        </w:rPr>
        <w:t xml:space="preserve"> </w:t>
      </w:r>
      <w:r>
        <w:rPr>
          <w:rStyle w:val="normaltextrun"/>
          <w:rFonts w:ascii="Calibri" w:hAnsi="Calibri" w:cs="Calibri"/>
          <w:sz w:val="22"/>
          <w:szCs w:val="22"/>
        </w:rPr>
        <w:t>[</w:t>
      </w:r>
      <w:r w:rsidR="00BE34B2">
        <w:rPr>
          <w:rStyle w:val="normaltextrun"/>
          <w:rFonts w:ascii="Calibri" w:hAnsi="Calibri" w:cs="Calibri"/>
          <w:sz w:val="22"/>
          <w:szCs w:val="22"/>
        </w:rPr>
        <w:t>3</w:t>
      </w:r>
      <w:r>
        <w:rPr>
          <w:rStyle w:val="normaltextrun"/>
          <w:rFonts w:ascii="Calibri" w:hAnsi="Calibri" w:cs="Calibri"/>
          <w:sz w:val="22"/>
          <w:szCs w:val="22"/>
        </w:rPr>
        <w:t>] each actor</w:t>
      </w:r>
      <w:r w:rsidR="00EA1847">
        <w:rPr>
          <w:rStyle w:val="normaltextrun"/>
          <w:rFonts w:ascii="Calibri" w:hAnsi="Calibri" w:cs="Calibri"/>
          <w:sz w:val="22"/>
          <w:szCs w:val="22"/>
        </w:rPr>
        <w:t xml:space="preserve"> </w:t>
      </w:r>
      <w:r>
        <w:rPr>
          <w:rStyle w:val="normaltextrun"/>
          <w:rFonts w:ascii="Calibri" w:hAnsi="Calibri" w:cs="Calibri"/>
          <w:sz w:val="22"/>
          <w:szCs w:val="22"/>
        </w:rPr>
        <w:t>have</w:t>
      </w:r>
      <w:r w:rsidR="00EA1847">
        <w:rPr>
          <w:rStyle w:val="normaltextrun"/>
          <w:rFonts w:ascii="Calibri" w:hAnsi="Calibri" w:cs="Calibri"/>
          <w:sz w:val="22"/>
          <w:szCs w:val="22"/>
        </w:rPr>
        <w:t xml:space="preserve"> their own motivation for infiltrating a network, they are all similar in that they all have negative intentions towards the targeted network. All threats are after information from the target, categorised into PII, PHI and PSI. </w:t>
      </w:r>
    </w:p>
    <w:p w:rsidR="003166D4" w:rsidRDefault="00EA1847" w:rsidP="00C74198">
      <w:pPr>
        <w:pStyle w:val="paragraph"/>
        <w:spacing w:before="0" w:beforeAutospacing="0" w:after="0" w:afterAutospacing="0" w:line="360" w:lineRule="auto"/>
        <w:jc w:val="both"/>
        <w:textAlignment w:val="baseline"/>
        <w:rPr>
          <w:rStyle w:val="eop"/>
          <w:rFonts w:ascii="Calibri" w:hAnsi="Calibri" w:cs="Calibri"/>
          <w:sz w:val="22"/>
          <w:szCs w:val="22"/>
        </w:rPr>
      </w:pPr>
      <w:r>
        <w:rPr>
          <w:rStyle w:val="scxw61817757"/>
          <w:rFonts w:ascii="Calibri" w:hAnsi="Calibri" w:cs="Calibri"/>
          <w:sz w:val="22"/>
          <w:szCs w:val="22"/>
        </w:rPr>
        <w:t> </w:t>
      </w:r>
      <w:r>
        <w:rPr>
          <w:rFonts w:ascii="Calibri" w:hAnsi="Calibri" w:cs="Calibri"/>
          <w:sz w:val="22"/>
          <w:szCs w:val="22"/>
        </w:rPr>
        <w:br/>
      </w:r>
      <w:r>
        <w:rPr>
          <w:rStyle w:val="scxw61817757"/>
          <w:rFonts w:ascii="Calibri" w:hAnsi="Calibri" w:cs="Calibri"/>
          <w:sz w:val="22"/>
          <w:szCs w:val="22"/>
        </w:rPr>
        <w:t> </w:t>
      </w:r>
      <w:r>
        <w:rPr>
          <w:rStyle w:val="normaltextrun"/>
          <w:rFonts w:ascii="Calibri" w:hAnsi="Calibri" w:cs="Calibri"/>
          <w:sz w:val="22"/>
          <w:szCs w:val="22"/>
        </w:rPr>
        <w:t>Physical attacks that can be made on the network. And these attacks are not necessarily carried out by external forces. Sometimes these attacks can be accidental, with an employee unknowingly causing damage to the network. Other occasions they are carried out by disgruntled employees knowingly attacking the network, or by an attacker gaining access through a variety of deception tactics like tailgating, shoulder surfing, false credentials and others.</w:t>
      </w: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p>
    <w:p w:rsidR="003166D4" w:rsidRDefault="003E2294"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Deception can </w:t>
      </w:r>
      <w:r w:rsidR="00EA1847">
        <w:rPr>
          <w:rStyle w:val="normaltextrun"/>
          <w:rFonts w:ascii="Calibri" w:hAnsi="Calibri" w:cs="Calibri"/>
          <w:sz w:val="22"/>
          <w:szCs w:val="22"/>
        </w:rPr>
        <w:t>be used for cyber-attacks to gather information on a target. Soci</w:t>
      </w:r>
      <w:r>
        <w:rPr>
          <w:rStyle w:val="normaltextrun"/>
          <w:rFonts w:ascii="Calibri" w:hAnsi="Calibri" w:cs="Calibri"/>
          <w:sz w:val="22"/>
          <w:szCs w:val="22"/>
        </w:rPr>
        <w:t>al Engineering involves</w:t>
      </w:r>
      <w:r w:rsidR="00EA1847">
        <w:rPr>
          <w:rStyle w:val="normaltextrun"/>
          <w:rFonts w:ascii="Calibri" w:hAnsi="Calibri" w:cs="Calibri"/>
          <w:sz w:val="22"/>
          <w:szCs w:val="22"/>
        </w:rPr>
        <w:t xml:space="preserve"> </w:t>
      </w:r>
      <w:r>
        <w:rPr>
          <w:rStyle w:val="normaltextrun"/>
          <w:rFonts w:ascii="Calibri" w:hAnsi="Calibri" w:cs="Calibri"/>
          <w:sz w:val="22"/>
          <w:szCs w:val="22"/>
        </w:rPr>
        <w:t>manipulating</w:t>
      </w:r>
      <w:r w:rsidR="00EA1847">
        <w:rPr>
          <w:rStyle w:val="normaltextrun"/>
          <w:rFonts w:ascii="Calibri" w:hAnsi="Calibri" w:cs="Calibri"/>
          <w:sz w:val="22"/>
          <w:szCs w:val="22"/>
        </w:rPr>
        <w:t xml:space="preserve"> individuals into providing access to data. Phishing and </w:t>
      </w:r>
      <w:proofErr w:type="spellStart"/>
      <w:r w:rsidR="00EA1847">
        <w:rPr>
          <w:rStyle w:val="normaltextrun"/>
          <w:rFonts w:ascii="Calibri" w:hAnsi="Calibri" w:cs="Calibri"/>
          <w:sz w:val="22"/>
          <w:szCs w:val="22"/>
        </w:rPr>
        <w:t>SMiShing</w:t>
      </w:r>
      <w:proofErr w:type="spellEnd"/>
      <w:r w:rsidR="00EA1847">
        <w:rPr>
          <w:rStyle w:val="normaltextrun"/>
          <w:rFonts w:ascii="Calibri" w:hAnsi="Calibri" w:cs="Calibri"/>
          <w:sz w:val="22"/>
          <w:szCs w:val="22"/>
        </w:rPr>
        <w:t xml:space="preserve"> involves the sending of malicious links within an email and text respectively, which will trouble </w:t>
      </w:r>
      <w:proofErr w:type="spellStart"/>
      <w:r w:rsidR="00EA1847">
        <w:rPr>
          <w:rStyle w:val="normaltextrun"/>
          <w:rFonts w:ascii="Calibri" w:hAnsi="Calibri" w:cs="Calibri"/>
          <w:sz w:val="22"/>
          <w:szCs w:val="22"/>
        </w:rPr>
        <w:t>Che</w:t>
      </w:r>
      <w:proofErr w:type="spellEnd"/>
      <w:r w:rsidR="00EA1847">
        <w:rPr>
          <w:rStyle w:val="normaltextrun"/>
          <w:rFonts w:ascii="Calibri" w:hAnsi="Calibri" w:cs="Calibri"/>
          <w:sz w:val="22"/>
          <w:szCs w:val="22"/>
        </w:rPr>
        <w:t>-Si due to the freedom for staff to use any device. Pretexting is another example, which involves lying in order to gain access to privilege data, an example of this can be the hoax calls which we all encounter daily with criminals posing as bank staff or government agencies in order to gain sensitive data which can be used to access further sensitive information of the victim.</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2.3</w:t>
      </w:r>
      <w:r>
        <w:rPr>
          <w:rStyle w:val="eop"/>
          <w:rFonts w:ascii="Calibri" w:hAnsi="Calibri" w:cs="Calibri"/>
          <w:sz w:val="22"/>
          <w:szCs w:val="22"/>
        </w:rPr>
        <w:t> </w:t>
      </w:r>
    </w:p>
    <w:p w:rsidR="003166D4" w:rsidRDefault="00F952C0" w:rsidP="00C74198">
      <w:pPr>
        <w:pStyle w:val="paragraph"/>
        <w:spacing w:before="0" w:beforeAutospacing="0" w:after="0" w:afterAutospacing="0" w:line="360" w:lineRule="auto"/>
        <w:jc w:val="both"/>
        <w:textAlignment w:val="baseline"/>
        <w:rPr>
          <w:rStyle w:val="scxw61817757"/>
          <w:rFonts w:ascii="Calibri" w:hAnsi="Calibri" w:cs="Calibri"/>
          <w:sz w:val="22"/>
          <w:szCs w:val="22"/>
        </w:rPr>
      </w:pPr>
      <w:r>
        <w:rPr>
          <w:rStyle w:val="normaltextrun"/>
          <w:rFonts w:ascii="Calibri" w:hAnsi="Calibri" w:cs="Calibri"/>
          <w:sz w:val="22"/>
          <w:szCs w:val="22"/>
        </w:rPr>
        <w:t xml:space="preserve">The basic </w:t>
      </w:r>
      <w:r w:rsidR="00EA1847">
        <w:rPr>
          <w:rStyle w:val="normaltextrun"/>
          <w:rFonts w:ascii="Calibri" w:hAnsi="Calibri" w:cs="Calibri"/>
          <w:sz w:val="22"/>
          <w:szCs w:val="22"/>
        </w:rPr>
        <w:t>step any organisation can make is ensure all employees are as cyber aware as possible. This doesn’t have to be an expen</w:t>
      </w:r>
      <w:r>
        <w:rPr>
          <w:rStyle w:val="normaltextrun"/>
          <w:rFonts w:ascii="Calibri" w:hAnsi="Calibri" w:cs="Calibri"/>
          <w:sz w:val="22"/>
          <w:szCs w:val="22"/>
        </w:rPr>
        <w:t xml:space="preserve">sive exercise, </w:t>
      </w:r>
      <w:r w:rsidR="00EA1847">
        <w:rPr>
          <w:rStyle w:val="normaltextrun"/>
          <w:rFonts w:ascii="Calibri" w:hAnsi="Calibri" w:cs="Calibri"/>
          <w:sz w:val="22"/>
          <w:szCs w:val="22"/>
        </w:rPr>
        <w:t>it can be as simple as providing in-h</w:t>
      </w:r>
      <w:r>
        <w:rPr>
          <w:rStyle w:val="normaltextrun"/>
          <w:rFonts w:ascii="Calibri" w:hAnsi="Calibri" w:cs="Calibri"/>
          <w:sz w:val="22"/>
          <w:szCs w:val="22"/>
        </w:rPr>
        <w:t>ouse training, or directing staff to basic safety tips provided by the N</w:t>
      </w:r>
      <w:r w:rsidR="00EA1847">
        <w:rPr>
          <w:rStyle w:val="normaltextrun"/>
          <w:rFonts w:ascii="Calibri" w:hAnsi="Calibri" w:cs="Calibri"/>
          <w:sz w:val="22"/>
          <w:szCs w:val="22"/>
        </w:rPr>
        <w:t>CSC</w:t>
      </w:r>
      <w:r>
        <w:rPr>
          <w:rStyle w:val="normaltextrun"/>
          <w:rFonts w:ascii="Calibri" w:hAnsi="Calibri" w:cs="Calibri"/>
          <w:sz w:val="22"/>
          <w:szCs w:val="22"/>
        </w:rPr>
        <w:t xml:space="preserve"> [</w:t>
      </w:r>
      <w:r w:rsidR="00BE34B2">
        <w:rPr>
          <w:rStyle w:val="normaltextrun"/>
          <w:rFonts w:ascii="Calibri" w:hAnsi="Calibri" w:cs="Calibri"/>
          <w:sz w:val="22"/>
          <w:szCs w:val="22"/>
        </w:rPr>
        <w:t>4</w:t>
      </w:r>
      <w:r>
        <w:rPr>
          <w:rStyle w:val="normaltextrun"/>
          <w:rFonts w:ascii="Calibri" w:hAnsi="Calibri" w:cs="Calibri"/>
          <w:sz w:val="22"/>
          <w:szCs w:val="22"/>
        </w:rPr>
        <w:t>]</w:t>
      </w:r>
      <w:r w:rsidR="00EA1847">
        <w:rPr>
          <w:rStyle w:val="normaltextrun"/>
          <w:rFonts w:ascii="Calibri" w:hAnsi="Calibri" w:cs="Calibri"/>
          <w:sz w:val="22"/>
          <w:szCs w:val="22"/>
        </w:rPr>
        <w:t xml:space="preserve">. They provide guidance on a range of topics including Devices and Phishing which will be useful in </w:t>
      </w:r>
      <w:proofErr w:type="spellStart"/>
      <w:r w:rsidR="00EA1847">
        <w:rPr>
          <w:rStyle w:val="normaltextrun"/>
          <w:rFonts w:ascii="Calibri" w:hAnsi="Calibri" w:cs="Calibri"/>
          <w:sz w:val="22"/>
          <w:szCs w:val="22"/>
        </w:rPr>
        <w:t>Che</w:t>
      </w:r>
      <w:proofErr w:type="spellEnd"/>
      <w:r w:rsidR="00EA1847">
        <w:rPr>
          <w:rStyle w:val="normaltextrun"/>
          <w:rFonts w:ascii="Calibri" w:hAnsi="Calibri" w:cs="Calibri"/>
          <w:sz w:val="22"/>
          <w:szCs w:val="22"/>
        </w:rPr>
        <w:t>-Si’s instance.</w:t>
      </w:r>
      <w:r w:rsidR="00EA1847">
        <w:rPr>
          <w:rStyle w:val="scxw61817757"/>
          <w:rFonts w:ascii="Calibri" w:hAnsi="Calibri" w:cs="Calibri"/>
          <w:sz w:val="22"/>
          <w:szCs w:val="22"/>
        </w:rPr>
        <w:t> </w:t>
      </w:r>
      <w:r w:rsidR="00BE34B2">
        <w:rPr>
          <w:rStyle w:val="scxw61817757"/>
          <w:rFonts w:ascii="Calibri" w:hAnsi="Calibri" w:cs="Calibri"/>
          <w:sz w:val="22"/>
          <w:szCs w:val="22"/>
        </w:rPr>
        <w:t>The CSO website [5] is also a very useful resource for types of policies an organisation should implement, what they cover and even some high</w:t>
      </w:r>
      <w:r w:rsidR="008C3957">
        <w:rPr>
          <w:rStyle w:val="scxw61817757"/>
          <w:rFonts w:ascii="Calibri" w:hAnsi="Calibri" w:cs="Calibri"/>
          <w:sz w:val="22"/>
          <w:szCs w:val="22"/>
        </w:rPr>
        <w:t xml:space="preserve"> </w:t>
      </w:r>
      <w:r w:rsidR="00BE34B2">
        <w:rPr>
          <w:rStyle w:val="scxw61817757"/>
          <w:rFonts w:ascii="Calibri" w:hAnsi="Calibri" w:cs="Calibri"/>
          <w:sz w:val="22"/>
          <w:szCs w:val="22"/>
        </w:rPr>
        <w:t>level examples of said policies.</w:t>
      </w:r>
    </w:p>
    <w:p w:rsidR="00EA1847" w:rsidRPr="003166D4" w:rsidRDefault="00EA1847" w:rsidP="00C74198">
      <w:pPr>
        <w:pStyle w:val="paragraph"/>
        <w:spacing w:before="0" w:beforeAutospacing="0" w:after="0" w:afterAutospacing="0" w:line="360" w:lineRule="auto"/>
        <w:jc w:val="both"/>
        <w:textAlignment w:val="baseline"/>
        <w:rPr>
          <w:rFonts w:ascii="Calibri" w:hAnsi="Calibri" w:cs="Calibri"/>
          <w:sz w:val="22"/>
          <w:szCs w:val="22"/>
        </w:rPr>
      </w:pPr>
      <w:r>
        <w:rPr>
          <w:rStyle w:val="normaltextrun"/>
          <w:rFonts w:ascii="Calibri" w:hAnsi="Calibri" w:cs="Calibri"/>
          <w:sz w:val="22"/>
          <w:szCs w:val="22"/>
        </w:rPr>
        <w:lastRenderedPageBreak/>
        <w:t>ISO 27000 Directory provides information on a variety of Information System needs. ISO 27002 can “provide a guide for the development of organizational security standards" [</w:t>
      </w:r>
      <w:r w:rsidR="00BE34B2">
        <w:rPr>
          <w:rStyle w:val="normaltextrun"/>
          <w:rFonts w:ascii="Calibri" w:hAnsi="Calibri" w:cs="Calibri"/>
          <w:sz w:val="22"/>
          <w:szCs w:val="22"/>
        </w:rPr>
        <w:t>6</w:t>
      </w:r>
      <w:r>
        <w:rPr>
          <w:rStyle w:val="normaltextrun"/>
          <w:rFonts w:ascii="Calibri" w:hAnsi="Calibri" w:cs="Calibri"/>
          <w:sz w:val="22"/>
          <w:szCs w:val="22"/>
        </w:rPr>
        <w:t>] which will help secure internal activities. </w:t>
      </w: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Style w:val="normaltextrun"/>
          <w:rFonts w:ascii="Calibri" w:hAnsi="Calibri" w:cs="Calibri"/>
          <w:color w:val="000000"/>
          <w:sz w:val="22"/>
          <w:szCs w:val="22"/>
          <w:shd w:val="clear" w:color="auto" w:fill="FFFFFF"/>
        </w:rPr>
      </w:pPr>
      <w:r>
        <w:rPr>
          <w:rStyle w:val="normaltextrun"/>
          <w:rFonts w:ascii="Calibri" w:hAnsi="Calibri" w:cs="Calibri"/>
          <w:sz w:val="22"/>
          <w:szCs w:val="22"/>
        </w:rPr>
        <w:t>In order to prevent threats from accessing our private data there are some actions that can be taken. An excellent article on over-reliance on</w:t>
      </w:r>
      <w:r w:rsidR="00BE34B2">
        <w:rPr>
          <w:rStyle w:val="normaltextrun"/>
          <w:rFonts w:ascii="Calibri" w:hAnsi="Calibri" w:cs="Calibri"/>
          <w:sz w:val="22"/>
          <w:szCs w:val="22"/>
        </w:rPr>
        <w:t xml:space="preserve"> external security providers [6</w:t>
      </w:r>
      <w:r>
        <w:rPr>
          <w:rStyle w:val="normaltextrun"/>
          <w:rFonts w:ascii="Calibri" w:hAnsi="Calibri" w:cs="Calibri"/>
          <w:sz w:val="22"/>
          <w:szCs w:val="22"/>
        </w:rPr>
        <w:t>] pointing to the value of attack prevention rather than damage control. </w:t>
      </w:r>
      <w:r>
        <w:rPr>
          <w:rStyle w:val="eop"/>
          <w:rFonts w:ascii="Calibri" w:hAnsi="Calibri" w:cs="Calibri"/>
          <w:sz w:val="22"/>
          <w:szCs w:val="22"/>
        </w:rPr>
        <w:t> </w:t>
      </w:r>
      <w:r>
        <w:rPr>
          <w:rStyle w:val="normaltextrun"/>
          <w:rFonts w:ascii="Calibri" w:hAnsi="Calibri" w:cs="Calibri"/>
          <w:color w:val="000000"/>
          <w:sz w:val="22"/>
          <w:szCs w:val="22"/>
          <w:shd w:val="clear" w:color="auto" w:fill="FFFFFF"/>
        </w:rPr>
        <w:t>Educating all staff on Phishing, and to ignore the messages can prevent that avenue of threats to the network, thus not needing damage control.</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p>
    <w:p w:rsidR="003166D4" w:rsidRDefault="00EA1847" w:rsidP="00C74198">
      <w:pPr>
        <w:pStyle w:val="paragraph"/>
        <w:spacing w:before="0" w:beforeAutospacing="0" w:after="0" w:afterAutospacing="0" w:line="360" w:lineRule="auto"/>
        <w:jc w:val="both"/>
        <w:textAlignment w:val="baseline"/>
        <w:rPr>
          <w:rStyle w:val="normaltextrun"/>
          <w:rFonts w:ascii="Calibri" w:hAnsi="Calibri" w:cs="Calibri"/>
          <w:color w:val="000000"/>
          <w:sz w:val="22"/>
          <w:szCs w:val="22"/>
        </w:rPr>
      </w:pPr>
      <w:r>
        <w:rPr>
          <w:rStyle w:val="normaltextrun"/>
          <w:rFonts w:ascii="Calibri" w:hAnsi="Calibri" w:cs="Calibri"/>
          <w:sz w:val="22"/>
          <w:szCs w:val="22"/>
        </w:rPr>
        <w:t>System Hardening enhances the security of the system by strengthening its weaknesses. It could be a single computer, a networking system, internet system, intranet system but the purpose of risk reduction and eliminating avenues of attacks is the aim. It can</w:t>
      </w:r>
      <w:r w:rsidR="00C6694C">
        <w:rPr>
          <w:rStyle w:val="normaltextrun"/>
          <w:rFonts w:ascii="Calibri" w:hAnsi="Calibri" w:cs="Calibri"/>
          <w:sz w:val="22"/>
          <w:szCs w:val="22"/>
        </w:rPr>
        <w:t xml:space="preserve"> be as simple as </w:t>
      </w:r>
      <w:r>
        <w:rPr>
          <w:rStyle w:val="normaltextrun"/>
          <w:rFonts w:ascii="Calibri" w:hAnsi="Calibri" w:cs="Calibri"/>
          <w:sz w:val="22"/>
          <w:szCs w:val="22"/>
        </w:rPr>
        <w:t>running the latest updates and patc</w:t>
      </w:r>
      <w:r w:rsidR="00C6694C">
        <w:rPr>
          <w:rStyle w:val="normaltextrun"/>
          <w:rFonts w:ascii="Calibri" w:hAnsi="Calibri" w:cs="Calibri"/>
          <w:sz w:val="22"/>
          <w:szCs w:val="22"/>
        </w:rPr>
        <w:t>hes, which can prevent</w:t>
      </w:r>
      <w:r>
        <w:rPr>
          <w:rStyle w:val="normaltextrun"/>
          <w:rFonts w:ascii="Calibri" w:hAnsi="Calibri" w:cs="Calibri"/>
          <w:sz w:val="22"/>
          <w:szCs w:val="22"/>
        </w:rPr>
        <w:t xml:space="preserve"> threats. </w:t>
      </w:r>
      <w:r>
        <w:rPr>
          <w:rStyle w:val="normaltextrun"/>
          <w:rFonts w:ascii="Calibri" w:hAnsi="Calibri" w:cs="Calibri"/>
          <w:color w:val="000000"/>
          <w:sz w:val="22"/>
          <w:szCs w:val="22"/>
        </w:rPr>
        <w:t>Having an excellent NOC could distribute the software updates to mitigate the effects of network attacks. Other functions of a NOC include monitor performance, troubleshooting issues, and managing devices. Though costly, it is an investment worth making.</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scxw6181775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Redundancy ensures no single point of failure. Redundancy isn’t just for data, but in</w:t>
      </w:r>
      <w:r w:rsidR="00C6694C">
        <w:rPr>
          <w:rStyle w:val="normaltextrun"/>
          <w:rFonts w:ascii="Calibri" w:hAnsi="Calibri" w:cs="Calibri"/>
          <w:sz w:val="22"/>
          <w:szCs w:val="22"/>
        </w:rPr>
        <w:t>frastructure too. I</w:t>
      </w:r>
      <w:r>
        <w:rPr>
          <w:rStyle w:val="normaltextrun"/>
          <w:rFonts w:ascii="Calibri" w:hAnsi="Calibri" w:cs="Calibri"/>
          <w:sz w:val="22"/>
          <w:szCs w:val="22"/>
        </w:rPr>
        <w:t>f a router or a switch fails, there should be another route to the network. By making sure the network is redundant enough in the i</w:t>
      </w:r>
      <w:r w:rsidR="00C6694C">
        <w:rPr>
          <w:rStyle w:val="normaltextrun"/>
          <w:rFonts w:ascii="Calibri" w:hAnsi="Calibri" w:cs="Calibri"/>
          <w:sz w:val="22"/>
          <w:szCs w:val="22"/>
        </w:rPr>
        <w:t xml:space="preserve">nstance of an attack means </w:t>
      </w:r>
      <w:r>
        <w:rPr>
          <w:rStyle w:val="normaltextrun"/>
          <w:rFonts w:ascii="Calibri" w:hAnsi="Calibri" w:cs="Calibri"/>
          <w:sz w:val="22"/>
          <w:szCs w:val="22"/>
        </w:rPr>
        <w:t xml:space="preserve">less downtime, and keep the network functioning which is critical for </w:t>
      </w:r>
      <w:proofErr w:type="spellStart"/>
      <w:r>
        <w:rPr>
          <w:rStyle w:val="normaltextrun"/>
          <w:rFonts w:ascii="Calibri" w:hAnsi="Calibri" w:cs="Calibri"/>
          <w:sz w:val="22"/>
          <w:szCs w:val="22"/>
        </w:rPr>
        <w:t>Che</w:t>
      </w:r>
      <w:proofErr w:type="spellEnd"/>
      <w:r>
        <w:rPr>
          <w:rStyle w:val="normaltextrun"/>
          <w:rFonts w:ascii="Calibri" w:hAnsi="Calibri" w:cs="Calibri"/>
          <w:sz w:val="22"/>
          <w:szCs w:val="22"/>
        </w:rPr>
        <w:t>-Si.</w:t>
      </w: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lang w:val="en-US"/>
        </w:rPr>
      </w:pPr>
      <w:r>
        <w:rPr>
          <w:rStyle w:val="eop"/>
          <w:rFonts w:ascii="Calibri" w:hAnsi="Calibri" w:cs="Calibri"/>
          <w:sz w:val="22"/>
          <w:szCs w:val="22"/>
          <w:lang w:val="en-US"/>
        </w:rPr>
        <w:t> </w:t>
      </w:r>
    </w:p>
    <w:p w:rsidR="003166D4" w:rsidRDefault="00C6694C" w:rsidP="00C74198">
      <w:pPr>
        <w:pStyle w:val="paragraph"/>
        <w:spacing w:before="0" w:beforeAutospacing="0" w:after="0" w:afterAutospacing="0" w:line="360" w:lineRule="auto"/>
        <w:jc w:val="both"/>
        <w:textAlignment w:val="baseline"/>
        <w:rPr>
          <w:rStyle w:val="normaltextrun"/>
          <w:rFonts w:ascii="Calibri" w:hAnsi="Calibri" w:cs="Calibri"/>
          <w:iCs/>
          <w:sz w:val="22"/>
          <w:szCs w:val="22"/>
        </w:rPr>
      </w:pPr>
      <w:r>
        <w:rPr>
          <w:rStyle w:val="normaltextrun"/>
          <w:rFonts w:ascii="Calibri" w:hAnsi="Calibri" w:cs="Calibri"/>
          <w:iCs/>
          <w:sz w:val="22"/>
          <w:szCs w:val="22"/>
        </w:rPr>
        <w:t>James Michael Stewart’s book [</w:t>
      </w:r>
      <w:r w:rsidR="00BE34B2">
        <w:rPr>
          <w:rStyle w:val="normaltextrun"/>
          <w:rFonts w:ascii="Calibri" w:hAnsi="Calibri" w:cs="Calibri"/>
          <w:iCs/>
          <w:sz w:val="22"/>
          <w:szCs w:val="22"/>
        </w:rPr>
        <w:t>7</w:t>
      </w:r>
      <w:r>
        <w:rPr>
          <w:rStyle w:val="normaltextrun"/>
          <w:rFonts w:ascii="Calibri" w:hAnsi="Calibri" w:cs="Calibri"/>
          <w:iCs/>
          <w:sz w:val="22"/>
          <w:szCs w:val="22"/>
        </w:rPr>
        <w:t>] is useful in showing cyber security basics on different networks. It not only explains the threats, but also provides solutions to mitigate</w:t>
      </w:r>
      <w:r w:rsidR="003E2294">
        <w:rPr>
          <w:rStyle w:val="normaltextrun"/>
          <w:rFonts w:ascii="Calibri" w:hAnsi="Calibri" w:cs="Calibri"/>
          <w:iCs/>
          <w:sz w:val="22"/>
          <w:szCs w:val="22"/>
        </w:rPr>
        <w:t xml:space="preserve">, </w:t>
      </w:r>
      <w:r>
        <w:rPr>
          <w:rStyle w:val="normaltextrun"/>
          <w:rFonts w:ascii="Calibri" w:hAnsi="Calibri" w:cs="Calibri"/>
          <w:iCs/>
          <w:sz w:val="22"/>
          <w:szCs w:val="22"/>
        </w:rPr>
        <w:t>particular</w:t>
      </w:r>
      <w:r w:rsidR="003E2294">
        <w:rPr>
          <w:rStyle w:val="normaltextrun"/>
          <w:rFonts w:ascii="Calibri" w:hAnsi="Calibri" w:cs="Calibri"/>
          <w:iCs/>
          <w:sz w:val="22"/>
          <w:szCs w:val="22"/>
        </w:rPr>
        <w:t>ly</w:t>
      </w:r>
      <w:r>
        <w:rPr>
          <w:rStyle w:val="normaltextrun"/>
          <w:rFonts w:ascii="Calibri" w:hAnsi="Calibri" w:cs="Calibri"/>
          <w:iCs/>
          <w:sz w:val="22"/>
          <w:szCs w:val="22"/>
        </w:rPr>
        <w:t xml:space="preserve"> use of Firewalls and VPN’s. It covers the very basics, as with anything in life getting the basics correct is key. I </w:t>
      </w:r>
      <w:r w:rsidR="00005993">
        <w:rPr>
          <w:rStyle w:val="normaltextrun"/>
          <w:rFonts w:ascii="Calibri" w:hAnsi="Calibri" w:cs="Calibri"/>
          <w:iCs/>
          <w:sz w:val="22"/>
          <w:szCs w:val="22"/>
        </w:rPr>
        <w:t>have shown the essence</w:t>
      </w:r>
      <w:r>
        <w:rPr>
          <w:rStyle w:val="normaltextrun"/>
          <w:rFonts w:ascii="Calibri" w:hAnsi="Calibri" w:cs="Calibri"/>
          <w:iCs/>
          <w:sz w:val="22"/>
          <w:szCs w:val="22"/>
        </w:rPr>
        <w:t xml:space="preserve"> of this researc</w:t>
      </w:r>
      <w:r w:rsidR="00005993">
        <w:rPr>
          <w:rStyle w:val="normaltextrun"/>
          <w:rFonts w:ascii="Calibri" w:hAnsi="Calibri" w:cs="Calibri"/>
          <w:iCs/>
          <w:sz w:val="22"/>
          <w:szCs w:val="22"/>
        </w:rPr>
        <w:t>h in my Topologies (P10</w:t>
      </w:r>
      <w:r>
        <w:rPr>
          <w:rStyle w:val="normaltextrun"/>
          <w:rFonts w:ascii="Calibri" w:hAnsi="Calibri" w:cs="Calibri"/>
          <w:iCs/>
          <w:sz w:val="22"/>
          <w:szCs w:val="22"/>
        </w:rPr>
        <w:t>).</w:t>
      </w:r>
    </w:p>
    <w:p w:rsidR="003166D4" w:rsidRDefault="003E2294" w:rsidP="00C74198">
      <w:pPr>
        <w:pStyle w:val="paragraph"/>
        <w:spacing w:before="0" w:beforeAutospacing="0" w:after="0" w:afterAutospacing="0" w:line="360" w:lineRule="auto"/>
        <w:jc w:val="both"/>
        <w:textAlignment w:val="baseline"/>
        <w:rPr>
          <w:rStyle w:val="normaltextrun"/>
          <w:rFonts w:ascii="Calibri" w:hAnsi="Calibri" w:cs="Calibri"/>
          <w:iCs/>
          <w:sz w:val="22"/>
          <w:szCs w:val="22"/>
        </w:rPr>
      </w:pPr>
      <w:r>
        <w:rPr>
          <w:rStyle w:val="normaltextrun"/>
          <w:rFonts w:ascii="Calibri" w:hAnsi="Calibri" w:cs="Calibri"/>
          <w:iCs/>
          <w:sz w:val="22"/>
          <w:szCs w:val="22"/>
        </w:rPr>
        <w:t xml:space="preserve">Firewalls not only protect the network from unnecessary traffic, also the malware mentioned in Figure 1 from gaining access via the internet. There are both Hardware and Software firewalls, which protect networks and </w:t>
      </w:r>
      <w:r w:rsidR="00C16F98">
        <w:rPr>
          <w:rStyle w:val="normaltextrun"/>
          <w:rFonts w:ascii="Calibri" w:hAnsi="Calibri" w:cs="Calibri"/>
          <w:iCs/>
          <w:sz w:val="22"/>
          <w:szCs w:val="22"/>
        </w:rPr>
        <w:t>Operating systems respectively. It is useful to add further firewalls as an additional barrier of safety from attacks.</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lang w:val="en-US"/>
        </w:rPr>
      </w:pPr>
      <w:r>
        <w:rPr>
          <w:rStyle w:val="scxw61817757"/>
          <w:rFonts w:ascii="Calibri" w:hAnsi="Calibri" w:cs="Calibri"/>
          <w:sz w:val="22"/>
          <w:szCs w:val="22"/>
          <w:lang w:val="en-US"/>
        </w:rPr>
        <w:t> </w:t>
      </w:r>
      <w:r>
        <w:rPr>
          <w:rFonts w:ascii="Calibri" w:hAnsi="Calibri" w:cs="Calibri"/>
          <w:sz w:val="22"/>
          <w:szCs w:val="22"/>
          <w:lang w:val="en-US"/>
        </w:rPr>
        <w:br/>
      </w:r>
      <w:r>
        <w:rPr>
          <w:rStyle w:val="normaltextrun"/>
          <w:rFonts w:ascii="Calibri" w:hAnsi="Calibri" w:cs="Calibri"/>
          <w:sz w:val="22"/>
          <w:szCs w:val="22"/>
        </w:rPr>
        <w:t>There are mitigating</w:t>
      </w:r>
      <w:r w:rsidR="00C42444">
        <w:rPr>
          <w:rStyle w:val="normaltextrun"/>
          <w:rFonts w:ascii="Calibri" w:hAnsi="Calibri" w:cs="Calibri"/>
          <w:sz w:val="22"/>
          <w:szCs w:val="22"/>
        </w:rPr>
        <w:t xml:space="preserve"> tactics</w:t>
      </w:r>
      <w:r>
        <w:rPr>
          <w:rStyle w:val="normaltextrun"/>
          <w:rFonts w:ascii="Calibri" w:hAnsi="Calibri" w:cs="Calibri"/>
          <w:sz w:val="22"/>
          <w:szCs w:val="22"/>
        </w:rPr>
        <w:t xml:space="preserve"> that can be </w:t>
      </w:r>
      <w:r w:rsidR="00C42444">
        <w:rPr>
          <w:rStyle w:val="normaltextrun"/>
          <w:rFonts w:ascii="Calibri" w:hAnsi="Calibri" w:cs="Calibri"/>
          <w:sz w:val="22"/>
          <w:szCs w:val="22"/>
        </w:rPr>
        <w:t xml:space="preserve">implemented </w:t>
      </w:r>
      <w:r>
        <w:rPr>
          <w:rStyle w:val="normaltextrun"/>
          <w:rFonts w:ascii="Calibri" w:hAnsi="Calibri" w:cs="Calibri"/>
          <w:sz w:val="22"/>
          <w:szCs w:val="22"/>
        </w:rPr>
        <w:t>to prevent or slow down Physical attacks on the netw</w:t>
      </w:r>
      <w:r w:rsidR="00C42444">
        <w:rPr>
          <w:rStyle w:val="normaltextrun"/>
          <w:rFonts w:ascii="Calibri" w:hAnsi="Calibri" w:cs="Calibri"/>
          <w:sz w:val="22"/>
          <w:szCs w:val="22"/>
        </w:rPr>
        <w:t>ork</w:t>
      </w:r>
      <w:r>
        <w:rPr>
          <w:rStyle w:val="normaltextrun"/>
          <w:rFonts w:ascii="Calibri" w:hAnsi="Calibri" w:cs="Calibri"/>
          <w:sz w:val="22"/>
          <w:szCs w:val="22"/>
        </w:rPr>
        <w:t>. These can be physical barriers and fences, or the use of biometrics</w:t>
      </w:r>
      <w:r w:rsidR="00C42444">
        <w:rPr>
          <w:rStyle w:val="normaltextrun"/>
          <w:rFonts w:ascii="Calibri" w:hAnsi="Calibri" w:cs="Calibri"/>
          <w:sz w:val="22"/>
          <w:szCs w:val="22"/>
        </w:rPr>
        <w:t xml:space="preserve"> like badges and access logs to</w:t>
      </w:r>
      <w:r>
        <w:rPr>
          <w:rStyle w:val="normaltextrun"/>
          <w:rFonts w:ascii="Calibri" w:hAnsi="Calibri" w:cs="Calibri"/>
          <w:sz w:val="22"/>
          <w:szCs w:val="22"/>
        </w:rPr>
        <w:t xml:space="preserve"> make traceability easier following a physical attack. In</w:t>
      </w:r>
      <w:r w:rsidR="00C42444">
        <w:rPr>
          <w:rStyle w:val="normaltextrun"/>
          <w:rFonts w:ascii="Calibri" w:hAnsi="Calibri" w:cs="Calibri"/>
          <w:sz w:val="22"/>
          <w:szCs w:val="22"/>
        </w:rPr>
        <w:t>crease of surveillance can give peace of mind,</w:t>
      </w:r>
      <w:r>
        <w:rPr>
          <w:rStyle w:val="normaltextrun"/>
          <w:rFonts w:ascii="Calibri" w:hAnsi="Calibri" w:cs="Calibri"/>
          <w:sz w:val="22"/>
          <w:szCs w:val="22"/>
        </w:rPr>
        <w:t xml:space="preserve"> implementing video and electronic surveillance or even employing Security Guards</w:t>
      </w:r>
      <w:r w:rsidR="00C42444">
        <w:rPr>
          <w:rStyle w:val="normaltextrun"/>
          <w:rFonts w:ascii="Calibri" w:hAnsi="Calibri" w:cs="Calibri"/>
          <w:sz w:val="22"/>
          <w:szCs w:val="22"/>
        </w:rPr>
        <w:t xml:space="preserve"> are options</w:t>
      </w:r>
      <w:r>
        <w:rPr>
          <w:rStyle w:val="normaltextrun"/>
          <w:rFonts w:ascii="Calibri" w:hAnsi="Calibri" w:cs="Calibri"/>
          <w:sz w:val="22"/>
          <w:szCs w:val="22"/>
        </w:rPr>
        <w:t>. </w:t>
      </w:r>
      <w:r>
        <w:rPr>
          <w:rStyle w:val="scxw61817757"/>
          <w:rFonts w:ascii="Calibri" w:hAnsi="Calibri" w:cs="Calibri"/>
          <w:sz w:val="22"/>
          <w:szCs w:val="22"/>
          <w:lang w:val="en-US"/>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lastRenderedPageBreak/>
        <w:t>3.1  </w:t>
      </w:r>
      <w:r>
        <w:rPr>
          <w:rStyle w:val="eop"/>
          <w:rFonts w:ascii="Calibri" w:hAnsi="Calibri" w:cs="Calibri"/>
          <w:sz w:val="22"/>
          <w:szCs w:val="22"/>
        </w:rPr>
        <w:t> </w:t>
      </w:r>
    </w:p>
    <w:p w:rsidR="003166D4" w:rsidRDefault="00EA1847"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roofErr w:type="spellStart"/>
      <w:r>
        <w:rPr>
          <w:rStyle w:val="normaltextrun"/>
          <w:rFonts w:ascii="Calibri" w:hAnsi="Calibri" w:cs="Calibri"/>
          <w:sz w:val="22"/>
          <w:szCs w:val="22"/>
        </w:rPr>
        <w:t>Che</w:t>
      </w:r>
      <w:proofErr w:type="spellEnd"/>
      <w:r>
        <w:rPr>
          <w:rStyle w:val="normaltextrun"/>
          <w:rFonts w:ascii="Calibri" w:hAnsi="Calibri" w:cs="Calibri"/>
          <w:sz w:val="22"/>
          <w:szCs w:val="22"/>
        </w:rPr>
        <w:t>-Si’s network needs to be available 24/7 to all devices, this is a strength for the business but this is a Network weakness. The hi</w:t>
      </w:r>
      <w:r w:rsidR="00A765AD">
        <w:rPr>
          <w:rStyle w:val="normaltextrun"/>
          <w:rFonts w:ascii="Calibri" w:hAnsi="Calibri" w:cs="Calibri"/>
          <w:sz w:val="22"/>
          <w:szCs w:val="22"/>
        </w:rPr>
        <w:t>ghest availability achievable is</w:t>
      </w:r>
      <w:r>
        <w:rPr>
          <w:rStyle w:val="normaltextrun"/>
          <w:rFonts w:ascii="Calibri" w:hAnsi="Calibri" w:cs="Calibri"/>
          <w:sz w:val="22"/>
          <w:szCs w:val="22"/>
        </w:rPr>
        <w:t xml:space="preserve"> the 5 9’s, 99.999%. In order to meet the fi</w:t>
      </w:r>
      <w:r w:rsidR="00A765AD">
        <w:rPr>
          <w:rStyle w:val="normaltextrun"/>
          <w:rFonts w:ascii="Calibri" w:hAnsi="Calibri" w:cs="Calibri"/>
          <w:sz w:val="22"/>
          <w:szCs w:val="22"/>
        </w:rPr>
        <w:t>ve 9’s for a calendar year, there must be</w:t>
      </w:r>
      <w:r>
        <w:rPr>
          <w:rStyle w:val="normaltextrun"/>
          <w:rFonts w:ascii="Calibri" w:hAnsi="Calibri" w:cs="Calibri"/>
          <w:sz w:val="22"/>
          <w:szCs w:val="22"/>
        </w:rPr>
        <w:t xml:space="preserve"> less than 1 second of downtime a day which leaves little opportunity for updates and system hardening. The Network being accessible to different devices is also an issue, due to the business encouraging remote working it’s likely that mobile devices will be used and can leave the network open to attacks.</w:t>
      </w:r>
      <w:r w:rsidR="003166D4">
        <w:rPr>
          <w:rStyle w:val="normaltextrun"/>
          <w:rFonts w:ascii="Calibri" w:hAnsi="Calibri" w:cs="Calibri"/>
          <w:sz w:val="22"/>
          <w:szCs w:val="22"/>
        </w:rPr>
        <w:t xml:space="preserve"> </w:t>
      </w:r>
      <w:r>
        <w:rPr>
          <w:rStyle w:val="normaltextrun"/>
          <w:rFonts w:ascii="Calibri" w:hAnsi="Calibri" w:cs="Calibri"/>
          <w:sz w:val="22"/>
          <w:szCs w:val="22"/>
        </w:rPr>
        <w:t>Construction is one of the top 5 sectors most at risk of being targeted by Cyber-attacks according to </w:t>
      </w:r>
      <w:proofErr w:type="spellStart"/>
      <w:r>
        <w:rPr>
          <w:rStyle w:val="normaltextrun"/>
          <w:rFonts w:ascii="Calibri" w:hAnsi="Calibri" w:cs="Calibri"/>
          <w:sz w:val="22"/>
          <w:szCs w:val="22"/>
        </w:rPr>
        <w:t>SecurIT</w:t>
      </w:r>
      <w:proofErr w:type="spellEnd"/>
      <w:r>
        <w:rPr>
          <w:rStyle w:val="normaltextrun"/>
          <w:rFonts w:ascii="Calibri" w:hAnsi="Calibri" w:cs="Calibri"/>
          <w:sz w:val="22"/>
          <w:szCs w:val="22"/>
        </w:rPr>
        <w:t> [</w:t>
      </w:r>
      <w:r w:rsidR="00BE34B2">
        <w:rPr>
          <w:rStyle w:val="normaltextrun"/>
          <w:rFonts w:ascii="Calibri" w:hAnsi="Calibri" w:cs="Calibri"/>
          <w:sz w:val="22"/>
          <w:szCs w:val="22"/>
        </w:rPr>
        <w:t>8</w:t>
      </w:r>
      <w:r>
        <w:rPr>
          <w:rStyle w:val="normaltextrun"/>
          <w:rFonts w:ascii="Calibri" w:hAnsi="Calibri" w:cs="Calibri"/>
          <w:sz w:val="22"/>
          <w:szCs w:val="22"/>
        </w:rPr>
        <w:t xml:space="preserve">]. This </w:t>
      </w:r>
      <w:r w:rsidR="00A765AD">
        <w:rPr>
          <w:rStyle w:val="normaltextrun"/>
          <w:rFonts w:ascii="Calibri" w:hAnsi="Calibri" w:cs="Calibri"/>
          <w:sz w:val="22"/>
          <w:szCs w:val="22"/>
        </w:rPr>
        <w:t>is due to the</w:t>
      </w:r>
      <w:r>
        <w:rPr>
          <w:rStyle w:val="normaltextrun"/>
          <w:rFonts w:ascii="Calibri" w:hAnsi="Calibri" w:cs="Calibri"/>
          <w:sz w:val="22"/>
          <w:szCs w:val="22"/>
        </w:rPr>
        <w:t> volume o</w:t>
      </w:r>
      <w:r w:rsidR="00A765AD">
        <w:rPr>
          <w:rStyle w:val="normaltextrun"/>
          <w:rFonts w:ascii="Calibri" w:hAnsi="Calibri" w:cs="Calibri"/>
          <w:sz w:val="22"/>
          <w:szCs w:val="22"/>
        </w:rPr>
        <w:t>f sensitive information stored o</w:t>
      </w:r>
      <w:r>
        <w:rPr>
          <w:rStyle w:val="normaltextrun"/>
          <w:rFonts w:ascii="Calibri" w:hAnsi="Calibri" w:cs="Calibri"/>
          <w:sz w:val="22"/>
          <w:szCs w:val="22"/>
        </w:rPr>
        <w:t>n the network.</w:t>
      </w:r>
    </w:p>
    <w:p w:rsidR="00EA1847" w:rsidRPr="003166D4" w:rsidRDefault="00EA1847" w:rsidP="00C74198">
      <w:pPr>
        <w:pStyle w:val="paragraph"/>
        <w:spacing w:before="0" w:beforeAutospacing="0" w:after="0" w:afterAutospacing="0" w:line="360" w:lineRule="auto"/>
        <w:jc w:val="both"/>
        <w:textAlignment w:val="baseline"/>
        <w:rPr>
          <w:rFonts w:ascii="Calibri" w:hAnsi="Calibri" w:cs="Calibri"/>
          <w:sz w:val="22"/>
          <w:szCs w:val="22"/>
        </w:rPr>
      </w:pPr>
      <w:r>
        <w:rPr>
          <w:rStyle w:val="scxw61817757"/>
          <w:rFonts w:ascii="Calibri" w:hAnsi="Calibri" w:cs="Calibri"/>
          <w:sz w:val="22"/>
          <w:szCs w:val="22"/>
        </w:rPr>
        <w:t> </w:t>
      </w:r>
    </w:p>
    <w:p w:rsidR="002461D4" w:rsidRPr="002461D4" w:rsidRDefault="00EA1847" w:rsidP="00C74198">
      <w:pPr>
        <w:spacing w:line="360" w:lineRule="auto"/>
        <w:jc w:val="both"/>
        <w:rPr>
          <w:rStyle w:val="normaltextrun"/>
          <w:rFonts w:ascii="Calibri" w:eastAsia="Times New Roman" w:hAnsi="Calibri" w:cs="Calibri"/>
          <w:lang w:eastAsia="en-GB"/>
        </w:rPr>
      </w:pPr>
      <w:r>
        <w:rPr>
          <w:rStyle w:val="normaltextrun"/>
          <w:rFonts w:ascii="Calibri" w:hAnsi="Calibri" w:cs="Calibri"/>
        </w:rPr>
        <w:t>3.2</w:t>
      </w:r>
      <w:r>
        <w:rPr>
          <w:rStyle w:val="scxw61817757"/>
          <w:rFonts w:ascii="Calibri" w:hAnsi="Calibri" w:cs="Calibri"/>
        </w:rPr>
        <w:t> </w:t>
      </w:r>
      <w:r>
        <w:rPr>
          <w:rFonts w:ascii="Calibri" w:hAnsi="Calibri" w:cs="Calibri"/>
        </w:rPr>
        <w:br/>
      </w:r>
      <w:r w:rsidRPr="002461D4">
        <w:rPr>
          <w:rStyle w:val="normaltextrun"/>
          <w:rFonts w:ascii="Calibri" w:eastAsia="Times New Roman" w:hAnsi="Calibri" w:cs="Calibri"/>
          <w:lang w:eastAsia="en-GB"/>
        </w:rPr>
        <w:t>Due to the openne</w:t>
      </w:r>
      <w:r w:rsidR="00A765AD" w:rsidRPr="002461D4">
        <w:rPr>
          <w:rStyle w:val="normaltextrun"/>
          <w:rFonts w:ascii="Calibri" w:eastAsia="Times New Roman" w:hAnsi="Calibri" w:cs="Calibri"/>
          <w:lang w:eastAsia="en-GB"/>
        </w:rPr>
        <w:t>ss of the network I will show how a man in the middle/</w:t>
      </w:r>
      <w:r w:rsidRPr="002461D4">
        <w:rPr>
          <w:rStyle w:val="normaltextrun"/>
          <w:rFonts w:ascii="Calibri" w:eastAsia="Times New Roman" w:hAnsi="Calibri" w:cs="Calibri"/>
          <w:lang w:eastAsia="en-GB"/>
        </w:rPr>
        <w:t>packet</w:t>
      </w:r>
      <w:r w:rsidR="00A765AD" w:rsidRPr="002461D4">
        <w:rPr>
          <w:rStyle w:val="normaltextrun"/>
          <w:rFonts w:ascii="Calibri" w:eastAsia="Times New Roman" w:hAnsi="Calibri" w:cs="Calibri"/>
          <w:lang w:eastAsia="en-GB"/>
        </w:rPr>
        <w:t xml:space="preserve"> sniffi</w:t>
      </w:r>
      <w:r w:rsidR="00994CE1">
        <w:rPr>
          <w:rStyle w:val="normaltextrun"/>
          <w:rFonts w:ascii="Calibri" w:eastAsia="Times New Roman" w:hAnsi="Calibri" w:cs="Calibri"/>
          <w:lang w:eastAsia="en-GB"/>
        </w:rPr>
        <w:t>ng attack can occur</w:t>
      </w:r>
      <w:r w:rsidRPr="002461D4">
        <w:rPr>
          <w:rStyle w:val="normaltextrun"/>
          <w:rFonts w:ascii="Calibri" w:eastAsia="Times New Roman" w:hAnsi="Calibri" w:cs="Calibri"/>
          <w:lang w:eastAsia="en-GB"/>
        </w:rPr>
        <w:t> against the ope</w:t>
      </w:r>
      <w:r w:rsidR="00A765AD" w:rsidRPr="002461D4">
        <w:rPr>
          <w:rStyle w:val="normaltextrun"/>
          <w:rFonts w:ascii="Calibri" w:eastAsia="Times New Roman" w:hAnsi="Calibri" w:cs="Calibri"/>
          <w:lang w:eastAsia="en-GB"/>
        </w:rPr>
        <w:t xml:space="preserve">n network. </w:t>
      </w:r>
      <w:r w:rsidR="002461D4" w:rsidRPr="002461D4">
        <w:rPr>
          <w:rStyle w:val="normaltextrun"/>
          <w:rFonts w:ascii="Calibri" w:eastAsia="Times New Roman" w:hAnsi="Calibri" w:cs="Calibri"/>
          <w:lang w:eastAsia="en-GB"/>
        </w:rPr>
        <w:t>My Wireshark example was run on a laptop, if I had a server/router to run this application on I would then be able to view traffic within internal networks which can help identify potential DDoS attacks. This is identifiable within Wireshark as the RST packages</w:t>
      </w:r>
      <w:r w:rsidR="00812994">
        <w:rPr>
          <w:rStyle w:val="normaltextrun"/>
          <w:rFonts w:ascii="Calibri" w:eastAsia="Times New Roman" w:hAnsi="Calibri" w:cs="Calibri"/>
          <w:lang w:eastAsia="en-GB"/>
        </w:rPr>
        <w:t>. E</w:t>
      </w:r>
      <w:r w:rsidR="002461D4" w:rsidRPr="002461D4">
        <w:rPr>
          <w:rStyle w:val="normaltextrun"/>
          <w:rFonts w:ascii="Calibri" w:eastAsia="Times New Roman" w:hAnsi="Calibri" w:cs="Calibri"/>
          <w:lang w:eastAsia="en-GB"/>
        </w:rPr>
        <w:t>xamples of</w:t>
      </w:r>
      <w:r w:rsidR="00812994">
        <w:rPr>
          <w:rStyle w:val="normaltextrun"/>
          <w:rFonts w:ascii="Calibri" w:eastAsia="Times New Roman" w:hAnsi="Calibri" w:cs="Calibri"/>
          <w:lang w:eastAsia="en-GB"/>
        </w:rPr>
        <w:t xml:space="preserve"> which in my screenshots, show</w:t>
      </w:r>
      <w:r w:rsidR="002461D4" w:rsidRPr="002461D4">
        <w:rPr>
          <w:rStyle w:val="normaltextrun"/>
          <w:rFonts w:ascii="Calibri" w:eastAsia="Times New Roman" w:hAnsi="Calibri" w:cs="Calibri"/>
          <w:lang w:eastAsia="en-GB"/>
        </w:rPr>
        <w:t xml:space="preserve"> network is requesting the source to cease communication</w:t>
      </w:r>
      <w:r w:rsidR="00812994">
        <w:rPr>
          <w:rStyle w:val="normaltextrun"/>
          <w:rFonts w:ascii="Calibri" w:eastAsia="Times New Roman" w:hAnsi="Calibri" w:cs="Calibri"/>
          <w:lang w:eastAsia="en-GB"/>
        </w:rPr>
        <w:t xml:space="preserve"> due to a potential threat</w:t>
      </w:r>
      <w:r w:rsidR="002461D4" w:rsidRPr="002461D4">
        <w:rPr>
          <w:rStyle w:val="normaltextrun"/>
          <w:rFonts w:ascii="Calibri" w:eastAsia="Times New Roman" w:hAnsi="Calibri" w:cs="Calibri"/>
          <w:lang w:eastAsia="en-GB"/>
        </w:rPr>
        <w:t xml:space="preserve">. Wireshark is a great tool to help gather that information as seen in </w:t>
      </w:r>
      <w:r w:rsidR="00812994">
        <w:rPr>
          <w:rStyle w:val="normaltextrun"/>
          <w:rFonts w:ascii="Calibri" w:eastAsia="Times New Roman" w:hAnsi="Calibri" w:cs="Calibri"/>
          <w:lang w:eastAsia="en-GB"/>
        </w:rPr>
        <w:t>Annexure (P11).</w:t>
      </w:r>
    </w:p>
    <w:p w:rsidR="003166D4" w:rsidRDefault="003166D4"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A1847" w:rsidRPr="004927F1"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sidRPr="004927F1">
        <w:rPr>
          <w:rStyle w:val="normaltextrun"/>
          <w:rFonts w:ascii="Calibri" w:hAnsi="Calibri" w:cs="Calibri"/>
          <w:bCs/>
          <w:sz w:val="22"/>
          <w:szCs w:val="22"/>
        </w:rPr>
        <w:t>3.3 </w:t>
      </w:r>
      <w:r w:rsidRPr="004927F1">
        <w:rPr>
          <w:rStyle w:val="eop"/>
          <w:rFonts w:ascii="Calibri" w:hAnsi="Calibri" w:cs="Calibri"/>
          <w:sz w:val="22"/>
          <w:szCs w:val="22"/>
        </w:rPr>
        <w:t> </w:t>
      </w:r>
    </w:p>
    <w:p w:rsidR="00EA1847" w:rsidRDefault="00A765AD"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 xml:space="preserve">As </w:t>
      </w:r>
      <w:r w:rsidR="00812994">
        <w:rPr>
          <w:rStyle w:val="normaltextrun"/>
          <w:rFonts w:ascii="Calibri" w:hAnsi="Calibri" w:cs="Calibri"/>
          <w:sz w:val="22"/>
          <w:szCs w:val="22"/>
        </w:rPr>
        <w:t>seen within</w:t>
      </w:r>
      <w:r>
        <w:rPr>
          <w:rStyle w:val="normaltextrun"/>
          <w:rFonts w:ascii="Calibri" w:hAnsi="Calibri" w:cs="Calibri"/>
          <w:sz w:val="22"/>
          <w:szCs w:val="22"/>
        </w:rPr>
        <w:t xml:space="preserve"> the annexure, </w:t>
      </w:r>
      <w:r w:rsidR="00CB3837">
        <w:rPr>
          <w:rStyle w:val="normaltextrun"/>
          <w:rFonts w:ascii="Calibri" w:hAnsi="Calibri" w:cs="Calibri"/>
          <w:sz w:val="22"/>
          <w:szCs w:val="22"/>
        </w:rPr>
        <w:t xml:space="preserve">the actor </w:t>
      </w:r>
      <w:r w:rsidR="00812994">
        <w:rPr>
          <w:rStyle w:val="normaltextrun"/>
          <w:rFonts w:ascii="Calibri" w:hAnsi="Calibri" w:cs="Calibri"/>
          <w:sz w:val="22"/>
          <w:szCs w:val="22"/>
        </w:rPr>
        <w:t>is</w:t>
      </w:r>
      <w:r w:rsidR="00EA1847">
        <w:rPr>
          <w:rStyle w:val="normaltextrun"/>
          <w:rFonts w:ascii="Calibri" w:hAnsi="Calibri" w:cs="Calibri"/>
          <w:sz w:val="22"/>
          <w:szCs w:val="22"/>
        </w:rPr>
        <w:t xml:space="preserve"> able to</w:t>
      </w:r>
      <w:r w:rsidR="00812994">
        <w:rPr>
          <w:rStyle w:val="normaltextrun"/>
          <w:rFonts w:ascii="Calibri" w:hAnsi="Calibri" w:cs="Calibri"/>
          <w:sz w:val="22"/>
          <w:szCs w:val="22"/>
        </w:rPr>
        <w:t xml:space="preserve"> view the network traffic</w:t>
      </w:r>
      <w:r w:rsidR="00EA1847">
        <w:rPr>
          <w:rStyle w:val="normaltextrun"/>
          <w:rFonts w:ascii="Calibri" w:hAnsi="Calibri" w:cs="Calibri"/>
          <w:sz w:val="22"/>
          <w:szCs w:val="22"/>
        </w:rPr>
        <w:t xml:space="preserve"> intercept the packets and view the information </w:t>
      </w:r>
      <w:r w:rsidR="00812994">
        <w:rPr>
          <w:rStyle w:val="normaltextrun"/>
          <w:rFonts w:ascii="Calibri" w:hAnsi="Calibri" w:cs="Calibri"/>
          <w:sz w:val="22"/>
          <w:szCs w:val="22"/>
        </w:rPr>
        <w:t>and credentials from the packet including source and destination.</w:t>
      </w:r>
      <w:r w:rsidR="00EA1847">
        <w:rPr>
          <w:rStyle w:val="normaltextrun"/>
          <w:rFonts w:ascii="Calibri" w:hAnsi="Calibri" w:cs="Calibri"/>
          <w:sz w:val="22"/>
          <w:szCs w:val="22"/>
        </w:rPr>
        <w:t> When done by</w:t>
      </w:r>
      <w:r w:rsidR="00812994">
        <w:rPr>
          <w:rStyle w:val="normaltextrun"/>
          <w:rFonts w:ascii="Calibri" w:hAnsi="Calibri" w:cs="Calibri"/>
          <w:sz w:val="22"/>
          <w:szCs w:val="22"/>
        </w:rPr>
        <w:t xml:space="preserve"> an ethical hacker, preventative measures can be taken to prevent cyber criminals </w:t>
      </w:r>
      <w:r w:rsidR="00EA1847">
        <w:rPr>
          <w:rStyle w:val="normaltextrun"/>
          <w:rFonts w:ascii="Calibri" w:hAnsi="Calibri" w:cs="Calibri"/>
          <w:sz w:val="22"/>
          <w:szCs w:val="22"/>
        </w:rPr>
        <w:t>capitalis</w:t>
      </w:r>
      <w:r w:rsidR="00812994">
        <w:rPr>
          <w:rStyle w:val="normaltextrun"/>
          <w:rFonts w:ascii="Calibri" w:hAnsi="Calibri" w:cs="Calibri"/>
          <w:sz w:val="22"/>
          <w:szCs w:val="22"/>
        </w:rPr>
        <w:t>ing on flaws in the network</w:t>
      </w:r>
      <w:r w:rsidR="00EA1847">
        <w:rPr>
          <w:rStyle w:val="normaltextrun"/>
          <w:rFonts w:ascii="Calibri" w:hAnsi="Calibri" w:cs="Calibri"/>
          <w:sz w:val="22"/>
          <w:szCs w:val="22"/>
        </w:rPr>
        <w:t> to steal information. Without preventative measures of system hardening, data encryption, use of a VPN, limiting access with credentials and active NOC moni</w:t>
      </w:r>
      <w:r w:rsidR="00812994">
        <w:rPr>
          <w:rStyle w:val="normaltextrun"/>
          <w:rFonts w:ascii="Calibri" w:hAnsi="Calibri" w:cs="Calibri"/>
          <w:sz w:val="22"/>
          <w:szCs w:val="22"/>
        </w:rPr>
        <w:t>toring for suspicious activity. C</w:t>
      </w:r>
      <w:r w:rsidR="00EA1847">
        <w:rPr>
          <w:rStyle w:val="normaltextrun"/>
          <w:rFonts w:ascii="Calibri" w:hAnsi="Calibri" w:cs="Calibri"/>
          <w:sz w:val="22"/>
          <w:szCs w:val="22"/>
        </w:rPr>
        <w:t>yber criminals could use tools like Wireshark to</w:t>
      </w:r>
      <w:r w:rsidR="00812994">
        <w:rPr>
          <w:rStyle w:val="normaltextrun"/>
          <w:rFonts w:ascii="Calibri" w:hAnsi="Calibri" w:cs="Calibri"/>
          <w:sz w:val="22"/>
          <w:szCs w:val="22"/>
        </w:rPr>
        <w:t xml:space="preserve"> scan the network, to find weaknesses to infiltrate</w:t>
      </w:r>
      <w:r w:rsidR="00EA1847">
        <w:rPr>
          <w:rStyle w:val="normaltextrun"/>
          <w:rFonts w:ascii="Calibri" w:hAnsi="Calibri" w:cs="Calibri"/>
          <w:sz w:val="22"/>
          <w:szCs w:val="22"/>
        </w:rPr>
        <w:t>.</w:t>
      </w:r>
      <w:r w:rsidR="00EA1847">
        <w:rPr>
          <w:rStyle w:val="eop"/>
          <w:rFonts w:ascii="Calibri" w:hAnsi="Calibri" w:cs="Calibri"/>
          <w:sz w:val="22"/>
          <w:szCs w:val="22"/>
        </w:rPr>
        <w:t> </w:t>
      </w:r>
    </w:p>
    <w:p w:rsidR="00A765AD" w:rsidRDefault="00A765AD" w:rsidP="00C74198">
      <w:pPr>
        <w:pStyle w:val="paragraph"/>
        <w:spacing w:before="0" w:beforeAutospacing="0" w:after="0" w:afterAutospacing="0" w:line="360" w:lineRule="auto"/>
        <w:jc w:val="both"/>
        <w:textAlignment w:val="baseline"/>
        <w:rPr>
          <w:rStyle w:val="normaltextrun"/>
          <w:rFonts w:ascii="Calibri" w:hAnsi="Calibri" w:cs="Calibri"/>
          <w:b/>
          <w:bCs/>
          <w:sz w:val="22"/>
          <w:szCs w:val="22"/>
        </w:rPr>
      </w:pPr>
    </w:p>
    <w:p w:rsidR="00EA1847" w:rsidRPr="004927F1" w:rsidRDefault="004927F1" w:rsidP="00C74198">
      <w:pPr>
        <w:pStyle w:val="paragraph"/>
        <w:spacing w:before="0" w:beforeAutospacing="0" w:after="0" w:afterAutospacing="0" w:line="360" w:lineRule="auto"/>
        <w:jc w:val="both"/>
        <w:textAlignment w:val="baseline"/>
        <w:rPr>
          <w:rFonts w:ascii="Segoe UI" w:hAnsi="Segoe UI" w:cs="Segoe UI"/>
          <w:sz w:val="18"/>
          <w:szCs w:val="18"/>
        </w:rPr>
      </w:pPr>
      <w:r w:rsidRPr="004927F1">
        <w:rPr>
          <w:rStyle w:val="normaltextrun"/>
          <w:rFonts w:ascii="Calibri" w:hAnsi="Calibri" w:cs="Calibri"/>
          <w:bCs/>
          <w:sz w:val="22"/>
          <w:szCs w:val="22"/>
        </w:rPr>
        <w:t>4.1</w:t>
      </w:r>
    </w:p>
    <w:p w:rsidR="003166D4" w:rsidRDefault="00EA1847"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Having policies are important, but adhering to the policies and strategies more so. Without compliance, it renders the </w:t>
      </w:r>
      <w:proofErr w:type="spellStart"/>
      <w:r>
        <w:rPr>
          <w:rStyle w:val="normaltextrun"/>
          <w:rFonts w:ascii="Calibri" w:hAnsi="Calibri" w:cs="Calibri"/>
          <w:sz w:val="22"/>
          <w:szCs w:val="22"/>
        </w:rPr>
        <w:t>Che</w:t>
      </w:r>
      <w:proofErr w:type="spellEnd"/>
      <w:r>
        <w:rPr>
          <w:rStyle w:val="normaltextrun"/>
          <w:rFonts w:ascii="Calibri" w:hAnsi="Calibri" w:cs="Calibri"/>
          <w:sz w:val="22"/>
          <w:szCs w:val="22"/>
        </w:rPr>
        <w:t>-Si policies worthless. Due to the openness</w:t>
      </w:r>
      <w:r w:rsidR="00A765AD">
        <w:rPr>
          <w:rStyle w:val="normaltextrun"/>
          <w:rFonts w:ascii="Calibri" w:hAnsi="Calibri" w:cs="Calibri"/>
          <w:sz w:val="22"/>
          <w:szCs w:val="22"/>
        </w:rPr>
        <w:t xml:space="preserve"> of the </w:t>
      </w:r>
      <w:proofErr w:type="spellStart"/>
      <w:r w:rsidR="00A765AD">
        <w:rPr>
          <w:rStyle w:val="normaltextrun"/>
          <w:rFonts w:ascii="Calibri" w:hAnsi="Calibri" w:cs="Calibri"/>
          <w:sz w:val="22"/>
          <w:szCs w:val="22"/>
        </w:rPr>
        <w:t>Che</w:t>
      </w:r>
      <w:proofErr w:type="spellEnd"/>
      <w:r w:rsidR="00A765AD">
        <w:rPr>
          <w:rStyle w:val="normaltextrun"/>
          <w:rFonts w:ascii="Calibri" w:hAnsi="Calibri" w:cs="Calibri"/>
          <w:sz w:val="22"/>
          <w:szCs w:val="22"/>
        </w:rPr>
        <w:t>-Si network, </w:t>
      </w:r>
      <w:r>
        <w:rPr>
          <w:rStyle w:val="normaltextrun"/>
          <w:rFonts w:ascii="Calibri" w:hAnsi="Calibri" w:cs="Calibri"/>
          <w:sz w:val="22"/>
          <w:szCs w:val="22"/>
        </w:rPr>
        <w:t xml:space="preserve">a Remote Access Policy to </w:t>
      </w:r>
      <w:r w:rsidR="00A765AD">
        <w:rPr>
          <w:rStyle w:val="normaltextrun"/>
          <w:rFonts w:ascii="Calibri" w:hAnsi="Calibri" w:cs="Calibri"/>
          <w:sz w:val="22"/>
          <w:szCs w:val="22"/>
        </w:rPr>
        <w:t xml:space="preserve">be followed by all is </w:t>
      </w:r>
      <w:r>
        <w:rPr>
          <w:rStyle w:val="normaltextrun"/>
          <w:rFonts w:ascii="Calibri" w:hAnsi="Calibri" w:cs="Calibri"/>
          <w:sz w:val="22"/>
          <w:szCs w:val="22"/>
        </w:rPr>
        <w:t>important, </w:t>
      </w:r>
      <w:r w:rsidR="00A765AD">
        <w:rPr>
          <w:rStyle w:val="normaltextrun"/>
          <w:rFonts w:ascii="Calibri" w:hAnsi="Calibri" w:cs="Calibri"/>
          <w:sz w:val="22"/>
          <w:szCs w:val="22"/>
        </w:rPr>
        <w:t xml:space="preserve">not only </w:t>
      </w:r>
      <w:r w:rsidR="00DB562E">
        <w:rPr>
          <w:rStyle w:val="normaltextrun"/>
          <w:rFonts w:ascii="Calibri" w:hAnsi="Calibri" w:cs="Calibri"/>
          <w:sz w:val="22"/>
          <w:szCs w:val="22"/>
        </w:rPr>
        <w:t>externally</w:t>
      </w:r>
      <w:r w:rsidR="00A765AD">
        <w:rPr>
          <w:rStyle w:val="normaltextrun"/>
          <w:rFonts w:ascii="Calibri" w:hAnsi="Calibri" w:cs="Calibri"/>
          <w:sz w:val="22"/>
          <w:szCs w:val="22"/>
        </w:rPr>
        <w:t xml:space="preserve"> as </w:t>
      </w:r>
      <w:r>
        <w:rPr>
          <w:rStyle w:val="normaltextrun"/>
          <w:rFonts w:ascii="Calibri" w:hAnsi="Calibri" w:cs="Calibri"/>
          <w:sz w:val="22"/>
          <w:szCs w:val="22"/>
        </w:rPr>
        <w:t>staff are allowed to work remotely using any device. An up-to-date Remote Access Policy should be followed by </w:t>
      </w:r>
      <w:r w:rsidR="00A765AD">
        <w:rPr>
          <w:rStyle w:val="normaltextrun"/>
          <w:rFonts w:ascii="Calibri" w:hAnsi="Calibri" w:cs="Calibri"/>
          <w:sz w:val="22"/>
          <w:szCs w:val="22"/>
        </w:rPr>
        <w:t xml:space="preserve">all </w:t>
      </w:r>
      <w:r>
        <w:rPr>
          <w:rStyle w:val="normaltextrun"/>
          <w:rFonts w:ascii="Calibri" w:hAnsi="Calibri" w:cs="Calibri"/>
          <w:sz w:val="22"/>
          <w:szCs w:val="22"/>
        </w:rPr>
        <w:t>staff. Ensurin</w:t>
      </w:r>
      <w:r w:rsidR="00A765AD">
        <w:rPr>
          <w:rStyle w:val="normaltextrun"/>
          <w:rFonts w:ascii="Calibri" w:hAnsi="Calibri" w:cs="Calibri"/>
          <w:sz w:val="22"/>
          <w:szCs w:val="22"/>
        </w:rPr>
        <w:t xml:space="preserve">g safe practice within </w:t>
      </w:r>
      <w:r>
        <w:rPr>
          <w:rStyle w:val="normaltextrun"/>
          <w:rFonts w:ascii="Calibri" w:hAnsi="Calibri" w:cs="Calibri"/>
          <w:sz w:val="22"/>
          <w:szCs w:val="22"/>
        </w:rPr>
        <w:t xml:space="preserve">is important, as staff will have access to further sensitive </w:t>
      </w:r>
      <w:r>
        <w:rPr>
          <w:rStyle w:val="normaltextrun"/>
          <w:rFonts w:ascii="Calibri" w:hAnsi="Calibri" w:cs="Calibri"/>
          <w:sz w:val="22"/>
          <w:szCs w:val="22"/>
        </w:rPr>
        <w:lastRenderedPageBreak/>
        <w:t>information that customers and vendors can’t access</w:t>
      </w:r>
      <w:r w:rsidR="00A765AD">
        <w:rPr>
          <w:rStyle w:val="normaltextrun"/>
          <w:rFonts w:ascii="Calibri" w:hAnsi="Calibri" w:cs="Calibri"/>
          <w:sz w:val="22"/>
          <w:szCs w:val="22"/>
        </w:rPr>
        <w:t>,</w:t>
      </w:r>
      <w:r>
        <w:rPr>
          <w:rStyle w:val="normaltextrun"/>
          <w:rFonts w:ascii="Calibri" w:hAnsi="Calibri" w:cs="Calibri"/>
          <w:sz w:val="22"/>
          <w:szCs w:val="22"/>
        </w:rPr>
        <w:t> if an active directory or role-based access is in place.</w:t>
      </w:r>
      <w:r>
        <w:rPr>
          <w:rStyle w:val="scxw6181775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Information Security Policy though high level, is a useful policy to get all staff to sign. This will ensure they will adhere to rules regarding sharing of sensitive information, user responsibilities and basic preventative measu</w:t>
      </w:r>
      <w:r w:rsidR="00A765AD">
        <w:rPr>
          <w:rStyle w:val="normaltextrun"/>
          <w:rFonts w:ascii="Calibri" w:hAnsi="Calibri" w:cs="Calibri"/>
          <w:sz w:val="22"/>
          <w:szCs w:val="22"/>
        </w:rPr>
        <w:t>res all staff can make to be cyber safe</w:t>
      </w:r>
      <w:r>
        <w:rPr>
          <w:rStyle w:val="normaltextrun"/>
          <w:rFonts w:ascii="Calibri" w:hAnsi="Calibri" w:cs="Calibri"/>
          <w:sz w:val="22"/>
          <w:szCs w:val="22"/>
        </w:rPr>
        <w:t>. As it is signed by staff it means they can be held accountable to any breaches which is powerful in ensuring compliance. According to a McAfee report on data exfiltration </w:t>
      </w:r>
    </w:p>
    <w:p w:rsidR="003166D4" w:rsidRDefault="00EA1847"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“People inside organizations caused 43% of data loss, one-half of which was accidental. Improved cybersecurity policies can help employees and consultants better understand how to maintain the security of data and applications.” [</w:t>
      </w:r>
      <w:r w:rsidR="00BE34B2">
        <w:rPr>
          <w:rStyle w:val="normaltextrun"/>
          <w:rFonts w:ascii="Calibri" w:hAnsi="Calibri" w:cs="Calibri"/>
          <w:sz w:val="22"/>
          <w:szCs w:val="22"/>
        </w:rPr>
        <w:t>9</w:t>
      </w:r>
      <w:r>
        <w:rPr>
          <w:rStyle w:val="normaltextrun"/>
          <w:rFonts w:ascii="Calibri" w:hAnsi="Calibri" w:cs="Calibri"/>
          <w:sz w:val="22"/>
          <w:szCs w:val="22"/>
        </w:rPr>
        <w:t>]</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3166D4" w:rsidRDefault="00EA1847"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sidRPr="004927F1">
        <w:rPr>
          <w:rStyle w:val="normaltextrun"/>
          <w:rFonts w:ascii="Calibri" w:hAnsi="Calibri" w:cs="Calibri"/>
          <w:bCs/>
          <w:sz w:val="22"/>
          <w:szCs w:val="22"/>
        </w:rPr>
        <w:t>4.2</w:t>
      </w:r>
      <w:r>
        <w:rPr>
          <w:rFonts w:ascii="Calibri" w:hAnsi="Calibri" w:cs="Calibri"/>
          <w:sz w:val="22"/>
          <w:szCs w:val="22"/>
        </w:rPr>
        <w:br/>
      </w:r>
      <w:r>
        <w:rPr>
          <w:rStyle w:val="normaltextrun"/>
          <w:rFonts w:ascii="Calibri" w:hAnsi="Calibri" w:cs="Calibri"/>
          <w:sz w:val="22"/>
          <w:szCs w:val="22"/>
        </w:rPr>
        <w:t>The sending of</w:t>
      </w:r>
      <w:r w:rsidR="00731C5C">
        <w:rPr>
          <w:rStyle w:val="normaltextrun"/>
          <w:rFonts w:ascii="Calibri" w:hAnsi="Calibri" w:cs="Calibri"/>
          <w:sz w:val="22"/>
          <w:szCs w:val="22"/>
        </w:rPr>
        <w:t xml:space="preserve"> digital signatures can add security to </w:t>
      </w:r>
      <w:r>
        <w:rPr>
          <w:rStyle w:val="normaltextrun"/>
          <w:rFonts w:ascii="Calibri" w:hAnsi="Calibri" w:cs="Calibri"/>
          <w:sz w:val="22"/>
          <w:szCs w:val="22"/>
        </w:rPr>
        <w:t>correspondence. It allows us to see whether others have edited the message after sending. However adding the signature alone won’t prevent possibl</w:t>
      </w:r>
      <w:r w:rsidR="00731C5C">
        <w:rPr>
          <w:rStyle w:val="normaltextrun"/>
          <w:rFonts w:ascii="Calibri" w:hAnsi="Calibri" w:cs="Calibri"/>
          <w:sz w:val="22"/>
          <w:szCs w:val="22"/>
        </w:rPr>
        <w:t xml:space="preserve">e threats as they can be </w:t>
      </w:r>
      <w:r>
        <w:rPr>
          <w:rStyle w:val="normaltextrun"/>
          <w:rFonts w:ascii="Calibri" w:hAnsi="Calibri" w:cs="Calibri"/>
          <w:sz w:val="22"/>
          <w:szCs w:val="22"/>
        </w:rPr>
        <w:t>de-</w:t>
      </w:r>
      <w:proofErr w:type="spellStart"/>
      <w:r>
        <w:rPr>
          <w:rStyle w:val="normaltextrun"/>
          <w:rFonts w:ascii="Calibri" w:hAnsi="Calibri" w:cs="Calibri"/>
          <w:sz w:val="22"/>
          <w:szCs w:val="22"/>
        </w:rPr>
        <w:t>crypted</w:t>
      </w:r>
      <w:proofErr w:type="spellEnd"/>
      <w:r>
        <w:rPr>
          <w:rStyle w:val="normaltextrun"/>
          <w:rFonts w:ascii="Calibri" w:hAnsi="Calibri" w:cs="Calibri"/>
          <w:sz w:val="22"/>
          <w:szCs w:val="22"/>
        </w:rPr>
        <w:t>, therefor u</w:t>
      </w:r>
      <w:r w:rsidR="00731C5C">
        <w:rPr>
          <w:rStyle w:val="normaltextrun"/>
          <w:rFonts w:ascii="Calibri" w:hAnsi="Calibri" w:cs="Calibri"/>
          <w:sz w:val="22"/>
          <w:szCs w:val="22"/>
        </w:rPr>
        <w:t>se public and private keys</w:t>
      </w:r>
      <w:r>
        <w:rPr>
          <w:rStyle w:val="normaltextrun"/>
          <w:rFonts w:ascii="Calibri" w:hAnsi="Calibri" w:cs="Calibri"/>
          <w:sz w:val="22"/>
          <w:szCs w:val="22"/>
        </w:rPr>
        <w:t xml:space="preserve"> in order to share information with the recipient. NMichaels.org [</w:t>
      </w:r>
      <w:r w:rsidR="00BE34B2">
        <w:rPr>
          <w:rStyle w:val="normaltextrun"/>
          <w:rFonts w:ascii="Calibri" w:hAnsi="Calibri" w:cs="Calibri"/>
          <w:sz w:val="22"/>
          <w:szCs w:val="22"/>
        </w:rPr>
        <w:t>10</w:t>
      </w:r>
      <w:r>
        <w:rPr>
          <w:rStyle w:val="normaltextrun"/>
          <w:rFonts w:ascii="Calibri" w:hAnsi="Calibri" w:cs="Calibri"/>
          <w:sz w:val="22"/>
          <w:szCs w:val="22"/>
        </w:rPr>
        <w:t>] is a great too</w:t>
      </w:r>
      <w:r w:rsidR="00731C5C">
        <w:rPr>
          <w:rStyle w:val="normaltextrun"/>
          <w:rFonts w:ascii="Calibri" w:hAnsi="Calibri" w:cs="Calibri"/>
          <w:sz w:val="22"/>
          <w:szCs w:val="22"/>
        </w:rPr>
        <w:t>l</w:t>
      </w:r>
      <w:r>
        <w:rPr>
          <w:rStyle w:val="normaltextrun"/>
          <w:rFonts w:ascii="Calibri" w:hAnsi="Calibri" w:cs="Calibri"/>
          <w:sz w:val="22"/>
          <w:szCs w:val="22"/>
        </w:rPr>
        <w:t xml:space="preserve"> to generate </w:t>
      </w:r>
      <w:r w:rsidR="00731C5C">
        <w:rPr>
          <w:rStyle w:val="normaltextrun"/>
          <w:rFonts w:ascii="Calibri" w:hAnsi="Calibri" w:cs="Calibri"/>
          <w:sz w:val="22"/>
          <w:szCs w:val="22"/>
        </w:rPr>
        <w:t>a digital signature, and</w:t>
      </w:r>
      <w:r>
        <w:rPr>
          <w:rStyle w:val="normaltextrun"/>
          <w:rFonts w:ascii="Calibri" w:hAnsi="Calibri" w:cs="Calibri"/>
          <w:sz w:val="22"/>
          <w:szCs w:val="22"/>
        </w:rPr>
        <w:t xml:space="preserve"> de-crypt when receiving correspondence. </w:t>
      </w:r>
    </w:p>
    <w:p w:rsidR="002461D4" w:rsidRDefault="00731C5C"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One way of encrypting information is the MAC</w:t>
      </w:r>
      <w:r w:rsidR="00EA1847">
        <w:rPr>
          <w:rStyle w:val="normaltextrun"/>
          <w:rFonts w:ascii="Calibri" w:hAnsi="Calibri" w:cs="Calibri"/>
          <w:sz w:val="22"/>
          <w:szCs w:val="22"/>
        </w:rPr>
        <w:t xml:space="preserve"> technique, which allows us to confirm authenticity of the message sender and contents using the authentication code. Transforming the content into the cipher text will also prevent some tampering of the message.</w:t>
      </w:r>
    </w:p>
    <w:p w:rsidR="003166D4" w:rsidRDefault="00EA1847" w:rsidP="00C74198">
      <w:pPr>
        <w:pStyle w:val="paragraph"/>
        <w:spacing w:before="0" w:beforeAutospacing="0" w:after="0" w:afterAutospacing="0" w:line="360" w:lineRule="auto"/>
        <w:jc w:val="both"/>
        <w:textAlignment w:val="baseline"/>
        <w:rPr>
          <w:rStyle w:val="scxw61817757"/>
          <w:rFonts w:ascii="Calibri" w:hAnsi="Calibri" w:cs="Calibri"/>
          <w:sz w:val="22"/>
          <w:szCs w:val="22"/>
        </w:rPr>
      </w:pPr>
      <w:r>
        <w:rPr>
          <w:rStyle w:val="normaltextrun"/>
          <w:rFonts w:ascii="Calibri" w:hAnsi="Calibri" w:cs="Calibri"/>
          <w:sz w:val="22"/>
          <w:szCs w:val="22"/>
        </w:rPr>
        <w:t>Asymmetric Encryption involves use of two keys, Public and Private. The source and destination both have their own public and private keys. However, for Asymmetric method the source can’t be authenticated. This can be mitigated by locking the message with the sender’s private key, and sending to the receiver.</w:t>
      </w:r>
      <w:r>
        <w:rPr>
          <w:rStyle w:val="scxw61817757"/>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Dual Encryption is the most effective encryption method as you can confirm the sender and the message hasn’t been tampered. This involves encrypting the message with the Private sender key and then encrypted over by the public key of the receiver.</w:t>
      </w:r>
      <w:r>
        <w:rPr>
          <w:rStyle w:val="eop"/>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2461D4" w:rsidRDefault="00EA1847" w:rsidP="00C74198">
      <w:pPr>
        <w:pStyle w:val="paragraph"/>
        <w:spacing w:before="0" w:beforeAutospacing="0" w:after="0" w:afterAutospacing="0" w:line="360" w:lineRule="auto"/>
        <w:jc w:val="both"/>
        <w:textAlignment w:val="baseline"/>
        <w:rPr>
          <w:rStyle w:val="scxw61817757"/>
          <w:rFonts w:ascii="Calibri" w:hAnsi="Calibri" w:cs="Calibri"/>
          <w:sz w:val="22"/>
          <w:szCs w:val="22"/>
        </w:rPr>
      </w:pPr>
      <w:r w:rsidRPr="004927F1">
        <w:rPr>
          <w:rStyle w:val="normaltextrun"/>
          <w:rFonts w:ascii="Calibri" w:hAnsi="Calibri" w:cs="Calibri"/>
          <w:bCs/>
          <w:sz w:val="22"/>
          <w:szCs w:val="22"/>
        </w:rPr>
        <w:t>4.3</w:t>
      </w:r>
      <w:r>
        <w:rPr>
          <w:rStyle w:val="normaltextrun"/>
          <w:rFonts w:ascii="Calibri" w:hAnsi="Calibri" w:cs="Calibri"/>
          <w:b/>
          <w:bCs/>
          <w:sz w:val="22"/>
          <w:szCs w:val="22"/>
        </w:rPr>
        <w:t> </w:t>
      </w:r>
      <w:r>
        <w:rPr>
          <w:rStyle w:val="scxw6181775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To Conclude, Cyber secur</w:t>
      </w:r>
      <w:r w:rsidR="00731C5C">
        <w:rPr>
          <w:rStyle w:val="normaltextrun"/>
          <w:rFonts w:ascii="Calibri" w:hAnsi="Calibri" w:cs="Calibri"/>
          <w:sz w:val="22"/>
          <w:szCs w:val="22"/>
        </w:rPr>
        <w:t>ity is important</w:t>
      </w:r>
      <w:r>
        <w:rPr>
          <w:rStyle w:val="normaltextrun"/>
          <w:rFonts w:ascii="Calibri" w:hAnsi="Calibri" w:cs="Calibri"/>
          <w:sz w:val="22"/>
          <w:szCs w:val="22"/>
        </w:rPr>
        <w:t xml:space="preserve"> </w:t>
      </w:r>
      <w:r w:rsidR="00731C5C">
        <w:rPr>
          <w:rStyle w:val="normaltextrun"/>
          <w:rFonts w:ascii="Calibri" w:hAnsi="Calibri" w:cs="Calibri"/>
          <w:sz w:val="22"/>
          <w:szCs w:val="22"/>
        </w:rPr>
        <w:t>to protect an organisations network</w:t>
      </w:r>
      <w:r>
        <w:rPr>
          <w:rStyle w:val="normaltextrun"/>
          <w:rFonts w:ascii="Calibri" w:hAnsi="Calibri" w:cs="Calibri"/>
          <w:sz w:val="22"/>
          <w:szCs w:val="22"/>
        </w:rPr>
        <w:t>,</w:t>
      </w:r>
      <w:r w:rsidR="00731C5C">
        <w:rPr>
          <w:rStyle w:val="normaltextrun"/>
          <w:rFonts w:ascii="Calibri" w:hAnsi="Calibri" w:cs="Calibri"/>
          <w:sz w:val="22"/>
          <w:szCs w:val="22"/>
        </w:rPr>
        <w:t xml:space="preserve"> data and reputation</w:t>
      </w:r>
      <w:r>
        <w:rPr>
          <w:rStyle w:val="normaltextrun"/>
          <w:rFonts w:ascii="Calibri" w:hAnsi="Calibri" w:cs="Calibri"/>
          <w:sz w:val="22"/>
          <w:szCs w:val="22"/>
        </w:rPr>
        <w:t>. Without a secure network, up to date policies and practices from within, </w:t>
      </w:r>
      <w:proofErr w:type="spellStart"/>
      <w:r>
        <w:rPr>
          <w:rStyle w:val="normaltextrun"/>
          <w:rFonts w:ascii="Calibri" w:hAnsi="Calibri" w:cs="Calibri"/>
          <w:sz w:val="22"/>
          <w:szCs w:val="22"/>
        </w:rPr>
        <w:t>Che</w:t>
      </w:r>
      <w:proofErr w:type="spellEnd"/>
      <w:r>
        <w:rPr>
          <w:rStyle w:val="normaltextrun"/>
          <w:rFonts w:ascii="Calibri" w:hAnsi="Calibri" w:cs="Calibri"/>
          <w:sz w:val="22"/>
          <w:szCs w:val="22"/>
        </w:rPr>
        <w:t>-Si will be unable to protect itself from external threat to the Network. Please see belo</w:t>
      </w:r>
      <w:r w:rsidR="00A765AD">
        <w:rPr>
          <w:rStyle w:val="normaltextrun"/>
          <w:rFonts w:ascii="Calibri" w:hAnsi="Calibri" w:cs="Calibri"/>
          <w:sz w:val="22"/>
          <w:szCs w:val="22"/>
        </w:rPr>
        <w:t>w recommendations for </w:t>
      </w:r>
      <w:proofErr w:type="spellStart"/>
      <w:r w:rsidR="00A765AD">
        <w:rPr>
          <w:rStyle w:val="normaltextrun"/>
          <w:rFonts w:ascii="Calibri" w:hAnsi="Calibri" w:cs="Calibri"/>
          <w:sz w:val="22"/>
          <w:szCs w:val="22"/>
        </w:rPr>
        <w:t>Che</w:t>
      </w:r>
      <w:proofErr w:type="spellEnd"/>
      <w:r w:rsidR="00A765AD">
        <w:rPr>
          <w:rStyle w:val="normaltextrun"/>
          <w:rFonts w:ascii="Calibri" w:hAnsi="Calibri" w:cs="Calibri"/>
          <w:sz w:val="22"/>
          <w:szCs w:val="22"/>
        </w:rPr>
        <w:t>-Si</w:t>
      </w:r>
      <w:r>
        <w:rPr>
          <w:rStyle w:val="normaltextrun"/>
          <w:rFonts w:ascii="Calibri" w:hAnsi="Calibri" w:cs="Calibri"/>
          <w:sz w:val="22"/>
          <w:szCs w:val="22"/>
        </w:rPr>
        <w:t xml:space="preserve"> to improve </w:t>
      </w:r>
      <w:r w:rsidR="00A765AD">
        <w:rPr>
          <w:rStyle w:val="normaltextrun"/>
          <w:rFonts w:ascii="Calibri" w:hAnsi="Calibri" w:cs="Calibri"/>
          <w:sz w:val="22"/>
          <w:szCs w:val="22"/>
        </w:rPr>
        <w:t xml:space="preserve">cyber security and mitigate </w:t>
      </w:r>
      <w:r>
        <w:rPr>
          <w:rStyle w:val="normaltextrun"/>
          <w:rFonts w:ascii="Calibri" w:hAnsi="Calibri" w:cs="Calibri"/>
          <w:sz w:val="22"/>
          <w:szCs w:val="22"/>
        </w:rPr>
        <w:t>weakn</w:t>
      </w:r>
      <w:r w:rsidR="00A765AD">
        <w:rPr>
          <w:rStyle w:val="normaltextrun"/>
          <w:rFonts w:ascii="Calibri" w:hAnsi="Calibri" w:cs="Calibri"/>
          <w:sz w:val="22"/>
          <w:szCs w:val="22"/>
        </w:rPr>
        <w:t>esses mentioned in this assignment</w:t>
      </w:r>
      <w:r>
        <w:rPr>
          <w:rStyle w:val="normaltextrun"/>
          <w:rFonts w:ascii="Calibri" w:hAnsi="Calibri" w:cs="Calibri"/>
          <w:sz w:val="22"/>
          <w:szCs w:val="22"/>
        </w:rPr>
        <w:t>.</w:t>
      </w:r>
      <w:r>
        <w:rPr>
          <w:rStyle w:val="scxw61817757"/>
          <w:rFonts w:ascii="Calibri" w:hAnsi="Calibri" w:cs="Calibri"/>
          <w:sz w:val="22"/>
          <w:szCs w:val="22"/>
        </w:rPr>
        <w:t> </w:t>
      </w:r>
      <w:r w:rsidR="004927F1">
        <w:rPr>
          <w:rStyle w:val="scxw61817757"/>
          <w:rFonts w:ascii="Calibri" w:hAnsi="Calibri" w:cs="Calibri"/>
          <w:sz w:val="22"/>
          <w:szCs w:val="22"/>
        </w:rPr>
        <w:t>Some of the suggestions are visible in the Topologies I have created below, Figure 3 and Figure 4.</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Fonts w:ascii="Calibri" w:hAnsi="Calibri" w:cs="Calibri"/>
          <w:sz w:val="22"/>
          <w:szCs w:val="22"/>
        </w:rPr>
        <w:lastRenderedPageBreak/>
        <w:br/>
      </w:r>
      <w:r>
        <w:rPr>
          <w:rStyle w:val="eop"/>
          <w:rFonts w:ascii="Calibri" w:hAnsi="Calibri" w:cs="Calibri"/>
          <w:sz w:val="22"/>
          <w:szCs w:val="22"/>
        </w:rPr>
        <w:t> </w:t>
      </w:r>
    </w:p>
    <w:p w:rsidR="003166D4" w:rsidRDefault="00EA1847"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 Up-to-date and shared Information System Access Policy.</w:t>
      </w:r>
    </w:p>
    <w:p w:rsidR="003166D4" w:rsidRDefault="00EA1847"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 xml:space="preserve">- Implement Role based access, thus keeping externals away from systems they shouldn’t be allowed to access certain physical and cyber areas of </w:t>
      </w:r>
      <w:proofErr w:type="spellStart"/>
      <w:r>
        <w:rPr>
          <w:rStyle w:val="normaltextrun"/>
          <w:rFonts w:ascii="Calibri" w:hAnsi="Calibri" w:cs="Calibri"/>
          <w:sz w:val="22"/>
          <w:szCs w:val="22"/>
        </w:rPr>
        <w:t>Che</w:t>
      </w:r>
      <w:proofErr w:type="spellEnd"/>
      <w:r>
        <w:rPr>
          <w:rStyle w:val="normaltextrun"/>
          <w:rFonts w:ascii="Calibri" w:hAnsi="Calibri" w:cs="Calibri"/>
          <w:sz w:val="22"/>
          <w:szCs w:val="22"/>
        </w:rPr>
        <w:t>-Si.</w:t>
      </w:r>
    </w:p>
    <w:p w:rsidR="003166D4" w:rsidRDefault="00EA1847"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 Staff working remotely must connect to network via VPN.</w:t>
      </w:r>
    </w:p>
    <w:p w:rsidR="003166D4" w:rsidRDefault="00EA1847" w:rsidP="00C74198">
      <w:pPr>
        <w:pStyle w:val="paragraph"/>
        <w:spacing w:before="0" w:beforeAutospacing="0" w:after="0" w:afterAutospacing="0" w:line="360" w:lineRule="auto"/>
        <w:jc w:val="both"/>
        <w:textAlignment w:val="baseline"/>
        <w:rPr>
          <w:rStyle w:val="scxw61817757"/>
          <w:rFonts w:ascii="Calibri" w:hAnsi="Calibri" w:cs="Calibri"/>
          <w:sz w:val="22"/>
          <w:szCs w:val="22"/>
        </w:rPr>
      </w:pPr>
      <w:r>
        <w:rPr>
          <w:rStyle w:val="normaltextrun"/>
          <w:rFonts w:ascii="Calibri" w:hAnsi="Calibri" w:cs="Calibri"/>
          <w:sz w:val="22"/>
          <w:szCs w:val="22"/>
        </w:rPr>
        <w:t>- Staff sign up to policies, and face consequences for failure to adhere. This will deter bad practice.</w:t>
      </w:r>
      <w:r>
        <w:rPr>
          <w:rStyle w:val="scxw6181775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Sign up to </w:t>
      </w:r>
      <w:proofErr w:type="spellStart"/>
      <w:r>
        <w:rPr>
          <w:rStyle w:val="normaltextrun"/>
          <w:rFonts w:ascii="Calibri" w:hAnsi="Calibri" w:cs="Calibri"/>
          <w:sz w:val="22"/>
          <w:szCs w:val="22"/>
        </w:rPr>
        <w:t>InfraGard</w:t>
      </w:r>
      <w:proofErr w:type="spellEnd"/>
      <w:r w:rsidR="00BE34B2">
        <w:rPr>
          <w:rStyle w:val="normaltextrun"/>
          <w:rFonts w:ascii="Calibri" w:hAnsi="Calibri" w:cs="Calibri"/>
          <w:sz w:val="22"/>
          <w:szCs w:val="22"/>
        </w:rPr>
        <w:t xml:space="preserve"> [11]</w:t>
      </w:r>
      <w:r>
        <w:rPr>
          <w:rStyle w:val="normaltextrun"/>
          <w:rFonts w:ascii="Calibri" w:hAnsi="Calibri" w:cs="Calibri"/>
          <w:sz w:val="22"/>
          <w:szCs w:val="22"/>
        </w:rPr>
        <w:t> or NSCS communities. It’s a cyber-intelligence sharing community, the extra knowledge could be useful for </w:t>
      </w:r>
      <w:proofErr w:type="spellStart"/>
      <w:r>
        <w:rPr>
          <w:rStyle w:val="normaltextrun"/>
          <w:rFonts w:ascii="Calibri" w:hAnsi="Calibri" w:cs="Calibri"/>
          <w:sz w:val="22"/>
          <w:szCs w:val="22"/>
        </w:rPr>
        <w:t>Che</w:t>
      </w:r>
      <w:proofErr w:type="spellEnd"/>
      <w:r>
        <w:rPr>
          <w:rStyle w:val="normaltextrun"/>
          <w:rFonts w:ascii="Calibri" w:hAnsi="Calibri" w:cs="Calibri"/>
          <w:sz w:val="22"/>
          <w:szCs w:val="22"/>
        </w:rPr>
        <w:t>-Si to defend against and prevent future attacks/threats.</w:t>
      </w:r>
      <w:r>
        <w:rPr>
          <w:rStyle w:val="scxw61817757"/>
          <w:rFonts w:ascii="Calibri" w:hAnsi="Calibri" w:cs="Calibri"/>
          <w:sz w:val="22"/>
          <w:szCs w:val="22"/>
        </w:rPr>
        <w:t> </w:t>
      </w:r>
      <w:r>
        <w:rPr>
          <w:rFonts w:ascii="Calibri" w:hAnsi="Calibri" w:cs="Calibri"/>
          <w:sz w:val="22"/>
          <w:szCs w:val="22"/>
        </w:rPr>
        <w:br/>
      </w:r>
      <w:r w:rsidR="00153C05">
        <w:rPr>
          <w:rStyle w:val="normaltextrun"/>
          <w:rFonts w:ascii="Calibri" w:hAnsi="Calibri" w:cs="Calibri"/>
          <w:sz w:val="22"/>
          <w:szCs w:val="22"/>
        </w:rPr>
        <w:t xml:space="preserve">- </w:t>
      </w:r>
      <w:bookmarkStart w:id="0" w:name="_GoBack"/>
      <w:bookmarkEnd w:id="0"/>
      <w:r>
        <w:rPr>
          <w:rStyle w:val="normaltextrun"/>
          <w:rFonts w:ascii="Calibri" w:hAnsi="Calibri" w:cs="Calibri"/>
          <w:sz w:val="22"/>
          <w:szCs w:val="22"/>
        </w:rPr>
        <w:t>WAF</w:t>
      </w:r>
      <w:r w:rsidR="00153C05">
        <w:rPr>
          <w:rStyle w:val="normaltextrun"/>
          <w:rFonts w:ascii="Calibri" w:hAnsi="Calibri" w:cs="Calibri"/>
          <w:sz w:val="22"/>
          <w:szCs w:val="22"/>
        </w:rPr>
        <w:t>’s</w:t>
      </w:r>
      <w:r>
        <w:rPr>
          <w:rStyle w:val="normaltextrun"/>
          <w:rFonts w:ascii="Calibri" w:hAnsi="Calibri" w:cs="Calibri"/>
          <w:sz w:val="22"/>
          <w:szCs w:val="22"/>
        </w:rPr>
        <w:t xml:space="preserve"> to counteract Packet Sniffing danger.</w:t>
      </w:r>
      <w:r>
        <w:rPr>
          <w:rStyle w:val="scxw61817757"/>
          <w:rFonts w:ascii="Calibri" w:hAnsi="Calibri" w:cs="Calibri"/>
          <w:sz w:val="22"/>
          <w:szCs w:val="22"/>
        </w:rPr>
        <w:t> </w:t>
      </w:r>
    </w:p>
    <w:p w:rsidR="00EA1847"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rFonts w:ascii="Calibri" w:hAnsi="Calibri" w:cs="Calibri"/>
          <w:sz w:val="22"/>
          <w:szCs w:val="22"/>
        </w:rPr>
        <w:t>- Suggest clients/vendors added to video conferencing/cloud storage when required, rather than always accessible. This will keep track of activities and allow only justified access to cloud storage.</w:t>
      </w:r>
      <w:r>
        <w:rPr>
          <w:rStyle w:val="eop"/>
          <w:rFonts w:ascii="Calibri" w:hAnsi="Calibri" w:cs="Calibri"/>
          <w:sz w:val="22"/>
          <w:szCs w:val="22"/>
        </w:rPr>
        <w:t> </w:t>
      </w:r>
    </w:p>
    <w:p w:rsidR="004927F1" w:rsidRDefault="00EA1847"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EB1366" w:rsidRPr="004927F1" w:rsidRDefault="004927F1" w:rsidP="00C74198">
      <w:pPr>
        <w:pStyle w:val="paragraph"/>
        <w:spacing w:before="0" w:beforeAutospacing="0" w:after="0" w:afterAutospacing="0" w:line="360" w:lineRule="auto"/>
        <w:jc w:val="both"/>
        <w:textAlignment w:val="baseline"/>
        <w:rPr>
          <w:rFonts w:ascii="Segoe UI" w:hAnsi="Segoe UI" w:cs="Segoe UI"/>
          <w:sz w:val="18"/>
          <w:szCs w:val="18"/>
        </w:rPr>
      </w:pPr>
      <w:r>
        <w:rPr>
          <w:rFonts w:ascii="Segoe UI" w:hAnsi="Segoe UI" w:cs="Segoe UI"/>
          <w:sz w:val="18"/>
          <w:szCs w:val="18"/>
        </w:rPr>
        <w:t xml:space="preserve">Figure 3, </w:t>
      </w:r>
      <w:r w:rsidR="00EB1366" w:rsidRPr="00EB1366">
        <w:rPr>
          <w:rStyle w:val="normaltextrun"/>
          <w:rFonts w:ascii="Calibri" w:hAnsi="Calibri" w:cs="Calibri"/>
          <w:noProof/>
          <w:sz w:val="22"/>
          <w:szCs w:val="22"/>
        </w:rPr>
        <w:drawing>
          <wp:anchor distT="0" distB="0" distL="114300" distR="114300" simplePos="0" relativeHeight="251658240" behindDoc="1" locked="0" layoutInCell="1" allowOverlap="1">
            <wp:simplePos x="0" y="0"/>
            <wp:positionH relativeFrom="column">
              <wp:posOffset>0</wp:posOffset>
            </wp:positionH>
            <wp:positionV relativeFrom="paragraph">
              <wp:posOffset>295275</wp:posOffset>
            </wp:positionV>
            <wp:extent cx="5731510" cy="2599055"/>
            <wp:effectExtent l="0" t="0" r="2540" b="0"/>
            <wp:wrapTight wrapText="bothSides">
              <wp:wrapPolygon edited="0">
                <wp:start x="0" y="0"/>
                <wp:lineTo x="0" y="21373"/>
                <wp:lineTo x="21538" y="21373"/>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t="19382"/>
                    <a:stretch/>
                  </pic:blipFill>
                  <pic:spPr bwMode="auto">
                    <a:xfrm>
                      <a:off x="0" y="0"/>
                      <a:ext cx="5731510" cy="2599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B1366" w:rsidRDefault="00EB1366" w:rsidP="00C74198">
      <w:pPr>
        <w:pStyle w:val="paragraph"/>
        <w:spacing w:before="0" w:beforeAutospacing="0" w:after="0" w:afterAutospacing="0" w:line="360" w:lineRule="auto"/>
        <w:jc w:val="both"/>
        <w:textAlignment w:val="baseline"/>
        <w:rPr>
          <w:rFonts w:ascii="Segoe UI" w:hAnsi="Segoe UI" w:cs="Segoe UI"/>
          <w:sz w:val="18"/>
          <w:szCs w:val="18"/>
        </w:rPr>
      </w:pPr>
    </w:p>
    <w:p w:rsidR="00EB1366" w:rsidRDefault="004927F1" w:rsidP="00C74198">
      <w:pPr>
        <w:pStyle w:val="paragraph"/>
        <w:spacing w:before="0" w:beforeAutospacing="0" w:after="0" w:afterAutospacing="0" w:line="360" w:lineRule="auto"/>
        <w:jc w:val="both"/>
        <w:textAlignment w:val="baseline"/>
        <w:rPr>
          <w:rFonts w:ascii="Segoe UI" w:hAnsi="Segoe UI" w:cs="Segoe UI"/>
          <w:sz w:val="18"/>
          <w:szCs w:val="18"/>
        </w:rPr>
      </w:pPr>
      <w:r>
        <w:rPr>
          <w:noProof/>
        </w:rPr>
        <w:lastRenderedPageBreak/>
        <w:drawing>
          <wp:anchor distT="0" distB="0" distL="114300" distR="114300" simplePos="0" relativeHeight="251659264" behindDoc="1" locked="0" layoutInCell="1" allowOverlap="1">
            <wp:simplePos x="0" y="0"/>
            <wp:positionH relativeFrom="column">
              <wp:posOffset>0</wp:posOffset>
            </wp:positionH>
            <wp:positionV relativeFrom="paragraph">
              <wp:posOffset>266700</wp:posOffset>
            </wp:positionV>
            <wp:extent cx="5697855" cy="2659380"/>
            <wp:effectExtent l="0" t="0" r="0" b="7620"/>
            <wp:wrapTight wrapText="bothSides">
              <wp:wrapPolygon edited="0">
                <wp:start x="0" y="0"/>
                <wp:lineTo x="0" y="21507"/>
                <wp:lineTo x="21521" y="21507"/>
                <wp:lineTo x="215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4254" t="20563"/>
                    <a:stretch/>
                  </pic:blipFill>
                  <pic:spPr bwMode="auto">
                    <a:xfrm>
                      <a:off x="0" y="0"/>
                      <a:ext cx="5697855" cy="2659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Segoe UI" w:hAnsi="Segoe UI" w:cs="Segoe UI"/>
          <w:sz w:val="18"/>
          <w:szCs w:val="18"/>
        </w:rPr>
        <w:t>Figure4,</w:t>
      </w:r>
      <w:r w:rsidR="00EB1366">
        <w:rPr>
          <w:rFonts w:ascii="Segoe UI" w:hAnsi="Segoe UI" w:cs="Segoe UI"/>
          <w:sz w:val="18"/>
          <w:szCs w:val="18"/>
        </w:rPr>
        <w:t xml:space="preserve"> </w:t>
      </w:r>
      <w:r>
        <w:rPr>
          <w:rFonts w:ascii="Segoe UI" w:hAnsi="Segoe UI" w:cs="Segoe UI"/>
          <w:sz w:val="18"/>
          <w:szCs w:val="18"/>
        </w:rPr>
        <w:t xml:space="preserve">Comments to benefits visible in black on topology. </w:t>
      </w:r>
    </w:p>
    <w:p w:rsidR="002461D4" w:rsidRDefault="00EA1847"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eop"/>
          <w:rFonts w:ascii="Calibri" w:hAnsi="Calibri" w:cs="Calibri"/>
          <w:sz w:val="22"/>
          <w:szCs w:val="22"/>
          <w:lang w:val="en-US"/>
        </w:rPr>
        <w:t> </w:t>
      </w: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994CE1" w:rsidRDefault="00994CE1"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p>
    <w:p w:rsidR="004927F1" w:rsidRDefault="008C3957"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lastRenderedPageBreak/>
        <w:t>4.4</w:t>
      </w:r>
      <w:r w:rsidR="00005993">
        <w:rPr>
          <w:rStyle w:val="normaltextrun"/>
          <w:rFonts w:ascii="Calibri" w:hAnsi="Calibri" w:cs="Calibri"/>
          <w:sz w:val="22"/>
          <w:szCs w:val="22"/>
        </w:rPr>
        <w:t xml:space="preserve"> Annexure</w:t>
      </w:r>
    </w:p>
    <w:p w:rsidR="008C3957" w:rsidRDefault="008C3957"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Below Step by step screenshots of implementation of packet sniffing simulation.</w:t>
      </w:r>
    </w:p>
    <w:p w:rsidR="002461D4" w:rsidRDefault="002461D4" w:rsidP="00C74198">
      <w:pPr>
        <w:spacing w:line="360" w:lineRule="auto"/>
        <w:jc w:val="both"/>
      </w:pPr>
      <w:r>
        <w:rPr>
          <w:noProof/>
          <w:lang w:eastAsia="en-GB"/>
        </w:rPr>
        <w:drawing>
          <wp:inline distT="0" distB="0" distL="0" distR="0" wp14:anchorId="34FA2B26" wp14:editId="7C561D28">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rsidR="002461D4" w:rsidRDefault="002461D4" w:rsidP="00C74198">
      <w:pPr>
        <w:spacing w:line="360" w:lineRule="auto"/>
        <w:jc w:val="both"/>
      </w:pPr>
      <w:r>
        <w:t xml:space="preserve">As can be seen the above screenshot is the homepage of </w:t>
      </w:r>
      <w:proofErr w:type="spellStart"/>
      <w:r>
        <w:t>wireshark</w:t>
      </w:r>
      <w:proofErr w:type="spellEnd"/>
      <w:r>
        <w:t xml:space="preserve">. Following a right click on my selected network to monitor traffic I am provided with the below. </w:t>
      </w:r>
    </w:p>
    <w:p w:rsidR="002461D4" w:rsidRDefault="002461D4" w:rsidP="00C74198">
      <w:pPr>
        <w:spacing w:line="360" w:lineRule="auto"/>
        <w:jc w:val="both"/>
      </w:pPr>
      <w:r>
        <w:rPr>
          <w:noProof/>
          <w:lang w:eastAsia="en-GB"/>
        </w:rPr>
        <w:drawing>
          <wp:inline distT="0" distB="0" distL="0" distR="0" wp14:anchorId="0EA97BE6" wp14:editId="1702DD7B">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rsidR="002461D4" w:rsidRDefault="002461D4" w:rsidP="00C74198">
      <w:pPr>
        <w:spacing w:line="360" w:lineRule="auto"/>
        <w:jc w:val="both"/>
      </w:pPr>
      <w:r>
        <w:t>As more traffic is scanned it will appear as seen above. This includes multiple Protocols.</w:t>
      </w:r>
    </w:p>
    <w:p w:rsidR="002461D4" w:rsidRDefault="002461D4" w:rsidP="00C74198">
      <w:pPr>
        <w:spacing w:line="360" w:lineRule="auto"/>
        <w:jc w:val="both"/>
      </w:pPr>
      <w:r>
        <w:rPr>
          <w:noProof/>
          <w:lang w:eastAsia="en-GB"/>
        </w:rPr>
        <w:lastRenderedPageBreak/>
        <w:drawing>
          <wp:inline distT="0" distB="0" distL="0" distR="0" wp14:anchorId="63F770A1" wp14:editId="26A8AC21">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rsidR="002461D4" w:rsidRDefault="002461D4" w:rsidP="00C74198">
      <w:pPr>
        <w:spacing w:line="360" w:lineRule="auto"/>
        <w:jc w:val="both"/>
      </w:pPr>
      <w:r>
        <w:t>For the purposes of this demonstration I have shown the TCP protocol.</w:t>
      </w:r>
    </w:p>
    <w:p w:rsidR="002461D4" w:rsidRDefault="002461D4" w:rsidP="00C74198">
      <w:pPr>
        <w:spacing w:line="360" w:lineRule="auto"/>
        <w:jc w:val="both"/>
      </w:pPr>
    </w:p>
    <w:p w:rsidR="002461D4" w:rsidRDefault="002461D4" w:rsidP="00C74198">
      <w:pPr>
        <w:spacing w:line="360" w:lineRule="auto"/>
        <w:jc w:val="both"/>
      </w:pPr>
      <w:r>
        <w:rPr>
          <w:noProof/>
          <w:lang w:eastAsia="en-GB"/>
        </w:rPr>
        <w:drawing>
          <wp:inline distT="0" distB="0" distL="0" distR="0" wp14:anchorId="2FE02716" wp14:editId="45483A34">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rsidR="002461D4" w:rsidRDefault="002461D4" w:rsidP="00C74198">
      <w:pPr>
        <w:spacing w:line="360" w:lineRule="auto"/>
        <w:jc w:val="both"/>
      </w:pPr>
      <w:r>
        <w:t xml:space="preserve">Source and Destination available when selecting the Internet Protocol Option. Destination IP 192.168.1.65 being the laptop used for this demonstration. </w:t>
      </w:r>
    </w:p>
    <w:p w:rsidR="002461D4" w:rsidRDefault="002461D4" w:rsidP="00C74198">
      <w:pPr>
        <w:spacing w:line="360" w:lineRule="auto"/>
        <w:jc w:val="both"/>
      </w:pPr>
      <w:r>
        <w:rPr>
          <w:noProof/>
          <w:lang w:eastAsia="en-GB"/>
        </w:rPr>
        <w:lastRenderedPageBreak/>
        <w:drawing>
          <wp:inline distT="0" distB="0" distL="0" distR="0" wp14:anchorId="7EEDB41B" wp14:editId="00235A23">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rsidR="002461D4" w:rsidRDefault="002461D4" w:rsidP="00C74198">
      <w:pPr>
        <w:spacing w:line="360" w:lineRule="auto"/>
        <w:jc w:val="both"/>
      </w:pPr>
      <w:r>
        <w:t>TCP filter added</w:t>
      </w:r>
    </w:p>
    <w:p w:rsidR="002461D4" w:rsidRDefault="002461D4" w:rsidP="00C74198">
      <w:pPr>
        <w:spacing w:line="360" w:lineRule="auto"/>
        <w:jc w:val="both"/>
      </w:pPr>
      <w:r>
        <w:rPr>
          <w:noProof/>
          <w:lang w:eastAsia="en-GB"/>
        </w:rPr>
        <w:drawing>
          <wp:inline distT="0" distB="0" distL="0" distR="0" wp14:anchorId="67459A99" wp14:editId="7448CE06">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rsidR="002461D4" w:rsidRDefault="002461D4" w:rsidP="00C74198">
      <w:pPr>
        <w:spacing w:line="360" w:lineRule="auto"/>
        <w:jc w:val="both"/>
      </w:pPr>
      <w:r>
        <w:t>As can be seen, there are multiple conversations coming from Source 192.168.1.67 that my original Source has replied with an RST, to prevent this destination from communicating with me. This would usually mean a hacker is attempting to scan the network to see which Ports are listening in order to infiltrate.</w:t>
      </w:r>
      <w:r>
        <w:br/>
        <w:t xml:space="preserve">This helps prevent against potential Malware infiltration. I can also use the source port IP in order to </w:t>
      </w:r>
      <w:r>
        <w:lastRenderedPageBreak/>
        <w:t xml:space="preserve">determine which application/computer is responding to the message in order to isolate issues. </w:t>
      </w:r>
      <w:r>
        <w:br/>
      </w:r>
      <w:r>
        <w:rPr>
          <w:noProof/>
          <w:lang w:eastAsia="en-GB"/>
        </w:rPr>
        <w:drawing>
          <wp:inline distT="0" distB="0" distL="0" distR="0" wp14:anchorId="2814C0BB" wp14:editId="3F3285D9">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rsidR="002461D4" w:rsidRDefault="002461D4" w:rsidP="00C74198">
      <w:pPr>
        <w:spacing w:line="360" w:lineRule="auto"/>
        <w:jc w:val="both"/>
      </w:pPr>
      <w:r>
        <w:t>This can be done by opening up the terminal on the computer. As seen by below screenshot.</w:t>
      </w:r>
      <w:r>
        <w:br/>
      </w:r>
    </w:p>
    <w:p w:rsidR="002461D4" w:rsidRDefault="002461D4" w:rsidP="00C74198">
      <w:pPr>
        <w:spacing w:line="360" w:lineRule="auto"/>
        <w:jc w:val="both"/>
      </w:pPr>
      <w:r>
        <w:rPr>
          <w:noProof/>
          <w:lang w:eastAsia="en-GB"/>
        </w:rPr>
        <w:drawing>
          <wp:inline distT="0" distB="0" distL="0" distR="0" wp14:anchorId="1045AD5A" wp14:editId="5C180F2A">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rsidR="002461D4" w:rsidRDefault="002461D4" w:rsidP="00C74198">
      <w:pPr>
        <w:spacing w:line="360" w:lineRule="auto"/>
        <w:jc w:val="both"/>
      </w:pPr>
      <w:r>
        <w:t xml:space="preserve">Then type the command </w:t>
      </w:r>
      <w:proofErr w:type="spellStart"/>
      <w:r w:rsidRPr="002461D4">
        <w:rPr>
          <w:b/>
        </w:rPr>
        <w:t>sudo</w:t>
      </w:r>
      <w:proofErr w:type="spellEnd"/>
      <w:r w:rsidRPr="002461D4">
        <w:rPr>
          <w:b/>
        </w:rPr>
        <w:t xml:space="preserve"> ls0f -:</w:t>
      </w:r>
      <w:r>
        <w:t xml:space="preserve"> (</w:t>
      </w:r>
      <w:proofErr w:type="spellStart"/>
      <w:r>
        <w:t>Portnumber</w:t>
      </w:r>
      <w:proofErr w:type="spellEnd"/>
      <w:r>
        <w:t>)</w:t>
      </w:r>
    </w:p>
    <w:p w:rsidR="002461D4" w:rsidRDefault="002461D4" w:rsidP="00C74198">
      <w:pPr>
        <w:spacing w:line="360" w:lineRule="auto"/>
        <w:jc w:val="both"/>
      </w:pPr>
      <w:r>
        <w:t xml:space="preserve">This can be used to narrow down the application or process sending the message. This can then be used to identify the process responding to the message. By gaining the Process Id this can then be prevented within activity Monitoring. </w:t>
      </w:r>
    </w:p>
    <w:p w:rsidR="00993593" w:rsidRDefault="00993593" w:rsidP="00C74198">
      <w:pPr>
        <w:spacing w:line="360" w:lineRule="auto"/>
        <w:jc w:val="both"/>
      </w:pPr>
    </w:p>
    <w:p w:rsidR="00993593" w:rsidRDefault="00993593" w:rsidP="00C74198">
      <w:pPr>
        <w:pStyle w:val="paragraph"/>
        <w:spacing w:before="0" w:beforeAutospacing="0" w:after="0" w:afterAutospacing="0" w:line="360" w:lineRule="auto"/>
        <w:jc w:val="both"/>
        <w:textAlignment w:val="baseline"/>
        <w:rPr>
          <w:rFonts w:ascii="Segoe UI" w:hAnsi="Segoe UI" w:cs="Segoe UI"/>
          <w:sz w:val="18"/>
          <w:szCs w:val="18"/>
        </w:rPr>
      </w:pPr>
    </w:p>
    <w:p w:rsidR="00993593" w:rsidRDefault="00993593" w:rsidP="00C74198">
      <w:pPr>
        <w:pStyle w:val="paragraph"/>
        <w:numPr>
          <w:ilvl w:val="0"/>
          <w:numId w:val="8"/>
        </w:numPr>
        <w:spacing w:before="0" w:beforeAutospacing="0" w:after="0" w:afterAutospacing="0" w:line="360" w:lineRule="auto"/>
        <w:ind w:left="360" w:firstLine="0"/>
        <w:jc w:val="both"/>
        <w:textAlignment w:val="baseline"/>
        <w:rPr>
          <w:rStyle w:val="eop"/>
          <w:rFonts w:ascii="Calibri" w:hAnsi="Calibri" w:cs="Calibri"/>
          <w:b/>
          <w:sz w:val="22"/>
          <w:szCs w:val="22"/>
        </w:rPr>
      </w:pPr>
      <w:r w:rsidRPr="00F30C15">
        <w:rPr>
          <w:rStyle w:val="normaltextrun"/>
          <w:rFonts w:ascii="Calibri" w:hAnsi="Calibri" w:cs="Calibri"/>
          <w:b/>
          <w:sz w:val="22"/>
          <w:szCs w:val="22"/>
        </w:rPr>
        <w:t>Bibliography</w:t>
      </w:r>
      <w:r w:rsidRPr="00F30C15">
        <w:rPr>
          <w:rStyle w:val="eop"/>
          <w:rFonts w:ascii="Calibri" w:hAnsi="Calibri" w:cs="Calibri"/>
          <w:b/>
          <w:sz w:val="22"/>
          <w:szCs w:val="22"/>
        </w:rPr>
        <w:t> </w:t>
      </w:r>
    </w:p>
    <w:p w:rsidR="00993593" w:rsidRDefault="00993593" w:rsidP="00C74198">
      <w:pPr>
        <w:pStyle w:val="paragraph"/>
        <w:spacing w:before="0" w:beforeAutospacing="0" w:after="0" w:afterAutospacing="0" w:line="360" w:lineRule="auto"/>
        <w:ind w:left="360"/>
        <w:jc w:val="both"/>
        <w:textAlignment w:val="baseline"/>
        <w:rPr>
          <w:rStyle w:val="eop"/>
          <w:rFonts w:ascii="Calibri" w:hAnsi="Calibri" w:cs="Calibri"/>
          <w:b/>
          <w:sz w:val="22"/>
          <w:szCs w:val="22"/>
        </w:rPr>
      </w:pPr>
    </w:p>
    <w:p w:rsidR="00993593" w:rsidRPr="00993593" w:rsidRDefault="00993593" w:rsidP="00C74198">
      <w:pPr>
        <w:shd w:val="clear" w:color="auto" w:fill="FFFFFF"/>
        <w:spacing w:line="360" w:lineRule="auto"/>
        <w:ind w:hanging="450"/>
        <w:jc w:val="both"/>
        <w:rPr>
          <w:rStyle w:val="eop"/>
          <w:rFonts w:ascii="Calibri" w:hAnsi="Calibri" w:cs="Calibri"/>
        </w:rPr>
      </w:pPr>
      <w:r w:rsidRPr="00F30C15">
        <w:rPr>
          <w:rStyle w:val="eop"/>
          <w:rFonts w:ascii="Calibri" w:hAnsi="Calibri" w:cs="Calibri"/>
        </w:rPr>
        <w:t>[2]</w:t>
      </w:r>
    </w:p>
    <w:p w:rsidR="00C74198"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Pr>
          <w:rFonts w:ascii="Helvetica" w:eastAsia="Times New Roman" w:hAnsi="Helvetica" w:cs="Helvetica"/>
          <w:color w:val="53565A"/>
          <w:sz w:val="21"/>
          <w:szCs w:val="21"/>
          <w:lang w:eastAsia="en-GB"/>
        </w:rPr>
        <w:t>Oxford Learners Dictionaries</w:t>
      </w:r>
      <w:r w:rsidRPr="00A24238">
        <w:rPr>
          <w:rFonts w:ascii="Helvetica" w:eastAsia="Times New Roman" w:hAnsi="Helvetica" w:cs="Helvetica"/>
          <w:color w:val="53565A"/>
          <w:sz w:val="21"/>
          <w:szCs w:val="21"/>
          <w:lang w:eastAsia="en-GB"/>
        </w:rPr>
        <w:t>, “</w:t>
      </w:r>
      <w:r w:rsidRPr="00F30C15">
        <w:rPr>
          <w:rFonts w:ascii="Helvetica" w:eastAsia="Times New Roman" w:hAnsi="Helvetica" w:cs="Helvetica"/>
          <w:color w:val="53565A"/>
          <w:sz w:val="21"/>
          <w:szCs w:val="21"/>
          <w:lang w:eastAsia="en-GB"/>
        </w:rPr>
        <w:t>Malware definition</w:t>
      </w:r>
      <w:r w:rsidRPr="00A24238">
        <w:rPr>
          <w:rFonts w:ascii="Helvetica" w:eastAsia="Times New Roman" w:hAnsi="Helvetica" w:cs="Helvetica"/>
          <w:color w:val="53565A"/>
          <w:sz w:val="21"/>
          <w:szCs w:val="21"/>
          <w:lang w:eastAsia="en-GB"/>
        </w:rPr>
        <w:t>,” 2018. [Online]. Available:</w:t>
      </w:r>
    </w:p>
    <w:p w:rsidR="00993593" w:rsidRDefault="00993593" w:rsidP="00C74198">
      <w:pPr>
        <w:shd w:val="clear" w:color="auto" w:fill="FFFFFF"/>
        <w:spacing w:line="360" w:lineRule="auto"/>
        <w:jc w:val="both"/>
        <w:rPr>
          <w:rFonts w:ascii="Helvetica" w:eastAsia="Times New Roman" w:hAnsi="Helvetica" w:cs="Helvetica"/>
          <w:color w:val="53565A"/>
          <w:sz w:val="21"/>
          <w:szCs w:val="21"/>
          <w:lang w:eastAsia="en-GB"/>
        </w:rPr>
      </w:pPr>
      <w:r w:rsidRPr="00F30C15">
        <w:rPr>
          <w:rFonts w:ascii="Helvetica" w:eastAsia="Times New Roman" w:hAnsi="Helvetica" w:cs="Helvetica"/>
          <w:color w:val="53565A"/>
          <w:sz w:val="21"/>
          <w:szCs w:val="21"/>
          <w:lang w:eastAsia="en-GB"/>
        </w:rPr>
        <w:t>https://www.oxfordlearnersdictionaries.com/definition/english/malware?q=malware/</w:t>
      </w:r>
      <w:r w:rsidRPr="00A24238">
        <w:rPr>
          <w:rFonts w:ascii="Helvetica" w:eastAsia="Times New Roman" w:hAnsi="Helvetica" w:cs="Helvetica"/>
          <w:color w:val="53565A"/>
          <w:sz w:val="21"/>
          <w:szCs w:val="21"/>
          <w:lang w:eastAsia="en-GB"/>
        </w:rPr>
        <w:t>. [Accessed: 0</w:t>
      </w:r>
      <w:r>
        <w:rPr>
          <w:rFonts w:ascii="Helvetica" w:eastAsia="Times New Roman" w:hAnsi="Helvetica" w:cs="Helvetica"/>
          <w:color w:val="53565A"/>
          <w:sz w:val="21"/>
          <w:szCs w:val="21"/>
          <w:lang w:eastAsia="en-GB"/>
        </w:rPr>
        <w:t>1</w:t>
      </w:r>
      <w:r w:rsidRPr="00A24238">
        <w:rPr>
          <w:rFonts w:ascii="Helvetica" w:eastAsia="Times New Roman" w:hAnsi="Helvetica" w:cs="Helvetica"/>
          <w:color w:val="53565A"/>
          <w:sz w:val="21"/>
          <w:szCs w:val="21"/>
          <w:lang w:eastAsia="en-GB"/>
        </w:rPr>
        <w:t>-Jan-2021]</w:t>
      </w:r>
    </w:p>
    <w:p w:rsidR="00993593" w:rsidRPr="00F30C15" w:rsidRDefault="00993593" w:rsidP="00C74198">
      <w:pPr>
        <w:shd w:val="clear" w:color="auto" w:fill="FFFFFF"/>
        <w:spacing w:line="360" w:lineRule="auto"/>
        <w:ind w:hanging="450"/>
        <w:jc w:val="both"/>
        <w:rPr>
          <w:rStyle w:val="eop"/>
          <w:rFonts w:ascii="Helvetica" w:eastAsia="Times New Roman" w:hAnsi="Helvetica" w:cs="Helvetica"/>
          <w:color w:val="53565A"/>
          <w:sz w:val="21"/>
          <w:szCs w:val="21"/>
          <w:lang w:eastAsia="en-GB"/>
        </w:rPr>
      </w:pPr>
      <w:r>
        <w:rPr>
          <w:rStyle w:val="eop"/>
          <w:rFonts w:ascii="Calibri" w:hAnsi="Calibri" w:cs="Calibri"/>
        </w:rPr>
        <w:t>[4]</w:t>
      </w:r>
    </w:p>
    <w:p w:rsidR="00C74198"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Pr>
          <w:rFonts w:ascii="Helvetica" w:eastAsia="Times New Roman" w:hAnsi="Helvetica" w:cs="Helvetica"/>
          <w:color w:val="53565A"/>
          <w:sz w:val="21"/>
          <w:szCs w:val="21"/>
          <w:lang w:eastAsia="en-GB"/>
        </w:rPr>
        <w:t>NCSC “homepage”</w:t>
      </w:r>
      <w:proofErr w:type="gramStart"/>
      <w:r>
        <w:rPr>
          <w:rFonts w:ascii="Helvetica" w:eastAsia="Times New Roman" w:hAnsi="Helvetica" w:cs="Helvetica"/>
          <w:color w:val="53565A"/>
          <w:sz w:val="21"/>
          <w:szCs w:val="21"/>
          <w:lang w:eastAsia="en-GB"/>
        </w:rPr>
        <w:t>,  2020</w:t>
      </w:r>
      <w:proofErr w:type="gramEnd"/>
      <w:r w:rsidRPr="00A24238">
        <w:rPr>
          <w:rFonts w:ascii="Helvetica" w:eastAsia="Times New Roman" w:hAnsi="Helvetica" w:cs="Helvetica"/>
          <w:color w:val="53565A"/>
          <w:sz w:val="21"/>
          <w:szCs w:val="21"/>
          <w:lang w:eastAsia="en-GB"/>
        </w:rPr>
        <w:t>. [Online]. Available:</w:t>
      </w:r>
    </w:p>
    <w:p w:rsidR="00993593" w:rsidRDefault="00993593" w:rsidP="00C74198">
      <w:pPr>
        <w:shd w:val="clear" w:color="auto" w:fill="FFFFFF"/>
        <w:spacing w:line="360" w:lineRule="auto"/>
        <w:jc w:val="both"/>
        <w:rPr>
          <w:rFonts w:ascii="Helvetica" w:eastAsia="Times New Roman" w:hAnsi="Helvetica" w:cs="Helvetica"/>
          <w:color w:val="53565A"/>
          <w:sz w:val="21"/>
          <w:szCs w:val="21"/>
          <w:lang w:eastAsia="en-GB"/>
        </w:rPr>
      </w:pPr>
      <w:r w:rsidRPr="00F30C15">
        <w:rPr>
          <w:rFonts w:ascii="Helvetica" w:eastAsia="Times New Roman" w:hAnsi="Helvetica" w:cs="Helvetica"/>
          <w:color w:val="53565A"/>
          <w:sz w:val="21"/>
          <w:szCs w:val="21"/>
          <w:lang w:eastAsia="en-GB"/>
        </w:rPr>
        <w:t xml:space="preserve">https://www.ncsc.gov.uk/. </w:t>
      </w:r>
      <w:r>
        <w:rPr>
          <w:rFonts w:ascii="Helvetica" w:eastAsia="Times New Roman" w:hAnsi="Helvetica" w:cs="Helvetica"/>
          <w:color w:val="53565A"/>
          <w:sz w:val="21"/>
          <w:szCs w:val="21"/>
          <w:lang w:eastAsia="en-GB"/>
        </w:rPr>
        <w:t>[Accessed: 01</w:t>
      </w:r>
      <w:r w:rsidRPr="00A24238">
        <w:rPr>
          <w:rFonts w:ascii="Helvetica" w:eastAsia="Times New Roman" w:hAnsi="Helvetica" w:cs="Helvetica"/>
          <w:color w:val="53565A"/>
          <w:sz w:val="21"/>
          <w:szCs w:val="21"/>
          <w:lang w:eastAsia="en-GB"/>
        </w:rPr>
        <w:t>-Jan-2021]</w:t>
      </w:r>
    </w:p>
    <w:p w:rsidR="00993593" w:rsidRPr="00F30C15" w:rsidRDefault="00993593" w:rsidP="00C74198">
      <w:pPr>
        <w:shd w:val="clear" w:color="auto" w:fill="FFFFFF"/>
        <w:spacing w:line="360" w:lineRule="auto"/>
        <w:ind w:hanging="450"/>
        <w:jc w:val="both"/>
        <w:rPr>
          <w:rStyle w:val="eop"/>
          <w:rFonts w:ascii="Helvetica" w:eastAsia="Times New Roman" w:hAnsi="Helvetica" w:cs="Helvetica"/>
          <w:color w:val="53565A"/>
          <w:sz w:val="21"/>
          <w:szCs w:val="21"/>
          <w:lang w:eastAsia="en-GB"/>
        </w:rPr>
      </w:pPr>
      <w:r>
        <w:rPr>
          <w:rStyle w:val="eop"/>
          <w:rFonts w:ascii="Calibri" w:hAnsi="Calibri" w:cs="Calibri"/>
        </w:rPr>
        <w:t>[5]</w:t>
      </w:r>
    </w:p>
    <w:p w:rsidR="00C74198"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sidRPr="00A24238">
        <w:rPr>
          <w:rFonts w:ascii="Helvetica" w:eastAsia="Times New Roman" w:hAnsi="Helvetica" w:cs="Helvetica"/>
          <w:color w:val="53565A"/>
          <w:sz w:val="21"/>
          <w:szCs w:val="21"/>
          <w:lang w:eastAsia="en-GB"/>
        </w:rPr>
        <w:t xml:space="preserve">G. </w:t>
      </w:r>
      <w:proofErr w:type="spellStart"/>
      <w:r w:rsidRPr="00A24238">
        <w:rPr>
          <w:rFonts w:ascii="Helvetica" w:eastAsia="Times New Roman" w:hAnsi="Helvetica" w:cs="Helvetica"/>
          <w:color w:val="53565A"/>
          <w:sz w:val="21"/>
          <w:szCs w:val="21"/>
          <w:lang w:eastAsia="en-GB"/>
        </w:rPr>
        <w:t>Hayslip</w:t>
      </w:r>
      <w:proofErr w:type="spellEnd"/>
      <w:r w:rsidRPr="00A24238">
        <w:rPr>
          <w:rFonts w:ascii="Helvetica" w:eastAsia="Times New Roman" w:hAnsi="Helvetica" w:cs="Helvetica"/>
          <w:color w:val="53565A"/>
          <w:sz w:val="21"/>
          <w:szCs w:val="21"/>
          <w:lang w:eastAsia="en-GB"/>
        </w:rPr>
        <w:t>, “9 policies and procedures,” 2018. [Online]. Available:</w:t>
      </w:r>
    </w:p>
    <w:p w:rsidR="00993593" w:rsidRDefault="00993593" w:rsidP="00C74198">
      <w:pPr>
        <w:shd w:val="clear" w:color="auto" w:fill="FFFFFF"/>
        <w:spacing w:line="360" w:lineRule="auto"/>
        <w:jc w:val="both"/>
        <w:rPr>
          <w:rFonts w:ascii="Helvetica" w:eastAsia="Times New Roman" w:hAnsi="Helvetica" w:cs="Helvetica"/>
          <w:color w:val="53565A"/>
          <w:sz w:val="21"/>
          <w:szCs w:val="21"/>
          <w:lang w:eastAsia="en-GB"/>
        </w:rPr>
      </w:pPr>
      <w:r w:rsidRPr="00A24238">
        <w:rPr>
          <w:rFonts w:ascii="Helvetica" w:eastAsia="Times New Roman" w:hAnsi="Helvetica" w:cs="Helvetica"/>
          <w:color w:val="53565A"/>
          <w:sz w:val="21"/>
          <w:szCs w:val="21"/>
          <w:lang w:eastAsia="en-GB"/>
        </w:rPr>
        <w:t>https://www.csoonline.com/article/3263738/9-policies-and-procedures-you-need-to-know-about-if-youre-starting-a-new-secu</w:t>
      </w:r>
      <w:r>
        <w:rPr>
          <w:rFonts w:ascii="Helvetica" w:eastAsia="Times New Roman" w:hAnsi="Helvetica" w:cs="Helvetica"/>
          <w:color w:val="53565A"/>
          <w:sz w:val="21"/>
          <w:szCs w:val="21"/>
          <w:lang w:eastAsia="en-GB"/>
        </w:rPr>
        <w:t>rity-program.html. [Accessed: 01</w:t>
      </w:r>
      <w:r w:rsidRPr="00A24238">
        <w:rPr>
          <w:rFonts w:ascii="Helvetica" w:eastAsia="Times New Roman" w:hAnsi="Helvetica" w:cs="Helvetica"/>
          <w:color w:val="53565A"/>
          <w:sz w:val="21"/>
          <w:szCs w:val="21"/>
          <w:lang w:eastAsia="en-GB"/>
        </w:rPr>
        <w:t>-Jan-2021]</w:t>
      </w:r>
    </w:p>
    <w:p w:rsidR="00993593" w:rsidRDefault="00993593" w:rsidP="00C74198">
      <w:pPr>
        <w:shd w:val="clear" w:color="auto" w:fill="FFFFFF"/>
        <w:spacing w:line="360" w:lineRule="auto"/>
        <w:ind w:hanging="450"/>
        <w:jc w:val="both"/>
        <w:rPr>
          <w:rStyle w:val="eop"/>
          <w:rFonts w:ascii="Calibri" w:hAnsi="Calibri" w:cs="Calibri"/>
        </w:rPr>
      </w:pPr>
      <w:r>
        <w:rPr>
          <w:rStyle w:val="eop"/>
          <w:rFonts w:ascii="Calibri" w:hAnsi="Calibri" w:cs="Calibri"/>
        </w:rPr>
        <w:t>[6]</w:t>
      </w:r>
    </w:p>
    <w:p w:rsidR="00C74198"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Pr>
          <w:rFonts w:ascii="Helvetica" w:eastAsia="Times New Roman" w:hAnsi="Helvetica" w:cs="Helvetica"/>
          <w:color w:val="53565A"/>
          <w:sz w:val="21"/>
          <w:szCs w:val="21"/>
          <w:lang w:eastAsia="en-GB"/>
        </w:rPr>
        <w:t>ISM</w:t>
      </w:r>
      <w:r w:rsidRPr="00A24238">
        <w:rPr>
          <w:rFonts w:ascii="Helvetica" w:eastAsia="Times New Roman" w:hAnsi="Helvetica" w:cs="Helvetica"/>
          <w:color w:val="53565A"/>
          <w:sz w:val="21"/>
          <w:szCs w:val="21"/>
          <w:lang w:eastAsia="en-GB"/>
        </w:rPr>
        <w:t>, “</w:t>
      </w:r>
      <w:r w:rsidRPr="00993593">
        <w:rPr>
          <w:rFonts w:ascii="Helvetica" w:eastAsia="Times New Roman" w:hAnsi="Helvetica" w:cs="Helvetica"/>
          <w:color w:val="53565A"/>
          <w:sz w:val="21"/>
          <w:szCs w:val="21"/>
          <w:lang w:eastAsia="en-GB"/>
        </w:rPr>
        <w:t>ISO 27000 </w:t>
      </w:r>
      <w:proofErr w:type="gramStart"/>
      <w:r w:rsidRPr="00993593">
        <w:rPr>
          <w:rFonts w:ascii="Helvetica" w:eastAsia="Times New Roman" w:hAnsi="Helvetica" w:cs="Helvetica"/>
          <w:color w:val="53565A"/>
          <w:sz w:val="21"/>
          <w:szCs w:val="21"/>
          <w:lang w:eastAsia="en-GB"/>
        </w:rPr>
        <w:t>Standard </w:t>
      </w:r>
      <w:r>
        <w:rPr>
          <w:rFonts w:ascii="Helvetica" w:eastAsia="Times New Roman" w:hAnsi="Helvetica" w:cs="Helvetica"/>
          <w:color w:val="53565A"/>
          <w:sz w:val="21"/>
          <w:szCs w:val="21"/>
          <w:lang w:eastAsia="en-GB"/>
        </w:rPr>
        <w:t>,</w:t>
      </w:r>
      <w:proofErr w:type="gramEnd"/>
      <w:r>
        <w:rPr>
          <w:rFonts w:ascii="Helvetica" w:eastAsia="Times New Roman" w:hAnsi="Helvetica" w:cs="Helvetica"/>
          <w:color w:val="53565A"/>
          <w:sz w:val="21"/>
          <w:szCs w:val="21"/>
          <w:lang w:eastAsia="en-GB"/>
        </w:rPr>
        <w:t>” 2020</w:t>
      </w:r>
      <w:r w:rsidRPr="00A24238">
        <w:rPr>
          <w:rFonts w:ascii="Helvetica" w:eastAsia="Times New Roman" w:hAnsi="Helvetica" w:cs="Helvetica"/>
          <w:color w:val="53565A"/>
          <w:sz w:val="21"/>
          <w:szCs w:val="21"/>
          <w:lang w:eastAsia="en-GB"/>
        </w:rPr>
        <w:t>. [Online]. Available:</w:t>
      </w:r>
    </w:p>
    <w:p w:rsidR="00993593" w:rsidRDefault="00993593" w:rsidP="00C74198">
      <w:pPr>
        <w:shd w:val="clear" w:color="auto" w:fill="FFFFFF"/>
        <w:spacing w:line="360" w:lineRule="auto"/>
        <w:jc w:val="both"/>
        <w:rPr>
          <w:rFonts w:ascii="Helvetica" w:eastAsia="Times New Roman" w:hAnsi="Helvetica" w:cs="Helvetica"/>
          <w:color w:val="53565A"/>
          <w:sz w:val="21"/>
          <w:szCs w:val="21"/>
          <w:lang w:eastAsia="en-GB"/>
        </w:rPr>
      </w:pPr>
      <w:r w:rsidRPr="00993593">
        <w:rPr>
          <w:rFonts w:ascii="Helvetica" w:eastAsia="Times New Roman" w:hAnsi="Helvetica" w:cs="Helvetica"/>
          <w:color w:val="53565A"/>
          <w:sz w:val="21"/>
          <w:szCs w:val="21"/>
          <w:lang w:eastAsia="en-GB"/>
        </w:rPr>
        <w:t>http://www.27000.org/</w:t>
      </w:r>
      <w:r>
        <w:rPr>
          <w:rFonts w:ascii="Helvetica" w:eastAsia="Times New Roman" w:hAnsi="Helvetica" w:cs="Helvetica"/>
          <w:color w:val="53565A"/>
          <w:sz w:val="21"/>
          <w:szCs w:val="21"/>
          <w:lang w:eastAsia="en-GB"/>
        </w:rPr>
        <w:t>. [Accessed: 01</w:t>
      </w:r>
      <w:r w:rsidRPr="00A24238">
        <w:rPr>
          <w:rFonts w:ascii="Helvetica" w:eastAsia="Times New Roman" w:hAnsi="Helvetica" w:cs="Helvetica"/>
          <w:color w:val="53565A"/>
          <w:sz w:val="21"/>
          <w:szCs w:val="21"/>
          <w:lang w:eastAsia="en-GB"/>
        </w:rPr>
        <w:t>-Jan-2021]</w:t>
      </w:r>
    </w:p>
    <w:p w:rsidR="00993593" w:rsidRDefault="00993593" w:rsidP="00C74198">
      <w:pPr>
        <w:shd w:val="clear" w:color="auto" w:fill="FFFFFF"/>
        <w:spacing w:line="360" w:lineRule="auto"/>
        <w:ind w:hanging="450"/>
        <w:jc w:val="both"/>
        <w:rPr>
          <w:rFonts w:ascii="Calibri" w:hAnsi="Calibri" w:cs="Calibri"/>
          <w:lang w:val="en-US"/>
        </w:rPr>
      </w:pPr>
      <w:r>
        <w:rPr>
          <w:rStyle w:val="scxw61817757"/>
          <w:rFonts w:ascii="Calibri" w:hAnsi="Calibri" w:cs="Calibri"/>
          <w:lang w:val="en-US"/>
        </w:rPr>
        <w:t>[7]</w:t>
      </w:r>
    </w:p>
    <w:p w:rsidR="00C74198"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sidRPr="00993593">
        <w:rPr>
          <w:rFonts w:ascii="Helvetica" w:eastAsia="Times New Roman" w:hAnsi="Helvetica" w:cs="Helvetica"/>
          <w:color w:val="53565A"/>
          <w:sz w:val="21"/>
          <w:szCs w:val="21"/>
          <w:lang w:eastAsia="en-GB"/>
        </w:rPr>
        <w:t>W. M. Lam, “Attack-prevention and damage-control investments in cybersecurity,” Information</w:t>
      </w:r>
      <w:r w:rsidR="00C74198">
        <w:rPr>
          <w:rFonts w:ascii="Helvetica" w:eastAsia="Times New Roman" w:hAnsi="Helvetica" w:cs="Helvetica"/>
          <w:color w:val="53565A"/>
          <w:sz w:val="21"/>
          <w:szCs w:val="21"/>
          <w:lang w:eastAsia="en-GB"/>
        </w:rPr>
        <w:t xml:space="preserve"> </w:t>
      </w:r>
      <w:r w:rsidRPr="00993593">
        <w:rPr>
          <w:rFonts w:ascii="Helvetica" w:eastAsia="Times New Roman" w:hAnsi="Helvetica" w:cs="Helvetica"/>
          <w:color w:val="53565A"/>
          <w:sz w:val="21"/>
          <w:szCs w:val="21"/>
          <w:lang w:eastAsia="en-GB"/>
        </w:rPr>
        <w:t>economics and policy, vol. 37, pp. 42–51, 2016, doi:10.1016/j.infoecopol.2016.10.003. Available:</w:t>
      </w:r>
    </w:p>
    <w:p w:rsidR="00993593" w:rsidRDefault="00993593" w:rsidP="00C74198">
      <w:pPr>
        <w:shd w:val="clear" w:color="auto" w:fill="FFFFFF"/>
        <w:spacing w:line="360" w:lineRule="auto"/>
        <w:jc w:val="both"/>
        <w:rPr>
          <w:rFonts w:ascii="Helvetica" w:eastAsia="Times New Roman" w:hAnsi="Helvetica" w:cs="Helvetica"/>
          <w:color w:val="53565A"/>
          <w:sz w:val="21"/>
          <w:szCs w:val="21"/>
          <w:lang w:eastAsia="en-GB"/>
        </w:rPr>
      </w:pPr>
      <w:r w:rsidRPr="00993593">
        <w:rPr>
          <w:rFonts w:ascii="Helvetica" w:eastAsia="Times New Roman" w:hAnsi="Helvetica" w:cs="Helvetica"/>
          <w:color w:val="53565A"/>
          <w:sz w:val="21"/>
          <w:szCs w:val="21"/>
          <w:lang w:eastAsia="en-GB"/>
        </w:rPr>
        <w:t>https://www-sciencedirect-com.ezproxy.uwtsd.ac.uk/science/article/pii/S0167624516301263/. [Accessed: 01-Jan-2021]</w:t>
      </w:r>
    </w:p>
    <w:p w:rsidR="00993593" w:rsidRDefault="00993593" w:rsidP="00C74198">
      <w:pPr>
        <w:shd w:val="clear" w:color="auto" w:fill="FFFFFF"/>
        <w:spacing w:line="360" w:lineRule="auto"/>
        <w:ind w:hanging="450"/>
        <w:jc w:val="both"/>
        <w:rPr>
          <w:rStyle w:val="eop"/>
          <w:rFonts w:ascii="Calibri" w:hAnsi="Calibri" w:cs="Calibri"/>
        </w:rPr>
      </w:pPr>
      <w:r>
        <w:rPr>
          <w:rStyle w:val="eop"/>
          <w:rFonts w:ascii="Calibri" w:hAnsi="Calibri" w:cs="Calibri"/>
        </w:rPr>
        <w:t>[8]</w:t>
      </w:r>
    </w:p>
    <w:p w:rsidR="00993593" w:rsidRDefault="00993593" w:rsidP="00C74198">
      <w:pPr>
        <w:shd w:val="clear" w:color="auto" w:fill="FFFFFF"/>
        <w:spacing w:line="360" w:lineRule="auto"/>
        <w:ind w:hanging="450"/>
        <w:jc w:val="both"/>
        <w:rPr>
          <w:rStyle w:val="normaltextrun"/>
          <w:rFonts w:ascii="Calibri" w:hAnsi="Calibri" w:cs="Calibri"/>
        </w:rPr>
      </w:pPr>
      <w:r w:rsidRPr="004A1D77">
        <w:rPr>
          <w:rStyle w:val="normaltextrun"/>
          <w:rFonts w:ascii="Calibri" w:hAnsi="Calibri" w:cs="Calibri"/>
        </w:rPr>
        <w:t>J. M. Stewart, Network security, firewalls, and VPNs, Second edition. 2014.</w:t>
      </w:r>
    </w:p>
    <w:p w:rsidR="00993593" w:rsidRPr="00993593"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Pr>
          <w:rStyle w:val="normaltextrun"/>
          <w:rFonts w:ascii="Calibri" w:hAnsi="Calibri" w:cs="Calibri"/>
        </w:rPr>
        <w:t>[9]</w:t>
      </w:r>
    </w:p>
    <w:p w:rsidR="00C74198"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sidRPr="00A24238">
        <w:rPr>
          <w:rFonts w:ascii="Helvetica" w:eastAsia="Times New Roman" w:hAnsi="Helvetica" w:cs="Helvetica"/>
          <w:color w:val="53565A"/>
          <w:sz w:val="21"/>
          <w:szCs w:val="21"/>
          <w:lang w:eastAsia="en-GB"/>
        </w:rPr>
        <w:t>“Key Industries Most Vulnerable to Cyber Attacks,” 2020. [Online]. Available:</w:t>
      </w:r>
    </w:p>
    <w:p w:rsidR="00993593" w:rsidRDefault="00993593" w:rsidP="00C74198">
      <w:pPr>
        <w:shd w:val="clear" w:color="auto" w:fill="FFFFFF"/>
        <w:spacing w:line="360" w:lineRule="auto"/>
        <w:jc w:val="both"/>
        <w:rPr>
          <w:rFonts w:ascii="Helvetica" w:eastAsia="Times New Roman" w:hAnsi="Helvetica" w:cs="Helvetica"/>
          <w:color w:val="53565A"/>
          <w:sz w:val="21"/>
          <w:szCs w:val="21"/>
          <w:lang w:eastAsia="en-GB"/>
        </w:rPr>
      </w:pPr>
      <w:r w:rsidRPr="00A24238">
        <w:rPr>
          <w:rFonts w:ascii="Helvetica" w:eastAsia="Times New Roman" w:hAnsi="Helvetica" w:cs="Helvetica"/>
          <w:color w:val="53565A"/>
          <w:sz w:val="21"/>
          <w:szCs w:val="21"/>
          <w:lang w:eastAsia="en-GB"/>
        </w:rPr>
        <w:lastRenderedPageBreak/>
        <w:t>https://www.securit.biz/key-industries-most-vulnerable-to-cyber-attacks-this-2020/. [Accessed: 0</w:t>
      </w:r>
      <w:r>
        <w:rPr>
          <w:rFonts w:ascii="Helvetica" w:eastAsia="Times New Roman" w:hAnsi="Helvetica" w:cs="Helvetica"/>
          <w:color w:val="53565A"/>
          <w:sz w:val="21"/>
          <w:szCs w:val="21"/>
          <w:lang w:eastAsia="en-GB"/>
        </w:rPr>
        <w:t>1</w:t>
      </w:r>
      <w:r w:rsidRPr="00A24238">
        <w:rPr>
          <w:rFonts w:ascii="Helvetica" w:eastAsia="Times New Roman" w:hAnsi="Helvetica" w:cs="Helvetica"/>
          <w:color w:val="53565A"/>
          <w:sz w:val="21"/>
          <w:szCs w:val="21"/>
          <w:lang w:eastAsia="en-GB"/>
        </w:rPr>
        <w:t>-Jan-2021]</w:t>
      </w:r>
    </w:p>
    <w:p w:rsidR="00993593" w:rsidRPr="00993593" w:rsidRDefault="00993593" w:rsidP="00C74198">
      <w:pPr>
        <w:shd w:val="clear" w:color="auto" w:fill="FFFFFF"/>
        <w:spacing w:line="360" w:lineRule="auto"/>
        <w:ind w:hanging="450"/>
        <w:jc w:val="both"/>
        <w:rPr>
          <w:rStyle w:val="eop"/>
          <w:rFonts w:ascii="Calibri" w:hAnsi="Calibri" w:cs="Calibri"/>
        </w:rPr>
      </w:pPr>
      <w:r w:rsidRPr="00993593">
        <w:rPr>
          <w:rStyle w:val="eop"/>
          <w:rFonts w:ascii="Calibri" w:hAnsi="Calibri" w:cs="Calibri"/>
        </w:rPr>
        <w:t>[10]</w:t>
      </w:r>
    </w:p>
    <w:p w:rsidR="00C74198"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sidRPr="00A24238">
        <w:rPr>
          <w:rFonts w:ascii="Helvetica" w:eastAsia="Times New Roman" w:hAnsi="Helvetica" w:cs="Helvetica"/>
          <w:color w:val="53565A"/>
          <w:sz w:val="21"/>
          <w:szCs w:val="21"/>
          <w:lang w:eastAsia="en-GB"/>
        </w:rPr>
        <w:t>“</w:t>
      </w:r>
      <w:r w:rsidRPr="00A24238">
        <w:rPr>
          <w:rFonts w:ascii="Helvetica" w:hAnsi="Helvetica" w:cs="Helvetica"/>
          <w:color w:val="53565A"/>
          <w:sz w:val="21"/>
          <w:szCs w:val="21"/>
        </w:rPr>
        <w:t>Grand Theft Data Report, a McAfee report on data exfiltration</w:t>
      </w:r>
      <w:r w:rsidRPr="00A24238">
        <w:rPr>
          <w:rFonts w:ascii="Helvetica" w:eastAsia="Times New Roman" w:hAnsi="Helvetica" w:cs="Helvetica"/>
          <w:color w:val="53565A"/>
          <w:sz w:val="21"/>
          <w:szCs w:val="21"/>
          <w:lang w:eastAsia="en-GB"/>
        </w:rPr>
        <w:t>,” 2020. [Online]. Available:</w:t>
      </w:r>
    </w:p>
    <w:p w:rsidR="00993593" w:rsidRDefault="00993593" w:rsidP="00C74198">
      <w:pPr>
        <w:shd w:val="clear" w:color="auto" w:fill="FFFFFF"/>
        <w:spacing w:line="360" w:lineRule="auto"/>
        <w:jc w:val="both"/>
        <w:rPr>
          <w:rFonts w:ascii="Helvetica" w:eastAsia="Times New Roman" w:hAnsi="Helvetica" w:cs="Helvetica"/>
          <w:color w:val="53565A"/>
          <w:sz w:val="21"/>
          <w:szCs w:val="21"/>
          <w:lang w:eastAsia="en-GB"/>
        </w:rPr>
      </w:pPr>
      <w:r w:rsidRPr="00A24238">
        <w:rPr>
          <w:rFonts w:ascii="Helvetica" w:hAnsi="Helvetica" w:cs="Helvetica"/>
          <w:color w:val="53565A"/>
          <w:sz w:val="21"/>
          <w:szCs w:val="21"/>
        </w:rPr>
        <w:t>https://www.mcafee.com/enterprise/en-us/assets/reports/rp-data-exfiltration.pdf</w:t>
      </w:r>
      <w:r w:rsidRPr="00A24238">
        <w:rPr>
          <w:rFonts w:ascii="Helvetica" w:eastAsia="Times New Roman" w:hAnsi="Helvetica" w:cs="Helvetica"/>
          <w:color w:val="53565A"/>
          <w:sz w:val="21"/>
          <w:szCs w:val="21"/>
          <w:lang w:eastAsia="en-GB"/>
        </w:rPr>
        <w:t>/. [Accessed: 0</w:t>
      </w:r>
      <w:r>
        <w:rPr>
          <w:rFonts w:ascii="Helvetica" w:hAnsi="Helvetica" w:cs="Helvetica"/>
          <w:color w:val="53565A"/>
          <w:sz w:val="21"/>
          <w:szCs w:val="21"/>
        </w:rPr>
        <w:t>1</w:t>
      </w:r>
      <w:r w:rsidRPr="00A24238">
        <w:rPr>
          <w:rFonts w:ascii="Helvetica" w:eastAsia="Times New Roman" w:hAnsi="Helvetica" w:cs="Helvetica"/>
          <w:color w:val="53565A"/>
          <w:sz w:val="21"/>
          <w:szCs w:val="21"/>
          <w:lang w:eastAsia="en-GB"/>
        </w:rPr>
        <w:t>-Jan-2021]</w:t>
      </w:r>
    </w:p>
    <w:p w:rsidR="00993593" w:rsidRDefault="00993593" w:rsidP="00C74198">
      <w:pPr>
        <w:shd w:val="clear" w:color="auto" w:fill="FFFFFF"/>
        <w:spacing w:line="360" w:lineRule="auto"/>
        <w:ind w:hanging="450"/>
        <w:jc w:val="both"/>
        <w:rPr>
          <w:rStyle w:val="eop"/>
          <w:rFonts w:ascii="Calibri" w:hAnsi="Calibri" w:cs="Calibri"/>
        </w:rPr>
      </w:pPr>
      <w:r>
        <w:rPr>
          <w:rStyle w:val="eop"/>
          <w:rFonts w:ascii="Calibri" w:hAnsi="Calibri" w:cs="Calibri"/>
        </w:rPr>
        <w:t>[11]</w:t>
      </w:r>
    </w:p>
    <w:p w:rsidR="00C74198"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sidRPr="00A24238">
        <w:rPr>
          <w:rFonts w:ascii="Helvetica" w:eastAsia="Times New Roman" w:hAnsi="Helvetica" w:cs="Helvetica"/>
          <w:color w:val="53565A"/>
          <w:sz w:val="21"/>
          <w:szCs w:val="21"/>
          <w:lang w:eastAsia="en-GB"/>
        </w:rPr>
        <w:t>“</w:t>
      </w:r>
      <w:r w:rsidRPr="00F30C15">
        <w:rPr>
          <w:rFonts w:ascii="Helvetica" w:hAnsi="Helvetica" w:cs="Helvetica"/>
          <w:color w:val="53565A"/>
          <w:sz w:val="21"/>
          <w:szCs w:val="21"/>
        </w:rPr>
        <w:t xml:space="preserve">RSA </w:t>
      </w:r>
      <w:proofErr w:type="spellStart"/>
      <w:r w:rsidRPr="00F30C15">
        <w:rPr>
          <w:rFonts w:ascii="Helvetica" w:hAnsi="Helvetica" w:cs="Helvetica"/>
          <w:color w:val="53565A"/>
          <w:sz w:val="21"/>
          <w:szCs w:val="21"/>
        </w:rPr>
        <w:t>Encryptor</w:t>
      </w:r>
      <w:proofErr w:type="spellEnd"/>
      <w:r w:rsidRPr="00F30C15">
        <w:rPr>
          <w:rFonts w:ascii="Helvetica" w:hAnsi="Helvetica" w:cs="Helvetica"/>
          <w:color w:val="53565A"/>
          <w:sz w:val="21"/>
          <w:szCs w:val="21"/>
        </w:rPr>
        <w:t>/</w:t>
      </w:r>
      <w:proofErr w:type="spellStart"/>
      <w:r w:rsidRPr="00F30C15">
        <w:rPr>
          <w:rFonts w:ascii="Helvetica" w:hAnsi="Helvetica" w:cs="Helvetica"/>
          <w:color w:val="53565A"/>
          <w:sz w:val="21"/>
          <w:szCs w:val="21"/>
        </w:rPr>
        <w:t>DeCryptor</w:t>
      </w:r>
      <w:proofErr w:type="spellEnd"/>
      <w:r w:rsidRPr="00F30C15">
        <w:rPr>
          <w:rFonts w:ascii="Helvetica" w:hAnsi="Helvetica" w:cs="Helvetica"/>
          <w:color w:val="53565A"/>
          <w:sz w:val="21"/>
          <w:szCs w:val="21"/>
        </w:rPr>
        <w:t>/Key Generator/Cracker</w:t>
      </w:r>
      <w:r w:rsidRPr="00A24238">
        <w:rPr>
          <w:rFonts w:ascii="Helvetica" w:eastAsia="Times New Roman" w:hAnsi="Helvetica" w:cs="Helvetica"/>
          <w:color w:val="53565A"/>
          <w:sz w:val="21"/>
          <w:szCs w:val="21"/>
          <w:lang w:eastAsia="en-GB"/>
        </w:rPr>
        <w:t>,” 2020. [Online]. Available:</w:t>
      </w:r>
    </w:p>
    <w:p w:rsidR="00993593" w:rsidRDefault="00993593" w:rsidP="00C74198">
      <w:pPr>
        <w:shd w:val="clear" w:color="auto" w:fill="FFFFFF"/>
        <w:spacing w:line="360" w:lineRule="auto"/>
        <w:jc w:val="both"/>
        <w:rPr>
          <w:rFonts w:ascii="Helvetica" w:eastAsia="Times New Roman" w:hAnsi="Helvetica" w:cs="Helvetica"/>
          <w:color w:val="53565A"/>
          <w:sz w:val="21"/>
          <w:szCs w:val="21"/>
          <w:lang w:eastAsia="en-GB"/>
        </w:rPr>
      </w:pPr>
      <w:r w:rsidRPr="00F30C15">
        <w:rPr>
          <w:rFonts w:ascii="Helvetica" w:hAnsi="Helvetica" w:cs="Helvetica"/>
          <w:color w:val="53565A"/>
          <w:sz w:val="21"/>
          <w:szCs w:val="21"/>
        </w:rPr>
        <w:t>http://nmichaels.org/rsa.py</w:t>
      </w:r>
      <w:r>
        <w:rPr>
          <w:rFonts w:ascii="Helvetica" w:hAnsi="Helvetica" w:cs="Helvetica"/>
          <w:color w:val="53565A"/>
          <w:sz w:val="21"/>
          <w:szCs w:val="21"/>
        </w:rPr>
        <w:t>/. [Accessed: 01</w:t>
      </w:r>
      <w:r w:rsidRPr="00A24238">
        <w:rPr>
          <w:rFonts w:ascii="Helvetica" w:eastAsia="Times New Roman" w:hAnsi="Helvetica" w:cs="Helvetica"/>
          <w:color w:val="53565A"/>
          <w:sz w:val="21"/>
          <w:szCs w:val="21"/>
          <w:lang w:eastAsia="en-GB"/>
        </w:rPr>
        <w:t>-Jan-2021]</w:t>
      </w:r>
    </w:p>
    <w:p w:rsidR="00993593" w:rsidRPr="00993593" w:rsidRDefault="00993593" w:rsidP="00C74198">
      <w:pPr>
        <w:shd w:val="clear" w:color="auto" w:fill="FFFFFF"/>
        <w:spacing w:line="360" w:lineRule="auto"/>
        <w:ind w:hanging="450"/>
        <w:jc w:val="both"/>
        <w:rPr>
          <w:rStyle w:val="normaltextrun"/>
          <w:rFonts w:ascii="Calibri" w:hAnsi="Calibri" w:cs="Calibri"/>
        </w:rPr>
      </w:pPr>
      <w:r w:rsidRPr="00993593">
        <w:rPr>
          <w:rStyle w:val="normaltextrun"/>
          <w:rFonts w:ascii="Calibri" w:hAnsi="Calibri" w:cs="Calibri"/>
        </w:rPr>
        <w:t>[12]</w:t>
      </w:r>
    </w:p>
    <w:p w:rsidR="00C74198"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sidRPr="00A24238">
        <w:rPr>
          <w:rFonts w:ascii="Helvetica" w:eastAsia="Times New Roman" w:hAnsi="Helvetica" w:cs="Helvetica"/>
          <w:color w:val="53565A"/>
          <w:sz w:val="21"/>
          <w:szCs w:val="21"/>
          <w:lang w:eastAsia="en-GB"/>
        </w:rPr>
        <w:t>“</w:t>
      </w:r>
      <w:proofErr w:type="spellStart"/>
      <w:r w:rsidRPr="00F30C15">
        <w:rPr>
          <w:rFonts w:ascii="Helvetica" w:hAnsi="Helvetica" w:cs="Helvetica"/>
          <w:color w:val="53565A"/>
          <w:sz w:val="21"/>
          <w:szCs w:val="21"/>
        </w:rPr>
        <w:t>InfraGuard</w:t>
      </w:r>
      <w:proofErr w:type="spellEnd"/>
      <w:r w:rsidRPr="00F30C15">
        <w:rPr>
          <w:rFonts w:ascii="Helvetica" w:hAnsi="Helvetica" w:cs="Helvetica"/>
          <w:color w:val="53565A"/>
          <w:sz w:val="21"/>
          <w:szCs w:val="21"/>
        </w:rPr>
        <w:t>, Cyber Intelligence website</w:t>
      </w:r>
      <w:r w:rsidRPr="00A24238">
        <w:rPr>
          <w:rFonts w:ascii="Helvetica" w:eastAsia="Times New Roman" w:hAnsi="Helvetica" w:cs="Helvetica"/>
          <w:color w:val="53565A"/>
          <w:sz w:val="21"/>
          <w:szCs w:val="21"/>
          <w:lang w:eastAsia="en-GB"/>
        </w:rPr>
        <w:t>,” 2020. [Online]. Available:</w:t>
      </w:r>
    </w:p>
    <w:p w:rsidR="00993593" w:rsidRPr="00993593"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Pr>
          <w:rFonts w:ascii="Helvetica" w:eastAsia="Times New Roman" w:hAnsi="Helvetica" w:cs="Helvetica"/>
          <w:color w:val="53565A"/>
          <w:sz w:val="21"/>
          <w:szCs w:val="21"/>
          <w:lang w:eastAsia="en-GB"/>
        </w:rPr>
        <w:t xml:space="preserve"> </w:t>
      </w:r>
      <w:r w:rsidR="00C74198">
        <w:rPr>
          <w:rFonts w:ascii="Helvetica" w:eastAsia="Times New Roman" w:hAnsi="Helvetica" w:cs="Helvetica"/>
          <w:color w:val="53565A"/>
          <w:sz w:val="21"/>
          <w:szCs w:val="21"/>
          <w:lang w:eastAsia="en-GB"/>
        </w:rPr>
        <w:tab/>
      </w:r>
      <w:r w:rsidRPr="00F30C15">
        <w:rPr>
          <w:rFonts w:ascii="Helvetica" w:hAnsi="Helvetica" w:cs="Helvetica"/>
          <w:color w:val="53565A"/>
          <w:sz w:val="21"/>
          <w:szCs w:val="21"/>
        </w:rPr>
        <w:t>https://www.infragard.org/</w:t>
      </w:r>
      <w:r>
        <w:rPr>
          <w:rFonts w:ascii="Helvetica" w:hAnsi="Helvetica" w:cs="Helvetica"/>
          <w:color w:val="53565A"/>
          <w:sz w:val="21"/>
          <w:szCs w:val="21"/>
        </w:rPr>
        <w:t>. [Accessed: 01</w:t>
      </w:r>
      <w:r w:rsidRPr="00A24238">
        <w:rPr>
          <w:rFonts w:ascii="Helvetica" w:eastAsia="Times New Roman" w:hAnsi="Helvetica" w:cs="Helvetica"/>
          <w:color w:val="53565A"/>
          <w:sz w:val="21"/>
          <w:szCs w:val="21"/>
          <w:lang w:eastAsia="en-GB"/>
        </w:rPr>
        <w:t>-Jan-2021]</w:t>
      </w:r>
    </w:p>
    <w:p w:rsidR="00993593" w:rsidRDefault="00993593"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scxw61817757"/>
          <w:rFonts w:ascii="Calibri" w:hAnsi="Calibri" w:cs="Calibri"/>
          <w:sz w:val="22"/>
          <w:szCs w:val="22"/>
        </w:rPr>
        <w:t> </w:t>
      </w:r>
    </w:p>
    <w:p w:rsidR="00993593" w:rsidRDefault="00993593" w:rsidP="00C74198">
      <w:pPr>
        <w:pStyle w:val="paragraph"/>
        <w:numPr>
          <w:ilvl w:val="0"/>
          <w:numId w:val="9"/>
        </w:numPr>
        <w:spacing w:before="0" w:beforeAutospacing="0" w:after="0" w:afterAutospacing="0" w:line="360" w:lineRule="auto"/>
        <w:ind w:left="360" w:firstLine="0"/>
        <w:jc w:val="both"/>
        <w:textAlignment w:val="baseline"/>
        <w:rPr>
          <w:rFonts w:ascii="Calibri" w:hAnsi="Calibri" w:cs="Calibri"/>
          <w:b/>
          <w:sz w:val="22"/>
          <w:szCs w:val="22"/>
        </w:rPr>
      </w:pPr>
      <w:r w:rsidRPr="00F30C15">
        <w:rPr>
          <w:rStyle w:val="normaltextrun"/>
          <w:rFonts w:ascii="Calibri" w:hAnsi="Calibri" w:cs="Calibri"/>
          <w:b/>
          <w:sz w:val="22"/>
          <w:szCs w:val="22"/>
        </w:rPr>
        <w:t>Figures</w:t>
      </w:r>
      <w:r w:rsidRPr="00F30C15">
        <w:rPr>
          <w:rStyle w:val="eop"/>
          <w:rFonts w:ascii="Calibri" w:hAnsi="Calibri" w:cs="Calibri"/>
          <w:b/>
          <w:sz w:val="22"/>
          <w:szCs w:val="22"/>
        </w:rPr>
        <w:t> </w:t>
      </w:r>
    </w:p>
    <w:p w:rsidR="00993593" w:rsidRPr="00993593" w:rsidRDefault="00993593" w:rsidP="00C74198">
      <w:pPr>
        <w:shd w:val="clear" w:color="auto" w:fill="FFFFFF"/>
        <w:spacing w:line="360" w:lineRule="auto"/>
        <w:ind w:hanging="450"/>
        <w:jc w:val="both"/>
        <w:rPr>
          <w:rStyle w:val="normaltextrun"/>
          <w:rFonts w:ascii="Calibri" w:hAnsi="Calibri" w:cs="Calibri"/>
        </w:rPr>
      </w:pPr>
      <w:r w:rsidRPr="00993593">
        <w:rPr>
          <w:rStyle w:val="normaltextrun"/>
          <w:rFonts w:ascii="Calibri" w:hAnsi="Calibri" w:cs="Calibri"/>
        </w:rPr>
        <w:t>Figure 1 [1]</w:t>
      </w:r>
    </w:p>
    <w:p w:rsidR="00C74198"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Pr>
          <w:rStyle w:val="scxw61817757"/>
          <w:rFonts w:ascii="Calibri" w:hAnsi="Calibri" w:cs="Calibri"/>
        </w:rPr>
        <w:t> </w:t>
      </w:r>
      <w:proofErr w:type="spellStart"/>
      <w:r w:rsidRPr="00A24238">
        <w:rPr>
          <w:rFonts w:ascii="Helvetica" w:eastAsia="Times New Roman" w:hAnsi="Helvetica" w:cs="Helvetica"/>
          <w:color w:val="53565A"/>
          <w:sz w:val="21"/>
          <w:szCs w:val="21"/>
          <w:lang w:eastAsia="en-GB"/>
        </w:rPr>
        <w:t>TechTarget</w:t>
      </w:r>
      <w:proofErr w:type="spellEnd"/>
      <w:r w:rsidRPr="00A24238">
        <w:rPr>
          <w:rFonts w:ascii="Helvetica" w:eastAsia="Times New Roman" w:hAnsi="Helvetica" w:cs="Helvetica"/>
          <w:color w:val="53565A"/>
          <w:sz w:val="21"/>
          <w:szCs w:val="21"/>
          <w:lang w:eastAsia="en-GB"/>
        </w:rPr>
        <w:t>, “What is Malware and How Does It Work</w:t>
      </w:r>
      <w:proofErr w:type="gramStart"/>
      <w:r w:rsidRPr="00A24238">
        <w:rPr>
          <w:rFonts w:ascii="Helvetica" w:eastAsia="Times New Roman" w:hAnsi="Helvetica" w:cs="Helvetica"/>
          <w:color w:val="53565A"/>
          <w:sz w:val="21"/>
          <w:szCs w:val="21"/>
          <w:lang w:eastAsia="en-GB"/>
        </w:rPr>
        <w:t>?,</w:t>
      </w:r>
      <w:proofErr w:type="gramEnd"/>
      <w:r w:rsidRPr="00A24238">
        <w:rPr>
          <w:rFonts w:ascii="Helvetica" w:eastAsia="Times New Roman" w:hAnsi="Helvetica" w:cs="Helvetica"/>
          <w:color w:val="53565A"/>
          <w:sz w:val="21"/>
          <w:szCs w:val="21"/>
          <w:lang w:eastAsia="en-GB"/>
        </w:rPr>
        <w:t>” 2020. [Online]. Available:</w:t>
      </w:r>
    </w:p>
    <w:p w:rsidR="00993593" w:rsidRDefault="00993593" w:rsidP="00C74198">
      <w:pPr>
        <w:shd w:val="clear" w:color="auto" w:fill="FFFFFF"/>
        <w:spacing w:line="360" w:lineRule="auto"/>
        <w:jc w:val="both"/>
        <w:rPr>
          <w:rFonts w:ascii="Helvetica" w:eastAsia="Times New Roman" w:hAnsi="Helvetica" w:cs="Helvetica"/>
          <w:color w:val="53565A"/>
          <w:sz w:val="21"/>
          <w:szCs w:val="21"/>
          <w:lang w:eastAsia="en-GB"/>
        </w:rPr>
      </w:pPr>
      <w:r w:rsidRPr="00A24238">
        <w:rPr>
          <w:rFonts w:ascii="Helvetica" w:eastAsia="Times New Roman" w:hAnsi="Helvetica" w:cs="Helvetica"/>
          <w:color w:val="53565A"/>
          <w:sz w:val="21"/>
          <w:szCs w:val="21"/>
          <w:lang w:eastAsia="en-GB"/>
        </w:rPr>
        <w:t>https://searchsecurity.techtarget.com/d</w:t>
      </w:r>
      <w:r>
        <w:rPr>
          <w:rFonts w:ascii="Helvetica" w:eastAsia="Times New Roman" w:hAnsi="Helvetica" w:cs="Helvetica"/>
          <w:color w:val="53565A"/>
          <w:sz w:val="21"/>
          <w:szCs w:val="21"/>
          <w:lang w:eastAsia="en-GB"/>
        </w:rPr>
        <w:t>efinition/malware. [Accessed: 01</w:t>
      </w:r>
      <w:r w:rsidRPr="00A24238">
        <w:rPr>
          <w:rFonts w:ascii="Helvetica" w:eastAsia="Times New Roman" w:hAnsi="Helvetica" w:cs="Helvetica"/>
          <w:color w:val="53565A"/>
          <w:sz w:val="21"/>
          <w:szCs w:val="21"/>
          <w:lang w:eastAsia="en-GB"/>
        </w:rPr>
        <w:t>-Jan-2021]</w:t>
      </w:r>
    </w:p>
    <w:p w:rsidR="00993593" w:rsidRPr="00993593" w:rsidRDefault="00993593" w:rsidP="00C74198">
      <w:pPr>
        <w:shd w:val="clear" w:color="auto" w:fill="FFFFFF"/>
        <w:spacing w:line="360" w:lineRule="auto"/>
        <w:ind w:hanging="450"/>
        <w:jc w:val="both"/>
        <w:rPr>
          <w:rStyle w:val="scxw61817757"/>
          <w:rFonts w:ascii="Helvetica" w:eastAsia="Times New Roman" w:hAnsi="Helvetica" w:cs="Helvetica"/>
          <w:color w:val="53565A"/>
          <w:sz w:val="21"/>
          <w:szCs w:val="21"/>
          <w:lang w:eastAsia="en-GB"/>
        </w:rPr>
      </w:pPr>
      <w:r>
        <w:rPr>
          <w:rStyle w:val="normaltextrun"/>
          <w:rFonts w:ascii="Calibri" w:hAnsi="Calibri" w:cs="Calibri"/>
        </w:rPr>
        <w:t>Figure 2</w:t>
      </w:r>
      <w:r>
        <w:rPr>
          <w:rStyle w:val="scxw61817757"/>
          <w:rFonts w:ascii="Calibri" w:hAnsi="Calibri" w:cs="Calibri"/>
        </w:rPr>
        <w:t> [3]</w:t>
      </w:r>
    </w:p>
    <w:p w:rsidR="00C74198" w:rsidRDefault="00993593" w:rsidP="00C74198">
      <w:pPr>
        <w:shd w:val="clear" w:color="auto" w:fill="FFFFFF"/>
        <w:spacing w:line="360" w:lineRule="auto"/>
        <w:ind w:hanging="450"/>
        <w:jc w:val="both"/>
        <w:rPr>
          <w:rFonts w:ascii="Helvetica" w:eastAsia="Times New Roman" w:hAnsi="Helvetica" w:cs="Helvetica"/>
          <w:color w:val="53565A"/>
          <w:sz w:val="21"/>
          <w:szCs w:val="21"/>
          <w:lang w:eastAsia="en-GB"/>
        </w:rPr>
      </w:pPr>
      <w:r w:rsidRPr="00F30C15">
        <w:rPr>
          <w:rFonts w:ascii="Helvetica" w:eastAsia="Times New Roman" w:hAnsi="Helvetica" w:cs="Helvetica"/>
          <w:color w:val="53565A"/>
          <w:sz w:val="21"/>
          <w:szCs w:val="21"/>
          <w:lang w:eastAsia="en-GB"/>
        </w:rPr>
        <w:t>“Cyber threat actors</w:t>
      </w:r>
      <w:r w:rsidRPr="00A24238">
        <w:rPr>
          <w:rFonts w:ascii="Helvetica" w:eastAsia="Times New Roman" w:hAnsi="Helvetica" w:cs="Helvetica"/>
          <w:color w:val="53565A"/>
          <w:sz w:val="21"/>
          <w:szCs w:val="21"/>
          <w:lang w:eastAsia="en-GB"/>
        </w:rPr>
        <w:t xml:space="preserve">,” 2020. [Online]. Available: </w:t>
      </w:r>
    </w:p>
    <w:p w:rsidR="00993593" w:rsidRDefault="00993593" w:rsidP="00C74198">
      <w:pPr>
        <w:shd w:val="clear" w:color="auto" w:fill="FFFFFF"/>
        <w:spacing w:line="360" w:lineRule="auto"/>
        <w:jc w:val="both"/>
        <w:rPr>
          <w:rFonts w:ascii="Helvetica" w:eastAsia="Times New Roman" w:hAnsi="Helvetica" w:cs="Helvetica"/>
          <w:color w:val="53565A"/>
          <w:sz w:val="21"/>
          <w:szCs w:val="21"/>
          <w:lang w:eastAsia="en-GB"/>
        </w:rPr>
      </w:pPr>
      <w:r w:rsidRPr="00F30C15">
        <w:rPr>
          <w:rFonts w:ascii="Helvetica" w:eastAsia="Times New Roman" w:hAnsi="Helvetica" w:cs="Helvetica"/>
          <w:color w:val="53565A"/>
          <w:sz w:val="21"/>
          <w:szCs w:val="21"/>
          <w:lang w:eastAsia="en-GB"/>
        </w:rPr>
        <w:t>https://www.digitalshadows.com/blog-and-research/your-data-at-risk-fbi-cyber-division-shares-top-emerging-cyber-threats-to-your-enterprise/</w:t>
      </w:r>
      <w:r>
        <w:rPr>
          <w:rFonts w:ascii="Helvetica" w:eastAsia="Times New Roman" w:hAnsi="Helvetica" w:cs="Helvetica"/>
          <w:color w:val="53565A"/>
          <w:sz w:val="21"/>
          <w:szCs w:val="21"/>
          <w:lang w:eastAsia="en-GB"/>
        </w:rPr>
        <w:t>. [Accessed: 01</w:t>
      </w:r>
      <w:r w:rsidRPr="00A24238">
        <w:rPr>
          <w:rFonts w:ascii="Helvetica" w:eastAsia="Times New Roman" w:hAnsi="Helvetica" w:cs="Helvetica"/>
          <w:color w:val="53565A"/>
          <w:sz w:val="21"/>
          <w:szCs w:val="21"/>
          <w:lang w:eastAsia="en-GB"/>
        </w:rPr>
        <w:t>-Jan-2021]</w:t>
      </w:r>
    </w:p>
    <w:p w:rsidR="00993593" w:rsidRDefault="00993593" w:rsidP="00C74198">
      <w:pPr>
        <w:shd w:val="clear" w:color="auto" w:fill="FFFFFF"/>
        <w:spacing w:line="360" w:lineRule="auto"/>
        <w:ind w:hanging="450"/>
        <w:jc w:val="both"/>
        <w:rPr>
          <w:rStyle w:val="eop"/>
          <w:rFonts w:ascii="Calibri" w:hAnsi="Calibri" w:cs="Calibri"/>
        </w:rPr>
      </w:pPr>
      <w:r>
        <w:rPr>
          <w:rStyle w:val="eop"/>
          <w:rFonts w:ascii="Calibri" w:hAnsi="Calibri" w:cs="Calibri"/>
        </w:rPr>
        <w:t xml:space="preserve">Figure 3 – Self </w:t>
      </w:r>
      <w:proofErr w:type="gramStart"/>
      <w:r>
        <w:rPr>
          <w:rStyle w:val="eop"/>
          <w:rFonts w:ascii="Calibri" w:hAnsi="Calibri" w:cs="Calibri"/>
        </w:rPr>
        <w:t>Created</w:t>
      </w:r>
      <w:proofErr w:type="gramEnd"/>
      <w:r>
        <w:rPr>
          <w:rStyle w:val="eop"/>
          <w:rFonts w:ascii="Calibri" w:hAnsi="Calibri" w:cs="Calibri"/>
        </w:rPr>
        <w:t xml:space="preserve"> basic Logical topology via Visio</w:t>
      </w:r>
    </w:p>
    <w:p w:rsidR="00993593" w:rsidRPr="00993593" w:rsidRDefault="00993593" w:rsidP="00C74198">
      <w:pPr>
        <w:shd w:val="clear" w:color="auto" w:fill="FFFFFF"/>
        <w:spacing w:line="360" w:lineRule="auto"/>
        <w:ind w:hanging="450"/>
        <w:jc w:val="both"/>
        <w:rPr>
          <w:rStyle w:val="eop"/>
          <w:rFonts w:ascii="Helvetica" w:eastAsia="Times New Roman" w:hAnsi="Helvetica" w:cs="Helvetica"/>
          <w:color w:val="53565A"/>
          <w:sz w:val="21"/>
          <w:szCs w:val="21"/>
          <w:lang w:eastAsia="en-GB"/>
        </w:rPr>
      </w:pPr>
      <w:r>
        <w:rPr>
          <w:rStyle w:val="eop"/>
          <w:rFonts w:ascii="Calibri" w:hAnsi="Calibri" w:cs="Calibri"/>
        </w:rPr>
        <w:t>Figure 4 – Self Created further secure Logical topology via Visio</w:t>
      </w:r>
    </w:p>
    <w:p w:rsidR="00993593" w:rsidRDefault="00993593" w:rsidP="00C74198">
      <w:pPr>
        <w:pStyle w:val="paragraph"/>
        <w:spacing w:before="0" w:beforeAutospacing="0" w:after="0" w:afterAutospacing="0" w:line="360" w:lineRule="auto"/>
        <w:jc w:val="both"/>
        <w:textAlignment w:val="baseline"/>
        <w:rPr>
          <w:rFonts w:ascii="Segoe UI" w:hAnsi="Segoe UI" w:cs="Segoe UI"/>
          <w:sz w:val="18"/>
          <w:szCs w:val="18"/>
        </w:rPr>
      </w:pPr>
    </w:p>
    <w:p w:rsidR="00993593" w:rsidRDefault="00993593" w:rsidP="00C74198">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Calibri" w:hAnsi="Calibri" w:cs="Calibri"/>
          <w:sz w:val="22"/>
          <w:szCs w:val="22"/>
        </w:rPr>
        <w:t> </w:t>
      </w:r>
    </w:p>
    <w:p w:rsidR="00993593" w:rsidRDefault="00993593" w:rsidP="00C74198">
      <w:pPr>
        <w:pStyle w:val="paragraph"/>
        <w:spacing w:before="0" w:beforeAutospacing="0" w:after="0" w:afterAutospacing="0" w:line="360" w:lineRule="auto"/>
        <w:jc w:val="both"/>
        <w:textAlignment w:val="baseline"/>
        <w:rPr>
          <w:rStyle w:val="eop"/>
          <w:rFonts w:ascii="Calibri" w:hAnsi="Calibri" w:cs="Calibri"/>
          <w:sz w:val="22"/>
          <w:szCs w:val="22"/>
        </w:rPr>
      </w:pPr>
      <w:r>
        <w:rPr>
          <w:rStyle w:val="eop"/>
          <w:rFonts w:ascii="Calibri" w:hAnsi="Calibri" w:cs="Calibri"/>
          <w:sz w:val="22"/>
          <w:szCs w:val="22"/>
        </w:rPr>
        <w:t> </w:t>
      </w:r>
    </w:p>
    <w:p w:rsidR="00C74198" w:rsidRDefault="00C74198" w:rsidP="00C74198">
      <w:pPr>
        <w:pStyle w:val="paragraph"/>
        <w:spacing w:before="0" w:beforeAutospacing="0" w:after="0" w:afterAutospacing="0" w:line="360" w:lineRule="auto"/>
        <w:jc w:val="both"/>
        <w:textAlignment w:val="baseline"/>
        <w:rPr>
          <w:rStyle w:val="eop"/>
          <w:rFonts w:ascii="Calibri" w:hAnsi="Calibri" w:cs="Calibri"/>
          <w:sz w:val="22"/>
          <w:szCs w:val="22"/>
        </w:rPr>
      </w:pPr>
    </w:p>
    <w:p w:rsidR="00C74198" w:rsidRDefault="00C74198" w:rsidP="00C74198">
      <w:pPr>
        <w:pStyle w:val="paragraph"/>
        <w:spacing w:before="0" w:beforeAutospacing="0" w:after="0" w:afterAutospacing="0" w:line="360" w:lineRule="auto"/>
        <w:jc w:val="both"/>
        <w:textAlignment w:val="baseline"/>
        <w:rPr>
          <w:rFonts w:ascii="Segoe UI" w:hAnsi="Segoe UI" w:cs="Segoe UI"/>
          <w:sz w:val="18"/>
          <w:szCs w:val="18"/>
        </w:rPr>
      </w:pPr>
    </w:p>
    <w:p w:rsidR="00993593" w:rsidRPr="00BC6DE7" w:rsidRDefault="00993593" w:rsidP="00C74198">
      <w:pPr>
        <w:pStyle w:val="paragraph"/>
        <w:numPr>
          <w:ilvl w:val="0"/>
          <w:numId w:val="10"/>
        </w:numPr>
        <w:spacing w:before="0" w:beforeAutospacing="0" w:after="0" w:afterAutospacing="0" w:line="360" w:lineRule="auto"/>
        <w:ind w:left="360" w:firstLine="0"/>
        <w:jc w:val="both"/>
        <w:textAlignment w:val="baseline"/>
        <w:rPr>
          <w:rFonts w:ascii="Calibri" w:hAnsi="Calibri" w:cs="Calibri"/>
          <w:b/>
          <w:sz w:val="22"/>
          <w:szCs w:val="22"/>
          <w:lang w:val="en-US"/>
        </w:rPr>
      </w:pPr>
      <w:r w:rsidRPr="00BC6DE7">
        <w:rPr>
          <w:rStyle w:val="normaltextrun"/>
          <w:rFonts w:ascii="Calibri" w:hAnsi="Calibri" w:cs="Calibri"/>
          <w:b/>
          <w:sz w:val="22"/>
          <w:szCs w:val="22"/>
        </w:rPr>
        <w:lastRenderedPageBreak/>
        <w:t>Glossary</w:t>
      </w:r>
      <w:r w:rsidRPr="00BC6DE7">
        <w:rPr>
          <w:rStyle w:val="eop"/>
          <w:rFonts w:ascii="Calibri" w:hAnsi="Calibri" w:cs="Calibri"/>
          <w:b/>
          <w:sz w:val="22"/>
          <w:szCs w:val="22"/>
          <w:lang w:val="en-US"/>
        </w:rPr>
        <w:t> </w:t>
      </w:r>
      <w:r w:rsidRPr="00BC6DE7">
        <w:rPr>
          <w:rStyle w:val="eop"/>
          <w:rFonts w:ascii="Calibri" w:hAnsi="Calibri" w:cs="Calibri"/>
          <w:b/>
          <w:sz w:val="22"/>
          <w:szCs w:val="22"/>
          <w:lang w:val="en-US"/>
        </w:rPr>
        <w:br/>
      </w:r>
    </w:p>
    <w:p w:rsidR="00993593" w:rsidRDefault="00993593"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LAN – Local Area Network</w:t>
      </w:r>
    </w:p>
    <w:p w:rsidR="00993593" w:rsidRDefault="00993593"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PAN – Personal Area Network</w:t>
      </w:r>
    </w:p>
    <w:p w:rsidR="00993593" w:rsidRDefault="00993593"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WAN – Wide Access Network</w:t>
      </w:r>
    </w:p>
    <w:p w:rsidR="00993593" w:rsidRDefault="00993593"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PII – Personal Identity Info</w:t>
      </w:r>
    </w:p>
    <w:p w:rsidR="00993593" w:rsidRDefault="00993593" w:rsidP="00C74198">
      <w:pPr>
        <w:pStyle w:val="paragraph"/>
        <w:spacing w:before="0" w:beforeAutospacing="0" w:after="0" w:afterAutospacing="0" w:line="360" w:lineRule="auto"/>
        <w:jc w:val="both"/>
        <w:textAlignment w:val="baseline"/>
        <w:rPr>
          <w:rStyle w:val="normaltextrun"/>
        </w:rPr>
      </w:pPr>
      <w:r>
        <w:rPr>
          <w:rStyle w:val="normaltextrun"/>
          <w:rFonts w:ascii="Calibri" w:hAnsi="Calibri" w:cs="Calibri"/>
          <w:sz w:val="22"/>
          <w:szCs w:val="22"/>
        </w:rPr>
        <w:t>PHI – Protected Health Info</w:t>
      </w:r>
    </w:p>
    <w:p w:rsidR="00993593" w:rsidRDefault="00993593"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PSI – Personal Security Info</w:t>
      </w:r>
    </w:p>
    <w:p w:rsidR="00993593" w:rsidRDefault="00993593"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NOC – Network Operations Centre</w:t>
      </w:r>
    </w:p>
    <w:p w:rsidR="00993593" w:rsidRDefault="00993593"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eop"/>
          <w:rFonts w:ascii="Calibri" w:hAnsi="Calibri" w:cs="Calibri"/>
          <w:sz w:val="22"/>
          <w:szCs w:val="22"/>
        </w:rPr>
        <w:t> </w:t>
      </w:r>
      <w:r>
        <w:rPr>
          <w:rStyle w:val="normaltextrun"/>
          <w:rFonts w:ascii="Calibri" w:hAnsi="Calibri" w:cs="Calibri"/>
          <w:sz w:val="22"/>
          <w:szCs w:val="22"/>
        </w:rPr>
        <w:t>MAC - Message Authentication Control</w:t>
      </w:r>
    </w:p>
    <w:p w:rsidR="00C74198" w:rsidRDefault="00C74198"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 xml:space="preserve">TCP - </w:t>
      </w:r>
      <w:r w:rsidRPr="00C74198">
        <w:rPr>
          <w:rStyle w:val="normaltextrun"/>
          <w:rFonts w:ascii="Calibri" w:hAnsi="Calibri" w:cs="Calibri"/>
          <w:sz w:val="22"/>
          <w:szCs w:val="22"/>
        </w:rPr>
        <w:t>Transmission Control Protocol</w:t>
      </w:r>
    </w:p>
    <w:p w:rsidR="00C74198" w:rsidRDefault="00C74198"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RST – TCP Reset</w:t>
      </w:r>
    </w:p>
    <w:p w:rsidR="00153C05" w:rsidRDefault="00153C05" w:rsidP="00C74198">
      <w:pPr>
        <w:pStyle w:val="paragraph"/>
        <w:spacing w:before="0" w:beforeAutospacing="0" w:after="0" w:afterAutospacing="0" w:line="360" w:lineRule="auto"/>
        <w:jc w:val="both"/>
        <w:textAlignment w:val="baseline"/>
        <w:rPr>
          <w:rStyle w:val="normaltextrun"/>
          <w:rFonts w:ascii="Calibri" w:hAnsi="Calibri" w:cs="Calibri"/>
          <w:sz w:val="22"/>
          <w:szCs w:val="22"/>
        </w:rPr>
      </w:pPr>
      <w:r>
        <w:rPr>
          <w:rStyle w:val="normaltextrun"/>
          <w:rFonts w:ascii="Calibri" w:hAnsi="Calibri" w:cs="Calibri"/>
          <w:sz w:val="22"/>
          <w:szCs w:val="22"/>
        </w:rPr>
        <w:t>WAF – Web Application Firewall</w:t>
      </w:r>
    </w:p>
    <w:sectPr w:rsidR="00153C05">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36A6" w:rsidRDefault="000D36A6" w:rsidP="005A09E6">
      <w:pPr>
        <w:spacing w:after="0" w:line="240" w:lineRule="auto"/>
      </w:pPr>
      <w:r>
        <w:separator/>
      </w:r>
    </w:p>
  </w:endnote>
  <w:endnote w:type="continuationSeparator" w:id="0">
    <w:p w:rsidR="000D36A6" w:rsidRDefault="000D36A6" w:rsidP="005A0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937918"/>
      <w:docPartObj>
        <w:docPartGallery w:val="Page Numbers (Bottom of Page)"/>
        <w:docPartUnique/>
      </w:docPartObj>
    </w:sdtPr>
    <w:sdtEndPr>
      <w:rPr>
        <w:noProof/>
      </w:rPr>
    </w:sdtEndPr>
    <w:sdtContent>
      <w:p w:rsidR="005A09E6" w:rsidRDefault="005A09E6">
        <w:pPr>
          <w:pStyle w:val="Footer"/>
          <w:jc w:val="right"/>
        </w:pPr>
        <w:r>
          <w:fldChar w:fldCharType="begin"/>
        </w:r>
        <w:r>
          <w:instrText xml:space="preserve"> PAGE   \* MERGEFORMAT </w:instrText>
        </w:r>
        <w:r>
          <w:fldChar w:fldCharType="separate"/>
        </w:r>
        <w:r w:rsidR="00153C05">
          <w:rPr>
            <w:noProof/>
          </w:rPr>
          <w:t>17</w:t>
        </w:r>
        <w:r>
          <w:rPr>
            <w:noProof/>
          </w:rPr>
          <w:fldChar w:fldCharType="end"/>
        </w:r>
      </w:p>
    </w:sdtContent>
  </w:sdt>
  <w:p w:rsidR="005A09E6" w:rsidRDefault="005A09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36A6" w:rsidRDefault="000D36A6" w:rsidP="005A09E6">
      <w:pPr>
        <w:spacing w:after="0" w:line="240" w:lineRule="auto"/>
      </w:pPr>
      <w:r>
        <w:separator/>
      </w:r>
    </w:p>
  </w:footnote>
  <w:footnote w:type="continuationSeparator" w:id="0">
    <w:p w:rsidR="000D36A6" w:rsidRDefault="000D36A6" w:rsidP="005A09E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35FCA"/>
    <w:multiLevelType w:val="hybridMultilevel"/>
    <w:tmpl w:val="F3A00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072898"/>
    <w:multiLevelType w:val="multilevel"/>
    <w:tmpl w:val="FBEE9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E21236"/>
    <w:multiLevelType w:val="multilevel"/>
    <w:tmpl w:val="C9706C3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459E5"/>
    <w:multiLevelType w:val="multilevel"/>
    <w:tmpl w:val="BBA4F3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D506DA"/>
    <w:multiLevelType w:val="multilevel"/>
    <w:tmpl w:val="0AE8A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4329A1"/>
    <w:multiLevelType w:val="multilevel"/>
    <w:tmpl w:val="973C7B16"/>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93C63CF"/>
    <w:multiLevelType w:val="multilevel"/>
    <w:tmpl w:val="7EF283B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F21BA6"/>
    <w:multiLevelType w:val="multilevel"/>
    <w:tmpl w:val="B57A8F6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25F723B"/>
    <w:multiLevelType w:val="multilevel"/>
    <w:tmpl w:val="16D083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1BC6AB9"/>
    <w:multiLevelType w:val="multilevel"/>
    <w:tmpl w:val="F4249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81B51F7"/>
    <w:multiLevelType w:val="multilevel"/>
    <w:tmpl w:val="7346E2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906129C"/>
    <w:multiLevelType w:val="hybridMultilevel"/>
    <w:tmpl w:val="F3A008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B37660"/>
    <w:multiLevelType w:val="multilevel"/>
    <w:tmpl w:val="496C2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D46304"/>
    <w:multiLevelType w:val="multilevel"/>
    <w:tmpl w:val="9EC0CD2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5FC1F59"/>
    <w:multiLevelType w:val="multilevel"/>
    <w:tmpl w:val="C21681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FD72E6"/>
    <w:multiLevelType w:val="multilevel"/>
    <w:tmpl w:val="6CF0CD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FF76FBE"/>
    <w:multiLevelType w:val="multilevel"/>
    <w:tmpl w:val="431E65D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4"/>
  </w:num>
  <w:num w:numId="3">
    <w:abstractNumId w:val="8"/>
  </w:num>
  <w:num w:numId="4">
    <w:abstractNumId w:val="13"/>
  </w:num>
  <w:num w:numId="5">
    <w:abstractNumId w:val="1"/>
  </w:num>
  <w:num w:numId="6">
    <w:abstractNumId w:val="15"/>
  </w:num>
  <w:num w:numId="7">
    <w:abstractNumId w:val="3"/>
  </w:num>
  <w:num w:numId="8">
    <w:abstractNumId w:val="2"/>
  </w:num>
  <w:num w:numId="9">
    <w:abstractNumId w:val="7"/>
  </w:num>
  <w:num w:numId="10">
    <w:abstractNumId w:val="16"/>
  </w:num>
  <w:num w:numId="11">
    <w:abstractNumId w:val="6"/>
  </w:num>
  <w:num w:numId="12">
    <w:abstractNumId w:val="12"/>
  </w:num>
  <w:num w:numId="13">
    <w:abstractNumId w:val="10"/>
  </w:num>
  <w:num w:numId="14">
    <w:abstractNumId w:val="4"/>
  </w:num>
  <w:num w:numId="15">
    <w:abstractNumId w:val="5"/>
  </w:num>
  <w:num w:numId="16">
    <w:abstractNumId w:val="0"/>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847"/>
    <w:rsid w:val="00005993"/>
    <w:rsid w:val="0007471B"/>
    <w:rsid w:val="000D0EDC"/>
    <w:rsid w:val="000D36A6"/>
    <w:rsid w:val="001402FB"/>
    <w:rsid w:val="00153C05"/>
    <w:rsid w:val="00190DBE"/>
    <w:rsid w:val="001922C5"/>
    <w:rsid w:val="00193CAB"/>
    <w:rsid w:val="001E608F"/>
    <w:rsid w:val="002461D4"/>
    <w:rsid w:val="003166D4"/>
    <w:rsid w:val="003E2294"/>
    <w:rsid w:val="00476F12"/>
    <w:rsid w:val="004927F1"/>
    <w:rsid w:val="004A1D77"/>
    <w:rsid w:val="005A09E6"/>
    <w:rsid w:val="005F7542"/>
    <w:rsid w:val="00611142"/>
    <w:rsid w:val="00731C5C"/>
    <w:rsid w:val="00812994"/>
    <w:rsid w:val="00847D62"/>
    <w:rsid w:val="0085713C"/>
    <w:rsid w:val="008C3957"/>
    <w:rsid w:val="00925C71"/>
    <w:rsid w:val="00976232"/>
    <w:rsid w:val="00993593"/>
    <w:rsid w:val="00994CE1"/>
    <w:rsid w:val="00A24238"/>
    <w:rsid w:val="00A765AD"/>
    <w:rsid w:val="00B977C6"/>
    <w:rsid w:val="00BC6DE7"/>
    <w:rsid w:val="00BE34B2"/>
    <w:rsid w:val="00C16F98"/>
    <w:rsid w:val="00C42444"/>
    <w:rsid w:val="00C6694C"/>
    <w:rsid w:val="00C74198"/>
    <w:rsid w:val="00CB3837"/>
    <w:rsid w:val="00D84C55"/>
    <w:rsid w:val="00DB562E"/>
    <w:rsid w:val="00DF2A29"/>
    <w:rsid w:val="00E217CC"/>
    <w:rsid w:val="00E40B2B"/>
    <w:rsid w:val="00EA1847"/>
    <w:rsid w:val="00EB1366"/>
    <w:rsid w:val="00EC6966"/>
    <w:rsid w:val="00EF3F11"/>
    <w:rsid w:val="00F30C15"/>
    <w:rsid w:val="00F377F8"/>
    <w:rsid w:val="00F95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066DAE-1557-45AC-A8C7-97238067A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EA184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A1847"/>
  </w:style>
  <w:style w:type="character" w:customStyle="1" w:styleId="eop">
    <w:name w:val="eop"/>
    <w:basedOn w:val="DefaultParagraphFont"/>
    <w:rsid w:val="00EA1847"/>
  </w:style>
  <w:style w:type="character" w:customStyle="1" w:styleId="scxw61817757">
    <w:name w:val="scxw61817757"/>
    <w:basedOn w:val="DefaultParagraphFont"/>
    <w:rsid w:val="00EA1847"/>
  </w:style>
  <w:style w:type="paragraph" w:styleId="Header">
    <w:name w:val="header"/>
    <w:basedOn w:val="Normal"/>
    <w:link w:val="HeaderChar"/>
    <w:uiPriority w:val="99"/>
    <w:unhideWhenUsed/>
    <w:rsid w:val="005A09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09E6"/>
  </w:style>
  <w:style w:type="paragraph" w:styleId="Footer">
    <w:name w:val="footer"/>
    <w:basedOn w:val="Normal"/>
    <w:link w:val="FooterChar"/>
    <w:uiPriority w:val="99"/>
    <w:unhideWhenUsed/>
    <w:rsid w:val="005A09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09E6"/>
  </w:style>
  <w:style w:type="character" w:styleId="Hyperlink">
    <w:name w:val="Hyperlink"/>
    <w:basedOn w:val="DefaultParagraphFont"/>
    <w:uiPriority w:val="99"/>
    <w:unhideWhenUsed/>
    <w:rsid w:val="00F30C15"/>
    <w:rPr>
      <w:color w:val="0563C1" w:themeColor="hyperlink"/>
      <w:u w:val="single"/>
    </w:rPr>
  </w:style>
  <w:style w:type="paragraph" w:styleId="ListParagraph">
    <w:name w:val="List Paragraph"/>
    <w:basedOn w:val="Normal"/>
    <w:uiPriority w:val="34"/>
    <w:qFormat/>
    <w:rsid w:val="009935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7419006">
      <w:bodyDiv w:val="1"/>
      <w:marLeft w:val="0"/>
      <w:marRight w:val="0"/>
      <w:marTop w:val="0"/>
      <w:marBottom w:val="0"/>
      <w:divBdr>
        <w:top w:val="none" w:sz="0" w:space="0" w:color="auto"/>
        <w:left w:val="none" w:sz="0" w:space="0" w:color="auto"/>
        <w:bottom w:val="none" w:sz="0" w:space="0" w:color="auto"/>
        <w:right w:val="none" w:sz="0" w:space="0" w:color="auto"/>
      </w:divBdr>
      <w:divsChild>
        <w:div w:id="2111780332">
          <w:marLeft w:val="0"/>
          <w:marRight w:val="0"/>
          <w:marTop w:val="0"/>
          <w:marBottom w:val="0"/>
          <w:divBdr>
            <w:top w:val="none" w:sz="0" w:space="0" w:color="auto"/>
            <w:left w:val="none" w:sz="0" w:space="0" w:color="auto"/>
            <w:bottom w:val="none" w:sz="0" w:space="0" w:color="auto"/>
            <w:right w:val="none" w:sz="0" w:space="0" w:color="auto"/>
          </w:divBdr>
        </w:div>
        <w:div w:id="847986754">
          <w:marLeft w:val="0"/>
          <w:marRight w:val="0"/>
          <w:marTop w:val="0"/>
          <w:marBottom w:val="0"/>
          <w:divBdr>
            <w:top w:val="none" w:sz="0" w:space="0" w:color="auto"/>
            <w:left w:val="none" w:sz="0" w:space="0" w:color="auto"/>
            <w:bottom w:val="none" w:sz="0" w:space="0" w:color="auto"/>
            <w:right w:val="none" w:sz="0" w:space="0" w:color="auto"/>
          </w:divBdr>
        </w:div>
        <w:div w:id="1293251304">
          <w:marLeft w:val="0"/>
          <w:marRight w:val="0"/>
          <w:marTop w:val="0"/>
          <w:marBottom w:val="0"/>
          <w:divBdr>
            <w:top w:val="none" w:sz="0" w:space="0" w:color="auto"/>
            <w:left w:val="none" w:sz="0" w:space="0" w:color="auto"/>
            <w:bottom w:val="none" w:sz="0" w:space="0" w:color="auto"/>
            <w:right w:val="none" w:sz="0" w:space="0" w:color="auto"/>
          </w:divBdr>
        </w:div>
        <w:div w:id="1331331045">
          <w:marLeft w:val="0"/>
          <w:marRight w:val="0"/>
          <w:marTop w:val="0"/>
          <w:marBottom w:val="0"/>
          <w:divBdr>
            <w:top w:val="none" w:sz="0" w:space="0" w:color="auto"/>
            <w:left w:val="none" w:sz="0" w:space="0" w:color="auto"/>
            <w:bottom w:val="none" w:sz="0" w:space="0" w:color="auto"/>
            <w:right w:val="none" w:sz="0" w:space="0" w:color="auto"/>
          </w:divBdr>
        </w:div>
        <w:div w:id="553809136">
          <w:marLeft w:val="0"/>
          <w:marRight w:val="0"/>
          <w:marTop w:val="0"/>
          <w:marBottom w:val="0"/>
          <w:divBdr>
            <w:top w:val="none" w:sz="0" w:space="0" w:color="auto"/>
            <w:left w:val="none" w:sz="0" w:space="0" w:color="auto"/>
            <w:bottom w:val="none" w:sz="0" w:space="0" w:color="auto"/>
            <w:right w:val="none" w:sz="0" w:space="0" w:color="auto"/>
          </w:divBdr>
        </w:div>
        <w:div w:id="1028796034">
          <w:marLeft w:val="0"/>
          <w:marRight w:val="0"/>
          <w:marTop w:val="0"/>
          <w:marBottom w:val="0"/>
          <w:divBdr>
            <w:top w:val="none" w:sz="0" w:space="0" w:color="auto"/>
            <w:left w:val="none" w:sz="0" w:space="0" w:color="auto"/>
            <w:bottom w:val="none" w:sz="0" w:space="0" w:color="auto"/>
            <w:right w:val="none" w:sz="0" w:space="0" w:color="auto"/>
          </w:divBdr>
        </w:div>
        <w:div w:id="983126194">
          <w:marLeft w:val="0"/>
          <w:marRight w:val="0"/>
          <w:marTop w:val="0"/>
          <w:marBottom w:val="0"/>
          <w:divBdr>
            <w:top w:val="none" w:sz="0" w:space="0" w:color="auto"/>
            <w:left w:val="none" w:sz="0" w:space="0" w:color="auto"/>
            <w:bottom w:val="none" w:sz="0" w:space="0" w:color="auto"/>
            <w:right w:val="none" w:sz="0" w:space="0" w:color="auto"/>
          </w:divBdr>
        </w:div>
        <w:div w:id="1574773107">
          <w:marLeft w:val="0"/>
          <w:marRight w:val="0"/>
          <w:marTop w:val="0"/>
          <w:marBottom w:val="0"/>
          <w:divBdr>
            <w:top w:val="none" w:sz="0" w:space="0" w:color="auto"/>
            <w:left w:val="none" w:sz="0" w:space="0" w:color="auto"/>
            <w:bottom w:val="none" w:sz="0" w:space="0" w:color="auto"/>
            <w:right w:val="none" w:sz="0" w:space="0" w:color="auto"/>
          </w:divBdr>
        </w:div>
        <w:div w:id="1001857652">
          <w:marLeft w:val="0"/>
          <w:marRight w:val="0"/>
          <w:marTop w:val="0"/>
          <w:marBottom w:val="0"/>
          <w:divBdr>
            <w:top w:val="none" w:sz="0" w:space="0" w:color="auto"/>
            <w:left w:val="none" w:sz="0" w:space="0" w:color="auto"/>
            <w:bottom w:val="none" w:sz="0" w:space="0" w:color="auto"/>
            <w:right w:val="none" w:sz="0" w:space="0" w:color="auto"/>
          </w:divBdr>
        </w:div>
        <w:div w:id="1353923086">
          <w:marLeft w:val="0"/>
          <w:marRight w:val="0"/>
          <w:marTop w:val="0"/>
          <w:marBottom w:val="0"/>
          <w:divBdr>
            <w:top w:val="none" w:sz="0" w:space="0" w:color="auto"/>
            <w:left w:val="none" w:sz="0" w:space="0" w:color="auto"/>
            <w:bottom w:val="none" w:sz="0" w:space="0" w:color="auto"/>
            <w:right w:val="none" w:sz="0" w:space="0" w:color="auto"/>
          </w:divBdr>
        </w:div>
        <w:div w:id="1108238969">
          <w:marLeft w:val="0"/>
          <w:marRight w:val="0"/>
          <w:marTop w:val="0"/>
          <w:marBottom w:val="0"/>
          <w:divBdr>
            <w:top w:val="none" w:sz="0" w:space="0" w:color="auto"/>
            <w:left w:val="none" w:sz="0" w:space="0" w:color="auto"/>
            <w:bottom w:val="none" w:sz="0" w:space="0" w:color="auto"/>
            <w:right w:val="none" w:sz="0" w:space="0" w:color="auto"/>
          </w:divBdr>
        </w:div>
        <w:div w:id="1490824519">
          <w:marLeft w:val="0"/>
          <w:marRight w:val="0"/>
          <w:marTop w:val="0"/>
          <w:marBottom w:val="0"/>
          <w:divBdr>
            <w:top w:val="none" w:sz="0" w:space="0" w:color="auto"/>
            <w:left w:val="none" w:sz="0" w:space="0" w:color="auto"/>
            <w:bottom w:val="none" w:sz="0" w:space="0" w:color="auto"/>
            <w:right w:val="none" w:sz="0" w:space="0" w:color="auto"/>
          </w:divBdr>
        </w:div>
        <w:div w:id="285963978">
          <w:marLeft w:val="0"/>
          <w:marRight w:val="0"/>
          <w:marTop w:val="0"/>
          <w:marBottom w:val="0"/>
          <w:divBdr>
            <w:top w:val="none" w:sz="0" w:space="0" w:color="auto"/>
            <w:left w:val="none" w:sz="0" w:space="0" w:color="auto"/>
            <w:bottom w:val="none" w:sz="0" w:space="0" w:color="auto"/>
            <w:right w:val="none" w:sz="0" w:space="0" w:color="auto"/>
          </w:divBdr>
        </w:div>
        <w:div w:id="1563755358">
          <w:marLeft w:val="0"/>
          <w:marRight w:val="0"/>
          <w:marTop w:val="0"/>
          <w:marBottom w:val="0"/>
          <w:divBdr>
            <w:top w:val="none" w:sz="0" w:space="0" w:color="auto"/>
            <w:left w:val="none" w:sz="0" w:space="0" w:color="auto"/>
            <w:bottom w:val="none" w:sz="0" w:space="0" w:color="auto"/>
            <w:right w:val="none" w:sz="0" w:space="0" w:color="auto"/>
          </w:divBdr>
        </w:div>
        <w:div w:id="905188079">
          <w:marLeft w:val="0"/>
          <w:marRight w:val="0"/>
          <w:marTop w:val="0"/>
          <w:marBottom w:val="0"/>
          <w:divBdr>
            <w:top w:val="none" w:sz="0" w:space="0" w:color="auto"/>
            <w:left w:val="none" w:sz="0" w:space="0" w:color="auto"/>
            <w:bottom w:val="none" w:sz="0" w:space="0" w:color="auto"/>
            <w:right w:val="none" w:sz="0" w:space="0" w:color="auto"/>
          </w:divBdr>
        </w:div>
        <w:div w:id="2068601038">
          <w:marLeft w:val="0"/>
          <w:marRight w:val="0"/>
          <w:marTop w:val="0"/>
          <w:marBottom w:val="0"/>
          <w:divBdr>
            <w:top w:val="none" w:sz="0" w:space="0" w:color="auto"/>
            <w:left w:val="none" w:sz="0" w:space="0" w:color="auto"/>
            <w:bottom w:val="none" w:sz="0" w:space="0" w:color="auto"/>
            <w:right w:val="none" w:sz="0" w:space="0" w:color="auto"/>
          </w:divBdr>
        </w:div>
        <w:div w:id="1823961758">
          <w:marLeft w:val="0"/>
          <w:marRight w:val="0"/>
          <w:marTop w:val="0"/>
          <w:marBottom w:val="0"/>
          <w:divBdr>
            <w:top w:val="none" w:sz="0" w:space="0" w:color="auto"/>
            <w:left w:val="none" w:sz="0" w:space="0" w:color="auto"/>
            <w:bottom w:val="none" w:sz="0" w:space="0" w:color="auto"/>
            <w:right w:val="none" w:sz="0" w:space="0" w:color="auto"/>
          </w:divBdr>
        </w:div>
        <w:div w:id="982931078">
          <w:marLeft w:val="0"/>
          <w:marRight w:val="0"/>
          <w:marTop w:val="0"/>
          <w:marBottom w:val="0"/>
          <w:divBdr>
            <w:top w:val="none" w:sz="0" w:space="0" w:color="auto"/>
            <w:left w:val="none" w:sz="0" w:space="0" w:color="auto"/>
            <w:bottom w:val="none" w:sz="0" w:space="0" w:color="auto"/>
            <w:right w:val="none" w:sz="0" w:space="0" w:color="auto"/>
          </w:divBdr>
        </w:div>
        <w:div w:id="2002612563">
          <w:marLeft w:val="0"/>
          <w:marRight w:val="0"/>
          <w:marTop w:val="0"/>
          <w:marBottom w:val="0"/>
          <w:divBdr>
            <w:top w:val="none" w:sz="0" w:space="0" w:color="auto"/>
            <w:left w:val="none" w:sz="0" w:space="0" w:color="auto"/>
            <w:bottom w:val="none" w:sz="0" w:space="0" w:color="auto"/>
            <w:right w:val="none" w:sz="0" w:space="0" w:color="auto"/>
          </w:divBdr>
        </w:div>
        <w:div w:id="712921939">
          <w:marLeft w:val="0"/>
          <w:marRight w:val="0"/>
          <w:marTop w:val="0"/>
          <w:marBottom w:val="0"/>
          <w:divBdr>
            <w:top w:val="none" w:sz="0" w:space="0" w:color="auto"/>
            <w:left w:val="none" w:sz="0" w:space="0" w:color="auto"/>
            <w:bottom w:val="none" w:sz="0" w:space="0" w:color="auto"/>
            <w:right w:val="none" w:sz="0" w:space="0" w:color="auto"/>
          </w:divBdr>
        </w:div>
        <w:div w:id="1055086127">
          <w:marLeft w:val="0"/>
          <w:marRight w:val="0"/>
          <w:marTop w:val="0"/>
          <w:marBottom w:val="0"/>
          <w:divBdr>
            <w:top w:val="none" w:sz="0" w:space="0" w:color="auto"/>
            <w:left w:val="none" w:sz="0" w:space="0" w:color="auto"/>
            <w:bottom w:val="none" w:sz="0" w:space="0" w:color="auto"/>
            <w:right w:val="none" w:sz="0" w:space="0" w:color="auto"/>
          </w:divBdr>
        </w:div>
        <w:div w:id="1674261888">
          <w:marLeft w:val="0"/>
          <w:marRight w:val="0"/>
          <w:marTop w:val="0"/>
          <w:marBottom w:val="0"/>
          <w:divBdr>
            <w:top w:val="none" w:sz="0" w:space="0" w:color="auto"/>
            <w:left w:val="none" w:sz="0" w:space="0" w:color="auto"/>
            <w:bottom w:val="none" w:sz="0" w:space="0" w:color="auto"/>
            <w:right w:val="none" w:sz="0" w:space="0" w:color="auto"/>
          </w:divBdr>
        </w:div>
        <w:div w:id="1964923296">
          <w:marLeft w:val="0"/>
          <w:marRight w:val="0"/>
          <w:marTop w:val="0"/>
          <w:marBottom w:val="0"/>
          <w:divBdr>
            <w:top w:val="none" w:sz="0" w:space="0" w:color="auto"/>
            <w:left w:val="none" w:sz="0" w:space="0" w:color="auto"/>
            <w:bottom w:val="none" w:sz="0" w:space="0" w:color="auto"/>
            <w:right w:val="none" w:sz="0" w:space="0" w:color="auto"/>
          </w:divBdr>
        </w:div>
        <w:div w:id="1591038947">
          <w:marLeft w:val="0"/>
          <w:marRight w:val="0"/>
          <w:marTop w:val="0"/>
          <w:marBottom w:val="0"/>
          <w:divBdr>
            <w:top w:val="none" w:sz="0" w:space="0" w:color="auto"/>
            <w:left w:val="none" w:sz="0" w:space="0" w:color="auto"/>
            <w:bottom w:val="none" w:sz="0" w:space="0" w:color="auto"/>
            <w:right w:val="none" w:sz="0" w:space="0" w:color="auto"/>
          </w:divBdr>
        </w:div>
        <w:div w:id="1265454071">
          <w:marLeft w:val="0"/>
          <w:marRight w:val="0"/>
          <w:marTop w:val="0"/>
          <w:marBottom w:val="0"/>
          <w:divBdr>
            <w:top w:val="none" w:sz="0" w:space="0" w:color="auto"/>
            <w:left w:val="none" w:sz="0" w:space="0" w:color="auto"/>
            <w:bottom w:val="none" w:sz="0" w:space="0" w:color="auto"/>
            <w:right w:val="none" w:sz="0" w:space="0" w:color="auto"/>
          </w:divBdr>
        </w:div>
        <w:div w:id="1903325632">
          <w:marLeft w:val="0"/>
          <w:marRight w:val="0"/>
          <w:marTop w:val="0"/>
          <w:marBottom w:val="0"/>
          <w:divBdr>
            <w:top w:val="none" w:sz="0" w:space="0" w:color="auto"/>
            <w:left w:val="none" w:sz="0" w:space="0" w:color="auto"/>
            <w:bottom w:val="none" w:sz="0" w:space="0" w:color="auto"/>
            <w:right w:val="none" w:sz="0" w:space="0" w:color="auto"/>
          </w:divBdr>
        </w:div>
        <w:div w:id="1906524204">
          <w:marLeft w:val="0"/>
          <w:marRight w:val="0"/>
          <w:marTop w:val="0"/>
          <w:marBottom w:val="0"/>
          <w:divBdr>
            <w:top w:val="none" w:sz="0" w:space="0" w:color="auto"/>
            <w:left w:val="none" w:sz="0" w:space="0" w:color="auto"/>
            <w:bottom w:val="none" w:sz="0" w:space="0" w:color="auto"/>
            <w:right w:val="none" w:sz="0" w:space="0" w:color="auto"/>
          </w:divBdr>
        </w:div>
        <w:div w:id="1772506751">
          <w:marLeft w:val="0"/>
          <w:marRight w:val="0"/>
          <w:marTop w:val="0"/>
          <w:marBottom w:val="0"/>
          <w:divBdr>
            <w:top w:val="none" w:sz="0" w:space="0" w:color="auto"/>
            <w:left w:val="none" w:sz="0" w:space="0" w:color="auto"/>
            <w:bottom w:val="none" w:sz="0" w:space="0" w:color="auto"/>
            <w:right w:val="none" w:sz="0" w:space="0" w:color="auto"/>
          </w:divBdr>
        </w:div>
        <w:div w:id="2099865193">
          <w:marLeft w:val="0"/>
          <w:marRight w:val="0"/>
          <w:marTop w:val="0"/>
          <w:marBottom w:val="0"/>
          <w:divBdr>
            <w:top w:val="none" w:sz="0" w:space="0" w:color="auto"/>
            <w:left w:val="none" w:sz="0" w:space="0" w:color="auto"/>
            <w:bottom w:val="none" w:sz="0" w:space="0" w:color="auto"/>
            <w:right w:val="none" w:sz="0" w:space="0" w:color="auto"/>
          </w:divBdr>
        </w:div>
        <w:div w:id="1865241306">
          <w:marLeft w:val="0"/>
          <w:marRight w:val="0"/>
          <w:marTop w:val="0"/>
          <w:marBottom w:val="0"/>
          <w:divBdr>
            <w:top w:val="none" w:sz="0" w:space="0" w:color="auto"/>
            <w:left w:val="none" w:sz="0" w:space="0" w:color="auto"/>
            <w:bottom w:val="none" w:sz="0" w:space="0" w:color="auto"/>
            <w:right w:val="none" w:sz="0" w:space="0" w:color="auto"/>
          </w:divBdr>
        </w:div>
        <w:div w:id="571627290">
          <w:marLeft w:val="0"/>
          <w:marRight w:val="0"/>
          <w:marTop w:val="0"/>
          <w:marBottom w:val="0"/>
          <w:divBdr>
            <w:top w:val="none" w:sz="0" w:space="0" w:color="auto"/>
            <w:left w:val="none" w:sz="0" w:space="0" w:color="auto"/>
            <w:bottom w:val="none" w:sz="0" w:space="0" w:color="auto"/>
            <w:right w:val="none" w:sz="0" w:space="0" w:color="auto"/>
          </w:divBdr>
        </w:div>
        <w:div w:id="306009992">
          <w:marLeft w:val="0"/>
          <w:marRight w:val="0"/>
          <w:marTop w:val="0"/>
          <w:marBottom w:val="0"/>
          <w:divBdr>
            <w:top w:val="none" w:sz="0" w:space="0" w:color="auto"/>
            <w:left w:val="none" w:sz="0" w:space="0" w:color="auto"/>
            <w:bottom w:val="none" w:sz="0" w:space="0" w:color="auto"/>
            <w:right w:val="none" w:sz="0" w:space="0" w:color="auto"/>
          </w:divBdr>
        </w:div>
        <w:div w:id="604269554">
          <w:marLeft w:val="0"/>
          <w:marRight w:val="0"/>
          <w:marTop w:val="0"/>
          <w:marBottom w:val="0"/>
          <w:divBdr>
            <w:top w:val="none" w:sz="0" w:space="0" w:color="auto"/>
            <w:left w:val="none" w:sz="0" w:space="0" w:color="auto"/>
            <w:bottom w:val="none" w:sz="0" w:space="0" w:color="auto"/>
            <w:right w:val="none" w:sz="0" w:space="0" w:color="auto"/>
          </w:divBdr>
        </w:div>
        <w:div w:id="1324892715">
          <w:marLeft w:val="0"/>
          <w:marRight w:val="0"/>
          <w:marTop w:val="0"/>
          <w:marBottom w:val="0"/>
          <w:divBdr>
            <w:top w:val="none" w:sz="0" w:space="0" w:color="auto"/>
            <w:left w:val="none" w:sz="0" w:space="0" w:color="auto"/>
            <w:bottom w:val="none" w:sz="0" w:space="0" w:color="auto"/>
            <w:right w:val="none" w:sz="0" w:space="0" w:color="auto"/>
          </w:divBdr>
        </w:div>
        <w:div w:id="15280467">
          <w:marLeft w:val="0"/>
          <w:marRight w:val="0"/>
          <w:marTop w:val="0"/>
          <w:marBottom w:val="0"/>
          <w:divBdr>
            <w:top w:val="none" w:sz="0" w:space="0" w:color="auto"/>
            <w:left w:val="none" w:sz="0" w:space="0" w:color="auto"/>
            <w:bottom w:val="none" w:sz="0" w:space="0" w:color="auto"/>
            <w:right w:val="none" w:sz="0" w:space="0" w:color="auto"/>
          </w:divBdr>
        </w:div>
        <w:div w:id="2029066781">
          <w:marLeft w:val="0"/>
          <w:marRight w:val="0"/>
          <w:marTop w:val="0"/>
          <w:marBottom w:val="0"/>
          <w:divBdr>
            <w:top w:val="none" w:sz="0" w:space="0" w:color="auto"/>
            <w:left w:val="none" w:sz="0" w:space="0" w:color="auto"/>
            <w:bottom w:val="none" w:sz="0" w:space="0" w:color="auto"/>
            <w:right w:val="none" w:sz="0" w:space="0" w:color="auto"/>
          </w:divBdr>
        </w:div>
        <w:div w:id="1333601008">
          <w:marLeft w:val="0"/>
          <w:marRight w:val="0"/>
          <w:marTop w:val="0"/>
          <w:marBottom w:val="0"/>
          <w:divBdr>
            <w:top w:val="none" w:sz="0" w:space="0" w:color="auto"/>
            <w:left w:val="none" w:sz="0" w:space="0" w:color="auto"/>
            <w:bottom w:val="none" w:sz="0" w:space="0" w:color="auto"/>
            <w:right w:val="none" w:sz="0" w:space="0" w:color="auto"/>
          </w:divBdr>
        </w:div>
        <w:div w:id="1604918301">
          <w:marLeft w:val="0"/>
          <w:marRight w:val="0"/>
          <w:marTop w:val="0"/>
          <w:marBottom w:val="0"/>
          <w:divBdr>
            <w:top w:val="none" w:sz="0" w:space="0" w:color="auto"/>
            <w:left w:val="none" w:sz="0" w:space="0" w:color="auto"/>
            <w:bottom w:val="none" w:sz="0" w:space="0" w:color="auto"/>
            <w:right w:val="none" w:sz="0" w:space="0" w:color="auto"/>
          </w:divBdr>
        </w:div>
        <w:div w:id="142621277">
          <w:marLeft w:val="0"/>
          <w:marRight w:val="0"/>
          <w:marTop w:val="0"/>
          <w:marBottom w:val="0"/>
          <w:divBdr>
            <w:top w:val="none" w:sz="0" w:space="0" w:color="auto"/>
            <w:left w:val="none" w:sz="0" w:space="0" w:color="auto"/>
            <w:bottom w:val="none" w:sz="0" w:space="0" w:color="auto"/>
            <w:right w:val="none" w:sz="0" w:space="0" w:color="auto"/>
          </w:divBdr>
        </w:div>
        <w:div w:id="225534754">
          <w:marLeft w:val="0"/>
          <w:marRight w:val="0"/>
          <w:marTop w:val="0"/>
          <w:marBottom w:val="0"/>
          <w:divBdr>
            <w:top w:val="none" w:sz="0" w:space="0" w:color="auto"/>
            <w:left w:val="none" w:sz="0" w:space="0" w:color="auto"/>
            <w:bottom w:val="none" w:sz="0" w:space="0" w:color="auto"/>
            <w:right w:val="none" w:sz="0" w:space="0" w:color="auto"/>
          </w:divBdr>
        </w:div>
        <w:div w:id="595095479">
          <w:marLeft w:val="0"/>
          <w:marRight w:val="0"/>
          <w:marTop w:val="0"/>
          <w:marBottom w:val="0"/>
          <w:divBdr>
            <w:top w:val="none" w:sz="0" w:space="0" w:color="auto"/>
            <w:left w:val="none" w:sz="0" w:space="0" w:color="auto"/>
            <w:bottom w:val="none" w:sz="0" w:space="0" w:color="auto"/>
            <w:right w:val="none" w:sz="0" w:space="0" w:color="auto"/>
          </w:divBdr>
        </w:div>
        <w:div w:id="1500583174">
          <w:marLeft w:val="0"/>
          <w:marRight w:val="0"/>
          <w:marTop w:val="0"/>
          <w:marBottom w:val="0"/>
          <w:divBdr>
            <w:top w:val="none" w:sz="0" w:space="0" w:color="auto"/>
            <w:left w:val="none" w:sz="0" w:space="0" w:color="auto"/>
            <w:bottom w:val="none" w:sz="0" w:space="0" w:color="auto"/>
            <w:right w:val="none" w:sz="0" w:space="0" w:color="auto"/>
          </w:divBdr>
        </w:div>
        <w:div w:id="406850992">
          <w:marLeft w:val="0"/>
          <w:marRight w:val="0"/>
          <w:marTop w:val="0"/>
          <w:marBottom w:val="0"/>
          <w:divBdr>
            <w:top w:val="none" w:sz="0" w:space="0" w:color="auto"/>
            <w:left w:val="none" w:sz="0" w:space="0" w:color="auto"/>
            <w:bottom w:val="none" w:sz="0" w:space="0" w:color="auto"/>
            <w:right w:val="none" w:sz="0" w:space="0" w:color="auto"/>
          </w:divBdr>
        </w:div>
        <w:div w:id="913244224">
          <w:marLeft w:val="0"/>
          <w:marRight w:val="0"/>
          <w:marTop w:val="0"/>
          <w:marBottom w:val="0"/>
          <w:divBdr>
            <w:top w:val="none" w:sz="0" w:space="0" w:color="auto"/>
            <w:left w:val="none" w:sz="0" w:space="0" w:color="auto"/>
            <w:bottom w:val="none" w:sz="0" w:space="0" w:color="auto"/>
            <w:right w:val="none" w:sz="0" w:space="0" w:color="auto"/>
          </w:divBdr>
        </w:div>
        <w:div w:id="429350277">
          <w:marLeft w:val="0"/>
          <w:marRight w:val="0"/>
          <w:marTop w:val="0"/>
          <w:marBottom w:val="0"/>
          <w:divBdr>
            <w:top w:val="none" w:sz="0" w:space="0" w:color="auto"/>
            <w:left w:val="none" w:sz="0" w:space="0" w:color="auto"/>
            <w:bottom w:val="none" w:sz="0" w:space="0" w:color="auto"/>
            <w:right w:val="none" w:sz="0" w:space="0" w:color="auto"/>
          </w:divBdr>
        </w:div>
        <w:div w:id="1585652047">
          <w:marLeft w:val="0"/>
          <w:marRight w:val="0"/>
          <w:marTop w:val="0"/>
          <w:marBottom w:val="0"/>
          <w:divBdr>
            <w:top w:val="none" w:sz="0" w:space="0" w:color="auto"/>
            <w:left w:val="none" w:sz="0" w:space="0" w:color="auto"/>
            <w:bottom w:val="none" w:sz="0" w:space="0" w:color="auto"/>
            <w:right w:val="none" w:sz="0" w:space="0" w:color="auto"/>
          </w:divBdr>
        </w:div>
        <w:div w:id="1427071460">
          <w:marLeft w:val="0"/>
          <w:marRight w:val="0"/>
          <w:marTop w:val="0"/>
          <w:marBottom w:val="0"/>
          <w:divBdr>
            <w:top w:val="none" w:sz="0" w:space="0" w:color="auto"/>
            <w:left w:val="none" w:sz="0" w:space="0" w:color="auto"/>
            <w:bottom w:val="none" w:sz="0" w:space="0" w:color="auto"/>
            <w:right w:val="none" w:sz="0" w:space="0" w:color="auto"/>
          </w:divBdr>
        </w:div>
        <w:div w:id="213583141">
          <w:marLeft w:val="0"/>
          <w:marRight w:val="0"/>
          <w:marTop w:val="0"/>
          <w:marBottom w:val="0"/>
          <w:divBdr>
            <w:top w:val="none" w:sz="0" w:space="0" w:color="auto"/>
            <w:left w:val="none" w:sz="0" w:space="0" w:color="auto"/>
            <w:bottom w:val="none" w:sz="0" w:space="0" w:color="auto"/>
            <w:right w:val="none" w:sz="0" w:space="0" w:color="auto"/>
          </w:divBdr>
        </w:div>
        <w:div w:id="1705792303">
          <w:marLeft w:val="0"/>
          <w:marRight w:val="0"/>
          <w:marTop w:val="0"/>
          <w:marBottom w:val="0"/>
          <w:divBdr>
            <w:top w:val="none" w:sz="0" w:space="0" w:color="auto"/>
            <w:left w:val="none" w:sz="0" w:space="0" w:color="auto"/>
            <w:bottom w:val="none" w:sz="0" w:space="0" w:color="auto"/>
            <w:right w:val="none" w:sz="0" w:space="0" w:color="auto"/>
          </w:divBdr>
        </w:div>
        <w:div w:id="1097628690">
          <w:marLeft w:val="0"/>
          <w:marRight w:val="0"/>
          <w:marTop w:val="0"/>
          <w:marBottom w:val="0"/>
          <w:divBdr>
            <w:top w:val="none" w:sz="0" w:space="0" w:color="auto"/>
            <w:left w:val="none" w:sz="0" w:space="0" w:color="auto"/>
            <w:bottom w:val="none" w:sz="0" w:space="0" w:color="auto"/>
            <w:right w:val="none" w:sz="0" w:space="0" w:color="auto"/>
          </w:divBdr>
        </w:div>
        <w:div w:id="1831017594">
          <w:marLeft w:val="0"/>
          <w:marRight w:val="0"/>
          <w:marTop w:val="0"/>
          <w:marBottom w:val="0"/>
          <w:divBdr>
            <w:top w:val="none" w:sz="0" w:space="0" w:color="auto"/>
            <w:left w:val="none" w:sz="0" w:space="0" w:color="auto"/>
            <w:bottom w:val="none" w:sz="0" w:space="0" w:color="auto"/>
            <w:right w:val="none" w:sz="0" w:space="0" w:color="auto"/>
          </w:divBdr>
        </w:div>
        <w:div w:id="1990864420">
          <w:marLeft w:val="0"/>
          <w:marRight w:val="0"/>
          <w:marTop w:val="0"/>
          <w:marBottom w:val="0"/>
          <w:divBdr>
            <w:top w:val="none" w:sz="0" w:space="0" w:color="auto"/>
            <w:left w:val="none" w:sz="0" w:space="0" w:color="auto"/>
            <w:bottom w:val="none" w:sz="0" w:space="0" w:color="auto"/>
            <w:right w:val="none" w:sz="0" w:space="0" w:color="auto"/>
          </w:divBdr>
        </w:div>
        <w:div w:id="498736697">
          <w:marLeft w:val="0"/>
          <w:marRight w:val="0"/>
          <w:marTop w:val="0"/>
          <w:marBottom w:val="0"/>
          <w:divBdr>
            <w:top w:val="none" w:sz="0" w:space="0" w:color="auto"/>
            <w:left w:val="none" w:sz="0" w:space="0" w:color="auto"/>
            <w:bottom w:val="none" w:sz="0" w:space="0" w:color="auto"/>
            <w:right w:val="none" w:sz="0" w:space="0" w:color="auto"/>
          </w:divBdr>
        </w:div>
        <w:div w:id="9842911">
          <w:marLeft w:val="0"/>
          <w:marRight w:val="0"/>
          <w:marTop w:val="0"/>
          <w:marBottom w:val="0"/>
          <w:divBdr>
            <w:top w:val="none" w:sz="0" w:space="0" w:color="auto"/>
            <w:left w:val="none" w:sz="0" w:space="0" w:color="auto"/>
            <w:bottom w:val="none" w:sz="0" w:space="0" w:color="auto"/>
            <w:right w:val="none" w:sz="0" w:space="0" w:color="auto"/>
          </w:divBdr>
        </w:div>
        <w:div w:id="1646079264">
          <w:marLeft w:val="0"/>
          <w:marRight w:val="0"/>
          <w:marTop w:val="0"/>
          <w:marBottom w:val="0"/>
          <w:divBdr>
            <w:top w:val="none" w:sz="0" w:space="0" w:color="auto"/>
            <w:left w:val="none" w:sz="0" w:space="0" w:color="auto"/>
            <w:bottom w:val="none" w:sz="0" w:space="0" w:color="auto"/>
            <w:right w:val="none" w:sz="0" w:space="0" w:color="auto"/>
          </w:divBdr>
        </w:div>
        <w:div w:id="680199956">
          <w:marLeft w:val="0"/>
          <w:marRight w:val="0"/>
          <w:marTop w:val="0"/>
          <w:marBottom w:val="0"/>
          <w:divBdr>
            <w:top w:val="none" w:sz="0" w:space="0" w:color="auto"/>
            <w:left w:val="none" w:sz="0" w:space="0" w:color="auto"/>
            <w:bottom w:val="none" w:sz="0" w:space="0" w:color="auto"/>
            <w:right w:val="none" w:sz="0" w:space="0" w:color="auto"/>
          </w:divBdr>
        </w:div>
        <w:div w:id="68386071">
          <w:marLeft w:val="0"/>
          <w:marRight w:val="0"/>
          <w:marTop w:val="0"/>
          <w:marBottom w:val="0"/>
          <w:divBdr>
            <w:top w:val="none" w:sz="0" w:space="0" w:color="auto"/>
            <w:left w:val="none" w:sz="0" w:space="0" w:color="auto"/>
            <w:bottom w:val="none" w:sz="0" w:space="0" w:color="auto"/>
            <w:right w:val="none" w:sz="0" w:space="0" w:color="auto"/>
          </w:divBdr>
        </w:div>
        <w:div w:id="165361277">
          <w:marLeft w:val="0"/>
          <w:marRight w:val="0"/>
          <w:marTop w:val="0"/>
          <w:marBottom w:val="0"/>
          <w:divBdr>
            <w:top w:val="none" w:sz="0" w:space="0" w:color="auto"/>
            <w:left w:val="none" w:sz="0" w:space="0" w:color="auto"/>
            <w:bottom w:val="none" w:sz="0" w:space="0" w:color="auto"/>
            <w:right w:val="none" w:sz="0" w:space="0" w:color="auto"/>
          </w:divBdr>
        </w:div>
        <w:div w:id="1978100495">
          <w:marLeft w:val="0"/>
          <w:marRight w:val="0"/>
          <w:marTop w:val="0"/>
          <w:marBottom w:val="0"/>
          <w:divBdr>
            <w:top w:val="none" w:sz="0" w:space="0" w:color="auto"/>
            <w:left w:val="none" w:sz="0" w:space="0" w:color="auto"/>
            <w:bottom w:val="none" w:sz="0" w:space="0" w:color="auto"/>
            <w:right w:val="none" w:sz="0" w:space="0" w:color="auto"/>
          </w:divBdr>
        </w:div>
        <w:div w:id="1374576591">
          <w:marLeft w:val="0"/>
          <w:marRight w:val="0"/>
          <w:marTop w:val="0"/>
          <w:marBottom w:val="0"/>
          <w:divBdr>
            <w:top w:val="none" w:sz="0" w:space="0" w:color="auto"/>
            <w:left w:val="none" w:sz="0" w:space="0" w:color="auto"/>
            <w:bottom w:val="none" w:sz="0" w:space="0" w:color="auto"/>
            <w:right w:val="none" w:sz="0" w:space="0" w:color="auto"/>
          </w:divBdr>
        </w:div>
        <w:div w:id="535775113">
          <w:marLeft w:val="0"/>
          <w:marRight w:val="0"/>
          <w:marTop w:val="0"/>
          <w:marBottom w:val="0"/>
          <w:divBdr>
            <w:top w:val="none" w:sz="0" w:space="0" w:color="auto"/>
            <w:left w:val="none" w:sz="0" w:space="0" w:color="auto"/>
            <w:bottom w:val="none" w:sz="0" w:space="0" w:color="auto"/>
            <w:right w:val="none" w:sz="0" w:space="0" w:color="auto"/>
          </w:divBdr>
          <w:divsChild>
            <w:div w:id="559554690">
              <w:marLeft w:val="0"/>
              <w:marRight w:val="0"/>
              <w:marTop w:val="0"/>
              <w:marBottom w:val="0"/>
              <w:divBdr>
                <w:top w:val="none" w:sz="0" w:space="0" w:color="auto"/>
                <w:left w:val="none" w:sz="0" w:space="0" w:color="auto"/>
                <w:bottom w:val="none" w:sz="0" w:space="0" w:color="auto"/>
                <w:right w:val="none" w:sz="0" w:space="0" w:color="auto"/>
              </w:divBdr>
            </w:div>
            <w:div w:id="777024625">
              <w:marLeft w:val="0"/>
              <w:marRight w:val="0"/>
              <w:marTop w:val="0"/>
              <w:marBottom w:val="0"/>
              <w:divBdr>
                <w:top w:val="none" w:sz="0" w:space="0" w:color="auto"/>
                <w:left w:val="none" w:sz="0" w:space="0" w:color="auto"/>
                <w:bottom w:val="none" w:sz="0" w:space="0" w:color="auto"/>
                <w:right w:val="none" w:sz="0" w:space="0" w:color="auto"/>
              </w:divBdr>
            </w:div>
            <w:div w:id="1299728545">
              <w:marLeft w:val="0"/>
              <w:marRight w:val="0"/>
              <w:marTop w:val="0"/>
              <w:marBottom w:val="0"/>
              <w:divBdr>
                <w:top w:val="none" w:sz="0" w:space="0" w:color="auto"/>
                <w:left w:val="none" w:sz="0" w:space="0" w:color="auto"/>
                <w:bottom w:val="none" w:sz="0" w:space="0" w:color="auto"/>
                <w:right w:val="none" w:sz="0" w:space="0" w:color="auto"/>
              </w:divBdr>
            </w:div>
            <w:div w:id="1465150690">
              <w:marLeft w:val="0"/>
              <w:marRight w:val="0"/>
              <w:marTop w:val="0"/>
              <w:marBottom w:val="0"/>
              <w:divBdr>
                <w:top w:val="none" w:sz="0" w:space="0" w:color="auto"/>
                <w:left w:val="none" w:sz="0" w:space="0" w:color="auto"/>
                <w:bottom w:val="none" w:sz="0" w:space="0" w:color="auto"/>
                <w:right w:val="none" w:sz="0" w:space="0" w:color="auto"/>
              </w:divBdr>
            </w:div>
            <w:div w:id="345905671">
              <w:marLeft w:val="0"/>
              <w:marRight w:val="0"/>
              <w:marTop w:val="0"/>
              <w:marBottom w:val="0"/>
              <w:divBdr>
                <w:top w:val="none" w:sz="0" w:space="0" w:color="auto"/>
                <w:left w:val="none" w:sz="0" w:space="0" w:color="auto"/>
                <w:bottom w:val="none" w:sz="0" w:space="0" w:color="auto"/>
                <w:right w:val="none" w:sz="0" w:space="0" w:color="auto"/>
              </w:divBdr>
            </w:div>
          </w:divsChild>
        </w:div>
        <w:div w:id="1639414723">
          <w:marLeft w:val="0"/>
          <w:marRight w:val="0"/>
          <w:marTop w:val="0"/>
          <w:marBottom w:val="0"/>
          <w:divBdr>
            <w:top w:val="none" w:sz="0" w:space="0" w:color="auto"/>
            <w:left w:val="none" w:sz="0" w:space="0" w:color="auto"/>
            <w:bottom w:val="none" w:sz="0" w:space="0" w:color="auto"/>
            <w:right w:val="none" w:sz="0" w:space="0" w:color="auto"/>
          </w:divBdr>
          <w:divsChild>
            <w:div w:id="1098989024">
              <w:marLeft w:val="0"/>
              <w:marRight w:val="0"/>
              <w:marTop w:val="0"/>
              <w:marBottom w:val="0"/>
              <w:divBdr>
                <w:top w:val="none" w:sz="0" w:space="0" w:color="auto"/>
                <w:left w:val="none" w:sz="0" w:space="0" w:color="auto"/>
                <w:bottom w:val="none" w:sz="0" w:space="0" w:color="auto"/>
                <w:right w:val="none" w:sz="0" w:space="0" w:color="auto"/>
              </w:divBdr>
            </w:div>
            <w:div w:id="1176765245">
              <w:marLeft w:val="0"/>
              <w:marRight w:val="0"/>
              <w:marTop w:val="0"/>
              <w:marBottom w:val="0"/>
              <w:divBdr>
                <w:top w:val="none" w:sz="0" w:space="0" w:color="auto"/>
                <w:left w:val="none" w:sz="0" w:space="0" w:color="auto"/>
                <w:bottom w:val="none" w:sz="0" w:space="0" w:color="auto"/>
                <w:right w:val="none" w:sz="0" w:space="0" w:color="auto"/>
              </w:divBdr>
            </w:div>
            <w:div w:id="350691349">
              <w:marLeft w:val="0"/>
              <w:marRight w:val="0"/>
              <w:marTop w:val="0"/>
              <w:marBottom w:val="0"/>
              <w:divBdr>
                <w:top w:val="none" w:sz="0" w:space="0" w:color="auto"/>
                <w:left w:val="none" w:sz="0" w:space="0" w:color="auto"/>
                <w:bottom w:val="none" w:sz="0" w:space="0" w:color="auto"/>
                <w:right w:val="none" w:sz="0" w:space="0" w:color="auto"/>
              </w:divBdr>
            </w:div>
            <w:div w:id="1166894267">
              <w:marLeft w:val="0"/>
              <w:marRight w:val="0"/>
              <w:marTop w:val="0"/>
              <w:marBottom w:val="0"/>
              <w:divBdr>
                <w:top w:val="none" w:sz="0" w:space="0" w:color="auto"/>
                <w:left w:val="none" w:sz="0" w:space="0" w:color="auto"/>
                <w:bottom w:val="none" w:sz="0" w:space="0" w:color="auto"/>
                <w:right w:val="none" w:sz="0" w:space="0" w:color="auto"/>
              </w:divBdr>
            </w:div>
            <w:div w:id="1969313657">
              <w:marLeft w:val="0"/>
              <w:marRight w:val="0"/>
              <w:marTop w:val="0"/>
              <w:marBottom w:val="0"/>
              <w:divBdr>
                <w:top w:val="none" w:sz="0" w:space="0" w:color="auto"/>
                <w:left w:val="none" w:sz="0" w:space="0" w:color="auto"/>
                <w:bottom w:val="none" w:sz="0" w:space="0" w:color="auto"/>
                <w:right w:val="none" w:sz="0" w:space="0" w:color="auto"/>
              </w:divBdr>
            </w:div>
          </w:divsChild>
        </w:div>
        <w:div w:id="128481631">
          <w:marLeft w:val="0"/>
          <w:marRight w:val="0"/>
          <w:marTop w:val="0"/>
          <w:marBottom w:val="0"/>
          <w:divBdr>
            <w:top w:val="none" w:sz="0" w:space="0" w:color="auto"/>
            <w:left w:val="none" w:sz="0" w:space="0" w:color="auto"/>
            <w:bottom w:val="none" w:sz="0" w:space="0" w:color="auto"/>
            <w:right w:val="none" w:sz="0" w:space="0" w:color="auto"/>
          </w:divBdr>
          <w:divsChild>
            <w:div w:id="62216161">
              <w:marLeft w:val="0"/>
              <w:marRight w:val="0"/>
              <w:marTop w:val="0"/>
              <w:marBottom w:val="0"/>
              <w:divBdr>
                <w:top w:val="none" w:sz="0" w:space="0" w:color="auto"/>
                <w:left w:val="none" w:sz="0" w:space="0" w:color="auto"/>
                <w:bottom w:val="none" w:sz="0" w:space="0" w:color="auto"/>
                <w:right w:val="none" w:sz="0" w:space="0" w:color="auto"/>
              </w:divBdr>
            </w:div>
            <w:div w:id="462777429">
              <w:marLeft w:val="0"/>
              <w:marRight w:val="0"/>
              <w:marTop w:val="0"/>
              <w:marBottom w:val="0"/>
              <w:divBdr>
                <w:top w:val="none" w:sz="0" w:space="0" w:color="auto"/>
                <w:left w:val="none" w:sz="0" w:space="0" w:color="auto"/>
                <w:bottom w:val="none" w:sz="0" w:space="0" w:color="auto"/>
                <w:right w:val="none" w:sz="0" w:space="0" w:color="auto"/>
              </w:divBdr>
            </w:div>
            <w:div w:id="1811556500">
              <w:marLeft w:val="0"/>
              <w:marRight w:val="0"/>
              <w:marTop w:val="0"/>
              <w:marBottom w:val="0"/>
              <w:divBdr>
                <w:top w:val="none" w:sz="0" w:space="0" w:color="auto"/>
                <w:left w:val="none" w:sz="0" w:space="0" w:color="auto"/>
                <w:bottom w:val="none" w:sz="0" w:space="0" w:color="auto"/>
                <w:right w:val="none" w:sz="0" w:space="0" w:color="auto"/>
              </w:divBdr>
            </w:div>
            <w:div w:id="1343237321">
              <w:marLeft w:val="0"/>
              <w:marRight w:val="0"/>
              <w:marTop w:val="0"/>
              <w:marBottom w:val="0"/>
              <w:divBdr>
                <w:top w:val="none" w:sz="0" w:space="0" w:color="auto"/>
                <w:left w:val="none" w:sz="0" w:space="0" w:color="auto"/>
                <w:bottom w:val="none" w:sz="0" w:space="0" w:color="auto"/>
                <w:right w:val="none" w:sz="0" w:space="0" w:color="auto"/>
              </w:divBdr>
            </w:div>
            <w:div w:id="1667972964">
              <w:marLeft w:val="0"/>
              <w:marRight w:val="0"/>
              <w:marTop w:val="0"/>
              <w:marBottom w:val="0"/>
              <w:divBdr>
                <w:top w:val="none" w:sz="0" w:space="0" w:color="auto"/>
                <w:left w:val="none" w:sz="0" w:space="0" w:color="auto"/>
                <w:bottom w:val="none" w:sz="0" w:space="0" w:color="auto"/>
                <w:right w:val="none" w:sz="0" w:space="0" w:color="auto"/>
              </w:divBdr>
            </w:div>
          </w:divsChild>
        </w:div>
        <w:div w:id="1433823614">
          <w:marLeft w:val="0"/>
          <w:marRight w:val="0"/>
          <w:marTop w:val="0"/>
          <w:marBottom w:val="0"/>
          <w:divBdr>
            <w:top w:val="none" w:sz="0" w:space="0" w:color="auto"/>
            <w:left w:val="none" w:sz="0" w:space="0" w:color="auto"/>
            <w:bottom w:val="none" w:sz="0" w:space="0" w:color="auto"/>
            <w:right w:val="none" w:sz="0" w:space="0" w:color="auto"/>
          </w:divBdr>
        </w:div>
        <w:div w:id="1037583462">
          <w:marLeft w:val="0"/>
          <w:marRight w:val="0"/>
          <w:marTop w:val="0"/>
          <w:marBottom w:val="0"/>
          <w:divBdr>
            <w:top w:val="none" w:sz="0" w:space="0" w:color="auto"/>
            <w:left w:val="none" w:sz="0" w:space="0" w:color="auto"/>
            <w:bottom w:val="none" w:sz="0" w:space="0" w:color="auto"/>
            <w:right w:val="none" w:sz="0" w:space="0" w:color="auto"/>
          </w:divBdr>
        </w:div>
        <w:div w:id="661347579">
          <w:marLeft w:val="0"/>
          <w:marRight w:val="0"/>
          <w:marTop w:val="0"/>
          <w:marBottom w:val="0"/>
          <w:divBdr>
            <w:top w:val="none" w:sz="0" w:space="0" w:color="auto"/>
            <w:left w:val="none" w:sz="0" w:space="0" w:color="auto"/>
            <w:bottom w:val="none" w:sz="0" w:space="0" w:color="auto"/>
            <w:right w:val="none" w:sz="0" w:space="0" w:color="auto"/>
          </w:divBdr>
        </w:div>
        <w:div w:id="1060715084">
          <w:marLeft w:val="0"/>
          <w:marRight w:val="0"/>
          <w:marTop w:val="0"/>
          <w:marBottom w:val="0"/>
          <w:divBdr>
            <w:top w:val="none" w:sz="0" w:space="0" w:color="auto"/>
            <w:left w:val="none" w:sz="0" w:space="0" w:color="auto"/>
            <w:bottom w:val="none" w:sz="0" w:space="0" w:color="auto"/>
            <w:right w:val="none" w:sz="0" w:space="0" w:color="auto"/>
          </w:divBdr>
        </w:div>
        <w:div w:id="187792597">
          <w:marLeft w:val="0"/>
          <w:marRight w:val="0"/>
          <w:marTop w:val="0"/>
          <w:marBottom w:val="0"/>
          <w:divBdr>
            <w:top w:val="none" w:sz="0" w:space="0" w:color="auto"/>
            <w:left w:val="none" w:sz="0" w:space="0" w:color="auto"/>
            <w:bottom w:val="none" w:sz="0" w:space="0" w:color="auto"/>
            <w:right w:val="none" w:sz="0" w:space="0" w:color="auto"/>
          </w:divBdr>
        </w:div>
        <w:div w:id="719285773">
          <w:marLeft w:val="0"/>
          <w:marRight w:val="0"/>
          <w:marTop w:val="0"/>
          <w:marBottom w:val="0"/>
          <w:divBdr>
            <w:top w:val="none" w:sz="0" w:space="0" w:color="auto"/>
            <w:left w:val="none" w:sz="0" w:space="0" w:color="auto"/>
            <w:bottom w:val="none" w:sz="0" w:space="0" w:color="auto"/>
            <w:right w:val="none" w:sz="0" w:space="0" w:color="auto"/>
          </w:divBdr>
        </w:div>
        <w:div w:id="208734549">
          <w:marLeft w:val="0"/>
          <w:marRight w:val="0"/>
          <w:marTop w:val="0"/>
          <w:marBottom w:val="0"/>
          <w:divBdr>
            <w:top w:val="none" w:sz="0" w:space="0" w:color="auto"/>
            <w:left w:val="none" w:sz="0" w:space="0" w:color="auto"/>
            <w:bottom w:val="none" w:sz="0" w:space="0" w:color="auto"/>
            <w:right w:val="none" w:sz="0" w:space="0" w:color="auto"/>
          </w:divBdr>
        </w:div>
        <w:div w:id="272832795">
          <w:marLeft w:val="0"/>
          <w:marRight w:val="0"/>
          <w:marTop w:val="0"/>
          <w:marBottom w:val="0"/>
          <w:divBdr>
            <w:top w:val="none" w:sz="0" w:space="0" w:color="auto"/>
            <w:left w:val="none" w:sz="0" w:space="0" w:color="auto"/>
            <w:bottom w:val="none" w:sz="0" w:space="0" w:color="auto"/>
            <w:right w:val="none" w:sz="0" w:space="0" w:color="auto"/>
          </w:divBdr>
        </w:div>
        <w:div w:id="704256281">
          <w:marLeft w:val="0"/>
          <w:marRight w:val="0"/>
          <w:marTop w:val="0"/>
          <w:marBottom w:val="0"/>
          <w:divBdr>
            <w:top w:val="none" w:sz="0" w:space="0" w:color="auto"/>
            <w:left w:val="none" w:sz="0" w:space="0" w:color="auto"/>
            <w:bottom w:val="none" w:sz="0" w:space="0" w:color="auto"/>
            <w:right w:val="none" w:sz="0" w:space="0" w:color="auto"/>
          </w:divBdr>
        </w:div>
        <w:div w:id="1577784702">
          <w:marLeft w:val="0"/>
          <w:marRight w:val="0"/>
          <w:marTop w:val="0"/>
          <w:marBottom w:val="0"/>
          <w:divBdr>
            <w:top w:val="none" w:sz="0" w:space="0" w:color="auto"/>
            <w:left w:val="none" w:sz="0" w:space="0" w:color="auto"/>
            <w:bottom w:val="none" w:sz="0" w:space="0" w:color="auto"/>
            <w:right w:val="none" w:sz="0" w:space="0" w:color="auto"/>
          </w:divBdr>
        </w:div>
        <w:div w:id="99954834">
          <w:marLeft w:val="0"/>
          <w:marRight w:val="0"/>
          <w:marTop w:val="0"/>
          <w:marBottom w:val="0"/>
          <w:divBdr>
            <w:top w:val="none" w:sz="0" w:space="0" w:color="auto"/>
            <w:left w:val="none" w:sz="0" w:space="0" w:color="auto"/>
            <w:bottom w:val="none" w:sz="0" w:space="0" w:color="auto"/>
            <w:right w:val="none" w:sz="0" w:space="0" w:color="auto"/>
          </w:divBdr>
        </w:div>
        <w:div w:id="1949241180">
          <w:marLeft w:val="0"/>
          <w:marRight w:val="0"/>
          <w:marTop w:val="0"/>
          <w:marBottom w:val="0"/>
          <w:divBdr>
            <w:top w:val="none" w:sz="0" w:space="0" w:color="auto"/>
            <w:left w:val="none" w:sz="0" w:space="0" w:color="auto"/>
            <w:bottom w:val="none" w:sz="0" w:space="0" w:color="auto"/>
            <w:right w:val="none" w:sz="0" w:space="0" w:color="auto"/>
          </w:divBdr>
        </w:div>
        <w:div w:id="1597009240">
          <w:marLeft w:val="0"/>
          <w:marRight w:val="0"/>
          <w:marTop w:val="0"/>
          <w:marBottom w:val="0"/>
          <w:divBdr>
            <w:top w:val="none" w:sz="0" w:space="0" w:color="auto"/>
            <w:left w:val="none" w:sz="0" w:space="0" w:color="auto"/>
            <w:bottom w:val="none" w:sz="0" w:space="0" w:color="auto"/>
            <w:right w:val="none" w:sz="0" w:space="0" w:color="auto"/>
          </w:divBdr>
          <w:divsChild>
            <w:div w:id="2132937075">
              <w:marLeft w:val="0"/>
              <w:marRight w:val="0"/>
              <w:marTop w:val="0"/>
              <w:marBottom w:val="0"/>
              <w:divBdr>
                <w:top w:val="none" w:sz="0" w:space="0" w:color="auto"/>
                <w:left w:val="none" w:sz="0" w:space="0" w:color="auto"/>
                <w:bottom w:val="none" w:sz="0" w:space="0" w:color="auto"/>
                <w:right w:val="none" w:sz="0" w:space="0" w:color="auto"/>
              </w:divBdr>
            </w:div>
            <w:div w:id="454517920">
              <w:marLeft w:val="0"/>
              <w:marRight w:val="0"/>
              <w:marTop w:val="0"/>
              <w:marBottom w:val="0"/>
              <w:divBdr>
                <w:top w:val="none" w:sz="0" w:space="0" w:color="auto"/>
                <w:left w:val="none" w:sz="0" w:space="0" w:color="auto"/>
                <w:bottom w:val="none" w:sz="0" w:space="0" w:color="auto"/>
                <w:right w:val="none" w:sz="0" w:space="0" w:color="auto"/>
              </w:divBdr>
            </w:div>
            <w:div w:id="2058049594">
              <w:marLeft w:val="0"/>
              <w:marRight w:val="0"/>
              <w:marTop w:val="0"/>
              <w:marBottom w:val="0"/>
              <w:divBdr>
                <w:top w:val="none" w:sz="0" w:space="0" w:color="auto"/>
                <w:left w:val="none" w:sz="0" w:space="0" w:color="auto"/>
                <w:bottom w:val="none" w:sz="0" w:space="0" w:color="auto"/>
                <w:right w:val="none" w:sz="0" w:space="0" w:color="auto"/>
              </w:divBdr>
            </w:div>
            <w:div w:id="1129394751">
              <w:marLeft w:val="0"/>
              <w:marRight w:val="0"/>
              <w:marTop w:val="0"/>
              <w:marBottom w:val="0"/>
              <w:divBdr>
                <w:top w:val="none" w:sz="0" w:space="0" w:color="auto"/>
                <w:left w:val="none" w:sz="0" w:space="0" w:color="auto"/>
                <w:bottom w:val="none" w:sz="0" w:space="0" w:color="auto"/>
                <w:right w:val="none" w:sz="0" w:space="0" w:color="auto"/>
              </w:divBdr>
            </w:div>
            <w:div w:id="1145242890">
              <w:marLeft w:val="0"/>
              <w:marRight w:val="0"/>
              <w:marTop w:val="0"/>
              <w:marBottom w:val="0"/>
              <w:divBdr>
                <w:top w:val="none" w:sz="0" w:space="0" w:color="auto"/>
                <w:left w:val="none" w:sz="0" w:space="0" w:color="auto"/>
                <w:bottom w:val="none" w:sz="0" w:space="0" w:color="auto"/>
                <w:right w:val="none" w:sz="0" w:space="0" w:color="auto"/>
              </w:divBdr>
            </w:div>
          </w:divsChild>
        </w:div>
        <w:div w:id="551574105">
          <w:marLeft w:val="0"/>
          <w:marRight w:val="0"/>
          <w:marTop w:val="0"/>
          <w:marBottom w:val="0"/>
          <w:divBdr>
            <w:top w:val="none" w:sz="0" w:space="0" w:color="auto"/>
            <w:left w:val="none" w:sz="0" w:space="0" w:color="auto"/>
            <w:bottom w:val="none" w:sz="0" w:space="0" w:color="auto"/>
            <w:right w:val="none" w:sz="0" w:space="0" w:color="auto"/>
          </w:divBdr>
          <w:divsChild>
            <w:div w:id="1920359875">
              <w:marLeft w:val="0"/>
              <w:marRight w:val="0"/>
              <w:marTop w:val="0"/>
              <w:marBottom w:val="0"/>
              <w:divBdr>
                <w:top w:val="none" w:sz="0" w:space="0" w:color="auto"/>
                <w:left w:val="none" w:sz="0" w:space="0" w:color="auto"/>
                <w:bottom w:val="none" w:sz="0" w:space="0" w:color="auto"/>
                <w:right w:val="none" w:sz="0" w:space="0" w:color="auto"/>
              </w:divBdr>
            </w:div>
            <w:div w:id="416024844">
              <w:marLeft w:val="0"/>
              <w:marRight w:val="0"/>
              <w:marTop w:val="0"/>
              <w:marBottom w:val="0"/>
              <w:divBdr>
                <w:top w:val="none" w:sz="0" w:space="0" w:color="auto"/>
                <w:left w:val="none" w:sz="0" w:space="0" w:color="auto"/>
                <w:bottom w:val="none" w:sz="0" w:space="0" w:color="auto"/>
                <w:right w:val="none" w:sz="0" w:space="0" w:color="auto"/>
              </w:divBdr>
            </w:div>
            <w:div w:id="321272274">
              <w:marLeft w:val="0"/>
              <w:marRight w:val="0"/>
              <w:marTop w:val="0"/>
              <w:marBottom w:val="0"/>
              <w:divBdr>
                <w:top w:val="none" w:sz="0" w:space="0" w:color="auto"/>
                <w:left w:val="none" w:sz="0" w:space="0" w:color="auto"/>
                <w:bottom w:val="none" w:sz="0" w:space="0" w:color="auto"/>
                <w:right w:val="none" w:sz="0" w:space="0" w:color="auto"/>
              </w:divBdr>
            </w:div>
            <w:div w:id="976032718">
              <w:marLeft w:val="0"/>
              <w:marRight w:val="0"/>
              <w:marTop w:val="0"/>
              <w:marBottom w:val="0"/>
              <w:divBdr>
                <w:top w:val="none" w:sz="0" w:space="0" w:color="auto"/>
                <w:left w:val="none" w:sz="0" w:space="0" w:color="auto"/>
                <w:bottom w:val="none" w:sz="0" w:space="0" w:color="auto"/>
                <w:right w:val="none" w:sz="0" w:space="0" w:color="auto"/>
              </w:divBdr>
            </w:div>
            <w:div w:id="1138256936">
              <w:marLeft w:val="0"/>
              <w:marRight w:val="0"/>
              <w:marTop w:val="0"/>
              <w:marBottom w:val="0"/>
              <w:divBdr>
                <w:top w:val="none" w:sz="0" w:space="0" w:color="auto"/>
                <w:left w:val="none" w:sz="0" w:space="0" w:color="auto"/>
                <w:bottom w:val="none" w:sz="0" w:space="0" w:color="auto"/>
                <w:right w:val="none" w:sz="0" w:space="0" w:color="auto"/>
              </w:divBdr>
            </w:div>
            <w:div w:id="72708909">
              <w:marLeft w:val="0"/>
              <w:marRight w:val="0"/>
              <w:marTop w:val="0"/>
              <w:marBottom w:val="0"/>
              <w:divBdr>
                <w:top w:val="none" w:sz="0" w:space="0" w:color="auto"/>
                <w:left w:val="none" w:sz="0" w:space="0" w:color="auto"/>
                <w:bottom w:val="none" w:sz="0" w:space="0" w:color="auto"/>
                <w:right w:val="none" w:sz="0" w:space="0" w:color="auto"/>
              </w:divBdr>
            </w:div>
            <w:div w:id="758865191">
              <w:marLeft w:val="0"/>
              <w:marRight w:val="0"/>
              <w:marTop w:val="0"/>
              <w:marBottom w:val="0"/>
              <w:divBdr>
                <w:top w:val="none" w:sz="0" w:space="0" w:color="auto"/>
                <w:left w:val="none" w:sz="0" w:space="0" w:color="auto"/>
                <w:bottom w:val="none" w:sz="0" w:space="0" w:color="auto"/>
                <w:right w:val="none" w:sz="0" w:space="0" w:color="auto"/>
              </w:divBdr>
            </w:div>
            <w:div w:id="1041783408">
              <w:marLeft w:val="0"/>
              <w:marRight w:val="0"/>
              <w:marTop w:val="0"/>
              <w:marBottom w:val="0"/>
              <w:divBdr>
                <w:top w:val="none" w:sz="0" w:space="0" w:color="auto"/>
                <w:left w:val="none" w:sz="0" w:space="0" w:color="auto"/>
                <w:bottom w:val="none" w:sz="0" w:space="0" w:color="auto"/>
                <w:right w:val="none" w:sz="0" w:space="0" w:color="auto"/>
              </w:divBdr>
            </w:div>
          </w:divsChild>
        </w:div>
        <w:div w:id="946811119">
          <w:marLeft w:val="0"/>
          <w:marRight w:val="0"/>
          <w:marTop w:val="0"/>
          <w:marBottom w:val="0"/>
          <w:divBdr>
            <w:top w:val="none" w:sz="0" w:space="0" w:color="auto"/>
            <w:left w:val="none" w:sz="0" w:space="0" w:color="auto"/>
            <w:bottom w:val="none" w:sz="0" w:space="0" w:color="auto"/>
            <w:right w:val="none" w:sz="0" w:space="0" w:color="auto"/>
          </w:divBdr>
        </w:div>
        <w:div w:id="1611693743">
          <w:marLeft w:val="0"/>
          <w:marRight w:val="0"/>
          <w:marTop w:val="0"/>
          <w:marBottom w:val="0"/>
          <w:divBdr>
            <w:top w:val="none" w:sz="0" w:space="0" w:color="auto"/>
            <w:left w:val="none" w:sz="0" w:space="0" w:color="auto"/>
            <w:bottom w:val="none" w:sz="0" w:space="0" w:color="auto"/>
            <w:right w:val="none" w:sz="0" w:space="0" w:color="auto"/>
          </w:divBdr>
        </w:div>
        <w:div w:id="1012489699">
          <w:marLeft w:val="0"/>
          <w:marRight w:val="0"/>
          <w:marTop w:val="0"/>
          <w:marBottom w:val="0"/>
          <w:divBdr>
            <w:top w:val="none" w:sz="0" w:space="0" w:color="auto"/>
            <w:left w:val="none" w:sz="0" w:space="0" w:color="auto"/>
            <w:bottom w:val="none" w:sz="0" w:space="0" w:color="auto"/>
            <w:right w:val="none" w:sz="0" w:space="0" w:color="auto"/>
          </w:divBdr>
        </w:div>
        <w:div w:id="1919752786">
          <w:marLeft w:val="0"/>
          <w:marRight w:val="0"/>
          <w:marTop w:val="0"/>
          <w:marBottom w:val="0"/>
          <w:divBdr>
            <w:top w:val="none" w:sz="0" w:space="0" w:color="auto"/>
            <w:left w:val="none" w:sz="0" w:space="0" w:color="auto"/>
            <w:bottom w:val="none" w:sz="0" w:space="0" w:color="auto"/>
            <w:right w:val="none" w:sz="0" w:space="0" w:color="auto"/>
          </w:divBdr>
        </w:div>
        <w:div w:id="1471748466">
          <w:marLeft w:val="0"/>
          <w:marRight w:val="0"/>
          <w:marTop w:val="0"/>
          <w:marBottom w:val="0"/>
          <w:divBdr>
            <w:top w:val="none" w:sz="0" w:space="0" w:color="auto"/>
            <w:left w:val="none" w:sz="0" w:space="0" w:color="auto"/>
            <w:bottom w:val="none" w:sz="0" w:space="0" w:color="auto"/>
            <w:right w:val="none" w:sz="0" w:space="0" w:color="auto"/>
          </w:divBdr>
        </w:div>
        <w:div w:id="772751882">
          <w:marLeft w:val="0"/>
          <w:marRight w:val="0"/>
          <w:marTop w:val="0"/>
          <w:marBottom w:val="0"/>
          <w:divBdr>
            <w:top w:val="none" w:sz="0" w:space="0" w:color="auto"/>
            <w:left w:val="none" w:sz="0" w:space="0" w:color="auto"/>
            <w:bottom w:val="none" w:sz="0" w:space="0" w:color="auto"/>
            <w:right w:val="none" w:sz="0" w:space="0" w:color="auto"/>
          </w:divBdr>
        </w:div>
        <w:div w:id="377898003">
          <w:marLeft w:val="0"/>
          <w:marRight w:val="0"/>
          <w:marTop w:val="0"/>
          <w:marBottom w:val="0"/>
          <w:divBdr>
            <w:top w:val="none" w:sz="0" w:space="0" w:color="auto"/>
            <w:left w:val="none" w:sz="0" w:space="0" w:color="auto"/>
            <w:bottom w:val="none" w:sz="0" w:space="0" w:color="auto"/>
            <w:right w:val="none" w:sz="0" w:space="0" w:color="auto"/>
          </w:divBdr>
        </w:div>
        <w:div w:id="614796591">
          <w:marLeft w:val="0"/>
          <w:marRight w:val="0"/>
          <w:marTop w:val="0"/>
          <w:marBottom w:val="0"/>
          <w:divBdr>
            <w:top w:val="none" w:sz="0" w:space="0" w:color="auto"/>
            <w:left w:val="none" w:sz="0" w:space="0" w:color="auto"/>
            <w:bottom w:val="none" w:sz="0" w:space="0" w:color="auto"/>
            <w:right w:val="none" w:sz="0" w:space="0" w:color="auto"/>
          </w:divBdr>
        </w:div>
        <w:div w:id="1533225127">
          <w:marLeft w:val="0"/>
          <w:marRight w:val="0"/>
          <w:marTop w:val="0"/>
          <w:marBottom w:val="0"/>
          <w:divBdr>
            <w:top w:val="none" w:sz="0" w:space="0" w:color="auto"/>
            <w:left w:val="none" w:sz="0" w:space="0" w:color="auto"/>
            <w:bottom w:val="none" w:sz="0" w:space="0" w:color="auto"/>
            <w:right w:val="none" w:sz="0" w:space="0" w:color="auto"/>
          </w:divBdr>
        </w:div>
        <w:div w:id="900751176">
          <w:marLeft w:val="0"/>
          <w:marRight w:val="0"/>
          <w:marTop w:val="0"/>
          <w:marBottom w:val="0"/>
          <w:divBdr>
            <w:top w:val="none" w:sz="0" w:space="0" w:color="auto"/>
            <w:left w:val="none" w:sz="0" w:space="0" w:color="auto"/>
            <w:bottom w:val="none" w:sz="0" w:space="0" w:color="auto"/>
            <w:right w:val="none" w:sz="0" w:space="0" w:color="auto"/>
          </w:divBdr>
        </w:div>
        <w:div w:id="1796751960">
          <w:marLeft w:val="0"/>
          <w:marRight w:val="0"/>
          <w:marTop w:val="0"/>
          <w:marBottom w:val="0"/>
          <w:divBdr>
            <w:top w:val="none" w:sz="0" w:space="0" w:color="auto"/>
            <w:left w:val="none" w:sz="0" w:space="0" w:color="auto"/>
            <w:bottom w:val="none" w:sz="0" w:space="0" w:color="auto"/>
            <w:right w:val="none" w:sz="0" w:space="0" w:color="auto"/>
          </w:divBdr>
        </w:div>
        <w:div w:id="1294290558">
          <w:marLeft w:val="0"/>
          <w:marRight w:val="0"/>
          <w:marTop w:val="0"/>
          <w:marBottom w:val="0"/>
          <w:divBdr>
            <w:top w:val="none" w:sz="0" w:space="0" w:color="auto"/>
            <w:left w:val="none" w:sz="0" w:space="0" w:color="auto"/>
            <w:bottom w:val="none" w:sz="0" w:space="0" w:color="auto"/>
            <w:right w:val="none" w:sz="0" w:space="0" w:color="auto"/>
          </w:divBdr>
        </w:div>
        <w:div w:id="1664968956">
          <w:marLeft w:val="0"/>
          <w:marRight w:val="0"/>
          <w:marTop w:val="0"/>
          <w:marBottom w:val="0"/>
          <w:divBdr>
            <w:top w:val="none" w:sz="0" w:space="0" w:color="auto"/>
            <w:left w:val="none" w:sz="0" w:space="0" w:color="auto"/>
            <w:bottom w:val="none" w:sz="0" w:space="0" w:color="auto"/>
            <w:right w:val="none" w:sz="0" w:space="0" w:color="auto"/>
          </w:divBdr>
        </w:div>
        <w:div w:id="934705203">
          <w:marLeft w:val="0"/>
          <w:marRight w:val="0"/>
          <w:marTop w:val="0"/>
          <w:marBottom w:val="0"/>
          <w:divBdr>
            <w:top w:val="none" w:sz="0" w:space="0" w:color="auto"/>
            <w:left w:val="none" w:sz="0" w:space="0" w:color="auto"/>
            <w:bottom w:val="none" w:sz="0" w:space="0" w:color="auto"/>
            <w:right w:val="none" w:sz="0" w:space="0" w:color="auto"/>
          </w:divBdr>
        </w:div>
        <w:div w:id="1640575487">
          <w:marLeft w:val="0"/>
          <w:marRight w:val="0"/>
          <w:marTop w:val="0"/>
          <w:marBottom w:val="0"/>
          <w:divBdr>
            <w:top w:val="none" w:sz="0" w:space="0" w:color="auto"/>
            <w:left w:val="none" w:sz="0" w:space="0" w:color="auto"/>
            <w:bottom w:val="none" w:sz="0" w:space="0" w:color="auto"/>
            <w:right w:val="none" w:sz="0" w:space="0" w:color="auto"/>
          </w:divBdr>
        </w:div>
        <w:div w:id="121584242">
          <w:marLeft w:val="0"/>
          <w:marRight w:val="0"/>
          <w:marTop w:val="0"/>
          <w:marBottom w:val="0"/>
          <w:divBdr>
            <w:top w:val="none" w:sz="0" w:space="0" w:color="auto"/>
            <w:left w:val="none" w:sz="0" w:space="0" w:color="auto"/>
            <w:bottom w:val="none" w:sz="0" w:space="0" w:color="auto"/>
            <w:right w:val="none" w:sz="0" w:space="0" w:color="auto"/>
          </w:divBdr>
          <w:divsChild>
            <w:div w:id="50426337">
              <w:marLeft w:val="0"/>
              <w:marRight w:val="0"/>
              <w:marTop w:val="0"/>
              <w:marBottom w:val="0"/>
              <w:divBdr>
                <w:top w:val="none" w:sz="0" w:space="0" w:color="auto"/>
                <w:left w:val="none" w:sz="0" w:space="0" w:color="auto"/>
                <w:bottom w:val="none" w:sz="0" w:space="0" w:color="auto"/>
                <w:right w:val="none" w:sz="0" w:space="0" w:color="auto"/>
              </w:divBdr>
            </w:div>
            <w:div w:id="1857379839">
              <w:marLeft w:val="0"/>
              <w:marRight w:val="0"/>
              <w:marTop w:val="0"/>
              <w:marBottom w:val="0"/>
              <w:divBdr>
                <w:top w:val="none" w:sz="0" w:space="0" w:color="auto"/>
                <w:left w:val="none" w:sz="0" w:space="0" w:color="auto"/>
                <w:bottom w:val="none" w:sz="0" w:space="0" w:color="auto"/>
                <w:right w:val="none" w:sz="0" w:space="0" w:color="auto"/>
              </w:divBdr>
            </w:div>
            <w:div w:id="910232840">
              <w:marLeft w:val="0"/>
              <w:marRight w:val="0"/>
              <w:marTop w:val="0"/>
              <w:marBottom w:val="0"/>
              <w:divBdr>
                <w:top w:val="none" w:sz="0" w:space="0" w:color="auto"/>
                <w:left w:val="none" w:sz="0" w:space="0" w:color="auto"/>
                <w:bottom w:val="none" w:sz="0" w:space="0" w:color="auto"/>
                <w:right w:val="none" w:sz="0" w:space="0" w:color="auto"/>
              </w:divBdr>
            </w:div>
          </w:divsChild>
        </w:div>
        <w:div w:id="981036466">
          <w:marLeft w:val="0"/>
          <w:marRight w:val="0"/>
          <w:marTop w:val="0"/>
          <w:marBottom w:val="0"/>
          <w:divBdr>
            <w:top w:val="none" w:sz="0" w:space="0" w:color="auto"/>
            <w:left w:val="none" w:sz="0" w:space="0" w:color="auto"/>
            <w:bottom w:val="none" w:sz="0" w:space="0" w:color="auto"/>
            <w:right w:val="none" w:sz="0" w:space="0" w:color="auto"/>
          </w:divBdr>
        </w:div>
        <w:div w:id="1538007611">
          <w:marLeft w:val="0"/>
          <w:marRight w:val="0"/>
          <w:marTop w:val="0"/>
          <w:marBottom w:val="0"/>
          <w:divBdr>
            <w:top w:val="none" w:sz="0" w:space="0" w:color="auto"/>
            <w:left w:val="none" w:sz="0" w:space="0" w:color="auto"/>
            <w:bottom w:val="none" w:sz="0" w:space="0" w:color="auto"/>
            <w:right w:val="none" w:sz="0" w:space="0" w:color="auto"/>
          </w:divBdr>
        </w:div>
        <w:div w:id="1049762335">
          <w:marLeft w:val="0"/>
          <w:marRight w:val="0"/>
          <w:marTop w:val="0"/>
          <w:marBottom w:val="0"/>
          <w:divBdr>
            <w:top w:val="none" w:sz="0" w:space="0" w:color="auto"/>
            <w:left w:val="none" w:sz="0" w:space="0" w:color="auto"/>
            <w:bottom w:val="none" w:sz="0" w:space="0" w:color="auto"/>
            <w:right w:val="none" w:sz="0" w:space="0" w:color="auto"/>
          </w:divBdr>
        </w:div>
        <w:div w:id="620116009">
          <w:marLeft w:val="0"/>
          <w:marRight w:val="0"/>
          <w:marTop w:val="0"/>
          <w:marBottom w:val="0"/>
          <w:divBdr>
            <w:top w:val="none" w:sz="0" w:space="0" w:color="auto"/>
            <w:left w:val="none" w:sz="0" w:space="0" w:color="auto"/>
            <w:bottom w:val="none" w:sz="0" w:space="0" w:color="auto"/>
            <w:right w:val="none" w:sz="0" w:space="0" w:color="auto"/>
          </w:divBdr>
        </w:div>
        <w:div w:id="383605859">
          <w:marLeft w:val="0"/>
          <w:marRight w:val="0"/>
          <w:marTop w:val="0"/>
          <w:marBottom w:val="0"/>
          <w:divBdr>
            <w:top w:val="none" w:sz="0" w:space="0" w:color="auto"/>
            <w:left w:val="none" w:sz="0" w:space="0" w:color="auto"/>
            <w:bottom w:val="none" w:sz="0" w:space="0" w:color="auto"/>
            <w:right w:val="none" w:sz="0" w:space="0" w:color="auto"/>
          </w:divBdr>
        </w:div>
        <w:div w:id="1992708262">
          <w:marLeft w:val="0"/>
          <w:marRight w:val="0"/>
          <w:marTop w:val="0"/>
          <w:marBottom w:val="0"/>
          <w:divBdr>
            <w:top w:val="none" w:sz="0" w:space="0" w:color="auto"/>
            <w:left w:val="none" w:sz="0" w:space="0" w:color="auto"/>
            <w:bottom w:val="none" w:sz="0" w:space="0" w:color="auto"/>
            <w:right w:val="none" w:sz="0" w:space="0" w:color="auto"/>
          </w:divBdr>
        </w:div>
        <w:div w:id="68310598">
          <w:marLeft w:val="0"/>
          <w:marRight w:val="0"/>
          <w:marTop w:val="0"/>
          <w:marBottom w:val="0"/>
          <w:divBdr>
            <w:top w:val="none" w:sz="0" w:space="0" w:color="auto"/>
            <w:left w:val="none" w:sz="0" w:space="0" w:color="auto"/>
            <w:bottom w:val="none" w:sz="0" w:space="0" w:color="auto"/>
            <w:right w:val="none" w:sz="0" w:space="0" w:color="auto"/>
          </w:divBdr>
        </w:div>
        <w:div w:id="1877884125">
          <w:marLeft w:val="0"/>
          <w:marRight w:val="0"/>
          <w:marTop w:val="0"/>
          <w:marBottom w:val="0"/>
          <w:divBdr>
            <w:top w:val="none" w:sz="0" w:space="0" w:color="auto"/>
            <w:left w:val="none" w:sz="0" w:space="0" w:color="auto"/>
            <w:bottom w:val="none" w:sz="0" w:space="0" w:color="auto"/>
            <w:right w:val="none" w:sz="0" w:space="0" w:color="auto"/>
          </w:divBdr>
        </w:div>
        <w:div w:id="4552213">
          <w:marLeft w:val="0"/>
          <w:marRight w:val="0"/>
          <w:marTop w:val="0"/>
          <w:marBottom w:val="0"/>
          <w:divBdr>
            <w:top w:val="none" w:sz="0" w:space="0" w:color="auto"/>
            <w:left w:val="none" w:sz="0" w:space="0" w:color="auto"/>
            <w:bottom w:val="none" w:sz="0" w:space="0" w:color="auto"/>
            <w:right w:val="none" w:sz="0" w:space="0" w:color="auto"/>
          </w:divBdr>
        </w:div>
        <w:div w:id="868878866">
          <w:marLeft w:val="0"/>
          <w:marRight w:val="0"/>
          <w:marTop w:val="0"/>
          <w:marBottom w:val="0"/>
          <w:divBdr>
            <w:top w:val="none" w:sz="0" w:space="0" w:color="auto"/>
            <w:left w:val="none" w:sz="0" w:space="0" w:color="auto"/>
            <w:bottom w:val="none" w:sz="0" w:space="0" w:color="auto"/>
            <w:right w:val="none" w:sz="0" w:space="0" w:color="auto"/>
          </w:divBdr>
        </w:div>
        <w:div w:id="1281574995">
          <w:marLeft w:val="0"/>
          <w:marRight w:val="0"/>
          <w:marTop w:val="0"/>
          <w:marBottom w:val="0"/>
          <w:divBdr>
            <w:top w:val="none" w:sz="0" w:space="0" w:color="auto"/>
            <w:left w:val="none" w:sz="0" w:space="0" w:color="auto"/>
            <w:bottom w:val="none" w:sz="0" w:space="0" w:color="auto"/>
            <w:right w:val="none" w:sz="0" w:space="0" w:color="auto"/>
          </w:divBdr>
        </w:div>
        <w:div w:id="852114946">
          <w:marLeft w:val="0"/>
          <w:marRight w:val="0"/>
          <w:marTop w:val="0"/>
          <w:marBottom w:val="0"/>
          <w:divBdr>
            <w:top w:val="none" w:sz="0" w:space="0" w:color="auto"/>
            <w:left w:val="none" w:sz="0" w:space="0" w:color="auto"/>
            <w:bottom w:val="none" w:sz="0" w:space="0" w:color="auto"/>
            <w:right w:val="none" w:sz="0" w:space="0" w:color="auto"/>
          </w:divBdr>
        </w:div>
        <w:div w:id="2081714002">
          <w:marLeft w:val="0"/>
          <w:marRight w:val="0"/>
          <w:marTop w:val="0"/>
          <w:marBottom w:val="0"/>
          <w:divBdr>
            <w:top w:val="none" w:sz="0" w:space="0" w:color="auto"/>
            <w:left w:val="none" w:sz="0" w:space="0" w:color="auto"/>
            <w:bottom w:val="none" w:sz="0" w:space="0" w:color="auto"/>
            <w:right w:val="none" w:sz="0" w:space="0" w:color="auto"/>
          </w:divBdr>
        </w:div>
        <w:div w:id="1152061968">
          <w:marLeft w:val="0"/>
          <w:marRight w:val="0"/>
          <w:marTop w:val="0"/>
          <w:marBottom w:val="0"/>
          <w:divBdr>
            <w:top w:val="none" w:sz="0" w:space="0" w:color="auto"/>
            <w:left w:val="none" w:sz="0" w:space="0" w:color="auto"/>
            <w:bottom w:val="none" w:sz="0" w:space="0" w:color="auto"/>
            <w:right w:val="none" w:sz="0" w:space="0" w:color="auto"/>
          </w:divBdr>
        </w:div>
        <w:div w:id="1927374605">
          <w:marLeft w:val="0"/>
          <w:marRight w:val="0"/>
          <w:marTop w:val="0"/>
          <w:marBottom w:val="0"/>
          <w:divBdr>
            <w:top w:val="none" w:sz="0" w:space="0" w:color="auto"/>
            <w:left w:val="none" w:sz="0" w:space="0" w:color="auto"/>
            <w:bottom w:val="none" w:sz="0" w:space="0" w:color="auto"/>
            <w:right w:val="none" w:sz="0" w:space="0" w:color="auto"/>
          </w:divBdr>
        </w:div>
        <w:div w:id="1992522538">
          <w:marLeft w:val="0"/>
          <w:marRight w:val="0"/>
          <w:marTop w:val="0"/>
          <w:marBottom w:val="0"/>
          <w:divBdr>
            <w:top w:val="none" w:sz="0" w:space="0" w:color="auto"/>
            <w:left w:val="none" w:sz="0" w:space="0" w:color="auto"/>
            <w:bottom w:val="none" w:sz="0" w:space="0" w:color="auto"/>
            <w:right w:val="none" w:sz="0" w:space="0" w:color="auto"/>
          </w:divBdr>
        </w:div>
        <w:div w:id="649553950">
          <w:marLeft w:val="0"/>
          <w:marRight w:val="0"/>
          <w:marTop w:val="0"/>
          <w:marBottom w:val="0"/>
          <w:divBdr>
            <w:top w:val="none" w:sz="0" w:space="0" w:color="auto"/>
            <w:left w:val="none" w:sz="0" w:space="0" w:color="auto"/>
            <w:bottom w:val="none" w:sz="0" w:space="0" w:color="auto"/>
            <w:right w:val="none" w:sz="0" w:space="0" w:color="auto"/>
          </w:divBdr>
        </w:div>
        <w:div w:id="2120639859">
          <w:marLeft w:val="0"/>
          <w:marRight w:val="0"/>
          <w:marTop w:val="0"/>
          <w:marBottom w:val="0"/>
          <w:divBdr>
            <w:top w:val="none" w:sz="0" w:space="0" w:color="auto"/>
            <w:left w:val="none" w:sz="0" w:space="0" w:color="auto"/>
            <w:bottom w:val="none" w:sz="0" w:space="0" w:color="auto"/>
            <w:right w:val="none" w:sz="0" w:space="0" w:color="auto"/>
          </w:divBdr>
        </w:div>
        <w:div w:id="545795325">
          <w:marLeft w:val="0"/>
          <w:marRight w:val="0"/>
          <w:marTop w:val="0"/>
          <w:marBottom w:val="0"/>
          <w:divBdr>
            <w:top w:val="none" w:sz="0" w:space="0" w:color="auto"/>
            <w:left w:val="none" w:sz="0" w:space="0" w:color="auto"/>
            <w:bottom w:val="none" w:sz="0" w:space="0" w:color="auto"/>
            <w:right w:val="none" w:sz="0" w:space="0" w:color="auto"/>
          </w:divBdr>
        </w:div>
        <w:div w:id="1793328141">
          <w:marLeft w:val="0"/>
          <w:marRight w:val="0"/>
          <w:marTop w:val="0"/>
          <w:marBottom w:val="0"/>
          <w:divBdr>
            <w:top w:val="none" w:sz="0" w:space="0" w:color="auto"/>
            <w:left w:val="none" w:sz="0" w:space="0" w:color="auto"/>
            <w:bottom w:val="none" w:sz="0" w:space="0" w:color="auto"/>
            <w:right w:val="none" w:sz="0" w:space="0" w:color="auto"/>
          </w:divBdr>
        </w:div>
        <w:div w:id="1713312119">
          <w:marLeft w:val="0"/>
          <w:marRight w:val="0"/>
          <w:marTop w:val="0"/>
          <w:marBottom w:val="0"/>
          <w:divBdr>
            <w:top w:val="none" w:sz="0" w:space="0" w:color="auto"/>
            <w:left w:val="none" w:sz="0" w:space="0" w:color="auto"/>
            <w:bottom w:val="none" w:sz="0" w:space="0" w:color="auto"/>
            <w:right w:val="none" w:sz="0" w:space="0" w:color="auto"/>
          </w:divBdr>
        </w:div>
        <w:div w:id="434908315">
          <w:marLeft w:val="0"/>
          <w:marRight w:val="0"/>
          <w:marTop w:val="0"/>
          <w:marBottom w:val="0"/>
          <w:divBdr>
            <w:top w:val="none" w:sz="0" w:space="0" w:color="auto"/>
            <w:left w:val="none" w:sz="0" w:space="0" w:color="auto"/>
            <w:bottom w:val="none" w:sz="0" w:space="0" w:color="auto"/>
            <w:right w:val="none" w:sz="0" w:space="0" w:color="auto"/>
          </w:divBdr>
        </w:div>
        <w:div w:id="1578709618">
          <w:marLeft w:val="0"/>
          <w:marRight w:val="0"/>
          <w:marTop w:val="0"/>
          <w:marBottom w:val="0"/>
          <w:divBdr>
            <w:top w:val="none" w:sz="0" w:space="0" w:color="auto"/>
            <w:left w:val="none" w:sz="0" w:space="0" w:color="auto"/>
            <w:bottom w:val="none" w:sz="0" w:space="0" w:color="auto"/>
            <w:right w:val="none" w:sz="0" w:space="0" w:color="auto"/>
          </w:divBdr>
        </w:div>
        <w:div w:id="1761292483">
          <w:marLeft w:val="0"/>
          <w:marRight w:val="0"/>
          <w:marTop w:val="0"/>
          <w:marBottom w:val="0"/>
          <w:divBdr>
            <w:top w:val="none" w:sz="0" w:space="0" w:color="auto"/>
            <w:left w:val="none" w:sz="0" w:space="0" w:color="auto"/>
            <w:bottom w:val="none" w:sz="0" w:space="0" w:color="auto"/>
            <w:right w:val="none" w:sz="0" w:space="0" w:color="auto"/>
          </w:divBdr>
        </w:div>
        <w:div w:id="1062405958">
          <w:marLeft w:val="0"/>
          <w:marRight w:val="0"/>
          <w:marTop w:val="0"/>
          <w:marBottom w:val="0"/>
          <w:divBdr>
            <w:top w:val="none" w:sz="0" w:space="0" w:color="auto"/>
            <w:left w:val="none" w:sz="0" w:space="0" w:color="auto"/>
            <w:bottom w:val="none" w:sz="0" w:space="0" w:color="auto"/>
            <w:right w:val="none" w:sz="0" w:space="0" w:color="auto"/>
          </w:divBdr>
        </w:div>
        <w:div w:id="63376647">
          <w:marLeft w:val="0"/>
          <w:marRight w:val="0"/>
          <w:marTop w:val="0"/>
          <w:marBottom w:val="0"/>
          <w:divBdr>
            <w:top w:val="none" w:sz="0" w:space="0" w:color="auto"/>
            <w:left w:val="none" w:sz="0" w:space="0" w:color="auto"/>
            <w:bottom w:val="none" w:sz="0" w:space="0" w:color="auto"/>
            <w:right w:val="none" w:sz="0" w:space="0" w:color="auto"/>
          </w:divBdr>
        </w:div>
        <w:div w:id="1073695342">
          <w:marLeft w:val="0"/>
          <w:marRight w:val="0"/>
          <w:marTop w:val="0"/>
          <w:marBottom w:val="0"/>
          <w:divBdr>
            <w:top w:val="none" w:sz="0" w:space="0" w:color="auto"/>
            <w:left w:val="none" w:sz="0" w:space="0" w:color="auto"/>
            <w:bottom w:val="none" w:sz="0" w:space="0" w:color="auto"/>
            <w:right w:val="none" w:sz="0" w:space="0" w:color="auto"/>
          </w:divBdr>
        </w:div>
        <w:div w:id="246696932">
          <w:marLeft w:val="0"/>
          <w:marRight w:val="0"/>
          <w:marTop w:val="0"/>
          <w:marBottom w:val="0"/>
          <w:divBdr>
            <w:top w:val="none" w:sz="0" w:space="0" w:color="auto"/>
            <w:left w:val="none" w:sz="0" w:space="0" w:color="auto"/>
            <w:bottom w:val="none" w:sz="0" w:space="0" w:color="auto"/>
            <w:right w:val="none" w:sz="0" w:space="0" w:color="auto"/>
          </w:divBdr>
        </w:div>
        <w:div w:id="21328805">
          <w:marLeft w:val="0"/>
          <w:marRight w:val="0"/>
          <w:marTop w:val="0"/>
          <w:marBottom w:val="0"/>
          <w:divBdr>
            <w:top w:val="none" w:sz="0" w:space="0" w:color="auto"/>
            <w:left w:val="none" w:sz="0" w:space="0" w:color="auto"/>
            <w:bottom w:val="none" w:sz="0" w:space="0" w:color="auto"/>
            <w:right w:val="none" w:sz="0" w:space="0" w:color="auto"/>
          </w:divBdr>
        </w:div>
      </w:divsChild>
    </w:div>
    <w:div w:id="1464734193">
      <w:bodyDiv w:val="1"/>
      <w:marLeft w:val="0"/>
      <w:marRight w:val="0"/>
      <w:marTop w:val="0"/>
      <w:marBottom w:val="0"/>
      <w:divBdr>
        <w:top w:val="none" w:sz="0" w:space="0" w:color="auto"/>
        <w:left w:val="none" w:sz="0" w:space="0" w:color="auto"/>
        <w:bottom w:val="none" w:sz="0" w:space="0" w:color="auto"/>
        <w:right w:val="none" w:sz="0" w:space="0" w:color="auto"/>
      </w:divBdr>
      <w:divsChild>
        <w:div w:id="1038164871">
          <w:marLeft w:val="450"/>
          <w:marRight w:val="0"/>
          <w:marTop w:val="0"/>
          <w:marBottom w:val="173"/>
          <w:divBdr>
            <w:top w:val="none" w:sz="0" w:space="0" w:color="auto"/>
            <w:left w:val="none" w:sz="0" w:space="0" w:color="auto"/>
            <w:bottom w:val="none" w:sz="0" w:space="0" w:color="auto"/>
            <w:right w:val="none" w:sz="0" w:space="0" w:color="auto"/>
          </w:divBdr>
          <w:divsChild>
            <w:div w:id="82142016">
              <w:marLeft w:val="0"/>
              <w:marRight w:val="0"/>
              <w:marTop w:val="0"/>
              <w:marBottom w:val="0"/>
              <w:divBdr>
                <w:top w:val="none" w:sz="0" w:space="0" w:color="auto"/>
                <w:left w:val="none" w:sz="0" w:space="0" w:color="auto"/>
                <w:bottom w:val="none" w:sz="0" w:space="0" w:color="auto"/>
                <w:right w:val="none" w:sz="0" w:space="0" w:color="auto"/>
              </w:divBdr>
            </w:div>
            <w:div w:id="1096827340">
              <w:marLeft w:val="0"/>
              <w:marRight w:val="0"/>
              <w:marTop w:val="0"/>
              <w:marBottom w:val="0"/>
              <w:divBdr>
                <w:top w:val="none" w:sz="0" w:space="0" w:color="auto"/>
                <w:left w:val="none" w:sz="0" w:space="0" w:color="auto"/>
                <w:bottom w:val="none" w:sz="0" w:space="0" w:color="auto"/>
                <w:right w:val="none" w:sz="0" w:space="0" w:color="auto"/>
              </w:divBdr>
            </w:div>
          </w:divsChild>
        </w:div>
        <w:div w:id="1154180814">
          <w:marLeft w:val="450"/>
          <w:marRight w:val="0"/>
          <w:marTop w:val="0"/>
          <w:marBottom w:val="173"/>
          <w:divBdr>
            <w:top w:val="none" w:sz="0" w:space="0" w:color="auto"/>
            <w:left w:val="none" w:sz="0" w:space="0" w:color="auto"/>
            <w:bottom w:val="none" w:sz="0" w:space="0" w:color="auto"/>
            <w:right w:val="none" w:sz="0" w:space="0" w:color="auto"/>
          </w:divBdr>
          <w:divsChild>
            <w:div w:id="367221273">
              <w:marLeft w:val="0"/>
              <w:marRight w:val="0"/>
              <w:marTop w:val="0"/>
              <w:marBottom w:val="0"/>
              <w:divBdr>
                <w:top w:val="none" w:sz="0" w:space="0" w:color="auto"/>
                <w:left w:val="none" w:sz="0" w:space="0" w:color="auto"/>
                <w:bottom w:val="none" w:sz="0" w:space="0" w:color="auto"/>
                <w:right w:val="none" w:sz="0" w:space="0" w:color="auto"/>
              </w:divBdr>
            </w:div>
            <w:div w:id="120812167">
              <w:marLeft w:val="0"/>
              <w:marRight w:val="0"/>
              <w:marTop w:val="0"/>
              <w:marBottom w:val="0"/>
              <w:divBdr>
                <w:top w:val="none" w:sz="0" w:space="0" w:color="auto"/>
                <w:left w:val="none" w:sz="0" w:space="0" w:color="auto"/>
                <w:bottom w:val="none" w:sz="0" w:space="0" w:color="auto"/>
                <w:right w:val="none" w:sz="0" w:space="0" w:color="auto"/>
              </w:divBdr>
            </w:div>
          </w:divsChild>
        </w:div>
        <w:div w:id="1793089622">
          <w:marLeft w:val="450"/>
          <w:marRight w:val="0"/>
          <w:marTop w:val="0"/>
          <w:marBottom w:val="173"/>
          <w:divBdr>
            <w:top w:val="none" w:sz="0" w:space="0" w:color="auto"/>
            <w:left w:val="none" w:sz="0" w:space="0" w:color="auto"/>
            <w:bottom w:val="none" w:sz="0" w:space="0" w:color="auto"/>
            <w:right w:val="none" w:sz="0" w:space="0" w:color="auto"/>
          </w:divBdr>
          <w:divsChild>
            <w:div w:id="380790681">
              <w:marLeft w:val="0"/>
              <w:marRight w:val="0"/>
              <w:marTop w:val="0"/>
              <w:marBottom w:val="0"/>
              <w:divBdr>
                <w:top w:val="none" w:sz="0" w:space="0" w:color="auto"/>
                <w:left w:val="none" w:sz="0" w:space="0" w:color="auto"/>
                <w:bottom w:val="none" w:sz="0" w:space="0" w:color="auto"/>
                <w:right w:val="none" w:sz="0" w:space="0" w:color="auto"/>
              </w:divBdr>
            </w:div>
            <w:div w:id="9189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TotalTime>
  <Pages>17</Pages>
  <Words>2850</Words>
  <Characters>16248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DVLA</Company>
  <LinksUpToDate>false</LinksUpToDate>
  <CharactersWithSpaces>19060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Thomas</dc:creator>
  <cp:keywords/>
  <dc:description/>
  <cp:lastModifiedBy>Dylan Thomas</cp:lastModifiedBy>
  <cp:revision>17</cp:revision>
  <dcterms:created xsi:type="dcterms:W3CDTF">2021-01-05T19:13:00Z</dcterms:created>
  <dcterms:modified xsi:type="dcterms:W3CDTF">2021-01-08T13:14:00Z</dcterms:modified>
</cp:coreProperties>
</file>