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127C3384" w:rsidR="00943FDB" w:rsidRPr="00EF61CB" w:rsidRDefault="00943FDB" w:rsidP="00415891">
            <w:pPr>
              <w:ind w:right="-957"/>
              <w:rPr>
                <w:rFonts w:ascii="Times New Roman" w:hAnsi="Times New Roman" w:cs="Times New Roman"/>
                <w:b/>
                <w:sz w:val="40"/>
                <w:szCs w:val="40"/>
              </w:rPr>
            </w:pPr>
            <w:r w:rsidRPr="00EF61CB">
              <w:rPr>
                <w:rFonts w:ascii="Times New Roman" w:hAnsi="Times New Roman" w:cs="Times New Roman"/>
                <w:b/>
                <w:sz w:val="40"/>
                <w:szCs w:val="40"/>
              </w:rPr>
              <w:t xml:space="preserve">Learner’s name: </w:t>
            </w:r>
            <w:r w:rsidR="00EF61CB" w:rsidRPr="00EF61CB">
              <w:rPr>
                <w:rFonts w:ascii="Times New Roman" w:hAnsi="Times New Roman" w:cs="Times New Roman"/>
                <w:b/>
                <w:sz w:val="40"/>
                <w:szCs w:val="40"/>
              </w:rPr>
              <w:t>Shannon Ward</w:t>
            </w:r>
          </w:p>
          <w:p w14:paraId="2CEE7446" w14:textId="77777777" w:rsidR="00943FDB" w:rsidRPr="00EF61CB" w:rsidRDefault="00943FDB" w:rsidP="00415891">
            <w:pPr>
              <w:ind w:right="-957"/>
              <w:rPr>
                <w:rFonts w:ascii="Times New Roman" w:hAnsi="Times New Roman" w:cs="Times New Roman"/>
                <w:b/>
                <w:sz w:val="40"/>
                <w:szCs w:val="40"/>
              </w:rPr>
            </w:pPr>
          </w:p>
          <w:p w14:paraId="52EF6683" w14:textId="0D3E6B35" w:rsidR="00943FDB" w:rsidRPr="00EF61CB" w:rsidRDefault="00943FDB" w:rsidP="00415891">
            <w:pPr>
              <w:ind w:right="-957"/>
              <w:rPr>
                <w:rFonts w:ascii="Times New Roman" w:hAnsi="Times New Roman" w:cs="Times New Roman"/>
                <w:b/>
                <w:sz w:val="40"/>
                <w:szCs w:val="40"/>
              </w:rPr>
            </w:pPr>
            <w:r w:rsidRPr="00EF61CB">
              <w:rPr>
                <w:rFonts w:ascii="Times New Roman" w:hAnsi="Times New Roman" w:cs="Times New Roman"/>
                <w:b/>
                <w:sz w:val="40"/>
                <w:szCs w:val="40"/>
              </w:rPr>
              <w:t>Email address:</w:t>
            </w:r>
            <w:r w:rsidR="00EF61CB" w:rsidRPr="00EF61CB">
              <w:rPr>
                <w:rFonts w:ascii="Times New Roman" w:hAnsi="Times New Roman" w:cs="Times New Roman"/>
                <w:b/>
                <w:sz w:val="40"/>
                <w:szCs w:val="40"/>
              </w:rPr>
              <w:t xml:space="preserve"> shannonward26@outlook.com</w:t>
            </w:r>
          </w:p>
          <w:p w14:paraId="453C9B90" w14:textId="77777777" w:rsidR="00943FDB" w:rsidRPr="00EF61CB" w:rsidRDefault="00943FDB" w:rsidP="00415891">
            <w:pPr>
              <w:ind w:right="-957"/>
              <w:rPr>
                <w:rFonts w:ascii="Times New Roman" w:hAnsi="Times New Roman" w:cs="Times New Roman"/>
                <w:b/>
                <w:sz w:val="40"/>
                <w:szCs w:val="40"/>
              </w:rPr>
            </w:pPr>
          </w:p>
          <w:p w14:paraId="4128B356" w14:textId="4FC550D9" w:rsidR="00943FDB" w:rsidRPr="00EF61CB" w:rsidRDefault="00943FDB" w:rsidP="00415891">
            <w:pPr>
              <w:ind w:right="-957"/>
              <w:rPr>
                <w:rFonts w:ascii="Times New Roman" w:hAnsi="Times New Roman" w:cs="Times New Roman"/>
                <w:b/>
                <w:sz w:val="40"/>
                <w:szCs w:val="40"/>
              </w:rPr>
            </w:pPr>
            <w:r w:rsidRPr="00EF61CB">
              <w:rPr>
                <w:rFonts w:ascii="Times New Roman" w:hAnsi="Times New Roman" w:cs="Times New Roman"/>
                <w:b/>
                <w:sz w:val="40"/>
                <w:szCs w:val="40"/>
              </w:rPr>
              <w:t>Learner’s University Registration Number:</w:t>
            </w:r>
            <w:r w:rsidR="00EF61CB">
              <w:t xml:space="preserve"> </w:t>
            </w:r>
            <w:r w:rsidR="00EF61CB" w:rsidRPr="00EF61CB">
              <w:rPr>
                <w:rFonts w:ascii="Times New Roman" w:hAnsi="Times New Roman" w:cs="Times New Roman"/>
                <w:b/>
                <w:sz w:val="40"/>
                <w:szCs w:val="40"/>
              </w:rPr>
              <w:t>2417698</w:t>
            </w:r>
          </w:p>
          <w:p w14:paraId="5174C3C8" w14:textId="77777777" w:rsidR="00943FDB" w:rsidRPr="00EF61CB" w:rsidRDefault="00943FDB" w:rsidP="00415891">
            <w:pPr>
              <w:ind w:right="-957"/>
              <w:rPr>
                <w:rFonts w:ascii="Times New Roman" w:hAnsi="Times New Roman" w:cs="Times New Roman"/>
                <w:b/>
                <w:sz w:val="40"/>
                <w:szCs w:val="40"/>
              </w:rPr>
            </w:pPr>
          </w:p>
          <w:p w14:paraId="0787ABD2" w14:textId="77777777" w:rsidR="00943FDB" w:rsidRPr="005D3F07" w:rsidRDefault="00943FDB" w:rsidP="00415891">
            <w:pPr>
              <w:ind w:right="-957"/>
              <w:rPr>
                <w:rFonts w:ascii="Times New Roman" w:hAnsi="Times New Roman" w:cs="Times New Roman"/>
                <w:b/>
                <w:sz w:val="48"/>
              </w:rPr>
            </w:pPr>
            <w:r w:rsidRPr="00EF61CB">
              <w:rPr>
                <w:rFonts w:ascii="Times New Roman" w:hAnsi="Times New Roman" w:cs="Times New Roman"/>
                <w:b/>
                <w:sz w:val="40"/>
                <w:szCs w:val="40"/>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6F8B27B" w14:textId="77777777" w:rsidR="00EF61CB" w:rsidRDefault="00EF61CB" w:rsidP="00943FDB">
      <w:pPr>
        <w:ind w:right="-957"/>
        <w:rPr>
          <w:rFonts w:ascii="Times New Roman" w:hAnsi="Times New Roman" w:cs="Times New Roman"/>
          <w:b/>
          <w:sz w:val="48"/>
        </w:rPr>
      </w:pPr>
    </w:p>
    <w:p w14:paraId="2CDBD05A" w14:textId="77777777" w:rsidR="00EF61CB" w:rsidRDefault="00EF61C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tbl>
      <w:tblPr>
        <w:tblpPr w:leftFromText="180" w:rightFromText="180" w:vertAnchor="text" w:horzAnchor="margin" w:tblpXSpec="center" w:tblpY="21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1B3513" w:rsidRPr="0049196A" w14:paraId="48DCECA7" w14:textId="77777777" w:rsidTr="000F036F">
        <w:tc>
          <w:tcPr>
            <w:tcW w:w="9493" w:type="dxa"/>
          </w:tcPr>
          <w:p w14:paraId="04296009" w14:textId="77777777" w:rsidR="001B3513" w:rsidRPr="00706BB5" w:rsidRDefault="001B3513" w:rsidP="001B3513">
            <w:pPr>
              <w:jc w:val="both"/>
              <w:rPr>
                <w:i/>
                <w:iCs/>
              </w:rPr>
            </w:pPr>
            <w:r w:rsidRPr="00706BB5">
              <w:rPr>
                <w:i/>
                <w:iCs/>
              </w:rPr>
              <w:t>Question:</w:t>
            </w:r>
          </w:p>
          <w:p w14:paraId="4255EF11" w14:textId="77777777" w:rsidR="001B3513" w:rsidRPr="00706BB5" w:rsidRDefault="001B3513" w:rsidP="001B3513">
            <w:pPr>
              <w:jc w:val="both"/>
              <w:rPr>
                <w:i/>
                <w:iCs/>
              </w:rPr>
            </w:pPr>
          </w:p>
          <w:p w14:paraId="75C1490C" w14:textId="77777777" w:rsidR="001B3513" w:rsidRDefault="001B3513" w:rsidP="001B3513">
            <w:r w:rsidRPr="00E3288D">
              <w:t>Using a reflective model critically</w:t>
            </w:r>
            <w:r>
              <w:t xml:space="preserve"> reflect on your professional development since qualifying as a social worker. </w:t>
            </w:r>
            <w:r w:rsidRPr="009F21E6">
              <w:t>Based on this and in discussion with your mentor/supervisor</w:t>
            </w:r>
            <w:r>
              <w:t xml:space="preserve">/line manager 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t xml:space="preserve">(SCW) </w:t>
            </w:r>
            <w:r w:rsidRPr="009F21E6">
              <w:t>learning outcomes listed below</w:t>
            </w:r>
            <w:r w:rsidRPr="00C0499C">
              <w:t xml:space="preserve"> providing at least one developmental need for each of the learning outcome</w:t>
            </w:r>
            <w:r>
              <w:t xml:space="preserve"> below</w:t>
            </w:r>
            <w:r w:rsidRPr="00C0499C">
              <w:t>:</w:t>
            </w:r>
            <w:r>
              <w:t xml:space="preserve"> </w:t>
            </w:r>
          </w:p>
          <w:p w14:paraId="131C4474" w14:textId="77777777" w:rsidR="001B3513" w:rsidRDefault="001B3513" w:rsidP="001B3513">
            <w:pPr>
              <w:rPr>
                <w:highlight w:val="yellow"/>
              </w:rPr>
            </w:pPr>
          </w:p>
          <w:p w14:paraId="3E7AC99E" w14:textId="77777777" w:rsidR="001B3513" w:rsidRDefault="001B3513" w:rsidP="001B3513">
            <w:pPr>
              <w:numPr>
                <w:ilvl w:val="0"/>
                <w:numId w:val="1"/>
              </w:numPr>
              <w:overflowPunct w:val="0"/>
              <w:autoSpaceDE w:val="0"/>
              <w:autoSpaceDN w:val="0"/>
              <w:adjustRightInd w:val="0"/>
              <w:jc w:val="both"/>
              <w:textAlignment w:val="baseline"/>
            </w:pPr>
            <w:r>
              <w:t>A</w:t>
            </w:r>
            <w:r w:rsidRPr="0098262C">
              <w:t>pplying analysis in assessment to inform interventions</w:t>
            </w:r>
            <w:r>
              <w:t>.</w:t>
            </w:r>
          </w:p>
          <w:p w14:paraId="07958413" w14:textId="77777777" w:rsidR="001B3513" w:rsidRPr="00EE5BC3" w:rsidRDefault="001B3513" w:rsidP="001B351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and other professio</w:t>
            </w:r>
            <w:r w:rsidRPr="000D2ED2">
              <w:t>nals</w:t>
            </w:r>
            <w:r>
              <w:t>.</w:t>
            </w:r>
          </w:p>
          <w:p w14:paraId="0DF87FEF" w14:textId="77777777" w:rsidR="001B3513" w:rsidRDefault="001B3513" w:rsidP="001B351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11509BB0" w14:textId="77777777" w:rsidR="001B3513" w:rsidRDefault="001B3513" w:rsidP="001B3513">
            <w:pPr>
              <w:jc w:val="both"/>
            </w:pPr>
          </w:p>
          <w:p w14:paraId="5C717AB0" w14:textId="77777777" w:rsidR="001B3513" w:rsidRDefault="001B3513" w:rsidP="001B3513">
            <w:pPr>
              <w:jc w:val="both"/>
            </w:pPr>
            <w:r>
              <w:t xml:space="preserve">This task must </w:t>
            </w:r>
            <w:proofErr w:type="gramStart"/>
            <w:r>
              <w:t>make reference</w:t>
            </w:r>
            <w:proofErr w:type="gramEnd"/>
            <w:r>
              <w:t xml:space="preserve"> to how the supervision, training, learning and research has and will inform your practice. </w:t>
            </w:r>
          </w:p>
          <w:p w14:paraId="087CA448" w14:textId="77777777" w:rsidR="001B3513" w:rsidRPr="00FF07C3" w:rsidRDefault="001B3513" w:rsidP="001B3513">
            <w:pPr>
              <w:jc w:val="both"/>
            </w:pPr>
          </w:p>
          <w:p w14:paraId="30B718AD" w14:textId="77777777" w:rsidR="001B3513" w:rsidRDefault="001B3513" w:rsidP="001B3513">
            <w:pPr>
              <w:jc w:val="both"/>
            </w:pPr>
          </w:p>
          <w:p w14:paraId="7B3A795D" w14:textId="77777777" w:rsidR="001B3513" w:rsidRPr="00706BB5" w:rsidRDefault="001B3513" w:rsidP="001B3513">
            <w:pPr>
              <w:jc w:val="both"/>
              <w:rPr>
                <w:i/>
                <w:iCs/>
              </w:rPr>
            </w:pPr>
            <w:r w:rsidRPr="00F15354">
              <w:rPr>
                <w:i/>
                <w:iCs/>
              </w:rPr>
              <w:t>750 words (+/-</w:t>
            </w:r>
            <w:r w:rsidRPr="006179BB">
              <w:rPr>
                <w:i/>
                <w:iCs/>
              </w:rPr>
              <w:t xml:space="preserve"> 10%:  include your actual word count at the end of each section).</w:t>
            </w:r>
          </w:p>
          <w:p w14:paraId="61C8C92F" w14:textId="77777777" w:rsidR="001C702C" w:rsidRDefault="001C702C" w:rsidP="00EC5428">
            <w:pPr>
              <w:jc w:val="both"/>
              <w:rPr>
                <w:i/>
                <w:iCs/>
              </w:rPr>
            </w:pPr>
          </w:p>
          <w:p w14:paraId="5FF6200C" w14:textId="77777777" w:rsidR="001C702C" w:rsidRDefault="001C702C" w:rsidP="00EC5428">
            <w:pPr>
              <w:jc w:val="both"/>
              <w:rPr>
                <w:i/>
                <w:iCs/>
              </w:rPr>
            </w:pPr>
          </w:p>
          <w:p w14:paraId="56AE9123" w14:textId="6EDAEE55" w:rsidR="00EC5428" w:rsidRPr="0017383B" w:rsidRDefault="001E449A" w:rsidP="00EC5428">
            <w:pPr>
              <w:jc w:val="both"/>
            </w:pPr>
            <w:r w:rsidRPr="0017383B">
              <w:t>The reflective model used within</w:t>
            </w:r>
            <w:r w:rsidR="00C4746D" w:rsidRPr="0017383B">
              <w:t xml:space="preserve"> this reflection will </w:t>
            </w:r>
            <w:r w:rsidR="009C6651" w:rsidRPr="0017383B">
              <w:t xml:space="preserve">be </w:t>
            </w:r>
            <w:r w:rsidR="00316681" w:rsidRPr="0017383B">
              <w:t xml:space="preserve">Borton’s Model of Reflection. </w:t>
            </w:r>
          </w:p>
          <w:p w14:paraId="0056D8CE" w14:textId="77777777" w:rsidR="00A06917" w:rsidRDefault="00A06917" w:rsidP="00EC5428">
            <w:pPr>
              <w:jc w:val="both"/>
              <w:rPr>
                <w:i/>
                <w:iCs/>
              </w:rPr>
            </w:pPr>
          </w:p>
          <w:p w14:paraId="0202DA2A" w14:textId="77777777" w:rsidR="00EC5428" w:rsidRPr="00060EEA" w:rsidRDefault="00EC5428" w:rsidP="00EC5428">
            <w:pPr>
              <w:jc w:val="both"/>
              <w:rPr>
                <w:b/>
                <w:bCs/>
                <w:u w:val="single"/>
              </w:rPr>
            </w:pPr>
            <w:r w:rsidRPr="00060EEA">
              <w:rPr>
                <w:b/>
                <w:bCs/>
                <w:u w:val="single"/>
              </w:rPr>
              <w:t>What?</w:t>
            </w:r>
          </w:p>
          <w:p w14:paraId="427826B1" w14:textId="77777777" w:rsidR="00EC5428" w:rsidRPr="00EC5428" w:rsidRDefault="00EC5428" w:rsidP="00EC5428">
            <w:pPr>
              <w:jc w:val="both"/>
            </w:pPr>
            <w:r w:rsidRPr="00B737B1">
              <w:t>Since qualifying as a social worker, I</w:t>
            </w:r>
            <w:r w:rsidRPr="00EC5428">
              <w:t xml:space="preserve"> have noticed </w:t>
            </w:r>
            <w:r w:rsidRPr="00B737B1">
              <w:t xml:space="preserve">improvement in my assessment writing. Initially, my assessments were overly descriptive, which made them lengthy and difficult to </w:t>
            </w:r>
            <w:r w:rsidRPr="00EC5428">
              <w:t>read</w:t>
            </w:r>
            <w:r w:rsidRPr="00B737B1">
              <w:t xml:space="preserve">. This impacted how effectively information was communicated to </w:t>
            </w:r>
            <w:r w:rsidRPr="00EC5428">
              <w:t xml:space="preserve">parents and </w:t>
            </w:r>
            <w:r w:rsidRPr="00B737B1">
              <w:t>other professionals. Over time, I’ve learned to be more concise and now use the Signs of Safety</w:t>
            </w:r>
            <w:r w:rsidRPr="00EC5428">
              <w:t xml:space="preserve"> </w:t>
            </w:r>
            <w:r w:rsidRPr="00EC5428">
              <w:lastRenderedPageBreak/>
              <w:t>(SoS)</w:t>
            </w:r>
            <w:r w:rsidRPr="00B737B1">
              <w:t xml:space="preserve"> model to structure my assessments. This model helps me focus on key areas </w:t>
            </w:r>
            <w:r w:rsidRPr="00EC5428">
              <w:t xml:space="preserve">when writing conclusions as I am always mindful to structure my writing way same way the SoS model does. </w:t>
            </w:r>
          </w:p>
          <w:p w14:paraId="16713F4E" w14:textId="77777777" w:rsidR="00EC5428" w:rsidRPr="00EC5428" w:rsidRDefault="00EC5428" w:rsidP="00EC5428">
            <w:pPr>
              <w:jc w:val="both"/>
            </w:pPr>
          </w:p>
          <w:p w14:paraId="11964624" w14:textId="77777777" w:rsidR="00EC5428" w:rsidRPr="00060EEA" w:rsidRDefault="00EC5428" w:rsidP="00EC5428">
            <w:pPr>
              <w:jc w:val="both"/>
              <w:rPr>
                <w:b/>
                <w:bCs/>
                <w:u w:val="single"/>
              </w:rPr>
            </w:pPr>
            <w:r w:rsidRPr="00060EEA">
              <w:rPr>
                <w:b/>
                <w:bCs/>
                <w:u w:val="single"/>
              </w:rPr>
              <w:t>So What?</w:t>
            </w:r>
          </w:p>
          <w:p w14:paraId="4D0D8C66" w14:textId="5A4AA661" w:rsidR="00EC5428" w:rsidRPr="00EC5428" w:rsidRDefault="00EC5428" w:rsidP="00EC5428">
            <w:pPr>
              <w:jc w:val="both"/>
            </w:pPr>
            <w:r w:rsidRPr="00EC5428">
              <w:t xml:space="preserve">Improving my </w:t>
            </w:r>
            <w:r w:rsidRPr="00046E70">
              <w:t>assessments</w:t>
            </w:r>
            <w:r w:rsidRPr="00EC5428">
              <w:t xml:space="preserve"> writing has meant I have seen better outcomes for the families I work with. They have a better understanding of my assessments</w:t>
            </w:r>
            <w:r w:rsidR="00881F2B">
              <w:t xml:space="preserve"> due to the </w:t>
            </w:r>
            <w:r w:rsidR="00C638DE">
              <w:t>structure</w:t>
            </w:r>
            <w:r w:rsidRPr="00EC5428">
              <w:t xml:space="preserve"> and </w:t>
            </w:r>
            <w:r w:rsidR="00C638DE">
              <w:t>the use of</w:t>
            </w:r>
            <w:r w:rsidRPr="00EC5428">
              <w:t xml:space="preserve"> language they understand instead of professional jargon</w:t>
            </w:r>
            <w:r w:rsidR="00C638DE">
              <w:t>. Not using professional jargon</w:t>
            </w:r>
            <w:r w:rsidRPr="00EC5428">
              <w:t xml:space="preserve"> allows them to understand assessments and plans without misinterpretation (Social Care Wales 2018). </w:t>
            </w:r>
            <w:r w:rsidR="00A0394C" w:rsidRPr="00AE5B7F">
              <w:t>This has also improved multi-agency working, as professionals are able to quickly identify strengths</w:t>
            </w:r>
            <w:r w:rsidR="00530033" w:rsidRPr="00AE5B7F">
              <w:t xml:space="preserve"> and worries</w:t>
            </w:r>
            <w:r w:rsidR="00A0394C" w:rsidRPr="00AE5B7F">
              <w:t xml:space="preserve">. </w:t>
            </w:r>
            <w:r w:rsidR="00530033" w:rsidRPr="00AE5B7F">
              <w:t xml:space="preserve">I have realised </w:t>
            </w:r>
            <w:r w:rsidR="00B525AF" w:rsidRPr="00AE5B7F">
              <w:t xml:space="preserve">assessment writing is not </w:t>
            </w:r>
            <w:r w:rsidR="00BB6313" w:rsidRPr="00AE5B7F">
              <w:t xml:space="preserve">about sounding professional. It is about families and professionals having a clear understanding of </w:t>
            </w:r>
            <w:r w:rsidR="00AE5B7F" w:rsidRPr="00AE5B7F">
              <w:t>the information and know what needs to happen next to improve the families’ outcomes.</w:t>
            </w:r>
          </w:p>
          <w:p w14:paraId="1BCFFD2C" w14:textId="77777777" w:rsidR="00EC5428" w:rsidRPr="00EC5428" w:rsidRDefault="00EC5428" w:rsidP="00EC5428">
            <w:pPr>
              <w:jc w:val="both"/>
            </w:pPr>
          </w:p>
          <w:p w14:paraId="15304BD7" w14:textId="77777777" w:rsidR="00EC5428" w:rsidRPr="00060EEA" w:rsidRDefault="00EC5428" w:rsidP="00EC5428">
            <w:pPr>
              <w:jc w:val="both"/>
              <w:rPr>
                <w:b/>
                <w:bCs/>
                <w:u w:val="single"/>
              </w:rPr>
            </w:pPr>
            <w:r w:rsidRPr="00060EEA">
              <w:rPr>
                <w:b/>
                <w:bCs/>
                <w:u w:val="single"/>
              </w:rPr>
              <w:t>Now What?</w:t>
            </w:r>
          </w:p>
          <w:p w14:paraId="78DA3C30" w14:textId="6E648178" w:rsidR="00EC5428" w:rsidRPr="00F04A25" w:rsidRDefault="00DA6217" w:rsidP="00EC5428">
            <w:pPr>
              <w:jc w:val="both"/>
            </w:pPr>
            <w:r>
              <w:t xml:space="preserve">My </w:t>
            </w:r>
            <w:r w:rsidR="008709EF">
              <w:t>manager</w:t>
            </w:r>
            <w:r>
              <w:t xml:space="preserve"> and I </w:t>
            </w:r>
            <w:r w:rsidR="008709EF">
              <w:t xml:space="preserve">used supervision to </w:t>
            </w:r>
            <w:r w:rsidR="00760305">
              <w:t xml:space="preserve">look at an assessment I had completed. </w:t>
            </w:r>
            <w:r w:rsidR="00EC5428" w:rsidRPr="00EC5428">
              <w:t xml:space="preserve">An improvement </w:t>
            </w:r>
            <w:r w:rsidR="005D0143">
              <w:t>we identified</w:t>
            </w:r>
            <w:r w:rsidR="00EC5428" w:rsidRPr="00EC5428">
              <w:t xml:space="preserve"> </w:t>
            </w:r>
            <w:r w:rsidR="008416B4">
              <w:t>is to use r</w:t>
            </w:r>
            <w:r w:rsidR="00EC5428" w:rsidRPr="00EC5428">
              <w:t xml:space="preserve">esearch and social work tools to help inform my assessments. Using research leads to better assessments being completed and improved outcomes for individuals and families as it allows social workers to critically reflect, make informed decisions and apply </w:t>
            </w:r>
            <w:r w:rsidR="00022AB9" w:rsidRPr="00EC5428">
              <w:t>evidence-based</w:t>
            </w:r>
            <w:r w:rsidR="00EC5428" w:rsidRPr="00EC5428">
              <w:t xml:space="preserve"> approaches (Social Care Wales 2025).</w:t>
            </w:r>
          </w:p>
          <w:p w14:paraId="017F4B2C" w14:textId="77777777" w:rsidR="00060EEA" w:rsidRDefault="00060EEA" w:rsidP="001B3513"/>
          <w:p w14:paraId="713D9267" w14:textId="77777777" w:rsidR="00FE4A87" w:rsidRDefault="00FE4A87" w:rsidP="001B3513"/>
          <w:p w14:paraId="002DA3F1" w14:textId="77777777" w:rsidR="00727587" w:rsidRDefault="00727587" w:rsidP="00727587">
            <w:r w:rsidRPr="00DD3B13">
              <w:rPr>
                <w:b/>
                <w:bCs/>
                <w:u w:val="single"/>
              </w:rPr>
              <w:t>What?</w:t>
            </w:r>
            <w:r w:rsidRPr="00DD3B13">
              <w:br/>
              <w:t>Completing assessments and Child Protection Investigations (Section 47) is the main part of my role. Section 47s are often completed jointly with the police when there is a criminal aspect. I’ve noticed that I am now more confident during joint investigations. Previously, I would hesitate to ask questions that the police might not see as relevant, but I now feel more able to assert my professional role and ask questions that support a holistic safeguarding approach which tries to understand more about what has happened and look at safety that can be used.</w:t>
            </w:r>
          </w:p>
          <w:p w14:paraId="71F70926" w14:textId="77777777" w:rsidR="00727587" w:rsidRPr="00DD3B13" w:rsidRDefault="00727587" w:rsidP="00727587"/>
          <w:p w14:paraId="2D26E447" w14:textId="77777777" w:rsidR="00727587" w:rsidRDefault="00727587" w:rsidP="00727587">
            <w:pPr>
              <w:rPr>
                <w:b/>
                <w:bCs/>
              </w:rPr>
            </w:pPr>
            <w:r w:rsidRPr="00DD3B13">
              <w:rPr>
                <w:b/>
                <w:bCs/>
                <w:u w:val="single"/>
              </w:rPr>
              <w:t>So What?</w:t>
            </w:r>
            <w:r w:rsidRPr="00DD3B13">
              <w:br/>
              <w:t>This change reflects my growing confidence and professional development. It shows that I am better able to apply professional judgment, even in multi-agency settings with the police where power dynamics can be challenging at times. This is the first time meeting the child alone and is likely to be the time you gather the most uninfluenced version of events, which is why it is important to ask these questions. I do not feel completely confident and acknowledge that this is still an area for me to improve on. I</w:t>
            </w:r>
            <w:r w:rsidRPr="00D557C9">
              <w:t xml:space="preserve"> have </w:t>
            </w:r>
            <w:r w:rsidRPr="00DD3B13">
              <w:t>also learned that professional curiosity is essential in safeguarding</w:t>
            </w:r>
            <w:r w:rsidRPr="00D557C9">
              <w:t>. Professional curiosity</w:t>
            </w:r>
            <w:r w:rsidRPr="00DD3B13">
              <w:t xml:space="preserve"> allows </w:t>
            </w:r>
            <w:r w:rsidRPr="00D557C9">
              <w:t xml:space="preserve">social workers to gather more in-depth information which makes both our decisions and assessments more informed while allowing us to </w:t>
            </w:r>
            <w:r w:rsidRPr="00DD3B13">
              <w:t xml:space="preserve">challenge narratives that may not fully reflect the </w:t>
            </w:r>
            <w:r w:rsidRPr="00D557C9">
              <w:t>individuals</w:t>
            </w:r>
            <w:r w:rsidRPr="00DD3B13">
              <w:t xml:space="preserve"> lived experience.</w:t>
            </w:r>
          </w:p>
          <w:p w14:paraId="48104831" w14:textId="77777777" w:rsidR="00727587" w:rsidRPr="00DD3B13" w:rsidRDefault="00727587" w:rsidP="00727587"/>
          <w:p w14:paraId="33AE55D2" w14:textId="77777777" w:rsidR="00727587" w:rsidRPr="00DD3B13" w:rsidRDefault="00727587" w:rsidP="00727587">
            <w:r w:rsidRPr="00DD3B13">
              <w:rPr>
                <w:b/>
                <w:bCs/>
                <w:u w:val="single"/>
              </w:rPr>
              <w:t>Now What?</w:t>
            </w:r>
            <w:r w:rsidRPr="00DD3B13">
              <w:br/>
              <w:t>I will continue to build on my confidence by completing joint Child Protection Investigation training with police and health colleagues. This training will allow me to fully understand my role within joint investigation. I will also use supervision to reflect on complex cases. My mentor and I discussed the importance of completing this training to support my work going forward. </w:t>
            </w:r>
          </w:p>
          <w:p w14:paraId="5A86A29D" w14:textId="663B9264" w:rsidR="001B3513" w:rsidRPr="001B3513" w:rsidRDefault="001B3513" w:rsidP="001B3513"/>
          <w:p w14:paraId="224F9900" w14:textId="0348A8A4" w:rsidR="001B3513" w:rsidRPr="00060EEA" w:rsidRDefault="001B3513" w:rsidP="0035392D">
            <w:pPr>
              <w:rPr>
                <w:b/>
                <w:bCs/>
                <w:u w:val="single"/>
              </w:rPr>
            </w:pPr>
            <w:r w:rsidRPr="001B3513">
              <w:lastRenderedPageBreak/>
              <w:br/>
            </w:r>
            <w:r w:rsidR="00755A41" w:rsidRPr="00060EEA">
              <w:rPr>
                <w:b/>
                <w:bCs/>
                <w:u w:val="single"/>
              </w:rPr>
              <w:t>W</w:t>
            </w:r>
            <w:r w:rsidR="0035392D" w:rsidRPr="00060EEA">
              <w:rPr>
                <w:b/>
                <w:bCs/>
                <w:u w:val="single"/>
              </w:rPr>
              <w:t>hat?</w:t>
            </w:r>
          </w:p>
          <w:p w14:paraId="78A86E9B" w14:textId="3ED39DB9" w:rsidR="00A06917" w:rsidRDefault="00E6603B" w:rsidP="00D2119F">
            <w:r>
              <w:t xml:space="preserve">Supervision and mentoring sessions have helped my confidence when it comes to application of professional judgement in complex situations. Professional judgement is about balancing risk and need in safeguarding as well as applying social work values such as respect and child centred practice at a time where you are making decisions that can impact upon people’s lives (Social Care Wales 2025). </w:t>
            </w:r>
          </w:p>
          <w:p w14:paraId="29421EED" w14:textId="7402D132" w:rsidR="00FB3772" w:rsidRPr="00FB3772" w:rsidRDefault="00FB3772" w:rsidP="00FB3772"/>
          <w:p w14:paraId="68A92B48" w14:textId="77777777" w:rsidR="00FB3772" w:rsidRPr="00FB3772" w:rsidRDefault="00FB3772" w:rsidP="00FB3772">
            <w:pPr>
              <w:rPr>
                <w:b/>
                <w:bCs/>
                <w:u w:val="single"/>
              </w:rPr>
            </w:pPr>
            <w:r w:rsidRPr="00FB3772">
              <w:rPr>
                <w:b/>
                <w:bCs/>
                <w:u w:val="single"/>
              </w:rPr>
              <w:t>So What?</w:t>
            </w:r>
          </w:p>
          <w:p w14:paraId="3CEE6A68" w14:textId="6961E114" w:rsidR="00FB3772" w:rsidRPr="00FB3772" w:rsidRDefault="00153C4E" w:rsidP="00F2284A">
            <w:r>
              <w:t>When in complex situations, it can sometimes be hard to look at other perspectives when the one you are focused on, does not always go to plan. This is still an area that needs to be improved as I do sometimes struggle to ask for support, especially from colleagues within my team.</w:t>
            </w:r>
            <w:r w:rsidR="00D2119F">
              <w:t xml:space="preserve"> </w:t>
            </w:r>
            <w:r w:rsidR="00FB3772" w:rsidRPr="00FB3772">
              <w:t xml:space="preserve">Supervision and mentoring </w:t>
            </w:r>
            <w:r w:rsidR="00D2119F">
              <w:t xml:space="preserve">sessions </w:t>
            </w:r>
            <w:r w:rsidR="00FB3772" w:rsidRPr="00FB3772">
              <w:t>have helped me to critically reflect on my decision-making processes</w:t>
            </w:r>
            <w:r w:rsidR="00F2284A">
              <w:t xml:space="preserve"> and supported me to think in directions I would not have previously. </w:t>
            </w:r>
            <w:r w:rsidR="00FB4FB3">
              <w:t xml:space="preserve">I recognise the importance of professional judgement not being a decision that is made alone. </w:t>
            </w:r>
            <w:r w:rsidR="005146B6">
              <w:t>Collaboration gives families better outcomes which is why it is highlighted as a key fact</w:t>
            </w:r>
            <w:r w:rsidR="00401590">
              <w:t>or of importance within legislation</w:t>
            </w:r>
            <w:r w:rsidR="006D79F7">
              <w:t xml:space="preserve"> (Care Quality Commission 2022).</w:t>
            </w:r>
          </w:p>
          <w:p w14:paraId="2174FE49" w14:textId="396F7E41" w:rsidR="00FB3772" w:rsidRPr="00FB3772" w:rsidRDefault="00FB3772" w:rsidP="00FB3772"/>
          <w:p w14:paraId="204BFC94" w14:textId="77777777" w:rsidR="00FB3772" w:rsidRPr="00FB3772" w:rsidRDefault="00FB3772" w:rsidP="00FB3772">
            <w:pPr>
              <w:rPr>
                <w:b/>
                <w:bCs/>
                <w:u w:val="single"/>
              </w:rPr>
            </w:pPr>
            <w:r w:rsidRPr="00FB3772">
              <w:rPr>
                <w:b/>
                <w:bCs/>
                <w:u w:val="single"/>
              </w:rPr>
              <w:t>Now What?</w:t>
            </w:r>
          </w:p>
          <w:p w14:paraId="11BCADBA" w14:textId="5F508F30" w:rsidR="001B3513" w:rsidRPr="001C702C" w:rsidRDefault="00FB3772" w:rsidP="001C702C">
            <w:r w:rsidRPr="00FB3772">
              <w:t xml:space="preserve">I will continue to use supervision and mentoring as key tools for developing my professional judgement, especially in complex safeguarding cases. </w:t>
            </w:r>
            <w:r w:rsidR="00A14163">
              <w:t xml:space="preserve">I will complete peer supervision for one of my complex cases that I need support with. </w:t>
            </w:r>
            <w:r w:rsidR="008C69A5">
              <w:t>Peer supervision supports reflective practice, helps build confidence and supports social workers to manage complex situations (Social Care Wales 202</w:t>
            </w:r>
            <w:r w:rsidR="00652F43">
              <w:t>4</w:t>
            </w:r>
            <w:r w:rsidR="008C69A5">
              <w:t>).</w:t>
            </w:r>
          </w:p>
          <w:p w14:paraId="7D61CC95" w14:textId="77777777" w:rsidR="001B3513" w:rsidRDefault="001B3513" w:rsidP="001B3513">
            <w:pPr>
              <w:jc w:val="both"/>
              <w:rPr>
                <w:i/>
                <w:iCs/>
              </w:rPr>
            </w:pPr>
          </w:p>
          <w:p w14:paraId="0E616142" w14:textId="1452B42E" w:rsidR="00060EEA" w:rsidRPr="00706BB5" w:rsidRDefault="00060EEA" w:rsidP="001B3513">
            <w:pPr>
              <w:jc w:val="both"/>
              <w:rPr>
                <w:i/>
                <w:iCs/>
              </w:rPr>
            </w:pPr>
            <w:r>
              <w:rPr>
                <w:i/>
                <w:iCs/>
              </w:rPr>
              <w:t>(Word count: 80</w:t>
            </w:r>
            <w:r w:rsidR="006D79F7">
              <w:rPr>
                <w:i/>
                <w:iCs/>
              </w:rPr>
              <w:t>9</w:t>
            </w:r>
            <w:r>
              <w:rPr>
                <w:i/>
                <w:iCs/>
              </w:rPr>
              <w:t>)</w:t>
            </w:r>
          </w:p>
        </w:tc>
      </w:tr>
    </w:tbl>
    <w:p w14:paraId="1DDAE311" w14:textId="77777777" w:rsidR="004F0E93" w:rsidRPr="00706BB5" w:rsidRDefault="004F0E93" w:rsidP="004F0E93">
      <w:pPr>
        <w:jc w:val="both"/>
        <w:rPr>
          <w:i/>
          <w:iCs/>
        </w:rPr>
      </w:pPr>
    </w:p>
    <w:p w14:paraId="5EBD4E32" w14:textId="123A22B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17A529DD" w14:textId="4FF088F1" w:rsidR="000E5477" w:rsidRDefault="000E5477" w:rsidP="002D6B34">
            <w:pPr>
              <w:jc w:val="both"/>
            </w:pPr>
          </w:p>
          <w:p w14:paraId="781CC7FA" w14:textId="365C2E4E" w:rsidR="0017383B" w:rsidRDefault="0017383B" w:rsidP="0017383B">
            <w:pPr>
              <w:jc w:val="both"/>
            </w:pPr>
            <w:r w:rsidRPr="0017383B">
              <w:t>Borton’s Model of Reflection</w:t>
            </w:r>
            <w:r w:rsidR="006F75CA">
              <w:t xml:space="preserve"> will be used to complete this reflection. </w:t>
            </w:r>
          </w:p>
          <w:p w14:paraId="21C21EB5" w14:textId="77777777" w:rsidR="006F75CA" w:rsidRDefault="006F75CA" w:rsidP="0017383B">
            <w:pPr>
              <w:jc w:val="both"/>
            </w:pPr>
          </w:p>
          <w:p w14:paraId="19D88B48" w14:textId="1F08D114" w:rsidR="006F75CA" w:rsidRPr="006F75CA" w:rsidRDefault="006F75CA" w:rsidP="0017383B">
            <w:pPr>
              <w:jc w:val="both"/>
              <w:rPr>
                <w:b/>
                <w:bCs/>
                <w:u w:val="single"/>
              </w:rPr>
            </w:pPr>
            <w:r w:rsidRPr="006F75CA">
              <w:rPr>
                <w:b/>
                <w:bCs/>
                <w:u w:val="single"/>
              </w:rPr>
              <w:t>What?</w:t>
            </w:r>
          </w:p>
          <w:p w14:paraId="16BDE874" w14:textId="1D775958" w:rsidR="006F75CA" w:rsidRDefault="006411F3" w:rsidP="0017383B">
            <w:pPr>
              <w:jc w:val="both"/>
            </w:pPr>
            <w:r>
              <w:t xml:space="preserve">The first learning need I identified was using research and social work tools to inform my assessments. </w:t>
            </w:r>
            <w:r w:rsidR="00130195">
              <w:t xml:space="preserve">It was felt that this would </w:t>
            </w:r>
            <w:r w:rsidR="00724C6D">
              <w:t>strengthen my assessments and help families and professionals understand why decisions are being made.</w:t>
            </w:r>
            <w:r w:rsidR="00365A83">
              <w:t xml:space="preserve"> A parent I have recently worked with was expressing that they were the victim of parental alienation. </w:t>
            </w:r>
          </w:p>
          <w:p w14:paraId="3371C839" w14:textId="77777777" w:rsidR="00324490" w:rsidRDefault="00324490" w:rsidP="0017383B">
            <w:pPr>
              <w:jc w:val="both"/>
            </w:pPr>
          </w:p>
          <w:p w14:paraId="3B83AB1E" w14:textId="4162CE20" w:rsidR="00324490" w:rsidRPr="00324490" w:rsidRDefault="00324490" w:rsidP="0017383B">
            <w:pPr>
              <w:jc w:val="both"/>
              <w:rPr>
                <w:b/>
                <w:bCs/>
                <w:u w:val="single"/>
              </w:rPr>
            </w:pPr>
            <w:r w:rsidRPr="00324490">
              <w:rPr>
                <w:b/>
                <w:bCs/>
                <w:u w:val="single"/>
              </w:rPr>
              <w:t xml:space="preserve">So </w:t>
            </w:r>
            <w:r w:rsidR="002931DD">
              <w:rPr>
                <w:b/>
                <w:bCs/>
                <w:u w:val="single"/>
              </w:rPr>
              <w:t>W</w:t>
            </w:r>
            <w:r w:rsidRPr="00324490">
              <w:rPr>
                <w:b/>
                <w:bCs/>
                <w:u w:val="single"/>
              </w:rPr>
              <w:t>hat?</w:t>
            </w:r>
          </w:p>
          <w:p w14:paraId="642460DF" w14:textId="08C5A455" w:rsidR="002931DD" w:rsidRPr="00F27025" w:rsidRDefault="00365A83" w:rsidP="000E5477">
            <w:pPr>
              <w:jc w:val="both"/>
            </w:pPr>
            <w:r w:rsidRPr="00F27025">
              <w:t xml:space="preserve">To support my assessment with this, I used a </w:t>
            </w:r>
            <w:r w:rsidR="00C318E7" w:rsidRPr="00F27025">
              <w:t xml:space="preserve">piece of research </w:t>
            </w:r>
            <w:r w:rsidRPr="00F27025">
              <w:t>that described what parental alienation was</w:t>
            </w:r>
            <w:r w:rsidR="005A1533" w:rsidRPr="00F27025">
              <w:t xml:space="preserve"> and that p</w:t>
            </w:r>
            <w:r w:rsidR="001820F7" w:rsidRPr="00F27025">
              <w:t xml:space="preserve">rofessionals should consider whether the child does not want to see their parent due to </w:t>
            </w:r>
            <w:r w:rsidR="002931DD" w:rsidRPr="00F27025">
              <w:t>domestic abuse or harmful parenting (Community Care 2025). This was the reason the child did not want to see their parent. This helped the parent understand to some degree that this was a child-led decision, not due to parental alienation</w:t>
            </w:r>
            <w:r w:rsidR="00360DFE">
              <w:t xml:space="preserve">. It also allowed me to ensure the voice of the child was heard and that another narrative </w:t>
            </w:r>
            <w:r w:rsidR="001A1122">
              <w:t xml:space="preserve">was not pushed when it was not the reason for the not wanting to see their parent. </w:t>
            </w:r>
          </w:p>
          <w:p w14:paraId="79EFF266" w14:textId="77777777" w:rsidR="002931DD" w:rsidRDefault="002931DD" w:rsidP="000E5477">
            <w:pPr>
              <w:jc w:val="both"/>
              <w:rPr>
                <w:i/>
                <w:iCs/>
              </w:rPr>
            </w:pPr>
          </w:p>
          <w:p w14:paraId="67EBEBAC" w14:textId="41AB444B" w:rsidR="000E5477" w:rsidRPr="00B97EEB" w:rsidRDefault="002931DD" w:rsidP="000E5477">
            <w:pPr>
              <w:jc w:val="both"/>
              <w:rPr>
                <w:b/>
                <w:bCs/>
                <w:u w:val="single"/>
              </w:rPr>
            </w:pPr>
            <w:r w:rsidRPr="00B97EEB">
              <w:rPr>
                <w:b/>
                <w:bCs/>
                <w:u w:val="single"/>
              </w:rPr>
              <w:t>Now What?</w:t>
            </w:r>
            <w:r w:rsidR="00C318E7" w:rsidRPr="00B97EEB">
              <w:rPr>
                <w:b/>
                <w:bCs/>
                <w:u w:val="single"/>
              </w:rPr>
              <w:t xml:space="preserve"> </w:t>
            </w:r>
          </w:p>
          <w:p w14:paraId="60599668" w14:textId="3D3502BB" w:rsidR="000E5477" w:rsidRDefault="00120267" w:rsidP="002D6B34">
            <w:pPr>
              <w:jc w:val="both"/>
            </w:pPr>
            <w:r>
              <w:t xml:space="preserve">I have learned the importance of using </w:t>
            </w:r>
            <w:r w:rsidR="00C92A8A">
              <w:t xml:space="preserve">research within my assessment writing. Using research provides evidence to families and professionals which informs outcomes and future learning. </w:t>
            </w:r>
            <w:r w:rsidR="00F95DA5">
              <w:t>I</w:t>
            </w:r>
            <w:r w:rsidR="00F95DA5" w:rsidRPr="00F95DA5">
              <w:t xml:space="preserve">t has also shown me that using research is not just about </w:t>
            </w:r>
            <w:r w:rsidR="009E327F">
              <w:t xml:space="preserve">referencing research, </w:t>
            </w:r>
            <w:r w:rsidR="00F95DA5" w:rsidRPr="00F95DA5">
              <w:t>it</w:t>
            </w:r>
            <w:r w:rsidR="009E327F">
              <w:t xml:space="preserve"> is</w:t>
            </w:r>
            <w:r w:rsidR="00F95DA5" w:rsidRPr="00F95DA5">
              <w:t xml:space="preserve"> about </w:t>
            </w:r>
            <w:r w:rsidR="009E327F">
              <w:t>applying</w:t>
            </w:r>
            <w:r w:rsidR="00F95DA5" w:rsidRPr="00F95DA5">
              <w:t xml:space="preserve"> theory into practice in a way that supports families and </w:t>
            </w:r>
            <w:r w:rsidR="009E327F">
              <w:t>safeguards</w:t>
            </w:r>
            <w:r w:rsidR="00F95DA5" w:rsidRPr="00F95DA5">
              <w:t xml:space="preserve"> children.</w:t>
            </w:r>
          </w:p>
          <w:p w14:paraId="48494E78" w14:textId="77777777" w:rsidR="00B97EEB" w:rsidRDefault="00B97EEB" w:rsidP="002D6B34">
            <w:pPr>
              <w:jc w:val="both"/>
            </w:pPr>
          </w:p>
          <w:p w14:paraId="1D2C9AD1" w14:textId="77777777" w:rsidR="00B97EEB" w:rsidRDefault="00B97EEB" w:rsidP="002D6B34">
            <w:pPr>
              <w:jc w:val="both"/>
            </w:pPr>
          </w:p>
          <w:p w14:paraId="3DFC62B0" w14:textId="1D12996E" w:rsidR="00B97EEB" w:rsidRPr="00C63783" w:rsidRDefault="00B97EEB" w:rsidP="002D6B34">
            <w:pPr>
              <w:jc w:val="both"/>
              <w:rPr>
                <w:b/>
                <w:bCs/>
                <w:u w:val="single"/>
              </w:rPr>
            </w:pPr>
            <w:r w:rsidRPr="00C63783">
              <w:rPr>
                <w:b/>
                <w:bCs/>
                <w:u w:val="single"/>
              </w:rPr>
              <w:t>What?</w:t>
            </w:r>
          </w:p>
          <w:p w14:paraId="00CD7C84" w14:textId="432C5AD9" w:rsidR="00B97EEB" w:rsidRDefault="00864746" w:rsidP="002D6B34">
            <w:pPr>
              <w:jc w:val="both"/>
            </w:pPr>
            <w:r>
              <w:t xml:space="preserve">Completing Child Protection Investigation training </w:t>
            </w:r>
            <w:r w:rsidR="00E94540">
              <w:t xml:space="preserve">was identified as </w:t>
            </w:r>
            <w:r w:rsidR="00172088">
              <w:t>the outcome to support my collaborative working. This train</w:t>
            </w:r>
            <w:r w:rsidR="008C0D17">
              <w:t xml:space="preserve">ing was identified to support my confidence when completing Child Protection Investigation jointly with police colleagues. </w:t>
            </w:r>
            <w:r w:rsidR="00693B25">
              <w:t xml:space="preserve">It was to help inform my practice and to support knowing who takes on what role during the investigation. </w:t>
            </w:r>
          </w:p>
          <w:p w14:paraId="4E1C6EEC" w14:textId="77777777" w:rsidR="00693B25" w:rsidRDefault="00693B25" w:rsidP="002D6B34">
            <w:pPr>
              <w:jc w:val="both"/>
            </w:pPr>
          </w:p>
          <w:p w14:paraId="08226906" w14:textId="44D7C32A" w:rsidR="00693B25" w:rsidRPr="00693B25" w:rsidRDefault="00693B25" w:rsidP="002D6B34">
            <w:pPr>
              <w:jc w:val="both"/>
              <w:rPr>
                <w:b/>
                <w:bCs/>
                <w:u w:val="single"/>
              </w:rPr>
            </w:pPr>
            <w:r w:rsidRPr="00693B25">
              <w:rPr>
                <w:b/>
                <w:bCs/>
                <w:u w:val="single"/>
              </w:rPr>
              <w:t>So what?</w:t>
            </w:r>
          </w:p>
          <w:p w14:paraId="1FF02517" w14:textId="31491EBB" w:rsidR="00693B25" w:rsidRDefault="00693B25" w:rsidP="002D6B34">
            <w:pPr>
              <w:jc w:val="both"/>
            </w:pPr>
            <w:r>
              <w:t xml:space="preserve">The training has been completed and </w:t>
            </w:r>
            <w:r w:rsidR="00DA4C77">
              <w:t xml:space="preserve">has supported my confidence in the </w:t>
            </w:r>
            <w:r w:rsidR="004744B1">
              <w:t xml:space="preserve">joint investigations I have completed since the training. I feel I now know the role I have within </w:t>
            </w:r>
            <w:r w:rsidR="004744B1">
              <w:lastRenderedPageBreak/>
              <w:t>the investigations and have the confidence to state this if questio</w:t>
            </w:r>
            <w:r w:rsidR="003653CA">
              <w:t xml:space="preserve">ned about it. </w:t>
            </w:r>
            <w:r w:rsidR="00345409">
              <w:t>This training helped me recognise the importance of collaborative working. Case examples were shared and showed better outcomes for the children and their families when professionals worked together to support th</w:t>
            </w:r>
            <w:r w:rsidR="00B34ED2">
              <w:t xml:space="preserve">em. </w:t>
            </w:r>
            <w:r w:rsidR="00504EF7">
              <w:t>It also highlighted the importance of professional curi</w:t>
            </w:r>
            <w:r w:rsidR="00BE2A47">
              <w:t xml:space="preserve">osity and how working together allows professionals to safeguard children </w:t>
            </w:r>
            <w:r w:rsidR="00AA79D6">
              <w:t xml:space="preserve">in a safer manner. </w:t>
            </w:r>
          </w:p>
          <w:p w14:paraId="4535F731" w14:textId="77777777" w:rsidR="00345409" w:rsidRDefault="00345409" w:rsidP="002D6B34">
            <w:pPr>
              <w:jc w:val="both"/>
            </w:pPr>
          </w:p>
          <w:p w14:paraId="691C1A01" w14:textId="4C577E72" w:rsidR="00345409" w:rsidRPr="00345409" w:rsidRDefault="00345409" w:rsidP="002D6B34">
            <w:pPr>
              <w:jc w:val="both"/>
              <w:rPr>
                <w:b/>
                <w:bCs/>
                <w:u w:val="single"/>
              </w:rPr>
            </w:pPr>
            <w:r w:rsidRPr="00345409">
              <w:rPr>
                <w:b/>
                <w:bCs/>
                <w:u w:val="single"/>
              </w:rPr>
              <w:t>Now what?</w:t>
            </w:r>
          </w:p>
          <w:p w14:paraId="57143C97" w14:textId="0892065D" w:rsidR="004F0E93" w:rsidRDefault="00E46172" w:rsidP="002D6B34">
            <w:pPr>
              <w:jc w:val="both"/>
              <w:rPr>
                <w:iCs/>
              </w:rPr>
            </w:pPr>
            <w:r>
              <w:rPr>
                <w:iCs/>
              </w:rPr>
              <w:t xml:space="preserve">Although having confidence is important, it is also important to remain aware of the power dynamics </w:t>
            </w:r>
            <w:r w:rsidR="007C387A">
              <w:rPr>
                <w:iCs/>
              </w:rPr>
              <w:t xml:space="preserve">during join </w:t>
            </w:r>
            <w:r w:rsidR="00CA6EB1">
              <w:rPr>
                <w:iCs/>
              </w:rPr>
              <w:t>investigations</w:t>
            </w:r>
            <w:r w:rsidR="007C387A">
              <w:rPr>
                <w:iCs/>
              </w:rPr>
              <w:t xml:space="preserve">. It is </w:t>
            </w:r>
            <w:r w:rsidR="00893970">
              <w:rPr>
                <w:iCs/>
              </w:rPr>
              <w:t>important</w:t>
            </w:r>
            <w:r w:rsidR="007C387A">
              <w:rPr>
                <w:iCs/>
              </w:rPr>
              <w:t xml:space="preserve"> for me to continue to assert my role while maintaining relationships with police colleagues. I will continue to use supervision to have discussions with my manager </w:t>
            </w:r>
            <w:r w:rsidR="00893970">
              <w:rPr>
                <w:iCs/>
              </w:rPr>
              <w:t xml:space="preserve">to reflect on </w:t>
            </w:r>
            <w:r w:rsidR="00DC73E9">
              <w:rPr>
                <w:iCs/>
              </w:rPr>
              <w:t>challenges I face with colleagues</w:t>
            </w:r>
            <w:r w:rsidR="00DB3760">
              <w:rPr>
                <w:iCs/>
              </w:rPr>
              <w:t xml:space="preserve">. This can help support and guide me and raise any problems that need to be </w:t>
            </w:r>
            <w:r w:rsidR="00B61278">
              <w:rPr>
                <w:iCs/>
              </w:rPr>
              <w:t xml:space="preserve">shared. </w:t>
            </w:r>
          </w:p>
          <w:p w14:paraId="1CB7D040" w14:textId="77777777" w:rsidR="00E46172" w:rsidRDefault="00E46172" w:rsidP="002D6B34">
            <w:pPr>
              <w:jc w:val="both"/>
              <w:rPr>
                <w:iCs/>
              </w:rPr>
            </w:pPr>
          </w:p>
          <w:p w14:paraId="7787EC5A" w14:textId="77777777" w:rsidR="00FE4A87" w:rsidRDefault="00FE4A87" w:rsidP="002D6B34">
            <w:pPr>
              <w:jc w:val="both"/>
              <w:rPr>
                <w:iCs/>
              </w:rPr>
            </w:pPr>
          </w:p>
          <w:p w14:paraId="6A7B0F7A" w14:textId="0B534F1F" w:rsidR="00B61278" w:rsidRPr="00B61278" w:rsidRDefault="00B61278" w:rsidP="002D6B34">
            <w:pPr>
              <w:jc w:val="both"/>
              <w:rPr>
                <w:b/>
                <w:bCs/>
                <w:iCs/>
                <w:u w:val="single"/>
              </w:rPr>
            </w:pPr>
            <w:r w:rsidRPr="00B61278">
              <w:rPr>
                <w:b/>
                <w:bCs/>
                <w:iCs/>
                <w:u w:val="single"/>
              </w:rPr>
              <w:t>What?</w:t>
            </w:r>
          </w:p>
          <w:p w14:paraId="588D36FD" w14:textId="19BC7055" w:rsidR="00B61278" w:rsidRDefault="008C1211" w:rsidP="002D6B34">
            <w:pPr>
              <w:jc w:val="both"/>
              <w:rPr>
                <w:iCs/>
              </w:rPr>
            </w:pPr>
            <w:r>
              <w:rPr>
                <w:iCs/>
              </w:rPr>
              <w:t>Peer supervision was the last outcome that was identified to aid my learning</w:t>
            </w:r>
            <w:r w:rsidR="003E3E68">
              <w:rPr>
                <w:iCs/>
              </w:rPr>
              <w:t xml:space="preserve">. It was recognised that I am an independent learner and will often not ask my colleagues for support and advise. Peer supervision was used </w:t>
            </w:r>
            <w:r w:rsidR="007E10F1">
              <w:rPr>
                <w:iCs/>
              </w:rPr>
              <w:t xml:space="preserve">to gain advise and </w:t>
            </w:r>
            <w:r w:rsidR="003E3E68">
              <w:rPr>
                <w:iCs/>
              </w:rPr>
              <w:t xml:space="preserve">support on a complex </w:t>
            </w:r>
            <w:r w:rsidR="001C4CC0">
              <w:rPr>
                <w:iCs/>
              </w:rPr>
              <w:t>situation that I w</w:t>
            </w:r>
            <w:r w:rsidR="007E10F1">
              <w:rPr>
                <w:iCs/>
              </w:rPr>
              <w:t xml:space="preserve">as experiencing with one of my families. </w:t>
            </w:r>
            <w:r w:rsidR="004823E5">
              <w:rPr>
                <w:iCs/>
              </w:rPr>
              <w:t xml:space="preserve">Social work is </w:t>
            </w:r>
            <w:r w:rsidR="00A96D76">
              <w:rPr>
                <w:iCs/>
              </w:rPr>
              <w:t xml:space="preserve">an independent way of working and it is a strength to be able to do </w:t>
            </w:r>
            <w:proofErr w:type="gramStart"/>
            <w:r w:rsidR="00A96D76">
              <w:rPr>
                <w:iCs/>
              </w:rPr>
              <w:t>this</w:t>
            </w:r>
            <w:proofErr w:type="gramEnd"/>
            <w:r w:rsidR="00A96D76">
              <w:rPr>
                <w:iCs/>
              </w:rPr>
              <w:t xml:space="preserve"> but it can also hinder opportunities to </w:t>
            </w:r>
            <w:r w:rsidR="00E83D2A">
              <w:rPr>
                <w:iCs/>
              </w:rPr>
              <w:t xml:space="preserve">share learning and can have a big emotional toll on workers when managing complex situations alone. </w:t>
            </w:r>
          </w:p>
          <w:p w14:paraId="5273BCA2" w14:textId="77777777" w:rsidR="004823E5" w:rsidRDefault="004823E5" w:rsidP="002D6B34">
            <w:pPr>
              <w:jc w:val="both"/>
              <w:rPr>
                <w:iCs/>
              </w:rPr>
            </w:pPr>
          </w:p>
          <w:p w14:paraId="191B7F79" w14:textId="6E44AF7A" w:rsidR="00B61278" w:rsidRPr="00B61278" w:rsidRDefault="00B61278" w:rsidP="002D6B34">
            <w:pPr>
              <w:jc w:val="both"/>
              <w:rPr>
                <w:b/>
                <w:bCs/>
                <w:iCs/>
                <w:u w:val="single"/>
              </w:rPr>
            </w:pPr>
            <w:r w:rsidRPr="00B61278">
              <w:rPr>
                <w:b/>
                <w:bCs/>
                <w:iCs/>
                <w:u w:val="single"/>
              </w:rPr>
              <w:t>So What?</w:t>
            </w:r>
          </w:p>
          <w:p w14:paraId="307F0109" w14:textId="4649A358" w:rsidR="00B61278" w:rsidRDefault="00472B97" w:rsidP="002D6B34">
            <w:pPr>
              <w:jc w:val="both"/>
              <w:rPr>
                <w:iCs/>
              </w:rPr>
            </w:pPr>
            <w:r>
              <w:rPr>
                <w:iCs/>
              </w:rPr>
              <w:t xml:space="preserve">I discussed the key points from my </w:t>
            </w:r>
            <w:r w:rsidR="00B13F92">
              <w:rPr>
                <w:iCs/>
              </w:rPr>
              <w:t>case,</w:t>
            </w:r>
            <w:r>
              <w:rPr>
                <w:iCs/>
              </w:rPr>
              <w:t xml:space="preserve"> and a </w:t>
            </w:r>
            <w:r w:rsidR="00796306">
              <w:rPr>
                <w:iCs/>
              </w:rPr>
              <w:t xml:space="preserve">peer supervision </w:t>
            </w:r>
            <w:r>
              <w:rPr>
                <w:iCs/>
              </w:rPr>
              <w:t xml:space="preserve">reflective model was used to </w:t>
            </w:r>
            <w:r w:rsidR="004F3574">
              <w:rPr>
                <w:iCs/>
              </w:rPr>
              <w:t>analysis the information with other workers within the team sharing other strategies for me to try with the family.</w:t>
            </w:r>
            <w:r w:rsidR="00A717F2">
              <w:rPr>
                <w:iCs/>
              </w:rPr>
              <w:t xml:space="preserve"> It also highlighted how as professionals, we can sometimes make assumptions on our own cases</w:t>
            </w:r>
            <w:r w:rsidR="000E0E3F">
              <w:rPr>
                <w:iCs/>
              </w:rPr>
              <w:t xml:space="preserve"> and can miss areas that we feel we have already looked in to.</w:t>
            </w:r>
            <w:r w:rsidR="004F3574">
              <w:rPr>
                <w:iCs/>
              </w:rPr>
              <w:t xml:space="preserve"> </w:t>
            </w:r>
            <w:r w:rsidR="006A691F">
              <w:rPr>
                <w:iCs/>
              </w:rPr>
              <w:t xml:space="preserve">Not only did this help with ways to work with this family, </w:t>
            </w:r>
            <w:r w:rsidR="000E0E3F">
              <w:rPr>
                <w:iCs/>
              </w:rPr>
              <w:t>but it</w:t>
            </w:r>
            <w:r w:rsidR="006A691F">
              <w:rPr>
                <w:iCs/>
              </w:rPr>
              <w:t xml:space="preserve"> also helped build relationships with my colleagues within the team. </w:t>
            </w:r>
          </w:p>
          <w:p w14:paraId="1E094FD2" w14:textId="77777777" w:rsidR="00E83D2A" w:rsidRDefault="00E83D2A" w:rsidP="002D6B34">
            <w:pPr>
              <w:jc w:val="both"/>
              <w:rPr>
                <w:iCs/>
              </w:rPr>
            </w:pPr>
          </w:p>
          <w:p w14:paraId="1F26CC08" w14:textId="10D07084" w:rsidR="00B61278" w:rsidRPr="00B61278" w:rsidRDefault="00B61278" w:rsidP="002D6B34">
            <w:pPr>
              <w:jc w:val="both"/>
              <w:rPr>
                <w:b/>
                <w:bCs/>
                <w:iCs/>
                <w:u w:val="single"/>
              </w:rPr>
            </w:pPr>
            <w:r w:rsidRPr="00B61278">
              <w:rPr>
                <w:b/>
                <w:bCs/>
                <w:iCs/>
                <w:u w:val="single"/>
              </w:rPr>
              <w:t>Now What?</w:t>
            </w:r>
          </w:p>
          <w:p w14:paraId="139868CC" w14:textId="77777777" w:rsidR="00693B25" w:rsidRPr="008E58C0" w:rsidRDefault="00DE0479" w:rsidP="00CA6EB1">
            <w:pPr>
              <w:jc w:val="both"/>
              <w:rPr>
                <w:iCs/>
              </w:rPr>
            </w:pPr>
            <w:r w:rsidRPr="008E58C0">
              <w:rPr>
                <w:iCs/>
              </w:rPr>
              <w:t xml:space="preserve">Going forward, we are continuing to use peer supervision within our team. Our manager is supporting us to recognise when we have a complex situation we are dealing with and encourages us to </w:t>
            </w:r>
            <w:r w:rsidR="00B13F92" w:rsidRPr="008E58C0">
              <w:rPr>
                <w:iCs/>
              </w:rPr>
              <w:t xml:space="preserve">use peer supervision to reflect and gather other ideas on how to support the families we work with. </w:t>
            </w:r>
          </w:p>
          <w:p w14:paraId="6670FAD1" w14:textId="77777777" w:rsidR="00D66B02" w:rsidRPr="008E58C0" w:rsidRDefault="00D66B02" w:rsidP="00CA6EB1">
            <w:pPr>
              <w:jc w:val="both"/>
              <w:rPr>
                <w:iCs/>
              </w:rPr>
            </w:pPr>
          </w:p>
          <w:p w14:paraId="1B19B8B7" w14:textId="77777777" w:rsidR="00D66B02" w:rsidRPr="008E58C0" w:rsidRDefault="00D66B02" w:rsidP="00CA6EB1">
            <w:pPr>
              <w:jc w:val="both"/>
              <w:rPr>
                <w:iCs/>
              </w:rPr>
            </w:pPr>
            <w:r w:rsidRPr="008E58C0">
              <w:rPr>
                <w:iCs/>
              </w:rPr>
              <w:t>(Word count: 699)</w:t>
            </w:r>
          </w:p>
          <w:p w14:paraId="52CD0E3E" w14:textId="34641694" w:rsidR="00D66B02" w:rsidRPr="008B28E7" w:rsidRDefault="00D66B02" w:rsidP="00CA6EB1">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56F6521F" w14:textId="77777777" w:rsidR="00B930D3" w:rsidRDefault="00B930D3" w:rsidP="002D6B34">
            <w:pPr>
              <w:jc w:val="both"/>
            </w:pPr>
          </w:p>
          <w:p w14:paraId="40411D5A" w14:textId="61A8FE06" w:rsidR="003E41CF" w:rsidRDefault="004C5DEC" w:rsidP="002D6B34">
            <w:pPr>
              <w:jc w:val="both"/>
            </w:pPr>
            <w:r>
              <w:t xml:space="preserve">Feedback I have been given from an individual </w:t>
            </w:r>
            <w:r w:rsidR="0067478B">
              <w:t xml:space="preserve">that has helped shape my practice is </w:t>
            </w:r>
            <w:r w:rsidR="00B11E5A">
              <w:t>assuming</w:t>
            </w:r>
            <w:r w:rsidR="0067478B">
              <w:t xml:space="preserve"> that all individuals can read. Often once I have completed an assessment, I will send the assessment out for the family to read</w:t>
            </w:r>
            <w:r w:rsidR="00B11E5A">
              <w:t>.</w:t>
            </w:r>
            <w:r w:rsidR="003E41CF">
              <w:t xml:space="preserve"> </w:t>
            </w:r>
            <w:r w:rsidR="009C0D76">
              <w:t>When following up with a family, they shared that they have not read the assessment due to not being able to read. This has impacted my practice and now ensures that I take the assessment out to the family and ask them if they wish to go through it together</w:t>
            </w:r>
            <w:r w:rsidR="00026F21">
              <w:t xml:space="preserve"> or if they’d prefer to do this alone. </w:t>
            </w:r>
            <w:r w:rsidR="000E5477">
              <w:t xml:space="preserve">I no longer assume they would like to read this alone. </w:t>
            </w:r>
          </w:p>
          <w:p w14:paraId="70F491E3" w14:textId="77777777" w:rsidR="000E5477" w:rsidRDefault="000E5477" w:rsidP="002D6B34">
            <w:pPr>
              <w:jc w:val="both"/>
            </w:pPr>
          </w:p>
          <w:p w14:paraId="70BA0C19" w14:textId="7F05919A" w:rsidR="00060EEA" w:rsidRPr="005E17F1" w:rsidRDefault="000E5477" w:rsidP="000E5477">
            <w:pPr>
              <w:jc w:val="both"/>
            </w:pPr>
            <w:r>
              <w:t>(Word count: 108)</w:t>
            </w:r>
          </w:p>
        </w:tc>
      </w:tr>
    </w:tbl>
    <w:p w14:paraId="3E5F404D" w14:textId="77777777" w:rsidR="00EF61CB" w:rsidRDefault="00EF61CB"/>
    <w:sectPr w:rsidR="00EF61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408DE"/>
    <w:multiLevelType w:val="multilevel"/>
    <w:tmpl w:val="9A5C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6E7627"/>
    <w:multiLevelType w:val="multilevel"/>
    <w:tmpl w:val="29C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2"/>
  </w:num>
  <w:num w:numId="2" w16cid:durableId="1066103147">
    <w:abstractNumId w:val="1"/>
  </w:num>
  <w:num w:numId="3" w16cid:durableId="630670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16A7"/>
    <w:rsid w:val="00012D3B"/>
    <w:rsid w:val="00014B06"/>
    <w:rsid w:val="00022AB9"/>
    <w:rsid w:val="00026F21"/>
    <w:rsid w:val="00046E70"/>
    <w:rsid w:val="00060EEA"/>
    <w:rsid w:val="000653DE"/>
    <w:rsid w:val="00073527"/>
    <w:rsid w:val="00074C3A"/>
    <w:rsid w:val="00091656"/>
    <w:rsid w:val="0009503B"/>
    <w:rsid w:val="000A2AB5"/>
    <w:rsid w:val="000B1AA0"/>
    <w:rsid w:val="000B4E3B"/>
    <w:rsid w:val="000B627B"/>
    <w:rsid w:val="000E0E3F"/>
    <w:rsid w:val="000E5477"/>
    <w:rsid w:val="000F036F"/>
    <w:rsid w:val="0010508C"/>
    <w:rsid w:val="00106030"/>
    <w:rsid w:val="00120267"/>
    <w:rsid w:val="00120323"/>
    <w:rsid w:val="00126D03"/>
    <w:rsid w:val="00130195"/>
    <w:rsid w:val="0014793F"/>
    <w:rsid w:val="00153C4E"/>
    <w:rsid w:val="00164F78"/>
    <w:rsid w:val="00172088"/>
    <w:rsid w:val="0017383B"/>
    <w:rsid w:val="001820F7"/>
    <w:rsid w:val="00186794"/>
    <w:rsid w:val="001940EE"/>
    <w:rsid w:val="00195437"/>
    <w:rsid w:val="001A1122"/>
    <w:rsid w:val="001B3513"/>
    <w:rsid w:val="001C4CC0"/>
    <w:rsid w:val="001C702C"/>
    <w:rsid w:val="001E449A"/>
    <w:rsid w:val="00207040"/>
    <w:rsid w:val="0022592A"/>
    <w:rsid w:val="00237B04"/>
    <w:rsid w:val="00237B5B"/>
    <w:rsid w:val="002469D7"/>
    <w:rsid w:val="0025300F"/>
    <w:rsid w:val="0025725C"/>
    <w:rsid w:val="00275862"/>
    <w:rsid w:val="00292E10"/>
    <w:rsid w:val="002931DD"/>
    <w:rsid w:val="00295E9D"/>
    <w:rsid w:val="002B7BAF"/>
    <w:rsid w:val="00316681"/>
    <w:rsid w:val="00324490"/>
    <w:rsid w:val="00345409"/>
    <w:rsid w:val="0035392D"/>
    <w:rsid w:val="00360DFE"/>
    <w:rsid w:val="003653CA"/>
    <w:rsid w:val="00365A83"/>
    <w:rsid w:val="00381A62"/>
    <w:rsid w:val="00383074"/>
    <w:rsid w:val="003900E2"/>
    <w:rsid w:val="003B7104"/>
    <w:rsid w:val="003C2F4F"/>
    <w:rsid w:val="003E2053"/>
    <w:rsid w:val="003E26E3"/>
    <w:rsid w:val="003E3E68"/>
    <w:rsid w:val="003E41CF"/>
    <w:rsid w:val="003E719B"/>
    <w:rsid w:val="003F1641"/>
    <w:rsid w:val="00401590"/>
    <w:rsid w:val="004062E5"/>
    <w:rsid w:val="00421A4D"/>
    <w:rsid w:val="00463126"/>
    <w:rsid w:val="00472B97"/>
    <w:rsid w:val="004744B1"/>
    <w:rsid w:val="0047703D"/>
    <w:rsid w:val="004823E5"/>
    <w:rsid w:val="004B1BC9"/>
    <w:rsid w:val="004B21C3"/>
    <w:rsid w:val="004C5DEC"/>
    <w:rsid w:val="004F0E93"/>
    <w:rsid w:val="004F3574"/>
    <w:rsid w:val="00504EF7"/>
    <w:rsid w:val="005146B6"/>
    <w:rsid w:val="0052139B"/>
    <w:rsid w:val="00522544"/>
    <w:rsid w:val="00530033"/>
    <w:rsid w:val="00540840"/>
    <w:rsid w:val="00546066"/>
    <w:rsid w:val="005549AA"/>
    <w:rsid w:val="00562992"/>
    <w:rsid w:val="0056501A"/>
    <w:rsid w:val="00566531"/>
    <w:rsid w:val="005775DA"/>
    <w:rsid w:val="00594DC8"/>
    <w:rsid w:val="005A1533"/>
    <w:rsid w:val="005B0CD0"/>
    <w:rsid w:val="005C02E8"/>
    <w:rsid w:val="005D0143"/>
    <w:rsid w:val="005F34F6"/>
    <w:rsid w:val="0060543F"/>
    <w:rsid w:val="00605886"/>
    <w:rsid w:val="006111BD"/>
    <w:rsid w:val="00633E87"/>
    <w:rsid w:val="006411F3"/>
    <w:rsid w:val="006441FA"/>
    <w:rsid w:val="00652F43"/>
    <w:rsid w:val="00653641"/>
    <w:rsid w:val="0067478B"/>
    <w:rsid w:val="00693B25"/>
    <w:rsid w:val="00695414"/>
    <w:rsid w:val="006A3DE2"/>
    <w:rsid w:val="006A691F"/>
    <w:rsid w:val="006B142A"/>
    <w:rsid w:val="006B3117"/>
    <w:rsid w:val="006B6B93"/>
    <w:rsid w:val="006D31DB"/>
    <w:rsid w:val="006D79F7"/>
    <w:rsid w:val="006E0FDC"/>
    <w:rsid w:val="006E3644"/>
    <w:rsid w:val="006F75CA"/>
    <w:rsid w:val="00701A4F"/>
    <w:rsid w:val="00702CE6"/>
    <w:rsid w:val="00706C1D"/>
    <w:rsid w:val="00714CA0"/>
    <w:rsid w:val="00724C6D"/>
    <w:rsid w:val="00727587"/>
    <w:rsid w:val="00755A41"/>
    <w:rsid w:val="00756D0C"/>
    <w:rsid w:val="00760305"/>
    <w:rsid w:val="00777D73"/>
    <w:rsid w:val="00783AD8"/>
    <w:rsid w:val="00796306"/>
    <w:rsid w:val="007A4373"/>
    <w:rsid w:val="007A7EAA"/>
    <w:rsid w:val="007B4602"/>
    <w:rsid w:val="007B5FFC"/>
    <w:rsid w:val="007C387A"/>
    <w:rsid w:val="007C3A32"/>
    <w:rsid w:val="007C6082"/>
    <w:rsid w:val="007E0CAD"/>
    <w:rsid w:val="007E10F1"/>
    <w:rsid w:val="007F084B"/>
    <w:rsid w:val="007F346B"/>
    <w:rsid w:val="00831248"/>
    <w:rsid w:val="00840204"/>
    <w:rsid w:val="008416B4"/>
    <w:rsid w:val="008417AB"/>
    <w:rsid w:val="0084473B"/>
    <w:rsid w:val="00847A49"/>
    <w:rsid w:val="008555A6"/>
    <w:rsid w:val="00855E1C"/>
    <w:rsid w:val="00864746"/>
    <w:rsid w:val="008709EF"/>
    <w:rsid w:val="008812B2"/>
    <w:rsid w:val="00881F2B"/>
    <w:rsid w:val="008876C8"/>
    <w:rsid w:val="00893970"/>
    <w:rsid w:val="008A092A"/>
    <w:rsid w:val="008A3EC6"/>
    <w:rsid w:val="008C0D17"/>
    <w:rsid w:val="008C1211"/>
    <w:rsid w:val="008C6845"/>
    <w:rsid w:val="008C69A5"/>
    <w:rsid w:val="008E58C0"/>
    <w:rsid w:val="009076C5"/>
    <w:rsid w:val="00921E3C"/>
    <w:rsid w:val="00925336"/>
    <w:rsid w:val="00942B2D"/>
    <w:rsid w:val="00943FDB"/>
    <w:rsid w:val="0094535D"/>
    <w:rsid w:val="009656B0"/>
    <w:rsid w:val="00971A01"/>
    <w:rsid w:val="00973F17"/>
    <w:rsid w:val="00994BD6"/>
    <w:rsid w:val="009A34CA"/>
    <w:rsid w:val="009A4CCD"/>
    <w:rsid w:val="009B0E6E"/>
    <w:rsid w:val="009C0D76"/>
    <w:rsid w:val="009C6651"/>
    <w:rsid w:val="009E327F"/>
    <w:rsid w:val="009F1442"/>
    <w:rsid w:val="009F21E6"/>
    <w:rsid w:val="009F6D06"/>
    <w:rsid w:val="00A0394C"/>
    <w:rsid w:val="00A06917"/>
    <w:rsid w:val="00A14163"/>
    <w:rsid w:val="00A21C0C"/>
    <w:rsid w:val="00A350BE"/>
    <w:rsid w:val="00A50AC4"/>
    <w:rsid w:val="00A717F2"/>
    <w:rsid w:val="00A73D0B"/>
    <w:rsid w:val="00A76991"/>
    <w:rsid w:val="00A87C80"/>
    <w:rsid w:val="00A96D76"/>
    <w:rsid w:val="00AA79D6"/>
    <w:rsid w:val="00AB232D"/>
    <w:rsid w:val="00AB2B88"/>
    <w:rsid w:val="00AD7129"/>
    <w:rsid w:val="00AE06BE"/>
    <w:rsid w:val="00AE2BD1"/>
    <w:rsid w:val="00AE5B7F"/>
    <w:rsid w:val="00AF7E81"/>
    <w:rsid w:val="00B073C0"/>
    <w:rsid w:val="00B11E5A"/>
    <w:rsid w:val="00B12885"/>
    <w:rsid w:val="00B128B5"/>
    <w:rsid w:val="00B13F92"/>
    <w:rsid w:val="00B34ED2"/>
    <w:rsid w:val="00B41C53"/>
    <w:rsid w:val="00B525AF"/>
    <w:rsid w:val="00B61278"/>
    <w:rsid w:val="00B65CD6"/>
    <w:rsid w:val="00B737B1"/>
    <w:rsid w:val="00B805CF"/>
    <w:rsid w:val="00B82DA8"/>
    <w:rsid w:val="00B9215C"/>
    <w:rsid w:val="00B930D3"/>
    <w:rsid w:val="00B97EEB"/>
    <w:rsid w:val="00BA12CB"/>
    <w:rsid w:val="00BA2A57"/>
    <w:rsid w:val="00BA6387"/>
    <w:rsid w:val="00BB6313"/>
    <w:rsid w:val="00BC152A"/>
    <w:rsid w:val="00BE2A47"/>
    <w:rsid w:val="00C03FDD"/>
    <w:rsid w:val="00C0499C"/>
    <w:rsid w:val="00C243FA"/>
    <w:rsid w:val="00C318E7"/>
    <w:rsid w:val="00C407D8"/>
    <w:rsid w:val="00C4746D"/>
    <w:rsid w:val="00C5746A"/>
    <w:rsid w:val="00C61618"/>
    <w:rsid w:val="00C63783"/>
    <w:rsid w:val="00C638DE"/>
    <w:rsid w:val="00C86002"/>
    <w:rsid w:val="00C92A8A"/>
    <w:rsid w:val="00CA6EB1"/>
    <w:rsid w:val="00CB2131"/>
    <w:rsid w:val="00CD694F"/>
    <w:rsid w:val="00CE5225"/>
    <w:rsid w:val="00D0776F"/>
    <w:rsid w:val="00D10AFA"/>
    <w:rsid w:val="00D10BC0"/>
    <w:rsid w:val="00D14050"/>
    <w:rsid w:val="00D2119F"/>
    <w:rsid w:val="00D249AD"/>
    <w:rsid w:val="00D27A91"/>
    <w:rsid w:val="00D31DD4"/>
    <w:rsid w:val="00D37E0C"/>
    <w:rsid w:val="00D43B7C"/>
    <w:rsid w:val="00D557C9"/>
    <w:rsid w:val="00D66B02"/>
    <w:rsid w:val="00D72BBF"/>
    <w:rsid w:val="00D83253"/>
    <w:rsid w:val="00DA4C77"/>
    <w:rsid w:val="00DA6217"/>
    <w:rsid w:val="00DB3760"/>
    <w:rsid w:val="00DC3220"/>
    <w:rsid w:val="00DC73E9"/>
    <w:rsid w:val="00DD3B13"/>
    <w:rsid w:val="00DE0479"/>
    <w:rsid w:val="00DF2A2E"/>
    <w:rsid w:val="00E07786"/>
    <w:rsid w:val="00E46172"/>
    <w:rsid w:val="00E5092E"/>
    <w:rsid w:val="00E574CF"/>
    <w:rsid w:val="00E6603B"/>
    <w:rsid w:val="00E76646"/>
    <w:rsid w:val="00E83D2A"/>
    <w:rsid w:val="00E91981"/>
    <w:rsid w:val="00E94540"/>
    <w:rsid w:val="00E96605"/>
    <w:rsid w:val="00EB013C"/>
    <w:rsid w:val="00EC5428"/>
    <w:rsid w:val="00ED699A"/>
    <w:rsid w:val="00EF61CB"/>
    <w:rsid w:val="00F04A25"/>
    <w:rsid w:val="00F14D32"/>
    <w:rsid w:val="00F2093B"/>
    <w:rsid w:val="00F2284A"/>
    <w:rsid w:val="00F235D5"/>
    <w:rsid w:val="00F27025"/>
    <w:rsid w:val="00F6784B"/>
    <w:rsid w:val="00F95DA5"/>
    <w:rsid w:val="00FB3772"/>
    <w:rsid w:val="00FB4FB3"/>
    <w:rsid w:val="00FC168F"/>
    <w:rsid w:val="00FC1D2A"/>
    <w:rsid w:val="00FC513D"/>
    <w:rsid w:val="00FC670F"/>
    <w:rsid w:val="00FD345E"/>
    <w:rsid w:val="00FE4A87"/>
    <w:rsid w:val="00FF099E"/>
    <w:rsid w:val="00FF4A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7</Pages>
  <Words>2151</Words>
  <Characters>11081</Characters>
  <Application>Microsoft Office Word</Application>
  <DocSecurity>0</DocSecurity>
  <Lines>270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Shannon Ward</cp:lastModifiedBy>
  <cp:revision>265</cp:revision>
  <cp:lastPrinted>2023-02-14T11:26:00Z</cp:lastPrinted>
  <dcterms:created xsi:type="dcterms:W3CDTF">2025-09-08T15:15:00Z</dcterms:created>
  <dcterms:modified xsi:type="dcterms:W3CDTF">2025-10-06T21:17:00Z</dcterms:modified>
</cp:coreProperties>
</file>