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861110" w14:textId="77777777" w:rsidR="0082159E" w:rsidRPr="00A734C0" w:rsidRDefault="0082159E" w:rsidP="00A734C0">
      <w:pPr>
        <w:pStyle w:val="NoSpacing"/>
        <w:spacing w:line="360" w:lineRule="auto"/>
        <w:rPr>
          <w:rStyle w:val="normaltextrun"/>
          <w:rFonts w:ascii="Arial" w:hAnsi="Arial" w:cs="Arial"/>
          <w:sz w:val="22"/>
          <w:szCs w:val="22"/>
        </w:rPr>
      </w:pPr>
    </w:p>
    <w:p w14:paraId="1AD279CA" w14:textId="77777777" w:rsidR="0082159E" w:rsidRPr="00A734C0" w:rsidRDefault="0082159E" w:rsidP="00A734C0">
      <w:pPr>
        <w:pStyle w:val="NoSpacing"/>
        <w:spacing w:line="360" w:lineRule="auto"/>
        <w:rPr>
          <w:rStyle w:val="normaltextrun"/>
          <w:rFonts w:ascii="Arial" w:hAnsi="Arial" w:cs="Arial"/>
          <w:sz w:val="22"/>
          <w:szCs w:val="22"/>
        </w:rPr>
      </w:pPr>
    </w:p>
    <w:p w14:paraId="180F95FB" w14:textId="77777777" w:rsidR="0082159E" w:rsidRPr="00A734C0" w:rsidRDefault="0082159E" w:rsidP="00A734C0">
      <w:pPr>
        <w:pStyle w:val="NoSpacing"/>
        <w:spacing w:line="360" w:lineRule="auto"/>
        <w:rPr>
          <w:rStyle w:val="normaltextrun"/>
          <w:rFonts w:ascii="Arial" w:hAnsi="Arial" w:cs="Arial"/>
          <w:sz w:val="22"/>
          <w:szCs w:val="22"/>
        </w:rPr>
      </w:pPr>
    </w:p>
    <w:p w14:paraId="29B152A8" w14:textId="2025A131" w:rsidR="0082159E" w:rsidRPr="00A734C0" w:rsidRDefault="0082159E" w:rsidP="00A734C0">
      <w:pPr>
        <w:pStyle w:val="NoSpacing"/>
        <w:spacing w:line="360" w:lineRule="auto"/>
        <w:rPr>
          <w:rStyle w:val="eop"/>
          <w:rFonts w:ascii="Arial" w:hAnsi="Arial" w:cs="Arial"/>
          <w:sz w:val="22"/>
          <w:szCs w:val="22"/>
        </w:rPr>
      </w:pPr>
      <w:r w:rsidRPr="00A734C0">
        <w:rPr>
          <w:rStyle w:val="normaltextrun"/>
          <w:rFonts w:ascii="Arial" w:hAnsi="Arial" w:cs="Arial"/>
          <w:sz w:val="22"/>
          <w:szCs w:val="22"/>
        </w:rPr>
        <w:t>Student Name: Olivia Reid, Abdul </w:t>
      </w:r>
      <w:proofErr w:type="spellStart"/>
      <w:r w:rsidRPr="00A734C0">
        <w:rPr>
          <w:rStyle w:val="normaltextrun"/>
          <w:rFonts w:ascii="Arial" w:hAnsi="Arial" w:cs="Arial"/>
          <w:sz w:val="22"/>
          <w:szCs w:val="22"/>
        </w:rPr>
        <w:t>Bakid</w:t>
      </w:r>
      <w:proofErr w:type="spellEnd"/>
      <w:r w:rsidRPr="00A734C0">
        <w:rPr>
          <w:rStyle w:val="normaltextrun"/>
          <w:rFonts w:ascii="Arial" w:hAnsi="Arial" w:cs="Arial"/>
          <w:sz w:val="22"/>
          <w:szCs w:val="22"/>
        </w:rPr>
        <w:t>, Marius </w:t>
      </w:r>
      <w:proofErr w:type="spellStart"/>
      <w:r w:rsidRPr="00A734C0">
        <w:rPr>
          <w:rStyle w:val="normaltextrun"/>
          <w:rFonts w:ascii="Arial" w:hAnsi="Arial" w:cs="Arial"/>
          <w:sz w:val="22"/>
          <w:szCs w:val="22"/>
        </w:rPr>
        <w:t>Lulian</w:t>
      </w:r>
      <w:proofErr w:type="spellEnd"/>
      <w:r w:rsidRPr="00A734C0">
        <w:rPr>
          <w:rStyle w:val="normaltextrun"/>
          <w:rFonts w:ascii="Arial" w:hAnsi="Arial" w:cs="Arial"/>
          <w:sz w:val="22"/>
          <w:szCs w:val="22"/>
        </w:rPr>
        <w:t> </w:t>
      </w:r>
      <w:proofErr w:type="spellStart"/>
      <w:r w:rsidRPr="00A734C0">
        <w:rPr>
          <w:rStyle w:val="normaltextrun"/>
          <w:rFonts w:ascii="Arial" w:hAnsi="Arial" w:cs="Arial"/>
          <w:sz w:val="22"/>
          <w:szCs w:val="22"/>
        </w:rPr>
        <w:t>Ignat</w:t>
      </w:r>
      <w:proofErr w:type="spellEnd"/>
    </w:p>
    <w:p w14:paraId="774AE969" w14:textId="77777777" w:rsidR="0082159E" w:rsidRPr="00A734C0" w:rsidRDefault="0082159E" w:rsidP="00A734C0">
      <w:pPr>
        <w:pStyle w:val="NoSpacing"/>
        <w:spacing w:line="360" w:lineRule="auto"/>
        <w:rPr>
          <w:rFonts w:ascii="Arial" w:hAnsi="Arial" w:cs="Arial"/>
          <w:sz w:val="22"/>
          <w:szCs w:val="22"/>
        </w:rPr>
      </w:pPr>
    </w:p>
    <w:p w14:paraId="12BCB5AD" w14:textId="03297478" w:rsidR="0082159E" w:rsidRPr="00A734C0" w:rsidRDefault="0082159E" w:rsidP="00A734C0">
      <w:pPr>
        <w:pStyle w:val="paragraph"/>
        <w:spacing w:before="0" w:beforeAutospacing="0" w:after="0" w:afterAutospacing="0" w:line="360" w:lineRule="auto"/>
        <w:textAlignment w:val="baseline"/>
        <w:rPr>
          <w:rFonts w:ascii="Arial" w:hAnsi="Arial" w:cs="Arial"/>
          <w:sz w:val="22"/>
          <w:szCs w:val="22"/>
        </w:rPr>
      </w:pPr>
      <w:r w:rsidRPr="00A734C0">
        <w:rPr>
          <w:rStyle w:val="normaltextrun"/>
          <w:rFonts w:ascii="Arial" w:hAnsi="Arial" w:cs="Arial"/>
          <w:sz w:val="22"/>
          <w:szCs w:val="22"/>
        </w:rPr>
        <w:t>Student number: 2014401, </w:t>
      </w:r>
      <w:r w:rsidRPr="00A734C0">
        <w:rPr>
          <w:rStyle w:val="normaltextrun"/>
          <w:rFonts w:ascii="Arial" w:hAnsi="Arial" w:cs="Arial"/>
          <w:sz w:val="22"/>
          <w:szCs w:val="22"/>
          <w:lang w:val="en-US"/>
        </w:rPr>
        <w:t>2016467, 2016467</w:t>
      </w:r>
    </w:p>
    <w:p w14:paraId="7E9CCBBE" w14:textId="77777777" w:rsidR="0082159E" w:rsidRPr="00A734C0" w:rsidRDefault="0082159E" w:rsidP="00A734C0">
      <w:pPr>
        <w:pStyle w:val="paragraph"/>
        <w:spacing w:before="0" w:beforeAutospacing="0" w:after="0" w:afterAutospacing="0" w:line="360" w:lineRule="auto"/>
        <w:textAlignment w:val="baseline"/>
        <w:rPr>
          <w:rStyle w:val="normaltextrun"/>
          <w:rFonts w:ascii="Arial" w:hAnsi="Arial" w:cs="Arial"/>
          <w:sz w:val="22"/>
          <w:szCs w:val="22"/>
        </w:rPr>
      </w:pPr>
    </w:p>
    <w:p w14:paraId="45D208A7" w14:textId="27BDAFED" w:rsidR="0082159E" w:rsidRPr="00A734C0" w:rsidRDefault="0082159E" w:rsidP="00A734C0">
      <w:pPr>
        <w:pStyle w:val="paragraph"/>
        <w:spacing w:before="0" w:beforeAutospacing="0" w:after="0" w:afterAutospacing="0" w:line="360" w:lineRule="auto"/>
        <w:textAlignment w:val="baseline"/>
        <w:rPr>
          <w:rFonts w:ascii="Arial" w:hAnsi="Arial" w:cs="Arial"/>
          <w:sz w:val="22"/>
          <w:szCs w:val="22"/>
        </w:rPr>
      </w:pPr>
      <w:r w:rsidRPr="00A734C0">
        <w:rPr>
          <w:rStyle w:val="normaltextrun"/>
          <w:rFonts w:ascii="Arial" w:hAnsi="Arial" w:cs="Arial"/>
          <w:sz w:val="22"/>
          <w:szCs w:val="22"/>
        </w:rPr>
        <w:t>Lecturer: Yohan </w:t>
      </w:r>
      <w:proofErr w:type="spellStart"/>
      <w:r w:rsidRPr="00A734C0">
        <w:rPr>
          <w:rStyle w:val="normaltextrun"/>
          <w:rFonts w:ascii="Arial" w:hAnsi="Arial" w:cs="Arial"/>
          <w:sz w:val="22"/>
          <w:szCs w:val="22"/>
        </w:rPr>
        <w:t>Mendis</w:t>
      </w:r>
      <w:proofErr w:type="spellEnd"/>
    </w:p>
    <w:p w14:paraId="412DD9C8" w14:textId="77777777" w:rsidR="0082159E" w:rsidRPr="00A734C0" w:rsidRDefault="0082159E" w:rsidP="00A734C0">
      <w:pPr>
        <w:pStyle w:val="paragraph"/>
        <w:spacing w:before="0" w:beforeAutospacing="0" w:after="0" w:afterAutospacing="0" w:line="360" w:lineRule="auto"/>
        <w:textAlignment w:val="baseline"/>
        <w:rPr>
          <w:rStyle w:val="normaltextrun"/>
          <w:rFonts w:ascii="Arial" w:hAnsi="Arial" w:cs="Arial"/>
          <w:sz w:val="22"/>
          <w:szCs w:val="22"/>
        </w:rPr>
      </w:pPr>
    </w:p>
    <w:p w14:paraId="25A2CE81" w14:textId="604138D3" w:rsidR="0082159E" w:rsidRPr="00A734C0" w:rsidRDefault="0082159E" w:rsidP="00A734C0">
      <w:pPr>
        <w:pStyle w:val="paragraph"/>
        <w:spacing w:before="0" w:beforeAutospacing="0" w:after="0" w:afterAutospacing="0" w:line="360" w:lineRule="auto"/>
        <w:textAlignment w:val="baseline"/>
        <w:rPr>
          <w:rFonts w:ascii="Arial" w:hAnsi="Arial" w:cs="Arial"/>
          <w:sz w:val="22"/>
          <w:szCs w:val="22"/>
        </w:rPr>
      </w:pPr>
      <w:r w:rsidRPr="00A734C0">
        <w:rPr>
          <w:rStyle w:val="normaltextrun"/>
          <w:rFonts w:ascii="Arial" w:hAnsi="Arial" w:cs="Arial"/>
          <w:sz w:val="22"/>
          <w:szCs w:val="22"/>
        </w:rPr>
        <w:t>Module: Managing Enterprise in the 21</w:t>
      </w:r>
      <w:r w:rsidRPr="00A734C0">
        <w:rPr>
          <w:rStyle w:val="normaltextrun"/>
          <w:rFonts w:ascii="Arial" w:hAnsi="Arial" w:cs="Arial"/>
          <w:sz w:val="22"/>
          <w:szCs w:val="22"/>
          <w:vertAlign w:val="superscript"/>
        </w:rPr>
        <w:t>st</w:t>
      </w:r>
      <w:r w:rsidRPr="00A734C0">
        <w:rPr>
          <w:rStyle w:val="normaltextrun"/>
          <w:rFonts w:ascii="Arial" w:hAnsi="Arial" w:cs="Arial"/>
          <w:sz w:val="22"/>
          <w:szCs w:val="22"/>
        </w:rPr>
        <w:t> Century</w:t>
      </w:r>
    </w:p>
    <w:p w14:paraId="43D7903F" w14:textId="77777777" w:rsidR="0082159E" w:rsidRPr="00A734C0" w:rsidRDefault="0082159E" w:rsidP="00A734C0">
      <w:pPr>
        <w:pStyle w:val="paragraph"/>
        <w:spacing w:before="0" w:beforeAutospacing="0" w:after="0" w:afterAutospacing="0" w:line="360" w:lineRule="auto"/>
        <w:textAlignment w:val="baseline"/>
        <w:rPr>
          <w:rStyle w:val="normaltextrun"/>
          <w:rFonts w:ascii="Arial" w:hAnsi="Arial" w:cs="Arial"/>
          <w:sz w:val="22"/>
          <w:szCs w:val="22"/>
        </w:rPr>
      </w:pPr>
    </w:p>
    <w:p w14:paraId="71D8EA8D" w14:textId="1708B369" w:rsidR="0082159E" w:rsidRPr="00A734C0" w:rsidRDefault="0082159E" w:rsidP="00A734C0">
      <w:pPr>
        <w:pStyle w:val="paragraph"/>
        <w:spacing w:before="0" w:beforeAutospacing="0" w:after="0" w:afterAutospacing="0" w:line="360" w:lineRule="auto"/>
        <w:textAlignment w:val="baseline"/>
        <w:rPr>
          <w:rFonts w:ascii="Arial" w:hAnsi="Arial" w:cs="Arial"/>
          <w:sz w:val="22"/>
          <w:szCs w:val="22"/>
        </w:rPr>
      </w:pPr>
      <w:r w:rsidRPr="00A734C0">
        <w:rPr>
          <w:rStyle w:val="normaltextrun"/>
          <w:rFonts w:ascii="Arial" w:hAnsi="Arial" w:cs="Arial"/>
          <w:sz w:val="22"/>
          <w:szCs w:val="22"/>
        </w:rPr>
        <w:t>Course code: BMSW4006</w:t>
      </w:r>
    </w:p>
    <w:p w14:paraId="1A468953" w14:textId="77777777" w:rsidR="0082159E" w:rsidRPr="00A734C0" w:rsidRDefault="0082159E" w:rsidP="00A734C0">
      <w:pPr>
        <w:pStyle w:val="paragraph"/>
        <w:spacing w:before="0" w:beforeAutospacing="0" w:after="0" w:afterAutospacing="0" w:line="360" w:lineRule="auto"/>
        <w:textAlignment w:val="baseline"/>
        <w:rPr>
          <w:rStyle w:val="normaltextrun"/>
          <w:rFonts w:ascii="Arial" w:hAnsi="Arial" w:cs="Arial"/>
          <w:sz w:val="22"/>
          <w:szCs w:val="22"/>
        </w:rPr>
      </w:pPr>
    </w:p>
    <w:p w14:paraId="29AB0C33" w14:textId="4652C6EA" w:rsidR="0082159E" w:rsidRPr="00A734C0" w:rsidRDefault="261BA556" w:rsidP="00A734C0">
      <w:pPr>
        <w:pStyle w:val="paragraph"/>
        <w:spacing w:before="0" w:beforeAutospacing="0" w:after="0" w:afterAutospacing="0" w:line="360" w:lineRule="auto"/>
        <w:textAlignment w:val="baseline"/>
        <w:rPr>
          <w:rFonts w:ascii="Arial" w:hAnsi="Arial" w:cs="Arial"/>
          <w:sz w:val="22"/>
          <w:szCs w:val="22"/>
        </w:rPr>
      </w:pPr>
      <w:r w:rsidRPr="00A734C0">
        <w:rPr>
          <w:rStyle w:val="normaltextrun"/>
          <w:rFonts w:ascii="Arial" w:hAnsi="Arial" w:cs="Arial"/>
          <w:sz w:val="22"/>
          <w:szCs w:val="22"/>
        </w:rPr>
        <w:t>Assignment: Drop shipping Business Plan for Homeware4U</w:t>
      </w:r>
    </w:p>
    <w:p w14:paraId="1B669062" w14:textId="3F28A8CB" w:rsidR="0082159E" w:rsidRPr="00A734C0" w:rsidRDefault="00237DC2" w:rsidP="00A734C0">
      <w:pPr>
        <w:spacing w:line="360" w:lineRule="auto"/>
        <w:rPr>
          <w:rFonts w:ascii="Arial" w:hAnsi="Arial" w:cs="Arial"/>
          <w:sz w:val="22"/>
          <w:szCs w:val="22"/>
        </w:rPr>
      </w:pPr>
      <w:r w:rsidRPr="00A734C0">
        <w:rPr>
          <w:rFonts w:ascii="Arial" w:hAnsi="Arial" w:cs="Arial"/>
          <w:noProof/>
          <w:sz w:val="22"/>
          <w:szCs w:val="22"/>
        </w:rPr>
        <w:lastRenderedPageBreak/>
        <w:drawing>
          <wp:anchor distT="0" distB="0" distL="114300" distR="114300" simplePos="0" relativeHeight="251658240" behindDoc="0" locked="0" layoutInCell="1" allowOverlap="1" wp14:anchorId="5A7DDDD6" wp14:editId="70170BB2">
            <wp:simplePos x="0" y="0"/>
            <wp:positionH relativeFrom="column">
              <wp:posOffset>-39554</wp:posOffset>
            </wp:positionH>
            <wp:positionV relativeFrom="paragraph">
              <wp:posOffset>20</wp:posOffset>
            </wp:positionV>
            <wp:extent cx="5727600" cy="5727600"/>
            <wp:effectExtent l="0" t="0" r="635" b="635"/>
            <wp:wrapSquare wrapText="bothSides"/>
            <wp:docPr id="1" name="Picture 1" descr="A picture containing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arrow&#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600" cy="5727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E725C3" w14:textId="15E05AC6" w:rsidR="0082159E" w:rsidRPr="00A734C0" w:rsidRDefault="0082159E" w:rsidP="00A734C0">
      <w:pPr>
        <w:spacing w:line="360" w:lineRule="auto"/>
        <w:rPr>
          <w:rFonts w:ascii="Arial" w:hAnsi="Arial" w:cs="Arial"/>
          <w:sz w:val="22"/>
          <w:szCs w:val="22"/>
        </w:rPr>
      </w:pPr>
      <w:r w:rsidRPr="00A734C0">
        <w:rPr>
          <w:rFonts w:ascii="Arial" w:hAnsi="Arial" w:cs="Arial"/>
          <w:sz w:val="22"/>
          <w:szCs w:val="22"/>
          <w:shd w:val="clear" w:color="auto" w:fill="FFFFFF"/>
        </w:rPr>
        <w:br/>
      </w:r>
    </w:p>
    <w:p w14:paraId="51F500F7" w14:textId="497AE2F8" w:rsidR="0082159E" w:rsidRPr="00A734C0" w:rsidRDefault="0082159E" w:rsidP="00A734C0">
      <w:pPr>
        <w:pStyle w:val="ListParagraph"/>
        <w:numPr>
          <w:ilvl w:val="0"/>
          <w:numId w:val="1"/>
        </w:numPr>
        <w:spacing w:line="360" w:lineRule="auto"/>
        <w:rPr>
          <w:rFonts w:ascii="Arial" w:hAnsi="Arial" w:cs="Arial"/>
          <w:sz w:val="22"/>
          <w:szCs w:val="22"/>
        </w:rPr>
      </w:pPr>
      <w:r w:rsidRPr="00A734C0">
        <w:rPr>
          <w:rFonts w:ascii="Arial" w:hAnsi="Arial" w:cs="Arial"/>
          <w:sz w:val="22"/>
          <w:szCs w:val="22"/>
        </w:rPr>
        <w:t xml:space="preserve">Olivia Reid, Abdul </w:t>
      </w:r>
      <w:proofErr w:type="spellStart"/>
      <w:r w:rsidRPr="00A734C0">
        <w:rPr>
          <w:rFonts w:ascii="Arial" w:hAnsi="Arial" w:cs="Arial"/>
          <w:sz w:val="22"/>
          <w:szCs w:val="22"/>
        </w:rPr>
        <w:t>Bakid</w:t>
      </w:r>
      <w:proofErr w:type="spellEnd"/>
      <w:r w:rsidRPr="00A734C0">
        <w:rPr>
          <w:rFonts w:ascii="Arial" w:hAnsi="Arial" w:cs="Arial"/>
          <w:sz w:val="22"/>
          <w:szCs w:val="22"/>
        </w:rPr>
        <w:t xml:space="preserve">, Marius </w:t>
      </w:r>
      <w:proofErr w:type="spellStart"/>
      <w:r w:rsidRPr="00A734C0">
        <w:rPr>
          <w:rFonts w:ascii="Arial" w:hAnsi="Arial" w:cs="Arial"/>
          <w:sz w:val="22"/>
          <w:szCs w:val="22"/>
        </w:rPr>
        <w:t>Lulian</w:t>
      </w:r>
      <w:proofErr w:type="spellEnd"/>
      <w:r w:rsidRPr="00A734C0">
        <w:rPr>
          <w:rFonts w:ascii="Arial" w:hAnsi="Arial" w:cs="Arial"/>
          <w:sz w:val="22"/>
          <w:szCs w:val="22"/>
        </w:rPr>
        <w:t xml:space="preserve"> </w:t>
      </w:r>
      <w:proofErr w:type="spellStart"/>
      <w:r w:rsidRPr="00A734C0">
        <w:rPr>
          <w:rFonts w:ascii="Arial" w:hAnsi="Arial" w:cs="Arial"/>
          <w:sz w:val="22"/>
          <w:szCs w:val="22"/>
        </w:rPr>
        <w:t>Ignat</w:t>
      </w:r>
      <w:proofErr w:type="spellEnd"/>
      <w:r w:rsidRPr="00A734C0">
        <w:rPr>
          <w:rFonts w:ascii="Arial" w:hAnsi="Arial" w:cs="Arial"/>
          <w:sz w:val="22"/>
          <w:szCs w:val="22"/>
        </w:rPr>
        <w:t>- Co-founders</w:t>
      </w:r>
    </w:p>
    <w:p w14:paraId="1D4554BE" w14:textId="24C56BA8" w:rsidR="0082159E" w:rsidRPr="00A734C0" w:rsidRDefault="0082159E" w:rsidP="00A734C0">
      <w:pPr>
        <w:pStyle w:val="ListParagraph"/>
        <w:numPr>
          <w:ilvl w:val="0"/>
          <w:numId w:val="1"/>
        </w:numPr>
        <w:spacing w:line="360" w:lineRule="auto"/>
        <w:rPr>
          <w:rFonts w:ascii="Arial" w:hAnsi="Arial" w:cs="Arial"/>
          <w:sz w:val="22"/>
          <w:szCs w:val="22"/>
        </w:rPr>
      </w:pPr>
      <w:r w:rsidRPr="00A734C0">
        <w:rPr>
          <w:rFonts w:ascii="Arial" w:hAnsi="Arial" w:cs="Arial"/>
          <w:sz w:val="22"/>
          <w:szCs w:val="22"/>
        </w:rPr>
        <w:t>Emai</w:t>
      </w:r>
      <w:r w:rsidR="000D0B3D" w:rsidRPr="00A734C0">
        <w:rPr>
          <w:rFonts w:ascii="Arial" w:hAnsi="Arial" w:cs="Arial"/>
          <w:sz w:val="22"/>
          <w:szCs w:val="22"/>
        </w:rPr>
        <w:t xml:space="preserve">l: </w:t>
      </w:r>
      <w:hyperlink r:id="rId12" w:history="1">
        <w:r w:rsidR="000D0B3D" w:rsidRPr="00A734C0">
          <w:rPr>
            <w:rStyle w:val="Hyperlink"/>
            <w:rFonts w:ascii="Arial" w:hAnsi="Arial" w:cs="Arial"/>
            <w:color w:val="auto"/>
            <w:sz w:val="22"/>
            <w:szCs w:val="22"/>
          </w:rPr>
          <w:t>Homeware4U@gmail.com</w:t>
        </w:r>
      </w:hyperlink>
      <w:r w:rsidR="000D0B3D" w:rsidRPr="00A734C0">
        <w:rPr>
          <w:rFonts w:ascii="Arial" w:hAnsi="Arial" w:cs="Arial"/>
          <w:sz w:val="22"/>
          <w:szCs w:val="22"/>
        </w:rPr>
        <w:t xml:space="preserve"> </w:t>
      </w:r>
    </w:p>
    <w:p w14:paraId="35634E65" w14:textId="44BFC1AE" w:rsidR="000D0B3D" w:rsidRPr="00A734C0" w:rsidRDefault="000D0B3D" w:rsidP="00A734C0">
      <w:pPr>
        <w:pStyle w:val="ListParagraph"/>
        <w:numPr>
          <w:ilvl w:val="0"/>
          <w:numId w:val="1"/>
        </w:numPr>
        <w:spacing w:line="360" w:lineRule="auto"/>
        <w:rPr>
          <w:rFonts w:ascii="Arial" w:hAnsi="Arial" w:cs="Arial"/>
          <w:sz w:val="22"/>
          <w:szCs w:val="22"/>
        </w:rPr>
      </w:pPr>
      <w:r w:rsidRPr="00A734C0">
        <w:rPr>
          <w:rFonts w:ascii="Arial" w:hAnsi="Arial" w:cs="Arial"/>
          <w:sz w:val="22"/>
          <w:szCs w:val="22"/>
        </w:rPr>
        <w:t>Website: www.Homeware4u.com</w:t>
      </w:r>
    </w:p>
    <w:p w14:paraId="1D775707" w14:textId="19705978" w:rsidR="000D0B3D" w:rsidRPr="00A734C0" w:rsidRDefault="000D0B3D" w:rsidP="00A734C0">
      <w:pPr>
        <w:pStyle w:val="ListParagraph"/>
        <w:numPr>
          <w:ilvl w:val="0"/>
          <w:numId w:val="1"/>
        </w:numPr>
        <w:spacing w:line="360" w:lineRule="auto"/>
        <w:rPr>
          <w:rFonts w:ascii="Arial" w:hAnsi="Arial" w:cs="Arial"/>
          <w:sz w:val="22"/>
          <w:szCs w:val="22"/>
        </w:rPr>
      </w:pPr>
      <w:r w:rsidRPr="00A734C0">
        <w:rPr>
          <w:rFonts w:ascii="Arial" w:hAnsi="Arial" w:cs="Arial"/>
          <w:sz w:val="22"/>
          <w:szCs w:val="22"/>
        </w:rPr>
        <w:t>Mobile: +447845057045</w:t>
      </w:r>
    </w:p>
    <w:p w14:paraId="1CD652CA" w14:textId="6532D058" w:rsidR="000D0B3D" w:rsidRPr="00A734C0" w:rsidRDefault="000D0B3D" w:rsidP="00A734C0">
      <w:pPr>
        <w:spacing w:line="360" w:lineRule="auto"/>
        <w:rPr>
          <w:rFonts w:ascii="Arial" w:hAnsi="Arial" w:cs="Arial"/>
          <w:sz w:val="22"/>
          <w:szCs w:val="22"/>
        </w:rPr>
      </w:pPr>
    </w:p>
    <w:p w14:paraId="696FAC50" w14:textId="77777777" w:rsidR="000D0B3D" w:rsidRPr="00A734C0" w:rsidRDefault="000D0B3D" w:rsidP="00A734C0">
      <w:pPr>
        <w:spacing w:line="360" w:lineRule="auto"/>
        <w:rPr>
          <w:rFonts w:ascii="Arial" w:hAnsi="Arial" w:cs="Arial"/>
          <w:sz w:val="22"/>
          <w:szCs w:val="22"/>
        </w:rPr>
      </w:pPr>
    </w:p>
    <w:p w14:paraId="7A3BA1E7" w14:textId="77777777" w:rsidR="000D0B3D" w:rsidRPr="00A734C0" w:rsidRDefault="000D0B3D" w:rsidP="00A734C0">
      <w:pPr>
        <w:spacing w:line="360" w:lineRule="auto"/>
        <w:rPr>
          <w:rFonts w:ascii="Arial" w:hAnsi="Arial" w:cs="Arial"/>
          <w:sz w:val="22"/>
          <w:szCs w:val="22"/>
        </w:rPr>
      </w:pPr>
    </w:p>
    <w:p w14:paraId="320704C0" w14:textId="524E134A" w:rsidR="0082159E" w:rsidRPr="00A734C0" w:rsidRDefault="0082159E" w:rsidP="00A734C0">
      <w:pPr>
        <w:spacing w:line="360" w:lineRule="auto"/>
        <w:rPr>
          <w:rFonts w:ascii="Arial" w:hAnsi="Arial" w:cs="Arial"/>
          <w:sz w:val="22"/>
          <w:szCs w:val="22"/>
        </w:rPr>
      </w:pPr>
    </w:p>
    <w:p w14:paraId="1846DA0C" w14:textId="77777777" w:rsidR="0082159E" w:rsidRPr="00A734C0" w:rsidRDefault="0082159E" w:rsidP="00A734C0">
      <w:pPr>
        <w:spacing w:line="360" w:lineRule="auto"/>
        <w:rPr>
          <w:rFonts w:ascii="Arial" w:hAnsi="Arial" w:cs="Arial"/>
          <w:sz w:val="22"/>
          <w:szCs w:val="22"/>
        </w:rPr>
      </w:pPr>
    </w:p>
    <w:p w14:paraId="7FEE43FB" w14:textId="77777777" w:rsidR="00237DC2" w:rsidRPr="00A734C0" w:rsidRDefault="00237DC2" w:rsidP="00A734C0">
      <w:pPr>
        <w:spacing w:line="360" w:lineRule="auto"/>
        <w:rPr>
          <w:rFonts w:ascii="Arial" w:hAnsi="Arial" w:cs="Arial"/>
          <w:sz w:val="22"/>
          <w:szCs w:val="22"/>
        </w:rPr>
      </w:pPr>
    </w:p>
    <w:p w14:paraId="7A9CE89D" w14:textId="77777777" w:rsidR="00CB2CC2" w:rsidRPr="00A734C0" w:rsidRDefault="00CB2CC2" w:rsidP="00A734C0">
      <w:pPr>
        <w:spacing w:line="360" w:lineRule="auto"/>
        <w:rPr>
          <w:rFonts w:ascii="Arial" w:hAnsi="Arial" w:cs="Arial"/>
          <w:sz w:val="22"/>
          <w:szCs w:val="22"/>
          <w:u w:val="single"/>
        </w:rPr>
      </w:pPr>
      <w:r w:rsidRPr="00A734C0">
        <w:rPr>
          <w:rFonts w:ascii="Arial" w:hAnsi="Arial" w:cs="Arial"/>
          <w:sz w:val="22"/>
          <w:szCs w:val="22"/>
          <w:u w:val="single"/>
        </w:rPr>
        <w:lastRenderedPageBreak/>
        <w:t>Executive Summary</w:t>
      </w:r>
    </w:p>
    <w:p w14:paraId="462158FD" w14:textId="77777777" w:rsidR="00CB2CC2" w:rsidRPr="00A734C0" w:rsidRDefault="00CB2CC2" w:rsidP="00A734C0">
      <w:pPr>
        <w:spacing w:line="360" w:lineRule="auto"/>
        <w:rPr>
          <w:rFonts w:ascii="Arial" w:hAnsi="Arial" w:cs="Arial"/>
          <w:sz w:val="22"/>
          <w:szCs w:val="22"/>
        </w:rPr>
      </w:pPr>
      <w:r w:rsidRPr="00A734C0">
        <w:rPr>
          <w:rFonts w:ascii="Arial" w:hAnsi="Arial" w:cs="Arial"/>
          <w:sz w:val="22"/>
          <w:szCs w:val="22"/>
        </w:rPr>
        <w:t>Fast Facts:</w:t>
      </w:r>
    </w:p>
    <w:p w14:paraId="085FAC8B" w14:textId="77777777" w:rsidR="00CB2CC2" w:rsidRPr="00A734C0" w:rsidRDefault="00CB2CC2" w:rsidP="00A734C0">
      <w:pPr>
        <w:spacing w:line="360" w:lineRule="auto"/>
        <w:rPr>
          <w:rFonts w:ascii="Arial" w:hAnsi="Arial" w:cs="Arial"/>
          <w:sz w:val="22"/>
          <w:szCs w:val="22"/>
        </w:rPr>
      </w:pPr>
      <w:r w:rsidRPr="00A734C0">
        <w:rPr>
          <w:rFonts w:ascii="Arial" w:hAnsi="Arial" w:cs="Arial"/>
          <w:sz w:val="22"/>
          <w:szCs w:val="22"/>
        </w:rPr>
        <w:t>Business name: Homeware4u</w:t>
      </w:r>
    </w:p>
    <w:p w14:paraId="596B00AC" w14:textId="2E9B2954" w:rsidR="00CB2CC2" w:rsidRPr="00A734C0" w:rsidRDefault="00CB2CC2" w:rsidP="00A734C0">
      <w:pPr>
        <w:spacing w:line="360" w:lineRule="auto"/>
        <w:rPr>
          <w:rFonts w:ascii="Arial" w:hAnsi="Arial" w:cs="Arial"/>
          <w:sz w:val="22"/>
          <w:szCs w:val="22"/>
        </w:rPr>
      </w:pPr>
      <w:r w:rsidRPr="00A734C0">
        <w:rPr>
          <w:rFonts w:ascii="Arial" w:hAnsi="Arial" w:cs="Arial"/>
          <w:sz w:val="22"/>
          <w:szCs w:val="22"/>
          <w:bdr w:val="none" w:sz="0" w:space="0" w:color="auto" w:frame="1"/>
        </w:rPr>
        <w:t>Founded:</w:t>
      </w:r>
      <w:r w:rsidRPr="00A734C0">
        <w:rPr>
          <w:rFonts w:ascii="Arial" w:hAnsi="Arial" w:cs="Arial"/>
          <w:sz w:val="22"/>
          <w:szCs w:val="22"/>
        </w:rPr>
        <w:t> 2021</w:t>
      </w:r>
      <w:r w:rsidRPr="00A734C0">
        <w:rPr>
          <w:rFonts w:ascii="Arial" w:hAnsi="Arial" w:cs="Arial"/>
          <w:sz w:val="22"/>
          <w:szCs w:val="22"/>
        </w:rPr>
        <w:br/>
      </w:r>
      <w:r w:rsidRPr="00A734C0">
        <w:rPr>
          <w:rFonts w:ascii="Arial" w:hAnsi="Arial" w:cs="Arial"/>
          <w:sz w:val="22"/>
          <w:szCs w:val="22"/>
          <w:bdr w:val="none" w:sz="0" w:space="0" w:color="auto" w:frame="1"/>
        </w:rPr>
        <w:t>Headquarters:</w:t>
      </w:r>
      <w:r w:rsidRPr="00A734C0">
        <w:rPr>
          <w:rFonts w:ascii="Arial" w:hAnsi="Arial" w:cs="Arial"/>
          <w:sz w:val="22"/>
          <w:szCs w:val="22"/>
        </w:rPr>
        <w:t> Birmingham,</w:t>
      </w:r>
      <w:r w:rsidR="00887097" w:rsidRPr="00A734C0">
        <w:rPr>
          <w:rFonts w:ascii="Arial" w:hAnsi="Arial" w:cs="Arial"/>
          <w:sz w:val="22"/>
          <w:szCs w:val="22"/>
        </w:rPr>
        <w:t xml:space="preserve"> </w:t>
      </w:r>
      <w:r w:rsidRPr="00A734C0">
        <w:rPr>
          <w:rFonts w:ascii="Arial" w:hAnsi="Arial" w:cs="Arial"/>
          <w:sz w:val="22"/>
          <w:szCs w:val="22"/>
        </w:rPr>
        <w:t xml:space="preserve">United Kingdom </w:t>
      </w:r>
      <w:r w:rsidRPr="00A734C0">
        <w:rPr>
          <w:rFonts w:ascii="Arial" w:hAnsi="Arial" w:cs="Arial"/>
          <w:sz w:val="22"/>
          <w:szCs w:val="22"/>
        </w:rPr>
        <w:br/>
      </w:r>
      <w:r w:rsidRPr="00A734C0">
        <w:rPr>
          <w:rFonts w:ascii="Arial" w:hAnsi="Arial" w:cs="Arial"/>
          <w:sz w:val="22"/>
          <w:szCs w:val="22"/>
          <w:bdr w:val="none" w:sz="0" w:space="0" w:color="auto" w:frame="1"/>
        </w:rPr>
        <w:t xml:space="preserve">Founders: Olivia Reid, Abdul </w:t>
      </w:r>
      <w:proofErr w:type="spellStart"/>
      <w:r w:rsidRPr="00A734C0">
        <w:rPr>
          <w:rFonts w:ascii="Arial" w:hAnsi="Arial" w:cs="Arial"/>
          <w:sz w:val="22"/>
          <w:szCs w:val="22"/>
          <w:bdr w:val="none" w:sz="0" w:space="0" w:color="auto" w:frame="1"/>
        </w:rPr>
        <w:t>Bakid</w:t>
      </w:r>
      <w:proofErr w:type="spellEnd"/>
      <w:r w:rsidRPr="00A734C0">
        <w:rPr>
          <w:rFonts w:ascii="Arial" w:hAnsi="Arial" w:cs="Arial"/>
          <w:sz w:val="22"/>
          <w:szCs w:val="22"/>
          <w:bdr w:val="none" w:sz="0" w:space="0" w:color="auto" w:frame="1"/>
        </w:rPr>
        <w:t xml:space="preserve">, Marius </w:t>
      </w:r>
      <w:proofErr w:type="spellStart"/>
      <w:r w:rsidRPr="00A734C0">
        <w:rPr>
          <w:rFonts w:ascii="Arial" w:hAnsi="Arial" w:cs="Arial"/>
          <w:sz w:val="22"/>
          <w:szCs w:val="22"/>
          <w:bdr w:val="none" w:sz="0" w:space="0" w:color="auto" w:frame="1"/>
        </w:rPr>
        <w:t>Lulian</w:t>
      </w:r>
      <w:proofErr w:type="spellEnd"/>
      <w:r w:rsidRPr="00A734C0">
        <w:rPr>
          <w:rFonts w:ascii="Arial" w:hAnsi="Arial" w:cs="Arial"/>
          <w:sz w:val="22"/>
          <w:szCs w:val="22"/>
          <w:bdr w:val="none" w:sz="0" w:space="0" w:color="auto" w:frame="1"/>
        </w:rPr>
        <w:t xml:space="preserve"> </w:t>
      </w:r>
      <w:proofErr w:type="spellStart"/>
      <w:r w:rsidRPr="00A734C0">
        <w:rPr>
          <w:rFonts w:ascii="Arial" w:hAnsi="Arial" w:cs="Arial"/>
          <w:sz w:val="22"/>
          <w:szCs w:val="22"/>
          <w:bdr w:val="none" w:sz="0" w:space="0" w:color="auto" w:frame="1"/>
        </w:rPr>
        <w:t>Ignat</w:t>
      </w:r>
      <w:proofErr w:type="spellEnd"/>
      <w:r w:rsidRPr="00A734C0">
        <w:rPr>
          <w:rFonts w:ascii="Arial" w:hAnsi="Arial" w:cs="Arial"/>
          <w:sz w:val="22"/>
          <w:szCs w:val="22"/>
        </w:rPr>
        <w:br/>
      </w:r>
      <w:r w:rsidRPr="00A734C0">
        <w:rPr>
          <w:rFonts w:ascii="Arial" w:hAnsi="Arial" w:cs="Arial"/>
          <w:sz w:val="22"/>
          <w:szCs w:val="22"/>
          <w:bdr w:val="none" w:sz="0" w:space="0" w:color="auto" w:frame="1"/>
        </w:rPr>
        <w:t>Target Market:</w:t>
      </w:r>
      <w:r w:rsidRPr="00A734C0">
        <w:rPr>
          <w:rFonts w:ascii="Arial" w:hAnsi="Arial" w:cs="Arial"/>
          <w:sz w:val="22"/>
          <w:szCs w:val="22"/>
        </w:rPr>
        <w:t> Homebuyers, Homeowners, Interior Designers, DIYers, Property Developers </w:t>
      </w:r>
    </w:p>
    <w:p w14:paraId="7905BED1" w14:textId="77777777" w:rsidR="00CB2CC2" w:rsidRPr="00A734C0" w:rsidRDefault="00CB2CC2" w:rsidP="00A734C0">
      <w:pPr>
        <w:spacing w:line="360" w:lineRule="auto"/>
        <w:rPr>
          <w:rFonts w:ascii="Arial" w:hAnsi="Arial" w:cs="Arial"/>
          <w:sz w:val="22"/>
          <w:szCs w:val="22"/>
        </w:rPr>
      </w:pPr>
    </w:p>
    <w:p w14:paraId="6C764D30" w14:textId="77777777" w:rsidR="00CB2CC2" w:rsidRPr="00A734C0" w:rsidRDefault="00CB2CC2" w:rsidP="00A734C0">
      <w:pPr>
        <w:spacing w:line="360" w:lineRule="auto"/>
        <w:rPr>
          <w:rFonts w:ascii="Arial" w:hAnsi="Arial" w:cs="Arial"/>
          <w:spacing w:val="-5"/>
          <w:sz w:val="22"/>
          <w:szCs w:val="22"/>
        </w:rPr>
      </w:pPr>
      <w:r w:rsidRPr="00A734C0">
        <w:rPr>
          <w:rFonts w:ascii="Arial" w:hAnsi="Arial" w:cs="Arial"/>
          <w:spacing w:val="-5"/>
          <w:sz w:val="22"/>
          <w:szCs w:val="22"/>
        </w:rPr>
        <w:t>Quick Description:</w:t>
      </w:r>
    </w:p>
    <w:p w14:paraId="117C0E9F" w14:textId="77777777" w:rsidR="00CB2CC2" w:rsidRPr="00A734C0" w:rsidRDefault="00CB2CC2" w:rsidP="00A734C0">
      <w:pPr>
        <w:spacing w:line="360" w:lineRule="auto"/>
        <w:rPr>
          <w:rFonts w:ascii="Arial" w:hAnsi="Arial" w:cs="Arial"/>
          <w:spacing w:val="-5"/>
          <w:sz w:val="22"/>
          <w:szCs w:val="22"/>
        </w:rPr>
      </w:pPr>
      <w:r w:rsidRPr="00A734C0">
        <w:rPr>
          <w:rFonts w:ascii="Arial" w:hAnsi="Arial" w:cs="Arial"/>
          <w:spacing w:val="-5"/>
          <w:sz w:val="22"/>
          <w:szCs w:val="22"/>
        </w:rPr>
        <w:t>Homeware4u is an online store that was started by 3 friends while at university. Homeware4U sells premium homeware products such as bedding, sofas, lighting, chairs, frames at a competitive price.</w:t>
      </w:r>
      <w:r w:rsidRPr="00A734C0">
        <w:rPr>
          <w:rFonts w:ascii="Arial" w:hAnsi="Arial" w:cs="Arial"/>
          <w:sz w:val="22"/>
          <w:szCs w:val="22"/>
          <w:shd w:val="clear" w:color="auto" w:fill="FFFFFF"/>
        </w:rPr>
        <w:t xml:space="preserve"> Our employees are highly talented and have a background in ecommerce and have the mindset to make Homeware4U to become highly profitable.</w:t>
      </w:r>
    </w:p>
    <w:p w14:paraId="5F4997B1" w14:textId="77777777" w:rsidR="00CB2CC2" w:rsidRPr="00A734C0" w:rsidRDefault="00CB2CC2" w:rsidP="00A734C0">
      <w:pPr>
        <w:spacing w:line="360" w:lineRule="auto"/>
        <w:rPr>
          <w:rFonts w:ascii="Arial" w:hAnsi="Arial" w:cs="Arial"/>
          <w:spacing w:val="-5"/>
          <w:sz w:val="22"/>
          <w:szCs w:val="22"/>
        </w:rPr>
      </w:pPr>
    </w:p>
    <w:p w14:paraId="254D4867" w14:textId="77777777" w:rsidR="00CB2CC2" w:rsidRPr="00A734C0" w:rsidRDefault="00CB2CC2" w:rsidP="00A734C0">
      <w:pPr>
        <w:spacing w:line="360" w:lineRule="auto"/>
        <w:rPr>
          <w:rFonts w:ascii="Arial" w:hAnsi="Arial" w:cs="Arial"/>
          <w:spacing w:val="-5"/>
          <w:sz w:val="22"/>
          <w:szCs w:val="22"/>
        </w:rPr>
      </w:pPr>
      <w:r w:rsidRPr="00A734C0">
        <w:rPr>
          <w:rFonts w:ascii="Arial" w:hAnsi="Arial" w:cs="Arial"/>
          <w:spacing w:val="-5"/>
          <w:sz w:val="22"/>
          <w:szCs w:val="22"/>
        </w:rPr>
        <w:t>Our Mission:</w:t>
      </w:r>
    </w:p>
    <w:p w14:paraId="20DF6EDD" w14:textId="77777777" w:rsidR="00CB2CC2" w:rsidRPr="00A734C0" w:rsidRDefault="00CB2CC2" w:rsidP="00A734C0">
      <w:pPr>
        <w:spacing w:line="360" w:lineRule="auto"/>
        <w:rPr>
          <w:rFonts w:ascii="Arial" w:hAnsi="Arial" w:cs="Arial"/>
          <w:sz w:val="22"/>
          <w:szCs w:val="22"/>
        </w:rPr>
      </w:pPr>
      <w:r w:rsidRPr="00A734C0">
        <w:rPr>
          <w:rFonts w:ascii="Arial" w:hAnsi="Arial" w:cs="Arial"/>
          <w:spacing w:val="-5"/>
          <w:sz w:val="22"/>
          <w:szCs w:val="22"/>
        </w:rPr>
        <w:t xml:space="preserve">Our business mission is to make your dream home become a reality. We aim to make our customers home look stunning, while helping them make homes smarter. We want Homeware4U to become a leading home decoration company in the UK and want to compete with the best in the industry when it comes to pricing. </w:t>
      </w:r>
      <w:r w:rsidRPr="00A734C0">
        <w:rPr>
          <w:rFonts w:ascii="Arial" w:hAnsi="Arial" w:cs="Arial"/>
          <w:sz w:val="22"/>
          <w:szCs w:val="22"/>
          <w:shd w:val="clear" w:color="auto" w:fill="FFFFFF"/>
        </w:rPr>
        <w:t xml:space="preserve">Our employees are talented and have a background in ecommerce. </w:t>
      </w:r>
    </w:p>
    <w:p w14:paraId="36ACC6CA" w14:textId="77777777" w:rsidR="00CB2CC2" w:rsidRPr="00A734C0" w:rsidRDefault="00CB2CC2" w:rsidP="00A734C0">
      <w:pPr>
        <w:spacing w:line="360" w:lineRule="auto"/>
        <w:rPr>
          <w:rFonts w:ascii="Arial" w:hAnsi="Arial" w:cs="Arial"/>
          <w:spacing w:val="-5"/>
          <w:sz w:val="22"/>
          <w:szCs w:val="22"/>
        </w:rPr>
      </w:pPr>
    </w:p>
    <w:p w14:paraId="1D52F732" w14:textId="77777777" w:rsidR="00CB2CC2" w:rsidRPr="00A734C0" w:rsidRDefault="00CB2CC2" w:rsidP="00A734C0">
      <w:pPr>
        <w:spacing w:line="360" w:lineRule="auto"/>
        <w:rPr>
          <w:rFonts w:ascii="Arial" w:hAnsi="Arial" w:cs="Arial"/>
          <w:spacing w:val="-5"/>
          <w:sz w:val="22"/>
          <w:szCs w:val="22"/>
        </w:rPr>
      </w:pPr>
      <w:r w:rsidRPr="00A734C0">
        <w:rPr>
          <w:rFonts w:ascii="Arial" w:hAnsi="Arial" w:cs="Arial"/>
          <w:spacing w:val="-5"/>
          <w:sz w:val="22"/>
          <w:szCs w:val="22"/>
        </w:rPr>
        <w:t>Our Vision:</w:t>
      </w:r>
    </w:p>
    <w:p w14:paraId="3637B10E" w14:textId="2A42554B" w:rsidR="00887097" w:rsidRPr="00A734C0" w:rsidRDefault="00CB2CC2" w:rsidP="00A734C0">
      <w:pPr>
        <w:spacing w:line="360" w:lineRule="auto"/>
        <w:rPr>
          <w:rFonts w:ascii="Arial" w:hAnsi="Arial" w:cs="Arial"/>
          <w:spacing w:val="-5"/>
          <w:sz w:val="22"/>
          <w:szCs w:val="22"/>
        </w:rPr>
      </w:pPr>
      <w:r w:rsidRPr="00A734C0">
        <w:rPr>
          <w:rFonts w:ascii="Arial" w:hAnsi="Arial" w:cs="Arial"/>
          <w:spacing w:val="-5"/>
          <w:sz w:val="22"/>
          <w:szCs w:val="22"/>
        </w:rPr>
        <w:t>To become the Amazon of homeware.</w:t>
      </w:r>
    </w:p>
    <w:p w14:paraId="4DCEE0B5" w14:textId="77777777" w:rsidR="00887097" w:rsidRPr="00A734C0" w:rsidRDefault="00887097" w:rsidP="00A734C0">
      <w:pPr>
        <w:spacing w:line="360" w:lineRule="auto"/>
        <w:rPr>
          <w:rFonts w:ascii="Arial" w:hAnsi="Arial" w:cs="Arial"/>
          <w:spacing w:val="-5"/>
          <w:sz w:val="22"/>
          <w:szCs w:val="22"/>
        </w:rPr>
      </w:pPr>
      <w:r w:rsidRPr="00A734C0">
        <w:rPr>
          <w:rFonts w:ascii="Arial" w:hAnsi="Arial" w:cs="Arial"/>
          <w:spacing w:val="-5"/>
          <w:sz w:val="22"/>
          <w:szCs w:val="22"/>
        </w:rPr>
        <w:br w:type="page"/>
      </w:r>
    </w:p>
    <w:sdt>
      <w:sdtPr>
        <w:rPr>
          <w:rFonts w:ascii="Arial" w:hAnsi="Arial" w:cs="Arial"/>
          <w:color w:val="auto"/>
          <w:sz w:val="22"/>
          <w:szCs w:val="22"/>
        </w:rPr>
        <w:id w:val="1768888965"/>
        <w:docPartObj>
          <w:docPartGallery w:val="Table of Contents"/>
          <w:docPartUnique/>
        </w:docPartObj>
      </w:sdtPr>
      <w:sdtEndPr>
        <w:rPr>
          <w:rFonts w:eastAsia="Times New Roman"/>
          <w:noProof/>
          <w:lang w:val="en-GB" w:eastAsia="en-GB"/>
        </w:rPr>
      </w:sdtEndPr>
      <w:sdtContent>
        <w:p w14:paraId="3E90D667" w14:textId="4E9E2FE1" w:rsidR="00A734C0" w:rsidRPr="00A734C0" w:rsidRDefault="00A734C0" w:rsidP="00A734C0">
          <w:pPr>
            <w:pStyle w:val="TOCHeading"/>
            <w:spacing w:line="360" w:lineRule="auto"/>
            <w:rPr>
              <w:rFonts w:ascii="Arial" w:hAnsi="Arial" w:cs="Arial"/>
              <w:color w:val="auto"/>
              <w:sz w:val="22"/>
              <w:szCs w:val="22"/>
            </w:rPr>
          </w:pPr>
          <w:r w:rsidRPr="00A734C0">
            <w:rPr>
              <w:rFonts w:ascii="Arial" w:hAnsi="Arial" w:cs="Arial"/>
              <w:color w:val="auto"/>
              <w:sz w:val="22"/>
              <w:szCs w:val="22"/>
            </w:rPr>
            <w:t>Contents</w:t>
          </w:r>
        </w:p>
        <w:p w14:paraId="1D8B38F3" w14:textId="632BCF3A" w:rsidR="005E303D" w:rsidRDefault="00A734C0">
          <w:pPr>
            <w:pStyle w:val="TOC1"/>
            <w:tabs>
              <w:tab w:val="right" w:leader="dot" w:pos="9010"/>
            </w:tabs>
            <w:rPr>
              <w:rFonts w:asciiTheme="minorHAnsi" w:eastAsiaTheme="minorEastAsia" w:hAnsiTheme="minorHAnsi" w:cstheme="minorBidi"/>
              <w:noProof/>
              <w:sz w:val="22"/>
              <w:szCs w:val="22"/>
            </w:rPr>
          </w:pPr>
          <w:r w:rsidRPr="00A734C0">
            <w:rPr>
              <w:rFonts w:ascii="Arial" w:hAnsi="Arial" w:cs="Arial"/>
              <w:sz w:val="22"/>
              <w:szCs w:val="22"/>
            </w:rPr>
            <w:fldChar w:fldCharType="begin"/>
          </w:r>
          <w:r w:rsidRPr="00A734C0">
            <w:rPr>
              <w:rFonts w:ascii="Arial" w:hAnsi="Arial" w:cs="Arial"/>
              <w:sz w:val="22"/>
              <w:szCs w:val="22"/>
            </w:rPr>
            <w:instrText xml:space="preserve"> TOC \o "1-3" \h \z \u </w:instrText>
          </w:r>
          <w:r w:rsidRPr="00A734C0">
            <w:rPr>
              <w:rFonts w:ascii="Arial" w:hAnsi="Arial" w:cs="Arial"/>
              <w:sz w:val="22"/>
              <w:szCs w:val="22"/>
            </w:rPr>
            <w:fldChar w:fldCharType="separate"/>
          </w:r>
          <w:hyperlink w:anchor="_Toc89538656" w:history="1">
            <w:r w:rsidR="005E303D" w:rsidRPr="00281EAF">
              <w:rPr>
                <w:rStyle w:val="Hyperlink"/>
                <w:rFonts w:ascii="Arial" w:hAnsi="Arial" w:cs="Arial"/>
                <w:noProof/>
              </w:rPr>
              <w:t>Business/ Company Overview</w:t>
            </w:r>
            <w:r w:rsidR="005E303D">
              <w:rPr>
                <w:noProof/>
                <w:webHidden/>
              </w:rPr>
              <w:tab/>
            </w:r>
            <w:r w:rsidR="005E303D">
              <w:rPr>
                <w:noProof/>
                <w:webHidden/>
              </w:rPr>
              <w:fldChar w:fldCharType="begin"/>
            </w:r>
            <w:r w:rsidR="005E303D">
              <w:rPr>
                <w:noProof/>
                <w:webHidden/>
              </w:rPr>
              <w:instrText xml:space="preserve"> PAGEREF _Toc89538656 \h </w:instrText>
            </w:r>
            <w:r w:rsidR="005E303D">
              <w:rPr>
                <w:noProof/>
                <w:webHidden/>
              </w:rPr>
            </w:r>
            <w:r w:rsidR="005E303D">
              <w:rPr>
                <w:noProof/>
                <w:webHidden/>
              </w:rPr>
              <w:fldChar w:fldCharType="separate"/>
            </w:r>
            <w:r w:rsidR="005E303D">
              <w:rPr>
                <w:noProof/>
                <w:webHidden/>
              </w:rPr>
              <w:t>5</w:t>
            </w:r>
            <w:r w:rsidR="005E303D">
              <w:rPr>
                <w:noProof/>
                <w:webHidden/>
              </w:rPr>
              <w:fldChar w:fldCharType="end"/>
            </w:r>
          </w:hyperlink>
        </w:p>
        <w:p w14:paraId="01148EDC" w14:textId="5AFACD9F" w:rsidR="005E303D" w:rsidRDefault="005E303D">
          <w:pPr>
            <w:pStyle w:val="TOC1"/>
            <w:tabs>
              <w:tab w:val="right" w:leader="dot" w:pos="9010"/>
            </w:tabs>
            <w:rPr>
              <w:rFonts w:asciiTheme="minorHAnsi" w:eastAsiaTheme="minorEastAsia" w:hAnsiTheme="minorHAnsi" w:cstheme="minorBidi"/>
              <w:noProof/>
              <w:sz w:val="22"/>
              <w:szCs w:val="22"/>
            </w:rPr>
          </w:pPr>
          <w:hyperlink w:anchor="_Toc89538657" w:history="1">
            <w:r w:rsidRPr="00281EAF">
              <w:rPr>
                <w:rStyle w:val="Hyperlink"/>
                <w:rFonts w:ascii="Arial" w:hAnsi="Arial" w:cs="Arial"/>
                <w:noProof/>
              </w:rPr>
              <w:t>Business History and Vision</w:t>
            </w:r>
            <w:r>
              <w:rPr>
                <w:noProof/>
                <w:webHidden/>
              </w:rPr>
              <w:tab/>
            </w:r>
            <w:r>
              <w:rPr>
                <w:noProof/>
                <w:webHidden/>
              </w:rPr>
              <w:fldChar w:fldCharType="begin"/>
            </w:r>
            <w:r>
              <w:rPr>
                <w:noProof/>
                <w:webHidden/>
              </w:rPr>
              <w:instrText xml:space="preserve"> PAGEREF _Toc89538657 \h </w:instrText>
            </w:r>
            <w:r>
              <w:rPr>
                <w:noProof/>
                <w:webHidden/>
              </w:rPr>
            </w:r>
            <w:r>
              <w:rPr>
                <w:noProof/>
                <w:webHidden/>
              </w:rPr>
              <w:fldChar w:fldCharType="separate"/>
            </w:r>
            <w:r>
              <w:rPr>
                <w:noProof/>
                <w:webHidden/>
              </w:rPr>
              <w:t>5</w:t>
            </w:r>
            <w:r>
              <w:rPr>
                <w:noProof/>
                <w:webHidden/>
              </w:rPr>
              <w:fldChar w:fldCharType="end"/>
            </w:r>
          </w:hyperlink>
        </w:p>
        <w:p w14:paraId="0CB93377" w14:textId="1B7A42D8" w:rsidR="005E303D" w:rsidRDefault="005E303D">
          <w:pPr>
            <w:pStyle w:val="TOC1"/>
            <w:tabs>
              <w:tab w:val="right" w:leader="dot" w:pos="9010"/>
            </w:tabs>
            <w:rPr>
              <w:rFonts w:asciiTheme="minorHAnsi" w:eastAsiaTheme="minorEastAsia" w:hAnsiTheme="minorHAnsi" w:cstheme="minorBidi"/>
              <w:noProof/>
              <w:sz w:val="22"/>
              <w:szCs w:val="22"/>
            </w:rPr>
          </w:pPr>
          <w:hyperlink w:anchor="_Toc89538658" w:history="1">
            <w:r w:rsidRPr="00281EAF">
              <w:rPr>
                <w:rStyle w:val="Hyperlink"/>
                <w:rFonts w:ascii="Arial" w:hAnsi="Arial" w:cs="Arial"/>
                <w:noProof/>
              </w:rPr>
              <w:t>Product and Services</w:t>
            </w:r>
            <w:r>
              <w:rPr>
                <w:noProof/>
                <w:webHidden/>
              </w:rPr>
              <w:tab/>
            </w:r>
            <w:r>
              <w:rPr>
                <w:noProof/>
                <w:webHidden/>
              </w:rPr>
              <w:fldChar w:fldCharType="begin"/>
            </w:r>
            <w:r>
              <w:rPr>
                <w:noProof/>
                <w:webHidden/>
              </w:rPr>
              <w:instrText xml:space="preserve"> PAGEREF _Toc89538658 \h </w:instrText>
            </w:r>
            <w:r>
              <w:rPr>
                <w:noProof/>
                <w:webHidden/>
              </w:rPr>
            </w:r>
            <w:r>
              <w:rPr>
                <w:noProof/>
                <w:webHidden/>
              </w:rPr>
              <w:fldChar w:fldCharType="separate"/>
            </w:r>
            <w:r>
              <w:rPr>
                <w:noProof/>
                <w:webHidden/>
              </w:rPr>
              <w:t>6</w:t>
            </w:r>
            <w:r>
              <w:rPr>
                <w:noProof/>
                <w:webHidden/>
              </w:rPr>
              <w:fldChar w:fldCharType="end"/>
            </w:r>
          </w:hyperlink>
        </w:p>
        <w:p w14:paraId="37F80FC8" w14:textId="00F38658" w:rsidR="005E303D" w:rsidRDefault="005E303D">
          <w:pPr>
            <w:pStyle w:val="TOC1"/>
            <w:tabs>
              <w:tab w:val="right" w:leader="dot" w:pos="9010"/>
            </w:tabs>
            <w:rPr>
              <w:rFonts w:asciiTheme="minorHAnsi" w:eastAsiaTheme="minorEastAsia" w:hAnsiTheme="minorHAnsi" w:cstheme="minorBidi"/>
              <w:noProof/>
              <w:sz w:val="22"/>
              <w:szCs w:val="22"/>
            </w:rPr>
          </w:pPr>
          <w:hyperlink w:anchor="_Toc89538659" w:history="1">
            <w:r w:rsidRPr="00281EAF">
              <w:rPr>
                <w:rStyle w:val="Hyperlink"/>
                <w:rFonts w:ascii="Arial" w:hAnsi="Arial" w:cs="Arial"/>
                <w:noProof/>
              </w:rPr>
              <w:t>Market Audit – Competitor’s analysis</w:t>
            </w:r>
            <w:r>
              <w:rPr>
                <w:noProof/>
                <w:webHidden/>
              </w:rPr>
              <w:tab/>
            </w:r>
            <w:r>
              <w:rPr>
                <w:noProof/>
                <w:webHidden/>
              </w:rPr>
              <w:fldChar w:fldCharType="begin"/>
            </w:r>
            <w:r>
              <w:rPr>
                <w:noProof/>
                <w:webHidden/>
              </w:rPr>
              <w:instrText xml:space="preserve"> PAGEREF _Toc89538659 \h </w:instrText>
            </w:r>
            <w:r>
              <w:rPr>
                <w:noProof/>
                <w:webHidden/>
              </w:rPr>
            </w:r>
            <w:r>
              <w:rPr>
                <w:noProof/>
                <w:webHidden/>
              </w:rPr>
              <w:fldChar w:fldCharType="separate"/>
            </w:r>
            <w:r>
              <w:rPr>
                <w:noProof/>
                <w:webHidden/>
              </w:rPr>
              <w:t>7</w:t>
            </w:r>
            <w:r>
              <w:rPr>
                <w:noProof/>
                <w:webHidden/>
              </w:rPr>
              <w:fldChar w:fldCharType="end"/>
            </w:r>
          </w:hyperlink>
        </w:p>
        <w:p w14:paraId="42824FCC" w14:textId="58F8A78A" w:rsidR="005E303D" w:rsidRDefault="005E303D">
          <w:pPr>
            <w:pStyle w:val="TOC1"/>
            <w:tabs>
              <w:tab w:val="right" w:leader="dot" w:pos="9010"/>
            </w:tabs>
            <w:rPr>
              <w:rFonts w:asciiTheme="minorHAnsi" w:eastAsiaTheme="minorEastAsia" w:hAnsiTheme="minorHAnsi" w:cstheme="minorBidi"/>
              <w:noProof/>
              <w:sz w:val="22"/>
              <w:szCs w:val="22"/>
            </w:rPr>
          </w:pPr>
          <w:hyperlink w:anchor="_Toc89538660" w:history="1">
            <w:r w:rsidRPr="00281EAF">
              <w:rPr>
                <w:rStyle w:val="Hyperlink"/>
                <w:rFonts w:ascii="Arial" w:hAnsi="Arial" w:cs="Arial"/>
                <w:noProof/>
                <w:lang w:val="en-US"/>
              </w:rPr>
              <w:t>SWOT Analysis</w:t>
            </w:r>
            <w:r>
              <w:rPr>
                <w:noProof/>
                <w:webHidden/>
              </w:rPr>
              <w:tab/>
            </w:r>
            <w:r>
              <w:rPr>
                <w:noProof/>
                <w:webHidden/>
              </w:rPr>
              <w:fldChar w:fldCharType="begin"/>
            </w:r>
            <w:r>
              <w:rPr>
                <w:noProof/>
                <w:webHidden/>
              </w:rPr>
              <w:instrText xml:space="preserve"> PAGEREF _Toc89538660 \h </w:instrText>
            </w:r>
            <w:r>
              <w:rPr>
                <w:noProof/>
                <w:webHidden/>
              </w:rPr>
            </w:r>
            <w:r>
              <w:rPr>
                <w:noProof/>
                <w:webHidden/>
              </w:rPr>
              <w:fldChar w:fldCharType="separate"/>
            </w:r>
            <w:r>
              <w:rPr>
                <w:noProof/>
                <w:webHidden/>
              </w:rPr>
              <w:t>9</w:t>
            </w:r>
            <w:r>
              <w:rPr>
                <w:noProof/>
                <w:webHidden/>
              </w:rPr>
              <w:fldChar w:fldCharType="end"/>
            </w:r>
          </w:hyperlink>
        </w:p>
        <w:p w14:paraId="1C3C2911" w14:textId="1B49DFB4" w:rsidR="005E303D" w:rsidRDefault="005E303D">
          <w:pPr>
            <w:pStyle w:val="TOC1"/>
            <w:tabs>
              <w:tab w:val="right" w:leader="dot" w:pos="9010"/>
            </w:tabs>
            <w:rPr>
              <w:rFonts w:asciiTheme="minorHAnsi" w:eastAsiaTheme="minorEastAsia" w:hAnsiTheme="minorHAnsi" w:cstheme="minorBidi"/>
              <w:noProof/>
              <w:sz w:val="22"/>
              <w:szCs w:val="22"/>
            </w:rPr>
          </w:pPr>
          <w:hyperlink w:anchor="_Toc89538661" w:history="1">
            <w:r w:rsidRPr="00281EAF">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_Toc89538661 \h </w:instrText>
            </w:r>
            <w:r>
              <w:rPr>
                <w:noProof/>
                <w:webHidden/>
              </w:rPr>
            </w:r>
            <w:r>
              <w:rPr>
                <w:noProof/>
                <w:webHidden/>
              </w:rPr>
              <w:fldChar w:fldCharType="separate"/>
            </w:r>
            <w:r>
              <w:rPr>
                <w:noProof/>
                <w:webHidden/>
              </w:rPr>
              <w:t>10</w:t>
            </w:r>
            <w:r>
              <w:rPr>
                <w:noProof/>
                <w:webHidden/>
              </w:rPr>
              <w:fldChar w:fldCharType="end"/>
            </w:r>
          </w:hyperlink>
        </w:p>
        <w:p w14:paraId="4B00307D" w14:textId="5F64AB7C" w:rsidR="005E303D" w:rsidRDefault="005E303D">
          <w:pPr>
            <w:pStyle w:val="TOC1"/>
            <w:tabs>
              <w:tab w:val="right" w:leader="dot" w:pos="9010"/>
            </w:tabs>
            <w:rPr>
              <w:rFonts w:asciiTheme="minorHAnsi" w:eastAsiaTheme="minorEastAsia" w:hAnsiTheme="minorHAnsi" w:cstheme="minorBidi"/>
              <w:noProof/>
              <w:sz w:val="22"/>
              <w:szCs w:val="22"/>
            </w:rPr>
          </w:pPr>
          <w:hyperlink w:anchor="_Toc89538662" w:history="1">
            <w:r w:rsidRPr="00281EAF">
              <w:rPr>
                <w:rStyle w:val="Hyperlink"/>
                <w:rFonts w:ascii="Arial" w:hAnsi="Arial" w:cs="Arial"/>
                <w:noProof/>
              </w:rPr>
              <w:t>Target Market</w:t>
            </w:r>
            <w:r>
              <w:rPr>
                <w:noProof/>
                <w:webHidden/>
              </w:rPr>
              <w:tab/>
            </w:r>
            <w:r>
              <w:rPr>
                <w:noProof/>
                <w:webHidden/>
              </w:rPr>
              <w:fldChar w:fldCharType="begin"/>
            </w:r>
            <w:r>
              <w:rPr>
                <w:noProof/>
                <w:webHidden/>
              </w:rPr>
              <w:instrText xml:space="preserve"> PAGEREF _Toc89538662 \h </w:instrText>
            </w:r>
            <w:r>
              <w:rPr>
                <w:noProof/>
                <w:webHidden/>
              </w:rPr>
            </w:r>
            <w:r>
              <w:rPr>
                <w:noProof/>
                <w:webHidden/>
              </w:rPr>
              <w:fldChar w:fldCharType="separate"/>
            </w:r>
            <w:r>
              <w:rPr>
                <w:noProof/>
                <w:webHidden/>
              </w:rPr>
              <w:t>11</w:t>
            </w:r>
            <w:r>
              <w:rPr>
                <w:noProof/>
                <w:webHidden/>
              </w:rPr>
              <w:fldChar w:fldCharType="end"/>
            </w:r>
          </w:hyperlink>
        </w:p>
        <w:p w14:paraId="615117E8" w14:textId="1DDE662E" w:rsidR="005E303D" w:rsidRDefault="005E303D">
          <w:pPr>
            <w:pStyle w:val="TOC1"/>
            <w:tabs>
              <w:tab w:val="right" w:leader="dot" w:pos="9010"/>
            </w:tabs>
            <w:rPr>
              <w:rFonts w:asciiTheme="minorHAnsi" w:eastAsiaTheme="minorEastAsia" w:hAnsiTheme="minorHAnsi" w:cstheme="minorBidi"/>
              <w:noProof/>
              <w:sz w:val="22"/>
              <w:szCs w:val="22"/>
            </w:rPr>
          </w:pPr>
          <w:hyperlink w:anchor="_Toc89538663" w:history="1">
            <w:r w:rsidRPr="00281EAF">
              <w:rPr>
                <w:rStyle w:val="Hyperlink"/>
                <w:rFonts w:ascii="Arial" w:hAnsi="Arial" w:cs="Arial"/>
                <w:noProof/>
              </w:rPr>
              <w:t>Marketing and Sales Plan</w:t>
            </w:r>
            <w:r>
              <w:rPr>
                <w:noProof/>
                <w:webHidden/>
              </w:rPr>
              <w:tab/>
            </w:r>
            <w:r>
              <w:rPr>
                <w:noProof/>
                <w:webHidden/>
              </w:rPr>
              <w:fldChar w:fldCharType="begin"/>
            </w:r>
            <w:r>
              <w:rPr>
                <w:noProof/>
                <w:webHidden/>
              </w:rPr>
              <w:instrText xml:space="preserve"> PAGEREF _Toc89538663 \h </w:instrText>
            </w:r>
            <w:r>
              <w:rPr>
                <w:noProof/>
                <w:webHidden/>
              </w:rPr>
            </w:r>
            <w:r>
              <w:rPr>
                <w:noProof/>
                <w:webHidden/>
              </w:rPr>
              <w:fldChar w:fldCharType="separate"/>
            </w:r>
            <w:r>
              <w:rPr>
                <w:noProof/>
                <w:webHidden/>
              </w:rPr>
              <w:t>11</w:t>
            </w:r>
            <w:r>
              <w:rPr>
                <w:noProof/>
                <w:webHidden/>
              </w:rPr>
              <w:fldChar w:fldCharType="end"/>
            </w:r>
          </w:hyperlink>
        </w:p>
        <w:p w14:paraId="7F0EF9B7" w14:textId="343F7A13" w:rsidR="005E303D" w:rsidRDefault="005E303D">
          <w:pPr>
            <w:pStyle w:val="TOC1"/>
            <w:tabs>
              <w:tab w:val="right" w:leader="dot" w:pos="9010"/>
            </w:tabs>
            <w:rPr>
              <w:rFonts w:asciiTheme="minorHAnsi" w:eastAsiaTheme="minorEastAsia" w:hAnsiTheme="minorHAnsi" w:cstheme="minorBidi"/>
              <w:noProof/>
              <w:sz w:val="22"/>
              <w:szCs w:val="22"/>
            </w:rPr>
          </w:pPr>
          <w:hyperlink w:anchor="_Toc89538664" w:history="1">
            <w:r w:rsidRPr="00281EAF">
              <w:rPr>
                <w:rStyle w:val="Hyperlink"/>
                <w:rFonts w:ascii="Arial" w:hAnsi="Arial" w:cs="Arial"/>
                <w:noProof/>
              </w:rPr>
              <w:t>Competitive advantage</w:t>
            </w:r>
            <w:r>
              <w:rPr>
                <w:noProof/>
                <w:webHidden/>
              </w:rPr>
              <w:tab/>
            </w:r>
            <w:r>
              <w:rPr>
                <w:noProof/>
                <w:webHidden/>
              </w:rPr>
              <w:fldChar w:fldCharType="begin"/>
            </w:r>
            <w:r>
              <w:rPr>
                <w:noProof/>
                <w:webHidden/>
              </w:rPr>
              <w:instrText xml:space="preserve"> PAGEREF _Toc89538664 \h </w:instrText>
            </w:r>
            <w:r>
              <w:rPr>
                <w:noProof/>
                <w:webHidden/>
              </w:rPr>
            </w:r>
            <w:r>
              <w:rPr>
                <w:noProof/>
                <w:webHidden/>
              </w:rPr>
              <w:fldChar w:fldCharType="separate"/>
            </w:r>
            <w:r>
              <w:rPr>
                <w:noProof/>
                <w:webHidden/>
              </w:rPr>
              <w:t>12</w:t>
            </w:r>
            <w:r>
              <w:rPr>
                <w:noProof/>
                <w:webHidden/>
              </w:rPr>
              <w:fldChar w:fldCharType="end"/>
            </w:r>
          </w:hyperlink>
        </w:p>
        <w:p w14:paraId="7C8EEAE5" w14:textId="3301AD70" w:rsidR="005E303D" w:rsidRDefault="005E303D">
          <w:pPr>
            <w:pStyle w:val="TOC1"/>
            <w:tabs>
              <w:tab w:val="right" w:leader="dot" w:pos="9010"/>
            </w:tabs>
            <w:rPr>
              <w:rFonts w:asciiTheme="minorHAnsi" w:eastAsiaTheme="minorEastAsia" w:hAnsiTheme="minorHAnsi" w:cstheme="minorBidi"/>
              <w:noProof/>
              <w:sz w:val="22"/>
              <w:szCs w:val="22"/>
            </w:rPr>
          </w:pPr>
          <w:hyperlink w:anchor="_Toc89538665" w:history="1">
            <w:r w:rsidRPr="00281EAF">
              <w:rPr>
                <w:rStyle w:val="Hyperlink"/>
                <w:rFonts w:ascii="Arial" w:hAnsi="Arial" w:cs="Arial"/>
                <w:noProof/>
              </w:rPr>
              <w:t>Management Team</w:t>
            </w:r>
            <w:r>
              <w:rPr>
                <w:noProof/>
                <w:webHidden/>
              </w:rPr>
              <w:tab/>
            </w:r>
            <w:r>
              <w:rPr>
                <w:noProof/>
                <w:webHidden/>
              </w:rPr>
              <w:fldChar w:fldCharType="begin"/>
            </w:r>
            <w:r>
              <w:rPr>
                <w:noProof/>
                <w:webHidden/>
              </w:rPr>
              <w:instrText xml:space="preserve"> PAGEREF _Toc89538665 \h </w:instrText>
            </w:r>
            <w:r>
              <w:rPr>
                <w:noProof/>
                <w:webHidden/>
              </w:rPr>
            </w:r>
            <w:r>
              <w:rPr>
                <w:noProof/>
                <w:webHidden/>
              </w:rPr>
              <w:fldChar w:fldCharType="separate"/>
            </w:r>
            <w:r>
              <w:rPr>
                <w:noProof/>
                <w:webHidden/>
              </w:rPr>
              <w:t>13</w:t>
            </w:r>
            <w:r>
              <w:rPr>
                <w:noProof/>
                <w:webHidden/>
              </w:rPr>
              <w:fldChar w:fldCharType="end"/>
            </w:r>
          </w:hyperlink>
        </w:p>
        <w:p w14:paraId="11D6587E" w14:textId="4759A04F" w:rsidR="005E303D" w:rsidRDefault="005E303D">
          <w:pPr>
            <w:pStyle w:val="TOC1"/>
            <w:tabs>
              <w:tab w:val="right" w:leader="dot" w:pos="9010"/>
            </w:tabs>
            <w:rPr>
              <w:rFonts w:asciiTheme="minorHAnsi" w:eastAsiaTheme="minorEastAsia" w:hAnsiTheme="minorHAnsi" w:cstheme="minorBidi"/>
              <w:noProof/>
              <w:sz w:val="22"/>
              <w:szCs w:val="22"/>
            </w:rPr>
          </w:pPr>
          <w:hyperlink w:anchor="_Toc89538666" w:history="1">
            <w:r w:rsidRPr="00281EAF">
              <w:rPr>
                <w:rStyle w:val="Hyperlink"/>
                <w:rFonts w:ascii="Arial" w:hAnsi="Arial" w:cs="Arial"/>
                <w:noProof/>
              </w:rPr>
              <w:t>Financial plan: Cashflow Forecast</w:t>
            </w:r>
            <w:r>
              <w:rPr>
                <w:noProof/>
                <w:webHidden/>
              </w:rPr>
              <w:tab/>
            </w:r>
            <w:r>
              <w:rPr>
                <w:noProof/>
                <w:webHidden/>
              </w:rPr>
              <w:fldChar w:fldCharType="begin"/>
            </w:r>
            <w:r>
              <w:rPr>
                <w:noProof/>
                <w:webHidden/>
              </w:rPr>
              <w:instrText xml:space="preserve"> PAGEREF _Toc89538666 \h </w:instrText>
            </w:r>
            <w:r>
              <w:rPr>
                <w:noProof/>
                <w:webHidden/>
              </w:rPr>
            </w:r>
            <w:r>
              <w:rPr>
                <w:noProof/>
                <w:webHidden/>
              </w:rPr>
              <w:fldChar w:fldCharType="separate"/>
            </w:r>
            <w:r>
              <w:rPr>
                <w:noProof/>
                <w:webHidden/>
              </w:rPr>
              <w:t>14</w:t>
            </w:r>
            <w:r>
              <w:rPr>
                <w:noProof/>
                <w:webHidden/>
              </w:rPr>
              <w:fldChar w:fldCharType="end"/>
            </w:r>
          </w:hyperlink>
        </w:p>
        <w:p w14:paraId="670D92A4" w14:textId="6BBA675D" w:rsidR="005E303D" w:rsidRDefault="005E303D">
          <w:pPr>
            <w:pStyle w:val="TOC1"/>
            <w:tabs>
              <w:tab w:val="right" w:leader="dot" w:pos="9010"/>
            </w:tabs>
            <w:rPr>
              <w:rFonts w:asciiTheme="minorHAnsi" w:eastAsiaTheme="minorEastAsia" w:hAnsiTheme="minorHAnsi" w:cstheme="minorBidi"/>
              <w:noProof/>
              <w:sz w:val="22"/>
              <w:szCs w:val="22"/>
            </w:rPr>
          </w:pPr>
          <w:hyperlink w:anchor="_Toc89538667" w:history="1">
            <w:r w:rsidRPr="00281EAF">
              <w:rPr>
                <w:rStyle w:val="Hyperlink"/>
                <w:rFonts w:ascii="Arial" w:hAnsi="Arial" w:cs="Arial"/>
                <w:noProof/>
              </w:rPr>
              <w:t>Profit and loss</w:t>
            </w:r>
            <w:r>
              <w:rPr>
                <w:noProof/>
                <w:webHidden/>
              </w:rPr>
              <w:tab/>
            </w:r>
            <w:r>
              <w:rPr>
                <w:noProof/>
                <w:webHidden/>
              </w:rPr>
              <w:fldChar w:fldCharType="begin"/>
            </w:r>
            <w:r>
              <w:rPr>
                <w:noProof/>
                <w:webHidden/>
              </w:rPr>
              <w:instrText xml:space="preserve"> PAGEREF _Toc89538667 \h </w:instrText>
            </w:r>
            <w:r>
              <w:rPr>
                <w:noProof/>
                <w:webHidden/>
              </w:rPr>
            </w:r>
            <w:r>
              <w:rPr>
                <w:noProof/>
                <w:webHidden/>
              </w:rPr>
              <w:fldChar w:fldCharType="separate"/>
            </w:r>
            <w:r>
              <w:rPr>
                <w:noProof/>
                <w:webHidden/>
              </w:rPr>
              <w:t>15</w:t>
            </w:r>
            <w:r>
              <w:rPr>
                <w:noProof/>
                <w:webHidden/>
              </w:rPr>
              <w:fldChar w:fldCharType="end"/>
            </w:r>
          </w:hyperlink>
        </w:p>
        <w:p w14:paraId="0EBF989D" w14:textId="54E9C52A" w:rsidR="005E303D" w:rsidRDefault="005E303D">
          <w:pPr>
            <w:pStyle w:val="TOC1"/>
            <w:tabs>
              <w:tab w:val="right" w:leader="dot" w:pos="9010"/>
            </w:tabs>
            <w:rPr>
              <w:rFonts w:asciiTheme="minorHAnsi" w:eastAsiaTheme="minorEastAsia" w:hAnsiTheme="minorHAnsi" w:cstheme="minorBidi"/>
              <w:noProof/>
              <w:sz w:val="22"/>
              <w:szCs w:val="22"/>
            </w:rPr>
          </w:pPr>
          <w:hyperlink w:anchor="_Toc89538668" w:history="1">
            <w:r w:rsidRPr="00281EAF">
              <w:rPr>
                <w:rStyle w:val="Hyperlink"/>
                <w:rFonts w:ascii="Arial" w:hAnsi="Arial" w:cs="Arial"/>
                <w:noProof/>
              </w:rPr>
              <w:t>References</w:t>
            </w:r>
            <w:r>
              <w:rPr>
                <w:noProof/>
                <w:webHidden/>
              </w:rPr>
              <w:tab/>
            </w:r>
            <w:r>
              <w:rPr>
                <w:noProof/>
                <w:webHidden/>
              </w:rPr>
              <w:fldChar w:fldCharType="begin"/>
            </w:r>
            <w:r>
              <w:rPr>
                <w:noProof/>
                <w:webHidden/>
              </w:rPr>
              <w:instrText xml:space="preserve"> PAGEREF _Toc89538668 \h </w:instrText>
            </w:r>
            <w:r>
              <w:rPr>
                <w:noProof/>
                <w:webHidden/>
              </w:rPr>
            </w:r>
            <w:r>
              <w:rPr>
                <w:noProof/>
                <w:webHidden/>
              </w:rPr>
              <w:fldChar w:fldCharType="separate"/>
            </w:r>
            <w:r>
              <w:rPr>
                <w:noProof/>
                <w:webHidden/>
              </w:rPr>
              <w:t>16</w:t>
            </w:r>
            <w:r>
              <w:rPr>
                <w:noProof/>
                <w:webHidden/>
              </w:rPr>
              <w:fldChar w:fldCharType="end"/>
            </w:r>
          </w:hyperlink>
        </w:p>
        <w:p w14:paraId="557E0755" w14:textId="674E7C40" w:rsidR="00A734C0" w:rsidRPr="00A734C0" w:rsidRDefault="00A734C0" w:rsidP="00A734C0">
          <w:pPr>
            <w:spacing w:line="360" w:lineRule="auto"/>
            <w:rPr>
              <w:rFonts w:ascii="Arial" w:hAnsi="Arial" w:cs="Arial"/>
              <w:sz w:val="22"/>
              <w:szCs w:val="22"/>
            </w:rPr>
          </w:pPr>
          <w:r w:rsidRPr="00A734C0">
            <w:rPr>
              <w:rFonts w:ascii="Arial" w:hAnsi="Arial" w:cs="Arial"/>
              <w:noProof/>
              <w:sz w:val="22"/>
              <w:szCs w:val="22"/>
            </w:rPr>
            <w:fldChar w:fldCharType="end"/>
          </w:r>
        </w:p>
      </w:sdtContent>
    </w:sdt>
    <w:p w14:paraId="3DACDA95" w14:textId="77777777" w:rsidR="00A734C0" w:rsidRDefault="00A734C0">
      <w:pPr>
        <w:rPr>
          <w:rFonts w:ascii="Arial" w:hAnsi="Arial" w:cs="Arial"/>
          <w:kern w:val="36"/>
          <w:sz w:val="22"/>
          <w:szCs w:val="22"/>
        </w:rPr>
      </w:pPr>
      <w:r>
        <w:rPr>
          <w:rFonts w:ascii="Arial" w:hAnsi="Arial" w:cs="Arial"/>
          <w:b/>
          <w:bCs/>
          <w:sz w:val="22"/>
          <w:szCs w:val="22"/>
        </w:rPr>
        <w:br w:type="page"/>
      </w:r>
    </w:p>
    <w:p w14:paraId="17C90877" w14:textId="1DE38D35" w:rsidR="00085106" w:rsidRPr="00A734C0" w:rsidRDefault="00085106" w:rsidP="00A734C0">
      <w:pPr>
        <w:pStyle w:val="Heading1"/>
        <w:spacing w:line="360" w:lineRule="auto"/>
        <w:rPr>
          <w:rFonts w:ascii="Arial" w:hAnsi="Arial" w:cs="Arial"/>
          <w:b w:val="0"/>
          <w:bCs w:val="0"/>
          <w:sz w:val="22"/>
          <w:szCs w:val="22"/>
        </w:rPr>
      </w:pPr>
      <w:bookmarkStart w:id="0" w:name="_Toc89538656"/>
      <w:r w:rsidRPr="00A734C0">
        <w:rPr>
          <w:rFonts w:ascii="Arial" w:hAnsi="Arial" w:cs="Arial"/>
          <w:b w:val="0"/>
          <w:bCs w:val="0"/>
          <w:sz w:val="22"/>
          <w:szCs w:val="22"/>
        </w:rPr>
        <w:t>B</w:t>
      </w:r>
      <w:r w:rsidR="000D0B3D" w:rsidRPr="00A734C0">
        <w:rPr>
          <w:rFonts w:ascii="Arial" w:hAnsi="Arial" w:cs="Arial"/>
          <w:b w:val="0"/>
          <w:bCs w:val="0"/>
          <w:sz w:val="22"/>
          <w:szCs w:val="22"/>
        </w:rPr>
        <w:t>usiness</w:t>
      </w:r>
      <w:r w:rsidRPr="00A734C0">
        <w:rPr>
          <w:rFonts w:ascii="Arial" w:hAnsi="Arial" w:cs="Arial"/>
          <w:b w:val="0"/>
          <w:bCs w:val="0"/>
          <w:sz w:val="22"/>
          <w:szCs w:val="22"/>
        </w:rPr>
        <w:t>/ Company Overview</w:t>
      </w:r>
      <w:bookmarkEnd w:id="0"/>
    </w:p>
    <w:p w14:paraId="1AE194C2" w14:textId="324D4C5A" w:rsidR="006A1EDB" w:rsidRPr="00A734C0" w:rsidRDefault="261BA556" w:rsidP="00A734C0">
      <w:pPr>
        <w:spacing w:line="360" w:lineRule="auto"/>
        <w:rPr>
          <w:rFonts w:ascii="Arial" w:hAnsi="Arial" w:cs="Arial"/>
          <w:sz w:val="22"/>
          <w:szCs w:val="22"/>
        </w:rPr>
      </w:pPr>
      <w:r w:rsidRPr="00A734C0">
        <w:rPr>
          <w:rFonts w:ascii="Arial" w:hAnsi="Arial" w:cs="Arial"/>
          <w:sz w:val="22"/>
          <w:szCs w:val="22"/>
        </w:rPr>
        <w:t xml:space="preserve">Our business Homeware4u is planning to go live with www.homeware4u.com on the 1st of January 2022. Homeware4u focusses on homeware related merchandise from furniture, ornaments, bedding, kitchen appliances etc. </w:t>
      </w:r>
    </w:p>
    <w:p w14:paraId="5A76DD07" w14:textId="77777777" w:rsidR="000E614F" w:rsidRPr="00A734C0" w:rsidRDefault="000E614F" w:rsidP="00A734C0">
      <w:pPr>
        <w:spacing w:line="360" w:lineRule="auto"/>
        <w:rPr>
          <w:rFonts w:ascii="Arial" w:hAnsi="Arial" w:cs="Arial"/>
          <w:sz w:val="22"/>
          <w:szCs w:val="22"/>
        </w:rPr>
      </w:pPr>
    </w:p>
    <w:p w14:paraId="67C37938" w14:textId="5653FCA5" w:rsidR="00FD4F99" w:rsidRPr="00A734C0" w:rsidRDefault="261BA556" w:rsidP="00A734C0">
      <w:pPr>
        <w:spacing w:line="360" w:lineRule="auto"/>
        <w:rPr>
          <w:rFonts w:ascii="Arial" w:hAnsi="Arial" w:cs="Arial"/>
          <w:sz w:val="22"/>
          <w:szCs w:val="22"/>
        </w:rPr>
      </w:pPr>
      <w:r w:rsidRPr="00A734C0">
        <w:rPr>
          <w:rFonts w:ascii="Arial" w:hAnsi="Arial" w:cs="Arial"/>
          <w:sz w:val="22"/>
          <w:szCs w:val="22"/>
        </w:rPr>
        <w:t xml:space="preserve">The business would operate by drop shipping. Drop shipping is a retail agreement scheme in which a business does not keep the products it offers in stock; the business would only outsource the item from a third-party retailer once the item is sold, the third-party retailer will also ship product directly to the customer (Hayes and </w:t>
      </w:r>
      <w:proofErr w:type="spellStart"/>
      <w:r w:rsidRPr="00A734C0">
        <w:rPr>
          <w:rFonts w:ascii="Arial" w:hAnsi="Arial" w:cs="Arial"/>
          <w:sz w:val="22"/>
          <w:szCs w:val="22"/>
        </w:rPr>
        <w:t>Youderian</w:t>
      </w:r>
      <w:proofErr w:type="spellEnd"/>
      <w:r w:rsidRPr="00A734C0">
        <w:rPr>
          <w:rFonts w:ascii="Arial" w:hAnsi="Arial" w:cs="Arial"/>
          <w:sz w:val="22"/>
          <w:szCs w:val="22"/>
        </w:rPr>
        <w:t>, 2013). Homeware4u has agreement in place with retailers from AliExpress and Alibaba to dropship the homeware items sold on the website. Drop shipping has many benefits such as capability to offer a broad range of products to the market with minimum costs involved, retain profitability without the need to hold stock resulting in saving on storage costs which means less start-up costs for the business.</w:t>
      </w:r>
    </w:p>
    <w:p w14:paraId="6F1017B0" w14:textId="77777777" w:rsidR="000E614F" w:rsidRPr="00A734C0" w:rsidRDefault="000E614F" w:rsidP="00A734C0">
      <w:pPr>
        <w:spacing w:line="360" w:lineRule="auto"/>
        <w:rPr>
          <w:rFonts w:ascii="Arial" w:hAnsi="Arial" w:cs="Arial"/>
          <w:sz w:val="22"/>
          <w:szCs w:val="22"/>
        </w:rPr>
      </w:pPr>
    </w:p>
    <w:p w14:paraId="1D7E5AE1" w14:textId="2E70EEE0" w:rsidR="006A1EDB" w:rsidRPr="00A734C0" w:rsidRDefault="261BA556" w:rsidP="00A734C0">
      <w:pPr>
        <w:spacing w:line="360" w:lineRule="auto"/>
        <w:rPr>
          <w:rFonts w:ascii="Arial" w:hAnsi="Arial" w:cs="Arial"/>
          <w:sz w:val="22"/>
          <w:szCs w:val="22"/>
        </w:rPr>
      </w:pPr>
      <w:r w:rsidRPr="00A734C0">
        <w:rPr>
          <w:rFonts w:ascii="Arial" w:hAnsi="Arial" w:cs="Arial"/>
          <w:sz w:val="22"/>
          <w:szCs w:val="22"/>
        </w:rPr>
        <w:t xml:space="preserve">The legal structure of the business will be a partnership amongst the three </w:t>
      </w:r>
      <w:r w:rsidR="000E614F" w:rsidRPr="00A734C0">
        <w:rPr>
          <w:rFonts w:ascii="Arial" w:hAnsi="Arial" w:cs="Arial"/>
          <w:sz w:val="22"/>
          <w:szCs w:val="22"/>
        </w:rPr>
        <w:t>partners:</w:t>
      </w:r>
      <w:r w:rsidRPr="00A734C0">
        <w:rPr>
          <w:rFonts w:ascii="Arial" w:hAnsi="Arial" w:cs="Arial"/>
          <w:sz w:val="22"/>
          <w:szCs w:val="22"/>
        </w:rPr>
        <w:t xml:space="preserve"> Abdul, </w:t>
      </w:r>
      <w:proofErr w:type="gramStart"/>
      <w:r w:rsidRPr="00A734C0">
        <w:rPr>
          <w:rFonts w:ascii="Arial" w:hAnsi="Arial" w:cs="Arial"/>
          <w:sz w:val="22"/>
          <w:szCs w:val="22"/>
        </w:rPr>
        <w:t>Marius</w:t>
      </w:r>
      <w:proofErr w:type="gramEnd"/>
      <w:r w:rsidRPr="00A734C0">
        <w:rPr>
          <w:rFonts w:ascii="Arial" w:hAnsi="Arial" w:cs="Arial"/>
          <w:sz w:val="22"/>
          <w:szCs w:val="22"/>
        </w:rPr>
        <w:t xml:space="preserve"> and Olivia. Each partner having a 33.3% of the business. This business model was best suited due to the limited liability and the low risks we will acquire from drop shipping when it came to starting up the business.</w:t>
      </w:r>
    </w:p>
    <w:p w14:paraId="199EBFF3" w14:textId="77777777" w:rsidR="00AD72AF" w:rsidRPr="00A734C0" w:rsidRDefault="00AD72AF" w:rsidP="00A734C0">
      <w:pPr>
        <w:spacing w:line="360" w:lineRule="auto"/>
        <w:rPr>
          <w:rFonts w:ascii="Arial" w:hAnsi="Arial" w:cs="Arial"/>
          <w:sz w:val="22"/>
          <w:szCs w:val="22"/>
        </w:rPr>
      </w:pPr>
    </w:p>
    <w:p w14:paraId="6C7DBE0F" w14:textId="2B4A660A" w:rsidR="00677EBE" w:rsidRPr="00A734C0" w:rsidRDefault="00677EBE" w:rsidP="00A734C0">
      <w:pPr>
        <w:pStyle w:val="Heading1"/>
        <w:spacing w:line="360" w:lineRule="auto"/>
        <w:rPr>
          <w:rFonts w:ascii="Arial" w:hAnsi="Arial" w:cs="Arial"/>
          <w:b w:val="0"/>
          <w:bCs w:val="0"/>
          <w:sz w:val="22"/>
          <w:szCs w:val="22"/>
        </w:rPr>
      </w:pPr>
      <w:bookmarkStart w:id="1" w:name="_Toc89538657"/>
      <w:r w:rsidRPr="00A734C0">
        <w:rPr>
          <w:rFonts w:ascii="Arial" w:hAnsi="Arial" w:cs="Arial"/>
          <w:b w:val="0"/>
          <w:bCs w:val="0"/>
          <w:sz w:val="22"/>
          <w:szCs w:val="22"/>
        </w:rPr>
        <w:t xml:space="preserve">Business </w:t>
      </w:r>
      <w:r w:rsidR="00237DC2" w:rsidRPr="00A734C0">
        <w:rPr>
          <w:rFonts w:ascii="Arial" w:hAnsi="Arial" w:cs="Arial"/>
          <w:b w:val="0"/>
          <w:bCs w:val="0"/>
          <w:sz w:val="22"/>
          <w:szCs w:val="22"/>
        </w:rPr>
        <w:t>H</w:t>
      </w:r>
      <w:r w:rsidRPr="00A734C0">
        <w:rPr>
          <w:rFonts w:ascii="Arial" w:hAnsi="Arial" w:cs="Arial"/>
          <w:b w:val="0"/>
          <w:bCs w:val="0"/>
          <w:sz w:val="22"/>
          <w:szCs w:val="22"/>
        </w:rPr>
        <w:t xml:space="preserve">istory and </w:t>
      </w:r>
      <w:r w:rsidR="00237DC2" w:rsidRPr="00A734C0">
        <w:rPr>
          <w:rFonts w:ascii="Arial" w:hAnsi="Arial" w:cs="Arial"/>
          <w:b w:val="0"/>
          <w:bCs w:val="0"/>
          <w:sz w:val="22"/>
          <w:szCs w:val="22"/>
        </w:rPr>
        <w:t>V</w:t>
      </w:r>
      <w:r w:rsidRPr="00A734C0">
        <w:rPr>
          <w:rFonts w:ascii="Arial" w:hAnsi="Arial" w:cs="Arial"/>
          <w:b w:val="0"/>
          <w:bCs w:val="0"/>
          <w:sz w:val="22"/>
          <w:szCs w:val="22"/>
        </w:rPr>
        <w:t>ision</w:t>
      </w:r>
      <w:bookmarkEnd w:id="1"/>
      <w:r w:rsidRPr="00A734C0">
        <w:rPr>
          <w:rFonts w:ascii="Arial" w:hAnsi="Arial" w:cs="Arial"/>
          <w:b w:val="0"/>
          <w:bCs w:val="0"/>
          <w:sz w:val="22"/>
          <w:szCs w:val="22"/>
        </w:rPr>
        <w:t xml:space="preserve"> </w:t>
      </w:r>
    </w:p>
    <w:p w14:paraId="5821D6B9" w14:textId="57699B4B" w:rsidR="006A1EDB" w:rsidRPr="00A734C0" w:rsidRDefault="261BA556" w:rsidP="00A734C0">
      <w:pPr>
        <w:spacing w:line="360" w:lineRule="auto"/>
        <w:rPr>
          <w:rFonts w:ascii="Arial" w:hAnsi="Arial" w:cs="Arial"/>
          <w:sz w:val="22"/>
          <w:szCs w:val="22"/>
        </w:rPr>
      </w:pPr>
      <w:r w:rsidRPr="00A734C0">
        <w:rPr>
          <w:rFonts w:ascii="Arial" w:hAnsi="Arial" w:cs="Arial"/>
          <w:sz w:val="22"/>
          <w:szCs w:val="22"/>
        </w:rPr>
        <w:t>Homeware4U was started as a passive income which doesn’t require a lot of legwork. Three partners met during university and decided to go down this business route as a collective. We realised how profitable the homeware business is becoming and how the impact of COVID-19 has resulted an increase in online shopping, this pushing the growth of online businesses. We identified the profitability we can achieve from homeware due to the working from home trend, it meant the workforce needing furniture items for their work which will help our target market</w:t>
      </w:r>
      <w:proofErr w:type="gramStart"/>
      <w:r w:rsidRPr="00A734C0">
        <w:rPr>
          <w:rFonts w:ascii="Arial" w:hAnsi="Arial" w:cs="Arial"/>
          <w:sz w:val="22"/>
          <w:szCs w:val="22"/>
        </w:rPr>
        <w:t xml:space="preserve">.  </w:t>
      </w:r>
      <w:proofErr w:type="gramEnd"/>
    </w:p>
    <w:p w14:paraId="09777CDE" w14:textId="77777777" w:rsidR="000E614F" w:rsidRPr="00A734C0" w:rsidRDefault="000E614F" w:rsidP="00A734C0">
      <w:pPr>
        <w:spacing w:line="360" w:lineRule="auto"/>
        <w:rPr>
          <w:rFonts w:ascii="Arial" w:hAnsi="Arial" w:cs="Arial"/>
          <w:sz w:val="22"/>
          <w:szCs w:val="22"/>
        </w:rPr>
      </w:pPr>
    </w:p>
    <w:p w14:paraId="10BA6E5B" w14:textId="36B40224" w:rsidR="00BE041E" w:rsidRPr="00A734C0" w:rsidRDefault="261BA556" w:rsidP="00A734C0">
      <w:pPr>
        <w:spacing w:line="360" w:lineRule="auto"/>
        <w:rPr>
          <w:rFonts w:ascii="Arial" w:hAnsi="Arial" w:cs="Arial"/>
          <w:sz w:val="22"/>
          <w:szCs w:val="22"/>
        </w:rPr>
      </w:pPr>
      <w:r w:rsidRPr="00A734C0">
        <w:rPr>
          <w:rFonts w:ascii="Arial" w:hAnsi="Arial" w:cs="Arial"/>
          <w:sz w:val="22"/>
          <w:szCs w:val="22"/>
        </w:rPr>
        <w:t xml:space="preserve">Homeware4u mission is to make your dream home a reality. Our vision is to be a customer centric company; to build a website that is user friendly to help people find their dream homeware needs. Our future is to expand our website into the garden and toy market using the same method of drop shipping. </w:t>
      </w:r>
    </w:p>
    <w:p w14:paraId="457C836F" w14:textId="77777777" w:rsidR="009965B8" w:rsidRPr="00A734C0" w:rsidRDefault="009965B8" w:rsidP="00A734C0">
      <w:pPr>
        <w:spacing w:line="360" w:lineRule="auto"/>
        <w:rPr>
          <w:rFonts w:ascii="Arial" w:hAnsi="Arial" w:cs="Arial"/>
          <w:sz w:val="22"/>
          <w:szCs w:val="22"/>
        </w:rPr>
      </w:pPr>
    </w:p>
    <w:p w14:paraId="7EFF51C9" w14:textId="77777777" w:rsidR="009965B8" w:rsidRPr="00A734C0" w:rsidRDefault="009965B8" w:rsidP="00A734C0">
      <w:pPr>
        <w:spacing w:line="360" w:lineRule="auto"/>
        <w:rPr>
          <w:rFonts w:ascii="Arial" w:hAnsi="Arial" w:cs="Arial"/>
          <w:sz w:val="22"/>
          <w:szCs w:val="22"/>
        </w:rPr>
      </w:pPr>
    </w:p>
    <w:p w14:paraId="6805CF9C" w14:textId="6039544A" w:rsidR="009965B8" w:rsidRPr="00A734C0" w:rsidRDefault="009965B8" w:rsidP="00A734C0">
      <w:pPr>
        <w:pStyle w:val="Heading1"/>
        <w:spacing w:line="360" w:lineRule="auto"/>
        <w:rPr>
          <w:rFonts w:ascii="Arial" w:hAnsi="Arial" w:cs="Arial"/>
          <w:b w:val="0"/>
          <w:bCs w:val="0"/>
          <w:sz w:val="22"/>
          <w:szCs w:val="22"/>
        </w:rPr>
      </w:pPr>
      <w:bookmarkStart w:id="2" w:name="_Toc89538658"/>
      <w:r w:rsidRPr="00A734C0">
        <w:rPr>
          <w:rFonts w:ascii="Arial" w:hAnsi="Arial" w:cs="Arial"/>
          <w:b w:val="0"/>
          <w:bCs w:val="0"/>
          <w:sz w:val="22"/>
          <w:szCs w:val="22"/>
        </w:rPr>
        <w:t>Product and Services</w:t>
      </w:r>
      <w:bookmarkEnd w:id="2"/>
      <w:r w:rsidRPr="00A734C0">
        <w:rPr>
          <w:rFonts w:ascii="Arial" w:hAnsi="Arial" w:cs="Arial"/>
          <w:b w:val="0"/>
          <w:bCs w:val="0"/>
          <w:sz w:val="22"/>
          <w:szCs w:val="22"/>
        </w:rPr>
        <w:t xml:space="preserve">  </w:t>
      </w:r>
    </w:p>
    <w:p w14:paraId="27D4640F" w14:textId="197AA3B4" w:rsidR="009965B8" w:rsidRPr="00A734C0" w:rsidRDefault="261BA556" w:rsidP="00A734C0">
      <w:pPr>
        <w:spacing w:line="360" w:lineRule="auto"/>
        <w:rPr>
          <w:rFonts w:ascii="Arial" w:hAnsi="Arial" w:cs="Arial"/>
          <w:sz w:val="22"/>
          <w:szCs w:val="22"/>
        </w:rPr>
      </w:pPr>
      <w:r w:rsidRPr="00A734C0">
        <w:rPr>
          <w:rFonts w:ascii="Arial" w:hAnsi="Arial" w:cs="Arial"/>
          <w:sz w:val="22"/>
          <w:szCs w:val="22"/>
        </w:rPr>
        <w:t>Homeware can be described as: “crockery, furniture, and furnishings where a house, room, etc, is furnished” (</w:t>
      </w:r>
      <w:proofErr w:type="gramStart"/>
      <w:r w:rsidRPr="00A734C0">
        <w:rPr>
          <w:rFonts w:ascii="Arial" w:hAnsi="Arial" w:cs="Arial"/>
          <w:sz w:val="22"/>
          <w:szCs w:val="22"/>
        </w:rPr>
        <w:t>Collins</w:t>
      </w:r>
      <w:proofErr w:type="gramEnd"/>
      <w:r w:rsidR="00887097" w:rsidRPr="00A734C0">
        <w:rPr>
          <w:rFonts w:ascii="Arial" w:hAnsi="Arial" w:cs="Arial"/>
          <w:sz w:val="22"/>
          <w:szCs w:val="22"/>
        </w:rPr>
        <w:t xml:space="preserve"> </w:t>
      </w:r>
      <w:r w:rsidRPr="00A734C0">
        <w:rPr>
          <w:rFonts w:ascii="Arial" w:hAnsi="Arial" w:cs="Arial"/>
          <w:sz w:val="22"/>
          <w:szCs w:val="22"/>
        </w:rPr>
        <w:t>dictionary, 2021).</w:t>
      </w:r>
    </w:p>
    <w:p w14:paraId="307E912A" w14:textId="44D36812" w:rsidR="009965B8" w:rsidRPr="00A734C0" w:rsidRDefault="009965B8" w:rsidP="00A734C0">
      <w:pPr>
        <w:spacing w:line="360" w:lineRule="auto"/>
        <w:rPr>
          <w:rFonts w:ascii="Arial" w:hAnsi="Arial" w:cs="Arial"/>
          <w:sz w:val="22"/>
          <w:szCs w:val="22"/>
        </w:rPr>
      </w:pPr>
      <w:r w:rsidRPr="00A734C0">
        <w:rPr>
          <w:rFonts w:ascii="Arial" w:hAnsi="Arial" w:cs="Arial"/>
          <w:sz w:val="22"/>
          <w:szCs w:val="22"/>
        </w:rPr>
        <w:t>At Homeware4u we sell a wide range of</w:t>
      </w:r>
      <w:r w:rsidR="00584D31" w:rsidRPr="00A734C0">
        <w:rPr>
          <w:rFonts w:ascii="Arial" w:hAnsi="Arial" w:cs="Arial"/>
          <w:sz w:val="22"/>
          <w:szCs w:val="22"/>
        </w:rPr>
        <w:t xml:space="preserve"> premium</w:t>
      </w:r>
      <w:r w:rsidRPr="00A734C0">
        <w:rPr>
          <w:rFonts w:ascii="Arial" w:hAnsi="Arial" w:cs="Arial"/>
          <w:sz w:val="22"/>
          <w:szCs w:val="22"/>
        </w:rPr>
        <w:t xml:space="preserve"> homeware merchandise which include:</w:t>
      </w:r>
    </w:p>
    <w:p w14:paraId="25B65A7E" w14:textId="77777777" w:rsidR="009965B8" w:rsidRPr="00A734C0" w:rsidRDefault="009965B8" w:rsidP="00A734C0">
      <w:pPr>
        <w:pStyle w:val="ListParagraph"/>
        <w:numPr>
          <w:ilvl w:val="0"/>
          <w:numId w:val="2"/>
        </w:numPr>
        <w:spacing w:line="360" w:lineRule="auto"/>
        <w:rPr>
          <w:rFonts w:ascii="Arial" w:hAnsi="Arial" w:cs="Arial"/>
          <w:sz w:val="22"/>
          <w:szCs w:val="22"/>
        </w:rPr>
      </w:pPr>
      <w:r w:rsidRPr="00A734C0">
        <w:rPr>
          <w:rFonts w:ascii="Arial" w:hAnsi="Arial" w:cs="Arial"/>
          <w:sz w:val="22"/>
          <w:szCs w:val="22"/>
        </w:rPr>
        <w:t>Sofas</w:t>
      </w:r>
    </w:p>
    <w:p w14:paraId="5FBA4F57" w14:textId="02AB6BCD" w:rsidR="009965B8" w:rsidRPr="00A734C0" w:rsidRDefault="00887097" w:rsidP="00A734C0">
      <w:pPr>
        <w:pStyle w:val="ListParagraph"/>
        <w:numPr>
          <w:ilvl w:val="0"/>
          <w:numId w:val="2"/>
        </w:numPr>
        <w:spacing w:line="360" w:lineRule="auto"/>
        <w:rPr>
          <w:rFonts w:ascii="Arial" w:hAnsi="Arial" w:cs="Arial"/>
          <w:sz w:val="22"/>
          <w:szCs w:val="22"/>
        </w:rPr>
      </w:pPr>
      <w:r w:rsidRPr="00A734C0">
        <w:rPr>
          <w:rFonts w:ascii="Arial" w:hAnsi="Arial" w:cs="Arial"/>
          <w:sz w:val="22"/>
          <w:szCs w:val="22"/>
        </w:rPr>
        <w:t>Li</w:t>
      </w:r>
      <w:r w:rsidR="009965B8" w:rsidRPr="00A734C0">
        <w:rPr>
          <w:rFonts w:ascii="Arial" w:hAnsi="Arial" w:cs="Arial"/>
          <w:sz w:val="22"/>
          <w:szCs w:val="22"/>
        </w:rPr>
        <w:t>ghting</w:t>
      </w:r>
    </w:p>
    <w:p w14:paraId="0982A5F5" w14:textId="77777777" w:rsidR="009965B8" w:rsidRPr="00A734C0" w:rsidRDefault="009965B8" w:rsidP="00A734C0">
      <w:pPr>
        <w:pStyle w:val="ListParagraph"/>
        <w:numPr>
          <w:ilvl w:val="0"/>
          <w:numId w:val="2"/>
        </w:numPr>
        <w:spacing w:line="360" w:lineRule="auto"/>
        <w:rPr>
          <w:rFonts w:ascii="Arial" w:hAnsi="Arial" w:cs="Arial"/>
          <w:sz w:val="22"/>
          <w:szCs w:val="22"/>
        </w:rPr>
      </w:pPr>
      <w:r w:rsidRPr="00A734C0">
        <w:rPr>
          <w:rFonts w:ascii="Arial" w:hAnsi="Arial" w:cs="Arial"/>
          <w:sz w:val="22"/>
          <w:szCs w:val="22"/>
        </w:rPr>
        <w:t>Wallpaper</w:t>
      </w:r>
    </w:p>
    <w:p w14:paraId="74256A50" w14:textId="77777777" w:rsidR="009965B8" w:rsidRPr="00A734C0" w:rsidRDefault="009965B8" w:rsidP="00A734C0">
      <w:pPr>
        <w:pStyle w:val="ListParagraph"/>
        <w:numPr>
          <w:ilvl w:val="0"/>
          <w:numId w:val="2"/>
        </w:numPr>
        <w:spacing w:line="360" w:lineRule="auto"/>
        <w:rPr>
          <w:rFonts w:ascii="Arial" w:hAnsi="Arial" w:cs="Arial"/>
          <w:sz w:val="22"/>
          <w:szCs w:val="22"/>
        </w:rPr>
      </w:pPr>
      <w:r w:rsidRPr="00A734C0">
        <w:rPr>
          <w:rFonts w:ascii="Arial" w:hAnsi="Arial" w:cs="Arial"/>
          <w:sz w:val="22"/>
          <w:szCs w:val="22"/>
        </w:rPr>
        <w:t>Ornaments</w:t>
      </w:r>
    </w:p>
    <w:p w14:paraId="5A6C75BF" w14:textId="77777777" w:rsidR="009965B8" w:rsidRPr="00A734C0" w:rsidRDefault="009965B8" w:rsidP="00A734C0">
      <w:pPr>
        <w:pStyle w:val="ListParagraph"/>
        <w:numPr>
          <w:ilvl w:val="0"/>
          <w:numId w:val="2"/>
        </w:numPr>
        <w:spacing w:line="360" w:lineRule="auto"/>
        <w:rPr>
          <w:rFonts w:ascii="Arial" w:hAnsi="Arial" w:cs="Arial"/>
          <w:sz w:val="22"/>
          <w:szCs w:val="22"/>
        </w:rPr>
      </w:pPr>
      <w:r w:rsidRPr="00A734C0">
        <w:rPr>
          <w:rFonts w:ascii="Arial" w:hAnsi="Arial" w:cs="Arial"/>
          <w:sz w:val="22"/>
          <w:szCs w:val="22"/>
        </w:rPr>
        <w:t>Artwork frames</w:t>
      </w:r>
    </w:p>
    <w:p w14:paraId="0DEE15CD" w14:textId="42DFA025" w:rsidR="009965B8" w:rsidRPr="00A734C0" w:rsidRDefault="009965B8" w:rsidP="00A734C0">
      <w:pPr>
        <w:pStyle w:val="ListParagraph"/>
        <w:numPr>
          <w:ilvl w:val="0"/>
          <w:numId w:val="2"/>
        </w:numPr>
        <w:spacing w:line="360" w:lineRule="auto"/>
        <w:rPr>
          <w:rFonts w:ascii="Arial" w:hAnsi="Arial" w:cs="Arial"/>
          <w:sz w:val="22"/>
          <w:szCs w:val="22"/>
        </w:rPr>
      </w:pPr>
      <w:r w:rsidRPr="00A734C0">
        <w:rPr>
          <w:rFonts w:ascii="Arial" w:hAnsi="Arial" w:cs="Arial"/>
          <w:sz w:val="22"/>
          <w:szCs w:val="22"/>
        </w:rPr>
        <w:t>Lamps</w:t>
      </w:r>
    </w:p>
    <w:p w14:paraId="180F7F97" w14:textId="34AEF25B" w:rsidR="00584D31" w:rsidRPr="00A734C0" w:rsidRDefault="009E6A7E" w:rsidP="00A734C0">
      <w:pPr>
        <w:pStyle w:val="ListParagraph"/>
        <w:numPr>
          <w:ilvl w:val="0"/>
          <w:numId w:val="2"/>
        </w:numPr>
        <w:spacing w:line="360" w:lineRule="auto"/>
        <w:rPr>
          <w:rFonts w:ascii="Arial" w:hAnsi="Arial" w:cs="Arial"/>
          <w:sz w:val="22"/>
          <w:szCs w:val="22"/>
        </w:rPr>
      </w:pPr>
      <w:r w:rsidRPr="00A734C0">
        <w:rPr>
          <w:rFonts w:ascii="Arial" w:hAnsi="Arial" w:cs="Arial"/>
          <w:sz w:val="22"/>
          <w:szCs w:val="22"/>
        </w:rPr>
        <w:t>C</w:t>
      </w:r>
      <w:r w:rsidR="00584D31" w:rsidRPr="00A734C0">
        <w:rPr>
          <w:rFonts w:ascii="Arial" w:hAnsi="Arial" w:cs="Arial"/>
          <w:sz w:val="22"/>
          <w:szCs w:val="22"/>
        </w:rPr>
        <w:t>hairs</w:t>
      </w:r>
    </w:p>
    <w:p w14:paraId="65D9EBBD" w14:textId="02B5281D" w:rsidR="00584D31" w:rsidRPr="00A734C0" w:rsidRDefault="00584D31" w:rsidP="00A734C0">
      <w:pPr>
        <w:pStyle w:val="ListParagraph"/>
        <w:numPr>
          <w:ilvl w:val="0"/>
          <w:numId w:val="2"/>
        </w:numPr>
        <w:spacing w:line="360" w:lineRule="auto"/>
        <w:rPr>
          <w:rFonts w:ascii="Arial" w:hAnsi="Arial" w:cs="Arial"/>
          <w:sz w:val="22"/>
          <w:szCs w:val="22"/>
        </w:rPr>
      </w:pPr>
      <w:r w:rsidRPr="00A734C0">
        <w:rPr>
          <w:rFonts w:ascii="Arial" w:hAnsi="Arial" w:cs="Arial"/>
          <w:sz w:val="22"/>
          <w:szCs w:val="22"/>
        </w:rPr>
        <w:t>Beds</w:t>
      </w:r>
    </w:p>
    <w:p w14:paraId="01C72528" w14:textId="77777777" w:rsidR="009965B8" w:rsidRPr="00A734C0" w:rsidRDefault="009965B8" w:rsidP="00A734C0">
      <w:pPr>
        <w:pStyle w:val="ListParagraph"/>
        <w:numPr>
          <w:ilvl w:val="0"/>
          <w:numId w:val="2"/>
        </w:numPr>
        <w:spacing w:line="360" w:lineRule="auto"/>
        <w:rPr>
          <w:rFonts w:ascii="Arial" w:hAnsi="Arial" w:cs="Arial"/>
          <w:sz w:val="22"/>
          <w:szCs w:val="22"/>
        </w:rPr>
      </w:pPr>
      <w:r w:rsidRPr="00A734C0">
        <w:rPr>
          <w:rFonts w:ascii="Arial" w:hAnsi="Arial" w:cs="Arial"/>
          <w:sz w:val="22"/>
          <w:szCs w:val="22"/>
        </w:rPr>
        <w:t>Bedding </w:t>
      </w:r>
    </w:p>
    <w:p w14:paraId="4FE90E2D" w14:textId="77777777" w:rsidR="009965B8" w:rsidRPr="00A734C0" w:rsidRDefault="009965B8" w:rsidP="00A734C0">
      <w:pPr>
        <w:pStyle w:val="ListParagraph"/>
        <w:numPr>
          <w:ilvl w:val="0"/>
          <w:numId w:val="2"/>
        </w:numPr>
        <w:spacing w:line="360" w:lineRule="auto"/>
        <w:rPr>
          <w:rFonts w:ascii="Arial" w:hAnsi="Arial" w:cs="Arial"/>
          <w:sz w:val="22"/>
          <w:szCs w:val="22"/>
        </w:rPr>
      </w:pPr>
      <w:r w:rsidRPr="00A734C0">
        <w:rPr>
          <w:rFonts w:ascii="Arial" w:hAnsi="Arial" w:cs="Arial"/>
          <w:sz w:val="22"/>
          <w:szCs w:val="22"/>
        </w:rPr>
        <w:t>Curtains</w:t>
      </w:r>
    </w:p>
    <w:p w14:paraId="3AD1B95B" w14:textId="77777777" w:rsidR="009965B8" w:rsidRPr="00A734C0" w:rsidRDefault="009965B8" w:rsidP="00A734C0">
      <w:pPr>
        <w:pStyle w:val="ListParagraph"/>
        <w:numPr>
          <w:ilvl w:val="0"/>
          <w:numId w:val="2"/>
        </w:numPr>
        <w:spacing w:line="360" w:lineRule="auto"/>
        <w:rPr>
          <w:rFonts w:ascii="Arial" w:hAnsi="Arial" w:cs="Arial"/>
          <w:sz w:val="22"/>
          <w:szCs w:val="22"/>
        </w:rPr>
      </w:pPr>
      <w:r w:rsidRPr="00A734C0">
        <w:rPr>
          <w:rFonts w:ascii="Arial" w:hAnsi="Arial" w:cs="Arial"/>
          <w:sz w:val="22"/>
          <w:szCs w:val="22"/>
        </w:rPr>
        <w:t>Tables</w:t>
      </w:r>
    </w:p>
    <w:p w14:paraId="1AC09CD8" w14:textId="77777777" w:rsidR="009965B8" w:rsidRPr="00A734C0" w:rsidRDefault="009965B8" w:rsidP="00A734C0">
      <w:pPr>
        <w:pStyle w:val="ListParagraph"/>
        <w:numPr>
          <w:ilvl w:val="0"/>
          <w:numId w:val="2"/>
        </w:numPr>
        <w:spacing w:line="360" w:lineRule="auto"/>
        <w:rPr>
          <w:rFonts w:ascii="Arial" w:hAnsi="Arial" w:cs="Arial"/>
          <w:sz w:val="22"/>
          <w:szCs w:val="22"/>
        </w:rPr>
      </w:pPr>
      <w:r w:rsidRPr="00A734C0">
        <w:rPr>
          <w:rFonts w:ascii="Arial" w:hAnsi="Arial" w:cs="Arial"/>
          <w:sz w:val="22"/>
          <w:szCs w:val="22"/>
        </w:rPr>
        <w:t>Chairs</w:t>
      </w:r>
    </w:p>
    <w:p w14:paraId="777AAE18" w14:textId="426019D9" w:rsidR="009965B8" w:rsidRPr="00A734C0" w:rsidRDefault="009965B8" w:rsidP="00A734C0">
      <w:pPr>
        <w:pStyle w:val="ListParagraph"/>
        <w:numPr>
          <w:ilvl w:val="0"/>
          <w:numId w:val="2"/>
        </w:numPr>
        <w:spacing w:line="360" w:lineRule="auto"/>
        <w:rPr>
          <w:rFonts w:ascii="Arial" w:hAnsi="Arial" w:cs="Arial"/>
          <w:sz w:val="22"/>
          <w:szCs w:val="22"/>
        </w:rPr>
      </w:pPr>
      <w:r w:rsidRPr="00A734C0">
        <w:rPr>
          <w:rFonts w:ascii="Arial" w:hAnsi="Arial" w:cs="Arial"/>
          <w:sz w:val="22"/>
          <w:szCs w:val="22"/>
        </w:rPr>
        <w:t>Kitchen appliances</w:t>
      </w:r>
    </w:p>
    <w:p w14:paraId="7BCC6EA6" w14:textId="6CBDC7D2" w:rsidR="00584D31" w:rsidRPr="00A734C0" w:rsidRDefault="00584D31" w:rsidP="00A734C0">
      <w:pPr>
        <w:pStyle w:val="ListParagraph"/>
        <w:spacing w:line="360" w:lineRule="auto"/>
        <w:rPr>
          <w:rFonts w:ascii="Arial" w:hAnsi="Arial" w:cs="Arial"/>
          <w:sz w:val="22"/>
          <w:szCs w:val="22"/>
        </w:rPr>
      </w:pPr>
    </w:p>
    <w:p w14:paraId="0B11176D" w14:textId="47FE0459" w:rsidR="00563D1C" w:rsidRPr="00A734C0" w:rsidRDefault="261BA556" w:rsidP="00A734C0">
      <w:pPr>
        <w:spacing w:line="360" w:lineRule="auto"/>
        <w:rPr>
          <w:rFonts w:ascii="Arial" w:hAnsi="Arial" w:cs="Arial"/>
          <w:sz w:val="22"/>
          <w:szCs w:val="22"/>
        </w:rPr>
      </w:pPr>
      <w:r w:rsidRPr="00A734C0">
        <w:rPr>
          <w:rFonts w:ascii="Arial" w:hAnsi="Arial" w:cs="Arial"/>
          <w:sz w:val="22"/>
          <w:szCs w:val="22"/>
        </w:rPr>
        <w:t xml:space="preserve">Homeware4u aim to provide excellent customer service and make homeowners dream become a reality giving customers easy access to products all in one place. We have witnessed the rise of online shopping, specifically with companies such as Amazon and eBay benefit due to the COVID-19 impact and we aim to be the Amazon of homeware. Our flagships products are our sofas, lighting, and artwork frames which we expect to be our main sellers. Homeware4U will take advantage of the current circumstances and our goal is to allow customers to get their desired homeware products at a competitive rate with the same quality of what they would pay on the high street. </w:t>
      </w:r>
    </w:p>
    <w:p w14:paraId="76F9B0E8" w14:textId="77777777" w:rsidR="000E614F" w:rsidRPr="00A734C0" w:rsidRDefault="000E614F" w:rsidP="00A734C0">
      <w:pPr>
        <w:spacing w:line="360" w:lineRule="auto"/>
        <w:rPr>
          <w:rFonts w:ascii="Arial" w:hAnsi="Arial" w:cs="Arial"/>
          <w:sz w:val="22"/>
          <w:szCs w:val="22"/>
        </w:rPr>
      </w:pPr>
    </w:p>
    <w:p w14:paraId="4CC0E5B2" w14:textId="43DF0786" w:rsidR="009965B8" w:rsidRPr="00A734C0" w:rsidRDefault="261BA556" w:rsidP="00A734C0">
      <w:pPr>
        <w:spacing w:line="360" w:lineRule="auto"/>
        <w:rPr>
          <w:rFonts w:ascii="Arial" w:hAnsi="Arial" w:cs="Arial"/>
          <w:sz w:val="22"/>
          <w:szCs w:val="22"/>
        </w:rPr>
      </w:pPr>
      <w:r w:rsidRPr="00A734C0">
        <w:rPr>
          <w:rFonts w:ascii="Arial" w:hAnsi="Arial" w:cs="Arial"/>
          <w:sz w:val="22"/>
          <w:szCs w:val="22"/>
        </w:rPr>
        <w:t xml:space="preserve">Since the Covid-19 pandemic, online businesses have become the main source for shopping safely. There is a small market of online homewares business, therefore we see this as a great advantage for a business and our customers. </w:t>
      </w:r>
    </w:p>
    <w:p w14:paraId="0E283BDF" w14:textId="77777777" w:rsidR="00A734C0" w:rsidRDefault="00A734C0">
      <w:pPr>
        <w:rPr>
          <w:rFonts w:ascii="Arial" w:hAnsi="Arial" w:cs="Arial"/>
          <w:kern w:val="36"/>
          <w:sz w:val="22"/>
          <w:szCs w:val="22"/>
        </w:rPr>
      </w:pPr>
      <w:r>
        <w:rPr>
          <w:rFonts w:ascii="Arial" w:hAnsi="Arial" w:cs="Arial"/>
          <w:b/>
          <w:bCs/>
          <w:sz w:val="22"/>
          <w:szCs w:val="22"/>
        </w:rPr>
        <w:br w:type="page"/>
      </w:r>
    </w:p>
    <w:p w14:paraId="5AC35878" w14:textId="2A9C1906" w:rsidR="00563D1C" w:rsidRPr="00A734C0" w:rsidRDefault="00563D1C" w:rsidP="00A734C0">
      <w:pPr>
        <w:pStyle w:val="Heading1"/>
        <w:spacing w:line="360" w:lineRule="auto"/>
        <w:rPr>
          <w:rFonts w:ascii="Arial" w:hAnsi="Arial" w:cs="Arial"/>
          <w:b w:val="0"/>
          <w:bCs w:val="0"/>
          <w:sz w:val="22"/>
          <w:szCs w:val="22"/>
        </w:rPr>
      </w:pPr>
      <w:bookmarkStart w:id="3" w:name="_Toc89538659"/>
      <w:r w:rsidRPr="00A734C0">
        <w:rPr>
          <w:rFonts w:ascii="Arial" w:hAnsi="Arial" w:cs="Arial"/>
          <w:b w:val="0"/>
          <w:bCs w:val="0"/>
          <w:sz w:val="22"/>
          <w:szCs w:val="22"/>
        </w:rPr>
        <w:t xml:space="preserve">Market Audit – </w:t>
      </w:r>
      <w:r w:rsidR="00F31BC8" w:rsidRPr="00A734C0">
        <w:rPr>
          <w:rFonts w:ascii="Arial" w:hAnsi="Arial" w:cs="Arial"/>
          <w:b w:val="0"/>
          <w:bCs w:val="0"/>
          <w:sz w:val="22"/>
          <w:szCs w:val="22"/>
        </w:rPr>
        <w:t>C</w:t>
      </w:r>
      <w:r w:rsidRPr="00A734C0">
        <w:rPr>
          <w:rFonts w:ascii="Arial" w:hAnsi="Arial" w:cs="Arial"/>
          <w:b w:val="0"/>
          <w:bCs w:val="0"/>
          <w:sz w:val="22"/>
          <w:szCs w:val="22"/>
        </w:rPr>
        <w:t>ompetitor’s analysis</w:t>
      </w:r>
      <w:r w:rsidR="00F31BC8" w:rsidRPr="00A734C0">
        <w:rPr>
          <w:rFonts w:ascii="Arial" w:hAnsi="Arial" w:cs="Arial"/>
          <w:b w:val="0"/>
          <w:bCs w:val="0"/>
          <w:noProof/>
          <w:sz w:val="22"/>
          <w:szCs w:val="22"/>
        </w:rPr>
        <w:drawing>
          <wp:anchor distT="0" distB="0" distL="114300" distR="114300" simplePos="0" relativeHeight="251659264" behindDoc="0" locked="0" layoutInCell="1" allowOverlap="1" wp14:anchorId="21B97D1D" wp14:editId="2C271DC1">
            <wp:simplePos x="0" y="0"/>
            <wp:positionH relativeFrom="column">
              <wp:posOffset>-509270</wp:posOffset>
            </wp:positionH>
            <wp:positionV relativeFrom="paragraph">
              <wp:posOffset>209079</wp:posOffset>
            </wp:positionV>
            <wp:extent cx="6730365" cy="4062730"/>
            <wp:effectExtent l="0" t="0" r="635" b="0"/>
            <wp:wrapSquare wrapText="bothSides"/>
            <wp:docPr id="3" name="Picture 3" descr="Graphical user interface, text, email,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email, websit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730365" cy="406273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3"/>
    </w:p>
    <w:p w14:paraId="21A140D6" w14:textId="4178B3FA" w:rsidR="000E614F" w:rsidRPr="00A734C0" w:rsidRDefault="00563D1C" w:rsidP="00A734C0">
      <w:pPr>
        <w:pStyle w:val="paragraph"/>
        <w:spacing w:before="0" w:beforeAutospacing="0" w:after="0" w:afterAutospacing="0" w:line="360" w:lineRule="auto"/>
        <w:textAlignment w:val="baseline"/>
        <w:rPr>
          <w:rFonts w:ascii="Arial" w:hAnsi="Arial" w:cs="Arial"/>
          <w:sz w:val="22"/>
          <w:szCs w:val="22"/>
        </w:rPr>
      </w:pPr>
      <w:r w:rsidRPr="00A734C0">
        <w:rPr>
          <w:rStyle w:val="normaltextrun"/>
          <w:rFonts w:ascii="Arial" w:hAnsi="Arial" w:cs="Arial"/>
          <w:sz w:val="22"/>
          <w:szCs w:val="22"/>
        </w:rPr>
        <w:t>During our market audit</w:t>
      </w:r>
      <w:r w:rsidR="00434BBA" w:rsidRPr="00A734C0">
        <w:rPr>
          <w:rStyle w:val="normaltextrun"/>
          <w:rFonts w:ascii="Arial" w:hAnsi="Arial" w:cs="Arial"/>
          <w:sz w:val="22"/>
          <w:szCs w:val="22"/>
        </w:rPr>
        <w:t xml:space="preserve"> as shown in the diagram above,</w:t>
      </w:r>
      <w:r w:rsidRPr="00A734C0">
        <w:rPr>
          <w:rStyle w:val="normaltextrun"/>
          <w:rFonts w:ascii="Arial" w:hAnsi="Arial" w:cs="Arial"/>
          <w:sz w:val="22"/>
          <w:szCs w:val="22"/>
        </w:rPr>
        <w:t xml:space="preserve"> we came to realise we would like to be </w:t>
      </w:r>
      <w:proofErr w:type="gramStart"/>
      <w:r w:rsidR="00434BBA" w:rsidRPr="00A734C0">
        <w:rPr>
          <w:rStyle w:val="normaltextrun"/>
          <w:rFonts w:ascii="Arial" w:hAnsi="Arial" w:cs="Arial"/>
          <w:sz w:val="22"/>
          <w:szCs w:val="22"/>
        </w:rPr>
        <w:t>similar to</w:t>
      </w:r>
      <w:proofErr w:type="gramEnd"/>
      <w:r w:rsidRPr="00A734C0">
        <w:rPr>
          <w:rStyle w:val="normaltextrun"/>
          <w:rFonts w:ascii="Arial" w:hAnsi="Arial" w:cs="Arial"/>
          <w:sz w:val="22"/>
          <w:szCs w:val="22"/>
        </w:rPr>
        <w:t> Amazon i</w:t>
      </w:r>
      <w:r w:rsidR="00434BBA" w:rsidRPr="00A734C0">
        <w:rPr>
          <w:rStyle w:val="normaltextrun"/>
          <w:rFonts w:ascii="Arial" w:hAnsi="Arial" w:cs="Arial"/>
          <w:sz w:val="22"/>
          <w:szCs w:val="22"/>
        </w:rPr>
        <w:t>n</w:t>
      </w:r>
      <w:r w:rsidRPr="00A734C0">
        <w:rPr>
          <w:rStyle w:val="normaltextrun"/>
          <w:rFonts w:ascii="Arial" w:hAnsi="Arial" w:cs="Arial"/>
          <w:sz w:val="22"/>
          <w:szCs w:val="22"/>
        </w:rPr>
        <w:t xml:space="preserve"> terms of their market share and </w:t>
      </w:r>
      <w:r w:rsidR="00434BBA" w:rsidRPr="00A734C0">
        <w:rPr>
          <w:rStyle w:val="normaltextrun"/>
          <w:rFonts w:ascii="Arial" w:hAnsi="Arial" w:cs="Arial"/>
          <w:sz w:val="22"/>
          <w:szCs w:val="22"/>
        </w:rPr>
        <w:t>they</w:t>
      </w:r>
      <w:r w:rsidRPr="00A734C0">
        <w:rPr>
          <w:rStyle w:val="normaltextrun"/>
          <w:rFonts w:ascii="Arial" w:hAnsi="Arial" w:cs="Arial"/>
          <w:sz w:val="22"/>
          <w:szCs w:val="22"/>
        </w:rPr>
        <w:t xml:space="preserve"> are seen as the go-to place for homeware products. </w:t>
      </w:r>
      <w:r w:rsidRPr="00A734C0">
        <w:rPr>
          <w:rStyle w:val="eop"/>
          <w:rFonts w:ascii="Arial" w:hAnsi="Arial" w:cs="Arial"/>
          <w:sz w:val="22"/>
          <w:szCs w:val="22"/>
        </w:rPr>
        <w:t> </w:t>
      </w:r>
    </w:p>
    <w:p w14:paraId="55800F59" w14:textId="4E9D4B85" w:rsidR="000E614F" w:rsidRPr="00A734C0" w:rsidRDefault="261BA556" w:rsidP="00A734C0">
      <w:pPr>
        <w:pStyle w:val="paragraph"/>
        <w:spacing w:before="0" w:beforeAutospacing="0" w:after="0" w:afterAutospacing="0" w:line="360" w:lineRule="auto"/>
        <w:textAlignment w:val="baseline"/>
        <w:rPr>
          <w:rStyle w:val="normaltextrun"/>
          <w:rFonts w:ascii="Arial" w:hAnsi="Arial" w:cs="Arial"/>
          <w:sz w:val="22"/>
          <w:szCs w:val="22"/>
        </w:rPr>
      </w:pPr>
      <w:r w:rsidRPr="00A734C0">
        <w:rPr>
          <w:rStyle w:val="normaltextrun"/>
          <w:rFonts w:ascii="Arial" w:hAnsi="Arial" w:cs="Arial"/>
          <w:sz w:val="22"/>
          <w:szCs w:val="22"/>
        </w:rPr>
        <w:t>Amazon does not specialise in a wide range of homeware in comparison to a company like Wayfair, therefore, we aspire to bring great quality but at a much more appealing price point. Dunelm offers customers the in-store experience, as well an online experience so they cater to a much wider audience.</w:t>
      </w:r>
    </w:p>
    <w:p w14:paraId="363B6ACD" w14:textId="03671505" w:rsidR="000E614F" w:rsidRPr="00A734C0" w:rsidRDefault="00563D1C" w:rsidP="00A734C0">
      <w:pPr>
        <w:pStyle w:val="paragraph"/>
        <w:spacing w:before="0" w:beforeAutospacing="0" w:after="0" w:afterAutospacing="0" w:line="360" w:lineRule="auto"/>
        <w:textAlignment w:val="baseline"/>
        <w:rPr>
          <w:rStyle w:val="normaltextrun"/>
          <w:rFonts w:ascii="Arial" w:hAnsi="Arial" w:cs="Arial"/>
          <w:sz w:val="22"/>
          <w:szCs w:val="22"/>
        </w:rPr>
      </w:pPr>
      <w:r w:rsidRPr="00A734C0">
        <w:rPr>
          <w:rStyle w:val="normaltextrun"/>
          <w:rFonts w:ascii="Arial" w:hAnsi="Arial" w:cs="Arial"/>
          <w:sz w:val="22"/>
          <w:szCs w:val="22"/>
        </w:rPr>
        <w:t>With Homeware4u our advertising strategy will be through search engine optimization, so when someone enters an article of homeware in the search engine, we will be one of the top results</w:t>
      </w:r>
      <w:r w:rsidR="008B60F2" w:rsidRPr="00A734C0">
        <w:rPr>
          <w:rFonts w:ascii="Arial" w:hAnsi="Arial" w:cs="Arial"/>
          <w:sz w:val="22"/>
          <w:szCs w:val="22"/>
          <w:shd w:val="clear" w:color="auto" w:fill="FFFFFF"/>
        </w:rPr>
        <w:t xml:space="preserve"> (</w:t>
      </w:r>
      <w:r w:rsidR="00BE5C14" w:rsidRPr="00A734C0">
        <w:rPr>
          <w:rFonts w:ascii="Arial" w:hAnsi="Arial" w:cs="Arial"/>
          <w:sz w:val="22"/>
          <w:szCs w:val="22"/>
          <w:shd w:val="clear" w:color="auto" w:fill="FFFFFF"/>
        </w:rPr>
        <w:t>Dover, and</w:t>
      </w:r>
      <w:r w:rsidR="008B60F2" w:rsidRPr="00A734C0">
        <w:rPr>
          <w:rFonts w:ascii="Arial" w:hAnsi="Arial" w:cs="Arial"/>
          <w:sz w:val="22"/>
          <w:szCs w:val="22"/>
          <w:shd w:val="clear" w:color="auto" w:fill="FFFFFF"/>
        </w:rPr>
        <w:t xml:space="preserve"> </w:t>
      </w:r>
      <w:proofErr w:type="spellStart"/>
      <w:r w:rsidR="008B60F2" w:rsidRPr="00A734C0">
        <w:rPr>
          <w:rFonts w:ascii="Arial" w:hAnsi="Arial" w:cs="Arial"/>
          <w:sz w:val="22"/>
          <w:szCs w:val="22"/>
          <w:shd w:val="clear" w:color="auto" w:fill="FFFFFF"/>
        </w:rPr>
        <w:t>Dafforn</w:t>
      </w:r>
      <w:proofErr w:type="spellEnd"/>
      <w:r w:rsidR="008B60F2" w:rsidRPr="00A734C0">
        <w:rPr>
          <w:rFonts w:ascii="Arial" w:hAnsi="Arial" w:cs="Arial"/>
          <w:sz w:val="22"/>
          <w:szCs w:val="22"/>
          <w:shd w:val="clear" w:color="auto" w:fill="FFFFFF"/>
        </w:rPr>
        <w:t>, 2011)</w:t>
      </w:r>
      <w:r w:rsidRPr="00A734C0">
        <w:rPr>
          <w:rStyle w:val="normaltextrun"/>
          <w:rFonts w:ascii="Arial" w:hAnsi="Arial" w:cs="Arial"/>
          <w:sz w:val="22"/>
          <w:szCs w:val="22"/>
        </w:rPr>
        <w:t>. We have seen this type of strategy used</w:t>
      </w:r>
      <w:r w:rsidR="00434BBA" w:rsidRPr="00A734C0">
        <w:rPr>
          <w:rStyle w:val="normaltextrun"/>
          <w:rFonts w:ascii="Arial" w:hAnsi="Arial" w:cs="Arial"/>
          <w:sz w:val="22"/>
          <w:szCs w:val="22"/>
        </w:rPr>
        <w:t xml:space="preserve"> by</w:t>
      </w:r>
      <w:r w:rsidRPr="00A734C0">
        <w:rPr>
          <w:rStyle w:val="normaltextrun"/>
          <w:rFonts w:ascii="Arial" w:hAnsi="Arial" w:cs="Arial"/>
          <w:sz w:val="22"/>
          <w:szCs w:val="22"/>
        </w:rPr>
        <w:t xml:space="preserve"> all 3 of our competitors but in addition they use data from social media platforms to target people who have recently searched for items in this category.</w:t>
      </w:r>
    </w:p>
    <w:p w14:paraId="07EBCEEE" w14:textId="432B8C18" w:rsidR="00563D1C" w:rsidRPr="00A734C0" w:rsidRDefault="261BA556" w:rsidP="00A734C0">
      <w:pPr>
        <w:pStyle w:val="paragraph"/>
        <w:spacing w:before="0" w:beforeAutospacing="0" w:after="0" w:afterAutospacing="0" w:line="360" w:lineRule="auto"/>
        <w:textAlignment w:val="baseline"/>
        <w:rPr>
          <w:rFonts w:ascii="Arial" w:hAnsi="Arial" w:cs="Arial"/>
          <w:sz w:val="22"/>
          <w:szCs w:val="22"/>
        </w:rPr>
      </w:pPr>
      <w:r w:rsidRPr="00A734C0">
        <w:rPr>
          <w:rStyle w:val="normaltextrun"/>
          <w:rFonts w:ascii="Arial" w:hAnsi="Arial" w:cs="Arial"/>
          <w:sz w:val="22"/>
          <w:szCs w:val="22"/>
        </w:rPr>
        <w:t xml:space="preserve">A key success for Homeware4u which will differentiate from the competitions will be that we will sell on our website, but also sell our merchandise on other social media platforms such as Instagram, Facebook Market Place, </w:t>
      </w:r>
      <w:proofErr w:type="gramStart"/>
      <w:r w:rsidRPr="00A734C0">
        <w:rPr>
          <w:rStyle w:val="normaltextrun"/>
          <w:rFonts w:ascii="Arial" w:hAnsi="Arial" w:cs="Arial"/>
          <w:sz w:val="22"/>
          <w:szCs w:val="22"/>
        </w:rPr>
        <w:t>eBay</w:t>
      </w:r>
      <w:proofErr w:type="gramEnd"/>
      <w:r w:rsidRPr="00A734C0">
        <w:rPr>
          <w:rStyle w:val="normaltextrun"/>
          <w:rFonts w:ascii="Arial" w:hAnsi="Arial" w:cs="Arial"/>
          <w:sz w:val="22"/>
          <w:szCs w:val="22"/>
        </w:rPr>
        <w:t xml:space="preserve"> and Gumtree. Social media selling has seen a rise in sales due to the increase in time usage spent on social media platforms by consumers</w:t>
      </w:r>
      <w:proofErr w:type="gramStart"/>
      <w:r w:rsidRPr="00A734C0">
        <w:rPr>
          <w:rStyle w:val="normaltextrun"/>
          <w:rFonts w:ascii="Arial" w:hAnsi="Arial" w:cs="Arial"/>
          <w:sz w:val="22"/>
          <w:szCs w:val="22"/>
        </w:rPr>
        <w:t xml:space="preserve">.  </w:t>
      </w:r>
      <w:proofErr w:type="gramEnd"/>
      <w:r w:rsidRPr="00A734C0">
        <w:rPr>
          <w:rStyle w:val="normaltextrun"/>
          <w:rFonts w:ascii="Arial" w:hAnsi="Arial" w:cs="Arial"/>
          <w:sz w:val="22"/>
          <w:szCs w:val="22"/>
        </w:rPr>
        <w:t> </w:t>
      </w:r>
    </w:p>
    <w:p w14:paraId="7C6E2BC4" w14:textId="430D690F" w:rsidR="00563D1C" w:rsidRPr="00A734C0" w:rsidRDefault="00563D1C" w:rsidP="00A734C0">
      <w:pPr>
        <w:pStyle w:val="paragraph"/>
        <w:spacing w:before="0" w:beforeAutospacing="0" w:after="0" w:afterAutospacing="0" w:line="360" w:lineRule="auto"/>
        <w:textAlignment w:val="baseline"/>
        <w:rPr>
          <w:rFonts w:ascii="Arial" w:hAnsi="Arial" w:cs="Arial"/>
          <w:sz w:val="22"/>
          <w:szCs w:val="22"/>
        </w:rPr>
      </w:pPr>
      <w:r w:rsidRPr="00A734C0">
        <w:rPr>
          <w:rStyle w:val="eop"/>
          <w:rFonts w:ascii="Arial" w:hAnsi="Arial" w:cs="Arial"/>
          <w:sz w:val="22"/>
          <w:szCs w:val="22"/>
        </w:rPr>
        <w:t> </w:t>
      </w:r>
    </w:p>
    <w:p w14:paraId="60C86E4D" w14:textId="5375D642" w:rsidR="00563D1C" w:rsidRPr="00A734C0" w:rsidRDefault="261BA556" w:rsidP="00A734C0">
      <w:pPr>
        <w:pStyle w:val="paragraph"/>
        <w:spacing w:before="0" w:beforeAutospacing="0" w:after="0" w:afterAutospacing="0" w:line="360" w:lineRule="auto"/>
        <w:textAlignment w:val="baseline"/>
        <w:rPr>
          <w:rFonts w:ascii="Arial" w:hAnsi="Arial" w:cs="Arial"/>
          <w:sz w:val="22"/>
          <w:szCs w:val="22"/>
        </w:rPr>
      </w:pPr>
      <w:r w:rsidRPr="00A734C0">
        <w:rPr>
          <w:rStyle w:val="normaltextrun"/>
          <w:rFonts w:ascii="Arial" w:hAnsi="Arial" w:cs="Arial"/>
          <w:sz w:val="22"/>
          <w:szCs w:val="22"/>
        </w:rPr>
        <w:t>As far as distribution goes, as we are a drop shipping business, we will not hold the stock, this will be held by suppliers like AliExpress, and Alibaba and they will ship the items direct to the customer rather than ship to us and Homeware4U re-ship it out again to the customer. </w:t>
      </w:r>
    </w:p>
    <w:p w14:paraId="603FAF72" w14:textId="249E2348" w:rsidR="0098781B" w:rsidRPr="00A734C0" w:rsidRDefault="261BA556" w:rsidP="00A734C0">
      <w:pPr>
        <w:pStyle w:val="paragraph"/>
        <w:spacing w:before="0" w:beforeAutospacing="0" w:after="0" w:afterAutospacing="0" w:line="360" w:lineRule="auto"/>
        <w:textAlignment w:val="baseline"/>
        <w:rPr>
          <w:rStyle w:val="eop"/>
          <w:rFonts w:ascii="Arial" w:hAnsi="Arial" w:cs="Arial"/>
          <w:sz w:val="22"/>
          <w:szCs w:val="22"/>
        </w:rPr>
      </w:pPr>
      <w:r w:rsidRPr="00A734C0">
        <w:rPr>
          <w:rStyle w:val="eop"/>
          <w:rFonts w:ascii="Arial" w:hAnsi="Arial" w:cs="Arial"/>
          <w:sz w:val="22"/>
          <w:szCs w:val="22"/>
        </w:rPr>
        <w:t>One weakness of Homeware4u compared to the competitors is that they have brand awareness and have been around for a long time. We plan to overcome this issue by spending a lot of our budget on advertising on social media platforms and website development to make sure our brand Homeware4u is known to the public. The effectiveness of social media platforms tools will allow us to place cookies to help us find our target market, being homeowners and interior designers. Cookies allow social media platforms to know when an individual has looked for specific items and can categorise adverts specifically for them, benefitting Homeare4u.</w:t>
      </w:r>
    </w:p>
    <w:p w14:paraId="32E593FF" w14:textId="77777777" w:rsidR="00A734C0" w:rsidRDefault="00A734C0">
      <w:pPr>
        <w:rPr>
          <w:rFonts w:ascii="Arial" w:hAnsi="Arial" w:cs="Arial"/>
          <w:kern w:val="36"/>
          <w:sz w:val="22"/>
          <w:szCs w:val="22"/>
          <w:lang w:val="en-US"/>
        </w:rPr>
      </w:pPr>
      <w:r>
        <w:rPr>
          <w:rFonts w:ascii="Arial" w:hAnsi="Arial" w:cs="Arial"/>
          <w:b/>
          <w:bCs/>
          <w:sz w:val="22"/>
          <w:szCs w:val="22"/>
          <w:lang w:val="en-US"/>
        </w:rPr>
        <w:br w:type="page"/>
      </w:r>
    </w:p>
    <w:p w14:paraId="04154EBB" w14:textId="412E93B6" w:rsidR="00A734C0" w:rsidRDefault="00466295" w:rsidP="00A734C0">
      <w:pPr>
        <w:pStyle w:val="Heading1"/>
        <w:spacing w:line="360" w:lineRule="auto"/>
        <w:rPr>
          <w:rFonts w:ascii="Arial" w:hAnsi="Arial" w:cs="Arial"/>
          <w:b w:val="0"/>
          <w:bCs w:val="0"/>
          <w:sz w:val="22"/>
          <w:szCs w:val="22"/>
        </w:rPr>
      </w:pPr>
      <w:bookmarkStart w:id="4" w:name="_Toc89538660"/>
      <w:r w:rsidRPr="00A734C0">
        <w:rPr>
          <w:rFonts w:ascii="Arial" w:hAnsi="Arial" w:cs="Arial"/>
          <w:b w:val="0"/>
          <w:bCs w:val="0"/>
          <w:sz w:val="22"/>
          <w:szCs w:val="22"/>
          <w:lang w:val="en-US"/>
        </w:rPr>
        <w:t>SWOT Analysis</w:t>
      </w:r>
      <w:bookmarkEnd w:id="4"/>
      <w:r w:rsidRPr="00A734C0">
        <w:rPr>
          <w:rFonts w:ascii="Arial" w:hAnsi="Arial" w:cs="Arial"/>
          <w:b w:val="0"/>
          <w:bCs w:val="0"/>
          <w:sz w:val="22"/>
          <w:szCs w:val="22"/>
          <w:lang w:val="en-US"/>
        </w:rPr>
        <w:t> </w:t>
      </w:r>
      <w:r w:rsidRPr="00A734C0">
        <w:rPr>
          <w:rFonts w:ascii="Arial" w:hAnsi="Arial" w:cs="Arial"/>
          <w:b w:val="0"/>
          <w:bCs w:val="0"/>
          <w:sz w:val="22"/>
          <w:szCs w:val="22"/>
        </w:rPr>
        <w:t> </w:t>
      </w:r>
    </w:p>
    <w:p w14:paraId="17916320" w14:textId="77777777" w:rsidR="00A734C0" w:rsidRDefault="00A734C0" w:rsidP="005E303D">
      <w:pPr>
        <w:rPr>
          <w:b/>
          <w:bCs/>
          <w14:textOutline w14:w="0" w14:cap="flat" w14:cmpd="sng" w14:algn="ctr">
            <w14:noFill/>
            <w14:prstDash w14:val="solid"/>
            <w14:round/>
          </w14:textOutline>
        </w:rPr>
      </w:pPr>
      <w:r w:rsidRPr="00A734C0">
        <w:rPr>
          <w:noProof/>
        </w:rPr>
        <w:drawing>
          <wp:inline distT="0" distB="0" distL="0" distR="0" wp14:anchorId="077D4C40" wp14:editId="1F87501A">
            <wp:extent cx="6115050" cy="6760210"/>
            <wp:effectExtent l="0" t="0" r="0" b="2540"/>
            <wp:docPr id="10" name="Picture 1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Word&#10;&#10;Description automatically generated"/>
                    <pic:cNvPicPr/>
                  </pic:nvPicPr>
                  <pic:blipFill rotWithShape="1">
                    <a:blip r:embed="rId14">
                      <a:extLst>
                        <a:ext uri="{28A0092B-C50C-407E-A947-70E740481C1C}">
                          <a14:useLocalDpi xmlns:a14="http://schemas.microsoft.com/office/drawing/2010/main" val="0"/>
                        </a:ext>
                      </a:extLst>
                    </a:blip>
                    <a:srcRect l="42497" t="13843" r="28664" b="29498"/>
                    <a:stretch/>
                  </pic:blipFill>
                  <pic:spPr bwMode="auto">
                    <a:xfrm>
                      <a:off x="0" y="0"/>
                      <a:ext cx="6115050" cy="6760210"/>
                    </a:xfrm>
                    <a:prstGeom prst="rect">
                      <a:avLst/>
                    </a:prstGeom>
                    <a:ln>
                      <a:noFill/>
                    </a:ln>
                    <a:extLst>
                      <a:ext uri="{53640926-AAD7-44D8-BBD7-CCE9431645EC}">
                        <a14:shadowObscured xmlns:a14="http://schemas.microsoft.com/office/drawing/2010/main"/>
                      </a:ext>
                    </a:extLst>
                  </pic:spPr>
                </pic:pic>
              </a:graphicData>
            </a:graphic>
          </wp:inline>
        </w:drawing>
      </w:r>
      <w:r w:rsidR="00CB2CC2" w:rsidRPr="00A734C0">
        <w:rPr>
          <w14:textOutline w14:w="0" w14:cap="flat" w14:cmpd="sng" w14:algn="ctr">
            <w14:noFill/>
            <w14:prstDash w14:val="solid"/>
            <w14:round/>
          </w14:textOutline>
        </w:rPr>
        <w:t>We</w:t>
      </w:r>
      <w:r w:rsidR="00466295" w:rsidRPr="00A734C0">
        <w:rPr>
          <w14:textOutline w14:w="0" w14:cap="flat" w14:cmpd="sng" w14:algn="ctr">
            <w14:noFill/>
            <w14:prstDash w14:val="solid"/>
            <w14:round/>
          </w14:textOutline>
        </w:rPr>
        <w:t xml:space="preserve"> conducted a SWOT</w:t>
      </w:r>
      <w:r w:rsidR="00D519FE" w:rsidRPr="00A734C0">
        <w:rPr>
          <w14:textOutline w14:w="0" w14:cap="flat" w14:cmpd="sng" w14:algn="ctr">
            <w14:noFill/>
            <w14:prstDash w14:val="solid"/>
            <w14:round/>
          </w14:textOutline>
        </w:rPr>
        <w:t xml:space="preserve"> investigation to recognize Hom</w:t>
      </w:r>
      <w:r w:rsidR="006C71C2" w:rsidRPr="00A734C0">
        <w:rPr>
          <w14:textOutline w14:w="0" w14:cap="flat" w14:cmpd="sng" w14:algn="ctr">
            <w14:noFill/>
            <w14:prstDash w14:val="solid"/>
            <w14:round/>
          </w14:textOutline>
        </w:rPr>
        <w:t>e</w:t>
      </w:r>
      <w:r w:rsidR="00D519FE" w:rsidRPr="00A734C0">
        <w:rPr>
          <w14:textOutline w14:w="0" w14:cap="flat" w14:cmpd="sng" w14:algn="ctr">
            <w14:noFill/>
            <w14:prstDash w14:val="solid"/>
            <w14:round/>
          </w14:textOutline>
        </w:rPr>
        <w:t>ware4U internal strengths and drawbacks the business will have, as well as its external prospects and risks</w:t>
      </w:r>
      <w:r w:rsidR="008B60F2" w:rsidRPr="00A734C0">
        <w:rPr>
          <w:shd w:val="clear" w:color="auto" w:fill="FFFFFF"/>
        </w:rPr>
        <w:t xml:space="preserve"> (</w:t>
      </w:r>
      <w:proofErr w:type="spellStart"/>
      <w:r w:rsidR="008B60F2" w:rsidRPr="00A734C0">
        <w:rPr>
          <w:shd w:val="clear" w:color="auto" w:fill="FFFFFF"/>
        </w:rPr>
        <w:t>Sarsby</w:t>
      </w:r>
      <w:proofErr w:type="spellEnd"/>
      <w:r w:rsidR="008B60F2" w:rsidRPr="00A734C0">
        <w:rPr>
          <w:shd w:val="clear" w:color="auto" w:fill="FFFFFF"/>
        </w:rPr>
        <w:t>, 2016)</w:t>
      </w:r>
      <w:r w:rsidR="00D519FE" w:rsidRPr="00A734C0">
        <w:rPr>
          <w14:textOutline w14:w="0" w14:cap="flat" w14:cmpd="sng" w14:algn="ctr">
            <w14:noFill/>
            <w14:prstDash w14:val="solid"/>
            <w14:round/>
          </w14:textOutline>
        </w:rPr>
        <w:t>.</w:t>
      </w:r>
      <w:r w:rsidR="006C3773" w:rsidRPr="00A734C0">
        <w:rPr>
          <w14:textOutline w14:w="0" w14:cap="flat" w14:cmpd="sng" w14:algn="ctr">
            <w14:noFill/>
            <w14:prstDash w14:val="solid"/>
            <w14:round/>
          </w14:textOutline>
        </w:rPr>
        <w:t xml:space="preserve"> The SWOT analysis can be seen below:</w:t>
      </w:r>
    </w:p>
    <w:p w14:paraId="3A64AB8D" w14:textId="77777777" w:rsidR="005E303D" w:rsidRDefault="005E303D">
      <w:pPr>
        <w:rPr>
          <w:rFonts w:ascii="Arial" w:hAnsi="Arial" w:cs="Arial"/>
          <w:kern w:val="36"/>
          <w:sz w:val="22"/>
          <w:szCs w:val="22"/>
          <w14:textOutline w14:w="0" w14:cap="flat" w14:cmpd="sng" w14:algn="ctr">
            <w14:noFill/>
            <w14:prstDash w14:val="solid"/>
            <w14:round/>
          </w14:textOutline>
        </w:rPr>
      </w:pPr>
      <w:r>
        <w:rPr>
          <w:rFonts w:ascii="Arial" w:hAnsi="Arial" w:cs="Arial"/>
          <w:b/>
          <w:bCs/>
          <w:sz w:val="22"/>
          <w:szCs w:val="22"/>
          <w14:textOutline w14:w="0" w14:cap="flat" w14:cmpd="sng" w14:algn="ctr">
            <w14:noFill/>
            <w14:prstDash w14:val="solid"/>
            <w14:round/>
          </w14:textOutline>
        </w:rPr>
        <w:br w:type="page"/>
      </w:r>
    </w:p>
    <w:p w14:paraId="1E72C0F2" w14:textId="43162633" w:rsidR="00EB281F" w:rsidRPr="005E303D" w:rsidRDefault="00EB281F" w:rsidP="005E303D">
      <w:pPr>
        <w:pStyle w:val="Heading1"/>
        <w:spacing w:line="360" w:lineRule="auto"/>
        <w:rPr>
          <w:rFonts w:ascii="Arial" w:hAnsi="Arial" w:cs="Arial"/>
          <w:b w:val="0"/>
          <w:bCs w:val="0"/>
          <w:sz w:val="22"/>
          <w:szCs w:val="22"/>
          <w14:textOutline w14:w="0" w14:cap="flat" w14:cmpd="sng" w14:algn="ctr">
            <w14:noFill/>
            <w14:prstDash w14:val="solid"/>
            <w14:round/>
          </w14:textOutline>
        </w:rPr>
      </w:pPr>
      <w:bookmarkStart w:id="5" w:name="_Toc89538661"/>
      <w:r w:rsidRPr="00A734C0">
        <w:rPr>
          <w:rFonts w:ascii="Arial" w:hAnsi="Arial" w:cs="Arial"/>
          <w:b w:val="0"/>
          <w:bCs w:val="0"/>
          <w:sz w:val="22"/>
          <w:szCs w:val="22"/>
        </w:rPr>
        <w:t>PESTLE Analysis</w:t>
      </w:r>
      <w:bookmarkEnd w:id="5"/>
      <w:r w:rsidRPr="00A734C0">
        <w:rPr>
          <w:rFonts w:ascii="Arial" w:hAnsi="Arial" w:cs="Arial"/>
          <w:b w:val="0"/>
          <w:bCs w:val="0"/>
          <w:sz w:val="22"/>
          <w:szCs w:val="22"/>
        </w:rPr>
        <w:t xml:space="preserve"> </w:t>
      </w:r>
    </w:p>
    <w:p w14:paraId="2528324C" w14:textId="691A1F91" w:rsidR="00EB281F" w:rsidRPr="00A734C0" w:rsidRDefault="00EB281F" w:rsidP="00A734C0">
      <w:pPr>
        <w:spacing w:line="360" w:lineRule="auto"/>
        <w:rPr>
          <w:rFonts w:ascii="Arial" w:hAnsi="Arial" w:cs="Arial"/>
          <w:sz w:val="22"/>
          <w:szCs w:val="22"/>
        </w:rPr>
      </w:pPr>
      <w:r w:rsidRPr="00A734C0">
        <w:rPr>
          <w:rFonts w:ascii="Arial" w:hAnsi="Arial" w:cs="Arial"/>
          <w:sz w:val="22"/>
          <w:szCs w:val="22"/>
        </w:rPr>
        <w:t xml:space="preserve">Another market audit tool Homeware4U used is a PESTLE analysis. A PESTLE analysis is used to identify external factors that can impact the business. PESTLE stands for political, economic, social, technological, </w:t>
      </w:r>
      <w:r w:rsidR="008B60F2" w:rsidRPr="00A734C0">
        <w:rPr>
          <w:rFonts w:ascii="Arial" w:hAnsi="Arial" w:cs="Arial"/>
          <w:sz w:val="22"/>
          <w:szCs w:val="22"/>
        </w:rPr>
        <w:t>legal,</w:t>
      </w:r>
      <w:r w:rsidRPr="00A734C0">
        <w:rPr>
          <w:rFonts w:ascii="Arial" w:hAnsi="Arial" w:cs="Arial"/>
          <w:sz w:val="22"/>
          <w:szCs w:val="22"/>
        </w:rPr>
        <w:t xml:space="preserve"> and environmental</w:t>
      </w:r>
      <w:r w:rsidR="008B60F2" w:rsidRPr="00A734C0">
        <w:rPr>
          <w:rFonts w:ascii="Arial" w:hAnsi="Arial" w:cs="Arial"/>
          <w:sz w:val="22"/>
          <w:szCs w:val="22"/>
          <w:shd w:val="clear" w:color="auto" w:fill="FFFFFF"/>
        </w:rPr>
        <w:t xml:space="preserve"> (</w:t>
      </w:r>
      <w:proofErr w:type="spellStart"/>
      <w:r w:rsidR="008B60F2" w:rsidRPr="00A734C0">
        <w:rPr>
          <w:rFonts w:ascii="Arial" w:hAnsi="Arial" w:cs="Arial"/>
          <w:sz w:val="22"/>
          <w:szCs w:val="22"/>
          <w:shd w:val="clear" w:color="auto" w:fill="FFFFFF"/>
        </w:rPr>
        <w:t>Perera</w:t>
      </w:r>
      <w:proofErr w:type="spellEnd"/>
      <w:r w:rsidR="008B60F2" w:rsidRPr="00A734C0">
        <w:rPr>
          <w:rFonts w:ascii="Arial" w:hAnsi="Arial" w:cs="Arial"/>
          <w:sz w:val="22"/>
          <w:szCs w:val="22"/>
          <w:shd w:val="clear" w:color="auto" w:fill="FFFFFF"/>
        </w:rPr>
        <w:t>, R. 2017)</w:t>
      </w:r>
      <w:r w:rsidRPr="00A734C0">
        <w:rPr>
          <w:rFonts w:ascii="Arial" w:hAnsi="Arial" w:cs="Arial"/>
          <w:sz w:val="22"/>
          <w:szCs w:val="22"/>
        </w:rPr>
        <w:t>.</w:t>
      </w:r>
    </w:p>
    <w:p w14:paraId="200C9214" w14:textId="2A39E4C7" w:rsidR="000E614F" w:rsidRPr="00A734C0" w:rsidRDefault="000E614F" w:rsidP="00A734C0">
      <w:pPr>
        <w:spacing w:line="360" w:lineRule="auto"/>
        <w:rPr>
          <w:rFonts w:ascii="Arial" w:hAnsi="Arial" w:cs="Arial"/>
          <w:sz w:val="22"/>
          <w:szCs w:val="22"/>
        </w:rPr>
      </w:pPr>
      <w:r w:rsidRPr="00A734C0">
        <w:rPr>
          <w:rFonts w:ascii="Arial" w:hAnsi="Arial" w:cs="Arial"/>
          <w:noProof/>
          <w:sz w:val="22"/>
          <w:szCs w:val="22"/>
        </w:rPr>
        <w:drawing>
          <wp:anchor distT="0" distB="0" distL="114300" distR="114300" simplePos="0" relativeHeight="251663360" behindDoc="0" locked="0" layoutInCell="1" allowOverlap="1" wp14:anchorId="60B3BF01" wp14:editId="663833C9">
            <wp:simplePos x="0" y="0"/>
            <wp:positionH relativeFrom="column">
              <wp:posOffset>-550545</wp:posOffset>
            </wp:positionH>
            <wp:positionV relativeFrom="paragraph">
              <wp:posOffset>320429</wp:posOffset>
            </wp:positionV>
            <wp:extent cx="6537600" cy="2329200"/>
            <wp:effectExtent l="0" t="0" r="3175" b="0"/>
            <wp:wrapSquare wrapText="bothSides"/>
            <wp:docPr id="4" name="Picture 4" descr="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5">
                      <a:extLst>
                        <a:ext uri="{28A0092B-C50C-407E-A947-70E740481C1C}">
                          <a14:useLocalDpi xmlns:a14="http://schemas.microsoft.com/office/drawing/2010/main" val="0"/>
                        </a:ext>
                      </a:extLst>
                    </a:blip>
                    <a:stretch>
                      <a:fillRect/>
                    </a:stretch>
                  </pic:blipFill>
                  <pic:spPr>
                    <a:xfrm>
                      <a:off x="0" y="0"/>
                      <a:ext cx="6537600" cy="2329200"/>
                    </a:xfrm>
                    <a:prstGeom prst="rect">
                      <a:avLst/>
                    </a:prstGeom>
                  </pic:spPr>
                </pic:pic>
              </a:graphicData>
            </a:graphic>
            <wp14:sizeRelH relativeFrom="margin">
              <wp14:pctWidth>0</wp14:pctWidth>
            </wp14:sizeRelH>
            <wp14:sizeRelV relativeFrom="margin">
              <wp14:pctHeight>0</wp14:pctHeight>
            </wp14:sizeRelV>
          </wp:anchor>
        </w:drawing>
      </w:r>
    </w:p>
    <w:p w14:paraId="14A5C90D" w14:textId="3AA607B3" w:rsidR="00466295" w:rsidRPr="00A734C0" w:rsidRDefault="00466295" w:rsidP="00A734C0">
      <w:pPr>
        <w:pStyle w:val="paragraph"/>
        <w:spacing w:before="0" w:beforeAutospacing="0" w:after="0" w:afterAutospacing="0" w:line="360" w:lineRule="auto"/>
        <w:textAlignment w:val="baseline"/>
        <w:rPr>
          <w:rStyle w:val="eop"/>
          <w:rFonts w:ascii="Arial" w:hAnsi="Arial" w:cs="Arial"/>
          <w:sz w:val="22"/>
          <w:szCs w:val="22"/>
        </w:rPr>
      </w:pPr>
    </w:p>
    <w:p w14:paraId="7F6054E8" w14:textId="43C45489" w:rsidR="004306DE" w:rsidRPr="00A734C0" w:rsidRDefault="261BA556" w:rsidP="00A734C0">
      <w:pPr>
        <w:spacing w:line="360" w:lineRule="auto"/>
        <w:rPr>
          <w:rFonts w:ascii="Arial" w:hAnsi="Arial" w:cs="Arial"/>
          <w:sz w:val="22"/>
          <w:szCs w:val="22"/>
        </w:rPr>
      </w:pPr>
      <w:r w:rsidRPr="00A734C0">
        <w:rPr>
          <w:rFonts w:ascii="Arial" w:hAnsi="Arial" w:cs="Arial"/>
          <w:sz w:val="22"/>
          <w:szCs w:val="22"/>
        </w:rPr>
        <w:t>As shown above, Homeware4u may be impacted by microenvironment factors that will be out of the business control.</w:t>
      </w:r>
    </w:p>
    <w:p w14:paraId="5FEE169E" w14:textId="5DEBD5B9" w:rsidR="004306DE" w:rsidRPr="00A734C0" w:rsidRDefault="004306DE" w:rsidP="00A734C0">
      <w:pPr>
        <w:spacing w:line="360" w:lineRule="auto"/>
        <w:rPr>
          <w:rFonts w:ascii="Arial" w:hAnsi="Arial" w:cs="Arial"/>
          <w:sz w:val="22"/>
          <w:szCs w:val="22"/>
        </w:rPr>
      </w:pPr>
      <w:r w:rsidRPr="00A734C0">
        <w:rPr>
          <w:rFonts w:ascii="Arial" w:hAnsi="Arial" w:cs="Arial"/>
          <w:sz w:val="22"/>
          <w:szCs w:val="22"/>
        </w:rPr>
        <w:t>Political factors such as Brexit and tension between the European Union and UK can cause complications to Homeware4u when it comes to shipping delays and customs charges.</w:t>
      </w:r>
    </w:p>
    <w:p w14:paraId="0B69E38A" w14:textId="3B72FEC3" w:rsidR="00083D50" w:rsidRPr="00A734C0" w:rsidRDefault="004306DE" w:rsidP="00A734C0">
      <w:pPr>
        <w:spacing w:line="360" w:lineRule="auto"/>
        <w:rPr>
          <w:rFonts w:ascii="Arial" w:hAnsi="Arial" w:cs="Arial"/>
          <w:sz w:val="22"/>
          <w:szCs w:val="22"/>
        </w:rPr>
      </w:pPr>
      <w:r w:rsidRPr="00A734C0">
        <w:rPr>
          <w:rFonts w:ascii="Arial" w:hAnsi="Arial" w:cs="Arial"/>
          <w:sz w:val="22"/>
          <w:szCs w:val="22"/>
        </w:rPr>
        <w:t>Economic factors can also impact our business. Covid-19 and lockdowns could mean a decrease in disposal income of our customers which can result in our sales to reduce. If the UK has economic growth this could also benefit our sales and profitability</w:t>
      </w:r>
      <w:r w:rsidR="00083D50" w:rsidRPr="00A734C0">
        <w:rPr>
          <w:rFonts w:ascii="Arial" w:hAnsi="Arial" w:cs="Arial"/>
          <w:sz w:val="22"/>
          <w:szCs w:val="22"/>
        </w:rPr>
        <w:t>, whilst if a downturn</w:t>
      </w:r>
      <w:r w:rsidR="00C42197" w:rsidRPr="00A734C0">
        <w:rPr>
          <w:rFonts w:ascii="Arial" w:hAnsi="Arial" w:cs="Arial"/>
          <w:sz w:val="22"/>
          <w:szCs w:val="22"/>
        </w:rPr>
        <w:t xml:space="preserve"> occurred</w:t>
      </w:r>
      <w:r w:rsidR="00083D50" w:rsidRPr="00A734C0">
        <w:rPr>
          <w:rFonts w:ascii="Arial" w:hAnsi="Arial" w:cs="Arial"/>
          <w:sz w:val="22"/>
          <w:szCs w:val="22"/>
        </w:rPr>
        <w:t xml:space="preserve"> this could have a negative impact on the business.</w:t>
      </w:r>
    </w:p>
    <w:p w14:paraId="1DBE9CCE" w14:textId="45A44F8A" w:rsidR="00083D50" w:rsidRPr="00A734C0" w:rsidRDefault="261BA556" w:rsidP="00A734C0">
      <w:pPr>
        <w:spacing w:line="360" w:lineRule="auto"/>
        <w:rPr>
          <w:rFonts w:ascii="Arial" w:hAnsi="Arial" w:cs="Arial"/>
          <w:sz w:val="22"/>
          <w:szCs w:val="22"/>
        </w:rPr>
      </w:pPr>
      <w:r w:rsidRPr="00A734C0">
        <w:rPr>
          <w:rFonts w:ascii="Arial" w:hAnsi="Arial" w:cs="Arial"/>
          <w:sz w:val="22"/>
          <w:szCs w:val="22"/>
        </w:rPr>
        <w:t>Social factors such as the population growth rate is on the increase as there are better medication and medical equipment then in the past. Having a higher population rate means more potential customers to target.</w:t>
      </w:r>
    </w:p>
    <w:p w14:paraId="7ADBD79C" w14:textId="4B8C2CA9" w:rsidR="00C42197" w:rsidRPr="00A734C0" w:rsidRDefault="00083D50" w:rsidP="00A734C0">
      <w:pPr>
        <w:spacing w:line="360" w:lineRule="auto"/>
        <w:rPr>
          <w:rFonts w:ascii="Arial" w:hAnsi="Arial" w:cs="Arial"/>
          <w:sz w:val="22"/>
          <w:szCs w:val="22"/>
        </w:rPr>
      </w:pPr>
      <w:r w:rsidRPr="00A734C0">
        <w:rPr>
          <w:rFonts w:ascii="Arial" w:hAnsi="Arial" w:cs="Arial"/>
          <w:sz w:val="22"/>
          <w:szCs w:val="22"/>
        </w:rPr>
        <w:t>Technological factors can also potentially</w:t>
      </w:r>
      <w:r w:rsidR="00C42197" w:rsidRPr="00A734C0">
        <w:rPr>
          <w:rFonts w:ascii="Arial" w:hAnsi="Arial" w:cs="Arial"/>
          <w:sz w:val="22"/>
          <w:szCs w:val="22"/>
        </w:rPr>
        <w:t xml:space="preserve"> benefit Homeware4U. The realization of business allowing workers to work from home means they might need office furniture which Homeware4u specializes in.</w:t>
      </w:r>
    </w:p>
    <w:p w14:paraId="59D50A94" w14:textId="5B9A2CD4" w:rsidR="00DE0088" w:rsidRPr="00A734C0" w:rsidRDefault="00C42197" w:rsidP="00A734C0">
      <w:pPr>
        <w:spacing w:line="360" w:lineRule="auto"/>
        <w:rPr>
          <w:rFonts w:ascii="Arial" w:hAnsi="Arial" w:cs="Arial"/>
          <w:sz w:val="22"/>
          <w:szCs w:val="22"/>
        </w:rPr>
      </w:pPr>
      <w:r w:rsidRPr="00A734C0">
        <w:rPr>
          <w:rFonts w:ascii="Arial" w:hAnsi="Arial" w:cs="Arial"/>
          <w:sz w:val="22"/>
          <w:szCs w:val="22"/>
        </w:rPr>
        <w:t>Environmental factors like Covid-19 could also cause shipping delays to Homeware4U</w:t>
      </w:r>
      <w:r w:rsidR="00DE0088" w:rsidRPr="00A734C0">
        <w:rPr>
          <w:rFonts w:ascii="Arial" w:hAnsi="Arial" w:cs="Arial"/>
          <w:sz w:val="22"/>
          <w:szCs w:val="22"/>
        </w:rPr>
        <w:t xml:space="preserve">, but we have a contract with our suppliers to deliver items within 1-2 weeks. Homeware4U </w:t>
      </w:r>
      <w:r w:rsidR="00F64260" w:rsidRPr="00A734C0">
        <w:rPr>
          <w:rFonts w:ascii="Arial" w:hAnsi="Arial" w:cs="Arial"/>
          <w:sz w:val="22"/>
          <w:szCs w:val="22"/>
        </w:rPr>
        <w:t>would also</w:t>
      </w:r>
      <w:r w:rsidR="00DE0088" w:rsidRPr="00A734C0">
        <w:rPr>
          <w:rFonts w:ascii="Arial" w:hAnsi="Arial" w:cs="Arial"/>
          <w:sz w:val="22"/>
          <w:szCs w:val="22"/>
        </w:rPr>
        <w:t xml:space="preserve"> need to be cautious of emissions from shipping worldwide.</w:t>
      </w:r>
    </w:p>
    <w:p w14:paraId="73F849AA" w14:textId="0F2BB563" w:rsidR="00DE0088" w:rsidRPr="00A734C0" w:rsidRDefault="00DE0088" w:rsidP="00A734C0">
      <w:pPr>
        <w:spacing w:line="360" w:lineRule="auto"/>
        <w:rPr>
          <w:rFonts w:ascii="Arial" w:hAnsi="Arial" w:cs="Arial"/>
          <w:sz w:val="22"/>
          <w:szCs w:val="22"/>
        </w:rPr>
      </w:pPr>
      <w:r w:rsidRPr="00A734C0">
        <w:rPr>
          <w:rFonts w:ascii="Arial" w:hAnsi="Arial" w:cs="Arial"/>
          <w:sz w:val="22"/>
          <w:szCs w:val="22"/>
        </w:rPr>
        <w:t>Legal factors can also impact Homeware4U, custom charges and VAT charges may differ for different country which the business would need to be aware of.</w:t>
      </w:r>
    </w:p>
    <w:p w14:paraId="3EEC4002" w14:textId="44B6AE43" w:rsidR="00DE0088" w:rsidRPr="005E303D" w:rsidRDefault="00DE0088" w:rsidP="005E303D">
      <w:pPr>
        <w:pStyle w:val="Heading1"/>
        <w:spacing w:line="360" w:lineRule="auto"/>
        <w:rPr>
          <w:rFonts w:ascii="Arial" w:hAnsi="Arial" w:cs="Arial"/>
          <w:b w:val="0"/>
          <w:bCs w:val="0"/>
          <w:sz w:val="22"/>
          <w:szCs w:val="22"/>
        </w:rPr>
      </w:pPr>
      <w:bookmarkStart w:id="6" w:name="_Toc89538662"/>
      <w:r w:rsidRPr="00A734C0">
        <w:rPr>
          <w:rFonts w:ascii="Arial" w:hAnsi="Arial" w:cs="Arial"/>
          <w:b w:val="0"/>
          <w:bCs w:val="0"/>
          <w:sz w:val="22"/>
          <w:szCs w:val="22"/>
        </w:rPr>
        <w:t>Target Market</w:t>
      </w:r>
      <w:bookmarkEnd w:id="6"/>
    </w:p>
    <w:p w14:paraId="1A979138" w14:textId="2F4813BD" w:rsidR="00DE0088" w:rsidRPr="00A734C0" w:rsidRDefault="00DE0088" w:rsidP="00A734C0">
      <w:pPr>
        <w:spacing w:line="360" w:lineRule="auto"/>
        <w:rPr>
          <w:rFonts w:ascii="Arial" w:hAnsi="Arial" w:cs="Arial"/>
          <w:sz w:val="22"/>
          <w:szCs w:val="22"/>
        </w:rPr>
      </w:pPr>
      <w:r w:rsidRPr="00A734C0">
        <w:rPr>
          <w:rFonts w:ascii="Arial" w:hAnsi="Arial" w:cs="Arial"/>
          <w:sz w:val="22"/>
          <w:szCs w:val="22"/>
        </w:rPr>
        <w:t>Homeware4</w:t>
      </w:r>
      <w:r w:rsidR="00F64260" w:rsidRPr="00A734C0">
        <w:rPr>
          <w:rFonts w:ascii="Arial" w:hAnsi="Arial" w:cs="Arial"/>
          <w:sz w:val="22"/>
          <w:szCs w:val="22"/>
        </w:rPr>
        <w:t>U</w:t>
      </w:r>
      <w:r w:rsidRPr="00A734C0">
        <w:rPr>
          <w:rFonts w:ascii="Arial" w:hAnsi="Arial" w:cs="Arial"/>
          <w:sz w:val="22"/>
          <w:szCs w:val="22"/>
        </w:rPr>
        <w:t xml:space="preserve"> have outlined our main target market to sell to which are as followed:</w:t>
      </w:r>
    </w:p>
    <w:p w14:paraId="3B59252D" w14:textId="77777777" w:rsidR="00DE0088" w:rsidRPr="00A734C0" w:rsidRDefault="00DE0088" w:rsidP="00A734C0">
      <w:pPr>
        <w:pStyle w:val="ListParagraph"/>
        <w:numPr>
          <w:ilvl w:val="0"/>
          <w:numId w:val="16"/>
        </w:numPr>
        <w:spacing w:line="360" w:lineRule="auto"/>
        <w:textAlignment w:val="baseline"/>
        <w:rPr>
          <w:rFonts w:ascii="Arial" w:hAnsi="Arial" w:cs="Arial"/>
          <w:sz w:val="22"/>
          <w:szCs w:val="22"/>
        </w:rPr>
      </w:pPr>
      <w:r w:rsidRPr="00A734C0">
        <w:rPr>
          <w:rFonts w:ascii="Arial" w:hAnsi="Arial" w:cs="Arial"/>
          <w:sz w:val="22"/>
          <w:szCs w:val="22"/>
        </w:rPr>
        <w:t>Homebuyers </w:t>
      </w:r>
    </w:p>
    <w:p w14:paraId="65F40F54" w14:textId="77777777" w:rsidR="00DE0088" w:rsidRPr="00A734C0" w:rsidRDefault="00DE0088" w:rsidP="00A734C0">
      <w:pPr>
        <w:pStyle w:val="ListParagraph"/>
        <w:numPr>
          <w:ilvl w:val="0"/>
          <w:numId w:val="16"/>
        </w:numPr>
        <w:spacing w:line="360" w:lineRule="auto"/>
        <w:textAlignment w:val="baseline"/>
        <w:rPr>
          <w:rFonts w:ascii="Arial" w:hAnsi="Arial" w:cs="Arial"/>
          <w:sz w:val="22"/>
          <w:szCs w:val="22"/>
        </w:rPr>
      </w:pPr>
      <w:r w:rsidRPr="00A734C0">
        <w:rPr>
          <w:rFonts w:ascii="Arial" w:hAnsi="Arial" w:cs="Arial"/>
          <w:sz w:val="22"/>
          <w:szCs w:val="22"/>
        </w:rPr>
        <w:t>Homeowners </w:t>
      </w:r>
    </w:p>
    <w:p w14:paraId="5EFCFD81" w14:textId="77777777" w:rsidR="00DE0088" w:rsidRPr="00A734C0" w:rsidRDefault="00DE0088" w:rsidP="00A734C0">
      <w:pPr>
        <w:pStyle w:val="ListParagraph"/>
        <w:numPr>
          <w:ilvl w:val="0"/>
          <w:numId w:val="16"/>
        </w:numPr>
        <w:spacing w:line="360" w:lineRule="auto"/>
        <w:textAlignment w:val="baseline"/>
        <w:rPr>
          <w:rFonts w:ascii="Arial" w:hAnsi="Arial" w:cs="Arial"/>
          <w:sz w:val="22"/>
          <w:szCs w:val="22"/>
        </w:rPr>
      </w:pPr>
      <w:r w:rsidRPr="00A734C0">
        <w:rPr>
          <w:rFonts w:ascii="Arial" w:hAnsi="Arial" w:cs="Arial"/>
          <w:sz w:val="22"/>
          <w:szCs w:val="22"/>
        </w:rPr>
        <w:t>Interior designers </w:t>
      </w:r>
    </w:p>
    <w:p w14:paraId="2A961E99" w14:textId="77777777" w:rsidR="00DE0088" w:rsidRPr="00A734C0" w:rsidRDefault="00DE0088" w:rsidP="00A734C0">
      <w:pPr>
        <w:pStyle w:val="ListParagraph"/>
        <w:numPr>
          <w:ilvl w:val="0"/>
          <w:numId w:val="16"/>
        </w:numPr>
        <w:spacing w:line="360" w:lineRule="auto"/>
        <w:textAlignment w:val="baseline"/>
        <w:rPr>
          <w:rFonts w:ascii="Arial" w:hAnsi="Arial" w:cs="Arial"/>
          <w:sz w:val="22"/>
          <w:szCs w:val="22"/>
        </w:rPr>
      </w:pPr>
      <w:r w:rsidRPr="00A734C0">
        <w:rPr>
          <w:rFonts w:ascii="Arial" w:hAnsi="Arial" w:cs="Arial"/>
          <w:sz w:val="22"/>
          <w:szCs w:val="22"/>
        </w:rPr>
        <w:t>DIYers </w:t>
      </w:r>
    </w:p>
    <w:p w14:paraId="55457C9F" w14:textId="4B5CB9A8" w:rsidR="006C3773" w:rsidRPr="005E303D" w:rsidRDefault="00DE0088" w:rsidP="00A734C0">
      <w:pPr>
        <w:pStyle w:val="ListParagraph"/>
        <w:numPr>
          <w:ilvl w:val="0"/>
          <w:numId w:val="16"/>
        </w:numPr>
        <w:spacing w:line="360" w:lineRule="auto"/>
        <w:textAlignment w:val="baseline"/>
        <w:rPr>
          <w:rFonts w:ascii="Arial" w:hAnsi="Arial" w:cs="Arial"/>
          <w:sz w:val="22"/>
          <w:szCs w:val="22"/>
        </w:rPr>
      </w:pPr>
      <w:r w:rsidRPr="00A734C0">
        <w:rPr>
          <w:rFonts w:ascii="Arial" w:hAnsi="Arial" w:cs="Arial"/>
          <w:sz w:val="22"/>
          <w:szCs w:val="22"/>
        </w:rPr>
        <w:t>Property developers </w:t>
      </w:r>
    </w:p>
    <w:p w14:paraId="089B45FC" w14:textId="72B6436C" w:rsidR="00DE0088" w:rsidRPr="00A734C0" w:rsidRDefault="261BA556" w:rsidP="00A734C0">
      <w:pPr>
        <w:spacing w:line="360" w:lineRule="auto"/>
        <w:textAlignment w:val="baseline"/>
        <w:rPr>
          <w:rFonts w:ascii="Arial" w:hAnsi="Arial" w:cs="Arial"/>
          <w:sz w:val="22"/>
          <w:szCs w:val="22"/>
        </w:rPr>
      </w:pPr>
      <w:r w:rsidRPr="00A734C0">
        <w:rPr>
          <w:rFonts w:ascii="Arial" w:hAnsi="Arial" w:cs="Arial"/>
          <w:sz w:val="22"/>
          <w:szCs w:val="22"/>
        </w:rPr>
        <w:t>We see these audiences as our key customers due to the fact they will want items for home. Homeware4U aims to target this customer by advertising through different channels such as social media platforms and leaflets to navigate customers to the website.</w:t>
      </w:r>
    </w:p>
    <w:p w14:paraId="68D8A033" w14:textId="1B1F3A84" w:rsidR="00DE0088" w:rsidRPr="00A734C0" w:rsidRDefault="00716192" w:rsidP="005E303D">
      <w:pPr>
        <w:pStyle w:val="Heading1"/>
        <w:spacing w:line="360" w:lineRule="auto"/>
        <w:rPr>
          <w:rFonts w:ascii="Arial" w:hAnsi="Arial" w:cs="Arial"/>
          <w:b w:val="0"/>
          <w:bCs w:val="0"/>
          <w:sz w:val="22"/>
          <w:szCs w:val="22"/>
        </w:rPr>
      </w:pPr>
      <w:bookmarkStart w:id="7" w:name="_Toc89538663"/>
      <w:r w:rsidRPr="00A734C0">
        <w:rPr>
          <w:rFonts w:ascii="Arial" w:hAnsi="Arial" w:cs="Arial"/>
          <w:b w:val="0"/>
          <w:bCs w:val="0"/>
          <w:sz w:val="22"/>
          <w:szCs w:val="22"/>
        </w:rPr>
        <w:t>Marketing and Sales Plan</w:t>
      </w:r>
      <w:r w:rsidRPr="00A734C0">
        <w:rPr>
          <w:rFonts w:ascii="Arial" w:hAnsi="Arial" w:cs="Arial"/>
          <w:b w:val="0"/>
          <w:bCs w:val="0"/>
          <w:noProof/>
          <w:sz w:val="22"/>
          <w:szCs w:val="22"/>
        </w:rPr>
        <w:drawing>
          <wp:inline distT="0" distB="0" distL="0" distR="0" wp14:anchorId="5ADB04EC" wp14:editId="5565E29A">
            <wp:extent cx="6353175" cy="3798570"/>
            <wp:effectExtent l="0" t="0" r="9525" b="0"/>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rotWithShape="1">
                    <a:blip r:embed="rId16" cstate="print">
                      <a:extLst>
                        <a:ext uri="{28A0092B-C50C-407E-A947-70E740481C1C}">
                          <a14:useLocalDpi xmlns:a14="http://schemas.microsoft.com/office/drawing/2010/main" val="0"/>
                        </a:ext>
                      </a:extLst>
                    </a:blip>
                    <a:srcRect l="19587" t="14338" r="10783" b="15438"/>
                    <a:stretch/>
                  </pic:blipFill>
                  <pic:spPr bwMode="auto">
                    <a:xfrm>
                      <a:off x="0" y="0"/>
                      <a:ext cx="6353175" cy="3798570"/>
                    </a:xfrm>
                    <a:prstGeom prst="rect">
                      <a:avLst/>
                    </a:prstGeom>
                    <a:ln>
                      <a:noFill/>
                    </a:ln>
                    <a:extLst>
                      <a:ext uri="{53640926-AAD7-44D8-BBD7-CCE9431645EC}">
                        <a14:shadowObscured xmlns:a14="http://schemas.microsoft.com/office/drawing/2010/main"/>
                      </a:ext>
                    </a:extLst>
                  </pic:spPr>
                </pic:pic>
              </a:graphicData>
            </a:graphic>
          </wp:inline>
        </w:drawing>
      </w:r>
      <w:bookmarkEnd w:id="7"/>
    </w:p>
    <w:p w14:paraId="25A2F2CB" w14:textId="706521C1" w:rsidR="00D111B3" w:rsidRPr="00A734C0" w:rsidRDefault="0005325F" w:rsidP="00A734C0">
      <w:pPr>
        <w:spacing w:line="360" w:lineRule="auto"/>
        <w:rPr>
          <w:rFonts w:ascii="Arial" w:hAnsi="Arial" w:cs="Arial"/>
          <w:spacing w:val="1"/>
          <w:sz w:val="22"/>
          <w:szCs w:val="22"/>
        </w:rPr>
      </w:pPr>
      <w:r w:rsidRPr="00A734C0">
        <w:rPr>
          <w:rFonts w:ascii="Arial" w:hAnsi="Arial" w:cs="Arial"/>
          <w:sz w:val="22"/>
          <w:szCs w:val="22"/>
        </w:rPr>
        <w:t xml:space="preserve">We have used the 4P’s tool to help us in marketing our products. </w:t>
      </w:r>
      <w:r w:rsidRPr="00A734C0">
        <w:rPr>
          <w:rFonts w:ascii="Arial" w:hAnsi="Arial" w:cs="Arial"/>
          <w:spacing w:val="1"/>
          <w:sz w:val="22"/>
          <w:szCs w:val="22"/>
        </w:rPr>
        <w:t xml:space="preserve">The 4P’s are product, price, place, and promotion of a good service. The four Ps are </w:t>
      </w:r>
      <w:r w:rsidR="00266AB1" w:rsidRPr="00A734C0">
        <w:rPr>
          <w:rFonts w:ascii="Arial" w:hAnsi="Arial" w:cs="Arial"/>
          <w:spacing w:val="1"/>
          <w:sz w:val="22"/>
          <w:szCs w:val="22"/>
        </w:rPr>
        <w:t>compelled</w:t>
      </w:r>
      <w:r w:rsidRPr="00A734C0">
        <w:rPr>
          <w:rFonts w:ascii="Arial" w:hAnsi="Arial" w:cs="Arial"/>
          <w:spacing w:val="1"/>
          <w:sz w:val="22"/>
          <w:szCs w:val="22"/>
        </w:rPr>
        <w:t xml:space="preserve"> by inner and external factors in the overall business upbringing</w:t>
      </w:r>
      <w:r w:rsidR="00541447" w:rsidRPr="00A734C0">
        <w:rPr>
          <w:rFonts w:ascii="Arial" w:hAnsi="Arial" w:cs="Arial"/>
          <w:spacing w:val="1"/>
          <w:sz w:val="22"/>
          <w:szCs w:val="22"/>
        </w:rPr>
        <w:t xml:space="preserve"> (</w:t>
      </w:r>
      <w:proofErr w:type="spellStart"/>
      <w:r w:rsidR="00541447" w:rsidRPr="00A734C0">
        <w:rPr>
          <w:rFonts w:ascii="Arial" w:hAnsi="Arial" w:cs="Arial"/>
          <w:spacing w:val="1"/>
          <w:sz w:val="22"/>
          <w:szCs w:val="22"/>
        </w:rPr>
        <w:t>Hommeus</w:t>
      </w:r>
      <w:proofErr w:type="spellEnd"/>
      <w:r w:rsidR="00541447" w:rsidRPr="00A734C0">
        <w:rPr>
          <w:rFonts w:ascii="Arial" w:hAnsi="Arial" w:cs="Arial"/>
          <w:spacing w:val="1"/>
          <w:sz w:val="22"/>
          <w:szCs w:val="22"/>
        </w:rPr>
        <w:t xml:space="preserve">, 2013). </w:t>
      </w:r>
      <w:r w:rsidRPr="00A734C0">
        <w:rPr>
          <w:rFonts w:ascii="Arial" w:hAnsi="Arial" w:cs="Arial"/>
          <w:spacing w:val="1"/>
          <w:sz w:val="22"/>
          <w:szCs w:val="22"/>
        </w:rPr>
        <w:t>The 4 Ps are used by businesses to recognize what shoppers want from them, how their product convenes or disappoints to meet individual needs</w:t>
      </w:r>
      <w:r w:rsidR="00D111B3" w:rsidRPr="00A734C0">
        <w:rPr>
          <w:rFonts w:ascii="Arial" w:hAnsi="Arial" w:cs="Arial"/>
          <w:spacing w:val="1"/>
          <w:sz w:val="22"/>
          <w:szCs w:val="22"/>
        </w:rPr>
        <w:t xml:space="preserve">. It is also a tool to help how they stand out </w:t>
      </w:r>
      <w:r w:rsidR="000E614F" w:rsidRPr="00A734C0">
        <w:rPr>
          <w:rFonts w:ascii="Arial" w:hAnsi="Arial" w:cs="Arial"/>
          <w:spacing w:val="1"/>
          <w:sz w:val="22"/>
          <w:szCs w:val="22"/>
        </w:rPr>
        <w:t>from</w:t>
      </w:r>
      <w:r w:rsidR="00D111B3" w:rsidRPr="00A734C0">
        <w:rPr>
          <w:rFonts w:ascii="Arial" w:hAnsi="Arial" w:cs="Arial"/>
          <w:spacing w:val="1"/>
          <w:sz w:val="22"/>
          <w:szCs w:val="22"/>
        </w:rPr>
        <w:t xml:space="preserve"> competitors.</w:t>
      </w:r>
      <w:r w:rsidRPr="00A734C0">
        <w:rPr>
          <w:rFonts w:ascii="Arial" w:hAnsi="Arial" w:cs="Arial"/>
          <w:spacing w:val="1"/>
          <w:sz w:val="22"/>
          <w:szCs w:val="22"/>
        </w:rPr>
        <w:t xml:space="preserve"> </w:t>
      </w:r>
    </w:p>
    <w:p w14:paraId="60E80003" w14:textId="497970DF" w:rsidR="003365A8" w:rsidRPr="00A734C0" w:rsidRDefault="00D111B3" w:rsidP="00A734C0">
      <w:pPr>
        <w:pStyle w:val="comp"/>
        <w:shd w:val="clear" w:color="auto" w:fill="FFFFFF" w:themeFill="background1"/>
        <w:spacing w:before="0" w:beforeAutospacing="0" w:line="360" w:lineRule="auto"/>
        <w:rPr>
          <w:rFonts w:ascii="Arial" w:hAnsi="Arial" w:cs="Arial"/>
          <w:spacing w:val="1"/>
          <w:sz w:val="22"/>
          <w:szCs w:val="22"/>
        </w:rPr>
      </w:pPr>
      <w:r w:rsidRPr="00A734C0">
        <w:rPr>
          <w:rFonts w:ascii="Arial" w:hAnsi="Arial" w:cs="Arial"/>
          <w:spacing w:val="1"/>
          <w:sz w:val="22"/>
          <w:szCs w:val="22"/>
        </w:rPr>
        <w:t>The business sales plan focuses on price and promotion</w:t>
      </w:r>
      <w:r w:rsidR="00266AB1" w:rsidRPr="00A734C0">
        <w:rPr>
          <w:rFonts w:ascii="Arial" w:hAnsi="Arial" w:cs="Arial"/>
          <w:spacing w:val="1"/>
          <w:sz w:val="22"/>
          <w:szCs w:val="22"/>
        </w:rPr>
        <w:t xml:space="preserve"> which can be seen on the diagram above</w:t>
      </w:r>
      <w:r w:rsidRPr="00A734C0">
        <w:rPr>
          <w:rFonts w:ascii="Arial" w:hAnsi="Arial" w:cs="Arial"/>
          <w:spacing w:val="1"/>
          <w:sz w:val="22"/>
          <w:szCs w:val="22"/>
        </w:rPr>
        <w:t xml:space="preserve">. Having the </w:t>
      </w:r>
      <w:r w:rsidR="00266AB1" w:rsidRPr="00A734C0">
        <w:rPr>
          <w:rFonts w:ascii="Arial" w:hAnsi="Arial" w:cs="Arial"/>
          <w:spacing w:val="1"/>
          <w:sz w:val="22"/>
          <w:szCs w:val="22"/>
        </w:rPr>
        <w:t>right</w:t>
      </w:r>
      <w:r w:rsidRPr="00A734C0">
        <w:rPr>
          <w:rFonts w:ascii="Arial" w:hAnsi="Arial" w:cs="Arial"/>
          <w:spacing w:val="1"/>
          <w:sz w:val="22"/>
          <w:szCs w:val="22"/>
        </w:rPr>
        <w:t xml:space="preserve"> price point is imperative to succeed</w:t>
      </w:r>
      <w:r w:rsidR="00266AB1" w:rsidRPr="00A734C0">
        <w:rPr>
          <w:rFonts w:ascii="Arial" w:hAnsi="Arial" w:cs="Arial"/>
          <w:spacing w:val="1"/>
          <w:sz w:val="22"/>
          <w:szCs w:val="22"/>
        </w:rPr>
        <w:t xml:space="preserve">. </w:t>
      </w:r>
      <w:r w:rsidRPr="00A734C0">
        <w:rPr>
          <w:rFonts w:ascii="Arial" w:hAnsi="Arial" w:cs="Arial"/>
          <w:spacing w:val="1"/>
          <w:sz w:val="22"/>
          <w:szCs w:val="22"/>
        </w:rPr>
        <w:t xml:space="preserve">Homeware4u will use effective techniques such as psychological pricing, bundle pricing and </w:t>
      </w:r>
      <w:r w:rsidR="00266AB1" w:rsidRPr="00A734C0">
        <w:rPr>
          <w:rFonts w:ascii="Arial" w:hAnsi="Arial" w:cs="Arial"/>
          <w:spacing w:val="1"/>
          <w:sz w:val="22"/>
          <w:szCs w:val="22"/>
        </w:rPr>
        <w:t>discounts</w:t>
      </w:r>
      <w:r w:rsidRPr="00A734C0">
        <w:rPr>
          <w:rFonts w:ascii="Arial" w:hAnsi="Arial" w:cs="Arial"/>
          <w:spacing w:val="1"/>
          <w:sz w:val="22"/>
          <w:szCs w:val="22"/>
        </w:rPr>
        <w:t xml:space="preserve"> to encourage customers to buy from the website</w:t>
      </w:r>
      <w:r w:rsidR="00541447" w:rsidRPr="00A734C0">
        <w:rPr>
          <w:rFonts w:ascii="Arial" w:hAnsi="Arial" w:cs="Arial"/>
          <w:sz w:val="22"/>
          <w:szCs w:val="22"/>
          <w:shd w:val="clear" w:color="auto" w:fill="FFFFFF"/>
        </w:rPr>
        <w:t xml:space="preserve"> (Caldwell, 2015)</w:t>
      </w:r>
      <w:r w:rsidRPr="00A734C0">
        <w:rPr>
          <w:rFonts w:ascii="Arial" w:hAnsi="Arial" w:cs="Arial"/>
          <w:spacing w:val="1"/>
          <w:sz w:val="22"/>
          <w:szCs w:val="22"/>
        </w:rPr>
        <w:t xml:space="preserve">. For example, pricing an item for £49.99 instead of £50.00 can potentially encourage a customer to buy. Offering a </w:t>
      </w:r>
      <w:r w:rsidR="00266AB1" w:rsidRPr="00A734C0">
        <w:rPr>
          <w:rFonts w:ascii="Arial" w:hAnsi="Arial" w:cs="Arial"/>
          <w:spacing w:val="1"/>
          <w:sz w:val="22"/>
          <w:szCs w:val="22"/>
        </w:rPr>
        <w:t>flexible</w:t>
      </w:r>
      <w:r w:rsidRPr="00A734C0">
        <w:rPr>
          <w:rFonts w:ascii="Arial" w:hAnsi="Arial" w:cs="Arial"/>
          <w:spacing w:val="1"/>
          <w:sz w:val="22"/>
          <w:szCs w:val="22"/>
        </w:rPr>
        <w:t xml:space="preserve"> payment can also help customers afford items such as sofas, kitchen appliances displaying a high pricing point. Promotion will be a key point for the business to succeed</w:t>
      </w:r>
      <w:r w:rsidR="00266AB1" w:rsidRPr="00A734C0">
        <w:rPr>
          <w:rFonts w:ascii="Arial" w:hAnsi="Arial" w:cs="Arial"/>
          <w:spacing w:val="1"/>
          <w:sz w:val="22"/>
          <w:szCs w:val="22"/>
        </w:rPr>
        <w:t>;</w:t>
      </w:r>
      <w:r w:rsidRPr="00A734C0">
        <w:rPr>
          <w:rFonts w:ascii="Arial" w:hAnsi="Arial" w:cs="Arial"/>
          <w:spacing w:val="1"/>
          <w:sz w:val="22"/>
          <w:szCs w:val="22"/>
        </w:rPr>
        <w:t xml:space="preserve"> </w:t>
      </w:r>
      <w:r w:rsidR="00266AB1" w:rsidRPr="00A734C0">
        <w:rPr>
          <w:rFonts w:ascii="Arial" w:hAnsi="Arial" w:cs="Arial"/>
          <w:spacing w:val="1"/>
          <w:sz w:val="22"/>
          <w:szCs w:val="22"/>
        </w:rPr>
        <w:t>w</w:t>
      </w:r>
      <w:r w:rsidRPr="00A734C0">
        <w:rPr>
          <w:rFonts w:ascii="Arial" w:hAnsi="Arial" w:cs="Arial"/>
          <w:spacing w:val="1"/>
          <w:sz w:val="22"/>
          <w:szCs w:val="22"/>
        </w:rPr>
        <w:t xml:space="preserve">e aim to spend a lot of </w:t>
      </w:r>
      <w:r w:rsidR="00266AB1" w:rsidRPr="00A734C0">
        <w:rPr>
          <w:rFonts w:ascii="Arial" w:hAnsi="Arial" w:cs="Arial"/>
          <w:spacing w:val="1"/>
          <w:sz w:val="22"/>
          <w:szCs w:val="22"/>
        </w:rPr>
        <w:t>our budget</w:t>
      </w:r>
      <w:r w:rsidRPr="00A734C0">
        <w:rPr>
          <w:rFonts w:ascii="Arial" w:hAnsi="Arial" w:cs="Arial"/>
          <w:spacing w:val="1"/>
          <w:sz w:val="22"/>
          <w:szCs w:val="22"/>
        </w:rPr>
        <w:t xml:space="preserve"> on advertising to bring the customer to the website. Having a </w:t>
      </w:r>
      <w:r w:rsidR="00266AB1" w:rsidRPr="00A734C0">
        <w:rPr>
          <w:rFonts w:ascii="Arial" w:hAnsi="Arial" w:cs="Arial"/>
          <w:spacing w:val="1"/>
          <w:sz w:val="22"/>
          <w:szCs w:val="22"/>
        </w:rPr>
        <w:t>well-designed</w:t>
      </w:r>
      <w:r w:rsidRPr="00A734C0">
        <w:rPr>
          <w:rFonts w:ascii="Arial" w:hAnsi="Arial" w:cs="Arial"/>
          <w:spacing w:val="1"/>
          <w:sz w:val="22"/>
          <w:szCs w:val="22"/>
        </w:rPr>
        <w:t xml:space="preserve"> website with effective search engine optimization is fundamental to our sales plan</w:t>
      </w:r>
      <w:r w:rsidR="00266AB1" w:rsidRPr="00A734C0">
        <w:rPr>
          <w:rFonts w:ascii="Arial" w:hAnsi="Arial" w:cs="Arial"/>
          <w:spacing w:val="1"/>
          <w:sz w:val="22"/>
          <w:szCs w:val="22"/>
        </w:rPr>
        <w:t xml:space="preserve"> of getting traffic to the website which will increase our sales. Selling and advertising on different platforms such as eBay and Instagram will also help bring us brand awareness.</w:t>
      </w:r>
    </w:p>
    <w:p w14:paraId="2333D660" w14:textId="7493B086" w:rsidR="00266AB1" w:rsidRPr="00A734C0" w:rsidRDefault="003365A8" w:rsidP="00A734C0">
      <w:pPr>
        <w:pStyle w:val="Heading1"/>
        <w:spacing w:line="360" w:lineRule="auto"/>
        <w:rPr>
          <w:rFonts w:ascii="Arial" w:hAnsi="Arial" w:cs="Arial"/>
          <w:b w:val="0"/>
          <w:bCs w:val="0"/>
          <w:sz w:val="22"/>
          <w:szCs w:val="22"/>
        </w:rPr>
      </w:pPr>
      <w:bookmarkStart w:id="8" w:name="_Toc89538664"/>
      <w:r w:rsidRPr="00A734C0">
        <w:rPr>
          <w:rFonts w:ascii="Arial" w:hAnsi="Arial" w:cs="Arial"/>
          <w:b w:val="0"/>
          <w:bCs w:val="0"/>
          <w:sz w:val="22"/>
          <w:szCs w:val="22"/>
        </w:rPr>
        <w:t>Competitive advantage</w:t>
      </w:r>
      <w:bookmarkEnd w:id="8"/>
    </w:p>
    <w:p w14:paraId="63FDF7AB" w14:textId="77777777" w:rsidR="003365A8" w:rsidRPr="00A734C0" w:rsidRDefault="00266AB1" w:rsidP="00A734C0">
      <w:pPr>
        <w:pStyle w:val="comp"/>
        <w:shd w:val="clear" w:color="auto" w:fill="FFFFFF" w:themeFill="background1"/>
        <w:spacing w:before="0" w:beforeAutospacing="0" w:line="360" w:lineRule="auto"/>
        <w:rPr>
          <w:rFonts w:ascii="Arial" w:hAnsi="Arial" w:cs="Arial"/>
          <w:spacing w:val="1"/>
          <w:sz w:val="22"/>
          <w:szCs w:val="22"/>
        </w:rPr>
      </w:pPr>
      <w:r w:rsidRPr="00A734C0">
        <w:rPr>
          <w:rFonts w:ascii="Arial" w:hAnsi="Arial" w:cs="Arial"/>
          <w:spacing w:val="1"/>
          <w:sz w:val="22"/>
          <w:szCs w:val="22"/>
        </w:rPr>
        <w:t xml:space="preserve">Where we differ from </w:t>
      </w:r>
      <w:r w:rsidR="003365A8" w:rsidRPr="00A734C0">
        <w:rPr>
          <w:rFonts w:ascii="Arial" w:hAnsi="Arial" w:cs="Arial"/>
          <w:spacing w:val="1"/>
          <w:sz w:val="22"/>
          <w:szCs w:val="22"/>
        </w:rPr>
        <w:t>other</w:t>
      </w:r>
      <w:r w:rsidRPr="00A734C0">
        <w:rPr>
          <w:rFonts w:ascii="Arial" w:hAnsi="Arial" w:cs="Arial"/>
          <w:spacing w:val="1"/>
          <w:sz w:val="22"/>
          <w:szCs w:val="22"/>
        </w:rPr>
        <w:t xml:space="preserve"> drop shippers? Our partners </w:t>
      </w:r>
      <w:r w:rsidR="003365A8" w:rsidRPr="00A734C0">
        <w:rPr>
          <w:rFonts w:ascii="Arial" w:hAnsi="Arial" w:cs="Arial"/>
          <w:spacing w:val="1"/>
          <w:sz w:val="22"/>
          <w:szCs w:val="22"/>
        </w:rPr>
        <w:t>specialise</w:t>
      </w:r>
      <w:r w:rsidRPr="00A734C0">
        <w:rPr>
          <w:rFonts w:ascii="Arial" w:hAnsi="Arial" w:cs="Arial"/>
          <w:spacing w:val="1"/>
          <w:sz w:val="22"/>
          <w:szCs w:val="22"/>
        </w:rPr>
        <w:t xml:space="preserve"> in website development understanding what items are high </w:t>
      </w:r>
      <w:r w:rsidR="003365A8" w:rsidRPr="00A734C0">
        <w:rPr>
          <w:rFonts w:ascii="Arial" w:hAnsi="Arial" w:cs="Arial"/>
          <w:spacing w:val="1"/>
          <w:sz w:val="22"/>
          <w:szCs w:val="22"/>
        </w:rPr>
        <w:t>on</w:t>
      </w:r>
      <w:r w:rsidRPr="00A734C0">
        <w:rPr>
          <w:rFonts w:ascii="Arial" w:hAnsi="Arial" w:cs="Arial"/>
          <w:spacing w:val="1"/>
          <w:sz w:val="22"/>
          <w:szCs w:val="22"/>
        </w:rPr>
        <w:t xml:space="preserve"> demand. Our e</w:t>
      </w:r>
      <w:r w:rsidR="003365A8" w:rsidRPr="00A734C0">
        <w:rPr>
          <w:rFonts w:ascii="Arial" w:hAnsi="Arial" w:cs="Arial"/>
          <w:spacing w:val="1"/>
          <w:sz w:val="22"/>
          <w:szCs w:val="22"/>
        </w:rPr>
        <w:t>-</w:t>
      </w:r>
      <w:r w:rsidRPr="00A734C0">
        <w:rPr>
          <w:rFonts w:ascii="Arial" w:hAnsi="Arial" w:cs="Arial"/>
          <w:spacing w:val="1"/>
          <w:sz w:val="22"/>
          <w:szCs w:val="22"/>
        </w:rPr>
        <w:t>commerce background will make the website visually appealing for customers and advertisement of our website on another platform to come visit the website and potentially buy from us.</w:t>
      </w:r>
      <w:r w:rsidR="003365A8" w:rsidRPr="00A734C0">
        <w:rPr>
          <w:rFonts w:ascii="Arial" w:hAnsi="Arial" w:cs="Arial"/>
          <w:spacing w:val="1"/>
          <w:sz w:val="22"/>
          <w:szCs w:val="22"/>
        </w:rPr>
        <w:t xml:space="preserve"> </w:t>
      </w:r>
    </w:p>
    <w:p w14:paraId="09E58F58" w14:textId="64988028" w:rsidR="00334A91" w:rsidRPr="00A734C0" w:rsidRDefault="003365A8" w:rsidP="00A734C0">
      <w:pPr>
        <w:pStyle w:val="comp"/>
        <w:shd w:val="clear" w:color="auto" w:fill="FFFFFF" w:themeFill="background1"/>
        <w:spacing w:before="0" w:beforeAutospacing="0" w:line="360" w:lineRule="auto"/>
        <w:rPr>
          <w:rFonts w:ascii="Arial" w:hAnsi="Arial" w:cs="Arial"/>
          <w:spacing w:val="1"/>
          <w:sz w:val="22"/>
          <w:szCs w:val="22"/>
        </w:rPr>
      </w:pPr>
      <w:r w:rsidRPr="00A734C0">
        <w:rPr>
          <w:rFonts w:ascii="Arial" w:hAnsi="Arial" w:cs="Arial"/>
          <w:spacing w:val="1"/>
          <w:sz w:val="22"/>
          <w:szCs w:val="22"/>
        </w:rPr>
        <w:t xml:space="preserve">The low risk when it comes to capital when drop shipping gives us an advantage over competitors that must buy stock and pay for warehouse storage costs. Having contracts in place with Alibaba and AliExpress, will not need to worry about stock, </w:t>
      </w:r>
      <w:r w:rsidR="00334A91" w:rsidRPr="00A734C0">
        <w:rPr>
          <w:rFonts w:ascii="Arial" w:hAnsi="Arial" w:cs="Arial"/>
          <w:spacing w:val="1"/>
          <w:sz w:val="22"/>
          <w:szCs w:val="22"/>
        </w:rPr>
        <w:t>packaging,</w:t>
      </w:r>
      <w:r w:rsidRPr="00A734C0">
        <w:rPr>
          <w:rFonts w:ascii="Arial" w:hAnsi="Arial" w:cs="Arial"/>
          <w:spacing w:val="1"/>
          <w:sz w:val="22"/>
          <w:szCs w:val="22"/>
        </w:rPr>
        <w:t xml:space="preserve"> and manpower to distribute to customers, as everything will be done by them. </w:t>
      </w:r>
      <w:r w:rsidR="00334A91" w:rsidRPr="00A734C0">
        <w:rPr>
          <w:rFonts w:ascii="Arial" w:hAnsi="Arial" w:cs="Arial"/>
          <w:spacing w:val="1"/>
          <w:sz w:val="22"/>
          <w:szCs w:val="22"/>
        </w:rPr>
        <w:t>Whilst other competitors such as Dunelm would have these factors as expenses to their businesses.</w:t>
      </w:r>
    </w:p>
    <w:p w14:paraId="2E9AA310" w14:textId="77777777" w:rsidR="005E303D" w:rsidRDefault="005E303D">
      <w:pPr>
        <w:rPr>
          <w:rFonts w:ascii="Arial" w:hAnsi="Arial" w:cs="Arial"/>
          <w:kern w:val="36"/>
          <w:sz w:val="22"/>
          <w:szCs w:val="22"/>
        </w:rPr>
      </w:pPr>
      <w:r>
        <w:rPr>
          <w:rFonts w:ascii="Arial" w:hAnsi="Arial" w:cs="Arial"/>
          <w:b/>
          <w:bCs/>
          <w:sz w:val="22"/>
          <w:szCs w:val="22"/>
        </w:rPr>
        <w:br w:type="page"/>
      </w:r>
    </w:p>
    <w:p w14:paraId="0DD79BFF" w14:textId="40B30384" w:rsidR="00266AB1" w:rsidRPr="00A734C0" w:rsidRDefault="00334A91" w:rsidP="00A734C0">
      <w:pPr>
        <w:pStyle w:val="Heading1"/>
        <w:spacing w:line="360" w:lineRule="auto"/>
        <w:rPr>
          <w:rFonts w:ascii="Arial" w:hAnsi="Arial" w:cs="Arial"/>
          <w:b w:val="0"/>
          <w:bCs w:val="0"/>
          <w:sz w:val="22"/>
          <w:szCs w:val="22"/>
        </w:rPr>
      </w:pPr>
      <w:bookmarkStart w:id="9" w:name="_Toc89538665"/>
      <w:r w:rsidRPr="00A734C0">
        <w:rPr>
          <w:rFonts w:ascii="Arial" w:hAnsi="Arial" w:cs="Arial"/>
          <w:b w:val="0"/>
          <w:bCs w:val="0"/>
          <w:sz w:val="22"/>
          <w:szCs w:val="22"/>
        </w:rPr>
        <w:t>Management Team</w:t>
      </w:r>
      <w:bookmarkEnd w:id="9"/>
      <w:r w:rsidRPr="00A734C0">
        <w:rPr>
          <w:rFonts w:ascii="Arial" w:hAnsi="Arial" w:cs="Arial"/>
          <w:b w:val="0"/>
          <w:bCs w:val="0"/>
          <w:sz w:val="22"/>
          <w:szCs w:val="22"/>
        </w:rPr>
        <w:t xml:space="preserve">  </w:t>
      </w:r>
      <w:r w:rsidR="003365A8" w:rsidRPr="00A734C0">
        <w:rPr>
          <w:rFonts w:ascii="Arial" w:hAnsi="Arial" w:cs="Arial"/>
          <w:b w:val="0"/>
          <w:bCs w:val="0"/>
          <w:sz w:val="22"/>
          <w:szCs w:val="22"/>
        </w:rPr>
        <w:t xml:space="preserve"> </w:t>
      </w:r>
    </w:p>
    <w:p w14:paraId="7643407A" w14:textId="7D6E7AEB" w:rsidR="00334A91" w:rsidRPr="005E303D" w:rsidRDefault="000E614F" w:rsidP="005E303D">
      <w:pPr>
        <w:pStyle w:val="comp"/>
        <w:shd w:val="clear" w:color="auto" w:fill="FFFFFF"/>
        <w:spacing w:before="0" w:beforeAutospacing="0" w:line="360" w:lineRule="auto"/>
        <w:rPr>
          <w:rFonts w:ascii="Arial" w:hAnsi="Arial" w:cs="Arial"/>
          <w:spacing w:val="1"/>
          <w:sz w:val="22"/>
          <w:szCs w:val="22"/>
          <w:u w:val="single"/>
        </w:rPr>
      </w:pPr>
      <w:r w:rsidRPr="00A734C0">
        <w:rPr>
          <w:rFonts w:ascii="Arial" w:hAnsi="Arial" w:cs="Arial"/>
          <w:noProof/>
          <w:sz w:val="22"/>
          <w:szCs w:val="22"/>
        </w:rPr>
        <w:drawing>
          <wp:inline distT="0" distB="0" distL="0" distR="0" wp14:anchorId="13F783D9" wp14:editId="1989D322">
            <wp:extent cx="5727600" cy="2732400"/>
            <wp:effectExtent l="0" t="0" r="0" b="0"/>
            <wp:docPr id="6" name="Picture 6"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600" cy="2732400"/>
                    </a:xfrm>
                    <a:prstGeom prst="rect">
                      <a:avLst/>
                    </a:prstGeom>
                  </pic:spPr>
                </pic:pic>
              </a:graphicData>
            </a:graphic>
          </wp:inline>
        </w:drawing>
      </w:r>
      <w:r w:rsidR="00334A91" w:rsidRPr="00A734C0">
        <w:rPr>
          <w:rFonts w:ascii="Arial" w:hAnsi="Arial" w:cs="Arial"/>
          <w:sz w:val="22"/>
          <w:szCs w:val="22"/>
          <w:shd w:val="clear" w:color="auto" w:fill="FFFFFF"/>
          <w:lang w:val="en-US"/>
        </w:rPr>
        <w:br/>
      </w:r>
      <w:r w:rsidR="00334A91" w:rsidRPr="00A734C0">
        <w:rPr>
          <w:rFonts w:ascii="Arial" w:hAnsi="Arial" w:cs="Arial"/>
          <w:spacing w:val="1"/>
          <w:sz w:val="22"/>
          <w:szCs w:val="22"/>
        </w:rPr>
        <w:t xml:space="preserve">As the business has no physical headquarters, we have a simple management structure. We have 3 partners who will oversee the operations of the business and attract investors, build relationships with drop shippers’ companies. </w:t>
      </w:r>
    </w:p>
    <w:p w14:paraId="63551C9F" w14:textId="77FE5E89" w:rsidR="00334A91" w:rsidRPr="00A734C0" w:rsidRDefault="00334A91" w:rsidP="00A734C0">
      <w:pPr>
        <w:pStyle w:val="comp"/>
        <w:shd w:val="clear" w:color="auto" w:fill="FFFFFF" w:themeFill="background1"/>
        <w:spacing w:line="360" w:lineRule="auto"/>
        <w:rPr>
          <w:rFonts w:ascii="Arial" w:hAnsi="Arial" w:cs="Arial"/>
          <w:spacing w:val="1"/>
          <w:sz w:val="22"/>
          <w:szCs w:val="22"/>
        </w:rPr>
      </w:pPr>
      <w:r w:rsidRPr="00A734C0">
        <w:rPr>
          <w:rFonts w:ascii="Arial" w:hAnsi="Arial" w:cs="Arial"/>
          <w:spacing w:val="1"/>
          <w:sz w:val="22"/>
          <w:szCs w:val="22"/>
        </w:rPr>
        <w:t xml:space="preserve">When the business becomes established, we will invest a marketing manager to help run the business. To attract the customers, we need a dedicated person to oversee our website and social media outlets like Instagram, Facebook and </w:t>
      </w:r>
      <w:proofErr w:type="spellStart"/>
      <w:r w:rsidRPr="00A734C0">
        <w:rPr>
          <w:rFonts w:ascii="Arial" w:hAnsi="Arial" w:cs="Arial"/>
          <w:spacing w:val="1"/>
          <w:sz w:val="22"/>
          <w:szCs w:val="22"/>
        </w:rPr>
        <w:t>TikTok</w:t>
      </w:r>
      <w:proofErr w:type="spellEnd"/>
      <w:proofErr w:type="gramStart"/>
      <w:r w:rsidRPr="00A734C0">
        <w:rPr>
          <w:rFonts w:ascii="Arial" w:hAnsi="Arial" w:cs="Arial"/>
          <w:spacing w:val="1"/>
          <w:sz w:val="22"/>
          <w:szCs w:val="22"/>
        </w:rPr>
        <w:t xml:space="preserve">.  </w:t>
      </w:r>
      <w:proofErr w:type="gramEnd"/>
    </w:p>
    <w:p w14:paraId="22F6CE3C" w14:textId="1123E243" w:rsidR="00334A91" w:rsidRPr="00A734C0" w:rsidRDefault="00334A91" w:rsidP="00A734C0">
      <w:pPr>
        <w:pStyle w:val="comp"/>
        <w:shd w:val="clear" w:color="auto" w:fill="FFFFFF" w:themeFill="background1"/>
        <w:spacing w:line="360" w:lineRule="auto"/>
        <w:rPr>
          <w:rFonts w:ascii="Arial" w:hAnsi="Arial" w:cs="Arial"/>
          <w:spacing w:val="1"/>
          <w:sz w:val="22"/>
          <w:szCs w:val="22"/>
        </w:rPr>
      </w:pPr>
      <w:r w:rsidRPr="00A734C0">
        <w:rPr>
          <w:rFonts w:ascii="Arial" w:hAnsi="Arial" w:cs="Arial"/>
          <w:spacing w:val="1"/>
          <w:sz w:val="22"/>
          <w:szCs w:val="22"/>
        </w:rPr>
        <w:t xml:space="preserve">With more customers, we will need dedicated people to communicate with our customers who are chasing their delivery, or if there is a problem with their order/delivery. In the future we will employ 3 customer service executives, should there be sickness the customer interaction is not delayed or passed to the partners to deal with. </w:t>
      </w:r>
    </w:p>
    <w:p w14:paraId="6F141DE3" w14:textId="67C049EC" w:rsidR="000E614F" w:rsidRPr="005E303D" w:rsidRDefault="00334A91" w:rsidP="00A734C0">
      <w:pPr>
        <w:pStyle w:val="comp"/>
        <w:shd w:val="clear" w:color="auto" w:fill="FFFFFF"/>
        <w:spacing w:before="0" w:beforeAutospacing="0" w:line="360" w:lineRule="auto"/>
        <w:rPr>
          <w:rFonts w:ascii="Arial" w:hAnsi="Arial" w:cs="Arial"/>
          <w:spacing w:val="1"/>
          <w:sz w:val="22"/>
          <w:szCs w:val="22"/>
        </w:rPr>
      </w:pPr>
      <w:r w:rsidRPr="00A734C0">
        <w:rPr>
          <w:rFonts w:ascii="Arial" w:hAnsi="Arial" w:cs="Arial"/>
          <w:spacing w:val="1"/>
          <w:sz w:val="22"/>
          <w:szCs w:val="22"/>
        </w:rPr>
        <w:t>This organisational structure will continue to grow with the business when there is the need for expansion.</w:t>
      </w:r>
    </w:p>
    <w:p w14:paraId="0AC855E0" w14:textId="77777777" w:rsidR="005E303D" w:rsidRDefault="005E303D">
      <w:pPr>
        <w:rPr>
          <w:rFonts w:ascii="Arial" w:hAnsi="Arial" w:cs="Arial"/>
          <w:kern w:val="36"/>
          <w:sz w:val="22"/>
          <w:szCs w:val="22"/>
        </w:rPr>
      </w:pPr>
      <w:r>
        <w:rPr>
          <w:rFonts w:ascii="Arial" w:hAnsi="Arial" w:cs="Arial"/>
          <w:b/>
          <w:bCs/>
          <w:sz w:val="22"/>
          <w:szCs w:val="22"/>
        </w:rPr>
        <w:br w:type="page"/>
      </w:r>
    </w:p>
    <w:p w14:paraId="6BB91721" w14:textId="56E0D7EC" w:rsidR="00D111B3" w:rsidRPr="00A734C0" w:rsidRDefault="00334A91" w:rsidP="00A734C0">
      <w:pPr>
        <w:pStyle w:val="Heading1"/>
        <w:spacing w:line="360" w:lineRule="auto"/>
        <w:rPr>
          <w:rFonts w:ascii="Arial" w:hAnsi="Arial" w:cs="Arial"/>
          <w:b w:val="0"/>
          <w:bCs w:val="0"/>
          <w:sz w:val="22"/>
          <w:szCs w:val="22"/>
        </w:rPr>
      </w:pPr>
      <w:bookmarkStart w:id="10" w:name="_Toc89538666"/>
      <w:r w:rsidRPr="00A734C0">
        <w:rPr>
          <w:rFonts w:ascii="Arial" w:hAnsi="Arial" w:cs="Arial"/>
          <w:b w:val="0"/>
          <w:bCs w:val="0"/>
          <w:sz w:val="22"/>
          <w:szCs w:val="22"/>
        </w:rPr>
        <w:t>Financial plan</w:t>
      </w:r>
      <w:r w:rsidR="00BE5C14" w:rsidRPr="00A734C0">
        <w:rPr>
          <w:rFonts w:ascii="Arial" w:hAnsi="Arial" w:cs="Arial"/>
          <w:b w:val="0"/>
          <w:bCs w:val="0"/>
          <w:sz w:val="22"/>
          <w:szCs w:val="22"/>
        </w:rPr>
        <w:t>: Cashflow Forecast</w:t>
      </w:r>
      <w:bookmarkEnd w:id="10"/>
    </w:p>
    <w:p w14:paraId="3D10A56A" w14:textId="756A7B2E" w:rsidR="00334A91" w:rsidRPr="00A734C0" w:rsidRDefault="005E303D" w:rsidP="00A734C0">
      <w:pPr>
        <w:pStyle w:val="comp"/>
        <w:shd w:val="clear" w:color="auto" w:fill="FFFFFF" w:themeFill="background1"/>
        <w:spacing w:before="0" w:beforeAutospacing="0" w:line="360" w:lineRule="auto"/>
        <w:rPr>
          <w:rFonts w:ascii="Arial" w:hAnsi="Arial" w:cs="Arial"/>
          <w:spacing w:val="1"/>
          <w:sz w:val="22"/>
          <w:szCs w:val="22"/>
        </w:rPr>
      </w:pPr>
      <w:r w:rsidRPr="00A734C0">
        <w:rPr>
          <w:rFonts w:ascii="Arial" w:hAnsi="Arial" w:cs="Arial"/>
          <w:noProof/>
          <w:sz w:val="22"/>
          <w:szCs w:val="22"/>
        </w:rPr>
        <w:drawing>
          <wp:inline distT="0" distB="0" distL="0" distR="0" wp14:anchorId="11048442" wp14:editId="3C997F95">
            <wp:extent cx="5727700" cy="3423901"/>
            <wp:effectExtent l="0" t="0" r="6350" b="571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8">
                      <a:extLst>
                        <a:ext uri="{28A0092B-C50C-407E-A947-70E740481C1C}">
                          <a14:useLocalDpi xmlns:a14="http://schemas.microsoft.com/office/drawing/2010/main" val="0"/>
                        </a:ext>
                      </a:extLst>
                    </a:blip>
                    <a:stretch>
                      <a:fillRect/>
                    </a:stretch>
                  </pic:blipFill>
                  <pic:spPr>
                    <a:xfrm>
                      <a:off x="0" y="0"/>
                      <a:ext cx="5727700" cy="3423901"/>
                    </a:xfrm>
                    <a:prstGeom prst="rect">
                      <a:avLst/>
                    </a:prstGeom>
                  </pic:spPr>
                </pic:pic>
              </a:graphicData>
            </a:graphic>
          </wp:inline>
        </w:drawing>
      </w:r>
      <w:r w:rsidR="00334A91" w:rsidRPr="00A734C0">
        <w:rPr>
          <w:rFonts w:ascii="Arial" w:hAnsi="Arial" w:cs="Arial"/>
          <w:spacing w:val="1"/>
          <w:sz w:val="22"/>
          <w:szCs w:val="22"/>
        </w:rPr>
        <w:t xml:space="preserve">                                    </w:t>
      </w:r>
    </w:p>
    <w:p w14:paraId="62700C11" w14:textId="1EAF982D" w:rsidR="003C7888" w:rsidRPr="00A734C0" w:rsidRDefault="261BA556" w:rsidP="00A734C0">
      <w:pPr>
        <w:spacing w:line="360" w:lineRule="auto"/>
        <w:rPr>
          <w:rFonts w:ascii="Arial" w:hAnsi="Arial" w:cs="Arial"/>
          <w:sz w:val="22"/>
          <w:szCs w:val="22"/>
        </w:rPr>
      </w:pPr>
      <w:r w:rsidRPr="00A734C0">
        <w:rPr>
          <w:rFonts w:ascii="Arial" w:hAnsi="Arial" w:cs="Arial"/>
          <w:sz w:val="22"/>
          <w:szCs w:val="22"/>
        </w:rPr>
        <w:t>Cash flow forecasting contains prophesying the future flow of money in to and out of a business bank accounts (Jury, 2012). We'll use investment by owners and the grant given by The Lottery Company UK to start up the launch of the business which will cost around £15,000 which can be seen by the cashflow forecast table above.</w:t>
      </w:r>
      <w:r w:rsidR="000E614F" w:rsidRPr="00A734C0">
        <w:rPr>
          <w:rFonts w:ascii="Arial" w:hAnsi="Arial" w:cs="Arial"/>
          <w:sz w:val="22"/>
          <w:szCs w:val="22"/>
        </w:rPr>
        <w:t xml:space="preserve"> The business forecast sales income to be higher at launch due to money we spent on advertising on January. Also, November and </w:t>
      </w:r>
      <w:r w:rsidR="006C3773" w:rsidRPr="00A734C0">
        <w:rPr>
          <w:rFonts w:ascii="Arial" w:hAnsi="Arial" w:cs="Arial"/>
          <w:sz w:val="22"/>
          <w:szCs w:val="22"/>
        </w:rPr>
        <w:t>December</w:t>
      </w:r>
      <w:r w:rsidR="000E614F" w:rsidRPr="00A734C0">
        <w:rPr>
          <w:rFonts w:ascii="Arial" w:hAnsi="Arial" w:cs="Arial"/>
          <w:sz w:val="22"/>
          <w:szCs w:val="22"/>
        </w:rPr>
        <w:t xml:space="preserve"> we forecast sales to increase due to </w:t>
      </w:r>
      <w:r w:rsidR="006C3773" w:rsidRPr="00A734C0">
        <w:rPr>
          <w:rFonts w:ascii="Arial" w:hAnsi="Arial" w:cs="Arial"/>
          <w:sz w:val="22"/>
          <w:szCs w:val="22"/>
        </w:rPr>
        <w:t>Christmas and New Year’s. July and August we expect sales to be lower than previous months due to the summer holidays, families tend to go out more and spend money elsewhere such as activities, holidays and eating out.</w:t>
      </w:r>
      <w:r w:rsidRPr="00A734C0">
        <w:rPr>
          <w:rFonts w:ascii="Arial" w:hAnsi="Arial" w:cs="Arial"/>
          <w:sz w:val="22"/>
          <w:szCs w:val="22"/>
        </w:rPr>
        <w:t xml:space="preserve"> The business expects to make sales of £131,000 for the whole year of 2022. We expect our expenses to cost around £20,316 for the year, most of our expenses coming from advertising amounting to £5,576. We forecast to have £110,684 in the bank at the end of the calendar year once we calculate incoming less outgoing. The business would have no stock or rent costs due to drop shipping method.</w:t>
      </w:r>
    </w:p>
    <w:p w14:paraId="751E32D9" w14:textId="77777777" w:rsidR="005E303D" w:rsidRDefault="005E303D">
      <w:pPr>
        <w:rPr>
          <w:rFonts w:ascii="Arial" w:hAnsi="Arial" w:cs="Arial"/>
          <w:kern w:val="36"/>
          <w:sz w:val="22"/>
          <w:szCs w:val="22"/>
        </w:rPr>
      </w:pPr>
      <w:r>
        <w:rPr>
          <w:rFonts w:ascii="Arial" w:hAnsi="Arial" w:cs="Arial"/>
          <w:b/>
          <w:bCs/>
          <w:sz w:val="22"/>
          <w:szCs w:val="22"/>
        </w:rPr>
        <w:br w:type="page"/>
      </w:r>
    </w:p>
    <w:p w14:paraId="383E2BE8" w14:textId="16C7413B" w:rsidR="00334A91" w:rsidRPr="005E303D" w:rsidRDefault="003C7888" w:rsidP="005E303D">
      <w:pPr>
        <w:pStyle w:val="Heading1"/>
        <w:rPr>
          <w:rFonts w:ascii="Arial" w:hAnsi="Arial" w:cs="Arial"/>
          <w:b w:val="0"/>
          <w:bCs w:val="0"/>
          <w:sz w:val="22"/>
          <w:szCs w:val="22"/>
        </w:rPr>
      </w:pPr>
      <w:bookmarkStart w:id="11" w:name="_Toc89538667"/>
      <w:r w:rsidRPr="005E303D">
        <w:rPr>
          <w:rFonts w:ascii="Arial" w:hAnsi="Arial" w:cs="Arial"/>
          <w:b w:val="0"/>
          <w:bCs w:val="0"/>
          <w:sz w:val="22"/>
          <w:szCs w:val="22"/>
        </w:rPr>
        <w:t>Profit and loss</w:t>
      </w:r>
      <w:bookmarkEnd w:id="11"/>
    </w:p>
    <w:p w14:paraId="64ED9C19" w14:textId="22919470" w:rsidR="003C7888" w:rsidRPr="005E303D" w:rsidRDefault="00544F22" w:rsidP="005E303D">
      <w:pPr>
        <w:pStyle w:val="comp"/>
        <w:shd w:val="clear" w:color="auto" w:fill="FFFFFF" w:themeFill="background1"/>
        <w:spacing w:before="0" w:beforeAutospacing="0" w:line="360" w:lineRule="auto"/>
        <w:rPr>
          <w:rFonts w:ascii="Arial" w:hAnsi="Arial" w:cs="Arial"/>
          <w:spacing w:val="1"/>
          <w:sz w:val="22"/>
          <w:szCs w:val="22"/>
          <w:u w:val="single"/>
        </w:rPr>
      </w:pPr>
      <w:r w:rsidRPr="00A734C0">
        <w:rPr>
          <w:rFonts w:ascii="Arial" w:hAnsi="Arial" w:cs="Arial"/>
          <w:noProof/>
          <w:sz w:val="22"/>
          <w:szCs w:val="22"/>
        </w:rPr>
        <w:drawing>
          <wp:inline distT="0" distB="0" distL="0" distR="0" wp14:anchorId="72929957" wp14:editId="413C2798">
            <wp:extent cx="5645784" cy="5928997"/>
            <wp:effectExtent l="0" t="0" r="5715" b="1905"/>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9">
                      <a:extLst>
                        <a:ext uri="{28A0092B-C50C-407E-A947-70E740481C1C}">
                          <a14:useLocalDpi xmlns:a14="http://schemas.microsoft.com/office/drawing/2010/main" val="0"/>
                        </a:ext>
                      </a:extLst>
                    </a:blip>
                    <a:srcRect l="28643" t="23421" r="44036" b="13335"/>
                    <a:stretch>
                      <a:fillRect/>
                    </a:stretch>
                  </pic:blipFill>
                  <pic:spPr>
                    <a:xfrm>
                      <a:off x="0" y="0"/>
                      <a:ext cx="5645784" cy="5928997"/>
                    </a:xfrm>
                    <a:prstGeom prst="rect">
                      <a:avLst/>
                    </a:prstGeom>
                  </pic:spPr>
                </pic:pic>
              </a:graphicData>
            </a:graphic>
          </wp:inline>
        </w:drawing>
      </w:r>
    </w:p>
    <w:p w14:paraId="30EC52A5" w14:textId="13D36490" w:rsidR="003C7888" w:rsidRPr="00A734C0" w:rsidRDefault="261BA556" w:rsidP="00A734C0">
      <w:pPr>
        <w:spacing w:line="360" w:lineRule="auto"/>
        <w:rPr>
          <w:rFonts w:ascii="Arial" w:hAnsi="Arial" w:cs="Arial"/>
          <w:sz w:val="22"/>
          <w:szCs w:val="22"/>
        </w:rPr>
      </w:pPr>
      <w:r w:rsidRPr="00A734C0">
        <w:rPr>
          <w:rFonts w:ascii="Arial" w:hAnsi="Arial" w:cs="Arial"/>
          <w:sz w:val="22"/>
          <w:szCs w:val="22"/>
        </w:rPr>
        <w:t xml:space="preserve">The profit and loss account displays the net profit or loss your company has made within an accounting period after subtracting all expenses from the income (Nash, 2017). Homeware4U projects to make £131,000 gross profit for the year 2022. After expenses subtracted expected to make £110,684 net profit. The partners will take out £90,000 in dividends between each other at the end of calendar year and will retain £20,684 in the business. The money retained in the business will be used towards advertising cost, expansion of the business and recruiting a customer service representative to help with the workload. </w:t>
      </w:r>
    </w:p>
    <w:p w14:paraId="0DF2C26B" w14:textId="77777777" w:rsidR="00BE5C14" w:rsidRPr="00A734C0" w:rsidRDefault="00BE5C14" w:rsidP="00A734C0">
      <w:pPr>
        <w:spacing w:line="360" w:lineRule="auto"/>
        <w:rPr>
          <w:rFonts w:ascii="Arial" w:hAnsi="Arial" w:cs="Arial"/>
          <w:sz w:val="22"/>
          <w:szCs w:val="22"/>
          <w:u w:val="single"/>
        </w:rPr>
      </w:pPr>
    </w:p>
    <w:p w14:paraId="5651444B" w14:textId="45F84BDA" w:rsidR="00F31BC8" w:rsidRPr="00A734C0" w:rsidRDefault="00F31BC8" w:rsidP="005E303D">
      <w:pPr>
        <w:pStyle w:val="Heading1"/>
        <w:spacing w:line="360" w:lineRule="auto"/>
        <w:rPr>
          <w:rFonts w:ascii="Arial" w:hAnsi="Arial" w:cs="Arial"/>
          <w:b w:val="0"/>
          <w:bCs w:val="0"/>
          <w:sz w:val="22"/>
          <w:szCs w:val="22"/>
        </w:rPr>
      </w:pPr>
      <w:bookmarkStart w:id="12" w:name="_Toc89538668"/>
      <w:r w:rsidRPr="00A734C0">
        <w:rPr>
          <w:rFonts w:ascii="Arial" w:hAnsi="Arial" w:cs="Arial"/>
          <w:b w:val="0"/>
          <w:bCs w:val="0"/>
          <w:sz w:val="22"/>
          <w:szCs w:val="22"/>
        </w:rPr>
        <w:t>References</w:t>
      </w:r>
      <w:bookmarkEnd w:id="12"/>
    </w:p>
    <w:p w14:paraId="30DF2565" w14:textId="6182C8C1" w:rsidR="00BE5C14" w:rsidRPr="00A734C0" w:rsidRDefault="00237DC2" w:rsidP="00A734C0">
      <w:pPr>
        <w:spacing w:line="360" w:lineRule="auto"/>
        <w:rPr>
          <w:rFonts w:ascii="Arial" w:hAnsi="Arial" w:cs="Arial"/>
          <w:sz w:val="22"/>
          <w:szCs w:val="22"/>
        </w:rPr>
      </w:pPr>
      <w:r w:rsidRPr="00A734C0">
        <w:rPr>
          <w:rFonts w:ascii="Arial" w:hAnsi="Arial" w:cs="Arial"/>
          <w:sz w:val="22"/>
          <w:szCs w:val="22"/>
          <w:shd w:val="clear" w:color="auto" w:fill="FFFFFF"/>
        </w:rPr>
        <w:t xml:space="preserve">Caldwell, L. (2015). </w:t>
      </w:r>
      <w:r w:rsidRPr="00A734C0">
        <w:rPr>
          <w:rFonts w:ascii="Arial" w:hAnsi="Arial" w:cs="Arial"/>
          <w:i/>
          <w:iCs/>
          <w:sz w:val="22"/>
          <w:szCs w:val="22"/>
          <w:shd w:val="clear" w:color="auto" w:fill="FFFFFF"/>
        </w:rPr>
        <w:t>The Psychology of Price. 1</w:t>
      </w:r>
      <w:r w:rsidRPr="00A734C0">
        <w:rPr>
          <w:rFonts w:ascii="Arial" w:hAnsi="Arial" w:cs="Arial"/>
          <w:i/>
          <w:iCs/>
          <w:sz w:val="22"/>
          <w:szCs w:val="22"/>
          <w:shd w:val="clear" w:color="auto" w:fill="FFFFFF"/>
          <w:vertAlign w:val="superscript"/>
        </w:rPr>
        <w:t>st</w:t>
      </w:r>
      <w:r w:rsidRPr="00A734C0">
        <w:rPr>
          <w:rFonts w:ascii="Arial" w:hAnsi="Arial" w:cs="Arial"/>
          <w:i/>
          <w:iCs/>
          <w:sz w:val="22"/>
          <w:szCs w:val="22"/>
          <w:shd w:val="clear" w:color="auto" w:fill="FFFFFF"/>
        </w:rPr>
        <w:t xml:space="preserve"> ed. </w:t>
      </w:r>
      <w:r w:rsidRPr="00A734C0">
        <w:rPr>
          <w:rFonts w:ascii="Arial" w:hAnsi="Arial" w:cs="Arial"/>
          <w:sz w:val="22"/>
          <w:szCs w:val="22"/>
          <w:shd w:val="clear" w:color="auto" w:fill="FFFFFF"/>
        </w:rPr>
        <w:t xml:space="preserve">London: Crimson Publishing. </w:t>
      </w:r>
    </w:p>
    <w:p w14:paraId="5111106B" w14:textId="715C76CB" w:rsidR="00BE5C14" w:rsidRPr="00A734C0" w:rsidRDefault="00F31BC8" w:rsidP="00A734C0">
      <w:pPr>
        <w:spacing w:line="360" w:lineRule="auto"/>
        <w:rPr>
          <w:rFonts w:ascii="Arial" w:hAnsi="Arial" w:cs="Arial"/>
          <w:sz w:val="22"/>
          <w:szCs w:val="22"/>
          <w:shd w:val="clear" w:color="auto" w:fill="FFFFFF"/>
        </w:rPr>
      </w:pPr>
      <w:r w:rsidRPr="00A734C0">
        <w:rPr>
          <w:rFonts w:ascii="Arial" w:hAnsi="Arial" w:cs="Arial"/>
          <w:sz w:val="22"/>
          <w:szCs w:val="22"/>
        </w:rPr>
        <w:t>Collins</w:t>
      </w:r>
      <w:r w:rsidR="00237DC2" w:rsidRPr="00A734C0">
        <w:rPr>
          <w:rFonts w:ascii="Arial" w:hAnsi="Arial" w:cs="Arial"/>
          <w:sz w:val="22"/>
          <w:szCs w:val="22"/>
        </w:rPr>
        <w:t xml:space="preserve"> D</w:t>
      </w:r>
      <w:r w:rsidRPr="00A734C0">
        <w:rPr>
          <w:rFonts w:ascii="Arial" w:hAnsi="Arial" w:cs="Arial"/>
          <w:sz w:val="22"/>
          <w:szCs w:val="22"/>
        </w:rPr>
        <w:t>ictionary (2021) Available from: (</w:t>
      </w:r>
      <w:proofErr w:type="gramStart"/>
      <w:r w:rsidRPr="00A734C0">
        <w:rPr>
          <w:rFonts w:ascii="Arial" w:hAnsi="Arial" w:cs="Arial"/>
          <w:sz w:val="22"/>
          <w:szCs w:val="22"/>
        </w:rPr>
        <w:t>https://www.collinsdictionary.com/dictionary/english/homeware</w:t>
      </w:r>
      <w:r w:rsidR="00541447" w:rsidRPr="00A734C0">
        <w:rPr>
          <w:rFonts w:ascii="Arial" w:hAnsi="Arial" w:cs="Arial"/>
          <w:sz w:val="22"/>
          <w:szCs w:val="22"/>
        </w:rPr>
        <w:t xml:space="preserve"> </w:t>
      </w:r>
      <w:r w:rsidRPr="00A734C0">
        <w:rPr>
          <w:rFonts w:ascii="Arial" w:hAnsi="Arial" w:cs="Arial"/>
          <w:sz w:val="22"/>
          <w:szCs w:val="22"/>
        </w:rPr>
        <w:t>)</w:t>
      </w:r>
      <w:proofErr w:type="gramEnd"/>
      <w:r w:rsidRPr="00A734C0">
        <w:rPr>
          <w:rFonts w:ascii="Arial" w:hAnsi="Arial" w:cs="Arial"/>
          <w:sz w:val="22"/>
          <w:szCs w:val="22"/>
        </w:rPr>
        <w:t>[Accessed 17 November 2021]</w:t>
      </w:r>
    </w:p>
    <w:p w14:paraId="4D8CA295" w14:textId="7BAA5879" w:rsidR="00237DC2" w:rsidRPr="00A734C0" w:rsidRDefault="00237DC2" w:rsidP="00A734C0">
      <w:pPr>
        <w:spacing w:line="360" w:lineRule="auto"/>
        <w:rPr>
          <w:rFonts w:ascii="Arial" w:hAnsi="Arial" w:cs="Arial"/>
          <w:sz w:val="22"/>
          <w:szCs w:val="22"/>
          <w:shd w:val="clear" w:color="auto" w:fill="FFFFFF"/>
        </w:rPr>
      </w:pPr>
      <w:r w:rsidRPr="00A734C0">
        <w:rPr>
          <w:rFonts w:ascii="Arial" w:hAnsi="Arial" w:cs="Arial"/>
          <w:sz w:val="22"/>
          <w:szCs w:val="22"/>
          <w:shd w:val="clear" w:color="auto" w:fill="FFFFFF"/>
        </w:rPr>
        <w:t xml:space="preserve">Dover, D and </w:t>
      </w:r>
      <w:proofErr w:type="spellStart"/>
      <w:r w:rsidRPr="00A734C0">
        <w:rPr>
          <w:rFonts w:ascii="Arial" w:hAnsi="Arial" w:cs="Arial"/>
          <w:sz w:val="22"/>
          <w:szCs w:val="22"/>
          <w:shd w:val="clear" w:color="auto" w:fill="FFFFFF"/>
        </w:rPr>
        <w:t>Dafforn</w:t>
      </w:r>
      <w:proofErr w:type="spellEnd"/>
      <w:r w:rsidRPr="00A734C0">
        <w:rPr>
          <w:rFonts w:ascii="Arial" w:hAnsi="Arial" w:cs="Arial"/>
          <w:sz w:val="22"/>
          <w:szCs w:val="22"/>
          <w:shd w:val="clear" w:color="auto" w:fill="FFFFFF"/>
        </w:rPr>
        <w:t xml:space="preserve">, E. (2011) </w:t>
      </w:r>
      <w:r w:rsidRPr="00A734C0">
        <w:rPr>
          <w:rFonts w:ascii="Arial" w:hAnsi="Arial" w:cs="Arial"/>
          <w:i/>
          <w:iCs/>
          <w:sz w:val="22"/>
          <w:szCs w:val="22"/>
          <w:shd w:val="clear" w:color="auto" w:fill="FFFFFF"/>
        </w:rPr>
        <w:t xml:space="preserve">Search Engine Optimization (SEO) Secrets. </w:t>
      </w:r>
      <w:r w:rsidRPr="00A734C0">
        <w:rPr>
          <w:rFonts w:ascii="Arial" w:hAnsi="Arial" w:cs="Arial"/>
          <w:sz w:val="22"/>
          <w:szCs w:val="22"/>
          <w:shd w:val="clear" w:color="auto" w:fill="FFFFFF"/>
        </w:rPr>
        <w:t>1</w:t>
      </w:r>
      <w:r w:rsidRPr="00A734C0">
        <w:rPr>
          <w:rFonts w:ascii="Arial" w:hAnsi="Arial" w:cs="Arial"/>
          <w:sz w:val="22"/>
          <w:szCs w:val="22"/>
          <w:shd w:val="clear" w:color="auto" w:fill="FFFFFF"/>
          <w:vertAlign w:val="superscript"/>
        </w:rPr>
        <w:t>st</w:t>
      </w:r>
      <w:r w:rsidRPr="00A734C0">
        <w:rPr>
          <w:rFonts w:ascii="Arial" w:hAnsi="Arial" w:cs="Arial"/>
          <w:sz w:val="22"/>
          <w:szCs w:val="22"/>
          <w:shd w:val="clear" w:color="auto" w:fill="FFFFFF"/>
        </w:rPr>
        <w:t xml:space="preserve"> ed. USA: Wiley Publishing Inc.</w:t>
      </w:r>
    </w:p>
    <w:p w14:paraId="232A074D" w14:textId="03462C0E" w:rsidR="00BE5C14" w:rsidRPr="00A734C0" w:rsidRDefault="00F31BC8" w:rsidP="00A734C0">
      <w:pPr>
        <w:spacing w:line="360" w:lineRule="auto"/>
        <w:rPr>
          <w:rFonts w:ascii="Arial" w:hAnsi="Arial" w:cs="Arial"/>
          <w:sz w:val="22"/>
          <w:szCs w:val="22"/>
        </w:rPr>
      </w:pPr>
      <w:proofErr w:type="spellStart"/>
      <w:r w:rsidRPr="00A734C0">
        <w:rPr>
          <w:rFonts w:ascii="Arial" w:hAnsi="Arial" w:cs="Arial"/>
          <w:sz w:val="22"/>
          <w:szCs w:val="22"/>
        </w:rPr>
        <w:t>Ecomercedb</w:t>
      </w:r>
      <w:proofErr w:type="spellEnd"/>
      <w:r w:rsidRPr="00A734C0">
        <w:rPr>
          <w:rFonts w:ascii="Arial" w:hAnsi="Arial" w:cs="Arial"/>
          <w:sz w:val="22"/>
          <w:szCs w:val="22"/>
        </w:rPr>
        <w:t> (2021) E-commerce Revenue Analytics. Available from: (https://ecommercedb.com/en/store/wayfair.co.uk#:~:text=In%20the%20Furniture%20%26%20Appliances%20market%20in%20the%20United%20Kingdom%2C%20wayfair,net%20sales%20in%20this%20category.) [Accessed 17 November 2021]</w:t>
      </w:r>
    </w:p>
    <w:p w14:paraId="6F0E2626" w14:textId="3614D48D" w:rsidR="00237DC2" w:rsidRPr="005E303D" w:rsidRDefault="00237DC2" w:rsidP="00A734C0">
      <w:pPr>
        <w:spacing w:line="360" w:lineRule="auto"/>
        <w:rPr>
          <w:rFonts w:ascii="Arial" w:hAnsi="Arial" w:cs="Arial"/>
          <w:sz w:val="22"/>
          <w:szCs w:val="22"/>
          <w:shd w:val="clear" w:color="auto" w:fill="FFFFFF"/>
        </w:rPr>
      </w:pPr>
      <w:r w:rsidRPr="00A734C0">
        <w:rPr>
          <w:rFonts w:ascii="Arial" w:hAnsi="Arial" w:cs="Arial"/>
          <w:sz w:val="22"/>
          <w:szCs w:val="22"/>
          <w:shd w:val="clear" w:color="auto" w:fill="FFFFFF"/>
        </w:rPr>
        <w:t xml:space="preserve">Hayes, M and </w:t>
      </w:r>
      <w:proofErr w:type="spellStart"/>
      <w:r w:rsidRPr="00A734C0">
        <w:rPr>
          <w:rFonts w:ascii="Arial" w:hAnsi="Arial" w:cs="Arial"/>
          <w:sz w:val="22"/>
          <w:szCs w:val="22"/>
          <w:shd w:val="clear" w:color="auto" w:fill="FFFFFF"/>
        </w:rPr>
        <w:t>Youderian</w:t>
      </w:r>
      <w:proofErr w:type="spellEnd"/>
      <w:r w:rsidRPr="00A734C0">
        <w:rPr>
          <w:rFonts w:ascii="Arial" w:hAnsi="Arial" w:cs="Arial"/>
          <w:sz w:val="22"/>
          <w:szCs w:val="22"/>
          <w:shd w:val="clear" w:color="auto" w:fill="FFFFFF"/>
        </w:rPr>
        <w:t xml:space="preserve">, A. (2013) </w:t>
      </w:r>
      <w:r w:rsidRPr="00A734C0">
        <w:rPr>
          <w:rFonts w:ascii="Arial" w:hAnsi="Arial" w:cs="Arial"/>
          <w:i/>
          <w:iCs/>
          <w:sz w:val="22"/>
          <w:szCs w:val="22"/>
          <w:shd w:val="clear" w:color="auto" w:fill="FFFFFF"/>
        </w:rPr>
        <w:t xml:space="preserve">The Ultimate Guide to Dropshipping. </w:t>
      </w:r>
      <w:r w:rsidRPr="00A734C0">
        <w:rPr>
          <w:rFonts w:ascii="Arial" w:hAnsi="Arial" w:cs="Arial"/>
          <w:sz w:val="22"/>
          <w:szCs w:val="22"/>
          <w:shd w:val="clear" w:color="auto" w:fill="FFFFFF"/>
        </w:rPr>
        <w:t>1</w:t>
      </w:r>
      <w:r w:rsidRPr="00A734C0">
        <w:rPr>
          <w:rFonts w:ascii="Arial" w:hAnsi="Arial" w:cs="Arial"/>
          <w:sz w:val="22"/>
          <w:szCs w:val="22"/>
          <w:shd w:val="clear" w:color="auto" w:fill="FFFFFF"/>
          <w:vertAlign w:val="superscript"/>
        </w:rPr>
        <w:t xml:space="preserve">st </w:t>
      </w:r>
      <w:r w:rsidRPr="00A734C0">
        <w:rPr>
          <w:rFonts w:ascii="Arial" w:hAnsi="Arial" w:cs="Arial"/>
          <w:sz w:val="22"/>
          <w:szCs w:val="22"/>
          <w:shd w:val="clear" w:color="auto" w:fill="FFFFFF"/>
        </w:rPr>
        <w:t>ed. UK: Lulu publishing services.</w:t>
      </w:r>
    </w:p>
    <w:p w14:paraId="2C1F12AB" w14:textId="582AF94B" w:rsidR="00BE5C14" w:rsidRPr="00A734C0" w:rsidRDefault="003C1274" w:rsidP="00A734C0">
      <w:pPr>
        <w:spacing w:line="360" w:lineRule="auto"/>
        <w:rPr>
          <w:rFonts w:ascii="Arial" w:hAnsi="Arial" w:cs="Arial"/>
          <w:sz w:val="22"/>
          <w:szCs w:val="22"/>
        </w:rPr>
      </w:pPr>
      <w:hyperlink r:id="rId20" w:history="1">
        <w:proofErr w:type="spellStart"/>
        <w:r w:rsidR="00237DC2" w:rsidRPr="00A734C0">
          <w:rPr>
            <w:rFonts w:ascii="Arial" w:hAnsi="Arial" w:cs="Arial"/>
            <w:sz w:val="22"/>
            <w:szCs w:val="22"/>
            <w:shd w:val="clear" w:color="auto" w:fill="FFFFFF"/>
          </w:rPr>
          <w:t>Hommeus</w:t>
        </w:r>
        <w:proofErr w:type="spellEnd"/>
      </w:hyperlink>
      <w:r w:rsidR="00237DC2" w:rsidRPr="00A734C0">
        <w:rPr>
          <w:rFonts w:ascii="Arial" w:hAnsi="Arial" w:cs="Arial"/>
          <w:sz w:val="22"/>
          <w:szCs w:val="22"/>
        </w:rPr>
        <w:t xml:space="preserve">, D. (2013). </w:t>
      </w:r>
      <w:r w:rsidR="00237DC2" w:rsidRPr="00A734C0">
        <w:rPr>
          <w:rFonts w:ascii="Arial" w:hAnsi="Arial" w:cs="Arial"/>
          <w:i/>
          <w:iCs/>
          <w:sz w:val="22"/>
          <w:szCs w:val="22"/>
        </w:rPr>
        <w:t xml:space="preserve">The 4 PS: How These Four Pillars of Success Will Change Your Life. </w:t>
      </w:r>
      <w:r w:rsidR="00237DC2" w:rsidRPr="00A734C0">
        <w:rPr>
          <w:rFonts w:ascii="Arial" w:hAnsi="Arial" w:cs="Arial"/>
          <w:sz w:val="22"/>
          <w:szCs w:val="22"/>
        </w:rPr>
        <w:t>1</w:t>
      </w:r>
      <w:r w:rsidR="00237DC2" w:rsidRPr="00A734C0">
        <w:rPr>
          <w:rFonts w:ascii="Arial" w:hAnsi="Arial" w:cs="Arial"/>
          <w:sz w:val="22"/>
          <w:szCs w:val="22"/>
          <w:vertAlign w:val="superscript"/>
        </w:rPr>
        <w:t>st</w:t>
      </w:r>
      <w:r w:rsidR="00237DC2" w:rsidRPr="00A734C0">
        <w:rPr>
          <w:rFonts w:ascii="Arial" w:hAnsi="Arial" w:cs="Arial"/>
          <w:sz w:val="22"/>
          <w:szCs w:val="22"/>
        </w:rPr>
        <w:t xml:space="preserve"> ed. </w:t>
      </w:r>
      <w:proofErr w:type="spellStart"/>
      <w:r w:rsidR="00237DC2" w:rsidRPr="00A734C0">
        <w:rPr>
          <w:rFonts w:ascii="Arial" w:hAnsi="Arial" w:cs="Arial"/>
          <w:sz w:val="22"/>
          <w:szCs w:val="22"/>
        </w:rPr>
        <w:t>Createspace</w:t>
      </w:r>
      <w:proofErr w:type="spellEnd"/>
      <w:r w:rsidR="00237DC2" w:rsidRPr="00A734C0">
        <w:rPr>
          <w:rFonts w:ascii="Arial" w:hAnsi="Arial" w:cs="Arial"/>
          <w:sz w:val="22"/>
          <w:szCs w:val="22"/>
        </w:rPr>
        <w:t xml:space="preserve"> Independent Pub</w:t>
      </w:r>
      <w:r w:rsidR="00BE5C14" w:rsidRPr="00A734C0">
        <w:rPr>
          <w:rFonts w:ascii="Arial" w:hAnsi="Arial" w:cs="Arial"/>
          <w:sz w:val="22"/>
          <w:szCs w:val="22"/>
        </w:rPr>
        <w:t>.</w:t>
      </w:r>
    </w:p>
    <w:p w14:paraId="56AD901E" w14:textId="03AA9B73" w:rsidR="00237DC2" w:rsidRPr="00A734C0" w:rsidRDefault="00F31BC8" w:rsidP="00A734C0">
      <w:pPr>
        <w:spacing w:line="360" w:lineRule="auto"/>
        <w:rPr>
          <w:rFonts w:ascii="Arial" w:hAnsi="Arial" w:cs="Arial"/>
          <w:sz w:val="22"/>
          <w:szCs w:val="22"/>
        </w:rPr>
      </w:pPr>
      <w:proofErr w:type="spellStart"/>
      <w:r w:rsidRPr="00A734C0">
        <w:rPr>
          <w:rFonts w:ascii="Arial" w:hAnsi="Arial" w:cs="Arial"/>
          <w:sz w:val="22"/>
          <w:szCs w:val="22"/>
        </w:rPr>
        <w:t>Internetretailing</w:t>
      </w:r>
      <w:proofErr w:type="spellEnd"/>
      <w:r w:rsidRPr="00A734C0">
        <w:rPr>
          <w:rFonts w:ascii="Arial" w:hAnsi="Arial" w:cs="Arial"/>
          <w:sz w:val="22"/>
          <w:szCs w:val="22"/>
        </w:rPr>
        <w:t> (2021) Available from: (https://internetretailing.net/industry/industry/dunelm-sees-online-grow-111-as-it-outperforms-homeware-market-22687) [Accessed 17 November 2021]</w:t>
      </w:r>
    </w:p>
    <w:p w14:paraId="6214638F" w14:textId="431A3F27" w:rsidR="00237DC2" w:rsidRPr="00A734C0" w:rsidRDefault="00237DC2" w:rsidP="00A734C0">
      <w:pPr>
        <w:spacing w:line="360" w:lineRule="auto"/>
        <w:rPr>
          <w:rFonts w:ascii="Arial" w:hAnsi="Arial" w:cs="Arial"/>
          <w:sz w:val="22"/>
          <w:szCs w:val="22"/>
        </w:rPr>
      </w:pPr>
      <w:r w:rsidRPr="00A734C0">
        <w:rPr>
          <w:rFonts w:ascii="Arial" w:hAnsi="Arial" w:cs="Arial"/>
          <w:sz w:val="22"/>
          <w:szCs w:val="22"/>
        </w:rPr>
        <w:t>Jury, T. (2012) Cash Flow Analysis and Forecasting: The Definitive Guide to Understanding and using published cash flow data. 1</w:t>
      </w:r>
      <w:r w:rsidRPr="00A734C0">
        <w:rPr>
          <w:rFonts w:ascii="Arial" w:hAnsi="Arial" w:cs="Arial"/>
          <w:sz w:val="22"/>
          <w:szCs w:val="22"/>
          <w:vertAlign w:val="superscript"/>
        </w:rPr>
        <w:t>st</w:t>
      </w:r>
      <w:r w:rsidRPr="00A734C0">
        <w:rPr>
          <w:rFonts w:ascii="Arial" w:hAnsi="Arial" w:cs="Arial"/>
          <w:sz w:val="22"/>
          <w:szCs w:val="22"/>
        </w:rPr>
        <w:t xml:space="preserve"> ed. UK: John and Wiley Son’s Ltd.</w:t>
      </w:r>
    </w:p>
    <w:p w14:paraId="2365BDB3" w14:textId="60F593BB" w:rsidR="00237DC2" w:rsidRPr="00A734C0" w:rsidRDefault="00237DC2" w:rsidP="00A734C0">
      <w:pPr>
        <w:spacing w:line="360" w:lineRule="auto"/>
        <w:rPr>
          <w:rFonts w:ascii="Arial" w:hAnsi="Arial" w:cs="Arial"/>
          <w:sz w:val="22"/>
          <w:szCs w:val="22"/>
        </w:rPr>
      </w:pPr>
      <w:r w:rsidRPr="00A734C0">
        <w:rPr>
          <w:rFonts w:ascii="Arial" w:hAnsi="Arial" w:cs="Arial"/>
          <w:sz w:val="22"/>
          <w:szCs w:val="22"/>
        </w:rPr>
        <w:t xml:space="preserve">Nash, P. (2017) </w:t>
      </w:r>
      <w:r w:rsidRPr="00A734C0">
        <w:rPr>
          <w:rFonts w:ascii="Arial" w:hAnsi="Arial" w:cs="Arial"/>
          <w:i/>
          <w:iCs/>
          <w:sz w:val="22"/>
          <w:szCs w:val="22"/>
        </w:rPr>
        <w:t xml:space="preserve">Effective Product Control: Controlling for Trading Desks. </w:t>
      </w:r>
      <w:r w:rsidRPr="00A734C0">
        <w:rPr>
          <w:rFonts w:ascii="Arial" w:hAnsi="Arial" w:cs="Arial"/>
          <w:sz w:val="22"/>
          <w:szCs w:val="22"/>
        </w:rPr>
        <w:t>1</w:t>
      </w:r>
      <w:r w:rsidRPr="00A734C0">
        <w:rPr>
          <w:rFonts w:ascii="Arial" w:hAnsi="Arial" w:cs="Arial"/>
          <w:sz w:val="22"/>
          <w:szCs w:val="22"/>
          <w:vertAlign w:val="superscript"/>
        </w:rPr>
        <w:t>st</w:t>
      </w:r>
      <w:r w:rsidRPr="00A734C0">
        <w:rPr>
          <w:rFonts w:ascii="Arial" w:hAnsi="Arial" w:cs="Arial"/>
          <w:sz w:val="22"/>
          <w:szCs w:val="22"/>
        </w:rPr>
        <w:t xml:space="preserve"> ed. UK: John and Wiley Son’s Ltd.</w:t>
      </w:r>
    </w:p>
    <w:p w14:paraId="409C3B9B" w14:textId="48316199" w:rsidR="00237DC2" w:rsidRPr="00A734C0" w:rsidRDefault="00237DC2" w:rsidP="00A734C0">
      <w:pPr>
        <w:spacing w:line="360" w:lineRule="auto"/>
        <w:rPr>
          <w:rFonts w:ascii="Arial" w:hAnsi="Arial" w:cs="Arial"/>
          <w:sz w:val="22"/>
          <w:szCs w:val="22"/>
        </w:rPr>
      </w:pPr>
      <w:proofErr w:type="spellStart"/>
      <w:r w:rsidRPr="00A734C0">
        <w:rPr>
          <w:rFonts w:ascii="Arial" w:hAnsi="Arial" w:cs="Arial"/>
          <w:sz w:val="22"/>
          <w:szCs w:val="22"/>
          <w:shd w:val="clear" w:color="auto" w:fill="FFFFFF"/>
        </w:rPr>
        <w:t>Perera</w:t>
      </w:r>
      <w:proofErr w:type="spellEnd"/>
      <w:r w:rsidRPr="00A734C0">
        <w:rPr>
          <w:rFonts w:ascii="Arial" w:hAnsi="Arial" w:cs="Arial"/>
          <w:sz w:val="22"/>
          <w:szCs w:val="22"/>
          <w:shd w:val="clear" w:color="auto" w:fill="FFFFFF"/>
        </w:rPr>
        <w:t xml:space="preserve">, R. (2017) </w:t>
      </w:r>
      <w:r w:rsidRPr="00A734C0">
        <w:rPr>
          <w:rFonts w:ascii="Arial" w:hAnsi="Arial" w:cs="Arial"/>
          <w:i/>
          <w:iCs/>
          <w:sz w:val="22"/>
          <w:szCs w:val="22"/>
        </w:rPr>
        <w:t>The PESTLE Analysis.</w:t>
      </w:r>
      <w:r w:rsidRPr="00A734C0">
        <w:rPr>
          <w:rFonts w:ascii="Arial" w:hAnsi="Arial" w:cs="Arial"/>
          <w:sz w:val="22"/>
          <w:szCs w:val="22"/>
        </w:rPr>
        <w:t xml:space="preserve"> 1</w:t>
      </w:r>
      <w:r w:rsidRPr="00A734C0">
        <w:rPr>
          <w:rFonts w:ascii="Arial" w:hAnsi="Arial" w:cs="Arial"/>
          <w:sz w:val="22"/>
          <w:szCs w:val="22"/>
          <w:vertAlign w:val="superscript"/>
        </w:rPr>
        <w:t>st</w:t>
      </w:r>
      <w:r w:rsidRPr="00A734C0">
        <w:rPr>
          <w:rFonts w:ascii="Arial" w:hAnsi="Arial" w:cs="Arial"/>
          <w:sz w:val="22"/>
          <w:szCs w:val="22"/>
        </w:rPr>
        <w:t xml:space="preserve"> ed. </w:t>
      </w:r>
      <w:proofErr w:type="spellStart"/>
      <w:r w:rsidRPr="00A734C0">
        <w:rPr>
          <w:rFonts w:ascii="Arial" w:hAnsi="Arial" w:cs="Arial"/>
          <w:sz w:val="22"/>
          <w:szCs w:val="22"/>
        </w:rPr>
        <w:t>Nerdynaut</w:t>
      </w:r>
      <w:proofErr w:type="spellEnd"/>
      <w:r w:rsidRPr="00A734C0">
        <w:rPr>
          <w:rFonts w:ascii="Arial" w:hAnsi="Arial" w:cs="Arial"/>
          <w:sz w:val="22"/>
          <w:szCs w:val="22"/>
        </w:rPr>
        <w:t>.</w:t>
      </w:r>
    </w:p>
    <w:p w14:paraId="3094D069" w14:textId="112B2E4F" w:rsidR="00F31BC8" w:rsidRPr="00A734C0" w:rsidRDefault="00F31BC8" w:rsidP="00A734C0">
      <w:pPr>
        <w:spacing w:line="360" w:lineRule="auto"/>
        <w:rPr>
          <w:rFonts w:ascii="Arial" w:hAnsi="Arial" w:cs="Arial"/>
          <w:sz w:val="22"/>
          <w:szCs w:val="22"/>
        </w:rPr>
      </w:pPr>
      <w:proofErr w:type="spellStart"/>
      <w:r w:rsidRPr="00A734C0">
        <w:rPr>
          <w:rFonts w:ascii="Arial" w:hAnsi="Arial" w:cs="Arial"/>
          <w:sz w:val="22"/>
          <w:szCs w:val="22"/>
        </w:rPr>
        <w:lastRenderedPageBreak/>
        <w:t>Retaileconomics</w:t>
      </w:r>
      <w:proofErr w:type="spellEnd"/>
      <w:r w:rsidRPr="00A734C0">
        <w:rPr>
          <w:rFonts w:ascii="Arial" w:hAnsi="Arial" w:cs="Arial"/>
          <w:sz w:val="22"/>
          <w:szCs w:val="22"/>
        </w:rPr>
        <w:t> (2021) Top 10 UK Retailers: Homewares. Available from: (https://www.retaileconomics.co.uk/top-10-retailers-uk-top-10-retailers) [Accessed 17 November 2021]</w:t>
      </w:r>
    </w:p>
    <w:p w14:paraId="791183FC" w14:textId="44A777E9" w:rsidR="008B60F2" w:rsidRPr="00A734C0" w:rsidRDefault="008B60F2" w:rsidP="00A734C0">
      <w:pPr>
        <w:spacing w:line="360" w:lineRule="auto"/>
        <w:rPr>
          <w:rFonts w:ascii="Arial" w:hAnsi="Arial" w:cs="Arial"/>
          <w:sz w:val="22"/>
          <w:szCs w:val="22"/>
          <w:shd w:val="clear" w:color="auto" w:fill="FFFFFF"/>
        </w:rPr>
      </w:pPr>
      <w:proofErr w:type="spellStart"/>
      <w:r w:rsidRPr="00A734C0">
        <w:rPr>
          <w:rFonts w:ascii="Arial" w:hAnsi="Arial" w:cs="Arial"/>
          <w:sz w:val="22"/>
          <w:szCs w:val="22"/>
          <w:shd w:val="clear" w:color="auto" w:fill="FFFFFF"/>
        </w:rPr>
        <w:t>Sarsby</w:t>
      </w:r>
      <w:proofErr w:type="spellEnd"/>
      <w:r w:rsidRPr="00A734C0">
        <w:rPr>
          <w:rFonts w:ascii="Arial" w:hAnsi="Arial" w:cs="Arial"/>
          <w:sz w:val="22"/>
          <w:szCs w:val="22"/>
          <w:shd w:val="clear" w:color="auto" w:fill="FFFFFF"/>
        </w:rPr>
        <w:t xml:space="preserve">, A. (2016) </w:t>
      </w:r>
      <w:r w:rsidRPr="00A734C0">
        <w:rPr>
          <w:rFonts w:ascii="Arial" w:hAnsi="Arial" w:cs="Arial"/>
          <w:i/>
          <w:iCs/>
          <w:sz w:val="22"/>
          <w:szCs w:val="22"/>
          <w:shd w:val="clear" w:color="auto" w:fill="FFFFFF"/>
        </w:rPr>
        <w:t xml:space="preserve">SWOT Analysis. </w:t>
      </w:r>
      <w:r w:rsidRPr="00A734C0">
        <w:rPr>
          <w:rFonts w:ascii="Arial" w:hAnsi="Arial" w:cs="Arial"/>
          <w:sz w:val="22"/>
          <w:szCs w:val="22"/>
          <w:shd w:val="clear" w:color="auto" w:fill="FFFFFF"/>
        </w:rPr>
        <w:t>1</w:t>
      </w:r>
      <w:r w:rsidRPr="00A734C0">
        <w:rPr>
          <w:rFonts w:ascii="Arial" w:hAnsi="Arial" w:cs="Arial"/>
          <w:sz w:val="22"/>
          <w:szCs w:val="22"/>
          <w:shd w:val="clear" w:color="auto" w:fill="FFFFFF"/>
          <w:vertAlign w:val="superscript"/>
        </w:rPr>
        <w:t>st</w:t>
      </w:r>
      <w:r w:rsidRPr="00A734C0">
        <w:rPr>
          <w:rFonts w:ascii="Arial" w:hAnsi="Arial" w:cs="Arial"/>
          <w:sz w:val="22"/>
          <w:szCs w:val="22"/>
          <w:shd w:val="clear" w:color="auto" w:fill="FFFFFF"/>
        </w:rPr>
        <w:t xml:space="preserve"> ed. England: Leadership Library.</w:t>
      </w:r>
    </w:p>
    <w:sectPr w:rsidR="008B60F2" w:rsidRPr="00A734C0" w:rsidSect="00BD4D91">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56E26" w14:textId="77777777" w:rsidR="0013126A" w:rsidRDefault="0013126A" w:rsidP="00237DC2">
      <w:r>
        <w:separator/>
      </w:r>
    </w:p>
  </w:endnote>
  <w:endnote w:type="continuationSeparator" w:id="0">
    <w:p w14:paraId="2AC68AC2" w14:textId="77777777" w:rsidR="0013126A" w:rsidRDefault="0013126A" w:rsidP="00237D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7994756"/>
      <w:docPartObj>
        <w:docPartGallery w:val="Page Numbers (Bottom of Page)"/>
        <w:docPartUnique/>
      </w:docPartObj>
    </w:sdtPr>
    <w:sdtEndPr>
      <w:rPr>
        <w:rStyle w:val="PageNumber"/>
      </w:rPr>
    </w:sdtEndPr>
    <w:sdtContent>
      <w:p w14:paraId="061D51E3" w14:textId="4B41C1EE" w:rsidR="00237DC2" w:rsidRDefault="00237DC2" w:rsidP="00424D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8E609E" w14:textId="77777777" w:rsidR="00237DC2" w:rsidRDefault="00237DC2" w:rsidP="00237D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4053292"/>
      <w:docPartObj>
        <w:docPartGallery w:val="Page Numbers (Bottom of Page)"/>
        <w:docPartUnique/>
      </w:docPartObj>
    </w:sdtPr>
    <w:sdtEndPr>
      <w:rPr>
        <w:rStyle w:val="PageNumber"/>
      </w:rPr>
    </w:sdtEndPr>
    <w:sdtContent>
      <w:p w14:paraId="7361B25C" w14:textId="7FFBDA21" w:rsidR="00237DC2" w:rsidRDefault="00237DC2" w:rsidP="00424D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B2CC2">
          <w:rPr>
            <w:rStyle w:val="PageNumber"/>
            <w:noProof/>
          </w:rPr>
          <w:t>6</w:t>
        </w:r>
        <w:r>
          <w:rPr>
            <w:rStyle w:val="PageNumber"/>
          </w:rPr>
          <w:fldChar w:fldCharType="end"/>
        </w:r>
      </w:p>
    </w:sdtContent>
  </w:sdt>
  <w:p w14:paraId="6E955EC6" w14:textId="77777777" w:rsidR="00237DC2" w:rsidRDefault="00237DC2" w:rsidP="00237D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B64FC" w14:textId="77777777" w:rsidR="0013126A" w:rsidRDefault="0013126A" w:rsidP="00237DC2">
      <w:r>
        <w:separator/>
      </w:r>
    </w:p>
  </w:footnote>
  <w:footnote w:type="continuationSeparator" w:id="0">
    <w:p w14:paraId="413FC6BE" w14:textId="77777777" w:rsidR="0013126A" w:rsidRDefault="0013126A" w:rsidP="00237D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956B5"/>
    <w:multiLevelType w:val="multilevel"/>
    <w:tmpl w:val="59B63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E0361B"/>
    <w:multiLevelType w:val="multilevel"/>
    <w:tmpl w:val="D458C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8C6B44"/>
    <w:multiLevelType w:val="hybridMultilevel"/>
    <w:tmpl w:val="B764F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7A357E"/>
    <w:multiLevelType w:val="multilevel"/>
    <w:tmpl w:val="DFE85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5C43D62"/>
    <w:multiLevelType w:val="multilevel"/>
    <w:tmpl w:val="420E9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5C105C"/>
    <w:multiLevelType w:val="multilevel"/>
    <w:tmpl w:val="76ECB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18230A4"/>
    <w:multiLevelType w:val="multilevel"/>
    <w:tmpl w:val="768EB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72F6730"/>
    <w:multiLevelType w:val="hybridMultilevel"/>
    <w:tmpl w:val="BADC1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FD3254"/>
    <w:multiLevelType w:val="hybridMultilevel"/>
    <w:tmpl w:val="1F3A5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B65132"/>
    <w:multiLevelType w:val="hybridMultilevel"/>
    <w:tmpl w:val="4ACAB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0323F4"/>
    <w:multiLevelType w:val="multilevel"/>
    <w:tmpl w:val="1F52F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B20687D"/>
    <w:multiLevelType w:val="hybridMultilevel"/>
    <w:tmpl w:val="9B661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F2049C"/>
    <w:multiLevelType w:val="hybridMultilevel"/>
    <w:tmpl w:val="07E06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5E6E09"/>
    <w:multiLevelType w:val="hybridMultilevel"/>
    <w:tmpl w:val="4ECE8E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D9960CF"/>
    <w:multiLevelType w:val="hybridMultilevel"/>
    <w:tmpl w:val="3E64F7A0"/>
    <w:lvl w:ilvl="0" w:tplc="79A0951A">
      <w:start w:val="1"/>
      <w:numFmt w:val="bullet"/>
      <w:lvlText w:val="•"/>
      <w:lvlJc w:val="left"/>
      <w:pPr>
        <w:tabs>
          <w:tab w:val="num" w:pos="720"/>
        </w:tabs>
        <w:ind w:left="720" w:hanging="360"/>
      </w:pPr>
      <w:rPr>
        <w:rFonts w:ascii="Arial" w:hAnsi="Arial" w:hint="default"/>
      </w:rPr>
    </w:lvl>
    <w:lvl w:ilvl="1" w:tplc="93383416" w:tentative="1">
      <w:start w:val="1"/>
      <w:numFmt w:val="bullet"/>
      <w:lvlText w:val="•"/>
      <w:lvlJc w:val="left"/>
      <w:pPr>
        <w:tabs>
          <w:tab w:val="num" w:pos="1440"/>
        </w:tabs>
        <w:ind w:left="1440" w:hanging="360"/>
      </w:pPr>
      <w:rPr>
        <w:rFonts w:ascii="Arial" w:hAnsi="Arial" w:hint="default"/>
      </w:rPr>
    </w:lvl>
    <w:lvl w:ilvl="2" w:tplc="BED0EB40" w:tentative="1">
      <w:start w:val="1"/>
      <w:numFmt w:val="bullet"/>
      <w:lvlText w:val="•"/>
      <w:lvlJc w:val="left"/>
      <w:pPr>
        <w:tabs>
          <w:tab w:val="num" w:pos="2160"/>
        </w:tabs>
        <w:ind w:left="2160" w:hanging="360"/>
      </w:pPr>
      <w:rPr>
        <w:rFonts w:ascii="Arial" w:hAnsi="Arial" w:hint="default"/>
      </w:rPr>
    </w:lvl>
    <w:lvl w:ilvl="3" w:tplc="BC2EC1F6" w:tentative="1">
      <w:start w:val="1"/>
      <w:numFmt w:val="bullet"/>
      <w:lvlText w:val="•"/>
      <w:lvlJc w:val="left"/>
      <w:pPr>
        <w:tabs>
          <w:tab w:val="num" w:pos="2880"/>
        </w:tabs>
        <w:ind w:left="2880" w:hanging="360"/>
      </w:pPr>
      <w:rPr>
        <w:rFonts w:ascii="Arial" w:hAnsi="Arial" w:hint="default"/>
      </w:rPr>
    </w:lvl>
    <w:lvl w:ilvl="4" w:tplc="9912F642" w:tentative="1">
      <w:start w:val="1"/>
      <w:numFmt w:val="bullet"/>
      <w:lvlText w:val="•"/>
      <w:lvlJc w:val="left"/>
      <w:pPr>
        <w:tabs>
          <w:tab w:val="num" w:pos="3600"/>
        </w:tabs>
        <w:ind w:left="3600" w:hanging="360"/>
      </w:pPr>
      <w:rPr>
        <w:rFonts w:ascii="Arial" w:hAnsi="Arial" w:hint="default"/>
      </w:rPr>
    </w:lvl>
    <w:lvl w:ilvl="5" w:tplc="F86E3062" w:tentative="1">
      <w:start w:val="1"/>
      <w:numFmt w:val="bullet"/>
      <w:lvlText w:val="•"/>
      <w:lvlJc w:val="left"/>
      <w:pPr>
        <w:tabs>
          <w:tab w:val="num" w:pos="4320"/>
        </w:tabs>
        <w:ind w:left="4320" w:hanging="360"/>
      </w:pPr>
      <w:rPr>
        <w:rFonts w:ascii="Arial" w:hAnsi="Arial" w:hint="default"/>
      </w:rPr>
    </w:lvl>
    <w:lvl w:ilvl="6" w:tplc="93C43E00" w:tentative="1">
      <w:start w:val="1"/>
      <w:numFmt w:val="bullet"/>
      <w:lvlText w:val="•"/>
      <w:lvlJc w:val="left"/>
      <w:pPr>
        <w:tabs>
          <w:tab w:val="num" w:pos="5040"/>
        </w:tabs>
        <w:ind w:left="5040" w:hanging="360"/>
      </w:pPr>
      <w:rPr>
        <w:rFonts w:ascii="Arial" w:hAnsi="Arial" w:hint="default"/>
      </w:rPr>
    </w:lvl>
    <w:lvl w:ilvl="7" w:tplc="D546767E" w:tentative="1">
      <w:start w:val="1"/>
      <w:numFmt w:val="bullet"/>
      <w:lvlText w:val="•"/>
      <w:lvlJc w:val="left"/>
      <w:pPr>
        <w:tabs>
          <w:tab w:val="num" w:pos="5760"/>
        </w:tabs>
        <w:ind w:left="5760" w:hanging="360"/>
      </w:pPr>
      <w:rPr>
        <w:rFonts w:ascii="Arial" w:hAnsi="Arial" w:hint="default"/>
      </w:rPr>
    </w:lvl>
    <w:lvl w:ilvl="8" w:tplc="1C6813F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E2C4C68"/>
    <w:multiLevelType w:val="multilevel"/>
    <w:tmpl w:val="09487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E735E15"/>
    <w:multiLevelType w:val="hybridMultilevel"/>
    <w:tmpl w:val="363AA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2"/>
  </w:num>
  <w:num w:numId="3">
    <w:abstractNumId w:val="0"/>
  </w:num>
  <w:num w:numId="4">
    <w:abstractNumId w:val="3"/>
  </w:num>
  <w:num w:numId="5">
    <w:abstractNumId w:val="4"/>
  </w:num>
  <w:num w:numId="6">
    <w:abstractNumId w:val="5"/>
  </w:num>
  <w:num w:numId="7">
    <w:abstractNumId w:val="10"/>
  </w:num>
  <w:num w:numId="8">
    <w:abstractNumId w:val="15"/>
  </w:num>
  <w:num w:numId="9">
    <w:abstractNumId w:val="16"/>
  </w:num>
  <w:num w:numId="10">
    <w:abstractNumId w:val="7"/>
  </w:num>
  <w:num w:numId="11">
    <w:abstractNumId w:val="8"/>
  </w:num>
  <w:num w:numId="12">
    <w:abstractNumId w:val="2"/>
  </w:num>
  <w:num w:numId="13">
    <w:abstractNumId w:val="1"/>
  </w:num>
  <w:num w:numId="14">
    <w:abstractNumId w:val="6"/>
  </w:num>
  <w:num w:numId="15">
    <w:abstractNumId w:val="9"/>
  </w:num>
  <w:num w:numId="16">
    <w:abstractNumId w:val="13"/>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6F3D"/>
    <w:rsid w:val="0005325F"/>
    <w:rsid w:val="00083D50"/>
    <w:rsid w:val="00085106"/>
    <w:rsid w:val="000D0B3D"/>
    <w:rsid w:val="000E614F"/>
    <w:rsid w:val="0013126A"/>
    <w:rsid w:val="0018215E"/>
    <w:rsid w:val="001C0FB8"/>
    <w:rsid w:val="00237DC2"/>
    <w:rsid w:val="00266AB1"/>
    <w:rsid w:val="002D05B2"/>
    <w:rsid w:val="00334A91"/>
    <w:rsid w:val="003365A8"/>
    <w:rsid w:val="003C1274"/>
    <w:rsid w:val="003C7888"/>
    <w:rsid w:val="004306DE"/>
    <w:rsid w:val="00434BBA"/>
    <w:rsid w:val="0043556E"/>
    <w:rsid w:val="00466295"/>
    <w:rsid w:val="00541447"/>
    <w:rsid w:val="00544F22"/>
    <w:rsid w:val="00563D1C"/>
    <w:rsid w:val="00575338"/>
    <w:rsid w:val="00584D31"/>
    <w:rsid w:val="00594935"/>
    <w:rsid w:val="005A6F3D"/>
    <w:rsid w:val="005B42D5"/>
    <w:rsid w:val="005E303D"/>
    <w:rsid w:val="00677EBE"/>
    <w:rsid w:val="006A1EDB"/>
    <w:rsid w:val="006C3773"/>
    <w:rsid w:val="006C71C2"/>
    <w:rsid w:val="00716192"/>
    <w:rsid w:val="00793883"/>
    <w:rsid w:val="0080248B"/>
    <w:rsid w:val="0082159E"/>
    <w:rsid w:val="00874ABC"/>
    <w:rsid w:val="00887097"/>
    <w:rsid w:val="008B60F2"/>
    <w:rsid w:val="0098499B"/>
    <w:rsid w:val="0098781B"/>
    <w:rsid w:val="009965B8"/>
    <w:rsid w:val="009C5451"/>
    <w:rsid w:val="009E6123"/>
    <w:rsid w:val="009E6A7E"/>
    <w:rsid w:val="00A734C0"/>
    <w:rsid w:val="00AC56FC"/>
    <w:rsid w:val="00AD72AF"/>
    <w:rsid w:val="00BD4D91"/>
    <w:rsid w:val="00BE041E"/>
    <w:rsid w:val="00BE5C14"/>
    <w:rsid w:val="00BF0C02"/>
    <w:rsid w:val="00C42197"/>
    <w:rsid w:val="00CB2CC2"/>
    <w:rsid w:val="00CE4E71"/>
    <w:rsid w:val="00D111B3"/>
    <w:rsid w:val="00D519FE"/>
    <w:rsid w:val="00D86D50"/>
    <w:rsid w:val="00DE0088"/>
    <w:rsid w:val="00EB281F"/>
    <w:rsid w:val="00F31BC8"/>
    <w:rsid w:val="00F33BFA"/>
    <w:rsid w:val="00F365A1"/>
    <w:rsid w:val="00F43B8F"/>
    <w:rsid w:val="00F542C2"/>
    <w:rsid w:val="00F64260"/>
    <w:rsid w:val="00FD4F99"/>
    <w:rsid w:val="261BA556"/>
    <w:rsid w:val="2C4AA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1F218"/>
  <w15:chartTrackingRefBased/>
  <w15:docId w15:val="{5E0BF181-A0C0-9647-8244-3EB2BCD20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1447"/>
    <w:rPr>
      <w:rFonts w:ascii="Times New Roman" w:eastAsia="Times New Roman" w:hAnsi="Times New Roman" w:cs="Times New Roman"/>
      <w:lang w:eastAsia="en-GB"/>
    </w:rPr>
  </w:style>
  <w:style w:type="paragraph" w:styleId="Heading1">
    <w:name w:val="heading 1"/>
    <w:basedOn w:val="Normal"/>
    <w:link w:val="Heading1Char"/>
    <w:uiPriority w:val="9"/>
    <w:qFormat/>
    <w:rsid w:val="008B60F2"/>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2159E"/>
    <w:pPr>
      <w:spacing w:before="100" w:beforeAutospacing="1" w:after="100" w:afterAutospacing="1"/>
    </w:pPr>
  </w:style>
  <w:style w:type="character" w:customStyle="1" w:styleId="normaltextrun">
    <w:name w:val="normaltextrun"/>
    <w:basedOn w:val="DefaultParagraphFont"/>
    <w:rsid w:val="0082159E"/>
  </w:style>
  <w:style w:type="character" w:customStyle="1" w:styleId="eop">
    <w:name w:val="eop"/>
    <w:basedOn w:val="DefaultParagraphFont"/>
    <w:rsid w:val="0082159E"/>
  </w:style>
  <w:style w:type="paragraph" w:styleId="NoSpacing">
    <w:name w:val="No Spacing"/>
    <w:uiPriority w:val="1"/>
    <w:qFormat/>
    <w:rsid w:val="0082159E"/>
  </w:style>
  <w:style w:type="character" w:styleId="Hyperlink">
    <w:name w:val="Hyperlink"/>
    <w:basedOn w:val="DefaultParagraphFont"/>
    <w:uiPriority w:val="99"/>
    <w:unhideWhenUsed/>
    <w:rsid w:val="000D0B3D"/>
    <w:rPr>
      <w:color w:val="0563C1" w:themeColor="hyperlink"/>
      <w:u w:val="single"/>
    </w:rPr>
  </w:style>
  <w:style w:type="character" w:customStyle="1" w:styleId="UnresolvedMention1">
    <w:name w:val="Unresolved Mention1"/>
    <w:basedOn w:val="DefaultParagraphFont"/>
    <w:uiPriority w:val="99"/>
    <w:semiHidden/>
    <w:unhideWhenUsed/>
    <w:rsid w:val="000D0B3D"/>
    <w:rPr>
      <w:color w:val="605E5C"/>
      <w:shd w:val="clear" w:color="auto" w:fill="E1DFDD"/>
    </w:rPr>
  </w:style>
  <w:style w:type="character" w:styleId="FollowedHyperlink">
    <w:name w:val="FollowedHyperlink"/>
    <w:basedOn w:val="DefaultParagraphFont"/>
    <w:uiPriority w:val="99"/>
    <w:semiHidden/>
    <w:unhideWhenUsed/>
    <w:rsid w:val="000D0B3D"/>
    <w:rPr>
      <w:color w:val="954F72" w:themeColor="followedHyperlink"/>
      <w:u w:val="single"/>
    </w:rPr>
  </w:style>
  <w:style w:type="paragraph" w:styleId="ListParagraph">
    <w:name w:val="List Paragraph"/>
    <w:basedOn w:val="Normal"/>
    <w:uiPriority w:val="34"/>
    <w:qFormat/>
    <w:rsid w:val="000D0B3D"/>
    <w:pPr>
      <w:ind w:left="720"/>
      <w:contextualSpacing/>
    </w:pPr>
  </w:style>
  <w:style w:type="character" w:customStyle="1" w:styleId="wacimageborder">
    <w:name w:val="wacimageborder"/>
    <w:basedOn w:val="DefaultParagraphFont"/>
    <w:rsid w:val="00EB281F"/>
  </w:style>
  <w:style w:type="paragraph" w:customStyle="1" w:styleId="comp">
    <w:name w:val="comp"/>
    <w:basedOn w:val="Normal"/>
    <w:rsid w:val="0005325F"/>
    <w:pPr>
      <w:spacing w:before="100" w:beforeAutospacing="1" w:after="100" w:afterAutospacing="1"/>
    </w:pPr>
  </w:style>
  <w:style w:type="character" w:customStyle="1" w:styleId="Heading1Char">
    <w:name w:val="Heading 1 Char"/>
    <w:basedOn w:val="DefaultParagraphFont"/>
    <w:link w:val="Heading1"/>
    <w:uiPriority w:val="9"/>
    <w:rsid w:val="008B60F2"/>
    <w:rPr>
      <w:rFonts w:ascii="Times New Roman" w:eastAsia="Times New Roman" w:hAnsi="Times New Roman" w:cs="Times New Roman"/>
      <w:b/>
      <w:bCs/>
      <w:kern w:val="36"/>
      <w:sz w:val="48"/>
      <w:szCs w:val="48"/>
      <w:lang w:eastAsia="en-GB"/>
    </w:rPr>
  </w:style>
  <w:style w:type="paragraph" w:styleId="Footer">
    <w:name w:val="footer"/>
    <w:basedOn w:val="Normal"/>
    <w:link w:val="FooterChar"/>
    <w:uiPriority w:val="99"/>
    <w:unhideWhenUsed/>
    <w:rsid w:val="00237DC2"/>
    <w:pPr>
      <w:tabs>
        <w:tab w:val="center" w:pos="4513"/>
        <w:tab w:val="right" w:pos="9026"/>
      </w:tabs>
    </w:pPr>
  </w:style>
  <w:style w:type="character" w:customStyle="1" w:styleId="FooterChar">
    <w:name w:val="Footer Char"/>
    <w:basedOn w:val="DefaultParagraphFont"/>
    <w:link w:val="Footer"/>
    <w:uiPriority w:val="99"/>
    <w:rsid w:val="00237DC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37DC2"/>
  </w:style>
  <w:style w:type="paragraph" w:styleId="TOCHeading">
    <w:name w:val="TOC Heading"/>
    <w:basedOn w:val="Heading1"/>
    <w:next w:val="Normal"/>
    <w:uiPriority w:val="39"/>
    <w:unhideWhenUsed/>
    <w:qFormat/>
    <w:rsid w:val="00A734C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3">
    <w:name w:val="toc 3"/>
    <w:basedOn w:val="Normal"/>
    <w:next w:val="Normal"/>
    <w:autoRedefine/>
    <w:uiPriority w:val="39"/>
    <w:unhideWhenUsed/>
    <w:rsid w:val="00A734C0"/>
    <w:pPr>
      <w:spacing w:after="100"/>
      <w:ind w:left="480"/>
    </w:pPr>
  </w:style>
  <w:style w:type="paragraph" w:styleId="TOC1">
    <w:name w:val="toc 1"/>
    <w:basedOn w:val="Normal"/>
    <w:next w:val="Normal"/>
    <w:autoRedefine/>
    <w:uiPriority w:val="39"/>
    <w:unhideWhenUsed/>
    <w:rsid w:val="00A734C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874962">
      <w:bodyDiv w:val="1"/>
      <w:marLeft w:val="0"/>
      <w:marRight w:val="0"/>
      <w:marTop w:val="0"/>
      <w:marBottom w:val="0"/>
      <w:divBdr>
        <w:top w:val="none" w:sz="0" w:space="0" w:color="auto"/>
        <w:left w:val="none" w:sz="0" w:space="0" w:color="auto"/>
        <w:bottom w:val="none" w:sz="0" w:space="0" w:color="auto"/>
        <w:right w:val="none" w:sz="0" w:space="0" w:color="auto"/>
      </w:divBdr>
      <w:divsChild>
        <w:div w:id="1044019015">
          <w:marLeft w:val="360"/>
          <w:marRight w:val="0"/>
          <w:marTop w:val="200"/>
          <w:marBottom w:val="0"/>
          <w:divBdr>
            <w:top w:val="none" w:sz="0" w:space="0" w:color="auto"/>
            <w:left w:val="none" w:sz="0" w:space="0" w:color="auto"/>
            <w:bottom w:val="none" w:sz="0" w:space="0" w:color="auto"/>
            <w:right w:val="none" w:sz="0" w:space="0" w:color="auto"/>
          </w:divBdr>
        </w:div>
        <w:div w:id="1414008867">
          <w:marLeft w:val="360"/>
          <w:marRight w:val="0"/>
          <w:marTop w:val="200"/>
          <w:marBottom w:val="0"/>
          <w:divBdr>
            <w:top w:val="none" w:sz="0" w:space="0" w:color="auto"/>
            <w:left w:val="none" w:sz="0" w:space="0" w:color="auto"/>
            <w:bottom w:val="none" w:sz="0" w:space="0" w:color="auto"/>
            <w:right w:val="none" w:sz="0" w:space="0" w:color="auto"/>
          </w:divBdr>
        </w:div>
        <w:div w:id="2828846">
          <w:marLeft w:val="360"/>
          <w:marRight w:val="0"/>
          <w:marTop w:val="200"/>
          <w:marBottom w:val="0"/>
          <w:divBdr>
            <w:top w:val="none" w:sz="0" w:space="0" w:color="auto"/>
            <w:left w:val="none" w:sz="0" w:space="0" w:color="auto"/>
            <w:bottom w:val="none" w:sz="0" w:space="0" w:color="auto"/>
            <w:right w:val="none" w:sz="0" w:space="0" w:color="auto"/>
          </w:divBdr>
        </w:div>
        <w:div w:id="1227954608">
          <w:marLeft w:val="360"/>
          <w:marRight w:val="0"/>
          <w:marTop w:val="200"/>
          <w:marBottom w:val="0"/>
          <w:divBdr>
            <w:top w:val="none" w:sz="0" w:space="0" w:color="auto"/>
            <w:left w:val="none" w:sz="0" w:space="0" w:color="auto"/>
            <w:bottom w:val="none" w:sz="0" w:space="0" w:color="auto"/>
            <w:right w:val="none" w:sz="0" w:space="0" w:color="auto"/>
          </w:divBdr>
        </w:div>
      </w:divsChild>
    </w:div>
    <w:div w:id="151793628">
      <w:bodyDiv w:val="1"/>
      <w:marLeft w:val="0"/>
      <w:marRight w:val="0"/>
      <w:marTop w:val="0"/>
      <w:marBottom w:val="0"/>
      <w:divBdr>
        <w:top w:val="none" w:sz="0" w:space="0" w:color="auto"/>
        <w:left w:val="none" w:sz="0" w:space="0" w:color="auto"/>
        <w:bottom w:val="none" w:sz="0" w:space="0" w:color="auto"/>
        <w:right w:val="none" w:sz="0" w:space="0" w:color="auto"/>
      </w:divBdr>
    </w:div>
    <w:div w:id="154611994">
      <w:bodyDiv w:val="1"/>
      <w:marLeft w:val="0"/>
      <w:marRight w:val="0"/>
      <w:marTop w:val="0"/>
      <w:marBottom w:val="0"/>
      <w:divBdr>
        <w:top w:val="none" w:sz="0" w:space="0" w:color="auto"/>
        <w:left w:val="none" w:sz="0" w:space="0" w:color="auto"/>
        <w:bottom w:val="none" w:sz="0" w:space="0" w:color="auto"/>
        <w:right w:val="none" w:sz="0" w:space="0" w:color="auto"/>
      </w:divBdr>
    </w:div>
    <w:div w:id="155149387">
      <w:bodyDiv w:val="1"/>
      <w:marLeft w:val="0"/>
      <w:marRight w:val="0"/>
      <w:marTop w:val="0"/>
      <w:marBottom w:val="0"/>
      <w:divBdr>
        <w:top w:val="none" w:sz="0" w:space="0" w:color="auto"/>
        <w:left w:val="none" w:sz="0" w:space="0" w:color="auto"/>
        <w:bottom w:val="none" w:sz="0" w:space="0" w:color="auto"/>
        <w:right w:val="none" w:sz="0" w:space="0" w:color="auto"/>
      </w:divBdr>
      <w:divsChild>
        <w:div w:id="366099552">
          <w:marLeft w:val="0"/>
          <w:marRight w:val="0"/>
          <w:marTop w:val="0"/>
          <w:marBottom w:val="0"/>
          <w:divBdr>
            <w:top w:val="none" w:sz="0" w:space="0" w:color="auto"/>
            <w:left w:val="none" w:sz="0" w:space="0" w:color="auto"/>
            <w:bottom w:val="none" w:sz="0" w:space="0" w:color="auto"/>
            <w:right w:val="none" w:sz="0" w:space="0" w:color="auto"/>
          </w:divBdr>
        </w:div>
        <w:div w:id="1521971839">
          <w:marLeft w:val="0"/>
          <w:marRight w:val="0"/>
          <w:marTop w:val="0"/>
          <w:marBottom w:val="0"/>
          <w:divBdr>
            <w:top w:val="none" w:sz="0" w:space="0" w:color="auto"/>
            <w:left w:val="none" w:sz="0" w:space="0" w:color="auto"/>
            <w:bottom w:val="none" w:sz="0" w:space="0" w:color="auto"/>
            <w:right w:val="none" w:sz="0" w:space="0" w:color="auto"/>
          </w:divBdr>
        </w:div>
        <w:div w:id="444617108">
          <w:marLeft w:val="0"/>
          <w:marRight w:val="0"/>
          <w:marTop w:val="0"/>
          <w:marBottom w:val="0"/>
          <w:divBdr>
            <w:top w:val="none" w:sz="0" w:space="0" w:color="auto"/>
            <w:left w:val="none" w:sz="0" w:space="0" w:color="auto"/>
            <w:bottom w:val="none" w:sz="0" w:space="0" w:color="auto"/>
            <w:right w:val="none" w:sz="0" w:space="0" w:color="auto"/>
          </w:divBdr>
        </w:div>
        <w:div w:id="777288993">
          <w:marLeft w:val="0"/>
          <w:marRight w:val="0"/>
          <w:marTop w:val="0"/>
          <w:marBottom w:val="0"/>
          <w:divBdr>
            <w:top w:val="none" w:sz="0" w:space="0" w:color="auto"/>
            <w:left w:val="none" w:sz="0" w:space="0" w:color="auto"/>
            <w:bottom w:val="none" w:sz="0" w:space="0" w:color="auto"/>
            <w:right w:val="none" w:sz="0" w:space="0" w:color="auto"/>
          </w:divBdr>
        </w:div>
      </w:divsChild>
    </w:div>
    <w:div w:id="268895701">
      <w:bodyDiv w:val="1"/>
      <w:marLeft w:val="0"/>
      <w:marRight w:val="0"/>
      <w:marTop w:val="0"/>
      <w:marBottom w:val="0"/>
      <w:divBdr>
        <w:top w:val="none" w:sz="0" w:space="0" w:color="auto"/>
        <w:left w:val="none" w:sz="0" w:space="0" w:color="auto"/>
        <w:bottom w:val="none" w:sz="0" w:space="0" w:color="auto"/>
        <w:right w:val="none" w:sz="0" w:space="0" w:color="auto"/>
      </w:divBdr>
    </w:div>
    <w:div w:id="275451743">
      <w:bodyDiv w:val="1"/>
      <w:marLeft w:val="0"/>
      <w:marRight w:val="0"/>
      <w:marTop w:val="0"/>
      <w:marBottom w:val="0"/>
      <w:divBdr>
        <w:top w:val="none" w:sz="0" w:space="0" w:color="auto"/>
        <w:left w:val="none" w:sz="0" w:space="0" w:color="auto"/>
        <w:bottom w:val="none" w:sz="0" w:space="0" w:color="auto"/>
        <w:right w:val="none" w:sz="0" w:space="0" w:color="auto"/>
      </w:divBdr>
      <w:divsChild>
        <w:div w:id="401417699">
          <w:marLeft w:val="0"/>
          <w:marRight w:val="0"/>
          <w:marTop w:val="0"/>
          <w:marBottom w:val="0"/>
          <w:divBdr>
            <w:top w:val="none" w:sz="0" w:space="0" w:color="auto"/>
            <w:left w:val="none" w:sz="0" w:space="0" w:color="auto"/>
            <w:bottom w:val="none" w:sz="0" w:space="0" w:color="auto"/>
            <w:right w:val="none" w:sz="0" w:space="0" w:color="auto"/>
          </w:divBdr>
        </w:div>
        <w:div w:id="1539079539">
          <w:marLeft w:val="0"/>
          <w:marRight w:val="0"/>
          <w:marTop w:val="0"/>
          <w:marBottom w:val="0"/>
          <w:divBdr>
            <w:top w:val="none" w:sz="0" w:space="0" w:color="auto"/>
            <w:left w:val="none" w:sz="0" w:space="0" w:color="auto"/>
            <w:bottom w:val="none" w:sz="0" w:space="0" w:color="auto"/>
            <w:right w:val="none" w:sz="0" w:space="0" w:color="auto"/>
          </w:divBdr>
        </w:div>
        <w:div w:id="1310475536">
          <w:marLeft w:val="0"/>
          <w:marRight w:val="0"/>
          <w:marTop w:val="0"/>
          <w:marBottom w:val="0"/>
          <w:divBdr>
            <w:top w:val="none" w:sz="0" w:space="0" w:color="auto"/>
            <w:left w:val="none" w:sz="0" w:space="0" w:color="auto"/>
            <w:bottom w:val="none" w:sz="0" w:space="0" w:color="auto"/>
            <w:right w:val="none" w:sz="0" w:space="0" w:color="auto"/>
          </w:divBdr>
        </w:div>
        <w:div w:id="202789034">
          <w:marLeft w:val="0"/>
          <w:marRight w:val="0"/>
          <w:marTop w:val="0"/>
          <w:marBottom w:val="0"/>
          <w:divBdr>
            <w:top w:val="none" w:sz="0" w:space="0" w:color="auto"/>
            <w:left w:val="none" w:sz="0" w:space="0" w:color="auto"/>
            <w:bottom w:val="none" w:sz="0" w:space="0" w:color="auto"/>
            <w:right w:val="none" w:sz="0" w:space="0" w:color="auto"/>
          </w:divBdr>
        </w:div>
        <w:div w:id="1279799840">
          <w:marLeft w:val="0"/>
          <w:marRight w:val="0"/>
          <w:marTop w:val="0"/>
          <w:marBottom w:val="0"/>
          <w:divBdr>
            <w:top w:val="none" w:sz="0" w:space="0" w:color="auto"/>
            <w:left w:val="none" w:sz="0" w:space="0" w:color="auto"/>
            <w:bottom w:val="none" w:sz="0" w:space="0" w:color="auto"/>
            <w:right w:val="none" w:sz="0" w:space="0" w:color="auto"/>
          </w:divBdr>
        </w:div>
        <w:div w:id="417334582">
          <w:marLeft w:val="0"/>
          <w:marRight w:val="0"/>
          <w:marTop w:val="0"/>
          <w:marBottom w:val="0"/>
          <w:divBdr>
            <w:top w:val="none" w:sz="0" w:space="0" w:color="auto"/>
            <w:left w:val="none" w:sz="0" w:space="0" w:color="auto"/>
            <w:bottom w:val="none" w:sz="0" w:space="0" w:color="auto"/>
            <w:right w:val="none" w:sz="0" w:space="0" w:color="auto"/>
          </w:divBdr>
        </w:div>
        <w:div w:id="1197810472">
          <w:marLeft w:val="0"/>
          <w:marRight w:val="0"/>
          <w:marTop w:val="0"/>
          <w:marBottom w:val="0"/>
          <w:divBdr>
            <w:top w:val="none" w:sz="0" w:space="0" w:color="auto"/>
            <w:left w:val="none" w:sz="0" w:space="0" w:color="auto"/>
            <w:bottom w:val="none" w:sz="0" w:space="0" w:color="auto"/>
            <w:right w:val="none" w:sz="0" w:space="0" w:color="auto"/>
          </w:divBdr>
        </w:div>
        <w:div w:id="1267343739">
          <w:marLeft w:val="0"/>
          <w:marRight w:val="0"/>
          <w:marTop w:val="0"/>
          <w:marBottom w:val="0"/>
          <w:divBdr>
            <w:top w:val="none" w:sz="0" w:space="0" w:color="auto"/>
            <w:left w:val="none" w:sz="0" w:space="0" w:color="auto"/>
            <w:bottom w:val="none" w:sz="0" w:space="0" w:color="auto"/>
            <w:right w:val="none" w:sz="0" w:space="0" w:color="auto"/>
          </w:divBdr>
        </w:div>
        <w:div w:id="1246261186">
          <w:marLeft w:val="0"/>
          <w:marRight w:val="0"/>
          <w:marTop w:val="0"/>
          <w:marBottom w:val="0"/>
          <w:divBdr>
            <w:top w:val="none" w:sz="0" w:space="0" w:color="auto"/>
            <w:left w:val="none" w:sz="0" w:space="0" w:color="auto"/>
            <w:bottom w:val="none" w:sz="0" w:space="0" w:color="auto"/>
            <w:right w:val="none" w:sz="0" w:space="0" w:color="auto"/>
          </w:divBdr>
        </w:div>
      </w:divsChild>
    </w:div>
    <w:div w:id="380522157">
      <w:bodyDiv w:val="1"/>
      <w:marLeft w:val="0"/>
      <w:marRight w:val="0"/>
      <w:marTop w:val="0"/>
      <w:marBottom w:val="0"/>
      <w:divBdr>
        <w:top w:val="none" w:sz="0" w:space="0" w:color="auto"/>
        <w:left w:val="none" w:sz="0" w:space="0" w:color="auto"/>
        <w:bottom w:val="none" w:sz="0" w:space="0" w:color="auto"/>
        <w:right w:val="none" w:sz="0" w:space="0" w:color="auto"/>
      </w:divBdr>
    </w:div>
    <w:div w:id="452679319">
      <w:bodyDiv w:val="1"/>
      <w:marLeft w:val="0"/>
      <w:marRight w:val="0"/>
      <w:marTop w:val="0"/>
      <w:marBottom w:val="0"/>
      <w:divBdr>
        <w:top w:val="none" w:sz="0" w:space="0" w:color="auto"/>
        <w:left w:val="none" w:sz="0" w:space="0" w:color="auto"/>
        <w:bottom w:val="none" w:sz="0" w:space="0" w:color="auto"/>
        <w:right w:val="none" w:sz="0" w:space="0" w:color="auto"/>
      </w:divBdr>
    </w:div>
    <w:div w:id="463894342">
      <w:bodyDiv w:val="1"/>
      <w:marLeft w:val="0"/>
      <w:marRight w:val="0"/>
      <w:marTop w:val="0"/>
      <w:marBottom w:val="0"/>
      <w:divBdr>
        <w:top w:val="none" w:sz="0" w:space="0" w:color="auto"/>
        <w:left w:val="none" w:sz="0" w:space="0" w:color="auto"/>
        <w:bottom w:val="none" w:sz="0" w:space="0" w:color="auto"/>
        <w:right w:val="none" w:sz="0" w:space="0" w:color="auto"/>
      </w:divBdr>
      <w:divsChild>
        <w:div w:id="1105808950">
          <w:marLeft w:val="0"/>
          <w:marRight w:val="0"/>
          <w:marTop w:val="0"/>
          <w:marBottom w:val="0"/>
          <w:divBdr>
            <w:top w:val="none" w:sz="0" w:space="0" w:color="auto"/>
            <w:left w:val="none" w:sz="0" w:space="0" w:color="auto"/>
            <w:bottom w:val="none" w:sz="0" w:space="0" w:color="auto"/>
            <w:right w:val="none" w:sz="0" w:space="0" w:color="auto"/>
          </w:divBdr>
          <w:divsChild>
            <w:div w:id="1665278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198097">
      <w:bodyDiv w:val="1"/>
      <w:marLeft w:val="0"/>
      <w:marRight w:val="0"/>
      <w:marTop w:val="0"/>
      <w:marBottom w:val="0"/>
      <w:divBdr>
        <w:top w:val="none" w:sz="0" w:space="0" w:color="auto"/>
        <w:left w:val="none" w:sz="0" w:space="0" w:color="auto"/>
        <w:bottom w:val="none" w:sz="0" w:space="0" w:color="auto"/>
        <w:right w:val="none" w:sz="0" w:space="0" w:color="auto"/>
      </w:divBdr>
    </w:div>
    <w:div w:id="780536595">
      <w:bodyDiv w:val="1"/>
      <w:marLeft w:val="0"/>
      <w:marRight w:val="0"/>
      <w:marTop w:val="0"/>
      <w:marBottom w:val="0"/>
      <w:divBdr>
        <w:top w:val="none" w:sz="0" w:space="0" w:color="auto"/>
        <w:left w:val="none" w:sz="0" w:space="0" w:color="auto"/>
        <w:bottom w:val="none" w:sz="0" w:space="0" w:color="auto"/>
        <w:right w:val="none" w:sz="0" w:space="0" w:color="auto"/>
      </w:divBdr>
    </w:div>
    <w:div w:id="788819055">
      <w:bodyDiv w:val="1"/>
      <w:marLeft w:val="0"/>
      <w:marRight w:val="0"/>
      <w:marTop w:val="0"/>
      <w:marBottom w:val="0"/>
      <w:divBdr>
        <w:top w:val="none" w:sz="0" w:space="0" w:color="auto"/>
        <w:left w:val="none" w:sz="0" w:space="0" w:color="auto"/>
        <w:bottom w:val="none" w:sz="0" w:space="0" w:color="auto"/>
        <w:right w:val="none" w:sz="0" w:space="0" w:color="auto"/>
      </w:divBdr>
    </w:div>
    <w:div w:id="813448650">
      <w:bodyDiv w:val="1"/>
      <w:marLeft w:val="0"/>
      <w:marRight w:val="0"/>
      <w:marTop w:val="0"/>
      <w:marBottom w:val="0"/>
      <w:divBdr>
        <w:top w:val="none" w:sz="0" w:space="0" w:color="auto"/>
        <w:left w:val="none" w:sz="0" w:space="0" w:color="auto"/>
        <w:bottom w:val="none" w:sz="0" w:space="0" w:color="auto"/>
        <w:right w:val="none" w:sz="0" w:space="0" w:color="auto"/>
      </w:divBdr>
    </w:div>
    <w:div w:id="816604474">
      <w:bodyDiv w:val="1"/>
      <w:marLeft w:val="0"/>
      <w:marRight w:val="0"/>
      <w:marTop w:val="0"/>
      <w:marBottom w:val="0"/>
      <w:divBdr>
        <w:top w:val="none" w:sz="0" w:space="0" w:color="auto"/>
        <w:left w:val="none" w:sz="0" w:space="0" w:color="auto"/>
        <w:bottom w:val="none" w:sz="0" w:space="0" w:color="auto"/>
        <w:right w:val="none" w:sz="0" w:space="0" w:color="auto"/>
      </w:divBdr>
    </w:div>
    <w:div w:id="867452870">
      <w:bodyDiv w:val="1"/>
      <w:marLeft w:val="0"/>
      <w:marRight w:val="0"/>
      <w:marTop w:val="0"/>
      <w:marBottom w:val="0"/>
      <w:divBdr>
        <w:top w:val="none" w:sz="0" w:space="0" w:color="auto"/>
        <w:left w:val="none" w:sz="0" w:space="0" w:color="auto"/>
        <w:bottom w:val="none" w:sz="0" w:space="0" w:color="auto"/>
        <w:right w:val="none" w:sz="0" w:space="0" w:color="auto"/>
      </w:divBdr>
    </w:div>
    <w:div w:id="878399248">
      <w:bodyDiv w:val="1"/>
      <w:marLeft w:val="0"/>
      <w:marRight w:val="0"/>
      <w:marTop w:val="0"/>
      <w:marBottom w:val="0"/>
      <w:divBdr>
        <w:top w:val="none" w:sz="0" w:space="0" w:color="auto"/>
        <w:left w:val="none" w:sz="0" w:space="0" w:color="auto"/>
        <w:bottom w:val="none" w:sz="0" w:space="0" w:color="auto"/>
        <w:right w:val="none" w:sz="0" w:space="0" w:color="auto"/>
      </w:divBdr>
    </w:div>
    <w:div w:id="920679578">
      <w:bodyDiv w:val="1"/>
      <w:marLeft w:val="0"/>
      <w:marRight w:val="0"/>
      <w:marTop w:val="0"/>
      <w:marBottom w:val="0"/>
      <w:divBdr>
        <w:top w:val="none" w:sz="0" w:space="0" w:color="auto"/>
        <w:left w:val="none" w:sz="0" w:space="0" w:color="auto"/>
        <w:bottom w:val="none" w:sz="0" w:space="0" w:color="auto"/>
        <w:right w:val="none" w:sz="0" w:space="0" w:color="auto"/>
      </w:divBdr>
    </w:div>
    <w:div w:id="972563185">
      <w:bodyDiv w:val="1"/>
      <w:marLeft w:val="0"/>
      <w:marRight w:val="0"/>
      <w:marTop w:val="0"/>
      <w:marBottom w:val="0"/>
      <w:divBdr>
        <w:top w:val="none" w:sz="0" w:space="0" w:color="auto"/>
        <w:left w:val="none" w:sz="0" w:space="0" w:color="auto"/>
        <w:bottom w:val="none" w:sz="0" w:space="0" w:color="auto"/>
        <w:right w:val="none" w:sz="0" w:space="0" w:color="auto"/>
      </w:divBdr>
    </w:div>
    <w:div w:id="1033069619">
      <w:bodyDiv w:val="1"/>
      <w:marLeft w:val="0"/>
      <w:marRight w:val="0"/>
      <w:marTop w:val="0"/>
      <w:marBottom w:val="0"/>
      <w:divBdr>
        <w:top w:val="none" w:sz="0" w:space="0" w:color="auto"/>
        <w:left w:val="none" w:sz="0" w:space="0" w:color="auto"/>
        <w:bottom w:val="none" w:sz="0" w:space="0" w:color="auto"/>
        <w:right w:val="none" w:sz="0" w:space="0" w:color="auto"/>
      </w:divBdr>
    </w:div>
    <w:div w:id="1033073121">
      <w:bodyDiv w:val="1"/>
      <w:marLeft w:val="0"/>
      <w:marRight w:val="0"/>
      <w:marTop w:val="0"/>
      <w:marBottom w:val="0"/>
      <w:divBdr>
        <w:top w:val="none" w:sz="0" w:space="0" w:color="auto"/>
        <w:left w:val="none" w:sz="0" w:space="0" w:color="auto"/>
        <w:bottom w:val="none" w:sz="0" w:space="0" w:color="auto"/>
        <w:right w:val="none" w:sz="0" w:space="0" w:color="auto"/>
      </w:divBdr>
    </w:div>
    <w:div w:id="1035665491">
      <w:bodyDiv w:val="1"/>
      <w:marLeft w:val="0"/>
      <w:marRight w:val="0"/>
      <w:marTop w:val="0"/>
      <w:marBottom w:val="0"/>
      <w:divBdr>
        <w:top w:val="none" w:sz="0" w:space="0" w:color="auto"/>
        <w:left w:val="none" w:sz="0" w:space="0" w:color="auto"/>
        <w:bottom w:val="none" w:sz="0" w:space="0" w:color="auto"/>
        <w:right w:val="none" w:sz="0" w:space="0" w:color="auto"/>
      </w:divBdr>
    </w:div>
    <w:div w:id="1234588646">
      <w:bodyDiv w:val="1"/>
      <w:marLeft w:val="0"/>
      <w:marRight w:val="0"/>
      <w:marTop w:val="0"/>
      <w:marBottom w:val="0"/>
      <w:divBdr>
        <w:top w:val="none" w:sz="0" w:space="0" w:color="auto"/>
        <w:left w:val="none" w:sz="0" w:space="0" w:color="auto"/>
        <w:bottom w:val="none" w:sz="0" w:space="0" w:color="auto"/>
        <w:right w:val="none" w:sz="0" w:space="0" w:color="auto"/>
      </w:divBdr>
      <w:divsChild>
        <w:div w:id="1773738446">
          <w:marLeft w:val="0"/>
          <w:marRight w:val="0"/>
          <w:marTop w:val="0"/>
          <w:marBottom w:val="0"/>
          <w:divBdr>
            <w:top w:val="none" w:sz="0" w:space="0" w:color="auto"/>
            <w:left w:val="none" w:sz="0" w:space="0" w:color="auto"/>
            <w:bottom w:val="none" w:sz="0" w:space="0" w:color="auto"/>
            <w:right w:val="none" w:sz="0" w:space="0" w:color="auto"/>
          </w:divBdr>
        </w:div>
        <w:div w:id="1985625696">
          <w:marLeft w:val="0"/>
          <w:marRight w:val="0"/>
          <w:marTop w:val="0"/>
          <w:marBottom w:val="0"/>
          <w:divBdr>
            <w:top w:val="none" w:sz="0" w:space="0" w:color="auto"/>
            <w:left w:val="none" w:sz="0" w:space="0" w:color="auto"/>
            <w:bottom w:val="none" w:sz="0" w:space="0" w:color="auto"/>
            <w:right w:val="none" w:sz="0" w:space="0" w:color="auto"/>
          </w:divBdr>
        </w:div>
        <w:div w:id="353385274">
          <w:marLeft w:val="0"/>
          <w:marRight w:val="0"/>
          <w:marTop w:val="0"/>
          <w:marBottom w:val="0"/>
          <w:divBdr>
            <w:top w:val="none" w:sz="0" w:space="0" w:color="auto"/>
            <w:left w:val="none" w:sz="0" w:space="0" w:color="auto"/>
            <w:bottom w:val="none" w:sz="0" w:space="0" w:color="auto"/>
            <w:right w:val="none" w:sz="0" w:space="0" w:color="auto"/>
          </w:divBdr>
        </w:div>
        <w:div w:id="1172254391">
          <w:marLeft w:val="0"/>
          <w:marRight w:val="0"/>
          <w:marTop w:val="0"/>
          <w:marBottom w:val="0"/>
          <w:divBdr>
            <w:top w:val="none" w:sz="0" w:space="0" w:color="auto"/>
            <w:left w:val="none" w:sz="0" w:space="0" w:color="auto"/>
            <w:bottom w:val="none" w:sz="0" w:space="0" w:color="auto"/>
            <w:right w:val="none" w:sz="0" w:space="0" w:color="auto"/>
          </w:divBdr>
        </w:div>
        <w:div w:id="1102871851">
          <w:marLeft w:val="0"/>
          <w:marRight w:val="0"/>
          <w:marTop w:val="0"/>
          <w:marBottom w:val="0"/>
          <w:divBdr>
            <w:top w:val="none" w:sz="0" w:space="0" w:color="auto"/>
            <w:left w:val="none" w:sz="0" w:space="0" w:color="auto"/>
            <w:bottom w:val="none" w:sz="0" w:space="0" w:color="auto"/>
            <w:right w:val="none" w:sz="0" w:space="0" w:color="auto"/>
          </w:divBdr>
        </w:div>
        <w:div w:id="196893269">
          <w:marLeft w:val="0"/>
          <w:marRight w:val="0"/>
          <w:marTop w:val="0"/>
          <w:marBottom w:val="0"/>
          <w:divBdr>
            <w:top w:val="none" w:sz="0" w:space="0" w:color="auto"/>
            <w:left w:val="none" w:sz="0" w:space="0" w:color="auto"/>
            <w:bottom w:val="none" w:sz="0" w:space="0" w:color="auto"/>
            <w:right w:val="none" w:sz="0" w:space="0" w:color="auto"/>
          </w:divBdr>
        </w:div>
        <w:div w:id="354844112">
          <w:marLeft w:val="0"/>
          <w:marRight w:val="0"/>
          <w:marTop w:val="0"/>
          <w:marBottom w:val="0"/>
          <w:divBdr>
            <w:top w:val="none" w:sz="0" w:space="0" w:color="auto"/>
            <w:left w:val="none" w:sz="0" w:space="0" w:color="auto"/>
            <w:bottom w:val="none" w:sz="0" w:space="0" w:color="auto"/>
            <w:right w:val="none" w:sz="0" w:space="0" w:color="auto"/>
          </w:divBdr>
        </w:div>
        <w:div w:id="1417440803">
          <w:marLeft w:val="0"/>
          <w:marRight w:val="0"/>
          <w:marTop w:val="0"/>
          <w:marBottom w:val="0"/>
          <w:divBdr>
            <w:top w:val="none" w:sz="0" w:space="0" w:color="auto"/>
            <w:left w:val="none" w:sz="0" w:space="0" w:color="auto"/>
            <w:bottom w:val="none" w:sz="0" w:space="0" w:color="auto"/>
            <w:right w:val="none" w:sz="0" w:space="0" w:color="auto"/>
          </w:divBdr>
        </w:div>
        <w:div w:id="1471289624">
          <w:marLeft w:val="0"/>
          <w:marRight w:val="0"/>
          <w:marTop w:val="0"/>
          <w:marBottom w:val="0"/>
          <w:divBdr>
            <w:top w:val="none" w:sz="0" w:space="0" w:color="auto"/>
            <w:left w:val="none" w:sz="0" w:space="0" w:color="auto"/>
            <w:bottom w:val="none" w:sz="0" w:space="0" w:color="auto"/>
            <w:right w:val="none" w:sz="0" w:space="0" w:color="auto"/>
          </w:divBdr>
        </w:div>
      </w:divsChild>
    </w:div>
    <w:div w:id="1295326329">
      <w:bodyDiv w:val="1"/>
      <w:marLeft w:val="0"/>
      <w:marRight w:val="0"/>
      <w:marTop w:val="0"/>
      <w:marBottom w:val="0"/>
      <w:divBdr>
        <w:top w:val="none" w:sz="0" w:space="0" w:color="auto"/>
        <w:left w:val="none" w:sz="0" w:space="0" w:color="auto"/>
        <w:bottom w:val="none" w:sz="0" w:space="0" w:color="auto"/>
        <w:right w:val="none" w:sz="0" w:space="0" w:color="auto"/>
      </w:divBdr>
      <w:divsChild>
        <w:div w:id="1398162387">
          <w:marLeft w:val="0"/>
          <w:marRight w:val="0"/>
          <w:marTop w:val="0"/>
          <w:marBottom w:val="0"/>
          <w:divBdr>
            <w:top w:val="none" w:sz="0" w:space="0" w:color="auto"/>
            <w:left w:val="none" w:sz="0" w:space="0" w:color="auto"/>
            <w:bottom w:val="none" w:sz="0" w:space="0" w:color="auto"/>
            <w:right w:val="none" w:sz="0" w:space="0" w:color="auto"/>
          </w:divBdr>
        </w:div>
        <w:div w:id="115833867">
          <w:marLeft w:val="0"/>
          <w:marRight w:val="0"/>
          <w:marTop w:val="0"/>
          <w:marBottom w:val="0"/>
          <w:divBdr>
            <w:top w:val="none" w:sz="0" w:space="0" w:color="auto"/>
            <w:left w:val="none" w:sz="0" w:space="0" w:color="auto"/>
            <w:bottom w:val="none" w:sz="0" w:space="0" w:color="auto"/>
            <w:right w:val="none" w:sz="0" w:space="0" w:color="auto"/>
          </w:divBdr>
        </w:div>
        <w:div w:id="1412893168">
          <w:marLeft w:val="0"/>
          <w:marRight w:val="0"/>
          <w:marTop w:val="0"/>
          <w:marBottom w:val="0"/>
          <w:divBdr>
            <w:top w:val="none" w:sz="0" w:space="0" w:color="auto"/>
            <w:left w:val="none" w:sz="0" w:space="0" w:color="auto"/>
            <w:bottom w:val="none" w:sz="0" w:space="0" w:color="auto"/>
            <w:right w:val="none" w:sz="0" w:space="0" w:color="auto"/>
          </w:divBdr>
        </w:div>
        <w:div w:id="911045884">
          <w:marLeft w:val="0"/>
          <w:marRight w:val="0"/>
          <w:marTop w:val="0"/>
          <w:marBottom w:val="0"/>
          <w:divBdr>
            <w:top w:val="none" w:sz="0" w:space="0" w:color="auto"/>
            <w:left w:val="none" w:sz="0" w:space="0" w:color="auto"/>
            <w:bottom w:val="none" w:sz="0" w:space="0" w:color="auto"/>
            <w:right w:val="none" w:sz="0" w:space="0" w:color="auto"/>
          </w:divBdr>
        </w:div>
        <w:div w:id="579367208">
          <w:marLeft w:val="0"/>
          <w:marRight w:val="0"/>
          <w:marTop w:val="0"/>
          <w:marBottom w:val="0"/>
          <w:divBdr>
            <w:top w:val="none" w:sz="0" w:space="0" w:color="auto"/>
            <w:left w:val="none" w:sz="0" w:space="0" w:color="auto"/>
            <w:bottom w:val="none" w:sz="0" w:space="0" w:color="auto"/>
            <w:right w:val="none" w:sz="0" w:space="0" w:color="auto"/>
          </w:divBdr>
        </w:div>
        <w:div w:id="663705133">
          <w:marLeft w:val="0"/>
          <w:marRight w:val="0"/>
          <w:marTop w:val="0"/>
          <w:marBottom w:val="0"/>
          <w:divBdr>
            <w:top w:val="none" w:sz="0" w:space="0" w:color="auto"/>
            <w:left w:val="none" w:sz="0" w:space="0" w:color="auto"/>
            <w:bottom w:val="none" w:sz="0" w:space="0" w:color="auto"/>
            <w:right w:val="none" w:sz="0" w:space="0" w:color="auto"/>
          </w:divBdr>
        </w:div>
        <w:div w:id="200823619">
          <w:marLeft w:val="0"/>
          <w:marRight w:val="0"/>
          <w:marTop w:val="0"/>
          <w:marBottom w:val="0"/>
          <w:divBdr>
            <w:top w:val="none" w:sz="0" w:space="0" w:color="auto"/>
            <w:left w:val="none" w:sz="0" w:space="0" w:color="auto"/>
            <w:bottom w:val="none" w:sz="0" w:space="0" w:color="auto"/>
            <w:right w:val="none" w:sz="0" w:space="0" w:color="auto"/>
          </w:divBdr>
        </w:div>
        <w:div w:id="1165781556">
          <w:marLeft w:val="0"/>
          <w:marRight w:val="0"/>
          <w:marTop w:val="0"/>
          <w:marBottom w:val="0"/>
          <w:divBdr>
            <w:top w:val="none" w:sz="0" w:space="0" w:color="auto"/>
            <w:left w:val="none" w:sz="0" w:space="0" w:color="auto"/>
            <w:bottom w:val="none" w:sz="0" w:space="0" w:color="auto"/>
            <w:right w:val="none" w:sz="0" w:space="0" w:color="auto"/>
          </w:divBdr>
        </w:div>
        <w:div w:id="45684788">
          <w:marLeft w:val="0"/>
          <w:marRight w:val="0"/>
          <w:marTop w:val="0"/>
          <w:marBottom w:val="0"/>
          <w:divBdr>
            <w:top w:val="none" w:sz="0" w:space="0" w:color="auto"/>
            <w:left w:val="none" w:sz="0" w:space="0" w:color="auto"/>
            <w:bottom w:val="none" w:sz="0" w:space="0" w:color="auto"/>
            <w:right w:val="none" w:sz="0" w:space="0" w:color="auto"/>
          </w:divBdr>
        </w:div>
        <w:div w:id="416441995">
          <w:marLeft w:val="0"/>
          <w:marRight w:val="0"/>
          <w:marTop w:val="0"/>
          <w:marBottom w:val="0"/>
          <w:divBdr>
            <w:top w:val="none" w:sz="0" w:space="0" w:color="auto"/>
            <w:left w:val="none" w:sz="0" w:space="0" w:color="auto"/>
            <w:bottom w:val="none" w:sz="0" w:space="0" w:color="auto"/>
            <w:right w:val="none" w:sz="0" w:space="0" w:color="auto"/>
          </w:divBdr>
        </w:div>
        <w:div w:id="44910756">
          <w:marLeft w:val="0"/>
          <w:marRight w:val="0"/>
          <w:marTop w:val="0"/>
          <w:marBottom w:val="0"/>
          <w:divBdr>
            <w:top w:val="none" w:sz="0" w:space="0" w:color="auto"/>
            <w:left w:val="none" w:sz="0" w:space="0" w:color="auto"/>
            <w:bottom w:val="none" w:sz="0" w:space="0" w:color="auto"/>
            <w:right w:val="none" w:sz="0" w:space="0" w:color="auto"/>
          </w:divBdr>
        </w:div>
        <w:div w:id="1342468916">
          <w:marLeft w:val="0"/>
          <w:marRight w:val="0"/>
          <w:marTop w:val="0"/>
          <w:marBottom w:val="0"/>
          <w:divBdr>
            <w:top w:val="none" w:sz="0" w:space="0" w:color="auto"/>
            <w:left w:val="none" w:sz="0" w:space="0" w:color="auto"/>
            <w:bottom w:val="none" w:sz="0" w:space="0" w:color="auto"/>
            <w:right w:val="none" w:sz="0" w:space="0" w:color="auto"/>
          </w:divBdr>
        </w:div>
        <w:div w:id="890264989">
          <w:marLeft w:val="0"/>
          <w:marRight w:val="0"/>
          <w:marTop w:val="0"/>
          <w:marBottom w:val="0"/>
          <w:divBdr>
            <w:top w:val="none" w:sz="0" w:space="0" w:color="auto"/>
            <w:left w:val="none" w:sz="0" w:space="0" w:color="auto"/>
            <w:bottom w:val="none" w:sz="0" w:space="0" w:color="auto"/>
            <w:right w:val="none" w:sz="0" w:space="0" w:color="auto"/>
          </w:divBdr>
        </w:div>
        <w:div w:id="2050831885">
          <w:marLeft w:val="0"/>
          <w:marRight w:val="0"/>
          <w:marTop w:val="0"/>
          <w:marBottom w:val="0"/>
          <w:divBdr>
            <w:top w:val="none" w:sz="0" w:space="0" w:color="auto"/>
            <w:left w:val="none" w:sz="0" w:space="0" w:color="auto"/>
            <w:bottom w:val="none" w:sz="0" w:space="0" w:color="auto"/>
            <w:right w:val="none" w:sz="0" w:space="0" w:color="auto"/>
          </w:divBdr>
        </w:div>
        <w:div w:id="698704915">
          <w:marLeft w:val="0"/>
          <w:marRight w:val="0"/>
          <w:marTop w:val="0"/>
          <w:marBottom w:val="0"/>
          <w:divBdr>
            <w:top w:val="none" w:sz="0" w:space="0" w:color="auto"/>
            <w:left w:val="none" w:sz="0" w:space="0" w:color="auto"/>
            <w:bottom w:val="none" w:sz="0" w:space="0" w:color="auto"/>
            <w:right w:val="none" w:sz="0" w:space="0" w:color="auto"/>
          </w:divBdr>
        </w:div>
      </w:divsChild>
    </w:div>
    <w:div w:id="1381904902">
      <w:bodyDiv w:val="1"/>
      <w:marLeft w:val="0"/>
      <w:marRight w:val="0"/>
      <w:marTop w:val="0"/>
      <w:marBottom w:val="0"/>
      <w:divBdr>
        <w:top w:val="none" w:sz="0" w:space="0" w:color="auto"/>
        <w:left w:val="none" w:sz="0" w:space="0" w:color="auto"/>
        <w:bottom w:val="none" w:sz="0" w:space="0" w:color="auto"/>
        <w:right w:val="none" w:sz="0" w:space="0" w:color="auto"/>
      </w:divBdr>
      <w:divsChild>
        <w:div w:id="1762991253">
          <w:marLeft w:val="446"/>
          <w:marRight w:val="0"/>
          <w:marTop w:val="0"/>
          <w:marBottom w:val="0"/>
          <w:divBdr>
            <w:top w:val="none" w:sz="0" w:space="0" w:color="auto"/>
            <w:left w:val="none" w:sz="0" w:space="0" w:color="auto"/>
            <w:bottom w:val="none" w:sz="0" w:space="0" w:color="auto"/>
            <w:right w:val="none" w:sz="0" w:space="0" w:color="auto"/>
          </w:divBdr>
        </w:div>
        <w:div w:id="372967319">
          <w:marLeft w:val="446"/>
          <w:marRight w:val="0"/>
          <w:marTop w:val="0"/>
          <w:marBottom w:val="0"/>
          <w:divBdr>
            <w:top w:val="none" w:sz="0" w:space="0" w:color="auto"/>
            <w:left w:val="none" w:sz="0" w:space="0" w:color="auto"/>
            <w:bottom w:val="none" w:sz="0" w:space="0" w:color="auto"/>
            <w:right w:val="none" w:sz="0" w:space="0" w:color="auto"/>
          </w:divBdr>
        </w:div>
        <w:div w:id="2006399983">
          <w:marLeft w:val="446"/>
          <w:marRight w:val="0"/>
          <w:marTop w:val="0"/>
          <w:marBottom w:val="0"/>
          <w:divBdr>
            <w:top w:val="none" w:sz="0" w:space="0" w:color="auto"/>
            <w:left w:val="none" w:sz="0" w:space="0" w:color="auto"/>
            <w:bottom w:val="none" w:sz="0" w:space="0" w:color="auto"/>
            <w:right w:val="none" w:sz="0" w:space="0" w:color="auto"/>
          </w:divBdr>
        </w:div>
        <w:div w:id="573664662">
          <w:marLeft w:val="446"/>
          <w:marRight w:val="0"/>
          <w:marTop w:val="0"/>
          <w:marBottom w:val="0"/>
          <w:divBdr>
            <w:top w:val="none" w:sz="0" w:space="0" w:color="auto"/>
            <w:left w:val="none" w:sz="0" w:space="0" w:color="auto"/>
            <w:bottom w:val="none" w:sz="0" w:space="0" w:color="auto"/>
            <w:right w:val="none" w:sz="0" w:space="0" w:color="auto"/>
          </w:divBdr>
        </w:div>
        <w:div w:id="2001229061">
          <w:marLeft w:val="446"/>
          <w:marRight w:val="0"/>
          <w:marTop w:val="0"/>
          <w:marBottom w:val="0"/>
          <w:divBdr>
            <w:top w:val="none" w:sz="0" w:space="0" w:color="auto"/>
            <w:left w:val="none" w:sz="0" w:space="0" w:color="auto"/>
            <w:bottom w:val="none" w:sz="0" w:space="0" w:color="auto"/>
            <w:right w:val="none" w:sz="0" w:space="0" w:color="auto"/>
          </w:divBdr>
        </w:div>
        <w:div w:id="1936553853">
          <w:marLeft w:val="446"/>
          <w:marRight w:val="0"/>
          <w:marTop w:val="0"/>
          <w:marBottom w:val="0"/>
          <w:divBdr>
            <w:top w:val="none" w:sz="0" w:space="0" w:color="auto"/>
            <w:left w:val="none" w:sz="0" w:space="0" w:color="auto"/>
            <w:bottom w:val="none" w:sz="0" w:space="0" w:color="auto"/>
            <w:right w:val="none" w:sz="0" w:space="0" w:color="auto"/>
          </w:divBdr>
        </w:div>
        <w:div w:id="688290444">
          <w:marLeft w:val="446"/>
          <w:marRight w:val="0"/>
          <w:marTop w:val="0"/>
          <w:marBottom w:val="0"/>
          <w:divBdr>
            <w:top w:val="none" w:sz="0" w:space="0" w:color="auto"/>
            <w:left w:val="none" w:sz="0" w:space="0" w:color="auto"/>
            <w:bottom w:val="none" w:sz="0" w:space="0" w:color="auto"/>
            <w:right w:val="none" w:sz="0" w:space="0" w:color="auto"/>
          </w:divBdr>
        </w:div>
        <w:div w:id="607084051">
          <w:marLeft w:val="446"/>
          <w:marRight w:val="0"/>
          <w:marTop w:val="0"/>
          <w:marBottom w:val="0"/>
          <w:divBdr>
            <w:top w:val="none" w:sz="0" w:space="0" w:color="auto"/>
            <w:left w:val="none" w:sz="0" w:space="0" w:color="auto"/>
            <w:bottom w:val="none" w:sz="0" w:space="0" w:color="auto"/>
            <w:right w:val="none" w:sz="0" w:space="0" w:color="auto"/>
          </w:divBdr>
        </w:div>
        <w:div w:id="1664165840">
          <w:marLeft w:val="446"/>
          <w:marRight w:val="0"/>
          <w:marTop w:val="0"/>
          <w:marBottom w:val="0"/>
          <w:divBdr>
            <w:top w:val="none" w:sz="0" w:space="0" w:color="auto"/>
            <w:left w:val="none" w:sz="0" w:space="0" w:color="auto"/>
            <w:bottom w:val="none" w:sz="0" w:space="0" w:color="auto"/>
            <w:right w:val="none" w:sz="0" w:space="0" w:color="auto"/>
          </w:divBdr>
        </w:div>
        <w:div w:id="348725409">
          <w:marLeft w:val="446"/>
          <w:marRight w:val="0"/>
          <w:marTop w:val="0"/>
          <w:marBottom w:val="0"/>
          <w:divBdr>
            <w:top w:val="none" w:sz="0" w:space="0" w:color="auto"/>
            <w:left w:val="none" w:sz="0" w:space="0" w:color="auto"/>
            <w:bottom w:val="none" w:sz="0" w:space="0" w:color="auto"/>
            <w:right w:val="none" w:sz="0" w:space="0" w:color="auto"/>
          </w:divBdr>
        </w:div>
        <w:div w:id="608438345">
          <w:marLeft w:val="446"/>
          <w:marRight w:val="0"/>
          <w:marTop w:val="0"/>
          <w:marBottom w:val="0"/>
          <w:divBdr>
            <w:top w:val="none" w:sz="0" w:space="0" w:color="auto"/>
            <w:left w:val="none" w:sz="0" w:space="0" w:color="auto"/>
            <w:bottom w:val="none" w:sz="0" w:space="0" w:color="auto"/>
            <w:right w:val="none" w:sz="0" w:space="0" w:color="auto"/>
          </w:divBdr>
        </w:div>
      </w:divsChild>
    </w:div>
    <w:div w:id="1441146544">
      <w:bodyDiv w:val="1"/>
      <w:marLeft w:val="0"/>
      <w:marRight w:val="0"/>
      <w:marTop w:val="0"/>
      <w:marBottom w:val="0"/>
      <w:divBdr>
        <w:top w:val="none" w:sz="0" w:space="0" w:color="auto"/>
        <w:left w:val="none" w:sz="0" w:space="0" w:color="auto"/>
        <w:bottom w:val="none" w:sz="0" w:space="0" w:color="auto"/>
        <w:right w:val="none" w:sz="0" w:space="0" w:color="auto"/>
      </w:divBdr>
    </w:div>
    <w:div w:id="1448157540">
      <w:bodyDiv w:val="1"/>
      <w:marLeft w:val="0"/>
      <w:marRight w:val="0"/>
      <w:marTop w:val="0"/>
      <w:marBottom w:val="0"/>
      <w:divBdr>
        <w:top w:val="none" w:sz="0" w:space="0" w:color="auto"/>
        <w:left w:val="none" w:sz="0" w:space="0" w:color="auto"/>
        <w:bottom w:val="none" w:sz="0" w:space="0" w:color="auto"/>
        <w:right w:val="none" w:sz="0" w:space="0" w:color="auto"/>
      </w:divBdr>
    </w:div>
    <w:div w:id="1517039650">
      <w:bodyDiv w:val="1"/>
      <w:marLeft w:val="0"/>
      <w:marRight w:val="0"/>
      <w:marTop w:val="0"/>
      <w:marBottom w:val="0"/>
      <w:divBdr>
        <w:top w:val="none" w:sz="0" w:space="0" w:color="auto"/>
        <w:left w:val="none" w:sz="0" w:space="0" w:color="auto"/>
        <w:bottom w:val="none" w:sz="0" w:space="0" w:color="auto"/>
        <w:right w:val="none" w:sz="0" w:space="0" w:color="auto"/>
      </w:divBdr>
      <w:divsChild>
        <w:div w:id="289895718">
          <w:marLeft w:val="-300"/>
          <w:marRight w:val="0"/>
          <w:marTop w:val="0"/>
          <w:marBottom w:val="0"/>
          <w:divBdr>
            <w:top w:val="none" w:sz="0" w:space="0" w:color="auto"/>
            <w:left w:val="none" w:sz="0" w:space="0" w:color="auto"/>
            <w:bottom w:val="none" w:sz="0" w:space="0" w:color="auto"/>
            <w:right w:val="none" w:sz="0" w:space="0" w:color="auto"/>
          </w:divBdr>
          <w:divsChild>
            <w:div w:id="2084644897">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1528251951">
      <w:bodyDiv w:val="1"/>
      <w:marLeft w:val="0"/>
      <w:marRight w:val="0"/>
      <w:marTop w:val="0"/>
      <w:marBottom w:val="0"/>
      <w:divBdr>
        <w:top w:val="none" w:sz="0" w:space="0" w:color="auto"/>
        <w:left w:val="none" w:sz="0" w:space="0" w:color="auto"/>
        <w:bottom w:val="none" w:sz="0" w:space="0" w:color="auto"/>
        <w:right w:val="none" w:sz="0" w:space="0" w:color="auto"/>
      </w:divBdr>
    </w:div>
    <w:div w:id="1572153661">
      <w:bodyDiv w:val="1"/>
      <w:marLeft w:val="0"/>
      <w:marRight w:val="0"/>
      <w:marTop w:val="0"/>
      <w:marBottom w:val="0"/>
      <w:divBdr>
        <w:top w:val="none" w:sz="0" w:space="0" w:color="auto"/>
        <w:left w:val="none" w:sz="0" w:space="0" w:color="auto"/>
        <w:bottom w:val="none" w:sz="0" w:space="0" w:color="auto"/>
        <w:right w:val="none" w:sz="0" w:space="0" w:color="auto"/>
      </w:divBdr>
    </w:div>
    <w:div w:id="1589000602">
      <w:bodyDiv w:val="1"/>
      <w:marLeft w:val="0"/>
      <w:marRight w:val="0"/>
      <w:marTop w:val="0"/>
      <w:marBottom w:val="0"/>
      <w:divBdr>
        <w:top w:val="none" w:sz="0" w:space="0" w:color="auto"/>
        <w:left w:val="none" w:sz="0" w:space="0" w:color="auto"/>
        <w:bottom w:val="none" w:sz="0" w:space="0" w:color="auto"/>
        <w:right w:val="none" w:sz="0" w:space="0" w:color="auto"/>
      </w:divBdr>
    </w:div>
    <w:div w:id="1599750638">
      <w:bodyDiv w:val="1"/>
      <w:marLeft w:val="0"/>
      <w:marRight w:val="0"/>
      <w:marTop w:val="0"/>
      <w:marBottom w:val="0"/>
      <w:divBdr>
        <w:top w:val="none" w:sz="0" w:space="0" w:color="auto"/>
        <w:left w:val="none" w:sz="0" w:space="0" w:color="auto"/>
        <w:bottom w:val="none" w:sz="0" w:space="0" w:color="auto"/>
        <w:right w:val="none" w:sz="0" w:space="0" w:color="auto"/>
      </w:divBdr>
    </w:div>
    <w:div w:id="1636063809">
      <w:bodyDiv w:val="1"/>
      <w:marLeft w:val="0"/>
      <w:marRight w:val="0"/>
      <w:marTop w:val="0"/>
      <w:marBottom w:val="0"/>
      <w:divBdr>
        <w:top w:val="none" w:sz="0" w:space="0" w:color="auto"/>
        <w:left w:val="none" w:sz="0" w:space="0" w:color="auto"/>
        <w:bottom w:val="none" w:sz="0" w:space="0" w:color="auto"/>
        <w:right w:val="none" w:sz="0" w:space="0" w:color="auto"/>
      </w:divBdr>
    </w:div>
    <w:div w:id="1642274676">
      <w:bodyDiv w:val="1"/>
      <w:marLeft w:val="0"/>
      <w:marRight w:val="0"/>
      <w:marTop w:val="0"/>
      <w:marBottom w:val="0"/>
      <w:divBdr>
        <w:top w:val="none" w:sz="0" w:space="0" w:color="auto"/>
        <w:left w:val="none" w:sz="0" w:space="0" w:color="auto"/>
        <w:bottom w:val="none" w:sz="0" w:space="0" w:color="auto"/>
        <w:right w:val="none" w:sz="0" w:space="0" w:color="auto"/>
      </w:divBdr>
    </w:div>
    <w:div w:id="1661955991">
      <w:bodyDiv w:val="1"/>
      <w:marLeft w:val="0"/>
      <w:marRight w:val="0"/>
      <w:marTop w:val="0"/>
      <w:marBottom w:val="0"/>
      <w:divBdr>
        <w:top w:val="none" w:sz="0" w:space="0" w:color="auto"/>
        <w:left w:val="none" w:sz="0" w:space="0" w:color="auto"/>
        <w:bottom w:val="none" w:sz="0" w:space="0" w:color="auto"/>
        <w:right w:val="none" w:sz="0" w:space="0" w:color="auto"/>
      </w:divBdr>
    </w:div>
    <w:div w:id="1730378129">
      <w:bodyDiv w:val="1"/>
      <w:marLeft w:val="0"/>
      <w:marRight w:val="0"/>
      <w:marTop w:val="0"/>
      <w:marBottom w:val="0"/>
      <w:divBdr>
        <w:top w:val="none" w:sz="0" w:space="0" w:color="auto"/>
        <w:left w:val="none" w:sz="0" w:space="0" w:color="auto"/>
        <w:bottom w:val="none" w:sz="0" w:space="0" w:color="auto"/>
        <w:right w:val="none" w:sz="0" w:space="0" w:color="auto"/>
      </w:divBdr>
      <w:divsChild>
        <w:div w:id="210925324">
          <w:marLeft w:val="0"/>
          <w:marRight w:val="0"/>
          <w:marTop w:val="0"/>
          <w:marBottom w:val="0"/>
          <w:divBdr>
            <w:top w:val="none" w:sz="0" w:space="0" w:color="auto"/>
            <w:left w:val="none" w:sz="0" w:space="0" w:color="auto"/>
            <w:bottom w:val="none" w:sz="0" w:space="0" w:color="auto"/>
            <w:right w:val="none" w:sz="0" w:space="0" w:color="auto"/>
          </w:divBdr>
          <w:divsChild>
            <w:div w:id="230621421">
              <w:marLeft w:val="0"/>
              <w:marRight w:val="0"/>
              <w:marTop w:val="0"/>
              <w:marBottom w:val="0"/>
              <w:divBdr>
                <w:top w:val="none" w:sz="0" w:space="0" w:color="auto"/>
                <w:left w:val="none" w:sz="0" w:space="0" w:color="auto"/>
                <w:bottom w:val="none" w:sz="0" w:space="0" w:color="auto"/>
                <w:right w:val="none" w:sz="0" w:space="0" w:color="auto"/>
              </w:divBdr>
            </w:div>
            <w:div w:id="1013920395">
              <w:marLeft w:val="0"/>
              <w:marRight w:val="0"/>
              <w:marTop w:val="0"/>
              <w:marBottom w:val="0"/>
              <w:divBdr>
                <w:top w:val="none" w:sz="0" w:space="0" w:color="auto"/>
                <w:left w:val="none" w:sz="0" w:space="0" w:color="auto"/>
                <w:bottom w:val="none" w:sz="0" w:space="0" w:color="auto"/>
                <w:right w:val="none" w:sz="0" w:space="0" w:color="auto"/>
              </w:divBdr>
            </w:div>
          </w:divsChild>
        </w:div>
        <w:div w:id="1348873215">
          <w:marLeft w:val="0"/>
          <w:marRight w:val="0"/>
          <w:marTop w:val="0"/>
          <w:marBottom w:val="0"/>
          <w:divBdr>
            <w:top w:val="none" w:sz="0" w:space="0" w:color="auto"/>
            <w:left w:val="none" w:sz="0" w:space="0" w:color="auto"/>
            <w:bottom w:val="none" w:sz="0" w:space="0" w:color="auto"/>
            <w:right w:val="none" w:sz="0" w:space="0" w:color="auto"/>
          </w:divBdr>
          <w:divsChild>
            <w:div w:id="199860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448100">
      <w:bodyDiv w:val="1"/>
      <w:marLeft w:val="0"/>
      <w:marRight w:val="0"/>
      <w:marTop w:val="0"/>
      <w:marBottom w:val="0"/>
      <w:divBdr>
        <w:top w:val="none" w:sz="0" w:space="0" w:color="auto"/>
        <w:left w:val="none" w:sz="0" w:space="0" w:color="auto"/>
        <w:bottom w:val="none" w:sz="0" w:space="0" w:color="auto"/>
        <w:right w:val="none" w:sz="0" w:space="0" w:color="auto"/>
      </w:divBdr>
    </w:div>
    <w:div w:id="1783721255">
      <w:bodyDiv w:val="1"/>
      <w:marLeft w:val="0"/>
      <w:marRight w:val="0"/>
      <w:marTop w:val="0"/>
      <w:marBottom w:val="0"/>
      <w:divBdr>
        <w:top w:val="none" w:sz="0" w:space="0" w:color="auto"/>
        <w:left w:val="none" w:sz="0" w:space="0" w:color="auto"/>
        <w:bottom w:val="none" w:sz="0" w:space="0" w:color="auto"/>
        <w:right w:val="none" w:sz="0" w:space="0" w:color="auto"/>
      </w:divBdr>
      <w:divsChild>
        <w:div w:id="1966227630">
          <w:marLeft w:val="0"/>
          <w:marRight w:val="0"/>
          <w:marTop w:val="0"/>
          <w:marBottom w:val="0"/>
          <w:divBdr>
            <w:top w:val="none" w:sz="0" w:space="0" w:color="auto"/>
            <w:left w:val="none" w:sz="0" w:space="0" w:color="auto"/>
            <w:bottom w:val="none" w:sz="0" w:space="0" w:color="auto"/>
            <w:right w:val="none" w:sz="0" w:space="0" w:color="auto"/>
          </w:divBdr>
          <w:divsChild>
            <w:div w:id="964432079">
              <w:marLeft w:val="0"/>
              <w:marRight w:val="0"/>
              <w:marTop w:val="0"/>
              <w:marBottom w:val="0"/>
              <w:divBdr>
                <w:top w:val="none" w:sz="0" w:space="0" w:color="auto"/>
                <w:left w:val="none" w:sz="0" w:space="0" w:color="auto"/>
                <w:bottom w:val="none" w:sz="0" w:space="0" w:color="auto"/>
                <w:right w:val="none" w:sz="0" w:space="0" w:color="auto"/>
              </w:divBdr>
              <w:divsChild>
                <w:div w:id="630014542">
                  <w:marLeft w:val="0"/>
                  <w:marRight w:val="0"/>
                  <w:marTop w:val="0"/>
                  <w:marBottom w:val="0"/>
                  <w:divBdr>
                    <w:top w:val="none" w:sz="0" w:space="0" w:color="auto"/>
                    <w:left w:val="none" w:sz="0" w:space="0" w:color="auto"/>
                    <w:bottom w:val="none" w:sz="0" w:space="0" w:color="auto"/>
                    <w:right w:val="none" w:sz="0" w:space="0" w:color="auto"/>
                  </w:divBdr>
                  <w:divsChild>
                    <w:div w:id="13650973">
                      <w:marLeft w:val="300"/>
                      <w:marRight w:val="0"/>
                      <w:marTop w:val="0"/>
                      <w:marBottom w:val="0"/>
                      <w:divBdr>
                        <w:top w:val="none" w:sz="0" w:space="0" w:color="auto"/>
                        <w:left w:val="none" w:sz="0" w:space="0" w:color="auto"/>
                        <w:bottom w:val="none" w:sz="0" w:space="0" w:color="auto"/>
                        <w:right w:val="none" w:sz="0" w:space="0" w:color="auto"/>
                      </w:divBdr>
                      <w:divsChild>
                        <w:div w:id="2061634384">
                          <w:marLeft w:val="-300"/>
                          <w:marRight w:val="0"/>
                          <w:marTop w:val="0"/>
                          <w:marBottom w:val="0"/>
                          <w:divBdr>
                            <w:top w:val="none" w:sz="0" w:space="0" w:color="auto"/>
                            <w:left w:val="none" w:sz="0" w:space="0" w:color="auto"/>
                            <w:bottom w:val="none" w:sz="0" w:space="0" w:color="auto"/>
                            <w:right w:val="none" w:sz="0" w:space="0" w:color="auto"/>
                          </w:divBdr>
                          <w:divsChild>
                            <w:div w:id="1684163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8159478">
      <w:bodyDiv w:val="1"/>
      <w:marLeft w:val="0"/>
      <w:marRight w:val="0"/>
      <w:marTop w:val="0"/>
      <w:marBottom w:val="0"/>
      <w:divBdr>
        <w:top w:val="none" w:sz="0" w:space="0" w:color="auto"/>
        <w:left w:val="none" w:sz="0" w:space="0" w:color="auto"/>
        <w:bottom w:val="none" w:sz="0" w:space="0" w:color="auto"/>
        <w:right w:val="none" w:sz="0" w:space="0" w:color="auto"/>
      </w:divBdr>
    </w:div>
    <w:div w:id="1878421760">
      <w:bodyDiv w:val="1"/>
      <w:marLeft w:val="0"/>
      <w:marRight w:val="0"/>
      <w:marTop w:val="0"/>
      <w:marBottom w:val="0"/>
      <w:divBdr>
        <w:top w:val="none" w:sz="0" w:space="0" w:color="auto"/>
        <w:left w:val="none" w:sz="0" w:space="0" w:color="auto"/>
        <w:bottom w:val="none" w:sz="0" w:space="0" w:color="auto"/>
        <w:right w:val="none" w:sz="0" w:space="0" w:color="auto"/>
      </w:divBdr>
      <w:divsChild>
        <w:div w:id="845363237">
          <w:marLeft w:val="0"/>
          <w:marRight w:val="0"/>
          <w:marTop w:val="0"/>
          <w:marBottom w:val="0"/>
          <w:divBdr>
            <w:top w:val="none" w:sz="0" w:space="0" w:color="auto"/>
            <w:left w:val="none" w:sz="0" w:space="0" w:color="auto"/>
            <w:bottom w:val="none" w:sz="0" w:space="0" w:color="auto"/>
            <w:right w:val="none" w:sz="0" w:space="0" w:color="auto"/>
          </w:divBdr>
        </w:div>
        <w:div w:id="214854856">
          <w:marLeft w:val="0"/>
          <w:marRight w:val="0"/>
          <w:marTop w:val="0"/>
          <w:marBottom w:val="0"/>
          <w:divBdr>
            <w:top w:val="none" w:sz="0" w:space="0" w:color="auto"/>
            <w:left w:val="none" w:sz="0" w:space="0" w:color="auto"/>
            <w:bottom w:val="none" w:sz="0" w:space="0" w:color="auto"/>
            <w:right w:val="none" w:sz="0" w:space="0" w:color="auto"/>
          </w:divBdr>
        </w:div>
        <w:div w:id="1360358328">
          <w:marLeft w:val="0"/>
          <w:marRight w:val="0"/>
          <w:marTop w:val="0"/>
          <w:marBottom w:val="0"/>
          <w:divBdr>
            <w:top w:val="none" w:sz="0" w:space="0" w:color="auto"/>
            <w:left w:val="none" w:sz="0" w:space="0" w:color="auto"/>
            <w:bottom w:val="none" w:sz="0" w:space="0" w:color="auto"/>
            <w:right w:val="none" w:sz="0" w:space="0" w:color="auto"/>
          </w:divBdr>
        </w:div>
        <w:div w:id="551968982">
          <w:marLeft w:val="0"/>
          <w:marRight w:val="0"/>
          <w:marTop w:val="0"/>
          <w:marBottom w:val="0"/>
          <w:divBdr>
            <w:top w:val="none" w:sz="0" w:space="0" w:color="auto"/>
            <w:left w:val="none" w:sz="0" w:space="0" w:color="auto"/>
            <w:bottom w:val="none" w:sz="0" w:space="0" w:color="auto"/>
            <w:right w:val="none" w:sz="0" w:space="0" w:color="auto"/>
          </w:divBdr>
        </w:div>
        <w:div w:id="269899294">
          <w:marLeft w:val="0"/>
          <w:marRight w:val="0"/>
          <w:marTop w:val="0"/>
          <w:marBottom w:val="0"/>
          <w:divBdr>
            <w:top w:val="none" w:sz="0" w:space="0" w:color="auto"/>
            <w:left w:val="none" w:sz="0" w:space="0" w:color="auto"/>
            <w:bottom w:val="none" w:sz="0" w:space="0" w:color="auto"/>
            <w:right w:val="none" w:sz="0" w:space="0" w:color="auto"/>
          </w:divBdr>
        </w:div>
        <w:div w:id="1685128389">
          <w:marLeft w:val="0"/>
          <w:marRight w:val="0"/>
          <w:marTop w:val="0"/>
          <w:marBottom w:val="0"/>
          <w:divBdr>
            <w:top w:val="none" w:sz="0" w:space="0" w:color="auto"/>
            <w:left w:val="none" w:sz="0" w:space="0" w:color="auto"/>
            <w:bottom w:val="none" w:sz="0" w:space="0" w:color="auto"/>
            <w:right w:val="none" w:sz="0" w:space="0" w:color="auto"/>
          </w:divBdr>
        </w:div>
        <w:div w:id="355622658">
          <w:marLeft w:val="0"/>
          <w:marRight w:val="0"/>
          <w:marTop w:val="0"/>
          <w:marBottom w:val="0"/>
          <w:divBdr>
            <w:top w:val="none" w:sz="0" w:space="0" w:color="auto"/>
            <w:left w:val="none" w:sz="0" w:space="0" w:color="auto"/>
            <w:bottom w:val="none" w:sz="0" w:space="0" w:color="auto"/>
            <w:right w:val="none" w:sz="0" w:space="0" w:color="auto"/>
          </w:divBdr>
        </w:div>
      </w:divsChild>
    </w:div>
    <w:div w:id="1945990730">
      <w:bodyDiv w:val="1"/>
      <w:marLeft w:val="0"/>
      <w:marRight w:val="0"/>
      <w:marTop w:val="0"/>
      <w:marBottom w:val="0"/>
      <w:divBdr>
        <w:top w:val="none" w:sz="0" w:space="0" w:color="auto"/>
        <w:left w:val="none" w:sz="0" w:space="0" w:color="auto"/>
        <w:bottom w:val="none" w:sz="0" w:space="0" w:color="auto"/>
        <w:right w:val="none" w:sz="0" w:space="0" w:color="auto"/>
      </w:divBdr>
    </w:div>
    <w:div w:id="1973440500">
      <w:bodyDiv w:val="1"/>
      <w:marLeft w:val="0"/>
      <w:marRight w:val="0"/>
      <w:marTop w:val="0"/>
      <w:marBottom w:val="0"/>
      <w:divBdr>
        <w:top w:val="none" w:sz="0" w:space="0" w:color="auto"/>
        <w:left w:val="none" w:sz="0" w:space="0" w:color="auto"/>
        <w:bottom w:val="none" w:sz="0" w:space="0" w:color="auto"/>
        <w:right w:val="none" w:sz="0" w:space="0" w:color="auto"/>
      </w:divBdr>
    </w:div>
    <w:div w:id="2013216468">
      <w:bodyDiv w:val="1"/>
      <w:marLeft w:val="0"/>
      <w:marRight w:val="0"/>
      <w:marTop w:val="0"/>
      <w:marBottom w:val="0"/>
      <w:divBdr>
        <w:top w:val="none" w:sz="0" w:space="0" w:color="auto"/>
        <w:left w:val="none" w:sz="0" w:space="0" w:color="auto"/>
        <w:bottom w:val="none" w:sz="0" w:space="0" w:color="auto"/>
        <w:right w:val="none" w:sz="0" w:space="0" w:color="auto"/>
      </w:divBdr>
    </w:div>
    <w:div w:id="2037344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Homeware4U@gmail.com" TargetMode="Externa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google.co.uk/search?tbo=p&amp;tbm=bks&amp;q=inauthor:%22Danel+Hommeus%22&amp;source=gbs_metadata_r&amp;cad=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4" ma:contentTypeDescription="Create a new document." ma:contentTypeScope="" ma:versionID="92a5b3c26d60b3a5c5d7678adfcc8101">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a713f2a053e55fa009866b2fd58f4879"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348E99A-0AC8-4D41-880E-8D503D2622CF}">
  <ds:schemaRefs>
    <ds:schemaRef ds:uri="http://schemas.openxmlformats.org/officeDocument/2006/bibliography"/>
  </ds:schemaRefs>
</ds:datastoreItem>
</file>

<file path=customXml/itemProps2.xml><?xml version="1.0" encoding="utf-8"?>
<ds:datastoreItem xmlns:ds="http://schemas.openxmlformats.org/officeDocument/2006/customXml" ds:itemID="{518E5768-EE55-4275-8AB9-D0DEC30A3F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A4D8CF-09D5-4D55-B8F3-7B29FF39A4CE}">
  <ds:schemaRefs>
    <ds:schemaRef ds:uri="http://schemas.microsoft.com/sharepoint/v3/contenttype/forms"/>
  </ds:schemaRefs>
</ds:datastoreItem>
</file>

<file path=customXml/itemProps4.xml><?xml version="1.0" encoding="utf-8"?>
<ds:datastoreItem xmlns:ds="http://schemas.openxmlformats.org/officeDocument/2006/customXml" ds:itemID="{387A9A4E-AEA0-432B-931C-5149B629AFC4}">
  <ds:schemaRefs>
    <ds:schemaRef ds:uri="http://purl.org/dc/elements/1.1/"/>
    <ds:schemaRef ds:uri="http://schemas.microsoft.com/office/2006/documentManagement/types"/>
    <ds:schemaRef ds:uri="http://schemas.microsoft.com/office/infopath/2007/PartnerControls"/>
    <ds:schemaRef ds:uri="http://purl.org/dc/dcmitype/"/>
    <ds:schemaRef ds:uri="http://schemas.microsoft.com/office/2006/metadata/properties"/>
    <ds:schemaRef ds:uri="http://www.w3.org/XML/1998/namespace"/>
    <ds:schemaRef ds:uri="http://purl.org/dc/terms/"/>
    <ds:schemaRef ds:uri="http://schemas.openxmlformats.org/package/2006/metadata/core-properties"/>
    <ds:schemaRef ds:uri="5e11eeeb-aea2-48d1-b3ff-7dffc84c1762"/>
    <ds:schemaRef ds:uri="6730e359-ea60-4bf4-a90a-e4633981635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2600</Words>
  <Characters>14824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Bakid (2016467)</dc:creator>
  <cp:keywords/>
  <dc:description/>
  <cp:lastModifiedBy>Olivia Dayna Reid (2014401)</cp:lastModifiedBy>
  <cp:revision>2</cp:revision>
  <cp:lastPrinted>2021-12-02T23:19:00Z</cp:lastPrinted>
  <dcterms:created xsi:type="dcterms:W3CDTF">2021-12-04T19:31:00Z</dcterms:created>
  <dcterms:modified xsi:type="dcterms:W3CDTF">2021-12-04T19:31:00Z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