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79FFC77" w14:paraId="070F17A4" w14:noSpellErr="1" wp14:textId="12BE4261">
      <w:pPr>
        <w:spacing w:line="480" w:lineRule="auto"/>
        <w:rPr>
          <w:rFonts w:ascii="Times New Roman" w:hAnsi="Times New Roman" w:eastAsia="Times New Roman" w:cs="Times New Roman"/>
          <w:sz w:val="24"/>
          <w:szCs w:val="24"/>
        </w:rPr>
      </w:pPr>
      <w:bookmarkStart w:name="_GoBack" w:id="0"/>
      <w:bookmarkEnd w:id="0"/>
      <w:r w:rsidRPr="479FFC77" w:rsidR="479FFC77">
        <w:rPr>
          <w:rFonts w:ascii="Times New Roman" w:hAnsi="Times New Roman" w:eastAsia="Times New Roman" w:cs="Times New Roman"/>
          <w:sz w:val="24"/>
          <w:szCs w:val="24"/>
        </w:rPr>
        <w:t xml:space="preserve">Many people have assumptions that depression and anxiety occur in just adults and would never think about children experiencing a mental health disorder but now it is more likely that an adult is experiencing a mental health disorder due to past events which happened as </w:t>
      </w:r>
      <w:r w:rsidRPr="479FFC77" w:rsidR="479FFC77">
        <w:rPr>
          <w:rFonts w:ascii="Times New Roman" w:hAnsi="Times New Roman" w:eastAsia="Times New Roman" w:cs="Times New Roman"/>
          <w:sz w:val="24"/>
          <w:szCs w:val="24"/>
        </w:rPr>
        <w:t xml:space="preserve">a child </w:t>
      </w:r>
      <w:r w:rsidRPr="479FFC77" w:rsidR="479FFC77">
        <w:rPr>
          <w:rFonts w:ascii="Times New Roman" w:hAnsi="Times New Roman" w:eastAsia="Times New Roman" w:cs="Times New Roman"/>
          <w:sz w:val="24"/>
          <w:szCs w:val="24"/>
        </w:rPr>
        <w:t xml:space="preserve">and that they may have carried these health issues through to adulthood or have developed a mental health issue as an adult but links to the past events. With discussion about anxiety and depression it shows how much of an impact these issues can have on a child’s wellbeing. </w:t>
      </w:r>
    </w:p>
    <w:p w:rsidR="475D4F71" w:rsidP="479FFC77" w:rsidRDefault="475D4F71" w14:paraId="2580CAE3" w14:noSpellErr="1" w14:textId="014B23AD">
      <w:pPr>
        <w:spacing w:line="480" w:lineRule="auto"/>
        <w:rPr>
          <w:rFonts w:ascii="Times New Roman" w:hAnsi="Times New Roman" w:eastAsia="Times New Roman" w:cs="Times New Roman"/>
          <w:sz w:val="24"/>
          <w:szCs w:val="24"/>
        </w:rPr>
      </w:pPr>
      <w:r w:rsidRPr="479FFC77" w:rsidR="479FFC77">
        <w:rPr>
          <w:rFonts w:ascii="Times New Roman" w:hAnsi="Times New Roman" w:eastAsia="Times New Roman" w:cs="Times New Roman"/>
          <w:sz w:val="24"/>
          <w:szCs w:val="24"/>
        </w:rPr>
        <w:t>According to the mental health foundation (2019) 1 in 10 children and young people are to experience mental health issues such as depression, anxiety and antisocial behaviour. However, 70% of children and young people have not had the right interventions at an early stage. The most common mental health issues that arise in children and young people are depression, self-harm, Generalised anxiety disorder (GAD), post-traumatic stress disorder (PTSD), eating disorders and attention deficit hyper activity disorder (ADHD).</w:t>
      </w:r>
    </w:p>
    <w:p w:rsidR="475D4F71" w:rsidP="712CF636" w:rsidRDefault="475D4F71" w14:paraId="0ACC57E8" w14:textId="4EEB6B37" w14:noSpellErr="1">
      <w:pPr>
        <w:pStyle w:val="Normal"/>
        <w:bidi w:val="0"/>
        <w:spacing w:before="0" w:beforeAutospacing="off" w:after="160" w:afterAutospacing="off" w:line="480" w:lineRule="auto"/>
        <w:ind w:left="0" w:right="0"/>
        <w:jc w:val="left"/>
        <w:rPr>
          <w:rFonts w:ascii="Times New Roman" w:hAnsi="Times New Roman" w:eastAsia="Times New Roman" w:cs="Times New Roman"/>
          <w:sz w:val="24"/>
          <w:szCs w:val="24"/>
        </w:rPr>
      </w:pPr>
      <w:r w:rsidRPr="712CF636" w:rsidR="712CF636">
        <w:rPr>
          <w:rFonts w:ascii="Times New Roman" w:hAnsi="Times New Roman" w:eastAsia="Times New Roman" w:cs="Times New Roman"/>
          <w:sz w:val="24"/>
          <w:szCs w:val="24"/>
        </w:rPr>
        <w:t xml:space="preserve">There are many different causes as to why mental health problems occur which could be </w:t>
      </w:r>
      <w:r w:rsidRPr="712CF636" w:rsidR="712CF636">
        <w:rPr>
          <w:rFonts w:ascii="Times New Roman" w:hAnsi="Times New Roman" w:eastAsia="Times New Roman" w:cs="Times New Roman"/>
          <w:sz w:val="24"/>
          <w:szCs w:val="24"/>
        </w:rPr>
        <w:t>physically</w:t>
      </w:r>
      <w:r w:rsidRPr="712CF636" w:rsidR="712CF636">
        <w:rPr>
          <w:rFonts w:ascii="Times New Roman" w:hAnsi="Times New Roman" w:eastAsia="Times New Roman" w:cs="Times New Roman"/>
          <w:sz w:val="24"/>
          <w:szCs w:val="24"/>
        </w:rPr>
        <w:t xml:space="preserve">, mentally and emotionally. Some contributions </w:t>
      </w:r>
      <w:r w:rsidRPr="712CF636" w:rsidR="712CF636">
        <w:rPr>
          <w:rFonts w:ascii="Times New Roman" w:hAnsi="Times New Roman" w:eastAsia="Times New Roman" w:cs="Times New Roman"/>
          <w:sz w:val="24"/>
          <w:szCs w:val="24"/>
        </w:rPr>
        <w:t xml:space="preserve">include having a long-term illness, being bullied, living in poverty or being homeless, experiencing the death of someone close to them or having long-standing educational difficulties. It is not to say that these individuals will experience a mental health problem if they go through one or more of these events in their </w:t>
      </w:r>
      <w:r w:rsidRPr="712CF636" w:rsidR="712CF636">
        <w:rPr>
          <w:rFonts w:ascii="Times New Roman" w:hAnsi="Times New Roman" w:eastAsia="Times New Roman" w:cs="Times New Roman"/>
          <w:sz w:val="24"/>
          <w:szCs w:val="24"/>
        </w:rPr>
        <w:t>life,</w:t>
      </w:r>
      <w:r w:rsidRPr="712CF636" w:rsidR="712CF636">
        <w:rPr>
          <w:rFonts w:ascii="Times New Roman" w:hAnsi="Times New Roman" w:eastAsia="Times New Roman" w:cs="Times New Roman"/>
          <w:sz w:val="24"/>
          <w:szCs w:val="24"/>
        </w:rPr>
        <w:t xml:space="preserve"> but it surely increases the risk or acts as a trigger. </w:t>
      </w:r>
    </w:p>
    <w:p w:rsidR="0A088215" w:rsidP="479FFC77" w:rsidRDefault="0A088215" w14:paraId="7E1B5E62" w14:noSpellErr="1" w14:textId="62C01D2F">
      <w:pPr>
        <w:pStyle w:val="Normal"/>
        <w:spacing w:before="0" w:beforeAutospacing="off" w:after="160" w:afterAutospacing="off" w:line="480" w:lineRule="auto"/>
        <w:ind w:left="0" w:right="0"/>
        <w:jc w:val="left"/>
        <w:rPr>
          <w:rFonts w:ascii="Times New Roman" w:hAnsi="Times New Roman" w:eastAsia="Times New Roman" w:cs="Times New Roman"/>
          <w:sz w:val="24"/>
          <w:szCs w:val="24"/>
        </w:rPr>
      </w:pPr>
      <w:r w:rsidRPr="479FFC77" w:rsidR="479FFC77">
        <w:rPr>
          <w:rFonts w:ascii="Times New Roman" w:hAnsi="Times New Roman" w:eastAsia="Times New Roman" w:cs="Times New Roman"/>
          <w:sz w:val="24"/>
          <w:szCs w:val="24"/>
        </w:rPr>
        <w:t>There are also personal things that children and young people can to do try and maintain a healthy mental wellbeing and act as a self-help such as having a balanced diet and having regular exercise, going to a school that looks after their pupil's wellbeing and having the freedom to play whether that is indoors o</w:t>
      </w:r>
      <w:r w:rsidRPr="479FFC77" w:rsidR="479FFC77">
        <w:rPr>
          <w:rFonts w:ascii="Times New Roman" w:hAnsi="Times New Roman" w:eastAsia="Times New Roman" w:cs="Times New Roman"/>
          <w:sz w:val="24"/>
          <w:szCs w:val="24"/>
        </w:rPr>
        <w:t xml:space="preserve">r </w:t>
      </w:r>
      <w:r w:rsidRPr="479FFC77" w:rsidR="479FFC77">
        <w:rPr>
          <w:rFonts w:ascii="Times New Roman" w:hAnsi="Times New Roman" w:eastAsia="Times New Roman" w:cs="Times New Roman"/>
          <w:sz w:val="24"/>
          <w:szCs w:val="24"/>
        </w:rPr>
        <w:t>outdoors. One other positive contribution to a child or young person's mental wellbeing i</w:t>
      </w:r>
      <w:r w:rsidRPr="479FFC77" w:rsidR="479FFC77">
        <w:rPr>
          <w:rFonts w:ascii="Times New Roman" w:hAnsi="Times New Roman" w:eastAsia="Times New Roman" w:cs="Times New Roman"/>
          <w:sz w:val="24"/>
          <w:szCs w:val="24"/>
        </w:rPr>
        <w:t xml:space="preserve">s </w:t>
      </w:r>
      <w:r w:rsidRPr="479FFC77" w:rsidR="479FFC77">
        <w:rPr>
          <w:rFonts w:ascii="Times New Roman" w:hAnsi="Times New Roman" w:eastAsia="Times New Roman" w:cs="Times New Roman"/>
          <w:sz w:val="24"/>
          <w:szCs w:val="24"/>
        </w:rPr>
        <w:t>having a sense of belonging whether that is their family, school or even their community. (Mental Health Foundation, 2019).</w:t>
      </w:r>
    </w:p>
    <w:p w:rsidR="475D4F71" w:rsidP="479FFC77" w:rsidRDefault="475D4F71" w14:paraId="6930A05A" w14:noSpellErr="1" w14:textId="6BCD3ED8">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479FFC77" w:rsidR="479FFC77">
        <w:rPr>
          <w:rFonts w:ascii="Times New Roman" w:hAnsi="Times New Roman" w:eastAsia="Times New Roman" w:cs="Times New Roman"/>
          <w:sz w:val="24"/>
          <w:szCs w:val="24"/>
        </w:rPr>
        <w:t>The mental health foundation’s definition of depression is a mental disorder that causes people to experience depressed mood</w:t>
      </w:r>
      <w:r w:rsidRPr="479FFC77" w:rsidR="479FFC77">
        <w:rPr>
          <w:rFonts w:ascii="Times New Roman" w:hAnsi="Times New Roman" w:eastAsia="Times New Roman" w:cs="Times New Roman"/>
          <w:sz w:val="24"/>
          <w:szCs w:val="24"/>
        </w:rPr>
        <w:t>s</w:t>
      </w:r>
      <w:r w:rsidRPr="479FFC77" w:rsidR="479FFC77">
        <w:rPr>
          <w:rFonts w:ascii="Times New Roman" w:hAnsi="Times New Roman" w:eastAsia="Times New Roman" w:cs="Times New Roman"/>
          <w:sz w:val="24"/>
          <w:szCs w:val="24"/>
        </w:rPr>
        <w:t>, loss of interest or pleasure, feelings of guilt or low self-worth, disturbed sleep or appetite, low energy, and poor concentration (Mental Health Foundation, 2019)</w:t>
      </w:r>
    </w:p>
    <w:p w:rsidR="475D4F71" w:rsidP="712CF636" w:rsidRDefault="475D4F71" w14:paraId="37493894" w14:noSpellErr="1" w14:textId="7B53115F">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712CF636" w:rsidR="712CF636">
        <w:rPr>
          <w:rFonts w:ascii="Times New Roman" w:hAnsi="Times New Roman" w:eastAsia="Times New Roman" w:cs="Times New Roman"/>
          <w:noProof w:val="0"/>
          <w:sz w:val="24"/>
          <w:szCs w:val="24"/>
          <w:lang w:val="en-GB"/>
        </w:rPr>
        <w:t xml:space="preserve">Recognising a young individual who has depression can be very difficult. It of course may show in their emotions and how they feel but they may display it through their behaviour which then may amplify into problems </w:t>
      </w:r>
      <w:r w:rsidRPr="712CF636" w:rsidR="712CF636">
        <w:rPr>
          <w:rFonts w:ascii="Times New Roman" w:hAnsi="Times New Roman" w:eastAsia="Times New Roman" w:cs="Times New Roman"/>
          <w:noProof w:val="0"/>
          <w:sz w:val="24"/>
          <w:szCs w:val="24"/>
          <w:lang w:val="en-GB"/>
        </w:rPr>
        <w:t xml:space="preserve">including being disruptive or criminal activity </w:t>
      </w:r>
      <w:r w:rsidRPr="712CF636" w:rsidR="712CF636">
        <w:rPr>
          <w:rFonts w:ascii="Times New Roman" w:hAnsi="Times New Roman" w:eastAsia="Times New Roman" w:cs="Times New Roman"/>
          <w:noProof w:val="0"/>
          <w:sz w:val="24"/>
          <w:szCs w:val="24"/>
          <w:lang w:val="en-GB"/>
        </w:rPr>
        <w:t>in their surroundings such as at school or at home</w:t>
      </w:r>
      <w:r w:rsidRPr="712CF636" w:rsidR="712CF636">
        <w:rPr>
          <w:rFonts w:ascii="Times New Roman" w:hAnsi="Times New Roman" w:eastAsia="Times New Roman" w:cs="Times New Roman"/>
          <w:noProof w:val="0"/>
          <w:sz w:val="24"/>
          <w:szCs w:val="24"/>
          <w:lang w:val="en-GB"/>
        </w:rPr>
        <w:t>.</w:t>
      </w:r>
    </w:p>
    <w:p w:rsidR="0A088215" w:rsidP="479FFC77" w:rsidRDefault="0A088215" w14:paraId="24AAB734" w14:noSpellErr="1" w14:textId="23234C57">
      <w:pPr>
        <w:pStyle w:val="Normal"/>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479FFC77" w:rsidR="479FFC77">
        <w:rPr>
          <w:rFonts w:ascii="Times New Roman" w:hAnsi="Times New Roman" w:eastAsia="Times New Roman" w:cs="Times New Roman"/>
          <w:noProof w:val="0"/>
          <w:sz w:val="24"/>
          <w:szCs w:val="24"/>
          <w:lang w:val="en-GB"/>
        </w:rPr>
        <w:t>During young people’s school years depression may be picked up on by teachers noticing a negative correlation in that pupil's attendance. (Ward, Sylva&amp; Gresham, 2010) states that teachers are often the ones who seek depressive symptoms in their students first but can miss the signs as they focus on those who have more disruptive behaviours which then delays for any kind of intervention to happen. A study that was looking at young people and adolescent's revealed that depressive symptoms and esteem deficits increased with age. The study had shown that young people and adolescent depression has a very large impact during their school years. This was shown through their schoolwork deteriorating, reduced achievement and difficulty with cognitive tasks. The individual may not always seem depressed</w:t>
      </w:r>
      <w:r w:rsidRPr="479FFC77" w:rsidR="479FFC77">
        <w:rPr>
          <w:rFonts w:ascii="Times New Roman" w:hAnsi="Times New Roman" w:eastAsia="Times New Roman" w:cs="Times New Roman"/>
          <w:noProof w:val="0"/>
          <w:sz w:val="24"/>
          <w:szCs w:val="24"/>
          <w:lang w:val="en-GB"/>
        </w:rPr>
        <w:t xml:space="preserve">, for example a </w:t>
      </w:r>
      <w:r w:rsidRPr="479FFC77" w:rsidR="479FFC77">
        <w:rPr>
          <w:rFonts w:ascii="Times New Roman" w:hAnsi="Times New Roman" w:eastAsia="Times New Roman" w:cs="Times New Roman"/>
          <w:noProof w:val="0"/>
          <w:sz w:val="24"/>
          <w:szCs w:val="24"/>
          <w:lang w:val="en-GB"/>
        </w:rPr>
        <w:t>child that may usually be quiet and reserved may act out of character and put on a louder persona as a cry for help and attention.</w:t>
      </w:r>
      <w:r w:rsidRPr="479FFC77" w:rsidR="479FFC77">
        <w:rPr>
          <w:rFonts w:ascii="Times New Roman" w:hAnsi="Times New Roman" w:eastAsia="Times New Roman" w:cs="Times New Roman"/>
          <w:noProof w:val="0"/>
          <w:sz w:val="24"/>
          <w:szCs w:val="24"/>
          <w:lang w:val="en-GB"/>
        </w:rPr>
        <w:t xml:space="preserve"> </w:t>
      </w:r>
    </w:p>
    <w:p w:rsidR="0A088215" w:rsidP="013D461B" w:rsidRDefault="0A088215" w14:paraId="64CFD118" w14:noSpellErr="1" w14:textId="3B3F9883">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013D461B" w:rsidR="013D461B">
        <w:rPr>
          <w:rFonts w:ascii="Times New Roman" w:hAnsi="Times New Roman" w:eastAsia="Times New Roman" w:cs="Times New Roman"/>
          <w:noProof w:val="0"/>
          <w:sz w:val="24"/>
          <w:szCs w:val="24"/>
          <w:lang w:val="en-GB"/>
        </w:rPr>
        <w:t>A young person transitioning from childhood to adulthood could be a reason for depression due to them finding it hard to adjust to the physical changes with their appearance as well as the emotional and psychological changes that come with it. During this time the individual will also be taking school examinations which can put a lot of worry, pressure and stress on a young person which could lead to depression. Depression initially may have started at their own home and could’ve been influenced by biological traits so if the young person’s parents have experienced depression or if it has been present in the family history and the child has grown up around that nature then they will begin to think that it is normal. Alcohol and substance misuse in the young person’s parents could lead to them having depression as well as having a chronic illness and them wishing they could be better. A child in care could also be at risk of depression because of them wanting to be home with their family or they may have had bad experiences back home such as abuse.</w:t>
      </w:r>
      <w:r w:rsidRPr="013D461B" w:rsidR="013D461B">
        <w:rPr>
          <w:rFonts w:ascii="Times New Roman" w:hAnsi="Times New Roman" w:eastAsia="Times New Roman" w:cs="Times New Roman"/>
          <w:noProof w:val="0"/>
          <w:sz w:val="24"/>
          <w:szCs w:val="24"/>
          <w:lang w:val="en-GB"/>
        </w:rPr>
        <w:t xml:space="preserve"> Relationships may also play a key part in an </w:t>
      </w:r>
      <w:r w:rsidRPr="013D461B" w:rsidR="013D461B">
        <w:rPr>
          <w:rFonts w:ascii="Times New Roman" w:hAnsi="Times New Roman" w:eastAsia="Times New Roman" w:cs="Times New Roman"/>
          <w:noProof w:val="0"/>
          <w:sz w:val="24"/>
          <w:szCs w:val="24"/>
          <w:lang w:val="en-GB"/>
        </w:rPr>
        <w:t>individual's</w:t>
      </w:r>
      <w:r w:rsidRPr="013D461B" w:rsidR="013D461B">
        <w:rPr>
          <w:rFonts w:ascii="Times New Roman" w:hAnsi="Times New Roman" w:eastAsia="Times New Roman" w:cs="Times New Roman"/>
          <w:noProof w:val="0"/>
          <w:sz w:val="24"/>
          <w:szCs w:val="24"/>
          <w:lang w:val="en-GB"/>
        </w:rPr>
        <w:t xml:space="preserve"> life as traits will be picked up from the relationships of those around us I.e. parents as well as more intimate relationships </w:t>
      </w:r>
      <w:r w:rsidRPr="013D461B" w:rsidR="013D461B">
        <w:rPr>
          <w:rFonts w:ascii="Times New Roman" w:hAnsi="Times New Roman" w:eastAsia="Times New Roman" w:cs="Times New Roman"/>
          <w:noProof w:val="0"/>
          <w:sz w:val="24"/>
          <w:szCs w:val="24"/>
          <w:lang w:val="en-GB"/>
        </w:rPr>
        <w:t xml:space="preserve">with girlfriends or boyfriends. </w:t>
      </w:r>
      <w:r w:rsidRPr="013D461B" w:rsidR="013D461B">
        <w:rPr>
          <w:rFonts w:ascii="Times New Roman" w:hAnsi="Times New Roman" w:eastAsia="Times New Roman" w:cs="Times New Roman"/>
          <w:noProof w:val="0"/>
          <w:sz w:val="24"/>
          <w:szCs w:val="24"/>
          <w:lang w:val="en-GB"/>
        </w:rPr>
        <w:t xml:space="preserve">Stressful life events are also linked with depression </w:t>
      </w:r>
      <w:r w:rsidRPr="013D461B" w:rsidR="013D461B">
        <w:rPr>
          <w:rFonts w:ascii="Times New Roman" w:hAnsi="Times New Roman" w:eastAsia="Times New Roman" w:cs="Times New Roman"/>
          <w:noProof w:val="0"/>
          <w:sz w:val="24"/>
          <w:szCs w:val="24"/>
          <w:lang w:val="en-GB"/>
        </w:rPr>
        <w:t xml:space="preserve">as they leave a lasting imprint on an individual that </w:t>
      </w:r>
      <w:r w:rsidRPr="013D461B" w:rsidR="013D461B">
        <w:rPr>
          <w:rFonts w:ascii="Times New Roman" w:hAnsi="Times New Roman" w:eastAsia="Times New Roman" w:cs="Times New Roman"/>
          <w:noProof w:val="0"/>
          <w:sz w:val="24"/>
          <w:szCs w:val="24"/>
          <w:lang w:val="en-GB"/>
        </w:rPr>
        <w:t xml:space="preserve">may cause issues in the later life. A major example that we see in modern day are parents splitting up which could potentially lead to the child feeling a sense of guilt or feeling as if they are not loved. Another factor that has begun to emerge due to the growing divide between areas with high employment and income to those that don’t is that children may feel left out when they see others that have </w:t>
      </w:r>
      <w:r w:rsidRPr="013D461B" w:rsidR="013D461B">
        <w:rPr>
          <w:rFonts w:ascii="Times New Roman" w:hAnsi="Times New Roman" w:eastAsia="Times New Roman" w:cs="Times New Roman"/>
          <w:noProof w:val="0"/>
          <w:sz w:val="24"/>
          <w:szCs w:val="24"/>
          <w:lang w:val="en-GB"/>
        </w:rPr>
        <w:t>everything</w:t>
      </w:r>
      <w:r w:rsidRPr="013D461B" w:rsidR="013D461B">
        <w:rPr>
          <w:rFonts w:ascii="Times New Roman" w:hAnsi="Times New Roman" w:eastAsia="Times New Roman" w:cs="Times New Roman"/>
          <w:noProof w:val="0"/>
          <w:sz w:val="24"/>
          <w:szCs w:val="24"/>
          <w:lang w:val="en-GB"/>
        </w:rPr>
        <w:t xml:space="preserve"> they could ask for. </w:t>
      </w:r>
      <w:r w:rsidRPr="013D461B" w:rsidR="013D461B">
        <w:rPr>
          <w:rFonts w:ascii="Times New Roman" w:hAnsi="Times New Roman" w:eastAsia="Times New Roman" w:cs="Times New Roman"/>
          <w:noProof w:val="0"/>
          <w:sz w:val="24"/>
          <w:szCs w:val="24"/>
          <w:lang w:val="en-GB"/>
        </w:rPr>
        <w:t>Psychological</w:t>
      </w:r>
      <w:r w:rsidRPr="013D461B" w:rsidR="013D461B">
        <w:rPr>
          <w:rFonts w:ascii="Times New Roman" w:hAnsi="Times New Roman" w:eastAsia="Times New Roman" w:cs="Times New Roman"/>
          <w:noProof w:val="0"/>
          <w:sz w:val="24"/>
          <w:szCs w:val="24"/>
          <w:lang w:val="en-GB"/>
        </w:rPr>
        <w:t xml:space="preserve"> factors can have a huge impact on a young person’s wellbeing and cause depression such as having low self-esteem </w:t>
      </w:r>
      <w:r w:rsidRPr="013D461B" w:rsidR="013D461B">
        <w:rPr>
          <w:rFonts w:ascii="Times New Roman" w:hAnsi="Times New Roman" w:eastAsia="Times New Roman" w:cs="Times New Roman"/>
          <w:noProof w:val="0"/>
          <w:sz w:val="24"/>
          <w:szCs w:val="24"/>
          <w:lang w:val="en-GB"/>
        </w:rPr>
        <w:t xml:space="preserve">which may result in the </w:t>
      </w:r>
      <w:r w:rsidRPr="013D461B" w:rsidR="013D461B">
        <w:rPr>
          <w:rFonts w:ascii="Times New Roman" w:hAnsi="Times New Roman" w:eastAsia="Times New Roman" w:cs="Times New Roman"/>
          <w:noProof w:val="0"/>
          <w:sz w:val="24"/>
          <w:szCs w:val="24"/>
          <w:lang w:val="en-GB"/>
        </w:rPr>
        <w:t>individual</w:t>
      </w:r>
      <w:r w:rsidRPr="013D461B" w:rsidR="013D461B">
        <w:rPr>
          <w:rFonts w:ascii="Times New Roman" w:hAnsi="Times New Roman" w:eastAsia="Times New Roman" w:cs="Times New Roman"/>
          <w:noProof w:val="0"/>
          <w:sz w:val="24"/>
          <w:szCs w:val="24"/>
          <w:lang w:val="en-GB"/>
        </w:rPr>
        <w:t xml:space="preserve"> constantly putting themselves down.</w:t>
      </w:r>
    </w:p>
    <w:p w:rsidR="712CF636" w:rsidP="712CF636" w:rsidRDefault="712CF636" w14:paraId="04DFE505" w14:textId="7FAA894C">
      <w:pPr>
        <w:pStyle w:val="Normal"/>
        <w:spacing w:before="0" w:beforeAutospacing="off" w:after="160" w:afterAutospacing="off" w:line="480" w:lineRule="auto"/>
        <w:ind w:left="0" w:right="0"/>
        <w:jc w:val="left"/>
        <w:rPr>
          <w:rFonts w:ascii="Times New Roman" w:hAnsi="Times New Roman" w:eastAsia="Times New Roman" w:cs="Times New Roman"/>
          <w:sz w:val="24"/>
          <w:szCs w:val="24"/>
        </w:rPr>
      </w:pPr>
      <w:r w:rsidRPr="712CF636" w:rsidR="712CF636">
        <w:rPr>
          <w:rFonts w:ascii="Times New Roman" w:hAnsi="Times New Roman" w:eastAsia="Times New Roman" w:cs="Times New Roman"/>
          <w:noProof w:val="0"/>
          <w:sz w:val="24"/>
          <w:szCs w:val="24"/>
          <w:lang w:val="en-GB"/>
        </w:rPr>
        <w:t>A study states that over a three-month period, 28% of young people who were diagnosed with a depressive disorder also had an anxiety disorder, 7% ADHD, 3% oppositional defiant disorder, and 1% substance use disorder. So even though depression may be quite clear, it can often be the case that there is more underlying causes and conditions which amplify to depression</w:t>
      </w:r>
      <w:r w:rsidRPr="712CF636" w:rsidR="712CF636">
        <w:rPr>
          <w:rFonts w:ascii="Times New Roman" w:hAnsi="Times New Roman" w:eastAsia="Times New Roman" w:cs="Times New Roman"/>
          <w:noProof w:val="0"/>
          <w:sz w:val="24"/>
          <w:szCs w:val="24"/>
          <w:lang w:val="en-GB"/>
        </w:rPr>
        <w:t xml:space="preserve"> </w:t>
      </w:r>
      <w:r w:rsidRPr="712CF636" w:rsidR="712CF636">
        <w:rPr>
          <w:rFonts w:ascii="Times New Roman" w:hAnsi="Times New Roman" w:eastAsia="Times New Roman" w:cs="Times New Roman"/>
          <w:sz w:val="24"/>
          <w:szCs w:val="24"/>
        </w:rPr>
        <w:t>(Rey, Bella-</w:t>
      </w:r>
      <w:proofErr w:type="spellStart"/>
      <w:r w:rsidRPr="712CF636" w:rsidR="712CF636">
        <w:rPr>
          <w:rFonts w:ascii="Times New Roman" w:hAnsi="Times New Roman" w:eastAsia="Times New Roman" w:cs="Times New Roman"/>
          <w:sz w:val="24"/>
          <w:szCs w:val="24"/>
        </w:rPr>
        <w:t>Awusah</w:t>
      </w:r>
      <w:proofErr w:type="spellEnd"/>
      <w:r w:rsidRPr="712CF636" w:rsidR="712CF636">
        <w:rPr>
          <w:rFonts w:ascii="Times New Roman" w:hAnsi="Times New Roman" w:eastAsia="Times New Roman" w:cs="Times New Roman"/>
          <w:sz w:val="24"/>
          <w:szCs w:val="24"/>
        </w:rPr>
        <w:t xml:space="preserve"> &amp;Jing, 2015)</w:t>
      </w:r>
      <w:r w:rsidRPr="712CF636" w:rsidR="712CF636">
        <w:rPr>
          <w:rFonts w:ascii="Times New Roman" w:hAnsi="Times New Roman" w:eastAsia="Times New Roman" w:cs="Times New Roman"/>
          <w:sz w:val="24"/>
          <w:szCs w:val="24"/>
        </w:rPr>
        <w:t>.</w:t>
      </w:r>
    </w:p>
    <w:p w:rsidR="0A088215" w:rsidP="013D461B" w:rsidRDefault="0A088215" w14:paraId="79BCA5C9" w14:noSpellErr="1" w14:textId="32CC0DBC">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013D461B" w:rsidR="013D461B">
        <w:rPr>
          <w:rFonts w:ascii="Times New Roman" w:hAnsi="Times New Roman" w:eastAsia="Times New Roman" w:cs="Times New Roman"/>
          <w:noProof w:val="0"/>
          <w:sz w:val="24"/>
          <w:szCs w:val="24"/>
          <w:lang w:val="en-GB"/>
        </w:rPr>
        <w:t xml:space="preserve">Even though there are some things you cannot remove </w:t>
      </w:r>
      <w:r w:rsidRPr="013D461B" w:rsidR="013D461B">
        <w:rPr>
          <w:rFonts w:ascii="Times New Roman" w:hAnsi="Times New Roman" w:eastAsia="Times New Roman" w:cs="Times New Roman"/>
          <w:noProof w:val="0"/>
          <w:sz w:val="24"/>
          <w:szCs w:val="24"/>
          <w:lang w:val="en-GB"/>
        </w:rPr>
        <w:t xml:space="preserve">from </w:t>
      </w:r>
      <w:r w:rsidRPr="013D461B" w:rsidR="013D461B">
        <w:rPr>
          <w:rFonts w:ascii="Times New Roman" w:hAnsi="Times New Roman" w:eastAsia="Times New Roman" w:cs="Times New Roman"/>
          <w:noProof w:val="0"/>
          <w:sz w:val="24"/>
          <w:szCs w:val="24"/>
          <w:lang w:val="en-GB"/>
        </w:rPr>
        <w:t xml:space="preserve">a depressed young person such as memories of being abused, there are some interventions which can be used to help the young individual cope and deal with what they are going or have been going through. Before any professional help is </w:t>
      </w:r>
      <w:r w:rsidRPr="013D461B" w:rsidR="013D461B">
        <w:rPr>
          <w:rFonts w:ascii="Times New Roman" w:hAnsi="Times New Roman" w:eastAsia="Times New Roman" w:cs="Times New Roman"/>
          <w:noProof w:val="0"/>
          <w:sz w:val="24"/>
          <w:szCs w:val="24"/>
          <w:lang w:val="en-GB"/>
        </w:rPr>
        <w:t>utilised</w:t>
      </w:r>
      <w:r w:rsidRPr="013D461B" w:rsidR="013D461B">
        <w:rPr>
          <w:rFonts w:ascii="Times New Roman" w:hAnsi="Times New Roman" w:eastAsia="Times New Roman" w:cs="Times New Roman"/>
          <w:noProof w:val="0"/>
          <w:sz w:val="24"/>
          <w:szCs w:val="24"/>
          <w:lang w:val="en-GB"/>
        </w:rPr>
        <w:t xml:space="preserve">, the parent/guardian of the child could try communicating and seeing if the child would disclose anything to them. If so, the carer could then refer to many different health organisations for help such as </w:t>
      </w:r>
      <w:r w:rsidRPr="013D461B" w:rsidR="013D461B">
        <w:rPr>
          <w:rFonts w:ascii="Times New Roman" w:hAnsi="Times New Roman" w:eastAsia="Times New Roman" w:cs="Times New Roman"/>
          <w:noProof w:val="0"/>
          <w:sz w:val="24"/>
          <w:szCs w:val="24"/>
          <w:lang w:val="en-GB"/>
        </w:rPr>
        <w:t>M</w:t>
      </w:r>
      <w:r w:rsidRPr="013D461B" w:rsidR="013D461B">
        <w:rPr>
          <w:rFonts w:ascii="Times New Roman" w:hAnsi="Times New Roman" w:eastAsia="Times New Roman" w:cs="Times New Roman"/>
          <w:noProof w:val="0"/>
          <w:sz w:val="24"/>
          <w:szCs w:val="24"/>
          <w:lang w:val="en-GB"/>
        </w:rPr>
        <w:t xml:space="preserve">ind or the </w:t>
      </w:r>
      <w:r w:rsidRPr="013D461B" w:rsidR="013D461B">
        <w:rPr>
          <w:rFonts w:ascii="Times New Roman" w:hAnsi="Times New Roman" w:eastAsia="Times New Roman" w:cs="Times New Roman"/>
          <w:noProof w:val="0"/>
          <w:sz w:val="24"/>
          <w:szCs w:val="24"/>
          <w:lang w:val="en-GB"/>
        </w:rPr>
        <w:t>M</w:t>
      </w:r>
      <w:r w:rsidRPr="013D461B" w:rsidR="013D461B">
        <w:rPr>
          <w:rFonts w:ascii="Times New Roman" w:hAnsi="Times New Roman" w:eastAsia="Times New Roman" w:cs="Times New Roman"/>
          <w:noProof w:val="0"/>
          <w:sz w:val="24"/>
          <w:szCs w:val="24"/>
          <w:lang w:val="en-GB"/>
        </w:rPr>
        <w:t xml:space="preserve">ental </w:t>
      </w:r>
      <w:r w:rsidRPr="013D461B" w:rsidR="013D461B">
        <w:rPr>
          <w:rFonts w:ascii="Times New Roman" w:hAnsi="Times New Roman" w:eastAsia="Times New Roman" w:cs="Times New Roman"/>
          <w:noProof w:val="0"/>
          <w:sz w:val="24"/>
          <w:szCs w:val="24"/>
          <w:lang w:val="en-GB"/>
        </w:rPr>
        <w:t>H</w:t>
      </w:r>
      <w:r w:rsidRPr="013D461B" w:rsidR="013D461B">
        <w:rPr>
          <w:rFonts w:ascii="Times New Roman" w:hAnsi="Times New Roman" w:eastAsia="Times New Roman" w:cs="Times New Roman"/>
          <w:noProof w:val="0"/>
          <w:sz w:val="24"/>
          <w:szCs w:val="24"/>
          <w:lang w:val="en-GB"/>
        </w:rPr>
        <w:t xml:space="preserve">ealth </w:t>
      </w:r>
      <w:r w:rsidRPr="013D461B" w:rsidR="013D461B">
        <w:rPr>
          <w:rFonts w:ascii="Times New Roman" w:hAnsi="Times New Roman" w:eastAsia="Times New Roman" w:cs="Times New Roman"/>
          <w:noProof w:val="0"/>
          <w:sz w:val="24"/>
          <w:szCs w:val="24"/>
          <w:lang w:val="en-GB"/>
        </w:rPr>
        <w:t>F</w:t>
      </w:r>
      <w:r w:rsidRPr="013D461B" w:rsidR="013D461B">
        <w:rPr>
          <w:rFonts w:ascii="Times New Roman" w:hAnsi="Times New Roman" w:eastAsia="Times New Roman" w:cs="Times New Roman"/>
          <w:noProof w:val="0"/>
          <w:sz w:val="24"/>
          <w:szCs w:val="24"/>
          <w:lang w:val="en-GB"/>
        </w:rPr>
        <w:t xml:space="preserve">oundation. </w:t>
      </w:r>
    </w:p>
    <w:p w:rsidR="712CF636" w:rsidP="013D461B" w:rsidRDefault="712CF636" w14:paraId="6B3196DD" w14:noSpellErr="1" w14:textId="6AFE19D5">
      <w:pPr>
        <w:pStyle w:val="Normal"/>
        <w:spacing w:before="0" w:beforeAutospacing="off" w:after="160" w:afterAutospacing="off" w:line="480" w:lineRule="auto"/>
        <w:ind w:left="0" w:right="0"/>
        <w:jc w:val="left"/>
        <w:rPr>
          <w:rFonts w:ascii="Times New Roman" w:hAnsi="Times New Roman" w:eastAsia="Times New Roman" w:cs="Times New Roman"/>
          <w:i w:val="1"/>
          <w:iCs w:val="1"/>
          <w:sz w:val="24"/>
          <w:szCs w:val="24"/>
        </w:rPr>
      </w:pPr>
      <w:r w:rsidRPr="013D461B" w:rsidR="013D461B">
        <w:rPr>
          <w:rFonts w:ascii="Times New Roman" w:hAnsi="Times New Roman" w:eastAsia="Times New Roman" w:cs="Times New Roman"/>
          <w:noProof w:val="0"/>
          <w:sz w:val="24"/>
          <w:szCs w:val="24"/>
          <w:lang w:val="en-GB"/>
        </w:rPr>
        <w:t xml:space="preserve">Cognitive behaviour therapy (CBT) has found to be an effective method to help young individuals with depression. The way in which CBT is implemented will depend on the individual’s developmental needs. CBT focuses on the young person's negative beliefs about </w:t>
      </w:r>
      <w:r w:rsidRPr="013D461B" w:rsidR="013D461B">
        <w:rPr>
          <w:rFonts w:ascii="Times New Roman" w:hAnsi="Times New Roman" w:eastAsia="Times New Roman" w:cs="Times New Roman"/>
          <w:noProof w:val="0"/>
          <w:sz w:val="24"/>
          <w:szCs w:val="24"/>
          <w:lang w:val="en-GB"/>
        </w:rPr>
        <w:t>themselves</w:t>
      </w:r>
      <w:r w:rsidRPr="013D461B" w:rsidR="013D461B">
        <w:rPr>
          <w:rFonts w:ascii="Times New Roman" w:hAnsi="Times New Roman" w:eastAsia="Times New Roman" w:cs="Times New Roman"/>
          <w:noProof w:val="0"/>
          <w:sz w:val="24"/>
          <w:szCs w:val="24"/>
          <w:lang w:val="en-GB"/>
        </w:rPr>
        <w:t>, the future and the world. CBT helps the child find ways to think about their negative thoughts and give skills to cope with depressive symptoms. The therapy also includes the young person to take part in activities that they enjoy so their view of a negative environment will change to a positive one</w:t>
      </w:r>
      <w:r w:rsidRPr="013D461B" w:rsidR="013D461B">
        <w:rPr>
          <w:rFonts w:ascii="Times New Roman" w:hAnsi="Times New Roman" w:eastAsia="Times New Roman" w:cs="Times New Roman"/>
          <w:noProof w:val="0"/>
          <w:sz w:val="24"/>
          <w:szCs w:val="24"/>
          <w:lang w:val="en-GB"/>
        </w:rPr>
        <w:t>.</w:t>
      </w:r>
      <w:r w:rsidRPr="013D461B" w:rsidR="013D461B">
        <w:rPr>
          <w:rFonts w:ascii="Times New Roman" w:hAnsi="Times New Roman" w:eastAsia="Times New Roman" w:cs="Times New Roman"/>
          <w:noProof w:val="0"/>
          <w:sz w:val="24"/>
          <w:szCs w:val="24"/>
          <w:lang w:val="en-GB"/>
        </w:rPr>
        <w:t xml:space="preserve"> Huberty, T. J. (2012).</w:t>
      </w:r>
    </w:p>
    <w:p w:rsidR="0A088215" w:rsidP="712CF636" w:rsidRDefault="0A088215" w14:paraId="12C123B0" w14:noSpellErr="1" w14:textId="1B23770B">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712CF636" w:rsidR="712CF636">
        <w:rPr>
          <w:rFonts w:ascii="Times New Roman" w:hAnsi="Times New Roman" w:eastAsia="Times New Roman" w:cs="Times New Roman"/>
          <w:noProof w:val="0"/>
          <w:sz w:val="24"/>
          <w:szCs w:val="24"/>
          <w:lang w:val="en-GB"/>
        </w:rPr>
        <w:t>Interpersonal psychotherapy (IPT) is another strategy used to try and help with depression in young people. The therapist will focus on current conflicts and the individual’s personal skills to focus on making their relationships better.</w:t>
      </w:r>
    </w:p>
    <w:p w:rsidR="712CF636" w:rsidP="013D461B" w:rsidRDefault="712CF636" w14:paraId="4FCDE1D3" w14:noSpellErr="1" w14:textId="70691FF4">
      <w:pPr>
        <w:pStyle w:val="Normal"/>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13D461B" w:rsidR="013D461B">
        <w:rPr>
          <w:rFonts w:ascii="Times New Roman" w:hAnsi="Times New Roman" w:eastAsia="Times New Roman" w:cs="Times New Roman"/>
          <w:noProof w:val="0"/>
          <w:sz w:val="24"/>
          <w:szCs w:val="24"/>
          <w:lang w:val="en-GB"/>
        </w:rPr>
        <w:t xml:space="preserve">There are occasions where CBT does not work, and medication is then prescribed. The most </w:t>
      </w:r>
      <w:r w:rsidRPr="013D461B" w:rsidR="013D461B">
        <w:rPr>
          <w:rFonts w:ascii="Times New Roman" w:hAnsi="Times New Roman" w:eastAsia="Times New Roman" w:cs="Times New Roman"/>
          <w:noProof w:val="0"/>
          <w:sz w:val="24"/>
          <w:szCs w:val="24"/>
          <w:lang w:val="en-GB"/>
        </w:rPr>
        <w:t xml:space="preserve">common </w:t>
      </w:r>
      <w:r w:rsidRPr="013D461B" w:rsidR="013D461B">
        <w:rPr>
          <w:rFonts w:ascii="Times New Roman" w:hAnsi="Times New Roman" w:eastAsia="Times New Roman" w:cs="Times New Roman"/>
          <w:noProof w:val="0"/>
          <w:sz w:val="24"/>
          <w:szCs w:val="24"/>
          <w:lang w:val="en-GB"/>
        </w:rPr>
        <w:t xml:space="preserve">prescribed medication </w:t>
      </w:r>
      <w:r w:rsidRPr="013D461B" w:rsidR="013D461B">
        <w:rPr>
          <w:rFonts w:ascii="Times New Roman" w:hAnsi="Times New Roman" w:eastAsia="Times New Roman" w:cs="Times New Roman"/>
          <w:noProof w:val="0"/>
          <w:sz w:val="24"/>
          <w:szCs w:val="24"/>
          <w:lang w:val="en-GB"/>
        </w:rPr>
        <w:t>is</w:t>
      </w:r>
      <w:r w:rsidRPr="013D461B" w:rsidR="013D461B">
        <w:rPr>
          <w:rFonts w:ascii="Times New Roman" w:hAnsi="Times New Roman" w:eastAsia="Times New Roman" w:cs="Times New Roman"/>
          <w:noProof w:val="0"/>
          <w:sz w:val="24"/>
          <w:szCs w:val="24"/>
          <w:lang w:val="en-GB"/>
        </w:rPr>
        <w:t xml:space="preserve"> </w:t>
      </w:r>
      <w:r w:rsidRPr="013D461B" w:rsidR="013D461B">
        <w:rPr>
          <w:rFonts w:ascii="Times New Roman" w:hAnsi="Times New Roman" w:eastAsia="Times New Roman" w:cs="Times New Roman"/>
          <w:noProof w:val="0"/>
          <w:sz w:val="24"/>
          <w:szCs w:val="24"/>
          <w:lang w:val="en-GB"/>
        </w:rPr>
        <w:t xml:space="preserve">known as selective serotonin reuptake inhibitors (SSRIs) which is an antidepressant. Antidepressants have dosages and these can be adjusted to suit the individual however, children and families can be quite anxious when it comes to taking medication for reasons such as becoming addicted or that they will change the person they are </w:t>
      </w:r>
      <w:r w:rsidRPr="013D461B" w:rsidR="013D461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Ehmke, R. (2019). </w:t>
      </w:r>
    </w:p>
    <w:p w:rsidR="0A088215" w:rsidP="013D461B" w:rsidRDefault="0A088215" w14:paraId="667FBD2F" w14:noSpellErr="1" w14:textId="6D3AA568">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013D461B" w:rsidR="013D461B">
        <w:rPr>
          <w:rFonts w:ascii="Times New Roman" w:hAnsi="Times New Roman" w:eastAsia="Times New Roman" w:cs="Times New Roman"/>
          <w:noProof w:val="0"/>
          <w:sz w:val="24"/>
          <w:szCs w:val="24"/>
          <w:lang w:val="en-GB"/>
        </w:rPr>
        <w:t xml:space="preserve">Overall depression can have a huge impact on a young person’s wellbeing and mental health. The person they </w:t>
      </w:r>
      <w:r w:rsidRPr="013D461B" w:rsidR="013D461B">
        <w:rPr>
          <w:rFonts w:ascii="Times New Roman" w:hAnsi="Times New Roman" w:eastAsia="Times New Roman" w:cs="Times New Roman"/>
          <w:noProof w:val="0"/>
          <w:sz w:val="24"/>
          <w:szCs w:val="24"/>
          <w:lang w:val="en-GB"/>
        </w:rPr>
        <w:t>become</w:t>
      </w:r>
      <w:r w:rsidRPr="013D461B" w:rsidR="013D461B">
        <w:rPr>
          <w:rFonts w:ascii="Times New Roman" w:hAnsi="Times New Roman" w:eastAsia="Times New Roman" w:cs="Times New Roman"/>
          <w:noProof w:val="0"/>
          <w:sz w:val="24"/>
          <w:szCs w:val="24"/>
          <w:lang w:val="en-GB"/>
        </w:rPr>
        <w:t xml:space="preserve"> be will mainly </w:t>
      </w:r>
      <w:proofErr w:type="gramStart"/>
      <w:r w:rsidRPr="013D461B" w:rsidR="013D461B">
        <w:rPr>
          <w:rFonts w:ascii="Times New Roman" w:hAnsi="Times New Roman" w:eastAsia="Times New Roman" w:cs="Times New Roman"/>
          <w:noProof w:val="0"/>
          <w:sz w:val="24"/>
          <w:szCs w:val="24"/>
          <w:lang w:val="en-GB"/>
        </w:rPr>
        <w:t>determined</w:t>
      </w:r>
      <w:proofErr w:type="gramEnd"/>
      <w:r w:rsidRPr="013D461B" w:rsidR="013D461B">
        <w:rPr>
          <w:rFonts w:ascii="Times New Roman" w:hAnsi="Times New Roman" w:eastAsia="Times New Roman" w:cs="Times New Roman"/>
          <w:noProof w:val="0"/>
          <w:sz w:val="24"/>
          <w:szCs w:val="24"/>
          <w:lang w:val="en-GB"/>
        </w:rPr>
        <w:t xml:space="preserve"> by everything around them including parental relationships to where they live. Recognising </w:t>
      </w:r>
      <w:r w:rsidRPr="013D461B" w:rsidR="013D461B">
        <w:rPr>
          <w:rFonts w:ascii="Times New Roman" w:hAnsi="Times New Roman" w:eastAsia="Times New Roman" w:cs="Times New Roman"/>
          <w:noProof w:val="0"/>
          <w:sz w:val="24"/>
          <w:szCs w:val="24"/>
          <w:lang w:val="en-GB"/>
        </w:rPr>
        <w:t xml:space="preserve">that </w:t>
      </w:r>
      <w:r w:rsidRPr="013D461B" w:rsidR="013D461B">
        <w:rPr>
          <w:rFonts w:ascii="Times New Roman" w:hAnsi="Times New Roman" w:eastAsia="Times New Roman" w:cs="Times New Roman"/>
          <w:noProof w:val="0"/>
          <w:sz w:val="24"/>
          <w:szCs w:val="24"/>
          <w:lang w:val="en-GB"/>
        </w:rPr>
        <w:t xml:space="preserve">a young person has depression and acting upon it to implement the best intervention could change their whole perspective of their future from negative to positive. </w:t>
      </w:r>
    </w:p>
    <w:p w:rsidR="712CF636" w:rsidP="013D461B" w:rsidRDefault="712CF636" w14:paraId="559E7AA1" w14:noSpellErr="1" w14:textId="66171902">
      <w:pPr>
        <w:pStyle w:val="Normal"/>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013D461B" w:rsidR="013D461B">
        <w:rPr>
          <w:rFonts w:ascii="Times New Roman" w:hAnsi="Times New Roman" w:eastAsia="Times New Roman" w:cs="Times New Roman"/>
          <w:noProof w:val="0"/>
          <w:sz w:val="24"/>
          <w:szCs w:val="24"/>
          <w:lang w:val="en-GB"/>
        </w:rPr>
        <w:t>A young person could also be at risk at experiencing anxiety on its own or even alongside depression. Anxiety is a normal feeling that we have going through life at different ages about different things and experiences. Separation anxiety is a common form which can be in young babies when they become separated from their parents or carer’s, but it normally wears off. Pre-school children are also exposed to developing phobias whether it could be animals or the dark but again, these phobias tend to be grown out of. Anxiety becomes a problem when it starts to interfere with daily activities which then has an impact on the individual's mental wellbeing, which may bring low self-esteem and confidence. However, it can be quite ha</w:t>
      </w:r>
      <w:r w:rsidRPr="013D461B" w:rsidR="013D461B">
        <w:rPr>
          <w:rFonts w:ascii="Times New Roman" w:hAnsi="Times New Roman" w:eastAsia="Times New Roman" w:cs="Times New Roman"/>
          <w:noProof w:val="0"/>
          <w:sz w:val="24"/>
          <w:szCs w:val="24"/>
          <w:lang w:val="en-GB"/>
        </w:rPr>
        <w:t>r</w:t>
      </w:r>
      <w:r w:rsidRPr="013D461B" w:rsidR="013D461B">
        <w:rPr>
          <w:rFonts w:ascii="Times New Roman" w:hAnsi="Times New Roman" w:eastAsia="Times New Roman" w:cs="Times New Roman"/>
          <w:noProof w:val="0"/>
          <w:sz w:val="24"/>
          <w:szCs w:val="24"/>
          <w:lang w:val="en-GB"/>
        </w:rPr>
        <w:t>d to distinguish whether the anxiety is a problem and impacting daily routines or just a normal fear of worry that will be overcome after the feared subject has been attained.</w:t>
      </w:r>
    </w:p>
    <w:p w:rsidR="712CF636" w:rsidP="712CF636" w:rsidRDefault="712CF636" w14:noSpellErr="1" w14:paraId="13EA6872" w14:textId="64915EB3">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712CF636" w:rsidR="712CF636">
        <w:rPr>
          <w:rFonts w:ascii="Times New Roman" w:hAnsi="Times New Roman" w:eastAsia="Times New Roman" w:cs="Times New Roman"/>
          <w:noProof w:val="0"/>
          <w:sz w:val="24"/>
          <w:szCs w:val="24"/>
          <w:lang w:val="en-GB"/>
        </w:rPr>
        <w:t xml:space="preserve">Anxiety’s effects on the individual’s wellbeing at home can become quite difficult as they can become clingy and wake up during the night causing </w:t>
      </w:r>
      <w:r w:rsidRPr="712CF636" w:rsidR="712CF636">
        <w:rPr>
          <w:rFonts w:ascii="Times New Roman" w:hAnsi="Times New Roman" w:eastAsia="Times New Roman" w:cs="Times New Roman"/>
          <w:noProof w:val="0"/>
          <w:sz w:val="24"/>
          <w:szCs w:val="24"/>
          <w:lang w:val="en-GB"/>
        </w:rPr>
        <w:t>tiredness</w:t>
      </w:r>
      <w:r w:rsidRPr="712CF636" w:rsidR="712CF636">
        <w:rPr>
          <w:rFonts w:ascii="Times New Roman" w:hAnsi="Times New Roman" w:eastAsia="Times New Roman" w:cs="Times New Roman"/>
          <w:noProof w:val="0"/>
          <w:sz w:val="24"/>
          <w:szCs w:val="24"/>
          <w:lang w:val="en-GB"/>
        </w:rPr>
        <w:t xml:space="preserve"> for the family and stress. Some signs indicating a serious anxious young person is becoming irritable, tearful or clingy, wetting the bed, having difficulty sleeping or having continuous bad dreams. There are many different things which could have an impact at home causing or contributing to a young person’s anxiety such as family conflicts which can cause insecurities and </w:t>
      </w:r>
      <w:r w:rsidRPr="712CF636" w:rsidR="712CF636">
        <w:rPr>
          <w:rFonts w:ascii="Times New Roman" w:hAnsi="Times New Roman" w:eastAsia="Times New Roman" w:cs="Times New Roman"/>
          <w:noProof w:val="0"/>
          <w:sz w:val="24"/>
          <w:szCs w:val="24"/>
          <w:lang w:val="en-GB"/>
        </w:rPr>
        <w:t>anxious feelings</w:t>
      </w:r>
      <w:r w:rsidRPr="712CF636" w:rsidR="712CF636">
        <w:rPr>
          <w:rFonts w:ascii="Times New Roman" w:hAnsi="Times New Roman" w:eastAsia="Times New Roman" w:cs="Times New Roman"/>
          <w:noProof w:val="0"/>
          <w:sz w:val="24"/>
          <w:szCs w:val="24"/>
          <w:lang w:val="en-GB"/>
        </w:rPr>
        <w:t>. The individual may have also been through a traumatic experience such as their home getting burgled which would leave the individual fearful. Living in a low deprived area could make a young person anxious with them having negative thoughts about their surroundings as many people associate deprived areas with alcohol and drug</w:t>
      </w:r>
      <w:r w:rsidRPr="712CF636" w:rsidR="712CF636">
        <w:rPr>
          <w:rFonts w:ascii="Times New Roman" w:hAnsi="Times New Roman" w:eastAsia="Times New Roman" w:cs="Times New Roman"/>
          <w:noProof w:val="0"/>
          <w:sz w:val="24"/>
          <w:szCs w:val="24"/>
          <w:lang w:val="en-GB"/>
        </w:rPr>
        <w:t>s so they may become anxious that they may become influenced in substance misuse.</w:t>
      </w:r>
    </w:p>
    <w:p w:rsidR="712CF636" w:rsidP="013D461B" w:rsidRDefault="712CF636" w14:paraId="144D93A3" w14:noSpellErr="1" w14:textId="38F5DB0C">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013D461B" w:rsidR="013D461B">
        <w:rPr>
          <w:rFonts w:ascii="Times New Roman" w:hAnsi="Times New Roman" w:eastAsia="Times New Roman" w:cs="Times New Roman"/>
          <w:noProof w:val="0"/>
          <w:sz w:val="24"/>
          <w:szCs w:val="24"/>
          <w:lang w:val="en-GB"/>
        </w:rPr>
        <w:t>Anxiety at school can appear from almost anything. Going to school itself can be an anxious experience for some young people and even more if it is a new school and an environment that they are not familiar with. Bullying may also occur at any age within school which can lea</w:t>
      </w:r>
      <w:r w:rsidRPr="013D461B" w:rsidR="013D461B">
        <w:rPr>
          <w:rFonts w:ascii="Times New Roman" w:hAnsi="Times New Roman" w:eastAsia="Times New Roman" w:cs="Times New Roman"/>
          <w:noProof w:val="0"/>
          <w:sz w:val="24"/>
          <w:szCs w:val="24"/>
          <w:lang w:val="en-GB"/>
        </w:rPr>
        <w:t>ve</w:t>
      </w:r>
      <w:r w:rsidRPr="013D461B" w:rsidR="013D461B">
        <w:rPr>
          <w:rFonts w:ascii="Times New Roman" w:hAnsi="Times New Roman" w:eastAsia="Times New Roman" w:cs="Times New Roman"/>
          <w:noProof w:val="0"/>
          <w:sz w:val="24"/>
          <w:szCs w:val="24"/>
          <w:lang w:val="en-GB"/>
        </w:rPr>
        <w:t xml:space="preserve"> the individual feeling anxious and fearful to even go to school. For older </w:t>
      </w:r>
      <w:r w:rsidRPr="013D461B" w:rsidR="013D461B">
        <w:rPr>
          <w:rFonts w:ascii="Times New Roman" w:hAnsi="Times New Roman" w:eastAsia="Times New Roman" w:cs="Times New Roman"/>
          <w:noProof w:val="0"/>
          <w:sz w:val="24"/>
          <w:szCs w:val="24"/>
          <w:lang w:val="en-GB"/>
        </w:rPr>
        <w:t>children</w:t>
      </w:r>
      <w:r w:rsidRPr="013D461B" w:rsidR="013D461B">
        <w:rPr>
          <w:rFonts w:ascii="Times New Roman" w:hAnsi="Times New Roman" w:eastAsia="Times New Roman" w:cs="Times New Roman"/>
          <w:noProof w:val="0"/>
          <w:sz w:val="24"/>
          <w:szCs w:val="24"/>
          <w:lang w:val="en-GB"/>
        </w:rPr>
        <w:t xml:space="preserve"> in secondary school where more peer groups form, and social activities are introduced </w:t>
      </w:r>
      <w:r w:rsidRPr="013D461B" w:rsidR="013D461B">
        <w:rPr>
          <w:rFonts w:ascii="Times New Roman" w:hAnsi="Times New Roman" w:eastAsia="Times New Roman" w:cs="Times New Roman"/>
          <w:noProof w:val="0"/>
          <w:sz w:val="24"/>
          <w:szCs w:val="24"/>
          <w:lang w:val="en-GB"/>
        </w:rPr>
        <w:t xml:space="preserve">this may scare the individual as there is such a large </w:t>
      </w:r>
      <w:r w:rsidRPr="013D461B" w:rsidR="013D461B">
        <w:rPr>
          <w:rFonts w:ascii="Times New Roman" w:hAnsi="Times New Roman" w:eastAsia="Times New Roman" w:cs="Times New Roman"/>
          <w:noProof w:val="0"/>
          <w:sz w:val="24"/>
          <w:szCs w:val="24"/>
          <w:lang w:val="en-GB"/>
        </w:rPr>
        <w:t>amount of new aspects thrown at them in such a short space of time.</w:t>
      </w:r>
      <w:r w:rsidRPr="013D461B" w:rsidR="013D461B">
        <w:rPr>
          <w:rFonts w:ascii="Times New Roman" w:hAnsi="Times New Roman" w:eastAsia="Times New Roman" w:cs="Times New Roman"/>
          <w:noProof w:val="0"/>
          <w:sz w:val="24"/>
          <w:szCs w:val="24"/>
          <w:lang w:val="en-GB"/>
        </w:rPr>
        <w:t xml:space="preserve"> They may start to avoid these activities or come up with excuses, so they do not have to attend them. Towards the end of secondary school exams start to arise. Exams can make the young person feel anxious as they worry about revision, how they will do and the overall outcome. </w:t>
      </w:r>
    </w:p>
    <w:p w:rsidR="712CF636" w:rsidP="712CF636" w:rsidRDefault="712CF636" w14:noSpellErr="1" w14:paraId="6CE4B3A3" w14:textId="49CC96B0">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712CF636" w:rsidR="712CF636">
        <w:rPr>
          <w:rFonts w:ascii="Times New Roman" w:hAnsi="Times New Roman" w:eastAsia="Times New Roman" w:cs="Times New Roman"/>
          <w:noProof w:val="0"/>
          <w:sz w:val="24"/>
          <w:szCs w:val="24"/>
          <w:lang w:val="en-GB"/>
        </w:rPr>
        <w:t>Anxiety that is affecting everyday life can have a very large effect on a young person's wellbeing if it is not recognised and interventions are put in place. The first thing to do if suspecting anxiety within a young person would be to communicate to them but also reassuring them that everything is going to be okay. For anxieties relating to things such as moving to a new house you can prepare that young person. If the young person is old enough to understand then there could be easy things put in place that will not require professional help such as a worry box. Things such as books or films could also be used to try and help the young person understand and overcome their anxiety</w:t>
      </w:r>
      <w:r w:rsidRPr="712CF636" w:rsidR="712CF636">
        <w:rPr>
          <w:rFonts w:ascii="Times New Roman" w:hAnsi="Times New Roman" w:eastAsia="Times New Roman" w:cs="Times New Roman"/>
          <w:noProof w:val="0"/>
          <w:sz w:val="24"/>
          <w:szCs w:val="24"/>
          <w:lang w:val="en-GB"/>
        </w:rPr>
        <w:t xml:space="preserve"> (NHS, 2016).</w:t>
      </w:r>
    </w:p>
    <w:p w:rsidR="712CF636" w:rsidP="013D461B" w:rsidRDefault="712CF636" w14:paraId="28CAC0AA" w14:textId="3E18FF62">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013D461B" w:rsidR="013D461B">
        <w:rPr>
          <w:rFonts w:ascii="Times New Roman" w:hAnsi="Times New Roman" w:eastAsia="Times New Roman" w:cs="Times New Roman"/>
          <w:noProof w:val="0"/>
          <w:sz w:val="24"/>
          <w:szCs w:val="24"/>
          <w:lang w:val="en-GB"/>
        </w:rPr>
        <w:t xml:space="preserve">Surprisingly, in some cases of anxiety that needs help today medication is used just as much on children as it is on adults which is antidepressants. As discussed with depression, CBT may also be used to help with anxiety with the goal being to unlearn the avoidant behaviour. </w:t>
      </w:r>
    </w:p>
    <w:p w:rsidR="712CF636" w:rsidP="712CF636" w:rsidRDefault="712CF636" w14:paraId="1D71B35F" w14:textId="50D77B59">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712CF636" w:rsidR="712CF636">
        <w:rPr>
          <w:rFonts w:ascii="Times New Roman" w:hAnsi="Times New Roman" w:eastAsia="Times New Roman" w:cs="Times New Roman"/>
          <w:noProof w:val="0"/>
          <w:sz w:val="24"/>
          <w:szCs w:val="24"/>
          <w:lang w:val="en-GB"/>
        </w:rPr>
        <w:t>Exposure and response prevention are a technique used within CBT which aims to use what they are anxious about in a safe setting and to then expose what triggers the fear and overtime the person will become less anxious to what they were once very fearful of. Exposure therapy may also be used in treating anxiety with young people. This therapy tries to focus on where the anxiety has stemmed from and change their behaviour to eliminate the fear</w:t>
      </w:r>
      <w:r w:rsidRPr="712CF636" w:rsidR="712CF636">
        <w:rPr>
          <w:rFonts w:ascii="Times New Roman" w:hAnsi="Times New Roman" w:eastAsia="Times New Roman" w:cs="Times New Roman"/>
          <w:noProof w:val="0"/>
          <w:sz w:val="24"/>
          <w:szCs w:val="24"/>
          <w:lang w:val="en-GB"/>
        </w:rPr>
        <w:t xml:space="preserve"> (</w:t>
      </w:r>
      <w:proofErr w:type="spellStart"/>
      <w:r w:rsidRPr="712CF636" w:rsidR="712CF636">
        <w:rPr>
          <w:rFonts w:ascii="Times New Roman" w:hAnsi="Times New Roman" w:eastAsia="Times New Roman" w:cs="Times New Roman"/>
          <w:noProof w:val="0"/>
          <w:sz w:val="24"/>
          <w:szCs w:val="24"/>
          <w:lang w:val="en-GB"/>
        </w:rPr>
        <w:t>Bubrick</w:t>
      </w:r>
      <w:proofErr w:type="spellEnd"/>
      <w:r w:rsidRPr="712CF636" w:rsidR="712CF636">
        <w:rPr>
          <w:rFonts w:ascii="Times New Roman" w:hAnsi="Times New Roman" w:eastAsia="Times New Roman" w:cs="Times New Roman"/>
          <w:noProof w:val="0"/>
          <w:sz w:val="24"/>
          <w:szCs w:val="24"/>
          <w:lang w:val="en-GB"/>
        </w:rPr>
        <w:t>,</w:t>
      </w:r>
      <w:r w:rsidRPr="712CF636" w:rsidR="712CF636">
        <w:rPr>
          <w:rFonts w:ascii="Times New Roman" w:hAnsi="Times New Roman" w:eastAsia="Times New Roman" w:cs="Times New Roman"/>
          <w:noProof w:val="0"/>
          <w:sz w:val="24"/>
          <w:szCs w:val="24"/>
          <w:lang w:val="en-GB"/>
        </w:rPr>
        <w:t xml:space="preserve"> </w:t>
      </w:r>
      <w:r w:rsidRPr="712CF636" w:rsidR="712CF636">
        <w:rPr>
          <w:rFonts w:ascii="Times New Roman" w:hAnsi="Times New Roman" w:eastAsia="Times New Roman" w:cs="Times New Roman"/>
          <w:noProof w:val="0"/>
          <w:sz w:val="24"/>
          <w:szCs w:val="24"/>
          <w:lang w:val="en-GB"/>
        </w:rPr>
        <w:t>2019).</w:t>
      </w:r>
    </w:p>
    <w:p w:rsidR="712CF636" w:rsidP="712CF636" w:rsidRDefault="712CF636" w14:noSpellErr="1" w14:paraId="7CE7B6F3" w14:textId="796AA803">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712CF636" w:rsidR="712CF636">
        <w:rPr>
          <w:rFonts w:ascii="Times New Roman" w:hAnsi="Times New Roman" w:eastAsia="Times New Roman" w:cs="Times New Roman"/>
          <w:noProof w:val="0"/>
          <w:sz w:val="24"/>
          <w:szCs w:val="24"/>
          <w:lang w:val="en-GB"/>
        </w:rPr>
        <w:t>Anxiety and depression overall can have a significant impact on a young person’s wellbeing if not recognised and if interventions are not put in place. Even though sadness and worry can be normal every day emotions they can escalate into much bigger health issues when the young person grows into an adult and lead to further mental health issues if they are interfering with everyday life. There also needs to be a lot more research into understanding anxiety and depression, understanding how to recognise it and the help and support that is available.</w:t>
      </w:r>
    </w:p>
    <w:p w:rsidR="712CF636" w:rsidP="712CF636" w:rsidRDefault="712CF636" w14:noSpellErr="1" w14:paraId="5D3C75EA" w14:textId="4CCE7BB1">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p>
    <w:p w:rsidR="712CF636" w:rsidP="712CF636" w:rsidRDefault="712CF636" w14:noSpellErr="1" w14:paraId="440CECC7" w14:textId="29A2544C">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p>
    <w:p w:rsidR="712CF636" w:rsidP="712CF636" w:rsidRDefault="712CF636" w14:paraId="4DFC2D9F" w14:textId="0F23BF2D">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GB"/>
        </w:rPr>
      </w:pPr>
      <w:proofErr w:type="spellStart"/>
      <w:r w:rsidRPr="712CF636" w:rsidR="712CF636">
        <w:rPr>
          <w:rFonts w:ascii="Times New Roman" w:hAnsi="Times New Roman" w:eastAsia="Times New Roman" w:cs="Times New Roman"/>
          <w:noProof w:val="0"/>
          <w:sz w:val="24"/>
          <w:szCs w:val="24"/>
          <w:lang w:val="en-GB"/>
        </w:rPr>
        <w:t>Bubrick</w:t>
      </w:r>
      <w:proofErr w:type="spellEnd"/>
      <w:r w:rsidRPr="712CF636" w:rsidR="712CF636">
        <w:rPr>
          <w:rFonts w:ascii="Times New Roman" w:hAnsi="Times New Roman" w:eastAsia="Times New Roman" w:cs="Times New Roman"/>
          <w:noProof w:val="0"/>
          <w:sz w:val="24"/>
          <w:szCs w:val="24"/>
          <w:lang w:val="en-GB"/>
        </w:rPr>
        <w:t xml:space="preserve">, J. (2019). </w:t>
      </w:r>
      <w:r w:rsidRPr="712CF636" w:rsidR="712CF636">
        <w:rPr>
          <w:rFonts w:ascii="Times New Roman" w:hAnsi="Times New Roman" w:eastAsia="Times New Roman" w:cs="Times New Roman"/>
          <w:i w:val="1"/>
          <w:iCs w:val="1"/>
          <w:noProof w:val="0"/>
          <w:sz w:val="24"/>
          <w:szCs w:val="24"/>
          <w:lang w:val="en-GB"/>
        </w:rPr>
        <w:t>Behavioural Treatment for kids with Anxiety.</w:t>
      </w:r>
      <w:r w:rsidRPr="712CF636" w:rsidR="712CF636">
        <w:rPr>
          <w:rFonts w:ascii="Times New Roman" w:hAnsi="Times New Roman" w:eastAsia="Times New Roman" w:cs="Times New Roman"/>
          <w:noProof w:val="0"/>
          <w:sz w:val="24"/>
          <w:szCs w:val="24"/>
          <w:lang w:val="en-GB"/>
        </w:rPr>
        <w:t xml:space="preserve"> Available at: </w:t>
      </w:r>
      <w:hyperlink r:id="R62fefc2d6d1546e0">
        <w:r w:rsidRPr="712CF636" w:rsidR="712CF636">
          <w:rPr>
            <w:rStyle w:val="Hyperlink"/>
            <w:rFonts w:ascii="Times New Roman" w:hAnsi="Times New Roman" w:eastAsia="Times New Roman" w:cs="Times New Roman"/>
            <w:noProof w:val="0"/>
            <w:sz w:val="24"/>
            <w:szCs w:val="24"/>
            <w:lang w:val="en-GB"/>
          </w:rPr>
          <w:t>https://childmind.org/article/behavioral-treatment-kids-anxiety/</w:t>
        </w:r>
      </w:hyperlink>
      <w:r w:rsidRPr="712CF636" w:rsidR="712CF636">
        <w:rPr>
          <w:rFonts w:ascii="Times New Roman" w:hAnsi="Times New Roman" w:eastAsia="Times New Roman" w:cs="Times New Roman"/>
          <w:noProof w:val="0"/>
          <w:sz w:val="24"/>
          <w:szCs w:val="24"/>
          <w:lang w:val="en-GB"/>
        </w:rPr>
        <w:t xml:space="preserve"> </w:t>
      </w:r>
    </w:p>
    <w:p w:rsidR="712CF636" w:rsidP="712CF636" w:rsidRDefault="712CF636" w14:paraId="1DF0595A" w14:textId="0E1FA18F">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p>
    <w:p w:rsidR="712CF636" w:rsidP="712CF636" w:rsidRDefault="712CF636" w14:noSpellErr="1" w14:paraId="1B8D7CA8" w14:textId="381723E0">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712CF636" w:rsidR="712CF636">
        <w:rPr>
          <w:rFonts w:ascii="Times New Roman" w:hAnsi="Times New Roman" w:eastAsia="Times New Roman" w:cs="Times New Roman"/>
          <w:i w:val="0"/>
          <w:iCs w:val="0"/>
          <w:sz w:val="24"/>
          <w:szCs w:val="24"/>
        </w:rPr>
        <w:t xml:space="preserve">Ehmke, R. (2019). </w:t>
      </w:r>
      <w:r w:rsidRPr="712CF636" w:rsidR="712CF636">
        <w:rPr>
          <w:rFonts w:ascii="Times New Roman" w:hAnsi="Times New Roman" w:eastAsia="Times New Roman" w:cs="Times New Roman"/>
          <w:i w:val="1"/>
          <w:iCs w:val="1"/>
          <w:sz w:val="24"/>
          <w:szCs w:val="24"/>
        </w:rPr>
        <w:t xml:space="preserve">Treatment for depression. Available at: </w:t>
      </w:r>
      <w:hyperlink r:id="Rf32ef3965c764dba">
        <w:r w:rsidRPr="712CF636" w:rsidR="712CF636">
          <w:rPr>
            <w:rStyle w:val="Hyperlink"/>
            <w:rFonts w:ascii="Times New Roman" w:hAnsi="Times New Roman" w:eastAsia="Times New Roman" w:cs="Times New Roman"/>
            <w:noProof w:val="0"/>
            <w:sz w:val="24"/>
            <w:szCs w:val="24"/>
            <w:lang w:val="en-GB"/>
          </w:rPr>
          <w:t>https://childmind.org/article/treatment-for-depression/</w:t>
        </w:r>
      </w:hyperlink>
      <w:r w:rsidRPr="712CF636" w:rsidR="712CF636">
        <w:rPr>
          <w:rFonts w:ascii="Times New Roman" w:hAnsi="Times New Roman" w:eastAsia="Times New Roman" w:cs="Times New Roman"/>
          <w:noProof w:val="0"/>
          <w:sz w:val="24"/>
          <w:szCs w:val="24"/>
          <w:lang w:val="en-GB"/>
        </w:rPr>
        <w:t xml:space="preserve"> </w:t>
      </w:r>
    </w:p>
    <w:p w:rsidR="712CF636" w:rsidP="712CF636" w:rsidRDefault="712CF636" w14:noSpellErr="1" w14:paraId="4634D0E2" w14:textId="2EF79F1F">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p>
    <w:p w:rsidR="712CF636" w:rsidP="712CF636" w:rsidRDefault="712CF636" w14:noSpellErr="1" w14:paraId="23880571" w14:textId="1B67F328">
      <w:pPr>
        <w:pStyle w:val="Normal"/>
        <w:bidi w:val="0"/>
        <w:spacing w:before="0" w:beforeAutospacing="off" w:after="160" w:afterAutospacing="off" w:line="480" w:lineRule="auto"/>
        <w:ind w:left="0" w:right="0"/>
        <w:jc w:val="left"/>
        <w:rPr>
          <w:rFonts w:ascii="Times New Roman" w:hAnsi="Times New Roman" w:eastAsia="Times New Roman" w:cs="Times New Roman"/>
          <w:i w:val="0"/>
          <w:iCs w:val="0"/>
          <w:sz w:val="24"/>
          <w:szCs w:val="24"/>
        </w:rPr>
      </w:pPr>
      <w:r w:rsidRPr="712CF636" w:rsidR="712CF636">
        <w:rPr>
          <w:rFonts w:ascii="Times New Roman" w:hAnsi="Times New Roman" w:eastAsia="Times New Roman" w:cs="Times New Roman"/>
          <w:sz w:val="24"/>
          <w:szCs w:val="24"/>
        </w:rPr>
        <w:t>Huberty, T. J. (2012)</w:t>
      </w:r>
      <w:r w:rsidRPr="712CF636" w:rsidR="712CF636">
        <w:rPr>
          <w:rFonts w:ascii="Times New Roman" w:hAnsi="Times New Roman" w:eastAsia="Times New Roman" w:cs="Times New Roman"/>
          <w:i w:val="1"/>
          <w:iCs w:val="1"/>
          <w:sz w:val="24"/>
          <w:szCs w:val="24"/>
        </w:rPr>
        <w:t xml:space="preserve"> Anxiety and Depression in Children and Adolescents. </w:t>
      </w:r>
      <w:r w:rsidRPr="712CF636" w:rsidR="712CF636">
        <w:rPr>
          <w:rFonts w:ascii="Times New Roman" w:hAnsi="Times New Roman" w:eastAsia="Times New Roman" w:cs="Times New Roman"/>
          <w:i w:val="0"/>
          <w:iCs w:val="0"/>
          <w:sz w:val="24"/>
          <w:szCs w:val="24"/>
        </w:rPr>
        <w:t>Department of Counselling and Educational Psychology: Indiana University, Bloomington, USA.</w:t>
      </w:r>
    </w:p>
    <w:p w:rsidR="712CF636" w:rsidP="712CF636" w:rsidRDefault="712CF636" w14:noSpellErr="1" w14:paraId="6310A6A9" w14:textId="3BCE0945">
      <w:pPr>
        <w:pStyle w:val="Normal"/>
        <w:bidi w:val="0"/>
        <w:spacing w:before="0" w:beforeAutospacing="off" w:after="160" w:afterAutospacing="off" w:line="480" w:lineRule="auto"/>
        <w:ind w:left="0" w:right="0"/>
        <w:jc w:val="left"/>
        <w:rPr>
          <w:rFonts w:ascii="Times New Roman" w:hAnsi="Times New Roman" w:eastAsia="Times New Roman" w:cs="Times New Roman"/>
          <w:i w:val="0"/>
          <w:iCs w:val="0"/>
          <w:sz w:val="24"/>
          <w:szCs w:val="24"/>
        </w:rPr>
      </w:pPr>
    </w:p>
    <w:p w:rsidR="712CF636" w:rsidP="712CF636" w:rsidRDefault="712CF636" w14:noSpellErr="1" w14:paraId="3ABF0D9C" w14:textId="07442A9D">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712CF636" w:rsidR="712CF636">
        <w:rPr>
          <w:rFonts w:ascii="Times New Roman" w:hAnsi="Times New Roman" w:eastAsia="Times New Roman" w:cs="Times New Roman"/>
          <w:noProof w:val="0"/>
          <w:sz w:val="24"/>
          <w:szCs w:val="24"/>
          <w:lang w:val="en-GB"/>
        </w:rPr>
        <w:t xml:space="preserve">Mental Health Foundation. (2019) </w:t>
      </w:r>
      <w:r w:rsidRPr="712CF636" w:rsidR="712CF636">
        <w:rPr>
          <w:rFonts w:ascii="Times New Roman" w:hAnsi="Times New Roman" w:eastAsia="Times New Roman" w:cs="Times New Roman"/>
          <w:i w:val="1"/>
          <w:iCs w:val="1"/>
          <w:noProof w:val="0"/>
          <w:sz w:val="24"/>
          <w:szCs w:val="24"/>
          <w:lang w:val="en-GB"/>
        </w:rPr>
        <w:t>Depression.</w:t>
      </w:r>
      <w:r w:rsidRPr="712CF636" w:rsidR="712CF636">
        <w:rPr>
          <w:rFonts w:ascii="Times New Roman" w:hAnsi="Times New Roman" w:eastAsia="Times New Roman" w:cs="Times New Roman"/>
          <w:noProof w:val="0"/>
          <w:sz w:val="24"/>
          <w:szCs w:val="24"/>
          <w:lang w:val="en-GB"/>
        </w:rPr>
        <w:t xml:space="preserve"> Available at: </w:t>
      </w:r>
      <w:hyperlink r:id="R6e40e198fcfd4eb2">
        <w:r w:rsidRPr="712CF636" w:rsidR="712CF636">
          <w:rPr>
            <w:rStyle w:val="Hyperlink"/>
            <w:rFonts w:ascii="Times New Roman" w:hAnsi="Times New Roman" w:eastAsia="Times New Roman" w:cs="Times New Roman"/>
            <w:noProof w:val="0"/>
            <w:sz w:val="24"/>
            <w:szCs w:val="24"/>
            <w:lang w:val="en-GB"/>
          </w:rPr>
          <w:t>https://www.mentalhealth.org.uk/a-to-z/d/depression</w:t>
        </w:r>
      </w:hyperlink>
      <w:r w:rsidRPr="712CF636" w:rsidR="712CF636">
        <w:rPr>
          <w:rFonts w:ascii="Times New Roman" w:hAnsi="Times New Roman" w:eastAsia="Times New Roman" w:cs="Times New Roman"/>
          <w:noProof w:val="0"/>
          <w:sz w:val="24"/>
          <w:szCs w:val="24"/>
          <w:lang w:val="en-GB"/>
        </w:rPr>
        <w:t xml:space="preserve"> </w:t>
      </w:r>
    </w:p>
    <w:p w:rsidR="712CF636" w:rsidP="712CF636" w:rsidRDefault="712CF636" w14:noSpellErr="1" w14:paraId="25D19642" w14:textId="4CDD7D3F">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p>
    <w:p w:rsidR="712CF636" w:rsidP="712CF636" w:rsidRDefault="712CF636" w14:noSpellErr="1" w14:paraId="1F948B9D" w14:textId="446A4EB0">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712CF636" w:rsidR="712CF636">
        <w:rPr>
          <w:rFonts w:ascii="Times New Roman" w:hAnsi="Times New Roman" w:eastAsia="Times New Roman" w:cs="Times New Roman"/>
          <w:noProof w:val="0"/>
          <w:sz w:val="24"/>
          <w:szCs w:val="24"/>
          <w:lang w:val="en-GB"/>
        </w:rPr>
        <w:t xml:space="preserve">Mental Health Foundation. (2019) </w:t>
      </w:r>
      <w:r w:rsidRPr="712CF636" w:rsidR="712CF636">
        <w:rPr>
          <w:rFonts w:ascii="Times New Roman" w:hAnsi="Times New Roman" w:eastAsia="Times New Roman" w:cs="Times New Roman"/>
          <w:i w:val="1"/>
          <w:iCs w:val="1"/>
          <w:noProof w:val="0"/>
          <w:sz w:val="24"/>
          <w:szCs w:val="24"/>
          <w:lang w:val="en-GB"/>
        </w:rPr>
        <w:t>Mental Health Foundation Children and Young people.</w:t>
      </w:r>
      <w:r w:rsidRPr="712CF636" w:rsidR="712CF636">
        <w:rPr>
          <w:rFonts w:ascii="Times New Roman" w:hAnsi="Times New Roman" w:eastAsia="Times New Roman" w:cs="Times New Roman"/>
          <w:noProof w:val="0"/>
          <w:sz w:val="24"/>
          <w:szCs w:val="24"/>
          <w:lang w:val="en-GB"/>
        </w:rPr>
        <w:t xml:space="preserve"> Available at: </w:t>
      </w:r>
      <w:hyperlink r:id="R4faf1ea8ae074c7b">
        <w:r w:rsidRPr="712CF636" w:rsidR="712CF636">
          <w:rPr>
            <w:rStyle w:val="Hyperlink"/>
            <w:rFonts w:ascii="Times New Roman" w:hAnsi="Times New Roman" w:eastAsia="Times New Roman" w:cs="Times New Roman"/>
            <w:noProof w:val="0"/>
            <w:sz w:val="24"/>
            <w:szCs w:val="24"/>
            <w:lang w:val="en-GB"/>
          </w:rPr>
          <w:t>https://www.mentalhealth.org.uk/a-to-z/c/children-and-young-people</w:t>
        </w:r>
      </w:hyperlink>
      <w:r w:rsidRPr="712CF636" w:rsidR="712CF636">
        <w:rPr>
          <w:rFonts w:ascii="Times New Roman" w:hAnsi="Times New Roman" w:eastAsia="Times New Roman" w:cs="Times New Roman"/>
          <w:noProof w:val="0"/>
          <w:sz w:val="24"/>
          <w:szCs w:val="24"/>
          <w:lang w:val="en-GB"/>
        </w:rPr>
        <w:t xml:space="preserve"> </w:t>
      </w:r>
    </w:p>
    <w:p w:rsidR="712CF636" w:rsidP="712CF636" w:rsidRDefault="712CF636" w14:noSpellErr="1" w14:paraId="4FECAC3A" w14:textId="36741AEF">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p>
    <w:p w:rsidR="712CF636" w:rsidP="712CF636" w:rsidRDefault="712CF636" w14:noSpellErr="1" w14:paraId="3D84E90A" w14:textId="5800B2A6">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712CF636" w:rsidR="712CF636">
        <w:rPr>
          <w:rFonts w:ascii="Times New Roman" w:hAnsi="Times New Roman" w:eastAsia="Times New Roman" w:cs="Times New Roman"/>
          <w:noProof w:val="0"/>
          <w:sz w:val="24"/>
          <w:szCs w:val="24"/>
          <w:lang w:val="en-GB"/>
        </w:rPr>
        <w:t xml:space="preserve">NHS. (2016). </w:t>
      </w:r>
      <w:r w:rsidRPr="712CF636" w:rsidR="712CF636">
        <w:rPr>
          <w:rFonts w:ascii="Times New Roman" w:hAnsi="Times New Roman" w:eastAsia="Times New Roman" w:cs="Times New Roman"/>
          <w:i w:val="1"/>
          <w:iCs w:val="1"/>
          <w:noProof w:val="0"/>
          <w:sz w:val="24"/>
          <w:szCs w:val="24"/>
          <w:lang w:val="en-GB"/>
        </w:rPr>
        <w:t xml:space="preserve">Anxiety in Children. </w:t>
      </w:r>
      <w:r w:rsidRPr="712CF636" w:rsidR="712CF636">
        <w:rPr>
          <w:rFonts w:ascii="Times New Roman" w:hAnsi="Times New Roman" w:eastAsia="Times New Roman" w:cs="Times New Roman"/>
          <w:noProof w:val="0"/>
          <w:sz w:val="24"/>
          <w:szCs w:val="24"/>
          <w:lang w:val="en-GB"/>
        </w:rPr>
        <w:t xml:space="preserve">Available at: </w:t>
      </w:r>
      <w:hyperlink r:id="Ra00b073eba7e42b0">
        <w:r w:rsidRPr="712CF636" w:rsidR="712CF636">
          <w:rPr>
            <w:rStyle w:val="Hyperlink"/>
            <w:rFonts w:ascii="Times New Roman" w:hAnsi="Times New Roman" w:eastAsia="Times New Roman" w:cs="Times New Roman"/>
            <w:noProof w:val="0"/>
            <w:sz w:val="24"/>
            <w:szCs w:val="24"/>
            <w:lang w:val="en-GB"/>
          </w:rPr>
          <w:t>https://www.nhs.uk/conditions/stress-anxiety-depression/anxiety-in-children/</w:t>
        </w:r>
      </w:hyperlink>
      <w:r w:rsidRPr="712CF636" w:rsidR="712CF636">
        <w:rPr>
          <w:rFonts w:ascii="Times New Roman" w:hAnsi="Times New Roman" w:eastAsia="Times New Roman" w:cs="Times New Roman"/>
          <w:noProof w:val="0"/>
          <w:sz w:val="24"/>
          <w:szCs w:val="24"/>
          <w:lang w:val="en-GB"/>
        </w:rPr>
        <w:t xml:space="preserve"> </w:t>
      </w:r>
    </w:p>
    <w:p w:rsidR="712CF636" w:rsidP="712CF636" w:rsidRDefault="712CF636" w14:noSpellErr="1" w14:paraId="0F4CBA20" w14:textId="7237AD0E">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p>
    <w:p w:rsidR="712CF636" w:rsidP="712CF636" w:rsidRDefault="712CF636" w14:paraId="4D394478" w14:textId="1A5745EE">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712CF636" w:rsidR="712CF636">
        <w:rPr>
          <w:rFonts w:ascii="Times New Roman" w:hAnsi="Times New Roman" w:eastAsia="Times New Roman" w:cs="Times New Roman"/>
          <w:noProof w:val="0"/>
          <w:sz w:val="24"/>
          <w:szCs w:val="24"/>
          <w:lang w:val="en-GB"/>
        </w:rPr>
        <w:t xml:space="preserve"> Rey, J. M., Bella-</w:t>
      </w:r>
      <w:proofErr w:type="spellStart"/>
      <w:r w:rsidRPr="712CF636" w:rsidR="712CF636">
        <w:rPr>
          <w:rFonts w:ascii="Times New Roman" w:hAnsi="Times New Roman" w:eastAsia="Times New Roman" w:cs="Times New Roman"/>
          <w:noProof w:val="0"/>
          <w:sz w:val="24"/>
          <w:szCs w:val="24"/>
          <w:lang w:val="en-GB"/>
        </w:rPr>
        <w:t>Awusah</w:t>
      </w:r>
      <w:proofErr w:type="spellEnd"/>
      <w:r w:rsidRPr="712CF636" w:rsidR="712CF636">
        <w:rPr>
          <w:rFonts w:ascii="Times New Roman" w:hAnsi="Times New Roman" w:eastAsia="Times New Roman" w:cs="Times New Roman"/>
          <w:noProof w:val="0"/>
          <w:sz w:val="24"/>
          <w:szCs w:val="24"/>
          <w:lang w:val="en-GB"/>
        </w:rPr>
        <w:t xml:space="preserve">, T.T., &amp; Jing, L. (2015) </w:t>
      </w:r>
      <w:r w:rsidRPr="712CF636" w:rsidR="712CF636">
        <w:rPr>
          <w:rFonts w:ascii="Times New Roman" w:hAnsi="Times New Roman" w:eastAsia="Times New Roman" w:cs="Times New Roman"/>
          <w:i w:val="1"/>
          <w:iCs w:val="1"/>
          <w:noProof w:val="0"/>
          <w:sz w:val="24"/>
          <w:szCs w:val="24"/>
          <w:lang w:val="en-GB"/>
        </w:rPr>
        <w:t>Depression in children and adolescents</w:t>
      </w:r>
      <w:r w:rsidRPr="712CF636" w:rsidR="712CF636">
        <w:rPr>
          <w:rFonts w:ascii="Times New Roman" w:hAnsi="Times New Roman" w:eastAsia="Times New Roman" w:cs="Times New Roman"/>
          <w:noProof w:val="0"/>
          <w:sz w:val="24"/>
          <w:szCs w:val="24"/>
          <w:lang w:val="en-GB"/>
        </w:rPr>
        <w:t>. Geneva: International Association for Child and Adolescent Psychiatry and Allied Professions.</w:t>
      </w:r>
    </w:p>
    <w:p w:rsidR="712CF636" w:rsidP="712CF636" w:rsidRDefault="712CF636" w14:paraId="1E98357C" w14:textId="10DDE6C6">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p>
    <w:p w:rsidR="712CF636" w:rsidP="712CF636" w:rsidRDefault="712CF636" w14:noSpellErr="1" w14:paraId="6615F942" w14:textId="7D4DF0D8">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333333"/>
          <w:sz w:val="24"/>
          <w:szCs w:val="24"/>
          <w:lang w:val="en-GB"/>
        </w:rPr>
      </w:pPr>
      <w:r w:rsidRPr="712CF636" w:rsidR="712CF636">
        <w:rPr>
          <w:rFonts w:ascii="Times New Roman" w:hAnsi="Times New Roman" w:eastAsia="Times New Roman" w:cs="Times New Roman"/>
          <w:noProof w:val="0"/>
          <w:sz w:val="24"/>
          <w:szCs w:val="24"/>
          <w:lang w:val="en-GB"/>
        </w:rPr>
        <w:t xml:space="preserve">Ward, S., Sylva, J., &amp; Gresham, F. M. (2010) ‘School Mental Health’ </w:t>
      </w:r>
      <w:r w:rsidRPr="712CF636" w:rsidR="712CF636">
        <w:rPr>
          <w:rFonts w:ascii="Times New Roman" w:hAnsi="Times New Roman" w:eastAsia="Times New Roman" w:cs="Times New Roman"/>
          <w:i w:val="1"/>
          <w:iCs w:val="1"/>
          <w:noProof w:val="0"/>
          <w:sz w:val="24"/>
          <w:szCs w:val="24"/>
          <w:lang w:val="en-GB"/>
        </w:rPr>
        <w:t>School-Based Predictors of Early Adult Depression</w:t>
      </w:r>
      <w:r w:rsidRPr="712CF636" w:rsidR="712CF636">
        <w:rPr>
          <w:rFonts w:ascii="Times New Roman" w:hAnsi="Times New Roman" w:eastAsia="Times New Roman" w:cs="Times New Roman"/>
          <w:i w:val="0"/>
          <w:iCs w:val="0"/>
          <w:noProof w:val="0"/>
          <w:sz w:val="24"/>
          <w:szCs w:val="24"/>
          <w:lang w:val="en-GB"/>
        </w:rPr>
        <w:t xml:space="preserve">2 (3), pp. 125-131. </w:t>
      </w:r>
      <w:hyperlink r:id="Rc4915db50b004f69">
        <w:r w:rsidRPr="712CF636" w:rsidR="712CF636">
          <w:rPr>
            <w:rStyle w:val="Hyperlink"/>
            <w:rFonts w:ascii="Times New Roman" w:hAnsi="Times New Roman" w:eastAsia="Times New Roman" w:cs="Times New Roman"/>
            <w:b w:val="0"/>
            <w:bCs w:val="0"/>
            <w:i w:val="0"/>
            <w:iCs w:val="0"/>
            <w:noProof w:val="0"/>
            <w:color w:val="333333"/>
            <w:sz w:val="24"/>
            <w:szCs w:val="24"/>
            <w:lang w:val="en-GB"/>
          </w:rPr>
          <w:t>https://doi-org.ezproxy.uwtsd.ac.uk/10.1007/s12310-010-9028-3</w:t>
        </w:r>
      </w:hyperlink>
      <w:r w:rsidRPr="712CF636" w:rsidR="712CF636">
        <w:rPr>
          <w:rFonts w:ascii="Times New Roman" w:hAnsi="Times New Roman" w:eastAsia="Times New Roman" w:cs="Times New Roman"/>
          <w:b w:val="0"/>
          <w:bCs w:val="0"/>
          <w:i w:val="0"/>
          <w:iCs w:val="0"/>
          <w:noProof w:val="0"/>
          <w:color w:val="333333"/>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DF96FF9"/>
  <w15:docId w15:val="{d6414704-d6be-43ed-ab90-3bffd76f9b24}"/>
  <w:rsids>
    <w:rsidRoot w:val="59C08D48"/>
    <w:rsid w:val="013D461B"/>
    <w:rsid w:val="0A088215"/>
    <w:rsid w:val="1B6D0642"/>
    <w:rsid w:val="475D4F71"/>
    <w:rsid w:val="479FFC77"/>
    <w:rsid w:val="4DF96FF9"/>
    <w:rsid w:val="59C08D48"/>
    <w:rsid w:val="6A97C8BB"/>
    <w:rsid w:val="712CF63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hildmind.org/article/behavioral-treatment-kids-anxiety/" TargetMode="External" Id="R62fefc2d6d1546e0" /><Relationship Type="http://schemas.openxmlformats.org/officeDocument/2006/relationships/hyperlink" Target="https://childmind.org/article/treatment-for-depression/" TargetMode="External" Id="Rf32ef3965c764dba" /><Relationship Type="http://schemas.openxmlformats.org/officeDocument/2006/relationships/hyperlink" Target="https://www.mentalhealth.org.uk/a-to-z/d/depression" TargetMode="External" Id="R6e40e198fcfd4eb2" /><Relationship Type="http://schemas.openxmlformats.org/officeDocument/2006/relationships/hyperlink" Target="https://www.mentalhealth.org.uk/a-to-z/c/children-and-young-people" TargetMode="External" Id="R4faf1ea8ae074c7b" /><Relationship Type="http://schemas.openxmlformats.org/officeDocument/2006/relationships/hyperlink" Target="https://www.nhs.uk/conditions/stress-anxiety-depression/anxiety-in-children/" TargetMode="External" Id="Ra00b073eba7e42b0" /><Relationship Type="http://schemas.openxmlformats.org/officeDocument/2006/relationships/hyperlink" Target="https://doi-org.ezproxy.uwtsd.ac.uk/10.1007/s12310-010-9028-3" TargetMode="External" Id="Rc4915db50b004f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Alanah Cooney (1350433)</dc:creator>
  <keywords/>
  <dc:description/>
  <lastModifiedBy>Alanah Cooney (1350433)</lastModifiedBy>
  <revision>6</revision>
  <dcterms:created xsi:type="dcterms:W3CDTF">2019-01-09T10:58:04.8879919Z</dcterms:created>
  <dcterms:modified xsi:type="dcterms:W3CDTF">2019-01-10T21:28:16.3251136Z</dcterms:modified>
</coreProperties>
</file>