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F0F00" w:rsidRPr="001D59FF" w:rsidRDefault="00CF0F00" w:rsidP="00963FDB">
      <w:pPr>
        <w:pStyle w:val="Heading1"/>
        <w:numPr>
          <w:ilvl w:val="0"/>
          <w:numId w:val="0"/>
        </w:numPr>
        <w:jc w:val="center"/>
        <w:rPr>
          <w:rFonts w:ascii="Times New Roman" w:hAnsi="Times New Roman" w:cs="Times New Roman"/>
        </w:rPr>
      </w:pPr>
      <w:r w:rsidRPr="001D59FF">
        <w:rPr>
          <w:rFonts w:ascii="Times New Roman" w:hAnsi="Times New Roman" w:cs="Times New Roman"/>
        </w:rPr>
        <w:t>A report focussing on:</w:t>
      </w:r>
    </w:p>
    <w:p w:rsidR="00CF0F00" w:rsidRPr="001D59FF" w:rsidRDefault="00CF0F00" w:rsidP="00963FDB"/>
    <w:p w:rsidR="00CF0F00" w:rsidRPr="001D59FF" w:rsidRDefault="00CF0F00">
      <w:pPr>
        <w:spacing w:after="240"/>
        <w:jc w:val="center"/>
        <w:rPr>
          <w:sz w:val="28"/>
          <w:szCs w:val="28"/>
        </w:rPr>
      </w:pPr>
    </w:p>
    <w:p w:rsidR="00CC61BE" w:rsidRPr="001D59FF" w:rsidRDefault="00766E00" w:rsidP="00F8627E">
      <w:pPr>
        <w:spacing w:after="240"/>
        <w:jc w:val="center"/>
        <w:rPr>
          <w:b/>
          <w:sz w:val="40"/>
          <w:szCs w:val="40"/>
        </w:rPr>
      </w:pPr>
      <w:r>
        <w:rPr>
          <w:b/>
          <w:sz w:val="40"/>
          <w:szCs w:val="40"/>
        </w:rPr>
        <w:t>Discuss perceived obstacles that may obstruct the move to a different approach to tendering in the UK</w:t>
      </w:r>
    </w:p>
    <w:p w:rsidR="00CC61BE" w:rsidRPr="001D59FF" w:rsidRDefault="00CC61BE" w:rsidP="00F8627E">
      <w:pPr>
        <w:spacing w:after="240"/>
        <w:jc w:val="center"/>
        <w:rPr>
          <w:b/>
          <w:sz w:val="40"/>
          <w:szCs w:val="40"/>
        </w:rPr>
      </w:pPr>
    </w:p>
    <w:p w:rsidR="00F41592" w:rsidRPr="00766E00" w:rsidRDefault="00215166" w:rsidP="00766E00">
      <w:pPr>
        <w:spacing w:after="240"/>
        <w:jc w:val="center"/>
        <w:rPr>
          <w:sz w:val="20"/>
          <w:szCs w:val="40"/>
        </w:rPr>
      </w:pPr>
      <w:r w:rsidRPr="001D59FF">
        <w:rPr>
          <w:noProof/>
        </w:rPr>
        <w:drawing>
          <wp:anchor distT="0" distB="0" distL="114300" distR="114300" simplePos="0" relativeHeight="251661312" behindDoc="0" locked="0" layoutInCell="1" allowOverlap="1" wp14:anchorId="0613BA41" wp14:editId="3DDCF4B4">
            <wp:simplePos x="0" y="0"/>
            <wp:positionH relativeFrom="column">
              <wp:posOffset>163830</wp:posOffset>
            </wp:positionH>
            <wp:positionV relativeFrom="paragraph">
              <wp:posOffset>481965</wp:posOffset>
            </wp:positionV>
            <wp:extent cx="5093335" cy="2085975"/>
            <wp:effectExtent l="0" t="0" r="0" b="0"/>
            <wp:wrapSquare wrapText="bothSides"/>
            <wp:docPr id="1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5093335" cy="2085975"/>
                    </a:xfrm>
                    <a:prstGeom prst="rect">
                      <a:avLst/>
                    </a:prstGeom>
                    <a:noFill/>
                    <a:ln>
                      <a:noFill/>
                    </a:ln>
                  </pic:spPr>
                </pic:pic>
              </a:graphicData>
            </a:graphic>
            <wp14:sizeRelH relativeFrom="page">
              <wp14:pctWidth>0</wp14:pctWidth>
            </wp14:sizeRelH>
            <wp14:sizeRelV relativeFrom="page">
              <wp14:pctHeight>0</wp14:pctHeight>
            </wp14:sizeRelV>
          </wp:anchor>
        </w:drawing>
      </w:r>
      <w:r w:rsidR="00CF0F00" w:rsidRPr="001D59FF">
        <w:rPr>
          <w:sz w:val="40"/>
          <w:szCs w:val="40"/>
        </w:rPr>
        <w:t xml:space="preserve">  </w:t>
      </w:r>
      <w:r w:rsidR="00CC61BE" w:rsidRPr="001D59FF">
        <w:rPr>
          <w:sz w:val="20"/>
          <w:szCs w:val="40"/>
        </w:rPr>
        <w:t xml:space="preserve">(Module: </w:t>
      </w:r>
      <w:r w:rsidR="006C5951">
        <w:rPr>
          <w:sz w:val="20"/>
          <w:szCs w:val="40"/>
        </w:rPr>
        <w:t>Project Control and Control Administration (ACBA5006</w:t>
      </w:r>
      <w:r w:rsidR="00F41592" w:rsidRPr="001D59FF">
        <w:rPr>
          <w:sz w:val="20"/>
          <w:szCs w:val="40"/>
        </w:rPr>
        <w:t>)</w:t>
      </w:r>
    </w:p>
    <w:p w:rsidR="00766E00" w:rsidRDefault="00766E00" w:rsidP="00F41592">
      <w:pPr>
        <w:spacing w:after="240"/>
        <w:jc w:val="center"/>
        <w:rPr>
          <w:sz w:val="28"/>
          <w:szCs w:val="28"/>
        </w:rPr>
      </w:pPr>
    </w:p>
    <w:p w:rsidR="00CF0F00" w:rsidRPr="001D59FF" w:rsidRDefault="00CF0F00" w:rsidP="00F41592">
      <w:pPr>
        <w:spacing w:after="240"/>
        <w:jc w:val="center"/>
        <w:rPr>
          <w:sz w:val="28"/>
          <w:szCs w:val="28"/>
        </w:rPr>
      </w:pPr>
      <w:r w:rsidRPr="001D59FF">
        <w:rPr>
          <w:sz w:val="28"/>
          <w:szCs w:val="28"/>
        </w:rPr>
        <w:t>Prepared for:</w:t>
      </w:r>
    </w:p>
    <w:p w:rsidR="00CF0F00" w:rsidRPr="001D59FF" w:rsidRDefault="00766E00">
      <w:pPr>
        <w:spacing w:after="240"/>
        <w:jc w:val="center"/>
        <w:rPr>
          <w:sz w:val="44"/>
          <w:szCs w:val="44"/>
        </w:rPr>
      </w:pPr>
      <w:r>
        <w:rPr>
          <w:sz w:val="44"/>
          <w:szCs w:val="44"/>
        </w:rPr>
        <w:t>L. Richards</w:t>
      </w:r>
    </w:p>
    <w:p w:rsidR="00CF0F00" w:rsidRPr="001D59FF" w:rsidRDefault="00CF0F00">
      <w:pPr>
        <w:spacing w:after="240"/>
        <w:jc w:val="center"/>
        <w:rPr>
          <w:sz w:val="28"/>
          <w:szCs w:val="28"/>
        </w:rPr>
      </w:pPr>
    </w:p>
    <w:p w:rsidR="00CF0F00" w:rsidRPr="001D59FF" w:rsidRDefault="00CF0F00">
      <w:pPr>
        <w:spacing w:after="240"/>
        <w:jc w:val="center"/>
        <w:rPr>
          <w:sz w:val="22"/>
          <w:szCs w:val="28"/>
        </w:rPr>
      </w:pPr>
      <w:r w:rsidRPr="001D59FF">
        <w:rPr>
          <w:sz w:val="22"/>
          <w:szCs w:val="28"/>
        </w:rPr>
        <w:t>Created by:</w:t>
      </w:r>
    </w:p>
    <w:p w:rsidR="00F41592" w:rsidRPr="001D59FF" w:rsidRDefault="00F41592">
      <w:pPr>
        <w:spacing w:after="240"/>
        <w:jc w:val="center"/>
        <w:rPr>
          <w:sz w:val="28"/>
          <w:szCs w:val="36"/>
        </w:rPr>
      </w:pPr>
      <w:r w:rsidRPr="001D59FF">
        <w:rPr>
          <w:sz w:val="28"/>
          <w:szCs w:val="36"/>
        </w:rPr>
        <w:t>Natalie Jopling</w:t>
      </w:r>
    </w:p>
    <w:p w:rsidR="00CF0F00" w:rsidRPr="001D59FF" w:rsidRDefault="00F41592">
      <w:pPr>
        <w:spacing w:after="240"/>
        <w:jc w:val="center"/>
        <w:rPr>
          <w:sz w:val="28"/>
          <w:szCs w:val="36"/>
        </w:rPr>
      </w:pPr>
      <w:r w:rsidRPr="001D59FF">
        <w:rPr>
          <w:sz w:val="28"/>
          <w:szCs w:val="36"/>
        </w:rPr>
        <w:t>1911296</w:t>
      </w:r>
      <w:r w:rsidR="00CF0F00" w:rsidRPr="001D59FF">
        <w:rPr>
          <w:sz w:val="28"/>
          <w:szCs w:val="36"/>
        </w:rPr>
        <w:t xml:space="preserve"> </w:t>
      </w:r>
    </w:p>
    <w:p w:rsidR="00CF0F00" w:rsidRPr="001D59FF" w:rsidRDefault="00CF0F00" w:rsidP="00766E00">
      <w:pPr>
        <w:spacing w:after="240"/>
        <w:rPr>
          <w:sz w:val="28"/>
          <w:szCs w:val="28"/>
        </w:rPr>
      </w:pPr>
    </w:p>
    <w:p w:rsidR="00CF0F00" w:rsidRDefault="00CF0F00">
      <w:pPr>
        <w:spacing w:after="240"/>
        <w:jc w:val="center"/>
        <w:rPr>
          <w:sz w:val="22"/>
          <w:szCs w:val="28"/>
        </w:rPr>
      </w:pPr>
      <w:r w:rsidRPr="001D59FF">
        <w:rPr>
          <w:sz w:val="22"/>
          <w:szCs w:val="28"/>
        </w:rPr>
        <w:t>Date completed:</w:t>
      </w:r>
    </w:p>
    <w:p w:rsidR="00766E00" w:rsidRPr="00766E00" w:rsidRDefault="00D250C9">
      <w:pPr>
        <w:spacing w:after="240"/>
        <w:jc w:val="center"/>
        <w:rPr>
          <w:sz w:val="28"/>
          <w:szCs w:val="28"/>
        </w:rPr>
      </w:pPr>
      <w:r>
        <w:rPr>
          <w:sz w:val="28"/>
          <w:szCs w:val="28"/>
        </w:rPr>
        <w:t>20</w:t>
      </w:r>
      <w:r w:rsidR="00D17AC0" w:rsidRPr="00D17AC0">
        <w:rPr>
          <w:sz w:val="28"/>
          <w:szCs w:val="28"/>
          <w:vertAlign w:val="superscript"/>
        </w:rPr>
        <w:t>th</w:t>
      </w:r>
      <w:r w:rsidR="00D17AC0">
        <w:rPr>
          <w:sz w:val="28"/>
          <w:szCs w:val="28"/>
        </w:rPr>
        <w:t xml:space="preserve"> February </w:t>
      </w:r>
      <w:r w:rsidR="00766E00" w:rsidRPr="00766E00">
        <w:rPr>
          <w:sz w:val="28"/>
          <w:szCs w:val="28"/>
        </w:rPr>
        <w:t>2022</w:t>
      </w:r>
    </w:p>
    <w:p w:rsidR="00CF0F00" w:rsidRPr="007D36F7" w:rsidRDefault="00CF0F00" w:rsidP="002C0DC7">
      <w:pPr>
        <w:spacing w:after="240"/>
        <w:jc w:val="center"/>
        <w:rPr>
          <w:rFonts w:ascii="Arial" w:hAnsi="Arial" w:cs="Arial"/>
          <w:sz w:val="32"/>
          <w:szCs w:val="32"/>
        </w:rPr>
      </w:pPr>
    </w:p>
    <w:p w:rsidR="00766E00" w:rsidRDefault="00766E00">
      <w:pPr>
        <w:spacing w:after="240" w:line="360" w:lineRule="auto"/>
        <w:rPr>
          <w:rFonts w:ascii="Arial" w:hAnsi="Arial" w:cs="Arial"/>
          <w:b/>
          <w:u w:val="single"/>
        </w:rPr>
      </w:pPr>
    </w:p>
    <w:p w:rsidR="00CF0F00" w:rsidRPr="00D81966" w:rsidRDefault="00CF0F00">
      <w:pPr>
        <w:spacing w:after="240" w:line="360" w:lineRule="auto"/>
        <w:rPr>
          <w:b/>
          <w:sz w:val="22"/>
          <w:szCs w:val="22"/>
        </w:rPr>
      </w:pPr>
      <w:r w:rsidRPr="00D81966">
        <w:rPr>
          <w:b/>
          <w:sz w:val="22"/>
          <w:szCs w:val="22"/>
          <w:u w:val="single"/>
        </w:rPr>
        <w:t>Table of Contents</w:t>
      </w:r>
      <w:r w:rsidRPr="00D81966">
        <w:rPr>
          <w:b/>
          <w:sz w:val="22"/>
          <w:szCs w:val="22"/>
        </w:rPr>
        <w:tab/>
      </w:r>
    </w:p>
    <w:p w:rsidR="00D81966" w:rsidRPr="00D17AC0" w:rsidRDefault="00CF0F00">
      <w:pPr>
        <w:spacing w:after="240" w:line="360" w:lineRule="auto"/>
        <w:rPr>
          <w:b/>
          <w:sz w:val="22"/>
          <w:szCs w:val="22"/>
          <w:u w:val="single"/>
        </w:rPr>
      </w:pPr>
      <w:r w:rsidRPr="00D81966">
        <w:rPr>
          <w:b/>
          <w:sz w:val="22"/>
          <w:szCs w:val="22"/>
        </w:rPr>
        <w:tab/>
      </w:r>
      <w:r w:rsidRPr="00D81966">
        <w:rPr>
          <w:b/>
          <w:sz w:val="22"/>
          <w:szCs w:val="22"/>
        </w:rPr>
        <w:tab/>
      </w:r>
      <w:r w:rsidRPr="00D81966">
        <w:rPr>
          <w:b/>
          <w:sz w:val="22"/>
          <w:szCs w:val="22"/>
        </w:rPr>
        <w:tab/>
      </w:r>
      <w:r w:rsidRPr="00D81966">
        <w:rPr>
          <w:b/>
          <w:sz w:val="22"/>
          <w:szCs w:val="22"/>
        </w:rPr>
        <w:tab/>
      </w:r>
      <w:r w:rsidRPr="00D81966">
        <w:rPr>
          <w:b/>
          <w:sz w:val="22"/>
          <w:szCs w:val="22"/>
        </w:rPr>
        <w:tab/>
      </w:r>
      <w:r w:rsidRPr="00D81966">
        <w:rPr>
          <w:b/>
          <w:sz w:val="22"/>
          <w:szCs w:val="22"/>
        </w:rPr>
        <w:tab/>
      </w:r>
      <w:r w:rsidRPr="00D81966">
        <w:rPr>
          <w:b/>
          <w:sz w:val="22"/>
          <w:szCs w:val="22"/>
        </w:rPr>
        <w:tab/>
      </w:r>
      <w:r w:rsidRPr="00D81966">
        <w:rPr>
          <w:b/>
          <w:sz w:val="22"/>
          <w:szCs w:val="22"/>
        </w:rPr>
        <w:tab/>
      </w:r>
      <w:r w:rsidRPr="00D81966">
        <w:rPr>
          <w:b/>
          <w:sz w:val="22"/>
          <w:szCs w:val="22"/>
        </w:rPr>
        <w:tab/>
      </w:r>
      <w:r w:rsidRPr="004A0F8A">
        <w:rPr>
          <w:b/>
          <w:sz w:val="22"/>
          <w:szCs w:val="22"/>
          <w:u w:val="single"/>
        </w:rPr>
        <w:t>Page Number</w:t>
      </w:r>
    </w:p>
    <w:p w:rsidR="00225885" w:rsidRPr="00D250C9" w:rsidRDefault="00CE68D3" w:rsidP="003277BA">
      <w:pPr>
        <w:pStyle w:val="ListParagraph"/>
        <w:numPr>
          <w:ilvl w:val="0"/>
          <w:numId w:val="21"/>
        </w:numPr>
        <w:spacing w:after="240" w:line="360" w:lineRule="auto"/>
        <w:rPr>
          <w:b/>
          <w:sz w:val="22"/>
          <w:szCs w:val="22"/>
        </w:rPr>
      </w:pPr>
      <w:r w:rsidRPr="00D17AC0">
        <w:rPr>
          <w:b/>
          <w:sz w:val="22"/>
          <w:szCs w:val="22"/>
        </w:rPr>
        <w:t>Executive Summary</w:t>
      </w:r>
      <w:r w:rsidRPr="00D17AC0">
        <w:rPr>
          <w:b/>
          <w:sz w:val="22"/>
          <w:szCs w:val="22"/>
        </w:rPr>
        <w:tab/>
      </w:r>
      <w:r w:rsidRPr="00D17AC0">
        <w:rPr>
          <w:b/>
          <w:sz w:val="22"/>
          <w:szCs w:val="22"/>
        </w:rPr>
        <w:tab/>
      </w:r>
      <w:r w:rsidR="00164E75" w:rsidRPr="00D17AC0">
        <w:rPr>
          <w:b/>
          <w:sz w:val="22"/>
          <w:szCs w:val="22"/>
        </w:rPr>
        <w:tab/>
      </w:r>
      <w:r w:rsidR="00C32CB7" w:rsidRPr="00D17AC0">
        <w:rPr>
          <w:b/>
          <w:sz w:val="22"/>
          <w:szCs w:val="22"/>
        </w:rPr>
        <w:tab/>
      </w:r>
      <w:r w:rsidR="004A0F8A" w:rsidRPr="00D17AC0">
        <w:rPr>
          <w:b/>
          <w:sz w:val="22"/>
          <w:szCs w:val="22"/>
        </w:rPr>
        <w:tab/>
      </w:r>
      <w:r w:rsidR="004A0F8A" w:rsidRPr="00D17AC0">
        <w:rPr>
          <w:b/>
          <w:sz w:val="22"/>
          <w:szCs w:val="22"/>
        </w:rPr>
        <w:tab/>
      </w:r>
      <w:r w:rsidR="00D250C9">
        <w:rPr>
          <w:b/>
          <w:sz w:val="22"/>
          <w:szCs w:val="22"/>
        </w:rPr>
        <w:tab/>
      </w:r>
      <w:r w:rsidR="009F0AA9">
        <w:rPr>
          <w:b/>
          <w:sz w:val="22"/>
          <w:szCs w:val="22"/>
        </w:rPr>
        <w:t>3</w:t>
      </w:r>
      <w:r w:rsidR="004A0F8A" w:rsidRPr="00D17AC0">
        <w:rPr>
          <w:b/>
          <w:sz w:val="22"/>
          <w:szCs w:val="22"/>
        </w:rPr>
        <w:tab/>
      </w:r>
      <w:r w:rsidR="004A0F8A" w:rsidRPr="00D17AC0">
        <w:rPr>
          <w:b/>
          <w:sz w:val="22"/>
          <w:szCs w:val="22"/>
        </w:rPr>
        <w:tab/>
      </w:r>
    </w:p>
    <w:p w:rsidR="003277BA" w:rsidRPr="00D17AC0" w:rsidRDefault="0036153C" w:rsidP="00D17AC0">
      <w:pPr>
        <w:pStyle w:val="ListParagraph"/>
        <w:numPr>
          <w:ilvl w:val="0"/>
          <w:numId w:val="21"/>
        </w:numPr>
        <w:spacing w:after="240" w:line="360" w:lineRule="auto"/>
        <w:rPr>
          <w:b/>
          <w:sz w:val="22"/>
          <w:szCs w:val="22"/>
        </w:rPr>
      </w:pPr>
      <w:r w:rsidRPr="00D17AC0">
        <w:rPr>
          <w:b/>
          <w:sz w:val="22"/>
          <w:szCs w:val="22"/>
        </w:rPr>
        <w:t>Change</w:t>
      </w:r>
      <w:r w:rsidR="000962D4" w:rsidRPr="00D17AC0">
        <w:rPr>
          <w:b/>
          <w:sz w:val="22"/>
          <w:szCs w:val="22"/>
        </w:rPr>
        <w:t>s in tendering</w:t>
      </w:r>
      <w:r w:rsidRPr="00D17AC0">
        <w:rPr>
          <w:b/>
          <w:sz w:val="22"/>
          <w:szCs w:val="22"/>
        </w:rPr>
        <w:t xml:space="preserve"> within the Construction Industry</w:t>
      </w:r>
      <w:r w:rsidR="00D250C9">
        <w:rPr>
          <w:b/>
          <w:sz w:val="22"/>
          <w:szCs w:val="22"/>
        </w:rPr>
        <w:tab/>
      </w:r>
      <w:r w:rsidR="009F0AA9">
        <w:rPr>
          <w:b/>
          <w:sz w:val="22"/>
          <w:szCs w:val="22"/>
        </w:rPr>
        <w:tab/>
        <w:t>3</w:t>
      </w:r>
      <w:r w:rsidR="00D250C9">
        <w:rPr>
          <w:b/>
          <w:sz w:val="22"/>
          <w:szCs w:val="22"/>
        </w:rPr>
        <w:tab/>
      </w:r>
      <w:r w:rsidR="00C32CB7" w:rsidRPr="00D17AC0">
        <w:rPr>
          <w:b/>
          <w:sz w:val="22"/>
          <w:szCs w:val="22"/>
        </w:rPr>
        <w:tab/>
      </w:r>
    </w:p>
    <w:p w:rsidR="0059240C" w:rsidRDefault="00212B2D" w:rsidP="0059240C">
      <w:pPr>
        <w:pStyle w:val="ListParagraph"/>
        <w:numPr>
          <w:ilvl w:val="1"/>
          <w:numId w:val="8"/>
        </w:numPr>
        <w:spacing w:after="240" w:line="360" w:lineRule="auto"/>
        <w:rPr>
          <w:b/>
          <w:sz w:val="22"/>
          <w:szCs w:val="22"/>
        </w:rPr>
      </w:pPr>
      <w:proofErr w:type="spellStart"/>
      <w:r>
        <w:rPr>
          <w:b/>
          <w:sz w:val="22"/>
          <w:szCs w:val="22"/>
        </w:rPr>
        <w:t>Covid</w:t>
      </w:r>
      <w:proofErr w:type="spellEnd"/>
      <w:r>
        <w:rPr>
          <w:b/>
          <w:sz w:val="22"/>
          <w:szCs w:val="22"/>
        </w:rPr>
        <w:t xml:space="preserve"> 19</w:t>
      </w:r>
      <w:r w:rsidR="0059240C">
        <w:rPr>
          <w:b/>
          <w:sz w:val="22"/>
          <w:szCs w:val="22"/>
        </w:rPr>
        <w:t xml:space="preserve">, </w:t>
      </w:r>
      <w:proofErr w:type="spellStart"/>
      <w:r w:rsidR="0059240C">
        <w:rPr>
          <w:b/>
          <w:sz w:val="22"/>
          <w:szCs w:val="22"/>
        </w:rPr>
        <w:t>Brexit</w:t>
      </w:r>
      <w:proofErr w:type="spellEnd"/>
      <w:r w:rsidR="0059240C">
        <w:rPr>
          <w:b/>
          <w:sz w:val="22"/>
          <w:szCs w:val="22"/>
        </w:rPr>
        <w:t xml:space="preserve"> </w:t>
      </w:r>
      <w:r>
        <w:rPr>
          <w:b/>
          <w:sz w:val="22"/>
          <w:szCs w:val="22"/>
        </w:rPr>
        <w:t>and procurement</w:t>
      </w:r>
      <w:r w:rsidR="00D250C9">
        <w:rPr>
          <w:b/>
          <w:sz w:val="22"/>
          <w:szCs w:val="22"/>
        </w:rPr>
        <w:tab/>
      </w:r>
      <w:r w:rsidR="00D250C9">
        <w:rPr>
          <w:b/>
          <w:sz w:val="22"/>
          <w:szCs w:val="22"/>
        </w:rPr>
        <w:tab/>
      </w:r>
      <w:r w:rsidR="009F0AA9">
        <w:rPr>
          <w:b/>
          <w:sz w:val="22"/>
          <w:szCs w:val="22"/>
        </w:rPr>
        <w:tab/>
      </w:r>
      <w:r w:rsidR="009F0AA9">
        <w:rPr>
          <w:b/>
          <w:sz w:val="22"/>
          <w:szCs w:val="22"/>
        </w:rPr>
        <w:tab/>
      </w:r>
      <w:r w:rsidR="009F0AA9">
        <w:rPr>
          <w:b/>
          <w:sz w:val="22"/>
          <w:szCs w:val="22"/>
        </w:rPr>
        <w:tab/>
        <w:t>4</w:t>
      </w:r>
    </w:p>
    <w:p w:rsidR="0059240C" w:rsidRDefault="006D1601" w:rsidP="0059240C">
      <w:pPr>
        <w:pStyle w:val="ListParagraph"/>
        <w:numPr>
          <w:ilvl w:val="1"/>
          <w:numId w:val="8"/>
        </w:numPr>
        <w:spacing w:after="240" w:line="360" w:lineRule="auto"/>
        <w:rPr>
          <w:b/>
          <w:sz w:val="22"/>
          <w:szCs w:val="22"/>
        </w:rPr>
      </w:pPr>
      <w:r>
        <w:rPr>
          <w:b/>
          <w:sz w:val="22"/>
          <w:szCs w:val="22"/>
        </w:rPr>
        <w:t>Suggested tender</w:t>
      </w:r>
      <w:r w:rsidR="00D250C9">
        <w:rPr>
          <w:b/>
          <w:sz w:val="22"/>
          <w:szCs w:val="22"/>
        </w:rPr>
        <w:tab/>
      </w:r>
      <w:r w:rsidR="00D250C9">
        <w:rPr>
          <w:b/>
          <w:sz w:val="22"/>
          <w:szCs w:val="22"/>
        </w:rPr>
        <w:tab/>
      </w:r>
      <w:r w:rsidR="00D250C9">
        <w:rPr>
          <w:b/>
          <w:sz w:val="22"/>
          <w:szCs w:val="22"/>
        </w:rPr>
        <w:tab/>
      </w:r>
      <w:r w:rsidR="00D250C9">
        <w:rPr>
          <w:b/>
          <w:sz w:val="22"/>
          <w:szCs w:val="22"/>
        </w:rPr>
        <w:tab/>
      </w:r>
      <w:r w:rsidR="00D250C9">
        <w:rPr>
          <w:b/>
          <w:sz w:val="22"/>
          <w:szCs w:val="22"/>
        </w:rPr>
        <w:tab/>
      </w:r>
      <w:r w:rsidR="00D250C9">
        <w:rPr>
          <w:b/>
          <w:sz w:val="22"/>
          <w:szCs w:val="22"/>
        </w:rPr>
        <w:tab/>
      </w:r>
      <w:r w:rsidR="00D250C9">
        <w:rPr>
          <w:b/>
          <w:sz w:val="22"/>
          <w:szCs w:val="22"/>
        </w:rPr>
        <w:tab/>
      </w:r>
      <w:r w:rsidR="009F0AA9">
        <w:rPr>
          <w:b/>
          <w:sz w:val="22"/>
          <w:szCs w:val="22"/>
        </w:rPr>
        <w:t>4</w:t>
      </w:r>
    </w:p>
    <w:p w:rsidR="006F010B" w:rsidRPr="0059240C" w:rsidRDefault="006F010B" w:rsidP="0059240C">
      <w:pPr>
        <w:pStyle w:val="ListParagraph"/>
        <w:numPr>
          <w:ilvl w:val="1"/>
          <w:numId w:val="8"/>
        </w:numPr>
        <w:spacing w:after="240" w:line="360" w:lineRule="auto"/>
        <w:rPr>
          <w:b/>
          <w:sz w:val="22"/>
          <w:szCs w:val="22"/>
        </w:rPr>
      </w:pPr>
      <w:r>
        <w:rPr>
          <w:b/>
          <w:sz w:val="22"/>
          <w:szCs w:val="22"/>
        </w:rPr>
        <w:t xml:space="preserve">Benefits </w:t>
      </w:r>
      <w:r w:rsidR="00D250C9">
        <w:rPr>
          <w:b/>
          <w:sz w:val="22"/>
          <w:szCs w:val="22"/>
        </w:rPr>
        <w:tab/>
      </w:r>
      <w:r w:rsidR="00D250C9">
        <w:rPr>
          <w:b/>
          <w:sz w:val="22"/>
          <w:szCs w:val="22"/>
        </w:rPr>
        <w:tab/>
      </w:r>
      <w:r w:rsidR="00D250C9">
        <w:rPr>
          <w:b/>
          <w:sz w:val="22"/>
          <w:szCs w:val="22"/>
        </w:rPr>
        <w:tab/>
      </w:r>
      <w:r w:rsidR="00D250C9">
        <w:rPr>
          <w:b/>
          <w:sz w:val="22"/>
          <w:szCs w:val="22"/>
        </w:rPr>
        <w:tab/>
      </w:r>
      <w:r w:rsidR="00D250C9">
        <w:rPr>
          <w:b/>
          <w:sz w:val="22"/>
          <w:szCs w:val="22"/>
        </w:rPr>
        <w:tab/>
      </w:r>
      <w:r w:rsidR="00D250C9">
        <w:rPr>
          <w:b/>
          <w:sz w:val="22"/>
          <w:szCs w:val="22"/>
        </w:rPr>
        <w:tab/>
      </w:r>
      <w:r w:rsidR="00D250C9">
        <w:rPr>
          <w:b/>
          <w:sz w:val="22"/>
          <w:szCs w:val="22"/>
        </w:rPr>
        <w:tab/>
      </w:r>
      <w:r w:rsidR="00D250C9">
        <w:rPr>
          <w:b/>
          <w:sz w:val="22"/>
          <w:szCs w:val="22"/>
        </w:rPr>
        <w:tab/>
      </w:r>
      <w:r w:rsidR="009F0AA9">
        <w:rPr>
          <w:b/>
          <w:sz w:val="22"/>
          <w:szCs w:val="22"/>
        </w:rPr>
        <w:t>5</w:t>
      </w:r>
    </w:p>
    <w:p w:rsidR="007619C2" w:rsidRDefault="001B4251" w:rsidP="0059240C">
      <w:pPr>
        <w:pStyle w:val="ListParagraph"/>
        <w:numPr>
          <w:ilvl w:val="1"/>
          <w:numId w:val="8"/>
        </w:numPr>
        <w:spacing w:after="240" w:line="360" w:lineRule="auto"/>
        <w:rPr>
          <w:b/>
          <w:sz w:val="22"/>
          <w:szCs w:val="22"/>
        </w:rPr>
      </w:pPr>
      <w:r>
        <w:rPr>
          <w:b/>
          <w:sz w:val="22"/>
          <w:szCs w:val="22"/>
        </w:rPr>
        <w:t>Risks</w:t>
      </w:r>
      <w:r w:rsidR="00D250C9">
        <w:rPr>
          <w:b/>
          <w:sz w:val="22"/>
          <w:szCs w:val="22"/>
        </w:rPr>
        <w:tab/>
      </w:r>
      <w:r w:rsidR="00D250C9">
        <w:rPr>
          <w:b/>
          <w:sz w:val="22"/>
          <w:szCs w:val="22"/>
        </w:rPr>
        <w:tab/>
      </w:r>
      <w:r w:rsidR="00D250C9">
        <w:rPr>
          <w:b/>
          <w:sz w:val="22"/>
          <w:szCs w:val="22"/>
        </w:rPr>
        <w:tab/>
      </w:r>
      <w:r w:rsidR="00D250C9">
        <w:rPr>
          <w:b/>
          <w:sz w:val="22"/>
          <w:szCs w:val="22"/>
        </w:rPr>
        <w:tab/>
      </w:r>
      <w:r w:rsidR="00D250C9">
        <w:rPr>
          <w:b/>
          <w:sz w:val="22"/>
          <w:szCs w:val="22"/>
        </w:rPr>
        <w:tab/>
      </w:r>
      <w:r w:rsidR="00D250C9">
        <w:rPr>
          <w:b/>
          <w:sz w:val="22"/>
          <w:szCs w:val="22"/>
        </w:rPr>
        <w:tab/>
      </w:r>
      <w:r w:rsidR="00D250C9">
        <w:rPr>
          <w:b/>
          <w:sz w:val="22"/>
          <w:szCs w:val="22"/>
        </w:rPr>
        <w:tab/>
      </w:r>
      <w:r w:rsidR="00D250C9">
        <w:rPr>
          <w:b/>
          <w:sz w:val="22"/>
          <w:szCs w:val="22"/>
        </w:rPr>
        <w:tab/>
      </w:r>
      <w:r w:rsidR="009F0AA9">
        <w:rPr>
          <w:b/>
          <w:sz w:val="22"/>
          <w:szCs w:val="22"/>
        </w:rPr>
        <w:t>6</w:t>
      </w:r>
    </w:p>
    <w:p w:rsidR="00D17AC0" w:rsidRDefault="00D17AC0" w:rsidP="00D17AC0">
      <w:pPr>
        <w:pStyle w:val="ListParagraph"/>
        <w:spacing w:after="240" w:line="360" w:lineRule="auto"/>
        <w:ind w:left="1080"/>
        <w:rPr>
          <w:b/>
          <w:sz w:val="22"/>
          <w:szCs w:val="22"/>
        </w:rPr>
      </w:pPr>
    </w:p>
    <w:p w:rsidR="001E0517" w:rsidRPr="00D17AC0" w:rsidRDefault="001E0517" w:rsidP="00D17AC0">
      <w:pPr>
        <w:pStyle w:val="ListParagraph"/>
        <w:numPr>
          <w:ilvl w:val="0"/>
          <w:numId w:val="19"/>
        </w:numPr>
        <w:spacing w:after="240" w:line="360" w:lineRule="auto"/>
        <w:rPr>
          <w:b/>
          <w:sz w:val="22"/>
          <w:szCs w:val="22"/>
        </w:rPr>
      </w:pPr>
      <w:r w:rsidRPr="00D17AC0">
        <w:rPr>
          <w:b/>
          <w:sz w:val="22"/>
          <w:szCs w:val="22"/>
        </w:rPr>
        <w:t xml:space="preserve">ISO 44001 Collaborative Business Relationship Management </w:t>
      </w:r>
      <w:r w:rsidR="00D250C9">
        <w:rPr>
          <w:b/>
          <w:sz w:val="22"/>
          <w:szCs w:val="22"/>
        </w:rPr>
        <w:tab/>
      </w:r>
      <w:r w:rsidR="009F0AA9">
        <w:rPr>
          <w:b/>
          <w:sz w:val="22"/>
          <w:szCs w:val="22"/>
        </w:rPr>
        <w:t>6</w:t>
      </w:r>
    </w:p>
    <w:p w:rsidR="00D17AC0" w:rsidRPr="00D17AC0" w:rsidRDefault="00D17AC0" w:rsidP="00D17AC0">
      <w:pPr>
        <w:pStyle w:val="ListParagraph"/>
        <w:spacing w:after="240" w:line="360" w:lineRule="auto"/>
        <w:ind w:left="360"/>
        <w:rPr>
          <w:b/>
          <w:sz w:val="22"/>
          <w:szCs w:val="22"/>
        </w:rPr>
      </w:pPr>
    </w:p>
    <w:p w:rsidR="00F97AE6" w:rsidRPr="00D17AC0" w:rsidRDefault="001B4251" w:rsidP="00D17AC0">
      <w:pPr>
        <w:pStyle w:val="ListParagraph"/>
        <w:numPr>
          <w:ilvl w:val="0"/>
          <w:numId w:val="19"/>
        </w:numPr>
        <w:spacing w:after="240" w:line="360" w:lineRule="auto"/>
        <w:rPr>
          <w:b/>
          <w:sz w:val="22"/>
          <w:szCs w:val="22"/>
        </w:rPr>
      </w:pPr>
      <w:r w:rsidRPr="00D17AC0">
        <w:rPr>
          <w:b/>
          <w:sz w:val="22"/>
          <w:szCs w:val="22"/>
        </w:rPr>
        <w:t>Effects of mental health</w:t>
      </w:r>
      <w:r w:rsidR="00D250C9">
        <w:rPr>
          <w:b/>
          <w:sz w:val="22"/>
          <w:szCs w:val="22"/>
        </w:rPr>
        <w:tab/>
      </w:r>
      <w:r w:rsidR="00D250C9">
        <w:rPr>
          <w:b/>
          <w:sz w:val="22"/>
          <w:szCs w:val="22"/>
        </w:rPr>
        <w:tab/>
      </w:r>
      <w:r w:rsidR="00D250C9">
        <w:rPr>
          <w:b/>
          <w:sz w:val="22"/>
          <w:szCs w:val="22"/>
        </w:rPr>
        <w:tab/>
      </w:r>
      <w:r w:rsidR="00D250C9">
        <w:rPr>
          <w:b/>
          <w:sz w:val="22"/>
          <w:szCs w:val="22"/>
        </w:rPr>
        <w:tab/>
      </w:r>
      <w:r w:rsidR="00D250C9">
        <w:rPr>
          <w:b/>
          <w:sz w:val="22"/>
          <w:szCs w:val="22"/>
        </w:rPr>
        <w:tab/>
      </w:r>
      <w:r w:rsidR="00D250C9">
        <w:rPr>
          <w:b/>
          <w:sz w:val="22"/>
          <w:szCs w:val="22"/>
        </w:rPr>
        <w:tab/>
      </w:r>
      <w:r w:rsidR="009F0AA9">
        <w:rPr>
          <w:b/>
          <w:sz w:val="22"/>
          <w:szCs w:val="22"/>
        </w:rPr>
        <w:t>7</w:t>
      </w:r>
    </w:p>
    <w:p w:rsidR="00D17AC0" w:rsidRPr="00D17AC0" w:rsidRDefault="00D17AC0" w:rsidP="00D17AC0">
      <w:pPr>
        <w:spacing w:after="240" w:line="360" w:lineRule="auto"/>
        <w:rPr>
          <w:rStyle w:val="Hyperlink"/>
          <w:b/>
          <w:color w:val="auto"/>
          <w:sz w:val="22"/>
          <w:szCs w:val="22"/>
          <w:u w:val="none"/>
        </w:rPr>
      </w:pPr>
    </w:p>
    <w:p w:rsidR="00225885" w:rsidRDefault="00D17AC0" w:rsidP="003277BA">
      <w:pPr>
        <w:pStyle w:val="ListParagraph"/>
        <w:numPr>
          <w:ilvl w:val="0"/>
          <w:numId w:val="19"/>
        </w:numPr>
        <w:spacing w:after="240" w:line="360" w:lineRule="auto"/>
        <w:rPr>
          <w:b/>
          <w:sz w:val="22"/>
          <w:szCs w:val="22"/>
        </w:rPr>
      </w:pPr>
      <w:r w:rsidRPr="00D17AC0">
        <w:rPr>
          <w:b/>
          <w:sz w:val="22"/>
          <w:szCs w:val="22"/>
        </w:rPr>
        <w:t>C</w:t>
      </w:r>
      <w:r>
        <w:rPr>
          <w:b/>
          <w:sz w:val="22"/>
          <w:szCs w:val="22"/>
        </w:rPr>
        <w:t xml:space="preserve">hanges </w:t>
      </w:r>
      <w:r w:rsidRPr="00D17AC0">
        <w:rPr>
          <w:b/>
          <w:sz w:val="22"/>
          <w:szCs w:val="22"/>
        </w:rPr>
        <w:t>for the future</w:t>
      </w:r>
      <w:r w:rsidR="00D250C9">
        <w:rPr>
          <w:b/>
          <w:sz w:val="22"/>
          <w:szCs w:val="22"/>
        </w:rPr>
        <w:tab/>
      </w:r>
      <w:r w:rsidR="00D250C9">
        <w:rPr>
          <w:b/>
          <w:sz w:val="22"/>
          <w:szCs w:val="22"/>
        </w:rPr>
        <w:tab/>
      </w:r>
      <w:r w:rsidR="00D250C9">
        <w:rPr>
          <w:b/>
          <w:sz w:val="22"/>
          <w:szCs w:val="22"/>
        </w:rPr>
        <w:tab/>
      </w:r>
      <w:r w:rsidR="00D250C9">
        <w:rPr>
          <w:b/>
          <w:sz w:val="22"/>
          <w:szCs w:val="22"/>
        </w:rPr>
        <w:tab/>
      </w:r>
      <w:r w:rsidR="00D250C9">
        <w:rPr>
          <w:b/>
          <w:sz w:val="22"/>
          <w:szCs w:val="22"/>
        </w:rPr>
        <w:tab/>
      </w:r>
      <w:r w:rsidR="00D250C9">
        <w:rPr>
          <w:b/>
          <w:sz w:val="22"/>
          <w:szCs w:val="22"/>
        </w:rPr>
        <w:tab/>
      </w:r>
      <w:r w:rsidR="00D250C9">
        <w:rPr>
          <w:b/>
          <w:sz w:val="22"/>
          <w:szCs w:val="22"/>
        </w:rPr>
        <w:tab/>
      </w:r>
      <w:r w:rsidR="009F0AA9">
        <w:rPr>
          <w:b/>
          <w:sz w:val="22"/>
          <w:szCs w:val="22"/>
        </w:rPr>
        <w:t>8</w:t>
      </w:r>
    </w:p>
    <w:p w:rsidR="000359FE" w:rsidRPr="000359FE" w:rsidRDefault="000359FE" w:rsidP="000359FE">
      <w:pPr>
        <w:spacing w:after="240" w:line="360" w:lineRule="auto"/>
        <w:rPr>
          <w:b/>
          <w:sz w:val="22"/>
          <w:szCs w:val="22"/>
        </w:rPr>
      </w:pPr>
    </w:p>
    <w:p w:rsidR="000359FE" w:rsidRDefault="007619C2" w:rsidP="000359FE">
      <w:pPr>
        <w:pStyle w:val="ListParagraph"/>
        <w:numPr>
          <w:ilvl w:val="0"/>
          <w:numId w:val="19"/>
        </w:numPr>
        <w:spacing w:after="240" w:line="360" w:lineRule="auto"/>
        <w:rPr>
          <w:b/>
          <w:sz w:val="22"/>
          <w:szCs w:val="22"/>
        </w:rPr>
      </w:pPr>
      <w:r w:rsidRPr="00D17AC0">
        <w:rPr>
          <w:b/>
          <w:sz w:val="22"/>
          <w:szCs w:val="22"/>
        </w:rPr>
        <w:t>Conclusion</w:t>
      </w:r>
      <w:r w:rsidR="00D626CE" w:rsidRPr="00D17AC0">
        <w:rPr>
          <w:b/>
          <w:sz w:val="22"/>
          <w:szCs w:val="22"/>
        </w:rPr>
        <w:tab/>
      </w:r>
      <w:r w:rsidR="00D250C9">
        <w:rPr>
          <w:b/>
          <w:sz w:val="22"/>
          <w:szCs w:val="22"/>
        </w:rPr>
        <w:tab/>
      </w:r>
      <w:r w:rsidR="00D250C9">
        <w:rPr>
          <w:b/>
          <w:sz w:val="22"/>
          <w:szCs w:val="22"/>
        </w:rPr>
        <w:tab/>
      </w:r>
      <w:r w:rsidR="00D250C9">
        <w:rPr>
          <w:b/>
          <w:sz w:val="22"/>
          <w:szCs w:val="22"/>
        </w:rPr>
        <w:tab/>
      </w:r>
      <w:r w:rsidR="00D250C9">
        <w:rPr>
          <w:b/>
          <w:sz w:val="22"/>
          <w:szCs w:val="22"/>
        </w:rPr>
        <w:tab/>
      </w:r>
      <w:r w:rsidR="00D250C9">
        <w:rPr>
          <w:b/>
          <w:sz w:val="22"/>
          <w:szCs w:val="22"/>
        </w:rPr>
        <w:tab/>
      </w:r>
      <w:r w:rsidR="00D250C9">
        <w:rPr>
          <w:b/>
          <w:sz w:val="22"/>
          <w:szCs w:val="22"/>
        </w:rPr>
        <w:tab/>
      </w:r>
      <w:r w:rsidR="00D250C9">
        <w:rPr>
          <w:b/>
          <w:sz w:val="22"/>
          <w:szCs w:val="22"/>
        </w:rPr>
        <w:tab/>
      </w:r>
      <w:r w:rsidR="009F0AA9">
        <w:rPr>
          <w:b/>
          <w:sz w:val="22"/>
          <w:szCs w:val="22"/>
        </w:rPr>
        <w:t>8</w:t>
      </w:r>
      <w:r w:rsidR="00225885" w:rsidRPr="00D17AC0">
        <w:rPr>
          <w:b/>
          <w:sz w:val="22"/>
          <w:szCs w:val="22"/>
        </w:rPr>
        <w:tab/>
      </w:r>
    </w:p>
    <w:p w:rsidR="000359FE" w:rsidRPr="000359FE" w:rsidRDefault="002450A4" w:rsidP="000359FE">
      <w:pPr>
        <w:spacing w:after="240" w:line="360" w:lineRule="auto"/>
        <w:rPr>
          <w:b/>
          <w:sz w:val="22"/>
          <w:szCs w:val="22"/>
        </w:rPr>
      </w:pPr>
      <w:bookmarkStart w:id="0" w:name="_GoBack"/>
      <w:bookmarkEnd w:id="0"/>
      <w:r w:rsidRPr="000359FE">
        <w:rPr>
          <w:b/>
          <w:sz w:val="22"/>
          <w:szCs w:val="22"/>
        </w:rPr>
        <w:tab/>
      </w:r>
    </w:p>
    <w:p w:rsidR="00F92263" w:rsidRPr="00D17AC0" w:rsidRDefault="007619C2" w:rsidP="00D17AC0">
      <w:pPr>
        <w:pStyle w:val="ListParagraph"/>
        <w:numPr>
          <w:ilvl w:val="0"/>
          <w:numId w:val="19"/>
        </w:numPr>
        <w:spacing w:after="240" w:line="360" w:lineRule="auto"/>
        <w:rPr>
          <w:b/>
          <w:sz w:val="22"/>
          <w:szCs w:val="22"/>
        </w:rPr>
      </w:pPr>
      <w:r w:rsidRPr="00D17AC0">
        <w:rPr>
          <w:b/>
          <w:sz w:val="22"/>
          <w:szCs w:val="22"/>
        </w:rPr>
        <w:t xml:space="preserve"> References</w:t>
      </w:r>
      <w:r w:rsidR="00F92263" w:rsidRPr="00D17AC0">
        <w:rPr>
          <w:b/>
          <w:sz w:val="22"/>
          <w:szCs w:val="22"/>
        </w:rPr>
        <w:tab/>
      </w:r>
      <w:r w:rsidR="00D250C9">
        <w:rPr>
          <w:b/>
          <w:sz w:val="22"/>
          <w:szCs w:val="22"/>
        </w:rPr>
        <w:tab/>
      </w:r>
      <w:r w:rsidR="00D250C9">
        <w:rPr>
          <w:b/>
          <w:sz w:val="22"/>
          <w:szCs w:val="22"/>
        </w:rPr>
        <w:tab/>
      </w:r>
      <w:r w:rsidR="00D250C9">
        <w:rPr>
          <w:b/>
          <w:sz w:val="22"/>
          <w:szCs w:val="22"/>
        </w:rPr>
        <w:tab/>
      </w:r>
      <w:r w:rsidR="00D250C9">
        <w:rPr>
          <w:b/>
          <w:sz w:val="22"/>
          <w:szCs w:val="22"/>
        </w:rPr>
        <w:tab/>
      </w:r>
      <w:r w:rsidR="00D250C9">
        <w:rPr>
          <w:b/>
          <w:sz w:val="22"/>
          <w:szCs w:val="22"/>
        </w:rPr>
        <w:tab/>
      </w:r>
      <w:r w:rsidR="00D250C9">
        <w:rPr>
          <w:b/>
          <w:sz w:val="22"/>
          <w:szCs w:val="22"/>
        </w:rPr>
        <w:tab/>
      </w:r>
      <w:r w:rsidR="00D250C9">
        <w:rPr>
          <w:b/>
          <w:sz w:val="22"/>
          <w:szCs w:val="22"/>
        </w:rPr>
        <w:tab/>
      </w:r>
      <w:r w:rsidR="009F0AA9">
        <w:rPr>
          <w:b/>
          <w:sz w:val="22"/>
          <w:szCs w:val="22"/>
        </w:rPr>
        <w:t xml:space="preserve">9 – 11 </w:t>
      </w:r>
      <w:r w:rsidR="00F92263" w:rsidRPr="00D17AC0">
        <w:rPr>
          <w:b/>
          <w:sz w:val="22"/>
          <w:szCs w:val="22"/>
        </w:rPr>
        <w:tab/>
      </w:r>
      <w:r w:rsidR="00F92263" w:rsidRPr="00D17AC0">
        <w:rPr>
          <w:b/>
          <w:sz w:val="22"/>
          <w:szCs w:val="22"/>
        </w:rPr>
        <w:tab/>
      </w:r>
      <w:r w:rsidR="00F92263" w:rsidRPr="00D17AC0">
        <w:rPr>
          <w:b/>
          <w:sz w:val="22"/>
          <w:szCs w:val="22"/>
        </w:rPr>
        <w:tab/>
      </w:r>
      <w:r w:rsidR="009A7F11" w:rsidRPr="00D17AC0">
        <w:rPr>
          <w:b/>
          <w:sz w:val="22"/>
          <w:szCs w:val="22"/>
        </w:rPr>
        <w:tab/>
      </w:r>
      <w:r w:rsidR="009A7F11" w:rsidRPr="00D17AC0">
        <w:rPr>
          <w:b/>
          <w:sz w:val="22"/>
          <w:szCs w:val="22"/>
        </w:rPr>
        <w:tab/>
      </w:r>
      <w:r w:rsidR="009A7F11" w:rsidRPr="00D17AC0">
        <w:rPr>
          <w:b/>
          <w:sz w:val="22"/>
          <w:szCs w:val="22"/>
        </w:rPr>
        <w:tab/>
      </w:r>
      <w:r w:rsidR="00F92263" w:rsidRPr="00D17AC0">
        <w:rPr>
          <w:b/>
          <w:sz w:val="22"/>
          <w:szCs w:val="22"/>
        </w:rPr>
        <w:tab/>
      </w:r>
      <w:r w:rsidR="00F92263" w:rsidRPr="00D17AC0">
        <w:rPr>
          <w:b/>
          <w:sz w:val="22"/>
          <w:szCs w:val="22"/>
        </w:rPr>
        <w:tab/>
      </w:r>
      <w:r w:rsidR="00F92263" w:rsidRPr="00D17AC0">
        <w:rPr>
          <w:b/>
          <w:sz w:val="22"/>
          <w:szCs w:val="22"/>
        </w:rPr>
        <w:tab/>
      </w:r>
    </w:p>
    <w:p w:rsidR="00D17AC0" w:rsidRPr="00D81966" w:rsidRDefault="00D17AC0" w:rsidP="003277BA">
      <w:pPr>
        <w:spacing w:after="240" w:line="360" w:lineRule="auto"/>
        <w:rPr>
          <w:b/>
          <w:sz w:val="22"/>
          <w:szCs w:val="22"/>
        </w:rPr>
      </w:pPr>
    </w:p>
    <w:p w:rsidR="004A0F8A" w:rsidRDefault="004A0F8A" w:rsidP="00C610D1">
      <w:pPr>
        <w:spacing w:after="240" w:line="360" w:lineRule="auto"/>
        <w:rPr>
          <w:rFonts w:ascii="Arial" w:hAnsi="Arial" w:cs="Arial"/>
          <w:b/>
        </w:rPr>
      </w:pPr>
    </w:p>
    <w:p w:rsidR="00D17AC0" w:rsidRPr="004A0F8A" w:rsidRDefault="00D17AC0" w:rsidP="00C610D1">
      <w:pPr>
        <w:spacing w:after="240" w:line="360" w:lineRule="auto"/>
        <w:rPr>
          <w:rFonts w:ascii="Arial" w:hAnsi="Arial" w:cs="Arial"/>
          <w:b/>
        </w:rPr>
      </w:pPr>
    </w:p>
    <w:p w:rsidR="00D14C01" w:rsidRDefault="00C610D1" w:rsidP="003277BA">
      <w:pPr>
        <w:pStyle w:val="ListParagraph"/>
        <w:numPr>
          <w:ilvl w:val="0"/>
          <w:numId w:val="2"/>
        </w:numPr>
        <w:spacing w:after="240" w:line="360" w:lineRule="auto"/>
        <w:rPr>
          <w:b/>
          <w:sz w:val="20"/>
          <w:szCs w:val="20"/>
        </w:rPr>
      </w:pPr>
      <w:r w:rsidRPr="00F973A2">
        <w:rPr>
          <w:b/>
          <w:sz w:val="20"/>
          <w:szCs w:val="20"/>
        </w:rPr>
        <w:t>Executive Summary</w:t>
      </w:r>
    </w:p>
    <w:p w:rsidR="00C610D1" w:rsidRPr="00D14C01" w:rsidRDefault="00D14C01" w:rsidP="001B4251">
      <w:pPr>
        <w:spacing w:after="240" w:line="360" w:lineRule="auto"/>
        <w:rPr>
          <w:b/>
          <w:sz w:val="20"/>
          <w:szCs w:val="20"/>
        </w:rPr>
      </w:pPr>
      <w:r>
        <w:rPr>
          <w:sz w:val="20"/>
          <w:szCs w:val="20"/>
          <w:lang w:val="en-US"/>
        </w:rPr>
        <w:t>This discussion</w:t>
      </w:r>
      <w:r w:rsidR="00CC61BE" w:rsidRPr="00D14C01">
        <w:rPr>
          <w:sz w:val="20"/>
          <w:szCs w:val="20"/>
          <w:lang w:val="en-US"/>
        </w:rPr>
        <w:t xml:space="preserve"> aims</w:t>
      </w:r>
      <w:r w:rsidR="00225885" w:rsidRPr="00D14C01">
        <w:rPr>
          <w:sz w:val="20"/>
          <w:szCs w:val="20"/>
          <w:lang w:val="en-US"/>
        </w:rPr>
        <w:t xml:space="preserve"> to provide inf</w:t>
      </w:r>
      <w:r w:rsidR="002374C0" w:rsidRPr="00D14C01">
        <w:rPr>
          <w:sz w:val="20"/>
          <w:szCs w:val="20"/>
          <w:lang w:val="en-US"/>
        </w:rPr>
        <w:t xml:space="preserve">ormation and </w:t>
      </w:r>
      <w:r>
        <w:rPr>
          <w:sz w:val="20"/>
          <w:szCs w:val="20"/>
          <w:lang w:val="en-US"/>
        </w:rPr>
        <w:t>knowledge about what obstacles the</w:t>
      </w:r>
      <w:r w:rsidR="00225885" w:rsidRPr="00D14C01">
        <w:rPr>
          <w:sz w:val="20"/>
          <w:szCs w:val="20"/>
          <w:lang w:val="en-US"/>
        </w:rPr>
        <w:t xml:space="preserve"> construction industry</w:t>
      </w:r>
      <w:r>
        <w:rPr>
          <w:sz w:val="20"/>
          <w:szCs w:val="20"/>
          <w:lang w:val="en-US"/>
        </w:rPr>
        <w:t xml:space="preserve"> could face when approaching</w:t>
      </w:r>
      <w:r w:rsidR="00D250C9">
        <w:rPr>
          <w:sz w:val="20"/>
          <w:szCs w:val="20"/>
          <w:lang w:val="en-US"/>
        </w:rPr>
        <w:t xml:space="preserve"> differences for</w:t>
      </w:r>
      <w:r>
        <w:rPr>
          <w:sz w:val="20"/>
          <w:szCs w:val="20"/>
          <w:lang w:val="en-US"/>
        </w:rPr>
        <w:t xml:space="preserve"> the tendering process. Throughout the discussion, I will be referring back to the article ‘The Perfect Storm’ by the </w:t>
      </w:r>
      <w:proofErr w:type="spellStart"/>
      <w:r>
        <w:rPr>
          <w:sz w:val="20"/>
          <w:szCs w:val="20"/>
          <w:lang w:val="en-US"/>
        </w:rPr>
        <w:t>Redactive</w:t>
      </w:r>
      <w:proofErr w:type="spellEnd"/>
      <w:r>
        <w:rPr>
          <w:sz w:val="20"/>
          <w:szCs w:val="20"/>
          <w:lang w:val="en-US"/>
        </w:rPr>
        <w:t xml:space="preserve"> Media Group </w:t>
      </w:r>
      <w:r w:rsidRPr="00D14C01">
        <w:rPr>
          <w:color w:val="000000"/>
          <w:sz w:val="20"/>
          <w:szCs w:val="20"/>
          <w:shd w:val="clear" w:color="auto" w:fill="FFFFFF"/>
        </w:rPr>
        <w:t>(Group, 2022)</w:t>
      </w:r>
      <w:r>
        <w:rPr>
          <w:color w:val="000000"/>
          <w:sz w:val="20"/>
          <w:szCs w:val="20"/>
          <w:shd w:val="clear" w:color="auto" w:fill="FFFFFF"/>
        </w:rPr>
        <w:t xml:space="preserve"> and discussing reasons as to what certain topics could cause issues to the suggested, as well as solutions which could provide benefits for the future of tendering. </w:t>
      </w:r>
    </w:p>
    <w:p w:rsidR="00C96C80" w:rsidRDefault="00C96C80" w:rsidP="00C96C80">
      <w:pPr>
        <w:rPr>
          <w:lang w:val="en-US"/>
        </w:rPr>
      </w:pPr>
    </w:p>
    <w:p w:rsidR="00F14D4C" w:rsidRPr="004A0F8A" w:rsidRDefault="00F14D4C" w:rsidP="00C96C80">
      <w:pPr>
        <w:rPr>
          <w:lang w:val="en-US"/>
        </w:rPr>
      </w:pPr>
    </w:p>
    <w:p w:rsidR="00F973A2" w:rsidRPr="00F973A2" w:rsidRDefault="00F973A2" w:rsidP="00C96C80">
      <w:pPr>
        <w:rPr>
          <w:sz w:val="20"/>
          <w:szCs w:val="20"/>
        </w:rPr>
      </w:pPr>
    </w:p>
    <w:p w:rsidR="00C96C80" w:rsidRPr="00F973A2" w:rsidRDefault="00C96C80" w:rsidP="00C96C80">
      <w:pPr>
        <w:rPr>
          <w:sz w:val="20"/>
          <w:szCs w:val="20"/>
        </w:rPr>
      </w:pPr>
    </w:p>
    <w:p w:rsidR="00F14D4C" w:rsidRPr="00F14D4C" w:rsidRDefault="0036153C" w:rsidP="001B4251">
      <w:pPr>
        <w:pStyle w:val="ListParagraph"/>
        <w:numPr>
          <w:ilvl w:val="0"/>
          <w:numId w:val="2"/>
        </w:numPr>
        <w:spacing w:after="240" w:line="360" w:lineRule="auto"/>
        <w:rPr>
          <w:b/>
          <w:sz w:val="20"/>
          <w:szCs w:val="20"/>
        </w:rPr>
      </w:pPr>
      <w:r>
        <w:rPr>
          <w:b/>
          <w:sz w:val="20"/>
          <w:szCs w:val="20"/>
        </w:rPr>
        <w:t>Change</w:t>
      </w:r>
      <w:r w:rsidR="000962D4">
        <w:rPr>
          <w:b/>
          <w:sz w:val="20"/>
          <w:szCs w:val="20"/>
        </w:rPr>
        <w:t>s in tendering</w:t>
      </w:r>
      <w:r>
        <w:rPr>
          <w:b/>
          <w:sz w:val="20"/>
          <w:szCs w:val="20"/>
        </w:rPr>
        <w:t xml:space="preserve"> within the construction industry </w:t>
      </w:r>
    </w:p>
    <w:p w:rsidR="00D741E9" w:rsidRDefault="000962D4" w:rsidP="001B4251">
      <w:pPr>
        <w:spacing w:after="240" w:line="360" w:lineRule="auto"/>
        <w:rPr>
          <w:sz w:val="20"/>
          <w:szCs w:val="20"/>
        </w:rPr>
      </w:pPr>
      <w:r>
        <w:rPr>
          <w:sz w:val="20"/>
          <w:szCs w:val="20"/>
        </w:rPr>
        <w:t xml:space="preserve">For many years, procurement within the construction sector has driven towards awarding a project through the lowest offered cost rather than the quality of the work. </w:t>
      </w:r>
      <w:r w:rsidR="00D741E9">
        <w:rPr>
          <w:sz w:val="20"/>
          <w:szCs w:val="20"/>
        </w:rPr>
        <w:t>Currently</w:t>
      </w:r>
      <w:r w:rsidR="0021397C">
        <w:rPr>
          <w:sz w:val="20"/>
          <w:szCs w:val="20"/>
        </w:rPr>
        <w:t xml:space="preserve"> there are three main types of tendering within the industry. They are single stage tendering,</w:t>
      </w:r>
      <w:r w:rsidR="00D741E9">
        <w:rPr>
          <w:sz w:val="20"/>
          <w:szCs w:val="20"/>
        </w:rPr>
        <w:t xml:space="preserve"> two stage tendering and negotiated tendering.</w:t>
      </w:r>
    </w:p>
    <w:p w:rsidR="00D741E9" w:rsidRDefault="00D741E9" w:rsidP="001B4251">
      <w:pPr>
        <w:spacing w:after="240" w:line="360" w:lineRule="auto"/>
        <w:rPr>
          <w:sz w:val="20"/>
          <w:szCs w:val="20"/>
        </w:rPr>
      </w:pPr>
      <w:r>
        <w:rPr>
          <w:sz w:val="20"/>
          <w:szCs w:val="20"/>
        </w:rPr>
        <w:t>Out of all</w:t>
      </w:r>
      <w:r w:rsidR="00D250C9">
        <w:rPr>
          <w:sz w:val="20"/>
          <w:szCs w:val="20"/>
        </w:rPr>
        <w:t xml:space="preserve"> of the</w:t>
      </w:r>
      <w:r>
        <w:rPr>
          <w:sz w:val="20"/>
          <w:szCs w:val="20"/>
        </w:rPr>
        <w:t xml:space="preserve"> three, the most common tender used is the single stage tender. </w:t>
      </w:r>
      <w:r w:rsidR="00D250C9">
        <w:rPr>
          <w:sz w:val="20"/>
          <w:szCs w:val="20"/>
        </w:rPr>
        <w:t>Traditionally, a</w:t>
      </w:r>
      <w:r>
        <w:rPr>
          <w:sz w:val="20"/>
          <w:szCs w:val="20"/>
        </w:rPr>
        <w:t xml:space="preserve"> tender pack is issued to a number of contractors and they each have an equal chance of submitting</w:t>
      </w:r>
      <w:r w:rsidR="005E19EB">
        <w:rPr>
          <w:sz w:val="20"/>
          <w:szCs w:val="20"/>
        </w:rPr>
        <w:t xml:space="preserve"> a quote </w:t>
      </w:r>
      <w:proofErr w:type="gramStart"/>
      <w:r w:rsidR="005E19EB">
        <w:rPr>
          <w:sz w:val="20"/>
          <w:szCs w:val="20"/>
        </w:rPr>
        <w:t>The</w:t>
      </w:r>
      <w:proofErr w:type="gramEnd"/>
      <w:r w:rsidR="005E19EB">
        <w:rPr>
          <w:sz w:val="20"/>
          <w:szCs w:val="20"/>
        </w:rPr>
        <w:t xml:space="preserve"> quote is</w:t>
      </w:r>
      <w:r>
        <w:rPr>
          <w:sz w:val="20"/>
          <w:szCs w:val="20"/>
        </w:rPr>
        <w:t xml:space="preserve"> then analysed before awarding the contract to the contractor who can offer the best quality and cost.</w:t>
      </w:r>
    </w:p>
    <w:p w:rsidR="00D741E9" w:rsidRDefault="00D741E9" w:rsidP="001B4251">
      <w:pPr>
        <w:spacing w:after="240" w:line="360" w:lineRule="auto"/>
        <w:rPr>
          <w:sz w:val="20"/>
          <w:szCs w:val="20"/>
        </w:rPr>
      </w:pPr>
      <w:r>
        <w:rPr>
          <w:sz w:val="20"/>
          <w:szCs w:val="20"/>
        </w:rPr>
        <w:t>A two-stage tender is commonly used with a design and build procurement. W</w:t>
      </w:r>
      <w:r w:rsidR="00252C8C">
        <w:rPr>
          <w:sz w:val="20"/>
          <w:szCs w:val="20"/>
        </w:rPr>
        <w:t>ith this in mind, contractors are usually chosen by preliminaries, quality and profit as they are introduced into the project at an earlier RIBA stage. The contractors will have input to the design and can then present a cost at a later RIBA</w:t>
      </w:r>
      <w:r w:rsidR="00F14D4C">
        <w:rPr>
          <w:sz w:val="20"/>
          <w:szCs w:val="20"/>
        </w:rPr>
        <w:t xml:space="preserve"> </w:t>
      </w:r>
      <w:r w:rsidR="00F14D4C" w:rsidRPr="00F14D4C">
        <w:rPr>
          <w:sz w:val="20"/>
          <w:szCs w:val="20"/>
        </w:rPr>
        <w:t>stage</w:t>
      </w:r>
      <w:r w:rsidR="00F14D4C">
        <w:rPr>
          <w:sz w:val="20"/>
          <w:szCs w:val="20"/>
        </w:rPr>
        <w:t>.</w:t>
      </w:r>
      <w:r w:rsidR="00F14D4C">
        <w:rPr>
          <w:color w:val="000000"/>
          <w:sz w:val="20"/>
          <w:szCs w:val="20"/>
          <w:shd w:val="clear" w:color="auto" w:fill="FFFFFF"/>
        </w:rPr>
        <w:t xml:space="preserve"> </w:t>
      </w:r>
    </w:p>
    <w:p w:rsidR="00252C8C" w:rsidRDefault="00252C8C" w:rsidP="001B4251">
      <w:pPr>
        <w:spacing w:after="240" w:line="360" w:lineRule="auto"/>
        <w:rPr>
          <w:sz w:val="20"/>
          <w:szCs w:val="20"/>
        </w:rPr>
      </w:pPr>
      <w:r>
        <w:rPr>
          <w:sz w:val="20"/>
          <w:szCs w:val="20"/>
        </w:rPr>
        <w:t>A negotiated tender is similar to a single-stage tender where by an individual contractor will offer a cost which will then be negotiated with a professional Quantity Surveyor (PQS)</w:t>
      </w:r>
      <w:r w:rsidR="00F14D4C">
        <w:rPr>
          <w:sz w:val="20"/>
          <w:szCs w:val="20"/>
        </w:rPr>
        <w:t xml:space="preserve"> </w:t>
      </w:r>
      <w:r w:rsidR="00F14D4C" w:rsidRPr="00F14D4C">
        <w:rPr>
          <w:color w:val="000000"/>
          <w:sz w:val="20"/>
          <w:szCs w:val="20"/>
          <w:shd w:val="clear" w:color="auto" w:fill="FFFFFF"/>
        </w:rPr>
        <w:t>(RICS.org, 2022)</w:t>
      </w:r>
      <w:r w:rsidR="00F14D4C">
        <w:rPr>
          <w:color w:val="000000"/>
          <w:sz w:val="20"/>
          <w:szCs w:val="20"/>
          <w:shd w:val="clear" w:color="auto" w:fill="FFFFFF"/>
        </w:rPr>
        <w:t>.</w:t>
      </w:r>
    </w:p>
    <w:p w:rsidR="0021397C" w:rsidRDefault="000962D4" w:rsidP="001B4251">
      <w:pPr>
        <w:spacing w:after="240" w:line="360" w:lineRule="auto"/>
        <w:rPr>
          <w:sz w:val="20"/>
          <w:szCs w:val="20"/>
        </w:rPr>
      </w:pPr>
      <w:r>
        <w:rPr>
          <w:sz w:val="20"/>
          <w:szCs w:val="20"/>
        </w:rPr>
        <w:t xml:space="preserve">As mentioned in ‘The perfect storm’, contractors within the industry are competing with one another to succeed the lowest price offered in order to win the contract. For companies that have a larger establishment, this could be possible to achieve but still leaves the risk of </w:t>
      </w:r>
      <w:r w:rsidR="00212B2D">
        <w:rPr>
          <w:sz w:val="20"/>
          <w:szCs w:val="20"/>
        </w:rPr>
        <w:t xml:space="preserve">a possible non-profit margin for the company. For independent or smaller companies whom </w:t>
      </w:r>
      <w:r w:rsidR="005E19EB">
        <w:rPr>
          <w:sz w:val="20"/>
          <w:szCs w:val="20"/>
        </w:rPr>
        <w:t xml:space="preserve">are trying to win the </w:t>
      </w:r>
      <w:proofErr w:type="spellStart"/>
      <w:r w:rsidR="005E19EB">
        <w:rPr>
          <w:sz w:val="20"/>
          <w:szCs w:val="20"/>
        </w:rPr>
        <w:t>contrats</w:t>
      </w:r>
      <w:proofErr w:type="spellEnd"/>
      <w:r w:rsidR="005E19EB">
        <w:rPr>
          <w:sz w:val="20"/>
          <w:szCs w:val="20"/>
        </w:rPr>
        <w:t>, they could have a lower chance in</w:t>
      </w:r>
      <w:r w:rsidR="00212B2D">
        <w:rPr>
          <w:sz w:val="20"/>
          <w:szCs w:val="20"/>
        </w:rPr>
        <w:t xml:space="preserve"> winning</w:t>
      </w:r>
      <w:r w:rsidR="005E19EB">
        <w:rPr>
          <w:sz w:val="20"/>
          <w:szCs w:val="20"/>
        </w:rPr>
        <w:t xml:space="preserve"> the contracts</w:t>
      </w:r>
      <w:r w:rsidR="00212B2D">
        <w:rPr>
          <w:sz w:val="20"/>
          <w:szCs w:val="20"/>
        </w:rPr>
        <w:t xml:space="preserve"> due to constantly being outbid by the larger establishments.</w:t>
      </w:r>
    </w:p>
    <w:p w:rsidR="00212B2D" w:rsidRDefault="00212B2D" w:rsidP="00F14D4C">
      <w:pPr>
        <w:spacing w:after="240" w:line="360" w:lineRule="auto"/>
        <w:rPr>
          <w:color w:val="FF0000"/>
          <w:sz w:val="20"/>
          <w:szCs w:val="20"/>
        </w:rPr>
      </w:pPr>
    </w:p>
    <w:p w:rsidR="00F14D4C" w:rsidRDefault="00F14D4C" w:rsidP="00F14D4C">
      <w:pPr>
        <w:spacing w:after="240" w:line="360" w:lineRule="auto"/>
        <w:rPr>
          <w:color w:val="FF0000"/>
          <w:sz w:val="20"/>
          <w:szCs w:val="20"/>
        </w:rPr>
      </w:pPr>
    </w:p>
    <w:p w:rsidR="00F14D4C" w:rsidRDefault="00F14D4C" w:rsidP="00F14D4C">
      <w:pPr>
        <w:spacing w:after="240" w:line="360" w:lineRule="auto"/>
        <w:rPr>
          <w:color w:val="FF0000"/>
          <w:sz w:val="20"/>
          <w:szCs w:val="20"/>
        </w:rPr>
      </w:pPr>
    </w:p>
    <w:p w:rsidR="00F14D4C" w:rsidRDefault="00F14D4C" w:rsidP="00F14D4C">
      <w:pPr>
        <w:spacing w:after="240" w:line="360" w:lineRule="auto"/>
        <w:rPr>
          <w:sz w:val="20"/>
          <w:szCs w:val="20"/>
        </w:rPr>
      </w:pPr>
    </w:p>
    <w:p w:rsidR="00212B2D" w:rsidRDefault="00212B2D" w:rsidP="0036153C">
      <w:pPr>
        <w:spacing w:after="240" w:line="360" w:lineRule="auto"/>
        <w:ind w:left="360"/>
        <w:rPr>
          <w:b/>
          <w:sz w:val="20"/>
          <w:szCs w:val="20"/>
        </w:rPr>
      </w:pPr>
      <w:r>
        <w:rPr>
          <w:sz w:val="20"/>
          <w:szCs w:val="20"/>
        </w:rPr>
        <w:t>2.1</w:t>
      </w:r>
      <w:r w:rsidR="0059240C">
        <w:rPr>
          <w:sz w:val="20"/>
          <w:szCs w:val="20"/>
        </w:rPr>
        <w:tab/>
      </w:r>
      <w:proofErr w:type="spellStart"/>
      <w:r w:rsidRPr="00212B2D">
        <w:rPr>
          <w:b/>
          <w:sz w:val="20"/>
          <w:szCs w:val="20"/>
        </w:rPr>
        <w:t>Covid</w:t>
      </w:r>
      <w:proofErr w:type="spellEnd"/>
      <w:r w:rsidRPr="00212B2D">
        <w:rPr>
          <w:b/>
          <w:sz w:val="20"/>
          <w:szCs w:val="20"/>
        </w:rPr>
        <w:t xml:space="preserve"> 19</w:t>
      </w:r>
      <w:r>
        <w:rPr>
          <w:b/>
          <w:sz w:val="20"/>
          <w:szCs w:val="20"/>
        </w:rPr>
        <w:t xml:space="preserve">, </w:t>
      </w:r>
      <w:proofErr w:type="spellStart"/>
      <w:r>
        <w:rPr>
          <w:b/>
          <w:sz w:val="20"/>
          <w:szCs w:val="20"/>
        </w:rPr>
        <w:t>Brexit</w:t>
      </w:r>
      <w:proofErr w:type="spellEnd"/>
      <w:r w:rsidRPr="00212B2D">
        <w:rPr>
          <w:b/>
          <w:sz w:val="20"/>
          <w:szCs w:val="20"/>
        </w:rPr>
        <w:t xml:space="preserve"> and procurement</w:t>
      </w:r>
    </w:p>
    <w:p w:rsidR="00E20568" w:rsidRDefault="00212B2D" w:rsidP="001B4251">
      <w:pPr>
        <w:spacing w:after="240" w:line="360" w:lineRule="auto"/>
        <w:rPr>
          <w:color w:val="000000"/>
          <w:sz w:val="20"/>
          <w:szCs w:val="20"/>
          <w:shd w:val="clear" w:color="auto" w:fill="FFFFFF"/>
        </w:rPr>
      </w:pPr>
      <w:r>
        <w:rPr>
          <w:sz w:val="20"/>
          <w:szCs w:val="20"/>
        </w:rPr>
        <w:t xml:space="preserve">For the first quarter of 2020, </w:t>
      </w:r>
      <w:proofErr w:type="spellStart"/>
      <w:r>
        <w:rPr>
          <w:sz w:val="20"/>
          <w:szCs w:val="20"/>
        </w:rPr>
        <w:t>Covid</w:t>
      </w:r>
      <w:proofErr w:type="spellEnd"/>
      <w:r>
        <w:rPr>
          <w:sz w:val="20"/>
          <w:szCs w:val="20"/>
        </w:rPr>
        <w:t xml:space="preserve"> 19 spread throughout the world</w:t>
      </w:r>
      <w:r w:rsidR="005E19EB">
        <w:rPr>
          <w:sz w:val="20"/>
          <w:szCs w:val="20"/>
        </w:rPr>
        <w:t xml:space="preserve"> like wildfire</w:t>
      </w:r>
      <w:r>
        <w:rPr>
          <w:sz w:val="20"/>
          <w:szCs w:val="20"/>
        </w:rPr>
        <w:t xml:space="preserve">. For the United Kingdom, this caused the country to go into a </w:t>
      </w:r>
      <w:r w:rsidR="005E19EB">
        <w:rPr>
          <w:sz w:val="20"/>
          <w:szCs w:val="20"/>
        </w:rPr>
        <w:t xml:space="preserve">lockdown for weeks which had a substantial </w:t>
      </w:r>
      <w:r>
        <w:rPr>
          <w:sz w:val="20"/>
          <w:szCs w:val="20"/>
        </w:rPr>
        <w:t xml:space="preserve">economical </w:t>
      </w:r>
      <w:r w:rsidR="00E25AD3">
        <w:rPr>
          <w:sz w:val="20"/>
          <w:szCs w:val="20"/>
        </w:rPr>
        <w:t xml:space="preserve">affect. The Construction Industry has had to adapt to various changes such as future contracts. For any new contracts to be agreed, it would be wise to acknowledge possible extensions of time as well as payments for losses and expenses </w:t>
      </w:r>
      <w:r w:rsidR="00E25AD3" w:rsidRPr="00E25AD3">
        <w:rPr>
          <w:color w:val="000000"/>
          <w:sz w:val="20"/>
          <w:szCs w:val="20"/>
          <w:shd w:val="clear" w:color="auto" w:fill="FFFFFF"/>
        </w:rPr>
        <w:t>(Managing COVID-19 within Contracts – Build UK, 2022)</w:t>
      </w:r>
      <w:r w:rsidR="00E25AD3">
        <w:rPr>
          <w:color w:val="000000"/>
          <w:sz w:val="20"/>
          <w:szCs w:val="20"/>
          <w:shd w:val="clear" w:color="auto" w:fill="FFFFFF"/>
        </w:rPr>
        <w:t xml:space="preserve">. </w:t>
      </w:r>
    </w:p>
    <w:p w:rsidR="00212B2D" w:rsidRDefault="0066527B" w:rsidP="001B4251">
      <w:pPr>
        <w:spacing w:after="240" w:line="360" w:lineRule="auto"/>
        <w:rPr>
          <w:color w:val="000000"/>
          <w:sz w:val="20"/>
          <w:szCs w:val="20"/>
          <w:shd w:val="clear" w:color="auto" w:fill="FFFFFF"/>
        </w:rPr>
      </w:pPr>
      <w:r>
        <w:rPr>
          <w:color w:val="000000"/>
          <w:sz w:val="20"/>
          <w:szCs w:val="20"/>
          <w:shd w:val="clear" w:color="auto" w:fill="FFFFFF"/>
        </w:rPr>
        <w:t>A</w:t>
      </w:r>
      <w:r w:rsidR="00FD7377">
        <w:rPr>
          <w:color w:val="000000"/>
          <w:sz w:val="20"/>
          <w:szCs w:val="20"/>
          <w:shd w:val="clear" w:color="auto" w:fill="FFFFFF"/>
        </w:rPr>
        <w:t xml:space="preserve">s well as </w:t>
      </w:r>
      <w:proofErr w:type="spellStart"/>
      <w:r w:rsidR="00FD7377">
        <w:rPr>
          <w:color w:val="000000"/>
          <w:sz w:val="20"/>
          <w:szCs w:val="20"/>
          <w:shd w:val="clear" w:color="auto" w:fill="FFFFFF"/>
        </w:rPr>
        <w:t>Covid</w:t>
      </w:r>
      <w:proofErr w:type="spellEnd"/>
      <w:r w:rsidR="00FD7377">
        <w:rPr>
          <w:color w:val="000000"/>
          <w:sz w:val="20"/>
          <w:szCs w:val="20"/>
          <w:shd w:val="clear" w:color="auto" w:fill="FFFFFF"/>
        </w:rPr>
        <w:t xml:space="preserve"> 19, the UK</w:t>
      </w:r>
      <w:r>
        <w:rPr>
          <w:color w:val="000000"/>
          <w:sz w:val="20"/>
          <w:szCs w:val="20"/>
          <w:shd w:val="clear" w:color="auto" w:fill="FFFFFF"/>
        </w:rPr>
        <w:t xml:space="preserve"> has been affected</w:t>
      </w:r>
      <w:r w:rsidR="00FD7377">
        <w:rPr>
          <w:color w:val="000000"/>
          <w:sz w:val="20"/>
          <w:szCs w:val="20"/>
          <w:shd w:val="clear" w:color="auto" w:fill="FFFFFF"/>
        </w:rPr>
        <w:t xml:space="preserve"> by another</w:t>
      </w:r>
      <w:r>
        <w:rPr>
          <w:color w:val="000000"/>
          <w:sz w:val="20"/>
          <w:szCs w:val="20"/>
          <w:shd w:val="clear" w:color="auto" w:fill="FFFFFF"/>
        </w:rPr>
        <w:t xml:space="preserve"> announcement with </w:t>
      </w:r>
      <w:proofErr w:type="spellStart"/>
      <w:r>
        <w:rPr>
          <w:color w:val="000000"/>
          <w:sz w:val="20"/>
          <w:szCs w:val="20"/>
          <w:shd w:val="clear" w:color="auto" w:fill="FFFFFF"/>
        </w:rPr>
        <w:t>Brexit</w:t>
      </w:r>
      <w:proofErr w:type="spellEnd"/>
      <w:r>
        <w:rPr>
          <w:color w:val="000000"/>
          <w:sz w:val="20"/>
          <w:szCs w:val="20"/>
          <w:shd w:val="clear" w:color="auto" w:fill="FFFFFF"/>
        </w:rPr>
        <w:t xml:space="preserve">. For companies submitting procurements, the one topic that will have an effect on cost will be the movement of goods. From a report by The Royal Institution of Chartered Surveyors, or abbreviated as RICS, information between the UK-EU trade and Co-operation Agreement, the import tariffs are to be removed, however there will be an expected increase in cost of goods being moved over borders. This is due to administrative works and additional border checks. This could lead to possible shortages for a short-term </w:t>
      </w:r>
      <w:r w:rsidRPr="0066527B">
        <w:rPr>
          <w:color w:val="000000"/>
          <w:sz w:val="20"/>
          <w:szCs w:val="20"/>
          <w:shd w:val="clear" w:color="auto" w:fill="FFFFFF"/>
        </w:rPr>
        <w:t>(</w:t>
      </w:r>
      <w:r>
        <w:rPr>
          <w:color w:val="000000"/>
          <w:sz w:val="20"/>
          <w:szCs w:val="20"/>
          <w:shd w:val="clear" w:color="auto" w:fill="FFFFFF"/>
        </w:rPr>
        <w:t xml:space="preserve">Rics.org </w:t>
      </w:r>
      <w:r w:rsidRPr="0066527B">
        <w:rPr>
          <w:color w:val="000000"/>
          <w:sz w:val="20"/>
          <w:szCs w:val="20"/>
          <w:shd w:val="clear" w:color="auto" w:fill="FFFFFF"/>
        </w:rPr>
        <w:t>2022)</w:t>
      </w:r>
      <w:r>
        <w:rPr>
          <w:color w:val="000000"/>
          <w:sz w:val="20"/>
          <w:szCs w:val="20"/>
          <w:shd w:val="clear" w:color="auto" w:fill="FFFFFF"/>
        </w:rPr>
        <w:t xml:space="preserve">. </w:t>
      </w:r>
    </w:p>
    <w:p w:rsidR="00E20568" w:rsidRDefault="00E20568" w:rsidP="001B4251">
      <w:pPr>
        <w:spacing w:after="240" w:line="360" w:lineRule="auto"/>
        <w:rPr>
          <w:color w:val="000000"/>
          <w:sz w:val="20"/>
          <w:szCs w:val="20"/>
          <w:shd w:val="clear" w:color="auto" w:fill="FFFFFF"/>
        </w:rPr>
      </w:pPr>
      <w:r>
        <w:rPr>
          <w:color w:val="000000"/>
          <w:sz w:val="20"/>
          <w:szCs w:val="20"/>
          <w:shd w:val="clear" w:color="auto" w:fill="FFFFFF"/>
        </w:rPr>
        <w:t xml:space="preserve">Between </w:t>
      </w:r>
      <w:r w:rsidR="0059240C">
        <w:rPr>
          <w:color w:val="000000"/>
          <w:sz w:val="20"/>
          <w:szCs w:val="20"/>
          <w:shd w:val="clear" w:color="auto" w:fill="FFFFFF"/>
        </w:rPr>
        <w:t xml:space="preserve">employees needing to focus on possible self-isolation and social distancing for </w:t>
      </w:r>
      <w:proofErr w:type="spellStart"/>
      <w:r w:rsidR="0059240C">
        <w:rPr>
          <w:color w:val="000000"/>
          <w:sz w:val="20"/>
          <w:szCs w:val="20"/>
          <w:shd w:val="clear" w:color="auto" w:fill="FFFFFF"/>
        </w:rPr>
        <w:t>covid</w:t>
      </w:r>
      <w:proofErr w:type="spellEnd"/>
      <w:r w:rsidR="0059240C">
        <w:rPr>
          <w:color w:val="000000"/>
          <w:sz w:val="20"/>
          <w:szCs w:val="20"/>
          <w:shd w:val="clear" w:color="auto" w:fill="FFFFFF"/>
        </w:rPr>
        <w:t xml:space="preserve"> 19 and possible shortages of good relating to the </w:t>
      </w:r>
      <w:proofErr w:type="spellStart"/>
      <w:r w:rsidR="0059240C">
        <w:rPr>
          <w:color w:val="000000"/>
          <w:sz w:val="20"/>
          <w:szCs w:val="20"/>
          <w:shd w:val="clear" w:color="auto" w:fill="FFFFFF"/>
        </w:rPr>
        <w:t>Brexit</w:t>
      </w:r>
      <w:proofErr w:type="spellEnd"/>
      <w:r w:rsidR="0059240C">
        <w:rPr>
          <w:color w:val="000000"/>
          <w:sz w:val="20"/>
          <w:szCs w:val="20"/>
          <w:shd w:val="clear" w:color="auto" w:fill="FFFFFF"/>
        </w:rPr>
        <w:t xml:space="preserve"> deal, the challenges the sector faces are managing a balance of supply and demand for products and labour. As this could increase further, the need for collaborative relationships have never been more important </w:t>
      </w:r>
      <w:r w:rsidR="0059240C" w:rsidRPr="0059240C">
        <w:rPr>
          <w:color w:val="000000"/>
          <w:sz w:val="20"/>
          <w:szCs w:val="20"/>
          <w:shd w:val="clear" w:color="auto" w:fill="FFFFFF"/>
        </w:rPr>
        <w:t>(Skills and Hub, 2022)</w:t>
      </w:r>
      <w:r w:rsidR="0059240C">
        <w:rPr>
          <w:color w:val="000000"/>
          <w:sz w:val="20"/>
          <w:szCs w:val="20"/>
          <w:shd w:val="clear" w:color="auto" w:fill="FFFFFF"/>
        </w:rPr>
        <w:t xml:space="preserve">. </w:t>
      </w:r>
    </w:p>
    <w:p w:rsidR="004243DD" w:rsidRPr="0066527B" w:rsidRDefault="004243DD" w:rsidP="007F10A0">
      <w:pPr>
        <w:rPr>
          <w:b/>
          <w:sz w:val="20"/>
          <w:szCs w:val="20"/>
        </w:rPr>
      </w:pPr>
    </w:p>
    <w:p w:rsidR="007F10A0" w:rsidRPr="00F973A2" w:rsidRDefault="007F10A0" w:rsidP="007F10A0">
      <w:pPr>
        <w:rPr>
          <w:b/>
          <w:sz w:val="20"/>
          <w:szCs w:val="20"/>
        </w:rPr>
      </w:pPr>
    </w:p>
    <w:p w:rsidR="004243DD" w:rsidRDefault="006D1601" w:rsidP="0059240C">
      <w:pPr>
        <w:spacing w:after="240" w:line="360" w:lineRule="auto"/>
        <w:ind w:firstLine="360"/>
        <w:rPr>
          <w:b/>
          <w:sz w:val="20"/>
          <w:szCs w:val="20"/>
        </w:rPr>
      </w:pPr>
      <w:r>
        <w:rPr>
          <w:b/>
          <w:sz w:val="20"/>
          <w:szCs w:val="20"/>
        </w:rPr>
        <w:t>2.2</w:t>
      </w:r>
      <w:r>
        <w:rPr>
          <w:b/>
          <w:sz w:val="20"/>
          <w:szCs w:val="20"/>
        </w:rPr>
        <w:tab/>
        <w:t xml:space="preserve"> Suggested tender</w:t>
      </w:r>
    </w:p>
    <w:p w:rsidR="007F10A0" w:rsidRDefault="003050D9" w:rsidP="001B4251">
      <w:pPr>
        <w:spacing w:after="240" w:line="360" w:lineRule="auto"/>
        <w:rPr>
          <w:sz w:val="20"/>
          <w:szCs w:val="20"/>
        </w:rPr>
      </w:pPr>
      <w:r>
        <w:rPr>
          <w:sz w:val="20"/>
          <w:szCs w:val="20"/>
        </w:rPr>
        <w:t xml:space="preserve">With the changes of </w:t>
      </w:r>
      <w:proofErr w:type="spellStart"/>
      <w:r>
        <w:rPr>
          <w:sz w:val="20"/>
          <w:szCs w:val="20"/>
        </w:rPr>
        <w:t>Brexit</w:t>
      </w:r>
      <w:proofErr w:type="spellEnd"/>
      <w:r>
        <w:rPr>
          <w:sz w:val="20"/>
          <w:szCs w:val="20"/>
        </w:rPr>
        <w:t xml:space="preserve"> and </w:t>
      </w:r>
      <w:proofErr w:type="spellStart"/>
      <w:r>
        <w:rPr>
          <w:sz w:val="20"/>
          <w:szCs w:val="20"/>
        </w:rPr>
        <w:t>Covid</w:t>
      </w:r>
      <w:proofErr w:type="spellEnd"/>
      <w:r>
        <w:rPr>
          <w:sz w:val="20"/>
          <w:szCs w:val="20"/>
        </w:rPr>
        <w:t xml:space="preserve"> 19 in the UK, now is the best time for the construction industry </w:t>
      </w:r>
      <w:r w:rsidR="006D1601">
        <w:rPr>
          <w:sz w:val="20"/>
          <w:szCs w:val="20"/>
        </w:rPr>
        <w:t>to look at the ways of tendering</w:t>
      </w:r>
      <w:r w:rsidR="005E19EB">
        <w:rPr>
          <w:sz w:val="20"/>
          <w:szCs w:val="20"/>
        </w:rPr>
        <w:t xml:space="preserve"> for a project. As mentioned above, c</w:t>
      </w:r>
      <w:r>
        <w:rPr>
          <w:sz w:val="20"/>
          <w:szCs w:val="20"/>
        </w:rPr>
        <w:t>urrent</w:t>
      </w:r>
      <w:r w:rsidR="005E19EB">
        <w:rPr>
          <w:sz w:val="20"/>
          <w:szCs w:val="20"/>
        </w:rPr>
        <w:t>ly the most common type of</w:t>
      </w:r>
      <w:r w:rsidR="006D1601">
        <w:rPr>
          <w:sz w:val="20"/>
          <w:szCs w:val="20"/>
        </w:rPr>
        <w:t xml:space="preserve"> </w:t>
      </w:r>
      <w:r>
        <w:rPr>
          <w:sz w:val="20"/>
          <w:szCs w:val="20"/>
        </w:rPr>
        <w:t>t</w:t>
      </w:r>
      <w:r w:rsidR="006D1601">
        <w:rPr>
          <w:sz w:val="20"/>
          <w:szCs w:val="20"/>
        </w:rPr>
        <w:t>ender</w:t>
      </w:r>
      <w:r w:rsidR="005E19EB">
        <w:rPr>
          <w:sz w:val="20"/>
          <w:szCs w:val="20"/>
        </w:rPr>
        <w:t>ing within the industry is the single-stage tendering strategy and awarding the lowest priced tender a contract</w:t>
      </w:r>
      <w:r>
        <w:rPr>
          <w:sz w:val="20"/>
          <w:szCs w:val="20"/>
        </w:rPr>
        <w:t xml:space="preserve">. </w:t>
      </w:r>
      <w:r w:rsidR="008C6B84">
        <w:rPr>
          <w:sz w:val="20"/>
          <w:szCs w:val="20"/>
        </w:rPr>
        <w:t>If there is an issue</w:t>
      </w:r>
      <w:r w:rsidR="008C6B84" w:rsidRPr="008C6B84">
        <w:rPr>
          <w:sz w:val="20"/>
          <w:szCs w:val="20"/>
        </w:rPr>
        <w:t xml:space="preserve"> </w:t>
      </w:r>
      <w:r w:rsidR="00642440">
        <w:rPr>
          <w:sz w:val="20"/>
          <w:szCs w:val="20"/>
        </w:rPr>
        <w:t xml:space="preserve">during the project where the contractor is unable to order certain materials due to lack of deliveries linked to </w:t>
      </w:r>
      <w:proofErr w:type="spellStart"/>
      <w:r w:rsidR="00642440">
        <w:rPr>
          <w:sz w:val="20"/>
          <w:szCs w:val="20"/>
        </w:rPr>
        <w:t>Brexit</w:t>
      </w:r>
      <w:proofErr w:type="spellEnd"/>
      <w:r w:rsidR="005E19EB">
        <w:rPr>
          <w:sz w:val="20"/>
          <w:szCs w:val="20"/>
        </w:rPr>
        <w:t>,</w:t>
      </w:r>
      <w:r w:rsidR="00642440">
        <w:rPr>
          <w:sz w:val="20"/>
          <w:szCs w:val="20"/>
        </w:rPr>
        <w:t xml:space="preserve"> or work colleagues are unable to work due to reasons relating to </w:t>
      </w:r>
      <w:proofErr w:type="spellStart"/>
      <w:r w:rsidR="00642440">
        <w:rPr>
          <w:sz w:val="20"/>
          <w:szCs w:val="20"/>
        </w:rPr>
        <w:t>Covid</w:t>
      </w:r>
      <w:proofErr w:type="spellEnd"/>
      <w:r w:rsidR="00642440">
        <w:rPr>
          <w:sz w:val="20"/>
          <w:szCs w:val="20"/>
        </w:rPr>
        <w:t xml:space="preserve">, the contractor would be to blame for </w:t>
      </w:r>
      <w:r w:rsidR="005E19EB">
        <w:rPr>
          <w:sz w:val="20"/>
          <w:szCs w:val="20"/>
        </w:rPr>
        <w:t xml:space="preserve">the </w:t>
      </w:r>
      <w:r w:rsidR="00642440">
        <w:rPr>
          <w:sz w:val="20"/>
          <w:szCs w:val="20"/>
        </w:rPr>
        <w:t>possible delays in the project</w:t>
      </w:r>
      <w:r w:rsidR="005E19EB">
        <w:rPr>
          <w:sz w:val="20"/>
          <w:szCs w:val="20"/>
        </w:rPr>
        <w:t>,</w:t>
      </w:r>
      <w:r w:rsidR="00642440">
        <w:rPr>
          <w:sz w:val="20"/>
          <w:szCs w:val="20"/>
        </w:rPr>
        <w:t xml:space="preserve"> which effects other parts of the build. </w:t>
      </w:r>
      <w:r w:rsidR="00075BF6">
        <w:rPr>
          <w:sz w:val="20"/>
          <w:szCs w:val="20"/>
        </w:rPr>
        <w:t xml:space="preserve">Going forward, as this could be a common </w:t>
      </w:r>
      <w:r w:rsidR="00470614">
        <w:rPr>
          <w:sz w:val="20"/>
          <w:szCs w:val="20"/>
        </w:rPr>
        <w:t>occurrence;</w:t>
      </w:r>
      <w:r w:rsidR="00075BF6">
        <w:rPr>
          <w:sz w:val="20"/>
          <w:szCs w:val="20"/>
        </w:rPr>
        <w:t xml:space="preserve"> other tenders should be utilized in order for projects to run more smoothly in case of any time delays. </w:t>
      </w:r>
    </w:p>
    <w:p w:rsidR="00075BF6" w:rsidRDefault="00075BF6" w:rsidP="001B4251">
      <w:pPr>
        <w:spacing w:after="240" w:line="360" w:lineRule="auto"/>
        <w:rPr>
          <w:color w:val="000000"/>
          <w:sz w:val="20"/>
          <w:szCs w:val="20"/>
          <w:shd w:val="clear" w:color="auto" w:fill="FFFFFF"/>
        </w:rPr>
      </w:pPr>
      <w:r>
        <w:rPr>
          <w:sz w:val="20"/>
          <w:szCs w:val="20"/>
        </w:rPr>
        <w:t xml:space="preserve">One </w:t>
      </w:r>
      <w:r w:rsidR="005B250F">
        <w:rPr>
          <w:sz w:val="20"/>
          <w:szCs w:val="20"/>
        </w:rPr>
        <w:t>tender in particular which</w:t>
      </w:r>
      <w:r w:rsidR="005E19EB">
        <w:rPr>
          <w:sz w:val="20"/>
          <w:szCs w:val="20"/>
        </w:rPr>
        <w:t xml:space="preserve"> is mentioned in ‘The Perfect Storm’ article and</w:t>
      </w:r>
      <w:r w:rsidR="005B250F">
        <w:rPr>
          <w:sz w:val="20"/>
          <w:szCs w:val="20"/>
        </w:rPr>
        <w:t xml:space="preserve"> would be suitable for the cur</w:t>
      </w:r>
      <w:r w:rsidR="005E19EB">
        <w:rPr>
          <w:sz w:val="20"/>
          <w:szCs w:val="20"/>
        </w:rPr>
        <w:t>rent economy would be a partnering tender</w:t>
      </w:r>
      <w:r w:rsidR="005B250F">
        <w:rPr>
          <w:sz w:val="20"/>
          <w:szCs w:val="20"/>
        </w:rPr>
        <w:t xml:space="preserve">. Partnering is </w:t>
      </w:r>
      <w:r w:rsidR="00470614">
        <w:rPr>
          <w:sz w:val="20"/>
          <w:szCs w:val="20"/>
        </w:rPr>
        <w:t>a ten</w:t>
      </w:r>
      <w:r w:rsidR="005E19EB">
        <w:rPr>
          <w:sz w:val="20"/>
          <w:szCs w:val="20"/>
        </w:rPr>
        <w:t>der that focus on the customer’s</w:t>
      </w:r>
      <w:r w:rsidR="00470614">
        <w:rPr>
          <w:sz w:val="20"/>
          <w:szCs w:val="20"/>
        </w:rPr>
        <w:t xml:space="preserve"> needs as well as aid all parties involved in the construction process. It is a tender which focuses on the combined workmanship of contractors as a business relationship and drifting away from lowest cost to focus more on best value</w:t>
      </w:r>
      <w:r w:rsidR="00BF2EAC">
        <w:rPr>
          <w:sz w:val="20"/>
          <w:szCs w:val="20"/>
        </w:rPr>
        <w:t xml:space="preserve"> </w:t>
      </w:r>
      <w:r w:rsidR="00470614" w:rsidRPr="00470614">
        <w:rPr>
          <w:color w:val="000000"/>
          <w:sz w:val="20"/>
          <w:szCs w:val="20"/>
          <w:shd w:val="clear" w:color="auto" w:fill="FFFFFF"/>
        </w:rPr>
        <w:t>(</w:t>
      </w:r>
      <w:r w:rsidR="00470614">
        <w:rPr>
          <w:color w:val="000000"/>
          <w:sz w:val="20"/>
          <w:szCs w:val="20"/>
          <w:shd w:val="clear" w:color="auto" w:fill="FFFFFF"/>
        </w:rPr>
        <w:t xml:space="preserve">Constructionexcellence.org.uk, </w:t>
      </w:r>
      <w:r w:rsidR="00470614" w:rsidRPr="00470614">
        <w:rPr>
          <w:color w:val="000000"/>
          <w:sz w:val="20"/>
          <w:szCs w:val="20"/>
          <w:shd w:val="clear" w:color="auto" w:fill="FFFFFF"/>
        </w:rPr>
        <w:t>2022)</w:t>
      </w:r>
      <w:r w:rsidR="00470614">
        <w:rPr>
          <w:color w:val="000000"/>
          <w:sz w:val="20"/>
          <w:szCs w:val="20"/>
          <w:shd w:val="clear" w:color="auto" w:fill="FFFFFF"/>
        </w:rPr>
        <w:t xml:space="preserve">. </w:t>
      </w:r>
    </w:p>
    <w:p w:rsidR="005E19EB" w:rsidRDefault="005E19EB" w:rsidP="001B4251">
      <w:pPr>
        <w:spacing w:after="240" w:line="360" w:lineRule="auto"/>
        <w:rPr>
          <w:color w:val="000000"/>
          <w:sz w:val="20"/>
          <w:szCs w:val="20"/>
          <w:shd w:val="clear" w:color="auto" w:fill="FFFFFF"/>
        </w:rPr>
      </w:pPr>
    </w:p>
    <w:p w:rsidR="006F010B" w:rsidRPr="006F010B" w:rsidRDefault="006F010B" w:rsidP="006F010B">
      <w:pPr>
        <w:spacing w:after="240" w:line="360" w:lineRule="auto"/>
        <w:ind w:firstLine="360"/>
        <w:rPr>
          <w:b/>
          <w:sz w:val="20"/>
          <w:szCs w:val="20"/>
        </w:rPr>
      </w:pPr>
      <w:r>
        <w:rPr>
          <w:b/>
          <w:sz w:val="20"/>
          <w:szCs w:val="20"/>
        </w:rPr>
        <w:t>2.3</w:t>
      </w:r>
      <w:r>
        <w:rPr>
          <w:b/>
          <w:sz w:val="20"/>
          <w:szCs w:val="20"/>
        </w:rPr>
        <w:tab/>
        <w:t xml:space="preserve"> Benefits</w:t>
      </w:r>
    </w:p>
    <w:p w:rsidR="005C05FD" w:rsidRDefault="005E19EB" w:rsidP="001B4251">
      <w:pPr>
        <w:spacing w:after="240" w:line="360" w:lineRule="auto"/>
        <w:rPr>
          <w:color w:val="000000"/>
          <w:sz w:val="20"/>
          <w:szCs w:val="20"/>
          <w:shd w:val="clear" w:color="auto" w:fill="FFFFFF"/>
        </w:rPr>
      </w:pPr>
      <w:r>
        <w:rPr>
          <w:color w:val="000000"/>
          <w:sz w:val="20"/>
          <w:szCs w:val="20"/>
          <w:shd w:val="clear" w:color="auto" w:fill="FFFFFF"/>
        </w:rPr>
        <w:t>If multiple-partnering tenders were</w:t>
      </w:r>
      <w:r w:rsidR="007F7C60">
        <w:rPr>
          <w:color w:val="000000"/>
          <w:sz w:val="20"/>
          <w:szCs w:val="20"/>
          <w:shd w:val="clear" w:color="auto" w:fill="FFFFFF"/>
        </w:rPr>
        <w:t xml:space="preserve"> to be used, this is extremely beneficial for the current chang</w:t>
      </w:r>
      <w:r>
        <w:rPr>
          <w:color w:val="000000"/>
          <w:sz w:val="20"/>
          <w:szCs w:val="20"/>
          <w:shd w:val="clear" w:color="auto" w:fill="FFFFFF"/>
        </w:rPr>
        <w:t>es within the United Kingdom as the</w:t>
      </w:r>
      <w:r w:rsidR="007F7C60">
        <w:rPr>
          <w:color w:val="000000"/>
          <w:sz w:val="20"/>
          <w:szCs w:val="20"/>
          <w:shd w:val="clear" w:color="auto" w:fill="FFFFFF"/>
        </w:rPr>
        <w:t xml:space="preserve"> service providers, the contractors and client are all being connected to the same contract agreement. Communication an</w:t>
      </w:r>
      <w:r w:rsidR="00D250C9">
        <w:rPr>
          <w:color w:val="000000"/>
          <w:sz w:val="20"/>
          <w:szCs w:val="20"/>
          <w:shd w:val="clear" w:color="auto" w:fill="FFFFFF"/>
        </w:rPr>
        <w:t>d teamwork is</w:t>
      </w:r>
      <w:r>
        <w:rPr>
          <w:color w:val="000000"/>
          <w:sz w:val="20"/>
          <w:szCs w:val="20"/>
          <w:shd w:val="clear" w:color="auto" w:fill="FFFFFF"/>
        </w:rPr>
        <w:t xml:space="preserve"> the</w:t>
      </w:r>
      <w:r w:rsidR="007F7C60">
        <w:rPr>
          <w:color w:val="000000"/>
          <w:sz w:val="20"/>
          <w:szCs w:val="20"/>
          <w:shd w:val="clear" w:color="auto" w:fill="FFFFFF"/>
        </w:rPr>
        <w:t xml:space="preserve"> key when proceeding with this type of contract as it will be beneficial to all parties. Certain contractors could provide </w:t>
      </w:r>
      <w:r w:rsidR="00830A31">
        <w:rPr>
          <w:color w:val="000000"/>
          <w:sz w:val="20"/>
          <w:szCs w:val="20"/>
          <w:shd w:val="clear" w:color="auto" w:fill="FFFFFF"/>
        </w:rPr>
        <w:t xml:space="preserve">suggestions or ideas which could help not only the client, but also the time management of the project, when dealing with manufactures with ordering supplies and also profit margins </w:t>
      </w:r>
      <w:r w:rsidR="00830A31" w:rsidRPr="00470614">
        <w:rPr>
          <w:color w:val="000000"/>
          <w:sz w:val="20"/>
          <w:szCs w:val="20"/>
          <w:shd w:val="clear" w:color="auto" w:fill="FFFFFF"/>
        </w:rPr>
        <w:t>(</w:t>
      </w:r>
      <w:r w:rsidR="00830A31">
        <w:rPr>
          <w:color w:val="000000"/>
          <w:sz w:val="20"/>
          <w:szCs w:val="20"/>
          <w:shd w:val="clear" w:color="auto" w:fill="FFFFFF"/>
        </w:rPr>
        <w:t xml:space="preserve">Constructionexcellence.org.uk, </w:t>
      </w:r>
      <w:r w:rsidR="00830A31" w:rsidRPr="00470614">
        <w:rPr>
          <w:color w:val="000000"/>
          <w:sz w:val="20"/>
          <w:szCs w:val="20"/>
          <w:shd w:val="clear" w:color="auto" w:fill="FFFFFF"/>
        </w:rPr>
        <w:t>2022)</w:t>
      </w:r>
      <w:r w:rsidR="00830A31">
        <w:rPr>
          <w:color w:val="000000"/>
          <w:sz w:val="20"/>
          <w:szCs w:val="20"/>
          <w:shd w:val="clear" w:color="auto" w:fill="FFFFFF"/>
        </w:rPr>
        <w:t>.</w:t>
      </w:r>
    </w:p>
    <w:p w:rsidR="006F010B" w:rsidRDefault="006F010B" w:rsidP="001B4251">
      <w:pPr>
        <w:spacing w:after="240" w:line="360" w:lineRule="auto"/>
        <w:rPr>
          <w:color w:val="000000"/>
          <w:sz w:val="20"/>
          <w:szCs w:val="20"/>
          <w:shd w:val="clear" w:color="auto" w:fill="FFFFFF"/>
        </w:rPr>
      </w:pPr>
      <w:r>
        <w:rPr>
          <w:color w:val="000000"/>
          <w:sz w:val="20"/>
          <w:szCs w:val="20"/>
          <w:shd w:val="clear" w:color="auto" w:fill="FFFFFF"/>
        </w:rPr>
        <w:t xml:space="preserve">In March of 1999, Mike </w:t>
      </w:r>
      <w:proofErr w:type="spellStart"/>
      <w:r>
        <w:rPr>
          <w:color w:val="000000"/>
          <w:sz w:val="20"/>
          <w:szCs w:val="20"/>
          <w:shd w:val="clear" w:color="auto" w:fill="FFFFFF"/>
        </w:rPr>
        <w:t>Bresnen</w:t>
      </w:r>
      <w:proofErr w:type="spellEnd"/>
      <w:r>
        <w:rPr>
          <w:color w:val="000000"/>
          <w:sz w:val="20"/>
          <w:szCs w:val="20"/>
          <w:shd w:val="clear" w:color="auto" w:fill="FFFFFF"/>
        </w:rPr>
        <w:t xml:space="preserve"> and Nick Marshall produced a case study</w:t>
      </w:r>
      <w:r w:rsidR="005A2521">
        <w:rPr>
          <w:color w:val="000000"/>
          <w:sz w:val="20"/>
          <w:szCs w:val="20"/>
          <w:shd w:val="clear" w:color="auto" w:fill="FFFFFF"/>
        </w:rPr>
        <w:t xml:space="preserve"> entitled ‘Partnering in Construction: a Critical Review of Issues, Problems and Dilemmas’,</w:t>
      </w:r>
      <w:r>
        <w:rPr>
          <w:color w:val="000000"/>
          <w:sz w:val="20"/>
          <w:szCs w:val="20"/>
          <w:shd w:val="clear" w:color="auto" w:fill="FFFFFF"/>
        </w:rPr>
        <w:t xml:space="preserve"> which </w:t>
      </w:r>
      <w:r w:rsidR="008822EB">
        <w:rPr>
          <w:color w:val="000000"/>
          <w:sz w:val="20"/>
          <w:szCs w:val="20"/>
          <w:shd w:val="clear" w:color="auto" w:fill="FFFFFF"/>
        </w:rPr>
        <w:t>was direct</w:t>
      </w:r>
      <w:r w:rsidR="005A2521">
        <w:rPr>
          <w:color w:val="000000"/>
          <w:sz w:val="20"/>
          <w:szCs w:val="20"/>
          <w:shd w:val="clear" w:color="auto" w:fill="FFFFFF"/>
        </w:rPr>
        <w:t>ed</w:t>
      </w:r>
      <w:r w:rsidR="008822EB">
        <w:rPr>
          <w:color w:val="000000"/>
          <w:sz w:val="20"/>
          <w:szCs w:val="20"/>
          <w:shd w:val="clear" w:color="auto" w:fill="FFFFFF"/>
        </w:rPr>
        <w:t xml:space="preserve"> toward</w:t>
      </w:r>
      <w:r w:rsidR="005A2521">
        <w:rPr>
          <w:color w:val="000000"/>
          <w:sz w:val="20"/>
          <w:szCs w:val="20"/>
          <w:shd w:val="clear" w:color="auto" w:fill="FFFFFF"/>
        </w:rPr>
        <w:t>s the social science and theoretical</w:t>
      </w:r>
      <w:r w:rsidR="008822EB">
        <w:rPr>
          <w:color w:val="000000"/>
          <w:sz w:val="20"/>
          <w:szCs w:val="20"/>
          <w:shd w:val="clear" w:color="auto" w:fill="FFFFFF"/>
        </w:rPr>
        <w:t xml:space="preserve"> concepts</w:t>
      </w:r>
      <w:r w:rsidR="005A2521">
        <w:rPr>
          <w:color w:val="000000"/>
          <w:sz w:val="20"/>
          <w:szCs w:val="20"/>
          <w:shd w:val="clear" w:color="auto" w:fill="FFFFFF"/>
        </w:rPr>
        <w:t xml:space="preserve"> relating to </w:t>
      </w:r>
      <w:r w:rsidR="00FC6C64">
        <w:rPr>
          <w:color w:val="000000"/>
          <w:sz w:val="20"/>
          <w:szCs w:val="20"/>
          <w:shd w:val="clear" w:color="auto" w:fill="FFFFFF"/>
        </w:rPr>
        <w:t xml:space="preserve">Partnering. </w:t>
      </w:r>
      <w:r w:rsidR="008822EB">
        <w:rPr>
          <w:color w:val="000000"/>
          <w:sz w:val="20"/>
          <w:szCs w:val="20"/>
          <w:shd w:val="clear" w:color="auto" w:fill="FFFFFF"/>
        </w:rPr>
        <w:t>They gathered information taken from ‘Cost reduction initiative for the new ear’ (CRINE 1994) and the ‘Achieving competitiveness through innovation and value engineering’, which showed how there were significant cost reductions as well as reduced project times, particularly in the design stage of a project</w:t>
      </w:r>
      <w:r w:rsidR="000C5416">
        <w:rPr>
          <w:color w:val="000000"/>
          <w:sz w:val="20"/>
          <w:szCs w:val="20"/>
          <w:shd w:val="clear" w:color="auto" w:fill="FFFFFF"/>
        </w:rPr>
        <w:t>. It also showed that the results of partnering improved client satisfaction and customer focus which helped companies want to be more involved with investing in training and research</w:t>
      </w:r>
      <w:r w:rsidR="008822EB">
        <w:rPr>
          <w:color w:val="000000"/>
          <w:sz w:val="20"/>
          <w:szCs w:val="20"/>
          <w:shd w:val="clear" w:color="auto" w:fill="FFFFFF"/>
        </w:rPr>
        <w:t xml:space="preserve"> </w:t>
      </w:r>
      <w:r w:rsidR="000C5416" w:rsidRPr="000C5416">
        <w:rPr>
          <w:color w:val="000000"/>
          <w:sz w:val="20"/>
          <w:szCs w:val="20"/>
          <w:shd w:val="clear" w:color="auto" w:fill="FFFFFF"/>
        </w:rPr>
        <w:t>(</w:t>
      </w:r>
      <w:proofErr w:type="spellStart"/>
      <w:r w:rsidR="000C5416" w:rsidRPr="000C5416">
        <w:rPr>
          <w:color w:val="000000"/>
          <w:sz w:val="20"/>
          <w:szCs w:val="20"/>
          <w:shd w:val="clear" w:color="auto" w:fill="FFFFFF"/>
        </w:rPr>
        <w:t>Bresnen</w:t>
      </w:r>
      <w:proofErr w:type="spellEnd"/>
      <w:r w:rsidR="000C5416" w:rsidRPr="000C5416">
        <w:rPr>
          <w:color w:val="000000"/>
          <w:sz w:val="20"/>
          <w:szCs w:val="20"/>
          <w:shd w:val="clear" w:color="auto" w:fill="FFFFFF"/>
        </w:rPr>
        <w:t xml:space="preserve"> and Marshall, 2022)</w:t>
      </w:r>
      <w:r w:rsidR="000C5416">
        <w:rPr>
          <w:color w:val="000000"/>
          <w:sz w:val="20"/>
          <w:szCs w:val="20"/>
          <w:shd w:val="clear" w:color="auto" w:fill="FFFFFF"/>
        </w:rPr>
        <w:t>.</w:t>
      </w:r>
    </w:p>
    <w:p w:rsidR="00E25AD3" w:rsidRDefault="00032178" w:rsidP="001B4251">
      <w:pPr>
        <w:spacing w:after="240" w:line="360" w:lineRule="auto"/>
        <w:rPr>
          <w:color w:val="000000"/>
          <w:sz w:val="20"/>
          <w:szCs w:val="20"/>
          <w:shd w:val="clear" w:color="auto" w:fill="FFFFFF"/>
        </w:rPr>
      </w:pPr>
      <w:r>
        <w:rPr>
          <w:color w:val="000000"/>
          <w:sz w:val="20"/>
          <w:szCs w:val="20"/>
          <w:shd w:val="clear" w:color="auto" w:fill="FFFFFF"/>
        </w:rPr>
        <w:t xml:space="preserve">Relating back to </w:t>
      </w:r>
      <w:r w:rsidR="005C05FD">
        <w:rPr>
          <w:color w:val="000000"/>
          <w:sz w:val="20"/>
          <w:szCs w:val="20"/>
          <w:shd w:val="clear" w:color="auto" w:fill="FFFFFF"/>
        </w:rPr>
        <w:t>‘The Perfect Storm’</w:t>
      </w:r>
      <w:r>
        <w:rPr>
          <w:color w:val="000000"/>
          <w:sz w:val="20"/>
          <w:szCs w:val="20"/>
          <w:shd w:val="clear" w:color="auto" w:fill="FFFFFF"/>
        </w:rPr>
        <w:t xml:space="preserve"> article</w:t>
      </w:r>
      <w:r w:rsidR="005C05FD">
        <w:rPr>
          <w:color w:val="000000"/>
          <w:sz w:val="20"/>
          <w:szCs w:val="20"/>
          <w:shd w:val="clear" w:color="auto" w:fill="FFFFFF"/>
        </w:rPr>
        <w:t>, as well as the mention of partnering, alliance contracting is also sugg</w:t>
      </w:r>
      <w:r>
        <w:rPr>
          <w:color w:val="000000"/>
          <w:sz w:val="20"/>
          <w:szCs w:val="20"/>
          <w:shd w:val="clear" w:color="auto" w:fill="FFFFFF"/>
        </w:rPr>
        <w:t>ested as being useful</w:t>
      </w:r>
      <w:r w:rsidR="005C05FD">
        <w:rPr>
          <w:color w:val="000000"/>
          <w:sz w:val="20"/>
          <w:szCs w:val="20"/>
          <w:shd w:val="clear" w:color="auto" w:fill="FFFFFF"/>
        </w:rPr>
        <w:t xml:space="preserve">. </w:t>
      </w:r>
      <w:r w:rsidR="00BF2EAC">
        <w:rPr>
          <w:color w:val="000000"/>
          <w:sz w:val="20"/>
          <w:szCs w:val="20"/>
          <w:shd w:val="clear" w:color="auto" w:fill="FFFFFF"/>
        </w:rPr>
        <w:t>It is similar to partnering where all parties involved collaborate and agree to accomplish a goal which will see them share all failures and benefits of a project. An alliance contract is agreed with all contractors involved. Alliance contracting allows risks such as possible delays with supplies and manufacture’s</w:t>
      </w:r>
      <w:r w:rsidR="00AC4C08">
        <w:rPr>
          <w:color w:val="000000"/>
          <w:sz w:val="20"/>
          <w:szCs w:val="20"/>
          <w:shd w:val="clear" w:color="auto" w:fill="FFFFFF"/>
        </w:rPr>
        <w:t>, with all parties involved such as the design team and contractors</w:t>
      </w:r>
      <w:r w:rsidR="00BF2EAC">
        <w:rPr>
          <w:color w:val="000000"/>
          <w:sz w:val="20"/>
          <w:szCs w:val="20"/>
          <w:shd w:val="clear" w:color="auto" w:fill="FFFFFF"/>
        </w:rPr>
        <w:t xml:space="preserve">, whom are also known as the ‘non-owner participants’ or abbreviated as </w:t>
      </w:r>
      <w:r w:rsidR="00AC4C08">
        <w:rPr>
          <w:color w:val="000000"/>
          <w:sz w:val="20"/>
          <w:szCs w:val="20"/>
          <w:shd w:val="clear" w:color="auto" w:fill="FFFFFF"/>
        </w:rPr>
        <w:t>‘</w:t>
      </w:r>
      <w:r w:rsidR="00BF2EAC">
        <w:rPr>
          <w:color w:val="000000"/>
          <w:sz w:val="20"/>
          <w:szCs w:val="20"/>
          <w:shd w:val="clear" w:color="auto" w:fill="FFFFFF"/>
        </w:rPr>
        <w:t>NOPs</w:t>
      </w:r>
      <w:r w:rsidR="00AC4C08">
        <w:rPr>
          <w:color w:val="000000"/>
          <w:sz w:val="20"/>
          <w:szCs w:val="20"/>
          <w:shd w:val="clear" w:color="auto" w:fill="FFFFFF"/>
        </w:rPr>
        <w:t>’</w:t>
      </w:r>
      <w:r w:rsidR="00BF2EAC">
        <w:rPr>
          <w:color w:val="000000"/>
          <w:sz w:val="20"/>
          <w:szCs w:val="20"/>
          <w:shd w:val="clear" w:color="auto" w:fill="FFFFFF"/>
        </w:rPr>
        <w:t>,</w:t>
      </w:r>
      <w:r w:rsidR="00AC4C08">
        <w:rPr>
          <w:color w:val="000000"/>
          <w:sz w:val="20"/>
          <w:szCs w:val="20"/>
          <w:shd w:val="clear" w:color="auto" w:fill="FFFFFF"/>
        </w:rPr>
        <w:t xml:space="preserve"> will all either receive a gain-share or pain-share as there is a ‘no blame’ direction when using this type of contract</w:t>
      </w:r>
      <w:r w:rsidR="00AC4C08" w:rsidRPr="00AC4C08">
        <w:rPr>
          <w:color w:val="000000"/>
          <w:sz w:val="20"/>
          <w:szCs w:val="20"/>
          <w:shd w:val="clear" w:color="auto" w:fill="FFFFFF"/>
        </w:rPr>
        <w:t xml:space="preserve"> (Alliance contracting in the UK infrastructure industry: An Australian perspective | Insights | DLA Piper Global Law Firm, 2022).</w:t>
      </w:r>
    </w:p>
    <w:p w:rsidR="007F10A0" w:rsidRDefault="00AC4C08" w:rsidP="006F010B">
      <w:pPr>
        <w:spacing w:after="240" w:line="360" w:lineRule="auto"/>
        <w:rPr>
          <w:color w:val="000000"/>
          <w:sz w:val="20"/>
          <w:szCs w:val="20"/>
          <w:shd w:val="clear" w:color="auto" w:fill="FFFFFF"/>
        </w:rPr>
      </w:pPr>
      <w:r>
        <w:rPr>
          <w:color w:val="000000"/>
          <w:sz w:val="20"/>
          <w:szCs w:val="20"/>
          <w:shd w:val="clear" w:color="auto" w:fill="FFFFFF"/>
        </w:rPr>
        <w:t xml:space="preserve">The United Kingdom has seen an increase in collaborative behaviour since </w:t>
      </w:r>
      <w:proofErr w:type="spellStart"/>
      <w:r>
        <w:rPr>
          <w:color w:val="000000"/>
          <w:sz w:val="20"/>
          <w:szCs w:val="20"/>
          <w:shd w:val="clear" w:color="auto" w:fill="FFFFFF"/>
        </w:rPr>
        <w:t>Covid</w:t>
      </w:r>
      <w:proofErr w:type="spellEnd"/>
      <w:r>
        <w:rPr>
          <w:color w:val="000000"/>
          <w:sz w:val="20"/>
          <w:szCs w:val="20"/>
          <w:shd w:val="clear" w:color="auto" w:fill="FFFFFF"/>
        </w:rPr>
        <w:t xml:space="preserve"> 19 began. </w:t>
      </w:r>
      <w:r w:rsidR="00CA65BF">
        <w:rPr>
          <w:color w:val="000000"/>
          <w:sz w:val="20"/>
          <w:szCs w:val="20"/>
          <w:shd w:val="clear" w:color="auto" w:fill="FFFFFF"/>
        </w:rPr>
        <w:t>This type of contract i</w:t>
      </w:r>
      <w:r w:rsidR="00032178">
        <w:rPr>
          <w:color w:val="000000"/>
          <w:sz w:val="20"/>
          <w:szCs w:val="20"/>
          <w:shd w:val="clear" w:color="auto" w:fill="FFFFFF"/>
        </w:rPr>
        <w:t>s being used currently in the United Kingdom</w:t>
      </w:r>
      <w:r w:rsidR="00CA65BF">
        <w:rPr>
          <w:color w:val="000000"/>
          <w:sz w:val="20"/>
          <w:szCs w:val="20"/>
          <w:shd w:val="clear" w:color="auto" w:fill="FFFFFF"/>
        </w:rPr>
        <w:t xml:space="preserve">. In September 2019, The Crown Commercial Service (CCS) launched the </w:t>
      </w:r>
      <w:r w:rsidR="00032178">
        <w:rPr>
          <w:color w:val="000000"/>
          <w:sz w:val="20"/>
          <w:szCs w:val="20"/>
          <w:shd w:val="clear" w:color="auto" w:fill="FFFFFF"/>
        </w:rPr>
        <w:t>‘Modular Building Solutions P</w:t>
      </w:r>
      <w:r w:rsidR="00CA65BF">
        <w:rPr>
          <w:color w:val="000000"/>
          <w:sz w:val="20"/>
          <w:szCs w:val="20"/>
          <w:shd w:val="clear" w:color="auto" w:fill="FFFFFF"/>
        </w:rPr>
        <w:t>roject</w:t>
      </w:r>
      <w:r w:rsidR="00032178">
        <w:rPr>
          <w:color w:val="000000"/>
          <w:sz w:val="20"/>
          <w:szCs w:val="20"/>
          <w:shd w:val="clear" w:color="auto" w:fill="FFFFFF"/>
        </w:rPr>
        <w:t>’</w:t>
      </w:r>
      <w:r w:rsidR="00CA65BF">
        <w:rPr>
          <w:color w:val="000000"/>
          <w:sz w:val="20"/>
          <w:szCs w:val="20"/>
          <w:shd w:val="clear" w:color="auto" w:fill="FFFFFF"/>
        </w:rPr>
        <w:t xml:space="preserve"> which uses the FAC-1 Framework Alliance Contract. This contract</w:t>
      </w:r>
      <w:r w:rsidR="00AC0653">
        <w:rPr>
          <w:color w:val="000000"/>
          <w:sz w:val="20"/>
          <w:szCs w:val="20"/>
          <w:shd w:val="clear" w:color="auto" w:fill="FFFFFF"/>
        </w:rPr>
        <w:t xml:space="preserve"> is designed for use by any other current contract form, such </w:t>
      </w:r>
      <w:r w:rsidR="00032178">
        <w:rPr>
          <w:color w:val="000000"/>
          <w:sz w:val="20"/>
          <w:szCs w:val="20"/>
          <w:shd w:val="clear" w:color="auto" w:fill="FFFFFF"/>
        </w:rPr>
        <w:t>as the ‘Joint Contracts Tribunal’,</w:t>
      </w:r>
      <w:r w:rsidR="00AC0653">
        <w:rPr>
          <w:color w:val="000000"/>
          <w:sz w:val="20"/>
          <w:szCs w:val="20"/>
          <w:shd w:val="clear" w:color="auto" w:fill="FFFFFF"/>
        </w:rPr>
        <w:t xml:space="preserve"> or when abbreviated known as the JCT. It also benefits contractors that accommodate both supplies and professional services and it can also be used with any </w:t>
      </w:r>
      <w:r w:rsidR="007D399E">
        <w:rPr>
          <w:color w:val="000000"/>
          <w:sz w:val="20"/>
          <w:szCs w:val="20"/>
          <w:shd w:val="clear" w:color="auto" w:fill="FFFFFF"/>
        </w:rPr>
        <w:t xml:space="preserve">form of supply chain </w:t>
      </w:r>
      <w:r w:rsidR="007D399E" w:rsidRPr="007D399E">
        <w:rPr>
          <w:color w:val="000000"/>
          <w:sz w:val="20"/>
          <w:szCs w:val="20"/>
          <w:shd w:val="clear" w:color="auto" w:fill="FFFFFF"/>
        </w:rPr>
        <w:t>agreement (M-ar.co.uk</w:t>
      </w:r>
      <w:r w:rsidR="007D399E">
        <w:rPr>
          <w:color w:val="000000"/>
          <w:sz w:val="20"/>
          <w:szCs w:val="20"/>
          <w:shd w:val="clear" w:color="auto" w:fill="FFFFFF"/>
        </w:rPr>
        <w:t xml:space="preserve">, </w:t>
      </w:r>
      <w:r w:rsidR="007D399E" w:rsidRPr="007D399E">
        <w:rPr>
          <w:color w:val="000000"/>
          <w:sz w:val="20"/>
          <w:szCs w:val="20"/>
          <w:shd w:val="clear" w:color="auto" w:fill="FFFFFF"/>
        </w:rPr>
        <w:t>2022)</w:t>
      </w:r>
      <w:r w:rsidR="007D399E">
        <w:rPr>
          <w:color w:val="000000"/>
          <w:sz w:val="20"/>
          <w:szCs w:val="20"/>
          <w:shd w:val="clear" w:color="auto" w:fill="FFFFFF"/>
        </w:rPr>
        <w:t>.</w:t>
      </w:r>
    </w:p>
    <w:p w:rsidR="00F14D4C" w:rsidRDefault="00F14D4C" w:rsidP="006F010B">
      <w:pPr>
        <w:spacing w:after="240" w:line="360" w:lineRule="auto"/>
        <w:rPr>
          <w:color w:val="000000"/>
          <w:sz w:val="20"/>
          <w:szCs w:val="20"/>
          <w:shd w:val="clear" w:color="auto" w:fill="FFFFFF"/>
        </w:rPr>
      </w:pPr>
    </w:p>
    <w:p w:rsidR="00032178" w:rsidRDefault="00032178" w:rsidP="006F010B">
      <w:pPr>
        <w:spacing w:after="240" w:line="360" w:lineRule="auto"/>
        <w:rPr>
          <w:color w:val="000000"/>
          <w:sz w:val="20"/>
          <w:szCs w:val="20"/>
          <w:shd w:val="clear" w:color="auto" w:fill="FFFFFF"/>
        </w:rPr>
      </w:pPr>
    </w:p>
    <w:p w:rsidR="00032178" w:rsidRDefault="00032178" w:rsidP="006F010B">
      <w:pPr>
        <w:spacing w:after="240" w:line="360" w:lineRule="auto"/>
        <w:rPr>
          <w:color w:val="000000"/>
          <w:sz w:val="20"/>
          <w:szCs w:val="20"/>
          <w:shd w:val="clear" w:color="auto" w:fill="FFFFFF"/>
        </w:rPr>
      </w:pPr>
    </w:p>
    <w:p w:rsidR="006F010B" w:rsidRPr="006F010B" w:rsidRDefault="006F010B" w:rsidP="00163F25">
      <w:pPr>
        <w:spacing w:after="240" w:line="360" w:lineRule="auto"/>
        <w:rPr>
          <w:b/>
          <w:color w:val="000000"/>
          <w:sz w:val="20"/>
          <w:szCs w:val="20"/>
          <w:shd w:val="clear" w:color="auto" w:fill="FFFFFF"/>
        </w:rPr>
      </w:pPr>
      <w:r>
        <w:rPr>
          <w:b/>
          <w:color w:val="000000"/>
          <w:sz w:val="20"/>
          <w:szCs w:val="20"/>
          <w:shd w:val="clear" w:color="auto" w:fill="FFFFFF"/>
        </w:rPr>
        <w:tab/>
        <w:t>2.4 Risks</w:t>
      </w:r>
    </w:p>
    <w:p w:rsidR="00163F25" w:rsidRPr="00163F25" w:rsidRDefault="008D7132" w:rsidP="00163F25">
      <w:pPr>
        <w:spacing w:after="240" w:line="360" w:lineRule="auto"/>
        <w:rPr>
          <w:color w:val="000000"/>
          <w:sz w:val="20"/>
          <w:szCs w:val="20"/>
          <w:shd w:val="clear" w:color="auto" w:fill="FFFFFF"/>
        </w:rPr>
      </w:pPr>
      <w:r>
        <w:rPr>
          <w:color w:val="000000"/>
          <w:sz w:val="20"/>
          <w:szCs w:val="20"/>
          <w:shd w:val="clear" w:color="auto" w:fill="FFFFFF"/>
        </w:rPr>
        <w:t>Although partnering has its benefits as a fair form of tendering, like everything, there are risks involved. Whe</w:t>
      </w:r>
      <w:r w:rsidR="00032178">
        <w:rPr>
          <w:color w:val="000000"/>
          <w:sz w:val="20"/>
          <w:szCs w:val="20"/>
          <w:shd w:val="clear" w:color="auto" w:fill="FFFFFF"/>
        </w:rPr>
        <w:t>n contracts are used within partnering</w:t>
      </w:r>
      <w:r>
        <w:rPr>
          <w:color w:val="000000"/>
          <w:sz w:val="20"/>
          <w:szCs w:val="20"/>
          <w:shd w:val="clear" w:color="auto" w:fill="FFFFFF"/>
        </w:rPr>
        <w:t>, it is advised that the client appoints someone to be an advisor whom will documen</w:t>
      </w:r>
      <w:r w:rsidR="00032178">
        <w:rPr>
          <w:color w:val="000000"/>
          <w:sz w:val="20"/>
          <w:szCs w:val="20"/>
          <w:shd w:val="clear" w:color="auto" w:fill="FFFFFF"/>
        </w:rPr>
        <w:t xml:space="preserve">t the team within the project. </w:t>
      </w:r>
      <w:r>
        <w:rPr>
          <w:color w:val="000000"/>
          <w:sz w:val="20"/>
          <w:szCs w:val="20"/>
          <w:shd w:val="clear" w:color="auto" w:fill="FFFFFF"/>
        </w:rPr>
        <w:t>As there will be an agreement for all parties involved, there could be a few errors that could occur whilst the project is live. These are noted below:-</w:t>
      </w:r>
    </w:p>
    <w:p w:rsidR="00163F25" w:rsidRDefault="00163F25" w:rsidP="008D7132">
      <w:pPr>
        <w:pStyle w:val="ListParagraph"/>
        <w:numPr>
          <w:ilvl w:val="0"/>
          <w:numId w:val="16"/>
        </w:numPr>
        <w:spacing w:after="240" w:line="360" w:lineRule="auto"/>
        <w:rPr>
          <w:color w:val="000000"/>
          <w:sz w:val="20"/>
          <w:szCs w:val="20"/>
          <w:shd w:val="clear" w:color="auto" w:fill="FFFFFF"/>
        </w:rPr>
      </w:pPr>
      <w:r>
        <w:rPr>
          <w:color w:val="000000"/>
          <w:sz w:val="20"/>
          <w:szCs w:val="20"/>
          <w:shd w:val="clear" w:color="auto" w:fill="FFFFFF"/>
        </w:rPr>
        <w:t xml:space="preserve">Contractors will have to thoroughly read and understand the contract. If not, this could cause issues with the build, such as final specifications. </w:t>
      </w:r>
    </w:p>
    <w:p w:rsidR="00163F25" w:rsidRPr="00163F25" w:rsidRDefault="00163F25" w:rsidP="00163F25">
      <w:pPr>
        <w:pStyle w:val="ListParagraph"/>
        <w:numPr>
          <w:ilvl w:val="0"/>
          <w:numId w:val="16"/>
        </w:numPr>
        <w:spacing w:after="240" w:line="360" w:lineRule="auto"/>
        <w:rPr>
          <w:color w:val="000000"/>
          <w:sz w:val="20"/>
          <w:szCs w:val="20"/>
          <w:shd w:val="clear" w:color="auto" w:fill="FFFFFF"/>
        </w:rPr>
      </w:pPr>
      <w:r>
        <w:rPr>
          <w:color w:val="000000"/>
          <w:sz w:val="20"/>
          <w:szCs w:val="20"/>
          <w:shd w:val="clear" w:color="auto" w:fill="FFFFFF"/>
        </w:rPr>
        <w:t>Contractors who are involved in the project may have to alter their typical ways of working. This could cause disagreements and frustration within the team which could cause delays</w:t>
      </w:r>
    </w:p>
    <w:p w:rsidR="001B4251" w:rsidRDefault="00163F25" w:rsidP="001B4251">
      <w:pPr>
        <w:pStyle w:val="ListParagraph"/>
        <w:numPr>
          <w:ilvl w:val="0"/>
          <w:numId w:val="16"/>
        </w:numPr>
        <w:spacing w:after="240" w:line="360" w:lineRule="auto"/>
        <w:rPr>
          <w:color w:val="000000"/>
          <w:sz w:val="20"/>
          <w:szCs w:val="20"/>
          <w:shd w:val="clear" w:color="auto" w:fill="FFFFFF"/>
        </w:rPr>
      </w:pPr>
      <w:r>
        <w:rPr>
          <w:color w:val="000000"/>
          <w:sz w:val="20"/>
          <w:szCs w:val="20"/>
          <w:shd w:val="clear" w:color="auto" w:fill="FFFFFF"/>
        </w:rPr>
        <w:t>Deadlines are needed to be met and all contractors involved will need to agree to stick to the timetable that has been set by the advisor. If not, this could also cause delays towards the completion date which has been set</w:t>
      </w:r>
      <w:r w:rsidR="001E0517">
        <w:rPr>
          <w:color w:val="000000"/>
          <w:sz w:val="20"/>
          <w:szCs w:val="20"/>
          <w:shd w:val="clear" w:color="auto" w:fill="FFFFFF"/>
        </w:rPr>
        <w:t xml:space="preserve"> </w:t>
      </w:r>
      <w:r w:rsidR="001B4251" w:rsidRPr="001E0517">
        <w:rPr>
          <w:color w:val="000000"/>
          <w:sz w:val="20"/>
          <w:szCs w:val="20"/>
          <w:shd w:val="clear" w:color="auto" w:fill="FFFFFF"/>
        </w:rPr>
        <w:t>(procurement guide - partnering | CQSA, 2022)</w:t>
      </w:r>
    </w:p>
    <w:p w:rsidR="001E0517" w:rsidRDefault="000C5416" w:rsidP="000C5416">
      <w:pPr>
        <w:spacing w:after="240" w:line="360" w:lineRule="auto"/>
        <w:rPr>
          <w:color w:val="000000"/>
          <w:sz w:val="20"/>
          <w:szCs w:val="20"/>
          <w:shd w:val="clear" w:color="auto" w:fill="FFFFFF"/>
        </w:rPr>
      </w:pPr>
      <w:r>
        <w:rPr>
          <w:color w:val="000000"/>
          <w:sz w:val="20"/>
          <w:szCs w:val="20"/>
          <w:shd w:val="clear" w:color="auto" w:fill="FFFFFF"/>
        </w:rPr>
        <w:t xml:space="preserve">As mentioned in point 2.3 benefits, </w:t>
      </w:r>
      <w:r w:rsidR="005A2521">
        <w:rPr>
          <w:color w:val="000000"/>
          <w:sz w:val="20"/>
          <w:szCs w:val="20"/>
          <w:shd w:val="clear" w:color="auto" w:fill="FFFFFF"/>
        </w:rPr>
        <w:t xml:space="preserve">the case Study ‘Partnering in Construction: a Critical Review of Issues, Problems and Dilemmas by Mike </w:t>
      </w:r>
      <w:proofErr w:type="spellStart"/>
      <w:r w:rsidR="005A2521">
        <w:rPr>
          <w:color w:val="000000"/>
          <w:sz w:val="20"/>
          <w:szCs w:val="20"/>
          <w:shd w:val="clear" w:color="auto" w:fill="FFFFFF"/>
        </w:rPr>
        <w:t>Bresnen</w:t>
      </w:r>
      <w:proofErr w:type="spellEnd"/>
      <w:r w:rsidR="005A2521">
        <w:rPr>
          <w:color w:val="000000"/>
          <w:sz w:val="20"/>
          <w:szCs w:val="20"/>
          <w:shd w:val="clear" w:color="auto" w:fill="FFFFFF"/>
        </w:rPr>
        <w:t xml:space="preserve"> and Nick Marshall, they also provide </w:t>
      </w:r>
      <w:r w:rsidR="00AF7D8B">
        <w:rPr>
          <w:color w:val="000000"/>
          <w:sz w:val="20"/>
          <w:szCs w:val="20"/>
          <w:shd w:val="clear" w:color="auto" w:fill="FFFFFF"/>
        </w:rPr>
        <w:t>risks just as mentioned above. They also mention</w:t>
      </w:r>
      <w:r w:rsidR="00032178">
        <w:rPr>
          <w:color w:val="000000"/>
          <w:sz w:val="20"/>
          <w:szCs w:val="20"/>
          <w:shd w:val="clear" w:color="auto" w:fill="FFFFFF"/>
        </w:rPr>
        <w:t>ed that</w:t>
      </w:r>
      <w:r w:rsidR="00AF7D8B">
        <w:rPr>
          <w:color w:val="000000"/>
          <w:sz w:val="20"/>
          <w:szCs w:val="20"/>
          <w:shd w:val="clear" w:color="auto" w:fill="FFFFFF"/>
        </w:rPr>
        <w:t xml:space="preserve"> not only could there be trust issues between the contractors and clients but also surrounding economic conditions. In order for clients and contractors to work well together, it could all depend on the current market conditions and how it could affect changes in the methods of operation </w:t>
      </w:r>
      <w:r w:rsidR="00AF7D8B" w:rsidRPr="000C5416">
        <w:rPr>
          <w:color w:val="000000"/>
          <w:sz w:val="20"/>
          <w:szCs w:val="20"/>
          <w:shd w:val="clear" w:color="auto" w:fill="FFFFFF"/>
        </w:rPr>
        <w:t>(</w:t>
      </w:r>
      <w:proofErr w:type="spellStart"/>
      <w:r w:rsidR="00AF7D8B" w:rsidRPr="000C5416">
        <w:rPr>
          <w:color w:val="000000"/>
          <w:sz w:val="20"/>
          <w:szCs w:val="20"/>
          <w:shd w:val="clear" w:color="auto" w:fill="FFFFFF"/>
        </w:rPr>
        <w:t>Bresnen</w:t>
      </w:r>
      <w:proofErr w:type="spellEnd"/>
      <w:r w:rsidR="00AF7D8B" w:rsidRPr="000C5416">
        <w:rPr>
          <w:color w:val="000000"/>
          <w:sz w:val="20"/>
          <w:szCs w:val="20"/>
          <w:shd w:val="clear" w:color="auto" w:fill="FFFFFF"/>
        </w:rPr>
        <w:t xml:space="preserve"> and Marshall, 2022)</w:t>
      </w:r>
      <w:r w:rsidR="00AF7D8B">
        <w:rPr>
          <w:color w:val="000000"/>
          <w:sz w:val="20"/>
          <w:szCs w:val="20"/>
          <w:shd w:val="clear" w:color="auto" w:fill="FFFFFF"/>
        </w:rPr>
        <w:t>.</w:t>
      </w:r>
    </w:p>
    <w:p w:rsidR="00AF7D8B" w:rsidRPr="000C5416" w:rsidRDefault="00AF7D8B" w:rsidP="000C5416">
      <w:pPr>
        <w:spacing w:after="240" w:line="360" w:lineRule="auto"/>
        <w:rPr>
          <w:color w:val="000000"/>
          <w:sz w:val="20"/>
          <w:szCs w:val="20"/>
          <w:shd w:val="clear" w:color="auto" w:fill="FFFFFF"/>
        </w:rPr>
      </w:pPr>
    </w:p>
    <w:p w:rsidR="00B53994" w:rsidRDefault="00B53994" w:rsidP="00B53994">
      <w:pPr>
        <w:pStyle w:val="ListParagraph"/>
        <w:numPr>
          <w:ilvl w:val="0"/>
          <w:numId w:val="2"/>
        </w:numPr>
        <w:spacing w:after="240" w:line="360" w:lineRule="auto"/>
        <w:rPr>
          <w:b/>
          <w:color w:val="000000"/>
          <w:sz w:val="20"/>
          <w:szCs w:val="20"/>
          <w:shd w:val="clear" w:color="auto" w:fill="FFFFFF"/>
        </w:rPr>
      </w:pPr>
      <w:r>
        <w:rPr>
          <w:b/>
          <w:color w:val="000000"/>
          <w:sz w:val="20"/>
          <w:szCs w:val="20"/>
          <w:shd w:val="clear" w:color="auto" w:fill="FFFFFF"/>
        </w:rPr>
        <w:t>ISO 44001 – Collaborative Business Relationship Management</w:t>
      </w:r>
    </w:p>
    <w:p w:rsidR="00B53994" w:rsidRDefault="006279A2" w:rsidP="00B53994">
      <w:pPr>
        <w:spacing w:after="240" w:line="360" w:lineRule="auto"/>
        <w:rPr>
          <w:color w:val="000000"/>
          <w:sz w:val="20"/>
          <w:szCs w:val="20"/>
          <w:shd w:val="clear" w:color="auto" w:fill="FFFFFF"/>
        </w:rPr>
      </w:pPr>
      <w:r>
        <w:rPr>
          <w:color w:val="000000"/>
          <w:sz w:val="20"/>
          <w:szCs w:val="20"/>
          <w:shd w:val="clear" w:color="auto" w:fill="FFFFFF"/>
        </w:rPr>
        <w:t xml:space="preserve">In November 2006 the </w:t>
      </w:r>
      <w:r w:rsidR="00032178">
        <w:rPr>
          <w:color w:val="000000"/>
          <w:sz w:val="20"/>
          <w:szCs w:val="20"/>
          <w:shd w:val="clear" w:color="auto" w:fill="FFFFFF"/>
        </w:rPr>
        <w:t>‘</w:t>
      </w:r>
      <w:r>
        <w:rPr>
          <w:color w:val="000000"/>
          <w:sz w:val="20"/>
          <w:szCs w:val="20"/>
          <w:shd w:val="clear" w:color="auto" w:fill="FFFFFF"/>
        </w:rPr>
        <w:t>ISO4001</w:t>
      </w:r>
      <w:r w:rsidR="00032178">
        <w:rPr>
          <w:color w:val="000000"/>
          <w:sz w:val="20"/>
          <w:szCs w:val="20"/>
          <w:shd w:val="clear" w:color="auto" w:fill="FFFFFF"/>
        </w:rPr>
        <w:t>’</w:t>
      </w:r>
      <w:r>
        <w:rPr>
          <w:color w:val="000000"/>
          <w:sz w:val="20"/>
          <w:szCs w:val="20"/>
          <w:shd w:val="clear" w:color="auto" w:fill="FFFFFF"/>
        </w:rPr>
        <w:t xml:space="preserve"> was published and then in 2010 it became the </w:t>
      </w:r>
      <w:r w:rsidR="00032178">
        <w:rPr>
          <w:color w:val="000000"/>
          <w:sz w:val="20"/>
          <w:szCs w:val="20"/>
          <w:shd w:val="clear" w:color="auto" w:fill="FFFFFF"/>
        </w:rPr>
        <w:t>‘</w:t>
      </w:r>
      <w:r>
        <w:rPr>
          <w:color w:val="000000"/>
          <w:sz w:val="20"/>
          <w:szCs w:val="20"/>
          <w:shd w:val="clear" w:color="auto" w:fill="FFFFFF"/>
        </w:rPr>
        <w:t>British Standard BS 11000</w:t>
      </w:r>
      <w:r w:rsidR="00032178">
        <w:rPr>
          <w:color w:val="000000"/>
          <w:sz w:val="20"/>
          <w:szCs w:val="20"/>
          <w:shd w:val="clear" w:color="auto" w:fill="FFFFFF"/>
        </w:rPr>
        <w:t>’</w:t>
      </w:r>
      <w:r>
        <w:rPr>
          <w:color w:val="000000"/>
          <w:sz w:val="20"/>
          <w:szCs w:val="20"/>
          <w:shd w:val="clear" w:color="auto" w:fill="FFFFFF"/>
        </w:rPr>
        <w:t xml:space="preserve">. It has now developed as an international standard which </w:t>
      </w:r>
      <w:r w:rsidR="008B66C4">
        <w:rPr>
          <w:color w:val="000000"/>
          <w:sz w:val="20"/>
          <w:szCs w:val="20"/>
          <w:shd w:val="clear" w:color="auto" w:fill="FFFFFF"/>
        </w:rPr>
        <w:t xml:space="preserve">helps large, </w:t>
      </w:r>
      <w:r>
        <w:rPr>
          <w:color w:val="000000"/>
          <w:sz w:val="20"/>
          <w:szCs w:val="20"/>
          <w:shd w:val="clear" w:color="auto" w:fill="FFFFFF"/>
        </w:rPr>
        <w:t>small</w:t>
      </w:r>
      <w:r w:rsidR="008B66C4">
        <w:rPr>
          <w:color w:val="000000"/>
          <w:sz w:val="20"/>
          <w:szCs w:val="20"/>
          <w:shd w:val="clear" w:color="auto" w:fill="FFFFFF"/>
        </w:rPr>
        <w:t>, public or private</w:t>
      </w:r>
      <w:r>
        <w:rPr>
          <w:color w:val="000000"/>
          <w:sz w:val="20"/>
          <w:szCs w:val="20"/>
          <w:shd w:val="clear" w:color="auto" w:fill="FFFFFF"/>
        </w:rPr>
        <w:t xml:space="preserve"> companies</w:t>
      </w:r>
      <w:r w:rsidR="008B66C4">
        <w:rPr>
          <w:color w:val="000000"/>
          <w:sz w:val="20"/>
          <w:szCs w:val="20"/>
          <w:shd w:val="clear" w:color="auto" w:fill="FFFFFF"/>
        </w:rPr>
        <w:t xml:space="preserve"> to help towards developing and building collaborative relationships as well as keep effective competitive business</w:t>
      </w:r>
      <w:r w:rsidR="008B66C4" w:rsidRPr="008B66C4">
        <w:rPr>
          <w:color w:val="000000"/>
          <w:sz w:val="20"/>
          <w:szCs w:val="20"/>
          <w:shd w:val="clear" w:color="auto" w:fill="FFFFFF"/>
        </w:rPr>
        <w:t xml:space="preserve"> (Collaborative Business Relationships ISO 44001, 2022)</w:t>
      </w:r>
      <w:r w:rsidR="008B66C4">
        <w:rPr>
          <w:color w:val="000000"/>
          <w:sz w:val="20"/>
          <w:szCs w:val="20"/>
          <w:shd w:val="clear" w:color="auto" w:fill="FFFFFF"/>
        </w:rPr>
        <w:t>.</w:t>
      </w:r>
    </w:p>
    <w:p w:rsidR="008B66C4" w:rsidRDefault="008B66C4" w:rsidP="00B53994">
      <w:pPr>
        <w:spacing w:after="240" w:line="360" w:lineRule="auto"/>
        <w:rPr>
          <w:color w:val="000000"/>
          <w:sz w:val="20"/>
          <w:szCs w:val="20"/>
          <w:shd w:val="clear" w:color="auto" w:fill="FFFFFF"/>
        </w:rPr>
      </w:pPr>
      <w:r>
        <w:rPr>
          <w:color w:val="000000"/>
          <w:sz w:val="20"/>
          <w:szCs w:val="20"/>
          <w:shd w:val="clear" w:color="auto" w:fill="FFFFFF"/>
        </w:rPr>
        <w:t>The ISO4001 can provide a strategic frame of work</w:t>
      </w:r>
      <w:r w:rsidR="00032178">
        <w:rPr>
          <w:color w:val="000000"/>
          <w:sz w:val="20"/>
          <w:szCs w:val="20"/>
          <w:shd w:val="clear" w:color="auto" w:fill="FFFFFF"/>
        </w:rPr>
        <w:t>, a</w:t>
      </w:r>
      <w:r>
        <w:rPr>
          <w:color w:val="000000"/>
          <w:sz w:val="20"/>
          <w:szCs w:val="20"/>
          <w:shd w:val="clear" w:color="auto" w:fill="FFFFFF"/>
        </w:rPr>
        <w:t>s well as its structures specifications and eight clauses found within the operation section, which subtitle certain staged requirements for building</w:t>
      </w:r>
      <w:r w:rsidR="00551DFE">
        <w:rPr>
          <w:color w:val="000000"/>
          <w:sz w:val="20"/>
          <w:szCs w:val="20"/>
          <w:shd w:val="clear" w:color="auto" w:fill="FFFFFF"/>
        </w:rPr>
        <w:t xml:space="preserve"> and managing </w:t>
      </w:r>
      <w:r w:rsidR="00551DFE" w:rsidRPr="00551DFE">
        <w:rPr>
          <w:color w:val="000000"/>
          <w:sz w:val="20"/>
          <w:szCs w:val="20"/>
          <w:shd w:val="clear" w:color="auto" w:fill="FFFFFF"/>
        </w:rPr>
        <w:t>relationships (ISO 44001: The Standard for Collaborative Business Relationships, 2022)</w:t>
      </w:r>
      <w:r w:rsidR="00551DFE">
        <w:rPr>
          <w:color w:val="000000"/>
          <w:sz w:val="20"/>
          <w:szCs w:val="20"/>
          <w:shd w:val="clear" w:color="auto" w:fill="FFFFFF"/>
        </w:rPr>
        <w:t>.</w:t>
      </w:r>
    </w:p>
    <w:p w:rsidR="008B66C4" w:rsidRPr="00B53994" w:rsidRDefault="008B66C4" w:rsidP="00B53994">
      <w:pPr>
        <w:spacing w:after="240" w:line="360" w:lineRule="auto"/>
        <w:rPr>
          <w:color w:val="000000"/>
          <w:sz w:val="20"/>
          <w:szCs w:val="20"/>
          <w:shd w:val="clear" w:color="auto" w:fill="FFFFFF"/>
        </w:rPr>
      </w:pPr>
      <w:r>
        <w:rPr>
          <w:color w:val="000000"/>
          <w:sz w:val="20"/>
          <w:szCs w:val="20"/>
          <w:shd w:val="clear" w:color="auto" w:fill="FFFFFF"/>
        </w:rPr>
        <w:t>By offering this information to contractors through partnering tenders, it can offer them advice on how to work together as a team if certain contractors have</w:t>
      </w:r>
      <w:r w:rsidR="00551DFE">
        <w:rPr>
          <w:color w:val="000000"/>
          <w:sz w:val="20"/>
          <w:szCs w:val="20"/>
          <w:shd w:val="clear" w:color="auto" w:fill="FFFFFF"/>
        </w:rPr>
        <w:t xml:space="preserve"> has no previous experience</w:t>
      </w:r>
      <w:r w:rsidR="00032178">
        <w:rPr>
          <w:color w:val="000000"/>
          <w:sz w:val="20"/>
          <w:szCs w:val="20"/>
          <w:shd w:val="clear" w:color="auto" w:fill="FFFFFF"/>
        </w:rPr>
        <w:t>,</w:t>
      </w:r>
      <w:r w:rsidR="00551DFE">
        <w:rPr>
          <w:color w:val="000000"/>
          <w:sz w:val="20"/>
          <w:szCs w:val="20"/>
          <w:shd w:val="clear" w:color="auto" w:fill="FFFFFF"/>
        </w:rPr>
        <w:t xml:space="preserve"> and are used to working a certain way.</w:t>
      </w:r>
    </w:p>
    <w:p w:rsidR="00B53994" w:rsidRPr="00B53994" w:rsidRDefault="00B53994" w:rsidP="00B53994">
      <w:pPr>
        <w:spacing w:after="240" w:line="360" w:lineRule="auto"/>
        <w:rPr>
          <w:b/>
          <w:color w:val="000000"/>
          <w:sz w:val="20"/>
          <w:szCs w:val="20"/>
          <w:shd w:val="clear" w:color="auto" w:fill="FFFFFF"/>
        </w:rPr>
      </w:pPr>
    </w:p>
    <w:p w:rsidR="001E0517" w:rsidRDefault="00B53994" w:rsidP="001E0517">
      <w:pPr>
        <w:pStyle w:val="ListParagraph"/>
        <w:numPr>
          <w:ilvl w:val="0"/>
          <w:numId w:val="2"/>
        </w:numPr>
        <w:spacing w:after="240" w:line="360" w:lineRule="auto"/>
        <w:rPr>
          <w:b/>
          <w:color w:val="000000"/>
          <w:sz w:val="20"/>
          <w:szCs w:val="20"/>
          <w:shd w:val="clear" w:color="auto" w:fill="FFFFFF"/>
        </w:rPr>
      </w:pPr>
      <w:r>
        <w:rPr>
          <w:b/>
          <w:color w:val="000000"/>
          <w:sz w:val="20"/>
          <w:szCs w:val="20"/>
          <w:shd w:val="clear" w:color="auto" w:fill="FFFFFF"/>
        </w:rPr>
        <w:t xml:space="preserve">Effects of Mental Health </w:t>
      </w:r>
    </w:p>
    <w:p w:rsidR="00B53994" w:rsidRPr="00032178" w:rsidRDefault="00B53994" w:rsidP="00B53994">
      <w:pPr>
        <w:spacing w:after="240" w:line="360" w:lineRule="auto"/>
        <w:rPr>
          <w:sz w:val="20"/>
          <w:szCs w:val="20"/>
        </w:rPr>
      </w:pPr>
      <w:r w:rsidRPr="00B53994">
        <w:rPr>
          <w:sz w:val="20"/>
          <w:szCs w:val="20"/>
        </w:rPr>
        <w:t>Wi</w:t>
      </w:r>
      <w:r w:rsidR="00032178">
        <w:rPr>
          <w:sz w:val="20"/>
          <w:szCs w:val="20"/>
        </w:rPr>
        <w:t xml:space="preserve">th the current ways within the United Kingdom, </w:t>
      </w:r>
      <w:proofErr w:type="gramStart"/>
      <w:r w:rsidR="00032178">
        <w:rPr>
          <w:sz w:val="20"/>
          <w:szCs w:val="20"/>
        </w:rPr>
        <w:t>peoples</w:t>
      </w:r>
      <w:proofErr w:type="gramEnd"/>
      <w:r w:rsidR="00032178">
        <w:rPr>
          <w:sz w:val="20"/>
          <w:szCs w:val="20"/>
        </w:rPr>
        <w:t xml:space="preserve"> mental health has</w:t>
      </w:r>
      <w:r w:rsidRPr="00B53994">
        <w:rPr>
          <w:sz w:val="20"/>
          <w:szCs w:val="20"/>
        </w:rPr>
        <w:t xml:space="preserve"> been focused on and </w:t>
      </w:r>
      <w:r w:rsidR="00032178">
        <w:rPr>
          <w:sz w:val="20"/>
          <w:szCs w:val="20"/>
        </w:rPr>
        <w:t xml:space="preserve">is being </w:t>
      </w:r>
      <w:r w:rsidRPr="00B53994">
        <w:rPr>
          <w:sz w:val="20"/>
          <w:szCs w:val="20"/>
        </w:rPr>
        <w:t>tak</w:t>
      </w:r>
      <w:r w:rsidR="00032178">
        <w:rPr>
          <w:sz w:val="20"/>
          <w:szCs w:val="20"/>
        </w:rPr>
        <w:t>en</w:t>
      </w:r>
      <w:r w:rsidRPr="00B53994">
        <w:rPr>
          <w:sz w:val="20"/>
          <w:szCs w:val="20"/>
        </w:rPr>
        <w:t xml:space="preserve"> more seriously than in previous years. As mentioned in ‘The Perfect Storm’ article, a member of the Construction Leadership Council Ann Bentley states that ‘by surveying 26% of construction industry professionals, there are several factors thought about taking their own lives in 2019’. Prior to the </w:t>
      </w:r>
      <w:proofErr w:type="spellStart"/>
      <w:r w:rsidRPr="00B53994">
        <w:rPr>
          <w:sz w:val="20"/>
          <w:szCs w:val="20"/>
        </w:rPr>
        <w:t>Covid</w:t>
      </w:r>
      <w:proofErr w:type="spellEnd"/>
      <w:r w:rsidRPr="00B53994">
        <w:rPr>
          <w:sz w:val="20"/>
          <w:szCs w:val="20"/>
        </w:rPr>
        <w:t xml:space="preserve"> 19 pandemic, a study completed by the </w:t>
      </w:r>
      <w:r w:rsidR="00032178">
        <w:rPr>
          <w:sz w:val="20"/>
          <w:szCs w:val="20"/>
        </w:rPr>
        <w:t>‘</w:t>
      </w:r>
      <w:r w:rsidRPr="00B53994">
        <w:rPr>
          <w:sz w:val="20"/>
          <w:szCs w:val="20"/>
        </w:rPr>
        <w:t>Glasgow Caledonian University</w:t>
      </w:r>
      <w:r w:rsidR="00032178">
        <w:rPr>
          <w:sz w:val="20"/>
          <w:szCs w:val="20"/>
        </w:rPr>
        <w:t>’</w:t>
      </w:r>
      <w:r w:rsidRPr="00B53994">
        <w:rPr>
          <w:sz w:val="20"/>
          <w:szCs w:val="20"/>
        </w:rPr>
        <w:t xml:space="preserve"> showed that per </w:t>
      </w:r>
      <w:r w:rsidR="00330C83">
        <w:rPr>
          <w:sz w:val="20"/>
          <w:szCs w:val="20"/>
        </w:rPr>
        <w:t>100,000</w:t>
      </w:r>
      <w:r w:rsidRPr="00B53994">
        <w:rPr>
          <w:sz w:val="20"/>
          <w:szCs w:val="20"/>
        </w:rPr>
        <w:t xml:space="preserve"> construction workers, </w:t>
      </w:r>
      <w:r w:rsidR="00330C83">
        <w:rPr>
          <w:sz w:val="20"/>
          <w:szCs w:val="20"/>
        </w:rPr>
        <w:t>29</w:t>
      </w:r>
      <w:r w:rsidRPr="00B53994">
        <w:rPr>
          <w:sz w:val="20"/>
          <w:szCs w:val="20"/>
        </w:rPr>
        <w:t xml:space="preserve"> had taken their own lif</w:t>
      </w:r>
      <w:r w:rsidR="00330C83">
        <w:rPr>
          <w:sz w:val="20"/>
          <w:szCs w:val="20"/>
        </w:rPr>
        <w:t>e. It has risen from 26</w:t>
      </w:r>
      <w:r w:rsidRPr="00B53994">
        <w:rPr>
          <w:sz w:val="20"/>
          <w:szCs w:val="20"/>
        </w:rPr>
        <w:t xml:space="preserve"> </w:t>
      </w:r>
      <w:r w:rsidR="00330C83">
        <w:rPr>
          <w:sz w:val="20"/>
          <w:szCs w:val="20"/>
        </w:rPr>
        <w:t>to 29</w:t>
      </w:r>
      <w:r w:rsidRPr="00B53994">
        <w:rPr>
          <w:sz w:val="20"/>
          <w:szCs w:val="20"/>
        </w:rPr>
        <w:t xml:space="preserve"> since 2017 </w:t>
      </w:r>
      <w:r w:rsidRPr="00B53994">
        <w:rPr>
          <w:color w:val="000000"/>
          <w:sz w:val="20"/>
          <w:szCs w:val="20"/>
          <w:shd w:val="clear" w:color="auto" w:fill="FFFFFF"/>
        </w:rPr>
        <w:t>(Pitcher and Pitcher, 2022).</w:t>
      </w:r>
      <w:r w:rsidRPr="00B53994">
        <w:rPr>
          <w:rFonts w:ascii="Arial" w:hAnsi="Arial" w:cs="Arial"/>
          <w:color w:val="000000"/>
          <w:sz w:val="20"/>
          <w:szCs w:val="20"/>
          <w:shd w:val="clear" w:color="auto" w:fill="FFFFFF"/>
        </w:rPr>
        <w:t xml:space="preserve"> </w:t>
      </w:r>
      <w:r w:rsidRPr="00B53994">
        <w:rPr>
          <w:color w:val="000000"/>
          <w:sz w:val="20"/>
          <w:szCs w:val="20"/>
          <w:shd w:val="clear" w:color="auto" w:fill="FFFFFF"/>
        </w:rPr>
        <w:t>A large factor to the cause of various types of mental health such as stress, anxiety and depression are financial issues.</w:t>
      </w:r>
    </w:p>
    <w:p w:rsidR="00B53994" w:rsidRPr="00B53994" w:rsidRDefault="00B53994" w:rsidP="00B53994">
      <w:pPr>
        <w:spacing w:after="240" w:line="360" w:lineRule="auto"/>
        <w:rPr>
          <w:color w:val="000000"/>
          <w:sz w:val="20"/>
          <w:szCs w:val="20"/>
          <w:shd w:val="clear" w:color="auto" w:fill="FFFFFF"/>
        </w:rPr>
      </w:pPr>
      <w:r w:rsidRPr="00B53994">
        <w:rPr>
          <w:color w:val="000000"/>
          <w:sz w:val="20"/>
          <w:szCs w:val="20"/>
          <w:shd w:val="clear" w:color="auto" w:fill="FFFFFF"/>
        </w:rPr>
        <w:t>By u</w:t>
      </w:r>
      <w:r w:rsidR="00330C83">
        <w:rPr>
          <w:color w:val="000000"/>
          <w:sz w:val="20"/>
          <w:szCs w:val="20"/>
          <w:shd w:val="clear" w:color="auto" w:fill="FFFFFF"/>
        </w:rPr>
        <w:t xml:space="preserve">sing tendering like </w:t>
      </w:r>
      <w:r w:rsidRPr="00B53994">
        <w:rPr>
          <w:color w:val="000000"/>
          <w:sz w:val="20"/>
          <w:szCs w:val="20"/>
          <w:shd w:val="clear" w:color="auto" w:fill="FFFFFF"/>
        </w:rPr>
        <w:t>partnering</w:t>
      </w:r>
      <w:r w:rsidR="00330C83">
        <w:rPr>
          <w:color w:val="000000"/>
          <w:sz w:val="20"/>
          <w:szCs w:val="20"/>
          <w:shd w:val="clear" w:color="auto" w:fill="FFFFFF"/>
        </w:rPr>
        <w:t xml:space="preserve"> as well as an alliance contract, these could provide</w:t>
      </w:r>
      <w:r w:rsidRPr="00B53994">
        <w:rPr>
          <w:color w:val="000000"/>
          <w:sz w:val="20"/>
          <w:szCs w:val="20"/>
          <w:shd w:val="clear" w:color="auto" w:fill="FFFFFF"/>
        </w:rPr>
        <w:t xml:space="preserve"> a chance for the smaller com</w:t>
      </w:r>
      <w:r w:rsidR="00330C83">
        <w:rPr>
          <w:color w:val="000000"/>
          <w:sz w:val="20"/>
          <w:szCs w:val="20"/>
          <w:shd w:val="clear" w:color="auto" w:fill="FFFFFF"/>
        </w:rPr>
        <w:t>panies to possibly be awarded the contract for a project</w:t>
      </w:r>
      <w:r w:rsidRPr="00B53994">
        <w:rPr>
          <w:color w:val="000000"/>
          <w:sz w:val="20"/>
          <w:szCs w:val="20"/>
          <w:shd w:val="clear" w:color="auto" w:fill="FFFFFF"/>
        </w:rPr>
        <w:t xml:space="preserve">. The likely hood of larger </w:t>
      </w:r>
      <w:r w:rsidR="00330C83" w:rsidRPr="00B53994">
        <w:rPr>
          <w:color w:val="000000"/>
          <w:sz w:val="20"/>
          <w:szCs w:val="20"/>
          <w:shd w:val="clear" w:color="auto" w:fill="FFFFFF"/>
        </w:rPr>
        <w:t>companies,</w:t>
      </w:r>
      <w:r w:rsidRPr="00B53994">
        <w:rPr>
          <w:color w:val="000000"/>
          <w:sz w:val="20"/>
          <w:szCs w:val="20"/>
          <w:shd w:val="clear" w:color="auto" w:fill="FFFFFF"/>
        </w:rPr>
        <w:t xml:space="preserve"> who are able to provide discounts</w:t>
      </w:r>
      <w:r w:rsidR="00330C83">
        <w:rPr>
          <w:color w:val="000000"/>
          <w:sz w:val="20"/>
          <w:szCs w:val="20"/>
          <w:shd w:val="clear" w:color="auto" w:fill="FFFFFF"/>
        </w:rPr>
        <w:t xml:space="preserve"> enabling to make</w:t>
      </w:r>
      <w:r w:rsidRPr="00B53994">
        <w:rPr>
          <w:color w:val="000000"/>
          <w:sz w:val="20"/>
          <w:szCs w:val="20"/>
          <w:shd w:val="clear" w:color="auto" w:fill="FFFFFF"/>
        </w:rPr>
        <w:t xml:space="preserve"> their quote the cheapest</w:t>
      </w:r>
      <w:r w:rsidR="00330C83">
        <w:rPr>
          <w:color w:val="000000"/>
          <w:sz w:val="20"/>
          <w:szCs w:val="20"/>
          <w:shd w:val="clear" w:color="auto" w:fill="FFFFFF"/>
        </w:rPr>
        <w:t>,</w:t>
      </w:r>
      <w:r w:rsidRPr="00B53994">
        <w:rPr>
          <w:color w:val="000000"/>
          <w:sz w:val="20"/>
          <w:szCs w:val="20"/>
          <w:shd w:val="clear" w:color="auto" w:fill="FFFFFF"/>
        </w:rPr>
        <w:t xml:space="preserve"> is extremely common. </w:t>
      </w:r>
    </w:p>
    <w:p w:rsidR="00B53994" w:rsidRPr="00B53994" w:rsidRDefault="00B53994" w:rsidP="00B53994">
      <w:pPr>
        <w:spacing w:after="240" w:line="360" w:lineRule="auto"/>
        <w:rPr>
          <w:color w:val="000000"/>
          <w:sz w:val="20"/>
          <w:szCs w:val="20"/>
          <w:shd w:val="clear" w:color="auto" w:fill="FFFFFF"/>
        </w:rPr>
      </w:pPr>
      <w:r w:rsidRPr="00B53994">
        <w:rPr>
          <w:color w:val="000000"/>
          <w:sz w:val="20"/>
          <w:szCs w:val="20"/>
          <w:shd w:val="clear" w:color="auto" w:fill="FFFFFF"/>
        </w:rPr>
        <w:t xml:space="preserve">A smaller company could offer a </w:t>
      </w:r>
      <w:r w:rsidR="00330C83">
        <w:rPr>
          <w:color w:val="000000"/>
          <w:sz w:val="20"/>
          <w:szCs w:val="20"/>
          <w:shd w:val="clear" w:color="auto" w:fill="FFFFFF"/>
        </w:rPr>
        <w:t>larger cost, however their work</w:t>
      </w:r>
      <w:r w:rsidRPr="00B53994">
        <w:rPr>
          <w:color w:val="000000"/>
          <w:sz w:val="20"/>
          <w:szCs w:val="20"/>
          <w:shd w:val="clear" w:color="auto" w:fill="FFFFFF"/>
        </w:rPr>
        <w:t xml:space="preserve"> ethics and standards could possibly be much higher, providing better outcomes for both the client and workmanship. Not only does this cause less stress for the contractors on site, but also for the professionals who also have an input in the project. Such as Quantity Surveyors, engineers, architects, site managers and contracts managers. </w:t>
      </w:r>
    </w:p>
    <w:p w:rsidR="00B53994" w:rsidRPr="00B53994" w:rsidRDefault="00B53994" w:rsidP="00B53994">
      <w:pPr>
        <w:spacing w:after="240" w:line="360" w:lineRule="auto"/>
        <w:rPr>
          <w:color w:val="000000"/>
          <w:sz w:val="20"/>
          <w:szCs w:val="20"/>
          <w:shd w:val="clear" w:color="auto" w:fill="FFFFFF"/>
        </w:rPr>
      </w:pPr>
      <w:r w:rsidRPr="00B53994">
        <w:rPr>
          <w:color w:val="000000"/>
          <w:sz w:val="20"/>
          <w:szCs w:val="20"/>
          <w:shd w:val="clear" w:color="auto" w:fill="FFFFFF"/>
        </w:rPr>
        <w:t xml:space="preserve">A large amount of construction workers are self-employed and may not have an understanding on how to produce a substantial quotation, which could cause levels of stress and frustration. </w:t>
      </w:r>
    </w:p>
    <w:p w:rsidR="00B53994" w:rsidRPr="00B53994" w:rsidRDefault="00B53994" w:rsidP="00B53994">
      <w:pPr>
        <w:spacing w:after="240" w:line="360" w:lineRule="auto"/>
        <w:rPr>
          <w:color w:val="000000"/>
          <w:sz w:val="20"/>
          <w:szCs w:val="20"/>
          <w:shd w:val="clear" w:color="auto" w:fill="FFFFFF"/>
        </w:rPr>
      </w:pPr>
      <w:r w:rsidRPr="00B53994">
        <w:rPr>
          <w:color w:val="000000"/>
          <w:sz w:val="20"/>
          <w:szCs w:val="20"/>
          <w:shd w:val="clear" w:color="auto" w:fill="FFFFFF"/>
        </w:rPr>
        <w:t xml:space="preserve">The government or a Construction institute of building could provide free online tutorials teaching individuals about </w:t>
      </w:r>
      <w:r w:rsidR="00330C83">
        <w:rPr>
          <w:color w:val="000000"/>
          <w:sz w:val="20"/>
          <w:szCs w:val="20"/>
          <w:shd w:val="clear" w:color="auto" w:fill="FFFFFF"/>
        </w:rPr>
        <w:t xml:space="preserve">accounts topics such as Tax, </w:t>
      </w:r>
      <w:r w:rsidRPr="00B53994">
        <w:rPr>
          <w:color w:val="000000"/>
          <w:sz w:val="20"/>
          <w:szCs w:val="20"/>
          <w:shd w:val="clear" w:color="auto" w:fill="FFFFFF"/>
        </w:rPr>
        <w:t>VAT</w:t>
      </w:r>
      <w:r w:rsidR="00330C83">
        <w:rPr>
          <w:color w:val="000000"/>
          <w:sz w:val="20"/>
          <w:szCs w:val="20"/>
          <w:shd w:val="clear" w:color="auto" w:fill="FFFFFF"/>
        </w:rPr>
        <w:t xml:space="preserve"> and/or producing quotes that will produce profit margins</w:t>
      </w:r>
      <w:r w:rsidRPr="00B53994">
        <w:rPr>
          <w:color w:val="000000"/>
          <w:sz w:val="20"/>
          <w:szCs w:val="20"/>
          <w:shd w:val="clear" w:color="auto" w:fill="FFFFFF"/>
        </w:rPr>
        <w:t xml:space="preserve">. </w:t>
      </w:r>
    </w:p>
    <w:p w:rsidR="00B53994" w:rsidRPr="00B53994" w:rsidRDefault="00B53994" w:rsidP="00B53994">
      <w:pPr>
        <w:spacing w:after="240" w:line="360" w:lineRule="auto"/>
        <w:rPr>
          <w:color w:val="000000"/>
          <w:sz w:val="20"/>
          <w:szCs w:val="20"/>
          <w:shd w:val="clear" w:color="auto" w:fill="FFFFFF"/>
        </w:rPr>
      </w:pPr>
      <w:r w:rsidRPr="00B53994">
        <w:rPr>
          <w:color w:val="000000"/>
          <w:sz w:val="20"/>
          <w:szCs w:val="20"/>
          <w:shd w:val="clear" w:color="auto" w:fill="FFFFFF"/>
        </w:rPr>
        <w:t xml:space="preserve">According to a report titled ‘Understanding Mental Health in the Build Environment’ completed by the CIOB in May 2020, 48.3% of workers had to take time off work due to stress. It was found that 92% were payment related, with 65% of businesses reporting frequent late payments, which would then lead to business owners sacrificing their salaries (Chartered Institute of Building, 2020). </w:t>
      </w:r>
    </w:p>
    <w:p w:rsidR="00B53994" w:rsidRPr="00B53994" w:rsidRDefault="00B53994" w:rsidP="00B53994">
      <w:pPr>
        <w:spacing w:after="240" w:line="360" w:lineRule="auto"/>
        <w:rPr>
          <w:b/>
          <w:color w:val="000000"/>
          <w:sz w:val="20"/>
          <w:szCs w:val="20"/>
          <w:shd w:val="clear" w:color="auto" w:fill="FFFFFF"/>
        </w:rPr>
      </w:pPr>
      <w:r w:rsidRPr="00B53994">
        <w:rPr>
          <w:color w:val="000000"/>
          <w:sz w:val="20"/>
          <w:szCs w:val="20"/>
          <w:shd w:val="clear" w:color="auto" w:fill="FFFFFF"/>
        </w:rPr>
        <w:t>By amending a tender option where it could provide more le-way for all parties involved, there could be a possible reduction with situations such as the above example happening.</w:t>
      </w:r>
    </w:p>
    <w:p w:rsidR="00B53994" w:rsidRDefault="00B53994" w:rsidP="001E0517">
      <w:pPr>
        <w:spacing w:after="240" w:line="360" w:lineRule="auto"/>
      </w:pPr>
    </w:p>
    <w:p w:rsidR="009F0AA9" w:rsidRDefault="009F0AA9" w:rsidP="001E0517">
      <w:pPr>
        <w:spacing w:after="240" w:line="360" w:lineRule="auto"/>
      </w:pPr>
    </w:p>
    <w:p w:rsidR="009F0AA9" w:rsidRDefault="009F0AA9" w:rsidP="001E0517">
      <w:pPr>
        <w:spacing w:after="240" w:line="360" w:lineRule="auto"/>
      </w:pPr>
    </w:p>
    <w:p w:rsidR="009F0AA9" w:rsidRDefault="009F0AA9" w:rsidP="001E0517">
      <w:pPr>
        <w:spacing w:after="240" w:line="360" w:lineRule="auto"/>
      </w:pPr>
    </w:p>
    <w:p w:rsidR="008D7132" w:rsidRDefault="00D17AC0" w:rsidP="008D7132">
      <w:pPr>
        <w:pStyle w:val="ListParagraph"/>
        <w:numPr>
          <w:ilvl w:val="0"/>
          <w:numId w:val="2"/>
        </w:numPr>
        <w:spacing w:after="240" w:line="360" w:lineRule="auto"/>
        <w:rPr>
          <w:b/>
          <w:color w:val="000000"/>
          <w:sz w:val="20"/>
          <w:szCs w:val="20"/>
          <w:shd w:val="clear" w:color="auto" w:fill="FFFFFF"/>
        </w:rPr>
      </w:pPr>
      <w:r>
        <w:rPr>
          <w:b/>
          <w:color w:val="000000"/>
          <w:sz w:val="20"/>
          <w:szCs w:val="20"/>
          <w:shd w:val="clear" w:color="auto" w:fill="FFFFFF"/>
        </w:rPr>
        <w:t>Changes for the future</w:t>
      </w:r>
    </w:p>
    <w:p w:rsidR="00D17AC0" w:rsidRPr="00D17AC0" w:rsidRDefault="00391FA4" w:rsidP="00D17AC0">
      <w:pPr>
        <w:spacing w:after="240" w:line="360" w:lineRule="auto"/>
        <w:rPr>
          <w:color w:val="000000"/>
          <w:sz w:val="20"/>
          <w:szCs w:val="20"/>
          <w:shd w:val="clear" w:color="auto" w:fill="FFFFFF"/>
        </w:rPr>
      </w:pPr>
      <w:r>
        <w:rPr>
          <w:color w:val="000000"/>
          <w:sz w:val="20"/>
          <w:szCs w:val="20"/>
          <w:shd w:val="clear" w:color="auto" w:fill="FFFFFF"/>
        </w:rPr>
        <w:t xml:space="preserve">A Blog found on the </w:t>
      </w:r>
      <w:proofErr w:type="spellStart"/>
      <w:r>
        <w:rPr>
          <w:color w:val="000000"/>
          <w:sz w:val="20"/>
          <w:szCs w:val="20"/>
          <w:shd w:val="clear" w:color="auto" w:fill="FFFFFF"/>
        </w:rPr>
        <w:t>Cabe</w:t>
      </w:r>
      <w:proofErr w:type="spellEnd"/>
      <w:r>
        <w:rPr>
          <w:color w:val="000000"/>
          <w:sz w:val="20"/>
          <w:szCs w:val="20"/>
          <w:shd w:val="clear" w:color="auto" w:fill="FFFFFF"/>
        </w:rPr>
        <w:t xml:space="preserve"> Website posted by </w:t>
      </w:r>
      <w:r w:rsidR="00D17AC0" w:rsidRPr="00D17AC0">
        <w:rPr>
          <w:color w:val="000000"/>
          <w:sz w:val="20"/>
          <w:szCs w:val="20"/>
          <w:shd w:val="clear" w:color="auto" w:fill="FFFFFF"/>
        </w:rPr>
        <w:t>(</w:t>
      </w:r>
      <w:proofErr w:type="spellStart"/>
      <w:r w:rsidR="00D17AC0" w:rsidRPr="00D17AC0">
        <w:rPr>
          <w:color w:val="000000"/>
          <w:sz w:val="20"/>
          <w:szCs w:val="20"/>
          <w:shd w:val="clear" w:color="auto" w:fill="FFFFFF"/>
        </w:rPr>
        <w:t>Harral</w:t>
      </w:r>
      <w:proofErr w:type="spellEnd"/>
      <w:r w:rsidR="00D17AC0" w:rsidRPr="00D17AC0">
        <w:rPr>
          <w:color w:val="000000"/>
          <w:sz w:val="20"/>
          <w:szCs w:val="20"/>
          <w:shd w:val="clear" w:color="auto" w:fill="FFFFFF"/>
        </w:rPr>
        <w:t>, 2022)</w:t>
      </w:r>
      <w:r>
        <w:rPr>
          <w:color w:val="000000"/>
          <w:sz w:val="20"/>
          <w:szCs w:val="20"/>
          <w:shd w:val="clear" w:color="auto" w:fill="FFFFFF"/>
        </w:rPr>
        <w:t xml:space="preserve"> provides an option that if any changes were to happen in the future, they should be led by clients, specifically the Government. As the industry needs to change its traditional ways in order to </w:t>
      </w:r>
      <w:r w:rsidR="00775B18">
        <w:rPr>
          <w:color w:val="000000"/>
          <w:sz w:val="20"/>
          <w:szCs w:val="20"/>
          <w:shd w:val="clear" w:color="auto" w:fill="FFFFFF"/>
        </w:rPr>
        <w:t>deliver</w:t>
      </w:r>
      <w:r>
        <w:rPr>
          <w:color w:val="000000"/>
          <w:sz w:val="20"/>
          <w:szCs w:val="20"/>
          <w:shd w:val="clear" w:color="auto" w:fill="FFFFFF"/>
        </w:rPr>
        <w:t xml:space="preserve"> more safe and sustainable </w:t>
      </w:r>
      <w:r w:rsidR="00775B18">
        <w:rPr>
          <w:color w:val="000000"/>
          <w:sz w:val="20"/>
          <w:szCs w:val="20"/>
          <w:shd w:val="clear" w:color="auto" w:fill="FFFFFF"/>
        </w:rPr>
        <w:t xml:space="preserve">projects as well as delivering value to society. With </w:t>
      </w:r>
      <w:r w:rsidR="00775B18" w:rsidRPr="00D17AC0">
        <w:rPr>
          <w:color w:val="000000"/>
          <w:sz w:val="20"/>
          <w:szCs w:val="20"/>
          <w:shd w:val="clear" w:color="auto" w:fill="FFFFFF"/>
        </w:rPr>
        <w:t>(</w:t>
      </w:r>
      <w:proofErr w:type="spellStart"/>
      <w:r w:rsidR="00775B18" w:rsidRPr="00D17AC0">
        <w:rPr>
          <w:color w:val="000000"/>
          <w:sz w:val="20"/>
          <w:szCs w:val="20"/>
          <w:shd w:val="clear" w:color="auto" w:fill="FFFFFF"/>
        </w:rPr>
        <w:t>Harral</w:t>
      </w:r>
      <w:proofErr w:type="spellEnd"/>
      <w:r w:rsidR="00775B18" w:rsidRPr="00D17AC0">
        <w:rPr>
          <w:color w:val="000000"/>
          <w:sz w:val="20"/>
          <w:szCs w:val="20"/>
          <w:shd w:val="clear" w:color="auto" w:fill="FFFFFF"/>
        </w:rPr>
        <w:t>, 2022)</w:t>
      </w:r>
      <w:r w:rsidR="00775B18">
        <w:rPr>
          <w:color w:val="000000"/>
          <w:sz w:val="20"/>
          <w:szCs w:val="20"/>
          <w:shd w:val="clear" w:color="auto" w:fill="FFFFFF"/>
        </w:rPr>
        <w:t xml:space="preserve"> opinion, the government have the best chance of producing these chances as they have the greatest chance of contributing</w:t>
      </w:r>
      <w:r w:rsidR="00775B18" w:rsidRPr="00775B18">
        <w:rPr>
          <w:sz w:val="20"/>
          <w:szCs w:val="20"/>
          <w:shd w:val="clear" w:color="auto" w:fill="FFFFFF"/>
        </w:rPr>
        <w:t> </w:t>
      </w:r>
      <w:r w:rsidR="00775B18">
        <w:rPr>
          <w:sz w:val="20"/>
          <w:szCs w:val="20"/>
          <w:shd w:val="clear" w:color="auto" w:fill="FFFFFF"/>
        </w:rPr>
        <w:t xml:space="preserve">a </w:t>
      </w:r>
      <w:r w:rsidR="00775B18" w:rsidRPr="00775B18">
        <w:rPr>
          <w:rStyle w:val="words"/>
          <w:sz w:val="20"/>
          <w:szCs w:val="20"/>
          <w:shd w:val="clear" w:color="auto" w:fill="FFFFFF"/>
        </w:rPr>
        <w:t>better</w:t>
      </w:r>
      <w:r w:rsidR="00775B18" w:rsidRPr="00775B18">
        <w:rPr>
          <w:sz w:val="20"/>
          <w:szCs w:val="20"/>
          <w:shd w:val="clear" w:color="auto" w:fill="FFFFFF"/>
        </w:rPr>
        <w:t> quality and </w:t>
      </w:r>
      <w:r w:rsidR="00775B18" w:rsidRPr="00775B18">
        <w:rPr>
          <w:rStyle w:val="words"/>
          <w:sz w:val="20"/>
          <w:szCs w:val="20"/>
          <w:shd w:val="clear" w:color="auto" w:fill="FFFFFF"/>
        </w:rPr>
        <w:t>execution</w:t>
      </w:r>
      <w:r w:rsidR="00775B18" w:rsidRPr="00775B18">
        <w:rPr>
          <w:sz w:val="20"/>
          <w:szCs w:val="20"/>
          <w:shd w:val="clear" w:color="auto" w:fill="FFFFFF"/>
        </w:rPr>
        <w:t> </w:t>
      </w:r>
      <w:r w:rsidR="00775B18">
        <w:rPr>
          <w:sz w:val="20"/>
          <w:szCs w:val="20"/>
          <w:shd w:val="clear" w:color="auto" w:fill="FFFFFF"/>
        </w:rPr>
        <w:t xml:space="preserve">, which </w:t>
      </w:r>
      <w:r w:rsidR="00775B18" w:rsidRPr="00775B18">
        <w:rPr>
          <w:sz w:val="20"/>
          <w:szCs w:val="20"/>
          <w:shd w:val="clear" w:color="auto" w:fill="FFFFFF"/>
        </w:rPr>
        <w:t>will</w:t>
      </w:r>
      <w:r w:rsidR="00775B18">
        <w:rPr>
          <w:sz w:val="20"/>
          <w:szCs w:val="20"/>
          <w:shd w:val="clear" w:color="auto" w:fill="FFFFFF"/>
        </w:rPr>
        <w:t xml:space="preserve">, in the long term, </w:t>
      </w:r>
      <w:r w:rsidR="00775B18">
        <w:rPr>
          <w:rStyle w:val="words"/>
          <w:sz w:val="20"/>
          <w:szCs w:val="20"/>
          <w:shd w:val="clear" w:color="auto" w:fill="FFFFFF"/>
        </w:rPr>
        <w:t xml:space="preserve">help towards taxpayers savings. </w:t>
      </w:r>
      <w:r w:rsidR="00775B18">
        <w:rPr>
          <w:sz w:val="20"/>
          <w:szCs w:val="20"/>
          <w:shd w:val="clear" w:color="auto" w:fill="FFFFFF"/>
        </w:rPr>
        <w:t>Besides costs, this way of change would hopefully help construction businesses to distance themselves from lowest cost</w:t>
      </w:r>
      <w:r w:rsidR="00330C83">
        <w:rPr>
          <w:sz w:val="20"/>
          <w:szCs w:val="20"/>
          <w:shd w:val="clear" w:color="auto" w:fill="FFFFFF"/>
        </w:rPr>
        <w:t xml:space="preserve">s and minimum standards of work, </w:t>
      </w:r>
      <w:r w:rsidR="00775B18">
        <w:rPr>
          <w:sz w:val="20"/>
          <w:szCs w:val="20"/>
          <w:shd w:val="clear" w:color="auto" w:fill="FFFFFF"/>
        </w:rPr>
        <w:t xml:space="preserve">and focus more on the highest delivery of services possible, especially when thinking about sustainable construction. </w:t>
      </w:r>
    </w:p>
    <w:p w:rsidR="00F14D4C" w:rsidRDefault="00F14D4C" w:rsidP="00F14D4C">
      <w:pPr>
        <w:spacing w:after="240" w:line="360" w:lineRule="auto"/>
        <w:rPr>
          <w:b/>
          <w:color w:val="000000"/>
          <w:sz w:val="20"/>
          <w:szCs w:val="20"/>
          <w:shd w:val="clear" w:color="auto" w:fill="FFFFFF"/>
        </w:rPr>
      </w:pPr>
    </w:p>
    <w:p w:rsidR="00F14D4C" w:rsidRDefault="00F14D4C" w:rsidP="00F14D4C">
      <w:pPr>
        <w:pStyle w:val="ListParagraph"/>
        <w:numPr>
          <w:ilvl w:val="0"/>
          <w:numId w:val="2"/>
        </w:numPr>
        <w:spacing w:after="240" w:line="360" w:lineRule="auto"/>
        <w:rPr>
          <w:b/>
          <w:color w:val="000000"/>
          <w:sz w:val="20"/>
          <w:szCs w:val="20"/>
          <w:shd w:val="clear" w:color="auto" w:fill="FFFFFF"/>
        </w:rPr>
      </w:pPr>
      <w:r>
        <w:rPr>
          <w:b/>
          <w:color w:val="000000"/>
          <w:sz w:val="20"/>
          <w:szCs w:val="20"/>
          <w:shd w:val="clear" w:color="auto" w:fill="FFFFFF"/>
        </w:rPr>
        <w:t xml:space="preserve">Conclusion </w:t>
      </w:r>
    </w:p>
    <w:p w:rsidR="00844AEC" w:rsidRDefault="00860455" w:rsidP="009552EE">
      <w:pPr>
        <w:spacing w:after="240" w:line="360" w:lineRule="auto"/>
        <w:rPr>
          <w:color w:val="000000"/>
          <w:sz w:val="20"/>
          <w:szCs w:val="20"/>
          <w:shd w:val="clear" w:color="auto" w:fill="FFFFFF"/>
        </w:rPr>
      </w:pPr>
      <w:r>
        <w:rPr>
          <w:color w:val="000000"/>
          <w:sz w:val="20"/>
          <w:szCs w:val="20"/>
          <w:shd w:val="clear" w:color="auto" w:fill="FFFFFF"/>
        </w:rPr>
        <w:t xml:space="preserve">Whilst reading ‘The Perfect Storm’ and </w:t>
      </w:r>
      <w:r w:rsidR="00515F6A">
        <w:rPr>
          <w:color w:val="000000"/>
          <w:sz w:val="20"/>
          <w:szCs w:val="20"/>
          <w:shd w:val="clear" w:color="auto" w:fill="FFFFFF"/>
        </w:rPr>
        <w:t xml:space="preserve">hearing the </w:t>
      </w:r>
      <w:proofErr w:type="spellStart"/>
      <w:r w:rsidR="00515F6A">
        <w:rPr>
          <w:color w:val="000000"/>
          <w:sz w:val="20"/>
          <w:szCs w:val="20"/>
          <w:shd w:val="clear" w:color="auto" w:fill="FFFFFF"/>
        </w:rPr>
        <w:t>Redactive</w:t>
      </w:r>
      <w:proofErr w:type="spellEnd"/>
      <w:r w:rsidR="00515F6A">
        <w:rPr>
          <w:color w:val="000000"/>
          <w:sz w:val="20"/>
          <w:szCs w:val="20"/>
          <w:shd w:val="clear" w:color="auto" w:fill="FFFFFF"/>
        </w:rPr>
        <w:t xml:space="preserve"> Media Groups opinion on </w:t>
      </w:r>
      <w:r w:rsidR="00844AEC">
        <w:rPr>
          <w:color w:val="000000"/>
          <w:sz w:val="20"/>
          <w:szCs w:val="20"/>
          <w:shd w:val="clear" w:color="auto" w:fill="FFFFFF"/>
        </w:rPr>
        <w:t>cu</w:t>
      </w:r>
      <w:r w:rsidR="00515F6A">
        <w:rPr>
          <w:color w:val="000000"/>
          <w:sz w:val="20"/>
          <w:szCs w:val="20"/>
          <w:shd w:val="clear" w:color="auto" w:fill="FFFFFF"/>
        </w:rPr>
        <w:t xml:space="preserve">rrent procurement </w:t>
      </w:r>
      <w:r w:rsidR="00844AEC">
        <w:rPr>
          <w:color w:val="000000"/>
          <w:sz w:val="20"/>
          <w:szCs w:val="20"/>
          <w:shd w:val="clear" w:color="auto" w:fill="FFFFFF"/>
        </w:rPr>
        <w:t>practices</w:t>
      </w:r>
      <w:r w:rsidR="00330C83">
        <w:rPr>
          <w:color w:val="000000"/>
          <w:sz w:val="20"/>
          <w:szCs w:val="20"/>
          <w:shd w:val="clear" w:color="auto" w:fill="FFFFFF"/>
        </w:rPr>
        <w:t>,</w:t>
      </w:r>
      <w:r w:rsidR="00844AEC">
        <w:rPr>
          <w:color w:val="000000"/>
          <w:sz w:val="20"/>
          <w:szCs w:val="20"/>
          <w:shd w:val="clear" w:color="auto" w:fill="FFFFFF"/>
        </w:rPr>
        <w:t xml:space="preserve"> as well as the industry taking a chance of a possible transformation, there are many factors to consider. Over the last two years, the United Kingdom has seen changes from </w:t>
      </w:r>
      <w:proofErr w:type="spellStart"/>
      <w:r w:rsidR="00844AEC">
        <w:rPr>
          <w:color w:val="000000"/>
          <w:sz w:val="20"/>
          <w:szCs w:val="20"/>
          <w:shd w:val="clear" w:color="auto" w:fill="FFFFFF"/>
        </w:rPr>
        <w:t>Brexit</w:t>
      </w:r>
      <w:proofErr w:type="spellEnd"/>
      <w:r w:rsidR="00844AEC">
        <w:rPr>
          <w:color w:val="000000"/>
          <w:sz w:val="20"/>
          <w:szCs w:val="20"/>
          <w:shd w:val="clear" w:color="auto" w:fill="FFFFFF"/>
        </w:rPr>
        <w:t xml:space="preserve"> to the </w:t>
      </w:r>
      <w:proofErr w:type="spellStart"/>
      <w:r w:rsidR="00844AEC">
        <w:rPr>
          <w:color w:val="000000"/>
          <w:sz w:val="20"/>
          <w:szCs w:val="20"/>
          <w:shd w:val="clear" w:color="auto" w:fill="FFFFFF"/>
        </w:rPr>
        <w:t>Covid</w:t>
      </w:r>
      <w:proofErr w:type="spellEnd"/>
      <w:r w:rsidR="00844AEC">
        <w:rPr>
          <w:color w:val="000000"/>
          <w:sz w:val="20"/>
          <w:szCs w:val="20"/>
          <w:shd w:val="clear" w:color="auto" w:fill="FFFFFF"/>
        </w:rPr>
        <w:t xml:space="preserve"> 19 outbreak. Both have been factors of projects being delayed due to absences, delays in deliveries of materials and also inflation of costs. One of the major causes </w:t>
      </w:r>
      <w:r w:rsidR="00330C83">
        <w:rPr>
          <w:color w:val="000000"/>
          <w:sz w:val="20"/>
          <w:szCs w:val="20"/>
          <w:shd w:val="clear" w:color="auto" w:fill="FFFFFF"/>
        </w:rPr>
        <w:t xml:space="preserve">that </w:t>
      </w:r>
      <w:proofErr w:type="gramStart"/>
      <w:r w:rsidR="00330C83">
        <w:rPr>
          <w:color w:val="000000"/>
          <w:sz w:val="20"/>
          <w:szCs w:val="20"/>
          <w:shd w:val="clear" w:color="auto" w:fill="FFFFFF"/>
        </w:rPr>
        <w:t>has</w:t>
      </w:r>
      <w:proofErr w:type="gramEnd"/>
      <w:r w:rsidR="00844AEC">
        <w:rPr>
          <w:color w:val="000000"/>
          <w:sz w:val="20"/>
          <w:szCs w:val="20"/>
          <w:shd w:val="clear" w:color="auto" w:fill="FFFFFF"/>
        </w:rPr>
        <w:t xml:space="preserve"> arisen from these cha</w:t>
      </w:r>
      <w:r w:rsidR="00330C83">
        <w:rPr>
          <w:color w:val="000000"/>
          <w:sz w:val="20"/>
          <w:szCs w:val="20"/>
          <w:shd w:val="clear" w:color="auto" w:fill="FFFFFF"/>
        </w:rPr>
        <w:t>nges, and is currently a very</w:t>
      </w:r>
      <w:r w:rsidR="00844AEC">
        <w:rPr>
          <w:color w:val="000000"/>
          <w:sz w:val="20"/>
          <w:szCs w:val="20"/>
          <w:shd w:val="clear" w:color="auto" w:fill="FFFFFF"/>
        </w:rPr>
        <w:t xml:space="preserve"> important issue is mental health</w:t>
      </w:r>
      <w:r w:rsidR="00330C83">
        <w:rPr>
          <w:color w:val="000000"/>
          <w:sz w:val="20"/>
          <w:szCs w:val="20"/>
          <w:shd w:val="clear" w:color="auto" w:fill="FFFFFF"/>
        </w:rPr>
        <w:t xml:space="preserve"> within the industry</w:t>
      </w:r>
      <w:r w:rsidR="00844AEC">
        <w:rPr>
          <w:color w:val="000000"/>
          <w:sz w:val="20"/>
          <w:szCs w:val="20"/>
          <w:shd w:val="clear" w:color="auto" w:fill="FFFFFF"/>
        </w:rPr>
        <w:t>. With large multi-million pound companies declaring bankruptcies, we co</w:t>
      </w:r>
      <w:r w:rsidR="00330C83">
        <w:rPr>
          <w:color w:val="000000"/>
          <w:sz w:val="20"/>
          <w:szCs w:val="20"/>
          <w:shd w:val="clear" w:color="auto" w:fill="FFFFFF"/>
        </w:rPr>
        <w:t xml:space="preserve">uld only imagine the stress that </w:t>
      </w:r>
      <w:r w:rsidR="00844AEC">
        <w:rPr>
          <w:color w:val="000000"/>
          <w:sz w:val="20"/>
          <w:szCs w:val="20"/>
          <w:shd w:val="clear" w:color="auto" w:fill="FFFFFF"/>
        </w:rPr>
        <w:t xml:space="preserve">smaller companies are facing. </w:t>
      </w:r>
    </w:p>
    <w:p w:rsidR="001B4251" w:rsidRDefault="00844AEC" w:rsidP="009552EE">
      <w:pPr>
        <w:spacing w:after="240" w:line="360" w:lineRule="auto"/>
        <w:rPr>
          <w:color w:val="000000"/>
          <w:sz w:val="20"/>
          <w:szCs w:val="20"/>
          <w:shd w:val="clear" w:color="auto" w:fill="FFFFFF"/>
        </w:rPr>
      </w:pPr>
      <w:r>
        <w:rPr>
          <w:color w:val="000000"/>
          <w:sz w:val="20"/>
          <w:szCs w:val="20"/>
          <w:shd w:val="clear" w:color="auto" w:fill="FFFFFF"/>
        </w:rPr>
        <w:t>As mentioned both above and in ‘The Perfect Storm’ article, I</w:t>
      </w:r>
      <w:r w:rsidR="00766907">
        <w:rPr>
          <w:color w:val="000000"/>
          <w:sz w:val="20"/>
          <w:szCs w:val="20"/>
          <w:shd w:val="clear" w:color="auto" w:fill="FFFFFF"/>
        </w:rPr>
        <w:t xml:space="preserve"> feel that by using Partnering</w:t>
      </w:r>
      <w:r w:rsidR="00D250C9">
        <w:rPr>
          <w:color w:val="000000"/>
          <w:sz w:val="20"/>
          <w:szCs w:val="20"/>
          <w:shd w:val="clear" w:color="auto" w:fill="FFFFFF"/>
        </w:rPr>
        <w:t xml:space="preserve"> as a way of tendering would be good for the future. With both the benefits and the risks that are mentioned above, I feel that there needs to be a sustainable change within the construc</w:t>
      </w:r>
      <w:r w:rsidR="00330C83">
        <w:rPr>
          <w:color w:val="000000"/>
          <w:sz w:val="20"/>
          <w:szCs w:val="20"/>
          <w:shd w:val="clear" w:color="auto" w:fill="FFFFFF"/>
        </w:rPr>
        <w:t>tion industry and the government</w:t>
      </w:r>
      <w:r w:rsidR="00D250C9">
        <w:rPr>
          <w:color w:val="000000"/>
          <w:sz w:val="20"/>
          <w:szCs w:val="20"/>
          <w:shd w:val="clear" w:color="auto" w:fill="FFFFFF"/>
        </w:rPr>
        <w:t xml:space="preserve"> need</w:t>
      </w:r>
      <w:r w:rsidR="00766907">
        <w:rPr>
          <w:color w:val="000000"/>
          <w:sz w:val="20"/>
          <w:szCs w:val="20"/>
          <w:shd w:val="clear" w:color="auto" w:fill="FFFFFF"/>
        </w:rPr>
        <w:t>s to start slowly introducing these changes</w:t>
      </w:r>
      <w:r w:rsidR="00D250C9">
        <w:rPr>
          <w:color w:val="000000"/>
          <w:sz w:val="20"/>
          <w:szCs w:val="20"/>
          <w:shd w:val="clear" w:color="auto" w:fill="FFFFFF"/>
        </w:rPr>
        <w:t>. By using the alliance contract, it equals out</w:t>
      </w:r>
      <w:r w:rsidR="00766907">
        <w:rPr>
          <w:color w:val="000000"/>
          <w:sz w:val="20"/>
          <w:szCs w:val="20"/>
          <w:shd w:val="clear" w:color="auto" w:fill="FFFFFF"/>
        </w:rPr>
        <w:t xml:space="preserve"> all</w:t>
      </w:r>
      <w:r w:rsidR="00D250C9">
        <w:rPr>
          <w:color w:val="000000"/>
          <w:sz w:val="20"/>
          <w:szCs w:val="20"/>
          <w:shd w:val="clear" w:color="auto" w:fill="FFFFFF"/>
        </w:rPr>
        <w:t xml:space="preserve"> possible faults which could reduce the amount of stress companies face</w:t>
      </w:r>
      <w:r w:rsidR="00766907">
        <w:rPr>
          <w:color w:val="000000"/>
          <w:sz w:val="20"/>
          <w:szCs w:val="20"/>
          <w:shd w:val="clear" w:color="auto" w:fill="FFFFFF"/>
        </w:rPr>
        <w:t>,</w:t>
      </w:r>
      <w:r w:rsidR="00D250C9">
        <w:rPr>
          <w:color w:val="000000"/>
          <w:sz w:val="20"/>
          <w:szCs w:val="20"/>
          <w:shd w:val="clear" w:color="auto" w:fill="FFFFFF"/>
        </w:rPr>
        <w:t xml:space="preserve"> as well as working as part of a team which could produce good communication skills</w:t>
      </w:r>
      <w:r w:rsidR="00766907">
        <w:rPr>
          <w:color w:val="000000"/>
          <w:sz w:val="20"/>
          <w:szCs w:val="20"/>
          <w:shd w:val="clear" w:color="auto" w:fill="FFFFFF"/>
        </w:rPr>
        <w:t xml:space="preserve"> and higher levels of work for projects</w:t>
      </w:r>
      <w:r w:rsidR="00D250C9">
        <w:rPr>
          <w:color w:val="000000"/>
          <w:sz w:val="20"/>
          <w:szCs w:val="20"/>
          <w:shd w:val="clear" w:color="auto" w:fill="FFFFFF"/>
        </w:rPr>
        <w:t xml:space="preserve">. The way institutes such as colleges and </w:t>
      </w:r>
      <w:r w:rsidR="00766907">
        <w:rPr>
          <w:color w:val="000000"/>
          <w:sz w:val="20"/>
          <w:szCs w:val="20"/>
          <w:shd w:val="clear" w:color="auto" w:fill="FFFFFF"/>
        </w:rPr>
        <w:t>Universities,</w:t>
      </w:r>
      <w:r w:rsidR="00D250C9">
        <w:rPr>
          <w:color w:val="000000"/>
          <w:sz w:val="20"/>
          <w:szCs w:val="20"/>
          <w:shd w:val="clear" w:color="auto" w:fill="FFFFFF"/>
        </w:rPr>
        <w:t xml:space="preserve"> whom teach the future of the construction industry</w:t>
      </w:r>
      <w:r w:rsidR="00766907">
        <w:rPr>
          <w:color w:val="000000"/>
          <w:sz w:val="20"/>
          <w:szCs w:val="20"/>
          <w:shd w:val="clear" w:color="auto" w:fill="FFFFFF"/>
        </w:rPr>
        <w:t>,</w:t>
      </w:r>
      <w:r w:rsidR="00D250C9">
        <w:rPr>
          <w:color w:val="000000"/>
          <w:sz w:val="20"/>
          <w:szCs w:val="20"/>
          <w:shd w:val="clear" w:color="auto" w:fill="FFFFFF"/>
        </w:rPr>
        <w:t xml:space="preserve"> could introduce</w:t>
      </w:r>
      <w:r w:rsidR="00766907">
        <w:rPr>
          <w:color w:val="000000"/>
          <w:sz w:val="20"/>
          <w:szCs w:val="20"/>
          <w:shd w:val="clear" w:color="auto" w:fill="FFFFFF"/>
        </w:rPr>
        <w:t xml:space="preserve"> new ways of learning which will help people understand the</w:t>
      </w:r>
      <w:r w:rsidR="00D250C9">
        <w:rPr>
          <w:color w:val="000000"/>
          <w:sz w:val="20"/>
          <w:szCs w:val="20"/>
          <w:shd w:val="clear" w:color="auto" w:fill="FFFFFF"/>
        </w:rPr>
        <w:t xml:space="preserve"> points found within P</w:t>
      </w:r>
      <w:r w:rsidR="00766907">
        <w:rPr>
          <w:color w:val="000000"/>
          <w:sz w:val="20"/>
          <w:szCs w:val="20"/>
          <w:shd w:val="clear" w:color="auto" w:fill="FFFFFF"/>
        </w:rPr>
        <w:t xml:space="preserve">artnering tender and alliance contracts, which could benefit the future. </w:t>
      </w:r>
    </w:p>
    <w:p w:rsidR="00515F6A" w:rsidRDefault="00515F6A" w:rsidP="009552EE">
      <w:pPr>
        <w:spacing w:after="240" w:line="360" w:lineRule="auto"/>
        <w:rPr>
          <w:color w:val="000000"/>
          <w:sz w:val="20"/>
          <w:szCs w:val="20"/>
          <w:shd w:val="clear" w:color="auto" w:fill="FFFFFF"/>
        </w:rPr>
      </w:pPr>
    </w:p>
    <w:p w:rsidR="009F0AA9" w:rsidRDefault="009F0AA9" w:rsidP="009552EE">
      <w:pPr>
        <w:spacing w:after="240" w:line="360" w:lineRule="auto"/>
        <w:rPr>
          <w:color w:val="000000"/>
          <w:sz w:val="20"/>
          <w:szCs w:val="20"/>
          <w:shd w:val="clear" w:color="auto" w:fill="FFFFFF"/>
        </w:rPr>
      </w:pPr>
    </w:p>
    <w:p w:rsidR="009F0AA9" w:rsidRDefault="009F0AA9" w:rsidP="009552EE">
      <w:pPr>
        <w:spacing w:after="240" w:line="360" w:lineRule="auto"/>
        <w:rPr>
          <w:color w:val="000000"/>
          <w:sz w:val="20"/>
          <w:szCs w:val="20"/>
          <w:shd w:val="clear" w:color="auto" w:fill="FFFFFF"/>
        </w:rPr>
      </w:pPr>
    </w:p>
    <w:p w:rsidR="009F0AA9" w:rsidRPr="001B4251" w:rsidRDefault="009F0AA9" w:rsidP="009552EE">
      <w:pPr>
        <w:spacing w:after="240" w:line="360" w:lineRule="auto"/>
        <w:rPr>
          <w:color w:val="000000"/>
          <w:sz w:val="20"/>
          <w:szCs w:val="20"/>
          <w:shd w:val="clear" w:color="auto" w:fill="FFFFFF"/>
        </w:rPr>
      </w:pPr>
    </w:p>
    <w:p w:rsidR="009552EE" w:rsidRPr="001B4251" w:rsidRDefault="009552EE" w:rsidP="001B4251">
      <w:pPr>
        <w:pStyle w:val="ListParagraph"/>
        <w:numPr>
          <w:ilvl w:val="0"/>
          <w:numId w:val="2"/>
        </w:numPr>
        <w:spacing w:after="240" w:line="360" w:lineRule="auto"/>
        <w:rPr>
          <w:b/>
          <w:sz w:val="20"/>
          <w:szCs w:val="20"/>
        </w:rPr>
      </w:pPr>
      <w:r w:rsidRPr="001B4251">
        <w:rPr>
          <w:b/>
          <w:sz w:val="20"/>
          <w:szCs w:val="20"/>
        </w:rPr>
        <w:t>References</w:t>
      </w:r>
    </w:p>
    <w:p w:rsidR="00E25AD3" w:rsidRDefault="00E25AD3" w:rsidP="00D14C01">
      <w:pPr>
        <w:spacing w:after="240" w:line="360" w:lineRule="auto"/>
        <w:rPr>
          <w:color w:val="000000"/>
          <w:sz w:val="20"/>
          <w:szCs w:val="20"/>
          <w:shd w:val="clear" w:color="auto" w:fill="FFFFFF"/>
        </w:rPr>
      </w:pPr>
      <w:proofErr w:type="gramStart"/>
      <w:r w:rsidRPr="00E25AD3">
        <w:rPr>
          <w:color w:val="000000"/>
          <w:sz w:val="20"/>
          <w:szCs w:val="20"/>
          <w:shd w:val="clear" w:color="auto" w:fill="FFFFFF"/>
        </w:rPr>
        <w:t>Builduk.org. 2022.</w:t>
      </w:r>
      <w:proofErr w:type="gramEnd"/>
      <w:r w:rsidRPr="00E25AD3">
        <w:rPr>
          <w:color w:val="000000"/>
          <w:sz w:val="20"/>
          <w:szCs w:val="20"/>
          <w:shd w:val="clear" w:color="auto" w:fill="FFFFFF"/>
        </w:rPr>
        <w:t> </w:t>
      </w:r>
      <w:proofErr w:type="gramStart"/>
      <w:r w:rsidRPr="00E25AD3">
        <w:rPr>
          <w:i/>
          <w:iCs/>
          <w:color w:val="000000"/>
          <w:sz w:val="20"/>
          <w:szCs w:val="20"/>
          <w:shd w:val="clear" w:color="auto" w:fill="FFFFFF"/>
        </w:rPr>
        <w:t>Managing COVID-19 within Contracts – Build UK</w:t>
      </w:r>
      <w:r w:rsidRPr="00E25AD3">
        <w:rPr>
          <w:color w:val="000000"/>
          <w:sz w:val="20"/>
          <w:szCs w:val="20"/>
          <w:shd w:val="clear" w:color="auto" w:fill="FFFFFF"/>
        </w:rPr>
        <w:t>.</w:t>
      </w:r>
      <w:proofErr w:type="gramEnd"/>
      <w:r w:rsidRPr="00E25AD3">
        <w:rPr>
          <w:color w:val="000000"/>
          <w:sz w:val="20"/>
          <w:szCs w:val="20"/>
          <w:shd w:val="clear" w:color="auto" w:fill="FFFFFF"/>
        </w:rPr>
        <w:t xml:space="preserve"> [</w:t>
      </w:r>
      <w:proofErr w:type="gramStart"/>
      <w:r w:rsidRPr="00E25AD3">
        <w:rPr>
          <w:color w:val="000000"/>
          <w:sz w:val="20"/>
          <w:szCs w:val="20"/>
          <w:shd w:val="clear" w:color="auto" w:fill="FFFFFF"/>
        </w:rPr>
        <w:t>online</w:t>
      </w:r>
      <w:proofErr w:type="gramEnd"/>
      <w:r w:rsidRPr="00E25AD3">
        <w:rPr>
          <w:color w:val="000000"/>
          <w:sz w:val="20"/>
          <w:szCs w:val="20"/>
          <w:shd w:val="clear" w:color="auto" w:fill="FFFFFF"/>
        </w:rPr>
        <w:t xml:space="preserve">] Available at: &lt;https://builduk.org/managing-covid-19-within-contracts/&gt; </w:t>
      </w:r>
    </w:p>
    <w:p w:rsidR="000C5416" w:rsidRDefault="000C5416" w:rsidP="00D14C01">
      <w:pPr>
        <w:spacing w:after="240" w:line="360" w:lineRule="auto"/>
        <w:rPr>
          <w:color w:val="000000"/>
          <w:sz w:val="20"/>
          <w:szCs w:val="20"/>
          <w:shd w:val="clear" w:color="auto" w:fill="FFFFFF"/>
        </w:rPr>
      </w:pPr>
    </w:p>
    <w:p w:rsidR="000C5416" w:rsidRDefault="000C5416" w:rsidP="00D14C01">
      <w:pPr>
        <w:spacing w:after="240" w:line="360" w:lineRule="auto"/>
        <w:rPr>
          <w:color w:val="000000"/>
          <w:sz w:val="20"/>
          <w:szCs w:val="20"/>
          <w:shd w:val="clear" w:color="auto" w:fill="FFFFFF"/>
        </w:rPr>
      </w:pPr>
      <w:proofErr w:type="spellStart"/>
      <w:proofErr w:type="gramStart"/>
      <w:r w:rsidRPr="000C5416">
        <w:rPr>
          <w:color w:val="000000"/>
          <w:sz w:val="20"/>
          <w:szCs w:val="20"/>
          <w:shd w:val="clear" w:color="auto" w:fill="FFFFFF"/>
        </w:rPr>
        <w:t>Bresnen</w:t>
      </w:r>
      <w:proofErr w:type="spellEnd"/>
      <w:r w:rsidRPr="000C5416">
        <w:rPr>
          <w:color w:val="000000"/>
          <w:sz w:val="20"/>
          <w:szCs w:val="20"/>
          <w:shd w:val="clear" w:color="auto" w:fill="FFFFFF"/>
        </w:rPr>
        <w:t>, M. and Marshall, N., 2022.</w:t>
      </w:r>
      <w:proofErr w:type="gramEnd"/>
      <w:r w:rsidRPr="000C5416">
        <w:rPr>
          <w:color w:val="000000"/>
          <w:sz w:val="20"/>
          <w:szCs w:val="20"/>
          <w:shd w:val="clear" w:color="auto" w:fill="FFFFFF"/>
        </w:rPr>
        <w:t> </w:t>
      </w:r>
      <w:proofErr w:type="gramStart"/>
      <w:r w:rsidRPr="000C5416">
        <w:rPr>
          <w:i/>
          <w:iCs/>
          <w:color w:val="000000"/>
          <w:sz w:val="20"/>
          <w:szCs w:val="20"/>
          <w:shd w:val="clear" w:color="auto" w:fill="FFFFFF"/>
        </w:rPr>
        <w:t>Partnering in construction: a critical review of issues, problems and dilemmas</w:t>
      </w:r>
      <w:r w:rsidRPr="000C5416">
        <w:rPr>
          <w:color w:val="000000"/>
          <w:sz w:val="20"/>
          <w:szCs w:val="20"/>
          <w:shd w:val="clear" w:color="auto" w:fill="FFFFFF"/>
        </w:rPr>
        <w:t>.</w:t>
      </w:r>
      <w:proofErr w:type="gramEnd"/>
      <w:r w:rsidRPr="000C5416">
        <w:rPr>
          <w:color w:val="000000"/>
          <w:sz w:val="20"/>
          <w:szCs w:val="20"/>
          <w:shd w:val="clear" w:color="auto" w:fill="FFFFFF"/>
        </w:rPr>
        <w:t xml:space="preserve"> [</w:t>
      </w:r>
      <w:proofErr w:type="gramStart"/>
      <w:r w:rsidRPr="000C5416">
        <w:rPr>
          <w:color w:val="000000"/>
          <w:sz w:val="20"/>
          <w:szCs w:val="20"/>
          <w:shd w:val="clear" w:color="auto" w:fill="FFFFFF"/>
        </w:rPr>
        <w:t>online</w:t>
      </w:r>
      <w:proofErr w:type="gramEnd"/>
      <w:r w:rsidRPr="000C5416">
        <w:rPr>
          <w:color w:val="000000"/>
          <w:sz w:val="20"/>
          <w:szCs w:val="20"/>
          <w:shd w:val="clear" w:color="auto" w:fill="FFFFFF"/>
        </w:rPr>
        <w:t xml:space="preserve">] Alliancecontractingelectroniclawjournal.com. Available at: &lt;http://alliancecontractingelectroniclawjournal.com/wp-content/uploads/2017/04/Bresnen-M.-and-Mashall-N.-2000c-%E2%80%98Partnering-in-Construction-A-Critical-Review-of-Issues-Problems-and-Dilemmas%E2%80%99.pdf&gt; </w:t>
      </w:r>
    </w:p>
    <w:p w:rsidR="000C5416" w:rsidRPr="000C5416" w:rsidRDefault="000C5416" w:rsidP="00D14C01">
      <w:pPr>
        <w:spacing w:after="240" w:line="360" w:lineRule="auto"/>
        <w:rPr>
          <w:color w:val="000000"/>
          <w:sz w:val="20"/>
          <w:szCs w:val="20"/>
          <w:shd w:val="clear" w:color="auto" w:fill="FFFFFF"/>
        </w:rPr>
      </w:pPr>
    </w:p>
    <w:p w:rsidR="008B66C4" w:rsidRDefault="008B66C4" w:rsidP="00D14C01">
      <w:pPr>
        <w:spacing w:after="240" w:line="360" w:lineRule="auto"/>
        <w:rPr>
          <w:color w:val="000000"/>
          <w:sz w:val="20"/>
          <w:szCs w:val="20"/>
          <w:shd w:val="clear" w:color="auto" w:fill="FFFFFF"/>
        </w:rPr>
      </w:pPr>
      <w:proofErr w:type="gramStart"/>
      <w:r w:rsidRPr="008B66C4">
        <w:rPr>
          <w:color w:val="000000"/>
          <w:sz w:val="20"/>
          <w:szCs w:val="20"/>
          <w:shd w:val="clear" w:color="auto" w:fill="FFFFFF"/>
        </w:rPr>
        <w:t>Bsigroup.com. 2022.</w:t>
      </w:r>
      <w:proofErr w:type="gramEnd"/>
      <w:r w:rsidRPr="008B66C4">
        <w:rPr>
          <w:color w:val="000000"/>
          <w:sz w:val="20"/>
          <w:szCs w:val="20"/>
          <w:shd w:val="clear" w:color="auto" w:fill="FFFFFF"/>
        </w:rPr>
        <w:t> </w:t>
      </w:r>
      <w:proofErr w:type="gramStart"/>
      <w:r w:rsidRPr="008B66C4">
        <w:rPr>
          <w:i/>
          <w:iCs/>
          <w:color w:val="000000"/>
          <w:sz w:val="20"/>
          <w:szCs w:val="20"/>
          <w:shd w:val="clear" w:color="auto" w:fill="FFFFFF"/>
        </w:rPr>
        <w:t>Collaborative Business Relationships ISO 44001</w:t>
      </w:r>
      <w:r w:rsidRPr="008B66C4">
        <w:rPr>
          <w:color w:val="000000"/>
          <w:sz w:val="20"/>
          <w:szCs w:val="20"/>
          <w:shd w:val="clear" w:color="auto" w:fill="FFFFFF"/>
        </w:rPr>
        <w:t>.</w:t>
      </w:r>
      <w:proofErr w:type="gramEnd"/>
      <w:r w:rsidRPr="008B66C4">
        <w:rPr>
          <w:color w:val="000000"/>
          <w:sz w:val="20"/>
          <w:szCs w:val="20"/>
          <w:shd w:val="clear" w:color="auto" w:fill="FFFFFF"/>
        </w:rPr>
        <w:t xml:space="preserve"> [</w:t>
      </w:r>
      <w:proofErr w:type="gramStart"/>
      <w:r w:rsidRPr="008B66C4">
        <w:rPr>
          <w:color w:val="000000"/>
          <w:sz w:val="20"/>
          <w:szCs w:val="20"/>
          <w:shd w:val="clear" w:color="auto" w:fill="FFFFFF"/>
        </w:rPr>
        <w:t>online</w:t>
      </w:r>
      <w:proofErr w:type="gramEnd"/>
      <w:r w:rsidRPr="008B66C4">
        <w:rPr>
          <w:color w:val="000000"/>
          <w:sz w:val="20"/>
          <w:szCs w:val="20"/>
          <w:shd w:val="clear" w:color="auto" w:fill="FFFFFF"/>
        </w:rPr>
        <w:t xml:space="preserve">] Available at: &lt;https://www.bsigroup.com/en-GB/Collaborative-Business-Relationships-ISO-44001/&gt; </w:t>
      </w:r>
    </w:p>
    <w:p w:rsidR="000C5416" w:rsidRPr="008B66C4" w:rsidRDefault="000C5416" w:rsidP="00D14C01">
      <w:pPr>
        <w:spacing w:after="240" w:line="360" w:lineRule="auto"/>
        <w:rPr>
          <w:color w:val="000000"/>
          <w:sz w:val="20"/>
          <w:szCs w:val="20"/>
          <w:shd w:val="clear" w:color="auto" w:fill="FFFFFF"/>
        </w:rPr>
      </w:pPr>
    </w:p>
    <w:p w:rsidR="00AC4C08" w:rsidRDefault="009552EE" w:rsidP="00D14C01">
      <w:pPr>
        <w:spacing w:after="240" w:line="360" w:lineRule="auto"/>
        <w:rPr>
          <w:color w:val="000000"/>
          <w:sz w:val="20"/>
          <w:szCs w:val="20"/>
          <w:shd w:val="clear" w:color="auto" w:fill="FFFFFF"/>
        </w:rPr>
      </w:pPr>
      <w:proofErr w:type="gramStart"/>
      <w:r w:rsidRPr="009552EE">
        <w:rPr>
          <w:color w:val="000000"/>
          <w:sz w:val="20"/>
          <w:szCs w:val="20"/>
          <w:shd w:val="clear" w:color="auto" w:fill="FFFFFF"/>
        </w:rPr>
        <w:t>Chartered Institute of Building, 2020.</w:t>
      </w:r>
      <w:proofErr w:type="gramEnd"/>
      <w:r w:rsidRPr="009552EE">
        <w:rPr>
          <w:color w:val="000000"/>
          <w:sz w:val="20"/>
          <w:szCs w:val="20"/>
          <w:shd w:val="clear" w:color="auto" w:fill="FFFFFF"/>
        </w:rPr>
        <w:t> </w:t>
      </w:r>
      <w:proofErr w:type="gramStart"/>
      <w:r w:rsidRPr="009552EE">
        <w:rPr>
          <w:i/>
          <w:iCs/>
          <w:color w:val="000000"/>
          <w:sz w:val="20"/>
          <w:szCs w:val="20"/>
          <w:shd w:val="clear" w:color="auto" w:fill="FFFFFF"/>
        </w:rPr>
        <w:t>Understanding Mental Health in the Build Environment</w:t>
      </w:r>
      <w:r w:rsidRPr="009552EE">
        <w:rPr>
          <w:color w:val="000000"/>
          <w:sz w:val="20"/>
          <w:szCs w:val="20"/>
          <w:shd w:val="clear" w:color="auto" w:fill="FFFFFF"/>
        </w:rPr>
        <w:t>.</w:t>
      </w:r>
      <w:proofErr w:type="gramEnd"/>
      <w:r w:rsidRPr="009552EE">
        <w:rPr>
          <w:color w:val="000000"/>
          <w:sz w:val="20"/>
          <w:szCs w:val="20"/>
          <w:shd w:val="clear" w:color="auto" w:fill="FFFFFF"/>
        </w:rPr>
        <w:t xml:space="preserve"> </w:t>
      </w:r>
      <w:proofErr w:type="gramStart"/>
      <w:r w:rsidRPr="009552EE">
        <w:rPr>
          <w:color w:val="000000"/>
          <w:sz w:val="20"/>
          <w:szCs w:val="20"/>
          <w:shd w:val="clear" w:color="auto" w:fill="FFFFFF"/>
        </w:rPr>
        <w:t>Chartered Institute of Building.</w:t>
      </w:r>
      <w:proofErr w:type="gramEnd"/>
    </w:p>
    <w:p w:rsidR="000C5416" w:rsidRDefault="000C5416" w:rsidP="00D14C01">
      <w:pPr>
        <w:spacing w:after="240" w:line="360" w:lineRule="auto"/>
        <w:rPr>
          <w:color w:val="000000"/>
          <w:sz w:val="20"/>
          <w:szCs w:val="20"/>
          <w:shd w:val="clear" w:color="auto" w:fill="FFFFFF"/>
        </w:rPr>
      </w:pPr>
    </w:p>
    <w:p w:rsidR="00E25AD3" w:rsidRDefault="00470614" w:rsidP="00D14C01">
      <w:pPr>
        <w:spacing w:after="240" w:line="360" w:lineRule="auto"/>
        <w:rPr>
          <w:rStyle w:val="Hyperlink"/>
          <w:color w:val="auto"/>
          <w:sz w:val="20"/>
          <w:szCs w:val="20"/>
          <w:shd w:val="clear" w:color="auto" w:fill="FFFFFF"/>
        </w:rPr>
      </w:pPr>
      <w:proofErr w:type="gramStart"/>
      <w:r w:rsidRPr="00470614">
        <w:rPr>
          <w:color w:val="000000"/>
          <w:sz w:val="20"/>
          <w:szCs w:val="20"/>
          <w:shd w:val="clear" w:color="auto" w:fill="FFFFFF"/>
        </w:rPr>
        <w:t>Constructingexcellence.org.uk. 2022.</w:t>
      </w:r>
      <w:proofErr w:type="gramEnd"/>
      <w:r w:rsidRPr="00470614">
        <w:rPr>
          <w:color w:val="000000"/>
          <w:sz w:val="20"/>
          <w:szCs w:val="20"/>
          <w:shd w:val="clear" w:color="auto" w:fill="FFFFFF"/>
        </w:rPr>
        <w:t xml:space="preserve"> [</w:t>
      </w:r>
      <w:proofErr w:type="gramStart"/>
      <w:r w:rsidRPr="00470614">
        <w:rPr>
          <w:color w:val="000000"/>
          <w:sz w:val="20"/>
          <w:szCs w:val="20"/>
          <w:shd w:val="clear" w:color="auto" w:fill="FFFFFF"/>
        </w:rPr>
        <w:t>online</w:t>
      </w:r>
      <w:proofErr w:type="gramEnd"/>
      <w:r w:rsidRPr="00470614">
        <w:rPr>
          <w:color w:val="000000"/>
          <w:sz w:val="20"/>
          <w:szCs w:val="20"/>
          <w:shd w:val="clear" w:color="auto" w:fill="FFFFFF"/>
        </w:rPr>
        <w:t xml:space="preserve">] Available at: </w:t>
      </w:r>
      <w:hyperlink r:id="rId10" w:history="1">
        <w:r w:rsidR="00AC4C08" w:rsidRPr="00AC4C08">
          <w:rPr>
            <w:rStyle w:val="Hyperlink"/>
            <w:color w:val="auto"/>
            <w:sz w:val="20"/>
            <w:szCs w:val="20"/>
            <w:shd w:val="clear" w:color="auto" w:fill="FFFFFF"/>
          </w:rPr>
          <w:t>https://constructingexcellence.org.uk/wp-content/uploads/2015/03/partnering.pdf</w:t>
        </w:r>
      </w:hyperlink>
    </w:p>
    <w:p w:rsidR="000C5416" w:rsidRDefault="000C5416" w:rsidP="00D14C01">
      <w:pPr>
        <w:spacing w:after="240" w:line="360" w:lineRule="auto"/>
        <w:rPr>
          <w:color w:val="000000"/>
          <w:sz w:val="20"/>
          <w:szCs w:val="20"/>
          <w:shd w:val="clear" w:color="auto" w:fill="FFFFFF"/>
        </w:rPr>
      </w:pPr>
    </w:p>
    <w:p w:rsidR="00AC4C08" w:rsidRDefault="001B4251" w:rsidP="00D14C01">
      <w:pPr>
        <w:spacing w:after="240" w:line="360" w:lineRule="auto"/>
        <w:rPr>
          <w:color w:val="000000"/>
          <w:sz w:val="20"/>
          <w:szCs w:val="20"/>
          <w:shd w:val="clear" w:color="auto" w:fill="FFFFFF"/>
        </w:rPr>
      </w:pPr>
      <w:proofErr w:type="gramStart"/>
      <w:r w:rsidRPr="001B4251">
        <w:rPr>
          <w:color w:val="000000"/>
          <w:sz w:val="20"/>
          <w:szCs w:val="20"/>
          <w:shd w:val="clear" w:color="auto" w:fill="FFFFFF"/>
        </w:rPr>
        <w:t>Cqsa.co.uk. 2022.</w:t>
      </w:r>
      <w:proofErr w:type="gramEnd"/>
      <w:r w:rsidRPr="001B4251">
        <w:rPr>
          <w:color w:val="000000"/>
          <w:sz w:val="20"/>
          <w:szCs w:val="20"/>
          <w:shd w:val="clear" w:color="auto" w:fill="FFFFFF"/>
        </w:rPr>
        <w:t> </w:t>
      </w:r>
      <w:proofErr w:type="gramStart"/>
      <w:r w:rsidRPr="001B4251">
        <w:rPr>
          <w:i/>
          <w:iCs/>
          <w:color w:val="000000"/>
          <w:sz w:val="20"/>
          <w:szCs w:val="20"/>
          <w:shd w:val="clear" w:color="auto" w:fill="FFFFFF"/>
        </w:rPr>
        <w:t>procurement</w:t>
      </w:r>
      <w:proofErr w:type="gramEnd"/>
      <w:r w:rsidRPr="001B4251">
        <w:rPr>
          <w:i/>
          <w:iCs/>
          <w:color w:val="000000"/>
          <w:sz w:val="20"/>
          <w:szCs w:val="20"/>
          <w:shd w:val="clear" w:color="auto" w:fill="FFFFFF"/>
        </w:rPr>
        <w:t xml:space="preserve"> guide - partnering | CQSA</w:t>
      </w:r>
      <w:r w:rsidRPr="001B4251">
        <w:rPr>
          <w:color w:val="000000"/>
          <w:sz w:val="20"/>
          <w:szCs w:val="20"/>
          <w:shd w:val="clear" w:color="auto" w:fill="FFFFFF"/>
        </w:rPr>
        <w:t>. [</w:t>
      </w:r>
      <w:proofErr w:type="gramStart"/>
      <w:r w:rsidRPr="001B4251">
        <w:rPr>
          <w:color w:val="000000"/>
          <w:sz w:val="20"/>
          <w:szCs w:val="20"/>
          <w:shd w:val="clear" w:color="auto" w:fill="FFFFFF"/>
        </w:rPr>
        <w:t>online</w:t>
      </w:r>
      <w:proofErr w:type="gramEnd"/>
      <w:r w:rsidRPr="001B4251">
        <w:rPr>
          <w:color w:val="000000"/>
          <w:sz w:val="20"/>
          <w:szCs w:val="20"/>
          <w:shd w:val="clear" w:color="auto" w:fill="FFFFFF"/>
        </w:rPr>
        <w:t>] Available at: &lt;h</w:t>
      </w:r>
      <w:r>
        <w:rPr>
          <w:color w:val="000000"/>
          <w:sz w:val="20"/>
          <w:szCs w:val="20"/>
          <w:shd w:val="clear" w:color="auto" w:fill="FFFFFF"/>
        </w:rPr>
        <w:t xml:space="preserve">ttps://www.cqsa.co.uk/node/57&gt; </w:t>
      </w:r>
    </w:p>
    <w:p w:rsidR="000C5416" w:rsidRPr="001B4251" w:rsidRDefault="000C5416" w:rsidP="00D14C01">
      <w:pPr>
        <w:spacing w:after="240" w:line="360" w:lineRule="auto"/>
        <w:rPr>
          <w:color w:val="000000"/>
          <w:sz w:val="20"/>
          <w:szCs w:val="20"/>
          <w:shd w:val="clear" w:color="auto" w:fill="FFFFFF"/>
        </w:rPr>
      </w:pPr>
    </w:p>
    <w:p w:rsidR="00AC4C08" w:rsidRDefault="00AC4C08" w:rsidP="00D14C01">
      <w:pPr>
        <w:spacing w:after="240" w:line="360" w:lineRule="auto"/>
        <w:rPr>
          <w:color w:val="000000"/>
          <w:sz w:val="20"/>
          <w:szCs w:val="20"/>
          <w:shd w:val="clear" w:color="auto" w:fill="FFFFFF"/>
        </w:rPr>
      </w:pPr>
      <w:proofErr w:type="gramStart"/>
      <w:r w:rsidRPr="00AC4C08">
        <w:rPr>
          <w:color w:val="000000"/>
          <w:sz w:val="20"/>
          <w:szCs w:val="20"/>
          <w:shd w:val="clear" w:color="auto" w:fill="FFFFFF"/>
        </w:rPr>
        <w:t>DLA Piper.</w:t>
      </w:r>
      <w:proofErr w:type="gramEnd"/>
      <w:r w:rsidRPr="00AC4C08">
        <w:rPr>
          <w:color w:val="000000"/>
          <w:sz w:val="20"/>
          <w:szCs w:val="20"/>
          <w:shd w:val="clear" w:color="auto" w:fill="FFFFFF"/>
        </w:rPr>
        <w:t xml:space="preserve"> 2022. </w:t>
      </w:r>
      <w:r w:rsidRPr="00AC4C08">
        <w:rPr>
          <w:i/>
          <w:iCs/>
          <w:color w:val="000000"/>
          <w:sz w:val="20"/>
          <w:szCs w:val="20"/>
          <w:shd w:val="clear" w:color="auto" w:fill="FFFFFF"/>
        </w:rPr>
        <w:t>Alliance contracting in the UK infrastructure industry: An Australian perspective | Insights | DLA Piper Global Law Firm</w:t>
      </w:r>
      <w:r w:rsidRPr="00AC4C08">
        <w:rPr>
          <w:color w:val="000000"/>
          <w:sz w:val="20"/>
          <w:szCs w:val="20"/>
          <w:shd w:val="clear" w:color="auto" w:fill="FFFFFF"/>
        </w:rPr>
        <w:t>. [</w:t>
      </w:r>
      <w:proofErr w:type="gramStart"/>
      <w:r w:rsidRPr="00AC4C08">
        <w:rPr>
          <w:color w:val="000000"/>
          <w:sz w:val="20"/>
          <w:szCs w:val="20"/>
          <w:shd w:val="clear" w:color="auto" w:fill="FFFFFF"/>
        </w:rPr>
        <w:t>online</w:t>
      </w:r>
      <w:proofErr w:type="gramEnd"/>
      <w:r w:rsidRPr="00AC4C08">
        <w:rPr>
          <w:color w:val="000000"/>
          <w:sz w:val="20"/>
          <w:szCs w:val="20"/>
          <w:shd w:val="clear" w:color="auto" w:fill="FFFFFF"/>
        </w:rPr>
        <w:t xml:space="preserve">] Available at: &lt;https://www.dlapiper.com/en/uk/insights/publications/2021/03/alliance-contracting-in-the-uk-infrastructure-industry/&gt; </w:t>
      </w:r>
    </w:p>
    <w:p w:rsidR="00AC4C08" w:rsidRPr="00AC4C08" w:rsidRDefault="00AC4C08" w:rsidP="00D14C01">
      <w:pPr>
        <w:spacing w:after="240" w:line="360" w:lineRule="auto"/>
        <w:rPr>
          <w:color w:val="000000"/>
          <w:sz w:val="20"/>
          <w:szCs w:val="20"/>
          <w:shd w:val="clear" w:color="auto" w:fill="FFFFFF"/>
        </w:rPr>
      </w:pPr>
    </w:p>
    <w:p w:rsidR="00E25AD3" w:rsidRDefault="00D14C01" w:rsidP="00D14C01">
      <w:pPr>
        <w:spacing w:after="240" w:line="360" w:lineRule="auto"/>
        <w:rPr>
          <w:color w:val="000000"/>
          <w:sz w:val="20"/>
          <w:szCs w:val="20"/>
          <w:shd w:val="clear" w:color="auto" w:fill="FFFFFF"/>
        </w:rPr>
      </w:pPr>
      <w:proofErr w:type="gramStart"/>
      <w:r w:rsidRPr="00D14C01">
        <w:rPr>
          <w:color w:val="000000"/>
          <w:sz w:val="20"/>
          <w:szCs w:val="20"/>
          <w:shd w:val="clear" w:color="auto" w:fill="FFFFFF"/>
        </w:rPr>
        <w:lastRenderedPageBreak/>
        <w:t>Group, R., 2022.</w:t>
      </w:r>
      <w:proofErr w:type="gramEnd"/>
      <w:r w:rsidRPr="00D14C01">
        <w:rPr>
          <w:color w:val="000000"/>
          <w:sz w:val="20"/>
          <w:szCs w:val="20"/>
          <w:shd w:val="clear" w:color="auto" w:fill="FFFFFF"/>
        </w:rPr>
        <w:t> </w:t>
      </w:r>
      <w:proofErr w:type="gramStart"/>
      <w:r w:rsidRPr="00D14C01">
        <w:rPr>
          <w:i/>
          <w:iCs/>
          <w:color w:val="000000"/>
          <w:sz w:val="20"/>
          <w:szCs w:val="20"/>
          <w:shd w:val="clear" w:color="auto" w:fill="FFFFFF"/>
        </w:rPr>
        <w:t xml:space="preserve">The perfect storm - </w:t>
      </w:r>
      <w:proofErr w:type="spellStart"/>
      <w:r w:rsidRPr="00D14C01">
        <w:rPr>
          <w:i/>
          <w:iCs/>
          <w:color w:val="000000"/>
          <w:sz w:val="20"/>
          <w:szCs w:val="20"/>
          <w:shd w:val="clear" w:color="auto" w:fill="FFFFFF"/>
        </w:rPr>
        <w:t>Issuu</w:t>
      </w:r>
      <w:proofErr w:type="spellEnd"/>
      <w:r w:rsidRPr="00D14C01">
        <w:rPr>
          <w:color w:val="000000"/>
          <w:sz w:val="20"/>
          <w:szCs w:val="20"/>
          <w:shd w:val="clear" w:color="auto" w:fill="FFFFFF"/>
        </w:rPr>
        <w:t>.</w:t>
      </w:r>
      <w:proofErr w:type="gramEnd"/>
      <w:r w:rsidRPr="00D14C01">
        <w:rPr>
          <w:color w:val="000000"/>
          <w:sz w:val="20"/>
          <w:szCs w:val="20"/>
          <w:shd w:val="clear" w:color="auto" w:fill="FFFFFF"/>
        </w:rPr>
        <w:t xml:space="preserve"> [</w:t>
      </w:r>
      <w:proofErr w:type="gramStart"/>
      <w:r w:rsidRPr="00D14C01">
        <w:rPr>
          <w:color w:val="000000"/>
          <w:sz w:val="20"/>
          <w:szCs w:val="20"/>
          <w:shd w:val="clear" w:color="auto" w:fill="FFFFFF"/>
        </w:rPr>
        <w:t>online</w:t>
      </w:r>
      <w:proofErr w:type="gramEnd"/>
      <w:r w:rsidRPr="00D14C01">
        <w:rPr>
          <w:color w:val="000000"/>
          <w:sz w:val="20"/>
          <w:szCs w:val="20"/>
          <w:shd w:val="clear" w:color="auto" w:fill="FFFFFF"/>
        </w:rPr>
        <w:t xml:space="preserve">] </w:t>
      </w:r>
      <w:proofErr w:type="spellStart"/>
      <w:r w:rsidRPr="00D14C01">
        <w:rPr>
          <w:color w:val="000000"/>
          <w:sz w:val="20"/>
          <w:szCs w:val="20"/>
          <w:shd w:val="clear" w:color="auto" w:fill="FFFFFF"/>
        </w:rPr>
        <w:t>issuu</w:t>
      </w:r>
      <w:proofErr w:type="spellEnd"/>
      <w:r w:rsidRPr="00D14C01">
        <w:rPr>
          <w:color w:val="000000"/>
          <w:sz w:val="20"/>
          <w:szCs w:val="20"/>
          <w:shd w:val="clear" w:color="auto" w:fill="FFFFFF"/>
        </w:rPr>
        <w:t xml:space="preserve">. Available at: &lt;https://issuu.com/redactive/docs/cabe_be_jan21_full_cropped_lr/s/11499684&gt; </w:t>
      </w:r>
    </w:p>
    <w:p w:rsidR="001974CA" w:rsidRDefault="001974CA" w:rsidP="00D14C01">
      <w:pPr>
        <w:spacing w:after="240" w:line="360" w:lineRule="auto"/>
        <w:rPr>
          <w:color w:val="000000"/>
          <w:sz w:val="20"/>
          <w:szCs w:val="20"/>
          <w:shd w:val="clear" w:color="auto" w:fill="FFFFFF"/>
        </w:rPr>
      </w:pPr>
    </w:p>
    <w:p w:rsidR="007D399E" w:rsidRPr="001974CA" w:rsidRDefault="001974CA" w:rsidP="00D14C01">
      <w:pPr>
        <w:spacing w:after="240" w:line="360" w:lineRule="auto"/>
        <w:rPr>
          <w:color w:val="000000"/>
          <w:sz w:val="20"/>
          <w:szCs w:val="20"/>
          <w:shd w:val="clear" w:color="auto" w:fill="FFFFFF"/>
        </w:rPr>
      </w:pPr>
      <w:proofErr w:type="spellStart"/>
      <w:r w:rsidRPr="001974CA">
        <w:rPr>
          <w:color w:val="000000"/>
          <w:sz w:val="20"/>
          <w:szCs w:val="20"/>
          <w:shd w:val="clear" w:color="auto" w:fill="FFFFFF"/>
        </w:rPr>
        <w:t>Harral</w:t>
      </w:r>
      <w:proofErr w:type="spellEnd"/>
      <w:r w:rsidRPr="001974CA">
        <w:rPr>
          <w:color w:val="000000"/>
          <w:sz w:val="20"/>
          <w:szCs w:val="20"/>
          <w:shd w:val="clear" w:color="auto" w:fill="FFFFFF"/>
        </w:rPr>
        <w:t>, R., 2022. Change has to be client led. [Blog] </w:t>
      </w:r>
      <w:r w:rsidRPr="001974CA">
        <w:rPr>
          <w:i/>
          <w:iCs/>
          <w:color w:val="000000"/>
          <w:sz w:val="20"/>
          <w:szCs w:val="20"/>
          <w:shd w:val="clear" w:color="auto" w:fill="FFFFFF"/>
        </w:rPr>
        <w:t>Change has to be client led</w:t>
      </w:r>
      <w:r w:rsidRPr="001974CA">
        <w:rPr>
          <w:color w:val="000000"/>
          <w:sz w:val="20"/>
          <w:szCs w:val="20"/>
          <w:shd w:val="clear" w:color="auto" w:fill="FFFFFF"/>
        </w:rPr>
        <w:t>, Available at: &lt;https://cbuilde.com/news/news.asp?id=465317&amp;hhSearchTerms=%2</w:t>
      </w:r>
      <w:r>
        <w:rPr>
          <w:color w:val="000000"/>
          <w:sz w:val="20"/>
          <w:szCs w:val="20"/>
          <w:shd w:val="clear" w:color="auto" w:fill="FFFFFF"/>
        </w:rPr>
        <w:t xml:space="preserve">2change+and+has+and+client%22&gt; </w:t>
      </w:r>
    </w:p>
    <w:p w:rsidR="001974CA" w:rsidRDefault="001974CA" w:rsidP="00D14C01">
      <w:pPr>
        <w:spacing w:after="240" w:line="360" w:lineRule="auto"/>
        <w:rPr>
          <w:color w:val="000000"/>
          <w:sz w:val="20"/>
          <w:szCs w:val="20"/>
          <w:shd w:val="clear" w:color="auto" w:fill="FFFFFF"/>
        </w:rPr>
      </w:pPr>
    </w:p>
    <w:p w:rsidR="00FA6312" w:rsidRDefault="007D399E" w:rsidP="00D14C01">
      <w:pPr>
        <w:spacing w:after="240" w:line="360" w:lineRule="auto"/>
        <w:rPr>
          <w:color w:val="000000"/>
          <w:sz w:val="20"/>
          <w:szCs w:val="20"/>
          <w:shd w:val="clear" w:color="auto" w:fill="FFFFFF"/>
        </w:rPr>
      </w:pPr>
      <w:proofErr w:type="gramStart"/>
      <w:r w:rsidRPr="007D399E">
        <w:rPr>
          <w:color w:val="000000"/>
          <w:sz w:val="20"/>
          <w:szCs w:val="20"/>
          <w:shd w:val="clear" w:color="auto" w:fill="FFFFFF"/>
        </w:rPr>
        <w:t>M-ar.co.uk. 2022.</w:t>
      </w:r>
      <w:proofErr w:type="gramEnd"/>
      <w:r w:rsidRPr="007D399E">
        <w:rPr>
          <w:color w:val="000000"/>
          <w:sz w:val="20"/>
          <w:szCs w:val="20"/>
          <w:shd w:val="clear" w:color="auto" w:fill="FFFFFF"/>
        </w:rPr>
        <w:t xml:space="preserve"> [</w:t>
      </w:r>
      <w:proofErr w:type="gramStart"/>
      <w:r w:rsidRPr="007D399E">
        <w:rPr>
          <w:color w:val="000000"/>
          <w:sz w:val="20"/>
          <w:szCs w:val="20"/>
          <w:shd w:val="clear" w:color="auto" w:fill="FFFFFF"/>
        </w:rPr>
        <w:t>online</w:t>
      </w:r>
      <w:proofErr w:type="gramEnd"/>
      <w:r w:rsidRPr="007D399E">
        <w:rPr>
          <w:color w:val="000000"/>
          <w:sz w:val="20"/>
          <w:szCs w:val="20"/>
          <w:shd w:val="clear" w:color="auto" w:fill="FFFFFF"/>
        </w:rPr>
        <w:t xml:space="preserve">] Available at: &lt;https://m-ar.co.uk/wp-content/uploads/2020/04/RM6014-Customer-Guidance-v.7.pdf&gt; </w:t>
      </w:r>
    </w:p>
    <w:p w:rsidR="00FA6312" w:rsidRDefault="00FA6312" w:rsidP="00D14C01">
      <w:pPr>
        <w:spacing w:after="240" w:line="360" w:lineRule="auto"/>
        <w:rPr>
          <w:color w:val="000000"/>
          <w:sz w:val="20"/>
          <w:szCs w:val="20"/>
          <w:shd w:val="clear" w:color="auto" w:fill="FFFFFF"/>
        </w:rPr>
      </w:pPr>
    </w:p>
    <w:p w:rsidR="007D399E" w:rsidRDefault="00FA6312" w:rsidP="00D14C01">
      <w:pPr>
        <w:spacing w:after="240" w:line="360" w:lineRule="auto"/>
        <w:rPr>
          <w:color w:val="000000"/>
          <w:sz w:val="20"/>
          <w:szCs w:val="20"/>
          <w:shd w:val="clear" w:color="auto" w:fill="FFFFFF"/>
        </w:rPr>
      </w:pPr>
      <w:r w:rsidRPr="00FA6312">
        <w:rPr>
          <w:color w:val="000000"/>
          <w:sz w:val="20"/>
          <w:szCs w:val="20"/>
          <w:shd w:val="clear" w:color="auto" w:fill="FFFFFF"/>
        </w:rPr>
        <w:t>Pitcher, G. and Pitcher, G., 2022. </w:t>
      </w:r>
      <w:r w:rsidRPr="00FA6312">
        <w:rPr>
          <w:i/>
          <w:iCs/>
          <w:color w:val="000000"/>
          <w:sz w:val="20"/>
          <w:szCs w:val="20"/>
          <w:shd w:val="clear" w:color="auto" w:fill="FFFFFF"/>
        </w:rPr>
        <w:t>‘No satisfaction... no thanks’ – what construction can do about its mental health crisis | Construction News</w:t>
      </w:r>
      <w:r w:rsidRPr="00FA6312">
        <w:rPr>
          <w:color w:val="000000"/>
          <w:sz w:val="20"/>
          <w:szCs w:val="20"/>
          <w:shd w:val="clear" w:color="auto" w:fill="FFFFFF"/>
        </w:rPr>
        <w:t>. [</w:t>
      </w:r>
      <w:proofErr w:type="gramStart"/>
      <w:r w:rsidRPr="00FA6312">
        <w:rPr>
          <w:color w:val="000000"/>
          <w:sz w:val="20"/>
          <w:szCs w:val="20"/>
          <w:shd w:val="clear" w:color="auto" w:fill="FFFFFF"/>
        </w:rPr>
        <w:t>online</w:t>
      </w:r>
      <w:proofErr w:type="gramEnd"/>
      <w:r w:rsidRPr="00FA6312">
        <w:rPr>
          <w:color w:val="000000"/>
          <w:sz w:val="20"/>
          <w:szCs w:val="20"/>
          <w:shd w:val="clear" w:color="auto" w:fill="FFFFFF"/>
        </w:rPr>
        <w:t xml:space="preserve">] </w:t>
      </w:r>
      <w:proofErr w:type="gramStart"/>
      <w:r w:rsidRPr="00FA6312">
        <w:rPr>
          <w:color w:val="000000"/>
          <w:sz w:val="20"/>
          <w:szCs w:val="20"/>
          <w:shd w:val="clear" w:color="auto" w:fill="FFFFFF"/>
        </w:rPr>
        <w:t>Construction News.</w:t>
      </w:r>
      <w:proofErr w:type="gramEnd"/>
      <w:r w:rsidRPr="00FA6312">
        <w:rPr>
          <w:color w:val="000000"/>
          <w:sz w:val="20"/>
          <w:szCs w:val="20"/>
          <w:shd w:val="clear" w:color="auto" w:fill="FFFFFF"/>
        </w:rPr>
        <w:t xml:space="preserve"> Available at: &lt;https://www.constructionnews.co.uk/agenda/mind-matters/mental-health-what-can-be-done-about-constructions-performance-07-06-2021/&gt; </w:t>
      </w:r>
    </w:p>
    <w:p w:rsidR="00FA6312" w:rsidRDefault="00FA6312" w:rsidP="00D14C01">
      <w:pPr>
        <w:spacing w:after="240" w:line="360" w:lineRule="auto"/>
        <w:rPr>
          <w:color w:val="000000"/>
          <w:sz w:val="20"/>
          <w:szCs w:val="20"/>
          <w:shd w:val="clear" w:color="auto" w:fill="FFFFFF"/>
        </w:rPr>
      </w:pPr>
    </w:p>
    <w:p w:rsidR="0066527B" w:rsidRDefault="0066527B" w:rsidP="00D14C01">
      <w:pPr>
        <w:spacing w:after="240" w:line="360" w:lineRule="auto"/>
        <w:rPr>
          <w:color w:val="000000"/>
          <w:sz w:val="20"/>
          <w:szCs w:val="20"/>
          <w:shd w:val="clear" w:color="auto" w:fill="FFFFFF"/>
        </w:rPr>
      </w:pPr>
      <w:proofErr w:type="gramStart"/>
      <w:r w:rsidRPr="0066527B">
        <w:rPr>
          <w:color w:val="000000"/>
          <w:sz w:val="20"/>
          <w:szCs w:val="20"/>
          <w:shd w:val="clear" w:color="auto" w:fill="FFFFFF"/>
        </w:rPr>
        <w:t>Rics.org. 2022.</w:t>
      </w:r>
      <w:proofErr w:type="gramEnd"/>
      <w:r w:rsidRPr="0066527B">
        <w:rPr>
          <w:color w:val="000000"/>
          <w:sz w:val="20"/>
          <w:szCs w:val="20"/>
          <w:shd w:val="clear" w:color="auto" w:fill="FFFFFF"/>
        </w:rPr>
        <w:t xml:space="preserve"> [</w:t>
      </w:r>
      <w:proofErr w:type="gramStart"/>
      <w:r w:rsidRPr="0066527B">
        <w:rPr>
          <w:color w:val="000000"/>
          <w:sz w:val="20"/>
          <w:szCs w:val="20"/>
          <w:shd w:val="clear" w:color="auto" w:fill="FFFFFF"/>
        </w:rPr>
        <w:t>online</w:t>
      </w:r>
      <w:proofErr w:type="gramEnd"/>
      <w:r w:rsidRPr="0066527B">
        <w:rPr>
          <w:color w:val="000000"/>
          <w:sz w:val="20"/>
          <w:szCs w:val="20"/>
          <w:shd w:val="clear" w:color="auto" w:fill="FFFFFF"/>
        </w:rPr>
        <w:t>] Available at: &lt;https://www.rics.org/uk/products/data-products/insights/the-effect-of-b</w:t>
      </w:r>
      <w:r>
        <w:rPr>
          <w:color w:val="000000"/>
          <w:sz w:val="20"/>
          <w:szCs w:val="20"/>
          <w:shd w:val="clear" w:color="auto" w:fill="FFFFFF"/>
        </w:rPr>
        <w:t xml:space="preserve">rexit-on-uk-construction/&gt; </w:t>
      </w:r>
    </w:p>
    <w:p w:rsidR="00252C8C" w:rsidRDefault="00252C8C" w:rsidP="00D14C01">
      <w:pPr>
        <w:spacing w:after="240" w:line="360" w:lineRule="auto"/>
        <w:rPr>
          <w:color w:val="000000"/>
          <w:sz w:val="20"/>
          <w:szCs w:val="20"/>
          <w:shd w:val="clear" w:color="auto" w:fill="FFFFFF"/>
        </w:rPr>
      </w:pPr>
    </w:p>
    <w:p w:rsidR="008C6B84" w:rsidRDefault="00252C8C" w:rsidP="00D14C01">
      <w:pPr>
        <w:spacing w:after="240" w:line="360" w:lineRule="auto"/>
        <w:rPr>
          <w:color w:val="000000"/>
          <w:sz w:val="20"/>
          <w:szCs w:val="20"/>
          <w:shd w:val="clear" w:color="auto" w:fill="FFFFFF"/>
        </w:rPr>
      </w:pPr>
      <w:proofErr w:type="gramStart"/>
      <w:r w:rsidRPr="00252C8C">
        <w:rPr>
          <w:color w:val="000000"/>
          <w:sz w:val="20"/>
          <w:szCs w:val="20"/>
          <w:shd w:val="clear" w:color="auto" w:fill="FFFFFF"/>
        </w:rPr>
        <w:t>Rics.org. 2022.</w:t>
      </w:r>
      <w:proofErr w:type="gramEnd"/>
      <w:r w:rsidRPr="00252C8C">
        <w:rPr>
          <w:color w:val="000000"/>
          <w:sz w:val="20"/>
          <w:szCs w:val="20"/>
          <w:shd w:val="clear" w:color="auto" w:fill="FFFFFF"/>
        </w:rPr>
        <w:t xml:space="preserve"> [</w:t>
      </w:r>
      <w:proofErr w:type="gramStart"/>
      <w:r w:rsidRPr="00252C8C">
        <w:rPr>
          <w:color w:val="000000"/>
          <w:sz w:val="20"/>
          <w:szCs w:val="20"/>
          <w:shd w:val="clear" w:color="auto" w:fill="FFFFFF"/>
        </w:rPr>
        <w:t>online</w:t>
      </w:r>
      <w:proofErr w:type="gramEnd"/>
      <w:r w:rsidRPr="00252C8C">
        <w:rPr>
          <w:color w:val="000000"/>
          <w:sz w:val="20"/>
          <w:szCs w:val="20"/>
          <w:shd w:val="clear" w:color="auto" w:fill="FFFFFF"/>
        </w:rPr>
        <w:t xml:space="preserve">] Available at: &lt;https://www.rics.org/globalassets/rics-website/media/upholding-professional-standards/sector-standards/construction/black-book/tendering-strategies-1st-edition-rics.pdf&gt; </w:t>
      </w:r>
    </w:p>
    <w:p w:rsidR="00252C8C" w:rsidRPr="00252C8C" w:rsidRDefault="00252C8C" w:rsidP="00D14C01">
      <w:pPr>
        <w:spacing w:after="240" w:line="360" w:lineRule="auto"/>
        <w:rPr>
          <w:color w:val="000000"/>
          <w:sz w:val="20"/>
          <w:szCs w:val="20"/>
          <w:shd w:val="clear" w:color="auto" w:fill="FFFFFF"/>
        </w:rPr>
      </w:pPr>
    </w:p>
    <w:p w:rsidR="008C6B84" w:rsidRDefault="008C6B84" w:rsidP="00D14C01">
      <w:pPr>
        <w:spacing w:after="240" w:line="360" w:lineRule="auto"/>
        <w:rPr>
          <w:color w:val="000000"/>
          <w:sz w:val="20"/>
          <w:szCs w:val="20"/>
          <w:shd w:val="clear" w:color="auto" w:fill="FFFFFF"/>
        </w:rPr>
      </w:pPr>
      <w:proofErr w:type="gramStart"/>
      <w:r w:rsidRPr="008C6B84">
        <w:rPr>
          <w:color w:val="000000"/>
          <w:sz w:val="20"/>
          <w:szCs w:val="20"/>
          <w:shd w:val="clear" w:color="auto" w:fill="FFFFFF"/>
        </w:rPr>
        <w:t>Rics.org. 2022.</w:t>
      </w:r>
      <w:proofErr w:type="gramEnd"/>
      <w:r w:rsidRPr="008C6B84">
        <w:rPr>
          <w:color w:val="000000"/>
          <w:sz w:val="20"/>
          <w:szCs w:val="20"/>
          <w:shd w:val="clear" w:color="auto" w:fill="FFFFFF"/>
        </w:rPr>
        <w:t xml:space="preserve"> [</w:t>
      </w:r>
      <w:proofErr w:type="gramStart"/>
      <w:r w:rsidRPr="008C6B84">
        <w:rPr>
          <w:color w:val="000000"/>
          <w:sz w:val="20"/>
          <w:szCs w:val="20"/>
          <w:shd w:val="clear" w:color="auto" w:fill="FFFFFF"/>
        </w:rPr>
        <w:t>online</w:t>
      </w:r>
      <w:proofErr w:type="gramEnd"/>
      <w:r w:rsidRPr="008C6B84">
        <w:rPr>
          <w:color w:val="000000"/>
          <w:sz w:val="20"/>
          <w:szCs w:val="20"/>
          <w:shd w:val="clear" w:color="auto" w:fill="FFFFFF"/>
        </w:rPr>
        <w:t xml:space="preserve">] Available at: &lt;https://www.rics.org/globalassets/rics-website/media/upholding-professional-standards/sector-standards/construction/black-book/tendering-strategies-1st-edition-rics.pdf&gt; </w:t>
      </w:r>
    </w:p>
    <w:p w:rsidR="009F0AA9" w:rsidRPr="008C6B84" w:rsidRDefault="009F0AA9" w:rsidP="00D14C01">
      <w:pPr>
        <w:spacing w:after="240" w:line="360" w:lineRule="auto"/>
        <w:rPr>
          <w:color w:val="000000"/>
          <w:sz w:val="20"/>
          <w:szCs w:val="20"/>
          <w:shd w:val="clear" w:color="auto" w:fill="FFFFFF"/>
        </w:rPr>
      </w:pPr>
    </w:p>
    <w:p w:rsidR="0059240C" w:rsidRDefault="00551DFE" w:rsidP="00D14C01">
      <w:pPr>
        <w:spacing w:after="240" w:line="360" w:lineRule="auto"/>
        <w:rPr>
          <w:color w:val="000000"/>
          <w:sz w:val="20"/>
          <w:szCs w:val="20"/>
          <w:shd w:val="clear" w:color="auto" w:fill="FFFFFF"/>
        </w:rPr>
      </w:pPr>
      <w:proofErr w:type="gramStart"/>
      <w:r w:rsidRPr="00551DFE">
        <w:rPr>
          <w:color w:val="000000"/>
          <w:sz w:val="20"/>
          <w:szCs w:val="20"/>
          <w:shd w:val="clear" w:color="auto" w:fill="FFFFFF"/>
        </w:rPr>
        <w:t>Sgs.co.uk. 2022.</w:t>
      </w:r>
      <w:proofErr w:type="gramEnd"/>
      <w:r w:rsidRPr="00551DFE">
        <w:rPr>
          <w:color w:val="000000"/>
          <w:sz w:val="20"/>
          <w:szCs w:val="20"/>
          <w:shd w:val="clear" w:color="auto" w:fill="FFFFFF"/>
        </w:rPr>
        <w:t> </w:t>
      </w:r>
      <w:r w:rsidRPr="00551DFE">
        <w:rPr>
          <w:i/>
          <w:iCs/>
          <w:color w:val="000000"/>
          <w:sz w:val="20"/>
          <w:szCs w:val="20"/>
          <w:shd w:val="clear" w:color="auto" w:fill="FFFFFF"/>
        </w:rPr>
        <w:t>ISO 44001: The Standard for Collaborative Business Relationships</w:t>
      </w:r>
      <w:r w:rsidRPr="00551DFE">
        <w:rPr>
          <w:color w:val="000000"/>
          <w:sz w:val="20"/>
          <w:szCs w:val="20"/>
          <w:shd w:val="clear" w:color="auto" w:fill="FFFFFF"/>
        </w:rPr>
        <w:t>. [</w:t>
      </w:r>
      <w:proofErr w:type="gramStart"/>
      <w:r w:rsidRPr="00551DFE">
        <w:rPr>
          <w:color w:val="000000"/>
          <w:sz w:val="20"/>
          <w:szCs w:val="20"/>
          <w:shd w:val="clear" w:color="auto" w:fill="FFFFFF"/>
        </w:rPr>
        <w:t>online</w:t>
      </w:r>
      <w:proofErr w:type="gramEnd"/>
      <w:r w:rsidRPr="00551DFE">
        <w:rPr>
          <w:color w:val="000000"/>
          <w:sz w:val="20"/>
          <w:szCs w:val="20"/>
          <w:shd w:val="clear" w:color="auto" w:fill="FFFFFF"/>
        </w:rPr>
        <w:t xml:space="preserve">] Available at: &lt;https://www.sgs.co.uk/en-gb/solutions/iso-44001-the-standard-for-collaborative-business-relationships&gt; </w:t>
      </w:r>
    </w:p>
    <w:p w:rsidR="000C5416" w:rsidRPr="00551DFE" w:rsidRDefault="000C5416" w:rsidP="00D14C01">
      <w:pPr>
        <w:spacing w:after="240" w:line="360" w:lineRule="auto"/>
        <w:rPr>
          <w:color w:val="000000"/>
          <w:sz w:val="20"/>
          <w:szCs w:val="20"/>
          <w:shd w:val="clear" w:color="auto" w:fill="FFFFFF"/>
        </w:rPr>
      </w:pPr>
    </w:p>
    <w:p w:rsidR="0059240C" w:rsidRPr="0059240C" w:rsidRDefault="0059240C" w:rsidP="00D14C01">
      <w:pPr>
        <w:spacing w:after="240" w:line="360" w:lineRule="auto"/>
        <w:rPr>
          <w:color w:val="000000"/>
          <w:sz w:val="20"/>
          <w:szCs w:val="20"/>
          <w:shd w:val="clear" w:color="auto" w:fill="FFFFFF"/>
        </w:rPr>
      </w:pPr>
      <w:proofErr w:type="gramStart"/>
      <w:r w:rsidRPr="0059240C">
        <w:rPr>
          <w:color w:val="000000"/>
          <w:sz w:val="20"/>
          <w:szCs w:val="20"/>
          <w:shd w:val="clear" w:color="auto" w:fill="FFFFFF"/>
        </w:rPr>
        <w:lastRenderedPageBreak/>
        <w:t>Skills, T. and Hub, C., 2022.</w:t>
      </w:r>
      <w:proofErr w:type="gramEnd"/>
      <w:r w:rsidRPr="0059240C">
        <w:rPr>
          <w:color w:val="000000"/>
          <w:sz w:val="20"/>
          <w:szCs w:val="20"/>
          <w:shd w:val="clear" w:color="auto" w:fill="FFFFFF"/>
        </w:rPr>
        <w:t> </w:t>
      </w:r>
      <w:proofErr w:type="gramStart"/>
      <w:r w:rsidRPr="0059240C">
        <w:rPr>
          <w:i/>
          <w:iCs/>
          <w:color w:val="000000"/>
          <w:sz w:val="20"/>
          <w:szCs w:val="20"/>
          <w:shd w:val="clear" w:color="auto" w:fill="FFFFFF"/>
        </w:rPr>
        <w:t>Challenges for Procurement Teams as Lockdown Eases Post Covid-19</w:t>
      </w:r>
      <w:r w:rsidRPr="0059240C">
        <w:rPr>
          <w:color w:val="000000"/>
          <w:sz w:val="20"/>
          <w:szCs w:val="20"/>
          <w:shd w:val="clear" w:color="auto" w:fill="FFFFFF"/>
        </w:rPr>
        <w:t>.</w:t>
      </w:r>
      <w:proofErr w:type="gramEnd"/>
      <w:r w:rsidRPr="0059240C">
        <w:rPr>
          <w:color w:val="000000"/>
          <w:sz w:val="20"/>
          <w:szCs w:val="20"/>
          <w:shd w:val="clear" w:color="auto" w:fill="FFFFFF"/>
        </w:rPr>
        <w:t xml:space="preserve"> [</w:t>
      </w:r>
      <w:proofErr w:type="gramStart"/>
      <w:r w:rsidRPr="0059240C">
        <w:rPr>
          <w:color w:val="000000"/>
          <w:sz w:val="20"/>
          <w:szCs w:val="20"/>
          <w:shd w:val="clear" w:color="auto" w:fill="FFFFFF"/>
        </w:rPr>
        <w:t>online</w:t>
      </w:r>
      <w:proofErr w:type="gramEnd"/>
      <w:r w:rsidRPr="0059240C">
        <w:rPr>
          <w:color w:val="000000"/>
          <w:sz w:val="20"/>
          <w:szCs w:val="20"/>
          <w:shd w:val="clear" w:color="auto" w:fill="FFFFFF"/>
        </w:rPr>
        <w:t xml:space="preserve">] </w:t>
      </w:r>
      <w:proofErr w:type="gramStart"/>
      <w:r w:rsidRPr="0059240C">
        <w:rPr>
          <w:color w:val="000000"/>
          <w:sz w:val="20"/>
          <w:szCs w:val="20"/>
          <w:shd w:val="clear" w:color="auto" w:fill="FFFFFF"/>
        </w:rPr>
        <w:t>The Chartered Institute of Procurement and Supply.</w:t>
      </w:r>
      <w:proofErr w:type="gramEnd"/>
      <w:r w:rsidRPr="0059240C">
        <w:rPr>
          <w:color w:val="000000"/>
          <w:sz w:val="20"/>
          <w:szCs w:val="20"/>
          <w:shd w:val="clear" w:color="auto" w:fill="FFFFFF"/>
        </w:rPr>
        <w:t xml:space="preserve"> Available at: &lt;https://www.cips.org/knowledge/procurement-topics-and-skills/coronavirus-hub/challenges-for-procurement-teams-as-lockdown-eases-post-covid-19/&gt; </w:t>
      </w:r>
    </w:p>
    <w:p w:rsidR="00E25AD3" w:rsidRDefault="00E25AD3" w:rsidP="00D14C01">
      <w:pPr>
        <w:spacing w:after="240" w:line="360" w:lineRule="auto"/>
        <w:rPr>
          <w:b/>
          <w:sz w:val="20"/>
          <w:szCs w:val="20"/>
        </w:rPr>
      </w:pPr>
    </w:p>
    <w:p w:rsidR="00D17AC0" w:rsidRPr="00661854" w:rsidRDefault="00661854" w:rsidP="00D17AC0">
      <w:pPr>
        <w:spacing w:after="240" w:line="360" w:lineRule="auto"/>
        <w:rPr>
          <w:b/>
          <w:sz w:val="20"/>
          <w:szCs w:val="20"/>
        </w:rPr>
      </w:pPr>
      <w:r>
        <w:rPr>
          <w:b/>
          <w:sz w:val="20"/>
          <w:szCs w:val="20"/>
        </w:rPr>
        <w:t xml:space="preserve"> </w:t>
      </w:r>
    </w:p>
    <w:p w:rsidR="00661854" w:rsidRPr="00661854" w:rsidRDefault="00661854" w:rsidP="00D14C01">
      <w:pPr>
        <w:spacing w:after="240" w:line="360" w:lineRule="auto"/>
        <w:rPr>
          <w:b/>
          <w:sz w:val="20"/>
          <w:szCs w:val="20"/>
        </w:rPr>
      </w:pPr>
    </w:p>
    <w:sectPr w:rsidR="00661854" w:rsidRPr="00661854" w:rsidSect="00C71FAD">
      <w:headerReference w:type="default" r:id="rId11"/>
      <w:footerReference w:type="even" r:id="rId12"/>
      <w:footerReference w:type="default" r:id="rId13"/>
      <w:pgSz w:w="11906" w:h="16838" w:code="9"/>
      <w:pgMar w:top="1440" w:right="1797" w:bottom="1440" w:left="1797" w:header="709" w:footer="709"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8740C" w:rsidRDefault="0038740C">
      <w:r>
        <w:separator/>
      </w:r>
    </w:p>
  </w:endnote>
  <w:endnote w:type="continuationSeparator" w:id="0">
    <w:p w:rsidR="0038740C" w:rsidRDefault="003874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B6C52" w:rsidRDefault="00DB6C52" w:rsidP="0095221B">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rsidR="00DB6C52" w:rsidRDefault="00DB6C52">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B6C52" w:rsidRDefault="00DB6C52" w:rsidP="0095221B">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0359FE">
      <w:rPr>
        <w:rStyle w:val="PageNumber"/>
        <w:noProof/>
      </w:rPr>
      <w:t>2</w:t>
    </w:r>
    <w:r>
      <w:rPr>
        <w:rStyle w:val="PageNumber"/>
      </w:rPr>
      <w:fldChar w:fldCharType="end"/>
    </w:r>
  </w:p>
  <w:p w:rsidR="00DB6C52" w:rsidRDefault="00DB6C5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8740C" w:rsidRDefault="0038740C">
      <w:r>
        <w:separator/>
      </w:r>
    </w:p>
  </w:footnote>
  <w:footnote w:type="continuationSeparator" w:id="0">
    <w:p w:rsidR="0038740C" w:rsidRDefault="0038740C">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B6C52" w:rsidRPr="00CC61BE" w:rsidRDefault="00D17AC0">
    <w:pPr>
      <w:pStyle w:val="Header"/>
      <w:rPr>
        <w:rFonts w:ascii="Arial" w:hAnsi="Arial" w:cs="Arial"/>
        <w:sz w:val="18"/>
        <w:szCs w:val="18"/>
        <w:lang w:val="en-US"/>
      </w:rPr>
    </w:pPr>
    <w:r>
      <w:rPr>
        <w:rFonts w:ascii="Arial" w:hAnsi="Arial" w:cs="Arial"/>
        <w:sz w:val="18"/>
        <w:szCs w:val="18"/>
        <w:lang w:val="en-US"/>
      </w:rPr>
      <w:t>Project Control and Contract Administration</w:t>
    </w:r>
    <w:r w:rsidR="00225885">
      <w:rPr>
        <w:rFonts w:ascii="Arial" w:hAnsi="Arial" w:cs="Arial"/>
        <w:sz w:val="18"/>
        <w:szCs w:val="18"/>
        <w:lang w:val="en-US"/>
      </w:rPr>
      <w:tab/>
    </w:r>
    <w:r w:rsidR="00DB6C52" w:rsidRPr="00CC61BE">
      <w:rPr>
        <w:rFonts w:ascii="Arial" w:hAnsi="Arial" w:cs="Arial"/>
        <w:sz w:val="18"/>
        <w:szCs w:val="18"/>
        <w:lang w:val="en-US"/>
      </w:rPr>
      <w:tab/>
      <w:t xml:space="preserve">Natalie </w:t>
    </w:r>
    <w:proofErr w:type="spellStart"/>
    <w:r w:rsidR="00DB6C52" w:rsidRPr="00CC61BE">
      <w:rPr>
        <w:rFonts w:ascii="Arial" w:hAnsi="Arial" w:cs="Arial"/>
        <w:sz w:val="18"/>
        <w:szCs w:val="18"/>
        <w:lang w:val="en-US"/>
      </w:rPr>
      <w:t>Jopling</w:t>
    </w:r>
    <w:proofErr w:type="spellEnd"/>
    <w:r w:rsidR="00DB6C52" w:rsidRPr="00CC61BE">
      <w:rPr>
        <w:rFonts w:ascii="Arial" w:hAnsi="Arial" w:cs="Arial"/>
        <w:sz w:val="18"/>
        <w:szCs w:val="18"/>
        <w:lang w:val="en-US"/>
      </w:rPr>
      <w:t xml:space="preserve"> 1911296</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2F2757"/>
    <w:multiLevelType w:val="multilevel"/>
    <w:tmpl w:val="C1349588"/>
    <w:lvl w:ilvl="0">
      <w:start w:val="2"/>
      <w:numFmt w:val="decimal"/>
      <w:lvlText w:val="%1"/>
      <w:lvlJc w:val="left"/>
      <w:pPr>
        <w:ind w:left="360" w:hanging="360"/>
      </w:pPr>
      <w:rPr>
        <w:rFonts w:hint="default"/>
      </w:rPr>
    </w:lvl>
    <w:lvl w:ilvl="1">
      <w:start w:val="1"/>
      <w:numFmt w:val="decimal"/>
      <w:lvlText w:val="%1.%2"/>
      <w:lvlJc w:val="left"/>
      <w:pPr>
        <w:ind w:left="804" w:hanging="360"/>
      </w:pPr>
      <w:rPr>
        <w:rFonts w:hint="default"/>
      </w:rPr>
    </w:lvl>
    <w:lvl w:ilvl="2">
      <w:start w:val="1"/>
      <w:numFmt w:val="decimal"/>
      <w:lvlText w:val="%1.%2.%3"/>
      <w:lvlJc w:val="left"/>
      <w:pPr>
        <w:ind w:left="1608" w:hanging="720"/>
      </w:pPr>
      <w:rPr>
        <w:rFonts w:hint="default"/>
      </w:rPr>
    </w:lvl>
    <w:lvl w:ilvl="3">
      <w:start w:val="1"/>
      <w:numFmt w:val="decimal"/>
      <w:lvlText w:val="%1.%2.%3.%4"/>
      <w:lvlJc w:val="left"/>
      <w:pPr>
        <w:ind w:left="2052" w:hanging="720"/>
      </w:pPr>
      <w:rPr>
        <w:rFonts w:hint="default"/>
      </w:rPr>
    </w:lvl>
    <w:lvl w:ilvl="4">
      <w:start w:val="1"/>
      <w:numFmt w:val="decimal"/>
      <w:lvlText w:val="%1.%2.%3.%4.%5"/>
      <w:lvlJc w:val="left"/>
      <w:pPr>
        <w:ind w:left="2856" w:hanging="1080"/>
      </w:pPr>
      <w:rPr>
        <w:rFonts w:hint="default"/>
      </w:rPr>
    </w:lvl>
    <w:lvl w:ilvl="5">
      <w:start w:val="1"/>
      <w:numFmt w:val="decimal"/>
      <w:lvlText w:val="%1.%2.%3.%4.%5.%6"/>
      <w:lvlJc w:val="left"/>
      <w:pPr>
        <w:ind w:left="3300" w:hanging="1080"/>
      </w:pPr>
      <w:rPr>
        <w:rFonts w:hint="default"/>
      </w:rPr>
    </w:lvl>
    <w:lvl w:ilvl="6">
      <w:start w:val="1"/>
      <w:numFmt w:val="decimal"/>
      <w:lvlText w:val="%1.%2.%3.%4.%5.%6.%7"/>
      <w:lvlJc w:val="left"/>
      <w:pPr>
        <w:ind w:left="4104" w:hanging="1440"/>
      </w:pPr>
      <w:rPr>
        <w:rFonts w:hint="default"/>
      </w:rPr>
    </w:lvl>
    <w:lvl w:ilvl="7">
      <w:start w:val="1"/>
      <w:numFmt w:val="decimal"/>
      <w:lvlText w:val="%1.%2.%3.%4.%5.%6.%7.%8"/>
      <w:lvlJc w:val="left"/>
      <w:pPr>
        <w:ind w:left="4548" w:hanging="1440"/>
      </w:pPr>
      <w:rPr>
        <w:rFonts w:hint="default"/>
      </w:rPr>
    </w:lvl>
    <w:lvl w:ilvl="8">
      <w:start w:val="1"/>
      <w:numFmt w:val="decimal"/>
      <w:lvlText w:val="%1.%2.%3.%4.%5.%6.%7.%8.%9"/>
      <w:lvlJc w:val="left"/>
      <w:pPr>
        <w:ind w:left="5352" w:hanging="1800"/>
      </w:pPr>
      <w:rPr>
        <w:rFonts w:hint="default"/>
      </w:rPr>
    </w:lvl>
  </w:abstractNum>
  <w:abstractNum w:abstractNumId="1">
    <w:nsid w:val="0BF86165"/>
    <w:multiLevelType w:val="multilevel"/>
    <w:tmpl w:val="08090029"/>
    <w:lvl w:ilvl="0">
      <w:start w:val="1"/>
      <w:numFmt w:val="decimal"/>
      <w:pStyle w:val="Heading1"/>
      <w:suff w:val="space"/>
      <w:lvlText w:val="Chapter %1"/>
      <w:lvlJc w:val="left"/>
      <w:rPr>
        <w:rFonts w:cs="Times New Roman"/>
      </w:rPr>
    </w:lvl>
    <w:lvl w:ilvl="1">
      <w:start w:val="1"/>
      <w:numFmt w:val="none"/>
      <w:pStyle w:val="Heading2"/>
      <w:suff w:val="nothing"/>
      <w:lvlText w:val=""/>
      <w:lvlJc w:val="left"/>
      <w:rPr>
        <w:rFonts w:cs="Times New Roman"/>
      </w:rPr>
    </w:lvl>
    <w:lvl w:ilvl="2">
      <w:start w:val="1"/>
      <w:numFmt w:val="none"/>
      <w:pStyle w:val="Heading3"/>
      <w:suff w:val="nothing"/>
      <w:lvlText w:val=""/>
      <w:lvlJc w:val="left"/>
      <w:rPr>
        <w:rFonts w:cs="Times New Roman"/>
      </w:rPr>
    </w:lvl>
    <w:lvl w:ilvl="3">
      <w:start w:val="1"/>
      <w:numFmt w:val="none"/>
      <w:pStyle w:val="Heading4"/>
      <w:suff w:val="nothing"/>
      <w:lvlText w:val=""/>
      <w:lvlJc w:val="left"/>
      <w:rPr>
        <w:rFonts w:cs="Times New Roman"/>
      </w:rPr>
    </w:lvl>
    <w:lvl w:ilvl="4">
      <w:start w:val="1"/>
      <w:numFmt w:val="none"/>
      <w:pStyle w:val="Heading5"/>
      <w:suff w:val="nothing"/>
      <w:lvlText w:val=""/>
      <w:lvlJc w:val="left"/>
      <w:rPr>
        <w:rFonts w:cs="Times New Roman"/>
      </w:rPr>
    </w:lvl>
    <w:lvl w:ilvl="5">
      <w:start w:val="1"/>
      <w:numFmt w:val="none"/>
      <w:pStyle w:val="Heading6"/>
      <w:suff w:val="nothing"/>
      <w:lvlText w:val=""/>
      <w:lvlJc w:val="left"/>
      <w:rPr>
        <w:rFonts w:cs="Times New Roman"/>
      </w:rPr>
    </w:lvl>
    <w:lvl w:ilvl="6">
      <w:start w:val="1"/>
      <w:numFmt w:val="none"/>
      <w:pStyle w:val="Heading7"/>
      <w:suff w:val="nothing"/>
      <w:lvlText w:val=""/>
      <w:lvlJc w:val="left"/>
      <w:rPr>
        <w:rFonts w:cs="Times New Roman"/>
      </w:rPr>
    </w:lvl>
    <w:lvl w:ilvl="7">
      <w:start w:val="1"/>
      <w:numFmt w:val="none"/>
      <w:pStyle w:val="Heading8"/>
      <w:suff w:val="nothing"/>
      <w:lvlText w:val=""/>
      <w:lvlJc w:val="left"/>
      <w:rPr>
        <w:rFonts w:cs="Times New Roman"/>
      </w:rPr>
    </w:lvl>
    <w:lvl w:ilvl="8">
      <w:start w:val="1"/>
      <w:numFmt w:val="none"/>
      <w:pStyle w:val="Heading9"/>
      <w:suff w:val="nothing"/>
      <w:lvlText w:val=""/>
      <w:lvlJc w:val="left"/>
      <w:rPr>
        <w:rFonts w:cs="Times New Roman"/>
      </w:rPr>
    </w:lvl>
  </w:abstractNum>
  <w:abstractNum w:abstractNumId="2">
    <w:nsid w:val="13A00A35"/>
    <w:multiLevelType w:val="multilevel"/>
    <w:tmpl w:val="AB8A717A"/>
    <w:lvl w:ilvl="0">
      <w:start w:val="2"/>
      <w:numFmt w:val="decimal"/>
      <w:lvlText w:val="%1"/>
      <w:lvlJc w:val="left"/>
      <w:pPr>
        <w:ind w:left="360" w:hanging="360"/>
      </w:pPr>
      <w:rPr>
        <w:rFonts w:hint="default"/>
        <w:b w:val="0"/>
      </w:rPr>
    </w:lvl>
    <w:lvl w:ilvl="1">
      <w:start w:val="4"/>
      <w:numFmt w:val="decimal"/>
      <w:lvlText w:val="%1.%2"/>
      <w:lvlJc w:val="left"/>
      <w:pPr>
        <w:ind w:left="360" w:hanging="360"/>
      </w:pPr>
      <w:rPr>
        <w:rFonts w:hint="default"/>
        <w:b w:val="0"/>
      </w:rPr>
    </w:lvl>
    <w:lvl w:ilvl="2">
      <w:start w:val="1"/>
      <w:numFmt w:val="decimal"/>
      <w:lvlText w:val="%1.%2.%3"/>
      <w:lvlJc w:val="left"/>
      <w:pPr>
        <w:ind w:left="720" w:hanging="720"/>
      </w:pPr>
      <w:rPr>
        <w:rFonts w:hint="default"/>
        <w:b w:val="0"/>
      </w:rPr>
    </w:lvl>
    <w:lvl w:ilvl="3">
      <w:start w:val="1"/>
      <w:numFmt w:val="decimal"/>
      <w:lvlText w:val="%1.%2.%3.%4"/>
      <w:lvlJc w:val="left"/>
      <w:pPr>
        <w:ind w:left="720" w:hanging="720"/>
      </w:pPr>
      <w:rPr>
        <w:rFonts w:hint="default"/>
        <w:b w:val="0"/>
      </w:rPr>
    </w:lvl>
    <w:lvl w:ilvl="4">
      <w:start w:val="1"/>
      <w:numFmt w:val="decimal"/>
      <w:lvlText w:val="%1.%2.%3.%4.%5"/>
      <w:lvlJc w:val="left"/>
      <w:pPr>
        <w:ind w:left="1080" w:hanging="1080"/>
      </w:pPr>
      <w:rPr>
        <w:rFonts w:hint="default"/>
        <w:b w:val="0"/>
      </w:rPr>
    </w:lvl>
    <w:lvl w:ilvl="5">
      <w:start w:val="1"/>
      <w:numFmt w:val="decimal"/>
      <w:lvlText w:val="%1.%2.%3.%4.%5.%6"/>
      <w:lvlJc w:val="left"/>
      <w:pPr>
        <w:ind w:left="1080" w:hanging="1080"/>
      </w:pPr>
      <w:rPr>
        <w:rFonts w:hint="default"/>
        <w:b w:val="0"/>
      </w:rPr>
    </w:lvl>
    <w:lvl w:ilvl="6">
      <w:start w:val="1"/>
      <w:numFmt w:val="decimal"/>
      <w:lvlText w:val="%1.%2.%3.%4.%5.%6.%7"/>
      <w:lvlJc w:val="left"/>
      <w:pPr>
        <w:ind w:left="1440" w:hanging="1440"/>
      </w:pPr>
      <w:rPr>
        <w:rFonts w:hint="default"/>
        <w:b w:val="0"/>
      </w:rPr>
    </w:lvl>
    <w:lvl w:ilvl="7">
      <w:start w:val="1"/>
      <w:numFmt w:val="decimal"/>
      <w:lvlText w:val="%1.%2.%3.%4.%5.%6.%7.%8"/>
      <w:lvlJc w:val="left"/>
      <w:pPr>
        <w:ind w:left="1440" w:hanging="1440"/>
      </w:pPr>
      <w:rPr>
        <w:rFonts w:hint="default"/>
        <w:b w:val="0"/>
      </w:rPr>
    </w:lvl>
    <w:lvl w:ilvl="8">
      <w:start w:val="1"/>
      <w:numFmt w:val="decimal"/>
      <w:lvlText w:val="%1.%2.%3.%4.%5.%6.%7.%8.%9"/>
      <w:lvlJc w:val="left"/>
      <w:pPr>
        <w:ind w:left="1800" w:hanging="1800"/>
      </w:pPr>
      <w:rPr>
        <w:rFonts w:hint="default"/>
        <w:b w:val="0"/>
      </w:rPr>
    </w:lvl>
  </w:abstractNum>
  <w:abstractNum w:abstractNumId="3">
    <w:nsid w:val="13E90D5B"/>
    <w:multiLevelType w:val="multilevel"/>
    <w:tmpl w:val="F058003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nsid w:val="143739CC"/>
    <w:multiLevelType w:val="hybridMultilevel"/>
    <w:tmpl w:val="20D4EBD6"/>
    <w:lvl w:ilvl="0" w:tplc="B0CE75B2">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nsid w:val="15FB6F87"/>
    <w:multiLevelType w:val="hybridMultilevel"/>
    <w:tmpl w:val="097E9BA6"/>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19B0049"/>
    <w:multiLevelType w:val="multilevel"/>
    <w:tmpl w:val="3000FE72"/>
    <w:lvl w:ilvl="0">
      <w:start w:val="2"/>
      <w:numFmt w:val="decimal"/>
      <w:lvlText w:val="%1"/>
      <w:lvlJc w:val="left"/>
      <w:pPr>
        <w:ind w:left="360" w:hanging="360"/>
      </w:pPr>
      <w:rPr>
        <w:rFonts w:hint="default"/>
      </w:rPr>
    </w:lvl>
    <w:lvl w:ilvl="1">
      <w:start w:val="4"/>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600" w:hanging="72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400" w:hanging="108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7">
    <w:nsid w:val="2C323019"/>
    <w:multiLevelType w:val="multilevel"/>
    <w:tmpl w:val="DE3A1548"/>
    <w:lvl w:ilvl="0">
      <w:start w:val="2"/>
      <w:numFmt w:val="decimal"/>
      <w:lvlText w:val="%1"/>
      <w:lvlJc w:val="left"/>
      <w:pPr>
        <w:ind w:left="360" w:hanging="360"/>
      </w:pPr>
      <w:rPr>
        <w:rFonts w:hint="default"/>
        <w:b w:val="0"/>
        <w:color w:val="000000"/>
      </w:rPr>
    </w:lvl>
    <w:lvl w:ilvl="1">
      <w:start w:val="4"/>
      <w:numFmt w:val="decimal"/>
      <w:lvlText w:val="%1.%2"/>
      <w:lvlJc w:val="left"/>
      <w:pPr>
        <w:ind w:left="1080" w:hanging="360"/>
      </w:pPr>
      <w:rPr>
        <w:rFonts w:hint="default"/>
        <w:b w:val="0"/>
        <w:color w:val="000000"/>
      </w:rPr>
    </w:lvl>
    <w:lvl w:ilvl="2">
      <w:start w:val="1"/>
      <w:numFmt w:val="decimal"/>
      <w:lvlText w:val="%1.%2.%3"/>
      <w:lvlJc w:val="left"/>
      <w:pPr>
        <w:ind w:left="2160" w:hanging="720"/>
      </w:pPr>
      <w:rPr>
        <w:rFonts w:hint="default"/>
        <w:b w:val="0"/>
        <w:color w:val="000000"/>
      </w:rPr>
    </w:lvl>
    <w:lvl w:ilvl="3">
      <w:start w:val="1"/>
      <w:numFmt w:val="decimal"/>
      <w:lvlText w:val="%1.%2.%3.%4"/>
      <w:lvlJc w:val="left"/>
      <w:pPr>
        <w:ind w:left="2880" w:hanging="720"/>
      </w:pPr>
      <w:rPr>
        <w:rFonts w:hint="default"/>
        <w:b w:val="0"/>
        <w:color w:val="000000"/>
      </w:rPr>
    </w:lvl>
    <w:lvl w:ilvl="4">
      <w:start w:val="1"/>
      <w:numFmt w:val="decimal"/>
      <w:lvlText w:val="%1.%2.%3.%4.%5"/>
      <w:lvlJc w:val="left"/>
      <w:pPr>
        <w:ind w:left="3600" w:hanging="720"/>
      </w:pPr>
      <w:rPr>
        <w:rFonts w:hint="default"/>
        <w:b w:val="0"/>
        <w:color w:val="000000"/>
      </w:rPr>
    </w:lvl>
    <w:lvl w:ilvl="5">
      <w:start w:val="1"/>
      <w:numFmt w:val="decimal"/>
      <w:lvlText w:val="%1.%2.%3.%4.%5.%6"/>
      <w:lvlJc w:val="left"/>
      <w:pPr>
        <w:ind w:left="4680" w:hanging="1080"/>
      </w:pPr>
      <w:rPr>
        <w:rFonts w:hint="default"/>
        <w:b w:val="0"/>
        <w:color w:val="000000"/>
      </w:rPr>
    </w:lvl>
    <w:lvl w:ilvl="6">
      <w:start w:val="1"/>
      <w:numFmt w:val="decimal"/>
      <w:lvlText w:val="%1.%2.%3.%4.%5.%6.%7"/>
      <w:lvlJc w:val="left"/>
      <w:pPr>
        <w:ind w:left="5400" w:hanging="1080"/>
      </w:pPr>
      <w:rPr>
        <w:rFonts w:hint="default"/>
        <w:b w:val="0"/>
        <w:color w:val="000000"/>
      </w:rPr>
    </w:lvl>
    <w:lvl w:ilvl="7">
      <w:start w:val="1"/>
      <w:numFmt w:val="decimal"/>
      <w:lvlText w:val="%1.%2.%3.%4.%5.%6.%7.%8"/>
      <w:lvlJc w:val="left"/>
      <w:pPr>
        <w:ind w:left="6480" w:hanging="1440"/>
      </w:pPr>
      <w:rPr>
        <w:rFonts w:hint="default"/>
        <w:b w:val="0"/>
        <w:color w:val="000000"/>
      </w:rPr>
    </w:lvl>
    <w:lvl w:ilvl="8">
      <w:start w:val="1"/>
      <w:numFmt w:val="decimal"/>
      <w:lvlText w:val="%1.%2.%3.%4.%5.%6.%7.%8.%9"/>
      <w:lvlJc w:val="left"/>
      <w:pPr>
        <w:ind w:left="7200" w:hanging="1440"/>
      </w:pPr>
      <w:rPr>
        <w:rFonts w:hint="default"/>
        <w:b w:val="0"/>
        <w:color w:val="000000"/>
      </w:rPr>
    </w:lvl>
  </w:abstractNum>
  <w:abstractNum w:abstractNumId="8">
    <w:nsid w:val="2EDF6696"/>
    <w:multiLevelType w:val="multilevel"/>
    <w:tmpl w:val="855C8C20"/>
    <w:lvl w:ilvl="0">
      <w:start w:val="2"/>
      <w:numFmt w:val="decimal"/>
      <w:lvlText w:val="%1"/>
      <w:lvlJc w:val="left"/>
      <w:pPr>
        <w:ind w:left="360" w:hanging="360"/>
      </w:pPr>
      <w:rPr>
        <w:rFonts w:hint="default"/>
      </w:rPr>
    </w:lvl>
    <w:lvl w:ilvl="1">
      <w:start w:val="4"/>
      <w:numFmt w:val="decimal"/>
      <w:lvlText w:val="%1.%2"/>
      <w:lvlJc w:val="left"/>
      <w:pPr>
        <w:ind w:left="744" w:hanging="360"/>
      </w:pPr>
      <w:rPr>
        <w:rFonts w:hint="default"/>
      </w:rPr>
    </w:lvl>
    <w:lvl w:ilvl="2">
      <w:start w:val="1"/>
      <w:numFmt w:val="decimal"/>
      <w:lvlText w:val="%1.%2.%3"/>
      <w:lvlJc w:val="left"/>
      <w:pPr>
        <w:ind w:left="1488" w:hanging="720"/>
      </w:pPr>
      <w:rPr>
        <w:rFonts w:hint="default"/>
      </w:rPr>
    </w:lvl>
    <w:lvl w:ilvl="3">
      <w:start w:val="1"/>
      <w:numFmt w:val="decimal"/>
      <w:lvlText w:val="%1.%2.%3.%4"/>
      <w:lvlJc w:val="left"/>
      <w:pPr>
        <w:ind w:left="1872" w:hanging="720"/>
      </w:pPr>
      <w:rPr>
        <w:rFonts w:hint="default"/>
      </w:rPr>
    </w:lvl>
    <w:lvl w:ilvl="4">
      <w:start w:val="1"/>
      <w:numFmt w:val="decimal"/>
      <w:lvlText w:val="%1.%2.%3.%4.%5"/>
      <w:lvlJc w:val="left"/>
      <w:pPr>
        <w:ind w:left="2616" w:hanging="1080"/>
      </w:pPr>
      <w:rPr>
        <w:rFonts w:hint="default"/>
      </w:rPr>
    </w:lvl>
    <w:lvl w:ilvl="5">
      <w:start w:val="1"/>
      <w:numFmt w:val="decimal"/>
      <w:lvlText w:val="%1.%2.%3.%4.%5.%6"/>
      <w:lvlJc w:val="left"/>
      <w:pPr>
        <w:ind w:left="3000" w:hanging="1080"/>
      </w:pPr>
      <w:rPr>
        <w:rFonts w:hint="default"/>
      </w:rPr>
    </w:lvl>
    <w:lvl w:ilvl="6">
      <w:start w:val="1"/>
      <w:numFmt w:val="decimal"/>
      <w:lvlText w:val="%1.%2.%3.%4.%5.%6.%7"/>
      <w:lvlJc w:val="left"/>
      <w:pPr>
        <w:ind w:left="3744" w:hanging="1440"/>
      </w:pPr>
      <w:rPr>
        <w:rFonts w:hint="default"/>
      </w:rPr>
    </w:lvl>
    <w:lvl w:ilvl="7">
      <w:start w:val="1"/>
      <w:numFmt w:val="decimal"/>
      <w:lvlText w:val="%1.%2.%3.%4.%5.%6.%7.%8"/>
      <w:lvlJc w:val="left"/>
      <w:pPr>
        <w:ind w:left="4128" w:hanging="1440"/>
      </w:pPr>
      <w:rPr>
        <w:rFonts w:hint="default"/>
      </w:rPr>
    </w:lvl>
    <w:lvl w:ilvl="8">
      <w:start w:val="1"/>
      <w:numFmt w:val="decimal"/>
      <w:lvlText w:val="%1.%2.%3.%4.%5.%6.%7.%8.%9"/>
      <w:lvlJc w:val="left"/>
      <w:pPr>
        <w:ind w:left="4872" w:hanging="1800"/>
      </w:pPr>
      <w:rPr>
        <w:rFonts w:hint="default"/>
      </w:rPr>
    </w:lvl>
  </w:abstractNum>
  <w:abstractNum w:abstractNumId="9">
    <w:nsid w:val="307065DF"/>
    <w:multiLevelType w:val="multilevel"/>
    <w:tmpl w:val="B3DEB94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nsid w:val="337A01AB"/>
    <w:multiLevelType w:val="multilevel"/>
    <w:tmpl w:val="F98C38A2"/>
    <w:lvl w:ilvl="0">
      <w:start w:val="2"/>
      <w:numFmt w:val="decimal"/>
      <w:lvlText w:val="%1"/>
      <w:lvlJc w:val="left"/>
      <w:pPr>
        <w:ind w:left="360" w:hanging="360"/>
      </w:pPr>
      <w:rPr>
        <w:rFonts w:hint="default"/>
      </w:rPr>
    </w:lvl>
    <w:lvl w:ilvl="1">
      <w:start w:val="3"/>
      <w:numFmt w:val="decimal"/>
      <w:lvlText w:val="%1.%2"/>
      <w:lvlJc w:val="left"/>
      <w:pPr>
        <w:ind w:left="804" w:hanging="360"/>
      </w:pPr>
      <w:rPr>
        <w:rFonts w:hint="default"/>
      </w:rPr>
    </w:lvl>
    <w:lvl w:ilvl="2">
      <w:start w:val="1"/>
      <w:numFmt w:val="decimal"/>
      <w:lvlText w:val="%1.%2.%3"/>
      <w:lvlJc w:val="left"/>
      <w:pPr>
        <w:ind w:left="1608" w:hanging="720"/>
      </w:pPr>
      <w:rPr>
        <w:rFonts w:hint="default"/>
      </w:rPr>
    </w:lvl>
    <w:lvl w:ilvl="3">
      <w:start w:val="1"/>
      <w:numFmt w:val="decimal"/>
      <w:lvlText w:val="%1.%2.%3.%4"/>
      <w:lvlJc w:val="left"/>
      <w:pPr>
        <w:ind w:left="2052" w:hanging="720"/>
      </w:pPr>
      <w:rPr>
        <w:rFonts w:hint="default"/>
      </w:rPr>
    </w:lvl>
    <w:lvl w:ilvl="4">
      <w:start w:val="1"/>
      <w:numFmt w:val="decimal"/>
      <w:lvlText w:val="%1.%2.%3.%4.%5"/>
      <w:lvlJc w:val="left"/>
      <w:pPr>
        <w:ind w:left="2856" w:hanging="1080"/>
      </w:pPr>
      <w:rPr>
        <w:rFonts w:hint="default"/>
      </w:rPr>
    </w:lvl>
    <w:lvl w:ilvl="5">
      <w:start w:val="1"/>
      <w:numFmt w:val="decimal"/>
      <w:lvlText w:val="%1.%2.%3.%4.%5.%6"/>
      <w:lvlJc w:val="left"/>
      <w:pPr>
        <w:ind w:left="3300" w:hanging="1080"/>
      </w:pPr>
      <w:rPr>
        <w:rFonts w:hint="default"/>
      </w:rPr>
    </w:lvl>
    <w:lvl w:ilvl="6">
      <w:start w:val="1"/>
      <w:numFmt w:val="decimal"/>
      <w:lvlText w:val="%1.%2.%3.%4.%5.%6.%7"/>
      <w:lvlJc w:val="left"/>
      <w:pPr>
        <w:ind w:left="4104" w:hanging="1440"/>
      </w:pPr>
      <w:rPr>
        <w:rFonts w:hint="default"/>
      </w:rPr>
    </w:lvl>
    <w:lvl w:ilvl="7">
      <w:start w:val="1"/>
      <w:numFmt w:val="decimal"/>
      <w:lvlText w:val="%1.%2.%3.%4.%5.%6.%7.%8"/>
      <w:lvlJc w:val="left"/>
      <w:pPr>
        <w:ind w:left="4548" w:hanging="1440"/>
      </w:pPr>
      <w:rPr>
        <w:rFonts w:hint="default"/>
      </w:rPr>
    </w:lvl>
    <w:lvl w:ilvl="8">
      <w:start w:val="1"/>
      <w:numFmt w:val="decimal"/>
      <w:lvlText w:val="%1.%2.%3.%4.%5.%6.%7.%8.%9"/>
      <w:lvlJc w:val="left"/>
      <w:pPr>
        <w:ind w:left="5352" w:hanging="1800"/>
      </w:pPr>
      <w:rPr>
        <w:rFonts w:hint="default"/>
      </w:rPr>
    </w:lvl>
  </w:abstractNum>
  <w:abstractNum w:abstractNumId="11">
    <w:nsid w:val="338400E4"/>
    <w:multiLevelType w:val="multilevel"/>
    <w:tmpl w:val="F058003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nsid w:val="3B4051B8"/>
    <w:multiLevelType w:val="multilevel"/>
    <w:tmpl w:val="6B26063C"/>
    <w:lvl w:ilvl="0">
      <w:start w:val="2"/>
      <w:numFmt w:val="decimal"/>
      <w:lvlText w:val="%1.0"/>
      <w:lvlJc w:val="left"/>
      <w:pPr>
        <w:ind w:left="360" w:hanging="360"/>
      </w:pPr>
      <w:rPr>
        <w:rFonts w:hint="default"/>
        <w:sz w:val="22"/>
      </w:rPr>
    </w:lvl>
    <w:lvl w:ilvl="1">
      <w:start w:val="1"/>
      <w:numFmt w:val="decimal"/>
      <w:lvlText w:val="%1.%2"/>
      <w:lvlJc w:val="left"/>
      <w:pPr>
        <w:ind w:left="1080" w:hanging="360"/>
      </w:pPr>
      <w:rPr>
        <w:rFonts w:hint="default"/>
        <w:sz w:val="22"/>
      </w:rPr>
    </w:lvl>
    <w:lvl w:ilvl="2">
      <w:start w:val="1"/>
      <w:numFmt w:val="decimal"/>
      <w:lvlText w:val="%1.%2.%3"/>
      <w:lvlJc w:val="left"/>
      <w:pPr>
        <w:ind w:left="2160" w:hanging="720"/>
      </w:pPr>
      <w:rPr>
        <w:rFonts w:hint="default"/>
        <w:sz w:val="22"/>
      </w:rPr>
    </w:lvl>
    <w:lvl w:ilvl="3">
      <w:start w:val="1"/>
      <w:numFmt w:val="decimal"/>
      <w:lvlText w:val="%1.%2.%3.%4"/>
      <w:lvlJc w:val="left"/>
      <w:pPr>
        <w:ind w:left="2880" w:hanging="720"/>
      </w:pPr>
      <w:rPr>
        <w:rFonts w:hint="default"/>
        <w:sz w:val="22"/>
      </w:rPr>
    </w:lvl>
    <w:lvl w:ilvl="4">
      <w:start w:val="1"/>
      <w:numFmt w:val="decimal"/>
      <w:lvlText w:val="%1.%2.%3.%4.%5"/>
      <w:lvlJc w:val="left"/>
      <w:pPr>
        <w:ind w:left="3960" w:hanging="1080"/>
      </w:pPr>
      <w:rPr>
        <w:rFonts w:hint="default"/>
        <w:sz w:val="22"/>
      </w:rPr>
    </w:lvl>
    <w:lvl w:ilvl="5">
      <w:start w:val="1"/>
      <w:numFmt w:val="decimal"/>
      <w:lvlText w:val="%1.%2.%3.%4.%5.%6"/>
      <w:lvlJc w:val="left"/>
      <w:pPr>
        <w:ind w:left="4680" w:hanging="1080"/>
      </w:pPr>
      <w:rPr>
        <w:rFonts w:hint="default"/>
        <w:sz w:val="22"/>
      </w:rPr>
    </w:lvl>
    <w:lvl w:ilvl="6">
      <w:start w:val="1"/>
      <w:numFmt w:val="decimal"/>
      <w:lvlText w:val="%1.%2.%3.%4.%5.%6.%7"/>
      <w:lvlJc w:val="left"/>
      <w:pPr>
        <w:ind w:left="5760" w:hanging="1440"/>
      </w:pPr>
      <w:rPr>
        <w:rFonts w:hint="default"/>
        <w:sz w:val="22"/>
      </w:rPr>
    </w:lvl>
    <w:lvl w:ilvl="7">
      <w:start w:val="1"/>
      <w:numFmt w:val="decimal"/>
      <w:lvlText w:val="%1.%2.%3.%4.%5.%6.%7.%8"/>
      <w:lvlJc w:val="left"/>
      <w:pPr>
        <w:ind w:left="6480" w:hanging="1440"/>
      </w:pPr>
      <w:rPr>
        <w:rFonts w:hint="default"/>
        <w:sz w:val="22"/>
      </w:rPr>
    </w:lvl>
    <w:lvl w:ilvl="8">
      <w:start w:val="1"/>
      <w:numFmt w:val="decimal"/>
      <w:lvlText w:val="%1.%2.%3.%4.%5.%6.%7.%8.%9"/>
      <w:lvlJc w:val="left"/>
      <w:pPr>
        <w:ind w:left="7560" w:hanging="1800"/>
      </w:pPr>
      <w:rPr>
        <w:rFonts w:hint="default"/>
        <w:sz w:val="22"/>
      </w:rPr>
    </w:lvl>
  </w:abstractNum>
  <w:abstractNum w:abstractNumId="13">
    <w:nsid w:val="3F847E67"/>
    <w:multiLevelType w:val="hybridMultilevel"/>
    <w:tmpl w:val="54B2A6EC"/>
    <w:lvl w:ilvl="0" w:tplc="5A9A17F4">
      <w:start w:val="5"/>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3FE028F4"/>
    <w:multiLevelType w:val="multilevel"/>
    <w:tmpl w:val="8A7C358E"/>
    <w:lvl w:ilvl="0">
      <w:start w:val="2"/>
      <w:numFmt w:val="decimal"/>
      <w:lvlText w:val="%1"/>
      <w:lvlJc w:val="left"/>
      <w:pPr>
        <w:ind w:left="360" w:hanging="360"/>
      </w:pPr>
      <w:rPr>
        <w:rFonts w:hint="default"/>
      </w:rPr>
    </w:lvl>
    <w:lvl w:ilvl="1">
      <w:start w:val="4"/>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5">
    <w:nsid w:val="578C4DC4"/>
    <w:multiLevelType w:val="hybridMultilevel"/>
    <w:tmpl w:val="0712A7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59DE60A3"/>
    <w:multiLevelType w:val="hybridMultilevel"/>
    <w:tmpl w:val="01B61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67F44B79"/>
    <w:multiLevelType w:val="hybridMultilevel"/>
    <w:tmpl w:val="8DD22E9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nsid w:val="6B5B4406"/>
    <w:multiLevelType w:val="hybridMultilevel"/>
    <w:tmpl w:val="DD8AB6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729A41C2"/>
    <w:multiLevelType w:val="multilevel"/>
    <w:tmpl w:val="E00818CC"/>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0">
    <w:nsid w:val="7A7E1021"/>
    <w:multiLevelType w:val="multilevel"/>
    <w:tmpl w:val="E3D643DE"/>
    <w:lvl w:ilvl="0">
      <w:start w:val="2"/>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num w:numId="1">
    <w:abstractNumId w:val="1"/>
  </w:num>
  <w:num w:numId="2">
    <w:abstractNumId w:val="3"/>
  </w:num>
  <w:num w:numId="3">
    <w:abstractNumId w:val="4"/>
  </w:num>
  <w:num w:numId="4">
    <w:abstractNumId w:val="0"/>
  </w:num>
  <w:num w:numId="5">
    <w:abstractNumId w:val="10"/>
  </w:num>
  <w:num w:numId="6">
    <w:abstractNumId w:val="19"/>
  </w:num>
  <w:num w:numId="7">
    <w:abstractNumId w:val="20"/>
  </w:num>
  <w:num w:numId="8">
    <w:abstractNumId w:val="12"/>
  </w:num>
  <w:num w:numId="9">
    <w:abstractNumId w:val="14"/>
  </w:num>
  <w:num w:numId="10">
    <w:abstractNumId w:val="8"/>
  </w:num>
  <w:num w:numId="11">
    <w:abstractNumId w:val="2"/>
  </w:num>
  <w:num w:numId="12">
    <w:abstractNumId w:val="16"/>
  </w:num>
  <w:num w:numId="13">
    <w:abstractNumId w:val="18"/>
  </w:num>
  <w:num w:numId="14">
    <w:abstractNumId w:val="13"/>
  </w:num>
  <w:num w:numId="15">
    <w:abstractNumId w:val="11"/>
  </w:num>
  <w:num w:numId="16">
    <w:abstractNumId w:val="17"/>
  </w:num>
  <w:num w:numId="17">
    <w:abstractNumId w:val="6"/>
  </w:num>
  <w:num w:numId="18">
    <w:abstractNumId w:val="7"/>
  </w:num>
  <w:num w:numId="19">
    <w:abstractNumId w:val="5"/>
  </w:num>
  <w:num w:numId="20">
    <w:abstractNumId w:val="9"/>
  </w:num>
  <w:num w:numId="21">
    <w:abstractNumId w:val="15"/>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B37D1"/>
    <w:rsid w:val="00001615"/>
    <w:rsid w:val="00001A5B"/>
    <w:rsid w:val="00001E43"/>
    <w:rsid w:val="00002618"/>
    <w:rsid w:val="000026BC"/>
    <w:rsid w:val="000028B2"/>
    <w:rsid w:val="000038BC"/>
    <w:rsid w:val="000039EF"/>
    <w:rsid w:val="00005047"/>
    <w:rsid w:val="00005519"/>
    <w:rsid w:val="000065A9"/>
    <w:rsid w:val="00006903"/>
    <w:rsid w:val="00010CCD"/>
    <w:rsid w:val="00012911"/>
    <w:rsid w:val="00015722"/>
    <w:rsid w:val="00015C45"/>
    <w:rsid w:val="00017A00"/>
    <w:rsid w:val="00020199"/>
    <w:rsid w:val="0002021D"/>
    <w:rsid w:val="000206FF"/>
    <w:rsid w:val="00024091"/>
    <w:rsid w:val="00032178"/>
    <w:rsid w:val="000352B7"/>
    <w:rsid w:val="000359FE"/>
    <w:rsid w:val="00040D90"/>
    <w:rsid w:val="000415BE"/>
    <w:rsid w:val="00041708"/>
    <w:rsid w:val="00042706"/>
    <w:rsid w:val="00042F6B"/>
    <w:rsid w:val="0004501D"/>
    <w:rsid w:val="00046675"/>
    <w:rsid w:val="000467BF"/>
    <w:rsid w:val="00047330"/>
    <w:rsid w:val="00047B91"/>
    <w:rsid w:val="0005065E"/>
    <w:rsid w:val="0005226B"/>
    <w:rsid w:val="00055287"/>
    <w:rsid w:val="00056AC4"/>
    <w:rsid w:val="00057101"/>
    <w:rsid w:val="0006403B"/>
    <w:rsid w:val="00072D70"/>
    <w:rsid w:val="0007320B"/>
    <w:rsid w:val="00075BF6"/>
    <w:rsid w:val="000766A3"/>
    <w:rsid w:val="00083063"/>
    <w:rsid w:val="00085001"/>
    <w:rsid w:val="00086607"/>
    <w:rsid w:val="000874FE"/>
    <w:rsid w:val="00087D3F"/>
    <w:rsid w:val="00091B45"/>
    <w:rsid w:val="00093D17"/>
    <w:rsid w:val="00093ED4"/>
    <w:rsid w:val="000962D4"/>
    <w:rsid w:val="000A02BE"/>
    <w:rsid w:val="000A478E"/>
    <w:rsid w:val="000A4B28"/>
    <w:rsid w:val="000B0E16"/>
    <w:rsid w:val="000B2E72"/>
    <w:rsid w:val="000C50AE"/>
    <w:rsid w:val="000C5416"/>
    <w:rsid w:val="000C57F1"/>
    <w:rsid w:val="000D42F7"/>
    <w:rsid w:val="000D5FE4"/>
    <w:rsid w:val="000D74B0"/>
    <w:rsid w:val="000E2749"/>
    <w:rsid w:val="000E6155"/>
    <w:rsid w:val="000F4312"/>
    <w:rsid w:val="000F536A"/>
    <w:rsid w:val="000F6D72"/>
    <w:rsid w:val="001016B3"/>
    <w:rsid w:val="00106677"/>
    <w:rsid w:val="00112764"/>
    <w:rsid w:val="001132DE"/>
    <w:rsid w:val="00115FED"/>
    <w:rsid w:val="001163DB"/>
    <w:rsid w:val="00123053"/>
    <w:rsid w:val="00123099"/>
    <w:rsid w:val="0012399B"/>
    <w:rsid w:val="00126380"/>
    <w:rsid w:val="00126569"/>
    <w:rsid w:val="001301B4"/>
    <w:rsid w:val="00132054"/>
    <w:rsid w:val="001346BA"/>
    <w:rsid w:val="001457E4"/>
    <w:rsid w:val="0014582B"/>
    <w:rsid w:val="00147FC9"/>
    <w:rsid w:val="00150928"/>
    <w:rsid w:val="001534B9"/>
    <w:rsid w:val="00155B51"/>
    <w:rsid w:val="00156950"/>
    <w:rsid w:val="0015707F"/>
    <w:rsid w:val="00162D20"/>
    <w:rsid w:val="00163F25"/>
    <w:rsid w:val="00164E75"/>
    <w:rsid w:val="00166416"/>
    <w:rsid w:val="001670FE"/>
    <w:rsid w:val="001752C3"/>
    <w:rsid w:val="0018077B"/>
    <w:rsid w:val="001855F3"/>
    <w:rsid w:val="001908EA"/>
    <w:rsid w:val="00190A38"/>
    <w:rsid w:val="001963DA"/>
    <w:rsid w:val="0019694B"/>
    <w:rsid w:val="00196CE2"/>
    <w:rsid w:val="001974CA"/>
    <w:rsid w:val="001A3D13"/>
    <w:rsid w:val="001A3D42"/>
    <w:rsid w:val="001A5487"/>
    <w:rsid w:val="001B0D3D"/>
    <w:rsid w:val="001B21D2"/>
    <w:rsid w:val="001B4019"/>
    <w:rsid w:val="001B4251"/>
    <w:rsid w:val="001B458C"/>
    <w:rsid w:val="001B6400"/>
    <w:rsid w:val="001C0E33"/>
    <w:rsid w:val="001C2A34"/>
    <w:rsid w:val="001C3DEB"/>
    <w:rsid w:val="001C4D3A"/>
    <w:rsid w:val="001C5324"/>
    <w:rsid w:val="001D06F8"/>
    <w:rsid w:val="001D406C"/>
    <w:rsid w:val="001D59FF"/>
    <w:rsid w:val="001D6E50"/>
    <w:rsid w:val="001E0517"/>
    <w:rsid w:val="001E249A"/>
    <w:rsid w:val="001E7A38"/>
    <w:rsid w:val="001F1F66"/>
    <w:rsid w:val="001F398B"/>
    <w:rsid w:val="001F673A"/>
    <w:rsid w:val="002007E7"/>
    <w:rsid w:val="00207E74"/>
    <w:rsid w:val="00211065"/>
    <w:rsid w:val="00212B2D"/>
    <w:rsid w:val="0021397C"/>
    <w:rsid w:val="00215166"/>
    <w:rsid w:val="002179AD"/>
    <w:rsid w:val="002215C8"/>
    <w:rsid w:val="0022169C"/>
    <w:rsid w:val="002246E4"/>
    <w:rsid w:val="002247BE"/>
    <w:rsid w:val="00225885"/>
    <w:rsid w:val="00226BB9"/>
    <w:rsid w:val="00231DDE"/>
    <w:rsid w:val="00234B31"/>
    <w:rsid w:val="00234F0D"/>
    <w:rsid w:val="002364B4"/>
    <w:rsid w:val="002374C0"/>
    <w:rsid w:val="002445A0"/>
    <w:rsid w:val="00244642"/>
    <w:rsid w:val="002450A4"/>
    <w:rsid w:val="002476BE"/>
    <w:rsid w:val="00251749"/>
    <w:rsid w:val="002519FB"/>
    <w:rsid w:val="00252C8C"/>
    <w:rsid w:val="00253DFB"/>
    <w:rsid w:val="0026059E"/>
    <w:rsid w:val="00260B4D"/>
    <w:rsid w:val="00261613"/>
    <w:rsid w:val="00263D34"/>
    <w:rsid w:val="002663F4"/>
    <w:rsid w:val="00267228"/>
    <w:rsid w:val="00267940"/>
    <w:rsid w:val="00267A81"/>
    <w:rsid w:val="00277761"/>
    <w:rsid w:val="00281D15"/>
    <w:rsid w:val="002837A3"/>
    <w:rsid w:val="00284B65"/>
    <w:rsid w:val="00285ADC"/>
    <w:rsid w:val="0028760C"/>
    <w:rsid w:val="00290B89"/>
    <w:rsid w:val="00292F02"/>
    <w:rsid w:val="00295CBB"/>
    <w:rsid w:val="002A1214"/>
    <w:rsid w:val="002A38E4"/>
    <w:rsid w:val="002A4B69"/>
    <w:rsid w:val="002A51F6"/>
    <w:rsid w:val="002A7EE9"/>
    <w:rsid w:val="002B1F6E"/>
    <w:rsid w:val="002B22E8"/>
    <w:rsid w:val="002B31B8"/>
    <w:rsid w:val="002B3960"/>
    <w:rsid w:val="002B40E6"/>
    <w:rsid w:val="002B4D1C"/>
    <w:rsid w:val="002B5232"/>
    <w:rsid w:val="002B6819"/>
    <w:rsid w:val="002B745A"/>
    <w:rsid w:val="002C0DC7"/>
    <w:rsid w:val="002C1D35"/>
    <w:rsid w:val="002C1D50"/>
    <w:rsid w:val="002C3855"/>
    <w:rsid w:val="002C579C"/>
    <w:rsid w:val="002C7471"/>
    <w:rsid w:val="002C7539"/>
    <w:rsid w:val="002D326E"/>
    <w:rsid w:val="002D35C7"/>
    <w:rsid w:val="002D58CC"/>
    <w:rsid w:val="002D5E51"/>
    <w:rsid w:val="002D7192"/>
    <w:rsid w:val="002D7D54"/>
    <w:rsid w:val="002E0BFE"/>
    <w:rsid w:val="002E100C"/>
    <w:rsid w:val="002E1829"/>
    <w:rsid w:val="002E5AB8"/>
    <w:rsid w:val="002E69BC"/>
    <w:rsid w:val="002E7540"/>
    <w:rsid w:val="002F004C"/>
    <w:rsid w:val="002F12C4"/>
    <w:rsid w:val="002F4122"/>
    <w:rsid w:val="002F4715"/>
    <w:rsid w:val="003020A1"/>
    <w:rsid w:val="00303305"/>
    <w:rsid w:val="00303A0D"/>
    <w:rsid w:val="00303ABD"/>
    <w:rsid w:val="003050D9"/>
    <w:rsid w:val="00307754"/>
    <w:rsid w:val="00311F0E"/>
    <w:rsid w:val="003219A7"/>
    <w:rsid w:val="00321A73"/>
    <w:rsid w:val="00321FD3"/>
    <w:rsid w:val="00322A32"/>
    <w:rsid w:val="00323116"/>
    <w:rsid w:val="00326875"/>
    <w:rsid w:val="003277BA"/>
    <w:rsid w:val="00327E7E"/>
    <w:rsid w:val="00330AFC"/>
    <w:rsid w:val="00330C83"/>
    <w:rsid w:val="00332442"/>
    <w:rsid w:val="00333B51"/>
    <w:rsid w:val="00344407"/>
    <w:rsid w:val="00345BC9"/>
    <w:rsid w:val="00350256"/>
    <w:rsid w:val="003559FE"/>
    <w:rsid w:val="00357444"/>
    <w:rsid w:val="0036153C"/>
    <w:rsid w:val="00370079"/>
    <w:rsid w:val="00370BA8"/>
    <w:rsid w:val="003728CF"/>
    <w:rsid w:val="003809BB"/>
    <w:rsid w:val="003841B5"/>
    <w:rsid w:val="0038740C"/>
    <w:rsid w:val="00391FA4"/>
    <w:rsid w:val="00392137"/>
    <w:rsid w:val="00396B0C"/>
    <w:rsid w:val="00397299"/>
    <w:rsid w:val="003A0E90"/>
    <w:rsid w:val="003A7DE2"/>
    <w:rsid w:val="003C358C"/>
    <w:rsid w:val="003C5DCE"/>
    <w:rsid w:val="003C6CEB"/>
    <w:rsid w:val="003D01D3"/>
    <w:rsid w:val="003D0AB3"/>
    <w:rsid w:val="003D1108"/>
    <w:rsid w:val="003D355E"/>
    <w:rsid w:val="003D37D3"/>
    <w:rsid w:val="003D41BE"/>
    <w:rsid w:val="003D6A26"/>
    <w:rsid w:val="003D7149"/>
    <w:rsid w:val="003E1BA7"/>
    <w:rsid w:val="003E55ED"/>
    <w:rsid w:val="003E644F"/>
    <w:rsid w:val="003F7C0F"/>
    <w:rsid w:val="00402215"/>
    <w:rsid w:val="0040484D"/>
    <w:rsid w:val="00411967"/>
    <w:rsid w:val="00415C4F"/>
    <w:rsid w:val="00417482"/>
    <w:rsid w:val="00421890"/>
    <w:rsid w:val="0042239E"/>
    <w:rsid w:val="004223F3"/>
    <w:rsid w:val="004243DD"/>
    <w:rsid w:val="00426842"/>
    <w:rsid w:val="00426BAD"/>
    <w:rsid w:val="00433A4F"/>
    <w:rsid w:val="00436FB9"/>
    <w:rsid w:val="00437662"/>
    <w:rsid w:val="00460863"/>
    <w:rsid w:val="00462549"/>
    <w:rsid w:val="00462F0B"/>
    <w:rsid w:val="00464666"/>
    <w:rsid w:val="00466F98"/>
    <w:rsid w:val="00467050"/>
    <w:rsid w:val="00470614"/>
    <w:rsid w:val="00473249"/>
    <w:rsid w:val="00473403"/>
    <w:rsid w:val="00474D36"/>
    <w:rsid w:val="00484383"/>
    <w:rsid w:val="004857DA"/>
    <w:rsid w:val="004954FE"/>
    <w:rsid w:val="00495F2D"/>
    <w:rsid w:val="00497499"/>
    <w:rsid w:val="004A00A8"/>
    <w:rsid w:val="004A0F8A"/>
    <w:rsid w:val="004A12D7"/>
    <w:rsid w:val="004A18C1"/>
    <w:rsid w:val="004A517E"/>
    <w:rsid w:val="004A5FCA"/>
    <w:rsid w:val="004A62F0"/>
    <w:rsid w:val="004A742B"/>
    <w:rsid w:val="004B3AE7"/>
    <w:rsid w:val="004B5D7A"/>
    <w:rsid w:val="004B77A3"/>
    <w:rsid w:val="004B7FCD"/>
    <w:rsid w:val="004C2806"/>
    <w:rsid w:val="004C4482"/>
    <w:rsid w:val="004D1F28"/>
    <w:rsid w:val="004D3A15"/>
    <w:rsid w:val="004D61F6"/>
    <w:rsid w:val="004D7502"/>
    <w:rsid w:val="004E1E1F"/>
    <w:rsid w:val="004E2774"/>
    <w:rsid w:val="004E50AD"/>
    <w:rsid w:val="004E6272"/>
    <w:rsid w:val="004F103F"/>
    <w:rsid w:val="004F24A1"/>
    <w:rsid w:val="004F56DA"/>
    <w:rsid w:val="004F6785"/>
    <w:rsid w:val="004F6DF2"/>
    <w:rsid w:val="005003CA"/>
    <w:rsid w:val="005009D5"/>
    <w:rsid w:val="0050451D"/>
    <w:rsid w:val="00506BE8"/>
    <w:rsid w:val="00507E1E"/>
    <w:rsid w:val="005143B1"/>
    <w:rsid w:val="00515F6A"/>
    <w:rsid w:val="00520483"/>
    <w:rsid w:val="00522012"/>
    <w:rsid w:val="00522600"/>
    <w:rsid w:val="00522ACC"/>
    <w:rsid w:val="00530FD9"/>
    <w:rsid w:val="005327EA"/>
    <w:rsid w:val="00532CE6"/>
    <w:rsid w:val="00535ED9"/>
    <w:rsid w:val="00541537"/>
    <w:rsid w:val="00543C7A"/>
    <w:rsid w:val="005445D8"/>
    <w:rsid w:val="00544885"/>
    <w:rsid w:val="00547C83"/>
    <w:rsid w:val="00547F95"/>
    <w:rsid w:val="00551DFE"/>
    <w:rsid w:val="00553BEE"/>
    <w:rsid w:val="0055500E"/>
    <w:rsid w:val="005643A5"/>
    <w:rsid w:val="00566A7A"/>
    <w:rsid w:val="005710C9"/>
    <w:rsid w:val="00572886"/>
    <w:rsid w:val="00572B4A"/>
    <w:rsid w:val="00572C48"/>
    <w:rsid w:val="00574A7A"/>
    <w:rsid w:val="00575AA7"/>
    <w:rsid w:val="00575ABF"/>
    <w:rsid w:val="00577800"/>
    <w:rsid w:val="00580943"/>
    <w:rsid w:val="00581767"/>
    <w:rsid w:val="00582042"/>
    <w:rsid w:val="00583780"/>
    <w:rsid w:val="00585BF5"/>
    <w:rsid w:val="005868E9"/>
    <w:rsid w:val="0059240C"/>
    <w:rsid w:val="005929DD"/>
    <w:rsid w:val="0059478D"/>
    <w:rsid w:val="00594B79"/>
    <w:rsid w:val="00595139"/>
    <w:rsid w:val="005952FB"/>
    <w:rsid w:val="00595524"/>
    <w:rsid w:val="00596A4F"/>
    <w:rsid w:val="005A2521"/>
    <w:rsid w:val="005A42DD"/>
    <w:rsid w:val="005A4A25"/>
    <w:rsid w:val="005A7330"/>
    <w:rsid w:val="005A787D"/>
    <w:rsid w:val="005B250F"/>
    <w:rsid w:val="005B3673"/>
    <w:rsid w:val="005B4DA4"/>
    <w:rsid w:val="005B5820"/>
    <w:rsid w:val="005B6FD1"/>
    <w:rsid w:val="005B75B5"/>
    <w:rsid w:val="005B77E6"/>
    <w:rsid w:val="005C05FD"/>
    <w:rsid w:val="005C0860"/>
    <w:rsid w:val="005C20E8"/>
    <w:rsid w:val="005C663A"/>
    <w:rsid w:val="005C668A"/>
    <w:rsid w:val="005C7046"/>
    <w:rsid w:val="005D00BE"/>
    <w:rsid w:val="005D120E"/>
    <w:rsid w:val="005D1BC4"/>
    <w:rsid w:val="005D5C5C"/>
    <w:rsid w:val="005D74A6"/>
    <w:rsid w:val="005E019B"/>
    <w:rsid w:val="005E19EB"/>
    <w:rsid w:val="005E29B0"/>
    <w:rsid w:val="005E583D"/>
    <w:rsid w:val="005E741E"/>
    <w:rsid w:val="005F583C"/>
    <w:rsid w:val="005F7C74"/>
    <w:rsid w:val="006024BB"/>
    <w:rsid w:val="00602C04"/>
    <w:rsid w:val="00606383"/>
    <w:rsid w:val="00606E30"/>
    <w:rsid w:val="00611348"/>
    <w:rsid w:val="006128C0"/>
    <w:rsid w:val="006129C0"/>
    <w:rsid w:val="0061667D"/>
    <w:rsid w:val="0062248A"/>
    <w:rsid w:val="0062400A"/>
    <w:rsid w:val="00624087"/>
    <w:rsid w:val="006279A2"/>
    <w:rsid w:val="0063029B"/>
    <w:rsid w:val="006341C8"/>
    <w:rsid w:val="006355C4"/>
    <w:rsid w:val="006401BD"/>
    <w:rsid w:val="00641D94"/>
    <w:rsid w:val="00642440"/>
    <w:rsid w:val="00642526"/>
    <w:rsid w:val="0064349F"/>
    <w:rsid w:val="00655B18"/>
    <w:rsid w:val="00661854"/>
    <w:rsid w:val="0066527B"/>
    <w:rsid w:val="0067019A"/>
    <w:rsid w:val="00671011"/>
    <w:rsid w:val="00674AE4"/>
    <w:rsid w:val="00674CD7"/>
    <w:rsid w:val="0067626A"/>
    <w:rsid w:val="006804C2"/>
    <w:rsid w:val="0068124D"/>
    <w:rsid w:val="00683455"/>
    <w:rsid w:val="00683549"/>
    <w:rsid w:val="00683677"/>
    <w:rsid w:val="00683E76"/>
    <w:rsid w:val="00687992"/>
    <w:rsid w:val="00687E4E"/>
    <w:rsid w:val="0069213A"/>
    <w:rsid w:val="00693EB7"/>
    <w:rsid w:val="006A1B88"/>
    <w:rsid w:val="006A670D"/>
    <w:rsid w:val="006B066B"/>
    <w:rsid w:val="006B144B"/>
    <w:rsid w:val="006B1D85"/>
    <w:rsid w:val="006B3CF3"/>
    <w:rsid w:val="006B552F"/>
    <w:rsid w:val="006B6102"/>
    <w:rsid w:val="006C078D"/>
    <w:rsid w:val="006C12DC"/>
    <w:rsid w:val="006C24EC"/>
    <w:rsid w:val="006C560B"/>
    <w:rsid w:val="006C5951"/>
    <w:rsid w:val="006D1393"/>
    <w:rsid w:val="006D1601"/>
    <w:rsid w:val="006D2364"/>
    <w:rsid w:val="006D35B2"/>
    <w:rsid w:val="006D3D08"/>
    <w:rsid w:val="006D75E2"/>
    <w:rsid w:val="006E02C8"/>
    <w:rsid w:val="006E248E"/>
    <w:rsid w:val="006E5C67"/>
    <w:rsid w:val="006E77F0"/>
    <w:rsid w:val="006F010B"/>
    <w:rsid w:val="006F07EB"/>
    <w:rsid w:val="006F1236"/>
    <w:rsid w:val="006F197E"/>
    <w:rsid w:val="006F1F68"/>
    <w:rsid w:val="006F699E"/>
    <w:rsid w:val="00700E32"/>
    <w:rsid w:val="00702299"/>
    <w:rsid w:val="00703777"/>
    <w:rsid w:val="00704D4A"/>
    <w:rsid w:val="0071160E"/>
    <w:rsid w:val="00712CCC"/>
    <w:rsid w:val="0071419C"/>
    <w:rsid w:val="00714800"/>
    <w:rsid w:val="00723B7F"/>
    <w:rsid w:val="00735BEF"/>
    <w:rsid w:val="007373B1"/>
    <w:rsid w:val="00740D8E"/>
    <w:rsid w:val="00741CD0"/>
    <w:rsid w:val="00744782"/>
    <w:rsid w:val="00751F07"/>
    <w:rsid w:val="0075297D"/>
    <w:rsid w:val="00752F9A"/>
    <w:rsid w:val="00753577"/>
    <w:rsid w:val="00754320"/>
    <w:rsid w:val="00754506"/>
    <w:rsid w:val="00760415"/>
    <w:rsid w:val="0076079A"/>
    <w:rsid w:val="007619C2"/>
    <w:rsid w:val="007628A7"/>
    <w:rsid w:val="00764286"/>
    <w:rsid w:val="007655BF"/>
    <w:rsid w:val="007658FE"/>
    <w:rsid w:val="00766907"/>
    <w:rsid w:val="00766E00"/>
    <w:rsid w:val="00767C6D"/>
    <w:rsid w:val="00773A77"/>
    <w:rsid w:val="007754AC"/>
    <w:rsid w:val="00775B18"/>
    <w:rsid w:val="007802C8"/>
    <w:rsid w:val="00781038"/>
    <w:rsid w:val="0078271E"/>
    <w:rsid w:val="00783FDA"/>
    <w:rsid w:val="00786C07"/>
    <w:rsid w:val="00786FA2"/>
    <w:rsid w:val="00796A82"/>
    <w:rsid w:val="00797FD4"/>
    <w:rsid w:val="007A53B6"/>
    <w:rsid w:val="007A71F0"/>
    <w:rsid w:val="007B1181"/>
    <w:rsid w:val="007B43B3"/>
    <w:rsid w:val="007B4AAC"/>
    <w:rsid w:val="007B6B4F"/>
    <w:rsid w:val="007C0290"/>
    <w:rsid w:val="007C429D"/>
    <w:rsid w:val="007C4812"/>
    <w:rsid w:val="007C5703"/>
    <w:rsid w:val="007C73C0"/>
    <w:rsid w:val="007D1C41"/>
    <w:rsid w:val="007D36F7"/>
    <w:rsid w:val="007D399E"/>
    <w:rsid w:val="007D4883"/>
    <w:rsid w:val="007D7011"/>
    <w:rsid w:val="007D7B6D"/>
    <w:rsid w:val="007E608D"/>
    <w:rsid w:val="007E6BFD"/>
    <w:rsid w:val="007F10A0"/>
    <w:rsid w:val="007F1AE3"/>
    <w:rsid w:val="007F201F"/>
    <w:rsid w:val="007F2393"/>
    <w:rsid w:val="007F300C"/>
    <w:rsid w:val="007F48F6"/>
    <w:rsid w:val="007F75AE"/>
    <w:rsid w:val="007F7A5A"/>
    <w:rsid w:val="007F7C60"/>
    <w:rsid w:val="008009E4"/>
    <w:rsid w:val="00801EAD"/>
    <w:rsid w:val="00802778"/>
    <w:rsid w:val="00806532"/>
    <w:rsid w:val="00806776"/>
    <w:rsid w:val="00807732"/>
    <w:rsid w:val="00811013"/>
    <w:rsid w:val="00813A8F"/>
    <w:rsid w:val="0081624A"/>
    <w:rsid w:val="008162B4"/>
    <w:rsid w:val="00816954"/>
    <w:rsid w:val="00817F08"/>
    <w:rsid w:val="00822D31"/>
    <w:rsid w:val="008246D5"/>
    <w:rsid w:val="00825497"/>
    <w:rsid w:val="0082568A"/>
    <w:rsid w:val="00830A31"/>
    <w:rsid w:val="00831502"/>
    <w:rsid w:val="00831F14"/>
    <w:rsid w:val="0083711C"/>
    <w:rsid w:val="00837250"/>
    <w:rsid w:val="0084010E"/>
    <w:rsid w:val="008416F6"/>
    <w:rsid w:val="00844496"/>
    <w:rsid w:val="00844AEC"/>
    <w:rsid w:val="0084562F"/>
    <w:rsid w:val="00846593"/>
    <w:rsid w:val="008525F0"/>
    <w:rsid w:val="008526C2"/>
    <w:rsid w:val="00855357"/>
    <w:rsid w:val="00856E78"/>
    <w:rsid w:val="00860455"/>
    <w:rsid w:val="00861E43"/>
    <w:rsid w:val="0086305B"/>
    <w:rsid w:val="00864C8A"/>
    <w:rsid w:val="00865AB1"/>
    <w:rsid w:val="008672AD"/>
    <w:rsid w:val="00870A10"/>
    <w:rsid w:val="00871D7B"/>
    <w:rsid w:val="00874000"/>
    <w:rsid w:val="008769AE"/>
    <w:rsid w:val="0088012A"/>
    <w:rsid w:val="008822EB"/>
    <w:rsid w:val="00882AEA"/>
    <w:rsid w:val="008841C8"/>
    <w:rsid w:val="0088461D"/>
    <w:rsid w:val="008A173C"/>
    <w:rsid w:val="008A3C05"/>
    <w:rsid w:val="008A3DC7"/>
    <w:rsid w:val="008A7332"/>
    <w:rsid w:val="008B1B3F"/>
    <w:rsid w:val="008B47E9"/>
    <w:rsid w:val="008B66C4"/>
    <w:rsid w:val="008C1351"/>
    <w:rsid w:val="008C1DF6"/>
    <w:rsid w:val="008C263A"/>
    <w:rsid w:val="008C4823"/>
    <w:rsid w:val="008C6B84"/>
    <w:rsid w:val="008C7475"/>
    <w:rsid w:val="008D013D"/>
    <w:rsid w:val="008D1120"/>
    <w:rsid w:val="008D18D5"/>
    <w:rsid w:val="008D4868"/>
    <w:rsid w:val="008D6008"/>
    <w:rsid w:val="008D6F80"/>
    <w:rsid w:val="008D7132"/>
    <w:rsid w:val="008D7C03"/>
    <w:rsid w:val="008E5000"/>
    <w:rsid w:val="008E699C"/>
    <w:rsid w:val="008E6BC4"/>
    <w:rsid w:val="008F2CEB"/>
    <w:rsid w:val="008F370D"/>
    <w:rsid w:val="00901542"/>
    <w:rsid w:val="00905A98"/>
    <w:rsid w:val="009163CE"/>
    <w:rsid w:val="009210EE"/>
    <w:rsid w:val="00924567"/>
    <w:rsid w:val="00930CE0"/>
    <w:rsid w:val="00935C0D"/>
    <w:rsid w:val="00935D70"/>
    <w:rsid w:val="00941C9D"/>
    <w:rsid w:val="0094412F"/>
    <w:rsid w:val="00950065"/>
    <w:rsid w:val="0095221B"/>
    <w:rsid w:val="009536FE"/>
    <w:rsid w:val="009552EE"/>
    <w:rsid w:val="00956B9E"/>
    <w:rsid w:val="00963FDB"/>
    <w:rsid w:val="00964B13"/>
    <w:rsid w:val="00970937"/>
    <w:rsid w:val="00974625"/>
    <w:rsid w:val="00976D22"/>
    <w:rsid w:val="009778AA"/>
    <w:rsid w:val="00977B94"/>
    <w:rsid w:val="00986EA1"/>
    <w:rsid w:val="00995F8F"/>
    <w:rsid w:val="009A28A3"/>
    <w:rsid w:val="009A4CED"/>
    <w:rsid w:val="009A5A52"/>
    <w:rsid w:val="009A5F78"/>
    <w:rsid w:val="009A7F11"/>
    <w:rsid w:val="009B047A"/>
    <w:rsid w:val="009B37D1"/>
    <w:rsid w:val="009B506E"/>
    <w:rsid w:val="009C05CB"/>
    <w:rsid w:val="009C27EB"/>
    <w:rsid w:val="009C3675"/>
    <w:rsid w:val="009C5494"/>
    <w:rsid w:val="009D07A6"/>
    <w:rsid w:val="009D374D"/>
    <w:rsid w:val="009D3E53"/>
    <w:rsid w:val="009D4619"/>
    <w:rsid w:val="009D64A9"/>
    <w:rsid w:val="009D70FC"/>
    <w:rsid w:val="009E0449"/>
    <w:rsid w:val="009E49C2"/>
    <w:rsid w:val="009E4F5F"/>
    <w:rsid w:val="009E56F9"/>
    <w:rsid w:val="009E5AEC"/>
    <w:rsid w:val="009E6CDD"/>
    <w:rsid w:val="009E700B"/>
    <w:rsid w:val="009F07F6"/>
    <w:rsid w:val="009F0AA9"/>
    <w:rsid w:val="009F58F4"/>
    <w:rsid w:val="009F6104"/>
    <w:rsid w:val="009F733E"/>
    <w:rsid w:val="00A00B97"/>
    <w:rsid w:val="00A05301"/>
    <w:rsid w:val="00A153D4"/>
    <w:rsid w:val="00A2095D"/>
    <w:rsid w:val="00A22233"/>
    <w:rsid w:val="00A2277D"/>
    <w:rsid w:val="00A242DC"/>
    <w:rsid w:val="00A246A9"/>
    <w:rsid w:val="00A25070"/>
    <w:rsid w:val="00A265CD"/>
    <w:rsid w:val="00A269FA"/>
    <w:rsid w:val="00A272B6"/>
    <w:rsid w:val="00A307AA"/>
    <w:rsid w:val="00A32BBE"/>
    <w:rsid w:val="00A35701"/>
    <w:rsid w:val="00A35CDF"/>
    <w:rsid w:val="00A36212"/>
    <w:rsid w:val="00A422A5"/>
    <w:rsid w:val="00A444C6"/>
    <w:rsid w:val="00A50DA8"/>
    <w:rsid w:val="00A518F2"/>
    <w:rsid w:val="00A5449E"/>
    <w:rsid w:val="00A633C7"/>
    <w:rsid w:val="00A65A74"/>
    <w:rsid w:val="00A72AB6"/>
    <w:rsid w:val="00A72C17"/>
    <w:rsid w:val="00A73E31"/>
    <w:rsid w:val="00A77C34"/>
    <w:rsid w:val="00A82125"/>
    <w:rsid w:val="00A83562"/>
    <w:rsid w:val="00A83BC6"/>
    <w:rsid w:val="00A84E52"/>
    <w:rsid w:val="00A85E57"/>
    <w:rsid w:val="00A864BE"/>
    <w:rsid w:val="00A872B5"/>
    <w:rsid w:val="00A94637"/>
    <w:rsid w:val="00A9632F"/>
    <w:rsid w:val="00A97572"/>
    <w:rsid w:val="00AA2E86"/>
    <w:rsid w:val="00AB0335"/>
    <w:rsid w:val="00AB741A"/>
    <w:rsid w:val="00AC0653"/>
    <w:rsid w:val="00AC17D6"/>
    <w:rsid w:val="00AC360E"/>
    <w:rsid w:val="00AC36FA"/>
    <w:rsid w:val="00AC4C08"/>
    <w:rsid w:val="00AC59C5"/>
    <w:rsid w:val="00AC7E68"/>
    <w:rsid w:val="00AE0CB7"/>
    <w:rsid w:val="00AE2096"/>
    <w:rsid w:val="00AE32DD"/>
    <w:rsid w:val="00AE37B0"/>
    <w:rsid w:val="00AE4AEF"/>
    <w:rsid w:val="00AE4F25"/>
    <w:rsid w:val="00AE7F13"/>
    <w:rsid w:val="00AF150C"/>
    <w:rsid w:val="00AF27B5"/>
    <w:rsid w:val="00AF40C9"/>
    <w:rsid w:val="00AF44B4"/>
    <w:rsid w:val="00AF4C83"/>
    <w:rsid w:val="00AF65CF"/>
    <w:rsid w:val="00AF65EE"/>
    <w:rsid w:val="00AF7D8B"/>
    <w:rsid w:val="00B00332"/>
    <w:rsid w:val="00B019C5"/>
    <w:rsid w:val="00B025AA"/>
    <w:rsid w:val="00B03ABE"/>
    <w:rsid w:val="00B04753"/>
    <w:rsid w:val="00B04F64"/>
    <w:rsid w:val="00B06862"/>
    <w:rsid w:val="00B14102"/>
    <w:rsid w:val="00B14C6B"/>
    <w:rsid w:val="00B15A11"/>
    <w:rsid w:val="00B24AB1"/>
    <w:rsid w:val="00B276FB"/>
    <w:rsid w:val="00B30BE3"/>
    <w:rsid w:val="00B3301F"/>
    <w:rsid w:val="00B33B1F"/>
    <w:rsid w:val="00B34C63"/>
    <w:rsid w:val="00B36D59"/>
    <w:rsid w:val="00B37C36"/>
    <w:rsid w:val="00B40BC1"/>
    <w:rsid w:val="00B41DA6"/>
    <w:rsid w:val="00B42092"/>
    <w:rsid w:val="00B4261E"/>
    <w:rsid w:val="00B43111"/>
    <w:rsid w:val="00B457ED"/>
    <w:rsid w:val="00B46074"/>
    <w:rsid w:val="00B470CA"/>
    <w:rsid w:val="00B50000"/>
    <w:rsid w:val="00B53994"/>
    <w:rsid w:val="00B53EDF"/>
    <w:rsid w:val="00B549E8"/>
    <w:rsid w:val="00B571B4"/>
    <w:rsid w:val="00B57239"/>
    <w:rsid w:val="00B574CD"/>
    <w:rsid w:val="00B5783A"/>
    <w:rsid w:val="00B6089F"/>
    <w:rsid w:val="00B6632A"/>
    <w:rsid w:val="00B75680"/>
    <w:rsid w:val="00B764AD"/>
    <w:rsid w:val="00B766EF"/>
    <w:rsid w:val="00B8008E"/>
    <w:rsid w:val="00B83D31"/>
    <w:rsid w:val="00B90AFE"/>
    <w:rsid w:val="00B918FA"/>
    <w:rsid w:val="00B965DE"/>
    <w:rsid w:val="00B970A2"/>
    <w:rsid w:val="00B97C5F"/>
    <w:rsid w:val="00BA1A7E"/>
    <w:rsid w:val="00BA24AC"/>
    <w:rsid w:val="00BA4509"/>
    <w:rsid w:val="00BA6EBF"/>
    <w:rsid w:val="00BA7D89"/>
    <w:rsid w:val="00BB02F7"/>
    <w:rsid w:val="00BB1487"/>
    <w:rsid w:val="00BB1F1E"/>
    <w:rsid w:val="00BB3228"/>
    <w:rsid w:val="00BB4A7A"/>
    <w:rsid w:val="00BB710C"/>
    <w:rsid w:val="00BB789E"/>
    <w:rsid w:val="00BC4804"/>
    <w:rsid w:val="00BD1DAE"/>
    <w:rsid w:val="00BD2FFD"/>
    <w:rsid w:val="00BD41F1"/>
    <w:rsid w:val="00BD50D0"/>
    <w:rsid w:val="00BD7F33"/>
    <w:rsid w:val="00BE07ED"/>
    <w:rsid w:val="00BE2F0A"/>
    <w:rsid w:val="00BE42C6"/>
    <w:rsid w:val="00BE7798"/>
    <w:rsid w:val="00BF2389"/>
    <w:rsid w:val="00BF2EAC"/>
    <w:rsid w:val="00BF35F1"/>
    <w:rsid w:val="00BF5814"/>
    <w:rsid w:val="00BF67A3"/>
    <w:rsid w:val="00BF67FD"/>
    <w:rsid w:val="00C011D9"/>
    <w:rsid w:val="00C03D17"/>
    <w:rsid w:val="00C03F24"/>
    <w:rsid w:val="00C061B0"/>
    <w:rsid w:val="00C10A7C"/>
    <w:rsid w:val="00C11B2B"/>
    <w:rsid w:val="00C14530"/>
    <w:rsid w:val="00C16BEE"/>
    <w:rsid w:val="00C24213"/>
    <w:rsid w:val="00C2547C"/>
    <w:rsid w:val="00C26D15"/>
    <w:rsid w:val="00C304BE"/>
    <w:rsid w:val="00C32CB7"/>
    <w:rsid w:val="00C35B0A"/>
    <w:rsid w:val="00C42E48"/>
    <w:rsid w:val="00C44998"/>
    <w:rsid w:val="00C526E4"/>
    <w:rsid w:val="00C610D1"/>
    <w:rsid w:val="00C612C4"/>
    <w:rsid w:val="00C6135E"/>
    <w:rsid w:val="00C61663"/>
    <w:rsid w:val="00C618D6"/>
    <w:rsid w:val="00C6263B"/>
    <w:rsid w:val="00C64E35"/>
    <w:rsid w:val="00C67197"/>
    <w:rsid w:val="00C717F9"/>
    <w:rsid w:val="00C71FAD"/>
    <w:rsid w:val="00C720CA"/>
    <w:rsid w:val="00C755D4"/>
    <w:rsid w:val="00C77869"/>
    <w:rsid w:val="00C81D4D"/>
    <w:rsid w:val="00C8450A"/>
    <w:rsid w:val="00C914DD"/>
    <w:rsid w:val="00C922E1"/>
    <w:rsid w:val="00C92596"/>
    <w:rsid w:val="00C92B9E"/>
    <w:rsid w:val="00C96C80"/>
    <w:rsid w:val="00C96DFC"/>
    <w:rsid w:val="00CA1780"/>
    <w:rsid w:val="00CA2332"/>
    <w:rsid w:val="00CA23E0"/>
    <w:rsid w:val="00CA4CC5"/>
    <w:rsid w:val="00CA5F84"/>
    <w:rsid w:val="00CA607A"/>
    <w:rsid w:val="00CA65BF"/>
    <w:rsid w:val="00CA73EA"/>
    <w:rsid w:val="00CA7E37"/>
    <w:rsid w:val="00CB06C7"/>
    <w:rsid w:val="00CB3AAC"/>
    <w:rsid w:val="00CB3BE0"/>
    <w:rsid w:val="00CB6227"/>
    <w:rsid w:val="00CC1771"/>
    <w:rsid w:val="00CC354D"/>
    <w:rsid w:val="00CC55B9"/>
    <w:rsid w:val="00CC61BE"/>
    <w:rsid w:val="00CD0008"/>
    <w:rsid w:val="00CD2D00"/>
    <w:rsid w:val="00CD3FBF"/>
    <w:rsid w:val="00CD5D37"/>
    <w:rsid w:val="00CE3AB8"/>
    <w:rsid w:val="00CE417C"/>
    <w:rsid w:val="00CE68D3"/>
    <w:rsid w:val="00CF0ACD"/>
    <w:rsid w:val="00CF0F00"/>
    <w:rsid w:val="00CF5EEC"/>
    <w:rsid w:val="00CF7B7E"/>
    <w:rsid w:val="00D048BF"/>
    <w:rsid w:val="00D14C01"/>
    <w:rsid w:val="00D15349"/>
    <w:rsid w:val="00D15E4D"/>
    <w:rsid w:val="00D17AC0"/>
    <w:rsid w:val="00D250C9"/>
    <w:rsid w:val="00D25155"/>
    <w:rsid w:val="00D26381"/>
    <w:rsid w:val="00D2718D"/>
    <w:rsid w:val="00D35564"/>
    <w:rsid w:val="00D36ACF"/>
    <w:rsid w:val="00D4195F"/>
    <w:rsid w:val="00D41DB6"/>
    <w:rsid w:val="00D44388"/>
    <w:rsid w:val="00D50C63"/>
    <w:rsid w:val="00D51BD2"/>
    <w:rsid w:val="00D52C3F"/>
    <w:rsid w:val="00D5525B"/>
    <w:rsid w:val="00D56193"/>
    <w:rsid w:val="00D57E1F"/>
    <w:rsid w:val="00D61300"/>
    <w:rsid w:val="00D626CE"/>
    <w:rsid w:val="00D63180"/>
    <w:rsid w:val="00D67FF3"/>
    <w:rsid w:val="00D741E9"/>
    <w:rsid w:val="00D767F3"/>
    <w:rsid w:val="00D81966"/>
    <w:rsid w:val="00D85DA8"/>
    <w:rsid w:val="00D932FE"/>
    <w:rsid w:val="00D96056"/>
    <w:rsid w:val="00DA058C"/>
    <w:rsid w:val="00DA0A2C"/>
    <w:rsid w:val="00DA1312"/>
    <w:rsid w:val="00DA470E"/>
    <w:rsid w:val="00DA47A8"/>
    <w:rsid w:val="00DA4A39"/>
    <w:rsid w:val="00DB0C89"/>
    <w:rsid w:val="00DB121E"/>
    <w:rsid w:val="00DB2745"/>
    <w:rsid w:val="00DB30CA"/>
    <w:rsid w:val="00DB562E"/>
    <w:rsid w:val="00DB6C52"/>
    <w:rsid w:val="00DC1C67"/>
    <w:rsid w:val="00DC443B"/>
    <w:rsid w:val="00DC6256"/>
    <w:rsid w:val="00DD241B"/>
    <w:rsid w:val="00DE2136"/>
    <w:rsid w:val="00DE3A13"/>
    <w:rsid w:val="00DE409E"/>
    <w:rsid w:val="00DE69CE"/>
    <w:rsid w:val="00DE7881"/>
    <w:rsid w:val="00DF0709"/>
    <w:rsid w:val="00DF0EA5"/>
    <w:rsid w:val="00DF261B"/>
    <w:rsid w:val="00DF3372"/>
    <w:rsid w:val="00DF62BA"/>
    <w:rsid w:val="00E017FB"/>
    <w:rsid w:val="00E04E62"/>
    <w:rsid w:val="00E070C0"/>
    <w:rsid w:val="00E1517F"/>
    <w:rsid w:val="00E16C82"/>
    <w:rsid w:val="00E20568"/>
    <w:rsid w:val="00E22244"/>
    <w:rsid w:val="00E241AC"/>
    <w:rsid w:val="00E24D96"/>
    <w:rsid w:val="00E25AD3"/>
    <w:rsid w:val="00E313B6"/>
    <w:rsid w:val="00E3535F"/>
    <w:rsid w:val="00E372BB"/>
    <w:rsid w:val="00E41727"/>
    <w:rsid w:val="00E4415F"/>
    <w:rsid w:val="00E46183"/>
    <w:rsid w:val="00E5004B"/>
    <w:rsid w:val="00E5150F"/>
    <w:rsid w:val="00E56CF1"/>
    <w:rsid w:val="00E6110E"/>
    <w:rsid w:val="00E7045D"/>
    <w:rsid w:val="00E729C4"/>
    <w:rsid w:val="00E742A3"/>
    <w:rsid w:val="00E77D17"/>
    <w:rsid w:val="00E77ED5"/>
    <w:rsid w:val="00E8030A"/>
    <w:rsid w:val="00E8170B"/>
    <w:rsid w:val="00E85E41"/>
    <w:rsid w:val="00E87277"/>
    <w:rsid w:val="00E8775A"/>
    <w:rsid w:val="00E92AF9"/>
    <w:rsid w:val="00E96D8F"/>
    <w:rsid w:val="00E97AC3"/>
    <w:rsid w:val="00EA0471"/>
    <w:rsid w:val="00EA3F87"/>
    <w:rsid w:val="00EA4937"/>
    <w:rsid w:val="00EA49E6"/>
    <w:rsid w:val="00EA5EFE"/>
    <w:rsid w:val="00EB0D57"/>
    <w:rsid w:val="00EB30B0"/>
    <w:rsid w:val="00EB318E"/>
    <w:rsid w:val="00EB5FB5"/>
    <w:rsid w:val="00EC0F41"/>
    <w:rsid w:val="00EC6BFF"/>
    <w:rsid w:val="00ED0809"/>
    <w:rsid w:val="00ED39C7"/>
    <w:rsid w:val="00ED5BCE"/>
    <w:rsid w:val="00ED7086"/>
    <w:rsid w:val="00EE36CA"/>
    <w:rsid w:val="00EE57D5"/>
    <w:rsid w:val="00EE7DA2"/>
    <w:rsid w:val="00EF11F2"/>
    <w:rsid w:val="00EF338C"/>
    <w:rsid w:val="00EF7F06"/>
    <w:rsid w:val="00F01AB9"/>
    <w:rsid w:val="00F03F2A"/>
    <w:rsid w:val="00F04469"/>
    <w:rsid w:val="00F047CA"/>
    <w:rsid w:val="00F07B6C"/>
    <w:rsid w:val="00F13005"/>
    <w:rsid w:val="00F14D4C"/>
    <w:rsid w:val="00F24214"/>
    <w:rsid w:val="00F24C89"/>
    <w:rsid w:val="00F303B7"/>
    <w:rsid w:val="00F31A07"/>
    <w:rsid w:val="00F341A8"/>
    <w:rsid w:val="00F34588"/>
    <w:rsid w:val="00F41592"/>
    <w:rsid w:val="00F416A5"/>
    <w:rsid w:val="00F425C7"/>
    <w:rsid w:val="00F4430B"/>
    <w:rsid w:val="00F445FC"/>
    <w:rsid w:val="00F457F7"/>
    <w:rsid w:val="00F473FC"/>
    <w:rsid w:val="00F51B72"/>
    <w:rsid w:val="00F523E2"/>
    <w:rsid w:val="00F55323"/>
    <w:rsid w:val="00F55E22"/>
    <w:rsid w:val="00F55E37"/>
    <w:rsid w:val="00F57613"/>
    <w:rsid w:val="00F60F4F"/>
    <w:rsid w:val="00F617AF"/>
    <w:rsid w:val="00F71D9E"/>
    <w:rsid w:val="00F72DDF"/>
    <w:rsid w:val="00F80424"/>
    <w:rsid w:val="00F82070"/>
    <w:rsid w:val="00F82AD1"/>
    <w:rsid w:val="00F84E63"/>
    <w:rsid w:val="00F85F53"/>
    <w:rsid w:val="00F8627E"/>
    <w:rsid w:val="00F86CD8"/>
    <w:rsid w:val="00F92263"/>
    <w:rsid w:val="00F922F6"/>
    <w:rsid w:val="00F94D38"/>
    <w:rsid w:val="00F956B5"/>
    <w:rsid w:val="00F96696"/>
    <w:rsid w:val="00F973A2"/>
    <w:rsid w:val="00F97AE6"/>
    <w:rsid w:val="00F97B02"/>
    <w:rsid w:val="00FA185E"/>
    <w:rsid w:val="00FA1BA3"/>
    <w:rsid w:val="00FA3D6E"/>
    <w:rsid w:val="00FA50C3"/>
    <w:rsid w:val="00FA6312"/>
    <w:rsid w:val="00FA6AF0"/>
    <w:rsid w:val="00FB018A"/>
    <w:rsid w:val="00FB26D7"/>
    <w:rsid w:val="00FB28B7"/>
    <w:rsid w:val="00FB57C6"/>
    <w:rsid w:val="00FB584C"/>
    <w:rsid w:val="00FB6681"/>
    <w:rsid w:val="00FC1DF8"/>
    <w:rsid w:val="00FC3D54"/>
    <w:rsid w:val="00FC400A"/>
    <w:rsid w:val="00FC6094"/>
    <w:rsid w:val="00FC67C4"/>
    <w:rsid w:val="00FC6C64"/>
    <w:rsid w:val="00FC7BD6"/>
    <w:rsid w:val="00FD0F06"/>
    <w:rsid w:val="00FD446E"/>
    <w:rsid w:val="00FD5EB7"/>
    <w:rsid w:val="00FD7377"/>
    <w:rsid w:val="00FD7AA6"/>
    <w:rsid w:val="00FE0165"/>
    <w:rsid w:val="00FE188E"/>
    <w:rsid w:val="00FE189F"/>
    <w:rsid w:val="00FE2402"/>
    <w:rsid w:val="00FF5D08"/>
    <w:rsid w:val="00FF6BCA"/>
    <w:rsid w:val="00FF72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2"/>
        <w:szCs w:val="22"/>
        <w:lang w:val="en-GB" w:eastAsia="en-GB"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semiHidden="0" w:uiPriority="0" w:unhideWhenUsed="0" w:qFormat="1"/>
    <w:lsdException w:name="heading 3" w:locked="1" w:semiHidden="0" w:uiPriority="0" w:unhideWhenUsed="0" w:qFormat="1"/>
    <w:lsdException w:name="heading 4" w:locked="1" w:semiHidden="0" w:uiPriority="0" w:unhideWhenUsed="0" w:qFormat="1"/>
    <w:lsdException w:name="heading 5" w:locked="1" w:semiHidden="0" w:uiPriority="0" w:unhideWhenUsed="0" w:qFormat="1"/>
    <w:lsdException w:name="heading 6" w:locked="1" w:semiHidden="0" w:uiPriority="0" w:unhideWhenUsed="0" w:qFormat="1"/>
    <w:lsdException w:name="heading 7" w:locked="1" w:semiHidden="0" w:uiPriority="0" w:qFormat="1"/>
    <w:lsdException w:name="heading 8" w:locked="1" w:semiHidden="0" w:uiPriority="0" w:qFormat="1"/>
    <w:lsdException w:name="heading 9" w:locked="1" w:semiHidden="0" w:uiPriority="0" w:qFormat="1"/>
    <w:lsdException w:name="toc 1" w:locked="1" w:semiHidden="0" w:uiPriority="0"/>
    <w:lsdException w:name="toc 2" w:locked="1" w:semiHidden="0" w:uiPriority="0"/>
    <w:lsdException w:name="toc 3" w:locked="1" w:semiHidden="0" w:uiPriority="0"/>
    <w:lsdException w:name="toc 4" w:locked="1" w:semiHidden="0" w:uiPriority="0"/>
    <w:lsdException w:name="toc 5" w:locked="1" w:semiHidden="0" w:uiPriority="0"/>
    <w:lsdException w:name="toc 6" w:locked="1" w:semiHidden="0" w:uiPriority="0"/>
    <w:lsdException w:name="toc 7" w:locked="1" w:semiHidden="0" w:uiPriority="0"/>
    <w:lsdException w:name="toc 8" w:locked="1" w:semiHidden="0" w:uiPriority="0"/>
    <w:lsdException w:name="toc 9" w:locked="1" w:semiHidden="0" w:uiPriority="0"/>
    <w:lsdException w:name="caption" w:locked="1" w:uiPriority="0" w:qFormat="1"/>
    <w:lsdException w:name="Title" w:locked="1" w:semiHidden="0" w:uiPriority="0" w:unhideWhenUsed="0" w:qFormat="1"/>
    <w:lsdException w:name="Default Paragraph Font" w:locked="1" w:semiHidden="0" w:uiPriority="0"/>
    <w:lsdException w:name="Subtitle" w:locked="1" w:semiHidden="0" w:uiPriority="0" w:unhideWhenUsed="0" w:qFormat="1"/>
    <w:lsdException w:name="Strong" w:locked="1" w:semiHidden="0" w:uiPriority="0" w:unhideWhenUsed="0" w:qFormat="1"/>
    <w:lsdException w:name="Emphasis" w:locked="1" w:semiHidden="0" w:uiPriority="20" w:unhideWhenUsed="0" w:qFormat="1"/>
    <w:lsdException w:name="Normal (Web)" w:locked="1" w:semiHidden="0"/>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97C5F"/>
    <w:rPr>
      <w:sz w:val="24"/>
      <w:szCs w:val="24"/>
    </w:rPr>
  </w:style>
  <w:style w:type="paragraph" w:styleId="Heading1">
    <w:name w:val="heading 1"/>
    <w:basedOn w:val="Normal"/>
    <w:next w:val="Normal"/>
    <w:link w:val="Heading1Char"/>
    <w:uiPriority w:val="99"/>
    <w:qFormat/>
    <w:rsid w:val="00B97C5F"/>
    <w:pPr>
      <w:keepNext/>
      <w:numPr>
        <w:numId w:val="1"/>
      </w:numPr>
      <w:spacing w:before="240" w:after="60"/>
      <w:outlineLvl w:val="0"/>
    </w:pPr>
    <w:rPr>
      <w:rFonts w:ascii="Arial" w:hAnsi="Arial" w:cs="Arial"/>
      <w:b/>
      <w:bCs/>
      <w:kern w:val="32"/>
      <w:sz w:val="32"/>
      <w:szCs w:val="32"/>
    </w:rPr>
  </w:style>
  <w:style w:type="paragraph" w:styleId="Heading2">
    <w:name w:val="heading 2"/>
    <w:basedOn w:val="Normal"/>
    <w:next w:val="Normal"/>
    <w:link w:val="Heading2Char"/>
    <w:uiPriority w:val="99"/>
    <w:qFormat/>
    <w:rsid w:val="00B97C5F"/>
    <w:pPr>
      <w:keepNext/>
      <w:numPr>
        <w:ilvl w:val="1"/>
        <w:numId w:val="1"/>
      </w:numPr>
      <w:spacing w:before="240" w:after="60"/>
      <w:outlineLvl w:val="1"/>
    </w:pPr>
    <w:rPr>
      <w:rFonts w:ascii="Arial" w:hAnsi="Arial" w:cs="Arial"/>
      <w:b/>
      <w:bCs/>
      <w:i/>
      <w:iCs/>
      <w:sz w:val="28"/>
      <w:szCs w:val="28"/>
    </w:rPr>
  </w:style>
  <w:style w:type="paragraph" w:styleId="Heading3">
    <w:name w:val="heading 3"/>
    <w:basedOn w:val="Normal"/>
    <w:next w:val="Normal"/>
    <w:link w:val="Heading3Char"/>
    <w:uiPriority w:val="99"/>
    <w:qFormat/>
    <w:rsid w:val="00B97C5F"/>
    <w:pPr>
      <w:keepNext/>
      <w:numPr>
        <w:ilvl w:val="2"/>
        <w:numId w:val="1"/>
      </w:numPr>
      <w:spacing w:before="240" w:after="60"/>
      <w:outlineLvl w:val="2"/>
    </w:pPr>
    <w:rPr>
      <w:rFonts w:ascii="Arial" w:hAnsi="Arial" w:cs="Arial"/>
      <w:b/>
      <w:bCs/>
      <w:sz w:val="26"/>
      <w:szCs w:val="26"/>
    </w:rPr>
  </w:style>
  <w:style w:type="paragraph" w:styleId="Heading4">
    <w:name w:val="heading 4"/>
    <w:basedOn w:val="Normal"/>
    <w:next w:val="Normal"/>
    <w:link w:val="Heading4Char"/>
    <w:uiPriority w:val="99"/>
    <w:qFormat/>
    <w:rsid w:val="00B97C5F"/>
    <w:pPr>
      <w:keepNext/>
      <w:numPr>
        <w:ilvl w:val="3"/>
        <w:numId w:val="1"/>
      </w:numPr>
      <w:spacing w:before="240" w:after="60"/>
      <w:outlineLvl w:val="3"/>
    </w:pPr>
    <w:rPr>
      <w:b/>
      <w:bCs/>
      <w:sz w:val="28"/>
      <w:szCs w:val="28"/>
    </w:rPr>
  </w:style>
  <w:style w:type="paragraph" w:styleId="Heading5">
    <w:name w:val="heading 5"/>
    <w:basedOn w:val="Normal"/>
    <w:next w:val="Normal"/>
    <w:link w:val="Heading5Char"/>
    <w:uiPriority w:val="99"/>
    <w:qFormat/>
    <w:rsid w:val="00B97C5F"/>
    <w:pPr>
      <w:numPr>
        <w:ilvl w:val="4"/>
        <w:numId w:val="1"/>
      </w:numPr>
      <w:spacing w:before="240" w:after="60"/>
      <w:outlineLvl w:val="4"/>
    </w:pPr>
    <w:rPr>
      <w:b/>
      <w:bCs/>
      <w:i/>
      <w:iCs/>
      <w:sz w:val="26"/>
      <w:szCs w:val="26"/>
    </w:rPr>
  </w:style>
  <w:style w:type="paragraph" w:styleId="Heading6">
    <w:name w:val="heading 6"/>
    <w:basedOn w:val="Normal"/>
    <w:next w:val="Normal"/>
    <w:link w:val="Heading6Char"/>
    <w:uiPriority w:val="99"/>
    <w:qFormat/>
    <w:rsid w:val="00B97C5F"/>
    <w:pPr>
      <w:numPr>
        <w:ilvl w:val="5"/>
        <w:numId w:val="1"/>
      </w:numPr>
      <w:spacing w:before="240" w:after="60"/>
      <w:outlineLvl w:val="5"/>
    </w:pPr>
    <w:rPr>
      <w:b/>
      <w:bCs/>
      <w:sz w:val="22"/>
      <w:szCs w:val="22"/>
    </w:rPr>
  </w:style>
  <w:style w:type="paragraph" w:styleId="Heading7">
    <w:name w:val="heading 7"/>
    <w:basedOn w:val="Normal"/>
    <w:next w:val="Normal"/>
    <w:link w:val="Heading7Char"/>
    <w:uiPriority w:val="99"/>
    <w:qFormat/>
    <w:rsid w:val="00B97C5F"/>
    <w:pPr>
      <w:numPr>
        <w:ilvl w:val="6"/>
        <w:numId w:val="1"/>
      </w:numPr>
      <w:spacing w:before="240" w:after="60"/>
      <w:outlineLvl w:val="6"/>
    </w:pPr>
  </w:style>
  <w:style w:type="paragraph" w:styleId="Heading8">
    <w:name w:val="heading 8"/>
    <w:basedOn w:val="Normal"/>
    <w:next w:val="Normal"/>
    <w:link w:val="Heading8Char"/>
    <w:uiPriority w:val="99"/>
    <w:qFormat/>
    <w:rsid w:val="00B97C5F"/>
    <w:pPr>
      <w:numPr>
        <w:ilvl w:val="7"/>
        <w:numId w:val="1"/>
      </w:numPr>
      <w:spacing w:before="240" w:after="60"/>
      <w:outlineLvl w:val="7"/>
    </w:pPr>
    <w:rPr>
      <w:i/>
      <w:iCs/>
    </w:rPr>
  </w:style>
  <w:style w:type="paragraph" w:styleId="Heading9">
    <w:name w:val="heading 9"/>
    <w:basedOn w:val="Normal"/>
    <w:next w:val="Normal"/>
    <w:link w:val="Heading9Char"/>
    <w:uiPriority w:val="99"/>
    <w:qFormat/>
    <w:rsid w:val="00B97C5F"/>
    <w:pPr>
      <w:numPr>
        <w:ilvl w:val="8"/>
        <w:numId w:val="1"/>
      </w:numPr>
      <w:spacing w:before="240" w:after="60"/>
      <w:outlineLvl w:val="8"/>
    </w:pPr>
    <w:rPr>
      <w:rFonts w:ascii="Arial" w:hAnsi="Arial" w:cs="Arial"/>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locked/>
    <w:rsid w:val="00BF35F1"/>
    <w:rPr>
      <w:rFonts w:ascii="Arial" w:hAnsi="Arial" w:cs="Arial"/>
      <w:b/>
      <w:bCs/>
      <w:kern w:val="32"/>
      <w:sz w:val="32"/>
      <w:szCs w:val="32"/>
    </w:rPr>
  </w:style>
  <w:style w:type="character" w:customStyle="1" w:styleId="Heading2Char">
    <w:name w:val="Heading 2 Char"/>
    <w:basedOn w:val="DefaultParagraphFont"/>
    <w:link w:val="Heading2"/>
    <w:uiPriority w:val="99"/>
    <w:locked/>
    <w:rsid w:val="00BF35F1"/>
    <w:rPr>
      <w:rFonts w:ascii="Arial" w:hAnsi="Arial" w:cs="Arial"/>
      <w:b/>
      <w:bCs/>
      <w:i/>
      <w:iCs/>
      <w:sz w:val="28"/>
      <w:szCs w:val="28"/>
    </w:rPr>
  </w:style>
  <w:style w:type="character" w:customStyle="1" w:styleId="Heading3Char">
    <w:name w:val="Heading 3 Char"/>
    <w:basedOn w:val="DefaultParagraphFont"/>
    <w:link w:val="Heading3"/>
    <w:uiPriority w:val="99"/>
    <w:locked/>
    <w:rsid w:val="00BF35F1"/>
    <w:rPr>
      <w:rFonts w:ascii="Arial" w:hAnsi="Arial" w:cs="Arial"/>
      <w:b/>
      <w:bCs/>
      <w:sz w:val="26"/>
      <w:szCs w:val="26"/>
    </w:rPr>
  </w:style>
  <w:style w:type="character" w:customStyle="1" w:styleId="Heading4Char">
    <w:name w:val="Heading 4 Char"/>
    <w:basedOn w:val="DefaultParagraphFont"/>
    <w:link w:val="Heading4"/>
    <w:uiPriority w:val="99"/>
    <w:locked/>
    <w:rsid w:val="00BF35F1"/>
    <w:rPr>
      <w:b/>
      <w:bCs/>
      <w:sz w:val="28"/>
      <w:szCs w:val="28"/>
    </w:rPr>
  </w:style>
  <w:style w:type="character" w:customStyle="1" w:styleId="Heading5Char">
    <w:name w:val="Heading 5 Char"/>
    <w:basedOn w:val="DefaultParagraphFont"/>
    <w:link w:val="Heading5"/>
    <w:uiPriority w:val="99"/>
    <w:locked/>
    <w:rsid w:val="00BF35F1"/>
    <w:rPr>
      <w:b/>
      <w:bCs/>
      <w:i/>
      <w:iCs/>
      <w:sz w:val="26"/>
      <w:szCs w:val="26"/>
    </w:rPr>
  </w:style>
  <w:style w:type="character" w:customStyle="1" w:styleId="Heading6Char">
    <w:name w:val="Heading 6 Char"/>
    <w:basedOn w:val="DefaultParagraphFont"/>
    <w:link w:val="Heading6"/>
    <w:uiPriority w:val="99"/>
    <w:locked/>
    <w:rsid w:val="00BF35F1"/>
    <w:rPr>
      <w:b/>
      <w:bCs/>
    </w:rPr>
  </w:style>
  <w:style w:type="character" w:customStyle="1" w:styleId="Heading7Char">
    <w:name w:val="Heading 7 Char"/>
    <w:basedOn w:val="DefaultParagraphFont"/>
    <w:link w:val="Heading7"/>
    <w:uiPriority w:val="99"/>
    <w:locked/>
    <w:rsid w:val="00BF35F1"/>
    <w:rPr>
      <w:sz w:val="24"/>
      <w:szCs w:val="24"/>
    </w:rPr>
  </w:style>
  <w:style w:type="character" w:customStyle="1" w:styleId="Heading8Char">
    <w:name w:val="Heading 8 Char"/>
    <w:basedOn w:val="DefaultParagraphFont"/>
    <w:link w:val="Heading8"/>
    <w:uiPriority w:val="99"/>
    <w:locked/>
    <w:rsid w:val="00BF35F1"/>
    <w:rPr>
      <w:i/>
      <w:iCs/>
      <w:sz w:val="24"/>
      <w:szCs w:val="24"/>
    </w:rPr>
  </w:style>
  <w:style w:type="character" w:customStyle="1" w:styleId="Heading9Char">
    <w:name w:val="Heading 9 Char"/>
    <w:basedOn w:val="DefaultParagraphFont"/>
    <w:link w:val="Heading9"/>
    <w:uiPriority w:val="99"/>
    <w:locked/>
    <w:rsid w:val="00BF35F1"/>
    <w:rPr>
      <w:rFonts w:ascii="Arial" w:hAnsi="Arial" w:cs="Arial"/>
    </w:rPr>
  </w:style>
  <w:style w:type="character" w:styleId="Hyperlink">
    <w:name w:val="Hyperlink"/>
    <w:basedOn w:val="DefaultParagraphFont"/>
    <w:uiPriority w:val="99"/>
    <w:rsid w:val="00B97C5F"/>
    <w:rPr>
      <w:rFonts w:cs="Times New Roman"/>
      <w:color w:val="0000FF"/>
      <w:u w:val="single"/>
    </w:rPr>
  </w:style>
  <w:style w:type="character" w:styleId="Strong">
    <w:name w:val="Strong"/>
    <w:basedOn w:val="DefaultParagraphFont"/>
    <w:uiPriority w:val="99"/>
    <w:qFormat/>
    <w:rsid w:val="00B97C5F"/>
    <w:rPr>
      <w:rFonts w:cs="Times New Roman"/>
      <w:b/>
    </w:rPr>
  </w:style>
  <w:style w:type="paragraph" w:customStyle="1" w:styleId="block">
    <w:name w:val="block"/>
    <w:basedOn w:val="Normal"/>
    <w:uiPriority w:val="99"/>
    <w:rsid w:val="00B97C5F"/>
    <w:pPr>
      <w:spacing w:before="100" w:beforeAutospacing="1" w:after="100" w:afterAutospacing="1"/>
    </w:pPr>
  </w:style>
  <w:style w:type="character" w:customStyle="1" w:styleId="editable">
    <w:name w:val="editable"/>
    <w:basedOn w:val="DefaultParagraphFont"/>
    <w:uiPriority w:val="99"/>
    <w:rsid w:val="00B97C5F"/>
    <w:rPr>
      <w:rFonts w:cs="Times New Roman"/>
    </w:rPr>
  </w:style>
  <w:style w:type="paragraph" w:styleId="NormalWeb">
    <w:name w:val="Normal (Web)"/>
    <w:basedOn w:val="Normal"/>
    <w:uiPriority w:val="99"/>
    <w:rsid w:val="00B97C5F"/>
    <w:pPr>
      <w:spacing w:before="100" w:beforeAutospacing="1" w:after="100" w:afterAutospacing="1"/>
    </w:pPr>
    <w:rPr>
      <w:rFonts w:ascii="Arial Unicode MS" w:hAnsi="Arial Unicode MS" w:cs="Arial Unicode MS"/>
      <w:lang w:eastAsia="en-US"/>
    </w:rPr>
  </w:style>
  <w:style w:type="character" w:styleId="FollowedHyperlink">
    <w:name w:val="FollowedHyperlink"/>
    <w:basedOn w:val="DefaultParagraphFont"/>
    <w:uiPriority w:val="99"/>
    <w:rsid w:val="00B97C5F"/>
    <w:rPr>
      <w:rFonts w:cs="Times New Roman"/>
      <w:color w:val="800080"/>
      <w:u w:val="single"/>
    </w:rPr>
  </w:style>
  <w:style w:type="paragraph" w:styleId="BodyText">
    <w:name w:val="Body Text"/>
    <w:basedOn w:val="Normal"/>
    <w:link w:val="BodyTextChar"/>
    <w:uiPriority w:val="99"/>
    <w:rsid w:val="00B97C5F"/>
    <w:pPr>
      <w:spacing w:after="240" w:line="360" w:lineRule="auto"/>
      <w:jc w:val="both"/>
    </w:pPr>
    <w:rPr>
      <w:rFonts w:ascii="Arial" w:hAnsi="Arial" w:cs="Arial"/>
      <w:color w:val="000000"/>
    </w:rPr>
  </w:style>
  <w:style w:type="character" w:customStyle="1" w:styleId="BodyTextChar">
    <w:name w:val="Body Text Char"/>
    <w:basedOn w:val="DefaultParagraphFont"/>
    <w:link w:val="BodyText"/>
    <w:uiPriority w:val="99"/>
    <w:semiHidden/>
    <w:locked/>
    <w:rsid w:val="00BF35F1"/>
    <w:rPr>
      <w:rFonts w:cs="Times New Roman"/>
      <w:sz w:val="24"/>
      <w:szCs w:val="24"/>
    </w:rPr>
  </w:style>
  <w:style w:type="table" w:styleId="TableGrid">
    <w:name w:val="Table Grid"/>
    <w:basedOn w:val="TableNormal"/>
    <w:uiPriority w:val="99"/>
    <w:rsid w:val="00DB121E"/>
    <w:rPr>
      <w:sz w:val="20"/>
      <w:szCs w:val="20"/>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Footer">
    <w:name w:val="footer"/>
    <w:basedOn w:val="Normal"/>
    <w:link w:val="FooterChar"/>
    <w:uiPriority w:val="99"/>
    <w:rsid w:val="006F1F68"/>
    <w:pPr>
      <w:tabs>
        <w:tab w:val="center" w:pos="4320"/>
        <w:tab w:val="right" w:pos="8640"/>
      </w:tabs>
    </w:pPr>
  </w:style>
  <w:style w:type="character" w:customStyle="1" w:styleId="FooterChar">
    <w:name w:val="Footer Char"/>
    <w:basedOn w:val="DefaultParagraphFont"/>
    <w:link w:val="Footer"/>
    <w:uiPriority w:val="99"/>
    <w:semiHidden/>
    <w:locked/>
    <w:rsid w:val="00BF35F1"/>
    <w:rPr>
      <w:rFonts w:cs="Times New Roman"/>
      <w:sz w:val="24"/>
      <w:szCs w:val="24"/>
    </w:rPr>
  </w:style>
  <w:style w:type="character" w:styleId="PageNumber">
    <w:name w:val="page number"/>
    <w:basedOn w:val="DefaultParagraphFont"/>
    <w:uiPriority w:val="99"/>
    <w:rsid w:val="006F1F68"/>
    <w:rPr>
      <w:rFonts w:cs="Times New Roman"/>
    </w:rPr>
  </w:style>
  <w:style w:type="paragraph" w:styleId="Header">
    <w:name w:val="header"/>
    <w:basedOn w:val="Normal"/>
    <w:link w:val="HeaderChar"/>
    <w:uiPriority w:val="99"/>
    <w:rsid w:val="00786FA2"/>
    <w:pPr>
      <w:tabs>
        <w:tab w:val="center" w:pos="4320"/>
        <w:tab w:val="right" w:pos="8640"/>
      </w:tabs>
    </w:pPr>
  </w:style>
  <w:style w:type="character" w:customStyle="1" w:styleId="HeaderChar">
    <w:name w:val="Header Char"/>
    <w:basedOn w:val="DefaultParagraphFont"/>
    <w:link w:val="Header"/>
    <w:uiPriority w:val="99"/>
    <w:semiHidden/>
    <w:locked/>
    <w:rsid w:val="00BF35F1"/>
    <w:rPr>
      <w:rFonts w:cs="Times New Roman"/>
      <w:sz w:val="24"/>
      <w:szCs w:val="24"/>
    </w:rPr>
  </w:style>
  <w:style w:type="character" w:customStyle="1" w:styleId="heading10">
    <w:name w:val="heading1"/>
    <w:basedOn w:val="DefaultParagraphFont"/>
    <w:uiPriority w:val="99"/>
    <w:rsid w:val="009D374D"/>
    <w:rPr>
      <w:rFonts w:cs="Times New Roman"/>
    </w:rPr>
  </w:style>
  <w:style w:type="paragraph" w:styleId="ListParagraph">
    <w:name w:val="List Paragraph"/>
    <w:basedOn w:val="Normal"/>
    <w:uiPriority w:val="34"/>
    <w:qFormat/>
    <w:rsid w:val="006804C2"/>
    <w:pPr>
      <w:ind w:left="720"/>
    </w:pPr>
  </w:style>
  <w:style w:type="paragraph" w:styleId="BalloonText">
    <w:name w:val="Balloon Text"/>
    <w:basedOn w:val="Normal"/>
    <w:link w:val="BalloonTextChar"/>
    <w:uiPriority w:val="99"/>
    <w:semiHidden/>
    <w:unhideWhenUsed/>
    <w:rsid w:val="00F8627E"/>
    <w:rPr>
      <w:rFonts w:ascii="Tahoma" w:hAnsi="Tahoma" w:cs="Tahoma"/>
      <w:sz w:val="16"/>
      <w:szCs w:val="16"/>
    </w:rPr>
  </w:style>
  <w:style w:type="character" w:customStyle="1" w:styleId="BalloonTextChar">
    <w:name w:val="Balloon Text Char"/>
    <w:basedOn w:val="DefaultParagraphFont"/>
    <w:link w:val="BalloonText"/>
    <w:uiPriority w:val="99"/>
    <w:semiHidden/>
    <w:rsid w:val="00F8627E"/>
    <w:rPr>
      <w:rFonts w:ascii="Tahoma" w:hAnsi="Tahoma" w:cs="Tahoma"/>
      <w:sz w:val="16"/>
      <w:szCs w:val="16"/>
    </w:rPr>
  </w:style>
  <w:style w:type="character" w:styleId="Emphasis">
    <w:name w:val="Emphasis"/>
    <w:basedOn w:val="DefaultParagraphFont"/>
    <w:uiPriority w:val="20"/>
    <w:qFormat/>
    <w:locked/>
    <w:rsid w:val="00CC61BE"/>
    <w:rPr>
      <w:i/>
      <w:iCs/>
    </w:rPr>
  </w:style>
  <w:style w:type="character" w:customStyle="1" w:styleId="words">
    <w:name w:val="words"/>
    <w:basedOn w:val="DefaultParagraphFont"/>
    <w:rsid w:val="00775B18"/>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2"/>
        <w:szCs w:val="22"/>
        <w:lang w:val="en-GB" w:eastAsia="en-GB"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semiHidden="0" w:uiPriority="0" w:unhideWhenUsed="0" w:qFormat="1"/>
    <w:lsdException w:name="heading 3" w:locked="1" w:semiHidden="0" w:uiPriority="0" w:unhideWhenUsed="0" w:qFormat="1"/>
    <w:lsdException w:name="heading 4" w:locked="1" w:semiHidden="0" w:uiPriority="0" w:unhideWhenUsed="0" w:qFormat="1"/>
    <w:lsdException w:name="heading 5" w:locked="1" w:semiHidden="0" w:uiPriority="0" w:unhideWhenUsed="0" w:qFormat="1"/>
    <w:lsdException w:name="heading 6" w:locked="1" w:semiHidden="0" w:uiPriority="0" w:unhideWhenUsed="0" w:qFormat="1"/>
    <w:lsdException w:name="heading 7" w:locked="1" w:semiHidden="0" w:uiPriority="0" w:qFormat="1"/>
    <w:lsdException w:name="heading 8" w:locked="1" w:semiHidden="0" w:uiPriority="0" w:qFormat="1"/>
    <w:lsdException w:name="heading 9" w:locked="1" w:semiHidden="0" w:uiPriority="0" w:qFormat="1"/>
    <w:lsdException w:name="toc 1" w:locked="1" w:semiHidden="0" w:uiPriority="0"/>
    <w:lsdException w:name="toc 2" w:locked="1" w:semiHidden="0" w:uiPriority="0"/>
    <w:lsdException w:name="toc 3" w:locked="1" w:semiHidden="0" w:uiPriority="0"/>
    <w:lsdException w:name="toc 4" w:locked="1" w:semiHidden="0" w:uiPriority="0"/>
    <w:lsdException w:name="toc 5" w:locked="1" w:semiHidden="0" w:uiPriority="0"/>
    <w:lsdException w:name="toc 6" w:locked="1" w:semiHidden="0" w:uiPriority="0"/>
    <w:lsdException w:name="toc 7" w:locked="1" w:semiHidden="0" w:uiPriority="0"/>
    <w:lsdException w:name="toc 8" w:locked="1" w:semiHidden="0" w:uiPriority="0"/>
    <w:lsdException w:name="toc 9" w:locked="1" w:semiHidden="0" w:uiPriority="0"/>
    <w:lsdException w:name="caption" w:locked="1" w:uiPriority="0" w:qFormat="1"/>
    <w:lsdException w:name="Title" w:locked="1" w:semiHidden="0" w:uiPriority="0" w:unhideWhenUsed="0" w:qFormat="1"/>
    <w:lsdException w:name="Default Paragraph Font" w:locked="1" w:semiHidden="0" w:uiPriority="0"/>
    <w:lsdException w:name="Subtitle" w:locked="1" w:semiHidden="0" w:uiPriority="0" w:unhideWhenUsed="0" w:qFormat="1"/>
    <w:lsdException w:name="Strong" w:locked="1" w:semiHidden="0" w:uiPriority="0" w:unhideWhenUsed="0" w:qFormat="1"/>
    <w:lsdException w:name="Emphasis" w:locked="1" w:semiHidden="0" w:uiPriority="20" w:unhideWhenUsed="0" w:qFormat="1"/>
    <w:lsdException w:name="Normal (Web)" w:locked="1" w:semiHidden="0"/>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97C5F"/>
    <w:rPr>
      <w:sz w:val="24"/>
      <w:szCs w:val="24"/>
    </w:rPr>
  </w:style>
  <w:style w:type="paragraph" w:styleId="Heading1">
    <w:name w:val="heading 1"/>
    <w:basedOn w:val="Normal"/>
    <w:next w:val="Normal"/>
    <w:link w:val="Heading1Char"/>
    <w:uiPriority w:val="99"/>
    <w:qFormat/>
    <w:rsid w:val="00B97C5F"/>
    <w:pPr>
      <w:keepNext/>
      <w:numPr>
        <w:numId w:val="1"/>
      </w:numPr>
      <w:spacing w:before="240" w:after="60"/>
      <w:outlineLvl w:val="0"/>
    </w:pPr>
    <w:rPr>
      <w:rFonts w:ascii="Arial" w:hAnsi="Arial" w:cs="Arial"/>
      <w:b/>
      <w:bCs/>
      <w:kern w:val="32"/>
      <w:sz w:val="32"/>
      <w:szCs w:val="32"/>
    </w:rPr>
  </w:style>
  <w:style w:type="paragraph" w:styleId="Heading2">
    <w:name w:val="heading 2"/>
    <w:basedOn w:val="Normal"/>
    <w:next w:val="Normal"/>
    <w:link w:val="Heading2Char"/>
    <w:uiPriority w:val="99"/>
    <w:qFormat/>
    <w:rsid w:val="00B97C5F"/>
    <w:pPr>
      <w:keepNext/>
      <w:numPr>
        <w:ilvl w:val="1"/>
        <w:numId w:val="1"/>
      </w:numPr>
      <w:spacing w:before="240" w:after="60"/>
      <w:outlineLvl w:val="1"/>
    </w:pPr>
    <w:rPr>
      <w:rFonts w:ascii="Arial" w:hAnsi="Arial" w:cs="Arial"/>
      <w:b/>
      <w:bCs/>
      <w:i/>
      <w:iCs/>
      <w:sz w:val="28"/>
      <w:szCs w:val="28"/>
    </w:rPr>
  </w:style>
  <w:style w:type="paragraph" w:styleId="Heading3">
    <w:name w:val="heading 3"/>
    <w:basedOn w:val="Normal"/>
    <w:next w:val="Normal"/>
    <w:link w:val="Heading3Char"/>
    <w:uiPriority w:val="99"/>
    <w:qFormat/>
    <w:rsid w:val="00B97C5F"/>
    <w:pPr>
      <w:keepNext/>
      <w:numPr>
        <w:ilvl w:val="2"/>
        <w:numId w:val="1"/>
      </w:numPr>
      <w:spacing w:before="240" w:after="60"/>
      <w:outlineLvl w:val="2"/>
    </w:pPr>
    <w:rPr>
      <w:rFonts w:ascii="Arial" w:hAnsi="Arial" w:cs="Arial"/>
      <w:b/>
      <w:bCs/>
      <w:sz w:val="26"/>
      <w:szCs w:val="26"/>
    </w:rPr>
  </w:style>
  <w:style w:type="paragraph" w:styleId="Heading4">
    <w:name w:val="heading 4"/>
    <w:basedOn w:val="Normal"/>
    <w:next w:val="Normal"/>
    <w:link w:val="Heading4Char"/>
    <w:uiPriority w:val="99"/>
    <w:qFormat/>
    <w:rsid w:val="00B97C5F"/>
    <w:pPr>
      <w:keepNext/>
      <w:numPr>
        <w:ilvl w:val="3"/>
        <w:numId w:val="1"/>
      </w:numPr>
      <w:spacing w:before="240" w:after="60"/>
      <w:outlineLvl w:val="3"/>
    </w:pPr>
    <w:rPr>
      <w:b/>
      <w:bCs/>
      <w:sz w:val="28"/>
      <w:szCs w:val="28"/>
    </w:rPr>
  </w:style>
  <w:style w:type="paragraph" w:styleId="Heading5">
    <w:name w:val="heading 5"/>
    <w:basedOn w:val="Normal"/>
    <w:next w:val="Normal"/>
    <w:link w:val="Heading5Char"/>
    <w:uiPriority w:val="99"/>
    <w:qFormat/>
    <w:rsid w:val="00B97C5F"/>
    <w:pPr>
      <w:numPr>
        <w:ilvl w:val="4"/>
        <w:numId w:val="1"/>
      </w:numPr>
      <w:spacing w:before="240" w:after="60"/>
      <w:outlineLvl w:val="4"/>
    </w:pPr>
    <w:rPr>
      <w:b/>
      <w:bCs/>
      <w:i/>
      <w:iCs/>
      <w:sz w:val="26"/>
      <w:szCs w:val="26"/>
    </w:rPr>
  </w:style>
  <w:style w:type="paragraph" w:styleId="Heading6">
    <w:name w:val="heading 6"/>
    <w:basedOn w:val="Normal"/>
    <w:next w:val="Normal"/>
    <w:link w:val="Heading6Char"/>
    <w:uiPriority w:val="99"/>
    <w:qFormat/>
    <w:rsid w:val="00B97C5F"/>
    <w:pPr>
      <w:numPr>
        <w:ilvl w:val="5"/>
        <w:numId w:val="1"/>
      </w:numPr>
      <w:spacing w:before="240" w:after="60"/>
      <w:outlineLvl w:val="5"/>
    </w:pPr>
    <w:rPr>
      <w:b/>
      <w:bCs/>
      <w:sz w:val="22"/>
      <w:szCs w:val="22"/>
    </w:rPr>
  </w:style>
  <w:style w:type="paragraph" w:styleId="Heading7">
    <w:name w:val="heading 7"/>
    <w:basedOn w:val="Normal"/>
    <w:next w:val="Normal"/>
    <w:link w:val="Heading7Char"/>
    <w:uiPriority w:val="99"/>
    <w:qFormat/>
    <w:rsid w:val="00B97C5F"/>
    <w:pPr>
      <w:numPr>
        <w:ilvl w:val="6"/>
        <w:numId w:val="1"/>
      </w:numPr>
      <w:spacing w:before="240" w:after="60"/>
      <w:outlineLvl w:val="6"/>
    </w:pPr>
  </w:style>
  <w:style w:type="paragraph" w:styleId="Heading8">
    <w:name w:val="heading 8"/>
    <w:basedOn w:val="Normal"/>
    <w:next w:val="Normal"/>
    <w:link w:val="Heading8Char"/>
    <w:uiPriority w:val="99"/>
    <w:qFormat/>
    <w:rsid w:val="00B97C5F"/>
    <w:pPr>
      <w:numPr>
        <w:ilvl w:val="7"/>
        <w:numId w:val="1"/>
      </w:numPr>
      <w:spacing w:before="240" w:after="60"/>
      <w:outlineLvl w:val="7"/>
    </w:pPr>
    <w:rPr>
      <w:i/>
      <w:iCs/>
    </w:rPr>
  </w:style>
  <w:style w:type="paragraph" w:styleId="Heading9">
    <w:name w:val="heading 9"/>
    <w:basedOn w:val="Normal"/>
    <w:next w:val="Normal"/>
    <w:link w:val="Heading9Char"/>
    <w:uiPriority w:val="99"/>
    <w:qFormat/>
    <w:rsid w:val="00B97C5F"/>
    <w:pPr>
      <w:numPr>
        <w:ilvl w:val="8"/>
        <w:numId w:val="1"/>
      </w:numPr>
      <w:spacing w:before="240" w:after="60"/>
      <w:outlineLvl w:val="8"/>
    </w:pPr>
    <w:rPr>
      <w:rFonts w:ascii="Arial" w:hAnsi="Arial" w:cs="Arial"/>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locked/>
    <w:rsid w:val="00BF35F1"/>
    <w:rPr>
      <w:rFonts w:ascii="Arial" w:hAnsi="Arial" w:cs="Arial"/>
      <w:b/>
      <w:bCs/>
      <w:kern w:val="32"/>
      <w:sz w:val="32"/>
      <w:szCs w:val="32"/>
    </w:rPr>
  </w:style>
  <w:style w:type="character" w:customStyle="1" w:styleId="Heading2Char">
    <w:name w:val="Heading 2 Char"/>
    <w:basedOn w:val="DefaultParagraphFont"/>
    <w:link w:val="Heading2"/>
    <w:uiPriority w:val="99"/>
    <w:locked/>
    <w:rsid w:val="00BF35F1"/>
    <w:rPr>
      <w:rFonts w:ascii="Arial" w:hAnsi="Arial" w:cs="Arial"/>
      <w:b/>
      <w:bCs/>
      <w:i/>
      <w:iCs/>
      <w:sz w:val="28"/>
      <w:szCs w:val="28"/>
    </w:rPr>
  </w:style>
  <w:style w:type="character" w:customStyle="1" w:styleId="Heading3Char">
    <w:name w:val="Heading 3 Char"/>
    <w:basedOn w:val="DefaultParagraphFont"/>
    <w:link w:val="Heading3"/>
    <w:uiPriority w:val="99"/>
    <w:locked/>
    <w:rsid w:val="00BF35F1"/>
    <w:rPr>
      <w:rFonts w:ascii="Arial" w:hAnsi="Arial" w:cs="Arial"/>
      <w:b/>
      <w:bCs/>
      <w:sz w:val="26"/>
      <w:szCs w:val="26"/>
    </w:rPr>
  </w:style>
  <w:style w:type="character" w:customStyle="1" w:styleId="Heading4Char">
    <w:name w:val="Heading 4 Char"/>
    <w:basedOn w:val="DefaultParagraphFont"/>
    <w:link w:val="Heading4"/>
    <w:uiPriority w:val="99"/>
    <w:locked/>
    <w:rsid w:val="00BF35F1"/>
    <w:rPr>
      <w:b/>
      <w:bCs/>
      <w:sz w:val="28"/>
      <w:szCs w:val="28"/>
    </w:rPr>
  </w:style>
  <w:style w:type="character" w:customStyle="1" w:styleId="Heading5Char">
    <w:name w:val="Heading 5 Char"/>
    <w:basedOn w:val="DefaultParagraphFont"/>
    <w:link w:val="Heading5"/>
    <w:uiPriority w:val="99"/>
    <w:locked/>
    <w:rsid w:val="00BF35F1"/>
    <w:rPr>
      <w:b/>
      <w:bCs/>
      <w:i/>
      <w:iCs/>
      <w:sz w:val="26"/>
      <w:szCs w:val="26"/>
    </w:rPr>
  </w:style>
  <w:style w:type="character" w:customStyle="1" w:styleId="Heading6Char">
    <w:name w:val="Heading 6 Char"/>
    <w:basedOn w:val="DefaultParagraphFont"/>
    <w:link w:val="Heading6"/>
    <w:uiPriority w:val="99"/>
    <w:locked/>
    <w:rsid w:val="00BF35F1"/>
    <w:rPr>
      <w:b/>
      <w:bCs/>
    </w:rPr>
  </w:style>
  <w:style w:type="character" w:customStyle="1" w:styleId="Heading7Char">
    <w:name w:val="Heading 7 Char"/>
    <w:basedOn w:val="DefaultParagraphFont"/>
    <w:link w:val="Heading7"/>
    <w:uiPriority w:val="99"/>
    <w:locked/>
    <w:rsid w:val="00BF35F1"/>
    <w:rPr>
      <w:sz w:val="24"/>
      <w:szCs w:val="24"/>
    </w:rPr>
  </w:style>
  <w:style w:type="character" w:customStyle="1" w:styleId="Heading8Char">
    <w:name w:val="Heading 8 Char"/>
    <w:basedOn w:val="DefaultParagraphFont"/>
    <w:link w:val="Heading8"/>
    <w:uiPriority w:val="99"/>
    <w:locked/>
    <w:rsid w:val="00BF35F1"/>
    <w:rPr>
      <w:i/>
      <w:iCs/>
      <w:sz w:val="24"/>
      <w:szCs w:val="24"/>
    </w:rPr>
  </w:style>
  <w:style w:type="character" w:customStyle="1" w:styleId="Heading9Char">
    <w:name w:val="Heading 9 Char"/>
    <w:basedOn w:val="DefaultParagraphFont"/>
    <w:link w:val="Heading9"/>
    <w:uiPriority w:val="99"/>
    <w:locked/>
    <w:rsid w:val="00BF35F1"/>
    <w:rPr>
      <w:rFonts w:ascii="Arial" w:hAnsi="Arial" w:cs="Arial"/>
    </w:rPr>
  </w:style>
  <w:style w:type="character" w:styleId="Hyperlink">
    <w:name w:val="Hyperlink"/>
    <w:basedOn w:val="DefaultParagraphFont"/>
    <w:uiPriority w:val="99"/>
    <w:rsid w:val="00B97C5F"/>
    <w:rPr>
      <w:rFonts w:cs="Times New Roman"/>
      <w:color w:val="0000FF"/>
      <w:u w:val="single"/>
    </w:rPr>
  </w:style>
  <w:style w:type="character" w:styleId="Strong">
    <w:name w:val="Strong"/>
    <w:basedOn w:val="DefaultParagraphFont"/>
    <w:uiPriority w:val="99"/>
    <w:qFormat/>
    <w:rsid w:val="00B97C5F"/>
    <w:rPr>
      <w:rFonts w:cs="Times New Roman"/>
      <w:b/>
    </w:rPr>
  </w:style>
  <w:style w:type="paragraph" w:customStyle="1" w:styleId="block">
    <w:name w:val="block"/>
    <w:basedOn w:val="Normal"/>
    <w:uiPriority w:val="99"/>
    <w:rsid w:val="00B97C5F"/>
    <w:pPr>
      <w:spacing w:before="100" w:beforeAutospacing="1" w:after="100" w:afterAutospacing="1"/>
    </w:pPr>
  </w:style>
  <w:style w:type="character" w:customStyle="1" w:styleId="editable">
    <w:name w:val="editable"/>
    <w:basedOn w:val="DefaultParagraphFont"/>
    <w:uiPriority w:val="99"/>
    <w:rsid w:val="00B97C5F"/>
    <w:rPr>
      <w:rFonts w:cs="Times New Roman"/>
    </w:rPr>
  </w:style>
  <w:style w:type="paragraph" w:styleId="NormalWeb">
    <w:name w:val="Normal (Web)"/>
    <w:basedOn w:val="Normal"/>
    <w:uiPriority w:val="99"/>
    <w:rsid w:val="00B97C5F"/>
    <w:pPr>
      <w:spacing w:before="100" w:beforeAutospacing="1" w:after="100" w:afterAutospacing="1"/>
    </w:pPr>
    <w:rPr>
      <w:rFonts w:ascii="Arial Unicode MS" w:hAnsi="Arial Unicode MS" w:cs="Arial Unicode MS"/>
      <w:lang w:eastAsia="en-US"/>
    </w:rPr>
  </w:style>
  <w:style w:type="character" w:styleId="FollowedHyperlink">
    <w:name w:val="FollowedHyperlink"/>
    <w:basedOn w:val="DefaultParagraphFont"/>
    <w:uiPriority w:val="99"/>
    <w:rsid w:val="00B97C5F"/>
    <w:rPr>
      <w:rFonts w:cs="Times New Roman"/>
      <w:color w:val="800080"/>
      <w:u w:val="single"/>
    </w:rPr>
  </w:style>
  <w:style w:type="paragraph" w:styleId="BodyText">
    <w:name w:val="Body Text"/>
    <w:basedOn w:val="Normal"/>
    <w:link w:val="BodyTextChar"/>
    <w:uiPriority w:val="99"/>
    <w:rsid w:val="00B97C5F"/>
    <w:pPr>
      <w:spacing w:after="240" w:line="360" w:lineRule="auto"/>
      <w:jc w:val="both"/>
    </w:pPr>
    <w:rPr>
      <w:rFonts w:ascii="Arial" w:hAnsi="Arial" w:cs="Arial"/>
      <w:color w:val="000000"/>
    </w:rPr>
  </w:style>
  <w:style w:type="character" w:customStyle="1" w:styleId="BodyTextChar">
    <w:name w:val="Body Text Char"/>
    <w:basedOn w:val="DefaultParagraphFont"/>
    <w:link w:val="BodyText"/>
    <w:uiPriority w:val="99"/>
    <w:semiHidden/>
    <w:locked/>
    <w:rsid w:val="00BF35F1"/>
    <w:rPr>
      <w:rFonts w:cs="Times New Roman"/>
      <w:sz w:val="24"/>
      <w:szCs w:val="24"/>
    </w:rPr>
  </w:style>
  <w:style w:type="table" w:styleId="TableGrid">
    <w:name w:val="Table Grid"/>
    <w:basedOn w:val="TableNormal"/>
    <w:uiPriority w:val="99"/>
    <w:rsid w:val="00DB121E"/>
    <w:rPr>
      <w:sz w:val="20"/>
      <w:szCs w:val="20"/>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Footer">
    <w:name w:val="footer"/>
    <w:basedOn w:val="Normal"/>
    <w:link w:val="FooterChar"/>
    <w:uiPriority w:val="99"/>
    <w:rsid w:val="006F1F68"/>
    <w:pPr>
      <w:tabs>
        <w:tab w:val="center" w:pos="4320"/>
        <w:tab w:val="right" w:pos="8640"/>
      </w:tabs>
    </w:pPr>
  </w:style>
  <w:style w:type="character" w:customStyle="1" w:styleId="FooterChar">
    <w:name w:val="Footer Char"/>
    <w:basedOn w:val="DefaultParagraphFont"/>
    <w:link w:val="Footer"/>
    <w:uiPriority w:val="99"/>
    <w:semiHidden/>
    <w:locked/>
    <w:rsid w:val="00BF35F1"/>
    <w:rPr>
      <w:rFonts w:cs="Times New Roman"/>
      <w:sz w:val="24"/>
      <w:szCs w:val="24"/>
    </w:rPr>
  </w:style>
  <w:style w:type="character" w:styleId="PageNumber">
    <w:name w:val="page number"/>
    <w:basedOn w:val="DefaultParagraphFont"/>
    <w:uiPriority w:val="99"/>
    <w:rsid w:val="006F1F68"/>
    <w:rPr>
      <w:rFonts w:cs="Times New Roman"/>
    </w:rPr>
  </w:style>
  <w:style w:type="paragraph" w:styleId="Header">
    <w:name w:val="header"/>
    <w:basedOn w:val="Normal"/>
    <w:link w:val="HeaderChar"/>
    <w:uiPriority w:val="99"/>
    <w:rsid w:val="00786FA2"/>
    <w:pPr>
      <w:tabs>
        <w:tab w:val="center" w:pos="4320"/>
        <w:tab w:val="right" w:pos="8640"/>
      </w:tabs>
    </w:pPr>
  </w:style>
  <w:style w:type="character" w:customStyle="1" w:styleId="HeaderChar">
    <w:name w:val="Header Char"/>
    <w:basedOn w:val="DefaultParagraphFont"/>
    <w:link w:val="Header"/>
    <w:uiPriority w:val="99"/>
    <w:semiHidden/>
    <w:locked/>
    <w:rsid w:val="00BF35F1"/>
    <w:rPr>
      <w:rFonts w:cs="Times New Roman"/>
      <w:sz w:val="24"/>
      <w:szCs w:val="24"/>
    </w:rPr>
  </w:style>
  <w:style w:type="character" w:customStyle="1" w:styleId="heading10">
    <w:name w:val="heading1"/>
    <w:basedOn w:val="DefaultParagraphFont"/>
    <w:uiPriority w:val="99"/>
    <w:rsid w:val="009D374D"/>
    <w:rPr>
      <w:rFonts w:cs="Times New Roman"/>
    </w:rPr>
  </w:style>
  <w:style w:type="paragraph" w:styleId="ListParagraph">
    <w:name w:val="List Paragraph"/>
    <w:basedOn w:val="Normal"/>
    <w:uiPriority w:val="34"/>
    <w:qFormat/>
    <w:rsid w:val="006804C2"/>
    <w:pPr>
      <w:ind w:left="720"/>
    </w:pPr>
  </w:style>
  <w:style w:type="paragraph" w:styleId="BalloonText">
    <w:name w:val="Balloon Text"/>
    <w:basedOn w:val="Normal"/>
    <w:link w:val="BalloonTextChar"/>
    <w:uiPriority w:val="99"/>
    <w:semiHidden/>
    <w:unhideWhenUsed/>
    <w:rsid w:val="00F8627E"/>
    <w:rPr>
      <w:rFonts w:ascii="Tahoma" w:hAnsi="Tahoma" w:cs="Tahoma"/>
      <w:sz w:val="16"/>
      <w:szCs w:val="16"/>
    </w:rPr>
  </w:style>
  <w:style w:type="character" w:customStyle="1" w:styleId="BalloonTextChar">
    <w:name w:val="Balloon Text Char"/>
    <w:basedOn w:val="DefaultParagraphFont"/>
    <w:link w:val="BalloonText"/>
    <w:uiPriority w:val="99"/>
    <w:semiHidden/>
    <w:rsid w:val="00F8627E"/>
    <w:rPr>
      <w:rFonts w:ascii="Tahoma" w:hAnsi="Tahoma" w:cs="Tahoma"/>
      <w:sz w:val="16"/>
      <w:szCs w:val="16"/>
    </w:rPr>
  </w:style>
  <w:style w:type="character" w:styleId="Emphasis">
    <w:name w:val="Emphasis"/>
    <w:basedOn w:val="DefaultParagraphFont"/>
    <w:uiPriority w:val="20"/>
    <w:qFormat/>
    <w:locked/>
    <w:rsid w:val="00CC61BE"/>
    <w:rPr>
      <w:i/>
      <w:iCs/>
    </w:rPr>
  </w:style>
  <w:style w:type="character" w:customStyle="1" w:styleId="words">
    <w:name w:val="words"/>
    <w:basedOn w:val="DefaultParagraphFont"/>
    <w:rsid w:val="00775B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29997371">
      <w:marLeft w:val="0"/>
      <w:marRight w:val="0"/>
      <w:marTop w:val="0"/>
      <w:marBottom w:val="0"/>
      <w:divBdr>
        <w:top w:val="none" w:sz="0" w:space="0" w:color="auto"/>
        <w:left w:val="none" w:sz="0" w:space="0" w:color="auto"/>
        <w:bottom w:val="none" w:sz="0" w:space="0" w:color="auto"/>
        <w:right w:val="none" w:sz="0" w:space="0" w:color="auto"/>
      </w:divBdr>
    </w:div>
    <w:div w:id="1229997372">
      <w:marLeft w:val="0"/>
      <w:marRight w:val="0"/>
      <w:marTop w:val="0"/>
      <w:marBottom w:val="0"/>
      <w:divBdr>
        <w:top w:val="none" w:sz="0" w:space="0" w:color="auto"/>
        <w:left w:val="none" w:sz="0" w:space="0" w:color="auto"/>
        <w:bottom w:val="none" w:sz="0" w:space="0" w:color="auto"/>
        <w:right w:val="none" w:sz="0" w:space="0" w:color="auto"/>
      </w:divBdr>
      <w:divsChild>
        <w:div w:id="1229997395">
          <w:marLeft w:val="0"/>
          <w:marRight w:val="0"/>
          <w:marTop w:val="0"/>
          <w:marBottom w:val="0"/>
          <w:divBdr>
            <w:top w:val="none" w:sz="0" w:space="0" w:color="auto"/>
            <w:left w:val="none" w:sz="0" w:space="0" w:color="auto"/>
            <w:bottom w:val="none" w:sz="0" w:space="0" w:color="auto"/>
            <w:right w:val="none" w:sz="0" w:space="0" w:color="auto"/>
          </w:divBdr>
          <w:divsChild>
            <w:div w:id="1229997380">
              <w:marLeft w:val="0"/>
              <w:marRight w:val="0"/>
              <w:marTop w:val="0"/>
              <w:marBottom w:val="0"/>
              <w:divBdr>
                <w:top w:val="none" w:sz="0" w:space="0" w:color="auto"/>
                <w:left w:val="none" w:sz="0" w:space="0" w:color="auto"/>
                <w:bottom w:val="none" w:sz="0" w:space="0" w:color="auto"/>
                <w:right w:val="none" w:sz="0" w:space="0" w:color="auto"/>
              </w:divBdr>
              <w:divsChild>
                <w:div w:id="1229997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997377">
      <w:marLeft w:val="0"/>
      <w:marRight w:val="0"/>
      <w:marTop w:val="0"/>
      <w:marBottom w:val="0"/>
      <w:divBdr>
        <w:top w:val="none" w:sz="0" w:space="0" w:color="auto"/>
        <w:left w:val="none" w:sz="0" w:space="0" w:color="auto"/>
        <w:bottom w:val="none" w:sz="0" w:space="0" w:color="auto"/>
        <w:right w:val="none" w:sz="0" w:space="0" w:color="auto"/>
      </w:divBdr>
      <w:divsChild>
        <w:div w:id="1229997391">
          <w:marLeft w:val="0"/>
          <w:marRight w:val="0"/>
          <w:marTop w:val="0"/>
          <w:marBottom w:val="0"/>
          <w:divBdr>
            <w:top w:val="none" w:sz="0" w:space="0" w:color="auto"/>
            <w:left w:val="none" w:sz="0" w:space="0" w:color="auto"/>
            <w:bottom w:val="none" w:sz="0" w:space="0" w:color="auto"/>
            <w:right w:val="none" w:sz="0" w:space="0" w:color="auto"/>
          </w:divBdr>
          <w:divsChild>
            <w:div w:id="1229997403">
              <w:marLeft w:val="0"/>
              <w:marRight w:val="0"/>
              <w:marTop w:val="0"/>
              <w:marBottom w:val="0"/>
              <w:divBdr>
                <w:top w:val="none" w:sz="0" w:space="0" w:color="auto"/>
                <w:left w:val="none" w:sz="0" w:space="0" w:color="auto"/>
                <w:bottom w:val="none" w:sz="0" w:space="0" w:color="auto"/>
                <w:right w:val="none" w:sz="0" w:space="0" w:color="auto"/>
              </w:divBdr>
              <w:divsChild>
                <w:div w:id="1229997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997384">
      <w:marLeft w:val="0"/>
      <w:marRight w:val="0"/>
      <w:marTop w:val="0"/>
      <w:marBottom w:val="0"/>
      <w:divBdr>
        <w:top w:val="none" w:sz="0" w:space="0" w:color="auto"/>
        <w:left w:val="none" w:sz="0" w:space="0" w:color="auto"/>
        <w:bottom w:val="none" w:sz="0" w:space="0" w:color="auto"/>
        <w:right w:val="none" w:sz="0" w:space="0" w:color="auto"/>
      </w:divBdr>
      <w:divsChild>
        <w:div w:id="1229997376">
          <w:marLeft w:val="0"/>
          <w:marRight w:val="0"/>
          <w:marTop w:val="0"/>
          <w:marBottom w:val="0"/>
          <w:divBdr>
            <w:top w:val="none" w:sz="0" w:space="0" w:color="auto"/>
            <w:left w:val="none" w:sz="0" w:space="0" w:color="auto"/>
            <w:bottom w:val="none" w:sz="0" w:space="0" w:color="auto"/>
            <w:right w:val="none" w:sz="0" w:space="0" w:color="auto"/>
          </w:divBdr>
          <w:divsChild>
            <w:div w:id="1229997402">
              <w:marLeft w:val="0"/>
              <w:marRight w:val="0"/>
              <w:marTop w:val="0"/>
              <w:marBottom w:val="0"/>
              <w:divBdr>
                <w:top w:val="none" w:sz="0" w:space="0" w:color="auto"/>
                <w:left w:val="none" w:sz="0" w:space="0" w:color="auto"/>
                <w:bottom w:val="none" w:sz="0" w:space="0" w:color="auto"/>
                <w:right w:val="none" w:sz="0" w:space="0" w:color="auto"/>
              </w:divBdr>
              <w:divsChild>
                <w:div w:id="1229997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997389">
      <w:marLeft w:val="0"/>
      <w:marRight w:val="0"/>
      <w:marTop w:val="0"/>
      <w:marBottom w:val="0"/>
      <w:divBdr>
        <w:top w:val="none" w:sz="0" w:space="0" w:color="auto"/>
        <w:left w:val="none" w:sz="0" w:space="0" w:color="auto"/>
        <w:bottom w:val="none" w:sz="0" w:space="0" w:color="auto"/>
        <w:right w:val="none" w:sz="0" w:space="0" w:color="auto"/>
      </w:divBdr>
      <w:divsChild>
        <w:div w:id="1229997416">
          <w:marLeft w:val="0"/>
          <w:marRight w:val="0"/>
          <w:marTop w:val="0"/>
          <w:marBottom w:val="0"/>
          <w:divBdr>
            <w:top w:val="none" w:sz="0" w:space="0" w:color="auto"/>
            <w:left w:val="none" w:sz="0" w:space="0" w:color="auto"/>
            <w:bottom w:val="none" w:sz="0" w:space="0" w:color="auto"/>
            <w:right w:val="none" w:sz="0" w:space="0" w:color="auto"/>
          </w:divBdr>
          <w:divsChild>
            <w:div w:id="1229997405">
              <w:marLeft w:val="0"/>
              <w:marRight w:val="0"/>
              <w:marTop w:val="0"/>
              <w:marBottom w:val="0"/>
              <w:divBdr>
                <w:top w:val="none" w:sz="0" w:space="0" w:color="auto"/>
                <w:left w:val="none" w:sz="0" w:space="0" w:color="auto"/>
                <w:bottom w:val="none" w:sz="0" w:space="0" w:color="auto"/>
                <w:right w:val="none" w:sz="0" w:space="0" w:color="auto"/>
              </w:divBdr>
              <w:divsChild>
                <w:div w:id="1229997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997397">
      <w:marLeft w:val="0"/>
      <w:marRight w:val="0"/>
      <w:marTop w:val="0"/>
      <w:marBottom w:val="0"/>
      <w:divBdr>
        <w:top w:val="none" w:sz="0" w:space="0" w:color="auto"/>
        <w:left w:val="none" w:sz="0" w:space="0" w:color="auto"/>
        <w:bottom w:val="none" w:sz="0" w:space="0" w:color="auto"/>
        <w:right w:val="none" w:sz="0" w:space="0" w:color="auto"/>
      </w:divBdr>
      <w:divsChild>
        <w:div w:id="1229997419">
          <w:marLeft w:val="0"/>
          <w:marRight w:val="0"/>
          <w:marTop w:val="0"/>
          <w:marBottom w:val="0"/>
          <w:divBdr>
            <w:top w:val="none" w:sz="0" w:space="0" w:color="auto"/>
            <w:left w:val="none" w:sz="0" w:space="0" w:color="auto"/>
            <w:bottom w:val="none" w:sz="0" w:space="0" w:color="auto"/>
            <w:right w:val="none" w:sz="0" w:space="0" w:color="auto"/>
          </w:divBdr>
          <w:divsChild>
            <w:div w:id="1229997426">
              <w:marLeft w:val="0"/>
              <w:marRight w:val="0"/>
              <w:marTop w:val="0"/>
              <w:marBottom w:val="0"/>
              <w:divBdr>
                <w:top w:val="none" w:sz="0" w:space="0" w:color="auto"/>
                <w:left w:val="none" w:sz="0" w:space="0" w:color="auto"/>
                <w:bottom w:val="none" w:sz="0" w:space="0" w:color="auto"/>
                <w:right w:val="none" w:sz="0" w:space="0" w:color="auto"/>
              </w:divBdr>
              <w:divsChild>
                <w:div w:id="1229997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997399">
      <w:marLeft w:val="0"/>
      <w:marRight w:val="0"/>
      <w:marTop w:val="0"/>
      <w:marBottom w:val="0"/>
      <w:divBdr>
        <w:top w:val="none" w:sz="0" w:space="0" w:color="auto"/>
        <w:left w:val="none" w:sz="0" w:space="0" w:color="auto"/>
        <w:bottom w:val="none" w:sz="0" w:space="0" w:color="auto"/>
        <w:right w:val="none" w:sz="0" w:space="0" w:color="auto"/>
      </w:divBdr>
    </w:div>
    <w:div w:id="1229997400">
      <w:marLeft w:val="0"/>
      <w:marRight w:val="0"/>
      <w:marTop w:val="0"/>
      <w:marBottom w:val="0"/>
      <w:divBdr>
        <w:top w:val="none" w:sz="0" w:space="0" w:color="auto"/>
        <w:left w:val="none" w:sz="0" w:space="0" w:color="auto"/>
        <w:bottom w:val="none" w:sz="0" w:space="0" w:color="auto"/>
        <w:right w:val="none" w:sz="0" w:space="0" w:color="auto"/>
      </w:divBdr>
      <w:divsChild>
        <w:div w:id="1229997375">
          <w:marLeft w:val="0"/>
          <w:marRight w:val="0"/>
          <w:marTop w:val="0"/>
          <w:marBottom w:val="0"/>
          <w:divBdr>
            <w:top w:val="none" w:sz="0" w:space="0" w:color="auto"/>
            <w:left w:val="none" w:sz="0" w:space="0" w:color="auto"/>
            <w:bottom w:val="none" w:sz="0" w:space="0" w:color="auto"/>
            <w:right w:val="none" w:sz="0" w:space="0" w:color="auto"/>
          </w:divBdr>
          <w:divsChild>
            <w:div w:id="1229997420">
              <w:marLeft w:val="0"/>
              <w:marRight w:val="0"/>
              <w:marTop w:val="0"/>
              <w:marBottom w:val="0"/>
              <w:divBdr>
                <w:top w:val="none" w:sz="0" w:space="0" w:color="auto"/>
                <w:left w:val="none" w:sz="0" w:space="0" w:color="auto"/>
                <w:bottom w:val="none" w:sz="0" w:space="0" w:color="auto"/>
                <w:right w:val="none" w:sz="0" w:space="0" w:color="auto"/>
              </w:divBdr>
              <w:divsChild>
                <w:div w:id="1229997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997401">
      <w:marLeft w:val="0"/>
      <w:marRight w:val="0"/>
      <w:marTop w:val="0"/>
      <w:marBottom w:val="0"/>
      <w:divBdr>
        <w:top w:val="none" w:sz="0" w:space="0" w:color="auto"/>
        <w:left w:val="none" w:sz="0" w:space="0" w:color="auto"/>
        <w:bottom w:val="none" w:sz="0" w:space="0" w:color="auto"/>
        <w:right w:val="none" w:sz="0" w:space="0" w:color="auto"/>
      </w:divBdr>
      <w:divsChild>
        <w:div w:id="1229997396">
          <w:marLeft w:val="0"/>
          <w:marRight w:val="0"/>
          <w:marTop w:val="0"/>
          <w:marBottom w:val="0"/>
          <w:divBdr>
            <w:top w:val="none" w:sz="0" w:space="0" w:color="auto"/>
            <w:left w:val="none" w:sz="0" w:space="0" w:color="auto"/>
            <w:bottom w:val="none" w:sz="0" w:space="0" w:color="auto"/>
            <w:right w:val="none" w:sz="0" w:space="0" w:color="auto"/>
          </w:divBdr>
          <w:divsChild>
            <w:div w:id="1229997374">
              <w:marLeft w:val="0"/>
              <w:marRight w:val="0"/>
              <w:marTop w:val="0"/>
              <w:marBottom w:val="0"/>
              <w:divBdr>
                <w:top w:val="none" w:sz="0" w:space="0" w:color="auto"/>
                <w:left w:val="none" w:sz="0" w:space="0" w:color="auto"/>
                <w:bottom w:val="none" w:sz="0" w:space="0" w:color="auto"/>
                <w:right w:val="none" w:sz="0" w:space="0" w:color="auto"/>
              </w:divBdr>
              <w:divsChild>
                <w:div w:id="1229997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997404">
      <w:marLeft w:val="0"/>
      <w:marRight w:val="0"/>
      <w:marTop w:val="0"/>
      <w:marBottom w:val="0"/>
      <w:divBdr>
        <w:top w:val="none" w:sz="0" w:space="0" w:color="auto"/>
        <w:left w:val="none" w:sz="0" w:space="0" w:color="auto"/>
        <w:bottom w:val="none" w:sz="0" w:space="0" w:color="auto"/>
        <w:right w:val="none" w:sz="0" w:space="0" w:color="auto"/>
      </w:divBdr>
      <w:divsChild>
        <w:div w:id="1229997413">
          <w:marLeft w:val="0"/>
          <w:marRight w:val="0"/>
          <w:marTop w:val="0"/>
          <w:marBottom w:val="0"/>
          <w:divBdr>
            <w:top w:val="none" w:sz="0" w:space="0" w:color="auto"/>
            <w:left w:val="none" w:sz="0" w:space="0" w:color="auto"/>
            <w:bottom w:val="none" w:sz="0" w:space="0" w:color="auto"/>
            <w:right w:val="none" w:sz="0" w:space="0" w:color="auto"/>
          </w:divBdr>
          <w:divsChild>
            <w:div w:id="1229997408">
              <w:marLeft w:val="0"/>
              <w:marRight w:val="0"/>
              <w:marTop w:val="0"/>
              <w:marBottom w:val="0"/>
              <w:divBdr>
                <w:top w:val="none" w:sz="0" w:space="0" w:color="auto"/>
                <w:left w:val="none" w:sz="0" w:space="0" w:color="auto"/>
                <w:bottom w:val="none" w:sz="0" w:space="0" w:color="auto"/>
                <w:right w:val="none" w:sz="0" w:space="0" w:color="auto"/>
              </w:divBdr>
              <w:divsChild>
                <w:div w:id="1229997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997409">
      <w:marLeft w:val="0"/>
      <w:marRight w:val="0"/>
      <w:marTop w:val="0"/>
      <w:marBottom w:val="0"/>
      <w:divBdr>
        <w:top w:val="none" w:sz="0" w:space="0" w:color="auto"/>
        <w:left w:val="none" w:sz="0" w:space="0" w:color="auto"/>
        <w:bottom w:val="none" w:sz="0" w:space="0" w:color="auto"/>
        <w:right w:val="none" w:sz="0" w:space="0" w:color="auto"/>
      </w:divBdr>
      <w:divsChild>
        <w:div w:id="1229997427">
          <w:marLeft w:val="0"/>
          <w:marRight w:val="0"/>
          <w:marTop w:val="0"/>
          <w:marBottom w:val="0"/>
          <w:divBdr>
            <w:top w:val="none" w:sz="0" w:space="0" w:color="auto"/>
            <w:left w:val="none" w:sz="0" w:space="0" w:color="auto"/>
            <w:bottom w:val="none" w:sz="0" w:space="0" w:color="auto"/>
            <w:right w:val="none" w:sz="0" w:space="0" w:color="auto"/>
          </w:divBdr>
          <w:divsChild>
            <w:div w:id="1229997407">
              <w:marLeft w:val="0"/>
              <w:marRight w:val="0"/>
              <w:marTop w:val="0"/>
              <w:marBottom w:val="0"/>
              <w:divBdr>
                <w:top w:val="none" w:sz="0" w:space="0" w:color="auto"/>
                <w:left w:val="none" w:sz="0" w:space="0" w:color="auto"/>
                <w:bottom w:val="none" w:sz="0" w:space="0" w:color="auto"/>
                <w:right w:val="none" w:sz="0" w:space="0" w:color="auto"/>
              </w:divBdr>
              <w:divsChild>
                <w:div w:id="1229997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997410">
      <w:marLeft w:val="0"/>
      <w:marRight w:val="0"/>
      <w:marTop w:val="0"/>
      <w:marBottom w:val="0"/>
      <w:divBdr>
        <w:top w:val="none" w:sz="0" w:space="0" w:color="auto"/>
        <w:left w:val="none" w:sz="0" w:space="0" w:color="auto"/>
        <w:bottom w:val="none" w:sz="0" w:space="0" w:color="auto"/>
        <w:right w:val="none" w:sz="0" w:space="0" w:color="auto"/>
      </w:divBdr>
      <w:divsChild>
        <w:div w:id="1229997406">
          <w:marLeft w:val="0"/>
          <w:marRight w:val="0"/>
          <w:marTop w:val="0"/>
          <w:marBottom w:val="0"/>
          <w:divBdr>
            <w:top w:val="none" w:sz="0" w:space="0" w:color="auto"/>
            <w:left w:val="none" w:sz="0" w:space="0" w:color="auto"/>
            <w:bottom w:val="none" w:sz="0" w:space="0" w:color="auto"/>
            <w:right w:val="none" w:sz="0" w:space="0" w:color="auto"/>
          </w:divBdr>
          <w:divsChild>
            <w:div w:id="1229997394">
              <w:marLeft w:val="0"/>
              <w:marRight w:val="0"/>
              <w:marTop w:val="0"/>
              <w:marBottom w:val="0"/>
              <w:divBdr>
                <w:top w:val="none" w:sz="0" w:space="0" w:color="auto"/>
                <w:left w:val="none" w:sz="0" w:space="0" w:color="auto"/>
                <w:bottom w:val="none" w:sz="0" w:space="0" w:color="auto"/>
                <w:right w:val="none" w:sz="0" w:space="0" w:color="auto"/>
              </w:divBdr>
              <w:divsChild>
                <w:div w:id="1229997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997417">
      <w:marLeft w:val="0"/>
      <w:marRight w:val="0"/>
      <w:marTop w:val="0"/>
      <w:marBottom w:val="0"/>
      <w:divBdr>
        <w:top w:val="none" w:sz="0" w:space="0" w:color="auto"/>
        <w:left w:val="none" w:sz="0" w:space="0" w:color="auto"/>
        <w:bottom w:val="none" w:sz="0" w:space="0" w:color="auto"/>
        <w:right w:val="none" w:sz="0" w:space="0" w:color="auto"/>
      </w:divBdr>
      <w:divsChild>
        <w:div w:id="1229997425">
          <w:marLeft w:val="0"/>
          <w:marRight w:val="0"/>
          <w:marTop w:val="0"/>
          <w:marBottom w:val="0"/>
          <w:divBdr>
            <w:top w:val="none" w:sz="0" w:space="0" w:color="auto"/>
            <w:left w:val="none" w:sz="0" w:space="0" w:color="auto"/>
            <w:bottom w:val="none" w:sz="0" w:space="0" w:color="auto"/>
            <w:right w:val="none" w:sz="0" w:space="0" w:color="auto"/>
          </w:divBdr>
          <w:divsChild>
            <w:div w:id="1229997378">
              <w:marLeft w:val="0"/>
              <w:marRight w:val="0"/>
              <w:marTop w:val="0"/>
              <w:marBottom w:val="0"/>
              <w:divBdr>
                <w:top w:val="none" w:sz="0" w:space="0" w:color="auto"/>
                <w:left w:val="none" w:sz="0" w:space="0" w:color="auto"/>
                <w:bottom w:val="none" w:sz="0" w:space="0" w:color="auto"/>
                <w:right w:val="none" w:sz="0" w:space="0" w:color="auto"/>
              </w:divBdr>
              <w:divsChild>
                <w:div w:id="1229997382">
                  <w:marLeft w:val="0"/>
                  <w:marRight w:val="0"/>
                  <w:marTop w:val="0"/>
                  <w:marBottom w:val="0"/>
                  <w:divBdr>
                    <w:top w:val="none" w:sz="0" w:space="0" w:color="auto"/>
                    <w:left w:val="none" w:sz="0" w:space="0" w:color="auto"/>
                    <w:bottom w:val="none" w:sz="0" w:space="0" w:color="auto"/>
                    <w:right w:val="none" w:sz="0" w:space="0" w:color="auto"/>
                  </w:divBdr>
                  <w:divsChild>
                    <w:div w:id="1229997383">
                      <w:marLeft w:val="0"/>
                      <w:marRight w:val="0"/>
                      <w:marTop w:val="0"/>
                      <w:marBottom w:val="0"/>
                      <w:divBdr>
                        <w:top w:val="none" w:sz="0" w:space="0" w:color="auto"/>
                        <w:left w:val="none" w:sz="0" w:space="0" w:color="auto"/>
                        <w:bottom w:val="none" w:sz="0" w:space="0" w:color="auto"/>
                        <w:right w:val="none" w:sz="0" w:space="0" w:color="auto"/>
                      </w:divBdr>
                    </w:div>
                    <w:div w:id="1229997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9997418">
      <w:marLeft w:val="0"/>
      <w:marRight w:val="0"/>
      <w:marTop w:val="0"/>
      <w:marBottom w:val="0"/>
      <w:divBdr>
        <w:top w:val="none" w:sz="0" w:space="0" w:color="auto"/>
        <w:left w:val="none" w:sz="0" w:space="0" w:color="auto"/>
        <w:bottom w:val="none" w:sz="0" w:space="0" w:color="auto"/>
        <w:right w:val="none" w:sz="0" w:space="0" w:color="auto"/>
      </w:divBdr>
      <w:divsChild>
        <w:div w:id="1229997379">
          <w:marLeft w:val="0"/>
          <w:marRight w:val="0"/>
          <w:marTop w:val="0"/>
          <w:marBottom w:val="0"/>
          <w:divBdr>
            <w:top w:val="none" w:sz="0" w:space="0" w:color="auto"/>
            <w:left w:val="none" w:sz="0" w:space="0" w:color="auto"/>
            <w:bottom w:val="none" w:sz="0" w:space="0" w:color="auto"/>
            <w:right w:val="none" w:sz="0" w:space="0" w:color="auto"/>
          </w:divBdr>
          <w:divsChild>
            <w:div w:id="1229997387">
              <w:marLeft w:val="0"/>
              <w:marRight w:val="0"/>
              <w:marTop w:val="0"/>
              <w:marBottom w:val="0"/>
              <w:divBdr>
                <w:top w:val="none" w:sz="0" w:space="0" w:color="auto"/>
                <w:left w:val="none" w:sz="0" w:space="0" w:color="auto"/>
                <w:bottom w:val="none" w:sz="0" w:space="0" w:color="auto"/>
                <w:right w:val="none" w:sz="0" w:space="0" w:color="auto"/>
              </w:divBdr>
              <w:divsChild>
                <w:div w:id="1229997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997424">
      <w:marLeft w:val="0"/>
      <w:marRight w:val="0"/>
      <w:marTop w:val="0"/>
      <w:marBottom w:val="0"/>
      <w:divBdr>
        <w:top w:val="none" w:sz="0" w:space="0" w:color="auto"/>
        <w:left w:val="none" w:sz="0" w:space="0" w:color="auto"/>
        <w:bottom w:val="none" w:sz="0" w:space="0" w:color="auto"/>
        <w:right w:val="none" w:sz="0" w:space="0" w:color="auto"/>
      </w:divBdr>
    </w:div>
    <w:div w:id="1229997429">
      <w:marLeft w:val="0"/>
      <w:marRight w:val="0"/>
      <w:marTop w:val="0"/>
      <w:marBottom w:val="0"/>
      <w:divBdr>
        <w:top w:val="none" w:sz="0" w:space="0" w:color="auto"/>
        <w:left w:val="none" w:sz="0" w:space="0" w:color="auto"/>
        <w:bottom w:val="none" w:sz="0" w:space="0" w:color="auto"/>
        <w:right w:val="none" w:sz="0" w:space="0" w:color="auto"/>
      </w:divBdr>
      <w:divsChild>
        <w:div w:id="1229997411">
          <w:marLeft w:val="0"/>
          <w:marRight w:val="0"/>
          <w:marTop w:val="0"/>
          <w:marBottom w:val="0"/>
          <w:divBdr>
            <w:top w:val="none" w:sz="0" w:space="0" w:color="auto"/>
            <w:left w:val="none" w:sz="0" w:space="0" w:color="auto"/>
            <w:bottom w:val="none" w:sz="0" w:space="0" w:color="auto"/>
            <w:right w:val="none" w:sz="0" w:space="0" w:color="auto"/>
          </w:divBdr>
          <w:divsChild>
            <w:div w:id="1229997386">
              <w:marLeft w:val="0"/>
              <w:marRight w:val="0"/>
              <w:marTop w:val="0"/>
              <w:marBottom w:val="0"/>
              <w:divBdr>
                <w:top w:val="none" w:sz="0" w:space="0" w:color="auto"/>
                <w:left w:val="none" w:sz="0" w:space="0" w:color="auto"/>
                <w:bottom w:val="none" w:sz="0" w:space="0" w:color="auto"/>
                <w:right w:val="none" w:sz="0" w:space="0" w:color="auto"/>
              </w:divBdr>
              <w:divsChild>
                <w:div w:id="1229997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997430">
      <w:marLeft w:val="0"/>
      <w:marRight w:val="0"/>
      <w:marTop w:val="0"/>
      <w:marBottom w:val="0"/>
      <w:divBdr>
        <w:top w:val="none" w:sz="0" w:space="0" w:color="auto"/>
        <w:left w:val="none" w:sz="0" w:space="0" w:color="auto"/>
        <w:bottom w:val="none" w:sz="0" w:space="0" w:color="auto"/>
        <w:right w:val="none" w:sz="0" w:space="0" w:color="auto"/>
      </w:divBdr>
      <w:divsChild>
        <w:div w:id="1229997421">
          <w:marLeft w:val="0"/>
          <w:marRight w:val="0"/>
          <w:marTop w:val="0"/>
          <w:marBottom w:val="0"/>
          <w:divBdr>
            <w:top w:val="none" w:sz="0" w:space="0" w:color="auto"/>
            <w:left w:val="none" w:sz="0" w:space="0" w:color="auto"/>
            <w:bottom w:val="none" w:sz="0" w:space="0" w:color="auto"/>
            <w:right w:val="none" w:sz="0" w:space="0" w:color="auto"/>
          </w:divBdr>
          <w:divsChild>
            <w:div w:id="1229997415">
              <w:marLeft w:val="0"/>
              <w:marRight w:val="0"/>
              <w:marTop w:val="0"/>
              <w:marBottom w:val="0"/>
              <w:divBdr>
                <w:top w:val="none" w:sz="0" w:space="0" w:color="auto"/>
                <w:left w:val="none" w:sz="0" w:space="0" w:color="auto"/>
                <w:bottom w:val="none" w:sz="0" w:space="0" w:color="auto"/>
                <w:right w:val="none" w:sz="0" w:space="0" w:color="auto"/>
              </w:divBdr>
              <w:divsChild>
                <w:div w:id="1229997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997431">
      <w:marLeft w:val="0"/>
      <w:marRight w:val="0"/>
      <w:marTop w:val="0"/>
      <w:marBottom w:val="0"/>
      <w:divBdr>
        <w:top w:val="none" w:sz="0" w:space="0" w:color="auto"/>
        <w:left w:val="none" w:sz="0" w:space="0" w:color="auto"/>
        <w:bottom w:val="none" w:sz="0" w:space="0" w:color="auto"/>
        <w:right w:val="none" w:sz="0" w:space="0" w:color="auto"/>
      </w:divBdr>
    </w:div>
    <w:div w:id="1229997439">
      <w:marLeft w:val="0"/>
      <w:marRight w:val="0"/>
      <w:marTop w:val="0"/>
      <w:marBottom w:val="0"/>
      <w:divBdr>
        <w:top w:val="none" w:sz="0" w:space="0" w:color="auto"/>
        <w:left w:val="none" w:sz="0" w:space="0" w:color="auto"/>
        <w:bottom w:val="none" w:sz="0" w:space="0" w:color="auto"/>
        <w:right w:val="none" w:sz="0" w:space="0" w:color="auto"/>
      </w:divBdr>
      <w:divsChild>
        <w:div w:id="1229997435">
          <w:marLeft w:val="0"/>
          <w:marRight w:val="0"/>
          <w:marTop w:val="0"/>
          <w:marBottom w:val="0"/>
          <w:divBdr>
            <w:top w:val="none" w:sz="0" w:space="0" w:color="auto"/>
            <w:left w:val="none" w:sz="0" w:space="0" w:color="auto"/>
            <w:bottom w:val="none" w:sz="0" w:space="0" w:color="auto"/>
            <w:right w:val="none" w:sz="0" w:space="0" w:color="auto"/>
          </w:divBdr>
          <w:divsChild>
            <w:div w:id="1229997438">
              <w:marLeft w:val="0"/>
              <w:marRight w:val="0"/>
              <w:marTop w:val="0"/>
              <w:marBottom w:val="0"/>
              <w:divBdr>
                <w:top w:val="none" w:sz="0" w:space="0" w:color="auto"/>
                <w:left w:val="none" w:sz="0" w:space="0" w:color="auto"/>
                <w:bottom w:val="none" w:sz="0" w:space="0" w:color="auto"/>
                <w:right w:val="none" w:sz="0" w:space="0" w:color="auto"/>
              </w:divBdr>
              <w:divsChild>
                <w:div w:id="1229997433">
                  <w:marLeft w:val="0"/>
                  <w:marRight w:val="0"/>
                  <w:marTop w:val="0"/>
                  <w:marBottom w:val="0"/>
                  <w:divBdr>
                    <w:top w:val="none" w:sz="0" w:space="0" w:color="auto"/>
                    <w:left w:val="none" w:sz="0" w:space="0" w:color="auto"/>
                    <w:bottom w:val="none" w:sz="0" w:space="0" w:color="auto"/>
                    <w:right w:val="none" w:sz="0" w:space="0" w:color="auto"/>
                  </w:divBdr>
                  <w:divsChild>
                    <w:div w:id="1229997432">
                      <w:marLeft w:val="0"/>
                      <w:marRight w:val="0"/>
                      <w:marTop w:val="0"/>
                      <w:marBottom w:val="0"/>
                      <w:divBdr>
                        <w:top w:val="none" w:sz="0" w:space="0" w:color="auto"/>
                        <w:left w:val="none" w:sz="0" w:space="0" w:color="auto"/>
                        <w:bottom w:val="none" w:sz="0" w:space="0" w:color="auto"/>
                        <w:right w:val="none" w:sz="0" w:space="0" w:color="auto"/>
                      </w:divBdr>
                      <w:divsChild>
                        <w:div w:id="1229997436">
                          <w:marLeft w:val="0"/>
                          <w:marRight w:val="0"/>
                          <w:marTop w:val="0"/>
                          <w:marBottom w:val="0"/>
                          <w:divBdr>
                            <w:top w:val="none" w:sz="0" w:space="0" w:color="auto"/>
                            <w:left w:val="none" w:sz="0" w:space="0" w:color="auto"/>
                            <w:bottom w:val="none" w:sz="0" w:space="0" w:color="auto"/>
                            <w:right w:val="none" w:sz="0" w:space="0" w:color="auto"/>
                          </w:divBdr>
                          <w:divsChild>
                            <w:div w:id="1229997437">
                              <w:marLeft w:val="0"/>
                              <w:marRight w:val="0"/>
                              <w:marTop w:val="0"/>
                              <w:marBottom w:val="0"/>
                              <w:divBdr>
                                <w:top w:val="none" w:sz="0" w:space="0" w:color="auto"/>
                                <w:left w:val="none" w:sz="0" w:space="0" w:color="auto"/>
                                <w:bottom w:val="none" w:sz="0" w:space="0" w:color="auto"/>
                                <w:right w:val="none" w:sz="0" w:space="0" w:color="auto"/>
                              </w:divBdr>
                              <w:divsChild>
                                <w:div w:id="1229997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29997444">
      <w:marLeft w:val="0"/>
      <w:marRight w:val="0"/>
      <w:marTop w:val="0"/>
      <w:marBottom w:val="0"/>
      <w:divBdr>
        <w:top w:val="none" w:sz="0" w:space="0" w:color="auto"/>
        <w:left w:val="none" w:sz="0" w:space="0" w:color="auto"/>
        <w:bottom w:val="none" w:sz="0" w:space="0" w:color="auto"/>
        <w:right w:val="none" w:sz="0" w:space="0" w:color="auto"/>
      </w:divBdr>
      <w:divsChild>
        <w:div w:id="1229997442">
          <w:marLeft w:val="0"/>
          <w:marRight w:val="0"/>
          <w:marTop w:val="0"/>
          <w:marBottom w:val="0"/>
          <w:divBdr>
            <w:top w:val="none" w:sz="0" w:space="0" w:color="auto"/>
            <w:left w:val="none" w:sz="0" w:space="0" w:color="auto"/>
            <w:bottom w:val="none" w:sz="0" w:space="0" w:color="auto"/>
            <w:right w:val="none" w:sz="0" w:space="0" w:color="auto"/>
          </w:divBdr>
          <w:divsChild>
            <w:div w:id="1229997443">
              <w:marLeft w:val="0"/>
              <w:marRight w:val="0"/>
              <w:marTop w:val="0"/>
              <w:marBottom w:val="0"/>
              <w:divBdr>
                <w:top w:val="none" w:sz="0" w:space="0" w:color="auto"/>
                <w:left w:val="none" w:sz="0" w:space="0" w:color="auto"/>
                <w:bottom w:val="none" w:sz="0" w:space="0" w:color="auto"/>
                <w:right w:val="none" w:sz="0" w:space="0" w:color="auto"/>
              </w:divBdr>
              <w:divsChild>
                <w:div w:id="1229997441">
                  <w:marLeft w:val="0"/>
                  <w:marRight w:val="0"/>
                  <w:marTop w:val="0"/>
                  <w:marBottom w:val="0"/>
                  <w:divBdr>
                    <w:top w:val="none" w:sz="0" w:space="0" w:color="auto"/>
                    <w:left w:val="none" w:sz="0" w:space="0" w:color="auto"/>
                    <w:bottom w:val="none" w:sz="0" w:space="0" w:color="auto"/>
                    <w:right w:val="none" w:sz="0" w:space="0" w:color="auto"/>
                  </w:divBdr>
                  <w:divsChild>
                    <w:div w:id="1229997440">
                      <w:marLeft w:val="0"/>
                      <w:marRight w:val="0"/>
                      <w:marTop w:val="0"/>
                      <w:marBottom w:val="0"/>
                      <w:divBdr>
                        <w:top w:val="none" w:sz="0" w:space="0" w:color="auto"/>
                        <w:left w:val="none" w:sz="0" w:space="0" w:color="auto"/>
                        <w:bottom w:val="none" w:sz="0" w:space="0" w:color="auto"/>
                        <w:right w:val="none" w:sz="0" w:space="0" w:color="auto"/>
                      </w:divBdr>
                      <w:divsChild>
                        <w:div w:id="1229997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29997446">
      <w:marLeft w:val="0"/>
      <w:marRight w:val="0"/>
      <w:marTop w:val="0"/>
      <w:marBottom w:val="0"/>
      <w:divBdr>
        <w:top w:val="none" w:sz="0" w:space="0" w:color="auto"/>
        <w:left w:val="none" w:sz="0" w:space="0" w:color="auto"/>
        <w:bottom w:val="none" w:sz="0" w:space="0" w:color="auto"/>
        <w:right w:val="none" w:sz="0" w:space="0" w:color="auto"/>
      </w:divBdr>
      <w:divsChild>
        <w:div w:id="1229997369">
          <w:marLeft w:val="0"/>
          <w:marRight w:val="0"/>
          <w:marTop w:val="0"/>
          <w:marBottom w:val="0"/>
          <w:divBdr>
            <w:top w:val="none" w:sz="0" w:space="0" w:color="auto"/>
            <w:left w:val="none" w:sz="0" w:space="0" w:color="auto"/>
            <w:bottom w:val="none" w:sz="0" w:space="0" w:color="auto"/>
            <w:right w:val="none" w:sz="0" w:space="0" w:color="auto"/>
          </w:divBdr>
          <w:divsChild>
            <w:div w:id="1229997450">
              <w:marLeft w:val="0"/>
              <w:marRight w:val="0"/>
              <w:marTop w:val="0"/>
              <w:marBottom w:val="0"/>
              <w:divBdr>
                <w:top w:val="none" w:sz="0" w:space="0" w:color="auto"/>
                <w:left w:val="none" w:sz="0" w:space="0" w:color="auto"/>
                <w:bottom w:val="none" w:sz="0" w:space="0" w:color="auto"/>
                <w:right w:val="none" w:sz="0" w:space="0" w:color="auto"/>
              </w:divBdr>
              <w:divsChild>
                <w:div w:id="1229997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997448">
      <w:marLeft w:val="0"/>
      <w:marRight w:val="0"/>
      <w:marTop w:val="0"/>
      <w:marBottom w:val="0"/>
      <w:divBdr>
        <w:top w:val="none" w:sz="0" w:space="0" w:color="auto"/>
        <w:left w:val="none" w:sz="0" w:space="0" w:color="auto"/>
        <w:bottom w:val="none" w:sz="0" w:space="0" w:color="auto"/>
        <w:right w:val="none" w:sz="0" w:space="0" w:color="auto"/>
      </w:divBdr>
      <w:divsChild>
        <w:div w:id="1229997452">
          <w:marLeft w:val="0"/>
          <w:marRight w:val="0"/>
          <w:marTop w:val="0"/>
          <w:marBottom w:val="0"/>
          <w:divBdr>
            <w:top w:val="none" w:sz="0" w:space="0" w:color="auto"/>
            <w:left w:val="none" w:sz="0" w:space="0" w:color="auto"/>
            <w:bottom w:val="none" w:sz="0" w:space="0" w:color="auto"/>
            <w:right w:val="none" w:sz="0" w:space="0" w:color="auto"/>
          </w:divBdr>
          <w:divsChild>
            <w:div w:id="1229997447">
              <w:marLeft w:val="0"/>
              <w:marRight w:val="0"/>
              <w:marTop w:val="0"/>
              <w:marBottom w:val="0"/>
              <w:divBdr>
                <w:top w:val="none" w:sz="0" w:space="0" w:color="auto"/>
                <w:left w:val="none" w:sz="0" w:space="0" w:color="auto"/>
                <w:bottom w:val="none" w:sz="0" w:space="0" w:color="auto"/>
                <w:right w:val="none" w:sz="0" w:space="0" w:color="auto"/>
              </w:divBdr>
              <w:divsChild>
                <w:div w:id="1229997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997454">
      <w:marLeft w:val="0"/>
      <w:marRight w:val="0"/>
      <w:marTop w:val="0"/>
      <w:marBottom w:val="0"/>
      <w:divBdr>
        <w:top w:val="none" w:sz="0" w:space="0" w:color="auto"/>
        <w:left w:val="none" w:sz="0" w:space="0" w:color="auto"/>
        <w:bottom w:val="none" w:sz="0" w:space="0" w:color="auto"/>
        <w:right w:val="none" w:sz="0" w:space="0" w:color="auto"/>
      </w:divBdr>
      <w:divsChild>
        <w:div w:id="1229997451">
          <w:marLeft w:val="0"/>
          <w:marRight w:val="0"/>
          <w:marTop w:val="0"/>
          <w:marBottom w:val="0"/>
          <w:divBdr>
            <w:top w:val="none" w:sz="0" w:space="0" w:color="auto"/>
            <w:left w:val="none" w:sz="0" w:space="0" w:color="auto"/>
            <w:bottom w:val="none" w:sz="0" w:space="0" w:color="auto"/>
            <w:right w:val="none" w:sz="0" w:space="0" w:color="auto"/>
          </w:divBdr>
          <w:divsChild>
            <w:div w:id="1229997449">
              <w:marLeft w:val="0"/>
              <w:marRight w:val="0"/>
              <w:marTop w:val="0"/>
              <w:marBottom w:val="0"/>
              <w:divBdr>
                <w:top w:val="none" w:sz="0" w:space="0" w:color="auto"/>
                <w:left w:val="none" w:sz="0" w:space="0" w:color="auto"/>
                <w:bottom w:val="none" w:sz="0" w:space="0" w:color="auto"/>
                <w:right w:val="none" w:sz="0" w:space="0" w:color="auto"/>
              </w:divBdr>
              <w:divsChild>
                <w:div w:id="1229997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constructingexcellence.org.uk/wp-content/uploads/2015/03/partnering.pdf" TargetMode="External"/><Relationship Id="rId4" Type="http://schemas.openxmlformats.org/officeDocument/2006/relationships/settings" Target="settings.xml"/><Relationship Id="rId9" Type="http://schemas.openxmlformats.org/officeDocument/2006/relationships/image" Target="http://www.momentumcardiff.com/g_images/large/2017-07-21-15-40-02-university-of-wales-trinity-saint-david-319-1-image1.png"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13265</TotalTime>
  <Pages>11</Pages>
  <Words>2915</Words>
  <Characters>16618</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A report focussing on:</vt:lpstr>
    </vt:vector>
  </TitlesOfParts>
  <Company>University of Glamorgan</Company>
  <LinksUpToDate>false</LinksUpToDate>
  <CharactersWithSpaces>19495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report focussing on:</dc:title>
  <dc:creator>ISELS</dc:creator>
  <cp:lastModifiedBy>Natalie Jopling</cp:lastModifiedBy>
  <cp:revision>24</cp:revision>
  <cp:lastPrinted>2008-05-26T11:23:00Z</cp:lastPrinted>
  <dcterms:created xsi:type="dcterms:W3CDTF">2022-01-11T11:11:00Z</dcterms:created>
  <dcterms:modified xsi:type="dcterms:W3CDTF">2022-02-20T12:27:00Z</dcterms:modified>
</cp:coreProperties>
</file>