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CC3B6" w:rsidR="00587CE6" w:rsidRPr="00587CE6" w:rsidRDefault="004B57FD" w:rsidP="00587CE6">
            <w:pPr>
              <w:spacing w:after="0" w:line="240" w:lineRule="auto"/>
              <w:rPr>
                <w:rFonts w:ascii="Arial" w:eastAsia="Times New Roman" w:hAnsi="Arial" w:cs="Arial"/>
                <w:sz w:val="20"/>
                <w:szCs w:val="20"/>
              </w:rPr>
            </w:pPr>
            <w:r w:rsidRPr="004B57FD">
              <w:rPr>
                <w:rFonts w:ascii="Arial" w:eastAsia="Times New Roman" w:hAnsi="Arial" w:cs="Arial"/>
                <w:sz w:val="20"/>
                <w:szCs w:val="20"/>
              </w:rPr>
              <w:t>Carlene Campbell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5D81E5C" w:rsidR="00587CE6" w:rsidRPr="00587CE6" w:rsidRDefault="004B57FD"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Forensics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575D1E8" w:rsidR="00587CE6" w:rsidRPr="00587CE6" w:rsidRDefault="004B57FD" w:rsidP="00587CE6">
            <w:pPr>
              <w:spacing w:after="0" w:line="240" w:lineRule="auto"/>
              <w:rPr>
                <w:rFonts w:ascii="Arial" w:eastAsia="Times New Roman" w:hAnsi="Arial" w:cs="Arial"/>
                <w:sz w:val="20"/>
                <w:szCs w:val="20"/>
              </w:rPr>
            </w:pPr>
            <w:r>
              <w:rPr>
                <w:rFonts w:ascii="Arial" w:eastAsia="Times New Roman" w:hAnsi="Arial" w:cs="Arial"/>
                <w:sz w:val="20"/>
                <w:szCs w:val="20"/>
              </w:rPr>
              <w:t>ACCD5000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4026BA6" w:rsidR="00587CE6" w:rsidRPr="00587CE6" w:rsidRDefault="004B57F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BE8AC40" w:rsidR="00587CE6" w:rsidRPr="00587CE6" w:rsidRDefault="004B57F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82DC012" w:rsidR="00587CE6" w:rsidRPr="00587CE6" w:rsidRDefault="004B57F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622DE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B57F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7E8D2A20" w:rsidR="00EC03A0" w:rsidRPr="00587CE6" w:rsidRDefault="004B57FD" w:rsidP="001A3561">
            <w:pPr>
              <w:spacing w:after="0" w:line="240" w:lineRule="auto"/>
              <w:rPr>
                <w:rFonts w:ascii="Arial" w:hAnsi="Arial" w:cs="Arial"/>
                <w:b/>
                <w:bCs/>
              </w:rPr>
            </w:pPr>
            <w:r>
              <w:rPr>
                <w:rFonts w:ascii="Arial" w:hAnsi="Arial" w:cs="Arial"/>
                <w:b/>
                <w:bCs/>
              </w:rPr>
              <w:t>Maeva Marie Roncey</w:t>
            </w:r>
          </w:p>
        </w:tc>
        <w:tc>
          <w:tcPr>
            <w:tcW w:w="1134" w:type="dxa"/>
          </w:tcPr>
          <w:p w14:paraId="4727E134" w14:textId="7FF38BE1" w:rsidR="00EC03A0" w:rsidRPr="00587CE6" w:rsidRDefault="004B57FD" w:rsidP="001A3561">
            <w:pPr>
              <w:spacing w:after="0" w:line="240" w:lineRule="auto"/>
              <w:rPr>
                <w:rFonts w:ascii="Arial" w:hAnsi="Arial" w:cs="Arial"/>
                <w:b/>
                <w:bCs/>
              </w:rPr>
            </w:pPr>
            <w:r>
              <w:rPr>
                <w:rFonts w:ascii="Arial" w:hAnsi="Arial" w:cs="Arial"/>
                <w:b/>
                <w:bCs/>
              </w:rPr>
              <w:t>91</w:t>
            </w:r>
          </w:p>
        </w:tc>
        <w:tc>
          <w:tcPr>
            <w:tcW w:w="1134" w:type="dxa"/>
          </w:tcPr>
          <w:p w14:paraId="5FF75559" w14:textId="2DF0D07F" w:rsidR="00EC03A0" w:rsidRPr="00033CE6" w:rsidRDefault="00033CE6" w:rsidP="001A3561">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8F36A4E" w:rsidR="00EC03A0" w:rsidRPr="00587CE6" w:rsidRDefault="00033CE6" w:rsidP="001A3561">
            <w:pPr>
              <w:spacing w:after="0" w:line="240" w:lineRule="auto"/>
              <w:rPr>
                <w:rFonts w:ascii="Arial" w:hAnsi="Arial" w:cs="Arial"/>
                <w:b/>
                <w:bCs/>
              </w:rPr>
            </w:pPr>
            <w:r>
              <w:rPr>
                <w:rFonts w:ascii="Arial" w:hAnsi="Arial" w:cs="Arial"/>
                <w:b/>
                <w:bCs/>
              </w:rPr>
              <w:t>91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9BA074D" w:rsidR="00EC03A0" w:rsidRPr="00587CE6" w:rsidRDefault="004B57FD" w:rsidP="001A3561">
            <w:pPr>
              <w:spacing w:after="0" w:line="240" w:lineRule="auto"/>
              <w:rPr>
                <w:rFonts w:ascii="Arial" w:hAnsi="Arial" w:cs="Arial"/>
                <w:b/>
                <w:bCs/>
              </w:rPr>
            </w:pPr>
            <w:r>
              <w:rPr>
                <w:rFonts w:ascii="Arial" w:hAnsi="Arial" w:cs="Arial"/>
                <w:b/>
                <w:bCs/>
              </w:rPr>
              <w:t>Zoe Selina Clark</w:t>
            </w:r>
          </w:p>
        </w:tc>
        <w:tc>
          <w:tcPr>
            <w:tcW w:w="1134" w:type="dxa"/>
          </w:tcPr>
          <w:p w14:paraId="337F0AB6" w14:textId="2736393E" w:rsidR="00EC03A0" w:rsidRPr="00587CE6" w:rsidRDefault="004B57FD" w:rsidP="001A3561">
            <w:pPr>
              <w:spacing w:after="0" w:line="240" w:lineRule="auto"/>
              <w:rPr>
                <w:rFonts w:ascii="Arial" w:hAnsi="Arial" w:cs="Arial"/>
                <w:b/>
                <w:bCs/>
              </w:rPr>
            </w:pPr>
            <w:r>
              <w:rPr>
                <w:rFonts w:ascii="Arial" w:hAnsi="Arial" w:cs="Arial"/>
                <w:b/>
                <w:bCs/>
              </w:rPr>
              <w:t>86</w:t>
            </w:r>
          </w:p>
        </w:tc>
        <w:tc>
          <w:tcPr>
            <w:tcW w:w="1134" w:type="dxa"/>
          </w:tcPr>
          <w:p w14:paraId="2BCAB73E" w14:textId="67C8D06F" w:rsidR="00EC03A0" w:rsidRPr="00587CE6" w:rsidRDefault="00033CE6" w:rsidP="00033CE6">
            <w:pPr>
              <w:spacing w:after="0" w:line="240" w:lineRule="auto"/>
              <w:rPr>
                <w:rFonts w:ascii="Arial" w:hAnsi="Arial" w:cs="Arial"/>
                <w:b/>
                <w:bC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16AC709F" w:rsidR="00EC03A0" w:rsidRPr="00587CE6" w:rsidRDefault="00033CE6" w:rsidP="001A3561">
            <w:pPr>
              <w:spacing w:after="0" w:line="240" w:lineRule="auto"/>
              <w:rPr>
                <w:rFonts w:ascii="Arial" w:hAnsi="Arial" w:cs="Arial"/>
                <w:b/>
                <w:bCs/>
              </w:rPr>
            </w:pPr>
            <w:r>
              <w:rPr>
                <w:rFonts w:ascii="Arial" w:hAnsi="Arial" w:cs="Arial"/>
                <w:b/>
                <w:bCs/>
              </w:rPr>
              <w:t>86</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CD6732A" w:rsidR="00EC03A0" w:rsidRPr="00587CE6" w:rsidRDefault="004B57FD" w:rsidP="001A3561">
            <w:pPr>
              <w:spacing w:after="0" w:line="240" w:lineRule="auto"/>
              <w:rPr>
                <w:rFonts w:ascii="Arial" w:hAnsi="Arial" w:cs="Arial"/>
                <w:b/>
                <w:bCs/>
              </w:rPr>
            </w:pPr>
            <w:r>
              <w:rPr>
                <w:rFonts w:ascii="Arial" w:hAnsi="Arial" w:cs="Arial"/>
                <w:b/>
                <w:bCs/>
              </w:rPr>
              <w:t>Sara Cassandra Judith Levy</w:t>
            </w:r>
          </w:p>
        </w:tc>
        <w:tc>
          <w:tcPr>
            <w:tcW w:w="1134" w:type="dxa"/>
          </w:tcPr>
          <w:p w14:paraId="6FE8B328" w14:textId="1AB0C4F1" w:rsidR="00EC03A0" w:rsidRPr="00587CE6" w:rsidRDefault="004B57FD" w:rsidP="001A3561">
            <w:pPr>
              <w:spacing w:after="0" w:line="240" w:lineRule="auto"/>
              <w:rPr>
                <w:rFonts w:ascii="Arial" w:hAnsi="Arial" w:cs="Arial"/>
                <w:b/>
                <w:bCs/>
              </w:rPr>
            </w:pPr>
            <w:r>
              <w:rPr>
                <w:rFonts w:ascii="Arial" w:hAnsi="Arial" w:cs="Arial"/>
                <w:b/>
                <w:bCs/>
              </w:rPr>
              <w:t>77</w:t>
            </w:r>
          </w:p>
        </w:tc>
        <w:tc>
          <w:tcPr>
            <w:tcW w:w="1134" w:type="dxa"/>
          </w:tcPr>
          <w:p w14:paraId="4D2DF95F" w14:textId="1DF12471" w:rsidR="00EC03A0" w:rsidRPr="00587CE6" w:rsidRDefault="00033CE6" w:rsidP="00033CE6">
            <w:pPr>
              <w:spacing w:after="0" w:line="240" w:lineRule="auto"/>
              <w:rPr>
                <w:rFonts w:ascii="Arial" w:hAnsi="Arial" w:cs="Arial"/>
                <w:b/>
                <w:bC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11B7D6F8" w:rsidR="00EC03A0" w:rsidRPr="00587CE6" w:rsidRDefault="00033CE6" w:rsidP="001A3561">
            <w:pPr>
              <w:spacing w:after="0" w:line="240" w:lineRule="auto"/>
              <w:rPr>
                <w:rFonts w:ascii="Arial" w:hAnsi="Arial" w:cs="Arial"/>
                <w:b/>
                <w:bCs/>
              </w:rPr>
            </w:pPr>
            <w:r>
              <w:rPr>
                <w:rFonts w:ascii="Arial" w:hAnsi="Arial" w:cs="Arial"/>
                <w:b/>
                <w:bCs/>
              </w:rPr>
              <w:t>77</w:t>
            </w:r>
          </w:p>
        </w:tc>
      </w:tr>
      <w:tr w:rsidR="004B57FD" w:rsidRPr="00587CE6" w14:paraId="16C99A92" w14:textId="77777777" w:rsidTr="0094712D">
        <w:tc>
          <w:tcPr>
            <w:tcW w:w="279" w:type="dxa"/>
          </w:tcPr>
          <w:p w14:paraId="7B55B8A5" w14:textId="75DC70D0" w:rsidR="004B57FD" w:rsidRPr="00587CE6" w:rsidRDefault="004B57FD" w:rsidP="004B57FD">
            <w:pPr>
              <w:spacing w:after="0" w:line="240" w:lineRule="auto"/>
              <w:jc w:val="center"/>
              <w:rPr>
                <w:rFonts w:ascii="Arial" w:hAnsi="Arial" w:cs="Arial"/>
                <w:b/>
                <w:bCs/>
              </w:rPr>
            </w:pPr>
            <w:r>
              <w:rPr>
                <w:rFonts w:ascii="Arial" w:hAnsi="Arial" w:cs="Arial"/>
                <w:b/>
                <w:bCs/>
              </w:rPr>
              <w:t>4</w:t>
            </w:r>
          </w:p>
        </w:tc>
        <w:tc>
          <w:tcPr>
            <w:tcW w:w="2410" w:type="dxa"/>
          </w:tcPr>
          <w:p w14:paraId="7EDAB701" w14:textId="48DDBFE2" w:rsidR="004B57FD" w:rsidRPr="00587CE6" w:rsidRDefault="004B57FD" w:rsidP="004B57FD">
            <w:pPr>
              <w:spacing w:after="0" w:line="240" w:lineRule="auto"/>
              <w:rPr>
                <w:rFonts w:ascii="Arial" w:hAnsi="Arial" w:cs="Arial"/>
                <w:b/>
                <w:bCs/>
              </w:rPr>
            </w:pPr>
            <w:r>
              <w:rPr>
                <w:rFonts w:ascii="Arial" w:hAnsi="Arial" w:cs="Arial"/>
                <w:b/>
                <w:bCs/>
              </w:rPr>
              <w:t>Max Beasley</w:t>
            </w:r>
          </w:p>
        </w:tc>
        <w:tc>
          <w:tcPr>
            <w:tcW w:w="1134" w:type="dxa"/>
          </w:tcPr>
          <w:p w14:paraId="27ABA457" w14:textId="7E170E93" w:rsidR="004B57FD" w:rsidRPr="00587CE6" w:rsidRDefault="004B57FD" w:rsidP="004B57FD">
            <w:pPr>
              <w:spacing w:after="0" w:line="240" w:lineRule="auto"/>
              <w:rPr>
                <w:rFonts w:ascii="Arial" w:hAnsi="Arial" w:cs="Arial"/>
                <w:b/>
                <w:bCs/>
              </w:rPr>
            </w:pPr>
            <w:r>
              <w:rPr>
                <w:rFonts w:ascii="Arial" w:hAnsi="Arial" w:cs="Arial"/>
                <w:b/>
                <w:bCs/>
              </w:rPr>
              <w:t>65</w:t>
            </w:r>
          </w:p>
        </w:tc>
        <w:tc>
          <w:tcPr>
            <w:tcW w:w="1134" w:type="dxa"/>
          </w:tcPr>
          <w:p w14:paraId="7ECC648F" w14:textId="470FCF07" w:rsidR="004B57FD" w:rsidRPr="00587CE6" w:rsidRDefault="00033CE6" w:rsidP="00033CE6">
            <w:pPr>
              <w:spacing w:after="0" w:line="240" w:lineRule="auto"/>
              <w:rPr>
                <w:rFonts w:ascii="Arial" w:hAnsi="Arial" w:cs="Arial"/>
                <w:b/>
                <w:bC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023AC2AE" w14:textId="77777777" w:rsidR="004B57FD" w:rsidRPr="00587CE6" w:rsidRDefault="004B57FD" w:rsidP="004B57FD">
            <w:pPr>
              <w:spacing w:after="0" w:line="240" w:lineRule="auto"/>
              <w:rPr>
                <w:rFonts w:ascii="Arial" w:hAnsi="Arial" w:cs="Arial"/>
                <w:b/>
                <w:bCs/>
              </w:rPr>
            </w:pPr>
          </w:p>
        </w:tc>
        <w:tc>
          <w:tcPr>
            <w:tcW w:w="1276" w:type="dxa"/>
            <w:shd w:val="clear" w:color="auto" w:fill="808080" w:themeFill="background1" w:themeFillShade="80"/>
          </w:tcPr>
          <w:p w14:paraId="234B4316" w14:textId="77777777" w:rsidR="004B57FD" w:rsidRPr="00587CE6" w:rsidRDefault="004B57FD" w:rsidP="004B57FD">
            <w:pPr>
              <w:spacing w:after="0" w:line="240" w:lineRule="auto"/>
              <w:rPr>
                <w:rFonts w:ascii="Arial" w:hAnsi="Arial" w:cs="Arial"/>
                <w:b/>
                <w:bCs/>
              </w:rPr>
            </w:pPr>
          </w:p>
        </w:tc>
        <w:tc>
          <w:tcPr>
            <w:tcW w:w="1843" w:type="dxa"/>
          </w:tcPr>
          <w:p w14:paraId="19596D7A" w14:textId="324E6016" w:rsidR="004B57FD" w:rsidRPr="00587CE6" w:rsidRDefault="00033CE6" w:rsidP="004B57FD">
            <w:pPr>
              <w:spacing w:after="0" w:line="240" w:lineRule="auto"/>
              <w:rPr>
                <w:rFonts w:ascii="Arial" w:hAnsi="Arial" w:cs="Arial"/>
                <w:b/>
                <w:bCs/>
              </w:rPr>
            </w:pPr>
            <w:r>
              <w:rPr>
                <w:rFonts w:ascii="Arial" w:hAnsi="Arial" w:cs="Arial"/>
                <w:b/>
                <w:bCs/>
              </w:rPr>
              <w:t>65</w:t>
            </w:r>
          </w:p>
        </w:tc>
      </w:tr>
      <w:tr w:rsidR="004B57FD" w:rsidRPr="00587CE6" w14:paraId="131E3918" w14:textId="77777777" w:rsidTr="0094712D">
        <w:tc>
          <w:tcPr>
            <w:tcW w:w="279" w:type="dxa"/>
          </w:tcPr>
          <w:p w14:paraId="762422CE" w14:textId="24E0D82C" w:rsidR="004B57FD" w:rsidRPr="00587CE6" w:rsidRDefault="004B57FD" w:rsidP="004B57FD">
            <w:pPr>
              <w:spacing w:after="0" w:line="240" w:lineRule="auto"/>
              <w:jc w:val="center"/>
              <w:rPr>
                <w:rFonts w:ascii="Arial" w:hAnsi="Arial" w:cs="Arial"/>
                <w:b/>
                <w:bCs/>
              </w:rPr>
            </w:pPr>
            <w:r>
              <w:rPr>
                <w:rFonts w:ascii="Arial" w:hAnsi="Arial" w:cs="Arial"/>
                <w:b/>
                <w:bCs/>
              </w:rPr>
              <w:t>5</w:t>
            </w:r>
          </w:p>
        </w:tc>
        <w:tc>
          <w:tcPr>
            <w:tcW w:w="2410" w:type="dxa"/>
          </w:tcPr>
          <w:p w14:paraId="4F3B7DD3" w14:textId="418EA6A4" w:rsidR="004B57FD" w:rsidRPr="00587CE6" w:rsidRDefault="004B57FD" w:rsidP="004B57FD">
            <w:pPr>
              <w:spacing w:after="0" w:line="240" w:lineRule="auto"/>
              <w:rPr>
                <w:rFonts w:ascii="Arial" w:hAnsi="Arial" w:cs="Arial"/>
                <w:b/>
                <w:bCs/>
              </w:rPr>
            </w:pPr>
            <w:r>
              <w:rPr>
                <w:rFonts w:ascii="Arial" w:hAnsi="Arial" w:cs="Arial"/>
                <w:b/>
                <w:bCs/>
              </w:rPr>
              <w:t>Thomas Qian</w:t>
            </w:r>
          </w:p>
        </w:tc>
        <w:tc>
          <w:tcPr>
            <w:tcW w:w="1134" w:type="dxa"/>
          </w:tcPr>
          <w:p w14:paraId="3856D6A1" w14:textId="189BB427" w:rsidR="004B57FD" w:rsidRPr="00587CE6" w:rsidRDefault="004B57FD" w:rsidP="004B57FD">
            <w:pPr>
              <w:spacing w:after="0" w:line="240" w:lineRule="auto"/>
              <w:rPr>
                <w:rFonts w:ascii="Arial" w:hAnsi="Arial" w:cs="Arial"/>
                <w:b/>
                <w:bCs/>
              </w:rPr>
            </w:pPr>
            <w:r>
              <w:rPr>
                <w:rFonts w:ascii="Arial" w:hAnsi="Arial" w:cs="Arial"/>
                <w:b/>
                <w:bCs/>
              </w:rPr>
              <w:t>56</w:t>
            </w:r>
          </w:p>
        </w:tc>
        <w:tc>
          <w:tcPr>
            <w:tcW w:w="1134" w:type="dxa"/>
          </w:tcPr>
          <w:p w14:paraId="7674A332" w14:textId="4486206D" w:rsidR="004B57FD" w:rsidRPr="00587CE6" w:rsidRDefault="00033CE6" w:rsidP="00033CE6">
            <w:pPr>
              <w:spacing w:after="0" w:line="240" w:lineRule="auto"/>
              <w:rPr>
                <w:rFonts w:ascii="Arial" w:hAnsi="Arial" w:cs="Arial"/>
                <w:b/>
                <w:bC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73A5A4A8" w14:textId="77777777" w:rsidR="004B57FD" w:rsidRPr="00587CE6" w:rsidRDefault="004B57FD" w:rsidP="004B57FD">
            <w:pPr>
              <w:spacing w:after="0" w:line="240" w:lineRule="auto"/>
              <w:rPr>
                <w:rFonts w:ascii="Arial" w:hAnsi="Arial" w:cs="Arial"/>
                <w:b/>
                <w:bCs/>
              </w:rPr>
            </w:pPr>
          </w:p>
        </w:tc>
        <w:tc>
          <w:tcPr>
            <w:tcW w:w="1276" w:type="dxa"/>
            <w:shd w:val="clear" w:color="auto" w:fill="808080" w:themeFill="background1" w:themeFillShade="80"/>
          </w:tcPr>
          <w:p w14:paraId="34AAA5A9" w14:textId="77777777" w:rsidR="004B57FD" w:rsidRPr="00587CE6" w:rsidRDefault="004B57FD" w:rsidP="004B57FD">
            <w:pPr>
              <w:spacing w:after="0" w:line="240" w:lineRule="auto"/>
              <w:rPr>
                <w:rFonts w:ascii="Arial" w:hAnsi="Arial" w:cs="Arial"/>
                <w:b/>
                <w:bCs/>
              </w:rPr>
            </w:pPr>
          </w:p>
        </w:tc>
        <w:tc>
          <w:tcPr>
            <w:tcW w:w="1843" w:type="dxa"/>
          </w:tcPr>
          <w:p w14:paraId="11A21C24" w14:textId="5247CA2C" w:rsidR="004B57FD" w:rsidRPr="00587CE6" w:rsidRDefault="00033CE6" w:rsidP="004B57FD">
            <w:pPr>
              <w:spacing w:after="0" w:line="240" w:lineRule="auto"/>
              <w:rPr>
                <w:rFonts w:ascii="Arial" w:hAnsi="Arial" w:cs="Arial"/>
                <w:b/>
                <w:bCs/>
              </w:rPr>
            </w:pPr>
            <w:r>
              <w:rPr>
                <w:rFonts w:ascii="Arial" w:hAnsi="Arial" w:cs="Arial"/>
                <w:b/>
                <w:bCs/>
              </w:rPr>
              <w:t>56</w:t>
            </w:r>
          </w:p>
        </w:tc>
      </w:tr>
      <w:tr w:rsidR="004B57FD" w:rsidRPr="00587CE6" w14:paraId="6B3545D1" w14:textId="77777777" w:rsidTr="0094712D">
        <w:tc>
          <w:tcPr>
            <w:tcW w:w="279" w:type="dxa"/>
          </w:tcPr>
          <w:p w14:paraId="4BE71710" w14:textId="60D1C628" w:rsidR="004B57FD" w:rsidRPr="00587CE6" w:rsidRDefault="004B57FD" w:rsidP="004B57FD">
            <w:pPr>
              <w:spacing w:after="0" w:line="240" w:lineRule="auto"/>
              <w:jc w:val="center"/>
              <w:rPr>
                <w:rFonts w:ascii="Arial" w:hAnsi="Arial" w:cs="Arial"/>
                <w:b/>
                <w:bCs/>
              </w:rPr>
            </w:pPr>
            <w:r>
              <w:rPr>
                <w:rFonts w:ascii="Arial" w:hAnsi="Arial" w:cs="Arial"/>
                <w:b/>
                <w:bCs/>
              </w:rPr>
              <w:t>6</w:t>
            </w:r>
          </w:p>
        </w:tc>
        <w:tc>
          <w:tcPr>
            <w:tcW w:w="2410" w:type="dxa"/>
          </w:tcPr>
          <w:p w14:paraId="0981010C" w14:textId="308AF451" w:rsidR="004B57FD" w:rsidRPr="00587CE6" w:rsidRDefault="004B57FD" w:rsidP="004B57FD">
            <w:pPr>
              <w:spacing w:after="0" w:line="240" w:lineRule="auto"/>
              <w:rPr>
                <w:rFonts w:ascii="Arial" w:hAnsi="Arial" w:cs="Arial"/>
                <w:b/>
                <w:bCs/>
              </w:rPr>
            </w:pPr>
            <w:r>
              <w:rPr>
                <w:rFonts w:ascii="Arial" w:hAnsi="Arial" w:cs="Arial"/>
                <w:b/>
                <w:bCs/>
              </w:rPr>
              <w:t>Terra Strickland</w:t>
            </w:r>
          </w:p>
        </w:tc>
        <w:tc>
          <w:tcPr>
            <w:tcW w:w="1134" w:type="dxa"/>
          </w:tcPr>
          <w:p w14:paraId="3511ED18" w14:textId="5DCBA0AA" w:rsidR="004B57FD" w:rsidRPr="00587CE6" w:rsidRDefault="004B57FD" w:rsidP="004B57FD">
            <w:pPr>
              <w:spacing w:after="0" w:line="240" w:lineRule="auto"/>
              <w:rPr>
                <w:rFonts w:ascii="Arial" w:hAnsi="Arial" w:cs="Arial"/>
                <w:b/>
                <w:bCs/>
              </w:rPr>
            </w:pPr>
            <w:r>
              <w:rPr>
                <w:rFonts w:ascii="Arial" w:hAnsi="Arial" w:cs="Arial"/>
                <w:b/>
                <w:bCs/>
              </w:rPr>
              <w:t>50</w:t>
            </w:r>
          </w:p>
        </w:tc>
        <w:tc>
          <w:tcPr>
            <w:tcW w:w="1134" w:type="dxa"/>
          </w:tcPr>
          <w:p w14:paraId="0BC1935B" w14:textId="1B1D55E0" w:rsidR="004B57FD" w:rsidRPr="00033CE6" w:rsidRDefault="00033CE6" w:rsidP="004B57FD">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tc>
        <w:tc>
          <w:tcPr>
            <w:tcW w:w="1275" w:type="dxa"/>
            <w:shd w:val="clear" w:color="auto" w:fill="808080" w:themeFill="background1" w:themeFillShade="80"/>
          </w:tcPr>
          <w:p w14:paraId="1C3EB12C" w14:textId="77777777" w:rsidR="004B57FD" w:rsidRPr="00587CE6" w:rsidRDefault="004B57FD" w:rsidP="004B57FD">
            <w:pPr>
              <w:spacing w:after="0" w:line="240" w:lineRule="auto"/>
              <w:rPr>
                <w:rFonts w:ascii="Arial" w:hAnsi="Arial" w:cs="Arial"/>
                <w:b/>
                <w:bCs/>
              </w:rPr>
            </w:pPr>
          </w:p>
        </w:tc>
        <w:tc>
          <w:tcPr>
            <w:tcW w:w="1276" w:type="dxa"/>
            <w:shd w:val="clear" w:color="auto" w:fill="808080" w:themeFill="background1" w:themeFillShade="80"/>
          </w:tcPr>
          <w:p w14:paraId="2C1FB7C8" w14:textId="77777777" w:rsidR="004B57FD" w:rsidRPr="00587CE6" w:rsidRDefault="004B57FD" w:rsidP="004B57FD">
            <w:pPr>
              <w:spacing w:after="0" w:line="240" w:lineRule="auto"/>
              <w:rPr>
                <w:rFonts w:ascii="Arial" w:hAnsi="Arial" w:cs="Arial"/>
                <w:b/>
                <w:bCs/>
              </w:rPr>
            </w:pPr>
          </w:p>
        </w:tc>
        <w:tc>
          <w:tcPr>
            <w:tcW w:w="1843" w:type="dxa"/>
          </w:tcPr>
          <w:p w14:paraId="57DA427B" w14:textId="232926D8" w:rsidR="004B57FD" w:rsidRPr="00587CE6" w:rsidRDefault="00033CE6" w:rsidP="004B57FD">
            <w:pPr>
              <w:spacing w:after="0" w:line="240" w:lineRule="auto"/>
              <w:rPr>
                <w:rFonts w:ascii="Arial" w:hAnsi="Arial" w:cs="Arial"/>
                <w:b/>
                <w:bCs/>
              </w:rPr>
            </w:pPr>
            <w:r>
              <w:rPr>
                <w:rFonts w:ascii="Arial" w:hAnsi="Arial" w:cs="Arial"/>
                <w:b/>
                <w:bCs/>
              </w:rPr>
              <w:t>50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32B26A5" w:rsidR="00AC463B" w:rsidRPr="00ED385D" w:rsidRDefault="00033CE6" w:rsidP="00741EC6">
            <w:pPr>
              <w:spacing w:after="0" w:line="240" w:lineRule="auto"/>
              <w:rPr>
                <w:rFonts w:ascii="Arial" w:hAnsi="Arial" w:cs="Arial"/>
                <w:sz w:val="20"/>
                <w:szCs w:val="20"/>
              </w:rPr>
            </w:pPr>
            <w:r>
              <w:rPr>
                <w:rFonts w:ascii="Arial" w:hAnsi="Arial" w:cs="Arial"/>
                <w:sz w:val="20"/>
                <w:szCs w:val="20"/>
              </w:rPr>
              <w:t>Second marker agrees with marks presented.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C4F38C" w14:textId="77777777" w:rsidR="00033CE6" w:rsidRDefault="00033CE6" w:rsidP="00033CE6">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p w14:paraId="2CBC8ED4" w14:textId="001756F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D83D96D" w:rsidR="00AC463B" w:rsidRPr="00ED385D" w:rsidRDefault="00033CE6" w:rsidP="00741EC6">
            <w:pPr>
              <w:spacing w:after="0" w:line="240" w:lineRule="auto"/>
              <w:rPr>
                <w:rFonts w:ascii="Arial" w:hAnsi="Arial" w:cs="Arial"/>
                <w:sz w:val="20"/>
                <w:szCs w:val="20"/>
              </w:rPr>
            </w:pPr>
            <w:r>
              <w:rPr>
                <w:rFonts w:ascii="Arial" w:hAnsi="Arial" w:cs="Arial"/>
                <w:sz w:val="20"/>
                <w:szCs w:val="20"/>
              </w:rPr>
              <w:t>Where appropriate suggestions have been made to improve as well as identifying positive points.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4BFDC011" w14:textId="77777777" w:rsidR="00033CE6" w:rsidRDefault="00033CE6" w:rsidP="00033CE6">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p w14:paraId="6281DA5F" w14:textId="1A6FDFB4"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39C6CEE" w:rsidR="00AC463B" w:rsidRPr="00ED385D" w:rsidRDefault="00033CE6"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3EBC99" w14:textId="77777777" w:rsidR="00033CE6" w:rsidRDefault="00033CE6" w:rsidP="00033CE6">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p w14:paraId="204E9372" w14:textId="50E5C90B"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C345CC2" w:rsidR="00AC463B" w:rsidRPr="00ED385D" w:rsidRDefault="00033CE6" w:rsidP="00741EC6">
            <w:pPr>
              <w:spacing w:after="0" w:line="240" w:lineRule="auto"/>
              <w:rPr>
                <w:rFonts w:ascii="Arial" w:hAnsi="Arial" w:cs="Arial"/>
                <w:sz w:val="20"/>
                <w:szCs w:val="20"/>
              </w:rPr>
            </w:pPr>
            <w:r>
              <w:rPr>
                <w:rFonts w:ascii="Arial" w:hAnsi="Arial" w:cs="Arial"/>
                <w:sz w:val="20"/>
                <w:szCs w:val="20"/>
              </w:rPr>
              <w:t>Comments and marks are clearly linked to sections outlined in the assignment brief.</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634299" w14:textId="77777777" w:rsidR="00033CE6" w:rsidRDefault="00033CE6" w:rsidP="00033CE6">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p w14:paraId="50D0F0BE" w14:textId="684613F9"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5142B2F" w:rsidR="00AC463B" w:rsidRPr="00ED385D" w:rsidRDefault="00033CE6" w:rsidP="00741EC6">
            <w:pPr>
              <w:spacing w:after="0" w:line="240" w:lineRule="auto"/>
              <w:rPr>
                <w:rFonts w:ascii="Arial" w:hAnsi="Arial" w:cs="Arial"/>
                <w:sz w:val="20"/>
                <w:szCs w:val="20"/>
              </w:rPr>
            </w:pPr>
            <w:r>
              <w:rPr>
                <w:rFonts w:ascii="Arial" w:hAnsi="Arial" w:cs="Arial"/>
                <w:sz w:val="20"/>
                <w:szCs w:val="20"/>
              </w:rPr>
              <w:t>Feedback is consistent across sample presented.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051145" w14:textId="77777777" w:rsidR="00033CE6" w:rsidRDefault="00033CE6" w:rsidP="00033CE6">
            <w:pPr>
              <w:spacing w:after="0" w:line="240" w:lineRule="auto"/>
              <w:rPr>
                <w:rFonts w:ascii="Arial" w:eastAsia="Calibri" w:hAnsi="Arial" w:cs="Arial"/>
                <w:sz w:val="20"/>
                <w:szCs w:val="20"/>
                <w:lang w:val="en-US"/>
              </w:rPr>
            </w:pPr>
            <w:r>
              <w:rPr>
                <w:rFonts w:ascii="Arial Narrow" w:eastAsia="Arial Narrow" w:hAnsi="Arial Narrow" w:cs="Arial Narrow"/>
                <w:b/>
                <w:bCs/>
                <w:i/>
                <w:lang w:val="en-US"/>
              </w:rPr>
              <w:sym w:font="Wingdings" w:char="F0FC"/>
            </w:r>
          </w:p>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E849E0D" w:rsidR="00AC463B" w:rsidRPr="00ED385D" w:rsidRDefault="00033CE6" w:rsidP="00741EC6">
            <w:pPr>
              <w:spacing w:after="0" w:line="240" w:lineRule="auto"/>
              <w:rPr>
                <w:rFonts w:ascii="Arial" w:hAnsi="Arial" w:cs="Arial"/>
                <w:sz w:val="20"/>
                <w:szCs w:val="20"/>
              </w:rPr>
            </w:pPr>
            <w:r>
              <w:rPr>
                <w:rFonts w:ascii="Arial" w:hAnsi="Arial" w:cs="Arial"/>
                <w:sz w:val="20"/>
                <w:szCs w:val="20"/>
              </w:rPr>
              <w:t>IEEE referencing style and reference quality are discussed consistently throughout.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ADD9840" w:rsidR="00AC463B" w:rsidRPr="00033CE6" w:rsidRDefault="00033CE6"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CC7FE78" w:rsidR="00AC463B" w:rsidRPr="00033CE6" w:rsidRDefault="00033CE6"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Agreement reached by consultation.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36D7ECE6" w:rsidR="0037391D" w:rsidRPr="00587CE6" w:rsidRDefault="00033CE6" w:rsidP="0053633F">
            <w:pPr>
              <w:spacing w:after="0" w:line="240" w:lineRule="auto"/>
              <w:rPr>
                <w:rFonts w:ascii="Arial" w:hAnsi="Arial" w:cs="Arial"/>
              </w:rPr>
            </w:pPr>
            <w:r>
              <w:rPr>
                <w:rFonts w:ascii="Arial" w:hAnsi="Arial" w:cs="Arial"/>
                <w:noProof/>
              </w:rPr>
              <w:drawing>
                <wp:inline distT="0" distB="0" distL="0" distR="0" wp14:anchorId="14A8059B" wp14:editId="2C2C36EB">
                  <wp:extent cx="1745757" cy="461379"/>
                  <wp:effectExtent l="0" t="0" r="6985" b="0"/>
                  <wp:docPr id="1002520755"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20755" name="Picture 1" descr="A close-up of a signature&#10;&#10;AI-generated content may be incorrect."/>
                          <pic:cNvPicPr/>
                        </pic:nvPicPr>
                        <pic:blipFill>
                          <a:blip r:embed="rId10"/>
                          <a:stretch>
                            <a:fillRect/>
                          </a:stretch>
                        </pic:blipFill>
                        <pic:spPr>
                          <a:xfrm>
                            <a:off x="0" y="0"/>
                            <a:ext cx="1745757" cy="461379"/>
                          </a:xfrm>
                          <a:prstGeom prst="rect">
                            <a:avLst/>
                          </a:prstGeom>
                        </pic:spPr>
                      </pic:pic>
                    </a:graphicData>
                  </a:graphic>
                </wp:inline>
              </w:drawing>
            </w:r>
          </w:p>
        </w:tc>
        <w:tc>
          <w:tcPr>
            <w:tcW w:w="2834" w:type="dxa"/>
            <w:vAlign w:val="center"/>
          </w:tcPr>
          <w:p w14:paraId="1E76EAE6" w14:textId="4D85A29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33CE6">
              <w:rPr>
                <w:rFonts w:ascii="Arial" w:hAnsi="Arial" w:cs="Arial"/>
              </w:rPr>
              <w:t>30/05/2005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DFEEC" w14:textId="77777777" w:rsidR="004D644B" w:rsidRDefault="004D644B" w:rsidP="00467608">
      <w:pPr>
        <w:spacing w:after="0" w:line="240" w:lineRule="auto"/>
      </w:pPr>
      <w:r>
        <w:separator/>
      </w:r>
    </w:p>
  </w:endnote>
  <w:endnote w:type="continuationSeparator" w:id="0">
    <w:p w14:paraId="0C0A9C51" w14:textId="77777777" w:rsidR="004D644B" w:rsidRDefault="004D644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8D964" w14:textId="77777777" w:rsidR="004D644B" w:rsidRDefault="004D644B" w:rsidP="00467608">
      <w:pPr>
        <w:spacing w:after="0" w:line="240" w:lineRule="auto"/>
      </w:pPr>
      <w:r>
        <w:separator/>
      </w:r>
    </w:p>
  </w:footnote>
  <w:footnote w:type="continuationSeparator" w:id="0">
    <w:p w14:paraId="69626BA9" w14:textId="77777777" w:rsidR="004D644B" w:rsidRDefault="004D644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3CE6"/>
    <w:rsid w:val="00042574"/>
    <w:rsid w:val="000425C6"/>
    <w:rsid w:val="00047134"/>
    <w:rsid w:val="00055118"/>
    <w:rsid w:val="000A1917"/>
    <w:rsid w:val="000A745C"/>
    <w:rsid w:val="000B1F89"/>
    <w:rsid w:val="000B25D3"/>
    <w:rsid w:val="000C4B1F"/>
    <w:rsid w:val="000D776D"/>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B57FD"/>
    <w:rsid w:val="004D3EFB"/>
    <w:rsid w:val="004D644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34D27"/>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B2218"/>
    <w:rsid w:val="00DF4677"/>
    <w:rsid w:val="00DF6082"/>
    <w:rsid w:val="00E572A8"/>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59540">
      <w:bodyDiv w:val="1"/>
      <w:marLeft w:val="0"/>
      <w:marRight w:val="0"/>
      <w:marTop w:val="0"/>
      <w:marBottom w:val="0"/>
      <w:divBdr>
        <w:top w:val="none" w:sz="0" w:space="0" w:color="auto"/>
        <w:left w:val="none" w:sz="0" w:space="0" w:color="auto"/>
        <w:bottom w:val="none" w:sz="0" w:space="0" w:color="auto"/>
        <w:right w:val="none" w:sz="0" w:space="0" w:color="auto"/>
      </w:divBdr>
    </w:div>
    <w:div w:id="933297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821159">
      <w:bodyDiv w:val="1"/>
      <w:marLeft w:val="0"/>
      <w:marRight w:val="0"/>
      <w:marTop w:val="0"/>
      <w:marBottom w:val="0"/>
      <w:divBdr>
        <w:top w:val="none" w:sz="0" w:space="0" w:color="auto"/>
        <w:left w:val="none" w:sz="0" w:space="0" w:color="auto"/>
        <w:bottom w:val="none" w:sz="0" w:space="0" w:color="auto"/>
        <w:right w:val="none" w:sz="0" w:space="0" w:color="auto"/>
      </w:divBdr>
    </w:div>
    <w:div w:id="3522641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924898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23081964">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82291592">
      <w:bodyDiv w:val="1"/>
      <w:marLeft w:val="0"/>
      <w:marRight w:val="0"/>
      <w:marTop w:val="0"/>
      <w:marBottom w:val="0"/>
      <w:divBdr>
        <w:top w:val="none" w:sz="0" w:space="0" w:color="auto"/>
        <w:left w:val="none" w:sz="0" w:space="0" w:color="auto"/>
        <w:bottom w:val="none" w:sz="0" w:space="0" w:color="auto"/>
        <w:right w:val="none" w:sz="0" w:space="0" w:color="auto"/>
      </w:divBdr>
    </w:div>
    <w:div w:id="117672794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2640154">
      <w:bodyDiv w:val="1"/>
      <w:marLeft w:val="0"/>
      <w:marRight w:val="0"/>
      <w:marTop w:val="0"/>
      <w:marBottom w:val="0"/>
      <w:divBdr>
        <w:top w:val="none" w:sz="0" w:space="0" w:color="auto"/>
        <w:left w:val="none" w:sz="0" w:space="0" w:color="auto"/>
        <w:bottom w:val="none" w:sz="0" w:space="0" w:color="auto"/>
        <w:right w:val="none" w:sz="0" w:space="0" w:color="auto"/>
      </w:divBdr>
    </w:div>
    <w:div w:id="1336417171">
      <w:bodyDiv w:val="1"/>
      <w:marLeft w:val="0"/>
      <w:marRight w:val="0"/>
      <w:marTop w:val="0"/>
      <w:marBottom w:val="0"/>
      <w:divBdr>
        <w:top w:val="none" w:sz="0" w:space="0" w:color="auto"/>
        <w:left w:val="none" w:sz="0" w:space="0" w:color="auto"/>
        <w:bottom w:val="none" w:sz="0" w:space="0" w:color="auto"/>
        <w:right w:val="none" w:sz="0" w:space="0" w:color="auto"/>
      </w:divBdr>
    </w:div>
    <w:div w:id="1352604274">
      <w:bodyDiv w:val="1"/>
      <w:marLeft w:val="0"/>
      <w:marRight w:val="0"/>
      <w:marTop w:val="0"/>
      <w:marBottom w:val="0"/>
      <w:divBdr>
        <w:top w:val="none" w:sz="0" w:space="0" w:color="auto"/>
        <w:left w:val="none" w:sz="0" w:space="0" w:color="auto"/>
        <w:bottom w:val="none" w:sz="0" w:space="0" w:color="auto"/>
        <w:right w:val="none" w:sz="0" w:space="0" w:color="auto"/>
      </w:divBdr>
    </w:div>
    <w:div w:id="13567362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943</Words>
  <Characters>5378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 Steen</cp:lastModifiedBy>
  <cp:revision>2</cp:revision>
  <cp:lastPrinted>2014-12-09T15:50:00Z</cp:lastPrinted>
  <dcterms:created xsi:type="dcterms:W3CDTF">2025-05-30T12:49:00Z</dcterms:created>
  <dcterms:modified xsi:type="dcterms:W3CDTF">2025-05-30T12:49:00Z</dcterms:modified>
</cp:coreProperties>
</file>