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72777761"/>
        <w:docPartObj>
          <w:docPartGallery w:val="Cover Pages"/>
          <w:docPartUnique/>
        </w:docPartObj>
      </w:sdtPr>
      <w:sdtEndPr/>
      <w:sdtContent>
        <w:p w:rsidR="00F71042" w:rsidRDefault="00F71042">
          <w:r>
            <w:rPr>
              <w:noProof/>
              <w:lang w:eastAsia="en-GB"/>
            </w:rPr>
            <mc:AlternateContent>
              <mc:Choice Requires="wps">
                <w:drawing>
                  <wp:anchor distT="0" distB="0" distL="114300" distR="114300" simplePos="0" relativeHeight="251659264" behindDoc="0" locked="0" layoutInCell="1" allowOverlap="1" wp14:editId="6484A8B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F71042" w:rsidRDefault="00F71042">
                                    <w:pPr>
                                      <w:pStyle w:val="Title"/>
                                      <w:pBdr>
                                        <w:bottom w:val="none" w:sz="0" w:space="0" w:color="auto"/>
                                      </w:pBdr>
                                      <w:jc w:val="right"/>
                                      <w:rPr>
                                        <w:caps/>
                                        <w:color w:val="FFFFFF" w:themeColor="background1"/>
                                        <w:sz w:val="72"/>
                                        <w:szCs w:val="72"/>
                                      </w:rPr>
                                    </w:pPr>
                                    <w:r>
                                      <w:rPr>
                                        <w:caps/>
                                        <w:color w:val="FFFFFF" w:themeColor="background1"/>
                                        <w:sz w:val="72"/>
                                        <w:szCs w:val="72"/>
                                      </w:rPr>
                                      <w:t>ACBA4007: Structural calculations</w:t>
                                    </w:r>
                                  </w:p>
                                </w:sdtContent>
                              </w:sdt>
                              <w:p w:rsidR="00F71042" w:rsidRDefault="00F71042">
                                <w:pPr>
                                  <w:spacing w:before="240"/>
                                  <w:ind w:left="720"/>
                                  <w:jc w:val="right"/>
                                  <w:rPr>
                                    <w:color w:val="FFFFFF" w:themeColor="background1"/>
                                  </w:rPr>
                                </w:pP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EndPr/>
                                <w:sdtContent>
                                  <w:p w:rsidR="00F71042" w:rsidRDefault="00F71042">
                                    <w:pPr>
                                      <w:spacing w:before="240"/>
                                      <w:ind w:left="1008"/>
                                      <w:jc w:val="right"/>
                                      <w:rPr>
                                        <w:color w:val="FFFFFF" w:themeColor="background1"/>
                                      </w:rPr>
                                    </w:pPr>
                                    <w:r>
                                      <w:rPr>
                                        <w:color w:val="FFFFFF" w:themeColor="background1"/>
                                        <w:sz w:val="21"/>
                                        <w:szCs w:val="21"/>
                                      </w:rPr>
                                      <w:t xml:space="preserve">     </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" fillcolor="#4f81bd [3204]" stroked="f" strokeweight="2pt">
                    <v:path arrowok="t"/>
                    <v:textbox inset="21.6pt,1in,21.6pt">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Content>
                            <w:p w:rsidR="00F71042" w:rsidRDefault="00F71042">
                              <w:pPr>
                                <w:pStyle w:val="Title"/>
                                <w:pBdr>
                                  <w:bottom w:val="none" w:sz="0" w:space="0" w:color="auto"/>
                                </w:pBdr>
                                <w:jc w:val="right"/>
                                <w:rPr>
                                  <w:caps/>
                                  <w:color w:val="FFFFFF" w:themeColor="background1"/>
                                  <w:sz w:val="72"/>
                                  <w:szCs w:val="72"/>
                                </w:rPr>
                              </w:pPr>
                              <w:r>
                                <w:rPr>
                                  <w:caps/>
                                  <w:color w:val="FFFFFF" w:themeColor="background1"/>
                                  <w:sz w:val="72"/>
                                  <w:szCs w:val="72"/>
                                </w:rPr>
                                <w:t>ACBA4007: Structural calculations</w:t>
                              </w:r>
                            </w:p>
                          </w:sdtContent>
                        </w:sdt>
                        <w:p w:rsidR="00F71042" w:rsidRDefault="00F71042">
                          <w:pPr>
                            <w:spacing w:before="240"/>
                            <w:ind w:left="720"/>
                            <w:jc w:val="right"/>
                            <w:rPr>
                              <w:color w:val="FFFFFF" w:themeColor="background1"/>
                            </w:rPr>
                          </w:pPr>
                        </w:p>
                        <w:sdt>
                          <w:sdtPr>
                            <w:rPr>
                              <w:color w:val="FFFFFF" w:themeColor="background1"/>
                              <w:sz w:val="21"/>
                              <w:szCs w:val="21"/>
                            </w:rPr>
                            <w:alias w:val="Abstract"/>
                            <w:id w:val="307982498"/>
                            <w:showingPlcHdr/>
                            <w:dataBinding w:prefixMappings="xmlns:ns0='http://schemas.microsoft.com/office/2006/coverPageProps'" w:xpath="/ns0:CoverPageProperties[1]/ns0:Abstract[1]" w:storeItemID="{55AF091B-3C7A-41E3-B477-F2FDAA23CFDA}"/>
                            <w:text/>
                          </w:sdtPr>
                          <w:sdtContent>
                            <w:p w:rsidR="00F71042" w:rsidRDefault="00F71042">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editId="5DFADEE9">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i w:val="0"/>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EndPr/>
                                <w:sdtContent>
                                  <w:p w:rsidR="00F71042" w:rsidRDefault="00F71042">
                                    <w:pPr>
                                      <w:pStyle w:val="Subtitle"/>
                                      <w:rPr>
                                        <w:color w:val="FFFFFF" w:themeColor="background1"/>
                                      </w:rPr>
                                    </w:pPr>
                                    <w:r w:rsidRPr="00EF2530">
                                      <w:rPr>
                                        <w:i w:val="0"/>
                                        <w:color w:val="FFFFFF" w:themeColor="background1"/>
                                      </w:rPr>
                                      <w:t>By Ben Kneeshaw 1902457</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" fillcolor="#1f497d [3215]" stroked="f" strokeweight="2pt">
                    <v:path arrowok="t"/>
                    <v:textbox inset="14.4pt,,14.4pt">
                      <w:txbxContent>
                        <w:sdt>
                          <w:sdtPr>
                            <w:rPr>
                              <w:i w:val="0"/>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Content>
                            <w:p w:rsidR="00F71042" w:rsidRDefault="00F71042">
                              <w:pPr>
                                <w:pStyle w:val="Subtitle"/>
                                <w:rPr>
                                  <w:color w:val="FFFFFF" w:themeColor="background1"/>
                                </w:rPr>
                              </w:pPr>
                              <w:r w:rsidRPr="00EF2530">
                                <w:rPr>
                                  <w:i w:val="0"/>
                                  <w:color w:val="FFFFFF" w:themeColor="background1"/>
                                </w:rPr>
                                <w:t>By Ben Kneeshaw 1902457</w:t>
                              </w:r>
                            </w:p>
                          </w:sdtContent>
                        </w:sdt>
                      </w:txbxContent>
                    </v:textbox>
                    <w10:wrap anchorx="page" anchory="page"/>
                  </v:rect>
                </w:pict>
              </mc:Fallback>
            </mc:AlternateContent>
          </w:r>
        </w:p>
        <w:p w:rsidR="00F71042" w:rsidRDefault="00F71042"/>
        <w:p w:rsidR="00F71042" w:rsidRDefault="00F71042">
          <w:r>
            <w:br w:type="page"/>
          </w:r>
        </w:p>
      </w:sdtContent>
    </w:sdt>
    <w:p w:rsidR="00D66922" w:rsidRDefault="005C1B46" w:rsidP="00D66922">
      <w:pPr>
        <w:pStyle w:val="Heading1"/>
        <w:rPr>
          <w:rFonts w:ascii="Arial" w:hAnsi="Arial" w:cs="Arial"/>
          <w:sz w:val="24"/>
          <w:szCs w:val="24"/>
          <w:u w:val="single"/>
        </w:rPr>
      </w:pPr>
      <w:r>
        <w:rPr>
          <w:rFonts w:ascii="Arial" w:hAnsi="Arial" w:cs="Arial"/>
          <w:sz w:val="24"/>
          <w:szCs w:val="24"/>
          <w:u w:val="single"/>
        </w:rPr>
        <w:lastRenderedPageBreak/>
        <w:t xml:space="preserve">Table of contents </w:t>
      </w:r>
      <w:r w:rsidR="00D66922">
        <w:rPr>
          <w:rFonts w:ascii="Arial" w:hAnsi="Arial" w:cs="Arial"/>
          <w:sz w:val="24"/>
          <w:szCs w:val="24"/>
          <w:u w:val="single"/>
        </w:rPr>
        <w:t xml:space="preserve"> </w:t>
      </w:r>
    </w:p>
    <w:p w:rsidR="00D66922" w:rsidRDefault="00D66922" w:rsidP="00D66922"/>
    <w:p w:rsidR="00D66922" w:rsidRDefault="00D66922" w:rsidP="00D66922">
      <w:pPr>
        <w:rPr>
          <w:rFonts w:ascii="Arial" w:hAnsi="Arial" w:cs="Arial"/>
          <w:sz w:val="24"/>
          <w:szCs w:val="24"/>
        </w:rPr>
      </w:pPr>
      <w:r>
        <w:rPr>
          <w:rFonts w:ascii="Arial" w:hAnsi="Arial" w:cs="Arial"/>
          <w:sz w:val="24"/>
          <w:szCs w:val="24"/>
        </w:rPr>
        <w:t xml:space="preserve">1. Introduction…………………………………………………………………Page 2 </w:t>
      </w:r>
    </w:p>
    <w:p w:rsidR="00D66922" w:rsidRDefault="00D66922" w:rsidP="00D66922">
      <w:pPr>
        <w:rPr>
          <w:rFonts w:ascii="Arial" w:hAnsi="Arial" w:cs="Arial"/>
          <w:sz w:val="24"/>
          <w:szCs w:val="24"/>
        </w:rPr>
      </w:pPr>
      <w:r>
        <w:rPr>
          <w:rFonts w:ascii="Arial" w:hAnsi="Arial" w:cs="Arial"/>
          <w:sz w:val="24"/>
          <w:szCs w:val="24"/>
        </w:rPr>
        <w:t xml:space="preserve">2. Material properties…………………………………………………………Pages 2-3 </w:t>
      </w:r>
    </w:p>
    <w:p w:rsidR="00E87A95" w:rsidRDefault="00E87A95" w:rsidP="00D66922">
      <w:pPr>
        <w:rPr>
          <w:rFonts w:ascii="Arial" w:hAnsi="Arial" w:cs="Arial"/>
          <w:sz w:val="24"/>
          <w:szCs w:val="24"/>
        </w:rPr>
      </w:pPr>
      <w:r>
        <w:rPr>
          <w:rFonts w:ascii="Arial" w:hAnsi="Arial" w:cs="Arial"/>
          <w:sz w:val="24"/>
          <w:szCs w:val="24"/>
        </w:rPr>
        <w:t xml:space="preserve">2.1 Concrete…………………………………………………………………..Page 2 </w:t>
      </w:r>
    </w:p>
    <w:p w:rsidR="00E87A95" w:rsidRDefault="00E87A95" w:rsidP="00D66922">
      <w:pPr>
        <w:rPr>
          <w:rFonts w:ascii="Arial" w:hAnsi="Arial" w:cs="Arial"/>
          <w:sz w:val="24"/>
          <w:szCs w:val="24"/>
        </w:rPr>
      </w:pPr>
      <w:r>
        <w:rPr>
          <w:rFonts w:ascii="Arial" w:hAnsi="Arial" w:cs="Arial"/>
          <w:sz w:val="24"/>
          <w:szCs w:val="24"/>
        </w:rPr>
        <w:t xml:space="preserve">2.2 Steel……………………………………………………………………….Pages 2-3 </w:t>
      </w:r>
    </w:p>
    <w:p w:rsidR="00E87A95" w:rsidRDefault="00E87A95" w:rsidP="00D66922">
      <w:pPr>
        <w:rPr>
          <w:rFonts w:ascii="Arial" w:hAnsi="Arial" w:cs="Arial"/>
          <w:sz w:val="24"/>
          <w:szCs w:val="24"/>
        </w:rPr>
      </w:pPr>
      <w:r>
        <w:rPr>
          <w:rFonts w:ascii="Arial" w:hAnsi="Arial" w:cs="Arial"/>
          <w:sz w:val="24"/>
          <w:szCs w:val="24"/>
        </w:rPr>
        <w:t xml:space="preserve">2.3 Timber……………………………………………………………………..Page 3 </w:t>
      </w:r>
    </w:p>
    <w:p w:rsidR="00E87A95" w:rsidRDefault="00E87A95" w:rsidP="00D66922">
      <w:pPr>
        <w:rPr>
          <w:rFonts w:ascii="Arial" w:hAnsi="Arial" w:cs="Arial"/>
          <w:sz w:val="24"/>
          <w:szCs w:val="24"/>
        </w:rPr>
      </w:pPr>
      <w:r>
        <w:rPr>
          <w:rFonts w:ascii="Arial" w:hAnsi="Arial" w:cs="Arial"/>
          <w:sz w:val="24"/>
          <w:szCs w:val="24"/>
        </w:rPr>
        <w:t xml:space="preserve">3. Beam calculations………………………………………………………...Pages 3-4 </w:t>
      </w:r>
    </w:p>
    <w:p w:rsidR="00E87A95" w:rsidRDefault="00E87A95" w:rsidP="00D66922">
      <w:pPr>
        <w:rPr>
          <w:rFonts w:ascii="Arial" w:hAnsi="Arial" w:cs="Arial"/>
          <w:sz w:val="24"/>
          <w:szCs w:val="24"/>
        </w:rPr>
      </w:pPr>
      <w:r>
        <w:rPr>
          <w:rFonts w:ascii="Arial" w:hAnsi="Arial" w:cs="Arial"/>
          <w:sz w:val="24"/>
          <w:szCs w:val="24"/>
        </w:rPr>
        <w:t xml:space="preserve">4. Conclusions………………………………………………………………..Page 4 </w:t>
      </w:r>
    </w:p>
    <w:p w:rsidR="00E87A95" w:rsidRDefault="00E87A95" w:rsidP="00D66922">
      <w:pPr>
        <w:rPr>
          <w:rFonts w:ascii="Arial" w:hAnsi="Arial" w:cs="Arial"/>
          <w:sz w:val="24"/>
          <w:szCs w:val="24"/>
        </w:rPr>
      </w:pPr>
      <w:r>
        <w:rPr>
          <w:rFonts w:ascii="Arial" w:hAnsi="Arial" w:cs="Arial"/>
          <w:sz w:val="24"/>
          <w:szCs w:val="24"/>
        </w:rPr>
        <w:t xml:space="preserve">5. List of references………………………………………………………….Page 5 </w:t>
      </w:r>
    </w:p>
    <w:p w:rsidR="00E87A95" w:rsidRDefault="00E87A95" w:rsidP="00D66922">
      <w:pPr>
        <w:rPr>
          <w:rFonts w:ascii="Arial" w:hAnsi="Arial" w:cs="Arial"/>
          <w:sz w:val="24"/>
          <w:szCs w:val="24"/>
        </w:rPr>
      </w:pPr>
      <w:r>
        <w:rPr>
          <w:rFonts w:ascii="Arial" w:hAnsi="Arial" w:cs="Arial"/>
          <w:sz w:val="24"/>
          <w:szCs w:val="24"/>
        </w:rPr>
        <w:t xml:space="preserve">6. Appendix A – concrete calculations…………………………………….Pages 6-7 </w:t>
      </w:r>
    </w:p>
    <w:p w:rsidR="00E87A95" w:rsidRDefault="00E87A95" w:rsidP="00D66922">
      <w:pPr>
        <w:rPr>
          <w:rFonts w:ascii="Arial" w:hAnsi="Arial" w:cs="Arial"/>
          <w:sz w:val="24"/>
          <w:szCs w:val="24"/>
        </w:rPr>
      </w:pPr>
      <w:r>
        <w:rPr>
          <w:rFonts w:ascii="Arial" w:hAnsi="Arial" w:cs="Arial"/>
          <w:sz w:val="24"/>
          <w:szCs w:val="24"/>
        </w:rPr>
        <w:t xml:space="preserve">7. Appendix B – Steel calculations………………………………………...Page 7 </w:t>
      </w:r>
    </w:p>
    <w:p w:rsidR="00E87A95" w:rsidRDefault="00E87A95" w:rsidP="00D66922">
      <w:pPr>
        <w:rPr>
          <w:rFonts w:ascii="Arial" w:hAnsi="Arial" w:cs="Arial"/>
          <w:sz w:val="24"/>
          <w:szCs w:val="24"/>
        </w:rPr>
      </w:pPr>
      <w:r>
        <w:rPr>
          <w:rFonts w:ascii="Arial" w:hAnsi="Arial" w:cs="Arial"/>
          <w:sz w:val="24"/>
          <w:szCs w:val="24"/>
        </w:rPr>
        <w:t>8. Appendix C – Timber calculations………………………………………Pages 8-9</w:t>
      </w:r>
    </w:p>
    <w:p w:rsidR="00D66922" w:rsidRPr="00D66922" w:rsidRDefault="00D66922" w:rsidP="00D66922">
      <w:pPr>
        <w:rPr>
          <w:rFonts w:ascii="Arial" w:hAnsi="Arial" w:cs="Arial"/>
          <w:sz w:val="24"/>
          <w:szCs w:val="24"/>
        </w:rPr>
      </w:pPr>
    </w:p>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5C1B46" w:rsidRDefault="005C1B46" w:rsidP="005C1B46"/>
    <w:p w:rsidR="00E87A95" w:rsidRDefault="00E87A95" w:rsidP="00EF2530">
      <w:pPr>
        <w:ind w:firstLine="360"/>
        <w:rPr>
          <w:rFonts w:ascii="Arial" w:hAnsi="Arial" w:cs="Arial"/>
          <w:sz w:val="24"/>
          <w:szCs w:val="24"/>
        </w:rPr>
      </w:pPr>
    </w:p>
    <w:p w:rsidR="00C8288F" w:rsidRPr="00C8288F" w:rsidRDefault="00C8288F" w:rsidP="00C8288F">
      <w:pPr>
        <w:pStyle w:val="Heading1"/>
        <w:numPr>
          <w:ilvl w:val="0"/>
          <w:numId w:val="7"/>
        </w:numPr>
        <w:rPr>
          <w:rFonts w:ascii="Arial" w:hAnsi="Arial" w:cs="Arial"/>
          <w:sz w:val="24"/>
          <w:szCs w:val="24"/>
          <w:u w:val="single"/>
        </w:rPr>
      </w:pPr>
      <w:r>
        <w:rPr>
          <w:rFonts w:ascii="Arial" w:hAnsi="Arial" w:cs="Arial"/>
          <w:sz w:val="24"/>
          <w:szCs w:val="24"/>
          <w:u w:val="single"/>
        </w:rPr>
        <w:lastRenderedPageBreak/>
        <w:t>Introduction</w:t>
      </w:r>
    </w:p>
    <w:p w:rsidR="00C8288F" w:rsidRDefault="00C8288F" w:rsidP="00EF2530">
      <w:pPr>
        <w:ind w:firstLine="360"/>
        <w:rPr>
          <w:rFonts w:ascii="Arial" w:hAnsi="Arial" w:cs="Arial"/>
          <w:sz w:val="24"/>
          <w:szCs w:val="24"/>
        </w:rPr>
      </w:pPr>
    </w:p>
    <w:p w:rsidR="005C1B46" w:rsidRDefault="005C1B46" w:rsidP="00EF2530">
      <w:pPr>
        <w:ind w:firstLine="360"/>
        <w:rPr>
          <w:rFonts w:ascii="Arial" w:hAnsi="Arial" w:cs="Arial"/>
          <w:sz w:val="24"/>
          <w:szCs w:val="24"/>
        </w:rPr>
      </w:pPr>
      <w:r>
        <w:rPr>
          <w:rFonts w:ascii="Arial" w:hAnsi="Arial" w:cs="Arial"/>
          <w:sz w:val="24"/>
          <w:szCs w:val="24"/>
        </w:rPr>
        <w:t>The function of this report is to outline th</w:t>
      </w:r>
      <w:r w:rsidR="00EF2530">
        <w:rPr>
          <w:rFonts w:ascii="Arial" w:hAnsi="Arial" w:cs="Arial"/>
          <w:sz w:val="24"/>
          <w:szCs w:val="24"/>
        </w:rPr>
        <w:t xml:space="preserve">e most appropriate form of beam for the proposed patio roof. The beams considered will be: reinforced concrete, timber and steel. The various properties of these materials will also be outlined in detail. </w:t>
      </w:r>
      <w:r w:rsidR="00C8288F">
        <w:rPr>
          <w:rFonts w:ascii="Arial" w:hAnsi="Arial" w:cs="Arial"/>
          <w:sz w:val="24"/>
          <w:szCs w:val="24"/>
        </w:rPr>
        <w:t xml:space="preserve"> </w:t>
      </w:r>
    </w:p>
    <w:p w:rsidR="00C8288F" w:rsidRPr="00C8288F" w:rsidRDefault="00C8288F" w:rsidP="00C8288F">
      <w:pPr>
        <w:pStyle w:val="Heading1"/>
        <w:numPr>
          <w:ilvl w:val="0"/>
          <w:numId w:val="7"/>
        </w:numPr>
        <w:rPr>
          <w:rFonts w:ascii="Arial" w:hAnsi="Arial" w:cs="Arial"/>
          <w:sz w:val="24"/>
          <w:szCs w:val="24"/>
          <w:u w:val="single"/>
        </w:rPr>
      </w:pPr>
      <w:r w:rsidRPr="00C8288F">
        <w:rPr>
          <w:rFonts w:ascii="Arial" w:hAnsi="Arial" w:cs="Arial"/>
          <w:sz w:val="24"/>
          <w:szCs w:val="24"/>
          <w:u w:val="single"/>
        </w:rPr>
        <w:t xml:space="preserve">Material properties  </w:t>
      </w:r>
    </w:p>
    <w:p w:rsidR="00EF2530" w:rsidRDefault="00E87A95" w:rsidP="00E87A95">
      <w:pPr>
        <w:pStyle w:val="Heading1"/>
        <w:rPr>
          <w:rFonts w:ascii="Arial" w:hAnsi="Arial" w:cs="Arial"/>
          <w:sz w:val="24"/>
          <w:szCs w:val="24"/>
          <w:u w:val="single"/>
        </w:rPr>
      </w:pPr>
      <w:r>
        <w:rPr>
          <w:rFonts w:ascii="Arial" w:hAnsi="Arial" w:cs="Arial"/>
          <w:sz w:val="24"/>
          <w:szCs w:val="24"/>
          <w:u w:val="single"/>
        </w:rPr>
        <w:t>2.1 Concrete</w:t>
      </w:r>
      <w:r w:rsidR="00EF2530">
        <w:rPr>
          <w:rFonts w:ascii="Arial" w:hAnsi="Arial" w:cs="Arial"/>
          <w:sz w:val="24"/>
          <w:szCs w:val="24"/>
          <w:u w:val="single"/>
        </w:rPr>
        <w:t xml:space="preserve"> </w:t>
      </w:r>
    </w:p>
    <w:p w:rsidR="00EF2530" w:rsidRDefault="00EF2530" w:rsidP="00EF2530">
      <w:pPr>
        <w:pStyle w:val="ListParagraph"/>
        <w:ind w:left="765"/>
      </w:pPr>
    </w:p>
    <w:p w:rsidR="00597437" w:rsidRDefault="000C315B" w:rsidP="000C315B">
      <w:pPr>
        <w:ind w:firstLine="360"/>
        <w:rPr>
          <w:rFonts w:ascii="Arial" w:hAnsi="Arial" w:cs="Arial"/>
          <w:sz w:val="24"/>
          <w:szCs w:val="24"/>
        </w:rPr>
      </w:pPr>
      <w:r>
        <w:rPr>
          <w:rFonts w:ascii="Arial" w:hAnsi="Arial" w:cs="Arial"/>
          <w:sz w:val="24"/>
          <w:szCs w:val="24"/>
        </w:rPr>
        <w:t>Concrete is the most widely used construction material in the world and has been in use since the times of the Roman Empire. It is comprised of a mixture of: cement, water, aggregates</w:t>
      </w:r>
      <w:r w:rsidR="00597437">
        <w:rPr>
          <w:rFonts w:ascii="Arial" w:hAnsi="Arial" w:cs="Arial"/>
          <w:sz w:val="24"/>
          <w:szCs w:val="24"/>
        </w:rPr>
        <w:t>,</w:t>
      </w:r>
      <w:r>
        <w:rPr>
          <w:rFonts w:ascii="Arial" w:hAnsi="Arial" w:cs="Arial"/>
          <w:sz w:val="24"/>
          <w:szCs w:val="24"/>
        </w:rPr>
        <w:t xml:space="preserve"> and in some cases admixture. It is highly versatile as it can be cast into almost any shape and produce any desired surface texture (civildigital.com, 2013). </w:t>
      </w:r>
      <w:r w:rsidR="00A40F0B">
        <w:rPr>
          <w:rFonts w:ascii="Arial" w:hAnsi="Arial" w:cs="Arial"/>
          <w:sz w:val="24"/>
          <w:szCs w:val="24"/>
        </w:rPr>
        <w:t xml:space="preserve">Planete-tp.com (2008) cite that concrete is particularly resistant to the physical-chemical attack emanating from the </w:t>
      </w:r>
      <w:r w:rsidR="009054B2">
        <w:rPr>
          <w:rFonts w:ascii="Arial" w:hAnsi="Arial" w:cs="Arial"/>
          <w:sz w:val="24"/>
          <w:szCs w:val="24"/>
        </w:rPr>
        <w:t>environment;</w:t>
      </w:r>
      <w:r w:rsidR="00A40F0B">
        <w:rPr>
          <w:rFonts w:ascii="Arial" w:hAnsi="Arial" w:cs="Arial"/>
          <w:sz w:val="24"/>
          <w:szCs w:val="24"/>
        </w:rPr>
        <w:t xml:space="preserve"> this makes it an ideal material for exp</w:t>
      </w:r>
      <w:r w:rsidR="00597437">
        <w:rPr>
          <w:rFonts w:ascii="Arial" w:hAnsi="Arial" w:cs="Arial"/>
          <w:sz w:val="24"/>
          <w:szCs w:val="24"/>
        </w:rPr>
        <w:t xml:space="preserve">osed structures such as bridges and other civil works. </w:t>
      </w:r>
    </w:p>
    <w:p w:rsidR="00597437" w:rsidRDefault="00A65D6A" w:rsidP="00E40F2E">
      <w:pPr>
        <w:ind w:firstLine="360"/>
        <w:rPr>
          <w:rFonts w:ascii="Arial" w:hAnsi="Arial" w:cs="Arial"/>
          <w:sz w:val="24"/>
          <w:szCs w:val="24"/>
        </w:rPr>
      </w:pPr>
      <w:r>
        <w:rPr>
          <w:rFonts w:ascii="Arial" w:hAnsi="Arial" w:cs="Arial"/>
          <w:sz w:val="24"/>
          <w:szCs w:val="24"/>
        </w:rPr>
        <w:t>Concrete has a high compressive strength but a low tensile strength</w:t>
      </w:r>
      <w:r w:rsidR="00752A8D">
        <w:rPr>
          <w:rFonts w:ascii="Arial" w:hAnsi="Arial" w:cs="Arial"/>
          <w:sz w:val="24"/>
          <w:szCs w:val="24"/>
        </w:rPr>
        <w:t xml:space="preserve">, generally 7 to 10 percent </w:t>
      </w:r>
      <w:r w:rsidR="00EE587C">
        <w:rPr>
          <w:rFonts w:ascii="Arial" w:hAnsi="Arial" w:cs="Arial"/>
          <w:sz w:val="24"/>
          <w:szCs w:val="24"/>
        </w:rPr>
        <w:t>of its compressive strength (</w:t>
      </w:r>
      <w:proofErr w:type="spellStart"/>
      <w:r w:rsidR="00EE587C">
        <w:rPr>
          <w:rFonts w:ascii="Arial" w:hAnsi="Arial" w:cs="Arial"/>
          <w:sz w:val="24"/>
          <w:szCs w:val="24"/>
        </w:rPr>
        <w:t>Ala</w:t>
      </w:r>
      <w:r w:rsidR="00752A8D">
        <w:rPr>
          <w:rFonts w:ascii="Arial" w:hAnsi="Arial" w:cs="Arial"/>
          <w:sz w:val="24"/>
          <w:szCs w:val="24"/>
        </w:rPr>
        <w:t>m</w:t>
      </w:r>
      <w:proofErr w:type="spellEnd"/>
      <w:r w:rsidR="00752A8D">
        <w:rPr>
          <w:rFonts w:ascii="Arial" w:hAnsi="Arial" w:cs="Arial"/>
          <w:sz w:val="24"/>
          <w:szCs w:val="24"/>
        </w:rPr>
        <w:t>, 2020).</w:t>
      </w:r>
      <w:r w:rsidR="00E40F2E">
        <w:rPr>
          <w:rFonts w:ascii="Arial" w:hAnsi="Arial" w:cs="Arial"/>
          <w:sz w:val="24"/>
          <w:szCs w:val="24"/>
        </w:rPr>
        <w:t xml:space="preserve"> This makes it an ideal material for structural components such as columns and foundations where compressive strength is paramount.</w:t>
      </w:r>
      <w:r w:rsidR="00752A8D">
        <w:rPr>
          <w:rFonts w:ascii="Arial" w:hAnsi="Arial" w:cs="Arial"/>
          <w:sz w:val="24"/>
          <w:szCs w:val="24"/>
        </w:rPr>
        <w:t xml:space="preserve"> As such compressive strength is the only engineering property that is routinely specified, this provides a basis for estimating most other mechanical properties</w:t>
      </w:r>
      <w:r w:rsidR="001C52A7">
        <w:rPr>
          <w:rFonts w:ascii="Arial" w:hAnsi="Arial" w:cs="Arial"/>
          <w:sz w:val="24"/>
          <w:szCs w:val="24"/>
        </w:rPr>
        <w:t xml:space="preserve"> (</w:t>
      </w:r>
      <w:proofErr w:type="spellStart"/>
      <w:r w:rsidR="001C52A7">
        <w:rPr>
          <w:rFonts w:ascii="Arial" w:hAnsi="Arial" w:cs="Arial"/>
          <w:sz w:val="24"/>
          <w:szCs w:val="24"/>
        </w:rPr>
        <w:t>Bamforth</w:t>
      </w:r>
      <w:proofErr w:type="spellEnd"/>
      <w:r w:rsidR="001C52A7">
        <w:rPr>
          <w:rFonts w:ascii="Arial" w:hAnsi="Arial" w:cs="Arial"/>
          <w:sz w:val="24"/>
          <w:szCs w:val="24"/>
        </w:rPr>
        <w:t xml:space="preserve"> et al, 2008, p.11). When used in structural components such as beams, tensile strength is of high importance so as to prevent the beam from failing. In this case </w:t>
      </w:r>
      <w:r w:rsidR="00D256BF">
        <w:rPr>
          <w:rFonts w:ascii="Arial" w:hAnsi="Arial" w:cs="Arial"/>
          <w:sz w:val="24"/>
          <w:szCs w:val="24"/>
        </w:rPr>
        <w:t>reinforcement is</w:t>
      </w:r>
      <w:r w:rsidR="00E40F2E">
        <w:rPr>
          <w:rFonts w:ascii="Arial" w:hAnsi="Arial" w:cs="Arial"/>
          <w:sz w:val="24"/>
          <w:szCs w:val="24"/>
        </w:rPr>
        <w:t xml:space="preserve"> introduced in the </w:t>
      </w:r>
      <w:r w:rsidR="00737261">
        <w:rPr>
          <w:rFonts w:ascii="Arial" w:hAnsi="Arial" w:cs="Arial"/>
          <w:sz w:val="24"/>
          <w:szCs w:val="24"/>
        </w:rPr>
        <w:t>form of steel, a material with</w:t>
      </w:r>
      <w:r w:rsidR="00E40F2E">
        <w:rPr>
          <w:rFonts w:ascii="Arial" w:hAnsi="Arial" w:cs="Arial"/>
          <w:sz w:val="24"/>
          <w:szCs w:val="24"/>
        </w:rPr>
        <w:t xml:space="preserve"> high tensile strength, so as to alter the inherent prope</w:t>
      </w:r>
      <w:r w:rsidR="00DF5D0C">
        <w:rPr>
          <w:rFonts w:ascii="Arial" w:hAnsi="Arial" w:cs="Arial"/>
          <w:sz w:val="24"/>
          <w:szCs w:val="24"/>
        </w:rPr>
        <w:t>rties of the beam</w:t>
      </w:r>
      <w:r w:rsidR="00E40F2E">
        <w:rPr>
          <w:rFonts w:ascii="Arial" w:hAnsi="Arial" w:cs="Arial"/>
          <w:sz w:val="24"/>
          <w:szCs w:val="24"/>
        </w:rPr>
        <w:t xml:space="preserve">. This is often more cost-efficient than using </w:t>
      </w:r>
      <w:r w:rsidR="00737261">
        <w:rPr>
          <w:rFonts w:ascii="Arial" w:hAnsi="Arial" w:cs="Arial"/>
          <w:sz w:val="24"/>
          <w:szCs w:val="24"/>
        </w:rPr>
        <w:t>‘</w:t>
      </w:r>
      <w:r w:rsidR="00E40F2E">
        <w:rPr>
          <w:rFonts w:ascii="Arial" w:hAnsi="Arial" w:cs="Arial"/>
          <w:sz w:val="24"/>
          <w:szCs w:val="24"/>
        </w:rPr>
        <w:t>all steel</w:t>
      </w:r>
      <w:r w:rsidR="00737261">
        <w:rPr>
          <w:rFonts w:ascii="Arial" w:hAnsi="Arial" w:cs="Arial"/>
          <w:sz w:val="24"/>
          <w:szCs w:val="24"/>
        </w:rPr>
        <w:t>’</w:t>
      </w:r>
      <w:r w:rsidR="00E40F2E">
        <w:rPr>
          <w:rFonts w:ascii="Arial" w:hAnsi="Arial" w:cs="Arial"/>
          <w:sz w:val="24"/>
          <w:szCs w:val="24"/>
        </w:rPr>
        <w:t xml:space="preserve"> beams </w:t>
      </w:r>
      <w:r w:rsidR="00737261">
        <w:rPr>
          <w:rFonts w:ascii="Arial" w:hAnsi="Arial" w:cs="Arial"/>
          <w:sz w:val="24"/>
          <w:szCs w:val="24"/>
        </w:rPr>
        <w:t>due to the lower amount of steel required.</w:t>
      </w:r>
      <w:r w:rsidR="00E40F2E">
        <w:rPr>
          <w:rFonts w:ascii="Arial" w:hAnsi="Arial" w:cs="Arial"/>
          <w:sz w:val="24"/>
          <w:szCs w:val="24"/>
        </w:rPr>
        <w:t xml:space="preserve"> I</w:t>
      </w:r>
      <w:r w:rsidR="00737261">
        <w:rPr>
          <w:rFonts w:ascii="Arial" w:hAnsi="Arial" w:cs="Arial"/>
          <w:sz w:val="24"/>
          <w:szCs w:val="24"/>
        </w:rPr>
        <w:t>t is generally more economical</w:t>
      </w:r>
      <w:r w:rsidR="00E40F2E">
        <w:rPr>
          <w:rFonts w:ascii="Arial" w:hAnsi="Arial" w:cs="Arial"/>
          <w:sz w:val="24"/>
          <w:szCs w:val="24"/>
        </w:rPr>
        <w:t xml:space="preserve"> to use steel to increase the tensile strength as opposed to increasing the tensile strength of the concrete itself. This is because ‘</w:t>
      </w:r>
      <w:r w:rsidR="00E40F2E" w:rsidRPr="00E40F2E">
        <w:rPr>
          <w:rFonts w:ascii="Arial" w:hAnsi="Arial" w:cs="Arial"/>
          <w:sz w:val="24"/>
          <w:szCs w:val="24"/>
        </w:rPr>
        <w:t>high</w:t>
      </w:r>
      <w:r w:rsidR="00E40F2E">
        <w:rPr>
          <w:rFonts w:ascii="Arial" w:hAnsi="Arial" w:cs="Arial"/>
          <w:sz w:val="24"/>
          <w:szCs w:val="24"/>
        </w:rPr>
        <w:t xml:space="preserve">er tensile strength’ concrete requires an </w:t>
      </w:r>
      <w:r w:rsidR="00E40F2E" w:rsidRPr="00E40F2E">
        <w:rPr>
          <w:rFonts w:ascii="Arial" w:hAnsi="Arial" w:cs="Arial"/>
          <w:sz w:val="24"/>
          <w:szCs w:val="24"/>
        </w:rPr>
        <w:t>increased minimum steel ratio</w:t>
      </w:r>
      <w:r w:rsidR="00E40F2E">
        <w:rPr>
          <w:rFonts w:ascii="Arial" w:hAnsi="Arial" w:cs="Arial"/>
          <w:sz w:val="24"/>
          <w:szCs w:val="24"/>
        </w:rPr>
        <w:t xml:space="preserve"> in order</w:t>
      </w:r>
      <w:r w:rsidR="00E40F2E" w:rsidRPr="00E40F2E">
        <w:rPr>
          <w:rFonts w:ascii="Arial" w:hAnsi="Arial" w:cs="Arial"/>
          <w:sz w:val="24"/>
          <w:szCs w:val="24"/>
        </w:rPr>
        <w:t xml:space="preserve"> to accommodate the higher stress transferred to the steel</w:t>
      </w:r>
      <w:r w:rsidR="00E40F2E">
        <w:rPr>
          <w:rFonts w:ascii="Arial" w:hAnsi="Arial" w:cs="Arial"/>
          <w:sz w:val="24"/>
          <w:szCs w:val="24"/>
        </w:rPr>
        <w:t xml:space="preserve">, due to the higher concrete weight, </w:t>
      </w:r>
      <w:r w:rsidR="00E40F2E" w:rsidRPr="00E40F2E">
        <w:rPr>
          <w:rFonts w:ascii="Arial" w:hAnsi="Arial" w:cs="Arial"/>
          <w:sz w:val="24"/>
          <w:szCs w:val="24"/>
        </w:rPr>
        <w:t>when a crack occurs</w:t>
      </w:r>
      <w:r w:rsidR="00E40F2E">
        <w:rPr>
          <w:rFonts w:ascii="Arial" w:hAnsi="Arial" w:cs="Arial"/>
          <w:sz w:val="24"/>
          <w:szCs w:val="24"/>
        </w:rPr>
        <w:t xml:space="preserve"> (</w:t>
      </w:r>
      <w:proofErr w:type="spellStart"/>
      <w:r w:rsidR="00E40F2E">
        <w:rPr>
          <w:rFonts w:ascii="Arial" w:hAnsi="Arial" w:cs="Arial"/>
          <w:sz w:val="24"/>
          <w:szCs w:val="24"/>
        </w:rPr>
        <w:t>Bamforth</w:t>
      </w:r>
      <w:proofErr w:type="spellEnd"/>
      <w:r w:rsidR="00E40F2E">
        <w:rPr>
          <w:rFonts w:ascii="Arial" w:hAnsi="Arial" w:cs="Arial"/>
          <w:sz w:val="24"/>
          <w:szCs w:val="24"/>
        </w:rPr>
        <w:t xml:space="preserve"> et al, 2008, p.17). </w:t>
      </w:r>
    </w:p>
    <w:p w:rsidR="00737261" w:rsidRPr="00C8288F" w:rsidRDefault="00C8288F" w:rsidP="00C8288F">
      <w:pPr>
        <w:pStyle w:val="Heading1"/>
        <w:rPr>
          <w:rFonts w:ascii="Arial" w:hAnsi="Arial" w:cs="Arial"/>
          <w:sz w:val="24"/>
          <w:szCs w:val="24"/>
          <w:u w:val="single"/>
        </w:rPr>
      </w:pPr>
      <w:r>
        <w:rPr>
          <w:rFonts w:ascii="Arial" w:hAnsi="Arial" w:cs="Arial"/>
          <w:sz w:val="24"/>
          <w:szCs w:val="24"/>
          <w:u w:val="single"/>
        </w:rPr>
        <w:t>2.2 Steel</w:t>
      </w:r>
    </w:p>
    <w:p w:rsidR="00C8288F" w:rsidRDefault="00C8288F" w:rsidP="00580368">
      <w:pPr>
        <w:ind w:firstLine="360"/>
        <w:rPr>
          <w:rFonts w:ascii="Arial" w:hAnsi="Arial" w:cs="Arial"/>
          <w:sz w:val="24"/>
          <w:szCs w:val="24"/>
        </w:rPr>
      </w:pPr>
    </w:p>
    <w:p w:rsidR="00EB15EB" w:rsidRDefault="005D737C" w:rsidP="00580368">
      <w:pPr>
        <w:ind w:firstLine="360"/>
        <w:rPr>
          <w:rFonts w:ascii="Arial" w:hAnsi="Arial" w:cs="Arial"/>
          <w:sz w:val="24"/>
          <w:szCs w:val="24"/>
        </w:rPr>
      </w:pPr>
      <w:r>
        <w:rPr>
          <w:rFonts w:ascii="Arial" w:hAnsi="Arial" w:cs="Arial"/>
          <w:sz w:val="24"/>
          <w:szCs w:val="24"/>
        </w:rPr>
        <w:t>Steel is a modern material that can be manufactured to exhibit many different properties; this makes it a highly versatile material for modern construction. Stainless steel for example is manufactured in such a way that it is resistant to corrosion (</w:t>
      </w:r>
      <w:proofErr w:type="spellStart"/>
      <w:r>
        <w:rPr>
          <w:rFonts w:ascii="Arial" w:hAnsi="Arial" w:cs="Arial"/>
          <w:sz w:val="24"/>
          <w:szCs w:val="24"/>
        </w:rPr>
        <w:t>totalmateria</w:t>
      </w:r>
      <w:proofErr w:type="spellEnd"/>
      <w:r>
        <w:rPr>
          <w:rFonts w:ascii="Arial" w:hAnsi="Arial" w:cs="Arial"/>
          <w:sz w:val="24"/>
          <w:szCs w:val="24"/>
        </w:rPr>
        <w:t>, 2020)</w:t>
      </w:r>
      <w:r w:rsidR="00EA5D61">
        <w:rPr>
          <w:rFonts w:ascii="Arial" w:hAnsi="Arial" w:cs="Arial"/>
          <w:sz w:val="24"/>
          <w:szCs w:val="24"/>
        </w:rPr>
        <w:t>.</w:t>
      </w:r>
    </w:p>
    <w:p w:rsidR="00737261" w:rsidRDefault="00A278DE" w:rsidP="00580368">
      <w:pPr>
        <w:ind w:firstLine="360"/>
        <w:rPr>
          <w:rFonts w:ascii="Arial" w:hAnsi="Arial" w:cs="Arial"/>
          <w:sz w:val="24"/>
          <w:szCs w:val="24"/>
        </w:rPr>
      </w:pPr>
      <w:r>
        <w:rPr>
          <w:rFonts w:ascii="Arial" w:hAnsi="Arial" w:cs="Arial"/>
          <w:sz w:val="24"/>
          <w:szCs w:val="24"/>
        </w:rPr>
        <w:lastRenderedPageBreak/>
        <w:t>Steel has high tensile and yield strength, although the yield strength is not as high as concrete. This is because steel tends to bend under intense strain whilst concrete simply cracks. As such, ductility is an important factor to consider with steel, this can show the point at which the steel will not return to its original shape</w:t>
      </w:r>
      <w:r w:rsidR="00580368">
        <w:rPr>
          <w:rFonts w:ascii="Arial" w:hAnsi="Arial" w:cs="Arial"/>
          <w:sz w:val="24"/>
          <w:szCs w:val="24"/>
        </w:rPr>
        <w:t xml:space="preserve"> after bending</w:t>
      </w:r>
      <w:r w:rsidR="00DF4EB6">
        <w:rPr>
          <w:rFonts w:ascii="Arial" w:hAnsi="Arial" w:cs="Arial"/>
          <w:sz w:val="24"/>
          <w:szCs w:val="24"/>
        </w:rPr>
        <w:t>, due to its low elasticity</w:t>
      </w:r>
      <w:r>
        <w:rPr>
          <w:rFonts w:ascii="Arial" w:hAnsi="Arial" w:cs="Arial"/>
          <w:sz w:val="24"/>
          <w:szCs w:val="24"/>
        </w:rPr>
        <w:t>. Another factor to consider with steel is its high thermal conductivity.</w:t>
      </w:r>
      <w:r w:rsidR="00EA5D61">
        <w:rPr>
          <w:rFonts w:ascii="Arial" w:hAnsi="Arial" w:cs="Arial"/>
          <w:sz w:val="24"/>
          <w:szCs w:val="24"/>
        </w:rPr>
        <w:t xml:space="preserve"> </w:t>
      </w:r>
      <w:r w:rsidR="00580368">
        <w:rPr>
          <w:rFonts w:ascii="Arial" w:hAnsi="Arial" w:cs="Arial"/>
          <w:sz w:val="24"/>
          <w:szCs w:val="24"/>
        </w:rPr>
        <w:t>This means allowances must be built into a steel framed building in order to allow for thermal expansion, more so than most other material</w:t>
      </w:r>
      <w:r w:rsidR="00EB15EB">
        <w:rPr>
          <w:rFonts w:ascii="Arial" w:hAnsi="Arial" w:cs="Arial"/>
          <w:sz w:val="24"/>
          <w:szCs w:val="24"/>
        </w:rPr>
        <w:t>s</w:t>
      </w:r>
      <w:r w:rsidR="00580368">
        <w:rPr>
          <w:rFonts w:ascii="Arial" w:hAnsi="Arial" w:cs="Arial"/>
          <w:sz w:val="24"/>
          <w:szCs w:val="24"/>
        </w:rPr>
        <w:t xml:space="preserve">. It also means steel will lead to issues with thermal bridging if not properly enclosed within the structure. </w:t>
      </w:r>
    </w:p>
    <w:p w:rsidR="00580368" w:rsidRPr="00C8288F" w:rsidRDefault="00C8288F" w:rsidP="00C8288F">
      <w:pPr>
        <w:pStyle w:val="Heading1"/>
        <w:rPr>
          <w:rFonts w:ascii="Arial" w:hAnsi="Arial" w:cs="Arial"/>
          <w:sz w:val="24"/>
          <w:szCs w:val="24"/>
          <w:u w:val="single"/>
        </w:rPr>
      </w:pPr>
      <w:r w:rsidRPr="00C8288F">
        <w:rPr>
          <w:rFonts w:ascii="Arial" w:hAnsi="Arial" w:cs="Arial"/>
          <w:sz w:val="24"/>
          <w:szCs w:val="24"/>
          <w:u w:val="single"/>
        </w:rPr>
        <w:t xml:space="preserve">2.3 </w:t>
      </w:r>
      <w:r>
        <w:rPr>
          <w:rFonts w:ascii="Arial" w:hAnsi="Arial" w:cs="Arial"/>
          <w:sz w:val="24"/>
          <w:szCs w:val="24"/>
          <w:u w:val="single"/>
        </w:rPr>
        <w:t>Timber</w:t>
      </w:r>
    </w:p>
    <w:p w:rsidR="00C8288F" w:rsidRDefault="00C8288F" w:rsidP="005836BC">
      <w:pPr>
        <w:ind w:firstLine="360"/>
        <w:rPr>
          <w:rFonts w:ascii="Arial" w:hAnsi="Arial" w:cs="Arial"/>
          <w:sz w:val="24"/>
          <w:szCs w:val="24"/>
        </w:rPr>
      </w:pPr>
    </w:p>
    <w:p w:rsidR="00232DDA" w:rsidRDefault="00580368" w:rsidP="005836BC">
      <w:pPr>
        <w:ind w:firstLine="360"/>
        <w:rPr>
          <w:rFonts w:ascii="Arial" w:hAnsi="Arial" w:cs="Arial"/>
          <w:sz w:val="24"/>
          <w:szCs w:val="24"/>
        </w:rPr>
      </w:pPr>
      <w:r>
        <w:rPr>
          <w:rFonts w:ascii="Arial" w:hAnsi="Arial" w:cs="Arial"/>
          <w:sz w:val="24"/>
          <w:szCs w:val="24"/>
        </w:rPr>
        <w:t xml:space="preserve">Timber is a traditional building material with many useful properties that have allowed it to stand the test of time. </w:t>
      </w:r>
      <w:r w:rsidR="00A30454">
        <w:rPr>
          <w:rFonts w:ascii="Arial" w:hAnsi="Arial" w:cs="Arial"/>
          <w:sz w:val="24"/>
          <w:szCs w:val="24"/>
        </w:rPr>
        <w:t>It can be produced from a number of suitable</w:t>
      </w:r>
      <w:r w:rsidR="00F457EE">
        <w:rPr>
          <w:rFonts w:ascii="Arial" w:hAnsi="Arial" w:cs="Arial"/>
          <w:sz w:val="24"/>
          <w:szCs w:val="24"/>
        </w:rPr>
        <w:t xml:space="preserve"> trees and is a moniker for</w:t>
      </w:r>
      <w:r w:rsidR="00A30454">
        <w:rPr>
          <w:rFonts w:ascii="Arial" w:hAnsi="Arial" w:cs="Arial"/>
          <w:sz w:val="24"/>
          <w:szCs w:val="24"/>
        </w:rPr>
        <w:t xml:space="preserve"> the planks and beams produced from said trees.</w:t>
      </w:r>
    </w:p>
    <w:p w:rsidR="00442E40" w:rsidRDefault="00A30454" w:rsidP="005836BC">
      <w:pPr>
        <w:ind w:firstLine="360"/>
        <w:rPr>
          <w:rFonts w:ascii="Arial" w:hAnsi="Arial" w:cs="Arial"/>
          <w:sz w:val="24"/>
          <w:szCs w:val="24"/>
        </w:rPr>
      </w:pPr>
      <w:r>
        <w:rPr>
          <w:rFonts w:ascii="Arial" w:hAnsi="Arial" w:cs="Arial"/>
          <w:sz w:val="24"/>
          <w:szCs w:val="24"/>
        </w:rPr>
        <w:t xml:space="preserve"> </w:t>
      </w:r>
      <w:r w:rsidR="00442E40">
        <w:rPr>
          <w:rFonts w:ascii="Arial" w:hAnsi="Arial" w:cs="Arial"/>
          <w:sz w:val="24"/>
          <w:szCs w:val="24"/>
        </w:rPr>
        <w:t>Unlike steel and concrete, timber has a high elasticity. This means it can bend and return to its original shape unlike steel</w:t>
      </w:r>
      <w:r w:rsidR="005A553F">
        <w:rPr>
          <w:rFonts w:ascii="Arial" w:hAnsi="Arial" w:cs="Arial"/>
          <w:sz w:val="24"/>
          <w:szCs w:val="24"/>
        </w:rPr>
        <w:t xml:space="preserve"> (theconstructor.org, 2020)</w:t>
      </w:r>
      <w:r w:rsidR="00442E40">
        <w:rPr>
          <w:rFonts w:ascii="Arial" w:hAnsi="Arial" w:cs="Arial"/>
          <w:sz w:val="24"/>
          <w:szCs w:val="24"/>
        </w:rPr>
        <w:t xml:space="preserve">. </w:t>
      </w:r>
      <w:r w:rsidR="005A553F">
        <w:rPr>
          <w:rFonts w:ascii="Arial" w:hAnsi="Arial" w:cs="Arial"/>
          <w:sz w:val="24"/>
          <w:szCs w:val="24"/>
        </w:rPr>
        <w:t>However it will</w:t>
      </w:r>
      <w:r w:rsidR="00442E40">
        <w:rPr>
          <w:rFonts w:ascii="Arial" w:hAnsi="Arial" w:cs="Arial"/>
          <w:sz w:val="24"/>
          <w:szCs w:val="24"/>
        </w:rPr>
        <w:t xml:space="preserve"> shear if bent too </w:t>
      </w:r>
      <w:r w:rsidR="00232DDA">
        <w:rPr>
          <w:rFonts w:ascii="Arial" w:hAnsi="Arial" w:cs="Arial"/>
          <w:sz w:val="24"/>
          <w:szCs w:val="24"/>
        </w:rPr>
        <w:t>far. A</w:t>
      </w:r>
      <w:r w:rsidR="00442E40">
        <w:rPr>
          <w:rFonts w:ascii="Arial" w:hAnsi="Arial" w:cs="Arial"/>
          <w:sz w:val="24"/>
          <w:szCs w:val="24"/>
        </w:rPr>
        <w:t xml:space="preserve">s such it is important to </w:t>
      </w:r>
      <w:r w:rsidR="005A553F">
        <w:rPr>
          <w:rFonts w:ascii="Arial" w:hAnsi="Arial" w:cs="Arial"/>
          <w:sz w:val="24"/>
          <w:szCs w:val="24"/>
        </w:rPr>
        <w:t>calculate shear force as well as maximum bending moment when producing calculations for this material</w:t>
      </w:r>
      <w:r w:rsidR="00232DDA">
        <w:rPr>
          <w:rFonts w:ascii="Arial" w:hAnsi="Arial" w:cs="Arial"/>
          <w:sz w:val="24"/>
          <w:szCs w:val="24"/>
        </w:rPr>
        <w:t xml:space="preserve">, unlike steel and concrete, this gives </w:t>
      </w:r>
      <w:r w:rsidR="00AC6C63">
        <w:rPr>
          <w:rFonts w:ascii="Arial" w:hAnsi="Arial" w:cs="Arial"/>
          <w:sz w:val="24"/>
          <w:szCs w:val="24"/>
        </w:rPr>
        <w:t>us information on the materials limit state (TRADA, 2008).</w:t>
      </w:r>
      <w:r w:rsidR="005836BC">
        <w:rPr>
          <w:rFonts w:ascii="Arial" w:hAnsi="Arial" w:cs="Arial"/>
          <w:sz w:val="24"/>
          <w:szCs w:val="24"/>
        </w:rPr>
        <w:t xml:space="preserve"> It is a material with moderate yield and tensile strength</w:t>
      </w:r>
      <w:r w:rsidR="00EB15EB">
        <w:rPr>
          <w:rFonts w:ascii="Arial" w:hAnsi="Arial" w:cs="Arial"/>
          <w:sz w:val="24"/>
          <w:szCs w:val="24"/>
        </w:rPr>
        <w:t>,</w:t>
      </w:r>
      <w:r w:rsidR="005836BC">
        <w:rPr>
          <w:rFonts w:ascii="Arial" w:hAnsi="Arial" w:cs="Arial"/>
          <w:sz w:val="24"/>
          <w:szCs w:val="24"/>
        </w:rPr>
        <w:t xml:space="preserve"> with the yield strength not being as high as concrete and the tensile strength not as high as steel. A factor to consider with timber is its inherent flammability due to being produced from wood, although this can be reduced using certain paints or even harder wood types which will burn slower</w:t>
      </w:r>
      <w:r w:rsidR="00232DDA">
        <w:rPr>
          <w:rFonts w:ascii="Arial" w:hAnsi="Arial" w:cs="Arial"/>
          <w:sz w:val="24"/>
          <w:szCs w:val="24"/>
        </w:rPr>
        <w:t>.</w:t>
      </w:r>
      <w:r w:rsidR="00EB15EB">
        <w:rPr>
          <w:rFonts w:ascii="Arial" w:hAnsi="Arial" w:cs="Arial"/>
          <w:sz w:val="24"/>
          <w:szCs w:val="24"/>
        </w:rPr>
        <w:t xml:space="preserve"> </w:t>
      </w:r>
    </w:p>
    <w:p w:rsidR="00EB15EB" w:rsidRPr="00C8288F" w:rsidRDefault="00C8288F" w:rsidP="00C8288F">
      <w:pPr>
        <w:pStyle w:val="Heading1"/>
        <w:numPr>
          <w:ilvl w:val="0"/>
          <w:numId w:val="7"/>
        </w:numPr>
        <w:rPr>
          <w:rFonts w:ascii="Arial" w:hAnsi="Arial" w:cs="Arial"/>
          <w:sz w:val="24"/>
          <w:szCs w:val="24"/>
          <w:u w:val="single"/>
        </w:rPr>
      </w:pPr>
      <w:r>
        <w:rPr>
          <w:rFonts w:ascii="Arial" w:hAnsi="Arial" w:cs="Arial"/>
          <w:sz w:val="24"/>
          <w:szCs w:val="24"/>
          <w:u w:val="single"/>
        </w:rPr>
        <w:t>Beam calculations</w:t>
      </w:r>
    </w:p>
    <w:p w:rsidR="00C8288F" w:rsidRDefault="00C8288F" w:rsidP="003D617E">
      <w:pPr>
        <w:ind w:firstLine="360"/>
        <w:rPr>
          <w:rFonts w:ascii="Arial" w:hAnsi="Arial" w:cs="Arial"/>
          <w:sz w:val="24"/>
          <w:szCs w:val="24"/>
        </w:rPr>
      </w:pPr>
    </w:p>
    <w:p w:rsidR="00EB15EB" w:rsidRDefault="003D617E" w:rsidP="003D617E">
      <w:pPr>
        <w:ind w:firstLine="360"/>
        <w:rPr>
          <w:rFonts w:ascii="Arial" w:hAnsi="Arial" w:cs="Arial"/>
          <w:sz w:val="24"/>
          <w:szCs w:val="24"/>
        </w:rPr>
      </w:pPr>
      <w:r>
        <w:rPr>
          <w:rFonts w:ascii="Arial" w:hAnsi="Arial" w:cs="Arial"/>
          <w:sz w:val="24"/>
          <w:szCs w:val="24"/>
        </w:rPr>
        <w:t xml:space="preserve">The first beam to be considered is one of reinforced concrete, the calculations are shown in appendix A. The specified concrete strength is C40/50. The calculations showed a minimum of 51.9mm squared of steel will be required as reinforcement. This can be achieved using either one 10mm bar or two 6mm bars, with two 6mm bars being the preferred option as it meets the requirements using less steel making it the cheaper option. </w:t>
      </w:r>
    </w:p>
    <w:p w:rsidR="000570EC" w:rsidRDefault="003D617E" w:rsidP="003D617E">
      <w:pPr>
        <w:ind w:firstLine="360"/>
        <w:rPr>
          <w:rFonts w:ascii="Arial" w:hAnsi="Arial" w:cs="Arial"/>
          <w:sz w:val="24"/>
          <w:szCs w:val="24"/>
        </w:rPr>
      </w:pPr>
      <w:r>
        <w:rPr>
          <w:rFonts w:ascii="Arial" w:hAnsi="Arial" w:cs="Arial"/>
          <w:sz w:val="24"/>
          <w:szCs w:val="24"/>
        </w:rPr>
        <w:t xml:space="preserve">The second beam to be considered is one of steel, the calculations are shown in appendix B. </w:t>
      </w:r>
      <w:r w:rsidR="000570EC">
        <w:rPr>
          <w:rFonts w:ascii="Arial" w:hAnsi="Arial" w:cs="Arial"/>
          <w:sz w:val="24"/>
          <w:szCs w:val="24"/>
        </w:rPr>
        <w:t xml:space="preserve">The calculations for this showed the section modulus required to be 12.106cm squared. A suitable option for this then is ‘UB 127x76x13’, this beam has a section modulus of 14.7mm squared making it more than capable of supporting the specified loads. </w:t>
      </w:r>
    </w:p>
    <w:p w:rsidR="003D617E" w:rsidRDefault="000570EC" w:rsidP="000570EC">
      <w:pPr>
        <w:ind w:firstLine="360"/>
        <w:rPr>
          <w:rFonts w:ascii="Arial" w:hAnsi="Arial" w:cs="Arial"/>
          <w:sz w:val="24"/>
          <w:szCs w:val="24"/>
        </w:rPr>
      </w:pPr>
      <w:r>
        <w:rPr>
          <w:rFonts w:ascii="Arial" w:hAnsi="Arial" w:cs="Arial"/>
          <w:sz w:val="24"/>
          <w:szCs w:val="24"/>
        </w:rPr>
        <w:lastRenderedPageBreak/>
        <w:t>The final beam to be considered is one of timber, the calculations are shown in appendix C. The specified strength for the timber is C16. The calculations for this beam showed the bending strength to be less than the bending stress applied, this means it would bend an uncomfortable amount when in use. However the calculations showed the shear strength to be higher than shear stress meaning it would not break under the stress applied.</w:t>
      </w:r>
      <w:r w:rsidR="00E86594">
        <w:rPr>
          <w:rFonts w:ascii="Arial" w:hAnsi="Arial" w:cs="Arial"/>
          <w:sz w:val="24"/>
          <w:szCs w:val="24"/>
        </w:rPr>
        <w:t xml:space="preserve"> </w:t>
      </w:r>
    </w:p>
    <w:p w:rsidR="00E86594" w:rsidRDefault="00C8288F" w:rsidP="00C8288F">
      <w:pPr>
        <w:pStyle w:val="Heading1"/>
        <w:numPr>
          <w:ilvl w:val="0"/>
          <w:numId w:val="7"/>
        </w:numPr>
        <w:rPr>
          <w:rFonts w:ascii="Arial" w:hAnsi="Arial" w:cs="Arial"/>
          <w:sz w:val="24"/>
          <w:szCs w:val="24"/>
          <w:u w:val="single"/>
        </w:rPr>
      </w:pPr>
      <w:r>
        <w:rPr>
          <w:rFonts w:ascii="Arial" w:hAnsi="Arial" w:cs="Arial"/>
          <w:sz w:val="24"/>
          <w:szCs w:val="24"/>
          <w:u w:val="single"/>
        </w:rPr>
        <w:t>Conclusions</w:t>
      </w:r>
    </w:p>
    <w:p w:rsidR="00E86594" w:rsidRDefault="00E86594" w:rsidP="00E86594"/>
    <w:p w:rsidR="00E86594" w:rsidRPr="00E86594" w:rsidRDefault="00E86594" w:rsidP="00E86594">
      <w:pPr>
        <w:ind w:firstLine="360"/>
        <w:rPr>
          <w:rFonts w:ascii="Arial" w:hAnsi="Arial" w:cs="Arial"/>
          <w:sz w:val="24"/>
          <w:szCs w:val="24"/>
        </w:rPr>
      </w:pPr>
      <w:r>
        <w:rPr>
          <w:rFonts w:ascii="Arial" w:hAnsi="Arial" w:cs="Arial"/>
          <w:sz w:val="24"/>
          <w:szCs w:val="24"/>
        </w:rPr>
        <w:t>The timber beam proposed would be unsuitable for use due to the large amount of bending it would undergo if in use, this would make it uncomfortable to walk across. As such the best option is between the reinforced concrete and steel beams. This makes it an issue of cost versus space. If cost is the main factor for the client then the reinforced concrete beam will be the most suitable option, due to being lower in cost than the steel beam. However if space is the main factor then the steel beam will be most appropriate, due to having a lower cross-sectional area than that of the reinforced concrete beam. Both beams would be suitable for supporting the specified loads comfortably.</w:t>
      </w:r>
    </w:p>
    <w:p w:rsidR="000570EC" w:rsidRPr="00EB15EB" w:rsidRDefault="000570EC" w:rsidP="003D617E">
      <w:pPr>
        <w:ind w:firstLine="360"/>
        <w:rPr>
          <w:rFonts w:ascii="Arial" w:hAnsi="Arial" w:cs="Arial"/>
          <w:sz w:val="24"/>
          <w:szCs w:val="24"/>
        </w:rPr>
      </w:pPr>
    </w:p>
    <w:p w:rsidR="00F97E28" w:rsidRPr="00580368" w:rsidRDefault="00F97E28" w:rsidP="00580368">
      <w:pPr>
        <w:ind w:firstLine="360"/>
        <w:rPr>
          <w:rFonts w:ascii="Arial" w:hAnsi="Arial" w:cs="Arial"/>
          <w:sz w:val="24"/>
          <w:szCs w:val="24"/>
        </w:rPr>
      </w:pPr>
    </w:p>
    <w:p w:rsidR="00737261" w:rsidRPr="00737261" w:rsidRDefault="00737261" w:rsidP="00737261">
      <w:pPr>
        <w:ind w:left="360"/>
      </w:pPr>
    </w:p>
    <w:p w:rsidR="00EF2530" w:rsidRDefault="009054B2" w:rsidP="000C315B">
      <w:pPr>
        <w:ind w:firstLine="360"/>
        <w:rPr>
          <w:rFonts w:ascii="Arial" w:hAnsi="Arial" w:cs="Arial"/>
          <w:sz w:val="24"/>
          <w:szCs w:val="24"/>
        </w:rPr>
      </w:pPr>
      <w:r>
        <w:rPr>
          <w:rFonts w:ascii="Arial" w:hAnsi="Arial" w:cs="Arial"/>
          <w:sz w:val="24"/>
          <w:szCs w:val="24"/>
        </w:rPr>
        <w:t xml:space="preserve"> </w:t>
      </w:r>
    </w:p>
    <w:p w:rsidR="009054B2" w:rsidRPr="00EF2530" w:rsidRDefault="009054B2" w:rsidP="000C315B">
      <w:pPr>
        <w:ind w:firstLine="360"/>
        <w:rPr>
          <w:rFonts w:ascii="Arial" w:hAnsi="Arial" w:cs="Arial"/>
          <w:sz w:val="24"/>
          <w:szCs w:val="24"/>
        </w:rPr>
      </w:pPr>
    </w:p>
    <w:p w:rsidR="00F71042" w:rsidRDefault="00F71042" w:rsidP="00F71042"/>
    <w:p w:rsidR="00F71042" w:rsidRDefault="00F71042" w:rsidP="00F71042"/>
    <w:p w:rsidR="00F71042" w:rsidRDefault="00F71042" w:rsidP="00F71042"/>
    <w:p w:rsidR="00F71042" w:rsidRDefault="00F71042" w:rsidP="00F71042"/>
    <w:p w:rsidR="00F71042" w:rsidRDefault="00F71042" w:rsidP="00F71042"/>
    <w:p w:rsidR="00F71042" w:rsidRDefault="00F71042" w:rsidP="00F71042"/>
    <w:p w:rsidR="00F71042" w:rsidRDefault="00F71042" w:rsidP="00F71042"/>
    <w:p w:rsidR="00F71042" w:rsidRDefault="00F71042" w:rsidP="00F71042"/>
    <w:p w:rsidR="00EE587C" w:rsidRDefault="00EE587C" w:rsidP="00F71042"/>
    <w:p w:rsidR="00EE587C" w:rsidRDefault="00EE587C" w:rsidP="00F71042"/>
    <w:p w:rsidR="00EE587C" w:rsidRDefault="00727B52" w:rsidP="00727B52">
      <w:pPr>
        <w:pStyle w:val="Heading1"/>
        <w:numPr>
          <w:ilvl w:val="0"/>
          <w:numId w:val="7"/>
        </w:numPr>
        <w:rPr>
          <w:rFonts w:ascii="Arial" w:hAnsi="Arial" w:cs="Arial"/>
          <w:sz w:val="24"/>
          <w:szCs w:val="24"/>
          <w:u w:val="single"/>
        </w:rPr>
      </w:pPr>
      <w:r>
        <w:rPr>
          <w:rFonts w:ascii="Arial" w:hAnsi="Arial" w:cs="Arial"/>
          <w:sz w:val="24"/>
          <w:szCs w:val="24"/>
          <w:u w:val="single"/>
        </w:rPr>
        <w:lastRenderedPageBreak/>
        <w:t>List of references</w:t>
      </w:r>
      <w:r w:rsidR="00EE587C">
        <w:rPr>
          <w:rFonts w:ascii="Arial" w:hAnsi="Arial" w:cs="Arial"/>
          <w:sz w:val="24"/>
          <w:szCs w:val="24"/>
          <w:u w:val="single"/>
        </w:rPr>
        <w:t xml:space="preserve"> </w:t>
      </w:r>
    </w:p>
    <w:p w:rsidR="00EE587C" w:rsidRDefault="00EE587C" w:rsidP="00EE587C"/>
    <w:p w:rsidR="00EE587C" w:rsidRDefault="00EE587C" w:rsidP="00EE587C">
      <w:pPr>
        <w:pStyle w:val="ListParagraph"/>
        <w:numPr>
          <w:ilvl w:val="0"/>
          <w:numId w:val="2"/>
        </w:numPr>
        <w:rPr>
          <w:rFonts w:ascii="Arial" w:hAnsi="Arial" w:cs="Arial"/>
          <w:sz w:val="24"/>
          <w:szCs w:val="24"/>
        </w:rPr>
      </w:pPr>
      <w:r>
        <w:rPr>
          <w:rFonts w:ascii="Arial" w:hAnsi="Arial" w:cs="Arial"/>
          <w:sz w:val="24"/>
          <w:szCs w:val="24"/>
        </w:rPr>
        <w:t xml:space="preserve">T </w:t>
      </w:r>
      <w:proofErr w:type="spellStart"/>
      <w:r>
        <w:rPr>
          <w:rFonts w:ascii="Arial" w:hAnsi="Arial" w:cs="Arial"/>
          <w:sz w:val="24"/>
          <w:szCs w:val="24"/>
        </w:rPr>
        <w:t>Alam</w:t>
      </w:r>
      <w:proofErr w:type="spellEnd"/>
      <w:r>
        <w:rPr>
          <w:rFonts w:ascii="Arial" w:hAnsi="Arial" w:cs="Arial"/>
          <w:sz w:val="24"/>
          <w:szCs w:val="24"/>
        </w:rPr>
        <w:t xml:space="preserve"> (2020) </w:t>
      </w:r>
      <w:r>
        <w:rPr>
          <w:rFonts w:ascii="Arial" w:hAnsi="Arial" w:cs="Arial"/>
          <w:i/>
          <w:sz w:val="24"/>
          <w:szCs w:val="24"/>
        </w:rPr>
        <w:t xml:space="preserve">Main properties of concrete for construction. </w:t>
      </w:r>
      <w:r>
        <w:rPr>
          <w:rFonts w:ascii="Arial" w:hAnsi="Arial" w:cs="Arial"/>
          <w:sz w:val="24"/>
          <w:szCs w:val="24"/>
        </w:rPr>
        <w:t xml:space="preserve">Available at: </w:t>
      </w:r>
      <w:hyperlink r:id="rId8" w:history="1">
        <w:r w:rsidRPr="00DC2447">
          <w:rPr>
            <w:rStyle w:val="Hyperlink"/>
            <w:rFonts w:ascii="Arial" w:hAnsi="Arial" w:cs="Arial"/>
            <w:sz w:val="24"/>
            <w:szCs w:val="24"/>
          </w:rPr>
          <w:t>https://civiltoday.com/civil-engineering-materials/concrete/338-properties-of-concrete</w:t>
        </w:r>
      </w:hyperlink>
      <w:r>
        <w:rPr>
          <w:rFonts w:ascii="Arial" w:hAnsi="Arial" w:cs="Arial"/>
          <w:sz w:val="24"/>
          <w:szCs w:val="24"/>
        </w:rPr>
        <w:t xml:space="preserve"> Accessed on: 22.05.20 </w:t>
      </w:r>
    </w:p>
    <w:p w:rsidR="00C644F4" w:rsidRDefault="00EE587C" w:rsidP="00C644F4">
      <w:pPr>
        <w:pStyle w:val="ListParagraph"/>
        <w:numPr>
          <w:ilvl w:val="0"/>
          <w:numId w:val="2"/>
        </w:numPr>
        <w:rPr>
          <w:rFonts w:ascii="Arial" w:hAnsi="Arial" w:cs="Arial"/>
          <w:sz w:val="24"/>
          <w:szCs w:val="24"/>
        </w:rPr>
      </w:pPr>
      <w:r>
        <w:rPr>
          <w:rFonts w:ascii="Arial" w:hAnsi="Arial" w:cs="Arial"/>
          <w:sz w:val="24"/>
          <w:szCs w:val="24"/>
        </w:rPr>
        <w:t xml:space="preserve">P </w:t>
      </w:r>
      <w:proofErr w:type="spellStart"/>
      <w:r>
        <w:rPr>
          <w:rFonts w:ascii="Arial" w:hAnsi="Arial" w:cs="Arial"/>
          <w:sz w:val="24"/>
          <w:szCs w:val="24"/>
        </w:rPr>
        <w:t>Bamforth</w:t>
      </w:r>
      <w:proofErr w:type="spellEnd"/>
      <w:r>
        <w:rPr>
          <w:rFonts w:ascii="Arial" w:hAnsi="Arial" w:cs="Arial"/>
          <w:sz w:val="24"/>
          <w:szCs w:val="24"/>
        </w:rPr>
        <w:t xml:space="preserve"> et al (2008) </w:t>
      </w:r>
      <w:r w:rsidR="00C644F4">
        <w:rPr>
          <w:rFonts w:ascii="Arial" w:hAnsi="Arial" w:cs="Arial"/>
          <w:i/>
          <w:sz w:val="24"/>
          <w:szCs w:val="24"/>
        </w:rPr>
        <w:t xml:space="preserve">Properties of concrete for use in Eurocode 2. </w:t>
      </w:r>
      <w:r w:rsidR="00C644F4">
        <w:rPr>
          <w:rFonts w:ascii="Arial" w:hAnsi="Arial" w:cs="Arial"/>
          <w:sz w:val="24"/>
          <w:szCs w:val="24"/>
        </w:rPr>
        <w:t xml:space="preserve">Available at: </w:t>
      </w:r>
      <w:hyperlink r:id="rId9" w:history="1">
        <w:r w:rsidR="00C644F4" w:rsidRPr="00DC2447">
          <w:rPr>
            <w:rStyle w:val="Hyperlink"/>
            <w:rFonts w:ascii="Arial" w:hAnsi="Arial" w:cs="Arial"/>
            <w:sz w:val="24"/>
            <w:szCs w:val="24"/>
          </w:rPr>
          <w:t>https://moodle.uwtsd.ac.uk/pluginfile.php/360986/mod_resource/content/0/Concrete%20Deisgn%20Book.pdf</w:t>
        </w:r>
      </w:hyperlink>
      <w:r w:rsidR="00C644F4">
        <w:rPr>
          <w:rFonts w:ascii="Arial" w:hAnsi="Arial" w:cs="Arial"/>
          <w:sz w:val="24"/>
          <w:szCs w:val="24"/>
        </w:rPr>
        <w:t xml:space="preserve"> Accessed: 25.05.20 </w:t>
      </w:r>
    </w:p>
    <w:p w:rsidR="00EE587C" w:rsidRPr="00C644F4" w:rsidRDefault="00C644F4" w:rsidP="00C644F4">
      <w:pPr>
        <w:pStyle w:val="ListParagraph"/>
        <w:numPr>
          <w:ilvl w:val="0"/>
          <w:numId w:val="2"/>
        </w:numPr>
        <w:rPr>
          <w:rFonts w:ascii="Arial" w:hAnsi="Arial" w:cs="Arial"/>
          <w:sz w:val="24"/>
          <w:szCs w:val="24"/>
        </w:rPr>
      </w:pPr>
      <w:r>
        <w:rPr>
          <w:rFonts w:ascii="Arial" w:hAnsi="Arial" w:cs="Arial"/>
          <w:sz w:val="24"/>
          <w:szCs w:val="24"/>
        </w:rPr>
        <w:t xml:space="preserve">Civildigital.com (2013) </w:t>
      </w:r>
      <w:proofErr w:type="gramStart"/>
      <w:r>
        <w:rPr>
          <w:rFonts w:ascii="Arial" w:hAnsi="Arial" w:cs="Arial"/>
          <w:i/>
          <w:sz w:val="24"/>
          <w:szCs w:val="24"/>
        </w:rPr>
        <w:t>What</w:t>
      </w:r>
      <w:proofErr w:type="gramEnd"/>
      <w:r>
        <w:rPr>
          <w:rFonts w:ascii="Arial" w:hAnsi="Arial" w:cs="Arial"/>
          <w:i/>
          <w:sz w:val="24"/>
          <w:szCs w:val="24"/>
        </w:rPr>
        <w:t xml:space="preserve"> is concrete and what are the properties of concrete. </w:t>
      </w:r>
      <w:r>
        <w:rPr>
          <w:rFonts w:ascii="Arial" w:hAnsi="Arial" w:cs="Arial"/>
          <w:sz w:val="24"/>
          <w:szCs w:val="24"/>
        </w:rPr>
        <w:t xml:space="preserve">Available at: </w:t>
      </w:r>
      <w:r>
        <w:rPr>
          <w:rFonts w:ascii="Arial" w:hAnsi="Arial" w:cs="Arial"/>
          <w:i/>
          <w:sz w:val="24"/>
          <w:szCs w:val="24"/>
        </w:rPr>
        <w:t xml:space="preserve"> </w:t>
      </w:r>
      <w:hyperlink r:id="rId10" w:history="1">
        <w:r w:rsidRPr="00C644F4">
          <w:rPr>
            <w:rStyle w:val="Hyperlink"/>
            <w:rFonts w:ascii="Arial" w:hAnsi="Arial" w:cs="Arial"/>
            <w:sz w:val="24"/>
            <w:szCs w:val="24"/>
          </w:rPr>
          <w:t>https://civildigital.com/concrete-properties-concrete/</w:t>
        </w:r>
      </w:hyperlink>
      <w:r w:rsidRPr="00C644F4">
        <w:rPr>
          <w:rFonts w:ascii="Arial" w:hAnsi="Arial" w:cs="Arial"/>
          <w:sz w:val="24"/>
          <w:szCs w:val="24"/>
        </w:rPr>
        <w:t xml:space="preserve"> Accessed: 22.05.20</w:t>
      </w:r>
      <w:r>
        <w:rPr>
          <w:rFonts w:ascii="Arial" w:hAnsi="Arial" w:cs="Arial"/>
          <w:i/>
          <w:sz w:val="24"/>
          <w:szCs w:val="24"/>
        </w:rPr>
        <w:t xml:space="preserve"> </w:t>
      </w:r>
    </w:p>
    <w:p w:rsidR="00C644F4" w:rsidRDefault="00C644F4" w:rsidP="00C644F4">
      <w:pPr>
        <w:pStyle w:val="ListParagraph"/>
        <w:numPr>
          <w:ilvl w:val="0"/>
          <w:numId w:val="2"/>
        </w:numPr>
        <w:rPr>
          <w:rFonts w:ascii="Arial" w:hAnsi="Arial" w:cs="Arial"/>
          <w:sz w:val="24"/>
          <w:szCs w:val="24"/>
        </w:rPr>
      </w:pPr>
      <w:r>
        <w:rPr>
          <w:rFonts w:ascii="Arial" w:hAnsi="Arial" w:cs="Arial"/>
          <w:sz w:val="24"/>
          <w:szCs w:val="24"/>
        </w:rPr>
        <w:t xml:space="preserve">Planete-tp.com (2008) </w:t>
      </w:r>
      <w:proofErr w:type="gramStart"/>
      <w:r>
        <w:rPr>
          <w:rFonts w:ascii="Arial" w:hAnsi="Arial" w:cs="Arial"/>
          <w:i/>
          <w:sz w:val="24"/>
          <w:szCs w:val="24"/>
        </w:rPr>
        <w:t>The</w:t>
      </w:r>
      <w:proofErr w:type="gramEnd"/>
      <w:r>
        <w:rPr>
          <w:rFonts w:ascii="Arial" w:hAnsi="Arial" w:cs="Arial"/>
          <w:i/>
          <w:sz w:val="24"/>
          <w:szCs w:val="24"/>
        </w:rPr>
        <w:t xml:space="preserve"> properties of hardened concrete. </w:t>
      </w:r>
      <w:r>
        <w:rPr>
          <w:rFonts w:ascii="Arial" w:hAnsi="Arial" w:cs="Arial"/>
          <w:sz w:val="24"/>
          <w:szCs w:val="24"/>
        </w:rPr>
        <w:t xml:space="preserve">Available at: </w:t>
      </w:r>
      <w:hyperlink r:id="rId11" w:history="1">
        <w:r w:rsidRPr="00DC2447">
          <w:rPr>
            <w:rStyle w:val="Hyperlink"/>
            <w:rFonts w:ascii="Arial" w:hAnsi="Arial" w:cs="Arial"/>
            <w:sz w:val="24"/>
            <w:szCs w:val="24"/>
          </w:rPr>
          <w:t>http://www.planete-tp.com/en/the-properties-of-hardened-concrete-a233.html</w:t>
        </w:r>
      </w:hyperlink>
      <w:r>
        <w:rPr>
          <w:rFonts w:ascii="Arial" w:hAnsi="Arial" w:cs="Arial"/>
          <w:sz w:val="24"/>
          <w:szCs w:val="24"/>
        </w:rPr>
        <w:t xml:space="preserve"> Accessed: 22.05.20 </w:t>
      </w:r>
    </w:p>
    <w:p w:rsidR="00AB0239" w:rsidRDefault="00AB0239" w:rsidP="00AB0239">
      <w:pPr>
        <w:pStyle w:val="ListParagraph"/>
        <w:numPr>
          <w:ilvl w:val="0"/>
          <w:numId w:val="2"/>
        </w:numPr>
        <w:rPr>
          <w:rFonts w:ascii="Arial" w:hAnsi="Arial" w:cs="Arial"/>
          <w:sz w:val="24"/>
          <w:szCs w:val="24"/>
        </w:rPr>
      </w:pPr>
      <w:r>
        <w:rPr>
          <w:rFonts w:ascii="Arial" w:hAnsi="Arial" w:cs="Arial"/>
          <w:sz w:val="24"/>
          <w:szCs w:val="24"/>
        </w:rPr>
        <w:t xml:space="preserve">Theconstructor.org (2020) </w:t>
      </w:r>
      <w:r>
        <w:rPr>
          <w:rFonts w:ascii="Arial" w:hAnsi="Arial" w:cs="Arial"/>
          <w:i/>
          <w:sz w:val="24"/>
          <w:szCs w:val="24"/>
        </w:rPr>
        <w:t xml:space="preserve">Properties of timber – qualities of good timber &amp; wood. </w:t>
      </w:r>
      <w:r>
        <w:rPr>
          <w:rFonts w:ascii="Arial" w:hAnsi="Arial" w:cs="Arial"/>
          <w:sz w:val="24"/>
          <w:szCs w:val="24"/>
        </w:rPr>
        <w:t xml:space="preserve">Available at: </w:t>
      </w:r>
      <w:hyperlink r:id="rId12" w:history="1">
        <w:r w:rsidRPr="00DC2447">
          <w:rPr>
            <w:rStyle w:val="Hyperlink"/>
            <w:rFonts w:ascii="Arial" w:hAnsi="Arial" w:cs="Arial"/>
            <w:sz w:val="24"/>
            <w:szCs w:val="24"/>
          </w:rPr>
          <w:t>https://civiltoday.com/civil-engineering-materials/timber/182-properties-of-timber</w:t>
        </w:r>
      </w:hyperlink>
      <w:r>
        <w:rPr>
          <w:rFonts w:ascii="Arial" w:hAnsi="Arial" w:cs="Arial"/>
          <w:sz w:val="24"/>
          <w:szCs w:val="24"/>
        </w:rPr>
        <w:t xml:space="preserve"> Accessed: 22.05.20</w:t>
      </w:r>
    </w:p>
    <w:p w:rsidR="00C644F4" w:rsidRDefault="00C644F4" w:rsidP="00C644F4">
      <w:pPr>
        <w:pStyle w:val="ListParagraph"/>
        <w:numPr>
          <w:ilvl w:val="0"/>
          <w:numId w:val="2"/>
        </w:numPr>
        <w:rPr>
          <w:rFonts w:ascii="Arial" w:hAnsi="Arial" w:cs="Arial"/>
          <w:sz w:val="24"/>
          <w:szCs w:val="24"/>
        </w:rPr>
      </w:pPr>
      <w:proofErr w:type="spellStart"/>
      <w:r>
        <w:rPr>
          <w:rFonts w:ascii="Arial" w:hAnsi="Arial" w:cs="Arial"/>
          <w:sz w:val="24"/>
          <w:szCs w:val="24"/>
        </w:rPr>
        <w:t>Totalmateria</w:t>
      </w:r>
      <w:proofErr w:type="spellEnd"/>
      <w:r>
        <w:rPr>
          <w:rFonts w:ascii="Arial" w:hAnsi="Arial" w:cs="Arial"/>
          <w:sz w:val="24"/>
          <w:szCs w:val="24"/>
        </w:rPr>
        <w:t xml:space="preserve"> (2020) </w:t>
      </w:r>
      <w:r>
        <w:rPr>
          <w:rFonts w:ascii="Arial" w:hAnsi="Arial" w:cs="Arial"/>
          <w:i/>
          <w:sz w:val="24"/>
          <w:szCs w:val="24"/>
        </w:rPr>
        <w:t xml:space="preserve">Steel properties. </w:t>
      </w:r>
      <w:r>
        <w:rPr>
          <w:rFonts w:ascii="Arial" w:hAnsi="Arial" w:cs="Arial"/>
          <w:sz w:val="24"/>
          <w:szCs w:val="24"/>
        </w:rPr>
        <w:t xml:space="preserve">Available at: </w:t>
      </w:r>
      <w:hyperlink r:id="rId13" w:history="1">
        <w:r w:rsidRPr="00DC2447">
          <w:rPr>
            <w:rStyle w:val="Hyperlink"/>
            <w:rFonts w:ascii="Arial" w:hAnsi="Arial" w:cs="Arial"/>
            <w:sz w:val="24"/>
            <w:szCs w:val="24"/>
          </w:rPr>
          <w:t>https://www.totalmateria.com/page.aspx?ID=SteelProperties&amp;LN=EN</w:t>
        </w:r>
      </w:hyperlink>
      <w:r>
        <w:rPr>
          <w:rFonts w:ascii="Arial" w:hAnsi="Arial" w:cs="Arial"/>
          <w:sz w:val="24"/>
          <w:szCs w:val="24"/>
        </w:rPr>
        <w:t xml:space="preserve"> Accessed: 22.05.20 </w:t>
      </w:r>
    </w:p>
    <w:p w:rsidR="00AB0239" w:rsidRPr="00AB0239" w:rsidRDefault="00AB0239" w:rsidP="00AB0239">
      <w:pPr>
        <w:pStyle w:val="ListParagraph"/>
        <w:numPr>
          <w:ilvl w:val="0"/>
          <w:numId w:val="2"/>
        </w:numPr>
        <w:rPr>
          <w:rFonts w:ascii="Arial" w:hAnsi="Arial" w:cs="Arial"/>
          <w:i/>
          <w:sz w:val="24"/>
          <w:szCs w:val="24"/>
        </w:rPr>
      </w:pPr>
      <w:r>
        <w:rPr>
          <w:rFonts w:ascii="Arial" w:hAnsi="Arial" w:cs="Arial"/>
          <w:sz w:val="24"/>
          <w:szCs w:val="24"/>
        </w:rPr>
        <w:t xml:space="preserve">TRADA (2008) </w:t>
      </w:r>
      <w:r w:rsidRPr="00AB0239">
        <w:rPr>
          <w:rFonts w:ascii="Arial" w:hAnsi="Arial" w:cs="Arial"/>
          <w:i/>
          <w:sz w:val="24"/>
          <w:szCs w:val="24"/>
        </w:rPr>
        <w:t>GD 3 Timber materials - Properties &amp; associated</w:t>
      </w:r>
    </w:p>
    <w:p w:rsidR="00C644F4" w:rsidRPr="00AB0239" w:rsidRDefault="00AB0239" w:rsidP="00AB0239">
      <w:pPr>
        <w:pStyle w:val="ListParagraph"/>
        <w:rPr>
          <w:rFonts w:ascii="Arial" w:hAnsi="Arial" w:cs="Arial"/>
          <w:sz w:val="24"/>
          <w:szCs w:val="24"/>
        </w:rPr>
      </w:pPr>
      <w:proofErr w:type="gramStart"/>
      <w:r w:rsidRPr="00AB0239">
        <w:rPr>
          <w:rFonts w:ascii="Arial" w:hAnsi="Arial" w:cs="Arial"/>
          <w:i/>
          <w:sz w:val="24"/>
          <w:szCs w:val="24"/>
        </w:rPr>
        <w:t>design</w:t>
      </w:r>
      <w:proofErr w:type="gramEnd"/>
      <w:r w:rsidRPr="00AB0239">
        <w:rPr>
          <w:rFonts w:ascii="Arial" w:hAnsi="Arial" w:cs="Arial"/>
          <w:i/>
          <w:sz w:val="24"/>
          <w:szCs w:val="24"/>
        </w:rPr>
        <w:t xml:space="preserve"> procedures with Eurocodes</w:t>
      </w:r>
      <w:r>
        <w:rPr>
          <w:rFonts w:ascii="Arial" w:hAnsi="Arial" w:cs="Arial"/>
          <w:i/>
          <w:sz w:val="24"/>
          <w:szCs w:val="24"/>
        </w:rPr>
        <w:t xml:space="preserve">. </w:t>
      </w:r>
      <w:r>
        <w:rPr>
          <w:rFonts w:ascii="Arial" w:hAnsi="Arial" w:cs="Arial"/>
          <w:sz w:val="24"/>
          <w:szCs w:val="24"/>
        </w:rPr>
        <w:t xml:space="preserve">Available at: </w:t>
      </w:r>
      <w:hyperlink r:id="rId14" w:history="1">
        <w:r w:rsidRPr="00DC2447">
          <w:rPr>
            <w:rStyle w:val="Hyperlink"/>
            <w:rFonts w:ascii="Arial" w:hAnsi="Arial" w:cs="Arial"/>
            <w:sz w:val="24"/>
            <w:szCs w:val="24"/>
          </w:rPr>
          <w:t>https://moodle.uwtsd.ac.uk/pluginfile.php/360982/mod_resource/content/0/Trada%20Timber.pdf</w:t>
        </w:r>
      </w:hyperlink>
      <w:r>
        <w:rPr>
          <w:rFonts w:ascii="Arial" w:hAnsi="Arial" w:cs="Arial"/>
          <w:sz w:val="24"/>
          <w:szCs w:val="24"/>
        </w:rPr>
        <w:t xml:space="preserve"> Accessed on: 25.05.20</w:t>
      </w:r>
    </w:p>
    <w:p w:rsidR="00F71042" w:rsidRDefault="00F71042" w:rsidP="00F71042"/>
    <w:p w:rsidR="00F71042" w:rsidRDefault="00F71042" w:rsidP="00F71042"/>
    <w:p w:rsidR="00D66922" w:rsidRDefault="00D66922" w:rsidP="00F71042"/>
    <w:p w:rsidR="00D66922" w:rsidRDefault="00D66922" w:rsidP="00F71042"/>
    <w:p w:rsidR="00D66922" w:rsidRDefault="00D66922" w:rsidP="00F71042"/>
    <w:p w:rsidR="00D66922" w:rsidRDefault="00D66922" w:rsidP="00F71042"/>
    <w:p w:rsidR="00D66922" w:rsidRDefault="00D66922" w:rsidP="00F71042"/>
    <w:p w:rsidR="00D66922" w:rsidRDefault="00D66922" w:rsidP="00F71042"/>
    <w:p w:rsidR="00D66922" w:rsidRDefault="00D66922" w:rsidP="00F71042"/>
    <w:p w:rsidR="00D66922" w:rsidRDefault="00D66922" w:rsidP="00F71042"/>
    <w:p w:rsidR="00D66922" w:rsidRDefault="00D66922" w:rsidP="00F71042"/>
    <w:p w:rsidR="00D66922" w:rsidRDefault="00D66922" w:rsidP="00727B52">
      <w:pPr>
        <w:pStyle w:val="Heading1"/>
        <w:numPr>
          <w:ilvl w:val="0"/>
          <w:numId w:val="7"/>
        </w:numPr>
        <w:rPr>
          <w:rFonts w:ascii="Arial" w:hAnsi="Arial" w:cs="Arial"/>
          <w:sz w:val="24"/>
          <w:szCs w:val="24"/>
          <w:u w:val="single"/>
        </w:rPr>
      </w:pPr>
      <w:r w:rsidRPr="00D66922">
        <w:rPr>
          <w:rFonts w:ascii="Arial" w:hAnsi="Arial" w:cs="Arial"/>
          <w:sz w:val="24"/>
          <w:szCs w:val="24"/>
          <w:u w:val="single"/>
        </w:rPr>
        <w:lastRenderedPageBreak/>
        <w:t>Appendix A – Reinforced concrete calculations</w:t>
      </w:r>
      <w:r>
        <w:rPr>
          <w:rFonts w:ascii="Arial" w:hAnsi="Arial" w:cs="Arial"/>
          <w:sz w:val="24"/>
          <w:szCs w:val="24"/>
          <w:u w:val="single"/>
        </w:rPr>
        <w:t xml:space="preserve"> </w:t>
      </w:r>
      <w:bookmarkStart w:id="0" w:name="_GoBack"/>
      <w:bookmarkEnd w:id="0"/>
    </w:p>
    <w:p w:rsidR="00D66922" w:rsidRDefault="00D66922" w:rsidP="00D66922">
      <w:r>
        <w:rPr>
          <w:noProof/>
          <w:lang w:eastAsia="en-GB"/>
        </w:rPr>
        <w:drawing>
          <wp:anchor distT="0" distB="0" distL="114300" distR="114300" simplePos="0" relativeHeight="251661312" behindDoc="0" locked="0" layoutInCell="1" allowOverlap="1" wp14:anchorId="2E5561D3" wp14:editId="1C96A589">
            <wp:simplePos x="0" y="0"/>
            <wp:positionH relativeFrom="column">
              <wp:posOffset>-95250</wp:posOffset>
            </wp:positionH>
            <wp:positionV relativeFrom="paragraph">
              <wp:posOffset>227330</wp:posOffset>
            </wp:positionV>
            <wp:extent cx="5732145" cy="7134225"/>
            <wp:effectExtent l="0" t="0" r="1905" b="9525"/>
            <wp:wrapTopAndBottom/>
            <wp:docPr id="1" name="Picture 1" descr="E:\img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mg003.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1882"/>
                    <a:stretch/>
                  </pic:blipFill>
                  <pic:spPr bwMode="auto">
                    <a:xfrm>
                      <a:off x="0" y="0"/>
                      <a:ext cx="5732145" cy="7134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6922" w:rsidRDefault="00D66922" w:rsidP="00D66922"/>
    <w:p w:rsidR="00D66922" w:rsidRDefault="00D66922" w:rsidP="00D66922">
      <w:pPr>
        <w:rPr>
          <w:noProof/>
          <w:lang w:eastAsia="en-GB"/>
        </w:rPr>
      </w:pPr>
    </w:p>
    <w:p w:rsidR="00D66922" w:rsidRDefault="00D66922" w:rsidP="00D66922"/>
    <w:p w:rsidR="00D66922" w:rsidRDefault="00D66922" w:rsidP="00D66922">
      <w:pPr>
        <w:pStyle w:val="Heading1"/>
        <w:rPr>
          <w:rFonts w:ascii="Arial" w:hAnsi="Arial" w:cs="Arial"/>
          <w:noProof/>
          <w:sz w:val="24"/>
          <w:szCs w:val="24"/>
          <w:u w:val="single"/>
          <w:lang w:eastAsia="en-GB"/>
        </w:rPr>
      </w:pPr>
      <w:r>
        <w:rPr>
          <w:noProof/>
          <w:lang w:eastAsia="en-GB"/>
        </w:rPr>
        <w:lastRenderedPageBreak/>
        <w:drawing>
          <wp:inline distT="0" distB="0" distL="0" distR="0" wp14:anchorId="5A593B7E" wp14:editId="2C4C343E">
            <wp:extent cx="5732434" cy="3981450"/>
            <wp:effectExtent l="0" t="0" r="1905" b="0"/>
            <wp:docPr id="2" name="Picture 2" descr="E:\img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mg004.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882" b="42941"/>
                    <a:stretch/>
                  </pic:blipFill>
                  <pic:spPr bwMode="auto">
                    <a:xfrm>
                      <a:off x="0" y="0"/>
                      <a:ext cx="5731510" cy="398080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u w:val="single"/>
          <w:lang w:eastAsia="en-GB"/>
        </w:rPr>
        <w:t xml:space="preserve"> </w:t>
      </w:r>
    </w:p>
    <w:p w:rsidR="00D66922" w:rsidRPr="00D66922" w:rsidRDefault="00D66922" w:rsidP="00727B52">
      <w:pPr>
        <w:pStyle w:val="Heading1"/>
        <w:numPr>
          <w:ilvl w:val="0"/>
          <w:numId w:val="7"/>
        </w:numPr>
        <w:rPr>
          <w:rFonts w:ascii="Arial" w:hAnsi="Arial" w:cs="Arial"/>
          <w:sz w:val="24"/>
          <w:szCs w:val="24"/>
          <w:u w:val="single"/>
          <w:lang w:eastAsia="en-GB"/>
        </w:rPr>
      </w:pPr>
      <w:r>
        <w:rPr>
          <w:rFonts w:ascii="Arial" w:hAnsi="Arial" w:cs="Arial"/>
          <w:sz w:val="24"/>
          <w:szCs w:val="24"/>
          <w:u w:val="single"/>
          <w:lang w:eastAsia="en-GB"/>
        </w:rPr>
        <w:t>Appendix B – Steel calculations</w:t>
      </w:r>
    </w:p>
    <w:p w:rsidR="00D66922" w:rsidRDefault="00D66922" w:rsidP="00D66922">
      <w:pPr>
        <w:rPr>
          <w:lang w:eastAsia="en-GB"/>
        </w:rPr>
      </w:pPr>
      <w:r>
        <w:rPr>
          <w:noProof/>
          <w:lang w:eastAsia="en-GB"/>
        </w:rPr>
        <w:drawing>
          <wp:anchor distT="0" distB="0" distL="114300" distR="114300" simplePos="0" relativeHeight="251662336" behindDoc="0" locked="0" layoutInCell="1" allowOverlap="1" wp14:anchorId="5F1C81C0" wp14:editId="63AA91F1">
            <wp:simplePos x="0" y="0"/>
            <wp:positionH relativeFrom="column">
              <wp:posOffset>9525</wp:posOffset>
            </wp:positionH>
            <wp:positionV relativeFrom="paragraph">
              <wp:posOffset>236855</wp:posOffset>
            </wp:positionV>
            <wp:extent cx="5732145" cy="3533775"/>
            <wp:effectExtent l="0" t="0" r="1905" b="9525"/>
            <wp:wrapTopAndBottom/>
            <wp:docPr id="3" name="Picture 3" descr="E:\im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mg005.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4588" b="51766"/>
                    <a:stretch/>
                  </pic:blipFill>
                  <pic:spPr bwMode="auto">
                    <a:xfrm>
                      <a:off x="0" y="0"/>
                      <a:ext cx="5732145" cy="3533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6922" w:rsidRDefault="00D66922" w:rsidP="00727B52">
      <w:pPr>
        <w:pStyle w:val="Heading1"/>
        <w:numPr>
          <w:ilvl w:val="0"/>
          <w:numId w:val="7"/>
        </w:numPr>
        <w:rPr>
          <w:rFonts w:ascii="Arial" w:hAnsi="Arial" w:cs="Arial"/>
          <w:sz w:val="24"/>
          <w:szCs w:val="24"/>
          <w:u w:val="single"/>
          <w:lang w:eastAsia="en-GB"/>
        </w:rPr>
      </w:pPr>
      <w:r>
        <w:rPr>
          <w:rFonts w:ascii="Arial" w:hAnsi="Arial" w:cs="Arial"/>
          <w:sz w:val="24"/>
          <w:szCs w:val="24"/>
          <w:u w:val="single"/>
          <w:lang w:eastAsia="en-GB"/>
        </w:rPr>
        <w:lastRenderedPageBreak/>
        <w:t xml:space="preserve">Appendix C – Timber calculations </w:t>
      </w:r>
    </w:p>
    <w:p w:rsidR="00D66922" w:rsidRPr="00D66922" w:rsidRDefault="00D66922" w:rsidP="00D66922">
      <w:pPr>
        <w:rPr>
          <w:lang w:eastAsia="en-GB"/>
        </w:rPr>
      </w:pPr>
      <w:r>
        <w:rPr>
          <w:noProof/>
          <w:lang w:eastAsia="en-GB"/>
        </w:rPr>
        <w:drawing>
          <wp:inline distT="0" distB="0" distL="0" distR="0">
            <wp:extent cx="5731510" cy="8094945"/>
            <wp:effectExtent l="0" t="0" r="2540" b="1905"/>
            <wp:docPr id="4" name="Picture 4" descr="E:\img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mg00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094945"/>
                    </a:xfrm>
                    <a:prstGeom prst="rect">
                      <a:avLst/>
                    </a:prstGeom>
                    <a:noFill/>
                    <a:ln>
                      <a:noFill/>
                    </a:ln>
                  </pic:spPr>
                </pic:pic>
              </a:graphicData>
            </a:graphic>
          </wp:inline>
        </w:drawing>
      </w:r>
    </w:p>
    <w:p w:rsidR="00D66922" w:rsidRPr="00D66922" w:rsidRDefault="00D66922" w:rsidP="00D66922">
      <w:pPr>
        <w:rPr>
          <w:lang w:eastAsia="en-GB"/>
        </w:rPr>
      </w:pPr>
    </w:p>
    <w:p w:rsidR="00D66922" w:rsidRDefault="00D66922" w:rsidP="00D66922">
      <w:pPr>
        <w:pStyle w:val="Heading1"/>
        <w:rPr>
          <w:rFonts w:ascii="Arial" w:hAnsi="Arial" w:cs="Arial"/>
          <w:noProof/>
          <w:sz w:val="24"/>
          <w:szCs w:val="24"/>
          <w:u w:val="single"/>
          <w:lang w:eastAsia="en-GB"/>
        </w:rPr>
      </w:pPr>
      <w:r>
        <w:rPr>
          <w:rFonts w:ascii="Arial" w:hAnsi="Arial" w:cs="Arial"/>
          <w:noProof/>
          <w:sz w:val="24"/>
          <w:szCs w:val="24"/>
          <w:u w:val="single"/>
          <w:lang w:eastAsia="en-GB"/>
        </w:rPr>
        <w:lastRenderedPageBreak/>
        <w:t xml:space="preserve"> </w:t>
      </w:r>
    </w:p>
    <w:p w:rsidR="00D66922" w:rsidRDefault="00D66922" w:rsidP="00D66922">
      <w:pPr>
        <w:pStyle w:val="Heading1"/>
        <w:rPr>
          <w:rFonts w:ascii="Arial" w:hAnsi="Arial" w:cs="Arial"/>
          <w:noProof/>
          <w:sz w:val="24"/>
          <w:szCs w:val="24"/>
          <w:u w:val="single"/>
          <w:lang w:eastAsia="en-GB"/>
        </w:rPr>
      </w:pPr>
      <w:r>
        <w:rPr>
          <w:rFonts w:ascii="Arial" w:hAnsi="Arial" w:cs="Arial"/>
          <w:noProof/>
          <w:sz w:val="24"/>
          <w:szCs w:val="24"/>
          <w:u w:val="single"/>
          <w:lang w:eastAsia="en-GB"/>
        </w:rPr>
        <w:drawing>
          <wp:inline distT="0" distB="0" distL="0" distR="0">
            <wp:extent cx="5734050" cy="4171950"/>
            <wp:effectExtent l="0" t="0" r="0" b="0"/>
            <wp:docPr id="5" name="Picture 5" descr="E:\img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mg007.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48485"/>
                    <a:stretch/>
                  </pic:blipFill>
                  <pic:spPr bwMode="auto">
                    <a:xfrm>
                      <a:off x="0" y="0"/>
                      <a:ext cx="5731510" cy="4170102"/>
                    </a:xfrm>
                    <a:prstGeom prst="rect">
                      <a:avLst/>
                    </a:prstGeom>
                    <a:noFill/>
                    <a:ln>
                      <a:noFill/>
                    </a:ln>
                    <a:extLst>
                      <a:ext uri="{53640926-AAD7-44D8-BBD7-CCE9431645EC}">
                        <a14:shadowObscured xmlns:a14="http://schemas.microsoft.com/office/drawing/2010/main"/>
                      </a:ext>
                    </a:extLst>
                  </pic:spPr>
                </pic:pic>
              </a:graphicData>
            </a:graphic>
          </wp:inline>
        </w:drawing>
      </w:r>
    </w:p>
    <w:p w:rsidR="00D66922" w:rsidRDefault="00D66922" w:rsidP="00D66922">
      <w:pPr>
        <w:rPr>
          <w:noProof/>
          <w:lang w:eastAsia="en-GB"/>
        </w:rPr>
      </w:pPr>
    </w:p>
    <w:p w:rsidR="00D66922" w:rsidRDefault="00D66922" w:rsidP="00D66922">
      <w:pPr>
        <w:rPr>
          <w:noProof/>
          <w:lang w:eastAsia="en-GB"/>
        </w:rPr>
      </w:pPr>
    </w:p>
    <w:p w:rsidR="00D66922" w:rsidRDefault="00D66922" w:rsidP="00D66922">
      <w:pPr>
        <w:rPr>
          <w:lang w:eastAsia="en-GB"/>
        </w:rPr>
      </w:pPr>
    </w:p>
    <w:p w:rsidR="00D66922" w:rsidRPr="00D66922" w:rsidRDefault="00D66922" w:rsidP="00D66922">
      <w:pPr>
        <w:rPr>
          <w:lang w:eastAsia="en-GB"/>
        </w:rPr>
      </w:pPr>
    </w:p>
    <w:p w:rsidR="00D66922" w:rsidRDefault="00D66922" w:rsidP="00D66922">
      <w:pPr>
        <w:rPr>
          <w:noProof/>
          <w:lang w:eastAsia="en-GB"/>
        </w:rPr>
      </w:pPr>
    </w:p>
    <w:p w:rsidR="00D66922" w:rsidRPr="00D66922" w:rsidRDefault="00D66922" w:rsidP="00D66922"/>
    <w:sectPr w:rsidR="00D66922" w:rsidRPr="00D66922" w:rsidSect="00F7104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106" w:rsidRDefault="00916106" w:rsidP="00F71042">
      <w:pPr>
        <w:spacing w:after="0" w:line="240" w:lineRule="auto"/>
      </w:pPr>
      <w:r>
        <w:separator/>
      </w:r>
    </w:p>
  </w:endnote>
  <w:endnote w:type="continuationSeparator" w:id="0">
    <w:p w:rsidR="00916106" w:rsidRDefault="00916106" w:rsidP="00F71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194688"/>
      <w:docPartObj>
        <w:docPartGallery w:val="Page Numbers (Bottom of Page)"/>
        <w:docPartUnique/>
      </w:docPartObj>
    </w:sdtPr>
    <w:sdtEndPr>
      <w:rPr>
        <w:noProof/>
      </w:rPr>
    </w:sdtEndPr>
    <w:sdtContent>
      <w:p w:rsidR="00F71042" w:rsidRDefault="00F71042">
        <w:pPr>
          <w:pStyle w:val="Footer"/>
          <w:jc w:val="center"/>
        </w:pPr>
        <w:r>
          <w:fldChar w:fldCharType="begin"/>
        </w:r>
        <w:r>
          <w:instrText xml:space="preserve"> PAGE   \* MERGEFORMAT </w:instrText>
        </w:r>
        <w:r>
          <w:fldChar w:fldCharType="separate"/>
        </w:r>
        <w:r w:rsidR="00727B52">
          <w:rPr>
            <w:noProof/>
          </w:rPr>
          <w:t>3</w:t>
        </w:r>
        <w:r>
          <w:rPr>
            <w:noProof/>
          </w:rPr>
          <w:fldChar w:fldCharType="end"/>
        </w:r>
      </w:p>
    </w:sdtContent>
  </w:sdt>
  <w:p w:rsidR="00F71042" w:rsidRDefault="00F710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106" w:rsidRDefault="00916106" w:rsidP="00F71042">
      <w:pPr>
        <w:spacing w:after="0" w:line="240" w:lineRule="auto"/>
      </w:pPr>
      <w:r>
        <w:separator/>
      </w:r>
    </w:p>
  </w:footnote>
  <w:footnote w:type="continuationSeparator" w:id="0">
    <w:p w:rsidR="00916106" w:rsidRDefault="00916106" w:rsidP="00F710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078BB"/>
    <w:multiLevelType w:val="hybridMultilevel"/>
    <w:tmpl w:val="A9B41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99183C"/>
    <w:multiLevelType w:val="hybridMultilevel"/>
    <w:tmpl w:val="A386B84E"/>
    <w:lvl w:ilvl="0" w:tplc="234C640C">
      <w:start w:val="1"/>
      <w:numFmt w:val="decimal"/>
      <w:lvlText w:val="%1."/>
      <w:lvlJc w:val="left"/>
      <w:pPr>
        <w:ind w:left="720" w:hanging="360"/>
      </w:pPr>
      <w:rPr>
        <w:rFonts w:asciiTheme="minorHAnsi" w:eastAsiaTheme="minorHAnsi" w:hAnsiTheme="minorHAnsi" w:cstheme="minorBidi" w:hint="default"/>
        <w:b w:val="0"/>
        <w:color w:val="auto"/>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A77279"/>
    <w:multiLevelType w:val="hybridMultilevel"/>
    <w:tmpl w:val="4E383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FB74058"/>
    <w:multiLevelType w:val="hybridMultilevel"/>
    <w:tmpl w:val="DD302E8E"/>
    <w:lvl w:ilvl="0" w:tplc="E91C5BBE">
      <w:start w:val="1"/>
      <w:numFmt w:val="decimal"/>
      <w:lvlText w:val="%1."/>
      <w:lvlJc w:val="left"/>
      <w:pPr>
        <w:ind w:left="720" w:hanging="360"/>
      </w:pPr>
      <w:rPr>
        <w:rFonts w:asciiTheme="minorHAnsi" w:eastAsiaTheme="minorHAnsi" w:hAnsiTheme="minorHAnsi" w:cstheme="minorBidi" w:hint="default"/>
        <w:b w:val="0"/>
        <w:color w:val="auto"/>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9AB73FE"/>
    <w:multiLevelType w:val="multilevel"/>
    <w:tmpl w:val="D1B6C59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562D4882"/>
    <w:multiLevelType w:val="hybridMultilevel"/>
    <w:tmpl w:val="AAB20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CD74BC3"/>
    <w:multiLevelType w:val="hybridMultilevel"/>
    <w:tmpl w:val="86F01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DA"/>
    <w:rsid w:val="000570EC"/>
    <w:rsid w:val="000C315B"/>
    <w:rsid w:val="001C52A7"/>
    <w:rsid w:val="002104C0"/>
    <w:rsid w:val="00232DDA"/>
    <w:rsid w:val="003D617E"/>
    <w:rsid w:val="003E710D"/>
    <w:rsid w:val="00442E40"/>
    <w:rsid w:val="005600BF"/>
    <w:rsid w:val="00580368"/>
    <w:rsid w:val="005836BC"/>
    <w:rsid w:val="00597437"/>
    <w:rsid w:val="005A553F"/>
    <w:rsid w:val="005C1B46"/>
    <w:rsid w:val="005D737C"/>
    <w:rsid w:val="00657025"/>
    <w:rsid w:val="00727B52"/>
    <w:rsid w:val="00737261"/>
    <w:rsid w:val="00752A8D"/>
    <w:rsid w:val="009054B2"/>
    <w:rsid w:val="00916106"/>
    <w:rsid w:val="00A278DE"/>
    <w:rsid w:val="00A30454"/>
    <w:rsid w:val="00A40F0B"/>
    <w:rsid w:val="00A65D6A"/>
    <w:rsid w:val="00AB0239"/>
    <w:rsid w:val="00AB1DC7"/>
    <w:rsid w:val="00AC6C63"/>
    <w:rsid w:val="00C12BCC"/>
    <w:rsid w:val="00C644F4"/>
    <w:rsid w:val="00C8288F"/>
    <w:rsid w:val="00D256BF"/>
    <w:rsid w:val="00D66922"/>
    <w:rsid w:val="00D77682"/>
    <w:rsid w:val="00DF4EB6"/>
    <w:rsid w:val="00DF5D0C"/>
    <w:rsid w:val="00E40F2E"/>
    <w:rsid w:val="00E625DA"/>
    <w:rsid w:val="00E86594"/>
    <w:rsid w:val="00E87A95"/>
    <w:rsid w:val="00EA5D61"/>
    <w:rsid w:val="00EB15EB"/>
    <w:rsid w:val="00EE587C"/>
    <w:rsid w:val="00EF2530"/>
    <w:rsid w:val="00F457EE"/>
    <w:rsid w:val="00F71042"/>
    <w:rsid w:val="00F97E28"/>
    <w:rsid w:val="00FC2284"/>
    <w:rsid w:val="00FF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25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25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5D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E625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25D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625D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E625D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625DA"/>
    <w:rPr>
      <w:rFonts w:asciiTheme="majorHAnsi" w:eastAsiaTheme="majorEastAsia" w:hAnsiTheme="majorHAnsi" w:cstheme="majorBidi"/>
      <w:i/>
      <w:iCs/>
      <w:color w:val="4F81BD" w:themeColor="accent1"/>
      <w:spacing w:val="15"/>
      <w:sz w:val="24"/>
      <w:szCs w:val="24"/>
    </w:rPr>
  </w:style>
  <w:style w:type="paragraph" w:styleId="NoSpacing">
    <w:name w:val="No Spacing"/>
    <w:link w:val="NoSpacingChar"/>
    <w:uiPriority w:val="1"/>
    <w:qFormat/>
    <w:rsid w:val="00F7104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71042"/>
    <w:rPr>
      <w:rFonts w:eastAsiaTheme="minorEastAsia"/>
      <w:lang w:val="en-US" w:eastAsia="ja-JP"/>
    </w:rPr>
  </w:style>
  <w:style w:type="paragraph" w:styleId="BalloonText">
    <w:name w:val="Balloon Text"/>
    <w:basedOn w:val="Normal"/>
    <w:link w:val="BalloonTextChar"/>
    <w:uiPriority w:val="99"/>
    <w:semiHidden/>
    <w:unhideWhenUsed/>
    <w:rsid w:val="00F71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042"/>
    <w:rPr>
      <w:rFonts w:ascii="Tahoma" w:hAnsi="Tahoma" w:cs="Tahoma"/>
      <w:sz w:val="16"/>
      <w:szCs w:val="16"/>
    </w:rPr>
  </w:style>
  <w:style w:type="paragraph" w:styleId="Header">
    <w:name w:val="header"/>
    <w:basedOn w:val="Normal"/>
    <w:link w:val="HeaderChar"/>
    <w:uiPriority w:val="99"/>
    <w:unhideWhenUsed/>
    <w:rsid w:val="00F71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042"/>
  </w:style>
  <w:style w:type="paragraph" w:styleId="Footer">
    <w:name w:val="footer"/>
    <w:basedOn w:val="Normal"/>
    <w:link w:val="FooterChar"/>
    <w:uiPriority w:val="99"/>
    <w:unhideWhenUsed/>
    <w:rsid w:val="00F71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042"/>
  </w:style>
  <w:style w:type="paragraph" w:styleId="ListParagraph">
    <w:name w:val="List Paragraph"/>
    <w:basedOn w:val="Normal"/>
    <w:uiPriority w:val="34"/>
    <w:qFormat/>
    <w:rsid w:val="00EF2530"/>
    <w:pPr>
      <w:ind w:left="720"/>
      <w:contextualSpacing/>
    </w:pPr>
  </w:style>
  <w:style w:type="character" w:styleId="Hyperlink">
    <w:name w:val="Hyperlink"/>
    <w:basedOn w:val="DefaultParagraphFont"/>
    <w:uiPriority w:val="99"/>
    <w:unhideWhenUsed/>
    <w:rsid w:val="00EE58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25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25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5D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E625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25D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625D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E625D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625DA"/>
    <w:rPr>
      <w:rFonts w:asciiTheme="majorHAnsi" w:eastAsiaTheme="majorEastAsia" w:hAnsiTheme="majorHAnsi" w:cstheme="majorBidi"/>
      <w:i/>
      <w:iCs/>
      <w:color w:val="4F81BD" w:themeColor="accent1"/>
      <w:spacing w:val="15"/>
      <w:sz w:val="24"/>
      <w:szCs w:val="24"/>
    </w:rPr>
  </w:style>
  <w:style w:type="paragraph" w:styleId="NoSpacing">
    <w:name w:val="No Spacing"/>
    <w:link w:val="NoSpacingChar"/>
    <w:uiPriority w:val="1"/>
    <w:qFormat/>
    <w:rsid w:val="00F7104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71042"/>
    <w:rPr>
      <w:rFonts w:eastAsiaTheme="minorEastAsia"/>
      <w:lang w:val="en-US" w:eastAsia="ja-JP"/>
    </w:rPr>
  </w:style>
  <w:style w:type="paragraph" w:styleId="BalloonText">
    <w:name w:val="Balloon Text"/>
    <w:basedOn w:val="Normal"/>
    <w:link w:val="BalloonTextChar"/>
    <w:uiPriority w:val="99"/>
    <w:semiHidden/>
    <w:unhideWhenUsed/>
    <w:rsid w:val="00F71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042"/>
    <w:rPr>
      <w:rFonts w:ascii="Tahoma" w:hAnsi="Tahoma" w:cs="Tahoma"/>
      <w:sz w:val="16"/>
      <w:szCs w:val="16"/>
    </w:rPr>
  </w:style>
  <w:style w:type="paragraph" w:styleId="Header">
    <w:name w:val="header"/>
    <w:basedOn w:val="Normal"/>
    <w:link w:val="HeaderChar"/>
    <w:uiPriority w:val="99"/>
    <w:unhideWhenUsed/>
    <w:rsid w:val="00F71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042"/>
  </w:style>
  <w:style w:type="paragraph" w:styleId="Footer">
    <w:name w:val="footer"/>
    <w:basedOn w:val="Normal"/>
    <w:link w:val="FooterChar"/>
    <w:uiPriority w:val="99"/>
    <w:unhideWhenUsed/>
    <w:rsid w:val="00F71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042"/>
  </w:style>
  <w:style w:type="paragraph" w:styleId="ListParagraph">
    <w:name w:val="List Paragraph"/>
    <w:basedOn w:val="Normal"/>
    <w:uiPriority w:val="34"/>
    <w:qFormat/>
    <w:rsid w:val="00EF2530"/>
    <w:pPr>
      <w:ind w:left="720"/>
      <w:contextualSpacing/>
    </w:pPr>
  </w:style>
  <w:style w:type="character" w:styleId="Hyperlink">
    <w:name w:val="Hyperlink"/>
    <w:basedOn w:val="DefaultParagraphFont"/>
    <w:uiPriority w:val="99"/>
    <w:unhideWhenUsed/>
    <w:rsid w:val="00EE58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viltoday.com/civil-engineering-materials/concrete/338-properties-of-concrete" TargetMode="External"/><Relationship Id="rId13" Type="http://schemas.openxmlformats.org/officeDocument/2006/relationships/hyperlink" Target="https://www.totalmateria.com/page.aspx?ID=SteelProperties&amp;LN=EN" TargetMode="External"/><Relationship Id="rId18" Type="http://schemas.openxmlformats.org/officeDocument/2006/relationships/image" Target="media/image4.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iviltoday.com/civil-engineering-materials/timber/182-properties-of-timber"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ete-tp.com/en/the-properties-of-hardened-concrete-a233.html"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s://civildigital.com/concrete-properties-concrete/"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moodle.uwtsd.ac.uk/pluginfile.php/360986/mod_resource/content/0/Concrete%20Deisgn%20Book.pdf" TargetMode="External"/><Relationship Id="rId14" Type="http://schemas.openxmlformats.org/officeDocument/2006/relationships/hyperlink" Target="https://moodle.uwtsd.ac.uk/pluginfile.php/360982/mod_resource/content/0/Trada%20Timber.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534</TotalTime>
  <Pages>10</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ACBA4007: Structural calculations</vt:lpstr>
    </vt:vector>
  </TitlesOfParts>
  <Company/>
  <LinksUpToDate>false</LinksUpToDate>
  <CharactersWithSpaces>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ACBA4007: Structural calculations</dc:title>
  <dc:subject>By Ben Kneeshaw 1902457</dc:subject>
  <dc:creator>Ben</dc:creator>
  <cp:lastModifiedBy>Ben</cp:lastModifiedBy>
  <cp:revision>22</cp:revision>
  <dcterms:created xsi:type="dcterms:W3CDTF">2020-05-22T14:09:00Z</dcterms:created>
  <dcterms:modified xsi:type="dcterms:W3CDTF">2020-05-29T13:02:00Z</dcterms:modified>
</cp:coreProperties>
</file>