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4A8F9D09" w:rsidR="00DB116D" w:rsidRPr="00A406E5" w:rsidRDefault="00912AF8" w:rsidP="00912AF8">
            <w:pPr>
              <w:spacing w:before="120" w:after="120"/>
              <w:jc w:val="both"/>
              <w:rPr>
                <w:rFonts w:ascii="Arial" w:hAnsi="Arial" w:cs="Arial"/>
                <w:b/>
                <w:sz w:val="22"/>
                <w:szCs w:val="22"/>
              </w:rPr>
            </w:pPr>
            <w:r w:rsidRPr="00912AF8">
              <w:rPr>
                <w:rFonts w:ascii="Arial" w:hAnsi="Arial" w:cs="Arial"/>
                <w:b/>
                <w:bCs/>
                <w:sz w:val="22"/>
                <w:szCs w:val="22"/>
              </w:rPr>
              <w:t>Criminology portfolio</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67810567" w:rsidR="008F1308" w:rsidRPr="00912AF8" w:rsidRDefault="00912AF8" w:rsidP="00912AF8">
            <w:pPr>
              <w:spacing w:before="120" w:after="120"/>
              <w:jc w:val="both"/>
              <w:rPr>
                <w:rFonts w:ascii="Arial" w:hAnsi="Arial" w:cs="Arial"/>
                <w:b/>
                <w:sz w:val="22"/>
                <w:szCs w:val="22"/>
              </w:rPr>
            </w:pPr>
            <w:hyperlink r:id="rId9" w:tgtFrame="_blank" w:history="1">
              <w:r w:rsidRPr="00912AF8">
                <w:rPr>
                  <w:rStyle w:val="Hyperlink"/>
                  <w:rFonts w:ascii="Arial" w:hAnsi="Arial" w:cs="Arial"/>
                  <w:b/>
                  <w:bCs/>
                  <w:color w:val="000000" w:themeColor="text1"/>
                  <w:sz w:val="22"/>
                  <w:szCs w:val="22"/>
                  <w:u w:val="none"/>
                </w:rPr>
                <w:t>Gender, Race, Religion and Crime</w:t>
              </w:r>
            </w:hyperlink>
            <w:r w:rsidRPr="00912AF8">
              <w:rPr>
                <w:rFonts w:ascii="Arial" w:hAnsi="Arial" w:cs="Arial"/>
                <w:b/>
                <w:color w:val="000000" w:themeColor="text1"/>
                <w:sz w:val="22"/>
                <w:szCs w:val="22"/>
              </w:rPr>
              <w:t> </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6984ED3C" w:rsidR="00B84B5B" w:rsidRPr="00A406E5" w:rsidRDefault="00912AF8" w:rsidP="00152E9D">
            <w:pPr>
              <w:spacing w:before="120" w:after="120"/>
              <w:jc w:val="both"/>
              <w:rPr>
                <w:rFonts w:ascii="Arial" w:hAnsi="Arial" w:cs="Arial"/>
                <w:b/>
                <w:sz w:val="22"/>
                <w:szCs w:val="22"/>
              </w:rPr>
            </w:pPr>
            <w:r w:rsidRPr="00912AF8">
              <w:rPr>
                <w:rFonts w:ascii="Arial" w:hAnsi="Arial" w:cs="Arial"/>
                <w:b/>
                <w:bCs/>
                <w:sz w:val="22"/>
                <w:szCs w:val="22"/>
              </w:rPr>
              <w:t>BMLC6007</w:t>
            </w:r>
            <w:r w:rsidRPr="00912AF8">
              <w:rPr>
                <w:rFonts w:ascii="Arial" w:hAnsi="Arial" w:cs="Arial"/>
                <w:b/>
                <w:sz w:val="22"/>
                <w:szCs w:val="22"/>
              </w:rPr>
              <w:t> </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13F31A47" w:rsidR="00B84B5B" w:rsidRPr="00A406E5" w:rsidRDefault="00912AF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78165B5" w:rsidR="00DB116D" w:rsidRPr="00A406E5" w:rsidRDefault="00912AF8" w:rsidP="00E51AAC">
            <w:pPr>
              <w:spacing w:before="120" w:after="120"/>
              <w:jc w:val="both"/>
              <w:rPr>
                <w:rFonts w:ascii="Arial" w:hAnsi="Arial" w:cs="Arial"/>
                <w:b/>
                <w:sz w:val="22"/>
                <w:szCs w:val="22"/>
              </w:rPr>
            </w:pPr>
            <w:r>
              <w:rPr>
                <w:rFonts w:ascii="Arial" w:hAnsi="Arial" w:cs="Arial"/>
                <w:b/>
                <w:sz w:val="22"/>
                <w:szCs w:val="22"/>
              </w:rPr>
              <w:t>Nerys Musgrove</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6A4F255" w:rsidR="00DB116D" w:rsidRPr="00A406E5" w:rsidRDefault="00912AF8" w:rsidP="00E51AAC">
            <w:pPr>
              <w:spacing w:before="120" w:after="120"/>
              <w:jc w:val="both"/>
              <w:rPr>
                <w:rFonts w:ascii="Arial" w:hAnsi="Arial" w:cs="Arial"/>
                <w:b/>
                <w:sz w:val="22"/>
                <w:szCs w:val="22"/>
              </w:rPr>
            </w:pPr>
            <w:r>
              <w:rPr>
                <w:rFonts w:ascii="Arial" w:hAnsi="Arial" w:cs="Arial"/>
                <w:b/>
                <w:sz w:val="22"/>
                <w:szCs w:val="22"/>
              </w:rPr>
              <w:t>Laura Knight</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4DD5DB97" w:rsidR="00DB116D" w:rsidRPr="00A406E5" w:rsidRDefault="00912AF8" w:rsidP="005F0579">
            <w:pPr>
              <w:spacing w:before="120" w:after="120"/>
              <w:jc w:val="both"/>
              <w:rPr>
                <w:rFonts w:ascii="Arial" w:hAnsi="Arial" w:cs="Arial"/>
                <w:b/>
                <w:sz w:val="22"/>
                <w:szCs w:val="22"/>
              </w:rPr>
            </w:pPr>
            <w:r>
              <w:rPr>
                <w:rFonts w:ascii="Arial" w:hAnsi="Arial" w:cs="Arial"/>
                <w:b/>
                <w:sz w:val="22"/>
                <w:szCs w:val="22"/>
              </w:rPr>
              <w:t>Report – Pick one of the following case studies and explore the criminal justice response to the situation.</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5C7D7176" w:rsidR="00DB116D" w:rsidRPr="00A406E5" w:rsidRDefault="00912AF8"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5DF2B13B" w:rsidR="00B84B5B" w:rsidRPr="00A406E5" w:rsidRDefault="00912AF8" w:rsidP="005F0579">
            <w:pPr>
              <w:spacing w:before="120" w:after="120"/>
              <w:jc w:val="both"/>
              <w:rPr>
                <w:rFonts w:ascii="Arial" w:hAnsi="Arial" w:cs="Arial"/>
                <w:b/>
                <w:sz w:val="22"/>
                <w:szCs w:val="22"/>
              </w:rPr>
            </w:pPr>
            <w:r>
              <w:rPr>
                <w:rFonts w:ascii="Arial" w:hAnsi="Arial" w:cs="Arial"/>
                <w:b/>
                <w:sz w:val="22"/>
                <w:szCs w:val="22"/>
              </w:rPr>
              <w:t>1/5/26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15C2F6C7" w:rsidR="00B84B5B" w:rsidRPr="00A406E5" w:rsidRDefault="00C23DCB" w:rsidP="005F0579">
            <w:pPr>
              <w:spacing w:before="120" w:after="120"/>
              <w:jc w:val="both"/>
              <w:rPr>
                <w:rFonts w:ascii="Arial" w:hAnsi="Arial" w:cs="Arial"/>
                <w:b/>
                <w:sz w:val="22"/>
                <w:szCs w:val="22"/>
              </w:rPr>
            </w:pPr>
            <w:r>
              <w:rPr>
                <w:rFonts w:ascii="Arial" w:hAnsi="Arial" w:cs="Arial"/>
                <w:b/>
                <w:sz w:val="22"/>
                <w:szCs w:val="22"/>
              </w:rPr>
              <w:t>1/6/26</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17607530" w:rsidR="00C01A3F" w:rsidRPr="00A406E5" w:rsidRDefault="00A406E5" w:rsidP="00273FEE">
            <w:pPr>
              <w:rPr>
                <w:rFonts w:ascii="Arial" w:hAnsi="Arial" w:cs="Arial"/>
                <w:b/>
                <w:sz w:val="22"/>
                <w:szCs w:val="22"/>
              </w:rPr>
            </w:pPr>
            <w:r>
              <w:rPr>
                <w:rFonts w:ascii="Arial" w:hAnsi="Arial" w:cs="Arial"/>
                <w:sz w:val="32"/>
              </w:rPr>
              <w:lastRenderedPageBreak/>
              <w:br w:type="page"/>
            </w:r>
            <w:r w:rsidR="00C01A3F"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51F55136" w14:textId="1B345CD7" w:rsidR="00C01A3F" w:rsidRDefault="00EB6A93" w:rsidP="00EB6A93">
            <w:pPr>
              <w:pStyle w:val="ListParagraph"/>
              <w:numPr>
                <w:ilvl w:val="0"/>
                <w:numId w:val="17"/>
              </w:numPr>
              <w:rPr>
                <w:rFonts w:ascii="Arial" w:hAnsi="Arial" w:cs="Arial"/>
                <w:sz w:val="22"/>
                <w:szCs w:val="22"/>
              </w:rPr>
            </w:pPr>
            <w:r>
              <w:rPr>
                <w:rFonts w:ascii="Arial" w:hAnsi="Arial" w:cs="Arial"/>
                <w:sz w:val="22"/>
                <w:szCs w:val="22"/>
              </w:rPr>
              <w:t>Demonstrate a systematic, extensive, and comparative knowledge and understanding of the relationship between crime and diversity in the detection and prevention of offending.</w:t>
            </w:r>
          </w:p>
          <w:p w14:paraId="4FB4A5E6" w14:textId="30B54CBB" w:rsidR="00EB6A93" w:rsidRDefault="00EB6A93" w:rsidP="00EB6A93">
            <w:pPr>
              <w:pStyle w:val="ListParagraph"/>
              <w:numPr>
                <w:ilvl w:val="0"/>
                <w:numId w:val="17"/>
              </w:numPr>
              <w:rPr>
                <w:rFonts w:ascii="Arial" w:hAnsi="Arial" w:cs="Arial"/>
                <w:sz w:val="22"/>
                <w:szCs w:val="22"/>
              </w:rPr>
            </w:pPr>
            <w:r>
              <w:rPr>
                <w:rFonts w:ascii="Arial" w:hAnsi="Arial" w:cs="Arial"/>
                <w:sz w:val="22"/>
                <w:szCs w:val="22"/>
              </w:rPr>
              <w:t>Critically discuss the relevance of key social divisions (including gender, sexuality, ‘race’/ethnicity and religion) for understanding their role within society.</w:t>
            </w:r>
          </w:p>
          <w:p w14:paraId="563BC4F8" w14:textId="245C958E" w:rsidR="00EB6A93" w:rsidRPr="00EB6A93" w:rsidRDefault="00EB6A93" w:rsidP="00EB6A93">
            <w:pPr>
              <w:pStyle w:val="ListParagraph"/>
              <w:numPr>
                <w:ilvl w:val="0"/>
                <w:numId w:val="17"/>
              </w:numPr>
              <w:rPr>
                <w:rFonts w:ascii="Arial" w:hAnsi="Arial" w:cs="Arial"/>
                <w:sz w:val="22"/>
                <w:szCs w:val="22"/>
              </w:rPr>
            </w:pPr>
            <w:r>
              <w:rPr>
                <w:rFonts w:ascii="Arial" w:hAnsi="Arial" w:cs="Arial"/>
                <w:sz w:val="22"/>
                <w:szCs w:val="22"/>
              </w:rPr>
              <w:t>Analyse criminal justice responses to offending within diverse communities.</w:t>
            </w: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54D04E15"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3474A3">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64B79992"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3474A3">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6A1EC762"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3474A3">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13F90622"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3474A3">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16B34BF3"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3474A3">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6D9F1C5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3474A3">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7D22F7"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503A8360" w:rsidR="00152E9D" w:rsidRDefault="0016052E" w:rsidP="0016052E">
      <w:pPr>
        <w:ind w:left="720"/>
        <w:rPr>
          <w:rFonts w:ascii="Arial" w:hAnsi="Arial" w:cs="Arial"/>
          <w:sz w:val="24"/>
          <w:szCs w:val="24"/>
        </w:rPr>
      </w:pPr>
      <w:r w:rsidRPr="0016052E">
        <w:rPr>
          <w:rFonts w:ascii="Arial" w:hAnsi="Arial" w:cs="Arial"/>
          <w:sz w:val="24"/>
          <w:szCs w:val="24"/>
        </w:rPr>
        <w:t xml:space="preserve">Throughout this module you have explored numerous areas associated with </w:t>
      </w:r>
      <w:r>
        <w:rPr>
          <w:rFonts w:ascii="Arial" w:hAnsi="Arial" w:cs="Arial"/>
          <w:sz w:val="24"/>
          <w:szCs w:val="24"/>
        </w:rPr>
        <w:t>Gender, Race, Religion and C</w:t>
      </w:r>
      <w:r w:rsidRPr="0016052E">
        <w:rPr>
          <w:rFonts w:ascii="Arial" w:hAnsi="Arial" w:cs="Arial"/>
          <w:sz w:val="24"/>
          <w:szCs w:val="24"/>
        </w:rPr>
        <w:t>rime</w:t>
      </w:r>
      <w:r>
        <w:rPr>
          <w:rFonts w:ascii="Arial" w:hAnsi="Arial" w:cs="Arial"/>
          <w:sz w:val="24"/>
          <w:szCs w:val="24"/>
        </w:rPr>
        <w:t>.</w:t>
      </w:r>
    </w:p>
    <w:p w14:paraId="6BDC5947" w14:textId="77777777" w:rsidR="0016052E" w:rsidRDefault="0016052E" w:rsidP="0016052E">
      <w:pPr>
        <w:ind w:left="720"/>
        <w:rPr>
          <w:rFonts w:ascii="Arial" w:hAnsi="Arial" w:cs="Arial"/>
          <w:sz w:val="24"/>
          <w:szCs w:val="24"/>
        </w:rPr>
      </w:pPr>
    </w:p>
    <w:p w14:paraId="398FA1F0" w14:textId="1A49CCD9" w:rsidR="0016052E" w:rsidRDefault="0016052E" w:rsidP="0016052E">
      <w:pPr>
        <w:ind w:left="720"/>
        <w:rPr>
          <w:rFonts w:ascii="Arial" w:hAnsi="Arial" w:cs="Arial"/>
          <w:sz w:val="24"/>
          <w:szCs w:val="24"/>
        </w:rPr>
      </w:pPr>
      <w:r>
        <w:rPr>
          <w:rFonts w:ascii="Arial" w:hAnsi="Arial" w:cs="Arial"/>
          <w:sz w:val="24"/>
          <w:szCs w:val="24"/>
        </w:rPr>
        <w:t xml:space="preserve">For this assessment you need to write a report (2000 words) analysing the criminal justice response to </w:t>
      </w:r>
      <w:r>
        <w:rPr>
          <w:rFonts w:ascii="Arial" w:hAnsi="Arial" w:cs="Arial"/>
          <w:b/>
          <w:bCs/>
          <w:sz w:val="24"/>
          <w:szCs w:val="24"/>
          <w:u w:val="single"/>
        </w:rPr>
        <w:t>ONE</w:t>
      </w:r>
      <w:r>
        <w:rPr>
          <w:rFonts w:ascii="Arial" w:hAnsi="Arial" w:cs="Arial"/>
          <w:sz w:val="24"/>
          <w:szCs w:val="24"/>
        </w:rPr>
        <w:t xml:space="preserve"> of the following case studies:</w:t>
      </w:r>
    </w:p>
    <w:p w14:paraId="24F58BBA" w14:textId="77777777" w:rsidR="0016052E" w:rsidRDefault="0016052E" w:rsidP="0016052E">
      <w:pPr>
        <w:ind w:left="720"/>
        <w:rPr>
          <w:rFonts w:ascii="Arial" w:hAnsi="Arial" w:cs="Arial"/>
          <w:sz w:val="24"/>
          <w:szCs w:val="24"/>
        </w:rPr>
      </w:pPr>
    </w:p>
    <w:p w14:paraId="12390296" w14:textId="77777777" w:rsidR="0016052E" w:rsidRPr="004F104F" w:rsidRDefault="0016052E" w:rsidP="0016052E">
      <w:pPr>
        <w:pStyle w:val="ListParagraph"/>
        <w:numPr>
          <w:ilvl w:val="0"/>
          <w:numId w:val="18"/>
        </w:numPr>
        <w:rPr>
          <w:rFonts w:ascii="Arial" w:hAnsi="Arial" w:cs="Arial"/>
          <w:color w:val="0000FF"/>
          <w:sz w:val="24"/>
          <w:szCs w:val="24"/>
          <w:u w:val="single"/>
        </w:rPr>
      </w:pPr>
      <w:r>
        <w:rPr>
          <w:rFonts w:ascii="Arial" w:hAnsi="Arial" w:cs="Arial"/>
          <w:sz w:val="24"/>
          <w:szCs w:val="24"/>
        </w:rPr>
        <w:t>Axel Rudakubana and the Southport murders</w:t>
      </w:r>
    </w:p>
    <w:p w14:paraId="1C717E46" w14:textId="77777777" w:rsidR="004F104F" w:rsidRPr="0016052E" w:rsidRDefault="004F104F" w:rsidP="004F104F">
      <w:pPr>
        <w:pStyle w:val="ListParagraph"/>
        <w:ind w:left="1440"/>
        <w:rPr>
          <w:rFonts w:ascii="Arial" w:hAnsi="Arial" w:cs="Arial"/>
          <w:color w:val="0000FF"/>
          <w:sz w:val="24"/>
          <w:szCs w:val="24"/>
          <w:u w:val="single"/>
        </w:rPr>
      </w:pPr>
    </w:p>
    <w:p w14:paraId="05E67F10" w14:textId="77777777" w:rsidR="004F104F" w:rsidRPr="004F104F" w:rsidRDefault="0016052E" w:rsidP="0016052E">
      <w:pPr>
        <w:pStyle w:val="ListParagraph"/>
        <w:numPr>
          <w:ilvl w:val="0"/>
          <w:numId w:val="18"/>
        </w:numPr>
        <w:rPr>
          <w:rFonts w:ascii="Arial" w:hAnsi="Arial" w:cs="Arial"/>
          <w:color w:val="0000FF"/>
          <w:sz w:val="24"/>
          <w:szCs w:val="24"/>
          <w:u w:val="single"/>
        </w:rPr>
      </w:pPr>
      <w:r>
        <w:rPr>
          <w:rFonts w:ascii="Arial" w:hAnsi="Arial" w:cs="Arial"/>
          <w:sz w:val="24"/>
          <w:szCs w:val="24"/>
        </w:rPr>
        <w:t>Jihad al-Shamie and the Manchester Synagogue attack</w:t>
      </w:r>
    </w:p>
    <w:p w14:paraId="1A91AB40" w14:textId="4905FDCD" w:rsidR="0016052E" w:rsidRPr="0016052E" w:rsidRDefault="0016052E" w:rsidP="004F104F">
      <w:pPr>
        <w:pStyle w:val="ListParagraph"/>
        <w:ind w:left="1440"/>
        <w:rPr>
          <w:rStyle w:val="Hyperlink"/>
          <w:rFonts w:ascii="Arial" w:hAnsi="Arial" w:cs="Arial"/>
          <w:sz w:val="24"/>
          <w:szCs w:val="24"/>
        </w:rPr>
      </w:pPr>
      <w:r w:rsidRPr="0016052E">
        <w:rPr>
          <w:rFonts w:ascii="Arial" w:hAnsi="Arial" w:cs="Arial"/>
          <w:sz w:val="24"/>
          <w:szCs w:val="24"/>
        </w:rPr>
        <w:fldChar w:fldCharType="begin"/>
      </w:r>
      <w:r w:rsidRPr="0016052E">
        <w:rPr>
          <w:rFonts w:ascii="Arial" w:hAnsi="Arial" w:cs="Arial"/>
          <w:sz w:val="24"/>
          <w:szCs w:val="24"/>
        </w:rPr>
        <w:instrText>HYPERLINK "https://www.judiciary.uk/wp-content/uploads/2025/01/R-v-Axel-Rudakubana.pdf"</w:instrText>
      </w:r>
      <w:r w:rsidRPr="0016052E">
        <w:rPr>
          <w:rFonts w:ascii="Arial" w:hAnsi="Arial" w:cs="Arial"/>
          <w:sz w:val="24"/>
          <w:szCs w:val="24"/>
        </w:rPr>
      </w:r>
      <w:r w:rsidRPr="0016052E">
        <w:rPr>
          <w:rFonts w:ascii="Arial" w:hAnsi="Arial" w:cs="Arial"/>
          <w:sz w:val="24"/>
          <w:szCs w:val="24"/>
        </w:rPr>
        <w:fldChar w:fldCharType="separate"/>
      </w:r>
    </w:p>
    <w:p w14:paraId="0051E4AC" w14:textId="7FF855B4" w:rsidR="0016052E" w:rsidRDefault="0016052E" w:rsidP="0016052E">
      <w:pPr>
        <w:pStyle w:val="ListParagraph"/>
        <w:numPr>
          <w:ilvl w:val="0"/>
          <w:numId w:val="18"/>
        </w:numPr>
        <w:rPr>
          <w:rFonts w:ascii="Arial" w:hAnsi="Arial" w:cs="Arial"/>
          <w:sz w:val="24"/>
          <w:szCs w:val="24"/>
          <w:lang w:val="sv-SE"/>
        </w:rPr>
      </w:pPr>
      <w:r w:rsidRPr="0016052E">
        <w:rPr>
          <w:rFonts w:ascii="Arial" w:hAnsi="Arial" w:cs="Arial"/>
          <w:sz w:val="24"/>
          <w:szCs w:val="24"/>
        </w:rPr>
        <w:fldChar w:fldCharType="end"/>
      </w:r>
      <w:r w:rsidRPr="0016052E">
        <w:rPr>
          <w:rFonts w:ascii="Arial" w:hAnsi="Arial" w:cs="Arial"/>
          <w:sz w:val="24"/>
          <w:szCs w:val="24"/>
          <w:lang w:val="sv-SE"/>
        </w:rPr>
        <w:t>Paul Doyle – Liverpool Parade att</w:t>
      </w:r>
      <w:r>
        <w:rPr>
          <w:rFonts w:ascii="Arial" w:hAnsi="Arial" w:cs="Arial"/>
          <w:sz w:val="24"/>
          <w:szCs w:val="24"/>
          <w:lang w:val="sv-SE"/>
        </w:rPr>
        <w:t>ack</w:t>
      </w:r>
    </w:p>
    <w:p w14:paraId="3B461D38" w14:textId="77777777" w:rsidR="004F104F" w:rsidRDefault="004F104F" w:rsidP="004F104F">
      <w:pPr>
        <w:pStyle w:val="ListParagraph"/>
        <w:ind w:left="1440"/>
        <w:rPr>
          <w:rFonts w:ascii="Arial" w:hAnsi="Arial" w:cs="Arial"/>
          <w:sz w:val="24"/>
          <w:szCs w:val="24"/>
          <w:lang w:val="sv-SE"/>
        </w:rPr>
      </w:pPr>
    </w:p>
    <w:p w14:paraId="3D5A5F56" w14:textId="1E06B1D2" w:rsidR="004F104F" w:rsidRDefault="004F104F" w:rsidP="0016052E">
      <w:pPr>
        <w:pStyle w:val="ListParagraph"/>
        <w:numPr>
          <w:ilvl w:val="0"/>
          <w:numId w:val="18"/>
        </w:numPr>
        <w:rPr>
          <w:rFonts w:ascii="Arial" w:hAnsi="Arial" w:cs="Arial"/>
          <w:sz w:val="24"/>
          <w:szCs w:val="24"/>
        </w:rPr>
      </w:pPr>
      <w:r w:rsidRPr="004F104F">
        <w:rPr>
          <w:rFonts w:ascii="Arial" w:hAnsi="Arial" w:cs="Arial"/>
          <w:sz w:val="24"/>
          <w:szCs w:val="24"/>
        </w:rPr>
        <w:t>Racism within the police f</w:t>
      </w:r>
      <w:r>
        <w:rPr>
          <w:rFonts w:ascii="Arial" w:hAnsi="Arial" w:cs="Arial"/>
          <w:sz w:val="24"/>
          <w:szCs w:val="24"/>
        </w:rPr>
        <w:t xml:space="preserve">orce </w:t>
      </w:r>
    </w:p>
    <w:p w14:paraId="094A2E40" w14:textId="77777777" w:rsidR="004F104F" w:rsidRPr="004F104F" w:rsidRDefault="004F104F" w:rsidP="004F104F">
      <w:pPr>
        <w:pStyle w:val="ListParagraph"/>
        <w:rPr>
          <w:rFonts w:ascii="Arial" w:hAnsi="Arial" w:cs="Arial"/>
          <w:sz w:val="24"/>
          <w:szCs w:val="24"/>
        </w:rPr>
      </w:pPr>
    </w:p>
    <w:p w14:paraId="0C393245" w14:textId="77777777" w:rsidR="004F104F" w:rsidRDefault="004F104F" w:rsidP="004F104F">
      <w:pPr>
        <w:rPr>
          <w:rFonts w:ascii="Arial" w:hAnsi="Arial" w:cs="Arial"/>
          <w:sz w:val="24"/>
          <w:szCs w:val="24"/>
        </w:rPr>
      </w:pPr>
    </w:p>
    <w:p w14:paraId="1F616E48" w14:textId="78640BBA" w:rsidR="004F104F" w:rsidRDefault="004F104F" w:rsidP="004F104F">
      <w:pPr>
        <w:ind w:left="1440" w:hanging="720"/>
        <w:rPr>
          <w:rFonts w:ascii="Arial" w:hAnsi="Arial" w:cs="Arial"/>
          <w:sz w:val="24"/>
          <w:szCs w:val="24"/>
        </w:rPr>
      </w:pPr>
      <w:r>
        <w:rPr>
          <w:rFonts w:ascii="Arial" w:hAnsi="Arial" w:cs="Arial"/>
          <w:sz w:val="24"/>
          <w:szCs w:val="24"/>
        </w:rPr>
        <w:t xml:space="preserve">The report requires a cover page, contents page, and sub-headings throughout. You need provide background information on each case. The focus for the first three cases is how they were handled through the criminal justice system from police through to court and prison. The fourth case requires you to examine the Scarman report, the Macpherson report and the Casey review and analyse how things have changed over the years. </w:t>
      </w:r>
    </w:p>
    <w:p w14:paraId="29D960EF" w14:textId="77777777" w:rsidR="007D22F7" w:rsidRDefault="007D22F7" w:rsidP="004F104F">
      <w:pPr>
        <w:ind w:left="1440" w:hanging="720"/>
        <w:rPr>
          <w:rFonts w:ascii="Arial" w:hAnsi="Arial" w:cs="Arial"/>
          <w:sz w:val="24"/>
          <w:szCs w:val="24"/>
        </w:rPr>
      </w:pPr>
    </w:p>
    <w:p w14:paraId="275E09D4" w14:textId="7E80AA9B" w:rsidR="007D22F7" w:rsidRDefault="007D22F7" w:rsidP="004F104F">
      <w:pPr>
        <w:ind w:left="1440" w:hanging="720"/>
        <w:rPr>
          <w:rFonts w:ascii="Arial" w:hAnsi="Arial" w:cs="Arial"/>
          <w:sz w:val="24"/>
          <w:szCs w:val="24"/>
        </w:rPr>
      </w:pPr>
      <w:r>
        <w:rPr>
          <w:rFonts w:ascii="Arial" w:hAnsi="Arial" w:cs="Arial"/>
          <w:sz w:val="24"/>
          <w:szCs w:val="24"/>
        </w:rPr>
        <w:t xml:space="preserve">You are required to have an executive summary at the start of your report, then the main body, followed by the conclusion and recommendations. Harvard referencing is to be used throughout and a reference list at the end of the report. </w:t>
      </w:r>
    </w:p>
    <w:p w14:paraId="2174723B" w14:textId="77777777" w:rsidR="007D22F7" w:rsidRPr="004F104F" w:rsidRDefault="007D22F7" w:rsidP="004F104F">
      <w:pPr>
        <w:ind w:left="1440" w:hanging="720"/>
        <w:rPr>
          <w:rFonts w:ascii="Arial" w:hAnsi="Arial" w:cs="Arial"/>
          <w:sz w:val="24"/>
          <w:szCs w:val="24"/>
        </w:rPr>
      </w:pPr>
    </w:p>
    <w:p w14:paraId="14E8293E" w14:textId="77777777" w:rsidR="00152E9D" w:rsidRPr="004F104F" w:rsidRDefault="00152E9D" w:rsidP="00A67FB1">
      <w:pPr>
        <w:ind w:left="720"/>
        <w:rPr>
          <w:rFonts w:ascii="Arial" w:hAnsi="Arial" w:cs="Arial"/>
          <w:sz w:val="24"/>
          <w:szCs w:val="24"/>
        </w:rPr>
      </w:pPr>
    </w:p>
    <w:p w14:paraId="2982DD75" w14:textId="77777777" w:rsidR="00152E9D" w:rsidRPr="004F104F" w:rsidRDefault="00152E9D" w:rsidP="00A67FB1">
      <w:pPr>
        <w:ind w:left="720"/>
        <w:rPr>
          <w:rFonts w:ascii="Arial" w:hAnsi="Arial" w:cs="Arial"/>
          <w:sz w:val="24"/>
          <w:szCs w:val="24"/>
        </w:rPr>
      </w:pPr>
    </w:p>
    <w:p w14:paraId="1C76923F" w14:textId="77777777" w:rsidR="00152E9D" w:rsidRPr="004F104F" w:rsidRDefault="00152E9D" w:rsidP="00A67FB1">
      <w:pPr>
        <w:ind w:left="720"/>
        <w:rPr>
          <w:rFonts w:ascii="Arial" w:hAnsi="Arial" w:cs="Arial"/>
          <w:sz w:val="24"/>
          <w:szCs w:val="24"/>
        </w:rPr>
      </w:pPr>
    </w:p>
    <w:p w14:paraId="0BD52BF8" w14:textId="77777777" w:rsidR="00152E9D" w:rsidRPr="004F104F" w:rsidRDefault="00152E9D" w:rsidP="00A67FB1">
      <w:pPr>
        <w:ind w:left="720"/>
        <w:rPr>
          <w:rFonts w:ascii="Arial" w:hAnsi="Arial" w:cs="Arial"/>
          <w:sz w:val="24"/>
          <w:szCs w:val="24"/>
        </w:rPr>
      </w:pPr>
    </w:p>
    <w:p w14:paraId="0C047B99" w14:textId="77777777" w:rsidR="00152E9D" w:rsidRPr="004F104F" w:rsidRDefault="00152E9D" w:rsidP="00A67FB1">
      <w:pPr>
        <w:ind w:left="720"/>
        <w:rPr>
          <w:rFonts w:ascii="Arial" w:hAnsi="Arial" w:cs="Arial"/>
          <w:sz w:val="24"/>
          <w:szCs w:val="24"/>
        </w:rPr>
      </w:pPr>
    </w:p>
    <w:p w14:paraId="23066065" w14:textId="77777777" w:rsidR="00152E9D" w:rsidRPr="004F104F" w:rsidRDefault="00152E9D" w:rsidP="00A67FB1">
      <w:pPr>
        <w:ind w:left="720"/>
        <w:rPr>
          <w:rFonts w:ascii="Arial" w:hAnsi="Arial" w:cs="Arial"/>
          <w:sz w:val="24"/>
          <w:szCs w:val="24"/>
        </w:rPr>
      </w:pPr>
    </w:p>
    <w:p w14:paraId="46ACC4EE" w14:textId="77777777" w:rsidR="00152E9D" w:rsidRPr="004F104F" w:rsidRDefault="00152E9D" w:rsidP="00A67FB1">
      <w:pPr>
        <w:ind w:left="720"/>
        <w:rPr>
          <w:rFonts w:ascii="Arial" w:hAnsi="Arial" w:cs="Arial"/>
          <w:sz w:val="24"/>
          <w:szCs w:val="24"/>
        </w:rPr>
      </w:pPr>
    </w:p>
    <w:p w14:paraId="6D0BA7D0" w14:textId="77777777" w:rsidR="00152E9D" w:rsidRPr="004F104F" w:rsidRDefault="00152E9D" w:rsidP="00A67FB1">
      <w:pPr>
        <w:ind w:left="720"/>
        <w:rPr>
          <w:rFonts w:ascii="Arial" w:hAnsi="Arial" w:cs="Arial"/>
          <w:sz w:val="24"/>
          <w:szCs w:val="24"/>
        </w:rPr>
      </w:pPr>
    </w:p>
    <w:p w14:paraId="7331D018" w14:textId="77777777" w:rsidR="00152E9D" w:rsidRPr="004F104F" w:rsidRDefault="00152E9D" w:rsidP="00A67FB1">
      <w:pPr>
        <w:ind w:left="720"/>
        <w:rPr>
          <w:rFonts w:ascii="Arial" w:hAnsi="Arial" w:cs="Arial"/>
          <w:sz w:val="24"/>
          <w:szCs w:val="24"/>
        </w:rPr>
      </w:pPr>
    </w:p>
    <w:p w14:paraId="59091A89" w14:textId="77777777" w:rsidR="00152E9D" w:rsidRPr="004F104F" w:rsidRDefault="00152E9D" w:rsidP="00A67FB1">
      <w:pPr>
        <w:ind w:left="720"/>
        <w:rPr>
          <w:rFonts w:ascii="Arial" w:hAnsi="Arial" w:cs="Arial"/>
          <w:sz w:val="24"/>
          <w:szCs w:val="24"/>
        </w:rPr>
      </w:pPr>
    </w:p>
    <w:p w14:paraId="4D4BD050" w14:textId="77777777" w:rsidR="00152E9D" w:rsidRPr="004F104F" w:rsidRDefault="00152E9D" w:rsidP="00A67FB1">
      <w:pPr>
        <w:ind w:left="720"/>
        <w:rPr>
          <w:rFonts w:ascii="Arial" w:hAnsi="Arial" w:cs="Arial"/>
          <w:sz w:val="24"/>
          <w:szCs w:val="24"/>
        </w:rPr>
      </w:pPr>
    </w:p>
    <w:p w14:paraId="70835F08" w14:textId="77777777" w:rsidR="00152E9D" w:rsidRPr="004F104F" w:rsidRDefault="00152E9D" w:rsidP="00A67FB1">
      <w:pPr>
        <w:ind w:left="720"/>
        <w:rPr>
          <w:rFonts w:ascii="Arial" w:hAnsi="Arial" w:cs="Arial"/>
          <w:sz w:val="24"/>
          <w:szCs w:val="24"/>
        </w:rPr>
      </w:pPr>
    </w:p>
    <w:p w14:paraId="7AE1AB2A" w14:textId="77777777" w:rsidR="00152E9D" w:rsidRPr="004F104F" w:rsidRDefault="00152E9D" w:rsidP="00A67FB1">
      <w:pPr>
        <w:ind w:left="720"/>
        <w:rPr>
          <w:rFonts w:ascii="Arial" w:hAnsi="Arial" w:cs="Arial"/>
          <w:sz w:val="24"/>
          <w:szCs w:val="24"/>
        </w:rPr>
      </w:pPr>
    </w:p>
    <w:p w14:paraId="3E7074CD" w14:textId="77777777" w:rsidR="00A3505D" w:rsidRPr="004F104F" w:rsidRDefault="00A3505D" w:rsidP="00D22D9C">
      <w:pPr>
        <w:jc w:val="both"/>
        <w:rPr>
          <w:rFonts w:ascii="Arial" w:hAnsi="Arial" w:cs="Arial"/>
          <w:sz w:val="22"/>
          <w:szCs w:val="22"/>
        </w:rPr>
      </w:pPr>
    </w:p>
    <w:p w14:paraId="7B3DB0C4" w14:textId="77777777" w:rsidR="004D5E9B" w:rsidRPr="004F104F" w:rsidRDefault="004D5E9B" w:rsidP="00D22D9C">
      <w:pPr>
        <w:jc w:val="both"/>
        <w:rPr>
          <w:rFonts w:ascii="Arial" w:hAnsi="Arial" w:cs="Arial"/>
          <w:sz w:val="22"/>
          <w:szCs w:val="22"/>
        </w:rPr>
      </w:pPr>
      <w:r w:rsidRPr="004F104F">
        <w:rPr>
          <w:rFonts w:ascii="Arial" w:hAnsi="Arial" w:cs="Arial"/>
          <w:sz w:val="22"/>
          <w:szCs w:val="22"/>
        </w:rPr>
        <w:br/>
      </w:r>
      <w:r w:rsidRPr="004F104F">
        <w:rPr>
          <w:rFonts w:ascii="Arial" w:hAnsi="Arial" w:cs="Arial"/>
          <w:sz w:val="22"/>
          <w:szCs w:val="22"/>
        </w:rPr>
        <w:br/>
      </w:r>
    </w:p>
    <w:p w14:paraId="08B3364F" w14:textId="77777777" w:rsidR="004D5E9B" w:rsidRPr="004F104F" w:rsidRDefault="004D5E9B" w:rsidP="00D22D9C">
      <w:pPr>
        <w:jc w:val="both"/>
        <w:rPr>
          <w:rFonts w:ascii="Arial" w:hAnsi="Arial" w:cs="Arial"/>
          <w:sz w:val="22"/>
          <w:szCs w:val="22"/>
        </w:rPr>
      </w:pPr>
    </w:p>
    <w:p w14:paraId="5E3725C7" w14:textId="77777777" w:rsidR="004D5E9B" w:rsidRPr="004F104F" w:rsidRDefault="004D5E9B" w:rsidP="00D22D9C">
      <w:pPr>
        <w:jc w:val="both"/>
        <w:rPr>
          <w:rFonts w:ascii="Arial" w:hAnsi="Arial" w:cs="Arial"/>
          <w:sz w:val="22"/>
          <w:szCs w:val="22"/>
        </w:rPr>
      </w:pPr>
    </w:p>
    <w:p w14:paraId="04B11C29" w14:textId="77777777" w:rsidR="004D5E9B" w:rsidRPr="004F104F" w:rsidRDefault="004D5E9B" w:rsidP="00D22D9C">
      <w:pPr>
        <w:jc w:val="both"/>
        <w:rPr>
          <w:rFonts w:ascii="Arial" w:hAnsi="Arial" w:cs="Arial"/>
          <w:sz w:val="22"/>
          <w:szCs w:val="22"/>
        </w:rPr>
      </w:pPr>
    </w:p>
    <w:p w14:paraId="199214B5" w14:textId="77777777" w:rsidR="004D5E9B" w:rsidRPr="004F104F" w:rsidRDefault="004D5E9B" w:rsidP="00D22D9C">
      <w:pPr>
        <w:jc w:val="both"/>
        <w:rPr>
          <w:rFonts w:ascii="Arial" w:hAnsi="Arial" w:cs="Arial"/>
          <w:sz w:val="22"/>
          <w:szCs w:val="22"/>
        </w:rPr>
      </w:pPr>
    </w:p>
    <w:p w14:paraId="143125FE" w14:textId="77777777" w:rsidR="004D5E9B" w:rsidRPr="004F104F" w:rsidRDefault="004D5E9B" w:rsidP="00D22D9C">
      <w:pPr>
        <w:jc w:val="both"/>
        <w:rPr>
          <w:rFonts w:ascii="Arial" w:hAnsi="Arial" w:cs="Arial"/>
          <w:sz w:val="22"/>
          <w:szCs w:val="22"/>
        </w:rPr>
      </w:pPr>
    </w:p>
    <w:p w14:paraId="3C8B4AA1" w14:textId="77777777" w:rsidR="004D5E9B" w:rsidRPr="004F104F" w:rsidRDefault="004D5E9B" w:rsidP="00D22D9C">
      <w:pPr>
        <w:jc w:val="both"/>
        <w:rPr>
          <w:rFonts w:ascii="Arial" w:hAnsi="Arial" w:cs="Arial"/>
          <w:sz w:val="22"/>
          <w:szCs w:val="22"/>
        </w:rPr>
      </w:pPr>
    </w:p>
    <w:p w14:paraId="46BAD5A9" w14:textId="77777777" w:rsidR="00A85BFE" w:rsidRPr="004F104F" w:rsidRDefault="004D5E9B" w:rsidP="00D22D9C">
      <w:pPr>
        <w:jc w:val="both"/>
        <w:rPr>
          <w:rFonts w:ascii="Arial" w:hAnsi="Arial" w:cs="Arial"/>
          <w:sz w:val="22"/>
          <w:szCs w:val="22"/>
        </w:rPr>
      </w:pPr>
      <w:r w:rsidRPr="004F104F">
        <w:rPr>
          <w:rFonts w:ascii="Arial" w:hAnsi="Arial" w:cs="Arial"/>
          <w:sz w:val="22"/>
          <w:szCs w:val="22"/>
        </w:rPr>
        <w:br/>
      </w:r>
    </w:p>
    <w:p w14:paraId="08A37FB3" w14:textId="77777777" w:rsidR="00A85BFE" w:rsidRPr="004F104F" w:rsidRDefault="00A85BFE">
      <w:pPr>
        <w:rPr>
          <w:rFonts w:ascii="Arial" w:hAnsi="Arial" w:cs="Arial"/>
          <w:sz w:val="22"/>
          <w:szCs w:val="22"/>
        </w:rPr>
      </w:pPr>
      <w:r w:rsidRPr="004F104F">
        <w:rPr>
          <w:rFonts w:ascii="Arial" w:hAnsi="Arial" w:cs="Arial"/>
          <w:sz w:val="22"/>
          <w:szCs w:val="22"/>
        </w:rPr>
        <w:br w:type="page"/>
      </w:r>
    </w:p>
    <w:p w14:paraId="0366BE90" w14:textId="77777777" w:rsidR="00A3505D" w:rsidRPr="004F104F"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534AF690" w:rsidR="00C01A3F" w:rsidRPr="00A406E5" w:rsidRDefault="008042F0" w:rsidP="007D22F7">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D22F7" w:rsidRPr="007D22F7">
        <w:rPr>
          <w:rFonts w:ascii="Arial" w:hAnsi="Arial" w:cs="Arial"/>
          <w:i/>
          <w:iCs/>
          <w:sz w:val="22"/>
          <w:szCs w:val="22"/>
        </w:rPr>
        <w:t>Please ensure you follow Harvard referencing conventions throughout your work and ensure that all content is supported with a credible citation.</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69A31FBA" w:rsidR="00C01A3F" w:rsidRPr="00A406E5" w:rsidRDefault="008042F0" w:rsidP="007D22F7">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D22F7" w:rsidRPr="007D22F7">
        <w:rPr>
          <w:rFonts w:ascii="Arial" w:hAnsi="Arial" w:cs="Arial"/>
          <w:i/>
          <w:iCs/>
          <w:sz w:val="22"/>
          <w:szCs w:val="22"/>
        </w:rPr>
        <w:t>You are required to demonstrate a wider knowledge, beyond the discussion which has been had in the workshops.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42ACDEFC" w:rsidR="00C01A3F" w:rsidRPr="00A406E5" w:rsidRDefault="008042F0" w:rsidP="007D22F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D22F7" w:rsidRPr="007D22F7">
        <w:rPr>
          <w:rFonts w:ascii="Arial" w:hAnsi="Arial" w:cs="Arial"/>
          <w:i/>
          <w:iCs/>
          <w:sz w:val="22"/>
          <w:szCs w:val="22"/>
        </w:rPr>
        <w:t>Remember that you must show evidence of critical analysis, rather than describing concepts. You are considering key challenges, so you must also consider how these challenges can be remedied.</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594ACC0D" w:rsidR="00152E9D" w:rsidRPr="00A406E5" w:rsidRDefault="007D22F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2AA4E809" w:rsidR="00152E9D" w:rsidRPr="00A406E5" w:rsidRDefault="007D22F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5DD2AFBD" w:rsidR="00152E9D" w:rsidRPr="00A406E5" w:rsidRDefault="007D22F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5E970803" w:rsidR="00152E9D" w:rsidRPr="00A406E5" w:rsidRDefault="007D22F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2842C3AF" w:rsidR="00152E9D" w:rsidRPr="00A406E5" w:rsidRDefault="007D22F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E0D37" w14:textId="77777777" w:rsidR="00B50EA8" w:rsidRDefault="00B50EA8">
      <w:r>
        <w:separator/>
      </w:r>
    </w:p>
  </w:endnote>
  <w:endnote w:type="continuationSeparator" w:id="0">
    <w:p w14:paraId="36CFDD4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4DF9A" w14:textId="77777777" w:rsidR="00B50EA8" w:rsidRDefault="00B50EA8">
      <w:r>
        <w:separator/>
      </w:r>
    </w:p>
  </w:footnote>
  <w:footnote w:type="continuationSeparator" w:id="0">
    <w:p w14:paraId="2FA904D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A83A37"/>
    <w:multiLevelType w:val="hybridMultilevel"/>
    <w:tmpl w:val="06F68A7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570404"/>
    <w:multiLevelType w:val="hybridMultilevel"/>
    <w:tmpl w:val="7B9809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11"/>
  </w:num>
  <w:num w:numId="3" w16cid:durableId="1129662898">
    <w:abstractNumId w:val="17"/>
  </w:num>
  <w:num w:numId="4" w16cid:durableId="1149709272">
    <w:abstractNumId w:val="13"/>
  </w:num>
  <w:num w:numId="5" w16cid:durableId="578830593">
    <w:abstractNumId w:val="7"/>
  </w:num>
  <w:num w:numId="6" w16cid:durableId="905066771">
    <w:abstractNumId w:val="16"/>
  </w:num>
  <w:num w:numId="7" w16cid:durableId="112411671">
    <w:abstractNumId w:val="2"/>
  </w:num>
  <w:num w:numId="8" w16cid:durableId="785201029">
    <w:abstractNumId w:val="15"/>
  </w:num>
  <w:num w:numId="9" w16cid:durableId="1702122028">
    <w:abstractNumId w:val="12"/>
  </w:num>
  <w:num w:numId="10" w16cid:durableId="875317057">
    <w:abstractNumId w:val="4"/>
  </w:num>
  <w:num w:numId="11" w16cid:durableId="646278689">
    <w:abstractNumId w:val="5"/>
  </w:num>
  <w:num w:numId="12" w16cid:durableId="571963626">
    <w:abstractNumId w:val="9"/>
  </w:num>
  <w:num w:numId="13" w16cid:durableId="1673995786">
    <w:abstractNumId w:val="14"/>
  </w:num>
  <w:num w:numId="14" w16cid:durableId="1807967875">
    <w:abstractNumId w:val="3"/>
  </w:num>
  <w:num w:numId="15" w16cid:durableId="500390440">
    <w:abstractNumId w:val="0"/>
  </w:num>
  <w:num w:numId="16" w16cid:durableId="507791675">
    <w:abstractNumId w:val="6"/>
  </w:num>
  <w:num w:numId="17" w16cid:durableId="78016797">
    <w:abstractNumId w:val="10"/>
  </w:num>
  <w:num w:numId="18" w16cid:durableId="11235745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6052E"/>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474A3"/>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4F104F"/>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2F7"/>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2AF8"/>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23DCB"/>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B6A93"/>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64CF"/>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912AF8"/>
    <w:rPr>
      <w:color w:val="605E5C"/>
      <w:shd w:val="clear" w:color="auto" w:fill="E1DFDD"/>
    </w:rPr>
  </w:style>
  <w:style w:type="character" w:styleId="FollowedHyperlink">
    <w:name w:val="FollowedHyperlink"/>
    <w:basedOn w:val="DefaultParagraphFont"/>
    <w:semiHidden/>
    <w:unhideWhenUsed/>
    <w:rsid w:val="0016052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oodle.uwtsd.ac.uk/course/view.php?id=1382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3815</Words>
  <Characters>21749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25513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Nerys Musgrove</cp:lastModifiedBy>
  <cp:revision>2</cp:revision>
  <cp:lastPrinted>2014-10-10T07:42:00Z</cp:lastPrinted>
  <dcterms:created xsi:type="dcterms:W3CDTF">2026-01-19T14:43:00Z</dcterms:created>
  <dcterms:modified xsi:type="dcterms:W3CDTF">2026-01-19T14:43:00Z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