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01B5" w14:textId="0764C24D" w:rsidR="00F54B9F" w:rsidRPr="005236A3" w:rsidRDefault="00F54B9F" w:rsidP="005236A3">
      <w:pPr>
        <w:spacing w:line="360" w:lineRule="auto"/>
        <w:rPr>
          <w:rFonts w:ascii="Arial" w:hAnsi="Arial" w:cs="Arial"/>
          <w:sz w:val="24"/>
          <w:szCs w:val="24"/>
        </w:rPr>
      </w:pPr>
    </w:p>
    <w:p w14:paraId="66D721A1" w14:textId="6F8B6A92" w:rsidR="00AE0B17" w:rsidRPr="005236A3" w:rsidRDefault="00743858" w:rsidP="005236A3">
      <w:pPr>
        <w:pStyle w:val="NormalWeb"/>
        <w:spacing w:line="360" w:lineRule="auto"/>
        <w:rPr>
          <w:rFonts w:ascii="Arial" w:hAnsi="Arial" w:cs="Arial"/>
          <w:b/>
          <w:bCs/>
          <w:color w:val="000000"/>
        </w:rPr>
      </w:pPr>
      <w:r w:rsidRPr="005236A3">
        <w:rPr>
          <w:rFonts w:ascii="Arial" w:hAnsi="Arial" w:cs="Arial"/>
          <w:b/>
          <w:bCs/>
          <w:color w:val="000000"/>
        </w:rPr>
        <w:t>INTRODUCTION</w:t>
      </w:r>
    </w:p>
    <w:p w14:paraId="3F7EBF8A" w14:textId="7E843E49" w:rsidR="001D7222" w:rsidRPr="005236A3" w:rsidRDefault="001D7222" w:rsidP="005236A3">
      <w:pPr>
        <w:spacing w:line="360" w:lineRule="auto"/>
        <w:rPr>
          <w:rFonts w:ascii="Arial" w:hAnsi="Arial" w:cs="Arial"/>
          <w:sz w:val="24"/>
          <w:szCs w:val="24"/>
        </w:rPr>
      </w:pPr>
    </w:p>
    <w:p w14:paraId="32566830" w14:textId="37E7C20B" w:rsidR="00AE0B17" w:rsidRPr="005236A3" w:rsidRDefault="00AE0B17" w:rsidP="005236A3">
      <w:pPr>
        <w:spacing w:line="360" w:lineRule="auto"/>
        <w:rPr>
          <w:rFonts w:ascii="Arial" w:hAnsi="Arial" w:cs="Arial"/>
          <w:sz w:val="24"/>
          <w:szCs w:val="24"/>
        </w:rPr>
      </w:pPr>
    </w:p>
    <w:p w14:paraId="510BFA36" w14:textId="7630C9A8" w:rsidR="00AE0B17" w:rsidRPr="005236A3" w:rsidRDefault="00AE0B17" w:rsidP="005236A3">
      <w:pPr>
        <w:spacing w:line="360" w:lineRule="auto"/>
        <w:rPr>
          <w:rFonts w:ascii="Arial" w:hAnsi="Arial" w:cs="Arial"/>
          <w:sz w:val="24"/>
          <w:szCs w:val="24"/>
        </w:rPr>
      </w:pPr>
      <w:r w:rsidRPr="005236A3">
        <w:rPr>
          <w:rFonts w:ascii="Arial" w:hAnsi="Arial" w:cs="Arial"/>
          <w:sz w:val="24"/>
          <w:szCs w:val="24"/>
        </w:rPr>
        <w:t>This report will investigate the General anxiety disorder, Schizophrenia , Autism,</w:t>
      </w:r>
      <w:r w:rsidR="00BC25BB" w:rsidRPr="005236A3">
        <w:rPr>
          <w:rFonts w:ascii="Arial" w:hAnsi="Arial" w:cs="Arial"/>
          <w:sz w:val="24"/>
          <w:szCs w:val="24"/>
        </w:rPr>
        <w:t xml:space="preserve"> their </w:t>
      </w:r>
      <w:r w:rsidRPr="005236A3">
        <w:rPr>
          <w:rFonts w:ascii="Arial" w:hAnsi="Arial" w:cs="Arial"/>
          <w:sz w:val="24"/>
          <w:szCs w:val="24"/>
        </w:rPr>
        <w:t xml:space="preserve"> classification , </w:t>
      </w:r>
      <w:r w:rsidR="00BC25BB" w:rsidRPr="005236A3">
        <w:rPr>
          <w:rFonts w:ascii="Arial" w:hAnsi="Arial" w:cs="Arial"/>
          <w:sz w:val="24"/>
          <w:szCs w:val="24"/>
        </w:rPr>
        <w:t xml:space="preserve">diagnosis, treatments and measurements of rehabilitation </w:t>
      </w:r>
      <w:r w:rsidR="008C2685" w:rsidRPr="005236A3">
        <w:rPr>
          <w:rFonts w:ascii="Arial" w:hAnsi="Arial" w:cs="Arial"/>
          <w:sz w:val="24"/>
          <w:szCs w:val="24"/>
        </w:rPr>
        <w:t xml:space="preserve">using </w:t>
      </w:r>
      <w:r w:rsidR="00BC25BB" w:rsidRPr="005236A3">
        <w:rPr>
          <w:rFonts w:ascii="Arial" w:hAnsi="Arial" w:cs="Arial"/>
          <w:sz w:val="24"/>
          <w:szCs w:val="24"/>
        </w:rPr>
        <w:t xml:space="preserve"> the ICD -10 (WHO, 20</w:t>
      </w:r>
      <w:r w:rsidR="007C419D" w:rsidRPr="005236A3">
        <w:rPr>
          <w:rFonts w:ascii="Arial" w:hAnsi="Arial" w:cs="Arial"/>
          <w:sz w:val="24"/>
          <w:szCs w:val="24"/>
        </w:rPr>
        <w:t>10)</w:t>
      </w:r>
    </w:p>
    <w:p w14:paraId="40C4F32C" w14:textId="5EB1C4F6" w:rsidR="008C2685" w:rsidRPr="005236A3" w:rsidRDefault="008C2685" w:rsidP="005236A3">
      <w:pPr>
        <w:spacing w:line="360" w:lineRule="auto"/>
        <w:rPr>
          <w:rFonts w:ascii="Arial" w:hAnsi="Arial" w:cs="Arial"/>
          <w:sz w:val="24"/>
          <w:szCs w:val="24"/>
        </w:rPr>
      </w:pPr>
    </w:p>
    <w:p w14:paraId="75B0E759" w14:textId="7053CC5E" w:rsidR="006B7D40" w:rsidRPr="005236A3" w:rsidRDefault="006B7D40" w:rsidP="005236A3">
      <w:pPr>
        <w:spacing w:line="360" w:lineRule="auto"/>
        <w:rPr>
          <w:rFonts w:ascii="Arial" w:hAnsi="Arial" w:cs="Arial"/>
          <w:b/>
          <w:bCs/>
          <w:sz w:val="24"/>
          <w:szCs w:val="24"/>
        </w:rPr>
      </w:pPr>
      <w:r w:rsidRPr="005236A3">
        <w:rPr>
          <w:rFonts w:ascii="Arial" w:hAnsi="Arial" w:cs="Arial"/>
          <w:b/>
          <w:bCs/>
          <w:i/>
          <w:iCs/>
          <w:sz w:val="24"/>
          <w:szCs w:val="24"/>
        </w:rPr>
        <w:t xml:space="preserve">  </w:t>
      </w:r>
      <w:r w:rsidR="00DD0AA5" w:rsidRPr="005236A3">
        <w:rPr>
          <w:rFonts w:ascii="Arial" w:hAnsi="Arial" w:cs="Arial"/>
          <w:b/>
          <w:bCs/>
          <w:sz w:val="24"/>
          <w:szCs w:val="24"/>
        </w:rPr>
        <w:t>AUTISM</w:t>
      </w:r>
    </w:p>
    <w:p w14:paraId="6621C2EB" w14:textId="22966A05" w:rsidR="00E60D0A" w:rsidRPr="005236A3" w:rsidRDefault="004B20E7" w:rsidP="005236A3">
      <w:pPr>
        <w:spacing w:line="360" w:lineRule="auto"/>
        <w:rPr>
          <w:rFonts w:ascii="Arial" w:hAnsi="Arial" w:cs="Arial"/>
          <w:color w:val="303030"/>
          <w:sz w:val="24"/>
          <w:szCs w:val="24"/>
          <w:shd w:val="clear" w:color="auto" w:fill="FFFFFF"/>
        </w:rPr>
      </w:pPr>
      <w:r w:rsidRPr="005236A3">
        <w:rPr>
          <w:rFonts w:ascii="Arial" w:hAnsi="Arial" w:cs="Arial"/>
          <w:sz w:val="24"/>
          <w:szCs w:val="24"/>
        </w:rPr>
        <w:t xml:space="preserve"> </w:t>
      </w:r>
      <w:r w:rsidR="004577BF" w:rsidRPr="005236A3">
        <w:rPr>
          <w:rFonts w:ascii="Arial" w:hAnsi="Arial" w:cs="Arial"/>
          <w:sz w:val="24"/>
          <w:szCs w:val="24"/>
        </w:rPr>
        <w:t>T</w:t>
      </w:r>
      <w:r w:rsidRPr="005236A3">
        <w:rPr>
          <w:rFonts w:ascii="Arial" w:hAnsi="Arial" w:cs="Arial"/>
          <w:sz w:val="24"/>
          <w:szCs w:val="24"/>
        </w:rPr>
        <w:t>he Diagnostic and statistical manual of mental disorder 5</w:t>
      </w:r>
      <w:r w:rsidRPr="005236A3">
        <w:rPr>
          <w:rFonts w:ascii="Arial" w:hAnsi="Arial" w:cs="Arial"/>
          <w:sz w:val="24"/>
          <w:szCs w:val="24"/>
          <w:vertAlign w:val="superscript"/>
        </w:rPr>
        <w:t>th</w:t>
      </w:r>
      <w:r w:rsidRPr="005236A3">
        <w:rPr>
          <w:rFonts w:ascii="Arial" w:hAnsi="Arial" w:cs="Arial"/>
          <w:sz w:val="24"/>
          <w:szCs w:val="24"/>
        </w:rPr>
        <w:t xml:space="preserve"> edition (DSM -5)  defines  autism as </w:t>
      </w:r>
      <w:r w:rsidR="00DA3DC5" w:rsidRPr="005236A3">
        <w:rPr>
          <w:rFonts w:ascii="Arial" w:hAnsi="Arial" w:cs="Arial"/>
          <w:sz w:val="24"/>
          <w:szCs w:val="24"/>
        </w:rPr>
        <w:t xml:space="preserve"> </w:t>
      </w:r>
      <w:r w:rsidR="00DA3DC5" w:rsidRPr="005236A3">
        <w:rPr>
          <w:rFonts w:ascii="Arial" w:hAnsi="Arial" w:cs="Arial"/>
          <w:color w:val="212121"/>
          <w:sz w:val="24"/>
          <w:szCs w:val="24"/>
          <w:shd w:val="clear" w:color="auto" w:fill="FFFFFF"/>
        </w:rPr>
        <w:t xml:space="preserve"> </w:t>
      </w:r>
      <w:r w:rsidR="004577BF" w:rsidRPr="005236A3">
        <w:rPr>
          <w:rFonts w:ascii="Arial" w:hAnsi="Arial" w:cs="Arial"/>
          <w:color w:val="212121"/>
          <w:sz w:val="24"/>
          <w:szCs w:val="24"/>
          <w:shd w:val="clear" w:color="auto" w:fill="FFFFFF"/>
        </w:rPr>
        <w:t>“</w:t>
      </w:r>
      <w:r w:rsidR="00DA3DC5" w:rsidRPr="005236A3">
        <w:rPr>
          <w:rFonts w:ascii="Arial" w:hAnsi="Arial" w:cs="Arial"/>
          <w:color w:val="212121"/>
          <w:sz w:val="24"/>
          <w:szCs w:val="24"/>
          <w:shd w:val="clear" w:color="auto" w:fill="FFFFFF"/>
        </w:rPr>
        <w:t xml:space="preserve">a neurodevelopmental disorder characterized by deficits in social communication and the presence of restricted interests and repetitive </w:t>
      </w:r>
      <w:r w:rsidR="00B32ABF" w:rsidRPr="005236A3">
        <w:rPr>
          <w:rFonts w:ascii="Arial" w:hAnsi="Arial" w:cs="Arial"/>
          <w:color w:val="212121"/>
          <w:sz w:val="24"/>
          <w:szCs w:val="24"/>
          <w:shd w:val="clear" w:color="auto" w:fill="FFFFFF"/>
        </w:rPr>
        <w:t>behaviours</w:t>
      </w:r>
      <w:r w:rsidR="004577BF" w:rsidRPr="005236A3">
        <w:rPr>
          <w:rFonts w:ascii="Arial" w:hAnsi="Arial" w:cs="Arial"/>
          <w:color w:val="212121"/>
          <w:sz w:val="24"/>
          <w:szCs w:val="24"/>
          <w:shd w:val="clear" w:color="auto" w:fill="FFFFFF"/>
        </w:rPr>
        <w:t>”</w:t>
      </w:r>
      <w:r w:rsidR="0076614F" w:rsidRPr="005236A3">
        <w:rPr>
          <w:rFonts w:ascii="Arial" w:hAnsi="Arial" w:cs="Arial"/>
          <w:color w:val="212121"/>
          <w:sz w:val="24"/>
          <w:szCs w:val="24"/>
          <w:shd w:val="clear" w:color="auto" w:fill="FFFFFF"/>
        </w:rPr>
        <w:t>.</w:t>
      </w:r>
      <w:r w:rsidR="00E94A00" w:rsidRPr="005236A3">
        <w:rPr>
          <w:rFonts w:ascii="Arial" w:hAnsi="Arial" w:cs="Arial"/>
          <w:color w:val="212121"/>
          <w:sz w:val="24"/>
          <w:szCs w:val="24"/>
          <w:shd w:val="clear" w:color="auto" w:fill="FFFFFF"/>
        </w:rPr>
        <w:t xml:space="preserve">( </w:t>
      </w:r>
      <w:r w:rsidR="00E94A00" w:rsidRPr="005236A3">
        <w:rPr>
          <w:rFonts w:ascii="Arial" w:hAnsi="Arial" w:cs="Arial"/>
          <w:color w:val="303030"/>
          <w:sz w:val="24"/>
          <w:szCs w:val="24"/>
          <w:shd w:val="clear" w:color="auto" w:fill="FFFFFF"/>
        </w:rPr>
        <w:t>American Psychiatric Association, 2013)</w:t>
      </w:r>
    </w:p>
    <w:p w14:paraId="3A04D9F3" w14:textId="6A4A3F37" w:rsidR="00092024" w:rsidRPr="005236A3" w:rsidRDefault="00092024"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 </w:t>
      </w:r>
      <w:r w:rsidR="003D3CF0" w:rsidRPr="005236A3">
        <w:rPr>
          <w:rFonts w:ascii="Arial" w:hAnsi="Arial" w:cs="Arial"/>
          <w:color w:val="000000"/>
          <w:sz w:val="24"/>
          <w:szCs w:val="24"/>
          <w:shd w:val="clear" w:color="auto" w:fill="FFFFFF"/>
        </w:rPr>
        <w:t>T</w:t>
      </w:r>
      <w:r w:rsidRPr="005236A3">
        <w:rPr>
          <w:rFonts w:ascii="Arial" w:hAnsi="Arial" w:cs="Arial"/>
          <w:color w:val="000000"/>
          <w:sz w:val="24"/>
          <w:szCs w:val="24"/>
          <w:shd w:val="clear" w:color="auto" w:fill="FFFFFF"/>
        </w:rPr>
        <w:t xml:space="preserve">he International Classification of Diseases ICD- 10 </w:t>
      </w:r>
      <w:r w:rsidR="003349B6" w:rsidRPr="005236A3">
        <w:rPr>
          <w:rFonts w:ascii="Arial" w:hAnsi="Arial" w:cs="Arial"/>
          <w:color w:val="000000"/>
          <w:sz w:val="24"/>
          <w:szCs w:val="24"/>
          <w:shd w:val="clear" w:color="auto" w:fill="FFFFFF"/>
        </w:rPr>
        <w:t>,</w:t>
      </w:r>
      <w:r w:rsidRPr="005236A3">
        <w:rPr>
          <w:rFonts w:ascii="Arial" w:hAnsi="Arial" w:cs="Arial"/>
          <w:color w:val="000000"/>
          <w:sz w:val="24"/>
          <w:szCs w:val="24"/>
          <w:shd w:val="clear" w:color="auto" w:fill="FFFFFF"/>
        </w:rPr>
        <w:t>autism is classified within F80-F89</w:t>
      </w:r>
      <w:r w:rsidR="003349B6" w:rsidRPr="005236A3">
        <w:rPr>
          <w:rFonts w:ascii="Arial" w:hAnsi="Arial" w:cs="Arial"/>
          <w:color w:val="000000"/>
          <w:sz w:val="24"/>
          <w:szCs w:val="24"/>
          <w:shd w:val="clear" w:color="auto" w:fill="FFFFFF"/>
        </w:rPr>
        <w:t>.</w:t>
      </w:r>
      <w:r w:rsidRPr="005236A3">
        <w:rPr>
          <w:rFonts w:ascii="Arial" w:hAnsi="Arial" w:cs="Arial"/>
          <w:color w:val="000000"/>
          <w:sz w:val="24"/>
          <w:szCs w:val="24"/>
          <w:shd w:val="clear" w:color="auto" w:fill="FFFFFF"/>
        </w:rPr>
        <w:t xml:space="preserve"> </w:t>
      </w:r>
      <w:r w:rsidR="003349B6" w:rsidRPr="005236A3">
        <w:rPr>
          <w:rFonts w:ascii="Arial" w:hAnsi="Arial" w:cs="Arial"/>
          <w:color w:val="000000"/>
          <w:sz w:val="24"/>
          <w:szCs w:val="24"/>
          <w:shd w:val="clear" w:color="auto" w:fill="FFFFFF"/>
        </w:rPr>
        <w:t xml:space="preserve"> Disorders of psychological developments </w:t>
      </w:r>
      <w:r w:rsidRPr="005236A3">
        <w:rPr>
          <w:rFonts w:ascii="Arial" w:hAnsi="Arial" w:cs="Arial"/>
          <w:color w:val="000000"/>
          <w:sz w:val="24"/>
          <w:szCs w:val="24"/>
          <w:shd w:val="clear" w:color="auto" w:fill="FFFFFF"/>
        </w:rPr>
        <w:t>(WHO, 2010)</w:t>
      </w:r>
    </w:p>
    <w:p w14:paraId="31A34A1A" w14:textId="605EA361" w:rsidR="005B023F" w:rsidRPr="005236A3" w:rsidRDefault="005B023F" w:rsidP="005236A3">
      <w:pPr>
        <w:spacing w:line="360" w:lineRule="auto"/>
        <w:rPr>
          <w:rFonts w:ascii="Arial" w:hAnsi="Arial" w:cs="Arial"/>
          <w:color w:val="000000"/>
          <w:sz w:val="24"/>
          <w:szCs w:val="24"/>
          <w:shd w:val="clear" w:color="auto" w:fill="FFFFFF"/>
        </w:rPr>
      </w:pPr>
    </w:p>
    <w:p w14:paraId="4FEF9F6C" w14:textId="0FBDEEFC" w:rsidR="00374A71" w:rsidRPr="005236A3" w:rsidRDefault="005B023F"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WHO IS AFFECTED WITH AUTISM</w:t>
      </w:r>
    </w:p>
    <w:p w14:paraId="5E358F9C" w14:textId="2302F6FC" w:rsidR="00424D02" w:rsidRPr="005236A3" w:rsidRDefault="00374A71" w:rsidP="005236A3">
      <w:pPr>
        <w:spacing w:line="360" w:lineRule="auto"/>
        <w:rPr>
          <w:rFonts w:ascii="Arial" w:hAnsi="Arial" w:cs="Arial"/>
          <w:color w:val="363636"/>
          <w:sz w:val="24"/>
          <w:szCs w:val="24"/>
          <w:shd w:val="clear" w:color="auto" w:fill="FFFFFF"/>
        </w:rPr>
      </w:pPr>
      <w:r w:rsidRPr="005236A3">
        <w:rPr>
          <w:rFonts w:ascii="Arial" w:hAnsi="Arial" w:cs="Arial"/>
          <w:color w:val="000000"/>
          <w:sz w:val="24"/>
          <w:szCs w:val="24"/>
          <w:shd w:val="clear" w:color="auto" w:fill="FFFFFF"/>
        </w:rPr>
        <w:t>All socioeconomic classes, ethnicities, and races are susceptible to autism.</w:t>
      </w:r>
      <w:r w:rsidR="00391431" w:rsidRPr="005236A3">
        <w:rPr>
          <w:rFonts w:ascii="Arial" w:hAnsi="Arial" w:cs="Arial"/>
          <w:color w:val="000000"/>
          <w:sz w:val="24"/>
          <w:szCs w:val="24"/>
          <w:shd w:val="clear" w:color="auto" w:fill="FFFFFF"/>
        </w:rPr>
        <w:t>(Tartaglia et al., 2017)</w:t>
      </w:r>
      <w:r w:rsidR="001D759E" w:rsidRPr="005236A3">
        <w:rPr>
          <w:rFonts w:ascii="Arial" w:hAnsi="Arial" w:cs="Arial"/>
          <w:color w:val="000000"/>
          <w:sz w:val="24"/>
          <w:szCs w:val="24"/>
          <w:shd w:val="clear" w:color="auto" w:fill="FFFFFF"/>
        </w:rPr>
        <w:t>. Special</w:t>
      </w:r>
      <w:r w:rsidR="00AF7DC7" w:rsidRPr="005236A3">
        <w:rPr>
          <w:rFonts w:ascii="Arial" w:hAnsi="Arial" w:cs="Arial"/>
          <w:color w:val="212121"/>
          <w:sz w:val="24"/>
          <w:szCs w:val="24"/>
          <w:shd w:val="clear" w:color="auto" w:fill="FFFFFF"/>
        </w:rPr>
        <w:t xml:space="preserve"> education needs support and education , health and care plan ,for school age children suffering from autism is  estimated around 143, 500 in England.(Department for  Education)</w:t>
      </w:r>
      <w:r w:rsidR="009746CF" w:rsidRPr="005236A3">
        <w:rPr>
          <w:rFonts w:ascii="Arial" w:hAnsi="Arial" w:cs="Arial"/>
          <w:color w:val="212121"/>
          <w:sz w:val="24"/>
          <w:szCs w:val="24"/>
          <w:shd w:val="clear" w:color="auto" w:fill="FFFFFF"/>
        </w:rPr>
        <w:t>.</w:t>
      </w:r>
      <w:r w:rsidR="004F7AE0" w:rsidRPr="005236A3">
        <w:rPr>
          <w:rFonts w:ascii="Arial" w:hAnsi="Arial" w:cs="Arial"/>
          <w:color w:val="212121"/>
          <w:sz w:val="24"/>
          <w:szCs w:val="24"/>
          <w:shd w:val="clear" w:color="auto" w:fill="FFFFFF"/>
        </w:rPr>
        <w:t xml:space="preserve"> The UK spends around 32 billion pounds yearly  to support children and adult suffering from autism in care and lost revenue.</w:t>
      </w:r>
      <w:r w:rsidR="005436BC" w:rsidRPr="005236A3">
        <w:rPr>
          <w:rFonts w:ascii="Arial" w:hAnsi="Arial" w:cs="Arial"/>
          <w:color w:val="212121"/>
          <w:sz w:val="24"/>
          <w:szCs w:val="24"/>
          <w:shd w:val="clear" w:color="auto" w:fill="FFFFFF"/>
        </w:rPr>
        <w:t xml:space="preserve">( </w:t>
      </w:r>
      <w:proofErr w:type="spellStart"/>
      <w:r w:rsidR="005436BC" w:rsidRPr="005236A3">
        <w:rPr>
          <w:rFonts w:ascii="Arial" w:hAnsi="Arial" w:cs="Arial"/>
          <w:color w:val="212121"/>
          <w:sz w:val="24"/>
          <w:szCs w:val="24"/>
          <w:shd w:val="clear" w:color="auto" w:fill="FFFFFF"/>
        </w:rPr>
        <w:t>Buesche</w:t>
      </w:r>
      <w:proofErr w:type="spellEnd"/>
      <w:r w:rsidR="005436BC" w:rsidRPr="005236A3">
        <w:rPr>
          <w:rFonts w:ascii="Arial" w:hAnsi="Arial" w:cs="Arial"/>
          <w:color w:val="212121"/>
          <w:sz w:val="24"/>
          <w:szCs w:val="24"/>
          <w:shd w:val="clear" w:color="auto" w:fill="FFFFFF"/>
        </w:rPr>
        <w:t xml:space="preserve"> , </w:t>
      </w:r>
      <w:proofErr w:type="spellStart"/>
      <w:r w:rsidR="005436BC" w:rsidRPr="005236A3">
        <w:rPr>
          <w:rFonts w:ascii="Arial" w:hAnsi="Arial" w:cs="Arial"/>
          <w:color w:val="212121"/>
          <w:sz w:val="24"/>
          <w:szCs w:val="24"/>
          <w:shd w:val="clear" w:color="auto" w:fill="FFFFFF"/>
        </w:rPr>
        <w:t>Cidav</w:t>
      </w:r>
      <w:proofErr w:type="spellEnd"/>
      <w:r w:rsidR="005436BC" w:rsidRPr="005236A3">
        <w:rPr>
          <w:rFonts w:ascii="Arial" w:hAnsi="Arial" w:cs="Arial"/>
          <w:color w:val="212121"/>
          <w:sz w:val="24"/>
          <w:szCs w:val="24"/>
          <w:shd w:val="clear" w:color="auto" w:fill="FFFFFF"/>
        </w:rPr>
        <w:t xml:space="preserve"> , Knapp ,and Mandell , 2014)</w:t>
      </w:r>
      <w:r w:rsidR="00402169" w:rsidRPr="005236A3">
        <w:rPr>
          <w:rFonts w:ascii="Arial" w:hAnsi="Arial" w:cs="Arial"/>
          <w:color w:val="212121"/>
          <w:sz w:val="24"/>
          <w:szCs w:val="24"/>
          <w:shd w:val="clear" w:color="auto" w:fill="FFFFFF"/>
        </w:rPr>
        <w:t>.</w:t>
      </w:r>
      <w:r w:rsidR="00402169" w:rsidRPr="005236A3">
        <w:rPr>
          <w:rFonts w:ascii="Arial" w:hAnsi="Arial" w:cs="Arial"/>
          <w:color w:val="363636"/>
          <w:sz w:val="24"/>
          <w:szCs w:val="24"/>
          <w:shd w:val="clear" w:color="auto" w:fill="FFFFFF"/>
        </w:rPr>
        <w:t xml:space="preserve"> In the UK, 1 out of every 100 children  is diagnosed with autism and around 700 000 people is diagnosed with autism.</w:t>
      </w:r>
      <w:r w:rsidR="00026BDD" w:rsidRPr="005236A3">
        <w:rPr>
          <w:rFonts w:ascii="Arial" w:hAnsi="Arial" w:cs="Arial"/>
          <w:color w:val="363636"/>
          <w:sz w:val="24"/>
          <w:szCs w:val="24"/>
          <w:shd w:val="clear" w:color="auto" w:fill="FFFFFF"/>
        </w:rPr>
        <w:t>( British Medical association , 2020)</w:t>
      </w:r>
      <w:r w:rsidR="00703C07" w:rsidRPr="005236A3">
        <w:rPr>
          <w:rFonts w:ascii="Arial" w:hAnsi="Arial" w:cs="Arial"/>
          <w:color w:val="363636"/>
          <w:sz w:val="24"/>
          <w:szCs w:val="24"/>
          <w:shd w:val="clear" w:color="auto" w:fill="FFFFFF"/>
        </w:rPr>
        <w:t>.</w:t>
      </w:r>
      <w:r w:rsidR="005624F1" w:rsidRPr="005236A3">
        <w:rPr>
          <w:rFonts w:ascii="Arial" w:hAnsi="Arial" w:cs="Arial"/>
          <w:sz w:val="24"/>
          <w:szCs w:val="24"/>
        </w:rPr>
        <w:t xml:space="preserve"> </w:t>
      </w:r>
      <w:r w:rsidR="00424D02" w:rsidRPr="005236A3">
        <w:rPr>
          <w:rFonts w:ascii="Arial" w:hAnsi="Arial" w:cs="Arial"/>
          <w:color w:val="363636"/>
          <w:sz w:val="24"/>
          <w:szCs w:val="24"/>
          <w:shd w:val="clear" w:color="auto" w:fill="FFFFFF"/>
        </w:rPr>
        <w:t>Autism is three times more common in boys than girls</w:t>
      </w:r>
      <w:r w:rsidR="00E60FF9" w:rsidRPr="005236A3">
        <w:rPr>
          <w:rFonts w:ascii="Arial" w:hAnsi="Arial" w:cs="Arial"/>
          <w:color w:val="363636"/>
          <w:sz w:val="24"/>
          <w:szCs w:val="24"/>
          <w:shd w:val="clear" w:color="auto" w:fill="FFFFFF"/>
        </w:rPr>
        <w:t>(NHS, 2017)</w:t>
      </w:r>
    </w:p>
    <w:p w14:paraId="43C9DA31" w14:textId="31C46FEE" w:rsidR="00FF7B61" w:rsidRPr="005236A3" w:rsidRDefault="00FF7B61" w:rsidP="005236A3">
      <w:pPr>
        <w:spacing w:line="360" w:lineRule="auto"/>
        <w:rPr>
          <w:rFonts w:ascii="Arial" w:hAnsi="Arial" w:cs="Arial"/>
          <w:color w:val="363636"/>
          <w:sz w:val="24"/>
          <w:szCs w:val="24"/>
          <w:shd w:val="clear" w:color="auto" w:fill="FFFFFF"/>
        </w:rPr>
      </w:pPr>
    </w:p>
    <w:p w14:paraId="5806C70A" w14:textId="1FF8F686" w:rsidR="00FF7B61" w:rsidRPr="005236A3" w:rsidRDefault="00FF7B61" w:rsidP="005236A3">
      <w:pPr>
        <w:spacing w:line="360" w:lineRule="auto"/>
        <w:rPr>
          <w:rFonts w:ascii="Arial" w:hAnsi="Arial" w:cs="Arial"/>
          <w:b/>
          <w:bCs/>
          <w:color w:val="363636"/>
          <w:sz w:val="24"/>
          <w:szCs w:val="24"/>
          <w:shd w:val="clear" w:color="auto" w:fill="FFFFFF"/>
        </w:rPr>
      </w:pPr>
      <w:r w:rsidRPr="005236A3">
        <w:rPr>
          <w:rFonts w:ascii="Arial" w:hAnsi="Arial" w:cs="Arial"/>
          <w:b/>
          <w:bCs/>
          <w:color w:val="363636"/>
          <w:sz w:val="24"/>
          <w:szCs w:val="24"/>
          <w:shd w:val="clear" w:color="auto" w:fill="FFFFFF"/>
        </w:rPr>
        <w:t>CAUSES OF AUTISM</w:t>
      </w:r>
    </w:p>
    <w:p w14:paraId="5829CBB0" w14:textId="3E955E60" w:rsidR="00CF5390" w:rsidRPr="005236A3" w:rsidRDefault="00CF5390" w:rsidP="005236A3">
      <w:pPr>
        <w:spacing w:line="360" w:lineRule="auto"/>
        <w:rPr>
          <w:rFonts w:ascii="Arial" w:hAnsi="Arial" w:cs="Arial"/>
          <w:color w:val="363636"/>
          <w:sz w:val="24"/>
          <w:szCs w:val="24"/>
          <w:shd w:val="clear" w:color="auto" w:fill="FFFFFF"/>
        </w:rPr>
      </w:pPr>
      <w:r w:rsidRPr="005236A3">
        <w:rPr>
          <w:rFonts w:ascii="Arial" w:hAnsi="Arial" w:cs="Arial"/>
          <w:color w:val="363636"/>
          <w:sz w:val="24"/>
          <w:szCs w:val="24"/>
          <w:shd w:val="clear" w:color="auto" w:fill="FFFFFF"/>
        </w:rPr>
        <w:lastRenderedPageBreak/>
        <w:t>The precise cause of autism is unknown; research suggests there may be multiple causes. It is a lifelong condition that has no cure.(NHS, 2022)</w:t>
      </w:r>
      <w:r w:rsidR="00D33ABD" w:rsidRPr="005236A3">
        <w:rPr>
          <w:rFonts w:ascii="Arial" w:hAnsi="Arial" w:cs="Arial"/>
          <w:color w:val="363636"/>
          <w:sz w:val="24"/>
          <w:szCs w:val="24"/>
          <w:shd w:val="clear" w:color="auto" w:fill="FFFFFF"/>
        </w:rPr>
        <w:t>. Research suggest that autism can be caused by environmental and genetic factors.</w:t>
      </w:r>
    </w:p>
    <w:p w14:paraId="51988365" w14:textId="62F58E0F" w:rsidR="00636346" w:rsidRPr="005236A3" w:rsidRDefault="00636346" w:rsidP="005236A3">
      <w:pPr>
        <w:spacing w:line="360" w:lineRule="auto"/>
        <w:rPr>
          <w:rFonts w:ascii="Arial" w:hAnsi="Arial" w:cs="Arial"/>
          <w:color w:val="363636"/>
          <w:sz w:val="24"/>
          <w:szCs w:val="24"/>
          <w:shd w:val="clear" w:color="auto" w:fill="FFFFFF"/>
        </w:rPr>
      </w:pPr>
    </w:p>
    <w:p w14:paraId="0157C386" w14:textId="3F74818D" w:rsidR="00636346" w:rsidRPr="005236A3" w:rsidRDefault="00636346" w:rsidP="005236A3">
      <w:pPr>
        <w:spacing w:line="360" w:lineRule="auto"/>
        <w:rPr>
          <w:rFonts w:ascii="Arial" w:hAnsi="Arial" w:cs="Arial"/>
          <w:b/>
          <w:bCs/>
          <w:color w:val="363636"/>
          <w:sz w:val="24"/>
          <w:szCs w:val="24"/>
          <w:shd w:val="clear" w:color="auto" w:fill="FFFFFF"/>
        </w:rPr>
      </w:pPr>
      <w:r w:rsidRPr="005236A3">
        <w:rPr>
          <w:rFonts w:ascii="Arial" w:hAnsi="Arial" w:cs="Arial"/>
          <w:b/>
          <w:bCs/>
          <w:color w:val="363636"/>
          <w:sz w:val="24"/>
          <w:szCs w:val="24"/>
          <w:shd w:val="clear" w:color="auto" w:fill="FFFFFF"/>
        </w:rPr>
        <w:t>ENVIRONMENTAL FACTORS</w:t>
      </w:r>
    </w:p>
    <w:p w14:paraId="2156BE03" w14:textId="5868A855" w:rsidR="006F19D4" w:rsidRPr="005236A3" w:rsidRDefault="006F19D4" w:rsidP="005236A3">
      <w:pPr>
        <w:spacing w:line="360" w:lineRule="auto"/>
        <w:rPr>
          <w:rFonts w:ascii="Arial" w:hAnsi="Arial" w:cs="Arial"/>
          <w:color w:val="222222"/>
          <w:sz w:val="24"/>
          <w:szCs w:val="24"/>
          <w:shd w:val="clear" w:color="auto" w:fill="FFFFFF"/>
        </w:rPr>
      </w:pPr>
      <w:r w:rsidRPr="005236A3">
        <w:rPr>
          <w:rFonts w:ascii="Arial" w:hAnsi="Arial" w:cs="Arial"/>
          <w:color w:val="343333"/>
          <w:sz w:val="24"/>
          <w:szCs w:val="24"/>
          <w:shd w:val="clear" w:color="auto" w:fill="FFFFFF"/>
        </w:rPr>
        <w:t>Environmental factors such as prenatal viral infections, advanced ages of parents, pregnancy complications, toxins, postnatal risk factors, Zink deficiency, maternal diabetes</w:t>
      </w:r>
      <w:r w:rsidR="00003C94" w:rsidRPr="005236A3">
        <w:rPr>
          <w:rFonts w:ascii="Arial" w:hAnsi="Arial" w:cs="Arial"/>
          <w:color w:val="343333"/>
          <w:sz w:val="24"/>
          <w:szCs w:val="24"/>
          <w:shd w:val="clear" w:color="auto" w:fill="FFFFFF"/>
        </w:rPr>
        <w:t xml:space="preserve"> .</w:t>
      </w:r>
      <w:r w:rsidRPr="005236A3">
        <w:rPr>
          <w:rFonts w:ascii="Arial" w:hAnsi="Arial" w:cs="Arial"/>
          <w:color w:val="343333"/>
          <w:sz w:val="24"/>
          <w:szCs w:val="24"/>
          <w:shd w:val="clear" w:color="auto" w:fill="FFFFFF"/>
        </w:rPr>
        <w:t>(</w:t>
      </w:r>
      <w:r w:rsidRPr="005236A3">
        <w:rPr>
          <w:rFonts w:ascii="Arial" w:hAnsi="Arial" w:cs="Arial"/>
          <w:color w:val="222222"/>
          <w:sz w:val="24"/>
          <w:szCs w:val="24"/>
          <w:shd w:val="clear" w:color="auto" w:fill="FFFFFF"/>
        </w:rPr>
        <w:t xml:space="preserve"> Grabrucker,2013)</w:t>
      </w:r>
    </w:p>
    <w:p w14:paraId="03A8946B" w14:textId="359EE014" w:rsidR="00AF7DC7" w:rsidRPr="005236A3" w:rsidRDefault="005E5336" w:rsidP="005236A3">
      <w:pPr>
        <w:spacing w:line="360" w:lineRule="auto"/>
        <w:rPr>
          <w:rFonts w:ascii="Arial" w:hAnsi="Arial" w:cs="Arial"/>
          <w:color w:val="222222"/>
          <w:sz w:val="24"/>
          <w:szCs w:val="24"/>
          <w:shd w:val="clear" w:color="auto" w:fill="FFFFFF"/>
        </w:rPr>
      </w:pPr>
      <w:r w:rsidRPr="005236A3">
        <w:rPr>
          <w:rFonts w:ascii="Arial" w:hAnsi="Arial" w:cs="Arial"/>
          <w:color w:val="363636"/>
          <w:sz w:val="24"/>
          <w:szCs w:val="24"/>
          <w:shd w:val="clear" w:color="auto" w:fill="FFFFFF"/>
        </w:rPr>
        <w:t>Prenatal viral infections, maternal sickness, and allergies all have the potential to have an impact on a child's early brain development and foetal immune system. This factor has been related to the development of autism in children.(</w:t>
      </w:r>
      <w:r w:rsidRPr="005236A3">
        <w:rPr>
          <w:rFonts w:ascii="Arial" w:hAnsi="Arial" w:cs="Arial"/>
          <w:color w:val="222222"/>
          <w:sz w:val="24"/>
          <w:szCs w:val="24"/>
          <w:shd w:val="clear" w:color="auto" w:fill="FFFFFF"/>
        </w:rPr>
        <w:t xml:space="preserve"> Libbey, Sweeten,  McMahon  and Fujinami, 2005) </w:t>
      </w:r>
      <w:r w:rsidR="008436B7" w:rsidRPr="005236A3">
        <w:rPr>
          <w:rFonts w:ascii="Arial" w:hAnsi="Arial" w:cs="Arial"/>
          <w:color w:val="222222"/>
          <w:sz w:val="24"/>
          <w:szCs w:val="24"/>
          <w:shd w:val="clear" w:color="auto" w:fill="FFFFFF"/>
        </w:rPr>
        <w:t>.</w:t>
      </w:r>
    </w:p>
    <w:p w14:paraId="4E3DBCF5" w14:textId="6D6D6C38" w:rsidR="008436B7" w:rsidRPr="005236A3" w:rsidRDefault="008436B7" w:rsidP="005236A3">
      <w:pPr>
        <w:spacing w:line="360" w:lineRule="auto"/>
        <w:rPr>
          <w:rFonts w:ascii="Arial" w:hAnsi="Arial" w:cs="Arial"/>
          <w:color w:val="222222"/>
          <w:sz w:val="24"/>
          <w:szCs w:val="24"/>
          <w:shd w:val="clear" w:color="auto" w:fill="FFFFFF"/>
        </w:rPr>
      </w:pPr>
      <w:r w:rsidRPr="005236A3">
        <w:rPr>
          <w:rFonts w:ascii="Arial" w:hAnsi="Arial" w:cs="Arial"/>
          <w:color w:val="363636"/>
          <w:sz w:val="24"/>
          <w:szCs w:val="24"/>
          <w:shd w:val="clear" w:color="auto" w:fill="FFFFFF"/>
        </w:rPr>
        <w:t>A zinc shortage in maternal development, which opens doors for environmental interaction, has been related to the development of autism. Children with autism may have significant zinc insufficiency rates.(</w:t>
      </w:r>
      <w:r w:rsidRPr="005236A3">
        <w:rPr>
          <w:rFonts w:ascii="Arial" w:hAnsi="Arial" w:cs="Arial"/>
          <w:color w:val="222222"/>
          <w:sz w:val="24"/>
          <w:szCs w:val="24"/>
          <w:shd w:val="clear" w:color="auto" w:fill="FFFFFF"/>
        </w:rPr>
        <w:t xml:space="preserve"> Takeda,  2001).</w:t>
      </w:r>
    </w:p>
    <w:p w14:paraId="652E7A92" w14:textId="2E2B8434" w:rsidR="00623CB1" w:rsidRPr="005236A3" w:rsidRDefault="00623CB1"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 xml:space="preserve">The development  of autism has been linked to advanced age of parents, advance age of parents could lead to complications in pregnancy increased pregnancy and maternal auto immunity (Shelton,  </w:t>
      </w:r>
      <w:proofErr w:type="spellStart"/>
      <w:r w:rsidRPr="005236A3">
        <w:rPr>
          <w:rFonts w:ascii="Arial" w:hAnsi="Arial" w:cs="Arial"/>
          <w:color w:val="222222"/>
          <w:sz w:val="24"/>
          <w:szCs w:val="24"/>
          <w:shd w:val="clear" w:color="auto" w:fill="FFFFFF"/>
        </w:rPr>
        <w:t>Tancredi</w:t>
      </w:r>
      <w:proofErr w:type="spellEnd"/>
      <w:r w:rsidRPr="005236A3">
        <w:rPr>
          <w:rFonts w:ascii="Arial" w:hAnsi="Arial" w:cs="Arial"/>
          <w:color w:val="222222"/>
          <w:sz w:val="24"/>
          <w:szCs w:val="24"/>
          <w:shd w:val="clear" w:color="auto" w:fill="FFFFFF"/>
        </w:rPr>
        <w:t>,  and Hertz</w:t>
      </w:r>
      <w:r w:rsidRPr="005236A3">
        <w:rPr>
          <w:rFonts w:ascii="Cambria Math" w:hAnsi="Cambria Math" w:cs="Cambria Math"/>
          <w:color w:val="222222"/>
          <w:sz w:val="24"/>
          <w:szCs w:val="24"/>
          <w:shd w:val="clear" w:color="auto" w:fill="FFFFFF"/>
        </w:rPr>
        <w:t>‐</w:t>
      </w:r>
      <w:proofErr w:type="spellStart"/>
      <w:r w:rsidRPr="005236A3">
        <w:rPr>
          <w:rFonts w:ascii="Arial" w:hAnsi="Arial" w:cs="Arial"/>
          <w:color w:val="222222"/>
          <w:sz w:val="24"/>
          <w:szCs w:val="24"/>
          <w:shd w:val="clear" w:color="auto" w:fill="FFFFFF"/>
        </w:rPr>
        <w:t>Picciotto</w:t>
      </w:r>
      <w:proofErr w:type="spellEnd"/>
      <w:r w:rsidRPr="005236A3">
        <w:rPr>
          <w:rFonts w:ascii="Arial" w:hAnsi="Arial" w:cs="Arial"/>
          <w:color w:val="222222"/>
          <w:sz w:val="24"/>
          <w:szCs w:val="24"/>
          <w:shd w:val="clear" w:color="auto" w:fill="FFFFFF"/>
        </w:rPr>
        <w:t>,  2010)</w:t>
      </w:r>
    </w:p>
    <w:p w14:paraId="38799633" w14:textId="6049C88F" w:rsidR="004A6020" w:rsidRPr="005236A3" w:rsidRDefault="004A6020" w:rsidP="005236A3">
      <w:pPr>
        <w:spacing w:line="360" w:lineRule="auto"/>
        <w:rPr>
          <w:rFonts w:ascii="Arial" w:hAnsi="Arial" w:cs="Arial"/>
          <w:color w:val="222222"/>
          <w:sz w:val="24"/>
          <w:szCs w:val="24"/>
          <w:shd w:val="clear" w:color="auto" w:fill="FFFFFF"/>
        </w:rPr>
      </w:pPr>
    </w:p>
    <w:p w14:paraId="1F752FEF" w14:textId="6DBCAD2D" w:rsidR="00806A7D" w:rsidRPr="005236A3" w:rsidRDefault="00806A7D" w:rsidP="005236A3">
      <w:pPr>
        <w:spacing w:line="360" w:lineRule="auto"/>
        <w:rPr>
          <w:rFonts w:ascii="Arial" w:hAnsi="Arial" w:cs="Arial"/>
          <w:color w:val="222222"/>
          <w:sz w:val="24"/>
          <w:szCs w:val="24"/>
          <w:shd w:val="clear" w:color="auto" w:fill="FFFFFF"/>
        </w:rPr>
      </w:pPr>
    </w:p>
    <w:p w14:paraId="7A4C90E1" w14:textId="3AB279B4" w:rsidR="00806A7D" w:rsidRPr="005236A3" w:rsidRDefault="00806A7D"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GENETIC FACTORS</w:t>
      </w:r>
    </w:p>
    <w:p w14:paraId="05FCA12B" w14:textId="77777777" w:rsidR="00705B0D" w:rsidRPr="005236A3" w:rsidRDefault="00705B0D" w:rsidP="005236A3">
      <w:pPr>
        <w:spacing w:line="360" w:lineRule="auto"/>
        <w:rPr>
          <w:rFonts w:ascii="Arial" w:hAnsi="Arial" w:cs="Arial"/>
          <w:color w:val="343333"/>
          <w:sz w:val="24"/>
          <w:szCs w:val="24"/>
          <w:shd w:val="clear" w:color="auto" w:fill="FFFFFF"/>
        </w:rPr>
      </w:pPr>
    </w:p>
    <w:p w14:paraId="6BF3CADA" w14:textId="179F45AE" w:rsidR="00806A7D" w:rsidRPr="005236A3" w:rsidRDefault="00705B0D" w:rsidP="005236A3">
      <w:pPr>
        <w:spacing w:line="360" w:lineRule="auto"/>
        <w:rPr>
          <w:rFonts w:ascii="Arial" w:hAnsi="Arial" w:cs="Arial"/>
          <w:color w:val="222222"/>
          <w:sz w:val="24"/>
          <w:szCs w:val="24"/>
          <w:shd w:val="clear" w:color="auto" w:fill="FFFFFF"/>
        </w:rPr>
      </w:pPr>
      <w:r w:rsidRPr="005236A3">
        <w:rPr>
          <w:rFonts w:ascii="Arial" w:hAnsi="Arial" w:cs="Arial"/>
          <w:color w:val="343333"/>
          <w:sz w:val="24"/>
          <w:szCs w:val="24"/>
          <w:shd w:val="clear" w:color="auto" w:fill="FFFFFF"/>
        </w:rPr>
        <w:t xml:space="preserve">Autism appears to be influenced by </w:t>
      </w:r>
      <w:r w:rsidR="00120C00" w:rsidRPr="005236A3">
        <w:rPr>
          <w:rFonts w:ascii="Arial" w:hAnsi="Arial" w:cs="Arial"/>
          <w:color w:val="343333"/>
          <w:sz w:val="24"/>
          <w:szCs w:val="24"/>
          <w:shd w:val="clear" w:color="auto" w:fill="FFFFFF"/>
        </w:rPr>
        <w:t>several</w:t>
      </w:r>
      <w:r w:rsidRPr="005236A3">
        <w:rPr>
          <w:rFonts w:ascii="Arial" w:hAnsi="Arial" w:cs="Arial"/>
          <w:color w:val="343333"/>
          <w:sz w:val="24"/>
          <w:szCs w:val="24"/>
          <w:shd w:val="clear" w:color="auto" w:fill="FFFFFF"/>
        </w:rPr>
        <w:t xml:space="preserve"> genes. Children can develop autism as a result of genetic disorders like Rett syndrome or fragile X, while some children can also develop autism as a result of genetic mutations. Some genes can affect how the brain develops, how it works, how we communicate, and other aspects of our brains. A family history of autism may be inherited or develop suddenly.</w:t>
      </w:r>
      <w:r w:rsidR="00040020" w:rsidRPr="005236A3">
        <w:rPr>
          <w:rFonts w:ascii="Arial" w:hAnsi="Arial" w:cs="Arial"/>
          <w:color w:val="222222"/>
          <w:sz w:val="24"/>
          <w:szCs w:val="24"/>
          <w:shd w:val="clear" w:color="auto" w:fill="FFFFFF"/>
        </w:rPr>
        <w:t xml:space="preserve"> </w:t>
      </w:r>
      <w:r w:rsidR="00FE7A3F" w:rsidRPr="005236A3">
        <w:rPr>
          <w:rFonts w:ascii="Arial" w:hAnsi="Arial" w:cs="Arial"/>
          <w:color w:val="222222"/>
          <w:sz w:val="24"/>
          <w:szCs w:val="24"/>
          <w:shd w:val="clear" w:color="auto" w:fill="FFFFFF"/>
        </w:rPr>
        <w:t>(</w:t>
      </w:r>
      <w:r w:rsidR="00252337" w:rsidRPr="005236A3">
        <w:rPr>
          <w:rFonts w:ascii="Arial" w:hAnsi="Arial" w:cs="Arial"/>
          <w:color w:val="222222"/>
          <w:sz w:val="24"/>
          <w:szCs w:val="24"/>
          <w:shd w:val="clear" w:color="auto" w:fill="FFFFFF"/>
        </w:rPr>
        <w:t>Muhle, Trentacoste</w:t>
      </w:r>
      <w:r w:rsidR="00040020" w:rsidRPr="005236A3">
        <w:rPr>
          <w:rFonts w:ascii="Arial" w:hAnsi="Arial" w:cs="Arial"/>
          <w:color w:val="222222"/>
          <w:sz w:val="24"/>
          <w:szCs w:val="24"/>
          <w:shd w:val="clear" w:color="auto" w:fill="FFFFFF"/>
        </w:rPr>
        <w:t xml:space="preserve"> and Rapin,2004</w:t>
      </w:r>
      <w:r w:rsidR="00D60766" w:rsidRPr="005236A3">
        <w:rPr>
          <w:rFonts w:ascii="Arial" w:hAnsi="Arial" w:cs="Arial"/>
          <w:color w:val="222222"/>
          <w:sz w:val="24"/>
          <w:szCs w:val="24"/>
          <w:shd w:val="clear" w:color="auto" w:fill="FFFFFF"/>
        </w:rPr>
        <w:t xml:space="preserve"> ; Chaste </w:t>
      </w:r>
      <w:r w:rsidR="00B04DA0" w:rsidRPr="005236A3">
        <w:rPr>
          <w:rFonts w:ascii="Arial" w:hAnsi="Arial" w:cs="Arial"/>
          <w:color w:val="222222"/>
          <w:sz w:val="24"/>
          <w:szCs w:val="24"/>
          <w:shd w:val="clear" w:color="auto" w:fill="FFFFFF"/>
        </w:rPr>
        <w:t>and</w:t>
      </w:r>
      <w:r w:rsidR="008C1D24" w:rsidRPr="005236A3">
        <w:rPr>
          <w:rFonts w:ascii="Arial" w:hAnsi="Arial" w:cs="Arial"/>
          <w:color w:val="222222"/>
          <w:sz w:val="24"/>
          <w:szCs w:val="24"/>
          <w:shd w:val="clear" w:color="auto" w:fill="FFFFFF"/>
        </w:rPr>
        <w:t xml:space="preserve"> </w:t>
      </w:r>
      <w:r w:rsidR="00D60766" w:rsidRPr="005236A3">
        <w:rPr>
          <w:rFonts w:ascii="Arial" w:hAnsi="Arial" w:cs="Arial"/>
          <w:color w:val="222222"/>
          <w:sz w:val="24"/>
          <w:szCs w:val="24"/>
          <w:shd w:val="clear" w:color="auto" w:fill="FFFFFF"/>
        </w:rPr>
        <w:t>Leboyer,2012)</w:t>
      </w:r>
    </w:p>
    <w:p w14:paraId="30A46D8D" w14:textId="72AE9DBA" w:rsidR="00032E5A" w:rsidRPr="005236A3" w:rsidRDefault="00032E5A" w:rsidP="005236A3">
      <w:pPr>
        <w:spacing w:line="360" w:lineRule="auto"/>
        <w:rPr>
          <w:rFonts w:ascii="Arial" w:hAnsi="Arial" w:cs="Arial"/>
          <w:color w:val="222222"/>
          <w:sz w:val="24"/>
          <w:szCs w:val="24"/>
          <w:shd w:val="clear" w:color="auto" w:fill="FFFFFF"/>
        </w:rPr>
      </w:pPr>
    </w:p>
    <w:p w14:paraId="2FE5DAC3" w14:textId="20063DCA" w:rsidR="00CF166E" w:rsidRPr="005236A3" w:rsidRDefault="00CF166E" w:rsidP="005236A3">
      <w:pPr>
        <w:spacing w:line="360" w:lineRule="auto"/>
        <w:rPr>
          <w:rFonts w:ascii="Arial" w:hAnsi="Arial" w:cs="Arial"/>
          <w:color w:val="222222"/>
          <w:sz w:val="24"/>
          <w:szCs w:val="24"/>
          <w:shd w:val="clear" w:color="auto" w:fill="FFFFFF"/>
        </w:rPr>
      </w:pPr>
    </w:p>
    <w:p w14:paraId="6FF1B057" w14:textId="63D27CC3" w:rsidR="00CF166E" w:rsidRPr="005236A3" w:rsidRDefault="00CF166E"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SIGNS AND SYPMTOMS OF AUTISM</w:t>
      </w:r>
    </w:p>
    <w:p w14:paraId="1D0930F7" w14:textId="1D8EC6C1" w:rsidR="0063750A" w:rsidRPr="005236A3" w:rsidRDefault="00F2411D"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Autism  is characterised by a lack of social communication and interactive skills in children. Examples of such ASD-related social communication and interactive  skills. Includes</w:t>
      </w:r>
      <w:r w:rsidR="00D03D3F" w:rsidRPr="005236A3">
        <w:rPr>
          <w:rFonts w:ascii="Arial" w:hAnsi="Arial" w:cs="Arial"/>
          <w:color w:val="343333"/>
          <w:sz w:val="24"/>
          <w:szCs w:val="24"/>
          <w:shd w:val="clear" w:color="auto" w:fill="FFFFFF"/>
        </w:rPr>
        <w:t xml:space="preserve"> , around 36 months old unable to interact </w:t>
      </w:r>
      <w:r w:rsidR="00900BFC" w:rsidRPr="005236A3">
        <w:rPr>
          <w:rFonts w:ascii="Arial" w:hAnsi="Arial" w:cs="Arial"/>
          <w:color w:val="343333"/>
          <w:sz w:val="24"/>
          <w:szCs w:val="24"/>
          <w:shd w:val="clear" w:color="auto" w:fill="FFFFFF"/>
        </w:rPr>
        <w:t xml:space="preserve"> </w:t>
      </w:r>
      <w:r w:rsidR="00D03D3F" w:rsidRPr="005236A3">
        <w:rPr>
          <w:rFonts w:ascii="Arial" w:hAnsi="Arial" w:cs="Arial"/>
          <w:color w:val="343333"/>
          <w:sz w:val="24"/>
          <w:szCs w:val="24"/>
          <w:shd w:val="clear" w:color="auto" w:fill="FFFFFF"/>
        </w:rPr>
        <w:t>with other children or notice other children,</w:t>
      </w:r>
      <w:r w:rsidR="00900BFC" w:rsidRPr="005236A3">
        <w:rPr>
          <w:rFonts w:ascii="Arial" w:hAnsi="Arial" w:cs="Arial"/>
          <w:color w:val="343333"/>
          <w:sz w:val="24"/>
          <w:szCs w:val="24"/>
          <w:shd w:val="clear" w:color="auto" w:fill="FFFFFF"/>
        </w:rPr>
        <w:t xml:space="preserve"> around 12 months old , are unable to play simple games, around 9 months old unable to express emotions like happiness or sadness, they tend to avoid eye contact.</w:t>
      </w:r>
      <w:r w:rsidR="00187F69" w:rsidRPr="005236A3">
        <w:rPr>
          <w:rFonts w:ascii="Arial" w:hAnsi="Arial" w:cs="Arial"/>
          <w:color w:val="343333"/>
          <w:sz w:val="24"/>
          <w:szCs w:val="24"/>
          <w:shd w:val="clear" w:color="auto" w:fill="FFFFFF"/>
        </w:rPr>
        <w:t>( Centres for Disease, Control and Prevention, 2022)</w:t>
      </w:r>
      <w:r w:rsidR="006403BC" w:rsidRPr="005236A3">
        <w:rPr>
          <w:rFonts w:ascii="Arial" w:hAnsi="Arial" w:cs="Arial"/>
          <w:color w:val="343333"/>
          <w:sz w:val="24"/>
          <w:szCs w:val="24"/>
          <w:shd w:val="clear" w:color="auto" w:fill="FFFFFF"/>
        </w:rPr>
        <w:t>.</w:t>
      </w:r>
    </w:p>
    <w:p w14:paraId="096B8F64" w14:textId="0099F742" w:rsidR="00BB186F" w:rsidRPr="005236A3" w:rsidRDefault="00BB186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xml:space="preserve">Restrictive or repeated behaviours or interest  associated with autism includes, they adopt regular pattern of routine, exhibit character of obsessive </w:t>
      </w:r>
      <w:r w:rsidR="0056716E" w:rsidRPr="005236A3">
        <w:rPr>
          <w:rFonts w:ascii="Arial" w:hAnsi="Arial" w:cs="Arial"/>
          <w:color w:val="343333"/>
          <w:sz w:val="24"/>
          <w:szCs w:val="24"/>
          <w:shd w:val="clear" w:color="auto" w:fill="FFFFFF"/>
        </w:rPr>
        <w:t xml:space="preserve">interest, pay much attention on objects parts, phrases or words </w:t>
      </w:r>
      <w:r w:rsidR="000F3060" w:rsidRPr="005236A3">
        <w:rPr>
          <w:rFonts w:ascii="Arial" w:hAnsi="Arial" w:cs="Arial"/>
          <w:color w:val="343333"/>
          <w:sz w:val="24"/>
          <w:szCs w:val="24"/>
          <w:shd w:val="clear" w:color="auto" w:fill="FFFFFF"/>
        </w:rPr>
        <w:t>are being</w:t>
      </w:r>
      <w:r w:rsidR="0056716E" w:rsidRPr="005236A3">
        <w:rPr>
          <w:rFonts w:ascii="Arial" w:hAnsi="Arial" w:cs="Arial"/>
          <w:color w:val="343333"/>
          <w:sz w:val="24"/>
          <w:szCs w:val="24"/>
          <w:shd w:val="clear" w:color="auto" w:fill="FFFFFF"/>
        </w:rPr>
        <w:t xml:space="preserve"> repeated often </w:t>
      </w:r>
      <w:r w:rsidR="0031611E" w:rsidRPr="005236A3">
        <w:rPr>
          <w:rFonts w:ascii="Arial" w:hAnsi="Arial" w:cs="Arial"/>
          <w:color w:val="343333"/>
          <w:sz w:val="24"/>
          <w:szCs w:val="24"/>
          <w:shd w:val="clear" w:color="auto" w:fill="FFFFFF"/>
        </w:rPr>
        <w:t xml:space="preserve">( Centre for Disease ,Control and Prevention). Other </w:t>
      </w:r>
      <w:r w:rsidR="000F3060" w:rsidRPr="005236A3">
        <w:rPr>
          <w:rFonts w:ascii="Arial" w:hAnsi="Arial" w:cs="Arial"/>
          <w:color w:val="343333"/>
          <w:sz w:val="24"/>
          <w:szCs w:val="24"/>
          <w:shd w:val="clear" w:color="auto" w:fill="FFFFFF"/>
        </w:rPr>
        <w:t>symptoms</w:t>
      </w:r>
      <w:r w:rsidR="0031611E" w:rsidRPr="005236A3">
        <w:rPr>
          <w:rFonts w:ascii="Arial" w:hAnsi="Arial" w:cs="Arial"/>
          <w:color w:val="343333"/>
          <w:sz w:val="24"/>
          <w:szCs w:val="24"/>
          <w:shd w:val="clear" w:color="auto" w:fill="FFFFFF"/>
        </w:rPr>
        <w:t xml:space="preserve"> include , </w:t>
      </w:r>
      <w:r w:rsidR="00634897" w:rsidRPr="005236A3">
        <w:rPr>
          <w:rFonts w:ascii="Arial" w:hAnsi="Arial" w:cs="Arial"/>
          <w:color w:val="343333"/>
          <w:sz w:val="24"/>
          <w:szCs w:val="24"/>
          <w:shd w:val="clear" w:color="auto" w:fill="FFFFFF"/>
        </w:rPr>
        <w:t xml:space="preserve">language, motor, cognitive and </w:t>
      </w:r>
      <w:r w:rsidR="000F3060" w:rsidRPr="005236A3">
        <w:rPr>
          <w:rFonts w:ascii="Arial" w:hAnsi="Arial" w:cs="Arial"/>
          <w:color w:val="343333"/>
          <w:sz w:val="24"/>
          <w:szCs w:val="24"/>
          <w:shd w:val="clear" w:color="auto" w:fill="FFFFFF"/>
        </w:rPr>
        <w:t>learning skills</w:t>
      </w:r>
      <w:r w:rsidR="00634897" w:rsidRPr="005236A3">
        <w:rPr>
          <w:rFonts w:ascii="Arial" w:hAnsi="Arial" w:cs="Arial"/>
          <w:color w:val="343333"/>
          <w:sz w:val="24"/>
          <w:szCs w:val="24"/>
          <w:shd w:val="clear" w:color="auto" w:fill="FFFFFF"/>
        </w:rPr>
        <w:t xml:space="preserve"> are impaired.</w:t>
      </w:r>
      <w:r w:rsidR="004E4EF4" w:rsidRPr="005236A3">
        <w:rPr>
          <w:rFonts w:ascii="Arial" w:hAnsi="Arial" w:cs="Arial"/>
          <w:color w:val="343333"/>
          <w:sz w:val="24"/>
          <w:szCs w:val="24"/>
          <w:shd w:val="clear" w:color="auto" w:fill="FFFFFF"/>
        </w:rPr>
        <w:t xml:space="preserve">(Centre for </w:t>
      </w:r>
      <w:r w:rsidR="00E54085" w:rsidRPr="005236A3">
        <w:rPr>
          <w:rFonts w:ascii="Arial" w:hAnsi="Arial" w:cs="Arial"/>
          <w:color w:val="343333"/>
          <w:sz w:val="24"/>
          <w:szCs w:val="24"/>
          <w:shd w:val="clear" w:color="auto" w:fill="FFFFFF"/>
        </w:rPr>
        <w:t>Disease</w:t>
      </w:r>
      <w:r w:rsidR="004E4EF4" w:rsidRPr="005236A3">
        <w:rPr>
          <w:rFonts w:ascii="Arial" w:hAnsi="Arial" w:cs="Arial"/>
          <w:color w:val="343333"/>
          <w:sz w:val="24"/>
          <w:szCs w:val="24"/>
          <w:shd w:val="clear" w:color="auto" w:fill="FFFFFF"/>
        </w:rPr>
        <w:t>, Control and Prevention</w:t>
      </w:r>
      <w:r w:rsidR="00E22B23" w:rsidRPr="005236A3">
        <w:rPr>
          <w:rFonts w:ascii="Arial" w:hAnsi="Arial" w:cs="Arial"/>
          <w:color w:val="343333"/>
          <w:sz w:val="24"/>
          <w:szCs w:val="24"/>
          <w:shd w:val="clear" w:color="auto" w:fill="FFFFFF"/>
        </w:rPr>
        <w:t>,2022</w:t>
      </w:r>
      <w:r w:rsidR="004E4EF4" w:rsidRPr="005236A3">
        <w:rPr>
          <w:rFonts w:ascii="Arial" w:hAnsi="Arial" w:cs="Arial"/>
          <w:color w:val="343333"/>
          <w:sz w:val="24"/>
          <w:szCs w:val="24"/>
          <w:shd w:val="clear" w:color="auto" w:fill="FFFFFF"/>
        </w:rPr>
        <w:t>)</w:t>
      </w:r>
    </w:p>
    <w:p w14:paraId="4A2ADFD9" w14:textId="77777777" w:rsidR="006403BC" w:rsidRPr="005236A3" w:rsidRDefault="006403BC" w:rsidP="005236A3">
      <w:pPr>
        <w:spacing w:line="360" w:lineRule="auto"/>
        <w:rPr>
          <w:rFonts w:ascii="Arial" w:hAnsi="Arial" w:cs="Arial"/>
          <w:color w:val="343333"/>
          <w:sz w:val="24"/>
          <w:szCs w:val="24"/>
          <w:shd w:val="clear" w:color="auto" w:fill="FFFFFF"/>
        </w:rPr>
      </w:pPr>
    </w:p>
    <w:p w14:paraId="70C71B26" w14:textId="673484BF" w:rsidR="006403BC" w:rsidRPr="005236A3" w:rsidRDefault="00A54A04"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DIAGNOSIS OF AUTISM</w:t>
      </w:r>
    </w:p>
    <w:p w14:paraId="64D59217" w14:textId="08310B0F" w:rsidR="00A54A04" w:rsidRPr="005236A3" w:rsidRDefault="00A54A04"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xml:space="preserve">If a child exhibits symptoms of autism, talking to someone about it should be the first step. Consult your general practitioner, a physician, a therapist, the special education needs staff at your child's school, or a health visitor for children under the age of </w:t>
      </w:r>
      <w:r w:rsidR="002731DE" w:rsidRPr="005236A3">
        <w:rPr>
          <w:rFonts w:ascii="Arial" w:hAnsi="Arial" w:cs="Arial"/>
          <w:color w:val="343333"/>
          <w:sz w:val="24"/>
          <w:szCs w:val="24"/>
          <w:shd w:val="clear" w:color="auto" w:fill="FFFFFF"/>
        </w:rPr>
        <w:t>five, asking</w:t>
      </w:r>
      <w:r w:rsidRPr="005236A3">
        <w:rPr>
          <w:rFonts w:ascii="Arial" w:hAnsi="Arial" w:cs="Arial"/>
          <w:color w:val="343333"/>
          <w:sz w:val="24"/>
          <w:szCs w:val="24"/>
          <w:shd w:val="clear" w:color="auto" w:fill="FFFFFF"/>
        </w:rPr>
        <w:t xml:space="preserve"> for their opinion on sending the kid for an autism </w:t>
      </w:r>
      <w:r w:rsidR="00157B4E" w:rsidRPr="005236A3">
        <w:rPr>
          <w:rFonts w:ascii="Arial" w:hAnsi="Arial" w:cs="Arial"/>
          <w:color w:val="343333"/>
          <w:sz w:val="24"/>
          <w:szCs w:val="24"/>
          <w:shd w:val="clear" w:color="auto" w:fill="FFFFFF"/>
        </w:rPr>
        <w:t>assessment</w:t>
      </w:r>
      <w:r w:rsidRPr="005236A3">
        <w:rPr>
          <w:rFonts w:ascii="Arial" w:hAnsi="Arial" w:cs="Arial"/>
          <w:color w:val="343333"/>
          <w:sz w:val="24"/>
          <w:szCs w:val="24"/>
          <w:shd w:val="clear" w:color="auto" w:fill="FFFFFF"/>
        </w:rPr>
        <w:t xml:space="preserve">. In order to determine whether the child is autistic, an autism specialist will conduct an </w:t>
      </w:r>
      <w:r w:rsidR="00851129" w:rsidRPr="005236A3">
        <w:rPr>
          <w:rFonts w:ascii="Arial" w:hAnsi="Arial" w:cs="Arial"/>
          <w:color w:val="343333"/>
          <w:sz w:val="24"/>
          <w:szCs w:val="24"/>
          <w:shd w:val="clear" w:color="auto" w:fill="FFFFFF"/>
        </w:rPr>
        <w:t>assessment</w:t>
      </w:r>
      <w:r w:rsidRPr="005236A3">
        <w:rPr>
          <w:rFonts w:ascii="Arial" w:hAnsi="Arial" w:cs="Arial"/>
          <w:color w:val="343333"/>
          <w:sz w:val="24"/>
          <w:szCs w:val="24"/>
          <w:shd w:val="clear" w:color="auto" w:fill="FFFFFF"/>
        </w:rPr>
        <w:t xml:space="preserve">. The assessment team may ask questions regarding difficulties you and your child are experiencing, watch how you and your child interact with others, and speak with the child's doctor, teacher, or other family members who are familiar with the child. The child will be scheduled to see a multidisciplinary team at one or more appointments. </w:t>
      </w:r>
      <w:r w:rsidR="00955434" w:rsidRPr="005236A3">
        <w:rPr>
          <w:rFonts w:ascii="Arial" w:hAnsi="Arial" w:cs="Arial"/>
          <w:color w:val="343333"/>
          <w:sz w:val="24"/>
          <w:szCs w:val="24"/>
          <w:shd w:val="clear" w:color="auto" w:fill="FFFFFF"/>
        </w:rPr>
        <w:t>At the conclusion of the assessment, a report stating whether the child has autism or not will be issued.</w:t>
      </w:r>
      <w:r w:rsidR="007057C4" w:rsidRPr="005236A3">
        <w:rPr>
          <w:rFonts w:ascii="Arial" w:hAnsi="Arial" w:cs="Arial"/>
          <w:color w:val="343333"/>
          <w:sz w:val="24"/>
          <w:szCs w:val="24"/>
          <w:shd w:val="clear" w:color="auto" w:fill="FFFFFF"/>
        </w:rPr>
        <w:t>(NHS, 2022)</w:t>
      </w:r>
    </w:p>
    <w:p w14:paraId="0831FE19" w14:textId="56B2B811" w:rsidR="00CB50BD" w:rsidRPr="005236A3" w:rsidRDefault="00CB50BD" w:rsidP="005236A3">
      <w:pPr>
        <w:shd w:val="clear" w:color="auto" w:fill="FFFFFF"/>
        <w:spacing w:before="100" w:beforeAutospacing="1" w:after="180" w:line="360" w:lineRule="auto"/>
        <w:rPr>
          <w:rFonts w:ascii="Arial" w:hAnsi="Arial" w:cs="Arial"/>
          <w:color w:val="363636"/>
          <w:sz w:val="24"/>
          <w:szCs w:val="24"/>
          <w:shd w:val="clear" w:color="auto" w:fill="FFFFFF"/>
        </w:rPr>
      </w:pPr>
      <w:r w:rsidRPr="005236A3">
        <w:rPr>
          <w:rFonts w:ascii="Arial" w:hAnsi="Arial" w:cs="Arial"/>
          <w:color w:val="363636"/>
          <w:sz w:val="24"/>
          <w:szCs w:val="24"/>
          <w:shd w:val="clear" w:color="auto" w:fill="FFFFFF"/>
        </w:rPr>
        <w:t xml:space="preserve">The autism diagnostic interview (ADI-R) is one of the instruments used in assisting in the diagnosis of autism spectrum disorder. It is an investigative interview form conducted for parent of children or adults or patients with ASD (Lord, Rutter and Le Couteur,1994)The duration of the interview is about 2 or 3 hours can be </w:t>
      </w:r>
      <w:r w:rsidR="00851129" w:rsidRPr="005236A3">
        <w:rPr>
          <w:rFonts w:ascii="Arial" w:hAnsi="Arial" w:cs="Arial"/>
          <w:color w:val="363636"/>
          <w:sz w:val="24"/>
          <w:szCs w:val="24"/>
          <w:shd w:val="clear" w:color="auto" w:fill="FFFFFF"/>
        </w:rPr>
        <w:t>used</w:t>
      </w:r>
      <w:r w:rsidRPr="005236A3">
        <w:rPr>
          <w:rFonts w:ascii="Arial" w:hAnsi="Arial" w:cs="Arial"/>
          <w:color w:val="363636"/>
          <w:sz w:val="24"/>
          <w:szCs w:val="24"/>
          <w:shd w:val="clear" w:color="auto" w:fill="FFFFFF"/>
        </w:rPr>
        <w:t xml:space="preserve"> for children within mental age 2 or above. It gives a  scores from 0  and 3,  0 meaning no evidence of autism and 3 meaning severe impaired behaviour.  it consists of 93 items that precisely  assess behaviours at various ages, social interaction, language and communication, repetitive behaviours.</w:t>
      </w:r>
    </w:p>
    <w:p w14:paraId="5A18D6D7" w14:textId="4658D42A" w:rsidR="004F1259" w:rsidRDefault="004F1259" w:rsidP="005236A3">
      <w:pPr>
        <w:shd w:val="clear" w:color="auto" w:fill="FFFFFF"/>
        <w:spacing w:before="100" w:beforeAutospacing="1" w:after="180" w:line="360" w:lineRule="auto"/>
        <w:rPr>
          <w:rFonts w:ascii="Arial" w:hAnsi="Arial" w:cs="Arial"/>
          <w:b/>
          <w:bCs/>
          <w:color w:val="363636"/>
          <w:sz w:val="24"/>
          <w:szCs w:val="24"/>
          <w:shd w:val="clear" w:color="auto" w:fill="FFFFFF"/>
        </w:rPr>
      </w:pPr>
      <w:r w:rsidRPr="00764F65">
        <w:rPr>
          <w:rFonts w:ascii="Arial" w:hAnsi="Arial" w:cs="Arial"/>
          <w:b/>
          <w:bCs/>
          <w:color w:val="363636"/>
          <w:sz w:val="24"/>
          <w:szCs w:val="24"/>
          <w:shd w:val="clear" w:color="auto" w:fill="FFFFFF"/>
        </w:rPr>
        <w:t xml:space="preserve"> TREATMENT OF AUTISM</w:t>
      </w:r>
    </w:p>
    <w:p w14:paraId="58D02C9E" w14:textId="44CA2476" w:rsidR="00764F65" w:rsidRDefault="00764F65" w:rsidP="005236A3">
      <w:pPr>
        <w:shd w:val="clear" w:color="auto" w:fill="FFFFFF"/>
        <w:spacing w:before="100" w:beforeAutospacing="1" w:after="180" w:line="360" w:lineRule="auto"/>
        <w:rPr>
          <w:rFonts w:ascii="Arial" w:hAnsi="Arial" w:cs="Arial"/>
          <w:color w:val="222222"/>
          <w:sz w:val="24"/>
          <w:szCs w:val="24"/>
          <w:shd w:val="clear" w:color="auto" w:fill="FFFFFF"/>
        </w:rPr>
      </w:pPr>
      <w:r w:rsidRPr="00764F65">
        <w:rPr>
          <w:rFonts w:ascii="Arial" w:hAnsi="Arial" w:cs="Arial"/>
          <w:color w:val="363636"/>
          <w:sz w:val="24"/>
          <w:szCs w:val="24"/>
          <w:shd w:val="clear" w:color="auto" w:fill="FFFFFF"/>
        </w:rPr>
        <w:t xml:space="preserve">Pharmacological treatment  options </w:t>
      </w:r>
      <w:r w:rsidR="00563512" w:rsidRPr="00764F65">
        <w:rPr>
          <w:rFonts w:ascii="Arial" w:hAnsi="Arial" w:cs="Arial"/>
          <w:color w:val="363636"/>
          <w:sz w:val="24"/>
          <w:szCs w:val="24"/>
          <w:shd w:val="clear" w:color="auto" w:fill="FFFFFF"/>
        </w:rPr>
        <w:t>include</w:t>
      </w:r>
      <w:r w:rsidRPr="00764F65">
        <w:rPr>
          <w:rFonts w:ascii="Arial" w:hAnsi="Arial" w:cs="Arial"/>
          <w:color w:val="363636"/>
          <w:sz w:val="24"/>
          <w:szCs w:val="24"/>
          <w:shd w:val="clear" w:color="auto" w:fill="FFFFFF"/>
        </w:rPr>
        <w:t xml:space="preserve">  a typical antipsychotic drug and  anti depressants drugs.  atypical drugs targets serotonin , dopamine, and other neurotransmitters linked to the brain.  atypical antipsychotic  drugs  usually recommended are risperidone, aripiprazole, olanzapine</w:t>
      </w:r>
      <w:r w:rsidR="00296F3D" w:rsidRPr="00DD3E69">
        <w:rPr>
          <w:rFonts w:ascii="Arial" w:hAnsi="Arial" w:cs="Arial"/>
          <w:color w:val="363636"/>
          <w:sz w:val="24"/>
          <w:szCs w:val="24"/>
          <w:shd w:val="clear" w:color="auto" w:fill="FFFFFF"/>
        </w:rPr>
        <w:t>.</w:t>
      </w:r>
      <w:r w:rsidR="00DD3E69" w:rsidRPr="00DD3E69">
        <w:rPr>
          <w:rFonts w:ascii="Arial" w:hAnsi="Arial" w:cs="Arial"/>
          <w:color w:val="363636"/>
          <w:sz w:val="24"/>
          <w:szCs w:val="24"/>
          <w:shd w:val="clear" w:color="auto" w:fill="FFFFFF"/>
        </w:rPr>
        <w:t>(</w:t>
      </w:r>
      <w:r w:rsidR="00DD3E69" w:rsidRPr="00DD3E69">
        <w:rPr>
          <w:rFonts w:ascii="Arial" w:hAnsi="Arial" w:cs="Arial"/>
          <w:color w:val="222222"/>
          <w:sz w:val="24"/>
          <w:szCs w:val="24"/>
          <w:shd w:val="clear" w:color="auto" w:fill="FFFFFF"/>
        </w:rPr>
        <w:t xml:space="preserve"> </w:t>
      </w:r>
      <w:r w:rsidR="00DD3E69" w:rsidRPr="00DD3E69">
        <w:rPr>
          <w:rFonts w:ascii="Arial" w:hAnsi="Arial" w:cs="Arial"/>
          <w:color w:val="222222"/>
          <w:sz w:val="24"/>
          <w:szCs w:val="24"/>
          <w:shd w:val="clear" w:color="auto" w:fill="FFFFFF"/>
        </w:rPr>
        <w:t>Posey,</w:t>
      </w:r>
      <w:r w:rsidR="00CB5638">
        <w:rPr>
          <w:rFonts w:ascii="Arial" w:hAnsi="Arial" w:cs="Arial"/>
          <w:color w:val="222222"/>
          <w:sz w:val="24"/>
          <w:szCs w:val="24"/>
          <w:shd w:val="clear" w:color="auto" w:fill="FFFFFF"/>
        </w:rPr>
        <w:t xml:space="preserve"> </w:t>
      </w:r>
      <w:r w:rsidR="00DD3E69" w:rsidRPr="00DD3E69">
        <w:rPr>
          <w:rFonts w:ascii="Arial" w:hAnsi="Arial" w:cs="Arial"/>
          <w:color w:val="222222"/>
          <w:sz w:val="24"/>
          <w:szCs w:val="24"/>
          <w:shd w:val="clear" w:color="auto" w:fill="FFFFFF"/>
        </w:rPr>
        <w:t xml:space="preserve">Stigler , Erickson  and McDougle, </w:t>
      </w:r>
      <w:r w:rsidR="00CB5638">
        <w:rPr>
          <w:rFonts w:ascii="Arial" w:hAnsi="Arial" w:cs="Arial"/>
          <w:color w:val="222222"/>
          <w:sz w:val="24"/>
          <w:szCs w:val="24"/>
          <w:shd w:val="clear" w:color="auto" w:fill="FFFFFF"/>
        </w:rPr>
        <w:t>2008</w:t>
      </w:r>
      <w:r w:rsidR="00DD3E69" w:rsidRPr="00DD3E69">
        <w:rPr>
          <w:rFonts w:ascii="Arial" w:hAnsi="Arial" w:cs="Arial"/>
          <w:color w:val="222222"/>
          <w:sz w:val="24"/>
          <w:szCs w:val="24"/>
          <w:shd w:val="clear" w:color="auto" w:fill="FFFFFF"/>
        </w:rPr>
        <w:t>)</w:t>
      </w:r>
    </w:p>
    <w:p w14:paraId="19E589FA" w14:textId="0A77BD39" w:rsidR="00B97D0E" w:rsidRDefault="00B97D0E" w:rsidP="005236A3">
      <w:pPr>
        <w:shd w:val="clear" w:color="auto" w:fill="FFFFFF"/>
        <w:spacing w:before="100" w:beforeAutospacing="1" w:after="180"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Cognitive behavioural therapy is</w:t>
      </w:r>
      <w:r w:rsidR="0068041D">
        <w:rPr>
          <w:rFonts w:ascii="Arial" w:hAnsi="Arial" w:cs="Arial"/>
          <w:color w:val="222222"/>
          <w:sz w:val="24"/>
          <w:szCs w:val="24"/>
          <w:shd w:val="clear" w:color="auto" w:fill="FFFFFF"/>
        </w:rPr>
        <w:t xml:space="preserve"> used in treating  autisms, it  </w:t>
      </w:r>
      <w:r w:rsidR="0068041D" w:rsidRPr="0068041D">
        <w:rPr>
          <w:rFonts w:ascii="Arial" w:hAnsi="Arial" w:cs="Arial"/>
          <w:color w:val="222222"/>
          <w:sz w:val="24"/>
          <w:szCs w:val="24"/>
          <w:shd w:val="clear" w:color="auto" w:fill="FFFFFF"/>
        </w:rPr>
        <w:t>consists of finding the root of dysfunctional thought and behaviour patterns and modifying those behaviours. to creative thinking.</w:t>
      </w:r>
    </w:p>
    <w:p w14:paraId="7BE4ED95" w14:textId="77777777" w:rsidR="00B97D0E" w:rsidRPr="00DD3E69" w:rsidRDefault="00B97D0E" w:rsidP="005236A3">
      <w:pPr>
        <w:shd w:val="clear" w:color="auto" w:fill="FFFFFF"/>
        <w:spacing w:before="100" w:beforeAutospacing="1" w:after="180" w:line="360" w:lineRule="auto"/>
        <w:rPr>
          <w:rFonts w:ascii="Arial" w:hAnsi="Arial" w:cs="Arial"/>
          <w:color w:val="363636"/>
          <w:sz w:val="24"/>
          <w:szCs w:val="24"/>
          <w:shd w:val="clear" w:color="auto" w:fill="FFFFFF"/>
        </w:rPr>
      </w:pPr>
    </w:p>
    <w:p w14:paraId="6395786E" w14:textId="1449B35E" w:rsidR="005F4470" w:rsidRPr="005236A3" w:rsidRDefault="005F4470" w:rsidP="005236A3">
      <w:pPr>
        <w:shd w:val="clear" w:color="auto" w:fill="FFFFFF"/>
        <w:spacing w:before="100" w:beforeAutospacing="1" w:after="180" w:line="360" w:lineRule="auto"/>
        <w:rPr>
          <w:rFonts w:ascii="Arial" w:hAnsi="Arial" w:cs="Arial"/>
          <w:b/>
          <w:bCs/>
          <w:color w:val="363636"/>
          <w:sz w:val="24"/>
          <w:szCs w:val="24"/>
          <w:shd w:val="clear" w:color="auto" w:fill="FFFFFF"/>
        </w:rPr>
      </w:pPr>
      <w:r w:rsidRPr="005236A3">
        <w:rPr>
          <w:rFonts w:ascii="Arial" w:hAnsi="Arial" w:cs="Arial"/>
          <w:b/>
          <w:bCs/>
          <w:color w:val="363636"/>
          <w:sz w:val="24"/>
          <w:szCs w:val="24"/>
          <w:shd w:val="clear" w:color="auto" w:fill="FFFFFF"/>
        </w:rPr>
        <w:t xml:space="preserve">RECOMMENDATIONS </w:t>
      </w:r>
    </w:p>
    <w:p w14:paraId="10D9ADD4" w14:textId="6B27023B" w:rsidR="00DB592A" w:rsidRPr="005236A3" w:rsidRDefault="005F4470" w:rsidP="005236A3">
      <w:pPr>
        <w:shd w:val="clear" w:color="auto" w:fill="FFFFFF"/>
        <w:spacing w:before="100" w:beforeAutospacing="1" w:after="180" w:line="360" w:lineRule="auto"/>
        <w:rPr>
          <w:rFonts w:ascii="Arial" w:hAnsi="Arial" w:cs="Arial"/>
          <w:color w:val="212121"/>
          <w:sz w:val="24"/>
          <w:szCs w:val="24"/>
          <w:shd w:val="clear" w:color="auto" w:fill="FFFFFF"/>
        </w:rPr>
      </w:pPr>
      <w:r w:rsidRPr="005236A3">
        <w:rPr>
          <w:rFonts w:ascii="Arial" w:hAnsi="Arial" w:cs="Arial"/>
          <w:color w:val="363636"/>
          <w:sz w:val="24"/>
          <w:szCs w:val="24"/>
          <w:shd w:val="clear" w:color="auto" w:fill="FFFFFF"/>
        </w:rPr>
        <w:t>When yoga intervention is used with autistic children, favourable behavioural changes in the form of better eye contact, communication, language, play, joint attention, trust, initiate, and reciprocate have been observed</w:t>
      </w:r>
      <w:r w:rsidR="00DB592A" w:rsidRPr="005236A3">
        <w:rPr>
          <w:rFonts w:ascii="Arial" w:hAnsi="Arial" w:cs="Arial"/>
          <w:color w:val="363636"/>
          <w:sz w:val="24"/>
          <w:szCs w:val="24"/>
          <w:shd w:val="clear" w:color="auto" w:fill="FFFFFF"/>
        </w:rPr>
        <w:t>.</w:t>
      </w:r>
      <w:r w:rsidR="00DB592A" w:rsidRPr="005236A3">
        <w:rPr>
          <w:rFonts w:ascii="Arial" w:hAnsi="Arial" w:cs="Arial"/>
          <w:color w:val="212121"/>
          <w:sz w:val="24"/>
          <w:szCs w:val="24"/>
          <w:shd w:val="clear" w:color="auto" w:fill="FFFFFF"/>
        </w:rPr>
        <w:t xml:space="preserve"> (Radhakrishna ,</w:t>
      </w:r>
      <w:proofErr w:type="spellStart"/>
      <w:r w:rsidR="00DB592A" w:rsidRPr="005236A3">
        <w:rPr>
          <w:rFonts w:ascii="Arial" w:hAnsi="Arial" w:cs="Arial"/>
          <w:color w:val="212121"/>
          <w:sz w:val="24"/>
          <w:szCs w:val="24"/>
          <w:shd w:val="clear" w:color="auto" w:fill="FFFFFF"/>
        </w:rPr>
        <w:t>Nagarathna</w:t>
      </w:r>
      <w:proofErr w:type="spellEnd"/>
      <w:r w:rsidR="00DB592A" w:rsidRPr="005236A3">
        <w:rPr>
          <w:rFonts w:ascii="Arial" w:hAnsi="Arial" w:cs="Arial"/>
          <w:color w:val="212121"/>
          <w:sz w:val="24"/>
          <w:szCs w:val="24"/>
          <w:shd w:val="clear" w:color="auto" w:fill="FFFFFF"/>
        </w:rPr>
        <w:t xml:space="preserve"> , Nagendra , 2010)</w:t>
      </w:r>
    </w:p>
    <w:p w14:paraId="528D7935" w14:textId="1576445F" w:rsidR="00D84284" w:rsidRPr="005236A3" w:rsidRDefault="00D84284" w:rsidP="005236A3">
      <w:pPr>
        <w:shd w:val="clear" w:color="auto" w:fill="FFFFFF"/>
        <w:spacing w:before="100" w:beforeAutospacing="1" w:after="180" w:line="360" w:lineRule="auto"/>
        <w:rPr>
          <w:rFonts w:ascii="Arial" w:hAnsi="Arial" w:cs="Arial"/>
          <w:color w:val="212121"/>
          <w:sz w:val="24"/>
          <w:szCs w:val="24"/>
          <w:shd w:val="clear" w:color="auto" w:fill="FFFFFF"/>
        </w:rPr>
      </w:pPr>
      <w:r w:rsidRPr="005236A3">
        <w:rPr>
          <w:rFonts w:ascii="Arial" w:hAnsi="Arial" w:cs="Arial"/>
          <w:color w:val="212121"/>
          <w:sz w:val="24"/>
          <w:szCs w:val="24"/>
          <w:shd w:val="clear" w:color="auto" w:fill="FFFFFF"/>
        </w:rPr>
        <w:t>Several studies have shown the effectiveness of behavioural therapy when used with autistic children, showing beneficial results in behaviour, including enhanced language, social skills, and communication (</w:t>
      </w:r>
      <w:proofErr w:type="spellStart"/>
      <w:r w:rsidRPr="005236A3">
        <w:rPr>
          <w:rFonts w:ascii="Arial" w:hAnsi="Arial" w:cs="Arial"/>
          <w:color w:val="212121"/>
          <w:sz w:val="24"/>
          <w:szCs w:val="24"/>
          <w:shd w:val="clear" w:color="auto" w:fill="FFFFFF"/>
        </w:rPr>
        <w:t>Weitlauf</w:t>
      </w:r>
      <w:proofErr w:type="spellEnd"/>
      <w:r w:rsidRPr="005236A3">
        <w:rPr>
          <w:rFonts w:ascii="Arial" w:hAnsi="Arial" w:cs="Arial"/>
          <w:color w:val="212121"/>
          <w:sz w:val="24"/>
          <w:szCs w:val="24"/>
          <w:shd w:val="clear" w:color="auto" w:fill="FFFFFF"/>
        </w:rPr>
        <w:t xml:space="preserve"> et al., 2014)</w:t>
      </w:r>
    </w:p>
    <w:p w14:paraId="2B2463E9" w14:textId="1639C176" w:rsidR="009C479B" w:rsidRPr="005236A3" w:rsidRDefault="00BF7493" w:rsidP="005236A3">
      <w:pPr>
        <w:shd w:val="clear" w:color="auto" w:fill="FFFFFF"/>
        <w:spacing w:before="100" w:beforeAutospacing="1" w:after="180"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The promotion of person-centred care, putting the patient at the centre of care, tailoring care to suit the patient and involving their family and siblings.</w:t>
      </w:r>
    </w:p>
    <w:p w14:paraId="40BF9A2B" w14:textId="378AB5A4" w:rsidR="008B7422" w:rsidRPr="005236A3" w:rsidRDefault="008B7422" w:rsidP="005236A3">
      <w:pPr>
        <w:shd w:val="clear" w:color="auto" w:fill="FFFFFF"/>
        <w:spacing w:before="100" w:beforeAutospacing="1" w:after="180"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PR</w:t>
      </w:r>
      <w:r w:rsidR="00584DAC" w:rsidRPr="005236A3">
        <w:rPr>
          <w:rFonts w:ascii="Arial" w:hAnsi="Arial" w:cs="Arial"/>
          <w:b/>
          <w:bCs/>
          <w:color w:val="000000"/>
          <w:sz w:val="24"/>
          <w:szCs w:val="24"/>
          <w:shd w:val="clear" w:color="auto" w:fill="FFFFFF"/>
        </w:rPr>
        <w:t>OFESSIONAL PRINCIPLES WHEN WORKING WITH PEOPLE WITH AUTISM.</w:t>
      </w:r>
    </w:p>
    <w:p w14:paraId="679D1A33" w14:textId="6F86766F" w:rsidR="00A87600" w:rsidRPr="005236A3" w:rsidRDefault="00E455B2" w:rsidP="005236A3">
      <w:pPr>
        <w:shd w:val="clear" w:color="auto" w:fill="FFFFFF"/>
        <w:spacing w:before="100" w:beforeAutospacing="1" w:after="180"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 </w:t>
      </w:r>
      <w:r w:rsidR="00B850CE" w:rsidRPr="005236A3">
        <w:rPr>
          <w:rFonts w:ascii="Arial" w:hAnsi="Arial" w:cs="Arial"/>
          <w:color w:val="000000"/>
          <w:sz w:val="24"/>
          <w:szCs w:val="24"/>
          <w:shd w:val="clear" w:color="auto" w:fill="FFFFFF"/>
        </w:rPr>
        <w:t>E</w:t>
      </w:r>
      <w:r w:rsidRPr="005236A3">
        <w:rPr>
          <w:rFonts w:ascii="Arial" w:hAnsi="Arial" w:cs="Arial"/>
          <w:color w:val="000000"/>
          <w:sz w:val="24"/>
          <w:szCs w:val="24"/>
          <w:shd w:val="clear" w:color="auto" w:fill="FFFFFF"/>
        </w:rPr>
        <w:t>nsuring that autistic children and adults are able to  obtain health and social care irrespective of their health condition without discrimination and are treated in accordance with the</w:t>
      </w:r>
      <w:r w:rsidR="00406134" w:rsidRPr="005236A3">
        <w:rPr>
          <w:rFonts w:ascii="Arial" w:hAnsi="Arial" w:cs="Arial"/>
          <w:color w:val="000000"/>
          <w:sz w:val="24"/>
          <w:szCs w:val="24"/>
          <w:shd w:val="clear" w:color="auto" w:fill="FFFFFF"/>
        </w:rPr>
        <w:t xml:space="preserve"> 1988 Human Rights Act.</w:t>
      </w:r>
      <w:r w:rsidR="00940BBA" w:rsidRPr="005236A3">
        <w:rPr>
          <w:rFonts w:ascii="Arial" w:hAnsi="Arial" w:cs="Arial"/>
          <w:color w:val="222222"/>
          <w:sz w:val="24"/>
          <w:szCs w:val="24"/>
          <w:shd w:val="clear" w:color="auto" w:fill="F4F4F4"/>
        </w:rPr>
        <w:t xml:space="preserve"> </w:t>
      </w:r>
      <w:r w:rsidR="00495A7E" w:rsidRPr="005236A3">
        <w:rPr>
          <w:rFonts w:ascii="Arial" w:hAnsi="Arial" w:cs="Arial"/>
          <w:color w:val="222222"/>
          <w:sz w:val="24"/>
          <w:szCs w:val="24"/>
          <w:shd w:val="clear" w:color="auto" w:fill="F4F4F4"/>
        </w:rPr>
        <w:t>(</w:t>
      </w:r>
      <w:r w:rsidR="00940BBA" w:rsidRPr="005236A3">
        <w:rPr>
          <w:rFonts w:ascii="Arial" w:hAnsi="Arial" w:cs="Arial"/>
          <w:color w:val="222222"/>
          <w:sz w:val="24"/>
          <w:szCs w:val="24"/>
          <w:shd w:val="clear" w:color="auto" w:fill="F4F4F4"/>
        </w:rPr>
        <w:t xml:space="preserve">Equality and Human Rights Commission, 2018; </w:t>
      </w:r>
      <w:r w:rsidR="00940BBA" w:rsidRPr="005236A3">
        <w:rPr>
          <w:rFonts w:ascii="Arial" w:hAnsi="Arial" w:cs="Arial"/>
          <w:color w:val="000000"/>
          <w:sz w:val="24"/>
          <w:szCs w:val="24"/>
          <w:shd w:val="clear" w:color="auto" w:fill="FFFFFF"/>
        </w:rPr>
        <w:t>Mind,2019)</w:t>
      </w:r>
      <w:r w:rsidR="002A2291" w:rsidRPr="005236A3">
        <w:rPr>
          <w:rFonts w:ascii="Arial" w:hAnsi="Arial" w:cs="Arial"/>
          <w:color w:val="000000"/>
          <w:sz w:val="24"/>
          <w:szCs w:val="24"/>
          <w:shd w:val="clear" w:color="auto" w:fill="FFFFFF"/>
        </w:rPr>
        <w:t>.</w:t>
      </w:r>
    </w:p>
    <w:p w14:paraId="147A72BE" w14:textId="70A58183" w:rsidR="00765FEB" w:rsidRPr="005236A3" w:rsidRDefault="00765FEB" w:rsidP="005236A3">
      <w:pPr>
        <w:shd w:val="clear" w:color="auto" w:fill="FFFFFF"/>
        <w:spacing w:before="100" w:beforeAutospacing="1" w:after="180"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We should uphold confidentiality, respect the privacy of, and support the dignity of children and adults with autism when working with them. Making decisions about their care should involve them and their families, as  well as educating them about autism, offering them ongoing support, and teaching them how to manage it.</w:t>
      </w:r>
      <w:r w:rsidR="00D53FF6" w:rsidRPr="005236A3">
        <w:rPr>
          <w:rFonts w:ascii="Arial" w:hAnsi="Arial" w:cs="Arial"/>
          <w:color w:val="000000"/>
          <w:sz w:val="24"/>
          <w:szCs w:val="24"/>
          <w:shd w:val="clear" w:color="auto" w:fill="FFFFFF"/>
        </w:rPr>
        <w:t xml:space="preserve"> Person centred care approach should be adopted when working with people with autism.</w:t>
      </w:r>
      <w:r w:rsidR="00C462AC" w:rsidRPr="005236A3">
        <w:rPr>
          <w:rFonts w:ascii="Arial" w:hAnsi="Arial" w:cs="Arial"/>
          <w:color w:val="000000"/>
          <w:sz w:val="24"/>
          <w:szCs w:val="24"/>
          <w:shd w:val="clear" w:color="auto" w:fill="FFFFFF"/>
        </w:rPr>
        <w:t>(NICE, 2021)</w:t>
      </w:r>
    </w:p>
    <w:p w14:paraId="18667907" w14:textId="2E3DAD87" w:rsidR="002F2985" w:rsidRPr="005236A3" w:rsidRDefault="002F2985" w:rsidP="005236A3">
      <w:pPr>
        <w:shd w:val="clear" w:color="auto" w:fill="FFFFFF"/>
        <w:spacing w:before="100" w:beforeAutospacing="1" w:after="180" w:line="360" w:lineRule="auto"/>
        <w:rPr>
          <w:rFonts w:ascii="Arial" w:hAnsi="Arial" w:cs="Arial"/>
          <w:color w:val="000000"/>
          <w:sz w:val="24"/>
          <w:szCs w:val="24"/>
          <w:shd w:val="clear" w:color="auto" w:fill="FFFFFF"/>
        </w:rPr>
      </w:pPr>
    </w:p>
    <w:p w14:paraId="0F36DF6D" w14:textId="472B7ABC" w:rsidR="002F2985" w:rsidRPr="005236A3" w:rsidRDefault="002F2985" w:rsidP="005236A3">
      <w:pPr>
        <w:shd w:val="clear" w:color="auto" w:fill="FFFFFF"/>
        <w:spacing w:before="100" w:beforeAutospacing="1" w:after="180" w:line="360" w:lineRule="auto"/>
        <w:rPr>
          <w:rFonts w:ascii="Arial" w:hAnsi="Arial" w:cs="Arial"/>
          <w:color w:val="000000"/>
          <w:sz w:val="24"/>
          <w:szCs w:val="24"/>
          <w:shd w:val="clear" w:color="auto" w:fill="FFFFFF"/>
        </w:rPr>
      </w:pPr>
    </w:p>
    <w:p w14:paraId="215C0B08" w14:textId="7BE85312" w:rsidR="00100D74" w:rsidRPr="005236A3" w:rsidRDefault="00100D74" w:rsidP="005236A3">
      <w:pPr>
        <w:shd w:val="clear" w:color="auto" w:fill="FFFFFF"/>
        <w:spacing w:before="100" w:beforeAutospacing="1" w:after="180"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SCHIZOPHRENIA</w:t>
      </w:r>
    </w:p>
    <w:p w14:paraId="1205F20C" w14:textId="54F9D4E1" w:rsidR="005242F9" w:rsidRPr="005236A3" w:rsidRDefault="00567F8D" w:rsidP="005236A3">
      <w:pPr>
        <w:shd w:val="clear" w:color="auto" w:fill="FFFFFF"/>
        <w:spacing w:before="100" w:beforeAutospacing="1" w:after="180" w:line="360" w:lineRule="auto"/>
        <w:rPr>
          <w:rFonts w:ascii="Arial" w:hAnsi="Arial" w:cs="Arial"/>
          <w:color w:val="212121"/>
          <w:sz w:val="24"/>
          <w:szCs w:val="24"/>
          <w:shd w:val="clear" w:color="auto" w:fill="FFFFFF"/>
        </w:rPr>
      </w:pPr>
      <w:r w:rsidRPr="005236A3">
        <w:rPr>
          <w:rFonts w:ascii="Arial" w:hAnsi="Arial" w:cs="Arial"/>
          <w:color w:val="000000"/>
          <w:sz w:val="24"/>
          <w:szCs w:val="24"/>
          <w:shd w:val="clear" w:color="auto" w:fill="FFFFFF"/>
        </w:rPr>
        <w:t>Schizophrenia is defined as “</w:t>
      </w:r>
      <w:r w:rsidRPr="005236A3">
        <w:rPr>
          <w:rFonts w:ascii="Arial" w:hAnsi="Arial" w:cs="Arial"/>
          <w:color w:val="212121"/>
          <w:sz w:val="24"/>
          <w:szCs w:val="24"/>
          <w:shd w:val="clear" w:color="auto" w:fill="FFFFFF"/>
        </w:rPr>
        <w:t xml:space="preserve"> a complex, chronic mental health disorder characterized by an array of symptoms, including delusions, hallucinations, disorganized speech or </w:t>
      </w:r>
      <w:r w:rsidR="00F65E27" w:rsidRPr="005236A3">
        <w:rPr>
          <w:rFonts w:ascii="Arial" w:hAnsi="Arial" w:cs="Arial"/>
          <w:color w:val="212121"/>
          <w:sz w:val="24"/>
          <w:szCs w:val="24"/>
          <w:shd w:val="clear" w:color="auto" w:fill="FFFFFF"/>
        </w:rPr>
        <w:t>behaviour</w:t>
      </w:r>
      <w:r w:rsidRPr="005236A3">
        <w:rPr>
          <w:rFonts w:ascii="Arial" w:hAnsi="Arial" w:cs="Arial"/>
          <w:color w:val="212121"/>
          <w:sz w:val="24"/>
          <w:szCs w:val="24"/>
          <w:shd w:val="clear" w:color="auto" w:fill="FFFFFF"/>
        </w:rPr>
        <w:t>, and impaired cognitive ability</w:t>
      </w:r>
      <w:r w:rsidR="005362C0" w:rsidRPr="005236A3">
        <w:rPr>
          <w:rFonts w:ascii="Arial" w:hAnsi="Arial" w:cs="Arial"/>
          <w:color w:val="212121"/>
          <w:sz w:val="24"/>
          <w:szCs w:val="24"/>
          <w:shd w:val="clear" w:color="auto" w:fill="FFFFFF"/>
        </w:rPr>
        <w:t>”</w:t>
      </w:r>
      <w:r w:rsidR="00D712A2" w:rsidRPr="005236A3">
        <w:rPr>
          <w:rFonts w:ascii="Arial" w:hAnsi="Arial" w:cs="Arial"/>
          <w:color w:val="212121"/>
          <w:sz w:val="24"/>
          <w:szCs w:val="24"/>
          <w:shd w:val="clear" w:color="auto" w:fill="FFFFFF"/>
        </w:rPr>
        <w:t>( Patel , Cherian , Gohil , Atkinson , 2014)</w:t>
      </w:r>
    </w:p>
    <w:p w14:paraId="169C29DE" w14:textId="7790A796" w:rsidR="00FF30AD" w:rsidRPr="005236A3" w:rsidRDefault="00FF30AD" w:rsidP="005236A3">
      <w:pPr>
        <w:shd w:val="clear" w:color="auto" w:fill="FFFFFF"/>
        <w:spacing w:before="100" w:beforeAutospacing="1" w:after="180" w:line="360" w:lineRule="auto"/>
        <w:rPr>
          <w:rFonts w:ascii="Arial" w:hAnsi="Arial" w:cs="Arial"/>
          <w:b/>
          <w:bCs/>
          <w:color w:val="000000"/>
          <w:sz w:val="24"/>
          <w:szCs w:val="24"/>
          <w:shd w:val="clear" w:color="auto" w:fill="FFFFFF"/>
        </w:rPr>
      </w:pPr>
      <w:r w:rsidRPr="005236A3">
        <w:rPr>
          <w:rFonts w:ascii="Arial" w:hAnsi="Arial" w:cs="Arial"/>
          <w:b/>
          <w:bCs/>
          <w:color w:val="212121"/>
          <w:sz w:val="24"/>
          <w:szCs w:val="24"/>
          <w:shd w:val="clear" w:color="auto" w:fill="FFFFFF"/>
        </w:rPr>
        <w:t>WHI IS AFFECTED BY SCHIZOPHRENIA</w:t>
      </w:r>
    </w:p>
    <w:p w14:paraId="7879BCD4" w14:textId="1EBEE02A" w:rsidR="00F90050" w:rsidRPr="005236A3" w:rsidRDefault="0050325B" w:rsidP="005236A3">
      <w:pPr>
        <w:spacing w:line="360" w:lineRule="auto"/>
        <w:rPr>
          <w:rFonts w:ascii="Arial" w:hAnsi="Arial" w:cs="Arial"/>
          <w:color w:val="343333"/>
          <w:sz w:val="24"/>
          <w:szCs w:val="24"/>
          <w:shd w:val="clear" w:color="auto" w:fill="FFFFFF"/>
        </w:rPr>
      </w:pPr>
      <w:r w:rsidRPr="005236A3">
        <w:rPr>
          <w:rFonts w:ascii="Arial" w:hAnsi="Arial" w:cs="Arial"/>
          <w:color w:val="000000"/>
          <w:sz w:val="24"/>
          <w:szCs w:val="24"/>
          <w:shd w:val="clear" w:color="auto" w:fill="FFFFFF"/>
        </w:rPr>
        <w:t>Schizophrenia affects over 24 million individuals worldwide</w:t>
      </w:r>
      <w:r w:rsidR="00812533" w:rsidRPr="005236A3">
        <w:rPr>
          <w:rFonts w:ascii="Arial" w:hAnsi="Arial" w:cs="Arial"/>
          <w:color w:val="000000"/>
          <w:sz w:val="24"/>
          <w:szCs w:val="24"/>
          <w:shd w:val="clear" w:color="auto" w:fill="FFFFFF"/>
        </w:rPr>
        <w:t>,</w:t>
      </w:r>
      <w:r w:rsidRPr="005236A3">
        <w:rPr>
          <w:rFonts w:ascii="Arial" w:hAnsi="Arial" w:cs="Arial"/>
          <w:color w:val="000000"/>
          <w:sz w:val="24"/>
          <w:szCs w:val="24"/>
          <w:shd w:val="clear" w:color="auto" w:fill="FFFFFF"/>
        </w:rPr>
        <w:t xml:space="preserve"> it affects both sexes equally, however it manifests earlier in males than in women. (WHO, 2022) Schizophrenia affects 1 in 100 people at some point in their lifetime.</w:t>
      </w:r>
      <w:r w:rsidR="00F90050" w:rsidRPr="005236A3">
        <w:rPr>
          <w:rFonts w:ascii="Arial" w:hAnsi="Arial" w:cs="Arial"/>
          <w:color w:val="343333"/>
          <w:sz w:val="24"/>
          <w:szCs w:val="24"/>
          <w:shd w:val="clear" w:color="auto" w:fill="FFFFFF"/>
        </w:rPr>
        <w:t xml:space="preserve"> About 13% of people suffering from Schizophrenia are in employment, and  schizophrenia </w:t>
      </w:r>
      <w:r w:rsidR="000955B3" w:rsidRPr="005236A3">
        <w:rPr>
          <w:rFonts w:ascii="Arial" w:hAnsi="Arial" w:cs="Arial"/>
          <w:color w:val="343333"/>
          <w:sz w:val="24"/>
          <w:szCs w:val="24"/>
          <w:shd w:val="clear" w:color="auto" w:fill="FFFFFF"/>
        </w:rPr>
        <w:t xml:space="preserve">accounts </w:t>
      </w:r>
      <w:r w:rsidR="00F90050" w:rsidRPr="005236A3">
        <w:rPr>
          <w:rFonts w:ascii="Arial" w:hAnsi="Arial" w:cs="Arial"/>
          <w:color w:val="343333"/>
          <w:sz w:val="24"/>
          <w:szCs w:val="24"/>
          <w:shd w:val="clear" w:color="auto" w:fill="FFFFFF"/>
        </w:rPr>
        <w:t xml:space="preserve"> around 30% of expenditures on adult mental health.(Living with Schizophrenia, 2017)</w:t>
      </w:r>
      <w:r w:rsidR="000D1D01" w:rsidRPr="005236A3">
        <w:rPr>
          <w:rFonts w:ascii="Arial" w:hAnsi="Arial" w:cs="Arial"/>
          <w:color w:val="343333"/>
          <w:sz w:val="24"/>
          <w:szCs w:val="24"/>
          <w:shd w:val="clear" w:color="auto" w:fill="FFFFFF"/>
        </w:rPr>
        <w:t>.</w:t>
      </w:r>
      <w:r w:rsidR="000D1D01" w:rsidRPr="005236A3">
        <w:rPr>
          <w:rFonts w:ascii="Arial" w:hAnsi="Arial" w:cs="Arial"/>
          <w:sz w:val="24"/>
          <w:szCs w:val="24"/>
        </w:rPr>
        <w:t xml:space="preserve"> </w:t>
      </w:r>
      <w:r w:rsidR="000D1D01" w:rsidRPr="005236A3">
        <w:rPr>
          <w:rFonts w:ascii="Arial" w:hAnsi="Arial" w:cs="Arial"/>
          <w:color w:val="343333"/>
          <w:sz w:val="24"/>
          <w:szCs w:val="24"/>
          <w:shd w:val="clear" w:color="auto" w:fill="FFFFFF"/>
        </w:rPr>
        <w:t>About 0.6% of  world's disability-adjusted life years are caused by schizophrenia</w:t>
      </w:r>
      <w:r w:rsidR="001F26BC" w:rsidRPr="005236A3">
        <w:rPr>
          <w:rFonts w:ascii="Arial" w:hAnsi="Arial" w:cs="Arial"/>
          <w:color w:val="343333"/>
          <w:sz w:val="24"/>
          <w:szCs w:val="24"/>
          <w:shd w:val="clear" w:color="auto" w:fill="FFFFFF"/>
        </w:rPr>
        <w:t>.</w:t>
      </w:r>
      <w:r w:rsidR="001F26BC" w:rsidRPr="005236A3">
        <w:rPr>
          <w:rFonts w:ascii="Arial" w:hAnsi="Arial" w:cs="Arial"/>
          <w:color w:val="2E2E2E"/>
          <w:sz w:val="24"/>
          <w:szCs w:val="24"/>
        </w:rPr>
        <w:t xml:space="preserve"> (</w:t>
      </w:r>
      <w:r w:rsidR="001F26BC" w:rsidRPr="005236A3">
        <w:rPr>
          <w:rFonts w:ascii="Arial" w:hAnsi="Arial" w:cs="Arial"/>
          <w:color w:val="222222"/>
          <w:sz w:val="24"/>
          <w:szCs w:val="24"/>
          <w:shd w:val="clear" w:color="auto" w:fill="FFFFFF"/>
        </w:rPr>
        <w:t>Murray et al,2012)</w:t>
      </w:r>
      <w:r w:rsidR="003F6D94" w:rsidRPr="005236A3">
        <w:rPr>
          <w:rFonts w:ascii="Arial" w:hAnsi="Arial" w:cs="Arial"/>
          <w:color w:val="222222"/>
          <w:sz w:val="24"/>
          <w:szCs w:val="24"/>
          <w:shd w:val="clear" w:color="auto" w:fill="FFFFFF"/>
        </w:rPr>
        <w:t>, It is a leading global cause of disability.</w:t>
      </w:r>
      <w:r w:rsidR="003F6D94" w:rsidRPr="005236A3">
        <w:rPr>
          <w:rFonts w:ascii="Arial" w:hAnsi="Arial" w:cs="Arial"/>
          <w:sz w:val="24"/>
          <w:szCs w:val="24"/>
        </w:rPr>
        <w:t xml:space="preserve"> </w:t>
      </w:r>
      <w:r w:rsidR="003F6D94" w:rsidRPr="005236A3">
        <w:rPr>
          <w:rFonts w:ascii="Arial" w:hAnsi="Arial" w:cs="Arial"/>
          <w:color w:val="222222"/>
          <w:sz w:val="24"/>
          <w:szCs w:val="24"/>
          <w:shd w:val="clear" w:color="auto" w:fill="FFFFFF"/>
        </w:rPr>
        <w:t>It causes 40% of suicide-related deaths and cuts life expectancy to 20%</w:t>
      </w:r>
      <w:r w:rsidR="00812533" w:rsidRPr="005236A3">
        <w:rPr>
          <w:rFonts w:ascii="Arial" w:hAnsi="Arial" w:cs="Arial"/>
          <w:color w:val="222222"/>
          <w:sz w:val="24"/>
          <w:szCs w:val="24"/>
          <w:shd w:val="clear" w:color="auto" w:fill="FFFFFF"/>
        </w:rPr>
        <w:t>.</w:t>
      </w:r>
      <w:r w:rsidR="00B65182" w:rsidRPr="005236A3">
        <w:rPr>
          <w:rFonts w:ascii="Arial" w:hAnsi="Arial" w:cs="Arial"/>
          <w:color w:val="222222"/>
          <w:sz w:val="24"/>
          <w:szCs w:val="24"/>
          <w:shd w:val="clear" w:color="auto" w:fill="FFFFFF"/>
        </w:rPr>
        <w:t>(Luca et.al,2006)</w:t>
      </w:r>
    </w:p>
    <w:p w14:paraId="2C4D8C4E" w14:textId="360C6294" w:rsidR="00970F72" w:rsidRPr="005236A3" w:rsidRDefault="00970F72" w:rsidP="005236A3">
      <w:pPr>
        <w:spacing w:line="360" w:lineRule="auto"/>
        <w:rPr>
          <w:rFonts w:ascii="Arial" w:hAnsi="Arial" w:cs="Arial"/>
          <w:color w:val="343333"/>
          <w:sz w:val="24"/>
          <w:szCs w:val="24"/>
          <w:shd w:val="clear" w:color="auto" w:fill="FFFFFF"/>
        </w:rPr>
      </w:pPr>
    </w:p>
    <w:p w14:paraId="142EA43B" w14:textId="6468E9C1" w:rsidR="00970F72" w:rsidRPr="005236A3" w:rsidRDefault="00970F72"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CLASSIFICATION OF SCHIZOPHRENIA</w:t>
      </w:r>
    </w:p>
    <w:p w14:paraId="27DC7FB6" w14:textId="0FA8289B" w:rsidR="00970EBF" w:rsidRPr="005236A3" w:rsidRDefault="00970EB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Within the 1CD- 10 , it is classified as Schizophrenia and delusional disorder</w:t>
      </w:r>
      <w:r w:rsidR="009541D3" w:rsidRPr="005236A3">
        <w:rPr>
          <w:rFonts w:ascii="Arial" w:hAnsi="Arial" w:cs="Arial"/>
          <w:color w:val="343333"/>
          <w:sz w:val="24"/>
          <w:szCs w:val="24"/>
          <w:shd w:val="clear" w:color="auto" w:fill="FFFFFF"/>
        </w:rPr>
        <w:t xml:space="preserve"> </w:t>
      </w:r>
      <w:r w:rsidRPr="005236A3">
        <w:rPr>
          <w:rFonts w:ascii="Arial" w:hAnsi="Arial" w:cs="Arial"/>
          <w:color w:val="343333"/>
          <w:sz w:val="24"/>
          <w:szCs w:val="24"/>
          <w:shd w:val="clear" w:color="auto" w:fill="FFFFFF"/>
        </w:rPr>
        <w:t>(F20- F29)</w:t>
      </w:r>
      <w:r w:rsidR="002436D9" w:rsidRPr="005236A3">
        <w:rPr>
          <w:rFonts w:ascii="Arial" w:hAnsi="Arial" w:cs="Arial"/>
          <w:color w:val="343333"/>
          <w:sz w:val="24"/>
          <w:szCs w:val="24"/>
          <w:shd w:val="clear" w:color="auto" w:fill="FFFFFF"/>
        </w:rPr>
        <w:t>. Schizophrenia is under F20.</w:t>
      </w:r>
    </w:p>
    <w:p w14:paraId="199DEFBD" w14:textId="5E2B5801" w:rsidR="00637E37" w:rsidRPr="005236A3" w:rsidRDefault="00637E37" w:rsidP="005236A3">
      <w:pPr>
        <w:spacing w:line="360" w:lineRule="auto"/>
        <w:rPr>
          <w:rFonts w:ascii="Arial" w:hAnsi="Arial" w:cs="Arial"/>
          <w:color w:val="343333"/>
          <w:sz w:val="24"/>
          <w:szCs w:val="24"/>
          <w:shd w:val="clear" w:color="auto" w:fill="FFFFFF"/>
        </w:rPr>
      </w:pPr>
    </w:p>
    <w:p w14:paraId="2341BA54" w14:textId="2B95FDDC" w:rsidR="00B9153A" w:rsidRPr="005236A3" w:rsidRDefault="00B9153A" w:rsidP="005236A3">
      <w:pPr>
        <w:spacing w:line="360" w:lineRule="auto"/>
        <w:rPr>
          <w:rFonts w:ascii="Arial" w:hAnsi="Arial" w:cs="Arial"/>
          <w:color w:val="343333"/>
          <w:sz w:val="24"/>
          <w:szCs w:val="24"/>
          <w:shd w:val="clear" w:color="auto" w:fill="FFFFFF"/>
        </w:rPr>
      </w:pPr>
    </w:p>
    <w:p w14:paraId="3438B67E" w14:textId="4023AC85" w:rsidR="00B9153A" w:rsidRPr="005236A3" w:rsidRDefault="00B9153A"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CAUSES OF SCHIZOPHRENIA</w:t>
      </w:r>
    </w:p>
    <w:p w14:paraId="11DA25ED" w14:textId="1B432741" w:rsidR="00543BF7" w:rsidRPr="005236A3" w:rsidRDefault="00163D8E" w:rsidP="005236A3">
      <w:pPr>
        <w:shd w:val="clear" w:color="auto" w:fill="FFFFFF"/>
        <w:spacing w:before="100" w:beforeAutospacing="1" w:after="180" w:line="360" w:lineRule="auto"/>
        <w:rPr>
          <w:rFonts w:ascii="Arial" w:hAnsi="Arial" w:cs="Arial"/>
          <w:color w:val="363636"/>
          <w:sz w:val="24"/>
          <w:szCs w:val="24"/>
          <w:shd w:val="clear" w:color="auto" w:fill="FFFFFF"/>
        </w:rPr>
      </w:pPr>
      <w:r w:rsidRPr="005236A3">
        <w:rPr>
          <w:rFonts w:ascii="Arial" w:hAnsi="Arial" w:cs="Arial"/>
          <w:color w:val="343333"/>
          <w:sz w:val="24"/>
          <w:szCs w:val="24"/>
          <w:shd w:val="clear" w:color="auto" w:fill="FFFFFF"/>
        </w:rPr>
        <w:t xml:space="preserve">It is unknown what specifically causes schizophrenia. According to researchers, environmental factors and genetics are to blame. </w:t>
      </w:r>
      <w:r w:rsidR="002878BA" w:rsidRPr="005236A3">
        <w:rPr>
          <w:rFonts w:ascii="Arial" w:hAnsi="Arial" w:cs="Arial"/>
          <w:color w:val="343333"/>
          <w:sz w:val="24"/>
          <w:szCs w:val="24"/>
          <w:shd w:val="clear" w:color="auto" w:fill="FFFFFF"/>
        </w:rPr>
        <w:t>(NHS,2019)</w:t>
      </w:r>
      <w:r w:rsidR="007642E5" w:rsidRPr="005236A3">
        <w:rPr>
          <w:rFonts w:ascii="Arial" w:hAnsi="Arial" w:cs="Arial"/>
          <w:color w:val="343333"/>
          <w:sz w:val="24"/>
          <w:szCs w:val="24"/>
          <w:shd w:val="clear" w:color="auto" w:fill="FFFFFF"/>
        </w:rPr>
        <w:t xml:space="preserve"> </w:t>
      </w:r>
      <w:r w:rsidR="008D4541" w:rsidRPr="005236A3">
        <w:rPr>
          <w:rFonts w:ascii="Arial" w:hAnsi="Arial" w:cs="Arial"/>
          <w:color w:val="343333"/>
          <w:sz w:val="24"/>
          <w:szCs w:val="24"/>
          <w:shd w:val="clear" w:color="auto" w:fill="FFFFFF"/>
        </w:rPr>
        <w:t xml:space="preserve">Schizophrenia has been linked to anomalies in the body's neurotransmitters, such as dopamine, serotonin, and glutamate. </w:t>
      </w:r>
    </w:p>
    <w:p w14:paraId="30828FBD" w14:textId="2EA7882C" w:rsidR="00B95BD4" w:rsidRPr="005236A3" w:rsidRDefault="00981F6A" w:rsidP="005236A3">
      <w:pPr>
        <w:shd w:val="clear" w:color="auto" w:fill="FFFFFF"/>
        <w:spacing w:before="100" w:beforeAutospacing="1" w:after="180" w:line="360" w:lineRule="auto"/>
        <w:rPr>
          <w:rFonts w:ascii="Arial" w:hAnsi="Arial" w:cs="Arial"/>
          <w:color w:val="363636"/>
          <w:sz w:val="24"/>
          <w:szCs w:val="24"/>
          <w:shd w:val="clear" w:color="auto" w:fill="FFFFFF"/>
        </w:rPr>
      </w:pPr>
      <w:r w:rsidRPr="005236A3">
        <w:rPr>
          <w:rFonts w:ascii="Arial" w:hAnsi="Arial" w:cs="Arial"/>
          <w:color w:val="363636"/>
          <w:sz w:val="24"/>
          <w:szCs w:val="24"/>
          <w:shd w:val="clear" w:color="auto" w:fill="FFFFFF"/>
        </w:rPr>
        <w:t xml:space="preserve">Dopamine's irregular actions </w:t>
      </w:r>
      <w:r w:rsidR="00A61C09" w:rsidRPr="005236A3">
        <w:rPr>
          <w:rFonts w:ascii="Arial" w:hAnsi="Arial" w:cs="Arial"/>
          <w:color w:val="363636"/>
          <w:sz w:val="24"/>
          <w:szCs w:val="24"/>
          <w:shd w:val="clear" w:color="auto" w:fill="FFFFFF"/>
        </w:rPr>
        <w:t>contribute</w:t>
      </w:r>
      <w:r w:rsidRPr="005236A3">
        <w:rPr>
          <w:rFonts w:ascii="Arial" w:hAnsi="Arial" w:cs="Arial"/>
          <w:color w:val="363636"/>
          <w:sz w:val="24"/>
          <w:szCs w:val="24"/>
          <w:shd w:val="clear" w:color="auto" w:fill="FFFFFF"/>
        </w:rPr>
        <w:t xml:space="preserve"> to various schizophrenia symptoms. Motor symptoms of schizophrenia are caused by a dopamine deficiency, whereas positive symptoms of schizophrenia are caused by an excess of dopamine. Cognitive and negative symptoms of schizophrenia are related to </w:t>
      </w:r>
      <w:proofErr w:type="spellStart"/>
      <w:r w:rsidRPr="005236A3">
        <w:rPr>
          <w:rFonts w:ascii="Arial" w:hAnsi="Arial" w:cs="Arial"/>
          <w:color w:val="363636"/>
          <w:sz w:val="24"/>
          <w:szCs w:val="24"/>
          <w:shd w:val="clear" w:color="auto" w:fill="FFFFFF"/>
        </w:rPr>
        <w:t>dapomine</w:t>
      </w:r>
      <w:proofErr w:type="spellEnd"/>
      <w:r w:rsidRPr="005236A3">
        <w:rPr>
          <w:rFonts w:ascii="Arial" w:hAnsi="Arial" w:cs="Arial"/>
          <w:color w:val="363636"/>
          <w:sz w:val="24"/>
          <w:szCs w:val="24"/>
          <w:shd w:val="clear" w:color="auto" w:fill="FFFFFF"/>
        </w:rPr>
        <w:t xml:space="preserve"> </w:t>
      </w:r>
      <w:proofErr w:type="spellStart"/>
      <w:r w:rsidRPr="005236A3">
        <w:rPr>
          <w:rFonts w:ascii="Arial" w:hAnsi="Arial" w:cs="Arial"/>
          <w:color w:val="363636"/>
          <w:sz w:val="24"/>
          <w:szCs w:val="24"/>
          <w:shd w:val="clear" w:color="auto" w:fill="FFFFFF"/>
        </w:rPr>
        <w:t>mesocortical</w:t>
      </w:r>
      <w:proofErr w:type="spellEnd"/>
      <w:r w:rsidRPr="005236A3">
        <w:rPr>
          <w:rFonts w:ascii="Arial" w:hAnsi="Arial" w:cs="Arial"/>
          <w:color w:val="363636"/>
          <w:sz w:val="24"/>
          <w:szCs w:val="24"/>
          <w:shd w:val="clear" w:color="auto" w:fill="FFFFFF"/>
        </w:rPr>
        <w:t xml:space="preserve"> level insufficiency</w:t>
      </w:r>
      <w:r w:rsidR="00A61C09" w:rsidRPr="005236A3">
        <w:rPr>
          <w:rFonts w:ascii="Arial" w:hAnsi="Arial" w:cs="Arial"/>
          <w:color w:val="363636"/>
          <w:sz w:val="24"/>
          <w:szCs w:val="24"/>
          <w:shd w:val="clear" w:color="auto" w:fill="FFFFFF"/>
        </w:rPr>
        <w:t>.(</w:t>
      </w:r>
      <w:proofErr w:type="spellStart"/>
      <w:r w:rsidR="00A61C09" w:rsidRPr="005236A3">
        <w:rPr>
          <w:rFonts w:ascii="Arial" w:hAnsi="Arial" w:cs="Arial"/>
          <w:color w:val="363636"/>
          <w:sz w:val="24"/>
          <w:szCs w:val="24"/>
          <w:shd w:val="clear" w:color="auto" w:fill="FFFFFF"/>
        </w:rPr>
        <w:t>Mueser</w:t>
      </w:r>
      <w:proofErr w:type="spellEnd"/>
      <w:r w:rsidR="00A61C09" w:rsidRPr="005236A3">
        <w:rPr>
          <w:rFonts w:ascii="Arial" w:hAnsi="Arial" w:cs="Arial"/>
          <w:color w:val="363636"/>
          <w:sz w:val="24"/>
          <w:szCs w:val="24"/>
          <w:shd w:val="clear" w:color="auto" w:fill="FFFFFF"/>
        </w:rPr>
        <w:t xml:space="preserve"> and </w:t>
      </w:r>
      <w:proofErr w:type="spellStart"/>
      <w:r w:rsidR="00A61C09" w:rsidRPr="005236A3">
        <w:rPr>
          <w:rFonts w:ascii="Arial" w:hAnsi="Arial" w:cs="Arial"/>
          <w:color w:val="363636"/>
          <w:sz w:val="24"/>
          <w:szCs w:val="24"/>
          <w:shd w:val="clear" w:color="auto" w:fill="FFFFFF"/>
        </w:rPr>
        <w:t>Jeste</w:t>
      </w:r>
      <w:proofErr w:type="spellEnd"/>
      <w:r w:rsidR="00A61C09" w:rsidRPr="005236A3">
        <w:rPr>
          <w:rFonts w:ascii="Arial" w:hAnsi="Arial" w:cs="Arial"/>
          <w:color w:val="363636"/>
          <w:sz w:val="24"/>
          <w:szCs w:val="24"/>
          <w:shd w:val="clear" w:color="auto" w:fill="FFFFFF"/>
        </w:rPr>
        <w:t xml:space="preserve"> , 2008)</w:t>
      </w:r>
      <w:r w:rsidR="009273C8" w:rsidRPr="005236A3">
        <w:rPr>
          <w:rFonts w:ascii="Arial" w:hAnsi="Arial" w:cs="Arial"/>
          <w:color w:val="363636"/>
          <w:sz w:val="24"/>
          <w:szCs w:val="24"/>
          <w:shd w:val="clear" w:color="auto" w:fill="FFFFFF"/>
        </w:rPr>
        <w:t>.</w:t>
      </w:r>
      <w:r w:rsidR="00D16961" w:rsidRPr="005236A3">
        <w:rPr>
          <w:rFonts w:ascii="Arial" w:hAnsi="Arial" w:cs="Arial"/>
          <w:color w:val="363636"/>
          <w:sz w:val="24"/>
          <w:szCs w:val="24"/>
          <w:shd w:val="clear" w:color="auto" w:fill="FFFFFF"/>
        </w:rPr>
        <w:t>The development of schizophrenia is linked to the actions of glutamate, a key neurotransmitter in the brain.</w:t>
      </w:r>
    </w:p>
    <w:p w14:paraId="7D29A577" w14:textId="4E56C38F" w:rsidR="00993BAB" w:rsidRPr="005236A3" w:rsidRDefault="00CC443F" w:rsidP="005236A3">
      <w:pPr>
        <w:shd w:val="clear" w:color="auto" w:fill="FFFFFF"/>
        <w:spacing w:before="240" w:beforeAutospacing="1" w:after="180" w:line="360" w:lineRule="auto"/>
        <w:rPr>
          <w:rFonts w:ascii="Arial" w:hAnsi="Arial" w:cs="Arial"/>
          <w:color w:val="212121"/>
          <w:sz w:val="24"/>
          <w:szCs w:val="24"/>
          <w:shd w:val="clear" w:color="auto" w:fill="FFFFFF"/>
        </w:rPr>
      </w:pPr>
      <w:r w:rsidRPr="005236A3">
        <w:rPr>
          <w:rFonts w:ascii="Arial" w:hAnsi="Arial" w:cs="Arial"/>
          <w:color w:val="212121"/>
          <w:sz w:val="24"/>
          <w:szCs w:val="24"/>
          <w:shd w:val="clear" w:color="auto" w:fill="FFFFFF"/>
        </w:rPr>
        <w:t xml:space="preserve"> The  development of schizophrenia has been attributed to complications such as</w:t>
      </w:r>
      <w:r w:rsidRPr="005236A3">
        <w:rPr>
          <w:rFonts w:ascii="Arial" w:hAnsi="Arial" w:cs="Arial"/>
          <w:color w:val="363636"/>
          <w:sz w:val="24"/>
          <w:szCs w:val="24"/>
          <w:shd w:val="clear" w:color="auto" w:fill="FFFFFF"/>
        </w:rPr>
        <w:t xml:space="preserve"> bleeding during </w:t>
      </w:r>
      <w:r w:rsidR="00C17634" w:rsidRPr="005236A3">
        <w:rPr>
          <w:rFonts w:ascii="Arial" w:hAnsi="Arial" w:cs="Arial"/>
          <w:color w:val="363636"/>
          <w:sz w:val="24"/>
          <w:szCs w:val="24"/>
          <w:shd w:val="clear" w:color="auto" w:fill="FFFFFF"/>
        </w:rPr>
        <w:t>pregnancy, deficiency in vitamin  D during infancy period and utero development, malnutrition during pregnancy,</w:t>
      </w:r>
      <w:r w:rsidRPr="005236A3">
        <w:rPr>
          <w:rFonts w:ascii="Arial" w:hAnsi="Arial" w:cs="Arial"/>
          <w:color w:val="363636"/>
          <w:sz w:val="24"/>
          <w:szCs w:val="24"/>
          <w:shd w:val="clear" w:color="auto" w:fill="FFFFFF"/>
        </w:rPr>
        <w:t xml:space="preserve"> gestational, diabetes, lower birth weight, and  </w:t>
      </w:r>
      <w:r w:rsidRPr="005236A3">
        <w:rPr>
          <w:rFonts w:ascii="Arial" w:hAnsi="Arial" w:cs="Arial"/>
          <w:color w:val="212121"/>
          <w:sz w:val="24"/>
          <w:szCs w:val="24"/>
          <w:shd w:val="clear" w:color="auto" w:fill="FFFFFF"/>
        </w:rPr>
        <w:t>asphyxia,</w:t>
      </w:r>
      <w:r w:rsidR="00993BAB" w:rsidRPr="005236A3">
        <w:rPr>
          <w:rFonts w:ascii="Arial" w:hAnsi="Arial" w:cs="Arial"/>
          <w:color w:val="212121"/>
          <w:sz w:val="24"/>
          <w:szCs w:val="24"/>
          <w:shd w:val="clear" w:color="auto" w:fill="FFFFFF"/>
        </w:rPr>
        <w:t xml:space="preserve"> offspring can develop schizophrenia as a result of infection and stress level during pregnancy.(Rector, </w:t>
      </w:r>
      <w:proofErr w:type="spellStart"/>
      <w:r w:rsidR="00993BAB" w:rsidRPr="005236A3">
        <w:rPr>
          <w:rFonts w:ascii="Arial" w:hAnsi="Arial" w:cs="Arial"/>
          <w:color w:val="212121"/>
          <w:sz w:val="24"/>
          <w:szCs w:val="24"/>
          <w:shd w:val="clear" w:color="auto" w:fill="FFFFFF"/>
        </w:rPr>
        <w:t>Stolar</w:t>
      </w:r>
      <w:proofErr w:type="spellEnd"/>
      <w:r w:rsidR="00993BAB" w:rsidRPr="005236A3">
        <w:rPr>
          <w:rFonts w:ascii="Arial" w:hAnsi="Arial" w:cs="Arial"/>
          <w:color w:val="212121"/>
          <w:sz w:val="24"/>
          <w:szCs w:val="24"/>
          <w:shd w:val="clear" w:color="auto" w:fill="FFFFFF"/>
        </w:rPr>
        <w:t xml:space="preserve"> and Grant, 2011</w:t>
      </w:r>
      <w:r w:rsidR="00B72BD4" w:rsidRPr="005236A3">
        <w:rPr>
          <w:rFonts w:ascii="Arial" w:hAnsi="Arial" w:cs="Arial"/>
          <w:color w:val="212121"/>
          <w:sz w:val="24"/>
          <w:szCs w:val="24"/>
          <w:shd w:val="clear" w:color="auto" w:fill="FFFFFF"/>
        </w:rPr>
        <w:t xml:space="preserve">; Davis </w:t>
      </w:r>
      <w:r w:rsidR="00B72BD4" w:rsidRPr="005236A3">
        <w:rPr>
          <w:rFonts w:ascii="Arial" w:hAnsi="Arial" w:cs="Arial"/>
          <w:i/>
          <w:iCs/>
          <w:color w:val="212121"/>
          <w:sz w:val="24"/>
          <w:szCs w:val="24"/>
          <w:shd w:val="clear" w:color="auto" w:fill="FFFFFF"/>
        </w:rPr>
        <w:t>et.al</w:t>
      </w:r>
      <w:r w:rsidR="00B72BD4" w:rsidRPr="005236A3">
        <w:rPr>
          <w:rFonts w:ascii="Arial" w:hAnsi="Arial" w:cs="Arial"/>
          <w:color w:val="212121"/>
          <w:sz w:val="24"/>
          <w:szCs w:val="24"/>
          <w:shd w:val="clear" w:color="auto" w:fill="FFFFFF"/>
        </w:rPr>
        <w:t>,2016</w:t>
      </w:r>
      <w:r w:rsidR="00CD5EC2" w:rsidRPr="005236A3">
        <w:rPr>
          <w:rFonts w:ascii="Arial" w:hAnsi="Arial" w:cs="Arial"/>
          <w:color w:val="212121"/>
          <w:sz w:val="24"/>
          <w:szCs w:val="24"/>
          <w:shd w:val="clear" w:color="auto" w:fill="FFFFFF"/>
        </w:rPr>
        <w:t>;</w:t>
      </w:r>
      <w:r w:rsidR="00CD5EC2" w:rsidRPr="005236A3">
        <w:rPr>
          <w:rFonts w:ascii="Arial" w:hAnsi="Arial" w:cs="Arial"/>
          <w:color w:val="222222"/>
          <w:sz w:val="24"/>
          <w:szCs w:val="24"/>
          <w:shd w:val="clear" w:color="auto" w:fill="FFFFFF"/>
        </w:rPr>
        <w:t xml:space="preserve"> Graham </w:t>
      </w:r>
      <w:r w:rsidR="00CD5EC2" w:rsidRPr="005236A3">
        <w:rPr>
          <w:rFonts w:ascii="Arial" w:hAnsi="Arial" w:cs="Arial"/>
          <w:i/>
          <w:iCs/>
          <w:color w:val="222222"/>
          <w:sz w:val="24"/>
          <w:szCs w:val="24"/>
          <w:shd w:val="clear" w:color="auto" w:fill="FFFFFF"/>
        </w:rPr>
        <w:t>et.al</w:t>
      </w:r>
      <w:r w:rsidR="00CD5EC2" w:rsidRPr="005236A3">
        <w:rPr>
          <w:rFonts w:ascii="Arial" w:hAnsi="Arial" w:cs="Arial"/>
          <w:color w:val="222222"/>
          <w:sz w:val="24"/>
          <w:szCs w:val="24"/>
          <w:shd w:val="clear" w:color="auto" w:fill="FFFFFF"/>
        </w:rPr>
        <w:t xml:space="preserve"> 2014)</w:t>
      </w:r>
    </w:p>
    <w:p w14:paraId="1BEB4D0A" w14:textId="411226D6" w:rsidR="0081184A" w:rsidRPr="005236A3" w:rsidRDefault="0081184A" w:rsidP="005236A3">
      <w:pPr>
        <w:shd w:val="clear" w:color="auto" w:fill="FFFFFF"/>
        <w:spacing w:before="100" w:beforeAutospacing="1" w:after="180" w:line="360" w:lineRule="auto"/>
        <w:rPr>
          <w:rFonts w:ascii="Arial" w:hAnsi="Arial" w:cs="Arial"/>
          <w:color w:val="212121"/>
          <w:sz w:val="24"/>
          <w:szCs w:val="24"/>
          <w:shd w:val="clear" w:color="auto" w:fill="FFFFFF"/>
        </w:rPr>
      </w:pPr>
      <w:r w:rsidRPr="005236A3">
        <w:rPr>
          <w:rFonts w:ascii="Arial" w:hAnsi="Arial" w:cs="Arial"/>
          <w:color w:val="363636"/>
          <w:sz w:val="24"/>
          <w:szCs w:val="24"/>
          <w:shd w:val="clear" w:color="auto" w:fill="FFFFFF"/>
        </w:rPr>
        <w:t>Environmental and social factors may play a role in the development of schizophrenia.</w:t>
      </w:r>
      <w:r w:rsidRPr="005236A3">
        <w:rPr>
          <w:rFonts w:ascii="Arial" w:hAnsi="Arial" w:cs="Arial"/>
          <w:sz w:val="24"/>
          <w:szCs w:val="24"/>
        </w:rPr>
        <w:t xml:space="preserve"> </w:t>
      </w:r>
      <w:r w:rsidRPr="005236A3">
        <w:rPr>
          <w:rFonts w:ascii="Arial" w:hAnsi="Arial" w:cs="Arial"/>
          <w:color w:val="363636"/>
          <w:sz w:val="24"/>
          <w:szCs w:val="24"/>
          <w:shd w:val="clear" w:color="auto" w:fill="FFFFFF"/>
        </w:rPr>
        <w:t xml:space="preserve">Environmental factors like childhood </w:t>
      </w:r>
      <w:r w:rsidR="004E67C8" w:rsidRPr="005236A3">
        <w:rPr>
          <w:rFonts w:ascii="Arial" w:hAnsi="Arial" w:cs="Arial"/>
          <w:color w:val="363636"/>
          <w:sz w:val="24"/>
          <w:szCs w:val="24"/>
          <w:shd w:val="clear" w:color="auto" w:fill="FFFFFF"/>
        </w:rPr>
        <w:t>trauma, family history, cannabis use,</w:t>
      </w:r>
      <w:r w:rsidRPr="005236A3">
        <w:rPr>
          <w:rFonts w:ascii="Arial" w:hAnsi="Arial" w:cs="Arial"/>
          <w:color w:val="363636"/>
          <w:sz w:val="24"/>
          <w:szCs w:val="24"/>
          <w:shd w:val="clear" w:color="auto" w:fill="FFFFFF"/>
        </w:rPr>
        <w:t xml:space="preserve"> social isolation, </w:t>
      </w:r>
      <w:r w:rsidR="00E90293" w:rsidRPr="005236A3">
        <w:rPr>
          <w:rFonts w:ascii="Arial" w:hAnsi="Arial" w:cs="Arial"/>
          <w:color w:val="363636"/>
          <w:sz w:val="24"/>
          <w:szCs w:val="24"/>
          <w:shd w:val="clear" w:color="auto" w:fill="FFFFFF"/>
        </w:rPr>
        <w:t xml:space="preserve">social defeat </w:t>
      </w:r>
      <w:r w:rsidR="000979F1" w:rsidRPr="005236A3">
        <w:rPr>
          <w:rFonts w:ascii="Arial" w:hAnsi="Arial" w:cs="Arial"/>
          <w:color w:val="363636"/>
          <w:sz w:val="24"/>
          <w:szCs w:val="24"/>
          <w:shd w:val="clear" w:color="auto" w:fill="FFFFFF"/>
        </w:rPr>
        <w:t>,</w:t>
      </w:r>
      <w:r w:rsidRPr="005236A3">
        <w:rPr>
          <w:rFonts w:ascii="Arial" w:hAnsi="Arial" w:cs="Arial"/>
          <w:color w:val="363636"/>
          <w:sz w:val="24"/>
          <w:szCs w:val="24"/>
          <w:shd w:val="clear" w:color="auto" w:fill="FFFFFF"/>
        </w:rPr>
        <w:t>as well as social factors like racism and discrimination,</w:t>
      </w:r>
      <w:r w:rsidR="004E67C8" w:rsidRPr="005236A3">
        <w:rPr>
          <w:rFonts w:ascii="Arial" w:hAnsi="Arial" w:cs="Arial"/>
          <w:color w:val="363636"/>
          <w:sz w:val="24"/>
          <w:szCs w:val="24"/>
          <w:shd w:val="clear" w:color="auto" w:fill="FFFFFF"/>
        </w:rPr>
        <w:t xml:space="preserve"> </w:t>
      </w:r>
      <w:r w:rsidRPr="005236A3">
        <w:rPr>
          <w:rFonts w:ascii="Arial" w:hAnsi="Arial" w:cs="Arial"/>
          <w:color w:val="212121"/>
          <w:sz w:val="24"/>
          <w:szCs w:val="24"/>
          <w:shd w:val="clear" w:color="auto" w:fill="FFFFFF"/>
        </w:rPr>
        <w:t xml:space="preserve"> (</w:t>
      </w:r>
      <w:r w:rsidR="00AE5160" w:rsidRPr="005236A3">
        <w:rPr>
          <w:rFonts w:ascii="Arial" w:hAnsi="Arial" w:cs="Arial"/>
          <w:color w:val="212121"/>
          <w:sz w:val="24"/>
          <w:szCs w:val="24"/>
          <w:shd w:val="clear" w:color="auto" w:fill="FFFFFF"/>
        </w:rPr>
        <w:t xml:space="preserve">Davis </w:t>
      </w:r>
      <w:r w:rsidR="00AE5160" w:rsidRPr="005236A3">
        <w:rPr>
          <w:rFonts w:ascii="Arial" w:hAnsi="Arial" w:cs="Arial"/>
          <w:i/>
          <w:iCs/>
          <w:color w:val="212121"/>
          <w:sz w:val="24"/>
          <w:szCs w:val="24"/>
          <w:shd w:val="clear" w:color="auto" w:fill="FFFFFF"/>
        </w:rPr>
        <w:t>et.al,</w:t>
      </w:r>
      <w:r w:rsidR="00AE5160" w:rsidRPr="005236A3">
        <w:rPr>
          <w:rFonts w:ascii="Arial" w:hAnsi="Arial" w:cs="Arial"/>
          <w:color w:val="212121"/>
          <w:sz w:val="24"/>
          <w:szCs w:val="24"/>
          <w:shd w:val="clear" w:color="auto" w:fill="FFFFFF"/>
        </w:rPr>
        <w:t>2016)</w:t>
      </w:r>
    </w:p>
    <w:p w14:paraId="1DE4ED15" w14:textId="7267EF08" w:rsidR="00EA6FB5" w:rsidRPr="005236A3" w:rsidRDefault="00EA6FB5" w:rsidP="005236A3">
      <w:pPr>
        <w:shd w:val="clear" w:color="auto" w:fill="FFFFFF"/>
        <w:spacing w:before="100" w:beforeAutospacing="1" w:after="180" w:line="360" w:lineRule="auto"/>
        <w:rPr>
          <w:rFonts w:ascii="Arial" w:hAnsi="Arial" w:cs="Arial"/>
          <w:color w:val="212121"/>
          <w:sz w:val="24"/>
          <w:szCs w:val="24"/>
          <w:shd w:val="clear" w:color="auto" w:fill="FFFFFF"/>
        </w:rPr>
      </w:pPr>
    </w:p>
    <w:p w14:paraId="1849ECC9" w14:textId="24502CC0" w:rsidR="00EA6FB5" w:rsidRPr="005236A3" w:rsidRDefault="00EA6FB5" w:rsidP="005236A3">
      <w:pPr>
        <w:shd w:val="clear" w:color="auto" w:fill="FFFFFF"/>
        <w:spacing w:before="100" w:beforeAutospacing="1" w:after="180" w:line="360" w:lineRule="auto"/>
        <w:rPr>
          <w:rFonts w:ascii="Arial" w:hAnsi="Arial" w:cs="Arial"/>
          <w:b/>
          <w:bCs/>
          <w:color w:val="363636"/>
          <w:sz w:val="24"/>
          <w:szCs w:val="24"/>
          <w:shd w:val="clear" w:color="auto" w:fill="FFFFFF"/>
        </w:rPr>
      </w:pPr>
      <w:r w:rsidRPr="005236A3">
        <w:rPr>
          <w:rFonts w:ascii="Arial" w:hAnsi="Arial" w:cs="Arial"/>
          <w:b/>
          <w:bCs/>
          <w:color w:val="212121"/>
          <w:sz w:val="24"/>
          <w:szCs w:val="24"/>
          <w:shd w:val="clear" w:color="auto" w:fill="FFFFFF"/>
        </w:rPr>
        <w:t>SIGNS AND SYMPTOMS</w:t>
      </w:r>
    </w:p>
    <w:p w14:paraId="34C213EB" w14:textId="47155C92" w:rsidR="00487760" w:rsidRPr="005236A3" w:rsidRDefault="001F24A9" w:rsidP="005236A3">
      <w:pPr>
        <w:shd w:val="clear" w:color="auto" w:fill="FFFFFF"/>
        <w:spacing w:before="240" w:beforeAutospacing="1" w:after="180" w:line="360" w:lineRule="auto"/>
        <w:rPr>
          <w:rStyle w:val="element-citation"/>
          <w:rFonts w:ascii="Arial" w:hAnsi="Arial" w:cs="Arial"/>
          <w:color w:val="303030"/>
          <w:sz w:val="24"/>
          <w:szCs w:val="24"/>
        </w:rPr>
      </w:pPr>
      <w:r w:rsidRPr="005236A3">
        <w:rPr>
          <w:rStyle w:val="element-citation"/>
          <w:rFonts w:ascii="Arial" w:hAnsi="Arial" w:cs="Arial"/>
          <w:color w:val="303030"/>
          <w:sz w:val="24"/>
          <w:szCs w:val="24"/>
        </w:rPr>
        <w:t xml:space="preserve"> </w:t>
      </w:r>
      <w:r w:rsidR="00B91A16" w:rsidRPr="005236A3">
        <w:rPr>
          <w:rStyle w:val="element-citation"/>
          <w:rFonts w:ascii="Arial" w:hAnsi="Arial" w:cs="Arial"/>
          <w:color w:val="303030"/>
          <w:sz w:val="24"/>
          <w:szCs w:val="24"/>
        </w:rPr>
        <w:t>I</w:t>
      </w:r>
      <w:r w:rsidRPr="005236A3">
        <w:rPr>
          <w:rStyle w:val="element-citation"/>
          <w:rFonts w:ascii="Arial" w:hAnsi="Arial" w:cs="Arial"/>
          <w:color w:val="303030"/>
          <w:sz w:val="24"/>
          <w:szCs w:val="24"/>
        </w:rPr>
        <w:t>n the Diagnostic and Statistical Manual of Mental Disorders, Fifth Edition (DSM-5) symptoms</w:t>
      </w:r>
      <w:r w:rsidR="00B91A16" w:rsidRPr="005236A3">
        <w:rPr>
          <w:rStyle w:val="element-citation"/>
          <w:rFonts w:ascii="Arial" w:hAnsi="Arial" w:cs="Arial"/>
          <w:color w:val="303030"/>
          <w:sz w:val="24"/>
          <w:szCs w:val="24"/>
        </w:rPr>
        <w:t xml:space="preserve"> includes “</w:t>
      </w:r>
      <w:r w:rsidR="00B91A16" w:rsidRPr="005236A3">
        <w:rPr>
          <w:rStyle w:val="element-citation"/>
          <w:rFonts w:ascii="Arial" w:hAnsi="Arial" w:cs="Arial"/>
          <w:color w:val="303030"/>
          <w:sz w:val="24"/>
          <w:szCs w:val="24"/>
        </w:rPr>
        <w:t>Hallucinations, delusions, disorganised speech, catatonic behaviour</w:t>
      </w:r>
      <w:r w:rsidR="00B91A16" w:rsidRPr="005236A3">
        <w:rPr>
          <w:rStyle w:val="element-citation"/>
          <w:rFonts w:ascii="Arial" w:hAnsi="Arial" w:cs="Arial"/>
          <w:color w:val="303030"/>
          <w:sz w:val="24"/>
          <w:szCs w:val="24"/>
        </w:rPr>
        <w:t>, abnormal behaviour, disorganised speech”.</w:t>
      </w:r>
      <w:r w:rsidRPr="005236A3">
        <w:rPr>
          <w:rStyle w:val="element-citation"/>
          <w:rFonts w:ascii="Arial" w:hAnsi="Arial" w:cs="Arial"/>
          <w:color w:val="303030"/>
          <w:sz w:val="24"/>
          <w:szCs w:val="24"/>
        </w:rPr>
        <w:t xml:space="preserve"> </w:t>
      </w:r>
      <w:r w:rsidR="00B91A16" w:rsidRPr="005236A3">
        <w:rPr>
          <w:rStyle w:val="element-citation"/>
          <w:rFonts w:ascii="Arial" w:hAnsi="Arial" w:cs="Arial"/>
          <w:color w:val="303030"/>
          <w:sz w:val="24"/>
          <w:szCs w:val="24"/>
        </w:rPr>
        <w:t xml:space="preserve"> </w:t>
      </w:r>
      <w:r w:rsidR="002239AE" w:rsidRPr="005236A3">
        <w:rPr>
          <w:rStyle w:val="element-citation"/>
          <w:rFonts w:ascii="Arial" w:hAnsi="Arial" w:cs="Arial"/>
          <w:color w:val="303030"/>
          <w:sz w:val="24"/>
          <w:szCs w:val="24"/>
        </w:rPr>
        <w:t>(</w:t>
      </w:r>
      <w:r w:rsidRPr="005236A3">
        <w:rPr>
          <w:rStyle w:val="element-citation"/>
          <w:rFonts w:ascii="Arial" w:hAnsi="Arial" w:cs="Arial"/>
          <w:color w:val="303030"/>
          <w:sz w:val="24"/>
          <w:szCs w:val="24"/>
        </w:rPr>
        <w:t>American Psychiatric Association</w:t>
      </w:r>
      <w:r w:rsidR="00487760" w:rsidRPr="005236A3">
        <w:rPr>
          <w:rStyle w:val="element-citation"/>
          <w:rFonts w:ascii="Arial" w:hAnsi="Arial" w:cs="Arial"/>
          <w:color w:val="303030"/>
          <w:sz w:val="24"/>
          <w:szCs w:val="24"/>
        </w:rPr>
        <w:t xml:space="preserve"> </w:t>
      </w:r>
      <w:r w:rsidR="002239AE" w:rsidRPr="005236A3">
        <w:rPr>
          <w:rStyle w:val="element-citation"/>
          <w:rFonts w:ascii="Arial" w:hAnsi="Arial" w:cs="Arial"/>
          <w:color w:val="303030"/>
          <w:sz w:val="24"/>
          <w:szCs w:val="24"/>
        </w:rPr>
        <w:t>,2013)</w:t>
      </w:r>
    </w:p>
    <w:p w14:paraId="5B6710AC" w14:textId="77777777" w:rsidR="004B2ACB" w:rsidRPr="005236A3" w:rsidRDefault="004B2ACB" w:rsidP="005236A3">
      <w:pPr>
        <w:shd w:val="clear" w:color="auto" w:fill="FFFFFF"/>
        <w:spacing w:before="240" w:beforeAutospacing="1" w:after="180" w:line="360" w:lineRule="auto"/>
        <w:rPr>
          <w:rStyle w:val="element-citation"/>
          <w:rFonts w:ascii="Arial" w:hAnsi="Arial" w:cs="Arial"/>
          <w:color w:val="303030"/>
          <w:sz w:val="24"/>
          <w:szCs w:val="24"/>
        </w:rPr>
      </w:pPr>
    </w:p>
    <w:p w14:paraId="0E9C540A" w14:textId="1ACCB5D6" w:rsidR="004B2ACB" w:rsidRPr="005236A3" w:rsidRDefault="004B2ACB" w:rsidP="005236A3">
      <w:pPr>
        <w:shd w:val="clear" w:color="auto" w:fill="FFFFFF"/>
        <w:spacing w:before="240" w:beforeAutospacing="1" w:after="180" w:line="360" w:lineRule="auto"/>
        <w:rPr>
          <w:rFonts w:ascii="Arial" w:hAnsi="Arial" w:cs="Arial"/>
          <w:b/>
          <w:bCs/>
          <w:color w:val="303030"/>
          <w:sz w:val="24"/>
          <w:szCs w:val="24"/>
        </w:rPr>
      </w:pPr>
      <w:r w:rsidRPr="005236A3">
        <w:rPr>
          <w:rStyle w:val="element-citation"/>
          <w:rFonts w:ascii="Arial" w:hAnsi="Arial" w:cs="Arial"/>
          <w:b/>
          <w:bCs/>
          <w:color w:val="303030"/>
          <w:sz w:val="24"/>
          <w:szCs w:val="24"/>
        </w:rPr>
        <w:t xml:space="preserve">DIAGNOSIS OF SCHIZOPHRENIA </w:t>
      </w:r>
    </w:p>
    <w:p w14:paraId="075BAC80" w14:textId="235B97B2" w:rsidR="00176B56" w:rsidRPr="005236A3" w:rsidRDefault="00176B56"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xml:space="preserve">A doctor needs to be consulted if symptoms are felt.  </w:t>
      </w:r>
      <w:r w:rsidR="00741070" w:rsidRPr="005236A3">
        <w:rPr>
          <w:rFonts w:ascii="Arial" w:hAnsi="Arial" w:cs="Arial"/>
          <w:color w:val="343333"/>
          <w:sz w:val="24"/>
          <w:szCs w:val="24"/>
          <w:shd w:val="clear" w:color="auto" w:fill="FFFFFF"/>
        </w:rPr>
        <w:t xml:space="preserve">Health professions </w:t>
      </w:r>
      <w:r w:rsidRPr="005236A3">
        <w:rPr>
          <w:rFonts w:ascii="Arial" w:hAnsi="Arial" w:cs="Arial"/>
          <w:color w:val="343333"/>
          <w:sz w:val="24"/>
          <w:szCs w:val="24"/>
          <w:shd w:val="clear" w:color="auto" w:fill="FFFFFF"/>
        </w:rPr>
        <w:t>team will  carry out assessment of the symptoms.(NHS,2019) Schizophrenia cannot be detected with a single test.</w:t>
      </w:r>
    </w:p>
    <w:p w14:paraId="62F56EC2" w14:textId="37C1C172" w:rsidR="00176B56" w:rsidRPr="005236A3" w:rsidRDefault="00176B56" w:rsidP="005236A3">
      <w:pPr>
        <w:spacing w:line="360" w:lineRule="auto"/>
        <w:rPr>
          <w:rFonts w:ascii="Arial" w:hAnsi="Arial" w:cs="Arial"/>
          <w:color w:val="212121"/>
          <w:sz w:val="24"/>
          <w:szCs w:val="24"/>
          <w:shd w:val="clear" w:color="auto" w:fill="FFFFFF"/>
        </w:rPr>
      </w:pPr>
      <w:r w:rsidRPr="005236A3">
        <w:rPr>
          <w:rFonts w:ascii="Arial" w:hAnsi="Arial" w:cs="Arial"/>
          <w:color w:val="343333"/>
          <w:sz w:val="24"/>
          <w:szCs w:val="24"/>
          <w:shd w:val="clear" w:color="auto" w:fill="FFFFFF"/>
        </w:rPr>
        <w:t xml:space="preserve">The Diagnostic and  </w:t>
      </w:r>
      <w:r w:rsidR="00796B68" w:rsidRPr="005236A3">
        <w:rPr>
          <w:rFonts w:ascii="Arial" w:hAnsi="Arial" w:cs="Arial"/>
          <w:color w:val="343333"/>
          <w:sz w:val="24"/>
          <w:szCs w:val="24"/>
          <w:shd w:val="clear" w:color="auto" w:fill="FFFFFF"/>
        </w:rPr>
        <w:t>Statistical</w:t>
      </w:r>
      <w:r w:rsidRPr="005236A3">
        <w:rPr>
          <w:rFonts w:ascii="Arial" w:hAnsi="Arial" w:cs="Arial"/>
          <w:color w:val="343333"/>
          <w:sz w:val="24"/>
          <w:szCs w:val="24"/>
          <w:shd w:val="clear" w:color="auto" w:fill="FFFFFF"/>
        </w:rPr>
        <w:t xml:space="preserve"> Manual for Mental Disorder (DSM-5) </w:t>
      </w:r>
      <w:r w:rsidR="003F4F57" w:rsidRPr="005236A3">
        <w:rPr>
          <w:rFonts w:ascii="Arial" w:hAnsi="Arial" w:cs="Arial"/>
          <w:color w:val="343333"/>
          <w:sz w:val="24"/>
          <w:szCs w:val="24"/>
          <w:shd w:val="clear" w:color="auto" w:fill="FFFFFF"/>
        </w:rPr>
        <w:t>,</w:t>
      </w:r>
      <w:r w:rsidRPr="005236A3">
        <w:rPr>
          <w:rFonts w:ascii="Arial" w:hAnsi="Arial" w:cs="Arial"/>
          <w:color w:val="343333"/>
          <w:sz w:val="24"/>
          <w:szCs w:val="24"/>
          <w:shd w:val="clear" w:color="auto" w:fill="FFFFFF"/>
        </w:rPr>
        <w:t>fifth edition states that “</w:t>
      </w:r>
      <w:r w:rsidRPr="005236A3">
        <w:rPr>
          <w:rFonts w:ascii="Arial" w:hAnsi="Arial" w:cs="Arial"/>
          <w:color w:val="212121"/>
          <w:sz w:val="24"/>
          <w:szCs w:val="24"/>
          <w:shd w:val="clear" w:color="auto" w:fill="FFFFFF"/>
        </w:rPr>
        <w:t>the diagnostic criteria [for schizophrenia] include the persistence of two or more of the following active-phase symptoms, each lasting for a significant portion of at least a one-month period: delusions, hallucinations, disorganized speech, grossly disorganized or catatonic behaviour, and negative symptoms”.(American Psychiatric Association, 2013).</w:t>
      </w:r>
      <w:r w:rsidRPr="005236A3">
        <w:rPr>
          <w:rFonts w:ascii="Arial" w:hAnsi="Arial" w:cs="Arial"/>
          <w:sz w:val="24"/>
          <w:szCs w:val="24"/>
        </w:rPr>
        <w:t xml:space="preserve"> </w:t>
      </w:r>
      <w:r w:rsidRPr="005236A3">
        <w:rPr>
          <w:rFonts w:ascii="Arial" w:hAnsi="Arial" w:cs="Arial"/>
          <w:color w:val="212121"/>
          <w:sz w:val="24"/>
          <w:szCs w:val="24"/>
          <w:shd w:val="clear" w:color="auto" w:fill="FFFFFF"/>
        </w:rPr>
        <w:t>Delusions, hallucinations, or disorganised speech must be present as at least one of the qualifying symptoms</w:t>
      </w:r>
    </w:p>
    <w:p w14:paraId="7CA6F485" w14:textId="77777777" w:rsidR="00176B56" w:rsidRPr="005236A3" w:rsidRDefault="00176B56" w:rsidP="005236A3">
      <w:pPr>
        <w:spacing w:line="360" w:lineRule="auto"/>
        <w:rPr>
          <w:rFonts w:ascii="Arial" w:hAnsi="Arial" w:cs="Arial"/>
          <w:color w:val="212121"/>
          <w:sz w:val="24"/>
          <w:szCs w:val="24"/>
          <w:shd w:val="clear" w:color="auto" w:fill="FFFFFF"/>
        </w:rPr>
      </w:pPr>
      <w:r w:rsidRPr="005236A3">
        <w:rPr>
          <w:rFonts w:ascii="Arial" w:hAnsi="Arial" w:cs="Arial"/>
          <w:color w:val="343333"/>
          <w:sz w:val="24"/>
          <w:szCs w:val="24"/>
          <w:shd w:val="clear" w:color="auto" w:fill="FFFFFF"/>
        </w:rPr>
        <w:t>Along with the previously mentioned one-month period of active-phase symptoms, there must also be consistent signs of schizophrenia for at minimum six months. </w:t>
      </w:r>
    </w:p>
    <w:p w14:paraId="2BFF8FAC" w14:textId="1F271698" w:rsidR="00176B56" w:rsidRPr="005236A3" w:rsidRDefault="00176B56"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DSM-5 further stated that a diagnosis of schizophrenia requires that the patient be unable to perform daily tasks, maintain interpersonal relationships, and take care of themselves.(American Psychiatric Association, 2013)</w:t>
      </w:r>
    </w:p>
    <w:p w14:paraId="45559F9D" w14:textId="00D91F28" w:rsidR="00F24740" w:rsidRPr="005236A3" w:rsidRDefault="00F24740" w:rsidP="005236A3">
      <w:pPr>
        <w:spacing w:line="360" w:lineRule="auto"/>
        <w:rPr>
          <w:rFonts w:ascii="Arial" w:hAnsi="Arial" w:cs="Arial"/>
          <w:color w:val="343333"/>
          <w:sz w:val="24"/>
          <w:szCs w:val="24"/>
          <w:shd w:val="clear" w:color="auto" w:fill="FFFFFF"/>
        </w:rPr>
      </w:pPr>
    </w:p>
    <w:p w14:paraId="248D0232" w14:textId="509A08A3" w:rsidR="00F24740" w:rsidRPr="005236A3" w:rsidRDefault="00F24740" w:rsidP="005236A3">
      <w:pPr>
        <w:spacing w:line="360" w:lineRule="auto"/>
        <w:rPr>
          <w:rFonts w:ascii="Arial" w:hAnsi="Arial" w:cs="Arial"/>
          <w:color w:val="343333"/>
          <w:sz w:val="24"/>
          <w:szCs w:val="24"/>
          <w:shd w:val="clear" w:color="auto" w:fill="FFFFFF"/>
        </w:rPr>
      </w:pPr>
    </w:p>
    <w:p w14:paraId="2CC26258" w14:textId="77777777" w:rsidR="00193C8D" w:rsidRPr="005236A3" w:rsidRDefault="00F24740"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TREATMENT OF SCHIZOPHRENIA</w:t>
      </w:r>
    </w:p>
    <w:p w14:paraId="6FAB1FFF" w14:textId="3AF111F1" w:rsidR="00CC443F" w:rsidRPr="005236A3" w:rsidRDefault="00193C8D" w:rsidP="005236A3">
      <w:pPr>
        <w:spacing w:line="360" w:lineRule="auto"/>
        <w:rPr>
          <w:rFonts w:ascii="Arial" w:hAnsi="Arial" w:cs="Arial"/>
          <w:color w:val="212121"/>
          <w:sz w:val="24"/>
          <w:szCs w:val="24"/>
          <w:shd w:val="clear" w:color="auto" w:fill="FFFFFF"/>
        </w:rPr>
      </w:pPr>
      <w:r w:rsidRPr="005236A3">
        <w:rPr>
          <w:rFonts w:ascii="Arial" w:hAnsi="Arial" w:cs="Arial"/>
          <w:color w:val="212121"/>
          <w:sz w:val="24"/>
          <w:szCs w:val="24"/>
          <w:shd w:val="clear" w:color="auto" w:fill="FFFFFF"/>
        </w:rPr>
        <w:t xml:space="preserve">Schizophrenia treatment for patients will be needed </w:t>
      </w:r>
      <w:r w:rsidR="00C36E64" w:rsidRPr="005236A3">
        <w:rPr>
          <w:rFonts w:ascii="Arial" w:hAnsi="Arial" w:cs="Arial"/>
          <w:color w:val="212121"/>
          <w:sz w:val="24"/>
          <w:szCs w:val="24"/>
          <w:shd w:val="clear" w:color="auto" w:fill="FFFFFF"/>
        </w:rPr>
        <w:t>lifelong.</w:t>
      </w:r>
      <w:r w:rsidRPr="005236A3">
        <w:rPr>
          <w:rFonts w:ascii="Arial" w:hAnsi="Arial" w:cs="Arial"/>
          <w:color w:val="212121"/>
          <w:sz w:val="24"/>
          <w:szCs w:val="24"/>
          <w:shd w:val="clear" w:color="auto" w:fill="FFFFFF"/>
        </w:rPr>
        <w:t xml:space="preserve"> severity of symptoms. can be lessened or regulated using treatment.  Patients with schizophrenia require care from psychiatric or mental health professionals, the care should be individualised to the patient's needs.</w:t>
      </w:r>
      <w:r w:rsidR="0086361B">
        <w:rPr>
          <w:rFonts w:ascii="Arial" w:hAnsi="Arial" w:cs="Arial"/>
          <w:color w:val="212121"/>
          <w:sz w:val="24"/>
          <w:szCs w:val="24"/>
          <w:shd w:val="clear" w:color="auto" w:fill="FFFFFF"/>
        </w:rPr>
        <w:t>T</w:t>
      </w:r>
      <w:r w:rsidRPr="005236A3">
        <w:rPr>
          <w:rFonts w:ascii="Arial" w:hAnsi="Arial" w:cs="Arial"/>
          <w:color w:val="212121"/>
          <w:sz w:val="24"/>
          <w:szCs w:val="24"/>
          <w:shd w:val="clear" w:color="auto" w:fill="FFFFFF"/>
        </w:rPr>
        <w:t>reatments for schizophrenia include both medication and talk therapy.</w:t>
      </w:r>
      <w:r w:rsidR="004D678A" w:rsidRPr="005236A3">
        <w:rPr>
          <w:rFonts w:ascii="Arial" w:hAnsi="Arial" w:cs="Arial"/>
          <w:color w:val="212121"/>
          <w:sz w:val="24"/>
          <w:szCs w:val="24"/>
          <w:shd w:val="clear" w:color="auto" w:fill="FFFFFF"/>
        </w:rPr>
        <w:t>(NHS, 2019)</w:t>
      </w:r>
    </w:p>
    <w:p w14:paraId="56FCB35C" w14:textId="77777777" w:rsidR="009321FF" w:rsidRPr="005236A3" w:rsidRDefault="009321FF"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MEDICATION</w:t>
      </w:r>
    </w:p>
    <w:p w14:paraId="3779C05E"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xml:space="preserve">Antipsychotic drugs function by preventing the brain's response to the dopamine molecule. They are typically prescribed as the first line of protection against the signs of acute schizophrenia episode. </w:t>
      </w:r>
    </w:p>
    <w:p w14:paraId="54D597DC"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symptoms such as hallucinations, delusional thinking, might require several days or weeks to really go when antipsychotic drugs are taken, however these drugs can really lessen anxiety or aggression within a couple of hours of drug usage.</w:t>
      </w:r>
    </w:p>
    <w:p w14:paraId="212FB83A"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Antipsychotics drugs are usually administered once every two to four weeks. They can be administered as depot injection or swallowed as pills orally. numerous antipsychotic drugs are available.</w:t>
      </w:r>
    </w:p>
    <w:p w14:paraId="3EBB52BA"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Antipsychotics might only be required while your acute schizophrenia episode is still present.</w:t>
      </w:r>
    </w:p>
    <w:p w14:paraId="33617240"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To avoid repeated acute schizophrenia episodes, some individuals  take medication for one to two years following their first psychotic episode, and further if the illness is still present</w:t>
      </w:r>
    </w:p>
    <w:p w14:paraId="3C68E26F"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Typical antipsychotics and atypical antipsychotics are the two main categories of antipsychotic medications. The first generation of antipsychotic medications,(FGAs) known as typical antipsychotics, were created during the 1950s, while atypical antipsychotics were formed in the 1990s, known as second generational antipsychotic (SGAs).(NHS, 2019)</w:t>
      </w:r>
    </w:p>
    <w:p w14:paraId="1EC3865B" w14:textId="77777777" w:rsidR="009321FF" w:rsidRPr="005236A3" w:rsidRDefault="009321FF"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Atypical antipsychotics are the first line of treatment for schizophrenia because they possess less of an impact on added pyramidal symptoms than typical antipsychotics (Moore et.al ,2007)</w:t>
      </w:r>
    </w:p>
    <w:p w14:paraId="4E061638" w14:textId="7C60C3A5" w:rsidR="009321FF" w:rsidRPr="005236A3" w:rsidRDefault="009321FF" w:rsidP="005236A3">
      <w:pPr>
        <w:spacing w:line="360" w:lineRule="auto"/>
        <w:rPr>
          <w:rFonts w:ascii="Arial" w:hAnsi="Arial" w:cs="Arial"/>
          <w:color w:val="222222"/>
          <w:sz w:val="24"/>
          <w:szCs w:val="24"/>
          <w:shd w:val="clear" w:color="auto" w:fill="FFFFFF"/>
        </w:rPr>
      </w:pPr>
      <w:r w:rsidRPr="005236A3">
        <w:rPr>
          <w:rFonts w:ascii="Arial" w:hAnsi="Arial" w:cs="Arial"/>
          <w:color w:val="343333"/>
          <w:sz w:val="24"/>
          <w:szCs w:val="24"/>
          <w:shd w:val="clear" w:color="auto" w:fill="FFFFFF"/>
        </w:rPr>
        <w:t>Atypical antipsychotic medications are linked to metabolic side effects like weight gain, diabetes, and hyperlipidemia, which is a factor in the cardiovascular mortality seen in patients with schizophrenia.</w:t>
      </w:r>
      <w:r w:rsidRPr="005236A3">
        <w:rPr>
          <w:rFonts w:ascii="Arial" w:hAnsi="Arial" w:cs="Arial"/>
          <w:color w:val="222222"/>
          <w:sz w:val="24"/>
          <w:szCs w:val="24"/>
          <w:shd w:val="clear" w:color="auto" w:fill="FFFFFF"/>
        </w:rPr>
        <w:t>(Raedler, 2010)</w:t>
      </w:r>
    </w:p>
    <w:p w14:paraId="6C1FCECE" w14:textId="1B1334CA" w:rsidR="00365B02" w:rsidRPr="005236A3" w:rsidRDefault="009321FF"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The side effects of typical antipsychotics include ,</w:t>
      </w:r>
      <w:r w:rsidR="003F73BC" w:rsidRPr="005236A3">
        <w:rPr>
          <w:rFonts w:ascii="Arial" w:hAnsi="Arial" w:cs="Arial"/>
          <w:color w:val="222222"/>
          <w:sz w:val="24"/>
          <w:szCs w:val="24"/>
          <w:shd w:val="clear" w:color="auto" w:fill="FFFFFF"/>
        </w:rPr>
        <w:t>shaking, trembling</w:t>
      </w:r>
      <w:r w:rsidRPr="005236A3">
        <w:rPr>
          <w:rFonts w:ascii="Arial" w:hAnsi="Arial" w:cs="Arial"/>
          <w:color w:val="222222"/>
          <w:sz w:val="24"/>
          <w:szCs w:val="24"/>
          <w:shd w:val="clear" w:color="auto" w:fill="FFFFFF"/>
        </w:rPr>
        <w:t>, muscle twitches</w:t>
      </w:r>
      <w:r w:rsidR="00B40461" w:rsidRPr="005236A3">
        <w:rPr>
          <w:rFonts w:ascii="Arial" w:hAnsi="Arial" w:cs="Arial"/>
          <w:color w:val="222222"/>
          <w:sz w:val="24"/>
          <w:szCs w:val="24"/>
          <w:shd w:val="clear" w:color="auto" w:fill="FFFFFF"/>
        </w:rPr>
        <w:t>.</w:t>
      </w:r>
    </w:p>
    <w:p w14:paraId="4ADCE866" w14:textId="77777777" w:rsidR="003B0760" w:rsidRPr="005236A3" w:rsidRDefault="003B0760" w:rsidP="005236A3">
      <w:pPr>
        <w:spacing w:line="360" w:lineRule="auto"/>
        <w:rPr>
          <w:rFonts w:ascii="Arial" w:hAnsi="Arial" w:cs="Arial"/>
          <w:color w:val="222222"/>
          <w:sz w:val="24"/>
          <w:szCs w:val="24"/>
          <w:shd w:val="clear" w:color="auto" w:fill="FFFFFF"/>
        </w:rPr>
      </w:pPr>
    </w:p>
    <w:p w14:paraId="67E3D622" w14:textId="77777777" w:rsidR="00E0357D" w:rsidRPr="005236A3" w:rsidRDefault="00E0357D"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Psychological treatment</w:t>
      </w:r>
    </w:p>
    <w:p w14:paraId="2A9AD103" w14:textId="77777777"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Psychological treatments are used to supplement pharmacological treatment. They assist patients cope with  schizophrenic symptoms such as hallucinations, delusions and negative symptoms such as  apathy and lack of enjoyment and interest that activities that gives pleasure (NHS,2019),They also can assist patient to be compliant with their medication(</w:t>
      </w:r>
      <w:proofErr w:type="spellStart"/>
      <w:r w:rsidRPr="005236A3">
        <w:rPr>
          <w:rFonts w:ascii="Arial" w:hAnsi="Arial" w:cs="Arial"/>
          <w:color w:val="222222"/>
          <w:sz w:val="24"/>
          <w:szCs w:val="24"/>
          <w:shd w:val="clear" w:color="auto" w:fill="FFFFFF"/>
        </w:rPr>
        <w:t>Lindenmayer</w:t>
      </w:r>
      <w:proofErr w:type="spellEnd"/>
      <w:r w:rsidRPr="005236A3">
        <w:rPr>
          <w:rFonts w:ascii="Arial" w:hAnsi="Arial" w:cs="Arial"/>
          <w:color w:val="222222"/>
          <w:sz w:val="24"/>
          <w:szCs w:val="24"/>
          <w:shd w:val="clear" w:color="auto" w:fill="FFFFFF"/>
        </w:rPr>
        <w:t>)</w:t>
      </w:r>
    </w:p>
    <w:p w14:paraId="105120D5" w14:textId="77777777"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Psychological treatments include Cognitive and behavioural therapy, Family therapy and arts and dance therapy.</w:t>
      </w:r>
    </w:p>
    <w:p w14:paraId="2E45AB20" w14:textId="1E1B5481" w:rsidR="003B0760"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b/>
          <w:bCs/>
          <w:color w:val="222222"/>
          <w:sz w:val="24"/>
          <w:szCs w:val="24"/>
          <w:shd w:val="clear" w:color="auto" w:fill="FFFFFF"/>
        </w:rPr>
        <w:t>C</w:t>
      </w:r>
      <w:r w:rsidR="009E77A3" w:rsidRPr="005236A3">
        <w:rPr>
          <w:rFonts w:ascii="Arial" w:hAnsi="Arial" w:cs="Arial"/>
          <w:b/>
          <w:bCs/>
          <w:color w:val="222222"/>
          <w:sz w:val="24"/>
          <w:szCs w:val="24"/>
          <w:shd w:val="clear" w:color="auto" w:fill="FFFFFF"/>
        </w:rPr>
        <w:t>OGNITIVE</w:t>
      </w:r>
      <w:r w:rsidRPr="005236A3">
        <w:rPr>
          <w:rFonts w:ascii="Arial" w:hAnsi="Arial" w:cs="Arial"/>
          <w:b/>
          <w:bCs/>
          <w:color w:val="222222"/>
          <w:sz w:val="24"/>
          <w:szCs w:val="24"/>
          <w:shd w:val="clear" w:color="auto" w:fill="FFFFFF"/>
        </w:rPr>
        <w:t xml:space="preserve"> </w:t>
      </w:r>
      <w:r w:rsidR="009E77A3" w:rsidRPr="005236A3">
        <w:rPr>
          <w:rFonts w:ascii="Arial" w:hAnsi="Arial" w:cs="Arial"/>
          <w:b/>
          <w:bCs/>
          <w:color w:val="222222"/>
          <w:sz w:val="24"/>
          <w:szCs w:val="24"/>
          <w:shd w:val="clear" w:color="auto" w:fill="FFFFFF"/>
        </w:rPr>
        <w:t>BEHAVIORAL THERAPY</w:t>
      </w:r>
    </w:p>
    <w:p w14:paraId="13653C76" w14:textId="16CC14C6"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involves rectifying  the cause of dysfunctional patterns of thoughts and behaviours and changing those behaviour.to better thoughts. CBT sessions might last for months while session usually last for an hour</w:t>
      </w:r>
    </w:p>
    <w:p w14:paraId="2DCD2D5F" w14:textId="77777777"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b/>
          <w:bCs/>
          <w:color w:val="222222"/>
          <w:sz w:val="24"/>
          <w:szCs w:val="24"/>
          <w:shd w:val="clear" w:color="auto" w:fill="FFFFFF"/>
        </w:rPr>
        <w:t>FAMILY TERAPHY</w:t>
      </w:r>
    </w:p>
    <w:p w14:paraId="33525953" w14:textId="77777777"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Family therapy entails assisting schizophrenic patients and their families on how to cope with schizophrenia. about 6 months of informal meeting with professionals or  therapist where discussions about how to solve practical problems that caused the symptoms of schizophrenia , information about schizophrenia , how to assist schizophrenic patients.</w:t>
      </w:r>
    </w:p>
    <w:p w14:paraId="79398763" w14:textId="77777777" w:rsidR="00E0357D" w:rsidRPr="005236A3" w:rsidRDefault="00E0357D" w:rsidP="005236A3">
      <w:pPr>
        <w:spacing w:line="360" w:lineRule="auto"/>
        <w:rPr>
          <w:rFonts w:ascii="Arial" w:hAnsi="Arial" w:cs="Arial"/>
          <w:color w:val="222222"/>
          <w:sz w:val="24"/>
          <w:szCs w:val="24"/>
          <w:shd w:val="clear" w:color="auto" w:fill="FFFFFF"/>
        </w:rPr>
      </w:pPr>
    </w:p>
    <w:p w14:paraId="2F0BD0AF" w14:textId="008F16DB" w:rsidR="00E0357D" w:rsidRPr="005236A3" w:rsidRDefault="00E0357D"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A</w:t>
      </w:r>
      <w:r w:rsidR="00D255C0" w:rsidRPr="005236A3">
        <w:rPr>
          <w:rFonts w:ascii="Arial" w:hAnsi="Arial" w:cs="Arial"/>
          <w:b/>
          <w:bCs/>
          <w:color w:val="222222"/>
          <w:sz w:val="24"/>
          <w:szCs w:val="24"/>
          <w:shd w:val="clear" w:color="auto" w:fill="FFFFFF"/>
        </w:rPr>
        <w:t xml:space="preserve">RT </w:t>
      </w:r>
      <w:r w:rsidRPr="005236A3">
        <w:rPr>
          <w:rFonts w:ascii="Arial" w:hAnsi="Arial" w:cs="Arial"/>
          <w:b/>
          <w:bCs/>
          <w:color w:val="222222"/>
          <w:sz w:val="24"/>
          <w:szCs w:val="24"/>
          <w:shd w:val="clear" w:color="auto" w:fill="FFFFFF"/>
        </w:rPr>
        <w:t xml:space="preserve"> </w:t>
      </w:r>
      <w:r w:rsidR="00D255C0" w:rsidRPr="005236A3">
        <w:rPr>
          <w:rFonts w:ascii="Arial" w:hAnsi="Arial" w:cs="Arial"/>
          <w:b/>
          <w:bCs/>
          <w:color w:val="222222"/>
          <w:sz w:val="24"/>
          <w:szCs w:val="24"/>
          <w:shd w:val="clear" w:color="auto" w:fill="FFFFFF"/>
        </w:rPr>
        <w:t>THERAPY</w:t>
      </w:r>
    </w:p>
    <w:p w14:paraId="73519CD1" w14:textId="310E84D7" w:rsidR="00E0357D" w:rsidRPr="005236A3" w:rsidRDefault="00E0357D" w:rsidP="005236A3">
      <w:pPr>
        <w:spacing w:line="360" w:lineRule="auto"/>
        <w:rPr>
          <w:rFonts w:ascii="Arial" w:hAnsi="Arial" w:cs="Arial"/>
          <w:color w:val="222222"/>
          <w:sz w:val="24"/>
          <w:szCs w:val="24"/>
          <w:shd w:val="clear" w:color="auto" w:fill="FFFFFF"/>
        </w:rPr>
      </w:pPr>
      <w:r w:rsidRPr="005236A3">
        <w:rPr>
          <w:rFonts w:ascii="Arial" w:hAnsi="Arial" w:cs="Arial"/>
          <w:color w:val="222222"/>
          <w:sz w:val="24"/>
          <w:szCs w:val="24"/>
          <w:shd w:val="clear" w:color="auto" w:fill="FFFFFF"/>
        </w:rPr>
        <w:t>Creative expressions can be achieved using art therapies. Some schizophrenic patients might find it easy expressing the experience by nonverbal means using arts therapy, art therapy in small groups or individual can help schizophrenic patient relate to others and share their experience better. Negative symptoms of schizophrenia have been seen to be alleviated with art therapies.(NHS, 2019)</w:t>
      </w:r>
    </w:p>
    <w:p w14:paraId="150B0A98" w14:textId="63A21E91" w:rsidR="002A483B" w:rsidRPr="005236A3" w:rsidRDefault="002A483B" w:rsidP="005236A3">
      <w:pPr>
        <w:spacing w:line="360" w:lineRule="auto"/>
        <w:rPr>
          <w:rFonts w:ascii="Arial" w:hAnsi="Arial" w:cs="Arial"/>
          <w:color w:val="222222"/>
          <w:sz w:val="24"/>
          <w:szCs w:val="24"/>
          <w:shd w:val="clear" w:color="auto" w:fill="FFFFFF"/>
        </w:rPr>
      </w:pPr>
    </w:p>
    <w:p w14:paraId="5D7B871A" w14:textId="514C158B" w:rsidR="002A483B" w:rsidRPr="005236A3" w:rsidRDefault="002A483B"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MEASURES OF REHABILITATION</w:t>
      </w:r>
    </w:p>
    <w:p w14:paraId="3544B4D0" w14:textId="22AE3860" w:rsidR="00E0357D" w:rsidRPr="005236A3" w:rsidRDefault="00D43311" w:rsidP="005236A3">
      <w:pPr>
        <w:pStyle w:val="paragraph"/>
        <w:spacing w:after="0" w:line="360" w:lineRule="auto"/>
        <w:textAlignment w:val="baseline"/>
        <w:rPr>
          <w:rFonts w:ascii="Arial" w:hAnsi="Arial" w:cs="Arial"/>
        </w:rPr>
      </w:pPr>
      <w:r w:rsidRPr="005236A3">
        <w:rPr>
          <w:rFonts w:ascii="Arial" w:hAnsi="Arial" w:cs="Arial"/>
        </w:rPr>
        <w:t xml:space="preserve"> </w:t>
      </w:r>
      <w:r w:rsidR="00B0745D" w:rsidRPr="005236A3">
        <w:rPr>
          <w:rFonts w:ascii="Arial" w:hAnsi="Arial" w:cs="Arial"/>
        </w:rPr>
        <w:t xml:space="preserve">Given that schizophrenia is a lifelong condition, it is essential to </w:t>
      </w:r>
      <w:r w:rsidR="00C03BA9" w:rsidRPr="005236A3">
        <w:rPr>
          <w:rFonts w:ascii="Arial" w:hAnsi="Arial" w:cs="Arial"/>
        </w:rPr>
        <w:t>offer</w:t>
      </w:r>
      <w:r w:rsidR="00B0745D" w:rsidRPr="005236A3">
        <w:rPr>
          <w:rFonts w:ascii="Arial" w:hAnsi="Arial" w:cs="Arial"/>
        </w:rPr>
        <w:t xml:space="preserve"> patients with high-quality care and treatment.</w:t>
      </w:r>
      <w:r w:rsidR="00CE6DEF" w:rsidRPr="005236A3">
        <w:rPr>
          <w:rFonts w:ascii="Arial" w:hAnsi="Arial" w:cs="Arial"/>
        </w:rPr>
        <w:t xml:space="preserve"> This</w:t>
      </w:r>
      <w:r w:rsidR="0011024F" w:rsidRPr="005236A3">
        <w:rPr>
          <w:rFonts w:ascii="Arial" w:hAnsi="Arial" w:cs="Arial"/>
        </w:rPr>
        <w:t xml:space="preserve"> condition can only be measured by evaluating the quality of care and treatment provided with the aim of managing and controlling complication such as suicide and self-harm, abuse and human right </w:t>
      </w:r>
      <w:proofErr w:type="spellStart"/>
      <w:r w:rsidR="0011024F" w:rsidRPr="005236A3">
        <w:rPr>
          <w:rFonts w:ascii="Arial" w:hAnsi="Arial" w:cs="Arial"/>
        </w:rPr>
        <w:t>violation.The</w:t>
      </w:r>
      <w:proofErr w:type="spellEnd"/>
      <w:r w:rsidR="0011024F" w:rsidRPr="005236A3">
        <w:rPr>
          <w:rFonts w:ascii="Arial" w:hAnsi="Arial" w:cs="Arial"/>
        </w:rPr>
        <w:t xml:space="preserve"> quality of care , treatment and life of schizophrenic and other mental health patients can be measured with a tool known as Quality Indicator for  Rehabilitative Care (</w:t>
      </w:r>
      <w:proofErr w:type="spellStart"/>
      <w:r w:rsidR="0011024F" w:rsidRPr="005236A3">
        <w:rPr>
          <w:rFonts w:ascii="Arial" w:hAnsi="Arial" w:cs="Arial"/>
        </w:rPr>
        <w:t>QuIRC</w:t>
      </w:r>
      <w:proofErr w:type="spellEnd"/>
      <w:r w:rsidR="0011024F" w:rsidRPr="005236A3">
        <w:rPr>
          <w:rFonts w:ascii="Arial" w:hAnsi="Arial" w:cs="Arial"/>
        </w:rPr>
        <w:t xml:space="preserve">) </w:t>
      </w:r>
      <w:r w:rsidR="00750B48" w:rsidRPr="005236A3">
        <w:rPr>
          <w:rFonts w:ascii="Arial" w:hAnsi="Arial" w:cs="Arial"/>
        </w:rPr>
        <w:t>.</w:t>
      </w:r>
      <w:r w:rsidR="0011024F" w:rsidRPr="005236A3">
        <w:rPr>
          <w:rFonts w:ascii="Arial" w:hAnsi="Arial" w:cs="Arial"/>
        </w:rPr>
        <w:t xml:space="preserve">The </w:t>
      </w:r>
      <w:proofErr w:type="spellStart"/>
      <w:r w:rsidR="0011024F" w:rsidRPr="005236A3">
        <w:rPr>
          <w:rFonts w:ascii="Arial" w:hAnsi="Arial" w:cs="Arial"/>
        </w:rPr>
        <w:t>QuIRC</w:t>
      </w:r>
      <w:proofErr w:type="spellEnd"/>
      <w:r w:rsidR="0011024F" w:rsidRPr="005236A3">
        <w:rPr>
          <w:rFonts w:ascii="Arial" w:hAnsi="Arial" w:cs="Arial"/>
        </w:rPr>
        <w:t xml:space="preserve">, evaluates seven aspects of care namely, patient recovery, abuse and human rights, self-care, autonomy, patient residence, interventions and treatment, therapeutic environment, social </w:t>
      </w:r>
      <w:r w:rsidR="001120B3" w:rsidRPr="005236A3">
        <w:rPr>
          <w:rFonts w:ascii="Arial" w:hAnsi="Arial" w:cs="Arial"/>
        </w:rPr>
        <w:t>interface. The</w:t>
      </w:r>
      <w:r w:rsidR="0011024F" w:rsidRPr="005236A3">
        <w:rPr>
          <w:rFonts w:ascii="Arial" w:hAnsi="Arial" w:cs="Arial"/>
        </w:rPr>
        <w:t xml:space="preserve"> quality of care, treatment ,and life  of patients in longer term hospital and mental health units will be measured against these domains of care in the </w:t>
      </w:r>
      <w:proofErr w:type="spellStart"/>
      <w:r w:rsidR="0011024F" w:rsidRPr="005236A3">
        <w:rPr>
          <w:rFonts w:ascii="Arial" w:hAnsi="Arial" w:cs="Arial"/>
        </w:rPr>
        <w:t>QuIRC</w:t>
      </w:r>
      <w:proofErr w:type="spellEnd"/>
      <w:r w:rsidR="0011024F" w:rsidRPr="005236A3">
        <w:rPr>
          <w:rFonts w:ascii="Arial" w:hAnsi="Arial" w:cs="Arial"/>
        </w:rPr>
        <w:t xml:space="preserve"> tool.(</w:t>
      </w:r>
      <w:proofErr w:type="spellStart"/>
      <w:r w:rsidR="0011024F" w:rsidRPr="005236A3">
        <w:rPr>
          <w:rFonts w:ascii="Arial" w:hAnsi="Arial" w:cs="Arial"/>
        </w:rPr>
        <w:t>Killaspy</w:t>
      </w:r>
      <w:proofErr w:type="spellEnd"/>
      <w:r w:rsidR="0011024F" w:rsidRPr="005236A3">
        <w:rPr>
          <w:rFonts w:ascii="Arial" w:hAnsi="Arial" w:cs="Arial"/>
        </w:rPr>
        <w:t xml:space="preserve"> et.al, 2011)</w:t>
      </w:r>
    </w:p>
    <w:p w14:paraId="1145BE0C" w14:textId="77777777" w:rsidR="0087793F" w:rsidRPr="005236A3" w:rsidRDefault="0087793F" w:rsidP="005236A3">
      <w:pPr>
        <w:spacing w:line="360" w:lineRule="auto"/>
        <w:rPr>
          <w:rFonts w:ascii="Arial" w:hAnsi="Arial" w:cs="Arial"/>
          <w:b/>
          <w:bCs/>
          <w:color w:val="343333"/>
          <w:sz w:val="24"/>
          <w:szCs w:val="24"/>
          <w:shd w:val="clear" w:color="auto" w:fill="FFFFFF"/>
        </w:rPr>
      </w:pPr>
    </w:p>
    <w:p w14:paraId="714E151D" w14:textId="54EE30E8" w:rsidR="00F90050" w:rsidRPr="005236A3" w:rsidRDefault="001A6946"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RECOMMENDATIONS</w:t>
      </w:r>
    </w:p>
    <w:p w14:paraId="50D72725" w14:textId="77777777" w:rsidR="001A6946" w:rsidRPr="005236A3" w:rsidRDefault="001A6946" w:rsidP="005236A3">
      <w:pPr>
        <w:spacing w:line="360" w:lineRule="auto"/>
        <w:rPr>
          <w:rFonts w:ascii="Arial" w:hAnsi="Arial" w:cs="Arial"/>
          <w:color w:val="343333"/>
          <w:sz w:val="24"/>
          <w:szCs w:val="24"/>
          <w:shd w:val="clear" w:color="auto" w:fill="FFFFFF"/>
        </w:rPr>
      </w:pPr>
    </w:p>
    <w:p w14:paraId="6905A1BD" w14:textId="2EFFCEE3" w:rsidR="001A6946" w:rsidRPr="005236A3" w:rsidRDefault="001A6946"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According to N</w:t>
      </w:r>
      <w:r w:rsidR="004F6B79" w:rsidRPr="005236A3">
        <w:rPr>
          <w:rFonts w:ascii="Arial" w:hAnsi="Arial" w:cs="Arial"/>
          <w:color w:val="343333"/>
          <w:sz w:val="24"/>
          <w:szCs w:val="24"/>
          <w:shd w:val="clear" w:color="auto" w:fill="FFFFFF"/>
        </w:rPr>
        <w:t>ICE</w:t>
      </w:r>
      <w:r w:rsidRPr="005236A3">
        <w:rPr>
          <w:rFonts w:ascii="Arial" w:hAnsi="Arial" w:cs="Arial"/>
          <w:color w:val="343333"/>
          <w:sz w:val="24"/>
          <w:szCs w:val="24"/>
          <w:shd w:val="clear" w:color="auto" w:fill="FFFFFF"/>
        </w:rPr>
        <w:t>, art therapy can only be performed by therapists who are licenced by the Health and Care Profession Council.</w:t>
      </w:r>
      <w:r w:rsidR="00CD2B01" w:rsidRPr="005236A3">
        <w:rPr>
          <w:rFonts w:ascii="Arial" w:hAnsi="Arial" w:cs="Arial"/>
          <w:color w:val="343333"/>
          <w:sz w:val="24"/>
          <w:szCs w:val="24"/>
          <w:shd w:val="clear" w:color="auto" w:fill="FFFFFF"/>
        </w:rPr>
        <w:t>(NHS,2019)</w:t>
      </w:r>
    </w:p>
    <w:p w14:paraId="0D46C3A6" w14:textId="6B001810" w:rsidR="00DE21C9" w:rsidRPr="005236A3" w:rsidRDefault="00DE21C9" w:rsidP="005236A3">
      <w:pPr>
        <w:spacing w:line="360" w:lineRule="auto"/>
        <w:rPr>
          <w:rFonts w:ascii="Arial" w:hAnsi="Arial" w:cs="Arial"/>
          <w:color w:val="212121"/>
          <w:sz w:val="24"/>
          <w:szCs w:val="24"/>
          <w:shd w:val="clear" w:color="auto" w:fill="FFFFFF"/>
        </w:rPr>
      </w:pPr>
      <w:r w:rsidRPr="005236A3">
        <w:rPr>
          <w:rFonts w:ascii="Arial" w:hAnsi="Arial" w:cs="Arial"/>
          <w:color w:val="343333"/>
          <w:sz w:val="24"/>
          <w:szCs w:val="24"/>
          <w:shd w:val="clear" w:color="auto" w:fill="FFFFFF"/>
        </w:rPr>
        <w:t>With the use of yoga as an adjunct therapy, psychotic symptoms and depression were reduced, cognitive function was enhanced, and quality of life was improved in the treatment of schizophrenia. This was proven in a combined study of asanas and pranayama.(</w:t>
      </w:r>
      <w:r w:rsidRPr="005236A3">
        <w:rPr>
          <w:rFonts w:ascii="Arial" w:hAnsi="Arial" w:cs="Arial"/>
          <w:color w:val="212121"/>
          <w:sz w:val="24"/>
          <w:szCs w:val="24"/>
          <w:shd w:val="clear" w:color="auto" w:fill="FFFFFF"/>
        </w:rPr>
        <w:t xml:space="preserve"> </w:t>
      </w:r>
      <w:proofErr w:type="spellStart"/>
      <w:r w:rsidRPr="005236A3">
        <w:rPr>
          <w:rFonts w:ascii="Arial" w:hAnsi="Arial" w:cs="Arial"/>
          <w:color w:val="212121"/>
          <w:sz w:val="24"/>
          <w:szCs w:val="24"/>
          <w:shd w:val="clear" w:color="auto" w:fill="FFFFFF"/>
        </w:rPr>
        <w:t>Varambally</w:t>
      </w:r>
      <w:proofErr w:type="spellEnd"/>
      <w:r w:rsidRPr="005236A3">
        <w:rPr>
          <w:rFonts w:ascii="Arial" w:hAnsi="Arial" w:cs="Arial"/>
          <w:color w:val="212121"/>
          <w:sz w:val="24"/>
          <w:szCs w:val="24"/>
          <w:shd w:val="clear" w:color="auto" w:fill="FFFFFF"/>
        </w:rPr>
        <w:t xml:space="preserve"> </w:t>
      </w:r>
      <w:proofErr w:type="spellStart"/>
      <w:r w:rsidRPr="005236A3">
        <w:rPr>
          <w:rFonts w:ascii="Arial" w:hAnsi="Arial" w:cs="Arial"/>
          <w:color w:val="212121"/>
          <w:sz w:val="24"/>
          <w:szCs w:val="24"/>
          <w:shd w:val="clear" w:color="auto" w:fill="FFFFFF"/>
        </w:rPr>
        <w:t>et,al</w:t>
      </w:r>
      <w:proofErr w:type="spellEnd"/>
      <w:r w:rsidRPr="005236A3">
        <w:rPr>
          <w:rFonts w:ascii="Arial" w:hAnsi="Arial" w:cs="Arial"/>
          <w:color w:val="212121"/>
          <w:sz w:val="24"/>
          <w:szCs w:val="24"/>
          <w:shd w:val="clear" w:color="auto" w:fill="FFFFFF"/>
        </w:rPr>
        <w:t xml:space="preserve">, 2012; </w:t>
      </w:r>
      <w:proofErr w:type="spellStart"/>
      <w:r w:rsidRPr="005236A3">
        <w:rPr>
          <w:rFonts w:ascii="Arial" w:hAnsi="Arial" w:cs="Arial"/>
          <w:color w:val="212121"/>
          <w:sz w:val="24"/>
          <w:szCs w:val="24"/>
          <w:shd w:val="clear" w:color="auto" w:fill="FFFFFF"/>
        </w:rPr>
        <w:t>Carbral</w:t>
      </w:r>
      <w:proofErr w:type="spellEnd"/>
      <w:r w:rsidRPr="005236A3">
        <w:rPr>
          <w:rFonts w:ascii="Arial" w:hAnsi="Arial" w:cs="Arial"/>
          <w:color w:val="212121"/>
          <w:sz w:val="24"/>
          <w:szCs w:val="24"/>
          <w:shd w:val="clear" w:color="auto" w:fill="FFFFFF"/>
        </w:rPr>
        <w:t xml:space="preserve"> and Ames, 2011</w:t>
      </w:r>
      <w:r w:rsidR="00B34186" w:rsidRPr="005236A3">
        <w:rPr>
          <w:rFonts w:ascii="Arial" w:hAnsi="Arial" w:cs="Arial"/>
          <w:color w:val="212121"/>
          <w:sz w:val="24"/>
          <w:szCs w:val="24"/>
          <w:shd w:val="clear" w:color="auto" w:fill="FFFFFF"/>
        </w:rPr>
        <w:t xml:space="preserve">; Bangalore </w:t>
      </w:r>
      <w:r w:rsidR="00ED3991" w:rsidRPr="005236A3">
        <w:rPr>
          <w:rFonts w:ascii="Arial" w:hAnsi="Arial" w:cs="Arial"/>
          <w:color w:val="212121"/>
          <w:sz w:val="24"/>
          <w:szCs w:val="24"/>
          <w:shd w:val="clear" w:color="auto" w:fill="FFFFFF"/>
        </w:rPr>
        <w:t xml:space="preserve">and </w:t>
      </w:r>
      <w:r w:rsidR="00B34186" w:rsidRPr="005236A3">
        <w:rPr>
          <w:rFonts w:ascii="Arial" w:hAnsi="Arial" w:cs="Arial"/>
          <w:color w:val="212121"/>
          <w:sz w:val="24"/>
          <w:szCs w:val="24"/>
          <w:shd w:val="clear" w:color="auto" w:fill="FFFFFF"/>
        </w:rPr>
        <w:t>Varambally</w:t>
      </w:r>
      <w:r w:rsidR="00415103" w:rsidRPr="005236A3">
        <w:rPr>
          <w:rFonts w:ascii="Arial" w:hAnsi="Arial" w:cs="Arial"/>
          <w:color w:val="212121"/>
          <w:sz w:val="24"/>
          <w:szCs w:val="24"/>
          <w:shd w:val="clear" w:color="auto" w:fill="FFFFFF"/>
        </w:rPr>
        <w:t>,2012)</w:t>
      </w:r>
    </w:p>
    <w:p w14:paraId="51F528DF" w14:textId="2FECC4D9" w:rsidR="0038468F" w:rsidRPr="005236A3" w:rsidRDefault="0038468F" w:rsidP="005236A3">
      <w:pPr>
        <w:spacing w:line="360" w:lineRule="auto"/>
        <w:rPr>
          <w:rFonts w:ascii="Arial" w:hAnsi="Arial" w:cs="Arial"/>
          <w:color w:val="343333"/>
          <w:sz w:val="24"/>
          <w:szCs w:val="24"/>
          <w:shd w:val="clear" w:color="auto" w:fill="FFFFFF"/>
        </w:rPr>
      </w:pPr>
      <w:r w:rsidRPr="005236A3">
        <w:rPr>
          <w:rFonts w:ascii="Arial" w:hAnsi="Arial" w:cs="Arial"/>
          <w:color w:val="212121"/>
          <w:sz w:val="24"/>
          <w:szCs w:val="24"/>
          <w:shd w:val="clear" w:color="auto" w:fill="FFFFFF"/>
        </w:rPr>
        <w:t>Using person centred approach when working Schizophrenic patients</w:t>
      </w:r>
      <w:r w:rsidR="00D82955" w:rsidRPr="005236A3">
        <w:rPr>
          <w:rFonts w:ascii="Arial" w:hAnsi="Arial" w:cs="Arial"/>
          <w:color w:val="212121"/>
          <w:sz w:val="24"/>
          <w:szCs w:val="24"/>
          <w:shd w:val="clear" w:color="auto" w:fill="FFFFFF"/>
        </w:rPr>
        <w:t xml:space="preserve"> will improve the quality of care and life of the patient.</w:t>
      </w:r>
    </w:p>
    <w:p w14:paraId="6ECC61A3" w14:textId="77777777" w:rsidR="00DE21C9" w:rsidRPr="005236A3" w:rsidRDefault="00DE21C9" w:rsidP="005236A3">
      <w:pPr>
        <w:spacing w:line="360" w:lineRule="auto"/>
        <w:rPr>
          <w:rFonts w:ascii="Arial" w:hAnsi="Arial" w:cs="Arial"/>
          <w:color w:val="343333"/>
          <w:sz w:val="24"/>
          <w:szCs w:val="24"/>
          <w:shd w:val="clear" w:color="auto" w:fill="FFFFFF"/>
        </w:rPr>
      </w:pPr>
    </w:p>
    <w:p w14:paraId="26B0A0F9" w14:textId="77777777" w:rsidR="008C2132" w:rsidRPr="005236A3" w:rsidRDefault="008C2132" w:rsidP="005236A3">
      <w:pPr>
        <w:spacing w:line="360" w:lineRule="auto"/>
        <w:rPr>
          <w:rFonts w:ascii="Arial" w:hAnsi="Arial" w:cs="Arial"/>
          <w:color w:val="343333"/>
          <w:sz w:val="24"/>
          <w:szCs w:val="24"/>
          <w:shd w:val="clear" w:color="auto" w:fill="FFFFFF"/>
        </w:rPr>
      </w:pPr>
    </w:p>
    <w:p w14:paraId="0C50D339" w14:textId="6435330F" w:rsidR="00227C41" w:rsidRPr="005236A3" w:rsidRDefault="00227C41"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 xml:space="preserve">PRINCIPLES </w:t>
      </w:r>
    </w:p>
    <w:p w14:paraId="32ACBAE7" w14:textId="77777777" w:rsidR="0034608A" w:rsidRPr="005236A3" w:rsidRDefault="0034608A"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When working with schizophrenic  people , we should uphold confidentiality, respect for their privacy, and support their sense of dignity, as well as  educating them about schizophrenia, providing them with ongoing support, and teaching them how to manage their condition, making decisions about their care should involve both them and their families.</w:t>
      </w:r>
    </w:p>
    <w:p w14:paraId="278B0C62" w14:textId="06AFD467" w:rsidR="0034608A" w:rsidRPr="005236A3" w:rsidRDefault="0034608A"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When working with schizophrenic patients a person-cantered care approach should be used</w:t>
      </w:r>
      <w:r w:rsidR="00F3367F" w:rsidRPr="005236A3">
        <w:rPr>
          <w:rFonts w:ascii="Arial" w:hAnsi="Arial" w:cs="Arial"/>
          <w:color w:val="343333"/>
          <w:sz w:val="24"/>
          <w:szCs w:val="24"/>
          <w:shd w:val="clear" w:color="auto" w:fill="FFFFFF"/>
        </w:rPr>
        <w:t xml:space="preserve"> (NICE,2021)</w:t>
      </w:r>
    </w:p>
    <w:p w14:paraId="05D4BA28" w14:textId="530A75D7" w:rsidR="00D45602" w:rsidRPr="005236A3" w:rsidRDefault="00D45602"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Making sure that people with schizophrenia can access health and social care without discrimination and are treated in accordance with the 1988 Human Rights Act. (Mind, 2019; Equality and Human Rights Commission, 2018).</w:t>
      </w:r>
    </w:p>
    <w:p w14:paraId="5357951E" w14:textId="62007BD5" w:rsidR="00FA0A57" w:rsidRPr="005236A3" w:rsidRDefault="00FA0A57" w:rsidP="005236A3">
      <w:pPr>
        <w:spacing w:line="360" w:lineRule="auto"/>
        <w:rPr>
          <w:rFonts w:ascii="Arial" w:hAnsi="Arial" w:cs="Arial"/>
          <w:color w:val="343333"/>
          <w:sz w:val="24"/>
          <w:szCs w:val="24"/>
          <w:shd w:val="clear" w:color="auto" w:fill="FFFFFF"/>
        </w:rPr>
      </w:pPr>
    </w:p>
    <w:p w14:paraId="479B95B6" w14:textId="36CB4035" w:rsidR="00FA0A57" w:rsidRPr="005236A3" w:rsidRDefault="00FA0A57" w:rsidP="005236A3">
      <w:pPr>
        <w:spacing w:line="360" w:lineRule="auto"/>
        <w:rPr>
          <w:rFonts w:ascii="Arial" w:hAnsi="Arial" w:cs="Arial"/>
          <w:color w:val="343333"/>
          <w:sz w:val="24"/>
          <w:szCs w:val="24"/>
          <w:shd w:val="clear" w:color="auto" w:fill="FFFFFF"/>
        </w:rPr>
      </w:pPr>
    </w:p>
    <w:p w14:paraId="2E6B09F8" w14:textId="11F46781" w:rsidR="00FA0A57" w:rsidRPr="005236A3" w:rsidRDefault="00FA0A57"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GENERAL ANXIETY DISORDER</w:t>
      </w:r>
    </w:p>
    <w:p w14:paraId="159F9E02" w14:textId="5BB0843E" w:rsidR="00F667F2" w:rsidRPr="005236A3" w:rsidRDefault="00F667F2"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General anxiety disorder is a mental illness that results in recurring fear, worry, and a persistent feeling of despair. (</w:t>
      </w:r>
      <w:r w:rsidRPr="005236A3">
        <w:rPr>
          <w:rFonts w:ascii="Arial" w:hAnsi="Arial" w:cs="Arial"/>
          <w:color w:val="000000"/>
          <w:sz w:val="24"/>
          <w:szCs w:val="24"/>
          <w:shd w:val="clear" w:color="auto" w:fill="FFFFFF"/>
        </w:rPr>
        <w:t xml:space="preserve">Munir and </w:t>
      </w:r>
      <w:proofErr w:type="spellStart"/>
      <w:r w:rsidRPr="005236A3">
        <w:rPr>
          <w:rFonts w:ascii="Arial" w:hAnsi="Arial" w:cs="Arial"/>
          <w:color w:val="000000"/>
          <w:sz w:val="24"/>
          <w:szCs w:val="24"/>
          <w:shd w:val="clear" w:color="auto" w:fill="FFFFFF"/>
        </w:rPr>
        <w:t>Takov</w:t>
      </w:r>
      <w:proofErr w:type="spellEnd"/>
      <w:r w:rsidRPr="005236A3">
        <w:rPr>
          <w:rFonts w:ascii="Arial" w:hAnsi="Arial" w:cs="Arial"/>
          <w:color w:val="000000"/>
          <w:sz w:val="24"/>
          <w:szCs w:val="24"/>
          <w:shd w:val="clear" w:color="auto" w:fill="FFFFFF"/>
        </w:rPr>
        <w:t xml:space="preserve"> ,2022)</w:t>
      </w:r>
      <w:r w:rsidRPr="005236A3">
        <w:rPr>
          <w:rFonts w:ascii="Arial" w:hAnsi="Arial" w:cs="Arial"/>
          <w:sz w:val="24"/>
          <w:szCs w:val="24"/>
        </w:rPr>
        <w:t xml:space="preserve"> </w:t>
      </w:r>
      <w:r w:rsidRPr="005236A3">
        <w:rPr>
          <w:rFonts w:ascii="Arial" w:hAnsi="Arial" w:cs="Arial"/>
          <w:color w:val="343333"/>
          <w:sz w:val="24"/>
          <w:szCs w:val="24"/>
          <w:shd w:val="clear" w:color="auto" w:fill="FFFFFF"/>
        </w:rPr>
        <w:t>It is associated with intense, recurring, and irrational worry about daily life issues.</w:t>
      </w:r>
    </w:p>
    <w:p w14:paraId="5F8B8767" w14:textId="237C0878" w:rsidR="008B0CF2" w:rsidRPr="005236A3" w:rsidRDefault="00DB1DB7"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CLASSIFICATION</w:t>
      </w:r>
    </w:p>
    <w:p w14:paraId="685DA395" w14:textId="73322B52" w:rsidR="00DB1DB7" w:rsidRPr="005236A3" w:rsidRDefault="00DB1DB7" w:rsidP="005236A3">
      <w:pPr>
        <w:spacing w:line="360" w:lineRule="auto"/>
        <w:rPr>
          <w:rFonts w:ascii="Arial" w:hAnsi="Arial" w:cs="Arial"/>
          <w:color w:val="343333"/>
          <w:sz w:val="24"/>
          <w:szCs w:val="24"/>
          <w:shd w:val="clear" w:color="auto" w:fill="FFFFFF"/>
        </w:rPr>
      </w:pPr>
      <w:r w:rsidRPr="005236A3">
        <w:rPr>
          <w:rFonts w:ascii="Arial" w:hAnsi="Arial" w:cs="Arial"/>
          <w:color w:val="343333"/>
          <w:sz w:val="24"/>
          <w:szCs w:val="24"/>
          <w:shd w:val="clear" w:color="auto" w:fill="FFFFFF"/>
        </w:rPr>
        <w:t xml:space="preserve">General anxiety disorder is classified within ‘F40-F48 Neurotic stress- related and somatoform disorders’, </w:t>
      </w:r>
      <w:r w:rsidR="00D91CFA" w:rsidRPr="005236A3">
        <w:rPr>
          <w:rFonts w:ascii="Arial" w:hAnsi="Arial" w:cs="Arial"/>
          <w:color w:val="343333"/>
          <w:sz w:val="24"/>
          <w:szCs w:val="24"/>
          <w:shd w:val="clear" w:color="auto" w:fill="FFFFFF"/>
        </w:rPr>
        <w:t>it</w:t>
      </w:r>
      <w:r w:rsidRPr="005236A3">
        <w:rPr>
          <w:rFonts w:ascii="Arial" w:hAnsi="Arial" w:cs="Arial"/>
          <w:color w:val="343333"/>
          <w:sz w:val="24"/>
          <w:szCs w:val="24"/>
          <w:shd w:val="clear" w:color="auto" w:fill="FFFFFF"/>
        </w:rPr>
        <w:t xml:space="preserve"> is under </w:t>
      </w:r>
      <w:r w:rsidR="002768AD" w:rsidRPr="005236A3">
        <w:rPr>
          <w:rFonts w:ascii="Arial" w:hAnsi="Arial" w:cs="Arial"/>
          <w:color w:val="343333"/>
          <w:sz w:val="24"/>
          <w:szCs w:val="24"/>
          <w:shd w:val="clear" w:color="auto" w:fill="FFFFFF"/>
        </w:rPr>
        <w:t>F41.1.</w:t>
      </w:r>
    </w:p>
    <w:p w14:paraId="66B4DF8C" w14:textId="77777777" w:rsidR="00E26C17" w:rsidRPr="005236A3" w:rsidRDefault="00E26C17" w:rsidP="005236A3">
      <w:pPr>
        <w:spacing w:line="360" w:lineRule="auto"/>
        <w:rPr>
          <w:rFonts w:ascii="Arial" w:hAnsi="Arial" w:cs="Arial"/>
          <w:color w:val="343333"/>
          <w:sz w:val="24"/>
          <w:szCs w:val="24"/>
          <w:shd w:val="clear" w:color="auto" w:fill="FFFFFF"/>
        </w:rPr>
      </w:pPr>
    </w:p>
    <w:p w14:paraId="0B27C0CC" w14:textId="0F1C188C" w:rsidR="003D39B7" w:rsidRPr="005236A3" w:rsidRDefault="003D39B7" w:rsidP="005236A3">
      <w:pPr>
        <w:spacing w:line="360" w:lineRule="auto"/>
        <w:rPr>
          <w:rFonts w:ascii="Arial" w:hAnsi="Arial" w:cs="Arial"/>
          <w:color w:val="343333"/>
          <w:sz w:val="24"/>
          <w:szCs w:val="24"/>
          <w:shd w:val="clear" w:color="auto" w:fill="FFFFFF"/>
        </w:rPr>
      </w:pPr>
    </w:p>
    <w:p w14:paraId="43E65C72" w14:textId="55AADED9" w:rsidR="003D39B7" w:rsidRPr="005236A3" w:rsidRDefault="003D39B7" w:rsidP="005236A3">
      <w:pPr>
        <w:spacing w:line="360" w:lineRule="auto"/>
        <w:rPr>
          <w:rFonts w:ascii="Arial" w:hAnsi="Arial" w:cs="Arial"/>
          <w:b/>
          <w:bCs/>
          <w:color w:val="343333"/>
          <w:sz w:val="24"/>
          <w:szCs w:val="24"/>
          <w:shd w:val="clear" w:color="auto" w:fill="FFFFFF"/>
        </w:rPr>
      </w:pPr>
      <w:r w:rsidRPr="005236A3">
        <w:rPr>
          <w:rFonts w:ascii="Arial" w:hAnsi="Arial" w:cs="Arial"/>
          <w:b/>
          <w:bCs/>
          <w:color w:val="343333"/>
          <w:sz w:val="24"/>
          <w:szCs w:val="24"/>
          <w:shd w:val="clear" w:color="auto" w:fill="FFFFFF"/>
        </w:rPr>
        <w:t>WHO IS AFFECTED WITH GENERAL ANXIETY DISORDER</w:t>
      </w:r>
    </w:p>
    <w:p w14:paraId="318AC305" w14:textId="0726D786" w:rsidR="00C02411" w:rsidRPr="005236A3" w:rsidRDefault="00C02411" w:rsidP="005236A3">
      <w:pPr>
        <w:spacing w:line="360" w:lineRule="auto"/>
        <w:rPr>
          <w:rFonts w:ascii="Arial" w:hAnsi="Arial" w:cs="Arial"/>
          <w:color w:val="000000"/>
          <w:sz w:val="24"/>
          <w:szCs w:val="24"/>
          <w:shd w:val="clear" w:color="auto" w:fill="FFFFFF"/>
        </w:rPr>
      </w:pPr>
    </w:p>
    <w:p w14:paraId="33685C80" w14:textId="0EBFC3F4" w:rsidR="00C02411" w:rsidRPr="005236A3" w:rsidRDefault="00C02411"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5% of the UK population suffers from general anxiety disorder. Women are more affected than men. It is more common within the age bracket of 35-59.(NHS,2021)</w:t>
      </w:r>
    </w:p>
    <w:p w14:paraId="376D056E" w14:textId="3C26570F" w:rsidR="00D16885" w:rsidRPr="005236A3" w:rsidRDefault="00D16885"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Amongst all severe anxieties condition. Men suffer GAD most with 52.3%. GAD occurs to patient at the primary care setting with an estimation of 4-7.9%.(NICE, 2022)</w:t>
      </w:r>
      <w:r w:rsidR="003B3619" w:rsidRPr="005236A3">
        <w:rPr>
          <w:rFonts w:ascii="Arial" w:hAnsi="Arial" w:cs="Arial"/>
          <w:color w:val="000000"/>
          <w:sz w:val="24"/>
          <w:szCs w:val="24"/>
          <w:shd w:val="clear" w:color="auto" w:fill="FFFFFF"/>
        </w:rPr>
        <w:t>. About 20% of adult suffer from GAD.</w:t>
      </w:r>
    </w:p>
    <w:p w14:paraId="07BD876D" w14:textId="0D010D2F" w:rsidR="008E11A2" w:rsidRPr="005236A3" w:rsidRDefault="008E11A2" w:rsidP="005236A3">
      <w:pPr>
        <w:spacing w:line="360" w:lineRule="auto"/>
        <w:rPr>
          <w:rFonts w:ascii="Arial" w:hAnsi="Arial" w:cs="Arial"/>
          <w:b/>
          <w:bCs/>
          <w:color w:val="000000"/>
          <w:sz w:val="24"/>
          <w:szCs w:val="24"/>
          <w:shd w:val="clear" w:color="auto" w:fill="FFFFFF"/>
        </w:rPr>
      </w:pPr>
    </w:p>
    <w:p w14:paraId="7C637A78" w14:textId="326FF303" w:rsidR="008E11A2" w:rsidRPr="005236A3" w:rsidRDefault="008E11A2"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CAUSES OF GENERAL ANXIETY DISORDER</w:t>
      </w:r>
      <w:r w:rsidR="00850E0A" w:rsidRPr="005236A3">
        <w:rPr>
          <w:rFonts w:ascii="Arial" w:hAnsi="Arial" w:cs="Arial"/>
          <w:b/>
          <w:bCs/>
          <w:color w:val="000000"/>
          <w:sz w:val="24"/>
          <w:szCs w:val="24"/>
          <w:shd w:val="clear" w:color="auto" w:fill="FFFFFF"/>
        </w:rPr>
        <w:t xml:space="preserve"> (GAD)</w:t>
      </w:r>
    </w:p>
    <w:p w14:paraId="4478B6BE" w14:textId="50FBB2B4" w:rsidR="00A3341E" w:rsidRPr="005236A3" w:rsidRDefault="00A3341E"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The precise cause of GAD is unclear, a combination of numerous factors can lead to the development  of general anxiety disorder such factors like, substance and alcohol misuse, long term painful health condition such as arthritis, childhood traumatic life experience such child abuse, domestic violence, inherited genes from parents</w:t>
      </w:r>
      <w:r w:rsidR="00661B2D" w:rsidRPr="005236A3">
        <w:rPr>
          <w:rFonts w:ascii="Arial" w:hAnsi="Arial" w:cs="Arial"/>
          <w:color w:val="000000"/>
          <w:sz w:val="24"/>
          <w:szCs w:val="24"/>
          <w:shd w:val="clear" w:color="auto" w:fill="FFFFFF"/>
        </w:rPr>
        <w:t>.</w:t>
      </w:r>
    </w:p>
    <w:p w14:paraId="04232920" w14:textId="282AF700" w:rsidR="00527AEA" w:rsidRPr="005236A3" w:rsidRDefault="00A3341E"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Serotonin and noradrenaline, associated in the regulation of the mood, due to  chemical imbalance in the brain results in the development of </w:t>
      </w:r>
      <w:r w:rsidR="00395DAA" w:rsidRPr="005236A3">
        <w:rPr>
          <w:rFonts w:ascii="Arial" w:hAnsi="Arial" w:cs="Arial"/>
          <w:color w:val="000000"/>
          <w:sz w:val="24"/>
          <w:szCs w:val="24"/>
          <w:shd w:val="clear" w:color="auto" w:fill="FFFFFF"/>
        </w:rPr>
        <w:t xml:space="preserve"> general anxiety disorder</w:t>
      </w:r>
      <w:r w:rsidR="00060163" w:rsidRPr="005236A3">
        <w:rPr>
          <w:rFonts w:ascii="Arial" w:hAnsi="Arial" w:cs="Arial"/>
          <w:color w:val="000000"/>
          <w:sz w:val="24"/>
          <w:szCs w:val="24"/>
          <w:shd w:val="clear" w:color="auto" w:fill="FFFFFF"/>
        </w:rPr>
        <w:t>.</w:t>
      </w:r>
      <w:r w:rsidR="00376C89" w:rsidRPr="005236A3">
        <w:rPr>
          <w:rFonts w:ascii="Arial" w:hAnsi="Arial" w:cs="Arial"/>
          <w:color w:val="000000"/>
          <w:sz w:val="24"/>
          <w:szCs w:val="24"/>
          <w:shd w:val="clear" w:color="auto" w:fill="FFFFFF"/>
        </w:rPr>
        <w:t xml:space="preserve"> GAD can happen as a result of increased activities in parts of the brain associated with emotions and behaviour</w:t>
      </w:r>
      <w:r w:rsidR="00527AEA" w:rsidRPr="005236A3">
        <w:rPr>
          <w:rFonts w:ascii="Arial" w:hAnsi="Arial" w:cs="Arial"/>
          <w:color w:val="000000"/>
          <w:sz w:val="24"/>
          <w:szCs w:val="24"/>
          <w:shd w:val="clear" w:color="auto" w:fill="FFFFFF"/>
        </w:rPr>
        <w:t>.(NHS,2021)</w:t>
      </w:r>
      <w:r w:rsidR="009E02AC" w:rsidRPr="005236A3">
        <w:rPr>
          <w:rFonts w:ascii="Arial" w:hAnsi="Arial" w:cs="Arial"/>
          <w:color w:val="000000"/>
          <w:sz w:val="24"/>
          <w:szCs w:val="24"/>
          <w:shd w:val="clear" w:color="auto" w:fill="FFFFFF"/>
        </w:rPr>
        <w:t>.</w:t>
      </w:r>
    </w:p>
    <w:p w14:paraId="0BB75E43" w14:textId="14A7DAD4" w:rsidR="009E02AC" w:rsidRPr="005236A3" w:rsidRDefault="009E02AC" w:rsidP="005236A3">
      <w:pPr>
        <w:spacing w:line="360" w:lineRule="auto"/>
        <w:rPr>
          <w:rFonts w:ascii="Arial" w:hAnsi="Arial" w:cs="Arial"/>
          <w:color w:val="000000"/>
          <w:sz w:val="24"/>
          <w:szCs w:val="24"/>
          <w:shd w:val="clear" w:color="auto" w:fill="FFFFFF"/>
        </w:rPr>
      </w:pPr>
    </w:p>
    <w:p w14:paraId="0682AA1F" w14:textId="470878C0" w:rsidR="009E02AC" w:rsidRPr="005236A3" w:rsidRDefault="009E02AC"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SIGNS AND SYMPTOMS OF GENERAL ANXIETY DISORDER (GAD)</w:t>
      </w:r>
    </w:p>
    <w:p w14:paraId="48C014E1" w14:textId="77777777" w:rsidR="00583DDD" w:rsidRPr="005236A3" w:rsidRDefault="00583DDD"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GAD can present itself in psychological and physical form, symptoms might be different from individuals. Psychological symptoms include irritability, restlessness, inability to focus, feeling of fear and despair, constant feeling of being always on guard or edge.(NHS, 2021)</w:t>
      </w:r>
    </w:p>
    <w:p w14:paraId="0BEDC4F2" w14:textId="5957376A" w:rsidR="00583DDD" w:rsidRPr="005236A3" w:rsidRDefault="00583DDD"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Physical symptoms include headache, </w:t>
      </w:r>
      <w:proofErr w:type="gramStart"/>
      <w:r w:rsidRPr="005236A3">
        <w:rPr>
          <w:rFonts w:ascii="Arial" w:hAnsi="Arial" w:cs="Arial"/>
          <w:color w:val="000000"/>
          <w:sz w:val="24"/>
          <w:szCs w:val="24"/>
          <w:shd w:val="clear" w:color="auto" w:fill="FFFFFF"/>
        </w:rPr>
        <w:t xml:space="preserve">stomach </w:t>
      </w:r>
      <w:r w:rsidR="00A67C00" w:rsidRPr="005236A3">
        <w:rPr>
          <w:rFonts w:ascii="Arial" w:hAnsi="Arial" w:cs="Arial"/>
          <w:color w:val="000000"/>
          <w:sz w:val="24"/>
          <w:szCs w:val="24"/>
          <w:shd w:val="clear" w:color="auto" w:fill="FFFFFF"/>
        </w:rPr>
        <w:t>ache</w:t>
      </w:r>
      <w:proofErr w:type="gramEnd"/>
      <w:r w:rsidR="00A67C00" w:rsidRPr="005236A3">
        <w:rPr>
          <w:rFonts w:ascii="Arial" w:hAnsi="Arial" w:cs="Arial"/>
          <w:color w:val="000000"/>
          <w:sz w:val="24"/>
          <w:szCs w:val="24"/>
          <w:shd w:val="clear" w:color="auto" w:fill="FFFFFF"/>
        </w:rPr>
        <w:t>, dry</w:t>
      </w:r>
      <w:r w:rsidRPr="005236A3">
        <w:rPr>
          <w:rFonts w:ascii="Arial" w:hAnsi="Arial" w:cs="Arial"/>
          <w:color w:val="000000"/>
          <w:sz w:val="24"/>
          <w:szCs w:val="24"/>
          <w:shd w:val="clear" w:color="auto" w:fill="FFFFFF"/>
        </w:rPr>
        <w:t xml:space="preserve"> mouth, shaking , increased sweating, abnormal heartbeat, short breath and muscle ache. Palpitation.(NHS,2021; Munir and Tekov,2022)</w:t>
      </w:r>
    </w:p>
    <w:p w14:paraId="5CD1BA0F" w14:textId="74DBADE8" w:rsidR="00AE6CF9" w:rsidRPr="005236A3" w:rsidRDefault="00AE6CF9" w:rsidP="005236A3">
      <w:pPr>
        <w:spacing w:line="360" w:lineRule="auto"/>
        <w:rPr>
          <w:rFonts w:ascii="Arial" w:hAnsi="Arial" w:cs="Arial"/>
          <w:color w:val="000000"/>
          <w:sz w:val="24"/>
          <w:szCs w:val="24"/>
          <w:shd w:val="clear" w:color="auto" w:fill="FFFFFF"/>
        </w:rPr>
      </w:pPr>
    </w:p>
    <w:p w14:paraId="2AABA308" w14:textId="13BC30DA" w:rsidR="00AE6CF9" w:rsidRPr="005236A3" w:rsidRDefault="00AE6CF9"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DIAGNOSIS OF GENERAL ANXIETY DISORDER (GAD)</w:t>
      </w:r>
    </w:p>
    <w:p w14:paraId="4B5D002F" w14:textId="42203B58" w:rsidR="005C63E2" w:rsidRPr="005236A3" w:rsidRDefault="005C63E2"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According to the American psychiatric Association (2013)</w:t>
      </w:r>
      <w:r w:rsidR="00402A91" w:rsidRPr="005236A3">
        <w:rPr>
          <w:rFonts w:ascii="Arial" w:hAnsi="Arial" w:cs="Arial"/>
          <w:color w:val="000000"/>
          <w:sz w:val="24"/>
          <w:szCs w:val="24"/>
          <w:shd w:val="clear" w:color="auto" w:fill="FFFFFF"/>
        </w:rPr>
        <w:t>,</w:t>
      </w:r>
      <w:r w:rsidRPr="005236A3">
        <w:rPr>
          <w:rFonts w:ascii="Arial" w:hAnsi="Arial" w:cs="Arial"/>
          <w:color w:val="000000"/>
          <w:sz w:val="24"/>
          <w:szCs w:val="24"/>
          <w:shd w:val="clear" w:color="auto" w:fill="FFFFFF"/>
        </w:rPr>
        <w:t xml:space="preserve"> Diagnostic  and Statistical  and Manual of Mental disorders fifth edition(DSM-5) </w:t>
      </w:r>
      <w:r w:rsidR="00402A91" w:rsidRPr="005236A3">
        <w:rPr>
          <w:rFonts w:ascii="Arial" w:hAnsi="Arial" w:cs="Arial"/>
          <w:color w:val="000000"/>
          <w:sz w:val="24"/>
          <w:szCs w:val="24"/>
          <w:shd w:val="clear" w:color="auto" w:fill="FFFFFF"/>
        </w:rPr>
        <w:t xml:space="preserve">criteria for </w:t>
      </w:r>
      <w:r w:rsidR="00D5567B" w:rsidRPr="005236A3">
        <w:rPr>
          <w:rFonts w:ascii="Arial" w:hAnsi="Arial" w:cs="Arial"/>
          <w:color w:val="000000"/>
          <w:sz w:val="24"/>
          <w:szCs w:val="24"/>
          <w:shd w:val="clear" w:color="auto" w:fill="FFFFFF"/>
        </w:rPr>
        <w:t>GAD, include</w:t>
      </w:r>
      <w:r w:rsidRPr="005236A3">
        <w:rPr>
          <w:rFonts w:ascii="Arial" w:hAnsi="Arial" w:cs="Arial"/>
          <w:color w:val="000000"/>
          <w:sz w:val="24"/>
          <w:szCs w:val="24"/>
          <w:shd w:val="clear" w:color="auto" w:fill="FFFFFF"/>
        </w:rPr>
        <w:t xml:space="preserve"> a minimum of 6 months of increased fear and worry, having trouble in managing worry, a minimum of 6 months linked with the following symptoms, such as </w:t>
      </w:r>
      <w:r w:rsidR="00D5567B" w:rsidRPr="005236A3">
        <w:rPr>
          <w:rFonts w:ascii="Arial" w:hAnsi="Arial" w:cs="Arial"/>
          <w:color w:val="000000"/>
          <w:sz w:val="24"/>
          <w:szCs w:val="24"/>
          <w:shd w:val="clear" w:color="auto" w:fill="FFFFFF"/>
        </w:rPr>
        <w:t>restlessness, inability</w:t>
      </w:r>
      <w:r w:rsidRPr="005236A3">
        <w:rPr>
          <w:rFonts w:ascii="Arial" w:hAnsi="Arial" w:cs="Arial"/>
          <w:color w:val="000000"/>
          <w:sz w:val="24"/>
          <w:szCs w:val="24"/>
          <w:shd w:val="clear" w:color="auto" w:fill="FFFFFF"/>
        </w:rPr>
        <w:t xml:space="preserve"> to focus, </w:t>
      </w:r>
      <w:r w:rsidR="00D5567B" w:rsidRPr="005236A3">
        <w:rPr>
          <w:rFonts w:ascii="Arial" w:hAnsi="Arial" w:cs="Arial"/>
          <w:color w:val="000000"/>
          <w:sz w:val="24"/>
          <w:szCs w:val="24"/>
          <w:shd w:val="clear" w:color="auto" w:fill="FFFFFF"/>
        </w:rPr>
        <w:t>palpitation, irritability</w:t>
      </w:r>
      <w:r w:rsidRPr="005236A3">
        <w:rPr>
          <w:rFonts w:ascii="Arial" w:hAnsi="Arial" w:cs="Arial"/>
          <w:color w:val="000000"/>
          <w:sz w:val="24"/>
          <w:szCs w:val="24"/>
          <w:shd w:val="clear" w:color="auto" w:fill="FFFFFF"/>
        </w:rPr>
        <w:t>, muscle ache.</w:t>
      </w:r>
    </w:p>
    <w:p w14:paraId="49DCDE3F" w14:textId="77777777" w:rsidR="005C63E2" w:rsidRPr="005236A3" w:rsidRDefault="005C63E2"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Physical cause is not  linked to the anxiety,</w:t>
      </w:r>
      <w:r w:rsidRPr="005236A3">
        <w:rPr>
          <w:rFonts w:ascii="Arial" w:hAnsi="Arial" w:cs="Arial"/>
          <w:sz w:val="24"/>
          <w:szCs w:val="24"/>
        </w:rPr>
        <w:t xml:space="preserve"> </w:t>
      </w:r>
      <w:r w:rsidRPr="005236A3">
        <w:rPr>
          <w:rFonts w:ascii="Arial" w:hAnsi="Arial" w:cs="Arial"/>
          <w:color w:val="000000"/>
          <w:sz w:val="24"/>
          <w:szCs w:val="24"/>
          <w:shd w:val="clear" w:color="auto" w:fill="FFFFFF"/>
        </w:rPr>
        <w:t>Substantial distress or deficits in social and occupational spheres is a result of the anxiety.</w:t>
      </w:r>
    </w:p>
    <w:p w14:paraId="3946E231" w14:textId="7FAC65F4" w:rsidR="005C63E2" w:rsidRPr="005236A3" w:rsidRDefault="005C63E2"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The GP will conduct a physical examination or a blood test in order to rule out other conditions attributing to symptoms, such anaemia</w:t>
      </w:r>
      <w:r w:rsidR="001A4C78" w:rsidRPr="005236A3">
        <w:rPr>
          <w:rFonts w:ascii="Arial" w:hAnsi="Arial" w:cs="Arial"/>
          <w:color w:val="000000"/>
          <w:sz w:val="24"/>
          <w:szCs w:val="24"/>
          <w:shd w:val="clear" w:color="auto" w:fill="FFFFFF"/>
        </w:rPr>
        <w:t>.</w:t>
      </w:r>
    </w:p>
    <w:p w14:paraId="13D04478" w14:textId="37DF68C4" w:rsidR="00D5309C" w:rsidRPr="005236A3" w:rsidRDefault="00D5309C" w:rsidP="005236A3">
      <w:pPr>
        <w:spacing w:line="360" w:lineRule="auto"/>
        <w:rPr>
          <w:rFonts w:ascii="Arial" w:hAnsi="Arial" w:cs="Arial"/>
          <w:color w:val="000000"/>
          <w:sz w:val="24"/>
          <w:szCs w:val="24"/>
          <w:shd w:val="clear" w:color="auto" w:fill="FFFFFF"/>
        </w:rPr>
      </w:pPr>
    </w:p>
    <w:p w14:paraId="10C2F163" w14:textId="66462AA1" w:rsidR="00D5309C" w:rsidRPr="005236A3" w:rsidRDefault="00D5309C"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TREATMENTS OF GENERAL ANXIETY DISORDER</w:t>
      </w:r>
    </w:p>
    <w:p w14:paraId="2CDE5B20" w14:textId="061492D0" w:rsidR="00EE7BD5" w:rsidRPr="005236A3" w:rsidRDefault="00EE7BD5"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PSYCHOLOGICAL TREATMENT</w:t>
      </w:r>
    </w:p>
    <w:p w14:paraId="04119B44" w14:textId="7331C1B6" w:rsidR="005E5EFB" w:rsidRPr="005236A3" w:rsidRDefault="009C08D6" w:rsidP="005236A3">
      <w:pPr>
        <w:spacing w:line="360" w:lineRule="auto"/>
        <w:rPr>
          <w:rFonts w:ascii="Arial" w:hAnsi="Arial" w:cs="Arial"/>
          <w:color w:val="000000"/>
          <w:sz w:val="24"/>
          <w:szCs w:val="24"/>
          <w:shd w:val="clear" w:color="auto" w:fill="FFFFFF"/>
        </w:rPr>
      </w:pPr>
      <w:r w:rsidRPr="005236A3">
        <w:rPr>
          <w:rFonts w:ascii="Arial" w:hAnsi="Arial" w:cs="Arial"/>
          <w:color w:val="222222"/>
          <w:sz w:val="24"/>
          <w:szCs w:val="24"/>
          <w:shd w:val="clear" w:color="auto" w:fill="FFFFFF"/>
        </w:rPr>
        <w:t>I</w:t>
      </w:r>
      <w:r w:rsidR="005E5EFB" w:rsidRPr="005236A3">
        <w:rPr>
          <w:rFonts w:ascii="Arial" w:hAnsi="Arial" w:cs="Arial"/>
          <w:color w:val="222222"/>
          <w:sz w:val="24"/>
          <w:szCs w:val="24"/>
          <w:shd w:val="clear" w:color="auto" w:fill="FFFFFF"/>
        </w:rPr>
        <w:t xml:space="preserve">nvolves altering the behaviour and addressing the root causes of dysfunctional thought and behaviour patterns to better </w:t>
      </w:r>
      <w:proofErr w:type="spellStart"/>
      <w:r w:rsidR="004C70F4" w:rsidRPr="005236A3">
        <w:rPr>
          <w:rFonts w:ascii="Arial" w:hAnsi="Arial" w:cs="Arial"/>
          <w:color w:val="222222"/>
          <w:sz w:val="24"/>
          <w:szCs w:val="24"/>
          <w:shd w:val="clear" w:color="auto" w:fill="FFFFFF"/>
        </w:rPr>
        <w:t>behaviour.</w:t>
      </w:r>
      <w:r w:rsidR="004C70F4" w:rsidRPr="005236A3">
        <w:rPr>
          <w:rFonts w:ascii="Arial" w:hAnsi="Arial" w:cs="Arial"/>
          <w:color w:val="000000"/>
          <w:sz w:val="24"/>
          <w:szCs w:val="24"/>
          <w:shd w:val="clear" w:color="auto" w:fill="FFFFFF"/>
        </w:rPr>
        <w:t>A</w:t>
      </w:r>
      <w:proofErr w:type="spellEnd"/>
      <w:r w:rsidR="005E5EFB" w:rsidRPr="005236A3">
        <w:rPr>
          <w:rFonts w:ascii="Arial" w:hAnsi="Arial" w:cs="Arial"/>
          <w:color w:val="000000"/>
          <w:sz w:val="24"/>
          <w:szCs w:val="24"/>
          <w:shd w:val="clear" w:color="auto" w:fill="FFFFFF"/>
        </w:rPr>
        <w:t xml:space="preserve"> weekly, hourly therapy session that lasts for about three to four months. It involves talking therapy with a certified and experienced therapist.</w:t>
      </w:r>
      <w:r w:rsidR="00BF0BC2" w:rsidRPr="005236A3">
        <w:rPr>
          <w:rFonts w:ascii="Arial" w:hAnsi="Arial" w:cs="Arial"/>
          <w:color w:val="000000"/>
          <w:sz w:val="24"/>
          <w:szCs w:val="24"/>
          <w:shd w:val="clear" w:color="auto" w:fill="FFFFFF"/>
        </w:rPr>
        <w:t>(NHS, 2021)</w:t>
      </w:r>
    </w:p>
    <w:p w14:paraId="1DD08326" w14:textId="5305658A" w:rsidR="000F4458" w:rsidRPr="005236A3" w:rsidRDefault="000F4458" w:rsidP="005236A3">
      <w:pPr>
        <w:spacing w:line="360" w:lineRule="auto"/>
        <w:rPr>
          <w:rFonts w:ascii="Arial" w:hAnsi="Arial" w:cs="Arial"/>
          <w:color w:val="000000"/>
          <w:sz w:val="24"/>
          <w:szCs w:val="24"/>
          <w:shd w:val="clear" w:color="auto" w:fill="FFFFFF"/>
        </w:rPr>
      </w:pPr>
    </w:p>
    <w:p w14:paraId="111549FC" w14:textId="25CBABD8" w:rsidR="000F4458" w:rsidRPr="005236A3" w:rsidRDefault="000F4458"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000000"/>
          <w:sz w:val="24"/>
          <w:szCs w:val="24"/>
          <w:shd w:val="clear" w:color="auto" w:fill="FFFFFF"/>
        </w:rPr>
        <w:t>APPLIED RELAXATION</w:t>
      </w:r>
    </w:p>
    <w:p w14:paraId="64B0AAC4" w14:textId="39E91094" w:rsidR="009D12B3" w:rsidRPr="005236A3" w:rsidRDefault="009D12B3"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when anxiety situations arise, Muscle relaxation techniques are used to alleviate the anxiety. It should be done by an experienced and certified </w:t>
      </w:r>
      <w:r w:rsidR="00A67C00" w:rsidRPr="005236A3">
        <w:rPr>
          <w:rFonts w:ascii="Arial" w:hAnsi="Arial" w:cs="Arial"/>
          <w:color w:val="000000"/>
          <w:sz w:val="24"/>
          <w:szCs w:val="24"/>
          <w:shd w:val="clear" w:color="auto" w:fill="FFFFFF"/>
        </w:rPr>
        <w:t>therapist. The</w:t>
      </w:r>
      <w:r w:rsidRPr="005236A3">
        <w:rPr>
          <w:rFonts w:ascii="Arial" w:hAnsi="Arial" w:cs="Arial"/>
          <w:color w:val="000000"/>
          <w:sz w:val="24"/>
          <w:szCs w:val="24"/>
          <w:shd w:val="clear" w:color="auto" w:fill="FFFFFF"/>
        </w:rPr>
        <w:t xml:space="preserve"> technique that must be learned entails practising muscle relaxation in situations where anxiety is evident, as well as learning how to relax the muscle.</w:t>
      </w:r>
    </w:p>
    <w:p w14:paraId="367A69E3" w14:textId="113CFC44" w:rsidR="006B5AAD" w:rsidRPr="005236A3" w:rsidRDefault="006B5AAD" w:rsidP="005236A3">
      <w:pPr>
        <w:spacing w:line="360" w:lineRule="auto"/>
        <w:rPr>
          <w:rFonts w:ascii="Arial" w:hAnsi="Arial" w:cs="Arial"/>
          <w:color w:val="000000"/>
          <w:sz w:val="24"/>
          <w:szCs w:val="24"/>
          <w:shd w:val="clear" w:color="auto" w:fill="FFFFFF"/>
        </w:rPr>
      </w:pPr>
    </w:p>
    <w:p w14:paraId="66F55A18" w14:textId="24138E5A" w:rsidR="000718FD" w:rsidRPr="005236A3" w:rsidRDefault="006B5AAD"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MEDICATI</w:t>
      </w:r>
      <w:r w:rsidR="00D4563A" w:rsidRPr="005236A3">
        <w:rPr>
          <w:rFonts w:ascii="Arial" w:hAnsi="Arial" w:cs="Arial"/>
          <w:b/>
          <w:bCs/>
          <w:color w:val="000000"/>
          <w:sz w:val="24"/>
          <w:szCs w:val="24"/>
          <w:shd w:val="clear" w:color="auto" w:fill="FFFFFF"/>
        </w:rPr>
        <w:t>ON</w:t>
      </w:r>
    </w:p>
    <w:p w14:paraId="6D8E3304" w14:textId="1E59B3CB" w:rsidR="000718FD" w:rsidRPr="005236A3" w:rsidRDefault="00A67C00" w:rsidP="005236A3">
      <w:pPr>
        <w:spacing w:line="360" w:lineRule="auto"/>
        <w:rPr>
          <w:rFonts w:ascii="Arial" w:hAnsi="Arial" w:cs="Arial"/>
          <w:color w:val="000000"/>
          <w:sz w:val="24"/>
          <w:szCs w:val="24"/>
          <w:shd w:val="clear" w:color="auto" w:fill="FFFFFF"/>
        </w:rPr>
      </w:pPr>
      <w:r w:rsidRPr="005236A3">
        <w:rPr>
          <w:rFonts w:ascii="Arial" w:hAnsi="Arial" w:cs="Arial"/>
          <w:sz w:val="24"/>
          <w:szCs w:val="24"/>
        </w:rPr>
        <w:t xml:space="preserve"> </w:t>
      </w:r>
      <w:r w:rsidRPr="005236A3">
        <w:rPr>
          <w:rFonts w:ascii="Arial" w:hAnsi="Arial" w:cs="Arial"/>
          <w:color w:val="000000"/>
          <w:sz w:val="24"/>
          <w:szCs w:val="24"/>
          <w:shd w:val="clear" w:color="auto" w:fill="FFFFFF"/>
        </w:rPr>
        <w:t>Antidepressant medications called selective serotonin reuptake inhibitors (SSRIs) are used to raise serotonin levels in the brain. Escitalopram, sertraline, and paroxetine are a few SSRI examples. This medication's adverse effects include feeling irritated, dizziness, indigestion, constipation, and dry mouth.</w:t>
      </w:r>
    </w:p>
    <w:p w14:paraId="3AEA50F0" w14:textId="4A44ECD5" w:rsidR="00C761C0" w:rsidRPr="005236A3" w:rsidRDefault="00C761C0" w:rsidP="005236A3">
      <w:pPr>
        <w:spacing w:line="360" w:lineRule="auto"/>
        <w:rPr>
          <w:rFonts w:ascii="Arial" w:hAnsi="Arial" w:cs="Arial"/>
          <w:color w:val="000000"/>
          <w:sz w:val="24"/>
          <w:szCs w:val="24"/>
          <w:shd w:val="clear" w:color="auto" w:fill="FFFFFF"/>
        </w:rPr>
      </w:pPr>
      <w:proofErr w:type="gramStart"/>
      <w:r w:rsidRPr="005236A3">
        <w:rPr>
          <w:rFonts w:ascii="Arial" w:hAnsi="Arial" w:cs="Arial"/>
          <w:color w:val="000000"/>
          <w:sz w:val="24"/>
          <w:szCs w:val="24"/>
          <w:shd w:val="clear" w:color="auto" w:fill="FFFFFF"/>
        </w:rPr>
        <w:t xml:space="preserve">Serotonin and noradrenaline reuptake inhibitor (SNRIs) </w:t>
      </w:r>
      <w:r w:rsidR="009941FF" w:rsidRPr="005236A3">
        <w:rPr>
          <w:rFonts w:ascii="Arial" w:hAnsi="Arial" w:cs="Arial"/>
          <w:color w:val="000000"/>
          <w:sz w:val="24"/>
          <w:szCs w:val="24"/>
          <w:shd w:val="clear" w:color="auto" w:fill="FFFFFF"/>
        </w:rPr>
        <w:t>,</w:t>
      </w:r>
      <w:proofErr w:type="gramEnd"/>
      <w:r w:rsidRPr="005236A3">
        <w:rPr>
          <w:rFonts w:ascii="Arial" w:hAnsi="Arial" w:cs="Arial"/>
          <w:color w:val="000000"/>
          <w:sz w:val="24"/>
          <w:szCs w:val="24"/>
          <w:shd w:val="clear" w:color="auto" w:fill="FFFFFF"/>
        </w:rPr>
        <w:t xml:space="preserve"> are </w:t>
      </w:r>
      <w:r w:rsidR="009941FF" w:rsidRPr="005236A3">
        <w:rPr>
          <w:rFonts w:ascii="Arial" w:hAnsi="Arial" w:cs="Arial"/>
          <w:color w:val="000000"/>
          <w:sz w:val="24"/>
          <w:szCs w:val="24"/>
          <w:shd w:val="clear" w:color="auto" w:fill="FFFFFF"/>
        </w:rPr>
        <w:t xml:space="preserve">recommended </w:t>
      </w:r>
      <w:r w:rsidRPr="005236A3">
        <w:rPr>
          <w:rFonts w:ascii="Arial" w:hAnsi="Arial" w:cs="Arial"/>
          <w:color w:val="000000"/>
          <w:sz w:val="24"/>
          <w:szCs w:val="24"/>
          <w:shd w:val="clear" w:color="auto" w:fill="FFFFFF"/>
        </w:rPr>
        <w:t xml:space="preserve">to patients when (SSRIs) has not </w:t>
      </w:r>
      <w:r w:rsidR="009941FF" w:rsidRPr="005236A3">
        <w:rPr>
          <w:rFonts w:ascii="Arial" w:hAnsi="Arial" w:cs="Arial"/>
          <w:color w:val="000000"/>
          <w:sz w:val="24"/>
          <w:szCs w:val="24"/>
          <w:shd w:val="clear" w:color="auto" w:fill="FFFFFF"/>
        </w:rPr>
        <w:t>been effective</w:t>
      </w:r>
      <w:r w:rsidRPr="005236A3">
        <w:rPr>
          <w:rFonts w:ascii="Arial" w:hAnsi="Arial" w:cs="Arial"/>
          <w:color w:val="000000"/>
          <w:sz w:val="24"/>
          <w:szCs w:val="24"/>
          <w:shd w:val="clear" w:color="auto" w:fill="FFFFFF"/>
        </w:rPr>
        <w:t xml:space="preserve">. They elevate the serotonin, and noradrenaline level in the brain. Example of such drugs venlafaxine, duloxetine. </w:t>
      </w:r>
      <w:r w:rsidR="008D7665" w:rsidRPr="005236A3">
        <w:rPr>
          <w:rFonts w:ascii="Arial" w:hAnsi="Arial" w:cs="Arial"/>
          <w:color w:val="000000"/>
          <w:sz w:val="24"/>
          <w:szCs w:val="24"/>
          <w:shd w:val="clear" w:color="auto" w:fill="FFFFFF"/>
        </w:rPr>
        <w:t>A</w:t>
      </w:r>
      <w:r w:rsidR="009941FF" w:rsidRPr="005236A3">
        <w:rPr>
          <w:rFonts w:ascii="Arial" w:hAnsi="Arial" w:cs="Arial"/>
          <w:color w:val="000000"/>
          <w:sz w:val="24"/>
          <w:szCs w:val="24"/>
          <w:shd w:val="clear" w:color="auto" w:fill="FFFFFF"/>
        </w:rPr>
        <w:t>dverse</w:t>
      </w:r>
      <w:r w:rsidR="008D7665" w:rsidRPr="005236A3">
        <w:rPr>
          <w:rFonts w:ascii="Arial" w:hAnsi="Arial" w:cs="Arial"/>
          <w:color w:val="000000"/>
          <w:sz w:val="24"/>
          <w:szCs w:val="24"/>
          <w:shd w:val="clear" w:color="auto" w:fill="FFFFFF"/>
        </w:rPr>
        <w:t xml:space="preserve"> </w:t>
      </w:r>
      <w:r w:rsidRPr="005236A3">
        <w:rPr>
          <w:rFonts w:ascii="Arial" w:hAnsi="Arial" w:cs="Arial"/>
          <w:color w:val="000000"/>
          <w:sz w:val="24"/>
          <w:szCs w:val="24"/>
          <w:shd w:val="clear" w:color="auto" w:fill="FFFFFF"/>
        </w:rPr>
        <w:t>effects of SNRIs includes insomnia constipation, dry mouth, headache, sweating, dizziness.</w:t>
      </w:r>
    </w:p>
    <w:p w14:paraId="12F4A463" w14:textId="0C737837" w:rsidR="00616B0C" w:rsidRPr="005236A3" w:rsidRDefault="0015032B"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 xml:space="preserve">When SSRI and SNRI have failed to provide relief, a doctor may prescribe </w:t>
      </w:r>
      <w:r w:rsidR="00580B90" w:rsidRPr="005236A3">
        <w:rPr>
          <w:rFonts w:ascii="Arial" w:hAnsi="Arial" w:cs="Arial"/>
          <w:color w:val="000000"/>
          <w:sz w:val="24"/>
          <w:szCs w:val="24"/>
          <w:shd w:val="clear" w:color="auto" w:fill="FFFFFF"/>
        </w:rPr>
        <w:t>P</w:t>
      </w:r>
      <w:r w:rsidRPr="005236A3">
        <w:rPr>
          <w:rFonts w:ascii="Arial" w:hAnsi="Arial" w:cs="Arial"/>
          <w:color w:val="000000"/>
          <w:sz w:val="24"/>
          <w:szCs w:val="24"/>
          <w:shd w:val="clear" w:color="auto" w:fill="FFFFFF"/>
        </w:rPr>
        <w:t>regabalin. It helps with the treatment of GAD and is employed in the management of epilepsy. Dizziness, dry mouth, headaches, and weight gain are examples of side effects.</w:t>
      </w:r>
      <w:r w:rsidR="006F3C97" w:rsidRPr="005236A3">
        <w:rPr>
          <w:rFonts w:ascii="Arial" w:hAnsi="Arial" w:cs="Arial"/>
          <w:color w:val="000000"/>
          <w:sz w:val="24"/>
          <w:szCs w:val="24"/>
          <w:shd w:val="clear" w:color="auto" w:fill="FFFFFF"/>
        </w:rPr>
        <w:t>(NHS,2021)</w:t>
      </w:r>
    </w:p>
    <w:p w14:paraId="44D797D8" w14:textId="1DE90659" w:rsidR="00BC74BB" w:rsidRPr="005236A3" w:rsidRDefault="00BC74BB" w:rsidP="005236A3">
      <w:pPr>
        <w:spacing w:line="360" w:lineRule="auto"/>
        <w:rPr>
          <w:rFonts w:ascii="Arial" w:hAnsi="Arial" w:cs="Arial"/>
          <w:color w:val="000000"/>
          <w:sz w:val="24"/>
          <w:szCs w:val="24"/>
          <w:shd w:val="clear" w:color="auto" w:fill="FFFFFF"/>
        </w:rPr>
      </w:pPr>
    </w:p>
    <w:p w14:paraId="0FA545BF" w14:textId="2C04D187" w:rsidR="00BC74BB" w:rsidRPr="005236A3" w:rsidRDefault="00BC74BB" w:rsidP="005236A3">
      <w:pPr>
        <w:spacing w:line="360" w:lineRule="auto"/>
        <w:rPr>
          <w:rFonts w:ascii="Arial" w:hAnsi="Arial" w:cs="Arial"/>
          <w:color w:val="000000"/>
          <w:sz w:val="24"/>
          <w:szCs w:val="24"/>
          <w:shd w:val="clear" w:color="auto" w:fill="FFFFFF"/>
        </w:rPr>
      </w:pPr>
      <w:r w:rsidRPr="005236A3">
        <w:rPr>
          <w:rFonts w:ascii="Arial" w:hAnsi="Arial" w:cs="Arial"/>
          <w:b/>
          <w:bCs/>
          <w:color w:val="000000"/>
          <w:sz w:val="24"/>
          <w:szCs w:val="24"/>
          <w:shd w:val="clear" w:color="auto" w:fill="FFFFFF"/>
        </w:rPr>
        <w:t>MEASUREMENTS OF REHABILITATION</w:t>
      </w:r>
      <w:r w:rsidRPr="005236A3">
        <w:rPr>
          <w:rFonts w:ascii="Arial" w:hAnsi="Arial" w:cs="Arial"/>
          <w:color w:val="000000"/>
          <w:sz w:val="24"/>
          <w:szCs w:val="24"/>
          <w:shd w:val="clear" w:color="auto" w:fill="FFFFFF"/>
        </w:rPr>
        <w:t>.</w:t>
      </w:r>
    </w:p>
    <w:p w14:paraId="14082A73" w14:textId="2D8A6114" w:rsidR="00B63BDC" w:rsidRPr="005236A3" w:rsidRDefault="006E1AF6" w:rsidP="005236A3">
      <w:pPr>
        <w:spacing w:line="360" w:lineRule="auto"/>
        <w:rPr>
          <w:rFonts w:ascii="Arial" w:hAnsi="Arial" w:cs="Arial"/>
          <w:color w:val="222222"/>
          <w:sz w:val="24"/>
          <w:szCs w:val="24"/>
          <w:shd w:val="clear" w:color="auto" w:fill="FFFFFF"/>
        </w:rPr>
      </w:pPr>
      <w:r w:rsidRPr="005236A3">
        <w:rPr>
          <w:rFonts w:ascii="Arial" w:hAnsi="Arial" w:cs="Arial"/>
          <w:color w:val="000000"/>
          <w:sz w:val="24"/>
          <w:szCs w:val="24"/>
          <w:shd w:val="clear" w:color="auto" w:fill="FFFFFF"/>
        </w:rPr>
        <w:t>During</w:t>
      </w:r>
      <w:r w:rsidR="00BF0BA4" w:rsidRPr="005236A3">
        <w:rPr>
          <w:rFonts w:ascii="Arial" w:hAnsi="Arial" w:cs="Arial"/>
          <w:color w:val="000000"/>
          <w:sz w:val="24"/>
          <w:szCs w:val="24"/>
          <w:shd w:val="clear" w:color="auto" w:fill="FFFFFF"/>
        </w:rPr>
        <w:t xml:space="preserve"> treatment or rehabilitation, specific tools are employed to evaluate the effectiveness of the treatment. Rehabilitation must be measured in order to ascertain whether the treatment is effective.  "Generalised Anxiety Disorder Questionnaire" (GAD-7).The (GAD-7) is a tool used to evaluate treatment effectiveness or rehabilitation. The (GAD-7) has also shown to be a reliable tool for both diagnosing  and evaluating the symptoms of GAD.</w:t>
      </w:r>
      <w:r w:rsidR="00463D5B" w:rsidRPr="005236A3">
        <w:rPr>
          <w:rFonts w:ascii="Arial" w:hAnsi="Arial" w:cs="Arial"/>
          <w:color w:val="222222"/>
          <w:sz w:val="24"/>
          <w:szCs w:val="24"/>
          <w:shd w:val="clear" w:color="auto" w:fill="FFFFFF"/>
        </w:rPr>
        <w:t>(</w:t>
      </w:r>
      <w:r w:rsidR="00B63BDC" w:rsidRPr="005236A3">
        <w:rPr>
          <w:rFonts w:ascii="Arial" w:hAnsi="Arial" w:cs="Arial"/>
          <w:color w:val="222222"/>
          <w:sz w:val="24"/>
          <w:szCs w:val="24"/>
          <w:shd w:val="clear" w:color="auto" w:fill="FFFFFF"/>
        </w:rPr>
        <w:t>Kertz,</w:t>
      </w:r>
      <w:r w:rsidR="00542E0C" w:rsidRPr="005236A3">
        <w:rPr>
          <w:rFonts w:ascii="Arial" w:hAnsi="Arial" w:cs="Arial"/>
          <w:color w:val="222222"/>
          <w:sz w:val="24"/>
          <w:szCs w:val="24"/>
          <w:shd w:val="clear" w:color="auto" w:fill="FFFFFF"/>
        </w:rPr>
        <w:t xml:space="preserve"> </w:t>
      </w:r>
      <w:r w:rsidR="00B63BDC" w:rsidRPr="005236A3">
        <w:rPr>
          <w:rFonts w:ascii="Arial" w:hAnsi="Arial" w:cs="Arial"/>
          <w:color w:val="222222"/>
          <w:sz w:val="24"/>
          <w:szCs w:val="24"/>
          <w:shd w:val="clear" w:color="auto" w:fill="FFFFFF"/>
        </w:rPr>
        <w:t>Bigda</w:t>
      </w:r>
      <w:r w:rsidR="00B63BDC" w:rsidRPr="005236A3">
        <w:rPr>
          <w:rFonts w:ascii="Cambria Math" w:hAnsi="Cambria Math" w:cs="Cambria Math"/>
          <w:color w:val="222222"/>
          <w:sz w:val="24"/>
          <w:szCs w:val="24"/>
          <w:shd w:val="clear" w:color="auto" w:fill="FFFFFF"/>
        </w:rPr>
        <w:t>‐</w:t>
      </w:r>
      <w:r w:rsidR="00B63BDC" w:rsidRPr="005236A3">
        <w:rPr>
          <w:rFonts w:ascii="Arial" w:hAnsi="Arial" w:cs="Arial"/>
          <w:color w:val="222222"/>
          <w:sz w:val="24"/>
          <w:szCs w:val="24"/>
          <w:shd w:val="clear" w:color="auto" w:fill="FFFFFF"/>
        </w:rPr>
        <w:t>Peyton, and Bjorgvinsson, 2013)</w:t>
      </w:r>
    </w:p>
    <w:p w14:paraId="415856E5" w14:textId="750A75EA" w:rsidR="00525E32" w:rsidRPr="005236A3" w:rsidRDefault="00525E32" w:rsidP="005236A3">
      <w:pPr>
        <w:spacing w:line="360" w:lineRule="auto"/>
        <w:rPr>
          <w:rFonts w:ascii="Arial" w:hAnsi="Arial" w:cs="Arial"/>
          <w:b/>
          <w:bCs/>
          <w:color w:val="222222"/>
          <w:sz w:val="24"/>
          <w:szCs w:val="24"/>
          <w:shd w:val="clear" w:color="auto" w:fill="FFFFFF"/>
        </w:rPr>
      </w:pPr>
    </w:p>
    <w:p w14:paraId="2D5A9356" w14:textId="4B04A4D8" w:rsidR="00525E32" w:rsidRPr="005236A3" w:rsidRDefault="00525E32" w:rsidP="005236A3">
      <w:pPr>
        <w:spacing w:line="360" w:lineRule="auto"/>
        <w:rPr>
          <w:rFonts w:ascii="Arial" w:hAnsi="Arial" w:cs="Arial"/>
          <w:b/>
          <w:bCs/>
          <w:color w:val="222222"/>
          <w:sz w:val="24"/>
          <w:szCs w:val="24"/>
          <w:shd w:val="clear" w:color="auto" w:fill="FFFFFF"/>
        </w:rPr>
      </w:pPr>
      <w:r w:rsidRPr="005236A3">
        <w:rPr>
          <w:rFonts w:ascii="Arial" w:hAnsi="Arial" w:cs="Arial"/>
          <w:b/>
          <w:bCs/>
          <w:color w:val="222222"/>
          <w:sz w:val="24"/>
          <w:szCs w:val="24"/>
          <w:shd w:val="clear" w:color="auto" w:fill="FFFFFF"/>
        </w:rPr>
        <w:t>RECOMMENDATIONS</w:t>
      </w:r>
    </w:p>
    <w:p w14:paraId="60B9E26E" w14:textId="735EF136" w:rsidR="00840FD1" w:rsidRPr="005236A3" w:rsidRDefault="00840FD1"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Yoga teraphy has minimised the usage of drug and their associated negative effect in the treatment of GAD. Yoga teraphy has proven to be effective in lowering anxiety in women.(Shohani et al ,2018)</w:t>
      </w:r>
    </w:p>
    <w:p w14:paraId="1C588C9F" w14:textId="0C1767BD" w:rsidR="006A2B0E" w:rsidRPr="005236A3" w:rsidRDefault="006A2B0E" w:rsidP="005236A3">
      <w:pPr>
        <w:spacing w:line="360" w:lineRule="auto"/>
        <w:rPr>
          <w:rFonts w:ascii="Arial" w:hAnsi="Arial" w:cs="Arial"/>
          <w:b/>
          <w:bCs/>
          <w:color w:val="000000"/>
          <w:sz w:val="24"/>
          <w:szCs w:val="24"/>
          <w:shd w:val="clear" w:color="auto" w:fill="FFFFFF"/>
        </w:rPr>
      </w:pPr>
    </w:p>
    <w:p w14:paraId="78F36512" w14:textId="28B8DE54" w:rsidR="006A2B0E" w:rsidRPr="005236A3" w:rsidRDefault="006A2B0E"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PRINCIPLES</w:t>
      </w:r>
    </w:p>
    <w:p w14:paraId="327E2B2A" w14:textId="1F586BA5" w:rsidR="005E5EFB" w:rsidRPr="005236A3" w:rsidRDefault="00A657A0"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Patient confidentiality, dignity, and respect must always be upheld when working with people who have GAD. A person-centered care approach should be adopted, and people with GAD should have access to health care without hindrance</w:t>
      </w:r>
      <w:r w:rsidRPr="005236A3">
        <w:rPr>
          <w:rFonts w:ascii="Arial" w:hAnsi="Arial" w:cs="Arial"/>
          <w:color w:val="000000"/>
          <w:sz w:val="24"/>
          <w:szCs w:val="24"/>
          <w:shd w:val="clear" w:color="auto" w:fill="FFFFFF"/>
        </w:rPr>
        <w:t xml:space="preserve"> , discrimination </w:t>
      </w:r>
      <w:r w:rsidRPr="005236A3">
        <w:rPr>
          <w:rFonts w:ascii="Arial" w:hAnsi="Arial" w:cs="Arial"/>
          <w:color w:val="000000"/>
          <w:sz w:val="24"/>
          <w:szCs w:val="24"/>
          <w:shd w:val="clear" w:color="auto" w:fill="FFFFFF"/>
        </w:rPr>
        <w:t>and without being stereotyped (NICE, 20</w:t>
      </w:r>
      <w:r w:rsidR="008902C1" w:rsidRPr="005236A3">
        <w:rPr>
          <w:rFonts w:ascii="Arial" w:hAnsi="Arial" w:cs="Arial"/>
          <w:color w:val="000000"/>
          <w:sz w:val="24"/>
          <w:szCs w:val="24"/>
          <w:shd w:val="clear" w:color="auto" w:fill="FFFFFF"/>
        </w:rPr>
        <w:t>2</w:t>
      </w:r>
      <w:r w:rsidRPr="005236A3">
        <w:rPr>
          <w:rFonts w:ascii="Arial" w:hAnsi="Arial" w:cs="Arial"/>
          <w:color w:val="000000"/>
          <w:sz w:val="24"/>
          <w:szCs w:val="24"/>
          <w:shd w:val="clear" w:color="auto" w:fill="FFFFFF"/>
        </w:rPr>
        <w:t>1;Equality and Human Rights Commission,2018)</w:t>
      </w:r>
    </w:p>
    <w:p w14:paraId="1E2664FF" w14:textId="41FD4C20" w:rsidR="006C7BF4" w:rsidRPr="005236A3" w:rsidRDefault="006C7BF4" w:rsidP="005236A3">
      <w:pPr>
        <w:spacing w:line="360" w:lineRule="auto"/>
        <w:rPr>
          <w:rFonts w:ascii="Arial" w:hAnsi="Arial" w:cs="Arial"/>
          <w:color w:val="000000"/>
          <w:sz w:val="24"/>
          <w:szCs w:val="24"/>
          <w:shd w:val="clear" w:color="auto" w:fill="FFFFFF"/>
        </w:rPr>
      </w:pPr>
    </w:p>
    <w:p w14:paraId="2D5E3806" w14:textId="78AE826B" w:rsidR="006C7BF4" w:rsidRPr="005236A3" w:rsidRDefault="006C7BF4" w:rsidP="005236A3">
      <w:pPr>
        <w:spacing w:line="360" w:lineRule="auto"/>
        <w:rPr>
          <w:rFonts w:ascii="Arial" w:hAnsi="Arial" w:cs="Arial"/>
          <w:b/>
          <w:bCs/>
          <w:color w:val="000000"/>
          <w:sz w:val="24"/>
          <w:szCs w:val="24"/>
          <w:shd w:val="clear" w:color="auto" w:fill="FFFFFF"/>
        </w:rPr>
      </w:pPr>
      <w:r w:rsidRPr="005236A3">
        <w:rPr>
          <w:rFonts w:ascii="Arial" w:hAnsi="Arial" w:cs="Arial"/>
          <w:b/>
          <w:bCs/>
          <w:color w:val="000000"/>
          <w:sz w:val="24"/>
          <w:szCs w:val="24"/>
          <w:shd w:val="clear" w:color="auto" w:fill="FFFFFF"/>
        </w:rPr>
        <w:t>CONCLUSION</w:t>
      </w:r>
    </w:p>
    <w:p w14:paraId="59CE337D" w14:textId="77777777" w:rsidR="006C7BF4" w:rsidRPr="005236A3" w:rsidRDefault="006C7BF4" w:rsidP="005236A3">
      <w:pPr>
        <w:spacing w:line="360" w:lineRule="auto"/>
        <w:rPr>
          <w:rFonts w:ascii="Arial" w:hAnsi="Arial" w:cs="Arial"/>
          <w:color w:val="000000"/>
          <w:sz w:val="24"/>
          <w:szCs w:val="24"/>
          <w:shd w:val="clear" w:color="auto" w:fill="FFFFFF"/>
        </w:rPr>
      </w:pPr>
    </w:p>
    <w:p w14:paraId="35AAE18E" w14:textId="7B9C8FC9" w:rsidR="003512D1" w:rsidRPr="005236A3" w:rsidRDefault="008D4F25" w:rsidP="005236A3">
      <w:pPr>
        <w:spacing w:line="360" w:lineRule="auto"/>
        <w:rPr>
          <w:rFonts w:ascii="Arial" w:hAnsi="Arial" w:cs="Arial"/>
          <w:color w:val="000000"/>
          <w:sz w:val="24"/>
          <w:szCs w:val="24"/>
          <w:shd w:val="clear" w:color="auto" w:fill="FFFFFF"/>
        </w:rPr>
      </w:pPr>
      <w:r w:rsidRPr="005236A3">
        <w:rPr>
          <w:rFonts w:ascii="Arial" w:hAnsi="Arial" w:cs="Arial"/>
          <w:color w:val="000000"/>
          <w:sz w:val="24"/>
          <w:szCs w:val="24"/>
          <w:shd w:val="clear" w:color="auto" w:fill="FFFFFF"/>
        </w:rPr>
        <w:t>Government should provide quality care and make it easy for people with mental health conditions including autism, schizophrenia, and general anxiety disorder to access it. Government and communities should also support awareness campaigns against discrimination and negative stereotypes.</w:t>
      </w:r>
    </w:p>
    <w:p w14:paraId="0AB85EF0" w14:textId="77777777" w:rsidR="00A3341E" w:rsidRPr="005236A3" w:rsidRDefault="00A3341E" w:rsidP="005236A3">
      <w:pPr>
        <w:spacing w:line="360" w:lineRule="auto"/>
        <w:rPr>
          <w:rFonts w:ascii="Arial" w:hAnsi="Arial" w:cs="Arial"/>
          <w:color w:val="000000"/>
          <w:sz w:val="24"/>
          <w:szCs w:val="24"/>
          <w:shd w:val="clear" w:color="auto" w:fill="FFFFFF"/>
        </w:rPr>
      </w:pPr>
    </w:p>
    <w:p w14:paraId="6DCD28E7" w14:textId="77777777" w:rsidR="00E26C17" w:rsidRPr="005236A3" w:rsidRDefault="00E26C17" w:rsidP="005236A3">
      <w:pPr>
        <w:spacing w:line="360" w:lineRule="auto"/>
        <w:rPr>
          <w:rFonts w:ascii="Arial" w:hAnsi="Arial" w:cs="Arial"/>
          <w:color w:val="000000"/>
          <w:sz w:val="24"/>
          <w:szCs w:val="24"/>
          <w:shd w:val="clear" w:color="auto" w:fill="FFFFFF"/>
        </w:rPr>
      </w:pPr>
    </w:p>
    <w:p w14:paraId="17340ABE" w14:textId="435BC431" w:rsidR="00ED2970" w:rsidRPr="005236A3" w:rsidRDefault="00ED2970" w:rsidP="005236A3">
      <w:pPr>
        <w:spacing w:line="360" w:lineRule="auto"/>
        <w:rPr>
          <w:rFonts w:ascii="Arial" w:hAnsi="Arial" w:cs="Arial"/>
          <w:color w:val="343333"/>
          <w:sz w:val="24"/>
          <w:szCs w:val="24"/>
          <w:shd w:val="clear" w:color="auto" w:fill="FFFFFF"/>
        </w:rPr>
      </w:pPr>
    </w:p>
    <w:p w14:paraId="614A8092" w14:textId="77777777" w:rsidR="003D39B7" w:rsidRPr="005236A3" w:rsidRDefault="003D39B7" w:rsidP="005236A3">
      <w:pPr>
        <w:spacing w:line="360" w:lineRule="auto"/>
        <w:rPr>
          <w:rFonts w:ascii="Arial" w:hAnsi="Arial" w:cs="Arial"/>
          <w:color w:val="343333"/>
          <w:sz w:val="24"/>
          <w:szCs w:val="24"/>
          <w:shd w:val="clear" w:color="auto" w:fill="FFFFFF"/>
        </w:rPr>
      </w:pPr>
    </w:p>
    <w:p w14:paraId="2EB36EB9" w14:textId="34AB6D53" w:rsidR="00D91CFA" w:rsidRPr="005236A3" w:rsidRDefault="00D91CFA" w:rsidP="005236A3">
      <w:pPr>
        <w:spacing w:line="360" w:lineRule="auto"/>
        <w:rPr>
          <w:rFonts w:ascii="Arial" w:hAnsi="Arial" w:cs="Arial"/>
          <w:color w:val="343333"/>
          <w:sz w:val="24"/>
          <w:szCs w:val="24"/>
          <w:shd w:val="clear" w:color="auto" w:fill="FFFFFF"/>
        </w:rPr>
      </w:pPr>
    </w:p>
    <w:p w14:paraId="2F8DD2E2" w14:textId="77777777" w:rsidR="00D91CFA" w:rsidRPr="005236A3" w:rsidRDefault="00D91CFA" w:rsidP="005236A3">
      <w:pPr>
        <w:spacing w:line="360" w:lineRule="auto"/>
        <w:rPr>
          <w:rFonts w:ascii="Arial" w:hAnsi="Arial" w:cs="Arial"/>
          <w:color w:val="212121"/>
          <w:sz w:val="24"/>
          <w:szCs w:val="24"/>
          <w:shd w:val="clear" w:color="auto" w:fill="FFFFFF"/>
        </w:rPr>
      </w:pPr>
    </w:p>
    <w:sectPr w:rsidR="00D91CFA" w:rsidRPr="00523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1D7222"/>
    <w:rsid w:val="00003C94"/>
    <w:rsid w:val="00015E14"/>
    <w:rsid w:val="00026BDD"/>
    <w:rsid w:val="000272C9"/>
    <w:rsid w:val="00032E5A"/>
    <w:rsid w:val="00040020"/>
    <w:rsid w:val="00050F5C"/>
    <w:rsid w:val="00060163"/>
    <w:rsid w:val="000718FD"/>
    <w:rsid w:val="00092024"/>
    <w:rsid w:val="00092A03"/>
    <w:rsid w:val="000955B3"/>
    <w:rsid w:val="000979F1"/>
    <w:rsid w:val="000A3B68"/>
    <w:rsid w:val="000B7D27"/>
    <w:rsid w:val="000D1D01"/>
    <w:rsid w:val="000F3060"/>
    <w:rsid w:val="000F4458"/>
    <w:rsid w:val="00100D74"/>
    <w:rsid w:val="00105BFD"/>
    <w:rsid w:val="00106E32"/>
    <w:rsid w:val="0011024F"/>
    <w:rsid w:val="001120B3"/>
    <w:rsid w:val="00117598"/>
    <w:rsid w:val="00120C00"/>
    <w:rsid w:val="0014144F"/>
    <w:rsid w:val="00144DED"/>
    <w:rsid w:val="0015032B"/>
    <w:rsid w:val="00157B4E"/>
    <w:rsid w:val="00163D8E"/>
    <w:rsid w:val="001757B5"/>
    <w:rsid w:val="00176B56"/>
    <w:rsid w:val="00180A53"/>
    <w:rsid w:val="00187F69"/>
    <w:rsid w:val="00193C8D"/>
    <w:rsid w:val="001A3EA9"/>
    <w:rsid w:val="001A4C78"/>
    <w:rsid w:val="001A6946"/>
    <w:rsid w:val="001D7222"/>
    <w:rsid w:val="001D759E"/>
    <w:rsid w:val="001F24A9"/>
    <w:rsid w:val="001F26BC"/>
    <w:rsid w:val="002039D9"/>
    <w:rsid w:val="00203C76"/>
    <w:rsid w:val="002239AE"/>
    <w:rsid w:val="00227C41"/>
    <w:rsid w:val="002436D9"/>
    <w:rsid w:val="00246F10"/>
    <w:rsid w:val="0024762E"/>
    <w:rsid w:val="00252337"/>
    <w:rsid w:val="00261F7C"/>
    <w:rsid w:val="002731DE"/>
    <w:rsid w:val="002768AD"/>
    <w:rsid w:val="002878BA"/>
    <w:rsid w:val="00296F3D"/>
    <w:rsid w:val="002A07EC"/>
    <w:rsid w:val="002A2291"/>
    <w:rsid w:val="002A483B"/>
    <w:rsid w:val="002A5FF6"/>
    <w:rsid w:val="002C0C8D"/>
    <w:rsid w:val="002C601F"/>
    <w:rsid w:val="002D429B"/>
    <w:rsid w:val="002D6830"/>
    <w:rsid w:val="002E624C"/>
    <w:rsid w:val="002F2985"/>
    <w:rsid w:val="00303AD9"/>
    <w:rsid w:val="0031611E"/>
    <w:rsid w:val="003349B6"/>
    <w:rsid w:val="00345CBA"/>
    <w:rsid w:val="0034608A"/>
    <w:rsid w:val="0034679F"/>
    <w:rsid w:val="0034714D"/>
    <w:rsid w:val="003512D1"/>
    <w:rsid w:val="00356CDB"/>
    <w:rsid w:val="00362C93"/>
    <w:rsid w:val="00365B02"/>
    <w:rsid w:val="00374A71"/>
    <w:rsid w:val="00376C89"/>
    <w:rsid w:val="00380567"/>
    <w:rsid w:val="00381877"/>
    <w:rsid w:val="0038337E"/>
    <w:rsid w:val="0038468F"/>
    <w:rsid w:val="00391431"/>
    <w:rsid w:val="00394BC4"/>
    <w:rsid w:val="00395DAA"/>
    <w:rsid w:val="003B0760"/>
    <w:rsid w:val="003B3619"/>
    <w:rsid w:val="003D39B7"/>
    <w:rsid w:val="003D3B8B"/>
    <w:rsid w:val="003D3CF0"/>
    <w:rsid w:val="003F4F57"/>
    <w:rsid w:val="003F6D94"/>
    <w:rsid w:val="003F73BC"/>
    <w:rsid w:val="00402169"/>
    <w:rsid w:val="00402A91"/>
    <w:rsid w:val="00404645"/>
    <w:rsid w:val="00406134"/>
    <w:rsid w:val="00415103"/>
    <w:rsid w:val="00421DEF"/>
    <w:rsid w:val="00424D02"/>
    <w:rsid w:val="004348E3"/>
    <w:rsid w:val="00441738"/>
    <w:rsid w:val="004577BF"/>
    <w:rsid w:val="00463D5B"/>
    <w:rsid w:val="004643A4"/>
    <w:rsid w:val="00467694"/>
    <w:rsid w:val="00487760"/>
    <w:rsid w:val="00495A7E"/>
    <w:rsid w:val="00495DE8"/>
    <w:rsid w:val="004A4AB4"/>
    <w:rsid w:val="004A6020"/>
    <w:rsid w:val="004B20E7"/>
    <w:rsid w:val="004B2ACB"/>
    <w:rsid w:val="004B563B"/>
    <w:rsid w:val="004C6A9C"/>
    <w:rsid w:val="004C70F4"/>
    <w:rsid w:val="004D3D7C"/>
    <w:rsid w:val="004D678A"/>
    <w:rsid w:val="004D6909"/>
    <w:rsid w:val="004E45F4"/>
    <w:rsid w:val="004E4EF4"/>
    <w:rsid w:val="004E67C8"/>
    <w:rsid w:val="004F1259"/>
    <w:rsid w:val="004F6B79"/>
    <w:rsid w:val="004F6E4E"/>
    <w:rsid w:val="004F7AE0"/>
    <w:rsid w:val="0050325B"/>
    <w:rsid w:val="005236A3"/>
    <w:rsid w:val="005242F9"/>
    <w:rsid w:val="00525E32"/>
    <w:rsid w:val="00527AEA"/>
    <w:rsid w:val="005362C0"/>
    <w:rsid w:val="00540A25"/>
    <w:rsid w:val="00542E0C"/>
    <w:rsid w:val="005436BC"/>
    <w:rsid w:val="00543BF7"/>
    <w:rsid w:val="005624F1"/>
    <w:rsid w:val="00563512"/>
    <w:rsid w:val="0056716E"/>
    <w:rsid w:val="00567F8D"/>
    <w:rsid w:val="00580B90"/>
    <w:rsid w:val="005823A7"/>
    <w:rsid w:val="00583DDD"/>
    <w:rsid w:val="00584DAC"/>
    <w:rsid w:val="005A23BB"/>
    <w:rsid w:val="005B023F"/>
    <w:rsid w:val="005B3A0F"/>
    <w:rsid w:val="005B4282"/>
    <w:rsid w:val="005C3CCA"/>
    <w:rsid w:val="005C63E2"/>
    <w:rsid w:val="005C7E94"/>
    <w:rsid w:val="005D18E5"/>
    <w:rsid w:val="005E5336"/>
    <w:rsid w:val="005E5EFB"/>
    <w:rsid w:val="005F4470"/>
    <w:rsid w:val="0061324E"/>
    <w:rsid w:val="00616B0C"/>
    <w:rsid w:val="00617A31"/>
    <w:rsid w:val="00623CB1"/>
    <w:rsid w:val="00631CD2"/>
    <w:rsid w:val="00634897"/>
    <w:rsid w:val="00636346"/>
    <w:rsid w:val="0063750A"/>
    <w:rsid w:val="00637E37"/>
    <w:rsid w:val="006403BC"/>
    <w:rsid w:val="0065718C"/>
    <w:rsid w:val="00661B2D"/>
    <w:rsid w:val="006642B7"/>
    <w:rsid w:val="0068041D"/>
    <w:rsid w:val="006A0DAD"/>
    <w:rsid w:val="006A1AE3"/>
    <w:rsid w:val="006A2B0E"/>
    <w:rsid w:val="006B0369"/>
    <w:rsid w:val="006B5AAD"/>
    <w:rsid w:val="006B7D40"/>
    <w:rsid w:val="006C4A13"/>
    <w:rsid w:val="006C7BF4"/>
    <w:rsid w:val="006D2AFF"/>
    <w:rsid w:val="006E1AF6"/>
    <w:rsid w:val="006F19D4"/>
    <w:rsid w:val="006F3C97"/>
    <w:rsid w:val="006F5FC2"/>
    <w:rsid w:val="00703C07"/>
    <w:rsid w:val="007057C4"/>
    <w:rsid w:val="00705B0D"/>
    <w:rsid w:val="00741070"/>
    <w:rsid w:val="00743858"/>
    <w:rsid w:val="00750B48"/>
    <w:rsid w:val="0075337C"/>
    <w:rsid w:val="007642E5"/>
    <w:rsid w:val="00764F65"/>
    <w:rsid w:val="00765FEB"/>
    <w:rsid w:val="0076614F"/>
    <w:rsid w:val="0076757D"/>
    <w:rsid w:val="0077060A"/>
    <w:rsid w:val="00775939"/>
    <w:rsid w:val="00777112"/>
    <w:rsid w:val="00784E2B"/>
    <w:rsid w:val="00796B68"/>
    <w:rsid w:val="007B77A5"/>
    <w:rsid w:val="007C419D"/>
    <w:rsid w:val="007C7D92"/>
    <w:rsid w:val="007E2362"/>
    <w:rsid w:val="007F2865"/>
    <w:rsid w:val="008030E6"/>
    <w:rsid w:val="00804CDE"/>
    <w:rsid w:val="00806A7D"/>
    <w:rsid w:val="0081184A"/>
    <w:rsid w:val="00812533"/>
    <w:rsid w:val="00822293"/>
    <w:rsid w:val="0082363D"/>
    <w:rsid w:val="00826CC2"/>
    <w:rsid w:val="00836C58"/>
    <w:rsid w:val="00840FD1"/>
    <w:rsid w:val="008436B7"/>
    <w:rsid w:val="00850E0A"/>
    <w:rsid w:val="00851129"/>
    <w:rsid w:val="0086361B"/>
    <w:rsid w:val="008709BB"/>
    <w:rsid w:val="0087793F"/>
    <w:rsid w:val="00887243"/>
    <w:rsid w:val="008902C1"/>
    <w:rsid w:val="008B0CF2"/>
    <w:rsid w:val="008B7422"/>
    <w:rsid w:val="008C1C42"/>
    <w:rsid w:val="008C1D24"/>
    <w:rsid w:val="008C2132"/>
    <w:rsid w:val="008C2685"/>
    <w:rsid w:val="008C26DE"/>
    <w:rsid w:val="008D4541"/>
    <w:rsid w:val="008D4F25"/>
    <w:rsid w:val="008D7665"/>
    <w:rsid w:val="008E11A2"/>
    <w:rsid w:val="00900BFC"/>
    <w:rsid w:val="00905BA8"/>
    <w:rsid w:val="00922836"/>
    <w:rsid w:val="009273C8"/>
    <w:rsid w:val="009321FF"/>
    <w:rsid w:val="00940BBA"/>
    <w:rsid w:val="00943605"/>
    <w:rsid w:val="009467A9"/>
    <w:rsid w:val="009541D3"/>
    <w:rsid w:val="00955434"/>
    <w:rsid w:val="0096483D"/>
    <w:rsid w:val="00970EBF"/>
    <w:rsid w:val="00970F72"/>
    <w:rsid w:val="009746CF"/>
    <w:rsid w:val="00981F6A"/>
    <w:rsid w:val="00993BAB"/>
    <w:rsid w:val="009941FF"/>
    <w:rsid w:val="009B03E4"/>
    <w:rsid w:val="009B1EA2"/>
    <w:rsid w:val="009B6468"/>
    <w:rsid w:val="009C08D6"/>
    <w:rsid w:val="009C479B"/>
    <w:rsid w:val="009C6746"/>
    <w:rsid w:val="009D0220"/>
    <w:rsid w:val="009D12B3"/>
    <w:rsid w:val="009E02AC"/>
    <w:rsid w:val="009E77A3"/>
    <w:rsid w:val="00A0147E"/>
    <w:rsid w:val="00A23D07"/>
    <w:rsid w:val="00A259F0"/>
    <w:rsid w:val="00A3341E"/>
    <w:rsid w:val="00A34770"/>
    <w:rsid w:val="00A47A7A"/>
    <w:rsid w:val="00A54A04"/>
    <w:rsid w:val="00A576BE"/>
    <w:rsid w:val="00A61C09"/>
    <w:rsid w:val="00A657A0"/>
    <w:rsid w:val="00A67C00"/>
    <w:rsid w:val="00A77F3D"/>
    <w:rsid w:val="00A81899"/>
    <w:rsid w:val="00A837FB"/>
    <w:rsid w:val="00A852DA"/>
    <w:rsid w:val="00A87203"/>
    <w:rsid w:val="00A87600"/>
    <w:rsid w:val="00A917F4"/>
    <w:rsid w:val="00AB12E9"/>
    <w:rsid w:val="00AC68C5"/>
    <w:rsid w:val="00AC7BD4"/>
    <w:rsid w:val="00AD6734"/>
    <w:rsid w:val="00AE0B17"/>
    <w:rsid w:val="00AE5160"/>
    <w:rsid w:val="00AE6CF9"/>
    <w:rsid w:val="00AF7DC7"/>
    <w:rsid w:val="00B04DA0"/>
    <w:rsid w:val="00B0745D"/>
    <w:rsid w:val="00B32ABF"/>
    <w:rsid w:val="00B34186"/>
    <w:rsid w:val="00B40461"/>
    <w:rsid w:val="00B45FC4"/>
    <w:rsid w:val="00B63BDC"/>
    <w:rsid w:val="00B65182"/>
    <w:rsid w:val="00B72BD4"/>
    <w:rsid w:val="00B75348"/>
    <w:rsid w:val="00B850CE"/>
    <w:rsid w:val="00B9153A"/>
    <w:rsid w:val="00B91A16"/>
    <w:rsid w:val="00B95BD4"/>
    <w:rsid w:val="00B97D0E"/>
    <w:rsid w:val="00BB16FD"/>
    <w:rsid w:val="00BB186F"/>
    <w:rsid w:val="00BC25BB"/>
    <w:rsid w:val="00BC74BB"/>
    <w:rsid w:val="00BD4EDA"/>
    <w:rsid w:val="00BF0BA4"/>
    <w:rsid w:val="00BF0BC2"/>
    <w:rsid w:val="00BF7493"/>
    <w:rsid w:val="00C02411"/>
    <w:rsid w:val="00C03BA9"/>
    <w:rsid w:val="00C1649E"/>
    <w:rsid w:val="00C17634"/>
    <w:rsid w:val="00C3402F"/>
    <w:rsid w:val="00C36E64"/>
    <w:rsid w:val="00C462AC"/>
    <w:rsid w:val="00C62DF6"/>
    <w:rsid w:val="00C66B02"/>
    <w:rsid w:val="00C712BF"/>
    <w:rsid w:val="00C72721"/>
    <w:rsid w:val="00C761C0"/>
    <w:rsid w:val="00C81B56"/>
    <w:rsid w:val="00C91865"/>
    <w:rsid w:val="00C93496"/>
    <w:rsid w:val="00CA3B71"/>
    <w:rsid w:val="00CB07C7"/>
    <w:rsid w:val="00CB50BD"/>
    <w:rsid w:val="00CB5638"/>
    <w:rsid w:val="00CC1B10"/>
    <w:rsid w:val="00CC443F"/>
    <w:rsid w:val="00CD2B01"/>
    <w:rsid w:val="00CD52E7"/>
    <w:rsid w:val="00CD5EC2"/>
    <w:rsid w:val="00CE179C"/>
    <w:rsid w:val="00CE6DEF"/>
    <w:rsid w:val="00CF0C9B"/>
    <w:rsid w:val="00CF166E"/>
    <w:rsid w:val="00CF5390"/>
    <w:rsid w:val="00D03D3F"/>
    <w:rsid w:val="00D052B5"/>
    <w:rsid w:val="00D16885"/>
    <w:rsid w:val="00D16961"/>
    <w:rsid w:val="00D255C0"/>
    <w:rsid w:val="00D33ABD"/>
    <w:rsid w:val="00D43311"/>
    <w:rsid w:val="00D45602"/>
    <w:rsid w:val="00D4563A"/>
    <w:rsid w:val="00D5309C"/>
    <w:rsid w:val="00D53FF6"/>
    <w:rsid w:val="00D5567B"/>
    <w:rsid w:val="00D60766"/>
    <w:rsid w:val="00D712A2"/>
    <w:rsid w:val="00D71BE9"/>
    <w:rsid w:val="00D752A0"/>
    <w:rsid w:val="00D82955"/>
    <w:rsid w:val="00D84284"/>
    <w:rsid w:val="00D90AC8"/>
    <w:rsid w:val="00D91CFA"/>
    <w:rsid w:val="00DA3DC5"/>
    <w:rsid w:val="00DA579C"/>
    <w:rsid w:val="00DB1DB7"/>
    <w:rsid w:val="00DB1ED8"/>
    <w:rsid w:val="00DB592A"/>
    <w:rsid w:val="00DD0AA5"/>
    <w:rsid w:val="00DD3E69"/>
    <w:rsid w:val="00DD5390"/>
    <w:rsid w:val="00DE1AAF"/>
    <w:rsid w:val="00DE21C9"/>
    <w:rsid w:val="00DE6B2E"/>
    <w:rsid w:val="00E0357D"/>
    <w:rsid w:val="00E22B23"/>
    <w:rsid w:val="00E243CC"/>
    <w:rsid w:val="00E24F4F"/>
    <w:rsid w:val="00E26C17"/>
    <w:rsid w:val="00E454C2"/>
    <w:rsid w:val="00E455B2"/>
    <w:rsid w:val="00E54085"/>
    <w:rsid w:val="00E60D0A"/>
    <w:rsid w:val="00E60FF9"/>
    <w:rsid w:val="00E81273"/>
    <w:rsid w:val="00E90293"/>
    <w:rsid w:val="00E94A00"/>
    <w:rsid w:val="00E97185"/>
    <w:rsid w:val="00EA480D"/>
    <w:rsid w:val="00EA6FB5"/>
    <w:rsid w:val="00ED2970"/>
    <w:rsid w:val="00ED3991"/>
    <w:rsid w:val="00EE4ADD"/>
    <w:rsid w:val="00EE7BD5"/>
    <w:rsid w:val="00F13AA5"/>
    <w:rsid w:val="00F14798"/>
    <w:rsid w:val="00F21C03"/>
    <w:rsid w:val="00F21D1B"/>
    <w:rsid w:val="00F222FE"/>
    <w:rsid w:val="00F2411D"/>
    <w:rsid w:val="00F24740"/>
    <w:rsid w:val="00F249CD"/>
    <w:rsid w:val="00F3367F"/>
    <w:rsid w:val="00F54B9F"/>
    <w:rsid w:val="00F6135A"/>
    <w:rsid w:val="00F63112"/>
    <w:rsid w:val="00F65E27"/>
    <w:rsid w:val="00F667F2"/>
    <w:rsid w:val="00F74CC2"/>
    <w:rsid w:val="00F75E38"/>
    <w:rsid w:val="00F76AD8"/>
    <w:rsid w:val="00F851CC"/>
    <w:rsid w:val="00F90050"/>
    <w:rsid w:val="00F93ED3"/>
    <w:rsid w:val="00FA0A57"/>
    <w:rsid w:val="00FB2CAE"/>
    <w:rsid w:val="00FB3527"/>
    <w:rsid w:val="00FC107C"/>
    <w:rsid w:val="00FC134B"/>
    <w:rsid w:val="00FE7A3F"/>
    <w:rsid w:val="00FF30AD"/>
    <w:rsid w:val="00FF7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9F908"/>
  <w15:docId w15:val="{349FD315-8770-4BD1-B432-9084FB03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0B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45F4"/>
    <w:rPr>
      <w:i/>
      <w:iCs/>
    </w:rPr>
  </w:style>
  <w:style w:type="character" w:customStyle="1" w:styleId="element-citation">
    <w:name w:val="element-citation"/>
    <w:basedOn w:val="DefaultParagraphFont"/>
    <w:rsid w:val="00A0147E"/>
  </w:style>
  <w:style w:type="paragraph" w:customStyle="1" w:styleId="paragraph">
    <w:name w:val="paragraph"/>
    <w:basedOn w:val="Normal"/>
    <w:rsid w:val="00B75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5348"/>
  </w:style>
  <w:style w:type="character" w:customStyle="1" w:styleId="eop">
    <w:name w:val="eop"/>
    <w:basedOn w:val="DefaultParagraphFont"/>
    <w:rsid w:val="00B75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047065">
      <w:bodyDiv w:val="1"/>
      <w:marLeft w:val="0"/>
      <w:marRight w:val="0"/>
      <w:marTop w:val="0"/>
      <w:marBottom w:val="0"/>
      <w:divBdr>
        <w:top w:val="none" w:sz="0" w:space="0" w:color="auto"/>
        <w:left w:val="none" w:sz="0" w:space="0" w:color="auto"/>
        <w:bottom w:val="none" w:sz="0" w:space="0" w:color="auto"/>
        <w:right w:val="none" w:sz="0" w:space="0" w:color="auto"/>
      </w:divBdr>
    </w:div>
    <w:div w:id="1710640059">
      <w:bodyDiv w:val="1"/>
      <w:marLeft w:val="0"/>
      <w:marRight w:val="0"/>
      <w:marTop w:val="0"/>
      <w:marBottom w:val="0"/>
      <w:divBdr>
        <w:top w:val="none" w:sz="0" w:space="0" w:color="auto"/>
        <w:left w:val="none" w:sz="0" w:space="0" w:color="auto"/>
        <w:bottom w:val="none" w:sz="0" w:space="0" w:color="auto"/>
        <w:right w:val="none" w:sz="0" w:space="0" w:color="auto"/>
      </w:divBdr>
      <w:divsChild>
        <w:div w:id="818962302">
          <w:marLeft w:val="0"/>
          <w:marRight w:val="0"/>
          <w:marTop w:val="0"/>
          <w:marBottom w:val="0"/>
          <w:divBdr>
            <w:top w:val="none" w:sz="0" w:space="0" w:color="auto"/>
            <w:left w:val="none" w:sz="0" w:space="0" w:color="auto"/>
            <w:bottom w:val="none" w:sz="0" w:space="0" w:color="auto"/>
            <w:right w:val="none" w:sz="0" w:space="0" w:color="auto"/>
          </w:divBdr>
        </w:div>
        <w:div w:id="196546168">
          <w:marLeft w:val="0"/>
          <w:marRight w:val="0"/>
          <w:marTop w:val="0"/>
          <w:marBottom w:val="0"/>
          <w:divBdr>
            <w:top w:val="none" w:sz="0" w:space="0" w:color="auto"/>
            <w:left w:val="none" w:sz="0" w:space="0" w:color="auto"/>
            <w:bottom w:val="none" w:sz="0" w:space="0" w:color="auto"/>
            <w:right w:val="none" w:sz="0" w:space="0" w:color="auto"/>
          </w:divBdr>
        </w:div>
        <w:div w:id="3556163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2315</TotalTime>
  <Pages>15</Pages>
  <Words>3448</Words>
  <Characters>19656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171</cp:revision>
  <dcterms:created xsi:type="dcterms:W3CDTF">2022-08-20T14:05:00Z</dcterms:created>
  <dcterms:modified xsi:type="dcterms:W3CDTF">2022-08-31T18:25:00Z</dcterms:modified>
</cp:coreProperties>
</file>