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DC1A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1A31">
              <w:rPr>
                <w:rFonts w:asciiTheme="minorHAnsi" w:hAnsiTheme="minorHAnsi" w:cstheme="minorHAnsi"/>
                <w:b/>
                <w:color w:val="000000" w:themeColor="text1"/>
              </w:rPr>
              <w:t>George Cristian Petrescu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DC1A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</w:t>
            </w:r>
            <w:r w:rsidRPr="00DC1A31">
              <w:rPr>
                <w:rFonts w:asciiTheme="minorHAnsi" w:hAnsiTheme="minorHAnsi" w:cstheme="minorHAnsi"/>
                <w:b/>
                <w:color w:val="000000" w:themeColor="text1"/>
              </w:rPr>
              <w:t>HE SIGN LANGUAGE RECOGNITION GLOVE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DC1A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 Abuhmida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DC1A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1A31"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BusComp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CNets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56273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5603C4" w:rsidRDefault="005603C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was broadly successful, but there are de</w:t>
            </w:r>
            <w:r w:rsidR="003A3CD7">
              <w:rPr>
                <w:rFonts w:asciiTheme="minorHAnsi" w:hAnsiTheme="minorHAnsi"/>
                <w:color w:val="000000" w:themeColor="text1"/>
              </w:rPr>
              <w:t>ficiencies in the documentation, particularly in the results section.</w:t>
            </w:r>
            <w:bookmarkStart w:id="0" w:name="_GoBack"/>
            <w:bookmarkEnd w:id="0"/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56273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562736" w:rsidRDefault="0056273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Markers in close agreement that this is a mid 2:2 project.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56273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</w:t>
      </w:r>
      <w:r w:rsidR="00562736">
        <w:rPr>
          <w:rFonts w:asciiTheme="minorHAnsi" w:hAnsiTheme="minorHAnsi"/>
          <w:color w:val="000000" w:themeColor="text1"/>
        </w:rPr>
        <w:t>MABROUKA ABUHMIDA</w:t>
      </w:r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562736">
        <w:rPr>
          <w:rFonts w:asciiTheme="minorHAnsi" w:hAnsiTheme="minorHAnsi"/>
          <w:color w:val="000000" w:themeColor="text1"/>
        </w:rPr>
        <w:t>19/5/19</w:t>
      </w:r>
      <w:r w:rsidR="00C2152E">
        <w:rPr>
          <w:rFonts w:asciiTheme="minorHAnsi" w:hAnsiTheme="minorHAnsi"/>
          <w:color w:val="000000" w:themeColor="text1"/>
        </w:rPr>
        <w:t>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809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809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5809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student presented a well-structured introduction his aim was clear and the expected outcome was clear too. </w:t>
            </w:r>
          </w:p>
          <w:p w:rsidR="005809C5" w:rsidRDefault="005809C5" w:rsidP="005809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His objectives was a bit too much, where I think he could have combine some of these objectives in one, and rewrite them to make more since. </w:t>
            </w:r>
          </w:p>
          <w:p w:rsidR="005809C5" w:rsidRDefault="005809C5" w:rsidP="005809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809C5" w:rsidRDefault="005809C5" w:rsidP="005809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His Literature review was divided in two chapters: Background research, which needed a bit more organisation and re writing in some parts. But most of the technologies discussed make sense. </w:t>
            </w:r>
          </w:p>
          <w:p w:rsidR="005809C5" w:rsidRDefault="005809C5" w:rsidP="005809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His related work chapter</w:t>
            </w:r>
            <w:r w:rsidR="009C38DF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stronger and the related work discussed is suitable the methods of describing what, why and how is clear but in some places the discussion felt a bit brief. 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809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05017" w:rsidRDefault="007050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methodology is part of his introduction chapter. His choices of methodology make sense but the discussion and the analysis was brief. </w:t>
            </w:r>
          </w:p>
          <w:p w:rsidR="00705017" w:rsidRDefault="007050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students included a risk assessment and project schedule. </w:t>
            </w:r>
          </w:p>
          <w:p w:rsidR="00705017" w:rsidRDefault="007050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B6FC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5072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50721" w:rsidRPr="00C2152E" w:rsidRDefault="00050721" w:rsidP="0005072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outcome of the experiment was successful, but the student could have tested the devi</w:t>
            </w:r>
            <w:r w:rsidR="005603C4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 with someone who is more expert in the sign language and recorded his feedback. </w:t>
            </w:r>
          </w:p>
          <w:p w:rsidR="00050721" w:rsidRDefault="0005072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50721" w:rsidRDefault="00050721" w:rsidP="0056273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 is very brief, and lacks the final discussion of the </w:t>
            </w:r>
            <w:r w:rsidR="00562736">
              <w:rPr>
                <w:rFonts w:asciiTheme="minorHAnsi" w:hAnsiTheme="minorHAnsi"/>
                <w:color w:val="000000" w:themeColor="text1"/>
                <w:lang w:eastAsia="en-GB"/>
              </w:rPr>
              <w:t>findings.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71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50721" w:rsidRPr="00C2152E" w:rsidRDefault="00050721" w:rsidP="00050721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experiment is well thought of the important information are all available in most parts. </w:t>
            </w:r>
          </w:p>
          <w:p w:rsidR="00AA40E7" w:rsidRDefault="00AA40E7" w:rsidP="00AA40E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37349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A good and appropriate application of established methods, materials, tools and/or techniques.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Pr="0037349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Clear appreciation of the context of the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application. </w:t>
            </w:r>
          </w:p>
          <w:p w:rsidR="00C2152E" w:rsidRPr="00C2152E" w:rsidRDefault="00C2152E" w:rsidP="0005072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B6FC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171C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Pr="00AB6FC9" w:rsidRDefault="00AB6FC9" w:rsidP="00171C7D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AB6FC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There is no real reflection on the project or the result but the stunt showed some in some parts throughout the dissertation. </w:t>
            </w:r>
          </w:p>
          <w:p w:rsidR="00050721" w:rsidRPr="00050721" w:rsidRDefault="00171C7D" w:rsidP="00050721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report is well structured and reads well in most </w:t>
            </w:r>
            <w:r w:rsidR="0037349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parts. </w:t>
            </w:r>
            <w:r w:rsidR="00050721" w:rsidRPr="0005072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Can communicate well, confidently and consistently in a suitable medium for the audience.</w:t>
            </w:r>
          </w:p>
          <w:p w:rsidR="0037349B" w:rsidRDefault="00050721" w:rsidP="00050721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05072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Work is coherent, fluent, well-structured and organised.</w:t>
            </w:r>
          </w:p>
          <w:p w:rsidR="00050721" w:rsidRDefault="00050721" w:rsidP="00050721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171C7D" w:rsidRDefault="0037349B" w:rsidP="0037349B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Referencing is mainly consistent but there is lack of referencing in some parts I.e., section 2.1.2.1 or 2.1.1.3.</w:t>
            </w:r>
          </w:p>
          <w:p w:rsidR="0037349B" w:rsidRPr="00171C7D" w:rsidRDefault="0037349B" w:rsidP="0037349B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EF2A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50721"/>
    <w:rsid w:val="0006611F"/>
    <w:rsid w:val="000F7A4A"/>
    <w:rsid w:val="00125730"/>
    <w:rsid w:val="00171C7D"/>
    <w:rsid w:val="001D0DDD"/>
    <w:rsid w:val="00242112"/>
    <w:rsid w:val="00253402"/>
    <w:rsid w:val="0037349B"/>
    <w:rsid w:val="003A3CD7"/>
    <w:rsid w:val="003E5437"/>
    <w:rsid w:val="003F049D"/>
    <w:rsid w:val="004779D1"/>
    <w:rsid w:val="005603C4"/>
    <w:rsid w:val="00562736"/>
    <w:rsid w:val="00576B2C"/>
    <w:rsid w:val="005809C5"/>
    <w:rsid w:val="005C79DB"/>
    <w:rsid w:val="006363DD"/>
    <w:rsid w:val="006530D2"/>
    <w:rsid w:val="006645F5"/>
    <w:rsid w:val="00705017"/>
    <w:rsid w:val="00782CF2"/>
    <w:rsid w:val="007C2CCC"/>
    <w:rsid w:val="00811371"/>
    <w:rsid w:val="00866E85"/>
    <w:rsid w:val="008B05C1"/>
    <w:rsid w:val="008B67FF"/>
    <w:rsid w:val="008D4A65"/>
    <w:rsid w:val="009C38DF"/>
    <w:rsid w:val="009F37CB"/>
    <w:rsid w:val="00A151E5"/>
    <w:rsid w:val="00A16A6A"/>
    <w:rsid w:val="00A736BA"/>
    <w:rsid w:val="00AA40E7"/>
    <w:rsid w:val="00AB34FE"/>
    <w:rsid w:val="00AB6FC9"/>
    <w:rsid w:val="00B27A16"/>
    <w:rsid w:val="00C2152E"/>
    <w:rsid w:val="00C60A27"/>
    <w:rsid w:val="00CC4C41"/>
    <w:rsid w:val="00CD2262"/>
    <w:rsid w:val="00CF3983"/>
    <w:rsid w:val="00D87BAB"/>
    <w:rsid w:val="00DC1A31"/>
    <w:rsid w:val="00EE0FE1"/>
    <w:rsid w:val="00EF2A3B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37C5F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22</cp:revision>
  <cp:lastPrinted>2013-09-25T13:22:00Z</cp:lastPrinted>
  <dcterms:created xsi:type="dcterms:W3CDTF">2013-07-16T15:41:00Z</dcterms:created>
  <dcterms:modified xsi:type="dcterms:W3CDTF">2019-05-24T15:56:00Z</dcterms:modified>
</cp:coreProperties>
</file>