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A5C3DDE" w:rsidP="0E686459" w:rsidRDefault="5A5C3DDE" w14:paraId="5E080E94" w14:textId="626F2CDA">
      <w:pPr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bookmarkStart w:name="_GoBack" w:id="0"/>
      <w:bookmarkEnd w:id="0"/>
      <w:r w:rsidRPr="0E686459" w:rsidR="5A5C3DD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Reference lis</w:t>
      </w:r>
      <w:r w:rsidRPr="0E686459" w:rsidR="087AEE2A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t</w:t>
      </w:r>
    </w:p>
    <w:p w:rsidR="628A3DB0" w:rsidP="0E686459" w:rsidRDefault="628A3DB0" w14:paraId="53D75C11" w14:textId="0C89D708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686459" w:rsidR="628A3DB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 Act 1989</w:t>
      </w:r>
      <w:r w:rsidRPr="0E686459" w:rsidR="628A3D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c6487254115644d4">
        <w:r w:rsidRPr="0E686459" w:rsidR="628A3DB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https://www.legislation.gov.uk/ukpga/1989/41</w:t>
        </w:r>
      </w:hyperlink>
      <w:r w:rsidRPr="0E686459" w:rsidR="628A3D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21</w:t>
      </w:r>
      <w:r w:rsidRPr="0E686459" w:rsidR="628A3D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0E686459" w:rsidR="628A3D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June 2021).</w:t>
      </w:r>
    </w:p>
    <w:p w:rsidR="75F81B77" w:rsidP="0E686459" w:rsidRDefault="75F81B77" w14:paraId="227DA4E0" w14:textId="5947C120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686459" w:rsidR="75F81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Childline (2021) </w:t>
      </w:r>
      <w:r w:rsidRPr="0E686459" w:rsidR="75F81B7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Mental Health.</w:t>
      </w:r>
      <w:r w:rsidRPr="0E686459" w:rsidR="75F81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fc34cada8cf74a2d">
        <w:r w:rsidRPr="0E686459" w:rsidR="75F81B7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https://www.childline.org.uk/info-advice/your-feelings/mental-health/</w:t>
        </w:r>
      </w:hyperlink>
      <w:r w:rsidRPr="0E686459" w:rsidR="75F81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</w:t>
      </w:r>
      <w:r w:rsidRPr="0E686459" w:rsidR="75F81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rd</w:t>
      </w:r>
      <w:r w:rsidRPr="0E686459" w:rsidR="75F81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2021). </w:t>
      </w:r>
    </w:p>
    <w:p w:rsidR="087AEE2A" w:rsidP="0E686459" w:rsidRDefault="087AEE2A" w14:paraId="296835F2" w14:textId="18C84A7C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0E686459" w:rsidR="087AEE2A">
        <w:rPr>
          <w:rFonts w:ascii="Arial" w:hAnsi="Arial" w:eastAsia="Arial" w:cs="Arial"/>
          <w:b w:val="0"/>
          <w:bCs w:val="0"/>
          <w:sz w:val="24"/>
          <w:szCs w:val="24"/>
        </w:rPr>
        <w:t xml:space="preserve">Children’s Mental Health Network </w:t>
      </w:r>
      <w:r w:rsidRPr="0E686459" w:rsidR="17056594">
        <w:rPr>
          <w:rFonts w:ascii="Arial" w:hAnsi="Arial" w:eastAsia="Arial" w:cs="Arial"/>
          <w:b w:val="0"/>
          <w:bCs w:val="0"/>
          <w:sz w:val="24"/>
          <w:szCs w:val="24"/>
        </w:rPr>
        <w:t>(</w:t>
      </w:r>
      <w:r w:rsidRPr="0E686459" w:rsidR="087AEE2A">
        <w:rPr>
          <w:rFonts w:ascii="Arial" w:hAnsi="Arial" w:eastAsia="Arial" w:cs="Arial"/>
          <w:b w:val="0"/>
          <w:bCs w:val="0"/>
          <w:sz w:val="24"/>
          <w:szCs w:val="24"/>
        </w:rPr>
        <w:t>CMHN</w:t>
      </w:r>
      <w:r w:rsidRPr="0E686459" w:rsidR="6CFE046D">
        <w:rPr>
          <w:rFonts w:ascii="Arial" w:hAnsi="Arial" w:eastAsia="Arial" w:cs="Arial"/>
          <w:b w:val="0"/>
          <w:bCs w:val="0"/>
          <w:sz w:val="24"/>
          <w:szCs w:val="24"/>
        </w:rPr>
        <w:t>)</w:t>
      </w:r>
      <w:r w:rsidRPr="0E686459" w:rsidR="087AEE2A">
        <w:rPr>
          <w:rFonts w:ascii="Arial" w:hAnsi="Arial" w:eastAsia="Arial" w:cs="Arial"/>
          <w:b w:val="0"/>
          <w:bCs w:val="0"/>
          <w:sz w:val="24"/>
          <w:szCs w:val="24"/>
        </w:rPr>
        <w:t xml:space="preserve"> (2021) Available at: </w:t>
      </w:r>
      <w:hyperlink r:id="R7daf38b77d994063">
        <w:r w:rsidRPr="0E686459" w:rsidR="087AEE2A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https://www.cmhnetwork.org/about-us/</w:t>
        </w:r>
      </w:hyperlink>
      <w:r w:rsidRPr="0E686459" w:rsidR="087AEE2A">
        <w:rPr>
          <w:rFonts w:ascii="Arial" w:hAnsi="Arial" w:eastAsia="Arial" w:cs="Arial"/>
          <w:b w:val="0"/>
          <w:bCs w:val="0"/>
          <w:sz w:val="24"/>
          <w:szCs w:val="24"/>
        </w:rPr>
        <w:t xml:space="preserve"> (Accessed: 21</w:t>
      </w:r>
      <w:r w:rsidRPr="0E686459" w:rsidR="087AEE2A">
        <w:rPr>
          <w:rFonts w:ascii="Arial" w:hAnsi="Arial" w:eastAsia="Arial" w:cs="Arial"/>
          <w:b w:val="0"/>
          <w:bCs w:val="0"/>
          <w:sz w:val="24"/>
          <w:szCs w:val="24"/>
          <w:vertAlign w:val="superscript"/>
        </w:rPr>
        <w:t>st</w:t>
      </w:r>
      <w:r w:rsidRPr="0E686459" w:rsidR="087AEE2A">
        <w:rPr>
          <w:rFonts w:ascii="Arial" w:hAnsi="Arial" w:eastAsia="Arial" w:cs="Arial"/>
          <w:b w:val="0"/>
          <w:bCs w:val="0"/>
          <w:sz w:val="24"/>
          <w:szCs w:val="24"/>
        </w:rPr>
        <w:t xml:space="preserve"> June 2021). </w:t>
      </w:r>
    </w:p>
    <w:p w:rsidR="0D4DE81E" w:rsidP="0E686459" w:rsidRDefault="0D4DE81E" w14:paraId="514C5D5E" w14:textId="47ADA84B">
      <w:pPr>
        <w:spacing w:line="216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E686459" w:rsidR="0D4DE8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Children's Rights Aware (2015) </w:t>
      </w:r>
      <w:proofErr w:type="spellStart"/>
      <w:r w:rsidRPr="0E686459" w:rsidR="0D4DE81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Programme</w:t>
      </w:r>
      <w:proofErr w:type="spellEnd"/>
      <w:r w:rsidRPr="0E686459" w:rsidR="0D4DE81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for Children and Young People. </w:t>
      </w:r>
      <w:r w:rsidRPr="0E686459" w:rsidR="0D4DE81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6f415091380d4c55">
        <w:r w:rsidRPr="0E686459" w:rsidR="0D4DE81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www.gov.wales</w:t>
        </w:r>
      </w:hyperlink>
      <w:r w:rsidRPr="0E686459" w:rsidR="0D4DE8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19</w:t>
      </w:r>
      <w:r w:rsidRPr="0E686459" w:rsidR="0D4DE81E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0E686459" w:rsidR="0D4DE8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June 2021).</w:t>
      </w:r>
    </w:p>
    <w:p w:rsidR="312B77CC" w:rsidP="0E686459" w:rsidRDefault="312B77CC" w14:paraId="2616A981" w14:textId="4150A4F2">
      <w:pPr>
        <w:spacing w:line="216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60EA761" w:rsidR="312B77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Children's Rights in Wales (2019) Available at: </w:t>
      </w:r>
      <w:hyperlink r:id="Rd815515018bb439d">
        <w:r w:rsidRPr="360EA761" w:rsidR="312B77C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https://gov.wales/childrens-rights-in-wales</w:t>
        </w:r>
      </w:hyperlink>
      <w:r w:rsidRPr="360EA761" w:rsidR="312B77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26</w:t>
      </w:r>
      <w:r w:rsidRPr="360EA761" w:rsidR="312B77CC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360EA761" w:rsidR="312B77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June 2021).</w:t>
      </w:r>
    </w:p>
    <w:p w:rsidR="34A2E1D1" w:rsidP="360EA761" w:rsidRDefault="34A2E1D1" w14:paraId="04B1FA34" w14:textId="6323A45A">
      <w:pPr>
        <w:pStyle w:val="Normal"/>
        <w:spacing w:line="216" w:lineRule="auto"/>
        <w:jc w:val="left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</w:pPr>
      <w:r w:rsidRPr="360EA761" w:rsidR="34A2E1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Department for Education (2019) </w:t>
      </w:r>
      <w:r w:rsidRPr="360EA761" w:rsidR="34A2E1D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Healthy schools rating scheme. Guidance for schools. </w:t>
      </w:r>
      <w:r w:rsidRPr="360EA761" w:rsidR="34A2E1D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6fbddb646bc04358">
        <w:r w:rsidRPr="360EA761" w:rsidR="7347C702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https://www.gov.uk/government/publications/healthy-schools-rating-scheme</w:t>
        </w:r>
      </w:hyperlink>
      <w:r w:rsidRPr="360EA761" w:rsidR="7347C70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(Accessed: 28</w:t>
      </w:r>
      <w:r w:rsidRPr="360EA761" w:rsidR="7347C702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th</w:t>
      </w:r>
      <w:r w:rsidRPr="360EA761" w:rsidR="7347C70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June 2021). </w:t>
      </w:r>
    </w:p>
    <w:p w:rsidR="50739452" w:rsidP="360EA761" w:rsidRDefault="50739452" w14:paraId="41707E1F" w14:textId="3B8FCC56">
      <w:pPr>
        <w:pStyle w:val="Normal"/>
        <w:spacing w:line="216" w:lineRule="auto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proofErr w:type="spellStart"/>
      <w:r w:rsidRPr="360EA761" w:rsidR="50739452">
        <w:rPr>
          <w:rFonts w:ascii="Arial" w:hAnsi="Arial" w:eastAsia="Arial" w:cs="Arial"/>
          <w:noProof w:val="0"/>
          <w:sz w:val="24"/>
          <w:szCs w:val="24"/>
          <w:lang w:val="en-US"/>
        </w:rPr>
        <w:t>Estyn</w:t>
      </w:r>
      <w:proofErr w:type="spellEnd"/>
      <w:r w:rsidRPr="360EA761" w:rsidR="5073945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(2019) </w:t>
      </w:r>
      <w:r w:rsidRPr="360EA761" w:rsidR="5073945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Healthy and happy – school impact on pupils’ health and wellbeing.</w:t>
      </w:r>
      <w:r w:rsidRPr="360EA761" w:rsidR="5073945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60EA761" w:rsidR="619DBF5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c601a4708ef14e7a">
        <w:r w:rsidRPr="360EA761" w:rsidR="619DBF54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https://www.estyn.gov.wales/system/files/2020-07/Healthy%2520and%2520Happy%2520report%2520En_0.pdf</w:t>
        </w:r>
      </w:hyperlink>
      <w:r w:rsidRPr="360EA761" w:rsidR="619DBF5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(Accessed: 28</w:t>
      </w:r>
      <w:r w:rsidRPr="360EA761" w:rsidR="619DBF54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US"/>
        </w:rPr>
        <w:t>th</w:t>
      </w:r>
      <w:r w:rsidRPr="360EA761" w:rsidR="619DBF5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June 2021). </w:t>
      </w:r>
    </w:p>
    <w:p w:rsidR="08513349" w:rsidP="0E686459" w:rsidRDefault="08513349" w14:paraId="0D7FF14D" w14:textId="7779F9E3">
      <w:pPr>
        <w:pStyle w:val="Normal"/>
        <w:spacing w:line="216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0E686459" w:rsidR="08513349">
        <w:rPr>
          <w:rFonts w:ascii="Arial" w:hAnsi="Arial" w:eastAsia="Arial" w:cs="Arial"/>
          <w:b w:val="0"/>
          <w:bCs w:val="0"/>
          <w:sz w:val="24"/>
          <w:szCs w:val="24"/>
        </w:rPr>
        <w:t xml:space="preserve">HealthKnowledge (2020) </w:t>
      </w:r>
      <w:r w:rsidRPr="0E686459" w:rsidR="0851334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Concepts of health and wellbeing.</w:t>
      </w:r>
      <w:r w:rsidRPr="0E686459" w:rsidR="0851334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Available at: </w:t>
      </w:r>
      <w:hyperlink r:id="R2385cec8761a4ec1">
        <w:r w:rsidRPr="0E686459" w:rsidR="5B5AAB3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https://www.healthknowledge.org.uk/public-health-textbook/medical-sociology-policy-economics/4a-concepts-health-illness/section2/activity3</w:t>
        </w:r>
      </w:hyperlink>
      <w:r w:rsidRPr="0E686459" w:rsidR="5B5AAB3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(Accessed: 26</w:t>
      </w:r>
      <w:r w:rsidRPr="0E686459" w:rsidR="5B5AAB3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vertAlign w:val="superscript"/>
        </w:rPr>
        <w:t>th</w:t>
      </w:r>
      <w:r w:rsidRPr="0E686459" w:rsidR="5B5AAB3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June 2021). </w:t>
      </w:r>
    </w:p>
    <w:p w:rsidR="0782C2EB" w:rsidP="0E686459" w:rsidRDefault="0782C2EB" w14:paraId="0F0295A6" w14:textId="4203DCCE">
      <w:pPr>
        <w:pStyle w:val="Normal"/>
        <w:spacing w:line="216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0E686459" w:rsidR="0782C2EB">
        <w:rPr>
          <w:rFonts w:ascii="Arial" w:hAnsi="Arial" w:eastAsia="Arial" w:cs="Arial"/>
          <w:b w:val="0"/>
          <w:bCs w:val="0"/>
          <w:sz w:val="24"/>
          <w:szCs w:val="24"/>
        </w:rPr>
        <w:t xml:space="preserve">Imagination Matters (2017) </w:t>
      </w:r>
      <w:r w:rsidRPr="0E686459" w:rsidR="0782C2E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The Rise of Well-Being and Mindfulness in Schools. </w:t>
      </w:r>
      <w:r w:rsidRPr="0E686459" w:rsidR="66D535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f96851eaf12341f3">
        <w:r w:rsidRPr="0E686459" w:rsidR="66D5358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https://www.imaginationmatters.org/index.php/2017/11/27/the-rise-of-well-being-and-mindfulness-in-schools/?gclid=EAIaIQobChMIyI25weG18QIVVu3tCh3OqwzoEAAYAyAAEgL3CPD_BwE</w:t>
        </w:r>
      </w:hyperlink>
      <w:r w:rsidRPr="0E686459" w:rsidR="66D535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(Accessed: 26</w:t>
      </w:r>
      <w:r w:rsidRPr="0E686459" w:rsidR="66D535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vertAlign w:val="superscript"/>
        </w:rPr>
        <w:t>th</w:t>
      </w:r>
      <w:r w:rsidRPr="0E686459" w:rsidR="66D535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June 2021). </w:t>
      </w:r>
    </w:p>
    <w:p w:rsidR="733D6692" w:rsidP="0E686459" w:rsidRDefault="733D6692" w14:paraId="57141410" w14:textId="15402D57">
      <w:pPr>
        <w:spacing w:line="216" w:lineRule="auto"/>
        <w:jc w:val="left"/>
      </w:pPr>
      <w:r w:rsidRPr="0E686459" w:rsidR="733D669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Isaacs, S.(2013) ‘</w:t>
      </w:r>
      <w:r w:rsidRPr="0E686459" w:rsidR="733D6692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The Educational Value of the Nursery School,’ </w:t>
      </w:r>
      <w:r w:rsidRPr="0E686459" w:rsidR="733D669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The British Association for Early Childhood Education. </w:t>
      </w:r>
      <w:r w:rsidRPr="0E686459" w:rsidR="733D669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ea9a57dbde1b441f">
        <w:r w:rsidRPr="0E686459" w:rsidR="733D669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https://www.early-education.org.uk/sites/default/files/Anniversary%2090th%20Book_ONLINE.pdf</w:t>
        </w:r>
      </w:hyperlink>
      <w:r w:rsidRPr="0E686459" w:rsidR="733D669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(Accessed: 26</w:t>
      </w:r>
      <w:r w:rsidRPr="0E686459" w:rsidR="733D669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vertAlign w:val="superscript"/>
        </w:rPr>
        <w:t>th</w:t>
      </w:r>
      <w:r w:rsidRPr="0E686459" w:rsidR="733D669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June 2021). </w:t>
      </w:r>
    </w:p>
    <w:p w:rsidR="11C63E9E" w:rsidP="0E686459" w:rsidRDefault="11C63E9E" w14:paraId="591B7120" w14:textId="25CB36AA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0E686459" w:rsidR="11C63E9E">
        <w:rPr>
          <w:rFonts w:ascii="Arial" w:hAnsi="Arial" w:eastAsia="Arial" w:cs="Arial"/>
          <w:b w:val="0"/>
          <w:bCs w:val="0"/>
          <w:sz w:val="24"/>
          <w:szCs w:val="24"/>
        </w:rPr>
        <w:t xml:space="preserve">Kids Health (2018) </w:t>
      </w:r>
      <w:r w:rsidRPr="0E686459" w:rsidR="11C63E9E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Kids and Exercise. </w:t>
      </w:r>
      <w:r w:rsidRPr="0E686459" w:rsidR="11C63E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fb2f6dc51b914772">
        <w:r w:rsidRPr="0E686459" w:rsidR="11C63E9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https://kidshealth.org/en/parents/exercise.html</w:t>
        </w:r>
      </w:hyperlink>
      <w:r w:rsidRPr="0E686459" w:rsidR="11C63E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(Accessed: 23</w:t>
      </w:r>
      <w:r w:rsidRPr="0E686459" w:rsidR="11C63E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vertAlign w:val="superscript"/>
        </w:rPr>
        <w:t>rd</w:t>
      </w:r>
      <w:r w:rsidRPr="0E686459" w:rsidR="11C63E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June 2021). </w:t>
      </w:r>
    </w:p>
    <w:p w:rsidR="50AB859E" w:rsidP="0E686459" w:rsidRDefault="50AB859E" w14:paraId="06B12FB4" w14:textId="59AC5619">
      <w:pPr>
        <w:pStyle w:val="Heading1"/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</w:pPr>
      <w:r w:rsidRPr="0E686459" w:rsidR="50AB859E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 xml:space="preserve">Live Science (2012) </w:t>
      </w:r>
      <w:r w:rsidRPr="0E686459" w:rsidR="50AB859E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 xml:space="preserve">The Social Mind: Brain Region </w:t>
      </w:r>
      <w:r w:rsidRPr="0E686459" w:rsidR="364F2523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 xml:space="preserve">Bigger in Popular People. </w:t>
      </w:r>
      <w:r w:rsidRPr="0E686459" w:rsidR="364F2523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 xml:space="preserve">Available at: </w:t>
      </w:r>
      <w:hyperlink r:id="Rcf334efbf4314635">
        <w:r w:rsidRPr="0E686459" w:rsidR="364F252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https://www.livescience.com/18230-brain-area-friends.html</w:t>
        </w:r>
      </w:hyperlink>
      <w:r w:rsidRPr="0E686459" w:rsidR="364F2523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 xml:space="preserve"> (Accessed: 27</w:t>
      </w:r>
      <w:r w:rsidRPr="0E686459" w:rsidR="364F2523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  <w:vertAlign w:val="superscript"/>
        </w:rPr>
        <w:t>th</w:t>
      </w:r>
      <w:r w:rsidRPr="0E686459" w:rsidR="364F2523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 xml:space="preserve"> June 2021)</w:t>
      </w:r>
      <w:r w:rsidRPr="0E686459" w:rsidR="3B45BEF7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 xml:space="preserve">. </w:t>
      </w:r>
    </w:p>
    <w:p w:rsidR="0E686459" w:rsidP="0E686459" w:rsidRDefault="0E686459" w14:paraId="1CF78558" w14:textId="3A49D80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569F0D" w:rsidP="0E686459" w:rsidRDefault="02569F0D" w14:paraId="07CB5E9D" w14:textId="5B497CFF">
      <w:pPr>
        <w:pStyle w:val="Normal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686459" w:rsidR="02569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Maslow, A.H. (1943) </w:t>
      </w:r>
      <w:r w:rsidRPr="0E686459" w:rsidR="02569F0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Maslow’s Hierarchy of Needs. </w:t>
      </w:r>
      <w:r w:rsidRPr="0E686459" w:rsidR="02569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0E686459" w:rsidR="02569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2051042c44fb4edf">
        <w:r w:rsidRPr="0E686459" w:rsidR="02569F0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https://www.learning-theories.com/maslows-hierarchy-of-needs.html</w:t>
        </w:r>
      </w:hyperlink>
      <w:r w:rsidRPr="0E686459" w:rsidR="02569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0E686459" w:rsidR="02569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(Accessed: 23</w:t>
      </w:r>
      <w:r w:rsidRPr="0E686459" w:rsidR="02569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vertAlign w:val="superscript"/>
          <w:lang w:val="en-GB"/>
        </w:rPr>
        <w:t>rd</w:t>
      </w:r>
      <w:r w:rsidRPr="0E686459" w:rsidR="02569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June 2021). </w:t>
      </w:r>
    </w:p>
    <w:p w:rsidR="7EF0720B" w:rsidP="0E686459" w:rsidRDefault="7EF0720B" w14:paraId="1031F600" w14:textId="03A5CEEB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0EA761" w:rsidR="7EF072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Mental Health Foundation (2015) </w:t>
      </w:r>
      <w:r w:rsidRPr="360EA761" w:rsidR="7EF0720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is wellbeing, how can we measure it and how can we support people to improve </w:t>
      </w:r>
      <w:r w:rsidRPr="360EA761" w:rsidR="7EF0720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it?</w:t>
      </w:r>
      <w:r w:rsidRPr="360EA761" w:rsidR="790E0DC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60EA761" w:rsidR="790E0DC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60EA761" w:rsidR="790E0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a37aeb2305004236">
        <w:r w:rsidRPr="360EA761" w:rsidR="790E0DC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https://www.mentalhealth.org.uk/blog/what-wellbeing-how-can-we-measure-it-and-how-can-we-support-people-improve-it</w:t>
        </w:r>
      </w:hyperlink>
      <w:r w:rsidRPr="360EA761" w:rsidR="790E0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26</w:t>
      </w:r>
      <w:r w:rsidRPr="360EA761" w:rsidR="790E0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60EA761" w:rsidR="790E0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2021). </w:t>
      </w:r>
    </w:p>
    <w:p w:rsidR="360EA761" w:rsidP="360EA761" w:rsidRDefault="360EA761" w14:paraId="78CB4672" w14:textId="5630129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3B1C0153" w:rsidP="360EA761" w:rsidRDefault="3B1C0153" w14:paraId="7FBA398E" w14:textId="3B558E53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360EA761" w:rsidR="3B1C01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Mental Health Foundation (2021)</w:t>
      </w:r>
      <w:r w:rsidRPr="360EA761" w:rsidR="1A7F9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360EA761" w:rsidR="1A7F9FB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Children and young people. </w:t>
      </w:r>
      <w:r w:rsidRPr="360EA761" w:rsidR="1A7F9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Available at:</w:t>
      </w:r>
    </w:p>
    <w:p w:rsidR="3B1C0153" w:rsidP="0E686459" w:rsidRDefault="3B1C0153" w14:paraId="110E274F" w14:textId="6E9373E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0E686459" w:rsidR="3B1C01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hyperlink r:id="R6639c60ea0474ce8">
        <w:r w:rsidRPr="0E686459" w:rsidR="3B1C015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https://www.mentalhealth.org.uk/a-to-z/c/children-and-young-people</w:t>
        </w:r>
      </w:hyperlink>
      <w:r w:rsidRPr="0E686459" w:rsidR="3B1C01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0E686459" w:rsidR="3619A5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(Accessed: 24</w:t>
      </w:r>
      <w:r w:rsidRPr="0E686459" w:rsidR="3619A5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vertAlign w:val="superscript"/>
          <w:lang w:val="en-GB"/>
        </w:rPr>
        <w:t>th</w:t>
      </w:r>
      <w:r w:rsidRPr="0E686459" w:rsidR="3619A5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June 2021). </w:t>
      </w:r>
    </w:p>
    <w:p w:rsidR="71739290" w:rsidP="0E686459" w:rsidRDefault="71739290" w14:paraId="263101CC" w14:textId="63FF9873">
      <w:pPr>
        <w:pStyle w:val="Normal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0E686459" w:rsidR="717392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MentalHealth.gov (2020) </w:t>
      </w:r>
      <w:r w:rsidRPr="0E686459" w:rsidR="7173929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What is Mental </w:t>
      </w:r>
      <w:proofErr w:type="gramStart"/>
      <w:r w:rsidRPr="0E686459" w:rsidR="7173929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Health?</w:t>
      </w:r>
      <w:r w:rsidRPr="0E686459" w:rsidR="4150A86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.</w:t>
      </w:r>
      <w:proofErr w:type="gramEnd"/>
      <w:r w:rsidRPr="0E686459" w:rsidR="4150A86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0E686459" w:rsidR="717392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Available at: </w:t>
      </w:r>
      <w:hyperlink r:id="Rbe419b9ab4f24286">
        <w:r w:rsidRPr="0E686459" w:rsidR="7173929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https://www.mentalhealth.gov/basics/what-is-mental-health</w:t>
        </w:r>
      </w:hyperlink>
      <w:r w:rsidRPr="0E686459" w:rsidR="717392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(Accessed: 24</w:t>
      </w:r>
      <w:r w:rsidRPr="0E686459" w:rsidR="717392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vertAlign w:val="superscript"/>
          <w:lang w:val="en-GB"/>
        </w:rPr>
        <w:t>th</w:t>
      </w:r>
      <w:r w:rsidRPr="0E686459" w:rsidR="717392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June 2021). </w:t>
      </w:r>
    </w:p>
    <w:p w:rsidR="663120CA" w:rsidP="0E686459" w:rsidRDefault="663120CA" w14:paraId="7C5AD546" w14:textId="0A9CADE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0E686459" w:rsidR="66312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Mind (2021) </w:t>
      </w:r>
      <w:r w:rsidRPr="0E686459" w:rsidR="663120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Understanding mental health – for young people.</w:t>
      </w:r>
      <w:r w:rsidRPr="0E686459" w:rsidR="66312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Available at: </w:t>
      </w:r>
      <w:hyperlink r:id="R97c8e6d99603407c">
        <w:r w:rsidRPr="0E686459" w:rsidR="663120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https://www.mind.org.uk/information-support/for-children-and-young-people/understanding-mental-health/</w:t>
        </w:r>
      </w:hyperlink>
      <w:r w:rsidRPr="0E686459" w:rsidR="66312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(Accessed: 26</w:t>
      </w:r>
      <w:r w:rsidRPr="0E686459" w:rsidR="66312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vertAlign w:val="superscript"/>
          <w:lang w:val="en-GB"/>
        </w:rPr>
        <w:t>th</w:t>
      </w:r>
      <w:r w:rsidRPr="0E686459" w:rsidR="66312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June 2021). </w:t>
      </w:r>
    </w:p>
    <w:p w:rsidR="71DFE14E" w:rsidP="0E686459" w:rsidRDefault="71DFE14E" w14:paraId="0BE9B7E7" w14:textId="30FB10AC">
      <w:pPr>
        <w:spacing w:line="216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E686459" w:rsidR="71DFE14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National Children's Bureau (No Date) Available at: </w:t>
      </w:r>
      <w:hyperlink r:id="R06f5b1c3dc174df9">
        <w:r w:rsidRPr="0E686459" w:rsidR="71DFE14E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www.ncb.org.uk</w:t>
        </w:r>
      </w:hyperlink>
      <w:r w:rsidRPr="0E686459" w:rsidR="71DFE14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(Accessed: 25</w:t>
      </w:r>
      <w:r w:rsidRPr="0E686459" w:rsidR="71DFE14E">
        <w:rPr>
          <w:rFonts w:ascii="Arial" w:hAnsi="Arial" w:eastAsia="Arial" w:cs="Arial"/>
          <w:b w:val="0"/>
          <w:bCs w:val="0"/>
          <w:noProof w:val="0"/>
          <w:sz w:val="24"/>
          <w:szCs w:val="24"/>
          <w:vertAlign w:val="superscript"/>
          <w:lang w:val="en-GB"/>
        </w:rPr>
        <w:t>th</w:t>
      </w:r>
      <w:r w:rsidRPr="0E686459" w:rsidR="71DFE14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June 2021).</w:t>
      </w:r>
    </w:p>
    <w:p w:rsidR="523C3817" w:rsidP="0E686459" w:rsidRDefault="523C3817" w14:paraId="1649A15E" w14:textId="4E87E71C">
      <w:pPr>
        <w:pStyle w:val="Heading1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529"/>
          <w:sz w:val="24"/>
          <w:szCs w:val="24"/>
          <w:lang w:val="en-GB"/>
        </w:rPr>
      </w:pPr>
      <w:r w:rsidRPr="090D2E4C" w:rsidR="523C381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NHS Wales (no date)</w:t>
      </w:r>
      <w:r w:rsidRPr="090D2E4C" w:rsidR="523C381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090D2E4C" w:rsidR="523C381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529"/>
          <w:sz w:val="24"/>
          <w:szCs w:val="24"/>
          <w:lang w:val="en-GB"/>
        </w:rPr>
        <w:t>Child and Adolescent Mental Health Services (CAMHS).</w:t>
      </w:r>
      <w:r w:rsidRPr="090D2E4C" w:rsidR="523C38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090D2E4C" w:rsidR="318EAA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Cardiff and Vale University Health Board. Available at: </w:t>
      </w:r>
      <w:hyperlink r:id="Ra14a5b1303584a22">
        <w:r w:rsidRPr="090D2E4C" w:rsidR="318EAAB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https://cavuhb.nhs.wales/our-services/children-young-people-family-health-services/cypf-emotional-wellbeing-mental-health/child-and-adolescent-mental-health-services-camhs/</w:t>
        </w:r>
      </w:hyperlink>
      <w:r w:rsidRPr="090D2E4C" w:rsidR="318EAA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(Accessed: 28</w:t>
      </w:r>
      <w:r w:rsidRPr="090D2E4C" w:rsidR="318EAA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vertAlign w:val="superscript"/>
          <w:lang w:val="en-GB"/>
        </w:rPr>
        <w:t>th</w:t>
      </w:r>
      <w:r w:rsidRPr="090D2E4C" w:rsidR="318EAA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June 2021). </w:t>
      </w:r>
    </w:p>
    <w:p w:rsidR="090D2E4C" w:rsidP="090D2E4C" w:rsidRDefault="090D2E4C" w14:paraId="2EEFC023" w14:textId="649FE58D">
      <w:pPr>
        <w:pStyle w:val="Normal"/>
        <w:spacing w:line="216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01E7623E" w:rsidP="0E686459" w:rsidRDefault="01E7623E" w14:paraId="47AA9C13" w14:textId="0F0BB82C">
      <w:pPr>
        <w:pStyle w:val="Normal"/>
        <w:spacing w:line="216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90D2E4C" w:rsidR="01E7623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NHS (no date) </w:t>
      </w:r>
      <w:r w:rsidRPr="090D2E4C" w:rsidR="2119E842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Every Mind Matters.</w:t>
      </w:r>
      <w:r w:rsidRPr="090D2E4C" w:rsidR="2119E84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Available at: </w:t>
      </w:r>
      <w:hyperlink r:id="R7b4ea5012f2d4e9c">
        <w:r w:rsidRPr="090D2E4C" w:rsidR="2119E84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https://www.nhs.uk/every-mind-matters/</w:t>
        </w:r>
      </w:hyperlink>
      <w:r w:rsidRPr="090D2E4C" w:rsidR="2119E84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(Accessed: 28</w:t>
      </w:r>
      <w:r w:rsidRPr="090D2E4C" w:rsidR="2119E84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090D2E4C" w:rsidR="2119E84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June 2021). </w:t>
      </w:r>
    </w:p>
    <w:p w:rsidR="7C20F78C" w:rsidP="0E686459" w:rsidRDefault="7C20F78C" w14:paraId="6CBFC093" w14:textId="148B977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0E686459" w:rsidR="7C20F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NSPCC (2021) </w:t>
      </w:r>
      <w:r w:rsidRPr="0E686459" w:rsidR="7C20F78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Child mental health.</w:t>
      </w:r>
      <w:r w:rsidRPr="0E686459" w:rsidR="7C20F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Available at: </w:t>
      </w:r>
      <w:hyperlink r:id="Re182e503b41f4f53">
        <w:r w:rsidRPr="0E686459" w:rsidR="7C20F78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https://learning.nspcc.org.uk/child-health-development/child-mental-health</w:t>
        </w:r>
      </w:hyperlink>
      <w:r w:rsidRPr="0E686459" w:rsidR="7C20F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(Accessed: 23</w:t>
      </w:r>
      <w:r w:rsidRPr="0E686459" w:rsidR="7C20F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vertAlign w:val="superscript"/>
          <w:lang w:val="en-GB"/>
        </w:rPr>
        <w:t>rd</w:t>
      </w:r>
      <w:r w:rsidRPr="0E686459" w:rsidR="7C20F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June 2021). </w:t>
      </w:r>
    </w:p>
    <w:p w:rsidR="73CCB6A6" w:rsidP="0E686459" w:rsidRDefault="73CCB6A6" w14:paraId="607752F6" w14:textId="4741477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0E686459" w:rsidR="73CCB6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NSPCC (2021) </w:t>
      </w:r>
      <w:r w:rsidRPr="0E686459" w:rsidR="73CCB6A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Promoting mental health and well-being. </w:t>
      </w:r>
      <w:r w:rsidRPr="0E686459" w:rsidR="73CCB6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Available at: </w:t>
      </w:r>
      <w:hyperlink r:id="R677f42e5505e4b2c">
        <w:r w:rsidRPr="0E686459" w:rsidR="73CCB6A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https://learning.nspcc.org.uk/child-health-development/promoting-mental-health-wellbeing</w:t>
        </w:r>
      </w:hyperlink>
      <w:r w:rsidRPr="0E686459" w:rsidR="73CCB6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(Accessed: 23</w:t>
      </w:r>
      <w:r w:rsidRPr="0E686459" w:rsidR="73CCB6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vertAlign w:val="superscript"/>
          <w:lang w:val="en-GB"/>
        </w:rPr>
        <w:t>rd</w:t>
      </w:r>
      <w:r w:rsidRPr="0E686459" w:rsidR="73CCB6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June 2021). </w:t>
      </w:r>
    </w:p>
    <w:p w:rsidR="675967A5" w:rsidP="360EA761" w:rsidRDefault="675967A5" w14:paraId="56988260" w14:textId="00F9C623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0EA761" w:rsidR="67596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Nursery World </w:t>
      </w:r>
      <w:r w:rsidRPr="360EA761" w:rsidR="675967A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60EA761" w:rsidR="67596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2016)</w:t>
      </w:r>
      <w:r w:rsidRPr="360EA761" w:rsidR="675967A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Early Years Pioneers – Jerome Bruner.</w:t>
      </w:r>
      <w:r w:rsidRPr="360EA761" w:rsidR="67596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252c3668fba143cf">
        <w:r w:rsidRPr="360EA761" w:rsidR="675967A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https://www.nurseryworld.co.uk/news/article/early-years-pioneer-jerome-bruner-dies-aged-100</w:t>
        </w:r>
      </w:hyperlink>
      <w:r w:rsidRPr="360EA761" w:rsidR="67596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22</w:t>
      </w:r>
      <w:r w:rsidRPr="360EA761" w:rsidR="67596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360EA761" w:rsidR="67596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2021).</w:t>
      </w:r>
    </w:p>
    <w:p w:rsidR="3BC4A45B" w:rsidP="360EA761" w:rsidRDefault="3BC4A45B" w14:paraId="6B032F88" w14:textId="6DD455EA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</w:pPr>
      <w:r w:rsidRPr="360EA761" w:rsidR="3BC4A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Play Wales</w:t>
      </w:r>
      <w:r w:rsidRPr="360EA761" w:rsidR="3BC4A45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60EA761" w:rsidR="3BC4A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(2002) </w:t>
      </w:r>
      <w:r w:rsidRPr="360EA761" w:rsidR="3BC4A45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Assembly Government Play Policy.</w:t>
      </w:r>
      <w:r w:rsidRPr="360EA761" w:rsidR="3BC4A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r w:rsidRPr="360EA761" w:rsidR="3BC4A45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9e808477102c43a0">
        <w:r w:rsidRPr="360EA761" w:rsidR="3BC4A45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https://www.playwales.org.uk/eng/walesplaypolicy</w:t>
        </w:r>
      </w:hyperlink>
      <w:r w:rsidRPr="360EA761" w:rsidR="3BC4A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21</w:t>
      </w:r>
      <w:r w:rsidRPr="360EA761" w:rsidR="3BC4A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360EA761" w:rsidR="3BC4A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June 2021).</w:t>
      </w:r>
    </w:p>
    <w:p w:rsidR="3BC4A45B" w:rsidP="360EA761" w:rsidRDefault="3BC4A45B" w14:paraId="244A7641" w14:textId="6CE58D2F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60EA761" w:rsidR="3BC4A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Public Health Wales (no date) </w:t>
      </w:r>
      <w:r w:rsidRPr="360EA761" w:rsidR="3BC4A45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Welsh Network of Healthy Schools Schemes.</w:t>
      </w:r>
      <w:r w:rsidRPr="360EA761" w:rsidR="1B1716F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60EA761" w:rsidR="1B1716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4726472d66e849d2">
        <w:r w:rsidRPr="360EA761" w:rsidR="1B1716F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https://www.schoolsforhealth.org/sites/default/files/editor/wales-gemma-cox_0.pdf</w:t>
        </w:r>
      </w:hyperlink>
      <w:r w:rsidRPr="360EA761" w:rsidR="1B1716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27</w:t>
      </w:r>
      <w:r w:rsidRPr="360EA761" w:rsidR="1B1716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60EA761" w:rsidR="1B1716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2021)</w:t>
      </w:r>
      <w:r w:rsidRPr="360EA761" w:rsidR="59BBFC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51BA9296" w:rsidP="0E686459" w:rsidRDefault="51BA9296" w14:paraId="516C4CC9" w14:textId="065EFD7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686459" w:rsidR="51BA92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Reggio (no date) </w:t>
      </w:r>
      <w:r w:rsidRPr="0E686459" w:rsidR="51BA929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Reggio Emilia Approach to early year</w:t>
      </w:r>
      <w:r w:rsidRPr="0E686459" w:rsidR="5250C02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0E686459" w:rsidR="51BA929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education.</w:t>
      </w:r>
    </w:p>
    <w:p w:rsidR="51BA9296" w:rsidP="0E686459" w:rsidRDefault="51BA9296" w14:paraId="478934B7" w14:textId="3EE7569E">
      <w:pPr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686459" w:rsidR="51BA92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0E686459" w:rsidR="24D60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29d5c61aeddb4d1b">
        <w:r w:rsidRPr="0E686459" w:rsidR="24D605F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 xml:space="preserve">https://www.daynurseries.co.uk/advice/the-reggio-emilia-approach-to-early-years-education </w:t>
        </w:r>
      </w:hyperlink>
      <w:r w:rsidRPr="0E686459" w:rsidR="51BA92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23</w:t>
      </w:r>
      <w:r w:rsidRPr="0E686459" w:rsidR="51BA92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rd</w:t>
      </w:r>
      <w:r w:rsidRPr="0E686459" w:rsidR="51BA92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2021).</w:t>
      </w:r>
      <w:r w:rsidRPr="0E686459" w:rsidR="51BA92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39752E6" w:rsidP="0E686459" w:rsidRDefault="139752E6" w14:paraId="39AC737B" w14:textId="7E8F2ED9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0E686459" w:rsidR="139752E6">
        <w:rPr>
          <w:rFonts w:ascii="Arial" w:hAnsi="Arial" w:eastAsia="Arial" w:cs="Arial"/>
          <w:b w:val="0"/>
          <w:bCs w:val="0"/>
          <w:sz w:val="24"/>
          <w:szCs w:val="24"/>
        </w:rPr>
        <w:t xml:space="preserve">Rethink Mental Illness (no date) Available at: </w:t>
      </w:r>
      <w:hyperlink r:id="R59141b7a3eef4463">
        <w:r w:rsidRPr="0E686459" w:rsidR="139752E6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https://www.rethink.org/advice-and-information/about-mental-illness/learn-more-about-conditions/</w:t>
        </w:r>
      </w:hyperlink>
      <w:r w:rsidRPr="0E686459" w:rsidR="139752E6">
        <w:rPr>
          <w:rFonts w:ascii="Arial" w:hAnsi="Arial" w:eastAsia="Arial" w:cs="Arial"/>
          <w:b w:val="0"/>
          <w:bCs w:val="0"/>
          <w:sz w:val="24"/>
          <w:szCs w:val="24"/>
        </w:rPr>
        <w:t xml:space="preserve"> (Accessed: 21</w:t>
      </w:r>
      <w:r w:rsidRPr="0E686459" w:rsidR="139752E6">
        <w:rPr>
          <w:rFonts w:ascii="Arial" w:hAnsi="Arial" w:eastAsia="Arial" w:cs="Arial"/>
          <w:b w:val="0"/>
          <w:bCs w:val="0"/>
          <w:sz w:val="24"/>
          <w:szCs w:val="24"/>
          <w:vertAlign w:val="superscript"/>
        </w:rPr>
        <w:t>st</w:t>
      </w:r>
      <w:r w:rsidRPr="0E686459" w:rsidR="139752E6">
        <w:rPr>
          <w:rFonts w:ascii="Arial" w:hAnsi="Arial" w:eastAsia="Arial" w:cs="Arial"/>
          <w:b w:val="0"/>
          <w:bCs w:val="0"/>
          <w:sz w:val="24"/>
          <w:szCs w:val="24"/>
        </w:rPr>
        <w:t xml:space="preserve"> June 2021). </w:t>
      </w:r>
    </w:p>
    <w:p w:rsidR="139752E6" w:rsidP="0E686459" w:rsidRDefault="139752E6" w14:paraId="652382CF" w14:textId="63A74A2B">
      <w:pPr>
        <w:pStyle w:val="Normal"/>
        <w:jc w:val="left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  <w:r w:rsidRPr="0E686459" w:rsidR="139752E6">
        <w:rPr>
          <w:rFonts w:ascii="Arial" w:hAnsi="Arial" w:eastAsia="Arial" w:cs="Arial"/>
          <w:b w:val="0"/>
          <w:bCs w:val="0"/>
          <w:sz w:val="24"/>
          <w:szCs w:val="24"/>
        </w:rPr>
        <w:t xml:space="preserve">Rise (no date) </w:t>
      </w:r>
      <w:r w:rsidRPr="0E686459" w:rsidR="139752E6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Well-being for Early Years (Under 6) |Trauma in young children | Dealing with anxiety in kids. </w:t>
      </w:r>
      <w:r w:rsidRPr="0E686459" w:rsidR="139752E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48ed85aa9f7d4241">
        <w:r w:rsidRPr="0E686459" w:rsidR="139752E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https://www.riseuk.org.uk/resources/wellbeing-for-early-years?gclid=EAIaIQobChMI4MSpiua18QIVSZ7tCh0ptAHLEAAYASAAEgIE8fD_BwE</w:t>
        </w:r>
      </w:hyperlink>
      <w:r w:rsidRPr="0E686459" w:rsidR="139752E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(Accessed: 26</w:t>
      </w:r>
      <w:r w:rsidRPr="0E686459" w:rsidR="139752E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vertAlign w:val="superscript"/>
        </w:rPr>
        <w:t>th</w:t>
      </w:r>
      <w:r w:rsidRPr="0E686459" w:rsidR="139752E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June 2021).</w:t>
      </w:r>
    </w:p>
    <w:p w:rsidR="4BD5A1B3" w:rsidP="0E686459" w:rsidRDefault="4BD5A1B3" w14:paraId="3B6B52D8" w14:textId="69025B5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E686459" w:rsidR="4BD5A1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Kings Fund (2021) </w:t>
      </w:r>
      <w:r w:rsidRPr="0E686459" w:rsidR="4BD5A1B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Broader determinants of health: Future trends. </w:t>
      </w:r>
      <w:r w:rsidRPr="0E686459" w:rsidR="4BD5A1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d3c58368a3b14929">
        <w:r w:rsidRPr="0E686459" w:rsidR="4BD5A1B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https://www.kingsfund.org.uk/projects/time-think-differently/trends-broader-determinants-health</w:t>
        </w:r>
      </w:hyperlink>
      <w:r w:rsidRPr="0E686459" w:rsidR="4BD5A1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(Accessed: 27</w:t>
      </w:r>
      <w:r w:rsidRPr="0E686459" w:rsidR="4BD5A1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vertAlign w:val="superscript"/>
        </w:rPr>
        <w:t>th</w:t>
      </w:r>
      <w:r w:rsidRPr="0E686459" w:rsidR="4BD5A1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June 2021).</w:t>
      </w:r>
    </w:p>
    <w:p w:rsidR="581DF03D" w:rsidP="0E686459" w:rsidRDefault="581DF03D" w14:paraId="7F519A42" w14:textId="1836E76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E686459" w:rsidR="581DF0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Right </w:t>
      </w:r>
      <w:proofErr w:type="gramStart"/>
      <w:r w:rsidRPr="0E686459" w:rsidR="581DF03D">
        <w:rPr>
          <w:rFonts w:ascii="Arial" w:hAnsi="Arial" w:eastAsia="Arial" w:cs="Arial"/>
          <w:noProof w:val="0"/>
          <w:sz w:val="24"/>
          <w:szCs w:val="24"/>
          <w:lang w:val="en-GB"/>
        </w:rPr>
        <w:t>To</w:t>
      </w:r>
      <w:proofErr w:type="gramEnd"/>
      <w:r w:rsidRPr="0E686459" w:rsidR="581DF0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Play (2013) Available at: </w:t>
      </w:r>
      <w:hyperlink r:id="R0bec25e8458342c7">
        <w:r w:rsidRPr="0E686459" w:rsidR="581DF03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www.playboard.org</w:t>
        </w:r>
      </w:hyperlink>
      <w:r w:rsidRPr="0E686459" w:rsidR="581DF0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(Accessed:25</w:t>
      </w:r>
      <w:r w:rsidRPr="0E686459" w:rsidR="581DF03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E686459" w:rsidR="581DF0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w:rsidR="23C89DDA" w:rsidP="090D2E4C" w:rsidRDefault="23C89DDA" w14:paraId="426B4CDC" w14:textId="004DD947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proofErr w:type="spellStart"/>
      <w:r w:rsidRPr="090D2E4C" w:rsidR="3D8A6CC3">
        <w:rPr>
          <w:rFonts w:ascii="Arial" w:hAnsi="Arial" w:eastAsia="Arial" w:cs="Arial"/>
          <w:b w:val="0"/>
          <w:bCs w:val="0"/>
          <w:sz w:val="24"/>
          <w:szCs w:val="24"/>
        </w:rPr>
        <w:t xml:space="preserve">Underdown, A. (2007) </w:t>
      </w:r>
      <w:r w:rsidRPr="090D2E4C" w:rsidR="55690B98">
        <w:rPr>
          <w:rFonts w:ascii="Arial" w:hAnsi="Arial" w:eastAsia="Arial" w:cs="Arial"/>
          <w:b w:val="0"/>
          <w:bCs w:val="0"/>
          <w:sz w:val="24"/>
          <w:szCs w:val="24"/>
        </w:rPr>
        <w:t>‘</w:t>
      </w:r>
      <w:r w:rsidRPr="090D2E4C" w:rsidR="3D8A6CC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Young </w:t>
      </w:r>
      <w:r w:rsidRPr="090D2E4C" w:rsidR="05FA2E15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c</w:t>
      </w:r>
      <w:r w:rsidRPr="090D2E4C" w:rsidR="3D8A6CC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hildren’s </w:t>
      </w:r>
      <w:r w:rsidRPr="090D2E4C" w:rsidR="65AF317E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h</w:t>
      </w:r>
      <w:r w:rsidRPr="090D2E4C" w:rsidR="3D8A6CC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ealth and </w:t>
      </w:r>
      <w:r w:rsidRPr="090D2E4C" w:rsidR="1F9885B5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w</w:t>
      </w:r>
      <w:r w:rsidRPr="090D2E4C" w:rsidR="3D8A6CC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ell-being </w:t>
      </w:r>
      <w:r w:rsidRPr="090D2E4C" w:rsidR="5838BED7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in context</w:t>
      </w:r>
      <w:r w:rsidRPr="090D2E4C" w:rsidR="5BFD1C4C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’. </w:t>
      </w:r>
      <w:r w:rsidRPr="090D2E4C" w:rsidR="2E068ED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Young</w:t>
      </w:r>
      <w:r w:rsidRPr="090D2E4C" w:rsidR="2E068ED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children’s health and well-being</w:t>
      </w:r>
      <w:r w:rsidRPr="090D2E4C" w:rsidR="645C239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</w:t>
      </w:r>
      <w:r w:rsidRPr="090D2E4C" w:rsidR="2847400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Maidenhead: McGraw Hill/Open University Press.</w:t>
      </w:r>
      <w:proofErr w:type="spellEnd"/>
    </w:p>
    <w:p w:rsidR="23C89DDA" w:rsidP="090D2E4C" w:rsidRDefault="23C89DDA" w14:paraId="0D178A2C" w14:textId="416D3A1A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90D2E4C" w:rsidR="23C89D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Unicef</w:t>
      </w:r>
      <w:r w:rsidRPr="090D2E4C" w:rsidR="23C89D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(no date) A Summary of the UN Convention on the Rights of the Child. Available at: UN Convention on the Rights of the Child (UNCRC) - UNICEF UK (Accessed: 23rd June 2021).</w:t>
      </w:r>
    </w:p>
    <w:p w:rsidR="6384D88F" w:rsidP="0E686459" w:rsidRDefault="6384D88F" w14:paraId="6BADB68B" w14:textId="65039960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360EA761" w:rsidR="6384D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Vygotsky, L. (1978). </w:t>
      </w:r>
      <w:r w:rsidRPr="360EA761" w:rsidR="6384D8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Interaction between learning and development. </w:t>
      </w:r>
      <w:r w:rsidRPr="360EA761" w:rsidR="6384D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360EA761" w:rsidR="6384D8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hyperlink r:id="R333a129f4cb04707">
        <w:r w:rsidRPr="360EA761" w:rsidR="6384D88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https://www.learning-theories.com/vygotskys-social-learning-theory.html</w:t>
        </w:r>
      </w:hyperlink>
      <w:r w:rsidRPr="360EA761" w:rsidR="6384D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(Accessed: 23</w:t>
      </w:r>
      <w:r w:rsidRPr="360EA761" w:rsidR="6384D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vertAlign w:val="superscript"/>
          <w:lang w:val="en-GB"/>
        </w:rPr>
        <w:t>rd</w:t>
      </w:r>
      <w:r w:rsidRPr="360EA761" w:rsidR="6384D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June 2021). </w:t>
      </w:r>
    </w:p>
    <w:p w:rsidR="2D36F850" w:rsidP="0E686459" w:rsidRDefault="2D36F850" w14:paraId="3D7920BF" w14:textId="6A639726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0E686459" w:rsidR="2D36F85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Welsh </w:t>
      </w:r>
      <w:r w:rsidRPr="0E686459" w:rsidR="604C02C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Assembly </w:t>
      </w:r>
      <w:r w:rsidRPr="0E686459" w:rsidR="2D36F85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Government (2012) </w:t>
      </w:r>
      <w:r w:rsidRPr="0E686459" w:rsidR="2D36F85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Thinking Positively: Emotional health and well-being in schools and Early Years settings.</w:t>
      </w:r>
      <w:r w:rsidRPr="0E686459" w:rsidR="2D36F85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Health and Well-being in schools. </w:t>
      </w:r>
      <w:r w:rsidRPr="0E686459" w:rsidR="004070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1d73943940c54f29">
        <w:r w:rsidRPr="0E686459" w:rsidR="0040704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https://gov.wales/sites/default/files/publications/2018-12/thinking-positively-emotional-health-and-well-being-in-schools-and-early-years-settings.pdf</w:t>
        </w:r>
      </w:hyperlink>
      <w:r w:rsidRPr="0E686459" w:rsidR="004070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(Accessed: 21</w:t>
      </w:r>
      <w:r w:rsidRPr="0E686459" w:rsidR="004070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vertAlign w:val="superscript"/>
        </w:rPr>
        <w:t>st</w:t>
      </w:r>
      <w:r w:rsidRPr="0E686459" w:rsidR="004070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June 2021). </w:t>
      </w:r>
    </w:p>
    <w:p w:rsidR="62E9401A" w:rsidP="0E686459" w:rsidRDefault="62E9401A" w14:paraId="31F4154C" w14:textId="10C8DE4D">
      <w:pPr>
        <w:spacing w:line="216" w:lineRule="auto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0E686459" w:rsidR="62E9401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(2012) </w:t>
      </w:r>
      <w:r w:rsidRPr="0E686459" w:rsidR="62E9401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Protecting Children in Wales. </w:t>
      </w:r>
      <w:r w:rsidRPr="0E686459" w:rsidR="62E9401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c4319cb540b14b17">
        <w:r w:rsidRPr="0E686459" w:rsidR="62E9401A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https://gov.wales/sites/default/files/publications/2019-05/guidance-for-arrangements-for-multi-agency-child-practice-reviews.pdf</w:t>
        </w:r>
      </w:hyperlink>
      <w:r w:rsidRPr="0E686459" w:rsidR="62E9401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26</w:t>
      </w:r>
      <w:r w:rsidRPr="0E686459" w:rsidR="62E9401A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0E686459" w:rsidR="62E9401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June 2021).</w:t>
      </w:r>
    </w:p>
    <w:p w:rsidR="3F6B76A2" w:rsidP="0E686459" w:rsidRDefault="3F6B76A2" w14:paraId="787C2024" w14:textId="6BC06ACE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E686459" w:rsidR="3F6B7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Working with Kids (2017) </w:t>
      </w:r>
      <w:r w:rsidRPr="0E686459" w:rsidR="3F6B76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‘Every Child Matters’ Policy Explained. </w:t>
      </w:r>
      <w:r w:rsidRPr="0E686459" w:rsidR="3F6B7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</w:p>
    <w:p w:rsidR="3F6B76A2" w:rsidP="0E686459" w:rsidRDefault="3F6B76A2" w14:paraId="68662715" w14:textId="5FBFDEE1">
      <w:pPr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d0587d7586d3421b">
        <w:r w:rsidRPr="0E686459" w:rsidR="3F6B76A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http://www.workingwithkids.co.uk/every-child-matters-policy-explained.html</w:t>
        </w:r>
      </w:hyperlink>
    </w:p>
    <w:p w:rsidR="3F6B76A2" w:rsidP="0E686459" w:rsidRDefault="3F6B76A2" w14:paraId="504C3AE3" w14:textId="5943FE9E">
      <w:pPr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E686459" w:rsidR="3F6B7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2</w:t>
      </w:r>
      <w:r w:rsidRPr="0E686459" w:rsidR="2522B9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0E686459" w:rsidR="1371E6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0E686459" w:rsidR="1371E6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E686459" w:rsidR="3F6B7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June 2021).</w:t>
      </w:r>
    </w:p>
    <w:p w:rsidR="29D98B82" w:rsidP="0E686459" w:rsidRDefault="29D98B82" w14:paraId="431287E4" w14:textId="31823FFA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0E686459" w:rsidR="29D98B8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Young Minds (2021) Available at: </w:t>
      </w:r>
      <w:hyperlink r:id="Ra1a7a377c4764dec">
        <w:r w:rsidRPr="0E686459" w:rsidR="29D98B8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https://youngminds.org.uk/find-help/your-guide-to-support/</w:t>
        </w:r>
      </w:hyperlink>
      <w:r w:rsidRPr="0E686459" w:rsidR="29D98B8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(Accessed: 21</w:t>
      </w:r>
      <w:r w:rsidRPr="0E686459" w:rsidR="29D98B8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vertAlign w:val="superscript"/>
        </w:rPr>
        <w:t>st</w:t>
      </w:r>
      <w:r w:rsidRPr="0E686459" w:rsidR="29D98B8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June 2021).</w:t>
      </w:r>
    </w:p>
    <w:p w:rsidR="0E686459" w:rsidP="0E686459" w:rsidRDefault="0E686459" w14:paraId="22E12CA7" w14:textId="526DBD1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27e0c0c63d241e2"/>
      <w:footerReference w:type="default" r:id="R1f8965611aca451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E686459" w:rsidTr="0E686459" w14:paraId="58898B6B">
      <w:tc>
        <w:tcPr>
          <w:tcW w:w="3120" w:type="dxa"/>
          <w:tcMar/>
        </w:tcPr>
        <w:p w:rsidR="0E686459" w:rsidP="0E686459" w:rsidRDefault="0E686459" w14:paraId="1D2D2A08" w14:textId="35A1D4E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E686459" w:rsidP="0E686459" w:rsidRDefault="0E686459" w14:paraId="3D8D1228" w14:textId="7007ADA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E686459" w:rsidP="0E686459" w:rsidRDefault="0E686459" w14:paraId="3C31BB38" w14:textId="4B89606C">
          <w:pPr>
            <w:pStyle w:val="Header"/>
            <w:bidi w:val="0"/>
            <w:ind w:right="-115"/>
            <w:jc w:val="right"/>
          </w:pPr>
        </w:p>
      </w:tc>
    </w:tr>
  </w:tbl>
  <w:p w:rsidR="0E686459" w:rsidP="0E686459" w:rsidRDefault="0E686459" w14:paraId="6A31F8E6" w14:textId="14B6205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E686459" w:rsidTr="0E686459" w14:paraId="01D7677E">
      <w:tc>
        <w:tcPr>
          <w:tcW w:w="3120" w:type="dxa"/>
          <w:tcMar/>
        </w:tcPr>
        <w:p w:rsidR="0E686459" w:rsidP="0E686459" w:rsidRDefault="0E686459" w14:paraId="6F6CB735" w14:textId="446CF59F">
          <w:pPr>
            <w:pStyle w:val="Header"/>
            <w:bidi w:val="0"/>
            <w:ind w:left="-115"/>
            <w:jc w:val="left"/>
          </w:pPr>
          <w:r w:rsidR="0E686459">
            <w:rPr/>
            <w:t xml:space="preserve">Talia Pejic </w:t>
          </w:r>
        </w:p>
      </w:tc>
      <w:tc>
        <w:tcPr>
          <w:tcW w:w="3120" w:type="dxa"/>
          <w:tcMar/>
        </w:tcPr>
        <w:p w:rsidR="0E686459" w:rsidP="0E686459" w:rsidRDefault="0E686459" w14:paraId="3FFED266" w14:textId="450A3FB1">
          <w:pPr>
            <w:pStyle w:val="Header"/>
            <w:bidi w:val="0"/>
            <w:spacing w:before="0" w:beforeAutospacing="off" w:after="0" w:afterAutospacing="off" w:line="240" w:lineRule="auto"/>
            <w:ind w:left="0" w:right="0"/>
            <w:jc w:val="center"/>
          </w:pPr>
          <w:r w:rsidR="0E686459">
            <w:rPr/>
            <w:t>ECEY5003</w:t>
          </w:r>
        </w:p>
      </w:tc>
      <w:tc>
        <w:tcPr>
          <w:tcW w:w="3120" w:type="dxa"/>
          <w:tcMar/>
        </w:tcPr>
        <w:p w:rsidR="0E686459" w:rsidP="0E686459" w:rsidRDefault="0E686459" w14:paraId="5E53A3A8" w14:textId="3854063F">
          <w:pPr>
            <w:pStyle w:val="Header"/>
            <w:bidi w:val="0"/>
            <w:ind w:right="-115"/>
            <w:jc w:val="right"/>
          </w:pPr>
          <w:r w:rsidR="0E686459">
            <w:rPr/>
            <w:t>2011955</w:t>
          </w:r>
        </w:p>
        <w:p w:rsidR="0E686459" w:rsidP="0E686459" w:rsidRDefault="0E686459" w14:paraId="7E082C95" w14:textId="797C3744">
          <w:pPr>
            <w:pStyle w:val="Header"/>
            <w:bidi w:val="0"/>
            <w:ind w:right="-115"/>
            <w:jc w:val="right"/>
          </w:pPr>
        </w:p>
      </w:tc>
    </w:tr>
  </w:tbl>
  <w:p w:rsidR="0E686459" w:rsidP="0E686459" w:rsidRDefault="0E686459" w14:paraId="7E716E38" w14:textId="2CEF4F89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ni8UUdXdlt6RIo" id="yTct/ZzW"/>
    <int:WordHash hashCode="mMpDeM840pQCwH" id="z+BIygKS"/>
  </int:Manifest>
  <int:Observations>
    <int:Content id="yTct/ZzW">
      <int:Rejection type="LegacyProofing"/>
    </int:Content>
    <int:Content id="z+BIygKS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134DAD"/>
    <w:rsid w:val="00407043"/>
    <w:rsid w:val="01064BFA"/>
    <w:rsid w:val="01E7623E"/>
    <w:rsid w:val="02569F0D"/>
    <w:rsid w:val="027C20B4"/>
    <w:rsid w:val="031A7C97"/>
    <w:rsid w:val="035E5945"/>
    <w:rsid w:val="0391B718"/>
    <w:rsid w:val="04531857"/>
    <w:rsid w:val="0564BE80"/>
    <w:rsid w:val="05FA2E15"/>
    <w:rsid w:val="06E0404F"/>
    <w:rsid w:val="07399E99"/>
    <w:rsid w:val="0782C2EB"/>
    <w:rsid w:val="08513349"/>
    <w:rsid w:val="085559EA"/>
    <w:rsid w:val="087AEE2A"/>
    <w:rsid w:val="090D2E4C"/>
    <w:rsid w:val="09ED9DA6"/>
    <w:rsid w:val="0CEDFD0A"/>
    <w:rsid w:val="0D4B197D"/>
    <w:rsid w:val="0D4DE81E"/>
    <w:rsid w:val="0DDBEC34"/>
    <w:rsid w:val="0E1F8E5D"/>
    <w:rsid w:val="0E52F694"/>
    <w:rsid w:val="0E686459"/>
    <w:rsid w:val="0EA5A5D5"/>
    <w:rsid w:val="10417636"/>
    <w:rsid w:val="112F8397"/>
    <w:rsid w:val="11C63E9E"/>
    <w:rsid w:val="11DD4697"/>
    <w:rsid w:val="121C5FFE"/>
    <w:rsid w:val="1289EBA5"/>
    <w:rsid w:val="1371E65E"/>
    <w:rsid w:val="139752E6"/>
    <w:rsid w:val="13E4F00B"/>
    <w:rsid w:val="14153F7C"/>
    <w:rsid w:val="15A1966F"/>
    <w:rsid w:val="15C1A10B"/>
    <w:rsid w:val="17056594"/>
    <w:rsid w:val="171BDD4E"/>
    <w:rsid w:val="19A5BD8B"/>
    <w:rsid w:val="1A7F9FB0"/>
    <w:rsid w:val="1B1716F4"/>
    <w:rsid w:val="1D1E6FD2"/>
    <w:rsid w:val="1DBCF1CE"/>
    <w:rsid w:val="1DE36F05"/>
    <w:rsid w:val="1E162F6E"/>
    <w:rsid w:val="1E729CE8"/>
    <w:rsid w:val="1F9885B5"/>
    <w:rsid w:val="1FD081FB"/>
    <w:rsid w:val="2119E842"/>
    <w:rsid w:val="21BE166B"/>
    <w:rsid w:val="22A951BF"/>
    <w:rsid w:val="23C89DDA"/>
    <w:rsid w:val="2496595A"/>
    <w:rsid w:val="24D605FC"/>
    <w:rsid w:val="2522B9F3"/>
    <w:rsid w:val="26AF854F"/>
    <w:rsid w:val="27BD79B4"/>
    <w:rsid w:val="27CDFA1C"/>
    <w:rsid w:val="2809D2EF"/>
    <w:rsid w:val="2847400A"/>
    <w:rsid w:val="28B0D4A7"/>
    <w:rsid w:val="2969CA7D"/>
    <w:rsid w:val="29D98B82"/>
    <w:rsid w:val="2BBBFDF0"/>
    <w:rsid w:val="2BFCF797"/>
    <w:rsid w:val="2CA16B3F"/>
    <w:rsid w:val="2CD8176D"/>
    <w:rsid w:val="2D1D8CC1"/>
    <w:rsid w:val="2D36F850"/>
    <w:rsid w:val="2D98C7F8"/>
    <w:rsid w:val="2DCAF5C0"/>
    <w:rsid w:val="2E068ED6"/>
    <w:rsid w:val="2E7BDD32"/>
    <w:rsid w:val="2E8814A4"/>
    <w:rsid w:val="2EACE022"/>
    <w:rsid w:val="2FA469CB"/>
    <w:rsid w:val="312B77CC"/>
    <w:rsid w:val="313B363E"/>
    <w:rsid w:val="31403A2C"/>
    <w:rsid w:val="318EAAB0"/>
    <w:rsid w:val="32D7069F"/>
    <w:rsid w:val="32DC0A8D"/>
    <w:rsid w:val="34A2E1D1"/>
    <w:rsid w:val="34B42709"/>
    <w:rsid w:val="35BE3AC7"/>
    <w:rsid w:val="360EA761"/>
    <w:rsid w:val="3619A5EB"/>
    <w:rsid w:val="364F2523"/>
    <w:rsid w:val="366FB9D1"/>
    <w:rsid w:val="36B3F8F5"/>
    <w:rsid w:val="37B61078"/>
    <w:rsid w:val="384FC956"/>
    <w:rsid w:val="388C7EE8"/>
    <w:rsid w:val="38D10759"/>
    <w:rsid w:val="38E38E97"/>
    <w:rsid w:val="395FF482"/>
    <w:rsid w:val="3AC98DCD"/>
    <w:rsid w:val="3AD6D8B5"/>
    <w:rsid w:val="3B1C0153"/>
    <w:rsid w:val="3B45BEF7"/>
    <w:rsid w:val="3BC4A45B"/>
    <w:rsid w:val="3BC9722A"/>
    <w:rsid w:val="3C398A5D"/>
    <w:rsid w:val="3D8A6CC3"/>
    <w:rsid w:val="3E0D14AB"/>
    <w:rsid w:val="3E7B5E86"/>
    <w:rsid w:val="3F1D7998"/>
    <w:rsid w:val="3F69D2D3"/>
    <w:rsid w:val="3F6B76A2"/>
    <w:rsid w:val="3F70DBE1"/>
    <w:rsid w:val="3FA16538"/>
    <w:rsid w:val="40367262"/>
    <w:rsid w:val="410CAC42"/>
    <w:rsid w:val="4150A86E"/>
    <w:rsid w:val="41802D73"/>
    <w:rsid w:val="41DDC6B6"/>
    <w:rsid w:val="42900B05"/>
    <w:rsid w:val="42A17395"/>
    <w:rsid w:val="4447A099"/>
    <w:rsid w:val="469408FF"/>
    <w:rsid w:val="4BD5A1B3"/>
    <w:rsid w:val="4BE74A2E"/>
    <w:rsid w:val="4C1426ED"/>
    <w:rsid w:val="4D4614E7"/>
    <w:rsid w:val="4E607CBF"/>
    <w:rsid w:val="502AC4EC"/>
    <w:rsid w:val="50739452"/>
    <w:rsid w:val="50AB859E"/>
    <w:rsid w:val="518D6E6F"/>
    <w:rsid w:val="51BA9296"/>
    <w:rsid w:val="523C3817"/>
    <w:rsid w:val="523C8D16"/>
    <w:rsid w:val="5250C02B"/>
    <w:rsid w:val="5343F2B4"/>
    <w:rsid w:val="541F7C73"/>
    <w:rsid w:val="54E1AFB7"/>
    <w:rsid w:val="55690B98"/>
    <w:rsid w:val="566112D0"/>
    <w:rsid w:val="566D3056"/>
    <w:rsid w:val="56909E49"/>
    <w:rsid w:val="581DF03D"/>
    <w:rsid w:val="5838BED7"/>
    <w:rsid w:val="59BBFC25"/>
    <w:rsid w:val="5A5C3DDE"/>
    <w:rsid w:val="5B5AAB3B"/>
    <w:rsid w:val="5BFD1C4C"/>
    <w:rsid w:val="5C140A60"/>
    <w:rsid w:val="5CB236DF"/>
    <w:rsid w:val="5E0CFE45"/>
    <w:rsid w:val="604C02C9"/>
    <w:rsid w:val="609CC494"/>
    <w:rsid w:val="61439AD8"/>
    <w:rsid w:val="619DBF54"/>
    <w:rsid w:val="626029B8"/>
    <w:rsid w:val="628A3DB0"/>
    <w:rsid w:val="62E9401A"/>
    <w:rsid w:val="63134DAD"/>
    <w:rsid w:val="637774FA"/>
    <w:rsid w:val="6384D88F"/>
    <w:rsid w:val="63891FE1"/>
    <w:rsid w:val="63A02909"/>
    <w:rsid w:val="645C239A"/>
    <w:rsid w:val="647B3B9A"/>
    <w:rsid w:val="64E32081"/>
    <w:rsid w:val="64EDCF93"/>
    <w:rsid w:val="65127ABB"/>
    <w:rsid w:val="6524F042"/>
    <w:rsid w:val="65AF317E"/>
    <w:rsid w:val="661B18CA"/>
    <w:rsid w:val="663120CA"/>
    <w:rsid w:val="66D53583"/>
    <w:rsid w:val="675967A5"/>
    <w:rsid w:val="681AC143"/>
    <w:rsid w:val="6895E57E"/>
    <w:rsid w:val="69D61D8D"/>
    <w:rsid w:val="6A4C7E56"/>
    <w:rsid w:val="6AFA7D99"/>
    <w:rsid w:val="6B910AC2"/>
    <w:rsid w:val="6C61104B"/>
    <w:rsid w:val="6CFE046D"/>
    <w:rsid w:val="6DA27A1C"/>
    <w:rsid w:val="6DDB935A"/>
    <w:rsid w:val="6F7CAE58"/>
    <w:rsid w:val="6F9C211E"/>
    <w:rsid w:val="702DFB87"/>
    <w:rsid w:val="71739290"/>
    <w:rsid w:val="71C5AC8E"/>
    <w:rsid w:val="71D0BFE8"/>
    <w:rsid w:val="71DFE14E"/>
    <w:rsid w:val="72125BD4"/>
    <w:rsid w:val="725C1A36"/>
    <w:rsid w:val="733D6692"/>
    <w:rsid w:val="7347C702"/>
    <w:rsid w:val="73CCB6A6"/>
    <w:rsid w:val="7440F14E"/>
    <w:rsid w:val="75F81B77"/>
    <w:rsid w:val="76BDC6A8"/>
    <w:rsid w:val="77B39F9A"/>
    <w:rsid w:val="7855047D"/>
    <w:rsid w:val="790E0DC9"/>
    <w:rsid w:val="7C20F78C"/>
    <w:rsid w:val="7C32DAD6"/>
    <w:rsid w:val="7D1D6107"/>
    <w:rsid w:val="7D3C6890"/>
    <w:rsid w:val="7E510FF8"/>
    <w:rsid w:val="7E8C4362"/>
    <w:rsid w:val="7EF0720B"/>
    <w:rsid w:val="7F857039"/>
    <w:rsid w:val="7FB6C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34DAD"/>
  <w15:chartTrackingRefBased/>
  <w15:docId w15:val="{896D6288-FCD1-46A0-935E-939608943D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islation.gov.uk/ukpga/1989/41" TargetMode="External" Id="Rc6487254115644d4" /><Relationship Type="http://schemas.openxmlformats.org/officeDocument/2006/relationships/hyperlink" Target="https://www.childline.org.uk/info-advice/your-feelings/mental-health/" TargetMode="External" Id="Rfc34cada8cf74a2d" /><Relationship Type="http://schemas.openxmlformats.org/officeDocument/2006/relationships/hyperlink" Target="https://www.cmhnetwork.org/about-us/" TargetMode="External" Id="R7daf38b77d994063" /><Relationship Type="http://schemas.openxmlformats.org/officeDocument/2006/relationships/hyperlink" Target="http://www.gov.wales/" TargetMode="External" Id="R6f415091380d4c55" /><Relationship Type="http://schemas.openxmlformats.org/officeDocument/2006/relationships/hyperlink" Target="https://www.healthknowledge.org.uk/public-health-textbook/medical-sociology-policy-economics/4a-concepts-health-illness/section2/activity3" TargetMode="External" Id="R2385cec8761a4ec1" /><Relationship Type="http://schemas.openxmlformats.org/officeDocument/2006/relationships/hyperlink" Target="https://www.imaginationmatters.org/index.php/2017/11/27/the-rise-of-well-being-and-mindfulness-in-schools/?gclid=EAIaIQobChMIyI25weG18QIVVu3tCh3OqwzoEAAYAyAAEgL3CPD_BwE" TargetMode="External" Id="Rf96851eaf12341f3" /><Relationship Type="http://schemas.openxmlformats.org/officeDocument/2006/relationships/hyperlink" Target="https://www.early-education.org.uk/sites/default/files/Anniversary%2090th%20Book_ONLINE.pdf" TargetMode="External" Id="Rea9a57dbde1b441f" /><Relationship Type="http://schemas.openxmlformats.org/officeDocument/2006/relationships/hyperlink" Target="https://kidshealth.org/en/parents/exercise.html" TargetMode="External" Id="Rfb2f6dc51b914772" /><Relationship Type="http://schemas.openxmlformats.org/officeDocument/2006/relationships/hyperlink" Target="https://www.livescience.com/18230-brain-area-friends.html" TargetMode="External" Id="Rcf334efbf4314635" /><Relationship Type="http://schemas.openxmlformats.org/officeDocument/2006/relationships/hyperlink" Target="https://www.learning-theories.com/maslows-hierarchy-of-needs.html" TargetMode="External" Id="R2051042c44fb4edf" /><Relationship Type="http://schemas.openxmlformats.org/officeDocument/2006/relationships/hyperlink" Target="https://www.mentalhealth.org.uk/a-to-z/c/children-and-young-people" TargetMode="External" Id="R6639c60ea0474ce8" /><Relationship Type="http://schemas.openxmlformats.org/officeDocument/2006/relationships/hyperlink" Target="https://www.mentalhealth.gov/basics/what-is-mental-health" TargetMode="External" Id="Rbe419b9ab4f24286" /><Relationship Type="http://schemas.openxmlformats.org/officeDocument/2006/relationships/hyperlink" Target="https://www.mind.org.uk/information-support/for-children-and-young-people/understanding-mental-health/" TargetMode="External" Id="R97c8e6d99603407c" /><Relationship Type="http://schemas.openxmlformats.org/officeDocument/2006/relationships/hyperlink" Target="http://www.ncb.org.uk/" TargetMode="External" Id="R06f5b1c3dc174df9" /><Relationship Type="http://schemas.openxmlformats.org/officeDocument/2006/relationships/hyperlink" Target="https://learning.nspcc.org.uk/child-health-development/child-mental-health" TargetMode="External" Id="Re182e503b41f4f53" /><Relationship Type="http://schemas.openxmlformats.org/officeDocument/2006/relationships/hyperlink" Target="https://learning.nspcc.org.uk/child-health-development/promoting-mental-health-wellbeing" TargetMode="External" Id="R677f42e5505e4b2c" /><Relationship Type="http://schemas.openxmlformats.org/officeDocument/2006/relationships/hyperlink" Target="https://www.daynurseries.co.uk/advice/the-reggio-emilia-approach-to-early-years-education " TargetMode="External" Id="R29d5c61aeddb4d1b" /><Relationship Type="http://schemas.openxmlformats.org/officeDocument/2006/relationships/hyperlink" Target="https://www.rethink.org/advice-and-information/about-mental-illness/learn-more-about-conditions/" TargetMode="External" Id="R59141b7a3eef4463" /><Relationship Type="http://schemas.openxmlformats.org/officeDocument/2006/relationships/hyperlink" Target="https://www.riseuk.org.uk/resources/wellbeing-for-early-years?gclid=EAIaIQobChMI4MSpiua18QIVSZ7tCh0ptAHLEAAYASAAEgIE8fD_BwE" TargetMode="External" Id="R48ed85aa9f7d4241" /><Relationship Type="http://schemas.openxmlformats.org/officeDocument/2006/relationships/hyperlink" Target="https://www.kingsfund.org.uk/projects/time-think-differently/trends-broader-determinants-health" TargetMode="External" Id="Rd3c58368a3b14929" /><Relationship Type="http://schemas.openxmlformats.org/officeDocument/2006/relationships/hyperlink" Target="http://www.playboard.org/" TargetMode="External" Id="R0bec25e8458342c7" /><Relationship Type="http://schemas.openxmlformats.org/officeDocument/2006/relationships/hyperlink" Target="https://gov.wales/sites/default/files/publications/2018-12/thinking-positively-emotional-health-and-well-being-in-schools-and-early-years-settings.pdf" TargetMode="External" Id="R1d73943940c54f29" /><Relationship Type="http://schemas.openxmlformats.org/officeDocument/2006/relationships/hyperlink" Target="https://gov.wales/sites/default/files/publications/2019-05/guidance-for-arrangements-for-multi-agency-child-practice-reviews.pdf" TargetMode="External" Id="Rc4319cb540b14b17" /><Relationship Type="http://schemas.openxmlformats.org/officeDocument/2006/relationships/hyperlink" Target="http://www.workingwithkids.co.uk/every-child-matters-policy-explained.html" TargetMode="External" Id="Rd0587d7586d3421b" /><Relationship Type="http://schemas.openxmlformats.org/officeDocument/2006/relationships/hyperlink" Target="https://youngminds.org.uk/find-help/your-guide-to-support/" TargetMode="External" Id="Ra1a7a377c4764dec" /><Relationship Type="http://schemas.openxmlformats.org/officeDocument/2006/relationships/header" Target="/word/header.xml" Id="R627e0c0c63d241e2" /><Relationship Type="http://schemas.openxmlformats.org/officeDocument/2006/relationships/footer" Target="/word/footer.xml" Id="R1f8965611aca451b" /><Relationship Type="http://schemas.microsoft.com/office/2019/09/relationships/intelligence" Target="/word/intelligence.xml" Id="Ra2d2018771e94839" /><Relationship Type="http://schemas.openxmlformats.org/officeDocument/2006/relationships/numbering" Target="/word/numbering.xml" Id="R26210284d06e4be6" /><Relationship Type="http://schemas.openxmlformats.org/officeDocument/2006/relationships/hyperlink" Target="https://gov.wales/childrens-rights-in-wales" TargetMode="External" Id="Rd815515018bb439d" /><Relationship Type="http://schemas.openxmlformats.org/officeDocument/2006/relationships/hyperlink" Target="https://www.gov.uk/government/publications/healthy-schools-rating-scheme" TargetMode="External" Id="R6fbddb646bc04358" /><Relationship Type="http://schemas.openxmlformats.org/officeDocument/2006/relationships/hyperlink" Target="https://www.estyn.gov.wales/system/files/2020-07/Healthy%2520and%2520Happy%2520report%2520En_0.pdf" TargetMode="External" Id="Rc601a4708ef14e7a" /><Relationship Type="http://schemas.openxmlformats.org/officeDocument/2006/relationships/hyperlink" Target="https://www.mentalhealth.org.uk/blog/what-wellbeing-how-can-we-measure-it-and-how-can-we-support-people-improve-it" TargetMode="External" Id="Ra37aeb2305004236" /><Relationship Type="http://schemas.openxmlformats.org/officeDocument/2006/relationships/hyperlink" Target="https://www.nurseryworld.co.uk/news/article/early-years-pioneer-jerome-bruner-dies-aged-100" TargetMode="External" Id="R252c3668fba143cf" /><Relationship Type="http://schemas.openxmlformats.org/officeDocument/2006/relationships/hyperlink" Target="https://www.playwales.org.uk/eng/walesplaypolicy" TargetMode="External" Id="R9e808477102c43a0" /><Relationship Type="http://schemas.openxmlformats.org/officeDocument/2006/relationships/hyperlink" Target="https://www.schoolsforhealth.org/sites/default/files/editor/wales-gemma-cox_0.pdf" TargetMode="External" Id="R4726472d66e849d2" /><Relationship Type="http://schemas.openxmlformats.org/officeDocument/2006/relationships/hyperlink" Target="https://www.learning-theories.com/vygotskys-social-learning-theory.html" TargetMode="External" Id="R333a129f4cb04707" /><Relationship Type="http://schemas.openxmlformats.org/officeDocument/2006/relationships/hyperlink" Target="https://cavuhb.nhs.wales/our-services/children-young-people-family-health-services/cypf-emotional-wellbeing-mental-health/child-and-adolescent-mental-health-services-camhs/" TargetMode="External" Id="Ra14a5b1303584a22" /><Relationship Type="http://schemas.openxmlformats.org/officeDocument/2006/relationships/hyperlink" Target="https://www.nhs.uk/every-mind-matters/" TargetMode="External" Id="R7b4ea5012f2d4e9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2021-06-21T15:47:40.2160363Z</dcterms:created>
  <dcterms:modified xsi:type="dcterms:W3CDTF">2021-07-07T12:52:52.7983583Z</dcterms:modified>
  <dc:creator>Talia Louise Pejic (2011955)</dc:creator>
  <lastModifiedBy>Talia Louise Pejic (2011955)</lastModifiedBy>
</coreProperties>
</file>