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720DFC" w14:textId="77777777"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University of Wales Trinity Saint David</w:t>
      </w:r>
    </w:p>
    <w:p w14:paraId="508F3AF6" w14:textId="79A55639"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 xml:space="preserve">Module title: </w:t>
      </w:r>
      <w:r w:rsidR="00CC4D9D" w:rsidRPr="00CC4D9D">
        <w:rPr>
          <w:rFonts w:ascii="Arial" w:hAnsi="Arial" w:cs="Arial"/>
          <w:b/>
          <w:bCs/>
          <w:sz w:val="24"/>
          <w:szCs w:val="24"/>
        </w:rPr>
        <w:t>BMSW 4002 Effective Team Working and Communication</w:t>
      </w:r>
    </w:p>
    <w:p w14:paraId="21D5D4F9" w14:textId="77777777"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2019/2020</w:t>
      </w:r>
    </w:p>
    <w:p w14:paraId="235813A0" w14:textId="77777777"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Group: 2</w:t>
      </w:r>
    </w:p>
    <w:p w14:paraId="04F59953" w14:textId="2ED15A86"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 xml:space="preserve">Module leader: </w:t>
      </w:r>
      <w:r w:rsidR="00CC4D9D">
        <w:rPr>
          <w:rFonts w:ascii="Arial" w:hAnsi="Arial" w:cs="Arial"/>
          <w:b/>
          <w:bCs/>
          <w:sz w:val="24"/>
          <w:szCs w:val="24"/>
        </w:rPr>
        <w:t xml:space="preserve">Saqib </w:t>
      </w:r>
      <w:proofErr w:type="spellStart"/>
      <w:r w:rsidR="00CC4D9D">
        <w:rPr>
          <w:rFonts w:ascii="Arial" w:hAnsi="Arial" w:cs="Arial"/>
          <w:b/>
          <w:bCs/>
          <w:sz w:val="24"/>
          <w:szCs w:val="24"/>
        </w:rPr>
        <w:t>Shamin</w:t>
      </w:r>
      <w:proofErr w:type="spellEnd"/>
    </w:p>
    <w:p w14:paraId="5D07C178" w14:textId="210EC478"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 xml:space="preserve">Deadline: </w:t>
      </w:r>
      <w:r>
        <w:rPr>
          <w:rFonts w:ascii="Arial" w:hAnsi="Arial" w:cs="Arial"/>
          <w:b/>
          <w:bCs/>
          <w:sz w:val="24"/>
          <w:szCs w:val="24"/>
        </w:rPr>
        <w:t>02</w:t>
      </w:r>
      <w:r w:rsidRPr="00D73FF3">
        <w:rPr>
          <w:rFonts w:ascii="Arial" w:hAnsi="Arial" w:cs="Arial"/>
          <w:b/>
          <w:bCs/>
          <w:sz w:val="24"/>
          <w:szCs w:val="24"/>
        </w:rPr>
        <w:t>/0</w:t>
      </w:r>
      <w:r>
        <w:rPr>
          <w:rFonts w:ascii="Arial" w:hAnsi="Arial" w:cs="Arial"/>
          <w:b/>
          <w:bCs/>
          <w:sz w:val="24"/>
          <w:szCs w:val="24"/>
        </w:rPr>
        <w:t>9</w:t>
      </w:r>
      <w:r w:rsidRPr="00D73FF3">
        <w:rPr>
          <w:rFonts w:ascii="Arial" w:hAnsi="Arial" w:cs="Arial"/>
          <w:b/>
          <w:bCs/>
          <w:sz w:val="24"/>
          <w:szCs w:val="24"/>
        </w:rPr>
        <w:t>/2020</w:t>
      </w:r>
    </w:p>
    <w:p w14:paraId="0D95FAE7" w14:textId="2F35FA75"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Word count:</w:t>
      </w:r>
      <w:r w:rsidR="00B96A8C">
        <w:rPr>
          <w:rFonts w:ascii="Arial" w:hAnsi="Arial" w:cs="Arial"/>
          <w:b/>
          <w:bCs/>
          <w:sz w:val="24"/>
          <w:szCs w:val="24"/>
        </w:rPr>
        <w:t xml:space="preserve"> 1987</w:t>
      </w:r>
      <w:r w:rsidRPr="00D73FF3">
        <w:rPr>
          <w:rFonts w:ascii="Arial" w:hAnsi="Arial" w:cs="Arial"/>
          <w:b/>
          <w:bCs/>
          <w:sz w:val="24"/>
          <w:szCs w:val="24"/>
        </w:rPr>
        <w:t xml:space="preserve"> </w:t>
      </w:r>
    </w:p>
    <w:p w14:paraId="4DC72F62" w14:textId="77777777" w:rsidR="00D73FF3" w:rsidRPr="00D73FF3" w:rsidRDefault="00D73FF3" w:rsidP="00D73FF3">
      <w:pPr>
        <w:spacing w:line="480" w:lineRule="auto"/>
        <w:jc w:val="center"/>
        <w:rPr>
          <w:rFonts w:ascii="Arial" w:hAnsi="Arial" w:cs="Arial"/>
          <w:b/>
          <w:bCs/>
          <w:sz w:val="24"/>
          <w:szCs w:val="24"/>
        </w:rPr>
      </w:pPr>
      <w:r w:rsidRPr="00D73FF3">
        <w:rPr>
          <w:rFonts w:ascii="Arial" w:hAnsi="Arial" w:cs="Arial"/>
          <w:b/>
          <w:bCs/>
          <w:sz w:val="24"/>
          <w:szCs w:val="24"/>
        </w:rPr>
        <w:t>Student ID: 1921656</w:t>
      </w:r>
    </w:p>
    <w:p w14:paraId="4111266E" w14:textId="6D7196AB" w:rsidR="00D73FF3" w:rsidRDefault="00D73FF3" w:rsidP="00D73FF3">
      <w:pPr>
        <w:rPr>
          <w:rFonts w:ascii="Arial" w:hAnsi="Arial" w:cs="Arial"/>
          <w:sz w:val="24"/>
          <w:szCs w:val="24"/>
        </w:rPr>
      </w:pPr>
      <w:r w:rsidRPr="00D73FF3">
        <w:rPr>
          <w:rFonts w:ascii="Arial" w:hAnsi="Arial" w:cs="Arial"/>
          <w:sz w:val="24"/>
          <w:szCs w:val="24"/>
        </w:rPr>
        <w:t> </w:t>
      </w:r>
    </w:p>
    <w:p w14:paraId="694F5D22" w14:textId="77777777" w:rsidR="00D73FF3" w:rsidRDefault="00D73FF3">
      <w:pPr>
        <w:rPr>
          <w:rFonts w:ascii="Arial" w:hAnsi="Arial" w:cs="Arial"/>
          <w:sz w:val="24"/>
          <w:szCs w:val="24"/>
        </w:rPr>
      </w:pPr>
      <w:r>
        <w:rPr>
          <w:rFonts w:ascii="Arial" w:hAnsi="Arial" w:cs="Arial"/>
          <w:sz w:val="24"/>
          <w:szCs w:val="24"/>
        </w:rPr>
        <w:br w:type="page"/>
      </w:r>
    </w:p>
    <w:p w14:paraId="43328094" w14:textId="49FC261F" w:rsidR="00F709C1" w:rsidRPr="00B96A8C" w:rsidRDefault="0018417B" w:rsidP="00B96A8C">
      <w:pPr>
        <w:spacing w:line="480" w:lineRule="auto"/>
        <w:rPr>
          <w:rFonts w:ascii="Arial" w:hAnsi="Arial" w:cs="Arial"/>
          <w:sz w:val="24"/>
          <w:szCs w:val="24"/>
        </w:rPr>
      </w:pPr>
      <w:r w:rsidRPr="00B96A8C">
        <w:rPr>
          <w:rFonts w:ascii="Arial" w:hAnsi="Arial" w:cs="Arial"/>
          <w:sz w:val="24"/>
          <w:szCs w:val="24"/>
        </w:rPr>
        <w:lastRenderedPageBreak/>
        <w:t xml:space="preserve">Communication can be defined as the transmission of messages from one source to another source. This process consists of a sender, receiver and the method used to communicate </w:t>
      </w:r>
      <w:bookmarkStart w:id="0" w:name="_Hlk50303339"/>
      <w:r w:rsidRPr="00B96A8C">
        <w:rPr>
          <w:rFonts w:ascii="Arial" w:hAnsi="Arial" w:cs="Arial"/>
          <w:sz w:val="24"/>
          <w:szCs w:val="24"/>
        </w:rPr>
        <w:t xml:space="preserve">(Munodawafa, 2008). </w:t>
      </w:r>
      <w:bookmarkEnd w:id="0"/>
      <w:r w:rsidR="0000651F" w:rsidRPr="00B96A8C">
        <w:rPr>
          <w:rFonts w:ascii="Arial" w:hAnsi="Arial" w:cs="Arial"/>
          <w:sz w:val="24"/>
          <w:szCs w:val="24"/>
        </w:rPr>
        <w:t>Globally, communication is an essential tool in the workplace to achieve success in any type of business (Rizescu, 2017). The author continuing to discuss that communication is equally important as management skills. It is explain</w:t>
      </w:r>
      <w:r w:rsidR="00851D2C" w:rsidRPr="00B96A8C">
        <w:rPr>
          <w:rFonts w:ascii="Arial" w:hAnsi="Arial" w:cs="Arial"/>
          <w:sz w:val="24"/>
          <w:szCs w:val="24"/>
        </w:rPr>
        <w:t>ed</w:t>
      </w:r>
      <w:r w:rsidR="0000651F" w:rsidRPr="00B96A8C">
        <w:rPr>
          <w:rFonts w:ascii="Arial" w:hAnsi="Arial" w:cs="Arial"/>
          <w:sz w:val="24"/>
          <w:szCs w:val="24"/>
        </w:rPr>
        <w:t xml:space="preserve"> that the key component to be a successful manager is </w:t>
      </w:r>
      <w:r w:rsidR="005508BD" w:rsidRPr="00B96A8C">
        <w:rPr>
          <w:rFonts w:ascii="Arial" w:hAnsi="Arial" w:cs="Arial"/>
          <w:sz w:val="24"/>
          <w:szCs w:val="24"/>
        </w:rPr>
        <w:t>excellent</w:t>
      </w:r>
      <w:r w:rsidR="0000651F" w:rsidRPr="00B96A8C">
        <w:rPr>
          <w:rFonts w:ascii="Arial" w:hAnsi="Arial" w:cs="Arial"/>
          <w:sz w:val="24"/>
          <w:szCs w:val="24"/>
        </w:rPr>
        <w:t xml:space="preserve"> interact</w:t>
      </w:r>
      <w:r w:rsidR="005508BD" w:rsidRPr="00B96A8C">
        <w:rPr>
          <w:rFonts w:ascii="Arial" w:hAnsi="Arial" w:cs="Arial"/>
          <w:sz w:val="24"/>
          <w:szCs w:val="24"/>
        </w:rPr>
        <w:t>ion</w:t>
      </w:r>
      <w:r w:rsidR="0000651F" w:rsidRPr="00B96A8C">
        <w:rPr>
          <w:rFonts w:ascii="Arial" w:hAnsi="Arial" w:cs="Arial"/>
          <w:sz w:val="24"/>
          <w:szCs w:val="24"/>
        </w:rPr>
        <w:t xml:space="preserve"> with staff and costumers. </w:t>
      </w:r>
      <w:r w:rsidR="00D0440C" w:rsidRPr="00B96A8C">
        <w:rPr>
          <w:rFonts w:ascii="Arial" w:hAnsi="Arial" w:cs="Arial"/>
          <w:sz w:val="24"/>
          <w:szCs w:val="24"/>
        </w:rPr>
        <w:t xml:space="preserve">Optum (2015) agrees that communication is </w:t>
      </w:r>
      <w:r w:rsidR="00B13C1C" w:rsidRPr="00B96A8C">
        <w:rPr>
          <w:rFonts w:ascii="Arial" w:hAnsi="Arial" w:cs="Arial"/>
          <w:sz w:val="24"/>
          <w:szCs w:val="24"/>
        </w:rPr>
        <w:t>a vital skill in</w:t>
      </w:r>
      <w:r w:rsidR="009505EF" w:rsidRPr="00B96A8C">
        <w:rPr>
          <w:rFonts w:ascii="Arial" w:hAnsi="Arial" w:cs="Arial"/>
          <w:sz w:val="24"/>
          <w:szCs w:val="24"/>
        </w:rPr>
        <w:t xml:space="preserve"> the</w:t>
      </w:r>
      <w:r w:rsidR="00B13C1C" w:rsidRPr="00B96A8C">
        <w:rPr>
          <w:rFonts w:ascii="Arial" w:hAnsi="Arial" w:cs="Arial"/>
          <w:sz w:val="24"/>
          <w:szCs w:val="24"/>
        </w:rPr>
        <w:t xml:space="preserve"> workplace as it operates two important functions, these include distribution of needed information to</w:t>
      </w:r>
      <w:r w:rsidR="00AB7876" w:rsidRPr="00B96A8C">
        <w:rPr>
          <w:rFonts w:ascii="Arial" w:hAnsi="Arial" w:cs="Arial"/>
          <w:sz w:val="24"/>
          <w:szCs w:val="24"/>
        </w:rPr>
        <w:t xml:space="preserve"> the</w:t>
      </w:r>
      <w:r w:rsidR="00B13C1C" w:rsidRPr="00B96A8C">
        <w:rPr>
          <w:rFonts w:ascii="Arial" w:hAnsi="Arial" w:cs="Arial"/>
          <w:sz w:val="24"/>
          <w:szCs w:val="24"/>
        </w:rPr>
        <w:t xml:space="preserve"> employees enabl</w:t>
      </w:r>
      <w:r w:rsidR="009346BD" w:rsidRPr="00B96A8C">
        <w:rPr>
          <w:rFonts w:ascii="Arial" w:hAnsi="Arial" w:cs="Arial"/>
          <w:sz w:val="24"/>
          <w:szCs w:val="24"/>
        </w:rPr>
        <w:t>ing</w:t>
      </w:r>
      <w:r w:rsidR="00B13C1C" w:rsidRPr="00B96A8C">
        <w:rPr>
          <w:rFonts w:ascii="Arial" w:hAnsi="Arial" w:cs="Arial"/>
          <w:sz w:val="24"/>
          <w:szCs w:val="24"/>
        </w:rPr>
        <w:t xml:space="preserve"> them to undertake tasks</w:t>
      </w:r>
      <w:r w:rsidR="00314CBC" w:rsidRPr="00B96A8C">
        <w:rPr>
          <w:rFonts w:ascii="Arial" w:hAnsi="Arial" w:cs="Arial"/>
          <w:sz w:val="24"/>
          <w:szCs w:val="24"/>
        </w:rPr>
        <w:t>,</w:t>
      </w:r>
      <w:r w:rsidR="00B13C1C" w:rsidRPr="00B96A8C">
        <w:rPr>
          <w:rFonts w:ascii="Arial" w:hAnsi="Arial" w:cs="Arial"/>
          <w:sz w:val="24"/>
          <w:szCs w:val="24"/>
        </w:rPr>
        <w:t xml:space="preserve"> and build relationships based </w:t>
      </w:r>
      <w:r w:rsidR="00314CBC" w:rsidRPr="00B96A8C">
        <w:rPr>
          <w:rFonts w:ascii="Arial" w:hAnsi="Arial" w:cs="Arial"/>
          <w:sz w:val="24"/>
          <w:szCs w:val="24"/>
        </w:rPr>
        <w:t>o</w:t>
      </w:r>
      <w:r w:rsidR="00B13C1C" w:rsidRPr="00B96A8C">
        <w:rPr>
          <w:rFonts w:ascii="Arial" w:hAnsi="Arial" w:cs="Arial"/>
          <w:sz w:val="24"/>
          <w:szCs w:val="24"/>
        </w:rPr>
        <w:t>n trust and commitment.</w:t>
      </w:r>
      <w:r w:rsidR="00055465" w:rsidRPr="00B96A8C">
        <w:rPr>
          <w:rFonts w:ascii="Arial" w:hAnsi="Arial" w:cs="Arial"/>
          <w:sz w:val="24"/>
          <w:szCs w:val="24"/>
        </w:rPr>
        <w:t xml:space="preserve"> </w:t>
      </w:r>
    </w:p>
    <w:p w14:paraId="6040794A" w14:textId="78832756" w:rsidR="00AB7876" w:rsidRPr="00B96A8C" w:rsidRDefault="006721B7" w:rsidP="00B96A8C">
      <w:pPr>
        <w:spacing w:line="480" w:lineRule="auto"/>
        <w:rPr>
          <w:rFonts w:ascii="Arial" w:hAnsi="Arial" w:cs="Arial"/>
          <w:sz w:val="24"/>
          <w:szCs w:val="24"/>
        </w:rPr>
      </w:pPr>
      <w:r w:rsidRPr="00B96A8C">
        <w:rPr>
          <w:rFonts w:ascii="Arial" w:hAnsi="Arial" w:cs="Arial"/>
          <w:sz w:val="24"/>
          <w:szCs w:val="24"/>
        </w:rPr>
        <w:t xml:space="preserve">Effective communication may be impaired </w:t>
      </w:r>
      <w:r w:rsidR="00F07BA0" w:rsidRPr="00B96A8C">
        <w:rPr>
          <w:rFonts w:ascii="Arial" w:hAnsi="Arial" w:cs="Arial"/>
          <w:sz w:val="24"/>
          <w:szCs w:val="24"/>
        </w:rPr>
        <w:t xml:space="preserve">due to common barriers that arise when communicating. </w:t>
      </w:r>
      <w:r w:rsidR="002B1FD2" w:rsidRPr="00B96A8C">
        <w:rPr>
          <w:rFonts w:ascii="Arial" w:hAnsi="Arial" w:cs="Arial"/>
          <w:sz w:val="24"/>
          <w:szCs w:val="24"/>
        </w:rPr>
        <w:t xml:space="preserve">Goodwin College (2018) </w:t>
      </w:r>
      <w:r w:rsidR="00D92B02" w:rsidRPr="00B96A8C">
        <w:rPr>
          <w:rFonts w:ascii="Arial" w:hAnsi="Arial" w:cs="Arial"/>
          <w:sz w:val="24"/>
          <w:szCs w:val="24"/>
        </w:rPr>
        <w:t>mention</w:t>
      </w:r>
      <w:r w:rsidR="00AB7474" w:rsidRPr="00B96A8C">
        <w:rPr>
          <w:rFonts w:ascii="Arial" w:hAnsi="Arial" w:cs="Arial"/>
          <w:sz w:val="24"/>
          <w:szCs w:val="24"/>
        </w:rPr>
        <w:t xml:space="preserve">s some of the barriers </w:t>
      </w:r>
      <w:r w:rsidR="0010086B" w:rsidRPr="00B96A8C">
        <w:rPr>
          <w:rFonts w:ascii="Arial" w:hAnsi="Arial" w:cs="Arial"/>
          <w:sz w:val="24"/>
          <w:szCs w:val="24"/>
        </w:rPr>
        <w:t>that can occur at workplace</w:t>
      </w:r>
      <w:r w:rsidR="00F960D7" w:rsidRPr="00B96A8C">
        <w:rPr>
          <w:rFonts w:ascii="Arial" w:hAnsi="Arial" w:cs="Arial"/>
          <w:sz w:val="24"/>
          <w:szCs w:val="24"/>
        </w:rPr>
        <w:t xml:space="preserve">, </w:t>
      </w:r>
      <w:r w:rsidR="00142D26" w:rsidRPr="00B96A8C">
        <w:rPr>
          <w:rFonts w:ascii="Arial" w:hAnsi="Arial" w:cs="Arial"/>
          <w:sz w:val="24"/>
          <w:szCs w:val="24"/>
        </w:rPr>
        <w:t>these include</w:t>
      </w:r>
      <w:r w:rsidR="005774B5" w:rsidRPr="00B96A8C">
        <w:rPr>
          <w:rFonts w:ascii="Arial" w:hAnsi="Arial" w:cs="Arial"/>
          <w:sz w:val="24"/>
          <w:szCs w:val="24"/>
        </w:rPr>
        <w:t xml:space="preserve"> inability to listen, c</w:t>
      </w:r>
      <w:r w:rsidR="00EC00C8" w:rsidRPr="00B96A8C">
        <w:rPr>
          <w:rFonts w:ascii="Arial" w:hAnsi="Arial" w:cs="Arial"/>
          <w:sz w:val="24"/>
          <w:szCs w:val="24"/>
        </w:rPr>
        <w:t>ultural differences and language, and conflicts</w:t>
      </w:r>
      <w:r w:rsidR="00B34591" w:rsidRPr="00B96A8C">
        <w:rPr>
          <w:rFonts w:ascii="Arial" w:hAnsi="Arial" w:cs="Arial"/>
          <w:sz w:val="24"/>
          <w:szCs w:val="24"/>
        </w:rPr>
        <w:t xml:space="preserve">. </w:t>
      </w:r>
      <w:r w:rsidR="00D56718" w:rsidRPr="00B96A8C">
        <w:rPr>
          <w:rFonts w:ascii="Arial" w:hAnsi="Arial" w:cs="Arial"/>
          <w:sz w:val="24"/>
          <w:szCs w:val="24"/>
        </w:rPr>
        <w:t>Inability to listen</w:t>
      </w:r>
      <w:r w:rsidR="00907202" w:rsidRPr="00B96A8C">
        <w:rPr>
          <w:rFonts w:ascii="Arial" w:hAnsi="Arial" w:cs="Arial"/>
          <w:sz w:val="24"/>
          <w:szCs w:val="24"/>
        </w:rPr>
        <w:t xml:space="preserve"> to</w:t>
      </w:r>
      <w:r w:rsidR="00D56718" w:rsidRPr="00B96A8C">
        <w:rPr>
          <w:rFonts w:ascii="Arial" w:hAnsi="Arial" w:cs="Arial"/>
          <w:sz w:val="24"/>
          <w:szCs w:val="24"/>
        </w:rPr>
        <w:t xml:space="preserve"> other people </w:t>
      </w:r>
      <w:r w:rsidR="00611A48" w:rsidRPr="00B96A8C">
        <w:rPr>
          <w:rFonts w:ascii="Arial" w:hAnsi="Arial" w:cs="Arial"/>
          <w:sz w:val="24"/>
          <w:szCs w:val="24"/>
        </w:rPr>
        <w:t xml:space="preserve">can cause </w:t>
      </w:r>
      <w:r w:rsidR="00E1550E" w:rsidRPr="00B96A8C">
        <w:rPr>
          <w:rFonts w:ascii="Arial" w:hAnsi="Arial" w:cs="Arial"/>
          <w:sz w:val="24"/>
          <w:szCs w:val="24"/>
        </w:rPr>
        <w:t>confusion and lead to poor engagement</w:t>
      </w:r>
      <w:r w:rsidR="00B21AB1" w:rsidRPr="00B96A8C">
        <w:rPr>
          <w:rFonts w:ascii="Arial" w:hAnsi="Arial" w:cs="Arial"/>
          <w:sz w:val="24"/>
          <w:szCs w:val="24"/>
        </w:rPr>
        <w:t>, as</w:t>
      </w:r>
      <w:r w:rsidR="00C55B1A" w:rsidRPr="00B96A8C">
        <w:rPr>
          <w:rFonts w:ascii="Arial" w:hAnsi="Arial" w:cs="Arial"/>
          <w:sz w:val="24"/>
          <w:szCs w:val="24"/>
        </w:rPr>
        <w:t xml:space="preserve"> </w:t>
      </w:r>
      <w:r w:rsidR="00874243" w:rsidRPr="00B96A8C">
        <w:rPr>
          <w:rFonts w:ascii="Arial" w:hAnsi="Arial" w:cs="Arial"/>
          <w:sz w:val="24"/>
          <w:szCs w:val="24"/>
        </w:rPr>
        <w:t xml:space="preserve">people’s opinion are not heard assumptions are </w:t>
      </w:r>
      <w:r w:rsidR="002D2289" w:rsidRPr="00B96A8C">
        <w:rPr>
          <w:rFonts w:ascii="Arial" w:hAnsi="Arial" w:cs="Arial"/>
          <w:sz w:val="24"/>
          <w:szCs w:val="24"/>
        </w:rPr>
        <w:t>generated</w:t>
      </w:r>
      <w:r w:rsidR="005A6CE0" w:rsidRPr="00B96A8C">
        <w:rPr>
          <w:rFonts w:ascii="Arial" w:hAnsi="Arial" w:cs="Arial"/>
          <w:sz w:val="24"/>
          <w:szCs w:val="24"/>
        </w:rPr>
        <w:t xml:space="preserve"> on unreal perceptions. </w:t>
      </w:r>
      <w:r w:rsidR="002232E9" w:rsidRPr="00B96A8C">
        <w:rPr>
          <w:rFonts w:ascii="Arial" w:hAnsi="Arial" w:cs="Arial"/>
          <w:sz w:val="24"/>
          <w:szCs w:val="24"/>
        </w:rPr>
        <w:t xml:space="preserve">Cultural differences and language </w:t>
      </w:r>
      <w:r w:rsidR="003E12AB" w:rsidRPr="00B96A8C">
        <w:rPr>
          <w:rFonts w:ascii="Arial" w:hAnsi="Arial" w:cs="Arial"/>
          <w:sz w:val="24"/>
          <w:szCs w:val="24"/>
        </w:rPr>
        <w:t>are important factors to be recogni</w:t>
      </w:r>
      <w:r w:rsidR="00C32E9F" w:rsidRPr="00B96A8C">
        <w:rPr>
          <w:rFonts w:ascii="Arial" w:hAnsi="Arial" w:cs="Arial"/>
          <w:sz w:val="24"/>
          <w:szCs w:val="24"/>
        </w:rPr>
        <w:t>s</w:t>
      </w:r>
      <w:r w:rsidR="003E12AB" w:rsidRPr="00B96A8C">
        <w:rPr>
          <w:rFonts w:ascii="Arial" w:hAnsi="Arial" w:cs="Arial"/>
          <w:sz w:val="24"/>
          <w:szCs w:val="24"/>
        </w:rPr>
        <w:t>ed</w:t>
      </w:r>
      <w:r w:rsidR="00C32E9F" w:rsidRPr="00B96A8C">
        <w:rPr>
          <w:rFonts w:ascii="Arial" w:hAnsi="Arial" w:cs="Arial"/>
          <w:sz w:val="24"/>
          <w:szCs w:val="24"/>
        </w:rPr>
        <w:t xml:space="preserve"> </w:t>
      </w:r>
      <w:r w:rsidR="0034631A" w:rsidRPr="00B96A8C">
        <w:rPr>
          <w:rFonts w:ascii="Arial" w:hAnsi="Arial" w:cs="Arial"/>
          <w:sz w:val="24"/>
          <w:szCs w:val="24"/>
        </w:rPr>
        <w:t>wh</w:t>
      </w:r>
      <w:r w:rsidR="00336352" w:rsidRPr="00B96A8C">
        <w:rPr>
          <w:rFonts w:ascii="Arial" w:hAnsi="Arial" w:cs="Arial"/>
          <w:sz w:val="24"/>
          <w:szCs w:val="24"/>
        </w:rPr>
        <w:t>en interacting</w:t>
      </w:r>
      <w:r w:rsidR="003D4486" w:rsidRPr="00B96A8C">
        <w:rPr>
          <w:rFonts w:ascii="Arial" w:hAnsi="Arial" w:cs="Arial"/>
          <w:sz w:val="24"/>
          <w:szCs w:val="24"/>
        </w:rPr>
        <w:t xml:space="preserve"> to avoid offenses</w:t>
      </w:r>
      <w:r w:rsidR="00AD46B4" w:rsidRPr="00B96A8C">
        <w:rPr>
          <w:rFonts w:ascii="Arial" w:hAnsi="Arial" w:cs="Arial"/>
          <w:sz w:val="24"/>
          <w:szCs w:val="24"/>
        </w:rPr>
        <w:t>.</w:t>
      </w:r>
      <w:r w:rsidR="00D414DC" w:rsidRPr="00B96A8C">
        <w:rPr>
          <w:rFonts w:ascii="Arial" w:hAnsi="Arial" w:cs="Arial"/>
          <w:sz w:val="24"/>
          <w:szCs w:val="24"/>
        </w:rPr>
        <w:t xml:space="preserve"> A</w:t>
      </w:r>
      <w:r w:rsidR="00E66A6F" w:rsidRPr="00B96A8C">
        <w:rPr>
          <w:rFonts w:ascii="Arial" w:hAnsi="Arial" w:cs="Arial"/>
          <w:sz w:val="24"/>
          <w:szCs w:val="24"/>
        </w:rPr>
        <w:t>n</w:t>
      </w:r>
      <w:r w:rsidR="00D414DC" w:rsidRPr="00B96A8C">
        <w:rPr>
          <w:rFonts w:ascii="Arial" w:hAnsi="Arial" w:cs="Arial"/>
          <w:sz w:val="24"/>
          <w:szCs w:val="24"/>
        </w:rPr>
        <w:t>d also,</w:t>
      </w:r>
      <w:r w:rsidR="00AD46B4" w:rsidRPr="00B96A8C">
        <w:rPr>
          <w:rFonts w:ascii="Arial" w:hAnsi="Arial" w:cs="Arial"/>
          <w:sz w:val="24"/>
          <w:szCs w:val="24"/>
        </w:rPr>
        <w:t xml:space="preserve"> </w:t>
      </w:r>
      <w:r w:rsidR="00E66A6F" w:rsidRPr="00B96A8C">
        <w:rPr>
          <w:rFonts w:ascii="Arial" w:hAnsi="Arial" w:cs="Arial"/>
          <w:sz w:val="24"/>
          <w:szCs w:val="24"/>
        </w:rPr>
        <w:t>a</w:t>
      </w:r>
      <w:r w:rsidR="00832420" w:rsidRPr="00B96A8C">
        <w:rPr>
          <w:rFonts w:ascii="Arial" w:hAnsi="Arial" w:cs="Arial"/>
          <w:sz w:val="24"/>
          <w:szCs w:val="24"/>
        </w:rPr>
        <w:t>pproaches need to be adapt</w:t>
      </w:r>
      <w:r w:rsidR="00654AAF" w:rsidRPr="00B96A8C">
        <w:rPr>
          <w:rFonts w:ascii="Arial" w:hAnsi="Arial" w:cs="Arial"/>
          <w:sz w:val="24"/>
          <w:szCs w:val="24"/>
        </w:rPr>
        <w:t>ed</w:t>
      </w:r>
      <w:r w:rsidR="00832420" w:rsidRPr="00B96A8C">
        <w:rPr>
          <w:rFonts w:ascii="Arial" w:hAnsi="Arial" w:cs="Arial"/>
          <w:sz w:val="24"/>
          <w:szCs w:val="24"/>
        </w:rPr>
        <w:t xml:space="preserve"> according to the audience </w:t>
      </w:r>
      <w:r w:rsidR="00AC2856" w:rsidRPr="00B96A8C">
        <w:rPr>
          <w:rFonts w:ascii="Arial" w:hAnsi="Arial" w:cs="Arial"/>
          <w:sz w:val="24"/>
          <w:szCs w:val="24"/>
        </w:rPr>
        <w:t xml:space="preserve">to respect individual’s </w:t>
      </w:r>
      <w:r w:rsidR="008D0925" w:rsidRPr="00B96A8C">
        <w:rPr>
          <w:rFonts w:ascii="Arial" w:hAnsi="Arial" w:cs="Arial"/>
          <w:sz w:val="24"/>
          <w:szCs w:val="24"/>
        </w:rPr>
        <w:t xml:space="preserve">culture and believes. </w:t>
      </w:r>
      <w:r w:rsidR="00E66A6F" w:rsidRPr="00B96A8C">
        <w:rPr>
          <w:rFonts w:ascii="Arial" w:hAnsi="Arial" w:cs="Arial"/>
          <w:sz w:val="24"/>
          <w:szCs w:val="24"/>
        </w:rPr>
        <w:t xml:space="preserve">Conflicts in the workplace </w:t>
      </w:r>
      <w:r w:rsidR="00AC1E0B" w:rsidRPr="00B96A8C">
        <w:rPr>
          <w:rFonts w:ascii="Arial" w:hAnsi="Arial" w:cs="Arial"/>
          <w:sz w:val="24"/>
          <w:szCs w:val="24"/>
        </w:rPr>
        <w:t xml:space="preserve">can occur for many reasons, but </w:t>
      </w:r>
      <w:r w:rsidR="00464B84" w:rsidRPr="00B96A8C">
        <w:rPr>
          <w:rFonts w:ascii="Arial" w:hAnsi="Arial" w:cs="Arial"/>
          <w:sz w:val="24"/>
          <w:szCs w:val="24"/>
        </w:rPr>
        <w:t>the fo</w:t>
      </w:r>
      <w:r w:rsidR="00605D8F" w:rsidRPr="00B96A8C">
        <w:rPr>
          <w:rFonts w:ascii="Arial" w:hAnsi="Arial" w:cs="Arial"/>
          <w:sz w:val="24"/>
          <w:szCs w:val="24"/>
        </w:rPr>
        <w:t xml:space="preserve">cus must be on resolving the conflict </w:t>
      </w:r>
      <w:r w:rsidR="00727C11" w:rsidRPr="00B96A8C">
        <w:rPr>
          <w:rFonts w:ascii="Arial" w:hAnsi="Arial" w:cs="Arial"/>
          <w:sz w:val="24"/>
          <w:szCs w:val="24"/>
        </w:rPr>
        <w:t xml:space="preserve">to avoid </w:t>
      </w:r>
      <w:r w:rsidR="000F43A8" w:rsidRPr="00B96A8C">
        <w:rPr>
          <w:rFonts w:ascii="Arial" w:hAnsi="Arial" w:cs="Arial"/>
          <w:sz w:val="24"/>
          <w:szCs w:val="24"/>
        </w:rPr>
        <w:t xml:space="preserve">division of both parts and </w:t>
      </w:r>
      <w:r w:rsidR="00D96820" w:rsidRPr="00B96A8C">
        <w:rPr>
          <w:rFonts w:ascii="Arial" w:hAnsi="Arial" w:cs="Arial"/>
          <w:sz w:val="24"/>
          <w:szCs w:val="24"/>
        </w:rPr>
        <w:t>i</w:t>
      </w:r>
      <w:r w:rsidR="00942334" w:rsidRPr="00B96A8C">
        <w:rPr>
          <w:rFonts w:ascii="Arial" w:hAnsi="Arial" w:cs="Arial"/>
          <w:sz w:val="24"/>
          <w:szCs w:val="24"/>
        </w:rPr>
        <w:t>mpair</w:t>
      </w:r>
      <w:r w:rsidR="001A16D9" w:rsidRPr="00B96A8C">
        <w:rPr>
          <w:rFonts w:ascii="Arial" w:hAnsi="Arial" w:cs="Arial"/>
          <w:sz w:val="24"/>
          <w:szCs w:val="24"/>
        </w:rPr>
        <w:t xml:space="preserve"> effectively communication.</w:t>
      </w:r>
      <w:r w:rsidR="008816B1" w:rsidRPr="00B96A8C">
        <w:rPr>
          <w:rFonts w:ascii="Arial" w:hAnsi="Arial" w:cs="Arial"/>
          <w:sz w:val="24"/>
          <w:szCs w:val="24"/>
        </w:rPr>
        <w:t xml:space="preserve"> </w:t>
      </w:r>
      <w:r w:rsidR="002131E9" w:rsidRPr="00B96A8C">
        <w:rPr>
          <w:rFonts w:ascii="Arial" w:hAnsi="Arial" w:cs="Arial"/>
          <w:sz w:val="24"/>
          <w:szCs w:val="24"/>
        </w:rPr>
        <w:t xml:space="preserve">Consequently, </w:t>
      </w:r>
      <w:r w:rsidR="00FD28CB" w:rsidRPr="00B96A8C">
        <w:rPr>
          <w:rFonts w:ascii="Arial" w:hAnsi="Arial" w:cs="Arial"/>
          <w:sz w:val="24"/>
          <w:szCs w:val="24"/>
        </w:rPr>
        <w:t xml:space="preserve">the barriers </w:t>
      </w:r>
      <w:r w:rsidR="00323F0A" w:rsidRPr="00B96A8C">
        <w:rPr>
          <w:rFonts w:ascii="Arial" w:hAnsi="Arial" w:cs="Arial"/>
          <w:sz w:val="24"/>
          <w:szCs w:val="24"/>
        </w:rPr>
        <w:t>lead to</w:t>
      </w:r>
      <w:r w:rsidR="00767540" w:rsidRPr="00B96A8C">
        <w:rPr>
          <w:rFonts w:ascii="Arial" w:hAnsi="Arial" w:cs="Arial"/>
          <w:sz w:val="24"/>
          <w:szCs w:val="24"/>
        </w:rPr>
        <w:t xml:space="preserve"> diverse consequences of poor communication</w:t>
      </w:r>
      <w:r w:rsidR="003977A6" w:rsidRPr="00B96A8C">
        <w:rPr>
          <w:rFonts w:ascii="Arial" w:hAnsi="Arial" w:cs="Arial"/>
          <w:sz w:val="24"/>
          <w:szCs w:val="24"/>
        </w:rPr>
        <w:t xml:space="preserve">. The consequences of poor communication are </w:t>
      </w:r>
      <w:r w:rsidR="00E33FA0" w:rsidRPr="00B96A8C">
        <w:rPr>
          <w:rFonts w:ascii="Arial" w:hAnsi="Arial" w:cs="Arial"/>
          <w:sz w:val="24"/>
          <w:szCs w:val="24"/>
        </w:rPr>
        <w:t xml:space="preserve">discussed by </w:t>
      </w:r>
      <w:r w:rsidR="00BE6D3E" w:rsidRPr="00B96A8C">
        <w:rPr>
          <w:rFonts w:ascii="Arial" w:hAnsi="Arial" w:cs="Arial"/>
          <w:sz w:val="24"/>
          <w:szCs w:val="24"/>
        </w:rPr>
        <w:t>Optum (2015)</w:t>
      </w:r>
      <w:r w:rsidR="008214D0" w:rsidRPr="00B96A8C">
        <w:rPr>
          <w:rFonts w:ascii="Arial" w:hAnsi="Arial" w:cs="Arial"/>
          <w:sz w:val="24"/>
          <w:szCs w:val="24"/>
        </w:rPr>
        <w:t xml:space="preserve"> </w:t>
      </w:r>
      <w:r w:rsidR="001073B0" w:rsidRPr="00B96A8C">
        <w:rPr>
          <w:rFonts w:ascii="Arial" w:hAnsi="Arial" w:cs="Arial"/>
          <w:sz w:val="24"/>
          <w:szCs w:val="24"/>
        </w:rPr>
        <w:t xml:space="preserve">which, </w:t>
      </w:r>
      <w:r w:rsidR="00356A2D" w:rsidRPr="00B96A8C">
        <w:rPr>
          <w:rFonts w:ascii="Arial" w:hAnsi="Arial" w:cs="Arial"/>
          <w:sz w:val="24"/>
          <w:szCs w:val="24"/>
        </w:rPr>
        <w:t xml:space="preserve">explains </w:t>
      </w:r>
      <w:r w:rsidR="001B12A7" w:rsidRPr="00B96A8C">
        <w:rPr>
          <w:rFonts w:ascii="Arial" w:hAnsi="Arial" w:cs="Arial"/>
          <w:sz w:val="24"/>
          <w:szCs w:val="24"/>
        </w:rPr>
        <w:t xml:space="preserve">that </w:t>
      </w:r>
      <w:r w:rsidR="00B031CA" w:rsidRPr="00B96A8C">
        <w:rPr>
          <w:rFonts w:ascii="Arial" w:hAnsi="Arial" w:cs="Arial"/>
          <w:sz w:val="24"/>
          <w:szCs w:val="24"/>
        </w:rPr>
        <w:t>poor customer services may be a result of poor communication</w:t>
      </w:r>
      <w:r w:rsidR="005C7415" w:rsidRPr="00B96A8C">
        <w:rPr>
          <w:rFonts w:ascii="Arial" w:hAnsi="Arial" w:cs="Arial"/>
          <w:sz w:val="24"/>
          <w:szCs w:val="24"/>
        </w:rPr>
        <w:t>.</w:t>
      </w:r>
      <w:r w:rsidR="00753743" w:rsidRPr="00B96A8C">
        <w:rPr>
          <w:rFonts w:ascii="Arial" w:hAnsi="Arial" w:cs="Arial"/>
          <w:sz w:val="24"/>
          <w:szCs w:val="24"/>
        </w:rPr>
        <w:t xml:space="preserve"> </w:t>
      </w:r>
      <w:r w:rsidR="00432B34" w:rsidRPr="00B96A8C">
        <w:rPr>
          <w:rFonts w:ascii="Arial" w:hAnsi="Arial" w:cs="Arial"/>
          <w:sz w:val="24"/>
          <w:szCs w:val="24"/>
        </w:rPr>
        <w:t xml:space="preserve">When </w:t>
      </w:r>
      <w:r w:rsidR="007D0493" w:rsidRPr="00B96A8C">
        <w:rPr>
          <w:rFonts w:ascii="Arial" w:hAnsi="Arial" w:cs="Arial"/>
          <w:sz w:val="24"/>
          <w:szCs w:val="24"/>
        </w:rPr>
        <w:t xml:space="preserve">the professional relationship between </w:t>
      </w:r>
      <w:r w:rsidR="00647842" w:rsidRPr="00B96A8C">
        <w:rPr>
          <w:rFonts w:ascii="Arial" w:hAnsi="Arial" w:cs="Arial"/>
          <w:sz w:val="24"/>
          <w:szCs w:val="24"/>
        </w:rPr>
        <w:t xml:space="preserve">employees and employers is not based on </w:t>
      </w:r>
      <w:r w:rsidR="006945A3" w:rsidRPr="00B96A8C">
        <w:rPr>
          <w:rFonts w:ascii="Arial" w:hAnsi="Arial" w:cs="Arial"/>
          <w:sz w:val="24"/>
          <w:szCs w:val="24"/>
        </w:rPr>
        <w:t xml:space="preserve">a good engagement and clear instructions </w:t>
      </w:r>
      <w:r w:rsidR="000D7B78" w:rsidRPr="00B96A8C">
        <w:rPr>
          <w:rFonts w:ascii="Arial" w:hAnsi="Arial" w:cs="Arial"/>
          <w:sz w:val="24"/>
          <w:szCs w:val="24"/>
        </w:rPr>
        <w:t xml:space="preserve">to create a </w:t>
      </w:r>
      <w:r w:rsidR="000D7B78" w:rsidRPr="00B96A8C">
        <w:rPr>
          <w:rFonts w:ascii="Arial" w:hAnsi="Arial" w:cs="Arial"/>
          <w:sz w:val="24"/>
          <w:szCs w:val="24"/>
        </w:rPr>
        <w:lastRenderedPageBreak/>
        <w:t>mutual commitment</w:t>
      </w:r>
      <w:r w:rsidR="00B801B0" w:rsidRPr="00B96A8C">
        <w:rPr>
          <w:rFonts w:ascii="Arial" w:hAnsi="Arial" w:cs="Arial"/>
          <w:sz w:val="24"/>
          <w:szCs w:val="24"/>
        </w:rPr>
        <w:t xml:space="preserve">, </w:t>
      </w:r>
      <w:r w:rsidR="002D7EC7">
        <w:rPr>
          <w:rFonts w:ascii="Arial" w:hAnsi="Arial" w:cs="Arial"/>
          <w:sz w:val="24"/>
          <w:szCs w:val="24"/>
        </w:rPr>
        <w:t xml:space="preserve">it </w:t>
      </w:r>
      <w:r w:rsidR="00B801B0" w:rsidRPr="00B96A8C">
        <w:rPr>
          <w:rFonts w:ascii="Arial" w:hAnsi="Arial" w:cs="Arial"/>
          <w:sz w:val="24"/>
          <w:szCs w:val="24"/>
        </w:rPr>
        <w:t xml:space="preserve">results in poor </w:t>
      </w:r>
      <w:r w:rsidR="00E77034" w:rsidRPr="00B96A8C">
        <w:rPr>
          <w:rFonts w:ascii="Arial" w:hAnsi="Arial" w:cs="Arial"/>
          <w:sz w:val="24"/>
          <w:szCs w:val="24"/>
        </w:rPr>
        <w:t>customer</w:t>
      </w:r>
      <w:r w:rsidR="002266C8" w:rsidRPr="00B96A8C">
        <w:rPr>
          <w:rFonts w:ascii="Arial" w:hAnsi="Arial" w:cs="Arial"/>
          <w:sz w:val="24"/>
          <w:szCs w:val="24"/>
        </w:rPr>
        <w:t xml:space="preserve"> service</w:t>
      </w:r>
      <w:r w:rsidR="0014504B" w:rsidRPr="00B96A8C">
        <w:rPr>
          <w:rFonts w:ascii="Arial" w:hAnsi="Arial" w:cs="Arial"/>
          <w:sz w:val="24"/>
          <w:szCs w:val="24"/>
        </w:rPr>
        <w:t xml:space="preserve"> and commitment towards the</w:t>
      </w:r>
      <w:r w:rsidR="002C2E87" w:rsidRPr="00B96A8C">
        <w:rPr>
          <w:rFonts w:ascii="Arial" w:hAnsi="Arial" w:cs="Arial"/>
          <w:sz w:val="24"/>
          <w:szCs w:val="24"/>
        </w:rPr>
        <w:t xml:space="preserve"> clients.</w:t>
      </w:r>
      <w:r w:rsidR="008214D0" w:rsidRPr="00B96A8C">
        <w:rPr>
          <w:rFonts w:ascii="Arial" w:hAnsi="Arial" w:cs="Arial"/>
          <w:sz w:val="24"/>
          <w:szCs w:val="24"/>
        </w:rPr>
        <w:t xml:space="preserve"> </w:t>
      </w:r>
      <w:r w:rsidR="007E32D9" w:rsidRPr="00B96A8C">
        <w:rPr>
          <w:rFonts w:ascii="Arial" w:hAnsi="Arial" w:cs="Arial"/>
          <w:sz w:val="24"/>
          <w:szCs w:val="24"/>
        </w:rPr>
        <w:t xml:space="preserve">Optum (2015) further explains that </w:t>
      </w:r>
      <w:r w:rsidR="002917CB" w:rsidRPr="00B96A8C">
        <w:rPr>
          <w:rFonts w:ascii="Arial" w:hAnsi="Arial" w:cs="Arial"/>
          <w:sz w:val="24"/>
          <w:szCs w:val="24"/>
        </w:rPr>
        <w:t xml:space="preserve">poor communication also causes high </w:t>
      </w:r>
      <w:r w:rsidR="00E77034" w:rsidRPr="00B96A8C">
        <w:rPr>
          <w:rFonts w:ascii="Arial" w:hAnsi="Arial" w:cs="Arial"/>
          <w:sz w:val="24"/>
          <w:szCs w:val="24"/>
        </w:rPr>
        <w:t>turnover</w:t>
      </w:r>
      <w:r w:rsidR="002917CB" w:rsidRPr="00B96A8C">
        <w:rPr>
          <w:rFonts w:ascii="Arial" w:hAnsi="Arial" w:cs="Arial"/>
          <w:sz w:val="24"/>
          <w:szCs w:val="24"/>
        </w:rPr>
        <w:t xml:space="preserve"> of staff. As the employees are not sati</w:t>
      </w:r>
      <w:r w:rsidR="000344C5" w:rsidRPr="00B96A8C">
        <w:rPr>
          <w:rFonts w:ascii="Arial" w:hAnsi="Arial" w:cs="Arial"/>
          <w:sz w:val="24"/>
          <w:szCs w:val="24"/>
        </w:rPr>
        <w:t>sfied and morale encouraged in the organization, it is probably that they leave the company</w:t>
      </w:r>
      <w:r w:rsidR="00C73BCD" w:rsidRPr="00B96A8C">
        <w:rPr>
          <w:rFonts w:ascii="Arial" w:hAnsi="Arial" w:cs="Arial"/>
          <w:sz w:val="24"/>
          <w:szCs w:val="24"/>
        </w:rPr>
        <w:t>.</w:t>
      </w:r>
      <w:r w:rsidR="00100504" w:rsidRPr="00B96A8C">
        <w:rPr>
          <w:rFonts w:ascii="Arial" w:hAnsi="Arial" w:cs="Arial"/>
          <w:sz w:val="24"/>
          <w:szCs w:val="24"/>
        </w:rPr>
        <w:t xml:space="preserve"> </w:t>
      </w:r>
      <w:bookmarkStart w:id="1" w:name="_Hlk49863431"/>
      <w:r w:rsidR="00100504" w:rsidRPr="00B96A8C">
        <w:rPr>
          <w:rFonts w:ascii="Arial" w:hAnsi="Arial" w:cs="Arial"/>
          <w:sz w:val="24"/>
          <w:szCs w:val="24"/>
        </w:rPr>
        <w:t>Inspiring Business and Performance (2018)</w:t>
      </w:r>
      <w:bookmarkEnd w:id="1"/>
      <w:r w:rsidR="00100504" w:rsidRPr="00B96A8C">
        <w:rPr>
          <w:rFonts w:ascii="Arial" w:hAnsi="Arial" w:cs="Arial"/>
          <w:sz w:val="24"/>
          <w:szCs w:val="24"/>
        </w:rPr>
        <w:t xml:space="preserve"> reports that errors at work are normally caused by poor communication. It is mentioned that employees are often given unclear instructions, or left without an opportunity to ask for more clarification. Therefore, mistakes </w:t>
      </w:r>
      <w:r w:rsidR="000A1FC8" w:rsidRPr="00B96A8C">
        <w:rPr>
          <w:rFonts w:ascii="Arial" w:hAnsi="Arial" w:cs="Arial"/>
          <w:sz w:val="24"/>
          <w:szCs w:val="24"/>
        </w:rPr>
        <w:t>a</w:t>
      </w:r>
      <w:r w:rsidR="00100504" w:rsidRPr="00B96A8C">
        <w:rPr>
          <w:rFonts w:ascii="Arial" w:hAnsi="Arial" w:cs="Arial"/>
          <w:sz w:val="24"/>
          <w:szCs w:val="24"/>
        </w:rPr>
        <w:t xml:space="preserve">re more </w:t>
      </w:r>
      <w:r w:rsidR="002D7EC7">
        <w:rPr>
          <w:rFonts w:ascii="Arial" w:hAnsi="Arial" w:cs="Arial"/>
          <w:sz w:val="24"/>
          <w:szCs w:val="24"/>
        </w:rPr>
        <w:t>like</w:t>
      </w:r>
      <w:r w:rsidR="000A1FC8" w:rsidRPr="00B96A8C">
        <w:rPr>
          <w:rFonts w:ascii="Arial" w:hAnsi="Arial" w:cs="Arial"/>
          <w:sz w:val="24"/>
          <w:szCs w:val="24"/>
        </w:rPr>
        <w:t>l</w:t>
      </w:r>
      <w:r w:rsidR="00100504" w:rsidRPr="00B96A8C">
        <w:rPr>
          <w:rFonts w:ascii="Arial" w:hAnsi="Arial" w:cs="Arial"/>
          <w:sz w:val="24"/>
          <w:szCs w:val="24"/>
        </w:rPr>
        <w:t>y to occur</w:t>
      </w:r>
      <w:r w:rsidR="000A1FC8" w:rsidRPr="00B96A8C">
        <w:rPr>
          <w:rFonts w:ascii="Arial" w:hAnsi="Arial" w:cs="Arial"/>
          <w:sz w:val="24"/>
          <w:szCs w:val="24"/>
        </w:rPr>
        <w:t>.</w:t>
      </w:r>
    </w:p>
    <w:p w14:paraId="21F4DCC1" w14:textId="45B5BDDA" w:rsidR="00D07350" w:rsidRPr="00B96A8C" w:rsidRDefault="00E77034" w:rsidP="00B96A8C">
      <w:pPr>
        <w:spacing w:line="480" w:lineRule="auto"/>
        <w:rPr>
          <w:rFonts w:ascii="Arial" w:hAnsi="Arial" w:cs="Arial"/>
          <w:sz w:val="24"/>
          <w:szCs w:val="24"/>
        </w:rPr>
      </w:pPr>
      <w:r w:rsidRPr="00B96A8C">
        <w:rPr>
          <w:rFonts w:ascii="Arial" w:hAnsi="Arial" w:cs="Arial"/>
          <w:sz w:val="24"/>
          <w:szCs w:val="24"/>
        </w:rPr>
        <w:t>Models of communication</w:t>
      </w:r>
    </w:p>
    <w:p w14:paraId="684133A7" w14:textId="43D0002D" w:rsidR="00E77034" w:rsidRPr="00B96A8C" w:rsidRDefault="003005CF" w:rsidP="00B96A8C">
      <w:pPr>
        <w:spacing w:line="480" w:lineRule="auto"/>
        <w:rPr>
          <w:rFonts w:ascii="Arial" w:hAnsi="Arial" w:cs="Arial"/>
          <w:sz w:val="24"/>
          <w:szCs w:val="24"/>
        </w:rPr>
      </w:pPr>
      <w:r w:rsidRPr="00B96A8C">
        <w:rPr>
          <w:rFonts w:ascii="Arial" w:hAnsi="Arial" w:cs="Arial"/>
          <w:sz w:val="24"/>
          <w:szCs w:val="24"/>
        </w:rPr>
        <w:t>Models of communication illustrate the breakdown of the process and aid to understand how communication is developed (</w:t>
      </w:r>
      <w:bookmarkStart w:id="2" w:name="_Hlk49883606"/>
      <w:r w:rsidRPr="00B96A8C">
        <w:rPr>
          <w:rFonts w:ascii="Arial" w:hAnsi="Arial" w:cs="Arial"/>
          <w:sz w:val="24"/>
          <w:szCs w:val="24"/>
        </w:rPr>
        <w:t>Business topia, 2018).</w:t>
      </w:r>
      <w:bookmarkEnd w:id="2"/>
      <w:r w:rsidR="0062633B" w:rsidRPr="00B96A8C">
        <w:rPr>
          <w:rFonts w:ascii="Arial" w:hAnsi="Arial" w:cs="Arial"/>
          <w:sz w:val="24"/>
          <w:szCs w:val="24"/>
        </w:rPr>
        <w:t xml:space="preserve"> Shannon and Weaver in 1948 invented a model of communication known as mathematical theory of communication that is simplified in 7 concepts (Drew, 2020). According to Drew (2020) </w:t>
      </w:r>
      <w:r w:rsidR="00022D4D" w:rsidRPr="00B96A8C">
        <w:rPr>
          <w:rFonts w:ascii="Arial" w:hAnsi="Arial" w:cs="Arial"/>
          <w:sz w:val="24"/>
          <w:szCs w:val="24"/>
        </w:rPr>
        <w:t xml:space="preserve">this theory is a linear model that analyses the process of sending, receiving, and interpreting messages. </w:t>
      </w:r>
      <w:r w:rsidR="00EB156C" w:rsidRPr="00B96A8C">
        <w:rPr>
          <w:rFonts w:ascii="Arial" w:hAnsi="Arial" w:cs="Arial"/>
          <w:sz w:val="24"/>
          <w:szCs w:val="24"/>
        </w:rPr>
        <w:t xml:space="preserve">And the main purpose of the model is to explain how messages can be misunderstood </w:t>
      </w:r>
      <w:r w:rsidR="002955BA" w:rsidRPr="00B96A8C">
        <w:rPr>
          <w:rFonts w:ascii="Arial" w:hAnsi="Arial" w:cs="Arial"/>
          <w:sz w:val="24"/>
          <w:szCs w:val="24"/>
        </w:rPr>
        <w:t xml:space="preserve"> </w:t>
      </w:r>
      <w:r w:rsidR="00F1445B" w:rsidRPr="00B96A8C">
        <w:rPr>
          <w:rFonts w:ascii="Arial" w:hAnsi="Arial" w:cs="Arial"/>
          <w:sz w:val="24"/>
          <w:szCs w:val="24"/>
        </w:rPr>
        <w:t>or distorted during the process of sending and receiving.</w:t>
      </w:r>
      <w:r w:rsidR="00611745" w:rsidRPr="00B96A8C">
        <w:rPr>
          <w:rFonts w:ascii="Arial" w:hAnsi="Arial" w:cs="Arial"/>
          <w:sz w:val="24"/>
          <w:szCs w:val="24"/>
        </w:rPr>
        <w:t xml:space="preserve"> </w:t>
      </w:r>
      <w:r w:rsidR="006D7C5C" w:rsidRPr="00B96A8C">
        <w:rPr>
          <w:rFonts w:ascii="Arial" w:hAnsi="Arial" w:cs="Arial"/>
          <w:sz w:val="24"/>
          <w:szCs w:val="24"/>
        </w:rPr>
        <w:t>The author explains that Shannon and Weaver model consists of 7 steps in a linear</w:t>
      </w:r>
      <w:r w:rsidR="002D7EC7">
        <w:rPr>
          <w:rFonts w:ascii="Arial" w:hAnsi="Arial" w:cs="Arial"/>
          <w:sz w:val="24"/>
          <w:szCs w:val="24"/>
        </w:rPr>
        <w:t xml:space="preserve"> way</w:t>
      </w:r>
      <w:r w:rsidR="006D7C5C" w:rsidRPr="00B96A8C">
        <w:rPr>
          <w:rFonts w:ascii="Arial" w:hAnsi="Arial" w:cs="Arial"/>
          <w:sz w:val="24"/>
          <w:szCs w:val="24"/>
        </w:rPr>
        <w:t xml:space="preserve"> from sender to feedback. Sender is the start point, it’s the source of information</w:t>
      </w:r>
      <w:r w:rsidR="00246347" w:rsidRPr="00B96A8C">
        <w:rPr>
          <w:rFonts w:ascii="Arial" w:hAnsi="Arial" w:cs="Arial"/>
          <w:sz w:val="24"/>
          <w:szCs w:val="24"/>
        </w:rPr>
        <w:t xml:space="preserve"> and it has the responsibility to choose the </w:t>
      </w:r>
      <w:r w:rsidR="007F5214" w:rsidRPr="00B96A8C">
        <w:rPr>
          <w:rFonts w:ascii="Arial" w:hAnsi="Arial" w:cs="Arial"/>
          <w:sz w:val="24"/>
          <w:szCs w:val="24"/>
        </w:rPr>
        <w:t>content</w:t>
      </w:r>
      <w:r w:rsidR="00246347" w:rsidRPr="00B96A8C">
        <w:rPr>
          <w:rFonts w:ascii="Arial" w:hAnsi="Arial" w:cs="Arial"/>
          <w:sz w:val="24"/>
          <w:szCs w:val="24"/>
        </w:rPr>
        <w:t>, the destination, and the channel to transport the message.</w:t>
      </w:r>
      <w:r w:rsidR="00EB748B" w:rsidRPr="00B96A8C">
        <w:rPr>
          <w:rFonts w:ascii="Arial" w:hAnsi="Arial" w:cs="Arial"/>
          <w:sz w:val="24"/>
          <w:szCs w:val="24"/>
        </w:rPr>
        <w:t xml:space="preserve"> Secondly, encoder is seen as a transmitter that converts the information or ideas into signals to be sent to the destination. </w:t>
      </w:r>
      <w:r w:rsidR="00803EA0" w:rsidRPr="00B96A8C">
        <w:rPr>
          <w:rFonts w:ascii="Arial" w:hAnsi="Arial" w:cs="Arial"/>
          <w:sz w:val="24"/>
          <w:szCs w:val="24"/>
        </w:rPr>
        <w:t>A person or machine can represent the encoder as they can transmit information in different forms such as music and spoken words to another source. The third step is the channel or medium, which is structure that recei</w:t>
      </w:r>
      <w:r w:rsidR="003717D3" w:rsidRPr="00B96A8C">
        <w:rPr>
          <w:rFonts w:ascii="Arial" w:hAnsi="Arial" w:cs="Arial"/>
          <w:sz w:val="24"/>
          <w:szCs w:val="24"/>
        </w:rPr>
        <w:t xml:space="preserve">ves the message from sender and transport it to the destination. For example, a phone landline passes the </w:t>
      </w:r>
      <w:r w:rsidR="003717D3" w:rsidRPr="00B96A8C">
        <w:rPr>
          <w:rFonts w:ascii="Arial" w:hAnsi="Arial" w:cs="Arial"/>
          <w:sz w:val="24"/>
          <w:szCs w:val="24"/>
        </w:rPr>
        <w:lastRenderedPageBreak/>
        <w:t>message through the electrical cables that are the channel.</w:t>
      </w:r>
      <w:r w:rsidR="001E3F50" w:rsidRPr="00B96A8C">
        <w:rPr>
          <w:rFonts w:ascii="Arial" w:hAnsi="Arial" w:cs="Arial"/>
          <w:sz w:val="24"/>
          <w:szCs w:val="24"/>
        </w:rPr>
        <w:t xml:space="preserve"> Noise is the fourth concept of the model, and it is seen as the barrier that can cause misunderstanding of the message when traveling from sender to receiver.</w:t>
      </w:r>
      <w:r w:rsidR="00AD1AEF" w:rsidRPr="00B96A8C">
        <w:rPr>
          <w:rFonts w:ascii="Arial" w:hAnsi="Arial" w:cs="Arial"/>
          <w:sz w:val="24"/>
          <w:szCs w:val="24"/>
        </w:rPr>
        <w:t xml:space="preserve"> Noise </w:t>
      </w:r>
      <w:r w:rsidR="003A4DBC" w:rsidRPr="00B96A8C">
        <w:rPr>
          <w:rFonts w:ascii="Arial" w:hAnsi="Arial" w:cs="Arial"/>
          <w:sz w:val="24"/>
          <w:szCs w:val="24"/>
        </w:rPr>
        <w:t>consists of two types, internal noise that is caused by the sender or receiver and external</w:t>
      </w:r>
      <w:r w:rsidR="00AD1AEF" w:rsidRPr="00B96A8C">
        <w:rPr>
          <w:rFonts w:ascii="Arial" w:hAnsi="Arial" w:cs="Arial"/>
          <w:sz w:val="24"/>
          <w:szCs w:val="24"/>
        </w:rPr>
        <w:t xml:space="preserve"> </w:t>
      </w:r>
      <w:r w:rsidR="003A4DBC" w:rsidRPr="00B96A8C">
        <w:rPr>
          <w:rFonts w:ascii="Arial" w:hAnsi="Arial" w:cs="Arial"/>
          <w:sz w:val="24"/>
          <w:szCs w:val="24"/>
        </w:rPr>
        <w:t>noise that is caused by factors uncontrolled by the sender and receiver. The fifth step is decode, which consists of interpreting the meaning of the message. Receiver is the next step, where the message terminates. The receiver gets the final message after being filtered by the previous processes such as noise. The last</w:t>
      </w:r>
      <w:r w:rsidR="006E06AE" w:rsidRPr="00B96A8C">
        <w:rPr>
          <w:rFonts w:ascii="Arial" w:hAnsi="Arial" w:cs="Arial"/>
          <w:sz w:val="24"/>
          <w:szCs w:val="24"/>
        </w:rPr>
        <w:t xml:space="preserve"> stage is feedback, this stage was not original created by Shannon and Weaver. However, it was added to the model as a</w:t>
      </w:r>
      <w:r w:rsidR="00C94CCF" w:rsidRPr="00B96A8C">
        <w:rPr>
          <w:rFonts w:ascii="Arial" w:hAnsi="Arial" w:cs="Arial"/>
          <w:sz w:val="24"/>
          <w:szCs w:val="24"/>
        </w:rPr>
        <w:t xml:space="preserve"> response</w:t>
      </w:r>
      <w:r w:rsidR="006E06AE" w:rsidRPr="00B96A8C">
        <w:rPr>
          <w:rFonts w:ascii="Arial" w:hAnsi="Arial" w:cs="Arial"/>
          <w:sz w:val="24"/>
          <w:szCs w:val="24"/>
        </w:rPr>
        <w:t xml:space="preserve"> from the receiver to </w:t>
      </w:r>
      <w:r w:rsidR="00C94CCF" w:rsidRPr="00B96A8C">
        <w:rPr>
          <w:rFonts w:ascii="Arial" w:hAnsi="Arial" w:cs="Arial"/>
          <w:sz w:val="24"/>
          <w:szCs w:val="24"/>
        </w:rPr>
        <w:t>inform the sender if the message was obtained or not. The feedback is important to achieve an agreement between sender and receiver</w:t>
      </w:r>
      <w:r w:rsidR="00E5482A" w:rsidRPr="00B96A8C">
        <w:rPr>
          <w:rFonts w:ascii="Arial" w:hAnsi="Arial" w:cs="Arial"/>
          <w:sz w:val="24"/>
          <w:szCs w:val="24"/>
        </w:rPr>
        <w:t>, and it also</w:t>
      </w:r>
      <w:r w:rsidR="00C94CCF" w:rsidRPr="00B96A8C">
        <w:rPr>
          <w:rFonts w:ascii="Arial" w:hAnsi="Arial" w:cs="Arial"/>
          <w:sz w:val="24"/>
          <w:szCs w:val="24"/>
        </w:rPr>
        <w:t xml:space="preserve"> can be positive or negative</w:t>
      </w:r>
      <w:r w:rsidR="00E5482A" w:rsidRPr="00B96A8C">
        <w:rPr>
          <w:rFonts w:ascii="Arial" w:hAnsi="Arial" w:cs="Arial"/>
          <w:sz w:val="24"/>
          <w:szCs w:val="24"/>
        </w:rPr>
        <w:t>.</w:t>
      </w:r>
    </w:p>
    <w:p w14:paraId="6267ACBF" w14:textId="532AD49B" w:rsidR="00692004" w:rsidRPr="00B96A8C" w:rsidRDefault="00FB4186" w:rsidP="00B96A8C">
      <w:pPr>
        <w:spacing w:line="480" w:lineRule="auto"/>
        <w:rPr>
          <w:rFonts w:ascii="Arial" w:hAnsi="Arial" w:cs="Arial"/>
          <w:sz w:val="24"/>
          <w:szCs w:val="24"/>
        </w:rPr>
      </w:pPr>
      <w:r w:rsidRPr="00B96A8C">
        <w:rPr>
          <w:rFonts w:ascii="Arial" w:hAnsi="Arial" w:cs="Arial"/>
          <w:sz w:val="24"/>
          <w:szCs w:val="24"/>
        </w:rPr>
        <w:t xml:space="preserve">The </w:t>
      </w:r>
      <w:bookmarkStart w:id="3" w:name="_Hlk50303877"/>
      <w:r w:rsidRPr="00B96A8C">
        <w:rPr>
          <w:rFonts w:ascii="Arial" w:hAnsi="Arial" w:cs="Arial"/>
          <w:sz w:val="24"/>
          <w:szCs w:val="24"/>
        </w:rPr>
        <w:t xml:space="preserve">Schramm (1954) </w:t>
      </w:r>
      <w:bookmarkEnd w:id="3"/>
      <w:r w:rsidRPr="00B96A8C">
        <w:rPr>
          <w:rFonts w:ascii="Arial" w:hAnsi="Arial" w:cs="Arial"/>
          <w:sz w:val="24"/>
          <w:szCs w:val="24"/>
        </w:rPr>
        <w:t xml:space="preserve">model of communication is based on </w:t>
      </w:r>
      <w:r w:rsidR="00597018" w:rsidRPr="00B96A8C">
        <w:rPr>
          <w:rFonts w:ascii="Arial" w:hAnsi="Arial" w:cs="Arial"/>
          <w:sz w:val="24"/>
          <w:szCs w:val="24"/>
        </w:rPr>
        <w:t xml:space="preserve">a circular fashion that contains all the necessary principles of communication. This model describes the process of communication between 3 elements, this include encoder (sender), decode (recipient), and </w:t>
      </w:r>
      <w:r w:rsidR="000C3CC7" w:rsidRPr="00B96A8C">
        <w:rPr>
          <w:rFonts w:ascii="Arial" w:hAnsi="Arial" w:cs="Arial"/>
          <w:sz w:val="24"/>
          <w:szCs w:val="24"/>
        </w:rPr>
        <w:t>message.</w:t>
      </w:r>
      <w:r w:rsidR="00371836" w:rsidRPr="00B96A8C">
        <w:rPr>
          <w:rFonts w:ascii="Arial" w:hAnsi="Arial" w:cs="Arial"/>
          <w:sz w:val="24"/>
          <w:szCs w:val="24"/>
        </w:rPr>
        <w:t xml:space="preserve"> In Contrast, Schram (1954) </w:t>
      </w:r>
      <w:r w:rsidR="003B3DE2" w:rsidRPr="00B96A8C">
        <w:rPr>
          <w:rFonts w:ascii="Arial" w:hAnsi="Arial" w:cs="Arial"/>
          <w:sz w:val="24"/>
          <w:szCs w:val="24"/>
        </w:rPr>
        <w:t>model is designed in a circular fashion that involves the 3 elements and automatic repeats the cycle</w:t>
      </w:r>
      <w:r w:rsidR="00A47FE5" w:rsidRPr="00B96A8C">
        <w:rPr>
          <w:rFonts w:ascii="Arial" w:hAnsi="Arial" w:cs="Arial"/>
          <w:sz w:val="24"/>
          <w:szCs w:val="24"/>
        </w:rPr>
        <w:t xml:space="preserve"> (</w:t>
      </w:r>
      <w:proofErr w:type="spellStart"/>
      <w:r w:rsidR="00A47FE5" w:rsidRPr="00B96A8C">
        <w:rPr>
          <w:rFonts w:ascii="Arial" w:hAnsi="Arial" w:cs="Arial"/>
          <w:sz w:val="24"/>
          <w:szCs w:val="24"/>
        </w:rPr>
        <w:t>Janse</w:t>
      </w:r>
      <w:proofErr w:type="spellEnd"/>
      <w:r w:rsidR="00A47FE5" w:rsidRPr="00B96A8C">
        <w:rPr>
          <w:rFonts w:ascii="Arial" w:hAnsi="Arial" w:cs="Arial"/>
          <w:sz w:val="24"/>
          <w:szCs w:val="24"/>
        </w:rPr>
        <w:t xml:space="preserve">, 2019). </w:t>
      </w:r>
      <w:r w:rsidR="00EB320D" w:rsidRPr="00B96A8C">
        <w:rPr>
          <w:rFonts w:ascii="Arial" w:hAnsi="Arial" w:cs="Arial"/>
          <w:sz w:val="24"/>
          <w:szCs w:val="24"/>
        </w:rPr>
        <w:t xml:space="preserve">Encoder or source is the first component that sends a message, </w:t>
      </w:r>
      <w:bookmarkStart w:id="4" w:name="_Hlk49961102"/>
      <w:proofErr w:type="spellStart"/>
      <w:r w:rsidR="00EB320D" w:rsidRPr="00B96A8C">
        <w:rPr>
          <w:rFonts w:ascii="Arial" w:hAnsi="Arial" w:cs="Arial"/>
          <w:sz w:val="24"/>
          <w:szCs w:val="24"/>
        </w:rPr>
        <w:t>Janse</w:t>
      </w:r>
      <w:proofErr w:type="spellEnd"/>
      <w:r w:rsidR="00EB320D" w:rsidRPr="00B96A8C">
        <w:rPr>
          <w:rFonts w:ascii="Arial" w:hAnsi="Arial" w:cs="Arial"/>
          <w:sz w:val="24"/>
          <w:szCs w:val="24"/>
        </w:rPr>
        <w:t xml:space="preserve"> (2019) </w:t>
      </w:r>
      <w:bookmarkEnd w:id="4"/>
      <w:r w:rsidR="00EB320D" w:rsidRPr="00B96A8C">
        <w:rPr>
          <w:rFonts w:ascii="Arial" w:hAnsi="Arial" w:cs="Arial"/>
          <w:sz w:val="24"/>
          <w:szCs w:val="24"/>
        </w:rPr>
        <w:t>explains that the information needs to be clear and useful for the recipient. In addition, there are factors such as skills, culture, attitudes, and experiences that affects how the message is delivered.</w:t>
      </w:r>
      <w:r w:rsidR="00692004" w:rsidRPr="00B96A8C">
        <w:rPr>
          <w:rFonts w:ascii="Arial" w:hAnsi="Arial" w:cs="Arial"/>
          <w:sz w:val="24"/>
          <w:szCs w:val="24"/>
        </w:rPr>
        <w:t xml:space="preserve"> Decoder or recipient is the destination of the message. This element is responsible for interpreting the information and give a feedback. </w:t>
      </w:r>
      <w:r w:rsidR="00466061" w:rsidRPr="00B96A8C">
        <w:rPr>
          <w:rFonts w:ascii="Arial" w:hAnsi="Arial" w:cs="Arial"/>
          <w:sz w:val="24"/>
          <w:szCs w:val="24"/>
        </w:rPr>
        <w:t>The interpretation relies on factors such as culture, knowledge, and experience. But communication is only complete if the recipient correctly understands the information.</w:t>
      </w:r>
      <w:r w:rsidR="00835422" w:rsidRPr="00B96A8C">
        <w:rPr>
          <w:rFonts w:ascii="Arial" w:hAnsi="Arial" w:cs="Arial"/>
          <w:sz w:val="24"/>
          <w:szCs w:val="24"/>
        </w:rPr>
        <w:t xml:space="preserve"> The third component is the message that is passed </w:t>
      </w:r>
      <w:r w:rsidR="00835422" w:rsidRPr="00B96A8C">
        <w:rPr>
          <w:rFonts w:ascii="Arial" w:hAnsi="Arial" w:cs="Arial"/>
          <w:sz w:val="24"/>
          <w:szCs w:val="24"/>
        </w:rPr>
        <w:lastRenderedPageBreak/>
        <w:t>between encoder and decoder. The message is described as the information that can take diverse forms such as verbal and non-verbal, through the process of communication.</w:t>
      </w:r>
    </w:p>
    <w:p w14:paraId="2D2B1C0C" w14:textId="47DCA177" w:rsidR="001E04B8" w:rsidRPr="00B96A8C" w:rsidRDefault="00B457A5" w:rsidP="00B96A8C">
      <w:pPr>
        <w:spacing w:line="480" w:lineRule="auto"/>
        <w:rPr>
          <w:rFonts w:ascii="Arial" w:hAnsi="Arial" w:cs="Arial"/>
          <w:sz w:val="24"/>
          <w:szCs w:val="24"/>
        </w:rPr>
      </w:pPr>
      <w:r w:rsidRPr="00B96A8C">
        <w:rPr>
          <w:rFonts w:ascii="Arial" w:hAnsi="Arial" w:cs="Arial"/>
          <w:sz w:val="24"/>
          <w:szCs w:val="24"/>
        </w:rPr>
        <w:t>In 1960, Berlo created a model of communication inspired on Shannon and Weaver model. Berlo’s model is composed by four components that illustrate the process of communication, the components include S</w:t>
      </w:r>
      <w:r w:rsidR="00CE7BAE" w:rsidRPr="00B96A8C">
        <w:rPr>
          <w:rFonts w:ascii="Arial" w:hAnsi="Arial" w:cs="Arial"/>
          <w:sz w:val="24"/>
          <w:szCs w:val="24"/>
        </w:rPr>
        <w:t>ender (originates and send information)</w:t>
      </w:r>
      <w:r w:rsidRPr="00B96A8C">
        <w:rPr>
          <w:rFonts w:ascii="Arial" w:hAnsi="Arial" w:cs="Arial"/>
          <w:sz w:val="24"/>
          <w:szCs w:val="24"/>
        </w:rPr>
        <w:t>, Message</w:t>
      </w:r>
      <w:r w:rsidR="00CE7BAE" w:rsidRPr="00B96A8C">
        <w:rPr>
          <w:rFonts w:ascii="Arial" w:hAnsi="Arial" w:cs="Arial"/>
          <w:sz w:val="24"/>
          <w:szCs w:val="24"/>
        </w:rPr>
        <w:t xml:space="preserve"> (the content or information)</w:t>
      </w:r>
      <w:r w:rsidRPr="00B96A8C">
        <w:rPr>
          <w:rFonts w:ascii="Arial" w:hAnsi="Arial" w:cs="Arial"/>
          <w:sz w:val="24"/>
          <w:szCs w:val="24"/>
        </w:rPr>
        <w:t>, Channel</w:t>
      </w:r>
      <w:r w:rsidR="00CE7BAE" w:rsidRPr="00B96A8C">
        <w:rPr>
          <w:rFonts w:ascii="Arial" w:hAnsi="Arial" w:cs="Arial"/>
          <w:sz w:val="24"/>
          <w:szCs w:val="24"/>
        </w:rPr>
        <w:t xml:space="preserve"> (the mechanism used to send the message)</w:t>
      </w:r>
      <w:r w:rsidRPr="00B96A8C">
        <w:rPr>
          <w:rFonts w:ascii="Arial" w:hAnsi="Arial" w:cs="Arial"/>
          <w:sz w:val="24"/>
          <w:szCs w:val="24"/>
        </w:rPr>
        <w:t>, and Receiver</w:t>
      </w:r>
      <w:r w:rsidR="00CE7BAE" w:rsidRPr="00B96A8C">
        <w:rPr>
          <w:rFonts w:ascii="Arial" w:hAnsi="Arial" w:cs="Arial"/>
          <w:sz w:val="24"/>
          <w:szCs w:val="24"/>
        </w:rPr>
        <w:t xml:space="preserve"> (the individual who gets the message)</w:t>
      </w:r>
      <w:r w:rsidRPr="00B96A8C">
        <w:rPr>
          <w:rFonts w:ascii="Arial" w:hAnsi="Arial" w:cs="Arial"/>
          <w:sz w:val="24"/>
          <w:szCs w:val="24"/>
        </w:rPr>
        <w:t xml:space="preserve"> (SMCR) (Business topia, 2018). </w:t>
      </w:r>
      <w:r w:rsidR="00DA7064" w:rsidRPr="00B96A8C">
        <w:rPr>
          <w:rFonts w:ascii="Arial" w:hAnsi="Arial" w:cs="Arial"/>
          <w:sz w:val="24"/>
          <w:szCs w:val="24"/>
        </w:rPr>
        <w:t xml:space="preserve">It is also explained that each of the components have factors that can influence or determinate the process of communication. </w:t>
      </w:r>
      <w:r w:rsidR="0019782C" w:rsidRPr="00B96A8C">
        <w:rPr>
          <w:rFonts w:ascii="Arial" w:hAnsi="Arial" w:cs="Arial"/>
          <w:sz w:val="24"/>
          <w:szCs w:val="24"/>
        </w:rPr>
        <w:t xml:space="preserve">Sender and receiver have the following factors, communication skills, attitudes, knowledge, social system, and culture. Message has the factors such as content, elements, treatment, structure and code. And channel has the five human sensations as factors, which are hearing, tasting, seeing, touching, and smelling. </w:t>
      </w:r>
      <w:r w:rsidR="00DA7064" w:rsidRPr="00B96A8C">
        <w:rPr>
          <w:rFonts w:ascii="Arial" w:hAnsi="Arial" w:cs="Arial"/>
          <w:sz w:val="24"/>
          <w:szCs w:val="24"/>
        </w:rPr>
        <w:t>Adding to this, the SMCR model refers to encodes and decodes as two main actions that take place before the sender send the information and before the receiver gets the information (Business topia, 2018).</w:t>
      </w:r>
      <w:r w:rsidR="00BC1DC1" w:rsidRPr="00B96A8C">
        <w:rPr>
          <w:rFonts w:ascii="Arial" w:hAnsi="Arial" w:cs="Arial"/>
          <w:sz w:val="24"/>
          <w:szCs w:val="24"/>
        </w:rPr>
        <w:t xml:space="preserve"> In similarity with Shannon and Weaver (1948) model, Berlo’s model is designed in a linear mode. </w:t>
      </w:r>
    </w:p>
    <w:p w14:paraId="762B3C53" w14:textId="7B735E68" w:rsidR="00CB5D37" w:rsidRPr="00B96A8C" w:rsidRDefault="00CB5D37" w:rsidP="00B96A8C">
      <w:pPr>
        <w:spacing w:line="480" w:lineRule="auto"/>
        <w:rPr>
          <w:rFonts w:ascii="Arial" w:hAnsi="Arial" w:cs="Arial"/>
          <w:sz w:val="24"/>
          <w:szCs w:val="24"/>
        </w:rPr>
      </w:pPr>
      <w:r w:rsidRPr="00B96A8C">
        <w:rPr>
          <w:rFonts w:ascii="Arial" w:hAnsi="Arial" w:cs="Arial"/>
          <w:sz w:val="24"/>
          <w:szCs w:val="24"/>
        </w:rPr>
        <w:t>Case study Pedro and Maria</w:t>
      </w:r>
    </w:p>
    <w:p w14:paraId="13F9B41E" w14:textId="3361B9AA" w:rsidR="00CB5D37" w:rsidRPr="00B96A8C" w:rsidRDefault="00774B9E" w:rsidP="00B96A8C">
      <w:pPr>
        <w:spacing w:line="480" w:lineRule="auto"/>
        <w:rPr>
          <w:rFonts w:ascii="Arial" w:hAnsi="Arial" w:cs="Arial"/>
          <w:sz w:val="24"/>
          <w:szCs w:val="24"/>
        </w:rPr>
      </w:pPr>
      <w:r w:rsidRPr="00B96A8C">
        <w:rPr>
          <w:rFonts w:ascii="Arial" w:hAnsi="Arial" w:cs="Arial"/>
          <w:sz w:val="24"/>
          <w:szCs w:val="24"/>
        </w:rPr>
        <w:t xml:space="preserve">Maria and Pedro are married. </w:t>
      </w:r>
      <w:r w:rsidR="00CB5D37" w:rsidRPr="00B96A8C">
        <w:rPr>
          <w:rFonts w:ascii="Arial" w:hAnsi="Arial" w:cs="Arial"/>
          <w:sz w:val="24"/>
          <w:szCs w:val="24"/>
        </w:rPr>
        <w:t xml:space="preserve">Maria phoned Pedro when he was working on a building site. She said ‘Hello, </w:t>
      </w:r>
      <w:r w:rsidR="007334AB" w:rsidRPr="00B96A8C">
        <w:rPr>
          <w:rFonts w:ascii="Arial" w:hAnsi="Arial" w:cs="Arial"/>
          <w:sz w:val="24"/>
          <w:szCs w:val="24"/>
        </w:rPr>
        <w:t>P</w:t>
      </w:r>
      <w:r w:rsidR="00CB5D37" w:rsidRPr="00B96A8C">
        <w:rPr>
          <w:rFonts w:ascii="Arial" w:hAnsi="Arial" w:cs="Arial"/>
          <w:sz w:val="24"/>
          <w:szCs w:val="24"/>
        </w:rPr>
        <w:t>edro when you are coming home, see if you can get me a chicken’. Pedro replied, ‘okay’. When Pedro got home he went to the kitchen to look for Maria</w:t>
      </w:r>
      <w:r w:rsidR="007334AB" w:rsidRPr="00B96A8C">
        <w:rPr>
          <w:rFonts w:ascii="Arial" w:hAnsi="Arial" w:cs="Arial"/>
          <w:sz w:val="24"/>
          <w:szCs w:val="24"/>
        </w:rPr>
        <w:t xml:space="preserve">, he asked ‘maria where are you?’. Maria replied ‘I am in the living room’, he got to the living room and maria asked, ‘Where is my chicken?’. Pedro </w:t>
      </w:r>
      <w:r w:rsidR="007334AB" w:rsidRPr="00B96A8C">
        <w:rPr>
          <w:rFonts w:ascii="Arial" w:hAnsi="Arial" w:cs="Arial"/>
          <w:sz w:val="24"/>
          <w:szCs w:val="24"/>
        </w:rPr>
        <w:lastRenderedPageBreak/>
        <w:t>answered ‘what chicken?’, and Maria said ‘the one I asked you to get on your way home’.</w:t>
      </w:r>
      <w:r w:rsidR="007F5214" w:rsidRPr="00B96A8C">
        <w:rPr>
          <w:rFonts w:ascii="Arial" w:hAnsi="Arial" w:cs="Arial"/>
          <w:sz w:val="24"/>
          <w:szCs w:val="24"/>
        </w:rPr>
        <w:t xml:space="preserve"> Pedro replied ‘ oh no! I thought you said when I come home I will see you in the kitchen!’.</w:t>
      </w:r>
    </w:p>
    <w:p w14:paraId="30F1692A" w14:textId="1557D44F" w:rsidR="007F5214" w:rsidRPr="00B96A8C" w:rsidRDefault="007F5214" w:rsidP="00B96A8C">
      <w:pPr>
        <w:spacing w:line="480" w:lineRule="auto"/>
        <w:rPr>
          <w:rFonts w:ascii="Arial" w:hAnsi="Arial" w:cs="Arial"/>
          <w:sz w:val="24"/>
          <w:szCs w:val="24"/>
        </w:rPr>
      </w:pPr>
      <w:r w:rsidRPr="00B96A8C">
        <w:rPr>
          <w:rFonts w:ascii="Arial" w:hAnsi="Arial" w:cs="Arial"/>
          <w:sz w:val="24"/>
          <w:szCs w:val="24"/>
        </w:rPr>
        <w:t>The model of Shannon an Weaver (1948) can explain why Pedro misunderstood the message from Maria. According to Drew (2020)</w:t>
      </w:r>
      <w:r w:rsidR="001E30F2" w:rsidRPr="00B96A8C">
        <w:rPr>
          <w:rFonts w:ascii="Arial" w:hAnsi="Arial" w:cs="Arial"/>
          <w:sz w:val="24"/>
          <w:szCs w:val="24"/>
        </w:rPr>
        <w:t xml:space="preserve"> noise is the fourth concept in the linear model, which discus the barrier that potentially occurs when communicating. In this case study, the noise can be the environment that Pedro was at the moment of the phone call.</w:t>
      </w:r>
      <w:r w:rsidR="0072192D" w:rsidRPr="00B96A8C">
        <w:rPr>
          <w:rFonts w:ascii="Arial" w:hAnsi="Arial" w:cs="Arial"/>
          <w:sz w:val="24"/>
          <w:szCs w:val="24"/>
        </w:rPr>
        <w:t xml:space="preserve"> Being on building site can be noisy, speciall</w:t>
      </w:r>
      <w:r w:rsidR="00500F3D" w:rsidRPr="00B96A8C">
        <w:rPr>
          <w:rFonts w:ascii="Arial" w:hAnsi="Arial" w:cs="Arial"/>
          <w:sz w:val="24"/>
          <w:szCs w:val="24"/>
        </w:rPr>
        <w:t>y when communicating through phone calls. Therefore, Pedro did not hear properly and probably made an assumption of the message. Based on the model, the noise</w:t>
      </w:r>
      <w:r w:rsidR="001470CD" w:rsidRPr="00B96A8C">
        <w:rPr>
          <w:rFonts w:ascii="Arial" w:hAnsi="Arial" w:cs="Arial"/>
          <w:sz w:val="24"/>
          <w:szCs w:val="24"/>
        </w:rPr>
        <w:t xml:space="preserve"> (barrier)</w:t>
      </w:r>
      <w:r w:rsidR="00500F3D" w:rsidRPr="00B96A8C">
        <w:rPr>
          <w:rFonts w:ascii="Arial" w:hAnsi="Arial" w:cs="Arial"/>
          <w:sz w:val="24"/>
          <w:szCs w:val="24"/>
        </w:rPr>
        <w:t xml:space="preserve"> in this scenario is external as it was out of control of Maria and Pedro.</w:t>
      </w:r>
      <w:r w:rsidR="001470CD" w:rsidRPr="00B96A8C">
        <w:rPr>
          <w:rFonts w:ascii="Arial" w:hAnsi="Arial" w:cs="Arial"/>
          <w:sz w:val="24"/>
          <w:szCs w:val="24"/>
        </w:rPr>
        <w:t xml:space="preserve"> However, Shannon and Weaver (1948) model discuss that the channel is the structure used to deliver the message. In  this case study, if Maria and Pedro have used a different channel as text message the confusion could be avoided.</w:t>
      </w:r>
    </w:p>
    <w:p w14:paraId="17D6D7BB" w14:textId="77777777" w:rsidR="001E30F2" w:rsidRPr="00B96A8C" w:rsidRDefault="001E30F2" w:rsidP="00B96A8C">
      <w:pPr>
        <w:spacing w:line="480" w:lineRule="auto"/>
        <w:rPr>
          <w:rFonts w:ascii="Arial" w:hAnsi="Arial" w:cs="Arial"/>
          <w:color w:val="FF0000"/>
          <w:sz w:val="24"/>
          <w:szCs w:val="24"/>
        </w:rPr>
      </w:pPr>
    </w:p>
    <w:p w14:paraId="1E2FF1D5" w14:textId="5BEBB8D4" w:rsidR="003E0555" w:rsidRPr="00B96A8C" w:rsidRDefault="003E0555" w:rsidP="00B96A8C">
      <w:pPr>
        <w:spacing w:line="480" w:lineRule="auto"/>
        <w:rPr>
          <w:rFonts w:ascii="Arial" w:hAnsi="Arial" w:cs="Arial"/>
          <w:sz w:val="24"/>
          <w:szCs w:val="24"/>
        </w:rPr>
      </w:pPr>
      <w:r w:rsidRPr="00B96A8C">
        <w:rPr>
          <w:rFonts w:ascii="Arial" w:hAnsi="Arial" w:cs="Arial"/>
          <w:sz w:val="24"/>
          <w:szCs w:val="24"/>
        </w:rPr>
        <w:t>Communication skills</w:t>
      </w:r>
    </w:p>
    <w:p w14:paraId="6B2C9B61" w14:textId="651CE444" w:rsidR="004D63EA" w:rsidRPr="00B96A8C" w:rsidRDefault="00312508" w:rsidP="00B96A8C">
      <w:pPr>
        <w:spacing w:line="480" w:lineRule="auto"/>
        <w:rPr>
          <w:rFonts w:ascii="Arial" w:hAnsi="Arial" w:cs="Arial"/>
          <w:sz w:val="24"/>
          <w:szCs w:val="24"/>
        </w:rPr>
      </w:pPr>
      <w:r w:rsidRPr="00B96A8C">
        <w:rPr>
          <w:rFonts w:ascii="Arial" w:hAnsi="Arial" w:cs="Arial"/>
          <w:sz w:val="24"/>
          <w:szCs w:val="24"/>
        </w:rPr>
        <w:t xml:space="preserve">Communication may occur in many different ways, therefore is important to know and dominate all the types of communication to communicate effectively </w:t>
      </w:r>
      <w:bookmarkStart w:id="5" w:name="_Hlk50107246"/>
      <w:r w:rsidRPr="00B96A8C">
        <w:rPr>
          <w:rFonts w:ascii="Arial" w:hAnsi="Arial" w:cs="Arial"/>
          <w:sz w:val="24"/>
          <w:szCs w:val="24"/>
        </w:rPr>
        <w:t>(skills you need, 2020).</w:t>
      </w:r>
      <w:bookmarkEnd w:id="5"/>
      <w:r w:rsidRPr="00B96A8C">
        <w:rPr>
          <w:rFonts w:ascii="Arial" w:hAnsi="Arial" w:cs="Arial"/>
          <w:sz w:val="24"/>
          <w:szCs w:val="24"/>
        </w:rPr>
        <w:t xml:space="preserve"> </w:t>
      </w:r>
      <w:r w:rsidR="007135A2" w:rsidRPr="00B96A8C">
        <w:rPr>
          <w:rFonts w:ascii="Arial" w:hAnsi="Arial" w:cs="Arial"/>
          <w:sz w:val="24"/>
          <w:szCs w:val="24"/>
        </w:rPr>
        <w:t>According to indeed (20</w:t>
      </w:r>
      <w:r w:rsidR="00042FBD" w:rsidRPr="00B96A8C">
        <w:rPr>
          <w:rFonts w:ascii="Arial" w:hAnsi="Arial" w:cs="Arial"/>
          <w:sz w:val="24"/>
          <w:szCs w:val="24"/>
        </w:rPr>
        <w:t>20</w:t>
      </w:r>
      <w:r w:rsidR="007135A2" w:rsidRPr="00B96A8C">
        <w:rPr>
          <w:rFonts w:ascii="Arial" w:hAnsi="Arial" w:cs="Arial"/>
          <w:sz w:val="24"/>
          <w:szCs w:val="24"/>
        </w:rPr>
        <w:t>) the use of language is called verbal communication, as it passes information though speech. Speaking is one of the commonest way of communicate, it is often used in group presentations, phone calls, radio, television and social media.</w:t>
      </w:r>
      <w:r w:rsidR="00696050" w:rsidRPr="00B96A8C">
        <w:rPr>
          <w:rFonts w:ascii="Arial" w:hAnsi="Arial" w:cs="Arial"/>
          <w:sz w:val="24"/>
          <w:szCs w:val="24"/>
        </w:rPr>
        <w:t xml:space="preserve"> It is discussed that active listening is important when communicate, specially in verbal communication. As to communicate effectively and reach a mutual agreement both parts must be heard  and considered. </w:t>
      </w:r>
      <w:r w:rsidR="00CF14CA" w:rsidRPr="00B96A8C">
        <w:rPr>
          <w:rFonts w:ascii="Arial" w:hAnsi="Arial" w:cs="Arial"/>
          <w:sz w:val="24"/>
          <w:szCs w:val="24"/>
        </w:rPr>
        <w:lastRenderedPageBreak/>
        <w:t xml:space="preserve">Another type of communication that is currently in much use is written communication, this include e-mails, letters, books, symbols, magazines, and social media. It is emphasised the power of written communication online, </w:t>
      </w:r>
      <w:r w:rsidR="008823D8" w:rsidRPr="00B96A8C">
        <w:rPr>
          <w:rFonts w:ascii="Arial" w:hAnsi="Arial" w:cs="Arial"/>
          <w:sz w:val="24"/>
          <w:szCs w:val="24"/>
        </w:rPr>
        <w:t xml:space="preserve">which allow individuals to share a large number of information and feelings </w:t>
      </w:r>
      <w:bookmarkStart w:id="6" w:name="_Hlk50108971"/>
      <w:r w:rsidR="008823D8" w:rsidRPr="00B96A8C">
        <w:rPr>
          <w:rFonts w:ascii="Arial" w:hAnsi="Arial" w:cs="Arial"/>
          <w:sz w:val="24"/>
          <w:szCs w:val="24"/>
        </w:rPr>
        <w:t>(skills you need, 2020).</w:t>
      </w:r>
      <w:bookmarkEnd w:id="6"/>
      <w:r w:rsidR="008823D8" w:rsidRPr="00B96A8C">
        <w:rPr>
          <w:rFonts w:ascii="Arial" w:hAnsi="Arial" w:cs="Arial"/>
          <w:sz w:val="24"/>
          <w:szCs w:val="24"/>
        </w:rPr>
        <w:t xml:space="preserve"> </w:t>
      </w:r>
      <w:r w:rsidR="00F04BB0" w:rsidRPr="00B96A8C">
        <w:rPr>
          <w:rFonts w:ascii="Arial" w:hAnsi="Arial" w:cs="Arial"/>
          <w:sz w:val="24"/>
          <w:szCs w:val="24"/>
        </w:rPr>
        <w:t>Non-verbal communication is the transport of messages using body language, facial expressions, gestures, and signs. Non- verbal communication is useful in interpreting individual’s emotions, for example, crossed arms can demonstrate that a person is not engaging properly</w:t>
      </w:r>
      <w:r w:rsidR="004D63EA" w:rsidRPr="00B96A8C">
        <w:rPr>
          <w:rFonts w:ascii="Arial" w:hAnsi="Arial" w:cs="Arial"/>
          <w:sz w:val="24"/>
          <w:szCs w:val="24"/>
        </w:rPr>
        <w:t xml:space="preserve"> </w:t>
      </w:r>
      <w:r w:rsidR="004D63EA" w:rsidRPr="00B96A8C">
        <w:rPr>
          <w:rFonts w:ascii="Arial" w:hAnsi="Arial" w:cs="Arial"/>
          <w:sz w:val="24"/>
          <w:szCs w:val="24"/>
        </w:rPr>
        <w:t>(skills you need, 2020).</w:t>
      </w:r>
      <w:r w:rsidR="00696050" w:rsidRPr="00B96A8C">
        <w:rPr>
          <w:rFonts w:ascii="Arial" w:hAnsi="Arial" w:cs="Arial"/>
          <w:sz w:val="24"/>
          <w:szCs w:val="24"/>
        </w:rPr>
        <w:t xml:space="preserve"> </w:t>
      </w:r>
      <w:r w:rsidR="00B53BA4" w:rsidRPr="00B96A8C">
        <w:rPr>
          <w:rFonts w:ascii="Arial" w:hAnsi="Arial" w:cs="Arial"/>
          <w:sz w:val="24"/>
          <w:szCs w:val="24"/>
        </w:rPr>
        <w:t>Visual is part of communication as well as photographs, charts, draws can provide information. This form of communication is normally used along with verbal or non-verbal communication to support the engagement and understand the ideas shared. For instance, a power point presentation can have some images to help to understand the topic (Indeed, 20</w:t>
      </w:r>
      <w:r w:rsidR="00042FBD" w:rsidRPr="00B96A8C">
        <w:rPr>
          <w:rFonts w:ascii="Arial" w:hAnsi="Arial" w:cs="Arial"/>
          <w:sz w:val="24"/>
          <w:szCs w:val="24"/>
        </w:rPr>
        <w:t>20</w:t>
      </w:r>
      <w:r w:rsidR="00B53BA4" w:rsidRPr="00B96A8C">
        <w:rPr>
          <w:rFonts w:ascii="Arial" w:hAnsi="Arial" w:cs="Arial"/>
          <w:sz w:val="24"/>
          <w:szCs w:val="24"/>
        </w:rPr>
        <w:t>).</w:t>
      </w:r>
    </w:p>
    <w:p w14:paraId="206DDF4B" w14:textId="0A5331FC" w:rsidR="001313A5" w:rsidRPr="00B96A8C" w:rsidRDefault="001313A5" w:rsidP="00B96A8C">
      <w:pPr>
        <w:spacing w:line="480" w:lineRule="auto"/>
        <w:rPr>
          <w:rFonts w:ascii="Arial" w:hAnsi="Arial" w:cs="Arial"/>
          <w:sz w:val="24"/>
          <w:szCs w:val="24"/>
        </w:rPr>
      </w:pPr>
      <w:r w:rsidRPr="00B96A8C">
        <w:rPr>
          <w:rFonts w:ascii="Arial" w:hAnsi="Arial" w:cs="Arial"/>
          <w:sz w:val="24"/>
          <w:szCs w:val="24"/>
        </w:rPr>
        <w:t>Example from workplace</w:t>
      </w:r>
    </w:p>
    <w:p w14:paraId="34B14B97" w14:textId="59D0EF17" w:rsidR="001313A5" w:rsidRPr="00B96A8C" w:rsidRDefault="001313A5" w:rsidP="00B96A8C">
      <w:pPr>
        <w:spacing w:line="480" w:lineRule="auto"/>
        <w:rPr>
          <w:rFonts w:ascii="Arial" w:hAnsi="Arial" w:cs="Arial"/>
          <w:sz w:val="24"/>
          <w:szCs w:val="24"/>
        </w:rPr>
      </w:pPr>
      <w:bookmarkStart w:id="7" w:name="_Hlk50114571"/>
      <w:r w:rsidRPr="00B96A8C">
        <w:rPr>
          <w:rFonts w:ascii="Arial" w:hAnsi="Arial" w:cs="Arial"/>
          <w:sz w:val="24"/>
          <w:szCs w:val="24"/>
        </w:rPr>
        <w:t>Dobra</w:t>
      </w:r>
      <w:r w:rsidR="001479DD" w:rsidRPr="00B96A8C">
        <w:rPr>
          <w:rFonts w:ascii="Arial" w:hAnsi="Arial" w:cs="Arial"/>
          <w:sz w:val="24"/>
          <w:szCs w:val="24"/>
        </w:rPr>
        <w:t xml:space="preserve"> and Popesco</w:t>
      </w:r>
      <w:r w:rsidRPr="00B96A8C">
        <w:rPr>
          <w:rFonts w:ascii="Arial" w:hAnsi="Arial" w:cs="Arial"/>
          <w:sz w:val="24"/>
          <w:szCs w:val="24"/>
        </w:rPr>
        <w:t xml:space="preserve"> (2008) </w:t>
      </w:r>
      <w:bookmarkEnd w:id="7"/>
      <w:r w:rsidRPr="00B96A8C">
        <w:rPr>
          <w:rFonts w:ascii="Arial" w:hAnsi="Arial" w:cs="Arial"/>
          <w:sz w:val="24"/>
          <w:szCs w:val="24"/>
        </w:rPr>
        <w:t xml:space="preserve">observe that there are barriers in verbal communication, which affects the quality of the message for the sender and receiver. At workplace I usually work with a supervisor, who has the responsibility to share the work and work with me as a team. Despite of this, I have experienced some poor communication at work that it has impacted my performance and originated conflicts. The supervisor and I are both foreign and </w:t>
      </w:r>
      <w:r w:rsidR="00C37354" w:rsidRPr="00B96A8C">
        <w:rPr>
          <w:rFonts w:ascii="Arial" w:hAnsi="Arial" w:cs="Arial"/>
          <w:sz w:val="24"/>
          <w:szCs w:val="24"/>
        </w:rPr>
        <w:t>e</w:t>
      </w:r>
      <w:r w:rsidRPr="00B96A8C">
        <w:rPr>
          <w:rFonts w:ascii="Arial" w:hAnsi="Arial" w:cs="Arial"/>
          <w:sz w:val="24"/>
          <w:szCs w:val="24"/>
        </w:rPr>
        <w:t xml:space="preserve">nglish </w:t>
      </w:r>
      <w:r w:rsidR="00292260" w:rsidRPr="00B96A8C">
        <w:rPr>
          <w:rFonts w:ascii="Arial" w:hAnsi="Arial" w:cs="Arial"/>
          <w:sz w:val="24"/>
          <w:szCs w:val="24"/>
        </w:rPr>
        <w:t xml:space="preserve">is not our mother language, therefore a language barrier is present in our verbal communication. Most of the cases, we interpret the message using non-verbal communication such as gesture, expressions, and body language. When the supervisor asks me to do a task, she overuses the gestures in particularly hand movement by pointing her finger and etc, which I find very offensive. This situation, originated a conflict between me and the supervisor </w:t>
      </w:r>
      <w:r w:rsidR="00292260" w:rsidRPr="00B96A8C">
        <w:rPr>
          <w:rFonts w:ascii="Arial" w:hAnsi="Arial" w:cs="Arial"/>
          <w:sz w:val="24"/>
          <w:szCs w:val="24"/>
        </w:rPr>
        <w:lastRenderedPageBreak/>
        <w:t xml:space="preserve">because I was not willing to take any instructions from her in that way of communication. </w:t>
      </w:r>
      <w:bookmarkStart w:id="8" w:name="_Hlk50114935"/>
      <w:r w:rsidR="00C37354" w:rsidRPr="00B96A8C">
        <w:rPr>
          <w:rFonts w:ascii="Arial" w:hAnsi="Arial" w:cs="Arial"/>
          <w:sz w:val="24"/>
          <w:szCs w:val="24"/>
        </w:rPr>
        <w:t xml:space="preserve">Phutela (2015) </w:t>
      </w:r>
      <w:bookmarkEnd w:id="8"/>
      <w:r w:rsidR="00C37354" w:rsidRPr="00B96A8C">
        <w:rPr>
          <w:rFonts w:ascii="Arial" w:hAnsi="Arial" w:cs="Arial"/>
          <w:sz w:val="24"/>
          <w:szCs w:val="24"/>
        </w:rPr>
        <w:t xml:space="preserve">agrees that non-verbal communication can build relationships and support verbal communication. However, culture and gender differences may interpret non-verbal communication differently and this can cause conflicts or barriers when using this method. </w:t>
      </w:r>
      <w:r w:rsidR="008175E3" w:rsidRPr="00B96A8C">
        <w:rPr>
          <w:rFonts w:ascii="Arial" w:hAnsi="Arial" w:cs="Arial"/>
          <w:sz w:val="24"/>
          <w:szCs w:val="24"/>
        </w:rPr>
        <w:t xml:space="preserve">The suggestions given by the management  are that we should try to communicate more in english, or to divide the  tasks in written form to avoid misunderstandings. </w:t>
      </w:r>
    </w:p>
    <w:p w14:paraId="3F712BB5" w14:textId="00D354B1" w:rsidR="00A22E77" w:rsidRPr="00B96A8C" w:rsidRDefault="00A22E77" w:rsidP="00B96A8C">
      <w:pPr>
        <w:spacing w:line="480" w:lineRule="auto"/>
        <w:rPr>
          <w:rFonts w:ascii="Arial" w:hAnsi="Arial" w:cs="Arial"/>
          <w:sz w:val="24"/>
          <w:szCs w:val="24"/>
        </w:rPr>
      </w:pPr>
      <w:r w:rsidRPr="00B96A8C">
        <w:rPr>
          <w:rFonts w:ascii="Arial" w:hAnsi="Arial" w:cs="Arial"/>
          <w:sz w:val="24"/>
          <w:szCs w:val="24"/>
        </w:rPr>
        <w:t>Conclusion</w:t>
      </w:r>
    </w:p>
    <w:p w14:paraId="6EEA98C7" w14:textId="40519173" w:rsidR="00A10BD8" w:rsidRPr="00B96A8C" w:rsidRDefault="00A10BD8" w:rsidP="00B96A8C">
      <w:pPr>
        <w:spacing w:line="480" w:lineRule="auto"/>
        <w:rPr>
          <w:rFonts w:ascii="Arial" w:hAnsi="Arial" w:cs="Arial"/>
          <w:sz w:val="24"/>
          <w:szCs w:val="24"/>
        </w:rPr>
      </w:pPr>
      <w:r w:rsidRPr="00B96A8C">
        <w:rPr>
          <w:rFonts w:ascii="Arial" w:hAnsi="Arial" w:cs="Arial"/>
          <w:sz w:val="24"/>
          <w:szCs w:val="24"/>
        </w:rPr>
        <w:t xml:space="preserve">In summary, this report has explained that communication is the transmission of information, ideas and feelings from one source to another </w:t>
      </w:r>
      <w:r w:rsidRPr="00B96A8C">
        <w:rPr>
          <w:rFonts w:ascii="Arial" w:hAnsi="Arial" w:cs="Arial"/>
          <w:sz w:val="24"/>
          <w:szCs w:val="24"/>
        </w:rPr>
        <w:t>(Munodawafa, 2008).</w:t>
      </w:r>
      <w:r w:rsidRPr="00B96A8C">
        <w:rPr>
          <w:rFonts w:ascii="Arial" w:hAnsi="Arial" w:cs="Arial"/>
          <w:sz w:val="24"/>
          <w:szCs w:val="24"/>
        </w:rPr>
        <w:t xml:space="preserve"> It has discussed the importance of communication, in particularly at workplace. Effective communication sometimes may be impaired due to barriers that arise during communication. Some of these barriers have been mentioned along with the consequences of poor communication. </w:t>
      </w:r>
      <w:r w:rsidR="00B67A39" w:rsidRPr="00B96A8C">
        <w:rPr>
          <w:rFonts w:ascii="Arial" w:hAnsi="Arial" w:cs="Arial"/>
          <w:sz w:val="24"/>
          <w:szCs w:val="24"/>
        </w:rPr>
        <w:t xml:space="preserve">This report has also explained 3 models of communication, which are Shannon and Weaver (1948), </w:t>
      </w:r>
      <w:r w:rsidR="00B67A39" w:rsidRPr="00B96A8C">
        <w:rPr>
          <w:rFonts w:ascii="Arial" w:hAnsi="Arial" w:cs="Arial"/>
          <w:sz w:val="24"/>
          <w:szCs w:val="24"/>
        </w:rPr>
        <w:t>Schramm (1954)</w:t>
      </w:r>
      <w:r w:rsidR="00B67A39" w:rsidRPr="00B96A8C">
        <w:rPr>
          <w:rFonts w:ascii="Arial" w:hAnsi="Arial" w:cs="Arial"/>
          <w:sz w:val="24"/>
          <w:szCs w:val="24"/>
        </w:rPr>
        <w:t xml:space="preserve">, and Berlo (1960). To demonstrate an understand of the model, a case study was briefly analysed and related to Shannon and Weaver (1948) model to explain the misunderstanding of communication. Lastly, types of communication skills have been added and also an example of poor communication </w:t>
      </w:r>
      <w:r w:rsidR="00697329" w:rsidRPr="00B96A8C">
        <w:rPr>
          <w:rFonts w:ascii="Arial" w:hAnsi="Arial" w:cs="Arial"/>
          <w:sz w:val="24"/>
          <w:szCs w:val="24"/>
        </w:rPr>
        <w:t>at</w:t>
      </w:r>
      <w:r w:rsidR="00B67A39" w:rsidRPr="00B96A8C">
        <w:rPr>
          <w:rFonts w:ascii="Arial" w:hAnsi="Arial" w:cs="Arial"/>
          <w:sz w:val="24"/>
          <w:szCs w:val="24"/>
        </w:rPr>
        <w:t xml:space="preserve"> my workplace given.</w:t>
      </w:r>
    </w:p>
    <w:p w14:paraId="7D1E7667" w14:textId="5B26663A" w:rsidR="00312508" w:rsidRPr="00B96A8C" w:rsidRDefault="00F04BB0" w:rsidP="00B96A8C">
      <w:pPr>
        <w:spacing w:line="480" w:lineRule="auto"/>
        <w:rPr>
          <w:rFonts w:ascii="Arial" w:hAnsi="Arial" w:cs="Arial"/>
          <w:sz w:val="24"/>
          <w:szCs w:val="24"/>
        </w:rPr>
      </w:pPr>
      <w:r w:rsidRPr="00B96A8C">
        <w:rPr>
          <w:rFonts w:ascii="Arial" w:hAnsi="Arial" w:cs="Arial"/>
          <w:sz w:val="24"/>
          <w:szCs w:val="24"/>
        </w:rPr>
        <w:t xml:space="preserve"> </w:t>
      </w:r>
    </w:p>
    <w:p w14:paraId="21B09193" w14:textId="77777777" w:rsidR="003E0555" w:rsidRPr="00B96A8C" w:rsidRDefault="003E0555" w:rsidP="00B96A8C">
      <w:pPr>
        <w:spacing w:line="480" w:lineRule="auto"/>
        <w:rPr>
          <w:rFonts w:ascii="Arial" w:hAnsi="Arial" w:cs="Arial"/>
          <w:sz w:val="24"/>
          <w:szCs w:val="24"/>
        </w:rPr>
      </w:pPr>
    </w:p>
    <w:p w14:paraId="75B2C1DF" w14:textId="77777777" w:rsidR="00835422" w:rsidRPr="00B96A8C" w:rsidRDefault="00835422" w:rsidP="00B96A8C">
      <w:pPr>
        <w:spacing w:line="480" w:lineRule="auto"/>
        <w:rPr>
          <w:rFonts w:ascii="Arial" w:hAnsi="Arial" w:cs="Arial"/>
          <w:sz w:val="24"/>
          <w:szCs w:val="24"/>
        </w:rPr>
      </w:pPr>
    </w:p>
    <w:p w14:paraId="2BF1C8B3" w14:textId="77777777" w:rsidR="00835422" w:rsidRPr="00B96A8C" w:rsidRDefault="00835422" w:rsidP="00B96A8C">
      <w:pPr>
        <w:spacing w:line="480" w:lineRule="auto"/>
        <w:rPr>
          <w:rFonts w:ascii="Arial" w:hAnsi="Arial" w:cs="Arial"/>
          <w:sz w:val="24"/>
          <w:szCs w:val="24"/>
        </w:rPr>
      </w:pPr>
    </w:p>
    <w:p w14:paraId="0FEBEBF5" w14:textId="77777777" w:rsidR="00CC4D9D" w:rsidRDefault="00EB320D">
      <w:pPr>
        <w:rPr>
          <w:rFonts w:ascii="Arial" w:hAnsi="Arial" w:cs="Arial"/>
          <w:sz w:val="24"/>
          <w:szCs w:val="24"/>
        </w:rPr>
      </w:pPr>
      <w:r>
        <w:rPr>
          <w:rFonts w:ascii="Arial" w:hAnsi="Arial" w:cs="Arial"/>
          <w:sz w:val="24"/>
          <w:szCs w:val="24"/>
        </w:rPr>
        <w:lastRenderedPageBreak/>
        <w:t xml:space="preserve"> </w:t>
      </w:r>
    </w:p>
    <w:p w14:paraId="18281212" w14:textId="378F4F8F" w:rsidR="0018417B" w:rsidRDefault="0018417B">
      <w:pPr>
        <w:rPr>
          <w:rFonts w:ascii="Arial" w:hAnsi="Arial" w:cs="Arial"/>
          <w:sz w:val="24"/>
          <w:szCs w:val="24"/>
        </w:rPr>
      </w:pPr>
      <w:r>
        <w:rPr>
          <w:rFonts w:ascii="Arial" w:hAnsi="Arial" w:cs="Arial"/>
          <w:sz w:val="24"/>
          <w:szCs w:val="24"/>
        </w:rPr>
        <w:t>Referencing list:</w:t>
      </w:r>
    </w:p>
    <w:p w14:paraId="28C0C761" w14:textId="1123CBE0" w:rsidR="0018417B" w:rsidRDefault="0018417B">
      <w:pPr>
        <w:rPr>
          <w:rFonts w:ascii="Arial" w:hAnsi="Arial" w:cs="Arial"/>
          <w:sz w:val="24"/>
          <w:szCs w:val="24"/>
        </w:rPr>
      </w:pPr>
      <w:r w:rsidRPr="0018417B">
        <w:rPr>
          <w:rFonts w:ascii="Arial" w:hAnsi="Arial" w:cs="Arial"/>
          <w:sz w:val="24"/>
          <w:szCs w:val="24"/>
        </w:rPr>
        <w:t>Munodawafa,</w:t>
      </w:r>
      <w:r>
        <w:rPr>
          <w:rFonts w:ascii="Arial" w:hAnsi="Arial" w:cs="Arial"/>
          <w:sz w:val="24"/>
          <w:szCs w:val="24"/>
        </w:rPr>
        <w:t xml:space="preserve"> D.</w:t>
      </w:r>
      <w:r w:rsidRPr="0018417B">
        <w:rPr>
          <w:rFonts w:ascii="Arial" w:hAnsi="Arial" w:cs="Arial"/>
          <w:sz w:val="24"/>
          <w:szCs w:val="24"/>
        </w:rPr>
        <w:t xml:space="preserve"> </w:t>
      </w:r>
      <w:r>
        <w:rPr>
          <w:rFonts w:ascii="Arial" w:hAnsi="Arial" w:cs="Arial"/>
          <w:sz w:val="24"/>
          <w:szCs w:val="24"/>
        </w:rPr>
        <w:t>(</w:t>
      </w:r>
      <w:r w:rsidRPr="0018417B">
        <w:rPr>
          <w:rFonts w:ascii="Arial" w:hAnsi="Arial" w:cs="Arial"/>
          <w:sz w:val="24"/>
          <w:szCs w:val="24"/>
        </w:rPr>
        <w:t>2008</w:t>
      </w:r>
      <w:r>
        <w:rPr>
          <w:rFonts w:ascii="Arial" w:hAnsi="Arial" w:cs="Arial"/>
          <w:sz w:val="24"/>
          <w:szCs w:val="24"/>
        </w:rPr>
        <w:t>) ‘</w:t>
      </w:r>
      <w:r w:rsidR="00760E28" w:rsidRPr="00760E28">
        <w:rPr>
          <w:rFonts w:ascii="Arial" w:hAnsi="Arial" w:cs="Arial"/>
          <w:sz w:val="24"/>
          <w:szCs w:val="24"/>
        </w:rPr>
        <w:t>Communication: concepts, practice and challenges</w:t>
      </w:r>
      <w:r w:rsidR="00760E28">
        <w:rPr>
          <w:rFonts w:ascii="Arial" w:hAnsi="Arial" w:cs="Arial"/>
          <w:sz w:val="24"/>
          <w:szCs w:val="24"/>
        </w:rPr>
        <w:t xml:space="preserve">’ </w:t>
      </w:r>
      <w:r w:rsidR="00760E28" w:rsidRPr="00760E28">
        <w:rPr>
          <w:rFonts w:ascii="Italic" w:hAnsi="Italic" w:cs="Arial"/>
          <w:sz w:val="24"/>
          <w:szCs w:val="24"/>
        </w:rPr>
        <w:t>Health Education Research</w:t>
      </w:r>
      <w:r w:rsidR="00760E28" w:rsidRPr="00760E28">
        <w:rPr>
          <w:rFonts w:ascii="Arial" w:hAnsi="Arial" w:cs="Arial"/>
          <w:sz w:val="24"/>
          <w:szCs w:val="24"/>
        </w:rPr>
        <w:t>, 23</w:t>
      </w:r>
      <w:r w:rsidR="00760E28">
        <w:rPr>
          <w:rFonts w:ascii="Arial" w:hAnsi="Arial" w:cs="Arial"/>
          <w:sz w:val="24"/>
          <w:szCs w:val="24"/>
        </w:rPr>
        <w:t xml:space="preserve"> (</w:t>
      </w:r>
      <w:r w:rsidR="00760E28" w:rsidRPr="00760E28">
        <w:rPr>
          <w:rFonts w:ascii="Arial" w:hAnsi="Arial" w:cs="Arial"/>
          <w:sz w:val="24"/>
          <w:szCs w:val="24"/>
        </w:rPr>
        <w:t>3</w:t>
      </w:r>
      <w:r w:rsidR="00760E28">
        <w:rPr>
          <w:rFonts w:ascii="Arial" w:hAnsi="Arial" w:cs="Arial"/>
          <w:sz w:val="24"/>
          <w:szCs w:val="24"/>
        </w:rPr>
        <w:t>)</w:t>
      </w:r>
      <w:r w:rsidR="00760E28" w:rsidRPr="00760E28">
        <w:rPr>
          <w:rFonts w:ascii="Arial" w:hAnsi="Arial" w:cs="Arial"/>
          <w:sz w:val="24"/>
          <w:szCs w:val="24"/>
        </w:rPr>
        <w:t xml:space="preserve">, </w:t>
      </w:r>
      <w:r w:rsidR="00760E28">
        <w:rPr>
          <w:rFonts w:ascii="Arial" w:hAnsi="Arial" w:cs="Arial"/>
          <w:sz w:val="24"/>
          <w:szCs w:val="24"/>
        </w:rPr>
        <w:t>pp.</w:t>
      </w:r>
      <w:r w:rsidR="00760E28" w:rsidRPr="00760E28">
        <w:rPr>
          <w:rFonts w:ascii="Arial" w:hAnsi="Arial" w:cs="Arial"/>
          <w:sz w:val="24"/>
          <w:szCs w:val="24"/>
        </w:rPr>
        <w:t xml:space="preserve"> 369–370</w:t>
      </w:r>
      <w:r w:rsidR="0000651F">
        <w:rPr>
          <w:rFonts w:ascii="Arial" w:hAnsi="Arial" w:cs="Arial"/>
          <w:sz w:val="24"/>
          <w:szCs w:val="24"/>
        </w:rPr>
        <w:t>.</w:t>
      </w:r>
    </w:p>
    <w:p w14:paraId="255119BB" w14:textId="102860A4" w:rsidR="00E11A7A" w:rsidRDefault="00E11A7A">
      <w:pPr>
        <w:rPr>
          <w:rFonts w:ascii="Arial" w:hAnsi="Arial" w:cs="Arial"/>
          <w:sz w:val="24"/>
          <w:szCs w:val="24"/>
        </w:rPr>
      </w:pPr>
      <w:r w:rsidRPr="00E11A7A">
        <w:rPr>
          <w:rFonts w:ascii="Arial" w:hAnsi="Arial" w:cs="Arial"/>
          <w:sz w:val="24"/>
          <w:szCs w:val="24"/>
        </w:rPr>
        <w:t>Dobra</w:t>
      </w:r>
      <w:r>
        <w:rPr>
          <w:rFonts w:ascii="Arial" w:hAnsi="Arial" w:cs="Arial"/>
          <w:sz w:val="24"/>
          <w:szCs w:val="24"/>
        </w:rPr>
        <w:t>, A. and Popesco, A.</w:t>
      </w:r>
      <w:r w:rsidRPr="00E11A7A">
        <w:rPr>
          <w:rFonts w:ascii="Arial" w:hAnsi="Arial" w:cs="Arial"/>
          <w:sz w:val="24"/>
          <w:szCs w:val="24"/>
        </w:rPr>
        <w:t xml:space="preserve"> (2008)</w:t>
      </w:r>
      <w:r>
        <w:rPr>
          <w:rFonts w:ascii="Arial" w:hAnsi="Arial" w:cs="Arial"/>
          <w:sz w:val="24"/>
          <w:szCs w:val="24"/>
        </w:rPr>
        <w:t xml:space="preserve"> ‘</w:t>
      </w:r>
      <w:r w:rsidRPr="00E11A7A">
        <w:rPr>
          <w:rFonts w:ascii="Arial" w:hAnsi="Arial" w:cs="Arial"/>
          <w:sz w:val="24"/>
          <w:szCs w:val="24"/>
        </w:rPr>
        <w:t xml:space="preserve">Barriers in Verbal </w:t>
      </w:r>
      <w:r w:rsidRPr="00E44DFB">
        <w:rPr>
          <w:rFonts w:ascii="Italic" w:hAnsi="Italic" w:cs="Arial"/>
          <w:sz w:val="24"/>
          <w:szCs w:val="24"/>
        </w:rPr>
        <w:t>Communication</w:t>
      </w:r>
      <w:r w:rsidRPr="00E44DFB">
        <w:rPr>
          <w:rFonts w:ascii="Italic" w:hAnsi="Italic" w:cs="Arial"/>
          <w:sz w:val="24"/>
          <w:szCs w:val="24"/>
        </w:rPr>
        <w:t xml:space="preserve">’ </w:t>
      </w:r>
      <w:r w:rsidRPr="00E44DFB">
        <w:rPr>
          <w:rFonts w:ascii="Italic" w:hAnsi="Italic" w:cs="Arial"/>
          <w:sz w:val="24"/>
          <w:szCs w:val="24"/>
        </w:rPr>
        <w:t>Scientific Bulletin of "Politehnica" University of Timi</w:t>
      </w:r>
      <w:r w:rsidR="001479DD" w:rsidRPr="00E44DFB">
        <w:rPr>
          <w:rFonts w:ascii="Italic" w:hAnsi="Italic" w:cs="Arial"/>
          <w:sz w:val="24"/>
          <w:szCs w:val="24"/>
        </w:rPr>
        <w:t>s</w:t>
      </w:r>
      <w:r w:rsidRPr="00E44DFB">
        <w:rPr>
          <w:rFonts w:ascii="Italic" w:hAnsi="Italic" w:cs="Arial"/>
          <w:sz w:val="24"/>
          <w:szCs w:val="24"/>
        </w:rPr>
        <w:t>oara</w:t>
      </w:r>
      <w:r>
        <w:rPr>
          <w:rFonts w:ascii="Arial" w:hAnsi="Arial" w:cs="Arial"/>
          <w:sz w:val="24"/>
          <w:szCs w:val="24"/>
        </w:rPr>
        <w:t>, 2(7), pp. 15-20.</w:t>
      </w:r>
    </w:p>
    <w:p w14:paraId="505F5F25" w14:textId="7B7007E0" w:rsidR="0000651F" w:rsidRDefault="00D0440C">
      <w:pPr>
        <w:rPr>
          <w:rFonts w:ascii="Arial" w:hAnsi="Arial" w:cs="Arial"/>
          <w:sz w:val="24"/>
          <w:szCs w:val="24"/>
        </w:rPr>
      </w:pPr>
      <w:r w:rsidRPr="00D0440C">
        <w:rPr>
          <w:rFonts w:ascii="Arial" w:hAnsi="Arial" w:cs="Arial"/>
          <w:sz w:val="24"/>
          <w:szCs w:val="24"/>
        </w:rPr>
        <w:t xml:space="preserve">Rizescu, </w:t>
      </w:r>
      <w:r>
        <w:rPr>
          <w:rFonts w:ascii="Arial" w:hAnsi="Arial" w:cs="Arial"/>
          <w:sz w:val="24"/>
          <w:szCs w:val="24"/>
        </w:rPr>
        <w:t>(</w:t>
      </w:r>
      <w:r w:rsidRPr="00D0440C">
        <w:rPr>
          <w:rFonts w:ascii="Arial" w:hAnsi="Arial" w:cs="Arial"/>
          <w:sz w:val="24"/>
          <w:szCs w:val="24"/>
        </w:rPr>
        <w:t>2017)</w:t>
      </w:r>
      <w:r>
        <w:rPr>
          <w:rFonts w:ascii="Arial" w:hAnsi="Arial" w:cs="Arial"/>
          <w:sz w:val="24"/>
          <w:szCs w:val="24"/>
        </w:rPr>
        <w:t xml:space="preserve"> ‘</w:t>
      </w:r>
      <w:r w:rsidRPr="00D0440C">
        <w:rPr>
          <w:rFonts w:ascii="Arial" w:hAnsi="Arial" w:cs="Arial"/>
          <w:sz w:val="24"/>
          <w:szCs w:val="24"/>
        </w:rPr>
        <w:t>The Role of Communication in Enhancing Work Effectiveness of an Organization</w:t>
      </w:r>
      <w:r>
        <w:rPr>
          <w:rFonts w:ascii="Arial" w:hAnsi="Arial" w:cs="Arial"/>
          <w:sz w:val="24"/>
          <w:szCs w:val="24"/>
        </w:rPr>
        <w:t xml:space="preserve">’ </w:t>
      </w:r>
      <w:r w:rsidRPr="00E44DFB">
        <w:rPr>
          <w:rFonts w:ascii="Italic" w:hAnsi="Italic" w:cs="Arial"/>
          <w:sz w:val="24"/>
          <w:szCs w:val="24"/>
        </w:rPr>
        <w:t>Land forces academy review</w:t>
      </w:r>
      <w:r>
        <w:rPr>
          <w:rFonts w:ascii="Arial" w:hAnsi="Arial" w:cs="Arial"/>
          <w:sz w:val="24"/>
          <w:szCs w:val="24"/>
        </w:rPr>
        <w:t>, 22(1), pp. 1-2.</w:t>
      </w:r>
    </w:p>
    <w:p w14:paraId="13EB0A39" w14:textId="6842D7FD" w:rsidR="00E44DFB" w:rsidRDefault="00E44DFB">
      <w:pPr>
        <w:rPr>
          <w:rFonts w:ascii="Arial" w:hAnsi="Arial" w:cs="Arial"/>
          <w:sz w:val="24"/>
          <w:szCs w:val="24"/>
        </w:rPr>
      </w:pPr>
      <w:r w:rsidRPr="00E44DFB">
        <w:rPr>
          <w:rFonts w:ascii="Arial" w:hAnsi="Arial" w:cs="Arial"/>
          <w:sz w:val="24"/>
          <w:szCs w:val="24"/>
        </w:rPr>
        <w:t>Phutela</w:t>
      </w:r>
      <w:r>
        <w:rPr>
          <w:rFonts w:ascii="Arial" w:hAnsi="Arial" w:cs="Arial"/>
          <w:sz w:val="24"/>
          <w:szCs w:val="24"/>
        </w:rPr>
        <w:t>, D.</w:t>
      </w:r>
      <w:r w:rsidRPr="00E44DFB">
        <w:rPr>
          <w:rFonts w:ascii="Arial" w:hAnsi="Arial" w:cs="Arial"/>
          <w:sz w:val="24"/>
          <w:szCs w:val="24"/>
        </w:rPr>
        <w:t xml:space="preserve"> (2015)</w:t>
      </w:r>
      <w:r>
        <w:rPr>
          <w:rFonts w:ascii="Arial" w:hAnsi="Arial" w:cs="Arial"/>
          <w:sz w:val="24"/>
          <w:szCs w:val="24"/>
        </w:rPr>
        <w:t xml:space="preserve"> ‘The importance of non-verbal communication’,  </w:t>
      </w:r>
      <w:r w:rsidRPr="00E44DFB">
        <w:rPr>
          <w:rFonts w:ascii="Italic" w:hAnsi="Italic" w:cs="Arial"/>
          <w:sz w:val="24"/>
          <w:szCs w:val="24"/>
        </w:rPr>
        <w:t>Journal of Soft Skills</w:t>
      </w:r>
      <w:r>
        <w:rPr>
          <w:rFonts w:ascii="Arial" w:hAnsi="Arial" w:cs="Arial"/>
          <w:sz w:val="24"/>
          <w:szCs w:val="24"/>
        </w:rPr>
        <w:t>, 9 (4), pp.43-49.</w:t>
      </w:r>
    </w:p>
    <w:p w14:paraId="134360CE" w14:textId="29C59CE7" w:rsidR="00E06C8A" w:rsidRDefault="00E06C8A">
      <w:pPr>
        <w:rPr>
          <w:rFonts w:ascii="Arial" w:hAnsi="Arial" w:cs="Arial"/>
          <w:sz w:val="24"/>
          <w:szCs w:val="24"/>
        </w:rPr>
      </w:pPr>
      <w:r>
        <w:rPr>
          <w:rFonts w:ascii="Arial" w:hAnsi="Arial" w:cs="Arial"/>
          <w:sz w:val="24"/>
          <w:szCs w:val="24"/>
        </w:rPr>
        <w:t>Goodwin College (2018)</w:t>
      </w:r>
      <w:r w:rsidR="005B5101">
        <w:rPr>
          <w:rFonts w:ascii="Arial" w:hAnsi="Arial" w:cs="Arial"/>
          <w:sz w:val="24"/>
          <w:szCs w:val="24"/>
        </w:rPr>
        <w:t xml:space="preserve"> ‘</w:t>
      </w:r>
      <w:r w:rsidR="005B5101" w:rsidRPr="005B5101">
        <w:rPr>
          <w:rFonts w:ascii="Arial" w:hAnsi="Arial" w:cs="Arial"/>
          <w:sz w:val="24"/>
          <w:szCs w:val="24"/>
        </w:rPr>
        <w:t>6 BARRIERS TO EFFECTIVE COMMUNICATION</w:t>
      </w:r>
      <w:r w:rsidR="005B5101">
        <w:rPr>
          <w:rFonts w:ascii="Arial" w:hAnsi="Arial" w:cs="Arial"/>
          <w:sz w:val="24"/>
          <w:szCs w:val="24"/>
        </w:rPr>
        <w:t xml:space="preserve">’. Available at: </w:t>
      </w:r>
      <w:hyperlink r:id="rId9" w:history="1">
        <w:r w:rsidR="00845AC6" w:rsidRPr="00C10021">
          <w:rPr>
            <w:rStyle w:val="Hyperlink"/>
            <w:rFonts w:ascii="Arial" w:hAnsi="Arial" w:cs="Arial"/>
            <w:sz w:val="24"/>
            <w:szCs w:val="24"/>
          </w:rPr>
          <w:t>https://drexel.edu/goodwin/professional-studies-blog/overview/2018/July/6-barriers-to-effective-communication/</w:t>
        </w:r>
      </w:hyperlink>
      <w:r w:rsidR="00845AC6">
        <w:rPr>
          <w:rFonts w:ascii="Arial" w:hAnsi="Arial" w:cs="Arial"/>
          <w:sz w:val="24"/>
          <w:szCs w:val="24"/>
        </w:rPr>
        <w:t xml:space="preserve"> (Accessed: 2</w:t>
      </w:r>
      <w:r w:rsidR="00A32305">
        <w:rPr>
          <w:rFonts w:ascii="Arial" w:hAnsi="Arial" w:cs="Arial"/>
          <w:sz w:val="24"/>
          <w:szCs w:val="24"/>
        </w:rPr>
        <w:t xml:space="preserve">7/08/2020). </w:t>
      </w:r>
    </w:p>
    <w:p w14:paraId="1D2112C1" w14:textId="73427339" w:rsidR="00A32305" w:rsidRDefault="00A32305" w:rsidP="00B04160">
      <w:pPr>
        <w:rPr>
          <w:rFonts w:ascii="Arial" w:hAnsi="Arial" w:cs="Arial"/>
          <w:sz w:val="24"/>
          <w:szCs w:val="24"/>
        </w:rPr>
      </w:pPr>
      <w:r>
        <w:rPr>
          <w:rFonts w:ascii="Arial" w:hAnsi="Arial" w:cs="Arial"/>
          <w:sz w:val="24"/>
          <w:szCs w:val="24"/>
        </w:rPr>
        <w:t>Optum (2015)</w:t>
      </w:r>
      <w:r w:rsidR="00B04160">
        <w:rPr>
          <w:rFonts w:ascii="Arial" w:hAnsi="Arial" w:cs="Arial"/>
          <w:sz w:val="24"/>
          <w:szCs w:val="24"/>
        </w:rPr>
        <w:t xml:space="preserve"> ‘</w:t>
      </w:r>
      <w:r w:rsidR="00B04160" w:rsidRPr="00B04160">
        <w:rPr>
          <w:rFonts w:ascii="Arial" w:hAnsi="Arial" w:cs="Arial"/>
          <w:sz w:val="24"/>
          <w:szCs w:val="24"/>
        </w:rPr>
        <w:t>Why communication practices are</w:t>
      </w:r>
      <w:r w:rsidR="00B04160">
        <w:rPr>
          <w:rFonts w:ascii="Arial" w:hAnsi="Arial" w:cs="Arial"/>
          <w:sz w:val="24"/>
          <w:szCs w:val="24"/>
        </w:rPr>
        <w:t xml:space="preserve"> </w:t>
      </w:r>
      <w:r w:rsidR="00B04160" w:rsidRPr="00B04160">
        <w:rPr>
          <w:rFonts w:ascii="Arial" w:hAnsi="Arial" w:cs="Arial"/>
          <w:sz w:val="24"/>
          <w:szCs w:val="24"/>
        </w:rPr>
        <w:t>important in the workplace</w:t>
      </w:r>
      <w:r w:rsidR="00B04160">
        <w:rPr>
          <w:rFonts w:ascii="Arial" w:hAnsi="Arial" w:cs="Arial"/>
          <w:sz w:val="24"/>
          <w:szCs w:val="24"/>
        </w:rPr>
        <w:t xml:space="preserve">’. Available at: </w:t>
      </w:r>
      <w:hyperlink r:id="rId10" w:history="1">
        <w:r w:rsidR="00AF3BC0" w:rsidRPr="00C10021">
          <w:rPr>
            <w:rStyle w:val="Hyperlink"/>
            <w:rFonts w:ascii="Arial" w:hAnsi="Arial" w:cs="Arial"/>
            <w:sz w:val="24"/>
            <w:szCs w:val="24"/>
          </w:rPr>
          <w:t>file:///C:/Users/a91_a/Downloads/Communication-practices-for-managers-Jan15.pdf</w:t>
        </w:r>
      </w:hyperlink>
      <w:r w:rsidR="00AF3BC0">
        <w:rPr>
          <w:rFonts w:ascii="Arial" w:hAnsi="Arial" w:cs="Arial"/>
          <w:sz w:val="24"/>
          <w:szCs w:val="24"/>
        </w:rPr>
        <w:t xml:space="preserve"> (Accessed: 27</w:t>
      </w:r>
      <w:r w:rsidR="00CF7D95">
        <w:rPr>
          <w:rFonts w:ascii="Arial" w:hAnsi="Arial" w:cs="Arial"/>
          <w:sz w:val="24"/>
          <w:szCs w:val="24"/>
        </w:rPr>
        <w:t>/08/2020).</w:t>
      </w:r>
    </w:p>
    <w:p w14:paraId="574B3BCE" w14:textId="60E80D46" w:rsidR="000A1FC8" w:rsidRDefault="000A1FC8" w:rsidP="00B04160">
      <w:pPr>
        <w:rPr>
          <w:rFonts w:ascii="Arial" w:hAnsi="Arial" w:cs="Arial"/>
          <w:sz w:val="24"/>
          <w:szCs w:val="24"/>
        </w:rPr>
      </w:pPr>
      <w:r w:rsidRPr="000A1FC8">
        <w:rPr>
          <w:rFonts w:ascii="Arial" w:hAnsi="Arial" w:cs="Arial"/>
          <w:sz w:val="24"/>
          <w:szCs w:val="24"/>
        </w:rPr>
        <w:t>Inspiring Business and Performance (2018)</w:t>
      </w:r>
      <w:r>
        <w:rPr>
          <w:rFonts w:ascii="Arial" w:hAnsi="Arial" w:cs="Arial"/>
          <w:sz w:val="24"/>
          <w:szCs w:val="24"/>
        </w:rPr>
        <w:t xml:space="preserve"> ‘</w:t>
      </w:r>
      <w:r w:rsidRPr="000A1FC8">
        <w:rPr>
          <w:rFonts w:ascii="Arial" w:hAnsi="Arial" w:cs="Arial"/>
          <w:sz w:val="24"/>
          <w:szCs w:val="24"/>
        </w:rPr>
        <w:t>THE EFFECTS OF POOR COMMUNICATION ON YOUR ORGANISATION</w:t>
      </w:r>
      <w:r>
        <w:rPr>
          <w:rFonts w:ascii="Arial" w:hAnsi="Arial" w:cs="Arial"/>
          <w:sz w:val="24"/>
          <w:szCs w:val="24"/>
        </w:rPr>
        <w:t>’. Available at:</w:t>
      </w:r>
      <w:r w:rsidRPr="000A1FC8">
        <w:t xml:space="preserve"> </w:t>
      </w:r>
      <w:hyperlink r:id="rId11" w:history="1">
        <w:r w:rsidRPr="00AE1616">
          <w:rPr>
            <w:rStyle w:val="Hyperlink"/>
            <w:rFonts w:ascii="Arial" w:hAnsi="Arial" w:cs="Arial"/>
            <w:sz w:val="24"/>
            <w:szCs w:val="24"/>
          </w:rPr>
          <w:t>https://www.inspiring.uk.com/the-effects-of-poor-communication-on-your-organisation/</w:t>
        </w:r>
      </w:hyperlink>
      <w:r>
        <w:rPr>
          <w:rFonts w:ascii="Arial" w:hAnsi="Arial" w:cs="Arial"/>
          <w:sz w:val="24"/>
          <w:szCs w:val="24"/>
        </w:rPr>
        <w:t xml:space="preserve"> (Accessed: 27/08/2020). </w:t>
      </w:r>
    </w:p>
    <w:p w14:paraId="41521E5B" w14:textId="1ADA6DD1" w:rsidR="003005CF" w:rsidRDefault="003005CF" w:rsidP="00B04160">
      <w:pPr>
        <w:rPr>
          <w:rFonts w:ascii="Arial" w:hAnsi="Arial" w:cs="Arial"/>
          <w:sz w:val="24"/>
          <w:szCs w:val="24"/>
        </w:rPr>
      </w:pPr>
      <w:r w:rsidRPr="003005CF">
        <w:rPr>
          <w:rFonts w:ascii="Arial" w:hAnsi="Arial" w:cs="Arial"/>
          <w:sz w:val="24"/>
          <w:szCs w:val="24"/>
        </w:rPr>
        <w:t xml:space="preserve">Business topia </w:t>
      </w:r>
      <w:r>
        <w:rPr>
          <w:rFonts w:ascii="Arial" w:hAnsi="Arial" w:cs="Arial"/>
          <w:sz w:val="24"/>
          <w:szCs w:val="24"/>
        </w:rPr>
        <w:t>(</w:t>
      </w:r>
      <w:r w:rsidRPr="003005CF">
        <w:rPr>
          <w:rFonts w:ascii="Arial" w:hAnsi="Arial" w:cs="Arial"/>
          <w:sz w:val="24"/>
          <w:szCs w:val="24"/>
        </w:rPr>
        <w:t>2018)</w:t>
      </w:r>
      <w:r>
        <w:rPr>
          <w:rFonts w:ascii="Arial" w:hAnsi="Arial" w:cs="Arial"/>
          <w:sz w:val="24"/>
          <w:szCs w:val="24"/>
        </w:rPr>
        <w:t xml:space="preserve"> ‘</w:t>
      </w:r>
      <w:r w:rsidRPr="003005CF">
        <w:rPr>
          <w:rFonts w:ascii="Arial" w:hAnsi="Arial" w:cs="Arial"/>
          <w:sz w:val="24"/>
          <w:szCs w:val="24"/>
        </w:rPr>
        <w:t>Models of Communication</w:t>
      </w:r>
      <w:r>
        <w:rPr>
          <w:rFonts w:ascii="Arial" w:hAnsi="Arial" w:cs="Arial"/>
          <w:sz w:val="24"/>
          <w:szCs w:val="24"/>
        </w:rPr>
        <w:t>’. Available at:</w:t>
      </w:r>
      <w:r w:rsidRPr="003005CF">
        <w:t xml:space="preserve"> </w:t>
      </w:r>
      <w:hyperlink r:id="rId12" w:history="1">
        <w:r w:rsidRPr="00F94399">
          <w:rPr>
            <w:rStyle w:val="Hyperlink"/>
            <w:rFonts w:ascii="Arial" w:hAnsi="Arial" w:cs="Arial"/>
            <w:sz w:val="24"/>
            <w:szCs w:val="24"/>
          </w:rPr>
          <w:t>https://www.businesstopia.net/communication</w:t>
        </w:r>
      </w:hyperlink>
      <w:r>
        <w:rPr>
          <w:rFonts w:ascii="Arial" w:hAnsi="Arial" w:cs="Arial"/>
          <w:sz w:val="24"/>
          <w:szCs w:val="24"/>
        </w:rPr>
        <w:t xml:space="preserve"> (Accessed: 27/08/2020). </w:t>
      </w:r>
    </w:p>
    <w:p w14:paraId="48B3AF56" w14:textId="3470D990" w:rsidR="004A720D" w:rsidRDefault="004A720D" w:rsidP="004A720D">
      <w:pPr>
        <w:rPr>
          <w:rFonts w:ascii="Arial" w:hAnsi="Arial" w:cs="Arial"/>
          <w:sz w:val="24"/>
          <w:szCs w:val="24"/>
        </w:rPr>
      </w:pPr>
      <w:r>
        <w:rPr>
          <w:rFonts w:ascii="Arial" w:hAnsi="Arial" w:cs="Arial"/>
          <w:sz w:val="24"/>
          <w:szCs w:val="24"/>
        </w:rPr>
        <w:t>Drew, C. (2018) ‘</w:t>
      </w:r>
      <w:r w:rsidRPr="004A720D">
        <w:rPr>
          <w:rFonts w:ascii="Arial" w:hAnsi="Arial" w:cs="Arial"/>
          <w:sz w:val="24"/>
          <w:szCs w:val="24"/>
        </w:rPr>
        <w:t>Shannon Weaver Model of Communication | 7 Key Concepts (2020)</w:t>
      </w:r>
      <w:r>
        <w:rPr>
          <w:rFonts w:ascii="Arial" w:hAnsi="Arial" w:cs="Arial"/>
          <w:sz w:val="24"/>
          <w:szCs w:val="24"/>
        </w:rPr>
        <w:t>’. Available at:</w:t>
      </w:r>
      <w:r w:rsidRPr="004A720D">
        <w:t xml:space="preserve"> </w:t>
      </w:r>
      <w:hyperlink r:id="rId13" w:history="1">
        <w:r w:rsidRPr="00F94399">
          <w:rPr>
            <w:rStyle w:val="Hyperlink"/>
            <w:rFonts w:ascii="Arial" w:hAnsi="Arial" w:cs="Arial"/>
            <w:sz w:val="24"/>
            <w:szCs w:val="24"/>
          </w:rPr>
          <w:t>https://helpfulprofessor.com/shannon-weaver-model/</w:t>
        </w:r>
      </w:hyperlink>
      <w:r>
        <w:rPr>
          <w:rFonts w:ascii="Arial" w:hAnsi="Arial" w:cs="Arial"/>
          <w:sz w:val="24"/>
          <w:szCs w:val="24"/>
        </w:rPr>
        <w:t xml:space="preserve"> (Accessed: 27/08/2020). </w:t>
      </w:r>
    </w:p>
    <w:p w14:paraId="68572B19" w14:textId="1AA9C151" w:rsidR="00835422" w:rsidRDefault="00835422" w:rsidP="004A720D">
      <w:pPr>
        <w:rPr>
          <w:rFonts w:ascii="Arial" w:hAnsi="Arial" w:cs="Arial"/>
          <w:sz w:val="24"/>
          <w:szCs w:val="24"/>
        </w:rPr>
      </w:pPr>
      <w:proofErr w:type="spellStart"/>
      <w:r w:rsidRPr="00835422">
        <w:rPr>
          <w:rFonts w:ascii="Arial" w:hAnsi="Arial" w:cs="Arial"/>
          <w:sz w:val="24"/>
          <w:szCs w:val="24"/>
        </w:rPr>
        <w:t>Janse</w:t>
      </w:r>
      <w:proofErr w:type="spellEnd"/>
      <w:r w:rsidR="00B77317">
        <w:rPr>
          <w:rFonts w:ascii="Arial" w:hAnsi="Arial" w:cs="Arial"/>
          <w:sz w:val="24"/>
          <w:szCs w:val="24"/>
        </w:rPr>
        <w:t>, B.</w:t>
      </w:r>
      <w:r w:rsidRPr="00835422">
        <w:rPr>
          <w:rFonts w:ascii="Arial" w:hAnsi="Arial" w:cs="Arial"/>
          <w:sz w:val="24"/>
          <w:szCs w:val="24"/>
        </w:rPr>
        <w:t xml:space="preserve"> (2019)</w:t>
      </w:r>
      <w:r w:rsidR="00B77317">
        <w:rPr>
          <w:rFonts w:ascii="Arial" w:hAnsi="Arial" w:cs="Arial"/>
          <w:sz w:val="24"/>
          <w:szCs w:val="24"/>
        </w:rPr>
        <w:t xml:space="preserve"> ‘</w:t>
      </w:r>
      <w:r w:rsidR="00B77317" w:rsidRPr="00B77317">
        <w:rPr>
          <w:rFonts w:ascii="Arial" w:hAnsi="Arial" w:cs="Arial"/>
          <w:sz w:val="24"/>
          <w:szCs w:val="24"/>
        </w:rPr>
        <w:t>Schramm Communication Model</w:t>
      </w:r>
      <w:r w:rsidR="00B77317">
        <w:rPr>
          <w:rFonts w:ascii="Arial" w:hAnsi="Arial" w:cs="Arial"/>
          <w:sz w:val="24"/>
          <w:szCs w:val="24"/>
        </w:rPr>
        <w:t xml:space="preserve">’. Available at: </w:t>
      </w:r>
      <w:hyperlink r:id="rId14" w:history="1">
        <w:r w:rsidR="00B77317" w:rsidRPr="00271002">
          <w:rPr>
            <w:rStyle w:val="Hyperlink"/>
            <w:rFonts w:ascii="Arial" w:hAnsi="Arial" w:cs="Arial"/>
            <w:sz w:val="24"/>
            <w:szCs w:val="24"/>
          </w:rPr>
          <w:t>https://www.toolshero.com/communication-skills/schramm-communication-model/</w:t>
        </w:r>
      </w:hyperlink>
      <w:r w:rsidR="00B77317">
        <w:rPr>
          <w:rFonts w:ascii="Arial" w:hAnsi="Arial" w:cs="Arial"/>
          <w:sz w:val="24"/>
          <w:szCs w:val="24"/>
        </w:rPr>
        <w:t xml:space="preserve"> (Accessed: 28/08/2020).</w:t>
      </w:r>
    </w:p>
    <w:p w14:paraId="7D6A0E1F" w14:textId="073A121E" w:rsidR="00042FBD" w:rsidRDefault="00042FBD" w:rsidP="004A720D">
      <w:pPr>
        <w:rPr>
          <w:rFonts w:ascii="Arial" w:hAnsi="Arial" w:cs="Arial"/>
          <w:sz w:val="24"/>
          <w:szCs w:val="24"/>
        </w:rPr>
      </w:pPr>
      <w:r>
        <w:rPr>
          <w:rFonts w:ascii="Arial" w:hAnsi="Arial" w:cs="Arial"/>
          <w:sz w:val="24"/>
          <w:szCs w:val="24"/>
        </w:rPr>
        <w:t>Indeed (2020) ‘</w:t>
      </w:r>
      <w:r w:rsidRPr="00042FBD">
        <w:rPr>
          <w:rFonts w:ascii="Arial" w:hAnsi="Arial" w:cs="Arial"/>
          <w:sz w:val="24"/>
          <w:szCs w:val="24"/>
        </w:rPr>
        <w:t>4 Types of Communication (With Examples)</w:t>
      </w:r>
      <w:r>
        <w:rPr>
          <w:rFonts w:ascii="Arial" w:hAnsi="Arial" w:cs="Arial"/>
          <w:sz w:val="24"/>
          <w:szCs w:val="24"/>
        </w:rPr>
        <w:t xml:space="preserve">’. Available at: </w:t>
      </w:r>
      <w:hyperlink r:id="rId15" w:history="1">
        <w:r w:rsidRPr="00084BDF">
          <w:rPr>
            <w:rStyle w:val="Hyperlink"/>
            <w:rFonts w:ascii="Arial" w:hAnsi="Arial" w:cs="Arial"/>
            <w:sz w:val="24"/>
            <w:szCs w:val="24"/>
          </w:rPr>
          <w:t>https://www.indeed.com/career-advice/career-development/types-of-communication#:~:text=While%20it%20takes%20time%20and,%2C%20nonverbal%2C%20written%20and%20visual</w:t>
        </w:r>
      </w:hyperlink>
      <w:r w:rsidRPr="00042FBD">
        <w:rPr>
          <w:rFonts w:ascii="Arial" w:hAnsi="Arial" w:cs="Arial"/>
          <w:sz w:val="24"/>
          <w:szCs w:val="24"/>
        </w:rPr>
        <w:t>.</w:t>
      </w:r>
      <w:r>
        <w:rPr>
          <w:rFonts w:ascii="Arial" w:hAnsi="Arial" w:cs="Arial"/>
          <w:sz w:val="24"/>
          <w:szCs w:val="24"/>
        </w:rPr>
        <w:t xml:space="preserve"> (Accessed: 30/08/2020).</w:t>
      </w:r>
    </w:p>
    <w:p w14:paraId="59D5BD1F" w14:textId="628CB890" w:rsidR="00042FBD" w:rsidRDefault="00042FBD" w:rsidP="004A720D">
      <w:pPr>
        <w:rPr>
          <w:rFonts w:ascii="Arial" w:hAnsi="Arial" w:cs="Arial"/>
          <w:sz w:val="24"/>
          <w:szCs w:val="24"/>
        </w:rPr>
      </w:pPr>
      <w:r>
        <w:rPr>
          <w:rFonts w:ascii="Arial" w:hAnsi="Arial" w:cs="Arial"/>
          <w:sz w:val="24"/>
          <w:szCs w:val="24"/>
        </w:rPr>
        <w:t xml:space="preserve">Skills you need (2020) ‘What is communication?’. Available at: </w:t>
      </w:r>
      <w:hyperlink r:id="rId16" w:history="1">
        <w:r w:rsidRPr="00084BDF">
          <w:rPr>
            <w:rStyle w:val="Hyperlink"/>
            <w:rFonts w:ascii="Arial" w:hAnsi="Arial" w:cs="Arial"/>
            <w:sz w:val="24"/>
            <w:szCs w:val="24"/>
          </w:rPr>
          <w:t>https://www.skillsyouneed.com/ips/what-is-communication.html</w:t>
        </w:r>
      </w:hyperlink>
      <w:r>
        <w:rPr>
          <w:rFonts w:ascii="Arial" w:hAnsi="Arial" w:cs="Arial"/>
          <w:sz w:val="24"/>
          <w:szCs w:val="24"/>
        </w:rPr>
        <w:t xml:space="preserve"> (Accessed: 30/08/2020).</w:t>
      </w:r>
    </w:p>
    <w:p w14:paraId="74BAD395" w14:textId="77777777" w:rsidR="00835422" w:rsidRDefault="00835422" w:rsidP="004A720D">
      <w:pPr>
        <w:rPr>
          <w:rFonts w:ascii="Arial" w:hAnsi="Arial" w:cs="Arial"/>
          <w:sz w:val="24"/>
          <w:szCs w:val="24"/>
        </w:rPr>
      </w:pPr>
    </w:p>
    <w:p w14:paraId="6E206C1E" w14:textId="77777777" w:rsidR="0018417B" w:rsidRPr="0018417B" w:rsidRDefault="0018417B">
      <w:pPr>
        <w:rPr>
          <w:rFonts w:ascii="Arial" w:hAnsi="Arial" w:cs="Arial"/>
          <w:sz w:val="24"/>
          <w:szCs w:val="24"/>
        </w:rPr>
      </w:pPr>
    </w:p>
    <w:sectPr w:rsidR="0018417B" w:rsidRPr="0018417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D16AD" w14:textId="77777777" w:rsidR="001775F2" w:rsidRDefault="001775F2" w:rsidP="00D73FF3">
      <w:pPr>
        <w:spacing w:after="0" w:line="240" w:lineRule="auto"/>
      </w:pPr>
      <w:r>
        <w:separator/>
      </w:r>
    </w:p>
  </w:endnote>
  <w:endnote w:type="continuationSeparator" w:id="0">
    <w:p w14:paraId="38BD0650" w14:textId="77777777" w:rsidR="001775F2" w:rsidRDefault="001775F2" w:rsidP="00D7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talic">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0721460"/>
      <w:docPartObj>
        <w:docPartGallery w:val="Page Numbers (Bottom of Page)"/>
        <w:docPartUnique/>
      </w:docPartObj>
    </w:sdtPr>
    <w:sdtContent>
      <w:sdt>
        <w:sdtPr>
          <w:id w:val="-1769616900"/>
          <w:docPartObj>
            <w:docPartGallery w:val="Page Numbers (Top of Page)"/>
            <w:docPartUnique/>
          </w:docPartObj>
        </w:sdtPr>
        <w:sdtContent>
          <w:p w14:paraId="0BB7D417" w14:textId="6A8A3742" w:rsidR="00D73FF3" w:rsidRDefault="00D73FF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2E8B855" w14:textId="77777777" w:rsidR="00D73FF3" w:rsidRDefault="00D73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38A24" w14:textId="77777777" w:rsidR="001775F2" w:rsidRDefault="001775F2" w:rsidP="00D73FF3">
      <w:pPr>
        <w:spacing w:after="0" w:line="240" w:lineRule="auto"/>
      </w:pPr>
      <w:r>
        <w:separator/>
      </w:r>
    </w:p>
  </w:footnote>
  <w:footnote w:type="continuationSeparator" w:id="0">
    <w:p w14:paraId="48D67E41" w14:textId="77777777" w:rsidR="001775F2" w:rsidRDefault="001775F2" w:rsidP="00D73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AE54F" w14:textId="64F5E895" w:rsidR="00D73FF3" w:rsidRDefault="00D73FF3">
    <w:pPr>
      <w:pStyle w:val="Header"/>
    </w:pPr>
    <w:r w:rsidRPr="00D73FF3">
      <w:t>ID: 1921656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17B"/>
    <w:rsid w:val="0000651F"/>
    <w:rsid w:val="00022D4D"/>
    <w:rsid w:val="000344C5"/>
    <w:rsid w:val="00042FBD"/>
    <w:rsid w:val="00043C3E"/>
    <w:rsid w:val="00055465"/>
    <w:rsid w:val="00060019"/>
    <w:rsid w:val="00084C99"/>
    <w:rsid w:val="000A1FC8"/>
    <w:rsid w:val="000A37D1"/>
    <w:rsid w:val="000C3CC7"/>
    <w:rsid w:val="000D7B78"/>
    <w:rsid w:val="000F43A8"/>
    <w:rsid w:val="00100504"/>
    <w:rsid w:val="0010086B"/>
    <w:rsid w:val="001073B0"/>
    <w:rsid w:val="001313A5"/>
    <w:rsid w:val="00142D26"/>
    <w:rsid w:val="0014504B"/>
    <w:rsid w:val="001470CD"/>
    <w:rsid w:val="001479DD"/>
    <w:rsid w:val="001630FD"/>
    <w:rsid w:val="001775F2"/>
    <w:rsid w:val="0018417B"/>
    <w:rsid w:val="0019782C"/>
    <w:rsid w:val="001A16D9"/>
    <w:rsid w:val="001B12A7"/>
    <w:rsid w:val="001E04B8"/>
    <w:rsid w:val="001E30F2"/>
    <w:rsid w:val="001E3F50"/>
    <w:rsid w:val="002131E9"/>
    <w:rsid w:val="002232E9"/>
    <w:rsid w:val="002266C8"/>
    <w:rsid w:val="00246347"/>
    <w:rsid w:val="002917CB"/>
    <w:rsid w:val="00292260"/>
    <w:rsid w:val="002955BA"/>
    <w:rsid w:val="002B1FD2"/>
    <w:rsid w:val="002C2E87"/>
    <w:rsid w:val="002D2289"/>
    <w:rsid w:val="002D323C"/>
    <w:rsid w:val="002D7EC7"/>
    <w:rsid w:val="003005CF"/>
    <w:rsid w:val="00312508"/>
    <w:rsid w:val="00314CBC"/>
    <w:rsid w:val="00323F0A"/>
    <w:rsid w:val="00336352"/>
    <w:rsid w:val="0034631A"/>
    <w:rsid w:val="00356A2D"/>
    <w:rsid w:val="003717D3"/>
    <w:rsid w:val="00371836"/>
    <w:rsid w:val="003977A6"/>
    <w:rsid w:val="003A4DBC"/>
    <w:rsid w:val="003B3DE2"/>
    <w:rsid w:val="003D4486"/>
    <w:rsid w:val="003E0555"/>
    <w:rsid w:val="003E12AB"/>
    <w:rsid w:val="00432B34"/>
    <w:rsid w:val="00464B84"/>
    <w:rsid w:val="00466061"/>
    <w:rsid w:val="004A720D"/>
    <w:rsid w:val="004D63EA"/>
    <w:rsid w:val="004F2EA2"/>
    <w:rsid w:val="00500F3D"/>
    <w:rsid w:val="005508BD"/>
    <w:rsid w:val="005774B5"/>
    <w:rsid w:val="00597018"/>
    <w:rsid w:val="005A6CE0"/>
    <w:rsid w:val="005B5101"/>
    <w:rsid w:val="005C7415"/>
    <w:rsid w:val="005E5648"/>
    <w:rsid w:val="00605D8F"/>
    <w:rsid w:val="00611745"/>
    <w:rsid w:val="00611A48"/>
    <w:rsid w:val="0062633B"/>
    <w:rsid w:val="006458A6"/>
    <w:rsid w:val="00647842"/>
    <w:rsid w:val="00654AAF"/>
    <w:rsid w:val="006721B7"/>
    <w:rsid w:val="00692004"/>
    <w:rsid w:val="006945A3"/>
    <w:rsid w:val="00696050"/>
    <w:rsid w:val="00697329"/>
    <w:rsid w:val="006D7C5C"/>
    <w:rsid w:val="006E06AE"/>
    <w:rsid w:val="007135A2"/>
    <w:rsid w:val="0072192D"/>
    <w:rsid w:val="00727C11"/>
    <w:rsid w:val="007334AB"/>
    <w:rsid w:val="007533EC"/>
    <w:rsid w:val="00753743"/>
    <w:rsid w:val="00760E28"/>
    <w:rsid w:val="00767540"/>
    <w:rsid w:val="00774B9E"/>
    <w:rsid w:val="007843A0"/>
    <w:rsid w:val="007D0493"/>
    <w:rsid w:val="007E32D9"/>
    <w:rsid w:val="007F5214"/>
    <w:rsid w:val="00803EA0"/>
    <w:rsid w:val="00807C86"/>
    <w:rsid w:val="008175E3"/>
    <w:rsid w:val="008214D0"/>
    <w:rsid w:val="00832420"/>
    <w:rsid w:val="00835422"/>
    <w:rsid w:val="00845AC6"/>
    <w:rsid w:val="00851D2C"/>
    <w:rsid w:val="00874243"/>
    <w:rsid w:val="008816B1"/>
    <w:rsid w:val="008823D8"/>
    <w:rsid w:val="008A035A"/>
    <w:rsid w:val="008D0925"/>
    <w:rsid w:val="00907202"/>
    <w:rsid w:val="00911B75"/>
    <w:rsid w:val="009346BD"/>
    <w:rsid w:val="00942334"/>
    <w:rsid w:val="009505EF"/>
    <w:rsid w:val="0098523C"/>
    <w:rsid w:val="00990456"/>
    <w:rsid w:val="00A10BD8"/>
    <w:rsid w:val="00A22E77"/>
    <w:rsid w:val="00A32305"/>
    <w:rsid w:val="00A47FE5"/>
    <w:rsid w:val="00A704CD"/>
    <w:rsid w:val="00AB7474"/>
    <w:rsid w:val="00AB7876"/>
    <w:rsid w:val="00AC1E0B"/>
    <w:rsid w:val="00AC2856"/>
    <w:rsid w:val="00AD1AEF"/>
    <w:rsid w:val="00AD46B4"/>
    <w:rsid w:val="00AF3BC0"/>
    <w:rsid w:val="00B031CA"/>
    <w:rsid w:val="00B04160"/>
    <w:rsid w:val="00B13C1C"/>
    <w:rsid w:val="00B21AB1"/>
    <w:rsid w:val="00B34591"/>
    <w:rsid w:val="00B457A5"/>
    <w:rsid w:val="00B53BA4"/>
    <w:rsid w:val="00B67A39"/>
    <w:rsid w:val="00B77317"/>
    <w:rsid w:val="00B801B0"/>
    <w:rsid w:val="00B96A8C"/>
    <w:rsid w:val="00BC1DC1"/>
    <w:rsid w:val="00BD6998"/>
    <w:rsid w:val="00BE6D3E"/>
    <w:rsid w:val="00BF07C7"/>
    <w:rsid w:val="00C32E9F"/>
    <w:rsid w:val="00C37354"/>
    <w:rsid w:val="00C55B1A"/>
    <w:rsid w:val="00C73BCD"/>
    <w:rsid w:val="00C94CCF"/>
    <w:rsid w:val="00CB5D37"/>
    <w:rsid w:val="00CC4D9D"/>
    <w:rsid w:val="00CE7BAE"/>
    <w:rsid w:val="00CF14CA"/>
    <w:rsid w:val="00CF7D95"/>
    <w:rsid w:val="00D0440C"/>
    <w:rsid w:val="00D07350"/>
    <w:rsid w:val="00D414DC"/>
    <w:rsid w:val="00D50A02"/>
    <w:rsid w:val="00D56718"/>
    <w:rsid w:val="00D73FF3"/>
    <w:rsid w:val="00D92B02"/>
    <w:rsid w:val="00D96820"/>
    <w:rsid w:val="00DA7064"/>
    <w:rsid w:val="00DB3ABF"/>
    <w:rsid w:val="00E06C8A"/>
    <w:rsid w:val="00E10C56"/>
    <w:rsid w:val="00E11A7A"/>
    <w:rsid w:val="00E1550E"/>
    <w:rsid w:val="00E33FA0"/>
    <w:rsid w:val="00E44DFB"/>
    <w:rsid w:val="00E5482A"/>
    <w:rsid w:val="00E65BBB"/>
    <w:rsid w:val="00E66A6F"/>
    <w:rsid w:val="00E77034"/>
    <w:rsid w:val="00EA2C96"/>
    <w:rsid w:val="00EB156C"/>
    <w:rsid w:val="00EB320D"/>
    <w:rsid w:val="00EB748B"/>
    <w:rsid w:val="00EC00C8"/>
    <w:rsid w:val="00F04BB0"/>
    <w:rsid w:val="00F07BA0"/>
    <w:rsid w:val="00F1445B"/>
    <w:rsid w:val="00F2663C"/>
    <w:rsid w:val="00F709C1"/>
    <w:rsid w:val="00F960D7"/>
    <w:rsid w:val="00FB4186"/>
    <w:rsid w:val="00FD2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225D"/>
  <w15:chartTrackingRefBased/>
  <w15:docId w15:val="{75DD571F-F8A6-41C9-A9B1-65D5D391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5AC6"/>
    <w:rPr>
      <w:color w:val="0563C1" w:themeColor="hyperlink"/>
      <w:u w:val="single"/>
    </w:rPr>
  </w:style>
  <w:style w:type="character" w:styleId="UnresolvedMention">
    <w:name w:val="Unresolved Mention"/>
    <w:basedOn w:val="DefaultParagraphFont"/>
    <w:uiPriority w:val="99"/>
    <w:semiHidden/>
    <w:unhideWhenUsed/>
    <w:rsid w:val="00845AC6"/>
    <w:rPr>
      <w:color w:val="605E5C"/>
      <w:shd w:val="clear" w:color="auto" w:fill="E1DFDD"/>
    </w:rPr>
  </w:style>
  <w:style w:type="paragraph" w:styleId="Header">
    <w:name w:val="header"/>
    <w:basedOn w:val="Normal"/>
    <w:link w:val="HeaderChar"/>
    <w:uiPriority w:val="99"/>
    <w:unhideWhenUsed/>
    <w:rsid w:val="00D73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FF3"/>
  </w:style>
  <w:style w:type="paragraph" w:styleId="Footer">
    <w:name w:val="footer"/>
    <w:basedOn w:val="Normal"/>
    <w:link w:val="FooterChar"/>
    <w:uiPriority w:val="99"/>
    <w:unhideWhenUsed/>
    <w:rsid w:val="00D73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lpfulprofessor.com/shannon-weaver-mode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businesstopia.net/communic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killsyouneed.com/ips/what-is-communication.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spiring.uk.com/the-effects-of-poor-communication-on-your-organisation/" TargetMode="External"/><Relationship Id="rId5" Type="http://schemas.openxmlformats.org/officeDocument/2006/relationships/settings" Target="settings.xml"/><Relationship Id="rId15" Type="http://schemas.openxmlformats.org/officeDocument/2006/relationships/hyperlink" Target="https://www.indeed.com/career-advice/career-development/types-of-communication#:~:text=While%20it%20takes%20time%20and,%2C%20nonverbal%2C%20written%20and%20visual" TargetMode="External"/><Relationship Id="rId10" Type="http://schemas.openxmlformats.org/officeDocument/2006/relationships/hyperlink" Target="file:///C:/Users/a91_a/Downloads/Communication-practices-for-managers-Jan15.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rexel.edu/goodwin/professional-studies-blog/overview/2018/July/6-barriers-to-effective-communication/" TargetMode="External"/><Relationship Id="rId14" Type="http://schemas.openxmlformats.org/officeDocument/2006/relationships/hyperlink" Target="https://www.toolshero.com/communication-skills/schramm-communicat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2" ma:contentTypeDescription="Create a new document." ma:contentTypeScope="" ma:versionID="b1e84fa0834dbff21e6e0e79993ae5af">
  <xsd:schema xmlns:xsd="http://www.w3.org/2001/XMLSchema" xmlns:xs="http://www.w3.org/2001/XMLSchema" xmlns:p="http://schemas.microsoft.com/office/2006/metadata/properties" xmlns:ns3="6ab45f4d-6557-466b-9401-5bbc7c497c95" targetNamespace="http://schemas.microsoft.com/office/2006/metadata/properties" ma:root="true" ma:fieldsID="4bd2e7798668948f5c9cedfec7aeac73" ns3:_="">
    <xsd:import namespace="6ab45f4d-6557-466b-9401-5bbc7c497c95"/>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EEFBA5-BBEE-439A-9B42-1E9C3E50BC27}">
  <ds:schemaRefs>
    <ds:schemaRef ds:uri="http://schemas.microsoft.com/sharepoint/v3/contenttype/forms"/>
  </ds:schemaRefs>
</ds:datastoreItem>
</file>

<file path=customXml/itemProps2.xml><?xml version="1.0" encoding="utf-8"?>
<ds:datastoreItem xmlns:ds="http://schemas.openxmlformats.org/officeDocument/2006/customXml" ds:itemID="{1358C5AC-AE82-47EF-8DF6-B9DA61843C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D63EB0-3201-4620-9FE9-3F8F65B78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2345</Words>
  <Characters>13372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TAVARES</dc:creator>
  <cp:keywords/>
  <dc:description/>
  <cp:lastModifiedBy>ANA TAVARES</cp:lastModifiedBy>
  <cp:revision>51</cp:revision>
  <dcterms:created xsi:type="dcterms:W3CDTF">2020-09-01T13:23:00Z</dcterms:created>
  <dcterms:modified xsi:type="dcterms:W3CDTF">2020-09-06T16:51:00Z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