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0829E" w14:textId="77777777" w:rsidR="009A4F4C" w:rsidRDefault="009A4F4C" w:rsidP="009A4F4C">
      <w:pPr>
        <w:spacing w:line="360" w:lineRule="auto"/>
        <w:rPr>
          <w:rFonts w:ascii="Arial" w:hAnsi="Arial" w:cs="Arial"/>
          <w:sz w:val="24"/>
          <w:szCs w:val="24"/>
        </w:rPr>
      </w:pPr>
    </w:p>
    <w:p w14:paraId="420FCB47" w14:textId="77777777" w:rsidR="009A4F4C" w:rsidRDefault="009A4F4C" w:rsidP="009A4F4C">
      <w:pPr>
        <w:spacing w:line="360" w:lineRule="auto"/>
        <w:jc w:val="center"/>
      </w:pPr>
      <w:r>
        <w:rPr>
          <w:noProof/>
        </w:rPr>
        <w:drawing>
          <wp:inline distT="0" distB="0" distL="0" distR="0" wp14:anchorId="00D33758" wp14:editId="41FED740">
            <wp:extent cx="4070981" cy="1814361"/>
            <wp:effectExtent l="0" t="0" r="5719" b="0"/>
            <wp:docPr id="1" name="Picture 2"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srcRect/>
                    <a:stretch>
                      <a:fillRect/>
                    </a:stretch>
                  </pic:blipFill>
                  <pic:spPr>
                    <a:xfrm>
                      <a:off x="0" y="0"/>
                      <a:ext cx="4070981" cy="1814361"/>
                    </a:xfrm>
                    <a:prstGeom prst="rect">
                      <a:avLst/>
                    </a:prstGeom>
                    <a:noFill/>
                    <a:ln>
                      <a:noFill/>
                      <a:prstDash/>
                    </a:ln>
                  </pic:spPr>
                </pic:pic>
              </a:graphicData>
            </a:graphic>
          </wp:inline>
        </w:drawing>
      </w:r>
    </w:p>
    <w:p w14:paraId="72F64180" w14:textId="77777777" w:rsidR="009A4F4C" w:rsidRDefault="009A4F4C" w:rsidP="009A4F4C">
      <w:pPr>
        <w:spacing w:line="360" w:lineRule="auto"/>
        <w:jc w:val="center"/>
        <w:rPr>
          <w:rFonts w:ascii="Arial" w:hAnsi="Arial" w:cs="Arial"/>
          <w:sz w:val="24"/>
          <w:szCs w:val="24"/>
        </w:rPr>
      </w:pPr>
    </w:p>
    <w:p w14:paraId="6C3BBC1D" w14:textId="77777777" w:rsidR="009A4F4C" w:rsidRDefault="009A4F4C" w:rsidP="009A4F4C">
      <w:pPr>
        <w:spacing w:line="360" w:lineRule="auto"/>
        <w:rPr>
          <w:rFonts w:ascii="Arial" w:hAnsi="Arial" w:cs="Arial"/>
          <w:sz w:val="24"/>
          <w:szCs w:val="24"/>
        </w:rPr>
      </w:pPr>
      <w:r>
        <w:rPr>
          <w:rFonts w:ascii="Arial" w:hAnsi="Arial" w:cs="Arial"/>
          <w:sz w:val="24"/>
          <w:szCs w:val="24"/>
        </w:rPr>
        <w:t xml:space="preserve">                      Module: Problem Solving and Innovation (BMSW4014)</w:t>
      </w:r>
    </w:p>
    <w:p w14:paraId="4AACA509" w14:textId="77777777" w:rsidR="009A4F4C" w:rsidRPr="009A4F4C" w:rsidRDefault="009A4F4C" w:rsidP="009A4F4C">
      <w:pPr>
        <w:spacing w:line="360" w:lineRule="auto"/>
        <w:jc w:val="center"/>
        <w:rPr>
          <w:rFonts w:ascii="Arial" w:hAnsi="Arial" w:cs="Arial"/>
          <w:sz w:val="24"/>
          <w:szCs w:val="24"/>
        </w:rPr>
      </w:pPr>
      <w:r w:rsidRPr="009A4F4C">
        <w:rPr>
          <w:rFonts w:ascii="Arial" w:hAnsi="Arial" w:cs="Arial"/>
          <w:sz w:val="24"/>
          <w:szCs w:val="24"/>
        </w:rPr>
        <w:t>Summary of Starbucks</w:t>
      </w:r>
    </w:p>
    <w:p w14:paraId="5C4437E3" w14:textId="77777777" w:rsidR="009A4F4C" w:rsidRDefault="009A4F4C" w:rsidP="009A4F4C">
      <w:pPr>
        <w:spacing w:line="360" w:lineRule="auto"/>
        <w:jc w:val="center"/>
      </w:pPr>
      <w:r w:rsidRPr="009A4F4C">
        <w:rPr>
          <w:rFonts w:ascii="Arial" w:hAnsi="Arial" w:cs="Arial"/>
          <w:sz w:val="24"/>
          <w:szCs w:val="24"/>
        </w:rPr>
        <w:t>Lecturer: Rebecca Francis-Davies</w:t>
      </w:r>
    </w:p>
    <w:p w14:paraId="4020F5B4" w14:textId="77777777" w:rsidR="009A4F4C" w:rsidRDefault="009A4F4C" w:rsidP="009A4F4C">
      <w:pPr>
        <w:spacing w:line="360" w:lineRule="auto"/>
        <w:jc w:val="center"/>
        <w:rPr>
          <w:rFonts w:ascii="Arial" w:hAnsi="Arial" w:cs="Arial"/>
          <w:sz w:val="24"/>
          <w:szCs w:val="24"/>
        </w:rPr>
      </w:pPr>
      <w:r>
        <w:rPr>
          <w:rFonts w:ascii="Arial" w:hAnsi="Arial" w:cs="Arial"/>
          <w:sz w:val="24"/>
          <w:szCs w:val="24"/>
        </w:rPr>
        <w:t>Student &amp; ID: Miguel Medina Barcenilla</w:t>
      </w:r>
    </w:p>
    <w:p w14:paraId="4B7EC5FE" w14:textId="77777777" w:rsidR="009A4F4C" w:rsidRDefault="009A4F4C" w:rsidP="009A4F4C">
      <w:pPr>
        <w:spacing w:line="360" w:lineRule="auto"/>
        <w:jc w:val="center"/>
        <w:rPr>
          <w:rFonts w:ascii="Arial" w:hAnsi="Arial" w:cs="Arial"/>
          <w:sz w:val="24"/>
          <w:szCs w:val="24"/>
        </w:rPr>
      </w:pPr>
      <w:r>
        <w:rPr>
          <w:rFonts w:ascii="Arial" w:hAnsi="Arial" w:cs="Arial"/>
          <w:sz w:val="24"/>
          <w:szCs w:val="24"/>
        </w:rPr>
        <w:t>Word count: 559</w:t>
      </w:r>
    </w:p>
    <w:p w14:paraId="597E85AD" w14:textId="77777777" w:rsidR="009A4F4C" w:rsidRDefault="009A4F4C" w:rsidP="009A4F4C">
      <w:pPr>
        <w:spacing w:line="360" w:lineRule="auto"/>
        <w:jc w:val="center"/>
        <w:rPr>
          <w:rFonts w:ascii="Arial" w:hAnsi="Arial" w:cs="Arial"/>
          <w:sz w:val="24"/>
          <w:szCs w:val="24"/>
        </w:rPr>
      </w:pPr>
    </w:p>
    <w:p w14:paraId="65DB26F8" w14:textId="77777777" w:rsidR="009A4F4C" w:rsidRDefault="009A4F4C" w:rsidP="009A4F4C">
      <w:pPr>
        <w:spacing w:line="360" w:lineRule="auto"/>
        <w:jc w:val="center"/>
        <w:rPr>
          <w:rFonts w:ascii="Arial" w:hAnsi="Arial" w:cs="Arial"/>
          <w:sz w:val="24"/>
          <w:szCs w:val="24"/>
        </w:rPr>
      </w:pPr>
    </w:p>
    <w:p w14:paraId="2372F23B" w14:textId="77777777" w:rsidR="009A4F4C" w:rsidRDefault="009A4F4C" w:rsidP="009A4F4C">
      <w:pPr>
        <w:spacing w:line="360" w:lineRule="auto"/>
        <w:jc w:val="center"/>
        <w:rPr>
          <w:rFonts w:ascii="Arial" w:hAnsi="Arial" w:cs="Arial"/>
          <w:sz w:val="24"/>
          <w:szCs w:val="24"/>
        </w:rPr>
      </w:pPr>
    </w:p>
    <w:p w14:paraId="0BC377C3" w14:textId="77777777" w:rsidR="009A4F4C" w:rsidRDefault="009A4F4C" w:rsidP="009A4F4C">
      <w:pPr>
        <w:spacing w:line="360" w:lineRule="auto"/>
        <w:jc w:val="center"/>
        <w:rPr>
          <w:rFonts w:ascii="Arial" w:hAnsi="Arial" w:cs="Arial"/>
          <w:sz w:val="24"/>
          <w:szCs w:val="24"/>
        </w:rPr>
      </w:pPr>
    </w:p>
    <w:p w14:paraId="64D61B66" w14:textId="77777777" w:rsidR="009A4F4C" w:rsidRDefault="009A4F4C" w:rsidP="009A4F4C">
      <w:pPr>
        <w:spacing w:line="360" w:lineRule="auto"/>
        <w:jc w:val="center"/>
        <w:rPr>
          <w:rFonts w:ascii="Arial" w:hAnsi="Arial" w:cs="Arial"/>
          <w:sz w:val="24"/>
          <w:szCs w:val="24"/>
        </w:rPr>
      </w:pPr>
    </w:p>
    <w:p w14:paraId="04E614AA" w14:textId="77777777" w:rsidR="009A4F4C" w:rsidRDefault="009A4F4C" w:rsidP="009A4F4C">
      <w:pPr>
        <w:spacing w:line="360" w:lineRule="auto"/>
        <w:jc w:val="center"/>
        <w:rPr>
          <w:rFonts w:ascii="Arial" w:hAnsi="Arial" w:cs="Arial"/>
          <w:sz w:val="24"/>
          <w:szCs w:val="24"/>
        </w:rPr>
      </w:pPr>
    </w:p>
    <w:p w14:paraId="09B373DC" w14:textId="77777777" w:rsidR="009A4F4C" w:rsidRDefault="009A4F4C" w:rsidP="009A4F4C">
      <w:pPr>
        <w:spacing w:line="360" w:lineRule="auto"/>
        <w:jc w:val="center"/>
        <w:rPr>
          <w:rFonts w:ascii="Arial" w:hAnsi="Arial" w:cs="Arial"/>
          <w:sz w:val="24"/>
          <w:szCs w:val="24"/>
        </w:rPr>
      </w:pPr>
    </w:p>
    <w:p w14:paraId="447077F1" w14:textId="77777777" w:rsidR="009A4F4C" w:rsidRDefault="009A4F4C" w:rsidP="009A4F4C">
      <w:pPr>
        <w:spacing w:line="360" w:lineRule="auto"/>
        <w:jc w:val="center"/>
        <w:rPr>
          <w:rFonts w:ascii="Arial" w:hAnsi="Arial" w:cs="Arial"/>
          <w:sz w:val="24"/>
          <w:szCs w:val="24"/>
        </w:rPr>
      </w:pPr>
    </w:p>
    <w:p w14:paraId="29B63B28" w14:textId="77777777" w:rsidR="009A4F4C" w:rsidRDefault="009A4F4C" w:rsidP="009A4F4C">
      <w:pPr>
        <w:spacing w:line="360" w:lineRule="auto"/>
        <w:jc w:val="center"/>
        <w:rPr>
          <w:rFonts w:ascii="Arial" w:hAnsi="Arial" w:cs="Arial"/>
          <w:sz w:val="24"/>
          <w:szCs w:val="24"/>
        </w:rPr>
      </w:pPr>
    </w:p>
    <w:p w14:paraId="4F0848DE" w14:textId="77777777" w:rsidR="009A4F4C" w:rsidRDefault="009A4F4C" w:rsidP="009A4F4C">
      <w:pPr>
        <w:spacing w:line="360" w:lineRule="auto"/>
        <w:jc w:val="center"/>
        <w:rPr>
          <w:rFonts w:ascii="Arial" w:hAnsi="Arial" w:cs="Arial"/>
          <w:sz w:val="24"/>
          <w:szCs w:val="24"/>
        </w:rPr>
      </w:pPr>
    </w:p>
    <w:p w14:paraId="0BE0569A" w14:textId="77777777" w:rsidR="009A4F4C" w:rsidRDefault="009A4F4C" w:rsidP="009A4F4C">
      <w:pPr>
        <w:spacing w:line="360" w:lineRule="auto"/>
        <w:jc w:val="center"/>
        <w:rPr>
          <w:rFonts w:ascii="Arial" w:hAnsi="Arial" w:cs="Arial"/>
          <w:sz w:val="24"/>
          <w:szCs w:val="24"/>
        </w:rPr>
      </w:pPr>
    </w:p>
    <w:p w14:paraId="3866FF47" w14:textId="77777777" w:rsidR="009A4F4C" w:rsidRDefault="009A4F4C" w:rsidP="009A4F4C">
      <w:pPr>
        <w:spacing w:line="360" w:lineRule="auto"/>
        <w:jc w:val="center"/>
        <w:rPr>
          <w:rFonts w:ascii="Arial" w:hAnsi="Arial" w:cs="Arial"/>
          <w:sz w:val="24"/>
          <w:szCs w:val="24"/>
        </w:rPr>
      </w:pPr>
    </w:p>
    <w:p w14:paraId="625C1C82" w14:textId="77777777" w:rsidR="009A4F4C" w:rsidRDefault="009A4F4C" w:rsidP="009A4F4C">
      <w:pPr>
        <w:spacing w:line="360" w:lineRule="auto"/>
        <w:jc w:val="center"/>
        <w:rPr>
          <w:rFonts w:ascii="Arial" w:hAnsi="Arial" w:cs="Arial"/>
          <w:sz w:val="24"/>
          <w:szCs w:val="24"/>
        </w:rPr>
      </w:pPr>
    </w:p>
    <w:p w14:paraId="02BE9FA4" w14:textId="77777777" w:rsidR="009A4F4C" w:rsidRDefault="009A4F4C" w:rsidP="009A4F4C">
      <w:pPr>
        <w:spacing w:line="360" w:lineRule="auto"/>
        <w:jc w:val="center"/>
        <w:rPr>
          <w:rFonts w:ascii="Arial" w:hAnsi="Arial" w:cs="Arial"/>
          <w:sz w:val="24"/>
          <w:szCs w:val="24"/>
        </w:rPr>
      </w:pPr>
    </w:p>
    <w:p w14:paraId="65FF0615" w14:textId="77777777" w:rsidR="009A4F4C" w:rsidRDefault="009A4F4C" w:rsidP="009A4F4C">
      <w:pPr>
        <w:spacing w:line="360" w:lineRule="auto"/>
        <w:jc w:val="center"/>
        <w:rPr>
          <w:rFonts w:ascii="Arial" w:hAnsi="Arial" w:cs="Arial"/>
          <w:sz w:val="24"/>
          <w:szCs w:val="24"/>
        </w:rPr>
      </w:pPr>
    </w:p>
    <w:p w14:paraId="0399339E" w14:textId="77777777" w:rsidR="009A4F4C" w:rsidRDefault="009A4F4C" w:rsidP="009A4F4C">
      <w:pPr>
        <w:spacing w:line="360" w:lineRule="auto"/>
        <w:jc w:val="center"/>
        <w:rPr>
          <w:rFonts w:ascii="Arial" w:hAnsi="Arial" w:cs="Arial"/>
          <w:sz w:val="24"/>
          <w:szCs w:val="24"/>
        </w:rPr>
      </w:pPr>
    </w:p>
    <w:p w14:paraId="275DF2AA" w14:textId="77777777" w:rsidR="009A4F4C" w:rsidRDefault="009A4F4C" w:rsidP="009A4F4C">
      <w:pPr>
        <w:spacing w:line="360" w:lineRule="auto"/>
        <w:jc w:val="center"/>
        <w:rPr>
          <w:rFonts w:ascii="Arial" w:hAnsi="Arial" w:cs="Arial"/>
          <w:sz w:val="24"/>
          <w:szCs w:val="24"/>
        </w:rPr>
      </w:pPr>
    </w:p>
    <w:p w14:paraId="5A333B6C" w14:textId="77777777" w:rsidR="009A4F4C" w:rsidRDefault="009A4F4C" w:rsidP="009A4F4C">
      <w:pPr>
        <w:spacing w:after="0" w:line="240" w:lineRule="auto"/>
        <w:rPr>
          <w:rFonts w:ascii="Times New Roman" w:eastAsia="Times New Roman" w:hAnsi="Times New Roman"/>
          <w:b/>
          <w:bCs/>
          <w:sz w:val="32"/>
          <w:szCs w:val="32"/>
          <w:lang w:eastAsia="en-GB"/>
        </w:rPr>
      </w:pPr>
    </w:p>
    <w:p w14:paraId="7A7B8C00" w14:textId="77777777" w:rsidR="009A4F4C" w:rsidRDefault="009A4F4C" w:rsidP="009A4F4C">
      <w:pPr>
        <w:spacing w:after="0" w:line="240" w:lineRule="auto"/>
        <w:rPr>
          <w:rFonts w:ascii="Times New Roman" w:eastAsia="Times New Roman" w:hAnsi="Times New Roman"/>
          <w:b/>
          <w:bCs/>
          <w:sz w:val="32"/>
          <w:szCs w:val="32"/>
          <w:lang w:eastAsia="en-GB"/>
        </w:rPr>
      </w:pPr>
    </w:p>
    <w:p w14:paraId="70B6E02C" w14:textId="77777777" w:rsidR="009A4F4C" w:rsidRDefault="009A4F4C" w:rsidP="009A4F4C">
      <w:pPr>
        <w:spacing w:after="0" w:line="240" w:lineRule="auto"/>
        <w:rPr>
          <w:rFonts w:eastAsia="Times New Roman" w:cs="Calibri"/>
          <w:b/>
          <w:bCs/>
          <w:sz w:val="32"/>
          <w:szCs w:val="32"/>
          <w:lang w:eastAsia="en-GB"/>
        </w:rPr>
      </w:pPr>
    </w:p>
    <w:p w14:paraId="32C2E1B6" w14:textId="77777777" w:rsidR="009A4F4C" w:rsidRDefault="009A4F4C" w:rsidP="009A4F4C">
      <w:pPr>
        <w:spacing w:after="0" w:line="240" w:lineRule="auto"/>
        <w:rPr>
          <w:rFonts w:eastAsia="Times New Roman" w:cs="Calibri"/>
          <w:b/>
          <w:bCs/>
          <w:sz w:val="32"/>
          <w:szCs w:val="32"/>
          <w:lang w:eastAsia="en-GB"/>
        </w:rPr>
      </w:pPr>
      <w:r>
        <w:rPr>
          <w:rFonts w:eastAsia="Times New Roman" w:cs="Calibri"/>
          <w:b/>
          <w:bCs/>
          <w:sz w:val="32"/>
          <w:szCs w:val="32"/>
          <w:lang w:eastAsia="en-GB"/>
        </w:rPr>
        <w:t xml:space="preserve">Summary of Starbucks </w:t>
      </w:r>
    </w:p>
    <w:p w14:paraId="7959C1FB" w14:textId="77777777" w:rsidR="009A4F4C" w:rsidRDefault="009A4F4C" w:rsidP="009A4F4C">
      <w:pPr>
        <w:spacing w:after="0" w:line="240" w:lineRule="auto"/>
      </w:pPr>
      <w:r>
        <w:rPr>
          <w:rFonts w:eastAsia="Times New Roman" w:cs="Calibri"/>
          <w:sz w:val="24"/>
          <w:szCs w:val="24"/>
          <w:lang w:eastAsia="en-GB"/>
        </w:rPr>
        <w:br/>
        <w:t>Founded in Seattle, Washington, in 1971, Starbucks Corporation has evolved to become one of the most well-known coffee shop chains in the world, with over 30,000 locations worldwide. Under Howard Schultz's direction, Starbucks changed its business strategy in the early 1980s, moving away from its initial focus on selling premium coffee beans and equipment and toward a coffee shop experience akin to that of Italian espresso bars. This change reframed coffee drinking as a social activity in addition to bringing the idea of café culture to the United States.</w:t>
      </w:r>
    </w:p>
    <w:p w14:paraId="0373A33D" w14:textId="77777777" w:rsidR="009A4F4C" w:rsidRDefault="009A4F4C" w:rsidP="009A4F4C">
      <w:pPr>
        <w:spacing w:after="0" w:line="240" w:lineRule="auto"/>
        <w:rPr>
          <w:rFonts w:eastAsia="Times New Roman" w:cs="Calibri"/>
          <w:sz w:val="24"/>
          <w:szCs w:val="24"/>
          <w:lang w:eastAsia="en-GB"/>
        </w:rPr>
      </w:pPr>
    </w:p>
    <w:p w14:paraId="064A01C1" w14:textId="77777777" w:rsidR="009A4F4C" w:rsidRDefault="009A4F4C" w:rsidP="009A4F4C">
      <w:pPr>
        <w:spacing w:after="0" w:line="240" w:lineRule="auto"/>
        <w:rPr>
          <w:rFonts w:eastAsia="Times New Roman" w:cs="Calibri"/>
          <w:sz w:val="24"/>
          <w:szCs w:val="24"/>
          <w:lang w:eastAsia="en-GB"/>
        </w:rPr>
      </w:pPr>
      <w:r>
        <w:rPr>
          <w:rFonts w:eastAsia="Times New Roman" w:cs="Calibri"/>
          <w:sz w:val="24"/>
          <w:szCs w:val="24"/>
          <w:lang w:eastAsia="en-GB"/>
        </w:rPr>
        <w:t>A number of important reasons have contributed to Starbucks' success. First, it has a strong brand identity because to its dedication to producing high-quality and consistent products. Through its Coffee and Farmer Equity (C.A.F.E) Practices, the company sources premium Arabica coffee beans and places a strong emphasis on ethical sourcing, encouraging sustainable cultivation and improved living conditions for coffee farmers. Its varied menu, which offers a range of food items, drinks, and seasonal specialties to suit various customer tastes and preferences, reflects this emphasis on quality.</w:t>
      </w:r>
    </w:p>
    <w:p w14:paraId="6031EB21" w14:textId="77777777" w:rsidR="009A4F4C" w:rsidRDefault="009A4F4C" w:rsidP="009A4F4C">
      <w:pPr>
        <w:spacing w:after="0" w:line="240" w:lineRule="auto"/>
        <w:rPr>
          <w:rFonts w:eastAsia="Times New Roman" w:cs="Calibri"/>
          <w:sz w:val="24"/>
          <w:szCs w:val="24"/>
          <w:lang w:eastAsia="en-GB"/>
        </w:rPr>
      </w:pPr>
    </w:p>
    <w:p w14:paraId="76163CA8" w14:textId="77777777" w:rsidR="009A4F4C" w:rsidRDefault="009A4F4C" w:rsidP="009A4F4C">
      <w:pPr>
        <w:rPr>
          <w:rFonts w:cs="Calibri"/>
          <w:sz w:val="24"/>
          <w:szCs w:val="24"/>
        </w:rPr>
      </w:pPr>
      <w:r>
        <w:rPr>
          <w:rFonts w:cs="Calibri"/>
          <w:sz w:val="24"/>
          <w:szCs w:val="24"/>
        </w:rPr>
        <w:t xml:space="preserve">The customer experience is another important part of Starbucks' plan. The company has made its shops feel warm and welcoming so that customers want to stay and talk. Starbucks also puts a lot of money into teaching its employees. This makes sure that baristas have the skills they need to give great service, which makes customers happier and more loyal. The Starbucks Rewards program strengthens this connection even more by giving customers a reason to buy from the company again and building a community around the brand. </w:t>
      </w:r>
      <w:r>
        <w:rPr>
          <w:rFonts w:cs="Calibri"/>
          <w:sz w:val="24"/>
          <w:szCs w:val="24"/>
        </w:rPr>
        <w:br/>
      </w:r>
      <w:r>
        <w:rPr>
          <w:rFonts w:cs="Calibri"/>
          <w:sz w:val="24"/>
          <w:szCs w:val="24"/>
        </w:rPr>
        <w:br/>
        <w:t xml:space="preserve">Starbucks has also used technology to get customers more involved. Customers can use the mobile app to plan their orders, pay, and win rewards. This makes the buying process easier and faster. Bringing these technologies together has been very important, especially during the COVID-19 pandemic, when a lot of customers switched to mobile payments. </w:t>
      </w:r>
      <w:r>
        <w:rPr>
          <w:rFonts w:cs="Calibri"/>
          <w:sz w:val="24"/>
          <w:szCs w:val="24"/>
        </w:rPr>
        <w:br/>
      </w:r>
      <w:r>
        <w:rPr>
          <w:rFonts w:cs="Calibri"/>
          <w:sz w:val="24"/>
          <w:szCs w:val="24"/>
        </w:rPr>
        <w:br/>
        <w:t xml:space="preserve">Starbucks has a lot of problems, even though it has had some success. Within the coffee business, there are both well-known brands and new local coffee shops that appeal to customers looking for unique experiences. Changing coffee prices because of things like </w:t>
      </w:r>
      <w:r>
        <w:rPr>
          <w:rFonts w:cs="Calibri"/>
          <w:sz w:val="24"/>
          <w:szCs w:val="24"/>
        </w:rPr>
        <w:lastRenderedPageBreak/>
        <w:t xml:space="preserve">climate change and politics can also cut into business margins. The business also has to deal with social and economic problems, like </w:t>
      </w:r>
      <w:proofErr w:type="spellStart"/>
      <w:r>
        <w:rPr>
          <w:rFonts w:cs="Calibri"/>
          <w:sz w:val="24"/>
          <w:szCs w:val="24"/>
        </w:rPr>
        <w:t>labor</w:t>
      </w:r>
      <w:proofErr w:type="spellEnd"/>
      <w:r>
        <w:rPr>
          <w:rFonts w:cs="Calibri"/>
          <w:sz w:val="24"/>
          <w:szCs w:val="24"/>
        </w:rPr>
        <w:t xml:space="preserve"> disputes and calls for workers to get higher pay and better benefits. </w:t>
      </w:r>
      <w:r>
        <w:rPr>
          <w:rFonts w:cs="Calibri"/>
          <w:sz w:val="24"/>
          <w:szCs w:val="24"/>
        </w:rPr>
        <w:br/>
      </w:r>
      <w:r>
        <w:rPr>
          <w:rFonts w:cs="Calibri"/>
          <w:sz w:val="24"/>
          <w:szCs w:val="24"/>
        </w:rPr>
        <w:br/>
        <w:t xml:space="preserve">Because of these problems, Starbucks has started a number of different programs. The company is focused on environmentally friendly practices and wants to lower its impact on the world by switching to reusable cups and investing in clean energy. In addition, Starbucks is adding more plant-based options and healthier food options to its menu to meet the growing demand for environmentally friendly and healthy goods. </w:t>
      </w:r>
      <w:r>
        <w:rPr>
          <w:rFonts w:cs="Calibri"/>
          <w:sz w:val="24"/>
          <w:szCs w:val="24"/>
        </w:rPr>
        <w:br/>
      </w:r>
      <w:r>
        <w:rPr>
          <w:rFonts w:cs="Calibri"/>
          <w:sz w:val="24"/>
          <w:szCs w:val="24"/>
        </w:rPr>
        <w:br/>
        <w:t xml:space="preserve">Starbucks is also growing its business around the world, especially in emerging areas where coffee culture is growing. Starbucks wants to stay ahead of the competition and encourage growth by making its products fit the tastes and interests of people in different areas. </w:t>
      </w:r>
      <w:r>
        <w:rPr>
          <w:rFonts w:cs="Calibri"/>
          <w:sz w:val="24"/>
          <w:szCs w:val="24"/>
        </w:rPr>
        <w:br/>
      </w:r>
      <w:r>
        <w:rPr>
          <w:rFonts w:cs="Calibri"/>
          <w:sz w:val="24"/>
          <w:szCs w:val="24"/>
        </w:rPr>
        <w:br/>
        <w:t>In conclusion, Starbucks' ability to offer high-quality goods, great customer service, and cutting-edge technology has made it a clear winner in the coffeehouse business. Even though it has to deal with competition and changing market conditions, its proactive approaches to sustainability and global growth point to a bright future in a world where consumer tastes are always changing.</w:t>
      </w:r>
    </w:p>
    <w:p w14:paraId="4E21F9E8" w14:textId="77777777" w:rsidR="009A4F4C" w:rsidRDefault="009A4F4C" w:rsidP="009A4F4C">
      <w:pPr>
        <w:rPr>
          <w:rFonts w:cs="Calibri"/>
          <w:sz w:val="24"/>
          <w:szCs w:val="24"/>
        </w:rPr>
      </w:pPr>
    </w:p>
    <w:p w14:paraId="087D234F" w14:textId="77777777" w:rsidR="009A4F4C" w:rsidRDefault="009A4F4C" w:rsidP="009A4F4C">
      <w:pPr>
        <w:rPr>
          <w:rFonts w:cs="Calibri"/>
          <w:b/>
          <w:bCs/>
          <w:sz w:val="32"/>
          <w:szCs w:val="32"/>
        </w:rPr>
      </w:pPr>
      <w:proofErr w:type="spellStart"/>
      <w:r>
        <w:rPr>
          <w:rFonts w:cs="Calibri"/>
          <w:b/>
          <w:bCs/>
          <w:sz w:val="32"/>
          <w:szCs w:val="32"/>
        </w:rPr>
        <w:t>Refereces</w:t>
      </w:r>
      <w:proofErr w:type="spellEnd"/>
    </w:p>
    <w:p w14:paraId="43C04200" w14:textId="77777777" w:rsidR="009A4F4C" w:rsidRDefault="009A4F4C" w:rsidP="009A4F4C">
      <w:pPr>
        <w:rPr>
          <w:rFonts w:cs="Calibri"/>
          <w:b/>
          <w:bCs/>
          <w:sz w:val="32"/>
          <w:szCs w:val="32"/>
        </w:rPr>
      </w:pPr>
    </w:p>
    <w:p w14:paraId="41B0CB99" w14:textId="77777777" w:rsidR="009A4F4C" w:rsidRDefault="009A4F4C" w:rsidP="009A4F4C">
      <w:pPr>
        <w:rPr>
          <w:rFonts w:cs="Calibri"/>
          <w:sz w:val="24"/>
          <w:szCs w:val="24"/>
        </w:rPr>
      </w:pPr>
      <w:r>
        <w:rPr>
          <w:rFonts w:cs="Calibri"/>
          <w:sz w:val="24"/>
          <w:szCs w:val="24"/>
        </w:rPr>
        <w:t>1. Schultz, H. and Yang, D.J., 1997. Pour Your Heart Into It: How Starbucks Built a Company One Cup at a Time. New York: Hyperion.</w:t>
      </w:r>
    </w:p>
    <w:p w14:paraId="367F7F01" w14:textId="77777777" w:rsidR="009A4F4C" w:rsidRDefault="009A4F4C" w:rsidP="009A4F4C">
      <w:pPr>
        <w:rPr>
          <w:rFonts w:cs="Calibri"/>
          <w:sz w:val="24"/>
          <w:szCs w:val="24"/>
        </w:rPr>
      </w:pPr>
    </w:p>
    <w:p w14:paraId="54381BB5" w14:textId="77777777" w:rsidR="009A4F4C" w:rsidRDefault="009A4F4C" w:rsidP="009A4F4C">
      <w:pPr>
        <w:rPr>
          <w:rFonts w:cs="Calibri"/>
          <w:sz w:val="24"/>
          <w:szCs w:val="24"/>
        </w:rPr>
      </w:pPr>
      <w:r>
        <w:rPr>
          <w:rFonts w:cs="Calibri"/>
          <w:sz w:val="24"/>
          <w:szCs w:val="24"/>
        </w:rPr>
        <w:t>2. Starbucks Corporation, 2021. Global Environmental and Social Impact Report. [online] Available at: &lt;https://www.starbucks.com/responsibility/report&gt; [Accessed 15 Oct. 2023].</w:t>
      </w:r>
    </w:p>
    <w:p w14:paraId="078BE080" w14:textId="77777777" w:rsidR="009A4F4C" w:rsidRDefault="009A4F4C" w:rsidP="009A4F4C">
      <w:pPr>
        <w:rPr>
          <w:rFonts w:cs="Calibri"/>
          <w:sz w:val="24"/>
          <w:szCs w:val="24"/>
        </w:rPr>
      </w:pPr>
    </w:p>
    <w:p w14:paraId="1C3037A3" w14:textId="77777777" w:rsidR="009A4F4C" w:rsidRDefault="009A4F4C" w:rsidP="009A4F4C">
      <w:r>
        <w:rPr>
          <w:rFonts w:cs="Calibri"/>
          <w:sz w:val="24"/>
          <w:szCs w:val="24"/>
        </w:rPr>
        <w:t>3. MarketLine, 2023. Starbucks Corporation - Company Profile. [online] Available at: &lt;https://www.marketline.com&gt; [Accessed 15 Oct. 2023].</w:t>
      </w:r>
    </w:p>
    <w:p w14:paraId="00FEF8FA" w14:textId="77777777" w:rsidR="007867EF" w:rsidRDefault="007867EF"/>
    <w:sectPr w:rsidR="007867EF">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9D2"/>
    <w:rsid w:val="001B5E2F"/>
    <w:rsid w:val="006B7B0A"/>
    <w:rsid w:val="007867EF"/>
    <w:rsid w:val="009A4F4C"/>
    <w:rsid w:val="00A17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C75923-FBF5-44A1-BBF2-74E1E5EB2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F4C"/>
    <w:pPr>
      <w:suppressAutoHyphens/>
      <w:autoSpaceDN w:val="0"/>
      <w:spacing w:line="251"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639</Words>
  <Characters>3645</Characters>
  <Application>Microsoft Office Word</Application>
  <DocSecurity>0</DocSecurity>
  <Lines>30</Lines>
  <Paragraphs>8</Paragraphs>
  <ScaleCrop>false</ScaleCrop>
  <Company/>
  <LinksUpToDate>false</LinksUpToDate>
  <CharactersWithSpaces>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miguel medina barcenilla</dc:creator>
  <cp:keywords/>
  <dc:description/>
  <cp:lastModifiedBy>miguel medina barcenilla</cp:lastModifiedBy>
  <cp:revision>2</cp:revision>
  <dcterms:created xsi:type="dcterms:W3CDTF">2024-11-08T18:46:00Z</dcterms:created>
  <dcterms:modified xsi:type="dcterms:W3CDTF">2024-11-08T18:47:00Z</dcterms:modified>
</cp:coreProperties>
</file>