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13F3B" w:rsidR="00920312" w:rsidP="008F2CE7" w:rsidRDefault="00920312" w14:paraId="2F602341" w14:textId="2ECF8D67">
      <w:pPr>
        <w:pStyle w:val="TOCHeading"/>
        <w:jc w:val="center"/>
        <w:rPr>
          <w:rFonts w:ascii="Arial" w:hAnsi="Arial" w:cs="Arial"/>
          <w:b/>
          <w:color w:val="000000" w:themeColor="text1"/>
          <w:sz w:val="22"/>
          <w:szCs w:val="22"/>
        </w:rPr>
      </w:pPr>
    </w:p>
    <w:p w:rsidRPr="00213F3B" w:rsidR="00AB25A9" w:rsidP="00AB25A9" w:rsidRDefault="00AB25A9" w14:paraId="6B70633C" w14:textId="77777777">
      <w:pPr>
        <w:rPr>
          <w:lang w:val="en-US" w:eastAsia="ja-JP"/>
        </w:rPr>
      </w:pPr>
    </w:p>
    <w:p w:rsidRPr="00AA1838" w:rsidR="008F2CE7" w:rsidP="00AB25A9" w:rsidRDefault="00645949" w14:paraId="7E95DE99" w14:textId="4B526EAD">
      <w:pPr>
        <w:pStyle w:val="TOCHeading"/>
        <w:jc w:val="center"/>
        <w:rPr>
          <w:rFonts w:ascii="Arial" w:hAnsi="Arial" w:cs="Arial"/>
          <w:b/>
          <w:color w:val="000000" w:themeColor="text1"/>
          <w:sz w:val="40"/>
          <w:szCs w:val="40"/>
        </w:rPr>
      </w:pPr>
      <w:r w:rsidRPr="00AA1838">
        <w:rPr>
          <w:rFonts w:ascii="Arial" w:hAnsi="Arial" w:cs="Arial"/>
          <w:b/>
          <w:color w:val="000000" w:themeColor="text1"/>
          <w:sz w:val="40"/>
          <w:szCs w:val="40"/>
        </w:rPr>
        <w:t>Reflective Report</w:t>
      </w:r>
    </w:p>
    <w:p w:rsidRPr="00AA1838" w:rsidR="00AB25A9" w:rsidP="00AB25A9" w:rsidRDefault="00AB25A9" w14:paraId="346CC35B" w14:textId="77777777">
      <w:pPr>
        <w:rPr>
          <w:sz w:val="40"/>
          <w:szCs w:val="40"/>
          <w:lang w:val="en-US" w:eastAsia="ja-JP"/>
        </w:rPr>
      </w:pPr>
    </w:p>
    <w:p w:rsidRPr="00AA1838" w:rsidR="00AB3536" w:rsidP="00AB25A9" w:rsidRDefault="00AB25A9" w14:paraId="6678B4F9" w14:textId="64B44DF5">
      <w:pPr>
        <w:spacing w:after="160" w:line="259" w:lineRule="auto"/>
        <w:jc w:val="center"/>
        <w:rPr>
          <w:bCs/>
          <w:sz w:val="40"/>
          <w:szCs w:val="40"/>
        </w:rPr>
      </w:pPr>
      <w:r w:rsidRPr="00AA1838">
        <w:rPr>
          <w:b/>
          <w:sz w:val="40"/>
          <w:szCs w:val="40"/>
        </w:rPr>
        <w:t>Academic and Employability Skills</w:t>
      </w:r>
    </w:p>
    <w:p w:rsidRPr="00213F3B" w:rsidR="00AB3536" w:rsidP="00AB25A9" w:rsidRDefault="00AB3536" w14:paraId="4D9B3B3F" w14:textId="77777777">
      <w:pPr>
        <w:spacing w:after="160" w:line="259" w:lineRule="auto"/>
        <w:jc w:val="center"/>
        <w:rPr>
          <w:bCs/>
        </w:rPr>
      </w:pPr>
    </w:p>
    <w:p w:rsidRPr="00213F3B" w:rsidR="00AB3536" w:rsidP="00AB25A9" w:rsidRDefault="00AB3536" w14:paraId="4DC53C3A" w14:textId="67682FBD">
      <w:pPr>
        <w:spacing w:after="160" w:line="259" w:lineRule="auto"/>
        <w:jc w:val="center"/>
        <w:rPr>
          <w:bCs/>
        </w:rPr>
      </w:pPr>
    </w:p>
    <w:p w:rsidRPr="00213F3B" w:rsidR="00645949" w:rsidP="00AB25A9" w:rsidRDefault="00645949" w14:paraId="22FC5D53" w14:textId="4694EFB3">
      <w:pPr>
        <w:spacing w:after="160" w:line="259" w:lineRule="auto"/>
        <w:jc w:val="center"/>
        <w:rPr>
          <w:bCs/>
        </w:rPr>
      </w:pPr>
    </w:p>
    <w:p w:rsidRPr="00213F3B" w:rsidR="00645949" w:rsidRDefault="00645949" w14:paraId="5ABC88DB" w14:textId="0DDB29CE">
      <w:pPr>
        <w:spacing w:after="160" w:line="259" w:lineRule="auto"/>
        <w:rPr>
          <w:bCs/>
        </w:rPr>
      </w:pPr>
    </w:p>
    <w:p w:rsidRPr="00213F3B" w:rsidR="00645949" w:rsidRDefault="00645949" w14:paraId="2BDF7B0F" w14:textId="3780C345">
      <w:pPr>
        <w:spacing w:after="160" w:line="259" w:lineRule="auto"/>
        <w:rPr>
          <w:bCs/>
        </w:rPr>
      </w:pPr>
    </w:p>
    <w:p w:rsidRPr="00213F3B" w:rsidR="00645949" w:rsidRDefault="00645949" w14:paraId="61CFF938" w14:textId="0298BA4E">
      <w:pPr>
        <w:spacing w:after="160" w:line="259" w:lineRule="auto"/>
        <w:rPr>
          <w:bCs/>
        </w:rPr>
      </w:pPr>
    </w:p>
    <w:p w:rsidRPr="00213F3B" w:rsidR="00645949" w:rsidRDefault="00645949" w14:paraId="382FF776" w14:textId="23353B65">
      <w:pPr>
        <w:spacing w:after="160" w:line="259" w:lineRule="auto"/>
        <w:rPr>
          <w:bCs/>
        </w:rPr>
      </w:pPr>
    </w:p>
    <w:p w:rsidRPr="00213F3B" w:rsidR="00645949" w:rsidRDefault="00645949" w14:paraId="4C344DC9" w14:textId="0D98E56D">
      <w:pPr>
        <w:spacing w:after="160" w:line="259" w:lineRule="auto"/>
        <w:rPr>
          <w:bCs/>
        </w:rPr>
      </w:pPr>
    </w:p>
    <w:p w:rsidRPr="00213F3B" w:rsidR="00645949" w:rsidRDefault="00645949" w14:paraId="3DA62C10" w14:textId="2AF534C2">
      <w:pPr>
        <w:spacing w:after="160" w:line="259" w:lineRule="auto"/>
        <w:rPr>
          <w:bCs/>
        </w:rPr>
      </w:pPr>
    </w:p>
    <w:p w:rsidRPr="00213F3B" w:rsidR="00645949" w:rsidRDefault="00645949" w14:paraId="1BF5D33E" w14:textId="40B5A00E">
      <w:pPr>
        <w:spacing w:after="160" w:line="259" w:lineRule="auto"/>
        <w:rPr>
          <w:bCs/>
        </w:rPr>
      </w:pPr>
    </w:p>
    <w:p w:rsidRPr="00213F3B" w:rsidR="00645949" w:rsidRDefault="00645949" w14:paraId="12CA0B36" w14:textId="6C1CCD16">
      <w:pPr>
        <w:spacing w:after="160" w:line="259" w:lineRule="auto"/>
        <w:rPr>
          <w:bCs/>
        </w:rPr>
      </w:pPr>
    </w:p>
    <w:p w:rsidRPr="00213F3B" w:rsidR="00645949" w:rsidRDefault="00645949" w14:paraId="50881442" w14:textId="0F7E0843">
      <w:pPr>
        <w:spacing w:after="160" w:line="259" w:lineRule="auto"/>
        <w:rPr>
          <w:bCs/>
        </w:rPr>
      </w:pPr>
    </w:p>
    <w:p w:rsidRPr="00213F3B" w:rsidR="00645949" w:rsidRDefault="00645949" w14:paraId="710FB579" w14:textId="02B1D993">
      <w:pPr>
        <w:spacing w:after="160" w:line="259" w:lineRule="auto"/>
        <w:rPr>
          <w:bCs/>
        </w:rPr>
      </w:pPr>
    </w:p>
    <w:p w:rsidRPr="00213F3B" w:rsidR="00645949" w:rsidRDefault="00051545" w14:paraId="55F3C8DA" w14:textId="0E3E56BB">
      <w:pPr>
        <w:spacing w:after="160" w:line="259" w:lineRule="auto"/>
        <w:rPr>
          <w:b/>
        </w:rPr>
      </w:pPr>
      <w:r w:rsidRPr="00213F3B">
        <w:rPr>
          <w:b/>
        </w:rPr>
        <w:t>Author: Corina Radu</w:t>
      </w:r>
    </w:p>
    <w:p w:rsidRPr="00213F3B" w:rsidR="00051545" w:rsidRDefault="00051545" w14:paraId="08920D24" w14:textId="46F97AF9">
      <w:pPr>
        <w:spacing w:after="160" w:line="259" w:lineRule="auto"/>
        <w:rPr>
          <w:b/>
        </w:rPr>
      </w:pPr>
      <w:r w:rsidRPr="00213F3B">
        <w:rPr>
          <w:b/>
        </w:rPr>
        <w:t>Student number: 21</w:t>
      </w:r>
      <w:r w:rsidRPr="00213F3B" w:rsidR="00AC4F8A">
        <w:rPr>
          <w:b/>
        </w:rPr>
        <w:t>1</w:t>
      </w:r>
      <w:r w:rsidRPr="00213F3B">
        <w:rPr>
          <w:b/>
        </w:rPr>
        <w:t>7956</w:t>
      </w:r>
    </w:p>
    <w:p w:rsidRPr="00213F3B" w:rsidR="00AC4F8A" w:rsidRDefault="00AC4F8A" w14:paraId="6BEF7DCB" w14:textId="205AA817">
      <w:pPr>
        <w:spacing w:after="160" w:line="259" w:lineRule="auto"/>
        <w:rPr>
          <w:b/>
        </w:rPr>
      </w:pPr>
      <w:r w:rsidRPr="00213F3B">
        <w:rPr>
          <w:b/>
        </w:rPr>
        <w:t>Module: Academic</w:t>
      </w:r>
      <w:r w:rsidRPr="00213F3B" w:rsidR="00AB3871">
        <w:rPr>
          <w:b/>
        </w:rPr>
        <w:t xml:space="preserve"> and Employability Skills (</w:t>
      </w:r>
      <w:r w:rsidRPr="00213F3B" w:rsidR="000E00EA">
        <w:rPr>
          <w:b/>
        </w:rPr>
        <w:t>BMSW</w:t>
      </w:r>
      <w:r w:rsidRPr="00213F3B" w:rsidR="00AB3871">
        <w:rPr>
          <w:b/>
        </w:rPr>
        <w:t>4001</w:t>
      </w:r>
      <w:r w:rsidRPr="00213F3B" w:rsidR="000E00EA">
        <w:rPr>
          <w:b/>
        </w:rPr>
        <w:t>)</w:t>
      </w:r>
    </w:p>
    <w:p w:rsidRPr="00213F3B" w:rsidR="000E00EA" w:rsidRDefault="000E00EA" w14:paraId="50EF2DC1" w14:textId="77F82277">
      <w:pPr>
        <w:spacing w:after="160" w:line="259" w:lineRule="auto"/>
        <w:rPr>
          <w:b/>
        </w:rPr>
      </w:pPr>
      <w:r w:rsidRPr="00213F3B">
        <w:rPr>
          <w:b/>
        </w:rPr>
        <w:t>Lecturer: Jonathan W</w:t>
      </w:r>
      <w:r w:rsidRPr="00213F3B" w:rsidR="00245E65">
        <w:rPr>
          <w:b/>
        </w:rPr>
        <w:t>yatt</w:t>
      </w:r>
    </w:p>
    <w:p w:rsidRPr="00213F3B" w:rsidR="00AB25A9" w:rsidRDefault="00AB25A9" w14:paraId="054F24A6" w14:textId="36847D76">
      <w:pPr>
        <w:spacing w:after="160" w:line="259" w:lineRule="auto"/>
        <w:rPr>
          <w:b/>
        </w:rPr>
      </w:pPr>
      <w:r w:rsidRPr="00213F3B">
        <w:rPr>
          <w:b/>
        </w:rPr>
        <w:t>Task 2. Reflective Report</w:t>
      </w:r>
      <w:r w:rsidR="00B600B0">
        <w:rPr>
          <w:b/>
        </w:rPr>
        <w:t xml:space="preserve"> - Academic and Employability Skills</w:t>
      </w:r>
    </w:p>
    <w:p w:rsidRPr="00213F3B" w:rsidR="00645949" w:rsidRDefault="00645949" w14:paraId="6F59566B" w14:textId="51552774">
      <w:pPr>
        <w:spacing w:after="160" w:line="259" w:lineRule="auto"/>
        <w:rPr>
          <w:bCs/>
        </w:rPr>
      </w:pPr>
    </w:p>
    <w:p w:rsidRPr="00213F3B" w:rsidR="00645949" w:rsidRDefault="00645949" w14:paraId="4AD76C39" w14:textId="455FB3CD">
      <w:pPr>
        <w:spacing w:after="160" w:line="259" w:lineRule="auto"/>
        <w:rPr>
          <w:bCs/>
        </w:rPr>
      </w:pPr>
    </w:p>
    <w:p w:rsidRPr="00213F3B" w:rsidR="00645949" w:rsidRDefault="00645949" w14:paraId="0381AB4C" w14:textId="209544B3">
      <w:pPr>
        <w:spacing w:after="160" w:line="259" w:lineRule="auto"/>
        <w:rPr>
          <w:bCs/>
        </w:rPr>
      </w:pPr>
    </w:p>
    <w:p w:rsidRPr="00213F3B" w:rsidR="00645949" w:rsidRDefault="00645949" w14:paraId="19794273" w14:textId="5BF6EAD3">
      <w:pPr>
        <w:spacing w:after="160" w:line="259" w:lineRule="auto"/>
        <w:rPr>
          <w:bCs/>
        </w:rPr>
      </w:pPr>
    </w:p>
    <w:p w:rsidRPr="00213F3B" w:rsidR="00DD2987" w:rsidRDefault="00DD2987" w14:paraId="2A9B9192" w14:textId="16361034">
      <w:pPr>
        <w:spacing w:after="160" w:line="259" w:lineRule="auto"/>
        <w:rPr>
          <w:bCs/>
        </w:rPr>
      </w:pPr>
    </w:p>
    <w:p w:rsidRPr="00213F3B" w:rsidR="00DD2987" w:rsidRDefault="00DD2987" w14:paraId="7E78B0D4" w14:textId="77777777">
      <w:pPr>
        <w:spacing w:after="160" w:line="259" w:lineRule="auto"/>
        <w:rPr>
          <w:bCs/>
        </w:rPr>
      </w:pPr>
    </w:p>
    <w:p w:rsidRPr="00213F3B" w:rsidR="00DD2987" w:rsidRDefault="00DD2987" w14:paraId="53B6B4C8" w14:textId="77777777">
      <w:pPr>
        <w:spacing w:after="160" w:line="259" w:lineRule="auto"/>
        <w:rPr>
          <w:bCs/>
        </w:rPr>
      </w:pPr>
    </w:p>
    <w:sdt>
      <w:sdtPr>
        <w:id w:val="1815258202"/>
        <w:docPartObj>
          <w:docPartGallery w:val="Table of Contents"/>
          <w:docPartUnique/>
        </w:docPartObj>
      </w:sdtPr>
      <w:sdtContent>
        <w:p w:rsidRPr="00AA1838" w:rsidR="00DD2987" w:rsidP="779C4268" w:rsidRDefault="00DD2987" w14:paraId="234234B3" w14:textId="0D58B2D2" w14:noSpellErr="1">
          <w:pPr>
            <w:pStyle w:val="TOCHeading"/>
            <w:jc w:val="center"/>
            <w:rPr>
              <w:rFonts w:ascii="Arial" w:hAnsi="Arial" w:cs="Arial"/>
              <w:b w:val="1"/>
              <w:bCs w:val="1"/>
              <w:color w:val="000000" w:themeColor="text1"/>
              <w:lang w:val="en-GB"/>
            </w:rPr>
          </w:pPr>
          <w:r w:rsidRPr="779C4268" w:rsidR="00DD2987">
            <w:rPr>
              <w:rFonts w:ascii="Arial" w:hAnsi="Arial" w:cs="Arial"/>
              <w:b w:val="1"/>
              <w:bCs w:val="1"/>
              <w:color w:val="000000" w:themeColor="text1" w:themeTint="FF" w:themeShade="FF"/>
              <w:lang w:val="en-GB"/>
            </w:rPr>
            <w:t>Table of Contents</w:t>
          </w:r>
        </w:p>
        <w:p w:rsidRPr="00213F3B" w:rsidR="00DD2987" w:rsidP="00DD2987" w:rsidRDefault="00DD2987" w14:paraId="1ED0E8F3" w14:textId="3728B382" w14:noSpellErr="1">
          <w:pPr>
            <w:rPr>
              <w:lang w:val="en-GB" w:eastAsia="ja-JP"/>
            </w:rPr>
          </w:pPr>
        </w:p>
        <w:p w:rsidRPr="00213F3B" w:rsidR="00DD2987" w:rsidP="00DD2987" w:rsidRDefault="00DD2987" w14:paraId="2F7B4FEE" w14:textId="3B3B8F16" w14:noSpellErr="1">
          <w:pPr>
            <w:rPr>
              <w:lang w:val="en-GB" w:eastAsia="ja-JP"/>
            </w:rPr>
          </w:pPr>
        </w:p>
        <w:p w:rsidRPr="00213F3B" w:rsidR="00DD2987" w:rsidP="00DD2987" w:rsidRDefault="00DD2987" w14:paraId="76ED05F2" w14:textId="7E0A15A3" w14:noSpellErr="1">
          <w:pPr>
            <w:rPr>
              <w:lang w:val="en-GB" w:eastAsia="ja-JP"/>
            </w:rPr>
          </w:pPr>
        </w:p>
        <w:p w:rsidRPr="00213F3B" w:rsidR="00DD2987" w:rsidP="00DD2987" w:rsidRDefault="00DD2987" w14:paraId="63ED10D0" w14:textId="77777777" w14:noSpellErr="1">
          <w:pPr>
            <w:rPr>
              <w:lang w:val="en-GB" w:eastAsia="ja-JP"/>
            </w:rPr>
          </w:pPr>
        </w:p>
        <w:p w:rsidR="00A3727D" w:rsidP="779C4268" w:rsidRDefault="00DD2987" w14:paraId="34F37EFA" w14:textId="2F371814">
          <w:pPr>
            <w:pStyle w:val="TOC3"/>
            <w:tabs>
              <w:tab w:val="right" w:leader="dot" w:pos="9360"/>
            </w:tabs>
            <w:rPr>
              <w:rFonts w:ascii="Arial" w:hAnsi="Arial" w:eastAsia="Arial" w:cs="Arial"/>
              <w:noProof/>
              <w:lang w:val="en-GB" w:eastAsia="en-GB"/>
            </w:rPr>
          </w:pPr>
          <w:r>
            <w:fldChar w:fldCharType="begin"/>
          </w:r>
          <w:r>
            <w:instrText xml:space="preserve">TOC \o "1-3" \h \z \u</w:instrText>
          </w:r>
          <w:r>
            <w:fldChar w:fldCharType="separate"/>
          </w:r>
          <w:hyperlink w:anchor="_Toc684557244">
            <w:r w:rsidRPr="779C4268" w:rsidR="779C4268">
              <w:rPr>
                <w:rStyle w:val="Hyperlink"/>
              </w:rPr>
              <w:t>Introduction</w:t>
            </w:r>
            <w:r>
              <w:tab/>
            </w:r>
            <w:r>
              <w:fldChar w:fldCharType="begin"/>
            </w:r>
            <w:r>
              <w:instrText xml:space="preserve">PAGEREF _Toc684557244 \h</w:instrText>
            </w:r>
            <w:r>
              <w:fldChar w:fldCharType="separate"/>
            </w:r>
            <w:r w:rsidRPr="779C4268" w:rsidR="779C4268">
              <w:rPr>
                <w:rStyle w:val="Hyperlink"/>
              </w:rPr>
              <w:t>3</w:t>
            </w:r>
            <w:r>
              <w:fldChar w:fldCharType="end"/>
            </w:r>
          </w:hyperlink>
        </w:p>
        <w:p w:rsidR="00A3727D" w:rsidP="779C4268" w:rsidRDefault="00A3727D" w14:paraId="7C5B17EE" w14:textId="3337B7D1">
          <w:pPr>
            <w:pStyle w:val="TOC3"/>
            <w:tabs>
              <w:tab w:val="right" w:leader="dot" w:pos="9360"/>
            </w:tabs>
            <w:rPr>
              <w:rFonts w:ascii="Arial" w:hAnsi="Arial" w:eastAsia="Arial" w:cs="Arial"/>
              <w:noProof/>
              <w:lang w:val="en-GB" w:eastAsia="en-GB"/>
            </w:rPr>
          </w:pPr>
          <w:hyperlink w:anchor="_Toc121475748">
            <w:r w:rsidRPr="779C4268" w:rsidR="779C4268">
              <w:rPr>
                <w:rStyle w:val="Hyperlink"/>
              </w:rPr>
              <w:t>Reflective writing</w:t>
            </w:r>
            <w:r>
              <w:tab/>
            </w:r>
            <w:r>
              <w:fldChar w:fldCharType="begin"/>
            </w:r>
            <w:r>
              <w:instrText xml:space="preserve">PAGEREF _Toc121475748 \h</w:instrText>
            </w:r>
            <w:r>
              <w:fldChar w:fldCharType="separate"/>
            </w:r>
            <w:r w:rsidRPr="779C4268" w:rsidR="779C4268">
              <w:rPr>
                <w:rStyle w:val="Hyperlink"/>
              </w:rPr>
              <w:t>3</w:t>
            </w:r>
            <w:r>
              <w:fldChar w:fldCharType="end"/>
            </w:r>
          </w:hyperlink>
        </w:p>
        <w:p w:rsidR="00A3727D" w:rsidP="779C4268" w:rsidRDefault="00A3727D" w14:paraId="4DB200DE" w14:textId="56580686">
          <w:pPr>
            <w:pStyle w:val="TOC3"/>
            <w:tabs>
              <w:tab w:val="right" w:leader="dot" w:pos="9360"/>
            </w:tabs>
            <w:rPr>
              <w:rFonts w:ascii="Arial" w:hAnsi="Arial" w:eastAsia="Arial" w:cs="Arial"/>
              <w:noProof/>
              <w:lang w:val="en-GB" w:eastAsia="en-GB"/>
            </w:rPr>
          </w:pPr>
          <w:hyperlink w:anchor="_Toc1879995548">
            <w:r w:rsidRPr="779C4268" w:rsidR="779C4268">
              <w:rPr>
                <w:rStyle w:val="Hyperlink"/>
              </w:rPr>
              <w:t>Gibb's reflective model</w:t>
            </w:r>
            <w:r>
              <w:tab/>
            </w:r>
            <w:r>
              <w:fldChar w:fldCharType="begin"/>
            </w:r>
            <w:r>
              <w:instrText xml:space="preserve">PAGEREF _Toc1879995548 \h</w:instrText>
            </w:r>
            <w:r>
              <w:fldChar w:fldCharType="separate"/>
            </w:r>
            <w:r w:rsidRPr="779C4268" w:rsidR="779C4268">
              <w:rPr>
                <w:rStyle w:val="Hyperlink"/>
              </w:rPr>
              <w:t>3</w:t>
            </w:r>
            <w:r>
              <w:fldChar w:fldCharType="end"/>
            </w:r>
          </w:hyperlink>
        </w:p>
        <w:p w:rsidR="00A3727D" w:rsidP="779C4268" w:rsidRDefault="00A3727D" w14:paraId="40D824C8" w14:textId="4037E878">
          <w:pPr>
            <w:pStyle w:val="TOC3"/>
            <w:tabs>
              <w:tab w:val="right" w:leader="dot" w:pos="9360"/>
            </w:tabs>
            <w:rPr>
              <w:rFonts w:ascii="Arial" w:hAnsi="Arial" w:eastAsia="Arial" w:cs="Arial"/>
              <w:noProof/>
              <w:lang w:val="en-GB" w:eastAsia="en-GB"/>
            </w:rPr>
          </w:pPr>
          <w:hyperlink w:anchor="_Toc174734376">
            <w:r w:rsidRPr="779C4268" w:rsidR="779C4268">
              <w:rPr>
                <w:rStyle w:val="Hyperlink"/>
              </w:rPr>
              <w:t>Reflection of my Skills: Gibb's reflective model (task 1).</w:t>
            </w:r>
            <w:r>
              <w:tab/>
            </w:r>
            <w:r>
              <w:fldChar w:fldCharType="begin"/>
            </w:r>
            <w:r>
              <w:instrText xml:space="preserve">PAGEREF _Toc174734376 \h</w:instrText>
            </w:r>
            <w:r>
              <w:fldChar w:fldCharType="separate"/>
            </w:r>
            <w:r w:rsidRPr="779C4268" w:rsidR="779C4268">
              <w:rPr>
                <w:rStyle w:val="Hyperlink"/>
              </w:rPr>
              <w:t>4</w:t>
            </w:r>
            <w:r>
              <w:fldChar w:fldCharType="end"/>
            </w:r>
          </w:hyperlink>
        </w:p>
        <w:p w:rsidR="00A3727D" w:rsidP="779C4268" w:rsidRDefault="00A3727D" w14:paraId="3F07E838" w14:textId="1AD97AA9">
          <w:pPr>
            <w:pStyle w:val="TOC3"/>
            <w:tabs>
              <w:tab w:val="right" w:leader="dot" w:pos="9360"/>
            </w:tabs>
            <w:rPr>
              <w:rFonts w:ascii="Arial" w:hAnsi="Arial" w:eastAsia="Arial" w:cs="Arial"/>
              <w:noProof/>
              <w:lang w:val="en-GB" w:eastAsia="en-GB"/>
            </w:rPr>
          </w:pPr>
          <w:hyperlink w:anchor="_Toc803157508">
            <w:r w:rsidRPr="779C4268" w:rsidR="779C4268">
              <w:rPr>
                <w:rStyle w:val="Hyperlink"/>
              </w:rPr>
              <w:t>Description</w:t>
            </w:r>
            <w:r>
              <w:tab/>
            </w:r>
            <w:r>
              <w:fldChar w:fldCharType="begin"/>
            </w:r>
            <w:r>
              <w:instrText xml:space="preserve">PAGEREF _Toc803157508 \h</w:instrText>
            </w:r>
            <w:r>
              <w:fldChar w:fldCharType="separate"/>
            </w:r>
            <w:r w:rsidRPr="779C4268" w:rsidR="779C4268">
              <w:rPr>
                <w:rStyle w:val="Hyperlink"/>
              </w:rPr>
              <w:t>4</w:t>
            </w:r>
            <w:r>
              <w:fldChar w:fldCharType="end"/>
            </w:r>
          </w:hyperlink>
        </w:p>
        <w:p w:rsidR="00A3727D" w:rsidP="779C4268" w:rsidRDefault="00A3727D" w14:paraId="2D6484D6" w14:textId="35C0EDC7">
          <w:pPr>
            <w:pStyle w:val="TOC3"/>
            <w:tabs>
              <w:tab w:val="right" w:leader="dot" w:pos="9360"/>
            </w:tabs>
            <w:rPr>
              <w:rFonts w:ascii="Arial" w:hAnsi="Arial" w:eastAsia="Arial" w:cs="Arial"/>
              <w:noProof/>
              <w:lang w:val="en-GB" w:eastAsia="en-GB"/>
            </w:rPr>
          </w:pPr>
          <w:hyperlink w:anchor="_Toc1714272722">
            <w:r w:rsidRPr="779C4268" w:rsidR="779C4268">
              <w:rPr>
                <w:rStyle w:val="Hyperlink"/>
              </w:rPr>
              <w:t>Feeling</w:t>
            </w:r>
            <w:r>
              <w:tab/>
            </w:r>
            <w:r>
              <w:fldChar w:fldCharType="begin"/>
            </w:r>
            <w:r>
              <w:instrText xml:space="preserve">PAGEREF _Toc1714272722 \h</w:instrText>
            </w:r>
            <w:r>
              <w:fldChar w:fldCharType="separate"/>
            </w:r>
            <w:r w:rsidRPr="779C4268" w:rsidR="779C4268">
              <w:rPr>
                <w:rStyle w:val="Hyperlink"/>
              </w:rPr>
              <w:t>4</w:t>
            </w:r>
            <w:r>
              <w:fldChar w:fldCharType="end"/>
            </w:r>
          </w:hyperlink>
        </w:p>
        <w:p w:rsidR="00A3727D" w:rsidP="779C4268" w:rsidRDefault="00A3727D" w14:paraId="0448CD14" w14:textId="7C2A7211">
          <w:pPr>
            <w:pStyle w:val="TOC3"/>
            <w:tabs>
              <w:tab w:val="right" w:leader="dot" w:pos="9360"/>
            </w:tabs>
            <w:rPr>
              <w:rFonts w:ascii="Arial" w:hAnsi="Arial" w:eastAsia="Arial" w:cs="Arial"/>
              <w:noProof/>
              <w:lang w:val="en-GB" w:eastAsia="en-GB"/>
            </w:rPr>
          </w:pPr>
          <w:hyperlink w:anchor="_Toc876791069">
            <w:r w:rsidRPr="779C4268" w:rsidR="779C4268">
              <w:rPr>
                <w:rStyle w:val="Hyperlink"/>
              </w:rPr>
              <w:t>Evaluation</w:t>
            </w:r>
            <w:r>
              <w:tab/>
            </w:r>
            <w:r>
              <w:fldChar w:fldCharType="begin"/>
            </w:r>
            <w:r>
              <w:instrText xml:space="preserve">PAGEREF _Toc876791069 \h</w:instrText>
            </w:r>
            <w:r>
              <w:fldChar w:fldCharType="separate"/>
            </w:r>
            <w:r w:rsidRPr="779C4268" w:rsidR="779C4268">
              <w:rPr>
                <w:rStyle w:val="Hyperlink"/>
              </w:rPr>
              <w:t>4</w:t>
            </w:r>
            <w:r>
              <w:fldChar w:fldCharType="end"/>
            </w:r>
          </w:hyperlink>
        </w:p>
        <w:p w:rsidR="00A3727D" w:rsidP="779C4268" w:rsidRDefault="00A3727D" w14:paraId="77F028BE" w14:textId="0A9D3BF3">
          <w:pPr>
            <w:pStyle w:val="TOC3"/>
            <w:tabs>
              <w:tab w:val="right" w:leader="dot" w:pos="9360"/>
            </w:tabs>
            <w:rPr>
              <w:rFonts w:ascii="Arial" w:hAnsi="Arial" w:eastAsia="Arial" w:cs="Arial"/>
              <w:noProof/>
              <w:lang w:val="en-GB" w:eastAsia="en-GB"/>
            </w:rPr>
          </w:pPr>
          <w:hyperlink w:anchor="_Toc6145622">
            <w:r w:rsidRPr="779C4268" w:rsidR="779C4268">
              <w:rPr>
                <w:rStyle w:val="Hyperlink"/>
              </w:rPr>
              <w:t>Analysis</w:t>
            </w:r>
            <w:r>
              <w:tab/>
            </w:r>
            <w:r>
              <w:fldChar w:fldCharType="begin"/>
            </w:r>
            <w:r>
              <w:instrText xml:space="preserve">PAGEREF _Toc6145622 \h</w:instrText>
            </w:r>
            <w:r>
              <w:fldChar w:fldCharType="separate"/>
            </w:r>
            <w:r w:rsidRPr="779C4268" w:rsidR="779C4268">
              <w:rPr>
                <w:rStyle w:val="Hyperlink"/>
              </w:rPr>
              <w:t>5</w:t>
            </w:r>
            <w:r>
              <w:fldChar w:fldCharType="end"/>
            </w:r>
          </w:hyperlink>
        </w:p>
        <w:p w:rsidR="00A3727D" w:rsidP="779C4268" w:rsidRDefault="00A3727D" w14:paraId="5357EEDE" w14:textId="252A2859">
          <w:pPr>
            <w:pStyle w:val="TOC3"/>
            <w:tabs>
              <w:tab w:val="right" w:leader="dot" w:pos="9360"/>
            </w:tabs>
            <w:rPr>
              <w:rFonts w:ascii="Arial" w:hAnsi="Arial" w:eastAsia="Arial" w:cs="Arial"/>
              <w:noProof/>
              <w:lang w:val="en-GB" w:eastAsia="en-GB"/>
            </w:rPr>
          </w:pPr>
          <w:hyperlink w:anchor="_Toc1156566526">
            <w:r w:rsidRPr="779C4268" w:rsidR="779C4268">
              <w:rPr>
                <w:rStyle w:val="Hyperlink"/>
              </w:rPr>
              <w:t>Conclusion</w:t>
            </w:r>
            <w:r>
              <w:tab/>
            </w:r>
            <w:r>
              <w:fldChar w:fldCharType="begin"/>
            </w:r>
            <w:r>
              <w:instrText xml:space="preserve">PAGEREF _Toc1156566526 \h</w:instrText>
            </w:r>
            <w:r>
              <w:fldChar w:fldCharType="separate"/>
            </w:r>
            <w:r w:rsidRPr="779C4268" w:rsidR="779C4268">
              <w:rPr>
                <w:rStyle w:val="Hyperlink"/>
              </w:rPr>
              <w:t>5</w:t>
            </w:r>
            <w:r>
              <w:fldChar w:fldCharType="end"/>
            </w:r>
          </w:hyperlink>
        </w:p>
        <w:p w:rsidR="00A3727D" w:rsidP="779C4268" w:rsidRDefault="00A3727D" w14:paraId="6F739F93" w14:textId="3E6131D7">
          <w:pPr>
            <w:pStyle w:val="TOC3"/>
            <w:tabs>
              <w:tab w:val="right" w:leader="dot" w:pos="9360"/>
            </w:tabs>
            <w:rPr>
              <w:rFonts w:ascii="Arial" w:hAnsi="Arial" w:eastAsia="Arial" w:cs="Arial"/>
              <w:noProof/>
              <w:lang w:val="en-GB" w:eastAsia="en-GB"/>
            </w:rPr>
          </w:pPr>
          <w:hyperlink w:anchor="_Toc927997083">
            <w:r w:rsidRPr="779C4268" w:rsidR="779C4268">
              <w:rPr>
                <w:rStyle w:val="Hyperlink"/>
              </w:rPr>
              <w:t>Reflection of my Skills: Gibb's reflective model (task 2).</w:t>
            </w:r>
            <w:r>
              <w:tab/>
            </w:r>
            <w:r>
              <w:fldChar w:fldCharType="begin"/>
            </w:r>
            <w:r>
              <w:instrText xml:space="preserve">PAGEREF _Toc927997083 \h</w:instrText>
            </w:r>
            <w:r>
              <w:fldChar w:fldCharType="separate"/>
            </w:r>
            <w:r w:rsidRPr="779C4268" w:rsidR="779C4268">
              <w:rPr>
                <w:rStyle w:val="Hyperlink"/>
              </w:rPr>
              <w:t>5</w:t>
            </w:r>
            <w:r>
              <w:fldChar w:fldCharType="end"/>
            </w:r>
          </w:hyperlink>
        </w:p>
        <w:p w:rsidR="00A3727D" w:rsidP="779C4268" w:rsidRDefault="00A3727D" w14:paraId="41BDBDF1" w14:textId="15561D17">
          <w:pPr>
            <w:pStyle w:val="TOC3"/>
            <w:tabs>
              <w:tab w:val="right" w:leader="dot" w:pos="9360"/>
            </w:tabs>
            <w:rPr>
              <w:rFonts w:ascii="Arial" w:hAnsi="Arial" w:eastAsia="Arial" w:cs="Arial"/>
              <w:noProof/>
              <w:lang w:val="en-GB" w:eastAsia="en-GB"/>
            </w:rPr>
          </w:pPr>
          <w:hyperlink w:anchor="_Toc1427618500">
            <w:r w:rsidRPr="779C4268" w:rsidR="779C4268">
              <w:rPr>
                <w:rStyle w:val="Hyperlink"/>
              </w:rPr>
              <w:t>Description</w:t>
            </w:r>
            <w:r>
              <w:tab/>
            </w:r>
            <w:r>
              <w:fldChar w:fldCharType="begin"/>
            </w:r>
            <w:r>
              <w:instrText xml:space="preserve">PAGEREF _Toc1427618500 \h</w:instrText>
            </w:r>
            <w:r>
              <w:fldChar w:fldCharType="separate"/>
            </w:r>
            <w:r w:rsidRPr="779C4268" w:rsidR="779C4268">
              <w:rPr>
                <w:rStyle w:val="Hyperlink"/>
              </w:rPr>
              <w:t>5</w:t>
            </w:r>
            <w:r>
              <w:fldChar w:fldCharType="end"/>
            </w:r>
          </w:hyperlink>
        </w:p>
        <w:p w:rsidR="00A3727D" w:rsidP="779C4268" w:rsidRDefault="00A3727D" w14:paraId="272CA3FD" w14:textId="49B8836E">
          <w:pPr>
            <w:pStyle w:val="TOC3"/>
            <w:tabs>
              <w:tab w:val="right" w:leader="dot" w:pos="9360"/>
            </w:tabs>
            <w:rPr>
              <w:rFonts w:ascii="Arial" w:hAnsi="Arial" w:eastAsia="Arial" w:cs="Arial"/>
              <w:noProof/>
              <w:lang w:val="en-GB" w:eastAsia="en-GB"/>
            </w:rPr>
          </w:pPr>
          <w:hyperlink w:anchor="_Toc2147442765">
            <w:r w:rsidRPr="779C4268" w:rsidR="779C4268">
              <w:rPr>
                <w:rStyle w:val="Hyperlink"/>
              </w:rPr>
              <w:t>Feeling</w:t>
            </w:r>
            <w:r>
              <w:tab/>
            </w:r>
            <w:r>
              <w:fldChar w:fldCharType="begin"/>
            </w:r>
            <w:r>
              <w:instrText xml:space="preserve">PAGEREF _Toc2147442765 \h</w:instrText>
            </w:r>
            <w:r>
              <w:fldChar w:fldCharType="separate"/>
            </w:r>
            <w:r w:rsidRPr="779C4268" w:rsidR="779C4268">
              <w:rPr>
                <w:rStyle w:val="Hyperlink"/>
              </w:rPr>
              <w:t>6</w:t>
            </w:r>
            <w:r>
              <w:fldChar w:fldCharType="end"/>
            </w:r>
          </w:hyperlink>
        </w:p>
        <w:p w:rsidR="00A3727D" w:rsidP="779C4268" w:rsidRDefault="00A3727D" w14:paraId="769BE7CA" w14:textId="12590D9C">
          <w:pPr>
            <w:pStyle w:val="TOC3"/>
            <w:tabs>
              <w:tab w:val="right" w:leader="dot" w:pos="9360"/>
            </w:tabs>
            <w:rPr>
              <w:rFonts w:ascii="Arial" w:hAnsi="Arial" w:eastAsia="Arial" w:cs="Arial"/>
              <w:noProof/>
              <w:lang w:val="en-GB" w:eastAsia="en-GB"/>
            </w:rPr>
          </w:pPr>
          <w:hyperlink w:anchor="_Toc2055688474">
            <w:r w:rsidRPr="779C4268" w:rsidR="779C4268">
              <w:rPr>
                <w:rStyle w:val="Hyperlink"/>
              </w:rPr>
              <w:t>Evaluation</w:t>
            </w:r>
            <w:r>
              <w:tab/>
            </w:r>
            <w:r>
              <w:fldChar w:fldCharType="begin"/>
            </w:r>
            <w:r>
              <w:instrText xml:space="preserve">PAGEREF _Toc2055688474 \h</w:instrText>
            </w:r>
            <w:r>
              <w:fldChar w:fldCharType="separate"/>
            </w:r>
            <w:r w:rsidRPr="779C4268" w:rsidR="779C4268">
              <w:rPr>
                <w:rStyle w:val="Hyperlink"/>
              </w:rPr>
              <w:t>6</w:t>
            </w:r>
            <w:r>
              <w:fldChar w:fldCharType="end"/>
            </w:r>
          </w:hyperlink>
        </w:p>
        <w:p w:rsidR="00A3727D" w:rsidP="779C4268" w:rsidRDefault="00A3727D" w14:paraId="56182A24" w14:textId="5C319C14">
          <w:pPr>
            <w:pStyle w:val="TOC3"/>
            <w:tabs>
              <w:tab w:val="right" w:leader="dot" w:pos="9360"/>
            </w:tabs>
            <w:rPr>
              <w:rFonts w:ascii="Arial" w:hAnsi="Arial" w:eastAsia="Arial" w:cs="Arial"/>
              <w:noProof/>
              <w:lang w:val="en-GB" w:eastAsia="en-GB"/>
            </w:rPr>
          </w:pPr>
          <w:hyperlink w:anchor="_Toc2044483167">
            <w:r w:rsidRPr="779C4268" w:rsidR="779C4268">
              <w:rPr>
                <w:rStyle w:val="Hyperlink"/>
              </w:rPr>
              <w:t>Analysis</w:t>
            </w:r>
            <w:r>
              <w:tab/>
            </w:r>
            <w:r>
              <w:fldChar w:fldCharType="begin"/>
            </w:r>
            <w:r>
              <w:instrText xml:space="preserve">PAGEREF _Toc2044483167 \h</w:instrText>
            </w:r>
            <w:r>
              <w:fldChar w:fldCharType="separate"/>
            </w:r>
            <w:r w:rsidRPr="779C4268" w:rsidR="779C4268">
              <w:rPr>
                <w:rStyle w:val="Hyperlink"/>
              </w:rPr>
              <w:t>6</w:t>
            </w:r>
            <w:r>
              <w:fldChar w:fldCharType="end"/>
            </w:r>
          </w:hyperlink>
        </w:p>
        <w:p w:rsidR="00A3727D" w:rsidP="779C4268" w:rsidRDefault="00A3727D" w14:paraId="7815875C" w14:textId="0B21F461">
          <w:pPr>
            <w:pStyle w:val="TOC3"/>
            <w:tabs>
              <w:tab w:val="right" w:leader="dot" w:pos="9360"/>
            </w:tabs>
            <w:rPr>
              <w:rFonts w:ascii="Arial" w:hAnsi="Arial" w:eastAsia="Arial" w:cs="Arial"/>
              <w:noProof/>
              <w:lang w:val="en-GB" w:eastAsia="en-GB"/>
            </w:rPr>
          </w:pPr>
          <w:hyperlink w:anchor="_Toc1832476051">
            <w:r w:rsidRPr="779C4268" w:rsidR="779C4268">
              <w:rPr>
                <w:rStyle w:val="Hyperlink"/>
              </w:rPr>
              <w:t>Conclusion</w:t>
            </w:r>
            <w:r>
              <w:tab/>
            </w:r>
            <w:r>
              <w:fldChar w:fldCharType="begin"/>
            </w:r>
            <w:r>
              <w:instrText xml:space="preserve">PAGEREF _Toc1832476051 \h</w:instrText>
            </w:r>
            <w:r>
              <w:fldChar w:fldCharType="separate"/>
            </w:r>
            <w:r w:rsidRPr="779C4268" w:rsidR="779C4268">
              <w:rPr>
                <w:rStyle w:val="Hyperlink"/>
              </w:rPr>
              <w:t>7</w:t>
            </w:r>
            <w:r>
              <w:fldChar w:fldCharType="end"/>
            </w:r>
          </w:hyperlink>
        </w:p>
        <w:p w:rsidR="00A3727D" w:rsidP="779C4268" w:rsidRDefault="00A3727D" w14:paraId="6CF6BDEB" w14:textId="3A033FD7">
          <w:pPr>
            <w:pStyle w:val="TOC3"/>
            <w:tabs>
              <w:tab w:val="right" w:leader="dot" w:pos="9360"/>
            </w:tabs>
            <w:rPr>
              <w:rFonts w:ascii="Arial" w:hAnsi="Arial" w:eastAsia="Arial" w:cs="Arial"/>
              <w:noProof/>
              <w:lang w:val="en-GB" w:eastAsia="en-GB"/>
            </w:rPr>
          </w:pPr>
          <w:hyperlink w:anchor="_Toc1330640859">
            <w:r w:rsidRPr="779C4268" w:rsidR="779C4268">
              <w:rPr>
                <w:rStyle w:val="Hyperlink"/>
              </w:rPr>
              <w:t>Personal development plan- Gibb's reflective model</w:t>
            </w:r>
            <w:r>
              <w:tab/>
            </w:r>
            <w:r>
              <w:fldChar w:fldCharType="begin"/>
            </w:r>
            <w:r>
              <w:instrText xml:space="preserve">PAGEREF _Toc1330640859 \h</w:instrText>
            </w:r>
            <w:r>
              <w:fldChar w:fldCharType="separate"/>
            </w:r>
            <w:r w:rsidRPr="779C4268" w:rsidR="779C4268">
              <w:rPr>
                <w:rStyle w:val="Hyperlink"/>
              </w:rPr>
              <w:t>7</w:t>
            </w:r>
            <w:r>
              <w:fldChar w:fldCharType="end"/>
            </w:r>
          </w:hyperlink>
        </w:p>
        <w:p w:rsidR="00A3727D" w:rsidP="779C4268" w:rsidRDefault="00A3727D" w14:paraId="50E0D6FB" w14:textId="609FBAA0">
          <w:pPr>
            <w:pStyle w:val="TOC3"/>
            <w:tabs>
              <w:tab w:val="right" w:leader="dot" w:pos="9360"/>
            </w:tabs>
            <w:rPr>
              <w:rFonts w:ascii="Arial" w:hAnsi="Arial" w:eastAsia="Arial" w:cs="Arial"/>
              <w:noProof/>
              <w:lang w:val="en-GB" w:eastAsia="en-GB"/>
            </w:rPr>
          </w:pPr>
          <w:hyperlink w:anchor="_Toc196894893">
            <w:r w:rsidRPr="779C4268" w:rsidR="779C4268">
              <w:rPr>
                <w:rStyle w:val="Hyperlink"/>
              </w:rPr>
              <w:t>Conclusion</w:t>
            </w:r>
            <w:r>
              <w:tab/>
            </w:r>
            <w:r>
              <w:fldChar w:fldCharType="begin"/>
            </w:r>
            <w:r>
              <w:instrText xml:space="preserve">PAGEREF _Toc196894893 \h</w:instrText>
            </w:r>
            <w:r>
              <w:fldChar w:fldCharType="separate"/>
            </w:r>
            <w:r w:rsidRPr="779C4268" w:rsidR="779C4268">
              <w:rPr>
                <w:rStyle w:val="Hyperlink"/>
              </w:rPr>
              <w:t>9</w:t>
            </w:r>
            <w:r>
              <w:fldChar w:fldCharType="end"/>
            </w:r>
          </w:hyperlink>
        </w:p>
        <w:p w:rsidR="00A3727D" w:rsidP="779C4268" w:rsidRDefault="00A3727D" w14:paraId="5CA449B4" w14:textId="47A09CBD">
          <w:pPr>
            <w:pStyle w:val="TOC3"/>
            <w:tabs>
              <w:tab w:val="right" w:leader="dot" w:pos="9360"/>
            </w:tabs>
            <w:rPr>
              <w:rFonts w:ascii="Arial" w:hAnsi="Arial" w:eastAsia="Arial" w:cs="Arial"/>
              <w:noProof/>
              <w:lang w:val="en-GB" w:eastAsia="en-GB"/>
            </w:rPr>
          </w:pPr>
          <w:hyperlink w:anchor="_Toc679335021">
            <w:r w:rsidRPr="779C4268" w:rsidR="779C4268">
              <w:rPr>
                <w:rStyle w:val="Hyperlink"/>
              </w:rPr>
              <w:t>References</w:t>
            </w:r>
            <w:r>
              <w:tab/>
            </w:r>
            <w:r>
              <w:fldChar w:fldCharType="begin"/>
            </w:r>
            <w:r>
              <w:instrText xml:space="preserve">PAGEREF _Toc679335021 \h</w:instrText>
            </w:r>
            <w:r>
              <w:fldChar w:fldCharType="separate"/>
            </w:r>
            <w:r w:rsidRPr="779C4268" w:rsidR="779C4268">
              <w:rPr>
                <w:rStyle w:val="Hyperlink"/>
              </w:rPr>
              <w:t>9</w:t>
            </w:r>
            <w:r>
              <w:fldChar w:fldCharType="end"/>
            </w:r>
          </w:hyperlink>
          <w:r>
            <w:fldChar w:fldCharType="end"/>
          </w:r>
        </w:p>
      </w:sdtContent>
    </w:sdt>
    <w:p w:rsidRPr="00213F3B" w:rsidR="00DD2987" w:rsidRDefault="00DD2987" w14:paraId="3DEC7AEA" w14:textId="25AC5529" w14:noSpellErr="1"/>
    <w:p w:rsidRPr="00213F3B" w:rsidR="00DD2987" w:rsidRDefault="00DD2987" w14:paraId="331863F2" w14:textId="7724A40E">
      <w:pPr>
        <w:spacing w:after="160" w:line="259" w:lineRule="auto"/>
        <w:rPr>
          <w:bCs/>
        </w:rPr>
      </w:pPr>
      <w:r w:rsidRPr="00213F3B">
        <w:rPr>
          <w:bCs/>
        </w:rPr>
        <w:br w:type="page"/>
      </w:r>
    </w:p>
    <w:p w:rsidRPr="00213F3B" w:rsidR="00AB3536" w:rsidRDefault="00AB3536" w14:paraId="1B7C101C" w14:textId="77777777">
      <w:pPr>
        <w:spacing w:after="160" w:line="259" w:lineRule="auto"/>
        <w:rPr>
          <w:bCs/>
        </w:rPr>
      </w:pPr>
    </w:p>
    <w:p w:rsidRPr="00213F3B" w:rsidR="008F2CE7" w:rsidP="00FA2896" w:rsidRDefault="008F2CE7" w14:paraId="7266455C" w14:textId="5925FFED" w14:noSpellErr="1">
      <w:pPr>
        <w:pStyle w:val="Heading3"/>
        <w:rPr>
          <w:rFonts w:ascii="Arial" w:hAnsi="Arial" w:cs="Arial"/>
          <w:b w:val="1"/>
          <w:bCs w:val="1"/>
          <w:color w:val="000000" w:themeColor="text1"/>
          <w:sz w:val="22"/>
          <w:szCs w:val="22"/>
        </w:rPr>
      </w:pPr>
      <w:bookmarkStart w:name="_Toc99150393" w:id="0"/>
      <w:bookmarkStart w:name="_Toc684557244" w:id="2122295469"/>
      <w:r w:rsidRPr="779C4268" w:rsidR="008F2CE7">
        <w:rPr>
          <w:rFonts w:ascii="Arial" w:hAnsi="Arial" w:cs="Arial"/>
          <w:b w:val="1"/>
          <w:bCs w:val="1"/>
          <w:color w:val="000000" w:themeColor="text1" w:themeTint="FF" w:themeShade="FF"/>
          <w:sz w:val="22"/>
          <w:szCs w:val="22"/>
        </w:rPr>
        <w:t>Introduction</w:t>
      </w:r>
      <w:bookmarkEnd w:id="0"/>
      <w:bookmarkEnd w:id="2122295469"/>
    </w:p>
    <w:p w:rsidRPr="00213F3B" w:rsidR="0099246E" w:rsidP="0099246E" w:rsidRDefault="0099246E" w14:paraId="21D801FD" w14:textId="77777777"/>
    <w:p w:rsidRPr="00213F3B" w:rsidR="008F2CE7" w:rsidP="008F2CE7" w:rsidRDefault="008F2CE7" w14:paraId="587FE0FE" w14:textId="4782E471">
      <w:pPr>
        <w:spacing w:line="360" w:lineRule="auto"/>
      </w:pPr>
      <w:r w:rsidRPr="00213F3B">
        <w:t xml:space="preserve">Reaching the </w:t>
      </w:r>
      <w:r w:rsidRPr="00213F3B" w:rsidR="002824C8">
        <w:t>employees' hearts</w:t>
      </w:r>
      <w:r w:rsidRPr="00213F3B">
        <w:t xml:space="preserve"> is the key to motivating them and increasing the employment rate. Employability skill consists of different parameters that are crucial to succeed in professional life, such as personality, attributes, characteristics, and a few others</w:t>
      </w:r>
      <w:r w:rsidR="008F5831">
        <w:t>.</w:t>
      </w:r>
    </w:p>
    <w:p w:rsidRPr="00213F3B" w:rsidR="00FE6D4C" w:rsidP="008F2CE7" w:rsidRDefault="007773F4" w14:paraId="301F1D07" w14:textId="73E7441B">
      <w:pPr>
        <w:spacing w:line="360" w:lineRule="auto"/>
        <w:rPr>
          <w:color w:val="000000" w:themeColor="text1"/>
        </w:rPr>
      </w:pPr>
      <w:r w:rsidRPr="00213F3B">
        <w:rPr>
          <w:color w:val="000000" w:themeColor="text1"/>
        </w:rPr>
        <w:t xml:space="preserve">Reflection on learning and learning from reflective experience </w:t>
      </w:r>
      <w:r w:rsidRPr="00213F3B" w:rsidR="00366BEF">
        <w:rPr>
          <w:color w:val="000000" w:themeColor="text1"/>
        </w:rPr>
        <w:t>is</w:t>
      </w:r>
      <w:r w:rsidRPr="00213F3B">
        <w:rPr>
          <w:color w:val="000000" w:themeColor="text1"/>
        </w:rPr>
        <w:t xml:space="preserve"> essential for learning and decision-making processes (Bell et al., </w:t>
      </w:r>
      <w:r w:rsidRPr="00213F3B" w:rsidR="00C20D89">
        <w:rPr>
          <w:color w:val="000000" w:themeColor="text1"/>
        </w:rPr>
        <w:t>2011</w:t>
      </w:r>
      <w:r w:rsidRPr="00213F3B">
        <w:rPr>
          <w:color w:val="000000" w:themeColor="text1"/>
        </w:rPr>
        <w:t>)</w:t>
      </w:r>
      <w:r w:rsidRPr="00213F3B" w:rsidR="00C20D89">
        <w:rPr>
          <w:color w:val="000000" w:themeColor="text1"/>
        </w:rPr>
        <w:t>.</w:t>
      </w:r>
    </w:p>
    <w:p w:rsidR="008F2CE7" w:rsidP="008F2CE7" w:rsidRDefault="008F2CE7" w14:paraId="11607D35" w14:textId="2B69B5E6">
      <w:pPr>
        <w:spacing w:line="360" w:lineRule="auto"/>
      </w:pPr>
      <w:r w:rsidRPr="00213F3B">
        <w:t xml:space="preserve">Intelligent composition reports are also </w:t>
      </w:r>
      <w:r w:rsidRPr="00213F3B" w:rsidR="00B40EF4">
        <w:t>crucial</w:t>
      </w:r>
      <w:r w:rsidRPr="00213F3B">
        <w:t xml:space="preserve"> for evaluating the employees, including me. It is necessary to write intelligently due to the sole purpose of development and logical thinking</w:t>
      </w:r>
      <w:r w:rsidRPr="00213F3B" w:rsidR="00835458">
        <w:t>. It also</w:t>
      </w:r>
      <w:r w:rsidRPr="00213F3B">
        <w:t xml:space="preserve"> helps us compare ourselves, evaluate what we have learned and </w:t>
      </w:r>
      <w:proofErr w:type="spellStart"/>
      <w:r w:rsidRPr="00213F3B">
        <w:t>analyse</w:t>
      </w:r>
      <w:proofErr w:type="spellEnd"/>
      <w:r w:rsidRPr="00213F3B">
        <w:t xml:space="preserve"> our activities.</w:t>
      </w:r>
      <w:r w:rsidR="001E25AA">
        <w:t xml:space="preserve"> </w:t>
      </w:r>
      <w:r w:rsidR="007C0339">
        <w:t>I l</w:t>
      </w:r>
      <w:r w:rsidRPr="00213F3B">
        <w:t>earned how to evaluate myself by reflecting upon my actions using different reflective models such as Gibb's model of reflection, Driscoll's model, and Kolb's model of experience cycle (</w:t>
      </w:r>
      <w:proofErr w:type="spellStart"/>
      <w:r w:rsidRPr="00213F3B">
        <w:rPr>
          <w:color w:val="222222"/>
          <w:shd w:val="clear" w:color="auto" w:fill="FFFFFF"/>
        </w:rPr>
        <w:t>Sekarwinahyu</w:t>
      </w:r>
      <w:proofErr w:type="spellEnd"/>
      <w:r w:rsidRPr="00213F3B">
        <w:rPr>
          <w:color w:val="222222"/>
          <w:shd w:val="clear" w:color="auto" w:fill="FFFFFF"/>
        </w:rPr>
        <w:t xml:space="preserve"> </w:t>
      </w:r>
      <w:r w:rsidRPr="00213F3B">
        <w:rPr>
          <w:i/>
          <w:color w:val="222222"/>
          <w:shd w:val="clear" w:color="auto" w:fill="FFFFFF"/>
        </w:rPr>
        <w:t>et al.</w:t>
      </w:r>
      <w:r w:rsidR="008C2188">
        <w:rPr>
          <w:i/>
          <w:color w:val="222222"/>
          <w:shd w:val="clear" w:color="auto" w:fill="FFFFFF"/>
        </w:rPr>
        <w:t>,</w:t>
      </w:r>
      <w:r w:rsidRPr="00213F3B">
        <w:rPr>
          <w:color w:val="222222"/>
          <w:shd w:val="clear" w:color="auto" w:fill="FFFFFF"/>
        </w:rPr>
        <w:t xml:space="preserve"> 2019)</w:t>
      </w:r>
      <w:r w:rsidRPr="00213F3B">
        <w:t>.</w:t>
      </w:r>
      <w:r w:rsidR="00292A35">
        <w:t xml:space="preserve"> </w:t>
      </w:r>
      <w:r w:rsidRPr="00213F3B">
        <w:t xml:space="preserve">This report will </w:t>
      </w:r>
      <w:r w:rsidRPr="00213F3B" w:rsidR="00FE0B1A">
        <w:t>reflect</w:t>
      </w:r>
      <w:r w:rsidRPr="00213F3B">
        <w:t xml:space="preserve"> </w:t>
      </w:r>
      <w:r w:rsidRPr="00213F3B" w:rsidR="00FE0B1A">
        <w:t>the</w:t>
      </w:r>
      <w:r w:rsidRPr="00213F3B">
        <w:t xml:space="preserve"> experiences and employability skills </w:t>
      </w:r>
      <w:r w:rsidR="008A43D9">
        <w:t>learned during this module</w:t>
      </w:r>
      <w:r w:rsidRPr="00213F3B">
        <w:t xml:space="preserve"> </w:t>
      </w:r>
      <w:r w:rsidRPr="00213F3B" w:rsidR="00F73456">
        <w:t>using Gibb's reflection</w:t>
      </w:r>
      <w:r w:rsidR="00292A35">
        <w:t>, as it is widely popular and easier to understand.</w:t>
      </w:r>
    </w:p>
    <w:p w:rsidR="00431B2A" w:rsidP="008F2CE7" w:rsidRDefault="00431B2A" w14:paraId="6C89E518" w14:textId="0126BAB7">
      <w:pPr>
        <w:spacing w:line="360" w:lineRule="auto"/>
      </w:pPr>
    </w:p>
    <w:p w:rsidR="00431B2A" w:rsidP="001F3BE7" w:rsidRDefault="00431B2A" w14:paraId="45D5AEA9" w14:textId="0D56692E" w14:noSpellErr="1">
      <w:pPr>
        <w:pStyle w:val="Heading3"/>
        <w:rPr>
          <w:rFonts w:ascii="Arial" w:hAnsi="Arial" w:cs="Arial"/>
          <w:b w:val="1"/>
          <w:bCs w:val="1"/>
          <w:color w:val="auto"/>
          <w:sz w:val="22"/>
          <w:szCs w:val="22"/>
        </w:rPr>
      </w:pPr>
      <w:bookmarkStart w:name="_Toc121475748" w:id="960050305"/>
      <w:r w:rsidRPr="779C4268" w:rsidR="00431B2A">
        <w:rPr>
          <w:rFonts w:ascii="Arial" w:hAnsi="Arial" w:cs="Arial"/>
          <w:b w:val="1"/>
          <w:bCs w:val="1"/>
          <w:color w:val="auto"/>
          <w:sz w:val="22"/>
          <w:szCs w:val="22"/>
        </w:rPr>
        <w:t xml:space="preserve">Reflective </w:t>
      </w:r>
      <w:r w:rsidRPr="779C4268" w:rsidR="001F3BE7">
        <w:rPr>
          <w:rFonts w:ascii="Arial" w:hAnsi="Arial" w:cs="Arial"/>
          <w:b w:val="1"/>
          <w:bCs w:val="1"/>
          <w:color w:val="auto"/>
          <w:sz w:val="22"/>
          <w:szCs w:val="22"/>
        </w:rPr>
        <w:t>writing</w:t>
      </w:r>
      <w:bookmarkEnd w:id="960050305"/>
    </w:p>
    <w:p w:rsidR="001F3BE7" w:rsidP="001F3BE7" w:rsidRDefault="001F3BE7" w14:paraId="470DBD30" w14:textId="69C7EDC4"/>
    <w:p w:rsidR="00811DB8" w:rsidP="00ED3E96" w:rsidRDefault="00BA7FCA" w14:paraId="55FD9A59" w14:textId="3A569EF4">
      <w:r w:rsidRPr="00BA7FCA">
        <w:t>In an academic environment, reflective writing is used to assess your reaction to a new event or piece of writing. Reflective writing may also be analytical when used for critical thinking or research processing. Begin with reflection before moving on to reflective writing.</w:t>
      </w:r>
      <w:r w:rsidRPr="009218DE" w:rsidR="009218DE">
        <w:rPr>
          <w:rFonts w:ascii="Source Sans Pro" w:hAnsi="Source Sans Pro"/>
          <w:color w:val="3A3A3A"/>
          <w:sz w:val="23"/>
          <w:szCs w:val="23"/>
          <w:shd w:val="clear" w:color="auto" w:fill="FFFFFF"/>
        </w:rPr>
        <w:t xml:space="preserve"> </w:t>
      </w:r>
      <w:r w:rsidRPr="00ED3E96" w:rsidR="00ED3E96">
        <w:t xml:space="preserve">Reflective writing is required in </w:t>
      </w:r>
      <w:r w:rsidR="0011111D">
        <w:t>universities' nursing, health, and social work timetabl</w:t>
      </w:r>
      <w:r w:rsidRPr="00ED3E96" w:rsidR="00ED3E96">
        <w:t>es, but it is a writing style that many students struggle with</w:t>
      </w:r>
      <w:r w:rsidR="00297447">
        <w:t xml:space="preserve"> (</w:t>
      </w:r>
      <w:proofErr w:type="spellStart"/>
      <w:r w:rsidRPr="006D4957" w:rsidR="00297447">
        <w:rPr>
          <w:shd w:val="clear" w:color="auto" w:fill="FFFFFF"/>
        </w:rPr>
        <w:t>Tanguay</w:t>
      </w:r>
      <w:proofErr w:type="spellEnd"/>
      <w:r w:rsidRPr="006D4957" w:rsidR="00297447">
        <w:rPr>
          <w:shd w:val="clear" w:color="auto" w:fill="FFFFFF"/>
        </w:rPr>
        <w:t>, E.</w:t>
      </w:r>
      <w:r w:rsidR="00297447">
        <w:t xml:space="preserve"> 2020)</w:t>
      </w:r>
      <w:r w:rsidR="00F3197A">
        <w:t>.</w:t>
      </w:r>
    </w:p>
    <w:p w:rsidR="00F3197A" w:rsidP="00ED3E96" w:rsidRDefault="00F3197A" w14:paraId="6432DD6C" w14:textId="77777777"/>
    <w:p w:rsidR="008B0053" w:rsidP="008B0053" w:rsidRDefault="008B0053" w14:paraId="438B83C4" w14:textId="14EEB384" w14:noSpellErr="1">
      <w:pPr>
        <w:pStyle w:val="Heading3"/>
        <w:rPr>
          <w:rFonts w:ascii="Arial" w:hAnsi="Arial" w:cs="Arial"/>
          <w:b w:val="1"/>
          <w:bCs w:val="1"/>
          <w:color w:val="auto"/>
          <w:sz w:val="22"/>
          <w:szCs w:val="22"/>
        </w:rPr>
      </w:pPr>
      <w:bookmarkStart w:name="_Toc1879995548" w:id="1771664193"/>
      <w:r w:rsidRPr="779C4268" w:rsidR="008B0053">
        <w:rPr>
          <w:rFonts w:ascii="Arial" w:hAnsi="Arial" w:cs="Arial"/>
          <w:b w:val="1"/>
          <w:bCs w:val="1"/>
          <w:color w:val="auto"/>
          <w:sz w:val="22"/>
          <w:szCs w:val="22"/>
        </w:rPr>
        <w:t>Gibb's reflective model</w:t>
      </w:r>
      <w:bookmarkEnd w:id="1771664193"/>
    </w:p>
    <w:p w:rsidR="008B0053" w:rsidP="008B0053" w:rsidRDefault="008B0053" w14:paraId="2469867A" w14:textId="3F0DCB00"/>
    <w:p w:rsidRPr="00213F3B" w:rsidR="006A5ECD" w:rsidP="006A5ECD" w:rsidRDefault="006139A5" w14:paraId="42161A44" w14:textId="0683AE1D">
      <w:pPr>
        <w:spacing w:line="360" w:lineRule="auto"/>
      </w:pPr>
      <w:r w:rsidRPr="006139A5">
        <w:t xml:space="preserve">To assist experience learning, (Gibbs, 1988) developed his </w:t>
      </w:r>
      <w:proofErr w:type="spellStart"/>
      <w:r w:rsidRPr="006139A5">
        <w:t>organised</w:t>
      </w:r>
      <w:proofErr w:type="spellEnd"/>
      <w:r w:rsidRPr="006139A5">
        <w:t xml:space="preserve"> debriefing. It was </w:t>
      </w:r>
      <w:r w:rsidRPr="006139A5" w:rsidR="00121EEE">
        <w:t>planned</w:t>
      </w:r>
      <w:r w:rsidRPr="006139A5">
        <w:t xml:space="preserve"> to be used as a continual cycle of development for a recurrent event, but it may also be used to reflect on a single experience.</w:t>
      </w:r>
      <w:r w:rsidRPr="006A5ECD" w:rsidR="006A5ECD">
        <w:t xml:space="preserve"> </w:t>
      </w:r>
      <w:r w:rsidRPr="00213F3B" w:rsidR="006A5ECD">
        <w:t xml:space="preserve">Gibb's reflective model is a popular model that consists of 6 different stages for reflection. Each of them makes us question ourselves and our actions. By answering those questions, individuals can </w:t>
      </w:r>
      <w:r w:rsidR="006A5ECD">
        <w:t>quickly</w:t>
      </w:r>
      <w:r w:rsidRPr="00213F3B" w:rsidR="006A5ECD">
        <w:t xml:space="preserve"> reflect upon themselves independently. The six stages are description, feeling, evaluation, analysis, conclusion, and action plan.</w:t>
      </w:r>
      <w:r w:rsidRPr="00C62179" w:rsidR="00C62179">
        <w:t xml:space="preserve"> The Gibbs' Reflective Cycle is a conceptual model that students frequently </w:t>
      </w:r>
      <w:proofErr w:type="spellStart"/>
      <w:r w:rsidRPr="00C62179" w:rsidR="00C62179">
        <w:t>utilise</w:t>
      </w:r>
      <w:proofErr w:type="spellEnd"/>
      <w:r w:rsidRPr="00C62179" w:rsidR="00C62179">
        <w:t xml:space="preserve"> as a framework for requiring reflective writing on lecture assignments</w:t>
      </w:r>
      <w:r w:rsidR="007D2D6C">
        <w:t xml:space="preserve"> </w:t>
      </w:r>
      <w:r w:rsidRPr="00213F3B" w:rsidR="007D2D6C">
        <w:t>(</w:t>
      </w:r>
      <w:proofErr w:type="spellStart"/>
      <w:r w:rsidRPr="00213F3B" w:rsidR="007D2D6C">
        <w:rPr>
          <w:color w:val="222222"/>
          <w:shd w:val="clear" w:color="auto" w:fill="FFFFFF"/>
        </w:rPr>
        <w:t>Sekarwinahyu</w:t>
      </w:r>
      <w:proofErr w:type="spellEnd"/>
      <w:r w:rsidRPr="00213F3B" w:rsidR="007D2D6C">
        <w:rPr>
          <w:color w:val="222222"/>
          <w:shd w:val="clear" w:color="auto" w:fill="FFFFFF"/>
        </w:rPr>
        <w:t xml:space="preserve"> </w:t>
      </w:r>
      <w:r w:rsidRPr="00213F3B" w:rsidR="007D2D6C">
        <w:rPr>
          <w:i/>
          <w:color w:val="222222"/>
          <w:shd w:val="clear" w:color="auto" w:fill="FFFFFF"/>
        </w:rPr>
        <w:t>et al.</w:t>
      </w:r>
      <w:r w:rsidR="007D2D6C">
        <w:rPr>
          <w:i/>
          <w:color w:val="222222"/>
          <w:shd w:val="clear" w:color="auto" w:fill="FFFFFF"/>
        </w:rPr>
        <w:t>,</w:t>
      </w:r>
      <w:r w:rsidRPr="00213F3B" w:rsidR="007D2D6C">
        <w:rPr>
          <w:color w:val="222222"/>
          <w:shd w:val="clear" w:color="auto" w:fill="FFFFFF"/>
        </w:rPr>
        <w:t xml:space="preserve"> 2019)</w:t>
      </w:r>
      <w:r w:rsidRPr="00213F3B" w:rsidR="007D2D6C">
        <w:t>.</w:t>
      </w:r>
    </w:p>
    <w:p w:rsidR="006139A5" w:rsidP="008F2CE7" w:rsidRDefault="006139A5" w14:paraId="59C64EA8" w14:textId="64FA7D11">
      <w:pPr>
        <w:tabs>
          <w:tab w:val="left" w:pos="3405"/>
        </w:tabs>
        <w:spacing w:line="360" w:lineRule="auto"/>
      </w:pPr>
    </w:p>
    <w:p w:rsidRPr="00213F3B" w:rsidR="008F2CE7" w:rsidP="008F2CE7" w:rsidRDefault="008F2CE7" w14:paraId="3DB021F6" w14:textId="38B38371">
      <w:pPr>
        <w:tabs>
          <w:tab w:val="left" w:pos="3405"/>
        </w:tabs>
        <w:spacing w:line="360" w:lineRule="auto"/>
      </w:pPr>
      <w:r w:rsidRPr="00213F3B">
        <w:lastRenderedPageBreak/>
        <w:tab/>
      </w:r>
    </w:p>
    <w:p w:rsidR="008F2CE7" w:rsidP="00213F3B" w:rsidRDefault="001A1F70" w14:paraId="2913ADB0" w14:textId="3C68D02B" w14:noSpellErr="1">
      <w:pPr>
        <w:pStyle w:val="Heading3"/>
        <w:rPr>
          <w:rFonts w:ascii="Arial" w:hAnsi="Arial" w:cs="Arial"/>
          <w:b w:val="1"/>
          <w:bCs w:val="1"/>
          <w:color w:val="000000" w:themeColor="text1"/>
          <w:sz w:val="22"/>
          <w:szCs w:val="22"/>
        </w:rPr>
      </w:pPr>
      <w:bookmarkStart w:name="_Toc99150394" w:id="4"/>
      <w:bookmarkStart w:name="_Hlk99291984" w:id="5"/>
      <w:bookmarkStart w:name="_Toc174734376" w:id="663887497"/>
      <w:r w:rsidRPr="779C4268" w:rsidR="001A1F70">
        <w:rPr>
          <w:rFonts w:ascii="Arial" w:hAnsi="Arial" w:cs="Arial"/>
          <w:b w:val="1"/>
          <w:bCs w:val="1"/>
          <w:color w:val="000000" w:themeColor="text1" w:themeTint="FF" w:themeShade="FF"/>
          <w:sz w:val="22"/>
          <w:szCs w:val="22"/>
        </w:rPr>
        <w:t xml:space="preserve">Reflection of my </w:t>
      </w:r>
      <w:bookmarkStart w:name="_Toc99150395" w:id="7"/>
      <w:bookmarkEnd w:id="4"/>
      <w:r w:rsidRPr="779C4268" w:rsidR="006E39B4">
        <w:rPr>
          <w:rFonts w:ascii="Arial" w:hAnsi="Arial" w:cs="Arial"/>
          <w:b w:val="1"/>
          <w:bCs w:val="1"/>
          <w:color w:val="000000" w:themeColor="text1" w:themeTint="FF" w:themeShade="FF"/>
          <w:sz w:val="22"/>
          <w:szCs w:val="22"/>
        </w:rPr>
        <w:t>Skills</w:t>
      </w:r>
      <w:r w:rsidRPr="779C4268" w:rsidR="007117AA">
        <w:rPr>
          <w:rFonts w:ascii="Arial" w:hAnsi="Arial" w:cs="Arial"/>
          <w:b w:val="1"/>
          <w:bCs w:val="1"/>
          <w:color w:val="000000" w:themeColor="text1" w:themeTint="FF" w:themeShade="FF"/>
          <w:sz w:val="22"/>
          <w:szCs w:val="22"/>
        </w:rPr>
        <w:t xml:space="preserve">: </w:t>
      </w:r>
      <w:r w:rsidRPr="779C4268" w:rsidR="001A1F70">
        <w:rPr>
          <w:rFonts w:ascii="Arial" w:hAnsi="Arial" w:cs="Arial"/>
          <w:b w:val="1"/>
          <w:bCs w:val="1"/>
          <w:color w:val="000000" w:themeColor="text1" w:themeTint="FF" w:themeShade="FF"/>
          <w:sz w:val="22"/>
          <w:szCs w:val="22"/>
        </w:rPr>
        <w:t>Gibb's reflective model</w:t>
      </w:r>
      <w:bookmarkEnd w:id="7"/>
      <w:r w:rsidRPr="779C4268" w:rsidR="001A1F70">
        <w:rPr>
          <w:rFonts w:ascii="Arial" w:hAnsi="Arial" w:cs="Arial"/>
          <w:b w:val="1"/>
          <w:bCs w:val="1"/>
          <w:color w:val="000000" w:themeColor="text1" w:themeTint="FF" w:themeShade="FF"/>
          <w:sz w:val="22"/>
          <w:szCs w:val="22"/>
        </w:rPr>
        <w:t xml:space="preserve"> </w:t>
      </w:r>
      <w:r w:rsidRPr="779C4268" w:rsidR="007117AA">
        <w:rPr>
          <w:rFonts w:ascii="Arial" w:hAnsi="Arial" w:cs="Arial"/>
          <w:b w:val="1"/>
          <w:bCs w:val="1"/>
          <w:color w:val="000000" w:themeColor="text1" w:themeTint="FF" w:themeShade="FF"/>
          <w:sz w:val="22"/>
          <w:szCs w:val="22"/>
        </w:rPr>
        <w:t>(</w:t>
      </w:r>
      <w:r w:rsidRPr="779C4268" w:rsidR="001A1F70">
        <w:rPr>
          <w:rFonts w:ascii="Arial" w:hAnsi="Arial" w:cs="Arial"/>
          <w:b w:val="1"/>
          <w:bCs w:val="1"/>
          <w:color w:val="000000" w:themeColor="text1" w:themeTint="FF" w:themeShade="FF"/>
          <w:sz w:val="22"/>
          <w:szCs w:val="22"/>
        </w:rPr>
        <w:t>task 1</w:t>
      </w:r>
      <w:r w:rsidRPr="779C4268" w:rsidR="007117AA">
        <w:rPr>
          <w:rFonts w:ascii="Arial" w:hAnsi="Arial" w:cs="Arial"/>
          <w:b w:val="1"/>
          <w:bCs w:val="1"/>
          <w:color w:val="000000" w:themeColor="text1" w:themeTint="FF" w:themeShade="FF"/>
          <w:sz w:val="22"/>
          <w:szCs w:val="22"/>
        </w:rPr>
        <w:t>).</w:t>
      </w:r>
      <w:bookmarkEnd w:id="663887497"/>
    </w:p>
    <w:p w:rsidRPr="000638AB" w:rsidR="000638AB" w:rsidP="000638AB" w:rsidRDefault="000638AB" w14:paraId="0308B976" w14:textId="77777777"/>
    <w:p w:rsidR="009C7F79" w:rsidP="779C4268" w:rsidRDefault="00B77C92" w14:paraId="7B9A3669" w14:textId="7F71EFC6" w14:noSpellErr="1">
      <w:pPr>
        <w:pStyle w:val="Heading3"/>
        <w:rPr>
          <w:rStyle w:val="Emphasis"/>
          <w:rFonts w:ascii="Arial" w:hAnsi="Arial" w:cs="Arial"/>
          <w:b w:val="1"/>
          <w:bCs w:val="1"/>
          <w:i w:val="0"/>
          <w:iCs w:val="0"/>
          <w:color w:val="000000" w:themeColor="text1"/>
          <w:sz w:val="22"/>
          <w:szCs w:val="22"/>
        </w:rPr>
      </w:pPr>
      <w:bookmarkEnd w:id="5"/>
      <w:bookmarkStart w:name="_Toc803157508" w:id="548462674"/>
      <w:r w:rsidRPr="779C4268" w:rsidR="00B77C92">
        <w:rPr>
          <w:rStyle w:val="Emphasis"/>
          <w:rFonts w:ascii="Arial" w:hAnsi="Arial" w:cs="Arial"/>
          <w:b w:val="1"/>
          <w:bCs w:val="1"/>
          <w:i w:val="0"/>
          <w:iCs w:val="0"/>
          <w:color w:val="000000" w:themeColor="text1" w:themeTint="FF" w:themeShade="FF"/>
          <w:sz w:val="22"/>
          <w:szCs w:val="22"/>
        </w:rPr>
        <w:t>Description</w:t>
      </w:r>
      <w:bookmarkEnd w:id="548462674"/>
    </w:p>
    <w:p w:rsidRPr="008F23E1" w:rsidR="008F23E1" w:rsidP="008F23E1" w:rsidRDefault="008F23E1" w14:paraId="51087E62" w14:textId="77777777"/>
    <w:p w:rsidR="008F2CE7" w:rsidP="00033908" w:rsidRDefault="00B77C92" w14:paraId="6F684F9B" w14:textId="2ADAA166">
      <w:pPr>
        <w:pStyle w:val="NormalWeb"/>
        <w:spacing w:before="0" w:beforeAutospacing="0" w:after="0" w:afterAutospacing="0" w:line="360" w:lineRule="auto"/>
        <w:rPr>
          <w:rFonts w:ascii="Arial" w:hAnsi="Arial" w:cs="Arial"/>
          <w:color w:val="0E101A"/>
          <w:sz w:val="22"/>
          <w:szCs w:val="22"/>
        </w:rPr>
      </w:pPr>
      <w:r w:rsidRPr="00213F3B">
        <w:rPr>
          <w:rFonts w:ascii="Arial" w:hAnsi="Arial" w:cs="Arial"/>
          <w:color w:val="0E101A"/>
          <w:sz w:val="22"/>
          <w:szCs w:val="22"/>
        </w:rPr>
        <w:t xml:space="preserve">A description is the details of what happened, and it </w:t>
      </w:r>
      <w:proofErr w:type="gramStart"/>
      <w:r w:rsidRPr="00213F3B">
        <w:rPr>
          <w:rFonts w:ascii="Arial" w:hAnsi="Arial" w:cs="Arial"/>
          <w:color w:val="0E101A"/>
          <w:sz w:val="22"/>
          <w:szCs w:val="22"/>
        </w:rPr>
        <w:t>mainly starts</w:t>
      </w:r>
      <w:proofErr w:type="gramEnd"/>
      <w:r w:rsidRPr="00213F3B">
        <w:rPr>
          <w:rFonts w:ascii="Arial" w:hAnsi="Arial" w:cs="Arial"/>
          <w:color w:val="0E101A"/>
          <w:sz w:val="22"/>
          <w:szCs w:val="22"/>
        </w:rPr>
        <w:t xml:space="preserve"> with questions </w:t>
      </w:r>
      <w:r w:rsidRPr="00213F3B" w:rsidR="00747F76">
        <w:rPr>
          <w:rFonts w:ascii="Arial" w:hAnsi="Arial" w:cs="Arial"/>
          <w:color w:val="0E101A"/>
          <w:sz w:val="22"/>
          <w:szCs w:val="22"/>
        </w:rPr>
        <w:t>like</w:t>
      </w:r>
      <w:r w:rsidRPr="00213F3B">
        <w:rPr>
          <w:rFonts w:ascii="Arial" w:hAnsi="Arial" w:cs="Arial"/>
          <w:color w:val="0E101A"/>
          <w:sz w:val="22"/>
          <w:szCs w:val="22"/>
        </w:rPr>
        <w:t xml:space="preserve"> what, who, where, and many more. </w:t>
      </w:r>
      <w:r w:rsidRPr="00213F3B" w:rsidR="005E4E9F">
        <w:rPr>
          <w:rFonts w:ascii="Arial" w:hAnsi="Arial" w:cs="Arial"/>
          <w:color w:val="0E101A"/>
          <w:sz w:val="22"/>
          <w:szCs w:val="22"/>
        </w:rPr>
        <w:t xml:space="preserve">After a lot of research and </w:t>
      </w:r>
      <w:r w:rsidRPr="00213F3B" w:rsidR="00780768">
        <w:rPr>
          <w:rFonts w:ascii="Arial" w:hAnsi="Arial" w:cs="Arial"/>
          <w:color w:val="0E101A"/>
          <w:sz w:val="22"/>
          <w:szCs w:val="22"/>
        </w:rPr>
        <w:t xml:space="preserve">making </w:t>
      </w:r>
      <w:r w:rsidRPr="00213F3B" w:rsidR="005E4E9F">
        <w:rPr>
          <w:rFonts w:ascii="Arial" w:hAnsi="Arial" w:cs="Arial"/>
          <w:color w:val="0E101A"/>
          <w:sz w:val="22"/>
          <w:szCs w:val="22"/>
        </w:rPr>
        <w:t>notes on task one,</w:t>
      </w:r>
      <w:r w:rsidRPr="00213F3B" w:rsidR="00780768">
        <w:rPr>
          <w:rFonts w:ascii="Arial" w:hAnsi="Arial" w:cs="Arial"/>
          <w:color w:val="0E101A"/>
          <w:sz w:val="22"/>
          <w:szCs w:val="22"/>
        </w:rPr>
        <w:t xml:space="preserve"> </w:t>
      </w:r>
      <w:r w:rsidRPr="00213F3B">
        <w:rPr>
          <w:rFonts w:ascii="Arial" w:hAnsi="Arial" w:cs="Arial"/>
          <w:color w:val="0E101A"/>
          <w:sz w:val="22"/>
          <w:szCs w:val="22"/>
        </w:rPr>
        <w:t xml:space="preserve">I realised what other ways </w:t>
      </w:r>
      <w:r w:rsidRPr="00213F3B" w:rsidR="00687425">
        <w:rPr>
          <w:rFonts w:ascii="Arial" w:hAnsi="Arial" w:cs="Arial"/>
          <w:color w:val="0E101A"/>
          <w:sz w:val="22"/>
          <w:szCs w:val="22"/>
        </w:rPr>
        <w:t xml:space="preserve">are </w:t>
      </w:r>
      <w:r w:rsidRPr="00213F3B">
        <w:rPr>
          <w:rFonts w:ascii="Arial" w:hAnsi="Arial" w:cs="Arial"/>
          <w:color w:val="0E101A"/>
          <w:sz w:val="22"/>
          <w:szCs w:val="22"/>
        </w:rPr>
        <w:t xml:space="preserve">to motivate employees and make them more excited about doing </w:t>
      </w:r>
      <w:proofErr w:type="gramStart"/>
      <w:r w:rsidRPr="00213F3B">
        <w:rPr>
          <w:rFonts w:ascii="Arial" w:hAnsi="Arial" w:cs="Arial"/>
          <w:color w:val="0E101A"/>
          <w:sz w:val="22"/>
          <w:szCs w:val="22"/>
        </w:rPr>
        <w:t>hard work</w:t>
      </w:r>
      <w:proofErr w:type="gramEnd"/>
      <w:r w:rsidR="00C72878">
        <w:rPr>
          <w:rFonts w:ascii="Arial" w:hAnsi="Arial" w:cs="Arial"/>
          <w:color w:val="0E101A"/>
          <w:sz w:val="22"/>
          <w:szCs w:val="22"/>
        </w:rPr>
        <w:t xml:space="preserve"> (</w:t>
      </w:r>
      <w:r w:rsidR="00145A0E">
        <w:rPr>
          <w:rFonts w:ascii="Arial" w:hAnsi="Arial" w:cs="Arial"/>
          <w:color w:val="0E101A"/>
          <w:sz w:val="22"/>
          <w:szCs w:val="22"/>
        </w:rPr>
        <w:t>Armstrong and Brown.</w:t>
      </w:r>
      <w:r w:rsidR="00DD3C97">
        <w:rPr>
          <w:rFonts w:ascii="Arial" w:hAnsi="Arial" w:cs="Arial"/>
          <w:color w:val="0E101A"/>
          <w:sz w:val="22"/>
          <w:szCs w:val="22"/>
        </w:rPr>
        <w:t xml:space="preserve">, </w:t>
      </w:r>
      <w:r w:rsidR="00145A0E">
        <w:rPr>
          <w:rFonts w:ascii="Arial" w:hAnsi="Arial" w:cs="Arial"/>
          <w:color w:val="0E101A"/>
          <w:sz w:val="22"/>
          <w:szCs w:val="22"/>
        </w:rPr>
        <w:t>20</w:t>
      </w:r>
      <w:r w:rsidR="00270FAF">
        <w:rPr>
          <w:rFonts w:ascii="Arial" w:hAnsi="Arial" w:cs="Arial"/>
          <w:color w:val="0E101A"/>
          <w:sz w:val="22"/>
          <w:szCs w:val="22"/>
        </w:rPr>
        <w:t>1</w:t>
      </w:r>
      <w:r w:rsidR="00145A0E">
        <w:rPr>
          <w:rFonts w:ascii="Arial" w:hAnsi="Arial" w:cs="Arial"/>
          <w:color w:val="0E101A"/>
          <w:sz w:val="22"/>
          <w:szCs w:val="22"/>
        </w:rPr>
        <w:t>9)</w:t>
      </w:r>
      <w:r w:rsidRPr="00213F3B">
        <w:rPr>
          <w:rFonts w:ascii="Arial" w:hAnsi="Arial" w:cs="Arial"/>
          <w:color w:val="0E101A"/>
          <w:sz w:val="22"/>
          <w:szCs w:val="22"/>
        </w:rPr>
        <w:t>.</w:t>
      </w:r>
      <w:r w:rsidRPr="00213F3B" w:rsidR="002B0E8A">
        <w:rPr>
          <w:rStyle w:val="Heading1Char"/>
          <w:color w:val="000000"/>
          <w:sz w:val="22"/>
          <w:szCs w:val="22"/>
          <w:shd w:val="clear" w:color="auto" w:fill="FFFFFF"/>
        </w:rPr>
        <w:t xml:space="preserve"> </w:t>
      </w:r>
      <w:r w:rsidRPr="00213F3B" w:rsidR="002B0E8A">
        <w:rPr>
          <w:rStyle w:val="normaltextrun"/>
          <w:rFonts w:ascii="Arial" w:hAnsi="Arial" w:cs="Arial"/>
          <w:color w:val="000000"/>
          <w:sz w:val="22"/>
          <w:szCs w:val="22"/>
          <w:shd w:val="clear" w:color="auto" w:fill="FFFFFF"/>
        </w:rPr>
        <w:t xml:space="preserve">I have also learned </w:t>
      </w:r>
      <w:r w:rsidR="00FD292B">
        <w:rPr>
          <w:rStyle w:val="normaltextrun"/>
          <w:rFonts w:ascii="Arial" w:hAnsi="Arial" w:cs="Arial"/>
          <w:color w:val="000000"/>
          <w:sz w:val="22"/>
          <w:szCs w:val="22"/>
          <w:shd w:val="clear" w:color="auto" w:fill="FFFFFF"/>
        </w:rPr>
        <w:t>how</w:t>
      </w:r>
      <w:r w:rsidRPr="00213F3B" w:rsidR="002B0E8A">
        <w:rPr>
          <w:rStyle w:val="normaltextrun"/>
          <w:rFonts w:ascii="Arial" w:hAnsi="Arial" w:cs="Arial"/>
          <w:color w:val="000000"/>
          <w:sz w:val="22"/>
          <w:szCs w:val="22"/>
          <w:shd w:val="clear" w:color="auto" w:fill="FFFFFF"/>
        </w:rPr>
        <w:t xml:space="preserve"> information can </w:t>
      </w:r>
      <w:proofErr w:type="gramStart"/>
      <w:r w:rsidRPr="00213F3B" w:rsidR="002B0E8A">
        <w:rPr>
          <w:rStyle w:val="normaltextrun"/>
          <w:rFonts w:ascii="Arial" w:hAnsi="Arial" w:cs="Arial"/>
          <w:color w:val="000000"/>
          <w:sz w:val="22"/>
          <w:szCs w:val="22"/>
          <w:shd w:val="clear" w:color="auto" w:fill="FFFFFF"/>
        </w:rPr>
        <w:t>be collected</w:t>
      </w:r>
      <w:proofErr w:type="gramEnd"/>
      <w:r w:rsidR="000648CF">
        <w:rPr>
          <w:rStyle w:val="normaltextrun"/>
          <w:rFonts w:ascii="Arial" w:hAnsi="Arial" w:cs="Arial"/>
          <w:color w:val="000000"/>
          <w:sz w:val="22"/>
          <w:szCs w:val="22"/>
          <w:shd w:val="clear" w:color="auto" w:fill="FFFFFF"/>
        </w:rPr>
        <w:t>.</w:t>
      </w:r>
      <w:r w:rsidRPr="00213F3B" w:rsidR="002B0E8A">
        <w:rPr>
          <w:rStyle w:val="normaltextrun"/>
          <w:rFonts w:ascii="Arial" w:hAnsi="Arial" w:cs="Arial"/>
          <w:color w:val="000000"/>
          <w:sz w:val="22"/>
          <w:szCs w:val="22"/>
          <w:shd w:val="clear" w:color="auto" w:fill="FFFFFF"/>
        </w:rPr>
        <w:t xml:space="preserve"> </w:t>
      </w:r>
      <w:r w:rsidRPr="00213F3B">
        <w:rPr>
          <w:rFonts w:ascii="Arial" w:hAnsi="Arial" w:cs="Arial"/>
          <w:color w:val="0E101A"/>
          <w:sz w:val="22"/>
          <w:szCs w:val="22"/>
        </w:rPr>
        <w:t xml:space="preserve">I learned about different </w:t>
      </w:r>
      <w:r w:rsidRPr="00213F3B" w:rsidR="00FE0A7A">
        <w:rPr>
          <w:rFonts w:ascii="Arial" w:hAnsi="Arial" w:cs="Arial"/>
          <w:color w:val="0E101A"/>
          <w:sz w:val="22"/>
          <w:szCs w:val="22"/>
        </w:rPr>
        <w:t>method</w:t>
      </w:r>
      <w:r w:rsidRPr="00213F3B">
        <w:rPr>
          <w:rFonts w:ascii="Arial" w:hAnsi="Arial" w:cs="Arial"/>
          <w:color w:val="0E101A"/>
          <w:sz w:val="22"/>
          <w:szCs w:val="22"/>
        </w:rPr>
        <w:t xml:space="preserve">s to collect </w:t>
      </w:r>
      <w:r w:rsidRPr="00213F3B" w:rsidR="00E22450">
        <w:rPr>
          <w:rFonts w:ascii="Arial" w:hAnsi="Arial" w:cs="Arial"/>
          <w:color w:val="0E101A"/>
          <w:sz w:val="22"/>
          <w:szCs w:val="22"/>
        </w:rPr>
        <w:t>data</w:t>
      </w:r>
      <w:r w:rsidRPr="00213F3B">
        <w:rPr>
          <w:rFonts w:ascii="Arial" w:hAnsi="Arial" w:cs="Arial"/>
          <w:color w:val="0E101A"/>
          <w:sz w:val="22"/>
          <w:szCs w:val="22"/>
        </w:rPr>
        <w:t xml:space="preserve"> and how to put analytical thinking into practice. I asked other </w:t>
      </w:r>
      <w:r w:rsidRPr="00213F3B" w:rsidR="00196748">
        <w:rPr>
          <w:rFonts w:ascii="Arial" w:hAnsi="Arial" w:cs="Arial"/>
          <w:color w:val="0E101A"/>
          <w:sz w:val="22"/>
          <w:szCs w:val="22"/>
        </w:rPr>
        <w:t>colle</w:t>
      </w:r>
      <w:r w:rsidRPr="00213F3B" w:rsidR="003005E4">
        <w:rPr>
          <w:rFonts w:ascii="Arial" w:hAnsi="Arial" w:cs="Arial"/>
          <w:color w:val="0E101A"/>
          <w:sz w:val="22"/>
          <w:szCs w:val="22"/>
        </w:rPr>
        <w:t>a</w:t>
      </w:r>
      <w:r w:rsidRPr="00213F3B" w:rsidR="00196748">
        <w:rPr>
          <w:rFonts w:ascii="Arial" w:hAnsi="Arial" w:cs="Arial"/>
          <w:color w:val="0E101A"/>
          <w:sz w:val="22"/>
          <w:szCs w:val="22"/>
        </w:rPr>
        <w:t>gues</w:t>
      </w:r>
      <w:r w:rsidRPr="00213F3B">
        <w:rPr>
          <w:rFonts w:ascii="Arial" w:hAnsi="Arial" w:cs="Arial"/>
          <w:color w:val="0E101A"/>
          <w:sz w:val="22"/>
          <w:szCs w:val="22"/>
        </w:rPr>
        <w:t xml:space="preserve"> some analytical questions to check their reasoning skills to get </w:t>
      </w:r>
      <w:proofErr w:type="gramStart"/>
      <w:r w:rsidRPr="00213F3B">
        <w:rPr>
          <w:rFonts w:ascii="Arial" w:hAnsi="Arial" w:cs="Arial"/>
          <w:color w:val="0E101A"/>
          <w:sz w:val="22"/>
          <w:szCs w:val="22"/>
        </w:rPr>
        <w:t>a good idea</w:t>
      </w:r>
      <w:proofErr w:type="gramEnd"/>
      <w:r w:rsidRPr="00213F3B">
        <w:rPr>
          <w:rFonts w:ascii="Arial" w:hAnsi="Arial" w:cs="Arial"/>
          <w:color w:val="0E101A"/>
          <w:sz w:val="22"/>
          <w:szCs w:val="22"/>
        </w:rPr>
        <w:t xml:space="preserve">. This module helped me </w:t>
      </w:r>
      <w:r w:rsidRPr="00213F3B" w:rsidR="00AF7F12">
        <w:rPr>
          <w:rFonts w:ascii="Arial" w:hAnsi="Arial" w:cs="Arial"/>
          <w:color w:val="0E101A"/>
          <w:sz w:val="22"/>
          <w:szCs w:val="22"/>
        </w:rPr>
        <w:t xml:space="preserve">discover </w:t>
      </w:r>
      <w:r w:rsidRPr="00213F3B" w:rsidR="00721D0C">
        <w:rPr>
          <w:rFonts w:ascii="Arial" w:hAnsi="Arial" w:cs="Arial"/>
          <w:color w:val="0E101A"/>
          <w:sz w:val="22"/>
          <w:szCs w:val="22"/>
        </w:rPr>
        <w:t>my</w:t>
      </w:r>
      <w:r w:rsidRPr="00213F3B" w:rsidR="00AF7F12">
        <w:rPr>
          <w:rFonts w:ascii="Arial" w:hAnsi="Arial" w:cs="Arial"/>
          <w:color w:val="0E101A"/>
          <w:sz w:val="22"/>
          <w:szCs w:val="22"/>
        </w:rPr>
        <w:t xml:space="preserve"> potential for analytical thinking and gave me</w:t>
      </w:r>
      <w:r w:rsidRPr="00213F3B">
        <w:rPr>
          <w:rFonts w:ascii="Arial" w:hAnsi="Arial" w:cs="Arial"/>
          <w:color w:val="0E101A"/>
          <w:sz w:val="22"/>
          <w:szCs w:val="22"/>
        </w:rPr>
        <w:t xml:space="preserve"> insight into how I can improve upon my current skill set</w:t>
      </w:r>
      <w:r w:rsidRPr="00213F3B" w:rsidR="00406CDE">
        <w:rPr>
          <w:rFonts w:ascii="Arial" w:hAnsi="Arial" w:cs="Arial"/>
          <w:color w:val="0E101A"/>
          <w:sz w:val="22"/>
          <w:szCs w:val="22"/>
        </w:rPr>
        <w:t>.</w:t>
      </w:r>
      <w:r w:rsidRPr="00213F3B" w:rsidR="004A6F52">
        <w:rPr>
          <w:rFonts w:ascii="Arial" w:hAnsi="Arial" w:cs="Arial"/>
          <w:color w:val="0E101A"/>
          <w:sz w:val="22"/>
          <w:szCs w:val="22"/>
        </w:rPr>
        <w:t xml:space="preserve"> </w:t>
      </w:r>
    </w:p>
    <w:p w:rsidRPr="00213F3B" w:rsidR="004A6E98" w:rsidP="00033908" w:rsidRDefault="004A6E98" w14:paraId="5EA70F12" w14:textId="77777777">
      <w:pPr>
        <w:pStyle w:val="NormalWeb"/>
        <w:spacing w:before="0" w:beforeAutospacing="0" w:after="0" w:afterAutospacing="0" w:line="360" w:lineRule="auto"/>
        <w:rPr>
          <w:rFonts w:ascii="Arial" w:hAnsi="Arial" w:cs="Arial"/>
          <w:color w:val="0E101A"/>
          <w:sz w:val="22"/>
          <w:szCs w:val="22"/>
        </w:rPr>
      </w:pPr>
    </w:p>
    <w:p w:rsidR="008F2CE7" w:rsidP="00C871BF" w:rsidRDefault="008F2CE7" w14:paraId="0FC2CD25" w14:textId="2F69D327" w14:noSpellErr="1">
      <w:pPr>
        <w:pStyle w:val="Heading3"/>
        <w:rPr>
          <w:rFonts w:ascii="Arial" w:hAnsi="Arial" w:cs="Arial"/>
          <w:b w:val="1"/>
          <w:bCs w:val="1"/>
          <w:color w:val="000000" w:themeColor="text1"/>
          <w:sz w:val="22"/>
          <w:szCs w:val="22"/>
        </w:rPr>
      </w:pPr>
      <w:bookmarkStart w:name="_Toc1714272722" w:id="1556716596"/>
      <w:r w:rsidRPr="779C4268" w:rsidR="008F2CE7">
        <w:rPr>
          <w:rFonts w:ascii="Arial" w:hAnsi="Arial" w:cs="Arial"/>
          <w:b w:val="1"/>
          <w:bCs w:val="1"/>
          <w:color w:val="000000" w:themeColor="text1" w:themeTint="FF" w:themeShade="FF"/>
          <w:sz w:val="22"/>
          <w:szCs w:val="22"/>
        </w:rPr>
        <w:t>Feeling</w:t>
      </w:r>
      <w:bookmarkEnd w:id="1556716596"/>
    </w:p>
    <w:p w:rsidRPr="008F23E1" w:rsidR="008F23E1" w:rsidP="008F23E1" w:rsidRDefault="008F23E1" w14:paraId="09D65B1C" w14:textId="77777777"/>
    <w:p w:rsidRPr="00213F3B" w:rsidR="002B59C0" w:rsidP="008F2CE7" w:rsidRDefault="008F2CE7" w14:paraId="670D71AB" w14:textId="7EEF89E9">
      <w:pPr>
        <w:spacing w:line="360" w:lineRule="auto"/>
      </w:pPr>
      <w:r w:rsidRPr="00213F3B">
        <w:t xml:space="preserve">This stage puts up the perspective of what I think and </w:t>
      </w:r>
      <w:r w:rsidR="00FD292B">
        <w:t>feel</w:t>
      </w:r>
      <w:r w:rsidRPr="00213F3B">
        <w:t xml:space="preserve"> about the situation and what others think about it. I learned how to </w:t>
      </w:r>
      <w:r w:rsidRPr="00213F3B" w:rsidR="007B6C3C">
        <w:t>approach the employees by thinking about their feelings closely</w:t>
      </w:r>
      <w:r w:rsidRPr="00213F3B">
        <w:t xml:space="preserve"> and how to handle them. I also learned different ways to satisfy someone in the professional field to make stronger relationships, </w:t>
      </w:r>
      <w:proofErr w:type="gramStart"/>
      <w:r w:rsidRPr="00213F3B">
        <w:t>all of</w:t>
      </w:r>
      <w:proofErr w:type="gramEnd"/>
      <w:r w:rsidRPr="00213F3B">
        <w:t xml:space="preserve"> these experiences were delightful to me. </w:t>
      </w:r>
      <w:r w:rsidRPr="00213F3B" w:rsidR="00FC66EF">
        <w:t>A</w:t>
      </w:r>
      <w:r w:rsidRPr="00213F3B">
        <w:t>s I learned more about academic reports</w:t>
      </w:r>
      <w:r w:rsidRPr="00213F3B" w:rsidR="00FC66EF">
        <w:t>,</w:t>
      </w:r>
      <w:r w:rsidRPr="00213F3B">
        <w:t xml:space="preserve"> it also </w:t>
      </w:r>
      <w:r w:rsidRPr="00213F3B" w:rsidR="00AD707F">
        <w:t>boosted morale</w:t>
      </w:r>
      <w:r w:rsidRPr="00213F3B">
        <w:t xml:space="preserve">. </w:t>
      </w:r>
      <w:r w:rsidRPr="004E1488" w:rsidR="004E1488">
        <w:t xml:space="preserve">During these exercises, I developed advanced analytical skills </w:t>
      </w:r>
      <w:r w:rsidRPr="00213F3B">
        <w:t xml:space="preserve">that helped me </w:t>
      </w:r>
      <w:r w:rsidRPr="00213F3B" w:rsidR="00317F5F">
        <w:t>understand</w:t>
      </w:r>
      <w:r w:rsidRPr="00213F3B">
        <w:t xml:space="preserve"> topics more quickly. I </w:t>
      </w:r>
      <w:r w:rsidRPr="00213F3B" w:rsidR="00317F5F">
        <w:t xml:space="preserve">felt confident about my analytical skills, but I became more concerned about </w:t>
      </w:r>
      <w:r w:rsidR="000741D2">
        <w:t>them</w:t>
      </w:r>
      <w:r w:rsidRPr="00213F3B" w:rsidR="00317F5F">
        <w:t xml:space="preserve"> when my friends questioned me in one of the </w:t>
      </w:r>
      <w:r w:rsidRPr="00213F3B" w:rsidR="00787B06">
        <w:t>discussions</w:t>
      </w:r>
      <w:r w:rsidRPr="00213F3B">
        <w:t xml:space="preserve">. Some of those questions were tricky and eye-opening. Also, I </w:t>
      </w:r>
      <w:proofErr w:type="spellStart"/>
      <w:r w:rsidRPr="00213F3B">
        <w:t>reali</w:t>
      </w:r>
      <w:r w:rsidRPr="00213F3B" w:rsidR="0094374D">
        <w:t>s</w:t>
      </w:r>
      <w:r w:rsidRPr="00213F3B">
        <w:t>ed</w:t>
      </w:r>
      <w:proofErr w:type="spellEnd"/>
      <w:r w:rsidRPr="00213F3B">
        <w:t xml:space="preserve"> my analytical skills level needs to be more brushed up and </w:t>
      </w:r>
      <w:r w:rsidRPr="00213F3B" w:rsidR="00B53166">
        <w:t>solid</w:t>
      </w:r>
      <w:r w:rsidRPr="00213F3B">
        <w:t>.</w:t>
      </w:r>
    </w:p>
    <w:p w:rsidR="008F2CE7" w:rsidP="008F2CE7" w:rsidRDefault="008F2CE7" w14:paraId="3F44C435" w14:textId="0FC0C049">
      <w:pPr>
        <w:spacing w:line="360" w:lineRule="auto"/>
      </w:pPr>
      <w:r w:rsidRPr="00213F3B">
        <w:t xml:space="preserve">Reflective writing opened my eyes as it </w:t>
      </w:r>
      <w:r w:rsidRPr="00213F3B" w:rsidR="00EC0A85">
        <w:t xml:space="preserve">made me </w:t>
      </w:r>
      <w:proofErr w:type="spellStart"/>
      <w:r w:rsidRPr="00213F3B" w:rsidR="00EC0A85">
        <w:t>realise</w:t>
      </w:r>
      <w:proofErr w:type="spellEnd"/>
      <w:r w:rsidRPr="00213F3B">
        <w:t xml:space="preserve"> how many </w:t>
      </w:r>
      <w:r w:rsidRPr="00213F3B" w:rsidR="00F308C7">
        <w:t>things,</w:t>
      </w:r>
      <w:r w:rsidRPr="00213F3B">
        <w:t xml:space="preserve"> I need to reflect upon every day to make a change within me (</w:t>
      </w:r>
      <w:r w:rsidRPr="00213F3B">
        <w:rPr>
          <w:color w:val="222222"/>
          <w:shd w:val="clear" w:color="auto" w:fill="FFFFFF"/>
        </w:rPr>
        <w:t xml:space="preserve">Teixeira da Silva </w:t>
      </w:r>
      <w:r w:rsidRPr="00213F3B">
        <w:rPr>
          <w:i/>
          <w:color w:val="222222"/>
          <w:shd w:val="clear" w:color="auto" w:fill="FFFFFF"/>
        </w:rPr>
        <w:t>et al.</w:t>
      </w:r>
      <w:r w:rsidR="000741D2">
        <w:rPr>
          <w:i/>
          <w:color w:val="222222"/>
          <w:shd w:val="clear" w:color="auto" w:fill="FFFFFF"/>
        </w:rPr>
        <w:t>,</w:t>
      </w:r>
      <w:r w:rsidRPr="00213F3B">
        <w:rPr>
          <w:color w:val="222222"/>
          <w:shd w:val="clear" w:color="auto" w:fill="FFFFFF"/>
        </w:rPr>
        <w:t xml:space="preserve"> 2020)</w:t>
      </w:r>
      <w:r w:rsidRPr="00213F3B">
        <w:t>.</w:t>
      </w:r>
    </w:p>
    <w:p w:rsidRPr="00213F3B" w:rsidR="004A6E98" w:rsidP="008F2CE7" w:rsidRDefault="004A6E98" w14:paraId="1B840756" w14:textId="77777777">
      <w:pPr>
        <w:spacing w:line="360" w:lineRule="auto"/>
      </w:pPr>
    </w:p>
    <w:p w:rsidR="008F2CE7" w:rsidP="00C871BF" w:rsidRDefault="008F2CE7" w14:paraId="4C27EED5" w14:textId="2E965F97" w14:noSpellErr="1">
      <w:pPr>
        <w:pStyle w:val="Heading3"/>
        <w:rPr>
          <w:rFonts w:ascii="Arial" w:hAnsi="Arial" w:cs="Arial"/>
          <w:b w:val="1"/>
          <w:bCs w:val="1"/>
          <w:color w:val="000000" w:themeColor="text1"/>
          <w:sz w:val="22"/>
          <w:szCs w:val="22"/>
        </w:rPr>
      </w:pPr>
      <w:bookmarkStart w:name="_Toc876791069" w:id="519010029"/>
      <w:r w:rsidRPr="779C4268" w:rsidR="008F2CE7">
        <w:rPr>
          <w:rFonts w:ascii="Arial" w:hAnsi="Arial" w:cs="Arial"/>
          <w:b w:val="1"/>
          <w:bCs w:val="1"/>
          <w:color w:val="000000" w:themeColor="text1" w:themeTint="FF" w:themeShade="FF"/>
          <w:sz w:val="22"/>
          <w:szCs w:val="22"/>
        </w:rPr>
        <w:t>Evaluation</w:t>
      </w:r>
      <w:bookmarkEnd w:id="519010029"/>
    </w:p>
    <w:p w:rsidRPr="005737BE" w:rsidR="005737BE" w:rsidP="005737BE" w:rsidRDefault="005737BE" w14:paraId="59DDDD40" w14:textId="77777777"/>
    <w:p w:rsidR="00A567BB" w:rsidP="00AF469A" w:rsidRDefault="000446C3" w14:paraId="5C772BE9" w14:textId="04066220">
      <w:r>
        <w:t>The</w:t>
      </w:r>
      <w:r w:rsidRPr="00213F3B" w:rsidR="00AF469A">
        <w:t xml:space="preserve"> analytical skills</w:t>
      </w:r>
      <w:r>
        <w:t xml:space="preserve"> </w:t>
      </w:r>
      <w:r w:rsidR="001423FC">
        <w:t>accumulated</w:t>
      </w:r>
      <w:r w:rsidRPr="00213F3B" w:rsidR="00AF469A">
        <w:t xml:space="preserve"> allowed me to make more solid relationships with my peers by </w:t>
      </w:r>
      <w:proofErr w:type="spellStart"/>
      <w:r w:rsidRPr="00213F3B" w:rsidR="00AF469A">
        <w:t>analysing</w:t>
      </w:r>
      <w:proofErr w:type="spellEnd"/>
      <w:r w:rsidRPr="00213F3B" w:rsidR="00AF469A">
        <w:t xml:space="preserve"> them and the situation in detail. Behind my improved analytical skill, I believe that all these exercises helped me a lot.</w:t>
      </w:r>
      <w:r w:rsidR="00AF469A">
        <w:t xml:space="preserve"> </w:t>
      </w:r>
      <w:r w:rsidRPr="00213F3B" w:rsidR="008F2CE7">
        <w:t xml:space="preserve">I have noticed that when the work pressure is very high, the workers perform well and </w:t>
      </w:r>
      <w:r w:rsidRPr="00213F3B" w:rsidR="009A720F">
        <w:t>can be easily motivated when</w:t>
      </w:r>
      <w:r w:rsidRPr="00213F3B" w:rsidR="008F2CE7">
        <w:t xml:space="preserve"> under pressure.</w:t>
      </w:r>
      <w:r w:rsidRPr="00213F3B" w:rsidR="00AF284C">
        <w:t xml:space="preserve"> For example,</w:t>
      </w:r>
      <w:r w:rsidRPr="00213F3B" w:rsidR="008F2CE7">
        <w:t xml:space="preserve"> I </w:t>
      </w:r>
      <w:r w:rsidRPr="00213F3B" w:rsidR="00060638">
        <w:t>saw</w:t>
      </w:r>
      <w:r w:rsidRPr="00213F3B" w:rsidR="008F2CE7">
        <w:t xml:space="preserve"> that I was procrastinating a lot when I was going to start </w:t>
      </w:r>
      <w:r w:rsidRPr="00213F3B" w:rsidR="003119D1">
        <w:t xml:space="preserve">an </w:t>
      </w:r>
      <w:r w:rsidRPr="00213F3B" w:rsidR="008F2CE7">
        <w:t>academic writing</w:t>
      </w:r>
      <w:r w:rsidRPr="00213F3B" w:rsidR="00E44F9F">
        <w:t xml:space="preserve"> for task one</w:t>
      </w:r>
      <w:r w:rsidRPr="00213F3B" w:rsidR="00060638">
        <w:t>,</w:t>
      </w:r>
      <w:r w:rsidRPr="00213F3B" w:rsidR="00E161EA">
        <w:t xml:space="preserve"> but</w:t>
      </w:r>
      <w:r w:rsidRPr="00213F3B" w:rsidR="008F2CE7">
        <w:t xml:space="preserve"> </w:t>
      </w:r>
      <w:r w:rsidRPr="00213F3B" w:rsidR="00E161EA">
        <w:t>l</w:t>
      </w:r>
      <w:r w:rsidRPr="00213F3B" w:rsidR="008F2CE7">
        <w:t xml:space="preserve">ater, </w:t>
      </w:r>
      <w:r w:rsidRPr="00213F3B" w:rsidR="003119D1">
        <w:t xml:space="preserve">I put </w:t>
      </w:r>
      <w:r w:rsidR="001A0DCD">
        <w:t xml:space="preserve">into practice </w:t>
      </w:r>
      <w:r w:rsidR="005B435F">
        <w:t>the things</w:t>
      </w:r>
      <w:r w:rsidRPr="00213F3B" w:rsidR="008F2CE7">
        <w:t xml:space="preserve"> </w:t>
      </w:r>
      <w:r w:rsidRPr="00213F3B" w:rsidR="00257E9A">
        <w:t>learned in class</w:t>
      </w:r>
      <w:r w:rsidRPr="00213F3B" w:rsidR="008F2CE7">
        <w:t xml:space="preserve"> </w:t>
      </w:r>
      <w:r w:rsidRPr="00213F3B" w:rsidR="004359DC">
        <w:t xml:space="preserve">to make </w:t>
      </w:r>
      <w:r w:rsidR="005B435F">
        <w:t>a</w:t>
      </w:r>
      <w:r w:rsidRPr="00213F3B" w:rsidR="004359DC">
        <w:t xml:space="preserve"> study plan,</w:t>
      </w:r>
      <w:r w:rsidRPr="00213F3B" w:rsidR="008F2CE7">
        <w:t xml:space="preserve"> and the rest went very smoothly. </w:t>
      </w:r>
    </w:p>
    <w:p w:rsidRPr="00213F3B" w:rsidR="005737BE" w:rsidP="00AF469A" w:rsidRDefault="005737BE" w14:paraId="06220CFA" w14:textId="77777777"/>
    <w:p w:rsidR="008F2CE7" w:rsidP="00C871BF" w:rsidRDefault="008F2CE7" w14:paraId="79C8CC71" w14:textId="13EAACEA" w14:noSpellErr="1">
      <w:pPr>
        <w:pStyle w:val="Heading3"/>
        <w:rPr>
          <w:rFonts w:ascii="Arial" w:hAnsi="Arial" w:cs="Arial"/>
          <w:b w:val="1"/>
          <w:bCs w:val="1"/>
          <w:color w:val="000000" w:themeColor="text1"/>
          <w:sz w:val="22"/>
          <w:szCs w:val="22"/>
        </w:rPr>
      </w:pPr>
      <w:bookmarkStart w:name="_Toc6145622" w:id="999400522"/>
      <w:r w:rsidRPr="779C4268" w:rsidR="008F2CE7">
        <w:rPr>
          <w:rFonts w:ascii="Arial" w:hAnsi="Arial" w:cs="Arial"/>
          <w:b w:val="1"/>
          <w:bCs w:val="1"/>
          <w:color w:val="000000" w:themeColor="text1" w:themeTint="FF" w:themeShade="FF"/>
          <w:sz w:val="22"/>
          <w:szCs w:val="22"/>
        </w:rPr>
        <w:t>Analysis</w:t>
      </w:r>
      <w:bookmarkEnd w:id="999400522"/>
    </w:p>
    <w:p w:rsidRPr="003A04CA" w:rsidR="003A04CA" w:rsidP="003A04CA" w:rsidRDefault="003A04CA" w14:paraId="2CF83C70" w14:textId="77777777"/>
    <w:p w:rsidRPr="00213F3B" w:rsidR="004639E4" w:rsidP="008F2CE7" w:rsidRDefault="008F2CE7" w14:paraId="70B1BF13" w14:textId="2807E03F">
      <w:pPr>
        <w:spacing w:line="360" w:lineRule="auto"/>
      </w:pPr>
      <w:r w:rsidRPr="00213F3B">
        <w:t>Making sense of what happened is the key target of the phase analysis. This stage provides in</w:t>
      </w:r>
      <w:r w:rsidRPr="00213F3B" w:rsidR="002344EC">
        <w:t>dividuals insight into</w:t>
      </w:r>
      <w:r w:rsidRPr="00213F3B">
        <w:t xml:space="preserve"> a better grasp of the situation. </w:t>
      </w:r>
      <w:r w:rsidRPr="00213F3B" w:rsidR="005F7335">
        <w:t>I have gradually learned the ways of writing academic reports as well as the ways of researching for related papers.</w:t>
      </w:r>
    </w:p>
    <w:p w:rsidR="008F2CE7" w:rsidP="008F2CE7" w:rsidRDefault="008F2CE7" w14:paraId="2757FB12" w14:textId="4A336DB4">
      <w:pPr>
        <w:spacing w:line="360" w:lineRule="auto"/>
      </w:pPr>
      <w:r w:rsidRPr="00213F3B">
        <w:t>I aspire to work in a managerial position</w:t>
      </w:r>
      <w:r w:rsidRPr="00213F3B" w:rsidR="002344EC">
        <w:t>,</w:t>
      </w:r>
      <w:r w:rsidRPr="00213F3B">
        <w:t xml:space="preserve"> and for that reason, I need to have good analytical skills. The problem is that I lacked analytical thinking abilities</w:t>
      </w:r>
      <w:r w:rsidRPr="00213F3B" w:rsidR="002344EC">
        <w:t>,</w:t>
      </w:r>
      <w:r w:rsidRPr="00213F3B">
        <w:t xml:space="preserve"> but gladly</w:t>
      </w:r>
      <w:r w:rsidRPr="00213F3B" w:rsidR="002344EC">
        <w:t>,</w:t>
      </w:r>
      <w:r w:rsidRPr="00213F3B">
        <w:t xml:space="preserve"> I found a technique to increase my analytical thinking in one of the lessons in the class. A manager needs to confidently think and </w:t>
      </w:r>
      <w:proofErr w:type="spellStart"/>
      <w:r w:rsidRPr="00213F3B">
        <w:t>analyse</w:t>
      </w:r>
      <w:proofErr w:type="spellEnd"/>
      <w:r w:rsidRPr="00213F3B">
        <w:t xml:space="preserve"> the situation to make decisions for their </w:t>
      </w:r>
      <w:proofErr w:type="spellStart"/>
      <w:r w:rsidRPr="00213F3B">
        <w:t>organisation</w:t>
      </w:r>
      <w:proofErr w:type="spellEnd"/>
      <w:r w:rsidRPr="00213F3B">
        <w:t>,</w:t>
      </w:r>
      <w:r w:rsidRPr="00213F3B" w:rsidR="002344EC">
        <w:t xml:space="preserve"> </w:t>
      </w:r>
      <w:r w:rsidRPr="00213F3B" w:rsidR="00C90874">
        <w:t>which</w:t>
      </w:r>
      <w:r w:rsidRPr="00213F3B">
        <w:t xml:space="preserve"> requires problem-solving skills. This</w:t>
      </w:r>
      <w:r w:rsidRPr="00213F3B" w:rsidR="00E823C5">
        <w:t xml:space="preserve"> report</w:t>
      </w:r>
      <w:r w:rsidRPr="00213F3B">
        <w:t xml:space="preserve"> writing is an excellent way to increase my abilities of critical thinking as well as increase my creative </w:t>
      </w:r>
      <w:r w:rsidRPr="00213F3B" w:rsidR="005F7638">
        <w:t>capac</w:t>
      </w:r>
      <w:r w:rsidRPr="00213F3B">
        <w:t>ity</w:t>
      </w:r>
      <w:r w:rsidRPr="00213F3B" w:rsidR="004037FC">
        <w:t>.</w:t>
      </w:r>
    </w:p>
    <w:p w:rsidR="003A04CA" w:rsidP="008F2CE7" w:rsidRDefault="003A04CA" w14:paraId="32046423" w14:textId="6D827312">
      <w:pPr>
        <w:spacing w:line="360" w:lineRule="auto"/>
      </w:pPr>
    </w:p>
    <w:p w:rsidRPr="00213F3B" w:rsidR="003A04CA" w:rsidP="008F2CE7" w:rsidRDefault="003A04CA" w14:paraId="40856A02" w14:textId="77777777">
      <w:pPr>
        <w:spacing w:line="360" w:lineRule="auto"/>
      </w:pPr>
    </w:p>
    <w:p w:rsidR="008F2CE7" w:rsidP="00C871BF" w:rsidRDefault="008F2CE7" w14:paraId="7547AA4B" w14:textId="79A64E58" w14:noSpellErr="1">
      <w:pPr>
        <w:pStyle w:val="Heading3"/>
        <w:rPr>
          <w:rFonts w:ascii="Arial" w:hAnsi="Arial" w:cs="Arial"/>
          <w:b w:val="1"/>
          <w:bCs w:val="1"/>
          <w:color w:val="000000" w:themeColor="text1"/>
          <w:sz w:val="22"/>
          <w:szCs w:val="22"/>
        </w:rPr>
      </w:pPr>
      <w:bookmarkStart w:name="_Toc1156566526" w:id="1042899075"/>
      <w:r w:rsidRPr="779C4268" w:rsidR="008F2CE7">
        <w:rPr>
          <w:rFonts w:ascii="Arial" w:hAnsi="Arial" w:cs="Arial"/>
          <w:b w:val="1"/>
          <w:bCs w:val="1"/>
          <w:color w:val="000000" w:themeColor="text1" w:themeTint="FF" w:themeShade="FF"/>
          <w:sz w:val="22"/>
          <w:szCs w:val="22"/>
        </w:rPr>
        <w:t>Conclusion</w:t>
      </w:r>
      <w:bookmarkEnd w:id="1042899075"/>
    </w:p>
    <w:p w:rsidRPr="00905221" w:rsidR="00905221" w:rsidP="00905221" w:rsidRDefault="00905221" w14:paraId="7C188425" w14:textId="77777777"/>
    <w:p w:rsidRPr="00213F3B" w:rsidR="008F2CE7" w:rsidP="008F2CE7" w:rsidRDefault="008F2CE7" w14:paraId="595CE765" w14:textId="433F0AF1">
      <w:pPr>
        <w:spacing w:line="360" w:lineRule="auto"/>
      </w:pPr>
      <w:r w:rsidRPr="00213F3B">
        <w:t xml:space="preserve">The conclusion step recaps all the lessons to </w:t>
      </w:r>
      <w:proofErr w:type="spellStart"/>
      <w:r w:rsidRPr="00213F3B">
        <w:t>emphasi</w:t>
      </w:r>
      <w:r w:rsidRPr="00213F3B" w:rsidR="0094374D">
        <w:t>s</w:t>
      </w:r>
      <w:r w:rsidRPr="00213F3B">
        <w:t>e</w:t>
      </w:r>
      <w:proofErr w:type="spellEnd"/>
      <w:r w:rsidRPr="00213F3B">
        <w:t xml:space="preserve">. It is the final verdict that explains the learnings of an individual throughout their course, what are their strengths and what are areas they are weak in. Concluding all the parameters help to understand and deal with similar situations that may occur in the future and handle them effectively. I have understood that every academic report </w:t>
      </w:r>
      <w:proofErr w:type="gramStart"/>
      <w:r w:rsidRPr="00213F3B">
        <w:t>help</w:t>
      </w:r>
      <w:proofErr w:type="gramEnd"/>
      <w:r w:rsidRPr="00213F3B">
        <w:t xml:space="preserve"> students to develop more, and the research skills associated with them play</w:t>
      </w:r>
      <w:r w:rsidRPr="00213F3B" w:rsidR="00D2657F">
        <w:t xml:space="preserve"> an insignificant role in their lives</w:t>
      </w:r>
      <w:r w:rsidRPr="00213F3B">
        <w:t xml:space="preserve">. Critical thinking and analytical thinking are </w:t>
      </w:r>
      <w:r w:rsidRPr="00213F3B" w:rsidR="00056B6E">
        <w:t>essential</w:t>
      </w:r>
      <w:r w:rsidRPr="00213F3B">
        <w:t xml:space="preserve"> for everyone</w:t>
      </w:r>
      <w:r w:rsidRPr="00213F3B" w:rsidR="00D9717A">
        <w:t>'</w:t>
      </w:r>
      <w:r w:rsidRPr="00213F3B">
        <w:t xml:space="preserve">s life if they aspire to </w:t>
      </w:r>
      <w:r w:rsidRPr="00213F3B" w:rsidR="0040535B">
        <w:t>succeed;</w:t>
      </w:r>
      <w:r w:rsidRPr="00213F3B">
        <w:t xml:space="preserve"> these two skills are crucial irrespective of the job type. I believe asking myself analytical questions will help me </w:t>
      </w:r>
      <w:r w:rsidRPr="00213F3B" w:rsidR="002471C0">
        <w:t>perform well in my interviews and</w:t>
      </w:r>
      <w:r w:rsidRPr="00213F3B">
        <w:t xml:space="preserve"> make me more confident (</w:t>
      </w:r>
      <w:proofErr w:type="spellStart"/>
      <w:r w:rsidRPr="00213F3B">
        <w:rPr>
          <w:color w:val="222222"/>
          <w:shd w:val="clear" w:color="auto" w:fill="FFFFFF"/>
        </w:rPr>
        <w:t>Spaska</w:t>
      </w:r>
      <w:proofErr w:type="spellEnd"/>
      <w:r w:rsidR="004353E3">
        <w:rPr>
          <w:color w:val="222222"/>
          <w:shd w:val="clear" w:color="auto" w:fill="FFFFFF"/>
        </w:rPr>
        <w:t>,</w:t>
      </w:r>
      <w:r w:rsidRPr="00213F3B">
        <w:rPr>
          <w:color w:val="222222"/>
          <w:shd w:val="clear" w:color="auto" w:fill="FFFFFF"/>
        </w:rPr>
        <w:t xml:space="preserve"> 2021)</w:t>
      </w:r>
      <w:r w:rsidRPr="00213F3B">
        <w:t xml:space="preserve">. </w:t>
      </w:r>
      <w:r w:rsidR="002165F0">
        <w:t>An</w:t>
      </w:r>
      <w:r w:rsidRPr="00213F3B">
        <w:t xml:space="preserve"> individual can improve upon their thinking process, both analytical and critical, by bringing small changes in their routine. Motivation is the key to the changes. </w:t>
      </w:r>
    </w:p>
    <w:p w:rsidRPr="00213F3B" w:rsidR="00D32296" w:rsidP="008F2CE7" w:rsidRDefault="00D32296" w14:paraId="5B9CF9DE" w14:textId="302A992F">
      <w:pPr>
        <w:spacing w:line="360" w:lineRule="auto"/>
      </w:pPr>
    </w:p>
    <w:p w:rsidR="001B6685" w:rsidP="001B6685" w:rsidRDefault="00D32296" w14:paraId="4F20AF70" w14:textId="69F5D233" w14:noSpellErr="1">
      <w:pPr>
        <w:pStyle w:val="Heading3"/>
        <w:rPr>
          <w:rFonts w:ascii="Arial" w:hAnsi="Arial" w:cs="Arial"/>
          <w:b w:val="1"/>
          <w:bCs w:val="1"/>
          <w:color w:val="000000" w:themeColor="text1"/>
          <w:sz w:val="22"/>
          <w:szCs w:val="22"/>
        </w:rPr>
      </w:pPr>
      <w:bookmarkStart w:name="_Toc927997083" w:id="396051"/>
      <w:r w:rsidRPr="779C4268" w:rsidR="00D32296">
        <w:rPr>
          <w:rFonts w:ascii="Arial" w:hAnsi="Arial" w:cs="Arial"/>
          <w:b w:val="1"/>
          <w:bCs w:val="1"/>
          <w:color w:val="000000" w:themeColor="text1" w:themeTint="FF" w:themeShade="FF"/>
          <w:sz w:val="22"/>
          <w:szCs w:val="22"/>
        </w:rPr>
        <w:t>Reflection of my</w:t>
      </w:r>
      <w:r w:rsidRPr="779C4268" w:rsidR="006753F4">
        <w:rPr>
          <w:rFonts w:ascii="Arial" w:hAnsi="Arial" w:cs="Arial"/>
          <w:b w:val="1"/>
          <w:bCs w:val="1"/>
          <w:color w:val="000000" w:themeColor="text1" w:themeTint="FF" w:themeShade="FF"/>
          <w:sz w:val="22"/>
          <w:szCs w:val="22"/>
        </w:rPr>
        <w:t xml:space="preserve"> </w:t>
      </w:r>
      <w:r w:rsidRPr="779C4268" w:rsidR="00100926">
        <w:rPr>
          <w:rFonts w:ascii="Arial" w:hAnsi="Arial" w:cs="Arial"/>
          <w:b w:val="1"/>
          <w:bCs w:val="1"/>
          <w:color w:val="000000" w:themeColor="text1" w:themeTint="FF" w:themeShade="FF"/>
          <w:sz w:val="22"/>
          <w:szCs w:val="22"/>
        </w:rPr>
        <w:t>Skills</w:t>
      </w:r>
      <w:r w:rsidRPr="779C4268" w:rsidR="00D32296">
        <w:rPr>
          <w:rFonts w:ascii="Arial" w:hAnsi="Arial" w:cs="Arial"/>
          <w:b w:val="1"/>
          <w:bCs w:val="1"/>
          <w:color w:val="000000" w:themeColor="text1" w:themeTint="FF" w:themeShade="FF"/>
          <w:sz w:val="22"/>
          <w:szCs w:val="22"/>
        </w:rPr>
        <w:t xml:space="preserve">: Gibb's reflective model (task </w:t>
      </w:r>
      <w:r w:rsidRPr="779C4268" w:rsidR="00F37805">
        <w:rPr>
          <w:rFonts w:ascii="Arial" w:hAnsi="Arial" w:cs="Arial"/>
          <w:b w:val="1"/>
          <w:bCs w:val="1"/>
          <w:color w:val="000000" w:themeColor="text1" w:themeTint="FF" w:themeShade="FF"/>
          <w:sz w:val="22"/>
          <w:szCs w:val="22"/>
        </w:rPr>
        <w:t>2</w:t>
      </w:r>
      <w:r w:rsidRPr="779C4268" w:rsidR="00D32296">
        <w:rPr>
          <w:rFonts w:ascii="Arial" w:hAnsi="Arial" w:cs="Arial"/>
          <w:b w:val="1"/>
          <w:bCs w:val="1"/>
          <w:color w:val="000000" w:themeColor="text1" w:themeTint="FF" w:themeShade="FF"/>
          <w:sz w:val="22"/>
          <w:szCs w:val="22"/>
        </w:rPr>
        <w:t>).</w:t>
      </w:r>
      <w:bookmarkEnd w:id="396051"/>
    </w:p>
    <w:p w:rsidRPr="006753F4" w:rsidR="006753F4" w:rsidP="006753F4" w:rsidRDefault="006753F4" w14:paraId="4E36C672" w14:textId="77777777"/>
    <w:p w:rsidR="00F37805" w:rsidP="779C4268" w:rsidRDefault="00F37805" w14:paraId="0CCA7D12" w14:textId="145A11C7" w14:noSpellErr="1">
      <w:pPr>
        <w:pStyle w:val="Heading3"/>
        <w:rPr>
          <w:rStyle w:val="Emphasis"/>
          <w:rFonts w:ascii="Arial" w:hAnsi="Arial" w:cs="Arial"/>
          <w:b w:val="1"/>
          <w:bCs w:val="1"/>
          <w:i w:val="0"/>
          <w:iCs w:val="0"/>
          <w:color w:val="000000" w:themeColor="text1"/>
          <w:sz w:val="22"/>
          <w:szCs w:val="22"/>
        </w:rPr>
      </w:pPr>
      <w:bookmarkStart w:name="_Toc1427618500" w:id="205134771"/>
      <w:r w:rsidRPr="779C4268" w:rsidR="00F37805">
        <w:rPr>
          <w:rStyle w:val="Emphasis"/>
          <w:rFonts w:ascii="Arial" w:hAnsi="Arial" w:cs="Arial"/>
          <w:b w:val="1"/>
          <w:bCs w:val="1"/>
          <w:i w:val="0"/>
          <w:iCs w:val="0"/>
          <w:color w:val="000000" w:themeColor="text1" w:themeTint="FF" w:themeShade="FF"/>
          <w:sz w:val="22"/>
          <w:szCs w:val="22"/>
        </w:rPr>
        <w:t>Description</w:t>
      </w:r>
      <w:bookmarkEnd w:id="205134771"/>
    </w:p>
    <w:p w:rsidRPr="005D7270" w:rsidR="005D7270" w:rsidP="005D7270" w:rsidRDefault="005D7270" w14:paraId="5E68CD24" w14:textId="77777777"/>
    <w:p w:rsidRPr="00213F3B" w:rsidR="0093301E" w:rsidP="0093301E" w:rsidRDefault="0093301E" w14:paraId="240C79E6" w14:textId="46C6F2C9">
      <w:pPr>
        <w:pStyle w:val="NormalWeb"/>
        <w:spacing w:before="0" w:beforeAutospacing="0" w:after="0" w:afterAutospacing="0" w:line="360" w:lineRule="auto"/>
        <w:rPr>
          <w:rFonts w:ascii="Arial" w:hAnsi="Arial" w:cs="Arial"/>
          <w:color w:val="0E101A"/>
          <w:sz w:val="22"/>
          <w:szCs w:val="22"/>
        </w:rPr>
      </w:pPr>
      <w:r w:rsidRPr="00213F3B">
        <w:rPr>
          <w:rFonts w:ascii="Arial" w:hAnsi="Arial" w:cs="Arial"/>
          <w:color w:val="0E101A"/>
          <w:sz w:val="22"/>
          <w:szCs w:val="22"/>
        </w:rPr>
        <w:t>I</w:t>
      </w:r>
      <w:r w:rsidRPr="00213F3B">
        <w:rPr>
          <w:rFonts w:ascii="Arial" w:hAnsi="Arial" w:cs="Arial"/>
          <w:sz w:val="22"/>
          <w:szCs w:val="22"/>
        </w:rPr>
        <w:t xml:space="preserve"> </w:t>
      </w:r>
      <w:r w:rsidRPr="00213F3B" w:rsidR="00B61420">
        <w:rPr>
          <w:rFonts w:ascii="Arial" w:hAnsi="Arial" w:cs="Arial"/>
          <w:sz w:val="22"/>
          <w:szCs w:val="22"/>
        </w:rPr>
        <w:t>studied</w:t>
      </w:r>
      <w:r w:rsidRPr="00213F3B">
        <w:rPr>
          <w:rFonts w:ascii="Arial" w:hAnsi="Arial" w:cs="Arial"/>
          <w:sz w:val="22"/>
          <w:szCs w:val="22"/>
        </w:rPr>
        <w:t xml:space="preserve"> the importance of reflective writing and </w:t>
      </w:r>
      <w:proofErr w:type="gramStart"/>
      <w:r w:rsidRPr="00213F3B">
        <w:rPr>
          <w:rFonts w:ascii="Arial" w:hAnsi="Arial" w:cs="Arial"/>
          <w:sz w:val="22"/>
          <w:szCs w:val="22"/>
        </w:rPr>
        <w:t>was asked</w:t>
      </w:r>
      <w:proofErr w:type="gramEnd"/>
      <w:r w:rsidRPr="00213F3B">
        <w:rPr>
          <w:rFonts w:ascii="Arial" w:hAnsi="Arial" w:cs="Arial"/>
          <w:sz w:val="22"/>
          <w:szCs w:val="22"/>
        </w:rPr>
        <w:t xml:space="preserve"> to make a reflective report (</w:t>
      </w:r>
      <w:r w:rsidRPr="00213F3B">
        <w:rPr>
          <w:rFonts w:ascii="Arial" w:hAnsi="Arial" w:cs="Arial"/>
          <w:color w:val="222222"/>
          <w:sz w:val="22"/>
          <w:szCs w:val="22"/>
          <w:shd w:val="clear" w:color="auto" w:fill="FFFFFF"/>
        </w:rPr>
        <w:t>Ahmed</w:t>
      </w:r>
      <w:r w:rsidR="00526641">
        <w:rPr>
          <w:rFonts w:ascii="Arial" w:hAnsi="Arial" w:cs="Arial"/>
          <w:color w:val="222222"/>
          <w:sz w:val="22"/>
          <w:szCs w:val="22"/>
          <w:shd w:val="clear" w:color="auto" w:fill="FFFFFF"/>
        </w:rPr>
        <w:t>,</w:t>
      </w:r>
      <w:r w:rsidRPr="00213F3B">
        <w:rPr>
          <w:rFonts w:ascii="Arial" w:hAnsi="Arial" w:cs="Arial"/>
          <w:color w:val="222222"/>
          <w:sz w:val="22"/>
          <w:szCs w:val="22"/>
          <w:shd w:val="clear" w:color="auto" w:fill="FFFFFF"/>
        </w:rPr>
        <w:t xml:space="preserve"> 2020)</w:t>
      </w:r>
      <w:r w:rsidRPr="00213F3B">
        <w:rPr>
          <w:rFonts w:ascii="Arial" w:hAnsi="Arial" w:cs="Arial"/>
          <w:sz w:val="22"/>
          <w:szCs w:val="22"/>
        </w:rPr>
        <w:t>. This segment of the assignment addresses that exercise.</w:t>
      </w:r>
    </w:p>
    <w:p w:rsidR="00406CDE" w:rsidP="00F37805" w:rsidRDefault="001F1761" w14:paraId="38D0AC3E" w14:textId="3BAB640E">
      <w:pPr>
        <w:pStyle w:val="NormalWeb"/>
        <w:spacing w:before="0" w:beforeAutospacing="0" w:after="0" w:afterAutospacing="0" w:line="360" w:lineRule="auto"/>
        <w:rPr>
          <w:rFonts w:ascii="Arial" w:hAnsi="Arial" w:cs="Arial"/>
          <w:sz w:val="22"/>
          <w:szCs w:val="22"/>
        </w:rPr>
      </w:pPr>
      <w:r w:rsidRPr="00213F3B">
        <w:rPr>
          <w:rFonts w:ascii="Arial" w:hAnsi="Arial" w:cs="Arial"/>
          <w:sz w:val="22"/>
          <w:szCs w:val="22"/>
        </w:rPr>
        <w:t xml:space="preserve">For the </w:t>
      </w:r>
      <w:r w:rsidRPr="00213F3B" w:rsidR="00EA182F">
        <w:rPr>
          <w:rFonts w:ascii="Arial" w:hAnsi="Arial" w:cs="Arial"/>
          <w:sz w:val="22"/>
          <w:szCs w:val="22"/>
        </w:rPr>
        <w:t>job advertising</w:t>
      </w:r>
      <w:r w:rsidRPr="00213F3B" w:rsidR="00A824EF">
        <w:rPr>
          <w:rFonts w:ascii="Arial" w:hAnsi="Arial" w:cs="Arial"/>
          <w:sz w:val="22"/>
          <w:szCs w:val="22"/>
        </w:rPr>
        <w:t>,</w:t>
      </w:r>
      <w:r w:rsidRPr="00213F3B" w:rsidR="00D22E58">
        <w:rPr>
          <w:rFonts w:ascii="Arial" w:hAnsi="Arial" w:cs="Arial"/>
          <w:sz w:val="22"/>
          <w:szCs w:val="22"/>
        </w:rPr>
        <w:t xml:space="preserve"> </w:t>
      </w:r>
      <w:r w:rsidRPr="00213F3B" w:rsidR="006A2B9D">
        <w:rPr>
          <w:rFonts w:ascii="Arial" w:hAnsi="Arial" w:cs="Arial"/>
          <w:sz w:val="22"/>
          <w:szCs w:val="22"/>
        </w:rPr>
        <w:t xml:space="preserve">we </w:t>
      </w:r>
      <w:proofErr w:type="gramStart"/>
      <w:r w:rsidRPr="00213F3B" w:rsidR="006A2B9D">
        <w:rPr>
          <w:rFonts w:ascii="Arial" w:hAnsi="Arial" w:cs="Arial"/>
          <w:sz w:val="22"/>
          <w:szCs w:val="22"/>
        </w:rPr>
        <w:t>were assigne</w:t>
      </w:r>
      <w:r w:rsidRPr="00213F3B" w:rsidR="00D22E58">
        <w:rPr>
          <w:rFonts w:ascii="Arial" w:hAnsi="Arial" w:cs="Arial"/>
          <w:sz w:val="22"/>
          <w:szCs w:val="22"/>
        </w:rPr>
        <w:t>d</w:t>
      </w:r>
      <w:proofErr w:type="gramEnd"/>
      <w:r w:rsidRPr="00213F3B" w:rsidR="006A2B9D">
        <w:rPr>
          <w:rFonts w:ascii="Arial" w:hAnsi="Arial" w:cs="Arial"/>
          <w:sz w:val="22"/>
          <w:szCs w:val="22"/>
        </w:rPr>
        <w:t xml:space="preserve"> in groups</w:t>
      </w:r>
      <w:r w:rsidR="000E15E8">
        <w:rPr>
          <w:rFonts w:ascii="Arial" w:hAnsi="Arial" w:cs="Arial"/>
          <w:sz w:val="22"/>
          <w:szCs w:val="22"/>
        </w:rPr>
        <w:t xml:space="preserve"> </w:t>
      </w:r>
      <w:r w:rsidR="007E717E">
        <w:rPr>
          <w:rFonts w:ascii="Arial" w:hAnsi="Arial" w:cs="Arial"/>
          <w:sz w:val="22"/>
          <w:szCs w:val="22"/>
        </w:rPr>
        <w:t>in week seven</w:t>
      </w:r>
      <w:r w:rsidRPr="00213F3B" w:rsidR="00D22E58">
        <w:rPr>
          <w:rFonts w:ascii="Arial" w:hAnsi="Arial" w:cs="Arial"/>
          <w:sz w:val="22"/>
          <w:szCs w:val="22"/>
        </w:rPr>
        <w:t>. T</w:t>
      </w:r>
      <w:r w:rsidRPr="00213F3B" w:rsidR="003334FB">
        <w:rPr>
          <w:rFonts w:ascii="Arial" w:hAnsi="Arial" w:cs="Arial"/>
          <w:sz w:val="22"/>
          <w:szCs w:val="22"/>
        </w:rPr>
        <w:t>o create a job</w:t>
      </w:r>
      <w:r w:rsidRPr="00213F3B" w:rsidR="00D22E58">
        <w:rPr>
          <w:rFonts w:ascii="Arial" w:hAnsi="Arial" w:cs="Arial"/>
          <w:sz w:val="22"/>
          <w:szCs w:val="22"/>
        </w:rPr>
        <w:t xml:space="preserve"> advert</w:t>
      </w:r>
      <w:r w:rsidRPr="00213F3B" w:rsidR="003334FB">
        <w:rPr>
          <w:rFonts w:ascii="Arial" w:hAnsi="Arial" w:cs="Arial"/>
          <w:sz w:val="22"/>
          <w:szCs w:val="22"/>
        </w:rPr>
        <w:t>ise</w:t>
      </w:r>
      <w:r w:rsidRPr="00213F3B" w:rsidR="00F960E9">
        <w:rPr>
          <w:rFonts w:ascii="Arial" w:hAnsi="Arial" w:cs="Arial"/>
          <w:sz w:val="22"/>
          <w:szCs w:val="22"/>
        </w:rPr>
        <w:t>ment,</w:t>
      </w:r>
      <w:r w:rsidRPr="00213F3B" w:rsidR="00A824EF">
        <w:rPr>
          <w:rFonts w:ascii="Arial" w:hAnsi="Arial" w:cs="Arial"/>
          <w:sz w:val="22"/>
          <w:szCs w:val="22"/>
        </w:rPr>
        <w:t xml:space="preserve"> we create a </w:t>
      </w:r>
      <w:r w:rsidRPr="00213F3B" w:rsidR="001378D4">
        <w:rPr>
          <w:rFonts w:ascii="Arial" w:hAnsi="Arial" w:cs="Arial"/>
          <w:sz w:val="22"/>
          <w:szCs w:val="22"/>
        </w:rPr>
        <w:t xml:space="preserve">poster searching </w:t>
      </w:r>
      <w:r w:rsidRPr="00213F3B" w:rsidR="00571013">
        <w:rPr>
          <w:rFonts w:ascii="Arial" w:hAnsi="Arial" w:cs="Arial"/>
          <w:sz w:val="22"/>
          <w:szCs w:val="22"/>
        </w:rPr>
        <w:t xml:space="preserve">to recruit </w:t>
      </w:r>
      <w:r w:rsidRPr="00213F3B" w:rsidR="001378D4">
        <w:rPr>
          <w:rFonts w:ascii="Arial" w:hAnsi="Arial" w:cs="Arial"/>
          <w:sz w:val="22"/>
          <w:szCs w:val="22"/>
        </w:rPr>
        <w:t>a Healthcare Assistant</w:t>
      </w:r>
      <w:r w:rsidRPr="00213F3B" w:rsidR="003B1E89">
        <w:rPr>
          <w:rFonts w:ascii="Arial" w:hAnsi="Arial" w:cs="Arial"/>
          <w:sz w:val="22"/>
          <w:szCs w:val="22"/>
        </w:rPr>
        <w:t>. Next step</w:t>
      </w:r>
      <w:r w:rsidRPr="00213F3B" w:rsidR="0059536C">
        <w:rPr>
          <w:rFonts w:ascii="Arial" w:hAnsi="Arial" w:cs="Arial"/>
          <w:sz w:val="22"/>
          <w:szCs w:val="22"/>
        </w:rPr>
        <w:t>,</w:t>
      </w:r>
      <w:r w:rsidRPr="00213F3B" w:rsidR="006A2B9D">
        <w:rPr>
          <w:rFonts w:ascii="Arial" w:hAnsi="Arial" w:cs="Arial"/>
          <w:sz w:val="22"/>
          <w:szCs w:val="22"/>
        </w:rPr>
        <w:t xml:space="preserve"> </w:t>
      </w:r>
      <w:r w:rsidRPr="00213F3B" w:rsidR="00691185">
        <w:rPr>
          <w:rFonts w:ascii="Arial" w:hAnsi="Arial" w:cs="Arial"/>
          <w:sz w:val="22"/>
          <w:szCs w:val="22"/>
        </w:rPr>
        <w:t xml:space="preserve">each </w:t>
      </w:r>
      <w:r w:rsidRPr="00213F3B" w:rsidR="00691185">
        <w:rPr>
          <w:rFonts w:ascii="Arial" w:hAnsi="Arial" w:cs="Arial"/>
          <w:sz w:val="22"/>
          <w:szCs w:val="22"/>
        </w:rPr>
        <w:lastRenderedPageBreak/>
        <w:t>of us</w:t>
      </w:r>
      <w:r w:rsidRPr="00213F3B" w:rsidR="003B1E89">
        <w:rPr>
          <w:rFonts w:ascii="Arial" w:hAnsi="Arial" w:cs="Arial"/>
          <w:sz w:val="22"/>
          <w:szCs w:val="22"/>
        </w:rPr>
        <w:t xml:space="preserve"> </w:t>
      </w:r>
      <w:r w:rsidRPr="00213F3B" w:rsidR="0059536C">
        <w:rPr>
          <w:rFonts w:ascii="Arial" w:hAnsi="Arial" w:cs="Arial"/>
          <w:sz w:val="22"/>
          <w:szCs w:val="22"/>
        </w:rPr>
        <w:t>presented</w:t>
      </w:r>
      <w:r w:rsidRPr="00213F3B" w:rsidR="003B1E89">
        <w:rPr>
          <w:rFonts w:ascii="Arial" w:hAnsi="Arial" w:cs="Arial"/>
          <w:sz w:val="22"/>
          <w:szCs w:val="22"/>
        </w:rPr>
        <w:t xml:space="preserve"> </w:t>
      </w:r>
      <w:r w:rsidRPr="00213F3B" w:rsidR="0059536C">
        <w:rPr>
          <w:rFonts w:ascii="Arial" w:hAnsi="Arial" w:cs="Arial"/>
          <w:sz w:val="22"/>
          <w:szCs w:val="22"/>
        </w:rPr>
        <w:t>a part of it</w:t>
      </w:r>
      <w:r w:rsidRPr="00213F3B" w:rsidR="00265560">
        <w:rPr>
          <w:rFonts w:ascii="Arial" w:hAnsi="Arial" w:cs="Arial"/>
          <w:sz w:val="22"/>
          <w:szCs w:val="22"/>
        </w:rPr>
        <w:t xml:space="preserve"> for five minutes </w:t>
      </w:r>
      <w:r w:rsidRPr="00213F3B" w:rsidR="00691185">
        <w:rPr>
          <w:rFonts w:ascii="Arial" w:hAnsi="Arial" w:cs="Arial"/>
          <w:sz w:val="22"/>
          <w:szCs w:val="22"/>
        </w:rPr>
        <w:t>in front of the class</w:t>
      </w:r>
      <w:r w:rsidR="00BD7FE5">
        <w:rPr>
          <w:rFonts w:ascii="Arial" w:hAnsi="Arial" w:cs="Arial"/>
          <w:sz w:val="22"/>
          <w:szCs w:val="22"/>
        </w:rPr>
        <w:t xml:space="preserve"> in week eight</w:t>
      </w:r>
      <w:r w:rsidRPr="00213F3B" w:rsidR="002E5418">
        <w:rPr>
          <w:rFonts w:ascii="Arial" w:hAnsi="Arial" w:cs="Arial"/>
          <w:sz w:val="22"/>
          <w:szCs w:val="22"/>
        </w:rPr>
        <w:t>.</w:t>
      </w:r>
      <w:r w:rsidRPr="00213F3B" w:rsidR="00BC302E">
        <w:rPr>
          <w:rFonts w:ascii="Arial" w:hAnsi="Arial" w:cs="Arial"/>
          <w:sz w:val="22"/>
          <w:szCs w:val="22"/>
        </w:rPr>
        <w:t xml:space="preserve"> </w:t>
      </w:r>
      <w:r w:rsidRPr="00213F3B" w:rsidR="007B1C95">
        <w:rPr>
          <w:rFonts w:ascii="Arial" w:hAnsi="Arial" w:cs="Arial"/>
          <w:sz w:val="22"/>
          <w:szCs w:val="22"/>
        </w:rPr>
        <w:t>Then, a</w:t>
      </w:r>
      <w:r w:rsidRPr="00213F3B" w:rsidR="00BC302E">
        <w:rPr>
          <w:rFonts w:ascii="Arial" w:hAnsi="Arial" w:cs="Arial"/>
          <w:sz w:val="22"/>
          <w:szCs w:val="22"/>
        </w:rPr>
        <w:t>s a group</w:t>
      </w:r>
      <w:r w:rsidRPr="00213F3B" w:rsidR="007B1C95">
        <w:rPr>
          <w:rFonts w:ascii="Arial" w:hAnsi="Arial" w:cs="Arial"/>
          <w:sz w:val="22"/>
          <w:szCs w:val="22"/>
        </w:rPr>
        <w:t>,</w:t>
      </w:r>
      <w:r w:rsidRPr="00213F3B" w:rsidR="00BC302E">
        <w:rPr>
          <w:rFonts w:ascii="Arial" w:hAnsi="Arial" w:cs="Arial"/>
          <w:sz w:val="22"/>
          <w:szCs w:val="22"/>
        </w:rPr>
        <w:t xml:space="preserve"> we needed</w:t>
      </w:r>
      <w:r w:rsidRPr="00213F3B" w:rsidR="00406CDE">
        <w:rPr>
          <w:rFonts w:ascii="Arial" w:hAnsi="Arial" w:cs="Arial"/>
          <w:sz w:val="22"/>
          <w:szCs w:val="22"/>
        </w:rPr>
        <w:t xml:space="preserve"> to identify and mention all the weak points and the </w:t>
      </w:r>
      <w:r w:rsidRPr="00213F3B" w:rsidR="0093301E">
        <w:rPr>
          <w:rFonts w:ascii="Arial" w:hAnsi="Arial" w:cs="Arial"/>
          <w:sz w:val="22"/>
          <w:szCs w:val="22"/>
        </w:rPr>
        <w:t>strong</w:t>
      </w:r>
      <w:r w:rsidRPr="00213F3B" w:rsidR="00406CDE">
        <w:rPr>
          <w:rFonts w:ascii="Arial" w:hAnsi="Arial" w:cs="Arial"/>
          <w:sz w:val="22"/>
          <w:szCs w:val="22"/>
        </w:rPr>
        <w:t xml:space="preserve"> points from </w:t>
      </w:r>
      <w:r w:rsidRPr="00213F3B" w:rsidR="00EB60FC">
        <w:rPr>
          <w:rFonts w:ascii="Arial" w:hAnsi="Arial" w:cs="Arial"/>
          <w:sz w:val="22"/>
          <w:szCs w:val="22"/>
        </w:rPr>
        <w:t>others</w:t>
      </w:r>
      <w:r w:rsidRPr="00213F3B" w:rsidR="002453A5">
        <w:rPr>
          <w:rFonts w:ascii="Arial" w:hAnsi="Arial" w:cs="Arial"/>
          <w:sz w:val="22"/>
          <w:szCs w:val="22"/>
        </w:rPr>
        <w:t>'</w:t>
      </w:r>
      <w:r w:rsidRPr="00213F3B" w:rsidR="00406CDE">
        <w:rPr>
          <w:rFonts w:ascii="Arial" w:hAnsi="Arial" w:cs="Arial"/>
          <w:sz w:val="22"/>
          <w:szCs w:val="22"/>
        </w:rPr>
        <w:t xml:space="preserve"> presentation</w:t>
      </w:r>
      <w:r w:rsidRPr="00213F3B" w:rsidR="00D6063D">
        <w:rPr>
          <w:rFonts w:ascii="Arial" w:hAnsi="Arial" w:cs="Arial"/>
          <w:sz w:val="22"/>
          <w:szCs w:val="22"/>
        </w:rPr>
        <w:t>s</w:t>
      </w:r>
      <w:r w:rsidRPr="00213F3B" w:rsidR="00EB60FC">
        <w:rPr>
          <w:rFonts w:ascii="Arial" w:hAnsi="Arial" w:cs="Arial"/>
          <w:sz w:val="22"/>
          <w:szCs w:val="22"/>
        </w:rPr>
        <w:t xml:space="preserve"> and </w:t>
      </w:r>
      <w:r w:rsidRPr="00213F3B" w:rsidR="002453A5">
        <w:rPr>
          <w:rFonts w:ascii="Arial" w:hAnsi="Arial" w:cs="Arial"/>
          <w:sz w:val="22"/>
          <w:szCs w:val="22"/>
        </w:rPr>
        <w:t>give feedback</w:t>
      </w:r>
      <w:r w:rsidR="00EF64F9">
        <w:rPr>
          <w:rFonts w:ascii="Arial" w:hAnsi="Arial" w:cs="Arial"/>
          <w:sz w:val="22"/>
          <w:szCs w:val="22"/>
        </w:rPr>
        <w:t xml:space="preserve"> and receive the same </w:t>
      </w:r>
      <w:r w:rsidR="000648CF">
        <w:rPr>
          <w:rFonts w:ascii="Arial" w:hAnsi="Arial" w:cs="Arial"/>
          <w:sz w:val="22"/>
          <w:szCs w:val="22"/>
        </w:rPr>
        <w:t>input</w:t>
      </w:r>
      <w:r w:rsidR="001C7A30">
        <w:rPr>
          <w:rFonts w:ascii="Arial" w:hAnsi="Arial" w:cs="Arial"/>
          <w:sz w:val="22"/>
          <w:szCs w:val="22"/>
        </w:rPr>
        <w:t xml:space="preserve"> for our work</w:t>
      </w:r>
      <w:r w:rsidRPr="00213F3B" w:rsidR="00406CDE">
        <w:rPr>
          <w:rFonts w:ascii="Arial" w:hAnsi="Arial" w:cs="Arial"/>
          <w:sz w:val="22"/>
          <w:szCs w:val="22"/>
        </w:rPr>
        <w:t>.</w:t>
      </w:r>
      <w:r w:rsidR="00CE1855">
        <w:rPr>
          <w:rFonts w:ascii="Arial" w:hAnsi="Arial" w:cs="Arial"/>
          <w:sz w:val="22"/>
          <w:szCs w:val="22"/>
        </w:rPr>
        <w:t xml:space="preserve"> </w:t>
      </w:r>
      <w:r w:rsidRPr="00213F3B" w:rsidR="00406CDE">
        <w:rPr>
          <w:rFonts w:ascii="Arial" w:hAnsi="Arial" w:cs="Arial"/>
          <w:sz w:val="22"/>
          <w:szCs w:val="22"/>
        </w:rPr>
        <w:t xml:space="preserve">This exercise put my lessons into a reflective </w:t>
      </w:r>
      <w:r w:rsidRPr="00213F3B" w:rsidR="005A32FF">
        <w:rPr>
          <w:rFonts w:ascii="Arial" w:hAnsi="Arial" w:cs="Arial"/>
          <w:sz w:val="22"/>
          <w:szCs w:val="22"/>
        </w:rPr>
        <w:t>report</w:t>
      </w:r>
      <w:r w:rsidRPr="00213F3B" w:rsidR="00406CDE">
        <w:rPr>
          <w:rFonts w:ascii="Arial" w:hAnsi="Arial" w:cs="Arial"/>
          <w:sz w:val="22"/>
          <w:szCs w:val="22"/>
        </w:rPr>
        <w:t>.</w:t>
      </w:r>
    </w:p>
    <w:p w:rsidRPr="00213F3B" w:rsidR="004A6E98" w:rsidP="00F37805" w:rsidRDefault="004A6E98" w14:paraId="7ED8E852" w14:textId="77777777">
      <w:pPr>
        <w:pStyle w:val="NormalWeb"/>
        <w:spacing w:before="0" w:beforeAutospacing="0" w:after="0" w:afterAutospacing="0" w:line="360" w:lineRule="auto"/>
        <w:rPr>
          <w:rFonts w:ascii="Arial" w:hAnsi="Arial" w:cs="Arial"/>
          <w:b/>
          <w:bCs/>
          <w:i/>
          <w:iCs/>
          <w:color w:val="0E101A"/>
          <w:sz w:val="22"/>
          <w:szCs w:val="22"/>
        </w:rPr>
      </w:pPr>
    </w:p>
    <w:p w:rsidR="00F37805" w:rsidP="00C871BF" w:rsidRDefault="00F37805" w14:paraId="0373909F" w14:textId="1A165065" w14:noSpellErr="1">
      <w:pPr>
        <w:pStyle w:val="Heading3"/>
        <w:rPr>
          <w:rFonts w:ascii="Arial" w:hAnsi="Arial" w:cs="Arial"/>
          <w:b w:val="1"/>
          <w:bCs w:val="1"/>
          <w:color w:val="000000" w:themeColor="text1"/>
          <w:sz w:val="22"/>
          <w:szCs w:val="22"/>
        </w:rPr>
      </w:pPr>
      <w:bookmarkStart w:name="_Toc2147442765" w:id="138732535"/>
      <w:r w:rsidRPr="779C4268" w:rsidR="00F37805">
        <w:rPr>
          <w:rFonts w:ascii="Arial" w:hAnsi="Arial" w:cs="Arial"/>
          <w:b w:val="1"/>
          <w:bCs w:val="1"/>
          <w:color w:val="000000" w:themeColor="text1" w:themeTint="FF" w:themeShade="FF"/>
          <w:sz w:val="22"/>
          <w:szCs w:val="22"/>
        </w:rPr>
        <w:t>Feeling</w:t>
      </w:r>
      <w:bookmarkEnd w:id="138732535"/>
    </w:p>
    <w:p w:rsidRPr="00474144" w:rsidR="00474144" w:rsidP="00474144" w:rsidRDefault="00474144" w14:paraId="6516F9DF" w14:textId="77777777"/>
    <w:p w:rsidR="004A317C" w:rsidP="00F37805" w:rsidRDefault="00DD3C97" w14:paraId="0354C805" w14:textId="77777777">
      <w:pPr>
        <w:spacing w:line="360" w:lineRule="auto"/>
        <w:rPr>
          <w:bCs/>
          <w:iCs/>
        </w:rPr>
      </w:pPr>
      <w:r w:rsidRPr="00DD3C97">
        <w:rPr>
          <w:bCs/>
          <w:iCs/>
        </w:rPr>
        <w:t>Our lecturer asked us about the order we wanted to present, and we decided to go first as a group. So, I was the first person to speak in front of the class. I felt highly anxious initially, similarly embarrassed, and disappointed by my inability to speak in front of my class. However, I was grateful to my teacher for giving me enough time to prepare myself and handle my nerves, and then I started to feel nice and enjoy speaking to others.</w:t>
      </w:r>
      <w:r w:rsidR="0088687F">
        <w:rPr>
          <w:bCs/>
          <w:iCs/>
        </w:rPr>
        <w:t xml:space="preserve"> </w:t>
      </w:r>
      <w:proofErr w:type="gramStart"/>
      <w:r w:rsidRPr="0088687F" w:rsidR="0088687F">
        <w:rPr>
          <w:bCs/>
          <w:iCs/>
        </w:rPr>
        <w:t>Later on</w:t>
      </w:r>
      <w:proofErr w:type="gramEnd"/>
      <w:r w:rsidRPr="0088687F" w:rsidR="0088687F">
        <w:rPr>
          <w:bCs/>
          <w:iCs/>
        </w:rPr>
        <w:t xml:space="preserve">, I </w:t>
      </w:r>
      <w:proofErr w:type="spellStart"/>
      <w:r w:rsidRPr="0088687F" w:rsidR="0088687F">
        <w:rPr>
          <w:bCs/>
          <w:iCs/>
        </w:rPr>
        <w:t>realised</w:t>
      </w:r>
      <w:proofErr w:type="spellEnd"/>
      <w:r w:rsidRPr="0088687F" w:rsidR="0088687F">
        <w:rPr>
          <w:bCs/>
          <w:iCs/>
        </w:rPr>
        <w:t xml:space="preserve"> that being nervous is a natural human reaction to public speaking</w:t>
      </w:r>
      <w:r w:rsidR="004A317C">
        <w:rPr>
          <w:bCs/>
          <w:iCs/>
        </w:rPr>
        <w:t>.</w:t>
      </w:r>
    </w:p>
    <w:p w:rsidRPr="00213F3B" w:rsidR="004A6E98" w:rsidP="00F37805" w:rsidRDefault="00CE5E1E" w14:paraId="6256198D" w14:textId="50BD2582">
      <w:pPr>
        <w:spacing w:line="360" w:lineRule="auto"/>
        <w:rPr>
          <w:bCs/>
          <w:iCs/>
        </w:rPr>
      </w:pPr>
      <w:r>
        <w:rPr>
          <w:bCs/>
          <w:iCs/>
        </w:rPr>
        <w:t xml:space="preserve"> </w:t>
      </w:r>
    </w:p>
    <w:p w:rsidR="00F37805" w:rsidP="00C871BF" w:rsidRDefault="00F37805" w14:paraId="5C7399AE" w14:textId="05733187" w14:noSpellErr="1">
      <w:pPr>
        <w:pStyle w:val="Heading3"/>
        <w:rPr>
          <w:rFonts w:ascii="Arial" w:hAnsi="Arial" w:cs="Arial"/>
          <w:b w:val="1"/>
          <w:bCs w:val="1"/>
          <w:color w:val="000000" w:themeColor="text1"/>
          <w:sz w:val="22"/>
          <w:szCs w:val="22"/>
        </w:rPr>
      </w:pPr>
      <w:bookmarkStart w:name="_Toc2055688474" w:id="753159612"/>
      <w:r w:rsidRPr="779C4268" w:rsidR="00F37805">
        <w:rPr>
          <w:rFonts w:ascii="Arial" w:hAnsi="Arial" w:cs="Arial"/>
          <w:b w:val="1"/>
          <w:bCs w:val="1"/>
          <w:color w:val="000000" w:themeColor="text1" w:themeTint="FF" w:themeShade="FF"/>
          <w:sz w:val="22"/>
          <w:szCs w:val="22"/>
        </w:rPr>
        <w:t>Evaluation</w:t>
      </w:r>
      <w:bookmarkEnd w:id="753159612"/>
    </w:p>
    <w:p w:rsidRPr="00990FEC" w:rsidR="00990FEC" w:rsidP="00990FEC" w:rsidRDefault="00990FEC" w14:paraId="2F3FAD65" w14:textId="77777777"/>
    <w:p w:rsidR="006D61C6" w:rsidP="00A567BB" w:rsidRDefault="006D61C6" w14:paraId="4968BA95" w14:textId="51CAB434">
      <w:pPr>
        <w:spacing w:line="360" w:lineRule="auto"/>
      </w:pPr>
      <w:r w:rsidRPr="00213F3B">
        <w:t xml:space="preserve">Evaluation </w:t>
      </w:r>
      <w:r>
        <w:t>judges</w:t>
      </w:r>
      <w:r w:rsidRPr="00213F3B">
        <w:t xml:space="preserve"> what things went smoothly and where I </w:t>
      </w:r>
      <w:r>
        <w:t>could not</w:t>
      </w:r>
      <w:r w:rsidRPr="00213F3B">
        <w:t xml:space="preserve"> meet the mark</w:t>
      </w:r>
      <w:r>
        <w:t>, and t</w:t>
      </w:r>
      <w:r w:rsidRPr="00213F3B">
        <w:t>his method brings out the best and the worst in every step I have taken</w:t>
      </w:r>
      <w:r>
        <w:t xml:space="preserve"> in practice</w:t>
      </w:r>
      <w:r w:rsidRPr="00213F3B">
        <w:t xml:space="preserve"> every lesson I have learned.</w:t>
      </w:r>
    </w:p>
    <w:p w:rsidR="00A567BB" w:rsidP="00A567BB" w:rsidRDefault="00A567BB" w14:paraId="0686641E" w14:textId="232FCB2A">
      <w:pPr>
        <w:spacing w:line="360" w:lineRule="auto"/>
      </w:pPr>
      <w:r w:rsidRPr="00213F3B">
        <w:t>When my friends questioned me, I could not answer a few questions</w:t>
      </w:r>
      <w:r w:rsidRPr="00213F3B" w:rsidR="006942AF">
        <w:t xml:space="preserve"> about</w:t>
      </w:r>
      <w:r w:rsidRPr="00213F3B">
        <w:t xml:space="preserve"> what went wrong. </w:t>
      </w:r>
      <w:r w:rsidRPr="00213F3B" w:rsidR="006942AF">
        <w:t>Furthermore, m</w:t>
      </w:r>
      <w:r w:rsidRPr="00213F3B">
        <w:t xml:space="preserve">y critical thinking abilities increased thanks to Bloom's theory of intelligent </w:t>
      </w:r>
      <w:proofErr w:type="spellStart"/>
      <w:r w:rsidRPr="00213F3B">
        <w:t>behaviour</w:t>
      </w:r>
      <w:proofErr w:type="spellEnd"/>
      <w:r w:rsidRPr="00213F3B">
        <w:t xml:space="preserve"> and taxonomy, which motivated me to change the technique I study for my benefit (</w:t>
      </w:r>
      <w:proofErr w:type="spellStart"/>
      <w:r w:rsidRPr="00213F3B">
        <w:rPr>
          <w:color w:val="222222"/>
          <w:shd w:val="clear" w:color="auto" w:fill="FFFFFF"/>
        </w:rPr>
        <w:t>Alsaleh</w:t>
      </w:r>
      <w:proofErr w:type="spellEnd"/>
      <w:r w:rsidRPr="00213F3B">
        <w:rPr>
          <w:color w:val="222222"/>
          <w:shd w:val="clear" w:color="auto" w:fill="FFFFFF"/>
        </w:rPr>
        <w:t xml:space="preserve"> 2020)</w:t>
      </w:r>
      <w:r w:rsidRPr="00213F3B">
        <w:t>.</w:t>
      </w:r>
      <w:r w:rsidR="00972113">
        <w:t xml:space="preserve"> I believe I had a positive contribution </w:t>
      </w:r>
      <w:r w:rsidR="00F06DE1">
        <w:t>to my group starting from week seven</w:t>
      </w:r>
      <w:r w:rsidR="006C5545">
        <w:t xml:space="preserve"> until and after the presentation of our </w:t>
      </w:r>
      <w:r w:rsidR="007D73B1">
        <w:t>job poster.</w:t>
      </w:r>
    </w:p>
    <w:p w:rsidRPr="00213F3B" w:rsidR="004A6E98" w:rsidP="00A567BB" w:rsidRDefault="004A6E98" w14:paraId="507A55DA" w14:textId="77777777">
      <w:pPr>
        <w:spacing w:line="360" w:lineRule="auto"/>
      </w:pPr>
    </w:p>
    <w:p w:rsidRPr="00213F3B" w:rsidR="00EB6A2D" w:rsidP="00C871BF" w:rsidRDefault="00EB6A2D" w14:paraId="4C463ECA" w14:textId="49A5485F" w14:noSpellErr="1">
      <w:pPr>
        <w:pStyle w:val="Heading3"/>
        <w:rPr>
          <w:rFonts w:ascii="Arial" w:hAnsi="Arial" w:cs="Arial"/>
          <w:b w:val="1"/>
          <w:bCs w:val="1"/>
          <w:color w:val="000000" w:themeColor="text1"/>
          <w:sz w:val="22"/>
          <w:szCs w:val="22"/>
        </w:rPr>
      </w:pPr>
      <w:bookmarkStart w:name="_Toc2044483167" w:id="1566589968"/>
      <w:r w:rsidRPr="779C4268" w:rsidR="00EB6A2D">
        <w:rPr>
          <w:rFonts w:ascii="Arial" w:hAnsi="Arial" w:cs="Arial"/>
          <w:b w:val="1"/>
          <w:bCs w:val="1"/>
          <w:color w:val="000000" w:themeColor="text1" w:themeTint="FF" w:themeShade="FF"/>
          <w:sz w:val="22"/>
          <w:szCs w:val="22"/>
        </w:rPr>
        <w:t>Analysis</w:t>
      </w:r>
      <w:bookmarkEnd w:id="1566589968"/>
    </w:p>
    <w:p w:rsidR="002366EB" w:rsidP="002366EB" w:rsidRDefault="002366EB" w14:paraId="3D38DBB7" w14:textId="77777777">
      <w:pPr>
        <w:spacing w:line="360" w:lineRule="auto"/>
      </w:pPr>
    </w:p>
    <w:p w:rsidR="00C45501" w:rsidP="002366EB" w:rsidRDefault="00C45501" w14:paraId="553CA0A0" w14:textId="77777777">
      <w:pPr>
        <w:spacing w:line="360" w:lineRule="auto"/>
      </w:pPr>
    </w:p>
    <w:p w:rsidRPr="00213F3B" w:rsidR="002366EB" w:rsidP="002366EB" w:rsidRDefault="002366EB" w14:paraId="3F3D9DBF" w14:textId="4052241A">
      <w:pPr>
        <w:spacing w:line="360" w:lineRule="auto"/>
      </w:pPr>
      <w:r w:rsidRPr="00213F3B">
        <w:t xml:space="preserve">After applying theories </w:t>
      </w:r>
      <w:r>
        <w:t>to</w:t>
      </w:r>
      <w:r w:rsidRPr="00213F3B">
        <w:t xml:space="preserve"> practice, I can confidently say that I increased my knowledge after following different tasks and activities</w:t>
      </w:r>
      <w:r w:rsidR="00FA0CE3">
        <w:t xml:space="preserve"> given in class</w:t>
      </w:r>
      <w:r w:rsidRPr="00213F3B">
        <w:t>.</w:t>
      </w:r>
      <w:r w:rsidR="003E7D24">
        <w:t xml:space="preserve"> </w:t>
      </w:r>
      <w:r w:rsidRPr="003E7D24" w:rsidR="003E7D24">
        <w:t xml:space="preserve">The teacher's actions made the presentation much more </w:t>
      </w:r>
      <w:r w:rsidRPr="003E7D24" w:rsidR="000C3C94">
        <w:t>manageable</w:t>
      </w:r>
      <w:r w:rsidRPr="003E7D24" w:rsidR="003E7D24">
        <w:t xml:space="preserve"> because he gave me the time to overcome my fears, making the process much more pleasant and relaxing, and my colleagues encouraged me</w:t>
      </w:r>
      <w:r w:rsidR="007B27E8">
        <w:t xml:space="preserve"> </w:t>
      </w:r>
      <w:proofErr w:type="gramStart"/>
      <w:r w:rsidR="007B27E8">
        <w:t>in order to</w:t>
      </w:r>
      <w:proofErr w:type="gramEnd"/>
      <w:r w:rsidR="007B27E8">
        <w:t xml:space="preserve"> </w:t>
      </w:r>
      <w:r w:rsidR="008A05FE">
        <w:t>feel comfortable in front of the class</w:t>
      </w:r>
      <w:r w:rsidRPr="003E7D24" w:rsidR="003E7D24">
        <w:t>.</w:t>
      </w:r>
    </w:p>
    <w:p w:rsidR="002E3E5D" w:rsidP="00EB6A2D" w:rsidRDefault="002E3E5D" w14:paraId="64D639A1" w14:textId="471B2CA3">
      <w:pPr>
        <w:spacing w:line="360" w:lineRule="auto"/>
        <w:rPr>
          <w:b/>
          <w:i/>
        </w:rPr>
      </w:pPr>
    </w:p>
    <w:p w:rsidR="00757FC9" w:rsidP="00EB6A2D" w:rsidRDefault="00757FC9" w14:paraId="788C55C8" w14:textId="3AC3E16D">
      <w:pPr>
        <w:spacing w:line="360" w:lineRule="auto"/>
        <w:rPr>
          <w:b/>
          <w:i/>
        </w:rPr>
      </w:pPr>
    </w:p>
    <w:p w:rsidRPr="00213F3B" w:rsidR="00757FC9" w:rsidP="00EB6A2D" w:rsidRDefault="00757FC9" w14:paraId="07ABF189" w14:textId="77777777">
      <w:pPr>
        <w:spacing w:line="360" w:lineRule="auto"/>
        <w:rPr>
          <w:b/>
          <w:i/>
        </w:rPr>
      </w:pPr>
    </w:p>
    <w:p w:rsidR="008F2CE7" w:rsidP="00C871BF" w:rsidRDefault="002403EE" w14:paraId="5C25FA1C" w14:textId="09F61339" w14:noSpellErr="1">
      <w:pPr>
        <w:pStyle w:val="Heading3"/>
        <w:rPr>
          <w:rFonts w:ascii="Arial" w:hAnsi="Arial" w:cs="Arial"/>
          <w:b w:val="1"/>
          <w:bCs w:val="1"/>
          <w:color w:val="000000" w:themeColor="text1"/>
          <w:sz w:val="22"/>
          <w:szCs w:val="22"/>
        </w:rPr>
      </w:pPr>
      <w:bookmarkStart w:name="_Toc1832476051" w:id="1341198335"/>
      <w:r w:rsidRPr="779C4268" w:rsidR="002403EE">
        <w:rPr>
          <w:rFonts w:ascii="Arial" w:hAnsi="Arial" w:cs="Arial"/>
          <w:b w:val="1"/>
          <w:bCs w:val="1"/>
          <w:color w:val="000000" w:themeColor="text1" w:themeTint="FF" w:themeShade="FF"/>
          <w:sz w:val="22"/>
          <w:szCs w:val="22"/>
        </w:rPr>
        <w:t>Conclusion</w:t>
      </w:r>
      <w:bookmarkEnd w:id="1341198335"/>
    </w:p>
    <w:p w:rsidRPr="00757FC9" w:rsidR="00757FC9" w:rsidP="00757FC9" w:rsidRDefault="00757FC9" w14:paraId="404C385D" w14:textId="77777777"/>
    <w:p w:rsidR="009B0536" w:rsidP="009B0536" w:rsidRDefault="00235D39" w14:paraId="4575200D" w14:textId="16DD0240">
      <w:r w:rsidRPr="00213F3B">
        <w:t xml:space="preserve">Reflective writing helps to hold a mirror in front of </w:t>
      </w:r>
      <w:proofErr w:type="gramStart"/>
      <w:r w:rsidRPr="00213F3B">
        <w:t>ourselves</w:t>
      </w:r>
      <w:proofErr w:type="gramEnd"/>
      <w:r w:rsidRPr="00213F3B">
        <w:t xml:space="preserve"> and brings out the strengths and weaknesses of that individual.</w:t>
      </w:r>
    </w:p>
    <w:p w:rsidR="00C97D38" w:rsidP="009B0536" w:rsidRDefault="00095F44" w14:paraId="37AC0853" w14:textId="46765B82">
      <w:r w:rsidRPr="00095F44">
        <w:t>During this course, I believe I formed a professional relationship with the teacher and colleagues. I was able to communicate how apprehensive I was about the presentation and writing this reflective report, which allowed me to explore coping techniques.</w:t>
      </w:r>
    </w:p>
    <w:p w:rsidRPr="009B0536" w:rsidR="009B0536" w:rsidP="009B0536" w:rsidRDefault="009B0536" w14:paraId="0482F4ED" w14:textId="77777777"/>
    <w:p w:rsidR="276E13A1" w:rsidP="276E13A1" w:rsidRDefault="276E13A1" w14:paraId="247D4D04" w14:textId="497FE6C6"/>
    <w:p w:rsidRPr="00213F3B" w:rsidR="008F2CE7" w:rsidP="00213F3B" w:rsidRDefault="008F2CE7" w14:paraId="37F8FE02" w14:textId="4918D9F6" w14:noSpellErr="1">
      <w:pPr>
        <w:pStyle w:val="Heading3"/>
        <w:rPr>
          <w:rFonts w:ascii="Arial" w:hAnsi="Arial" w:cs="Arial"/>
          <w:b w:val="1"/>
          <w:bCs w:val="1"/>
          <w:color w:val="000000" w:themeColor="text1"/>
          <w:sz w:val="22"/>
          <w:szCs w:val="22"/>
        </w:rPr>
      </w:pPr>
      <w:bookmarkStart w:name="_Toc99150396" w:id="19"/>
      <w:bookmarkStart w:name="_Toc1330640859" w:id="314025508"/>
      <w:r w:rsidRPr="779C4268" w:rsidR="008F2CE7">
        <w:rPr>
          <w:rFonts w:ascii="Arial" w:hAnsi="Arial" w:cs="Arial"/>
          <w:b w:val="1"/>
          <w:bCs w:val="1"/>
          <w:color w:val="000000" w:themeColor="text1" w:themeTint="FF" w:themeShade="FF"/>
          <w:sz w:val="22"/>
          <w:szCs w:val="22"/>
        </w:rPr>
        <w:t>Personal development plan</w:t>
      </w:r>
      <w:bookmarkEnd w:id="19"/>
      <w:r w:rsidRPr="779C4268" w:rsidR="0008438D">
        <w:rPr>
          <w:rFonts w:ascii="Arial" w:hAnsi="Arial" w:cs="Arial"/>
          <w:b w:val="1"/>
          <w:bCs w:val="1"/>
          <w:color w:val="000000" w:themeColor="text1" w:themeTint="FF" w:themeShade="FF"/>
          <w:sz w:val="22"/>
          <w:szCs w:val="22"/>
        </w:rPr>
        <w:t>- Gibb's reflective model</w:t>
      </w:r>
      <w:bookmarkEnd w:id="314025508"/>
    </w:p>
    <w:p w:rsidR="000F297E" w:rsidP="008F2CE7" w:rsidRDefault="008F2CE7" w14:paraId="3299C986" w14:textId="0826B3AA">
      <w:pPr>
        <w:spacing w:line="360" w:lineRule="auto"/>
      </w:pPr>
      <w:r w:rsidRPr="00213F3B">
        <w:t>A personal development plan or the action plan is the final stage of Gibb</w:t>
      </w:r>
      <w:r w:rsidRPr="00213F3B" w:rsidR="00D9717A">
        <w:t>'</w:t>
      </w:r>
      <w:r w:rsidRPr="00213F3B">
        <w:t xml:space="preserve">s reflective model. In this stage, an individual </w:t>
      </w:r>
      <w:proofErr w:type="spellStart"/>
      <w:r w:rsidRPr="00213F3B">
        <w:t>summari</w:t>
      </w:r>
      <w:r w:rsidRPr="00213F3B" w:rsidR="0094374D">
        <w:t>s</w:t>
      </w:r>
      <w:r w:rsidRPr="00213F3B">
        <w:t>es</w:t>
      </w:r>
      <w:proofErr w:type="spellEnd"/>
      <w:r w:rsidRPr="00213F3B">
        <w:t xml:space="preserve"> all the </w:t>
      </w:r>
      <w:r w:rsidRPr="00213F3B" w:rsidR="008970B2">
        <w:t>method</w:t>
      </w:r>
      <w:r w:rsidRPr="00213F3B">
        <w:t xml:space="preserve">s they put into focus and want to improve upon in a tabular format. This </w:t>
      </w:r>
      <w:r w:rsidRPr="00213F3B" w:rsidR="00EE4DE2">
        <w:t>material</w:t>
      </w:r>
      <w:r w:rsidRPr="00213F3B">
        <w:t xml:space="preserve"> will help me</w:t>
      </w:r>
      <w:r w:rsidRPr="00213F3B" w:rsidR="004A752E">
        <w:t xml:space="preserve"> </w:t>
      </w:r>
      <w:r w:rsidRPr="00213F3B">
        <w:t>be better prepared if similar situations occur again.</w:t>
      </w:r>
    </w:p>
    <w:p w:rsidR="00BE5F17" w:rsidP="008F2CE7" w:rsidRDefault="00BE5F17" w14:paraId="00031A10" w14:textId="120B854C">
      <w:pPr>
        <w:spacing w:line="360" w:lineRule="auto"/>
      </w:pPr>
    </w:p>
    <w:p w:rsidRPr="00213F3B" w:rsidR="00BE5F17" w:rsidP="008F2CE7" w:rsidRDefault="00BE5F17" w14:paraId="5F0571E7" w14:textId="77777777">
      <w:pPr>
        <w:spacing w:line="360" w:lineRule="auto"/>
      </w:pPr>
    </w:p>
    <w:p w:rsidRPr="00213F3B" w:rsidR="00045990" w:rsidP="008F2CE7" w:rsidRDefault="00045990" w14:paraId="135894F5" w14:textId="1D8DC388">
      <w:pPr>
        <w:spacing w:line="360" w:lineRule="auto"/>
      </w:pPr>
    </w:p>
    <w:tbl>
      <w:tblPr>
        <w:tblStyle w:val="TableGrid"/>
        <w:tblW w:w="9350" w:type="dxa"/>
        <w:tblLook w:val="04A0" w:firstRow="1" w:lastRow="0" w:firstColumn="1" w:lastColumn="0" w:noHBand="0" w:noVBand="1"/>
      </w:tblPr>
      <w:tblGrid>
        <w:gridCol w:w="1555"/>
        <w:gridCol w:w="2551"/>
        <w:gridCol w:w="2126"/>
        <w:gridCol w:w="1680"/>
        <w:gridCol w:w="1438"/>
      </w:tblGrid>
      <w:tr w:rsidRPr="00213F3B" w:rsidR="00681F93" w:rsidTr="00412252" w14:paraId="110E3563" w14:textId="77777777">
        <w:tc>
          <w:tcPr>
            <w:tcW w:w="1555" w:type="dxa"/>
          </w:tcPr>
          <w:p w:rsidRPr="00213F3B" w:rsidR="00E2449E" w:rsidP="00095B55" w:rsidRDefault="00E2449E" w14:paraId="2A572EC6" w14:textId="77777777">
            <w:pPr>
              <w:spacing w:after="160" w:line="360" w:lineRule="auto"/>
              <w:jc w:val="center"/>
            </w:pPr>
          </w:p>
          <w:p w:rsidRPr="00213F3B" w:rsidR="004A2443" w:rsidP="00095B55" w:rsidRDefault="00C835C1" w14:paraId="2AE87DCC" w14:textId="071FA102">
            <w:pPr>
              <w:spacing w:after="160" w:line="360" w:lineRule="auto"/>
              <w:jc w:val="center"/>
              <w:rPr>
                <w:b/>
                <w:bCs/>
              </w:rPr>
            </w:pPr>
            <w:r>
              <w:rPr>
                <w:b/>
                <w:bCs/>
              </w:rPr>
              <w:t>Personal Target</w:t>
            </w:r>
          </w:p>
        </w:tc>
        <w:tc>
          <w:tcPr>
            <w:tcW w:w="2551" w:type="dxa"/>
          </w:tcPr>
          <w:p w:rsidRPr="00213F3B" w:rsidR="004A2443" w:rsidRDefault="004A2443" w14:paraId="410769D4" w14:textId="77777777">
            <w:pPr>
              <w:spacing w:after="160" w:line="259" w:lineRule="auto"/>
            </w:pPr>
          </w:p>
          <w:p w:rsidRPr="00213F3B" w:rsidR="00BD499F" w:rsidP="007A2371" w:rsidRDefault="00167534" w14:paraId="342EBF98" w14:textId="41DDE6C5">
            <w:pPr>
              <w:spacing w:after="160" w:line="259" w:lineRule="auto"/>
              <w:jc w:val="center"/>
              <w:rPr>
                <w:b/>
                <w:bCs/>
              </w:rPr>
            </w:pPr>
            <w:r>
              <w:rPr>
                <w:b/>
                <w:bCs/>
              </w:rPr>
              <w:t xml:space="preserve">How </w:t>
            </w:r>
            <w:r w:rsidR="00DD38FE">
              <w:rPr>
                <w:b/>
                <w:bCs/>
              </w:rPr>
              <w:t>will I</w:t>
            </w:r>
            <w:r>
              <w:rPr>
                <w:b/>
                <w:bCs/>
              </w:rPr>
              <w:t xml:space="preserve"> achieve this?</w:t>
            </w:r>
          </w:p>
        </w:tc>
        <w:tc>
          <w:tcPr>
            <w:tcW w:w="2126" w:type="dxa"/>
          </w:tcPr>
          <w:p w:rsidRPr="00213F3B" w:rsidR="006C0C96" w:rsidP="006C0C96" w:rsidRDefault="006C0C96" w14:paraId="639DE733" w14:textId="77777777">
            <w:pPr>
              <w:spacing w:after="160" w:line="259" w:lineRule="auto"/>
              <w:jc w:val="center"/>
              <w:rPr>
                <w:b/>
                <w:bCs/>
              </w:rPr>
            </w:pPr>
          </w:p>
          <w:p w:rsidRPr="00213F3B" w:rsidR="004A2443" w:rsidP="006C0C96" w:rsidRDefault="00367597" w14:paraId="007904D0" w14:textId="30756832">
            <w:pPr>
              <w:spacing w:after="160" w:line="259" w:lineRule="auto"/>
              <w:jc w:val="center"/>
              <w:rPr>
                <w:b/>
                <w:bCs/>
              </w:rPr>
            </w:pPr>
            <w:r w:rsidRPr="00213F3B">
              <w:rPr>
                <w:b/>
                <w:bCs/>
              </w:rPr>
              <w:t xml:space="preserve">How </w:t>
            </w:r>
            <w:r w:rsidR="00DD38FE">
              <w:rPr>
                <w:b/>
                <w:bCs/>
              </w:rPr>
              <w:t>will</w:t>
            </w:r>
            <w:r w:rsidRPr="00213F3B">
              <w:rPr>
                <w:b/>
                <w:bCs/>
              </w:rPr>
              <w:t xml:space="preserve"> this improv</w:t>
            </w:r>
            <w:r w:rsidR="00DD38FE">
              <w:rPr>
                <w:b/>
                <w:bCs/>
              </w:rPr>
              <w:t>e</w:t>
            </w:r>
            <w:r w:rsidRPr="00213F3B">
              <w:rPr>
                <w:b/>
                <w:bCs/>
              </w:rPr>
              <w:t xml:space="preserve"> my academic</w:t>
            </w:r>
            <w:r w:rsidRPr="00213F3B" w:rsidR="006C0C96">
              <w:rPr>
                <w:b/>
                <w:bCs/>
              </w:rPr>
              <w:t xml:space="preserve"> or employability prospects?</w:t>
            </w:r>
          </w:p>
        </w:tc>
        <w:tc>
          <w:tcPr>
            <w:tcW w:w="1680" w:type="dxa"/>
          </w:tcPr>
          <w:p w:rsidRPr="00213F3B" w:rsidR="004A2443" w:rsidRDefault="004A2443" w14:paraId="150734A0" w14:textId="77777777">
            <w:pPr>
              <w:spacing w:after="160" w:line="259" w:lineRule="auto"/>
            </w:pPr>
          </w:p>
          <w:p w:rsidRPr="00213F3B" w:rsidR="009C7D97" w:rsidP="00152B92" w:rsidRDefault="009C7D97" w14:paraId="3DBA43D4" w14:textId="0271062D">
            <w:pPr>
              <w:spacing w:after="160" w:line="259" w:lineRule="auto"/>
              <w:jc w:val="center"/>
              <w:rPr>
                <w:b/>
                <w:bCs/>
              </w:rPr>
            </w:pPr>
            <w:r w:rsidRPr="00213F3B">
              <w:rPr>
                <w:b/>
                <w:bCs/>
              </w:rPr>
              <w:t xml:space="preserve">How </w:t>
            </w:r>
            <w:r w:rsidR="00AF1D9E">
              <w:rPr>
                <w:b/>
                <w:bCs/>
              </w:rPr>
              <w:t>will</w:t>
            </w:r>
            <w:r w:rsidRPr="00213F3B">
              <w:rPr>
                <w:b/>
                <w:bCs/>
              </w:rPr>
              <w:t xml:space="preserve"> I know that I have ach</w:t>
            </w:r>
            <w:r w:rsidRPr="00213F3B" w:rsidR="00152B92">
              <w:rPr>
                <w:b/>
                <w:bCs/>
              </w:rPr>
              <w:t>ieved this?</w:t>
            </w:r>
          </w:p>
        </w:tc>
        <w:tc>
          <w:tcPr>
            <w:tcW w:w="1438" w:type="dxa"/>
          </w:tcPr>
          <w:p w:rsidRPr="00213F3B" w:rsidR="004A2443" w:rsidP="004D33FB" w:rsidRDefault="004A2443" w14:paraId="1AA29454" w14:textId="77777777">
            <w:pPr>
              <w:spacing w:after="160" w:line="259" w:lineRule="auto"/>
              <w:jc w:val="center"/>
              <w:rPr>
                <w:b/>
                <w:bCs/>
                <w:color w:val="000000" w:themeColor="text1"/>
              </w:rPr>
            </w:pPr>
          </w:p>
          <w:p w:rsidRPr="00213F3B" w:rsidR="004D33FB" w:rsidP="004D33FB" w:rsidRDefault="000A0172" w14:paraId="2DC8F28F" w14:textId="21750440">
            <w:pPr>
              <w:spacing w:after="160" w:line="259" w:lineRule="auto"/>
              <w:jc w:val="center"/>
            </w:pPr>
            <w:r>
              <w:rPr>
                <w:b/>
                <w:bCs/>
                <w:color w:val="000000" w:themeColor="text1"/>
              </w:rPr>
              <w:t xml:space="preserve">When will I </w:t>
            </w:r>
            <w:r w:rsidR="00670598">
              <w:rPr>
                <w:b/>
                <w:bCs/>
                <w:color w:val="000000" w:themeColor="text1"/>
              </w:rPr>
              <w:t>achieve this by?</w:t>
            </w:r>
          </w:p>
        </w:tc>
      </w:tr>
      <w:tr w:rsidRPr="00213F3B" w:rsidR="00681F93" w:rsidTr="00412252" w14:paraId="6557CC01" w14:textId="77777777">
        <w:tc>
          <w:tcPr>
            <w:tcW w:w="1555" w:type="dxa"/>
          </w:tcPr>
          <w:p w:rsidRPr="00213F3B" w:rsidR="00CF6AE3" w:rsidP="004979E0" w:rsidRDefault="00CF6AE3" w14:paraId="49A0F80F" w14:textId="304807DC">
            <w:pPr>
              <w:spacing w:after="160" w:line="259" w:lineRule="auto"/>
            </w:pPr>
            <w:r w:rsidRPr="00CF6AE3">
              <w:t>Maintain up-to-date university work and do not fall behind on any planned assignments.</w:t>
            </w:r>
          </w:p>
        </w:tc>
        <w:tc>
          <w:tcPr>
            <w:tcW w:w="2551" w:type="dxa"/>
          </w:tcPr>
          <w:p w:rsidRPr="00213F3B" w:rsidR="00CF6AE3" w:rsidP="004979E0" w:rsidRDefault="004C59A2" w14:paraId="3F593110" w14:textId="2D580602">
            <w:pPr>
              <w:spacing w:after="160" w:line="259" w:lineRule="auto"/>
            </w:pPr>
            <w:r>
              <w:t xml:space="preserve">Allowing enough time to accomplish the assignment without hurrying and </w:t>
            </w:r>
            <w:proofErr w:type="spellStart"/>
            <w:r>
              <w:t>practise</w:t>
            </w:r>
            <w:proofErr w:type="spellEnd"/>
            <w:r>
              <w:t xml:space="preserve"> skills gained in class. Be </w:t>
            </w:r>
            <w:proofErr w:type="spellStart"/>
            <w:r>
              <w:t>organised</w:t>
            </w:r>
            <w:proofErr w:type="spellEnd"/>
            <w:r>
              <w:t xml:space="preserve"> and understand what is needed and when it is needed.</w:t>
            </w:r>
          </w:p>
        </w:tc>
        <w:tc>
          <w:tcPr>
            <w:tcW w:w="2126" w:type="dxa"/>
          </w:tcPr>
          <w:p w:rsidRPr="00213F3B" w:rsidR="00CF6AE3" w:rsidP="004979E0" w:rsidRDefault="00E75CC3" w14:paraId="5BBC15F1" w14:textId="00B6D993">
            <w:pPr>
              <w:spacing w:after="160" w:line="259" w:lineRule="auto"/>
            </w:pPr>
            <w:r w:rsidRPr="00E75CC3">
              <w:t>Continuous learning and achieving new skills.</w:t>
            </w:r>
          </w:p>
        </w:tc>
        <w:tc>
          <w:tcPr>
            <w:tcW w:w="1680" w:type="dxa"/>
          </w:tcPr>
          <w:p w:rsidRPr="00213F3B" w:rsidR="00CF6AE3" w:rsidP="004979E0" w:rsidRDefault="002D1F7D" w14:paraId="59A2A44D" w14:textId="466EE611">
            <w:pPr>
              <w:spacing w:after="160" w:line="259" w:lineRule="auto"/>
            </w:pPr>
            <w:r w:rsidRPr="002D1F7D">
              <w:t xml:space="preserve">All my assignments will be </w:t>
            </w:r>
            <w:proofErr w:type="spellStart"/>
            <w:r w:rsidRPr="002D1F7D">
              <w:t>compleated</w:t>
            </w:r>
            <w:proofErr w:type="spellEnd"/>
            <w:r w:rsidRPr="002D1F7D">
              <w:t xml:space="preserve"> on time and to a good standard</w:t>
            </w:r>
            <w:r w:rsidR="00F83775">
              <w:t>.</w:t>
            </w:r>
          </w:p>
        </w:tc>
        <w:tc>
          <w:tcPr>
            <w:tcW w:w="1438" w:type="dxa"/>
          </w:tcPr>
          <w:p w:rsidRPr="00213F3B" w:rsidR="00CF6AE3" w:rsidP="004979E0" w:rsidRDefault="00DC6885" w14:paraId="4F861170" w14:textId="35FFC043">
            <w:pPr>
              <w:spacing w:after="160" w:line="259" w:lineRule="auto"/>
            </w:pPr>
            <w:r>
              <w:t>Ongoing</w:t>
            </w:r>
            <w:r w:rsidR="00295311">
              <w:t xml:space="preserve"> during my academic </w:t>
            </w:r>
            <w:r w:rsidR="00286290">
              <w:t>year (2022-2023).</w:t>
            </w:r>
          </w:p>
        </w:tc>
      </w:tr>
      <w:tr w:rsidRPr="00213F3B" w:rsidR="00681F93" w:rsidTr="00412252" w14:paraId="483027F3" w14:textId="77777777">
        <w:tc>
          <w:tcPr>
            <w:tcW w:w="1555" w:type="dxa"/>
          </w:tcPr>
          <w:p w:rsidRPr="007E01C0" w:rsidR="00364DE8" w:rsidP="004979E0" w:rsidRDefault="00364DE8" w14:paraId="73680548" w14:textId="055B84B3">
            <w:pPr>
              <w:spacing w:after="160" w:line="259" w:lineRule="auto"/>
            </w:pPr>
            <w:r w:rsidRPr="007E01C0">
              <w:t>Critical thinking</w:t>
            </w:r>
          </w:p>
        </w:tc>
        <w:tc>
          <w:tcPr>
            <w:tcW w:w="2551" w:type="dxa"/>
          </w:tcPr>
          <w:p w:rsidRPr="00213F3B" w:rsidR="00364DE8" w:rsidP="004979E0" w:rsidRDefault="00364DE8" w14:paraId="789F9AC2" w14:textId="4FDEDE15">
            <w:pPr>
              <w:spacing w:after="160" w:line="259" w:lineRule="auto"/>
            </w:pPr>
            <w:r w:rsidRPr="00213F3B">
              <w:t>Arrange sessions where my friends will ask me open-ended questions. Arrange sessions where my friends will ask me open-ended questions.</w:t>
            </w:r>
          </w:p>
        </w:tc>
        <w:tc>
          <w:tcPr>
            <w:tcW w:w="2126" w:type="dxa"/>
          </w:tcPr>
          <w:p w:rsidR="00BA6A2B" w:rsidP="004979E0" w:rsidRDefault="00060F1D" w14:paraId="4D919CF3" w14:textId="31EEBE61">
            <w:pPr>
              <w:spacing w:after="160" w:line="259" w:lineRule="auto"/>
            </w:pPr>
            <w:r w:rsidRPr="00060F1D">
              <w:t>It will improve my communication, a better understanding and focus more on my strengths.</w:t>
            </w:r>
          </w:p>
          <w:p w:rsidRPr="00213F3B" w:rsidR="00DF6D13" w:rsidP="004979E0" w:rsidRDefault="00DF6D13" w14:paraId="1E00EB35" w14:textId="42B4FDE1">
            <w:pPr>
              <w:spacing w:after="160" w:line="259" w:lineRule="auto"/>
            </w:pPr>
          </w:p>
        </w:tc>
        <w:tc>
          <w:tcPr>
            <w:tcW w:w="1680" w:type="dxa"/>
          </w:tcPr>
          <w:p w:rsidRPr="00213F3B" w:rsidR="00364DE8" w:rsidP="004979E0" w:rsidRDefault="006E2872" w14:paraId="244C04EE" w14:textId="07AEE977">
            <w:pPr>
              <w:spacing w:after="160" w:line="259" w:lineRule="auto"/>
            </w:pPr>
            <w:r>
              <w:t>Having</w:t>
            </w:r>
            <w:r w:rsidRPr="00CD7A2C" w:rsidR="00CD7A2C">
              <w:t xml:space="preserve"> rational conversations with people I disagree with and willing to change my viewpoint if I </w:t>
            </w:r>
            <w:r w:rsidRPr="00CD7A2C" w:rsidR="00CD7A2C">
              <w:lastRenderedPageBreak/>
              <w:t>discover that I am incorrect.</w:t>
            </w:r>
          </w:p>
        </w:tc>
        <w:tc>
          <w:tcPr>
            <w:tcW w:w="1438" w:type="dxa"/>
          </w:tcPr>
          <w:p w:rsidRPr="00213F3B" w:rsidR="00364DE8" w:rsidP="004979E0" w:rsidRDefault="00364DE8" w14:paraId="1365EC8A" w14:textId="37DAC43D">
            <w:pPr>
              <w:spacing w:after="160" w:line="259" w:lineRule="auto"/>
            </w:pPr>
            <w:r>
              <w:lastRenderedPageBreak/>
              <w:t>By the end of my academic year.</w:t>
            </w:r>
          </w:p>
        </w:tc>
      </w:tr>
      <w:tr w:rsidRPr="00213F3B" w:rsidR="00681F93" w:rsidTr="00412252" w14:paraId="5F1C91FF" w14:textId="77777777">
        <w:tc>
          <w:tcPr>
            <w:tcW w:w="1555" w:type="dxa"/>
          </w:tcPr>
          <w:p w:rsidRPr="001C6457" w:rsidR="001C6457" w:rsidP="004979E0" w:rsidRDefault="001C6457" w14:paraId="7A79697E" w14:textId="75A6AC67">
            <w:pPr>
              <w:spacing w:after="160" w:line="259" w:lineRule="auto"/>
            </w:pPr>
            <w:r w:rsidRPr="001C6457">
              <w:t>Reflective writing</w:t>
            </w:r>
            <w:r w:rsidR="004979E0">
              <w:t>.</w:t>
            </w:r>
          </w:p>
        </w:tc>
        <w:tc>
          <w:tcPr>
            <w:tcW w:w="2551" w:type="dxa"/>
          </w:tcPr>
          <w:p w:rsidRPr="00213F3B" w:rsidR="001C6457" w:rsidP="004979E0" w:rsidRDefault="001C6457" w14:paraId="1ED10D46" w14:textId="1D63CB27">
            <w:pPr>
              <w:spacing w:after="160" w:line="259" w:lineRule="auto"/>
            </w:pPr>
            <w:r w:rsidRPr="00213F3B">
              <w:t>Start writing a journal or a diary daily</w:t>
            </w:r>
            <w:r>
              <w:t>.</w:t>
            </w:r>
          </w:p>
        </w:tc>
        <w:tc>
          <w:tcPr>
            <w:tcW w:w="2126" w:type="dxa"/>
          </w:tcPr>
          <w:p w:rsidRPr="00213F3B" w:rsidR="001C6457" w:rsidP="004979E0" w:rsidRDefault="001C6457" w14:paraId="54F6EBB4" w14:textId="5D8D02F0">
            <w:pPr>
              <w:spacing w:after="160" w:line="259" w:lineRule="auto"/>
            </w:pPr>
            <w:r>
              <w:t>Keeping a journal or a diary will increase my writing skill and patience. Not only that it will state my everyday activities and I will be able to reflect on them.</w:t>
            </w:r>
          </w:p>
        </w:tc>
        <w:tc>
          <w:tcPr>
            <w:tcW w:w="1680" w:type="dxa"/>
          </w:tcPr>
          <w:p w:rsidRPr="00213F3B" w:rsidR="001C6457" w:rsidP="004979E0" w:rsidRDefault="000B09E8" w14:paraId="1FBD37DA" w14:textId="198CF2D8">
            <w:pPr>
              <w:spacing w:after="160" w:line="259" w:lineRule="auto"/>
            </w:pPr>
            <w:r w:rsidRPr="000B09E8">
              <w:t>Received an excellent score on reflective assignments.</w:t>
            </w:r>
          </w:p>
        </w:tc>
        <w:tc>
          <w:tcPr>
            <w:tcW w:w="1438" w:type="dxa"/>
          </w:tcPr>
          <w:p w:rsidRPr="00213F3B" w:rsidR="001C6457" w:rsidP="004979E0" w:rsidRDefault="0088624B" w14:paraId="39146968" w14:textId="3D42852D">
            <w:pPr>
              <w:spacing w:after="160" w:line="259" w:lineRule="auto"/>
            </w:pPr>
            <w:r>
              <w:t>Ongoing during my academic year</w:t>
            </w:r>
            <w:r>
              <w:t>.</w:t>
            </w:r>
          </w:p>
        </w:tc>
      </w:tr>
      <w:tr w:rsidRPr="00213F3B" w:rsidR="00F16E08" w:rsidTr="00412252" w14:paraId="798FFF8E" w14:textId="77777777">
        <w:tc>
          <w:tcPr>
            <w:tcW w:w="1555" w:type="dxa"/>
          </w:tcPr>
          <w:p w:rsidRPr="00526D21" w:rsidR="00F16E08" w:rsidP="00F16E08" w:rsidRDefault="00F16E08" w14:paraId="6BE41666" w14:textId="1630D512">
            <w:pPr>
              <w:spacing w:after="160" w:line="259" w:lineRule="auto"/>
            </w:pPr>
            <w:r w:rsidRPr="00526D21">
              <w:t>Working as a team</w:t>
            </w:r>
            <w:r>
              <w:t>.</w:t>
            </w:r>
          </w:p>
        </w:tc>
        <w:tc>
          <w:tcPr>
            <w:tcW w:w="2551" w:type="dxa"/>
          </w:tcPr>
          <w:p w:rsidRPr="00213F3B" w:rsidR="00F16E08" w:rsidP="00F16E08" w:rsidRDefault="00F16E08" w14:paraId="283C3760" w14:textId="3D1760A0">
            <w:pPr>
              <w:spacing w:after="160" w:line="259" w:lineRule="auto"/>
            </w:pPr>
            <w:r w:rsidRPr="00B209B5">
              <w:t>Building trust and communicating better.</w:t>
            </w:r>
          </w:p>
        </w:tc>
        <w:tc>
          <w:tcPr>
            <w:tcW w:w="2126" w:type="dxa"/>
          </w:tcPr>
          <w:p w:rsidRPr="00213F3B" w:rsidR="00F16E08" w:rsidP="00F16E08" w:rsidRDefault="00F16E08" w14:paraId="29251C24" w14:textId="5A4CC8A5">
            <w:pPr>
              <w:spacing w:after="160" w:line="259" w:lineRule="auto"/>
            </w:pPr>
            <w:r w:rsidRPr="002C5182">
              <w:t>Making teamwork a priority to achieve teamwork rewards</w:t>
            </w:r>
            <w:r>
              <w:t>.</w:t>
            </w:r>
          </w:p>
        </w:tc>
        <w:tc>
          <w:tcPr>
            <w:tcW w:w="1680" w:type="dxa"/>
          </w:tcPr>
          <w:p w:rsidRPr="00213F3B" w:rsidR="00F16E08" w:rsidP="00F16E08" w:rsidRDefault="00F16E08" w14:paraId="0FB568BF" w14:textId="5B30C943">
            <w:pPr>
              <w:spacing w:after="160" w:line="259" w:lineRule="auto"/>
            </w:pPr>
            <w:r w:rsidRPr="001A28F5">
              <w:t>Collaborating with persons and learning about other perspectives helps develop new problem-solving strategies, allowing us to achieve our targets via creativity.</w:t>
            </w:r>
          </w:p>
        </w:tc>
        <w:tc>
          <w:tcPr>
            <w:tcW w:w="1438" w:type="dxa"/>
          </w:tcPr>
          <w:p w:rsidRPr="00213F3B" w:rsidR="000470A6" w:rsidP="00F16E08" w:rsidRDefault="00D27EE4" w14:paraId="3D802ECB" w14:textId="603BF19B">
            <w:pPr>
              <w:spacing w:after="160" w:line="259" w:lineRule="auto"/>
            </w:pPr>
            <w:r>
              <w:t>Ongoing during my academic year.</w:t>
            </w:r>
          </w:p>
        </w:tc>
      </w:tr>
      <w:tr w:rsidRPr="00213F3B" w:rsidR="00F16E08" w:rsidTr="00412252" w14:paraId="0778573A" w14:textId="77777777">
        <w:tc>
          <w:tcPr>
            <w:tcW w:w="1555" w:type="dxa"/>
          </w:tcPr>
          <w:p w:rsidRPr="00526D21" w:rsidR="00F16E08" w:rsidP="00F16E08" w:rsidRDefault="00F16E08" w14:paraId="2C9A4381" w14:textId="6A6ACB82">
            <w:pPr>
              <w:spacing w:after="160" w:line="259" w:lineRule="auto"/>
            </w:pPr>
            <w:r w:rsidRPr="00526D21">
              <w:t>Public speaking</w:t>
            </w:r>
            <w:r>
              <w:t>.</w:t>
            </w:r>
          </w:p>
        </w:tc>
        <w:tc>
          <w:tcPr>
            <w:tcW w:w="2551" w:type="dxa"/>
          </w:tcPr>
          <w:p w:rsidRPr="00213F3B" w:rsidR="00F16E08" w:rsidP="00F16E08" w:rsidRDefault="00931C86" w14:paraId="351C6A94" w14:textId="45A5FFB8">
            <w:pPr>
              <w:spacing w:after="160" w:line="259" w:lineRule="auto"/>
            </w:pPr>
            <w:r w:rsidRPr="00931C86">
              <w:t xml:space="preserve">To give a successful speech, I need to </w:t>
            </w:r>
            <w:proofErr w:type="gramStart"/>
            <w:r w:rsidRPr="00931C86">
              <w:t>plan ahead</w:t>
            </w:r>
            <w:proofErr w:type="gramEnd"/>
            <w:r w:rsidRPr="00931C86">
              <w:t xml:space="preserve"> of time and rehearse.</w:t>
            </w:r>
          </w:p>
        </w:tc>
        <w:tc>
          <w:tcPr>
            <w:tcW w:w="2126" w:type="dxa"/>
          </w:tcPr>
          <w:p w:rsidRPr="00213F3B" w:rsidR="00F16E08" w:rsidP="00F16E08" w:rsidRDefault="00C91877" w14:paraId="1E318AE1" w14:textId="545A4442">
            <w:pPr>
              <w:spacing w:after="160" w:line="259" w:lineRule="auto"/>
            </w:pPr>
            <w:r w:rsidRPr="00C91877">
              <w:t xml:space="preserve">Effective public speaking abilities can help </w:t>
            </w:r>
            <w:r w:rsidR="00CF6B33">
              <w:t>me</w:t>
            </w:r>
            <w:r w:rsidRPr="00C91877">
              <w:t xml:space="preserve"> advance in career.</w:t>
            </w:r>
          </w:p>
        </w:tc>
        <w:tc>
          <w:tcPr>
            <w:tcW w:w="1680" w:type="dxa"/>
          </w:tcPr>
          <w:p w:rsidRPr="00213F3B" w:rsidR="00F16E08" w:rsidP="00F16E08" w:rsidRDefault="006102D3" w14:paraId="6DA9AEC8" w14:textId="64CA0694">
            <w:pPr>
              <w:spacing w:after="160" w:line="259" w:lineRule="auto"/>
            </w:pPr>
            <w:r w:rsidRPr="006102D3">
              <w:t>When I will receive positive, unplanned remarks from my audience.</w:t>
            </w:r>
          </w:p>
        </w:tc>
        <w:tc>
          <w:tcPr>
            <w:tcW w:w="1438" w:type="dxa"/>
          </w:tcPr>
          <w:p w:rsidRPr="00213F3B" w:rsidR="00F16E08" w:rsidP="00F16E08" w:rsidRDefault="00D27EE4" w14:paraId="21A30EB7" w14:textId="76B0A591">
            <w:pPr>
              <w:spacing w:after="160" w:line="259" w:lineRule="auto"/>
            </w:pPr>
            <w:r>
              <w:t>Ongoing during my academic year.</w:t>
            </w:r>
          </w:p>
        </w:tc>
      </w:tr>
    </w:tbl>
    <w:p w:rsidRPr="00213F3B" w:rsidR="00045990" w:rsidRDefault="00045990" w14:paraId="6293068F" w14:textId="77777777">
      <w:pPr>
        <w:spacing w:after="160" w:line="259" w:lineRule="auto"/>
      </w:pPr>
      <w:r w:rsidRPr="00213F3B">
        <w:br w:type="page"/>
      </w:r>
    </w:p>
    <w:p w:rsidRPr="00213F3B" w:rsidR="00C11A73" w:rsidP="008F2CE7" w:rsidRDefault="00C11A73" w14:paraId="29B334EA" w14:textId="5B01C0E9">
      <w:pPr>
        <w:spacing w:line="360" w:lineRule="auto"/>
      </w:pPr>
    </w:p>
    <w:p w:rsidRPr="00213F3B" w:rsidR="00C11A73" w:rsidP="008F2CE7" w:rsidRDefault="00C11A73" w14:paraId="6D52848E" w14:textId="77777777">
      <w:pPr>
        <w:spacing w:line="360" w:lineRule="auto"/>
      </w:pPr>
    </w:p>
    <w:p w:rsidR="008F2CE7" w:rsidP="00213F3B" w:rsidRDefault="008F2CE7" w14:paraId="47A19B80" w14:textId="0E1C8E37" w14:noSpellErr="1">
      <w:pPr>
        <w:pStyle w:val="Heading3"/>
        <w:rPr>
          <w:rFonts w:ascii="Arial" w:hAnsi="Arial" w:cs="Arial"/>
          <w:b w:val="1"/>
          <w:bCs w:val="1"/>
          <w:color w:val="000000" w:themeColor="text1"/>
          <w:sz w:val="22"/>
          <w:szCs w:val="22"/>
        </w:rPr>
      </w:pPr>
      <w:bookmarkStart w:name="_Toc99150397" w:id="21"/>
      <w:bookmarkStart w:name="_Toc196894893" w:id="367674394"/>
      <w:r w:rsidRPr="779C4268" w:rsidR="008F2CE7">
        <w:rPr>
          <w:rFonts w:ascii="Arial" w:hAnsi="Arial" w:cs="Arial"/>
          <w:b w:val="1"/>
          <w:bCs w:val="1"/>
          <w:color w:val="000000" w:themeColor="text1" w:themeTint="FF" w:themeShade="FF"/>
          <w:sz w:val="22"/>
          <w:szCs w:val="22"/>
        </w:rPr>
        <w:t>Conclusion</w:t>
      </w:r>
      <w:bookmarkEnd w:id="21"/>
      <w:bookmarkEnd w:id="367674394"/>
    </w:p>
    <w:p w:rsidRPr="009B0536" w:rsidR="009B0536" w:rsidP="009B0536" w:rsidRDefault="009B0536" w14:paraId="78889192" w14:textId="77777777"/>
    <w:p w:rsidR="00645783" w:rsidP="005601CF" w:rsidRDefault="002F0C45" w14:paraId="10D81F61" w14:textId="1A0E65E8">
      <w:pPr>
        <w:spacing w:line="360" w:lineRule="auto"/>
      </w:pPr>
      <w:r w:rsidRPr="002F0C45">
        <w:t xml:space="preserve">I want to conclude from my reflective writing report that I learned new things from various lessons and aspire to develop myself better in the future to score higher in similar cases. After thinking about my education, I believe my employability skills have increased. Furthermore, the lectures assisted me in improving my critical thinking and analytical thinking skills. My colleagues deserve </w:t>
      </w:r>
      <w:proofErr w:type="gramStart"/>
      <w:r w:rsidRPr="002F0C45">
        <w:t>particular recognition</w:t>
      </w:r>
      <w:proofErr w:type="gramEnd"/>
      <w:r w:rsidRPr="002F0C45">
        <w:t xml:space="preserve"> since they are the ones that evaluate me and help me develop my critical thinking skills. </w:t>
      </w:r>
      <w:r w:rsidRPr="00D92528" w:rsidR="00D92528">
        <w:t xml:space="preserve">Teamwork needs to be enhanced due to feedback from my colleagues, and I am excited to find and learn more about it in subsequent classes. I am also excited to develop my problem-solving abilities </w:t>
      </w:r>
      <w:proofErr w:type="gramStart"/>
      <w:r w:rsidRPr="00D92528" w:rsidR="00D92528">
        <w:t>in order to</w:t>
      </w:r>
      <w:proofErr w:type="gramEnd"/>
      <w:r w:rsidRPr="00D92528" w:rsidR="00D92528">
        <w:t xml:space="preserve"> make excellent judgments.</w:t>
      </w:r>
      <w:r w:rsidR="008A2306">
        <w:t xml:space="preserve"> </w:t>
      </w:r>
      <w:r w:rsidRPr="008A2306" w:rsidR="008A2306">
        <w:t xml:space="preserve">This happening made me </w:t>
      </w:r>
      <w:proofErr w:type="spellStart"/>
      <w:r w:rsidRPr="008A2306" w:rsidR="008A2306">
        <w:t>realise</w:t>
      </w:r>
      <w:proofErr w:type="spellEnd"/>
      <w:r w:rsidRPr="008A2306" w:rsidR="008A2306">
        <w:t xml:space="preserve"> that I need to have more confidence while speaking, and I believe that working on my presentation abilities will help me do so.</w:t>
      </w:r>
    </w:p>
    <w:p w:rsidR="00263121" w:rsidP="005601CF" w:rsidRDefault="00263121" w14:paraId="12F69EF5" w14:textId="77777777">
      <w:pPr>
        <w:spacing w:line="360" w:lineRule="auto"/>
      </w:pPr>
    </w:p>
    <w:p w:rsidRPr="00213F3B" w:rsidR="00D92528" w:rsidP="005601CF" w:rsidRDefault="00D92528" w14:paraId="294ADFCD" w14:textId="77777777">
      <w:pPr>
        <w:spacing w:line="360" w:lineRule="auto"/>
      </w:pPr>
    </w:p>
    <w:p w:rsidRPr="00213F3B" w:rsidR="008F2CE7" w:rsidP="00213F3B" w:rsidRDefault="008F2CE7" w14:paraId="5D9D2489" w14:textId="37739B96" w14:noSpellErr="1">
      <w:pPr>
        <w:pStyle w:val="Heading3"/>
        <w:rPr>
          <w:rFonts w:ascii="Arial" w:hAnsi="Arial" w:cs="Arial"/>
          <w:b w:val="1"/>
          <w:bCs w:val="1"/>
          <w:color w:val="000000" w:themeColor="text1"/>
          <w:sz w:val="22"/>
          <w:szCs w:val="22"/>
        </w:rPr>
      </w:pPr>
      <w:bookmarkStart w:name="_Toc99150398" w:id="23"/>
      <w:bookmarkStart w:name="_Toc679335021" w:id="1484589260"/>
      <w:r w:rsidRPr="779C4268" w:rsidR="008F2CE7">
        <w:rPr>
          <w:rFonts w:ascii="Arial" w:hAnsi="Arial" w:cs="Arial"/>
          <w:b w:val="1"/>
          <w:bCs w:val="1"/>
          <w:color w:val="000000" w:themeColor="text1" w:themeTint="FF" w:themeShade="FF"/>
          <w:sz w:val="22"/>
          <w:szCs w:val="22"/>
        </w:rPr>
        <w:t>Reference</w:t>
      </w:r>
      <w:bookmarkEnd w:id="23"/>
      <w:r w:rsidRPr="779C4268" w:rsidR="00344403">
        <w:rPr>
          <w:rFonts w:ascii="Arial" w:hAnsi="Arial" w:cs="Arial"/>
          <w:b w:val="1"/>
          <w:bCs w:val="1"/>
          <w:color w:val="000000" w:themeColor="text1" w:themeTint="FF" w:themeShade="FF"/>
          <w:sz w:val="22"/>
          <w:szCs w:val="22"/>
        </w:rPr>
        <w:t>s</w:t>
      </w:r>
      <w:bookmarkEnd w:id="1484589260"/>
    </w:p>
    <w:p w:rsidRPr="00213F3B" w:rsidR="00344403" w:rsidP="00344403" w:rsidRDefault="00344403" w14:paraId="69248EF3" w14:textId="77777777"/>
    <w:p w:rsidRPr="00213F3B" w:rsidR="00390721" w:rsidP="00D2427C" w:rsidRDefault="00390721" w14:paraId="055DABED" w14:textId="77777777">
      <w:pPr>
        <w:spacing w:line="360" w:lineRule="auto"/>
        <w:rPr>
          <w:color w:val="222222"/>
          <w:shd w:val="clear" w:color="auto" w:fill="FFFFFF"/>
        </w:rPr>
      </w:pPr>
    </w:p>
    <w:p w:rsidR="00390721" w:rsidP="00D2427C" w:rsidRDefault="00390721" w14:paraId="7599487C" w14:textId="06877E4E">
      <w:pPr>
        <w:spacing w:line="360" w:lineRule="auto"/>
        <w:rPr>
          <w:shd w:val="clear" w:color="auto" w:fill="FFFFFF"/>
        </w:rPr>
      </w:pPr>
      <w:r w:rsidRPr="004976FA">
        <w:rPr>
          <w:shd w:val="clear" w:color="auto" w:fill="FFFFFF"/>
        </w:rPr>
        <w:t>Ahmed, A. M. (2020). From reluctance to addiction: The impact of reflective journals on Qatari undergraduate students' learning. </w:t>
      </w:r>
      <w:r w:rsidRPr="004976FA">
        <w:rPr>
          <w:i/>
          <w:iCs/>
          <w:shd w:val="clear" w:color="auto" w:fill="FFFFFF"/>
        </w:rPr>
        <w:t>Reflective Practice</w:t>
      </w:r>
      <w:r w:rsidRPr="004976FA">
        <w:rPr>
          <w:shd w:val="clear" w:color="auto" w:fill="FFFFFF"/>
        </w:rPr>
        <w:t>, </w:t>
      </w:r>
      <w:r w:rsidRPr="004976FA">
        <w:rPr>
          <w:i/>
          <w:iCs/>
          <w:shd w:val="clear" w:color="auto" w:fill="FFFFFF"/>
        </w:rPr>
        <w:t>21</w:t>
      </w:r>
      <w:r w:rsidRPr="004976FA">
        <w:rPr>
          <w:shd w:val="clear" w:color="auto" w:fill="FFFFFF"/>
        </w:rPr>
        <w:t xml:space="preserve">(2), </w:t>
      </w:r>
      <w:r>
        <w:rPr>
          <w:shd w:val="clear" w:color="auto" w:fill="FFFFFF"/>
        </w:rPr>
        <w:t xml:space="preserve">pp. </w:t>
      </w:r>
      <w:r w:rsidRPr="004976FA">
        <w:rPr>
          <w:shd w:val="clear" w:color="auto" w:fill="FFFFFF"/>
        </w:rPr>
        <w:t>251-270.</w:t>
      </w:r>
    </w:p>
    <w:p w:rsidRPr="004976FA" w:rsidR="00390721" w:rsidP="00D2427C" w:rsidRDefault="00390721" w14:paraId="17052CBD" w14:textId="77777777">
      <w:pPr>
        <w:spacing w:line="360" w:lineRule="auto"/>
        <w:rPr>
          <w:shd w:val="clear" w:color="auto" w:fill="FFFFFF"/>
        </w:rPr>
      </w:pPr>
    </w:p>
    <w:p w:rsidR="00390721" w:rsidP="004976FA" w:rsidRDefault="00390721" w14:paraId="147EAF64" w14:textId="3C91FD31">
      <w:proofErr w:type="spellStart"/>
      <w:r w:rsidRPr="004976FA">
        <w:rPr>
          <w:shd w:val="clear" w:color="auto" w:fill="FFFFFF"/>
        </w:rPr>
        <w:t>Alsaleh</w:t>
      </w:r>
      <w:proofErr w:type="spellEnd"/>
      <w:r w:rsidRPr="004976FA">
        <w:rPr>
          <w:shd w:val="clear" w:color="auto" w:fill="FFFFFF"/>
        </w:rPr>
        <w:t xml:space="preserve">, N. T. (2020). </w:t>
      </w:r>
      <w:r w:rsidRPr="00825A78">
        <w:t>Teaching Critical Thinking Skills: Literature Review</w:t>
      </w:r>
      <w:r w:rsidRPr="004976FA">
        <w:t xml:space="preserve">. </w:t>
      </w:r>
      <w:r w:rsidRPr="004976FA">
        <w:rPr>
          <w:i/>
          <w:iCs/>
        </w:rPr>
        <w:t>Turkish Online Journal of Educational Technolog</w:t>
      </w:r>
      <w:r w:rsidRPr="004976FA">
        <w:t>y 19(1) pp. 21-39</w:t>
      </w:r>
    </w:p>
    <w:p w:rsidR="00390721" w:rsidP="004976FA" w:rsidRDefault="00390721" w14:paraId="47AB12EC" w14:textId="77777777"/>
    <w:p w:rsidR="00390721" w:rsidP="00D2427C" w:rsidRDefault="00390721" w14:paraId="5B1B49FF" w14:textId="0901C493">
      <w:pPr>
        <w:spacing w:line="360" w:lineRule="auto"/>
        <w:rPr>
          <w:shd w:val="clear" w:color="auto" w:fill="FFFFFF"/>
        </w:rPr>
      </w:pPr>
      <w:r w:rsidRPr="004976FA">
        <w:rPr>
          <w:shd w:val="clear" w:color="auto" w:fill="FFFFFF"/>
        </w:rPr>
        <w:t xml:space="preserve">Bell, Kelton, J., McDonagh, N., Mladenovic, R., and Morrison, K. (2011). A critical evaluation of the usefulness of a coding scheme to </w:t>
      </w:r>
      <w:proofErr w:type="spellStart"/>
      <w:r w:rsidRPr="004976FA">
        <w:rPr>
          <w:shd w:val="clear" w:color="auto" w:fill="FFFFFF"/>
        </w:rPr>
        <w:t>categorise</w:t>
      </w:r>
      <w:proofErr w:type="spellEnd"/>
      <w:r w:rsidRPr="004976FA">
        <w:rPr>
          <w:shd w:val="clear" w:color="auto" w:fill="FFFFFF"/>
        </w:rPr>
        <w:t xml:space="preserve"> levels of reflective thinking. </w:t>
      </w:r>
      <w:r w:rsidRPr="004976FA">
        <w:rPr>
          <w:i/>
          <w:iCs/>
          <w:shd w:val="clear" w:color="auto" w:fill="FFFFFF"/>
        </w:rPr>
        <w:t>Assessment and Evaluation in Higher Education</w:t>
      </w:r>
      <w:r w:rsidRPr="004976FA">
        <w:rPr>
          <w:shd w:val="clear" w:color="auto" w:fill="FFFFFF"/>
        </w:rPr>
        <w:t>, </w:t>
      </w:r>
      <w:r w:rsidRPr="004976FA">
        <w:rPr>
          <w:i/>
          <w:iCs/>
          <w:shd w:val="clear" w:color="auto" w:fill="FFFFFF"/>
        </w:rPr>
        <w:t>36</w:t>
      </w:r>
      <w:r w:rsidRPr="004976FA">
        <w:rPr>
          <w:shd w:val="clear" w:color="auto" w:fill="FFFFFF"/>
        </w:rPr>
        <w:t>(7),</w:t>
      </w:r>
      <w:r>
        <w:rPr>
          <w:shd w:val="clear" w:color="auto" w:fill="FFFFFF"/>
        </w:rPr>
        <w:t xml:space="preserve"> pp.</w:t>
      </w:r>
      <w:r w:rsidRPr="004976FA">
        <w:rPr>
          <w:shd w:val="clear" w:color="auto" w:fill="FFFFFF"/>
        </w:rPr>
        <w:t xml:space="preserve"> 797–815.</w:t>
      </w:r>
    </w:p>
    <w:p w:rsidR="00390721" w:rsidP="00D2427C" w:rsidRDefault="00390721" w14:paraId="23DEF0E7" w14:textId="77777777">
      <w:pPr>
        <w:spacing w:line="360" w:lineRule="auto"/>
        <w:rPr>
          <w:shd w:val="clear" w:color="auto" w:fill="FFFFFF"/>
        </w:rPr>
      </w:pPr>
    </w:p>
    <w:p w:rsidR="00390721" w:rsidP="00E80539" w:rsidRDefault="00390721" w14:paraId="40F29E18" w14:textId="3ACC9BEB">
      <w:pPr>
        <w:spacing w:line="360" w:lineRule="auto"/>
        <w:rPr>
          <w:shd w:val="clear" w:color="auto" w:fill="FFFFFF"/>
          <w:lang w:val="en-GB"/>
        </w:rPr>
      </w:pPr>
      <w:r w:rsidRPr="00E80539">
        <w:rPr>
          <w:shd w:val="clear" w:color="auto" w:fill="FFFFFF"/>
          <w:lang w:val="en-GB"/>
        </w:rPr>
        <w:t xml:space="preserve">Gibbs, G. (1998) </w:t>
      </w:r>
      <w:r w:rsidRPr="00E80539">
        <w:rPr>
          <w:i/>
          <w:iCs/>
          <w:shd w:val="clear" w:color="auto" w:fill="FFFFFF"/>
          <w:lang w:val="en-GB"/>
        </w:rPr>
        <w:t xml:space="preserve">Learning </w:t>
      </w:r>
      <w:proofErr w:type="gramStart"/>
      <w:r w:rsidRPr="00E80539">
        <w:rPr>
          <w:i/>
          <w:iCs/>
          <w:shd w:val="clear" w:color="auto" w:fill="FFFFFF"/>
          <w:lang w:val="en-GB"/>
        </w:rPr>
        <w:t>By</w:t>
      </w:r>
      <w:proofErr w:type="gramEnd"/>
      <w:r w:rsidRPr="00E80539">
        <w:rPr>
          <w:i/>
          <w:iCs/>
          <w:shd w:val="clear" w:color="auto" w:fill="FFFFFF"/>
          <w:lang w:val="en-GB"/>
        </w:rPr>
        <w:t xml:space="preserve"> </w:t>
      </w:r>
      <w:r w:rsidRPr="00725182">
        <w:rPr>
          <w:i/>
          <w:iCs/>
          <w:shd w:val="clear" w:color="auto" w:fill="FFFFFF"/>
          <w:lang w:val="en-GB"/>
        </w:rPr>
        <w:t>Doing:</w:t>
      </w:r>
      <w:r w:rsidRPr="00E80539">
        <w:rPr>
          <w:i/>
          <w:iCs/>
          <w:shd w:val="clear" w:color="auto" w:fill="FFFFFF"/>
          <w:lang w:val="en-GB"/>
        </w:rPr>
        <w:t xml:space="preserve"> A guide to teaching and learning methods</w:t>
      </w:r>
      <w:r w:rsidRPr="00E80539">
        <w:rPr>
          <w:shd w:val="clear" w:color="auto" w:fill="FFFFFF"/>
          <w:lang w:val="en-GB"/>
        </w:rPr>
        <w:t>, Oxford: Further Education Unit, Oxford Polytechnic</w:t>
      </w:r>
      <w:r w:rsidRPr="00725182">
        <w:rPr>
          <w:shd w:val="clear" w:color="auto" w:fill="FFFFFF"/>
          <w:lang w:val="en-GB"/>
        </w:rPr>
        <w:t>.</w:t>
      </w:r>
    </w:p>
    <w:p w:rsidRPr="00E80539" w:rsidR="00390721" w:rsidP="00E80539" w:rsidRDefault="00390721" w14:paraId="56866395" w14:textId="77777777">
      <w:pPr>
        <w:spacing w:line="360" w:lineRule="auto"/>
        <w:rPr>
          <w:shd w:val="clear" w:color="auto" w:fill="FFFFFF"/>
          <w:lang w:val="en-GB"/>
        </w:rPr>
      </w:pPr>
    </w:p>
    <w:p w:rsidR="00CB6142" w:rsidP="00D2427C" w:rsidRDefault="00390721" w14:paraId="46655E44" w14:textId="77777777">
      <w:pPr>
        <w:spacing w:line="360" w:lineRule="auto"/>
        <w:rPr>
          <w:color w:val="222222"/>
          <w:shd w:val="clear" w:color="auto" w:fill="FFFFFF"/>
        </w:rPr>
      </w:pPr>
      <w:proofErr w:type="spellStart"/>
      <w:r w:rsidRPr="00213F3B">
        <w:rPr>
          <w:color w:val="222222"/>
          <w:shd w:val="clear" w:color="auto" w:fill="FFFFFF"/>
        </w:rPr>
        <w:t>Saddiqa</w:t>
      </w:r>
      <w:proofErr w:type="spellEnd"/>
      <w:r w:rsidRPr="00213F3B">
        <w:rPr>
          <w:color w:val="222222"/>
          <w:shd w:val="clear" w:color="auto" w:fill="FFFFFF"/>
        </w:rPr>
        <w:t xml:space="preserve">, M., Magnussen, R., Larsen, B., </w:t>
      </w:r>
      <w:r>
        <w:rPr>
          <w:color w:val="222222"/>
          <w:shd w:val="clear" w:color="auto" w:fill="FFFFFF"/>
        </w:rPr>
        <w:t>and</w:t>
      </w:r>
      <w:r w:rsidRPr="00213F3B">
        <w:rPr>
          <w:color w:val="222222"/>
          <w:shd w:val="clear" w:color="auto" w:fill="FFFFFF"/>
        </w:rPr>
        <w:t xml:space="preserve"> Pedersen, J. M. (2021). Open Data Interface (ODI) for secondary school education. </w:t>
      </w:r>
      <w:r w:rsidRPr="00213F3B">
        <w:rPr>
          <w:i/>
          <w:iCs/>
          <w:color w:val="222222"/>
          <w:shd w:val="clear" w:color="auto" w:fill="FFFFFF"/>
        </w:rPr>
        <w:t>Computers &amp; Education</w:t>
      </w:r>
      <w:r w:rsidRPr="00213F3B">
        <w:rPr>
          <w:color w:val="222222"/>
          <w:shd w:val="clear" w:color="auto" w:fill="FFFFFF"/>
        </w:rPr>
        <w:t>, </w:t>
      </w:r>
      <w:r w:rsidRPr="00213F3B">
        <w:rPr>
          <w:i/>
          <w:iCs/>
          <w:color w:val="222222"/>
          <w:shd w:val="clear" w:color="auto" w:fill="FFFFFF"/>
        </w:rPr>
        <w:t>174</w:t>
      </w:r>
      <w:r w:rsidRPr="00213F3B">
        <w:rPr>
          <w:color w:val="222222"/>
          <w:shd w:val="clear" w:color="auto" w:fill="FFFFFF"/>
        </w:rPr>
        <w:t xml:space="preserve">, </w:t>
      </w:r>
      <w:r>
        <w:rPr>
          <w:color w:val="222222"/>
          <w:shd w:val="clear" w:color="auto" w:fill="FFFFFF"/>
        </w:rPr>
        <w:t xml:space="preserve">p. </w:t>
      </w:r>
      <w:r w:rsidRPr="00213F3B">
        <w:rPr>
          <w:color w:val="222222"/>
          <w:shd w:val="clear" w:color="auto" w:fill="FFFFFF"/>
        </w:rPr>
        <w:t>104294.</w:t>
      </w:r>
    </w:p>
    <w:p w:rsidR="00CB6142" w:rsidP="00D2427C" w:rsidRDefault="00CB6142" w14:paraId="1E4C1B66" w14:textId="77777777">
      <w:pPr>
        <w:spacing w:line="360" w:lineRule="auto"/>
        <w:rPr>
          <w:color w:val="222222"/>
          <w:shd w:val="clear" w:color="auto" w:fill="FFFFFF"/>
        </w:rPr>
      </w:pPr>
    </w:p>
    <w:p w:rsidRPr="00CB6142" w:rsidR="00390721" w:rsidP="00D2427C" w:rsidRDefault="00390721" w14:paraId="5E4E8D16" w14:textId="39DE400E">
      <w:pPr>
        <w:spacing w:line="360" w:lineRule="auto"/>
        <w:rPr>
          <w:color w:val="222222"/>
          <w:shd w:val="clear" w:color="auto" w:fill="FFFFFF"/>
        </w:rPr>
      </w:pPr>
      <w:proofErr w:type="spellStart"/>
      <w:r w:rsidRPr="00FA61FF">
        <w:rPr>
          <w:shd w:val="clear" w:color="auto" w:fill="FFFFFF"/>
        </w:rPr>
        <w:lastRenderedPageBreak/>
        <w:t>Sekarwinahyu</w:t>
      </w:r>
      <w:proofErr w:type="spellEnd"/>
      <w:r w:rsidRPr="00FA61FF">
        <w:rPr>
          <w:shd w:val="clear" w:color="auto" w:fill="FFFFFF"/>
        </w:rPr>
        <w:t xml:space="preserve">, M., </w:t>
      </w:r>
      <w:proofErr w:type="spellStart"/>
      <w:r w:rsidRPr="00FA61FF">
        <w:rPr>
          <w:shd w:val="clear" w:color="auto" w:fill="FFFFFF"/>
        </w:rPr>
        <w:t>Rustaman</w:t>
      </w:r>
      <w:proofErr w:type="spellEnd"/>
      <w:r w:rsidRPr="00FA61FF">
        <w:rPr>
          <w:shd w:val="clear" w:color="auto" w:fill="FFFFFF"/>
        </w:rPr>
        <w:t xml:space="preserve">, N. Y., Widodo, A., and </w:t>
      </w:r>
      <w:proofErr w:type="spellStart"/>
      <w:r w:rsidRPr="00FA61FF">
        <w:rPr>
          <w:shd w:val="clear" w:color="auto" w:fill="FFFFFF"/>
        </w:rPr>
        <w:t>Riandi</w:t>
      </w:r>
      <w:proofErr w:type="spellEnd"/>
      <w:r w:rsidRPr="00FA61FF">
        <w:rPr>
          <w:shd w:val="clear" w:color="auto" w:fill="FFFFFF"/>
        </w:rPr>
        <w:t xml:space="preserve">, R. (2019, February). Development of </w:t>
      </w:r>
      <w:proofErr w:type="gramStart"/>
      <w:r w:rsidRPr="00FA61FF">
        <w:rPr>
          <w:shd w:val="clear" w:color="auto" w:fill="FFFFFF"/>
        </w:rPr>
        <w:t>problem based</w:t>
      </w:r>
      <w:proofErr w:type="gramEnd"/>
      <w:r w:rsidRPr="00FA61FF">
        <w:rPr>
          <w:shd w:val="clear" w:color="auto" w:fill="FFFFFF"/>
        </w:rPr>
        <w:t xml:space="preserve"> learning for online tutorial program in plant development using Gibbs' reflective cycle and e-portfolio to enhance reflective thinking skills. </w:t>
      </w:r>
      <w:r w:rsidRPr="00FA61FF">
        <w:rPr>
          <w:i/>
          <w:iCs/>
          <w:shd w:val="clear" w:color="auto" w:fill="FFFFFF"/>
        </w:rPr>
        <w:t>Journal of Physics: Conference Series</w:t>
      </w:r>
      <w:r w:rsidRPr="00FA61FF">
        <w:rPr>
          <w:shd w:val="clear" w:color="auto" w:fill="FFFFFF"/>
        </w:rPr>
        <w:t> 1157(2), p. 22099.</w:t>
      </w:r>
    </w:p>
    <w:p w:rsidRPr="00FA61FF" w:rsidR="00AB374C" w:rsidP="00D2427C" w:rsidRDefault="00AB374C" w14:paraId="407224A3" w14:textId="77777777">
      <w:pPr>
        <w:spacing w:line="360" w:lineRule="auto"/>
        <w:rPr>
          <w:shd w:val="clear" w:color="auto" w:fill="FFFFFF"/>
        </w:rPr>
      </w:pPr>
    </w:p>
    <w:p w:rsidR="00A146F2" w:rsidP="00D2427C" w:rsidRDefault="00A146F2" w14:paraId="3591D6CE" w14:textId="28FE37D2">
      <w:pPr>
        <w:spacing w:line="360" w:lineRule="auto"/>
        <w:rPr>
          <w:color w:val="222222"/>
          <w:shd w:val="clear" w:color="auto" w:fill="FFFFFF"/>
        </w:rPr>
      </w:pPr>
      <w:proofErr w:type="spellStart"/>
      <w:r w:rsidRPr="00213F3B">
        <w:rPr>
          <w:color w:val="222222"/>
          <w:shd w:val="clear" w:color="auto" w:fill="FFFFFF"/>
        </w:rPr>
        <w:t>Spaska</w:t>
      </w:r>
      <w:proofErr w:type="spellEnd"/>
      <w:r w:rsidRPr="00213F3B">
        <w:rPr>
          <w:color w:val="222222"/>
          <w:shd w:val="clear" w:color="auto" w:fill="FFFFFF"/>
        </w:rPr>
        <w:t xml:space="preserve">, A. M., </w:t>
      </w:r>
      <w:proofErr w:type="spellStart"/>
      <w:r w:rsidRPr="00213F3B">
        <w:rPr>
          <w:color w:val="222222"/>
          <w:shd w:val="clear" w:color="auto" w:fill="FFFFFF"/>
        </w:rPr>
        <w:t>Savishchenko</w:t>
      </w:r>
      <w:proofErr w:type="spellEnd"/>
      <w:r w:rsidRPr="00213F3B">
        <w:rPr>
          <w:color w:val="222222"/>
          <w:shd w:val="clear" w:color="auto" w:fill="FFFFFF"/>
        </w:rPr>
        <w:t xml:space="preserve">, V. M., </w:t>
      </w:r>
      <w:proofErr w:type="spellStart"/>
      <w:r w:rsidRPr="00213F3B">
        <w:rPr>
          <w:color w:val="222222"/>
          <w:shd w:val="clear" w:color="auto" w:fill="FFFFFF"/>
        </w:rPr>
        <w:t>Komar</w:t>
      </w:r>
      <w:proofErr w:type="spellEnd"/>
      <w:r w:rsidRPr="00213F3B">
        <w:rPr>
          <w:color w:val="222222"/>
          <w:shd w:val="clear" w:color="auto" w:fill="FFFFFF"/>
        </w:rPr>
        <w:t xml:space="preserve">, O. A., </w:t>
      </w:r>
      <w:r>
        <w:rPr>
          <w:color w:val="222222"/>
          <w:shd w:val="clear" w:color="auto" w:fill="FFFFFF"/>
        </w:rPr>
        <w:t>and</w:t>
      </w:r>
      <w:r w:rsidRPr="00213F3B">
        <w:rPr>
          <w:color w:val="222222"/>
          <w:shd w:val="clear" w:color="auto" w:fill="FFFFFF"/>
        </w:rPr>
        <w:t xml:space="preserve"> </w:t>
      </w:r>
      <w:proofErr w:type="spellStart"/>
      <w:r w:rsidRPr="00213F3B">
        <w:rPr>
          <w:color w:val="222222"/>
          <w:shd w:val="clear" w:color="auto" w:fill="FFFFFF"/>
        </w:rPr>
        <w:t>Maidanyk</w:t>
      </w:r>
      <w:proofErr w:type="spellEnd"/>
      <w:r w:rsidRPr="00213F3B">
        <w:rPr>
          <w:color w:val="222222"/>
          <w:shd w:val="clear" w:color="auto" w:fill="FFFFFF"/>
        </w:rPr>
        <w:t>, O. V. (2021). Enhancing Analytical Thinking in Tertiary Students Using Debates. </w:t>
      </w:r>
      <w:r w:rsidRPr="00213F3B">
        <w:rPr>
          <w:i/>
          <w:iCs/>
          <w:color w:val="222222"/>
          <w:shd w:val="clear" w:color="auto" w:fill="FFFFFF"/>
        </w:rPr>
        <w:t>European Journal of Educational Research</w:t>
      </w:r>
      <w:r w:rsidRPr="00213F3B">
        <w:rPr>
          <w:color w:val="222222"/>
          <w:shd w:val="clear" w:color="auto" w:fill="FFFFFF"/>
        </w:rPr>
        <w:t>, </w:t>
      </w:r>
      <w:r w:rsidRPr="00213F3B">
        <w:rPr>
          <w:i/>
          <w:iCs/>
          <w:color w:val="222222"/>
          <w:shd w:val="clear" w:color="auto" w:fill="FFFFFF"/>
        </w:rPr>
        <w:t>10</w:t>
      </w:r>
      <w:r w:rsidRPr="00213F3B">
        <w:rPr>
          <w:color w:val="222222"/>
          <w:shd w:val="clear" w:color="auto" w:fill="FFFFFF"/>
        </w:rPr>
        <w:t xml:space="preserve">(2), </w:t>
      </w:r>
      <w:r w:rsidR="00FB32FD">
        <w:rPr>
          <w:color w:val="222222"/>
          <w:shd w:val="clear" w:color="auto" w:fill="FFFFFF"/>
        </w:rPr>
        <w:t xml:space="preserve">pp. </w:t>
      </w:r>
      <w:r w:rsidRPr="00213F3B">
        <w:rPr>
          <w:color w:val="222222"/>
          <w:shd w:val="clear" w:color="auto" w:fill="FFFFFF"/>
        </w:rPr>
        <w:t>879-889.</w:t>
      </w:r>
    </w:p>
    <w:p w:rsidR="00993F63" w:rsidP="00D2427C" w:rsidRDefault="00993F63" w14:paraId="3BB02F88" w14:textId="711C4FBE">
      <w:pPr>
        <w:spacing w:line="360" w:lineRule="auto"/>
        <w:rPr>
          <w:color w:val="222222"/>
          <w:shd w:val="clear" w:color="auto" w:fill="FFFFFF"/>
        </w:rPr>
      </w:pPr>
    </w:p>
    <w:p w:rsidRPr="00993F63" w:rsidR="00993F63" w:rsidP="00993F63" w:rsidRDefault="00993F63" w14:paraId="4453C54D" w14:textId="77777777">
      <w:pPr>
        <w:spacing w:line="360" w:lineRule="auto"/>
        <w:rPr>
          <w:shd w:val="clear" w:color="auto" w:fill="FFFFFF"/>
        </w:rPr>
      </w:pPr>
      <w:proofErr w:type="spellStart"/>
      <w:r w:rsidRPr="00993F63">
        <w:rPr>
          <w:shd w:val="clear" w:color="auto" w:fill="FFFFFF"/>
        </w:rPr>
        <w:t>Tanguay</w:t>
      </w:r>
      <w:proofErr w:type="spellEnd"/>
      <w:r w:rsidRPr="00993F63">
        <w:rPr>
          <w:shd w:val="clear" w:color="auto" w:fill="FFFFFF"/>
        </w:rPr>
        <w:t>, E., Hanratty, P. and Martin, B. (2020) </w:t>
      </w:r>
      <w:r w:rsidRPr="00993F63">
        <w:rPr>
          <w:i/>
          <w:iCs/>
          <w:shd w:val="clear" w:color="auto" w:fill="FFFFFF"/>
        </w:rPr>
        <w:t xml:space="preserve">Reflective writing for nursing, </w:t>
      </w:r>
      <w:proofErr w:type="gramStart"/>
      <w:r w:rsidRPr="00993F63">
        <w:rPr>
          <w:i/>
          <w:iCs/>
          <w:shd w:val="clear" w:color="auto" w:fill="FFFFFF"/>
        </w:rPr>
        <w:t>health</w:t>
      </w:r>
      <w:proofErr w:type="gramEnd"/>
      <w:r w:rsidRPr="00993F63">
        <w:rPr>
          <w:i/>
          <w:iCs/>
          <w:shd w:val="clear" w:color="auto" w:fill="FFFFFF"/>
        </w:rPr>
        <w:t xml:space="preserve"> and social work</w:t>
      </w:r>
      <w:r w:rsidRPr="00993F63">
        <w:rPr>
          <w:shd w:val="clear" w:color="auto" w:fill="FFFFFF"/>
        </w:rPr>
        <w:t>. London: Red Globe Press, an imprint of Macmillan Education Limited.</w:t>
      </w:r>
    </w:p>
    <w:p w:rsidRPr="00213F3B" w:rsidR="00AB374C" w:rsidP="00D2427C" w:rsidRDefault="00AB374C" w14:paraId="38D1EB38" w14:textId="77777777">
      <w:pPr>
        <w:spacing w:line="360" w:lineRule="auto"/>
        <w:rPr>
          <w:color w:val="222222"/>
          <w:shd w:val="clear" w:color="auto" w:fill="FFFFFF"/>
        </w:rPr>
      </w:pPr>
    </w:p>
    <w:p w:rsidR="00A146F2" w:rsidP="00D2427C" w:rsidRDefault="00A146F2" w14:paraId="36EA7FAB" w14:textId="02DE88C2">
      <w:pPr>
        <w:spacing w:line="360" w:lineRule="auto"/>
        <w:rPr>
          <w:color w:val="222222"/>
          <w:shd w:val="clear" w:color="auto" w:fill="FFFFFF"/>
        </w:rPr>
      </w:pPr>
      <w:r w:rsidRPr="00213F3B">
        <w:rPr>
          <w:color w:val="222222"/>
          <w:shd w:val="clear" w:color="auto" w:fill="FFFFFF"/>
        </w:rPr>
        <w:t xml:space="preserve">Teixeira da Silva, J. A., </w:t>
      </w:r>
      <w:proofErr w:type="spellStart"/>
      <w:r w:rsidRPr="00213F3B">
        <w:rPr>
          <w:color w:val="222222"/>
          <w:shd w:val="clear" w:color="auto" w:fill="FFFFFF"/>
        </w:rPr>
        <w:t>Dobránszki</w:t>
      </w:r>
      <w:proofErr w:type="spellEnd"/>
      <w:r w:rsidRPr="00213F3B">
        <w:rPr>
          <w:color w:val="222222"/>
          <w:shd w:val="clear" w:color="auto" w:fill="FFFFFF"/>
        </w:rPr>
        <w:t xml:space="preserve">, J., Al-Khatib, A., </w:t>
      </w:r>
      <w:r>
        <w:rPr>
          <w:color w:val="222222"/>
          <w:shd w:val="clear" w:color="auto" w:fill="FFFFFF"/>
        </w:rPr>
        <w:t>and</w:t>
      </w:r>
      <w:r w:rsidRPr="00213F3B">
        <w:rPr>
          <w:color w:val="222222"/>
          <w:shd w:val="clear" w:color="auto" w:fill="FFFFFF"/>
        </w:rPr>
        <w:t xml:space="preserve"> </w:t>
      </w:r>
      <w:proofErr w:type="spellStart"/>
      <w:r w:rsidRPr="00213F3B">
        <w:rPr>
          <w:color w:val="222222"/>
          <w:shd w:val="clear" w:color="auto" w:fill="FFFFFF"/>
        </w:rPr>
        <w:t>Tsigaris</w:t>
      </w:r>
      <w:proofErr w:type="spellEnd"/>
      <w:r w:rsidRPr="00213F3B">
        <w:rPr>
          <w:color w:val="222222"/>
          <w:shd w:val="clear" w:color="auto" w:fill="FFFFFF"/>
        </w:rPr>
        <w:t>, P. (2020). Curriculum vitae: challenges and potential solutions. </w:t>
      </w:r>
      <w:r w:rsidRPr="00213F3B">
        <w:rPr>
          <w:i/>
          <w:iCs/>
          <w:color w:val="222222"/>
          <w:shd w:val="clear" w:color="auto" w:fill="FFFFFF"/>
        </w:rPr>
        <w:t>KOME: An International Journal of Pure Communication Inquiry</w:t>
      </w:r>
      <w:r w:rsidRPr="00213F3B">
        <w:rPr>
          <w:color w:val="222222"/>
          <w:shd w:val="clear" w:color="auto" w:fill="FFFFFF"/>
        </w:rPr>
        <w:t>, </w:t>
      </w:r>
      <w:r w:rsidRPr="00213F3B">
        <w:rPr>
          <w:i/>
          <w:iCs/>
          <w:color w:val="222222"/>
          <w:shd w:val="clear" w:color="auto" w:fill="FFFFFF"/>
        </w:rPr>
        <w:t>8</w:t>
      </w:r>
      <w:r w:rsidRPr="00213F3B">
        <w:rPr>
          <w:color w:val="222222"/>
          <w:shd w:val="clear" w:color="auto" w:fill="FFFFFF"/>
        </w:rPr>
        <w:t xml:space="preserve">(2), </w:t>
      </w:r>
      <w:r w:rsidR="00FB32FD">
        <w:rPr>
          <w:color w:val="222222"/>
          <w:shd w:val="clear" w:color="auto" w:fill="FFFFFF"/>
        </w:rPr>
        <w:t xml:space="preserve">pp. </w:t>
      </w:r>
      <w:r w:rsidRPr="00213F3B">
        <w:rPr>
          <w:color w:val="222222"/>
          <w:shd w:val="clear" w:color="auto" w:fill="FFFFFF"/>
        </w:rPr>
        <w:t>109-127.</w:t>
      </w:r>
    </w:p>
    <w:p w:rsidR="00993F63" w:rsidP="00D2427C" w:rsidRDefault="00993F63" w14:paraId="2E313A64" w14:textId="3199E5D9">
      <w:pPr>
        <w:spacing w:line="360" w:lineRule="auto"/>
        <w:rPr>
          <w:color w:val="222222"/>
          <w:shd w:val="clear" w:color="auto" w:fill="FFFFFF"/>
        </w:rPr>
      </w:pPr>
    </w:p>
    <w:p w:rsidRPr="00213F3B" w:rsidR="002E5F7B" w:rsidRDefault="002E5F7B" w14:paraId="4AFD679C" w14:textId="77777777"/>
    <w:sectPr w:rsidRPr="00213F3B" w:rsidR="002E5F7B" w:rsidSect="0012055B">
      <w:footerReference w:type="default" r:id="rId10"/>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44791" w:rsidP="00815458" w:rsidRDefault="00644791" w14:paraId="442A88C0" w14:textId="77777777">
      <w:pPr>
        <w:spacing w:line="240" w:lineRule="auto"/>
      </w:pPr>
      <w:r>
        <w:separator/>
      </w:r>
    </w:p>
  </w:endnote>
  <w:endnote w:type="continuationSeparator" w:id="0">
    <w:p w:rsidR="00644791" w:rsidP="00815458" w:rsidRDefault="00644791" w14:paraId="0B38B711" w14:textId="77777777">
      <w:pPr>
        <w:spacing w:line="240" w:lineRule="auto"/>
      </w:pPr>
      <w:r>
        <w:continuationSeparator/>
      </w:r>
    </w:p>
  </w:endnote>
  <w:endnote w:type="continuationNotice" w:id="1">
    <w:p w:rsidR="00644791" w:rsidRDefault="00644791" w14:paraId="687903AF"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312327"/>
      <w:docPartObj>
        <w:docPartGallery w:val="Page Numbers (Bottom of Page)"/>
        <w:docPartUnique/>
      </w:docPartObj>
    </w:sdtPr>
    <w:sdtEndPr/>
    <w:sdtContent>
      <w:p w:rsidR="0065340C" w:rsidRDefault="0065340C" w14:paraId="5C4A23F2" w14:textId="16AEF287">
        <w:pPr>
          <w:pStyle w:val="Footer"/>
          <w:jc w:val="right"/>
        </w:pPr>
        <w:r>
          <w:fldChar w:fldCharType="begin"/>
        </w:r>
        <w:r>
          <w:instrText>PAGE   \* MERGEFORMAT</w:instrText>
        </w:r>
        <w:r>
          <w:fldChar w:fldCharType="separate"/>
        </w:r>
        <w:r>
          <w:rPr>
            <w:lang w:val="en-GB"/>
          </w:rPr>
          <w:t>2</w:t>
        </w:r>
        <w:r>
          <w:fldChar w:fldCharType="end"/>
        </w:r>
      </w:p>
    </w:sdtContent>
  </w:sdt>
  <w:p w:rsidR="0065340C" w:rsidRDefault="0065340C" w14:paraId="02A654D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44791" w:rsidP="00815458" w:rsidRDefault="00644791" w14:paraId="3A09B183" w14:textId="77777777">
      <w:pPr>
        <w:spacing w:line="240" w:lineRule="auto"/>
      </w:pPr>
      <w:r>
        <w:separator/>
      </w:r>
    </w:p>
  </w:footnote>
  <w:footnote w:type="continuationSeparator" w:id="0">
    <w:p w:rsidR="00644791" w:rsidP="00815458" w:rsidRDefault="00644791" w14:paraId="0CFCBD99" w14:textId="77777777">
      <w:pPr>
        <w:spacing w:line="240" w:lineRule="auto"/>
      </w:pPr>
      <w:r>
        <w:continuationSeparator/>
      </w:r>
    </w:p>
  </w:footnote>
  <w:footnote w:type="continuationNotice" w:id="1">
    <w:p w:rsidR="00644791" w:rsidRDefault="00644791" w14:paraId="0EEB4719" w14:textId="77777777">
      <w:pPr>
        <w:spacing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IwNDIzszAzNjUxMTdW0lEKTi0uzszPAykwqwUAIKvCPSwAAAA="/>
  </w:docVars>
  <w:rsids>
    <w:rsidRoot w:val="00364F24"/>
    <w:rsid w:val="00021F21"/>
    <w:rsid w:val="00033908"/>
    <w:rsid w:val="00041BC7"/>
    <w:rsid w:val="000446C3"/>
    <w:rsid w:val="00044D1A"/>
    <w:rsid w:val="00045990"/>
    <w:rsid w:val="000470A6"/>
    <w:rsid w:val="00051545"/>
    <w:rsid w:val="000542B6"/>
    <w:rsid w:val="00056B6E"/>
    <w:rsid w:val="00060638"/>
    <w:rsid w:val="00060F1D"/>
    <w:rsid w:val="000638AB"/>
    <w:rsid w:val="000648CF"/>
    <w:rsid w:val="00070029"/>
    <w:rsid w:val="000741D2"/>
    <w:rsid w:val="00076A20"/>
    <w:rsid w:val="0008438D"/>
    <w:rsid w:val="0009204B"/>
    <w:rsid w:val="00095B55"/>
    <w:rsid w:val="00095F44"/>
    <w:rsid w:val="000A0172"/>
    <w:rsid w:val="000A0DAE"/>
    <w:rsid w:val="000A58A7"/>
    <w:rsid w:val="000A6055"/>
    <w:rsid w:val="000A6482"/>
    <w:rsid w:val="000B09E8"/>
    <w:rsid w:val="000B7018"/>
    <w:rsid w:val="000C3C94"/>
    <w:rsid w:val="000D1AD1"/>
    <w:rsid w:val="000D2D41"/>
    <w:rsid w:val="000E00EA"/>
    <w:rsid w:val="000E15E8"/>
    <w:rsid w:val="000F06DA"/>
    <w:rsid w:val="000F297E"/>
    <w:rsid w:val="00100926"/>
    <w:rsid w:val="001073BB"/>
    <w:rsid w:val="0011111D"/>
    <w:rsid w:val="0011243B"/>
    <w:rsid w:val="0012055B"/>
    <w:rsid w:val="00121EEE"/>
    <w:rsid w:val="00127E7E"/>
    <w:rsid w:val="001378D4"/>
    <w:rsid w:val="001423FC"/>
    <w:rsid w:val="0014415B"/>
    <w:rsid w:val="00145A0E"/>
    <w:rsid w:val="00152B92"/>
    <w:rsid w:val="001555EA"/>
    <w:rsid w:val="00155D5E"/>
    <w:rsid w:val="00167534"/>
    <w:rsid w:val="00171890"/>
    <w:rsid w:val="001877C8"/>
    <w:rsid w:val="001938AE"/>
    <w:rsid w:val="00196748"/>
    <w:rsid w:val="001A0DCD"/>
    <w:rsid w:val="001A1F70"/>
    <w:rsid w:val="001A28F5"/>
    <w:rsid w:val="001B21CC"/>
    <w:rsid w:val="001B5891"/>
    <w:rsid w:val="001B6685"/>
    <w:rsid w:val="001C6457"/>
    <w:rsid w:val="001C7A30"/>
    <w:rsid w:val="001D101E"/>
    <w:rsid w:val="001E25AA"/>
    <w:rsid w:val="001F1761"/>
    <w:rsid w:val="001F3BE7"/>
    <w:rsid w:val="00204D72"/>
    <w:rsid w:val="00207192"/>
    <w:rsid w:val="00211748"/>
    <w:rsid w:val="00213F3B"/>
    <w:rsid w:val="002165F0"/>
    <w:rsid w:val="00227E02"/>
    <w:rsid w:val="002344EC"/>
    <w:rsid w:val="00235D39"/>
    <w:rsid w:val="002366EB"/>
    <w:rsid w:val="00237001"/>
    <w:rsid w:val="002403EE"/>
    <w:rsid w:val="00242F48"/>
    <w:rsid w:val="002453A5"/>
    <w:rsid w:val="00245E65"/>
    <w:rsid w:val="002471C0"/>
    <w:rsid w:val="00253BAE"/>
    <w:rsid w:val="00257E9A"/>
    <w:rsid w:val="00263121"/>
    <w:rsid w:val="00265560"/>
    <w:rsid w:val="00270FAF"/>
    <w:rsid w:val="002720AF"/>
    <w:rsid w:val="00272F94"/>
    <w:rsid w:val="00273499"/>
    <w:rsid w:val="0027367C"/>
    <w:rsid w:val="00273A42"/>
    <w:rsid w:val="00277A86"/>
    <w:rsid w:val="002824C8"/>
    <w:rsid w:val="00286290"/>
    <w:rsid w:val="002913ED"/>
    <w:rsid w:val="00292A35"/>
    <w:rsid w:val="002945E7"/>
    <w:rsid w:val="00295311"/>
    <w:rsid w:val="0029695B"/>
    <w:rsid w:val="00297447"/>
    <w:rsid w:val="002A5357"/>
    <w:rsid w:val="002A6A43"/>
    <w:rsid w:val="002A6F20"/>
    <w:rsid w:val="002B0E8A"/>
    <w:rsid w:val="002B59C0"/>
    <w:rsid w:val="002C2486"/>
    <w:rsid w:val="002C5182"/>
    <w:rsid w:val="002D1F7D"/>
    <w:rsid w:val="002D3324"/>
    <w:rsid w:val="002D705E"/>
    <w:rsid w:val="002E3E5D"/>
    <w:rsid w:val="002E531A"/>
    <w:rsid w:val="002E5418"/>
    <w:rsid w:val="002E5F7B"/>
    <w:rsid w:val="002F0C45"/>
    <w:rsid w:val="002F266E"/>
    <w:rsid w:val="003005E4"/>
    <w:rsid w:val="00303043"/>
    <w:rsid w:val="003109AB"/>
    <w:rsid w:val="003119D1"/>
    <w:rsid w:val="00317F5F"/>
    <w:rsid w:val="00331419"/>
    <w:rsid w:val="003334FB"/>
    <w:rsid w:val="00344403"/>
    <w:rsid w:val="00345E72"/>
    <w:rsid w:val="00346958"/>
    <w:rsid w:val="00361D91"/>
    <w:rsid w:val="00364DE8"/>
    <w:rsid w:val="00364E42"/>
    <w:rsid w:val="00364F24"/>
    <w:rsid w:val="00366BEF"/>
    <w:rsid w:val="00367597"/>
    <w:rsid w:val="00380A67"/>
    <w:rsid w:val="003859A4"/>
    <w:rsid w:val="00386BBA"/>
    <w:rsid w:val="00390721"/>
    <w:rsid w:val="00396F85"/>
    <w:rsid w:val="00397F0A"/>
    <w:rsid w:val="003A04CA"/>
    <w:rsid w:val="003B1E89"/>
    <w:rsid w:val="003B62E6"/>
    <w:rsid w:val="003C2AF4"/>
    <w:rsid w:val="003C4103"/>
    <w:rsid w:val="003D0304"/>
    <w:rsid w:val="003E5C84"/>
    <w:rsid w:val="003E7D24"/>
    <w:rsid w:val="003F4409"/>
    <w:rsid w:val="003F5B4D"/>
    <w:rsid w:val="004037FC"/>
    <w:rsid w:val="0040535B"/>
    <w:rsid w:val="00406CDE"/>
    <w:rsid w:val="00412252"/>
    <w:rsid w:val="0041555B"/>
    <w:rsid w:val="004229EF"/>
    <w:rsid w:val="0042350C"/>
    <w:rsid w:val="00431B2A"/>
    <w:rsid w:val="004353E3"/>
    <w:rsid w:val="004359DC"/>
    <w:rsid w:val="004373F3"/>
    <w:rsid w:val="004402BC"/>
    <w:rsid w:val="00441972"/>
    <w:rsid w:val="0045687F"/>
    <w:rsid w:val="00460234"/>
    <w:rsid w:val="00460BE0"/>
    <w:rsid w:val="004639E4"/>
    <w:rsid w:val="00465A02"/>
    <w:rsid w:val="00466D9C"/>
    <w:rsid w:val="00472209"/>
    <w:rsid w:val="00474144"/>
    <w:rsid w:val="004832E6"/>
    <w:rsid w:val="004849A2"/>
    <w:rsid w:val="0049320B"/>
    <w:rsid w:val="004976FA"/>
    <w:rsid w:val="004979E0"/>
    <w:rsid w:val="004A0CB5"/>
    <w:rsid w:val="004A2443"/>
    <w:rsid w:val="004A317C"/>
    <w:rsid w:val="004A6E98"/>
    <w:rsid w:val="004A6F52"/>
    <w:rsid w:val="004A752E"/>
    <w:rsid w:val="004C59A2"/>
    <w:rsid w:val="004D33FB"/>
    <w:rsid w:val="004D46D9"/>
    <w:rsid w:val="004E1488"/>
    <w:rsid w:val="004E490E"/>
    <w:rsid w:val="004F1588"/>
    <w:rsid w:val="00504B2E"/>
    <w:rsid w:val="0050644A"/>
    <w:rsid w:val="0051592A"/>
    <w:rsid w:val="00516F63"/>
    <w:rsid w:val="0051766A"/>
    <w:rsid w:val="00526641"/>
    <w:rsid w:val="00526D21"/>
    <w:rsid w:val="00542145"/>
    <w:rsid w:val="0055657D"/>
    <w:rsid w:val="005601CF"/>
    <w:rsid w:val="00565DAC"/>
    <w:rsid w:val="00571013"/>
    <w:rsid w:val="005731F6"/>
    <w:rsid w:val="005732F2"/>
    <w:rsid w:val="005737BE"/>
    <w:rsid w:val="0058086E"/>
    <w:rsid w:val="005844BF"/>
    <w:rsid w:val="0059536C"/>
    <w:rsid w:val="005A32FF"/>
    <w:rsid w:val="005A4272"/>
    <w:rsid w:val="005B435F"/>
    <w:rsid w:val="005C40C9"/>
    <w:rsid w:val="005D7270"/>
    <w:rsid w:val="005E4E9F"/>
    <w:rsid w:val="005F7335"/>
    <w:rsid w:val="005F7638"/>
    <w:rsid w:val="00605B44"/>
    <w:rsid w:val="006102D3"/>
    <w:rsid w:val="00610479"/>
    <w:rsid w:val="006139A5"/>
    <w:rsid w:val="00617130"/>
    <w:rsid w:val="00632635"/>
    <w:rsid w:val="00641361"/>
    <w:rsid w:val="00643DBF"/>
    <w:rsid w:val="00644791"/>
    <w:rsid w:val="00645783"/>
    <w:rsid w:val="00645949"/>
    <w:rsid w:val="0065071A"/>
    <w:rsid w:val="00651E18"/>
    <w:rsid w:val="0065340C"/>
    <w:rsid w:val="00660F7C"/>
    <w:rsid w:val="0066536D"/>
    <w:rsid w:val="00670598"/>
    <w:rsid w:val="00674B10"/>
    <w:rsid w:val="006753F4"/>
    <w:rsid w:val="00681F93"/>
    <w:rsid w:val="00684E8C"/>
    <w:rsid w:val="00685F3F"/>
    <w:rsid w:val="00687425"/>
    <w:rsid w:val="00691185"/>
    <w:rsid w:val="00693AA3"/>
    <w:rsid w:val="006942AF"/>
    <w:rsid w:val="00694A10"/>
    <w:rsid w:val="00696686"/>
    <w:rsid w:val="006A027C"/>
    <w:rsid w:val="006A0E61"/>
    <w:rsid w:val="006A2B9D"/>
    <w:rsid w:val="006A5ECD"/>
    <w:rsid w:val="006B5680"/>
    <w:rsid w:val="006C0C96"/>
    <w:rsid w:val="006C5545"/>
    <w:rsid w:val="006D4957"/>
    <w:rsid w:val="006D5EB5"/>
    <w:rsid w:val="006D61C6"/>
    <w:rsid w:val="006E2872"/>
    <w:rsid w:val="006E39B4"/>
    <w:rsid w:val="006F01B7"/>
    <w:rsid w:val="007001A5"/>
    <w:rsid w:val="0070205C"/>
    <w:rsid w:val="007117AA"/>
    <w:rsid w:val="00721D0C"/>
    <w:rsid w:val="00722A67"/>
    <w:rsid w:val="00725182"/>
    <w:rsid w:val="00733612"/>
    <w:rsid w:val="00736CE7"/>
    <w:rsid w:val="007401A7"/>
    <w:rsid w:val="00747E36"/>
    <w:rsid w:val="00747F76"/>
    <w:rsid w:val="00754E88"/>
    <w:rsid w:val="00757FC9"/>
    <w:rsid w:val="00766B28"/>
    <w:rsid w:val="00772D85"/>
    <w:rsid w:val="007773F4"/>
    <w:rsid w:val="00780768"/>
    <w:rsid w:val="007811C3"/>
    <w:rsid w:val="00787B06"/>
    <w:rsid w:val="007911C8"/>
    <w:rsid w:val="007A2371"/>
    <w:rsid w:val="007B1C95"/>
    <w:rsid w:val="007B27E8"/>
    <w:rsid w:val="007B6C3C"/>
    <w:rsid w:val="007B709F"/>
    <w:rsid w:val="007C0339"/>
    <w:rsid w:val="007D2D6C"/>
    <w:rsid w:val="007D73B1"/>
    <w:rsid w:val="007D73CA"/>
    <w:rsid w:val="007E01C0"/>
    <w:rsid w:val="007E702D"/>
    <w:rsid w:val="007E717E"/>
    <w:rsid w:val="007E7A32"/>
    <w:rsid w:val="007F75A9"/>
    <w:rsid w:val="00811DB8"/>
    <w:rsid w:val="00815458"/>
    <w:rsid w:val="00835458"/>
    <w:rsid w:val="00845A02"/>
    <w:rsid w:val="00854921"/>
    <w:rsid w:val="00862FE1"/>
    <w:rsid w:val="00863C02"/>
    <w:rsid w:val="0086691B"/>
    <w:rsid w:val="00870AE8"/>
    <w:rsid w:val="00877F52"/>
    <w:rsid w:val="00883A53"/>
    <w:rsid w:val="00884D99"/>
    <w:rsid w:val="0088624B"/>
    <w:rsid w:val="0088687F"/>
    <w:rsid w:val="008970B2"/>
    <w:rsid w:val="008A02D3"/>
    <w:rsid w:val="008A05FE"/>
    <w:rsid w:val="008A2306"/>
    <w:rsid w:val="008A43D9"/>
    <w:rsid w:val="008A739F"/>
    <w:rsid w:val="008B0053"/>
    <w:rsid w:val="008C2188"/>
    <w:rsid w:val="008C236B"/>
    <w:rsid w:val="008D5035"/>
    <w:rsid w:val="008F23E1"/>
    <w:rsid w:val="008F2CE7"/>
    <w:rsid w:val="008F41AE"/>
    <w:rsid w:val="008F5831"/>
    <w:rsid w:val="00905221"/>
    <w:rsid w:val="00920312"/>
    <w:rsid w:val="009218DE"/>
    <w:rsid w:val="00924A3E"/>
    <w:rsid w:val="00931C86"/>
    <w:rsid w:val="0093301E"/>
    <w:rsid w:val="009354C2"/>
    <w:rsid w:val="00941DE3"/>
    <w:rsid w:val="0094374D"/>
    <w:rsid w:val="00945163"/>
    <w:rsid w:val="00945833"/>
    <w:rsid w:val="0095196D"/>
    <w:rsid w:val="00951D58"/>
    <w:rsid w:val="00971CC7"/>
    <w:rsid w:val="00972113"/>
    <w:rsid w:val="00990185"/>
    <w:rsid w:val="00990FEC"/>
    <w:rsid w:val="0099175F"/>
    <w:rsid w:val="0099246E"/>
    <w:rsid w:val="009936D0"/>
    <w:rsid w:val="00993F63"/>
    <w:rsid w:val="0099696C"/>
    <w:rsid w:val="00997B93"/>
    <w:rsid w:val="009A720F"/>
    <w:rsid w:val="009B0536"/>
    <w:rsid w:val="009B1F3A"/>
    <w:rsid w:val="009B6027"/>
    <w:rsid w:val="009C7D97"/>
    <w:rsid w:val="009C7F79"/>
    <w:rsid w:val="009D04CD"/>
    <w:rsid w:val="009D122A"/>
    <w:rsid w:val="009D1FA6"/>
    <w:rsid w:val="009D514F"/>
    <w:rsid w:val="009E3F67"/>
    <w:rsid w:val="009E4096"/>
    <w:rsid w:val="009E5302"/>
    <w:rsid w:val="009F7B01"/>
    <w:rsid w:val="00A047D7"/>
    <w:rsid w:val="00A05BF8"/>
    <w:rsid w:val="00A07D29"/>
    <w:rsid w:val="00A11BBA"/>
    <w:rsid w:val="00A14253"/>
    <w:rsid w:val="00A146F2"/>
    <w:rsid w:val="00A1560C"/>
    <w:rsid w:val="00A176B6"/>
    <w:rsid w:val="00A25024"/>
    <w:rsid w:val="00A3727D"/>
    <w:rsid w:val="00A425CE"/>
    <w:rsid w:val="00A541A5"/>
    <w:rsid w:val="00A56221"/>
    <w:rsid w:val="00A567BB"/>
    <w:rsid w:val="00A66381"/>
    <w:rsid w:val="00A731B0"/>
    <w:rsid w:val="00A824EF"/>
    <w:rsid w:val="00A830D9"/>
    <w:rsid w:val="00AA06FF"/>
    <w:rsid w:val="00AA15FD"/>
    <w:rsid w:val="00AA1838"/>
    <w:rsid w:val="00AA2AC3"/>
    <w:rsid w:val="00AA2FCC"/>
    <w:rsid w:val="00AA36F9"/>
    <w:rsid w:val="00AB1D38"/>
    <w:rsid w:val="00AB25A9"/>
    <w:rsid w:val="00AB3536"/>
    <w:rsid w:val="00AB374C"/>
    <w:rsid w:val="00AB3871"/>
    <w:rsid w:val="00AB5D6E"/>
    <w:rsid w:val="00AC4F8A"/>
    <w:rsid w:val="00AD3D1F"/>
    <w:rsid w:val="00AD707F"/>
    <w:rsid w:val="00AE5524"/>
    <w:rsid w:val="00AE7E5C"/>
    <w:rsid w:val="00AF183B"/>
    <w:rsid w:val="00AF1D9E"/>
    <w:rsid w:val="00AF284C"/>
    <w:rsid w:val="00AF354D"/>
    <w:rsid w:val="00AF469A"/>
    <w:rsid w:val="00AF7F12"/>
    <w:rsid w:val="00B04EAB"/>
    <w:rsid w:val="00B1498B"/>
    <w:rsid w:val="00B209B5"/>
    <w:rsid w:val="00B25483"/>
    <w:rsid w:val="00B27D9D"/>
    <w:rsid w:val="00B36321"/>
    <w:rsid w:val="00B40EF4"/>
    <w:rsid w:val="00B422A0"/>
    <w:rsid w:val="00B43A91"/>
    <w:rsid w:val="00B53166"/>
    <w:rsid w:val="00B53CCC"/>
    <w:rsid w:val="00B552C2"/>
    <w:rsid w:val="00B600B0"/>
    <w:rsid w:val="00B61420"/>
    <w:rsid w:val="00B6281E"/>
    <w:rsid w:val="00B63ED6"/>
    <w:rsid w:val="00B77C92"/>
    <w:rsid w:val="00BA22D3"/>
    <w:rsid w:val="00BA422C"/>
    <w:rsid w:val="00BA43D8"/>
    <w:rsid w:val="00BA6677"/>
    <w:rsid w:val="00BA6A2B"/>
    <w:rsid w:val="00BA7FCA"/>
    <w:rsid w:val="00BC302E"/>
    <w:rsid w:val="00BC6233"/>
    <w:rsid w:val="00BD1CD8"/>
    <w:rsid w:val="00BD499F"/>
    <w:rsid w:val="00BD7FE5"/>
    <w:rsid w:val="00BE5F17"/>
    <w:rsid w:val="00BF234C"/>
    <w:rsid w:val="00BF3A0D"/>
    <w:rsid w:val="00BF598F"/>
    <w:rsid w:val="00BF7E9B"/>
    <w:rsid w:val="00C11A73"/>
    <w:rsid w:val="00C20D89"/>
    <w:rsid w:val="00C45501"/>
    <w:rsid w:val="00C4669A"/>
    <w:rsid w:val="00C47E0D"/>
    <w:rsid w:val="00C52394"/>
    <w:rsid w:val="00C614FA"/>
    <w:rsid w:val="00C62179"/>
    <w:rsid w:val="00C708F2"/>
    <w:rsid w:val="00C71F7F"/>
    <w:rsid w:val="00C72878"/>
    <w:rsid w:val="00C7367B"/>
    <w:rsid w:val="00C75D22"/>
    <w:rsid w:val="00C835C1"/>
    <w:rsid w:val="00C8414C"/>
    <w:rsid w:val="00C871BF"/>
    <w:rsid w:val="00C90874"/>
    <w:rsid w:val="00C91877"/>
    <w:rsid w:val="00C92F6F"/>
    <w:rsid w:val="00C9334C"/>
    <w:rsid w:val="00C97D38"/>
    <w:rsid w:val="00CB6142"/>
    <w:rsid w:val="00CC69F2"/>
    <w:rsid w:val="00CD641D"/>
    <w:rsid w:val="00CD73D6"/>
    <w:rsid w:val="00CD7A2C"/>
    <w:rsid w:val="00CE1855"/>
    <w:rsid w:val="00CE5E1E"/>
    <w:rsid w:val="00CE7E02"/>
    <w:rsid w:val="00CF6AE3"/>
    <w:rsid w:val="00CF6B33"/>
    <w:rsid w:val="00D10C6D"/>
    <w:rsid w:val="00D21908"/>
    <w:rsid w:val="00D22E58"/>
    <w:rsid w:val="00D2427C"/>
    <w:rsid w:val="00D2657F"/>
    <w:rsid w:val="00D27EE4"/>
    <w:rsid w:val="00D31200"/>
    <w:rsid w:val="00D31C69"/>
    <w:rsid w:val="00D32296"/>
    <w:rsid w:val="00D4098E"/>
    <w:rsid w:val="00D45146"/>
    <w:rsid w:val="00D50F26"/>
    <w:rsid w:val="00D54562"/>
    <w:rsid w:val="00D6063D"/>
    <w:rsid w:val="00D63A61"/>
    <w:rsid w:val="00D86111"/>
    <w:rsid w:val="00D92528"/>
    <w:rsid w:val="00D9717A"/>
    <w:rsid w:val="00DB5823"/>
    <w:rsid w:val="00DB6E1E"/>
    <w:rsid w:val="00DC008F"/>
    <w:rsid w:val="00DC1239"/>
    <w:rsid w:val="00DC6885"/>
    <w:rsid w:val="00DD059B"/>
    <w:rsid w:val="00DD2987"/>
    <w:rsid w:val="00DD38FE"/>
    <w:rsid w:val="00DD3C97"/>
    <w:rsid w:val="00DD639D"/>
    <w:rsid w:val="00DE288C"/>
    <w:rsid w:val="00DF04CE"/>
    <w:rsid w:val="00DF6D13"/>
    <w:rsid w:val="00E009C2"/>
    <w:rsid w:val="00E05193"/>
    <w:rsid w:val="00E161EA"/>
    <w:rsid w:val="00E17C48"/>
    <w:rsid w:val="00E218E8"/>
    <w:rsid w:val="00E22450"/>
    <w:rsid w:val="00E2449E"/>
    <w:rsid w:val="00E2685C"/>
    <w:rsid w:val="00E40500"/>
    <w:rsid w:val="00E40D0E"/>
    <w:rsid w:val="00E44F9F"/>
    <w:rsid w:val="00E7378E"/>
    <w:rsid w:val="00E75CC3"/>
    <w:rsid w:val="00E802D8"/>
    <w:rsid w:val="00E80539"/>
    <w:rsid w:val="00E823C5"/>
    <w:rsid w:val="00E9111F"/>
    <w:rsid w:val="00E97E0B"/>
    <w:rsid w:val="00EA182F"/>
    <w:rsid w:val="00EB60FC"/>
    <w:rsid w:val="00EB6A2D"/>
    <w:rsid w:val="00EC0A85"/>
    <w:rsid w:val="00EC411A"/>
    <w:rsid w:val="00EC4C76"/>
    <w:rsid w:val="00ED3E96"/>
    <w:rsid w:val="00EE0711"/>
    <w:rsid w:val="00EE2D34"/>
    <w:rsid w:val="00EE4DE2"/>
    <w:rsid w:val="00EF64F9"/>
    <w:rsid w:val="00F06DE1"/>
    <w:rsid w:val="00F10E0C"/>
    <w:rsid w:val="00F13FB1"/>
    <w:rsid w:val="00F16E08"/>
    <w:rsid w:val="00F21325"/>
    <w:rsid w:val="00F214E9"/>
    <w:rsid w:val="00F2234E"/>
    <w:rsid w:val="00F25D1C"/>
    <w:rsid w:val="00F308C7"/>
    <w:rsid w:val="00F3197A"/>
    <w:rsid w:val="00F3679A"/>
    <w:rsid w:val="00F37805"/>
    <w:rsid w:val="00F40AF6"/>
    <w:rsid w:val="00F568B5"/>
    <w:rsid w:val="00F62407"/>
    <w:rsid w:val="00F73456"/>
    <w:rsid w:val="00F82A2B"/>
    <w:rsid w:val="00F83775"/>
    <w:rsid w:val="00F870BA"/>
    <w:rsid w:val="00F94778"/>
    <w:rsid w:val="00F960E9"/>
    <w:rsid w:val="00FA0C21"/>
    <w:rsid w:val="00FA0CE3"/>
    <w:rsid w:val="00FA2896"/>
    <w:rsid w:val="00FA61FF"/>
    <w:rsid w:val="00FB32FD"/>
    <w:rsid w:val="00FB6A2B"/>
    <w:rsid w:val="00FC3117"/>
    <w:rsid w:val="00FC5CA8"/>
    <w:rsid w:val="00FC66EF"/>
    <w:rsid w:val="00FD292B"/>
    <w:rsid w:val="00FE0A7A"/>
    <w:rsid w:val="00FE0B1A"/>
    <w:rsid w:val="00FE6D4C"/>
    <w:rsid w:val="00FF0807"/>
    <w:rsid w:val="00FF261B"/>
    <w:rsid w:val="0476D19C"/>
    <w:rsid w:val="276E13A1"/>
    <w:rsid w:val="779C4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A9E51"/>
  <w15:chartTrackingRefBased/>
  <w15:docId w15:val="{CB77202C-7AC8-4932-A052-DB7ACC58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8F2CE7"/>
    <w:pPr>
      <w:spacing w:after="0" w:line="276" w:lineRule="auto"/>
    </w:pPr>
    <w:rPr>
      <w:rFonts w:ascii="Arial" w:hAnsi="Arial" w:eastAsia="Arial" w:cs="Arial"/>
      <w:lang w:val="en"/>
    </w:rPr>
  </w:style>
  <w:style w:type="paragraph" w:styleId="Heading1">
    <w:name w:val="heading 1"/>
    <w:basedOn w:val="Heading2"/>
    <w:next w:val="Normal"/>
    <w:link w:val="Heading1Char"/>
    <w:rsid w:val="008F2CE7"/>
    <w:pPr>
      <w:outlineLvl w:val="0"/>
    </w:pPr>
  </w:style>
  <w:style w:type="paragraph" w:styleId="Heading2">
    <w:name w:val="heading 2"/>
    <w:basedOn w:val="Normal"/>
    <w:next w:val="Normal"/>
    <w:link w:val="Heading2Char"/>
    <w:rsid w:val="008F2CE7"/>
    <w:pPr>
      <w:spacing w:line="360" w:lineRule="auto"/>
      <w:jc w:val="both"/>
      <w:outlineLvl w:val="1"/>
    </w:pPr>
    <w:rPr>
      <w:b/>
    </w:rPr>
  </w:style>
  <w:style w:type="paragraph" w:styleId="Heading3">
    <w:name w:val="heading 3"/>
    <w:basedOn w:val="Normal"/>
    <w:next w:val="Normal"/>
    <w:link w:val="Heading3Char"/>
    <w:uiPriority w:val="9"/>
    <w:unhideWhenUsed/>
    <w:qFormat/>
    <w:rsid w:val="00303043"/>
    <w:pPr>
      <w:keepNext/>
      <w:keepLines/>
      <w:spacing w:before="4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8F2CE7"/>
    <w:rPr>
      <w:rFonts w:ascii="Arial" w:hAnsi="Arial" w:eastAsia="Arial" w:cs="Arial"/>
      <w:b/>
      <w:lang w:val="en"/>
    </w:rPr>
  </w:style>
  <w:style w:type="character" w:styleId="Heading2Char" w:customStyle="1">
    <w:name w:val="Heading 2 Char"/>
    <w:basedOn w:val="DefaultParagraphFont"/>
    <w:link w:val="Heading2"/>
    <w:rsid w:val="008F2CE7"/>
    <w:rPr>
      <w:rFonts w:ascii="Arial" w:hAnsi="Arial" w:eastAsia="Arial" w:cs="Arial"/>
      <w:b/>
      <w:lang w:val="en"/>
    </w:rPr>
  </w:style>
  <w:style w:type="table" w:styleId="Table1" w:customStyle="1">
    <w:name w:val="Table1"/>
    <w:basedOn w:val="TableNormal"/>
    <w:rsid w:val="008F2CE7"/>
    <w:pPr>
      <w:spacing w:after="0" w:line="276" w:lineRule="auto"/>
    </w:pPr>
    <w:rPr>
      <w:rFonts w:ascii="Arial" w:hAnsi="Arial" w:eastAsia="Arial" w:cs="Arial"/>
      <w:lang w:val="en"/>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F2CE7"/>
    <w:pPr>
      <w:spacing w:before="480"/>
      <w:outlineLvl w:val="9"/>
    </w:pPr>
    <w:rPr>
      <w:rFonts w:asciiTheme="majorHAnsi" w:hAnsiTheme="majorHAnsi" w:eastAsiaTheme="majorEastAsia" w:cstheme="majorBidi"/>
      <w:b w:val="0"/>
      <w:bCs/>
      <w:color w:val="2F5496" w:themeColor="accent1" w:themeShade="BF"/>
      <w:sz w:val="28"/>
      <w:szCs w:val="28"/>
      <w:lang w:val="en-US" w:eastAsia="ja-JP"/>
    </w:rPr>
  </w:style>
  <w:style w:type="paragraph" w:styleId="TOC1">
    <w:name w:val="toc 1"/>
    <w:basedOn w:val="Normal"/>
    <w:next w:val="Normal"/>
    <w:autoRedefine/>
    <w:uiPriority w:val="39"/>
    <w:unhideWhenUsed/>
    <w:rsid w:val="008F2CE7"/>
    <w:pPr>
      <w:spacing w:after="100"/>
    </w:pPr>
  </w:style>
  <w:style w:type="paragraph" w:styleId="TOC2">
    <w:name w:val="toc 2"/>
    <w:basedOn w:val="Normal"/>
    <w:next w:val="Normal"/>
    <w:autoRedefine/>
    <w:uiPriority w:val="39"/>
    <w:unhideWhenUsed/>
    <w:rsid w:val="008F2CE7"/>
    <w:pPr>
      <w:spacing w:after="100"/>
      <w:ind w:left="220"/>
    </w:pPr>
  </w:style>
  <w:style w:type="character" w:styleId="Hyperlink">
    <w:name w:val="Hyperlink"/>
    <w:basedOn w:val="DefaultParagraphFont"/>
    <w:uiPriority w:val="99"/>
    <w:unhideWhenUsed/>
    <w:rsid w:val="008F2CE7"/>
    <w:rPr>
      <w:color w:val="0563C1" w:themeColor="hyperlink"/>
      <w:u w:val="single"/>
    </w:rPr>
  </w:style>
  <w:style w:type="paragraph" w:styleId="Header">
    <w:name w:val="header"/>
    <w:basedOn w:val="Normal"/>
    <w:link w:val="HeaderChar"/>
    <w:uiPriority w:val="99"/>
    <w:unhideWhenUsed/>
    <w:rsid w:val="00815458"/>
    <w:pPr>
      <w:tabs>
        <w:tab w:val="center" w:pos="4513"/>
        <w:tab w:val="right" w:pos="9026"/>
      </w:tabs>
      <w:spacing w:line="240" w:lineRule="auto"/>
    </w:pPr>
  </w:style>
  <w:style w:type="character" w:styleId="HeaderChar" w:customStyle="1">
    <w:name w:val="Header Char"/>
    <w:basedOn w:val="DefaultParagraphFont"/>
    <w:link w:val="Header"/>
    <w:uiPriority w:val="99"/>
    <w:rsid w:val="00815458"/>
    <w:rPr>
      <w:rFonts w:ascii="Arial" w:hAnsi="Arial" w:eastAsia="Arial" w:cs="Arial"/>
      <w:lang w:val="en"/>
    </w:rPr>
  </w:style>
  <w:style w:type="paragraph" w:styleId="Footer">
    <w:name w:val="footer"/>
    <w:basedOn w:val="Normal"/>
    <w:link w:val="FooterChar"/>
    <w:uiPriority w:val="99"/>
    <w:unhideWhenUsed/>
    <w:rsid w:val="00815458"/>
    <w:pPr>
      <w:tabs>
        <w:tab w:val="center" w:pos="4513"/>
        <w:tab w:val="right" w:pos="9026"/>
      </w:tabs>
      <w:spacing w:line="240" w:lineRule="auto"/>
    </w:pPr>
  </w:style>
  <w:style w:type="character" w:styleId="FooterChar" w:customStyle="1">
    <w:name w:val="Footer Char"/>
    <w:basedOn w:val="DefaultParagraphFont"/>
    <w:link w:val="Footer"/>
    <w:uiPriority w:val="99"/>
    <w:rsid w:val="00815458"/>
    <w:rPr>
      <w:rFonts w:ascii="Arial" w:hAnsi="Arial" w:eastAsia="Arial" w:cs="Arial"/>
      <w:lang w:val="en"/>
    </w:rPr>
  </w:style>
  <w:style w:type="paragraph" w:styleId="NormalWeb">
    <w:name w:val="Normal (Web)"/>
    <w:basedOn w:val="Normal"/>
    <w:uiPriority w:val="99"/>
    <w:unhideWhenUsed/>
    <w:rsid w:val="00B77C92"/>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Emphasis">
    <w:name w:val="Emphasis"/>
    <w:basedOn w:val="DefaultParagraphFont"/>
    <w:uiPriority w:val="20"/>
    <w:qFormat/>
    <w:rsid w:val="00B77C92"/>
    <w:rPr>
      <w:i/>
      <w:iCs/>
    </w:rPr>
  </w:style>
  <w:style w:type="character" w:styleId="normaltextrun" w:customStyle="1">
    <w:name w:val="normaltextrun"/>
    <w:basedOn w:val="DefaultParagraphFont"/>
    <w:rsid w:val="002B0E8A"/>
  </w:style>
  <w:style w:type="character" w:styleId="ref-lnk" w:customStyle="1">
    <w:name w:val="ref-lnk"/>
    <w:basedOn w:val="DefaultParagraphFont"/>
    <w:rsid w:val="007773F4"/>
  </w:style>
  <w:style w:type="table" w:styleId="TableGrid">
    <w:name w:val="Table Grid"/>
    <w:basedOn w:val="TableNormal"/>
    <w:uiPriority w:val="39"/>
    <w:rsid w:val="004A24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3Char" w:customStyle="1">
    <w:name w:val="Heading 3 Char"/>
    <w:basedOn w:val="DefaultParagraphFont"/>
    <w:link w:val="Heading3"/>
    <w:uiPriority w:val="9"/>
    <w:rsid w:val="00303043"/>
    <w:rPr>
      <w:rFonts w:asciiTheme="majorHAnsi" w:hAnsiTheme="majorHAnsi" w:eastAsiaTheme="majorEastAsia" w:cstheme="majorBidi"/>
      <w:color w:val="1F3763" w:themeColor="accent1" w:themeShade="7F"/>
      <w:sz w:val="24"/>
      <w:szCs w:val="24"/>
      <w:lang w:val="en"/>
    </w:rPr>
  </w:style>
  <w:style w:type="paragraph" w:styleId="TOC3">
    <w:name w:val="toc 3"/>
    <w:basedOn w:val="Normal"/>
    <w:next w:val="Normal"/>
    <w:autoRedefine/>
    <w:uiPriority w:val="39"/>
    <w:unhideWhenUsed/>
    <w:rsid w:val="00FA2896"/>
    <w:pPr>
      <w:spacing w:after="100"/>
      <w:ind w:left="440"/>
    </w:pPr>
  </w:style>
  <w:style w:type="character" w:styleId="eop" w:customStyle="1">
    <w:name w:val="eop"/>
    <w:basedOn w:val="DefaultParagraphFont"/>
    <w:rsid w:val="00310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03283">
      <w:bodyDiv w:val="1"/>
      <w:marLeft w:val="0"/>
      <w:marRight w:val="0"/>
      <w:marTop w:val="0"/>
      <w:marBottom w:val="0"/>
      <w:divBdr>
        <w:top w:val="none" w:sz="0" w:space="0" w:color="auto"/>
        <w:left w:val="none" w:sz="0" w:space="0" w:color="auto"/>
        <w:bottom w:val="none" w:sz="0" w:space="0" w:color="auto"/>
        <w:right w:val="none" w:sz="0" w:space="0" w:color="auto"/>
      </w:divBdr>
    </w:div>
    <w:div w:id="937568563">
      <w:bodyDiv w:val="1"/>
      <w:marLeft w:val="0"/>
      <w:marRight w:val="0"/>
      <w:marTop w:val="0"/>
      <w:marBottom w:val="0"/>
      <w:divBdr>
        <w:top w:val="none" w:sz="0" w:space="0" w:color="auto"/>
        <w:left w:val="none" w:sz="0" w:space="0" w:color="auto"/>
        <w:bottom w:val="none" w:sz="0" w:space="0" w:color="auto"/>
        <w:right w:val="none" w:sz="0" w:space="0" w:color="auto"/>
      </w:divBdr>
    </w:div>
    <w:div w:id="114520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glossaryDocument" Target="glossary/document.xml" Id="Rd83cc5bd28b34ff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553dc06-0aa2-4ebe-ba12-02edda66559d}"/>
      </w:docPartPr>
      <w:docPartBody>
        <w:p w14:paraId="49AEEFB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039DF0-CDD9-4C03-87E3-BF8524D46F7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36872A-B647-44F0-BB74-47FA77D47D4C}">
  <ds:schemaRefs>
    <ds:schemaRef ds:uri="http://schemas.openxmlformats.org/officeDocument/2006/bibliography"/>
  </ds:schemaRefs>
</ds:datastoreItem>
</file>

<file path=customXml/itemProps2.xml><?xml version="1.0" encoding="utf-8"?>
<ds:datastoreItem xmlns:ds="http://schemas.openxmlformats.org/officeDocument/2006/customXml" ds:itemID="{5169BC4C-772C-4042-A50C-D02E6D0B158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A67263-8787-4C8F-B038-3104AD6AA46E}">
  <ds:schemaRefs>
    <ds:schemaRef ds:uri="http://schemas.microsoft.com/sharepoint/v3/contenttype/forms"/>
  </ds:schemaRefs>
</ds:datastoreItem>
</file>

<file path=customXml/itemProps4.xml><?xml version="1.0" encoding="utf-8"?>
<ds:datastoreItem xmlns:ds="http://schemas.openxmlformats.org/officeDocument/2006/customXml" ds:itemID="{67E6CFB0-383C-4CFA-A7F8-41BB756A71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Radu</dc:creator>
  <keywords/>
  <dc:description/>
  <lastModifiedBy>Corina Radu (2117956)</lastModifiedBy>
  <revision>549</revision>
  <dcterms:created xsi:type="dcterms:W3CDTF">2022-03-26T23:41:00.0000000Z</dcterms:created>
  <dcterms:modified xsi:type="dcterms:W3CDTF">2022-03-31T16:11:23.1782049Z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