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sz w:val="24"/>
          <w:szCs w:val="24"/>
        </w:rPr>
        <w:id w:val="1031540417"/>
        <w:docPartObj>
          <w:docPartGallery w:val="Cover Pages"/>
          <w:docPartUnique/>
        </w:docPartObj>
      </w:sdtPr>
      <w:sdtContent>
        <w:p w14:paraId="69D4A37E" w14:textId="117DB611" w:rsidR="00597AAF" w:rsidRPr="00B87F69" w:rsidRDefault="00597AAF">
          <w:pPr>
            <w:rPr>
              <w:rFonts w:ascii="Arial" w:hAnsi="Arial" w:cs="Arial"/>
              <w:sz w:val="24"/>
              <w:szCs w:val="24"/>
            </w:rPr>
          </w:pPr>
          <w:r w:rsidRPr="00B87F69">
            <w:rPr>
              <w:rFonts w:ascii="Arial" w:hAnsi="Arial" w:cs="Arial"/>
              <w:noProof/>
              <w:sz w:val="24"/>
              <w:szCs w:val="24"/>
            </w:rPr>
            <mc:AlternateContent>
              <mc:Choice Requires="wpg">
                <w:drawing>
                  <wp:anchor distT="0" distB="0" distL="114300" distR="114300" simplePos="0" relativeHeight="251659264" behindDoc="1" locked="0" layoutInCell="1" allowOverlap="1" wp14:anchorId="1D910379" wp14:editId="5F3F059B">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61BA9F" w14:textId="5613C10F" w:rsidR="00692572" w:rsidRPr="00597AAF" w:rsidRDefault="00692572">
                                      <w:pPr>
                                        <w:pStyle w:val="NoSpacing"/>
                                        <w:spacing w:before="120"/>
                                        <w:jc w:val="center"/>
                                        <w:rPr>
                                          <w:color w:val="FFFFFF" w:themeColor="background1"/>
                                          <w:sz w:val="36"/>
                                          <w:szCs w:val="36"/>
                                        </w:rPr>
                                      </w:pPr>
                                      <w:r>
                                        <w:rPr>
                                          <w:color w:val="FFFFFF" w:themeColor="background1"/>
                                          <w:sz w:val="36"/>
                                          <w:szCs w:val="36"/>
                                        </w:rPr>
                                        <w:t xml:space="preserve">Name: </w:t>
                                      </w:r>
                                      <w:r w:rsidRPr="00597AAF">
                                        <w:rPr>
                                          <w:color w:val="FFFFFF" w:themeColor="background1"/>
                                          <w:sz w:val="36"/>
                                          <w:szCs w:val="36"/>
                                        </w:rPr>
                                        <w:t>Kairon iles</w:t>
                                      </w:r>
                                      <w:r>
                                        <w:rPr>
                                          <w:color w:val="FFFFFF" w:themeColor="background1"/>
                                          <w:sz w:val="36"/>
                                          <w:szCs w:val="36"/>
                                        </w:rPr>
                                        <w:t xml:space="preserve">         Student Number: 1800757     </w:t>
                                      </w:r>
                                    </w:p>
                                  </w:sdtContent>
                                </w:sdt>
                                <w:p w14:paraId="75413C00" w14:textId="4DF10982" w:rsidR="00692572" w:rsidRPr="00597AAF" w:rsidRDefault="00692572">
                                  <w:pPr>
                                    <w:pStyle w:val="NoSpacing"/>
                                    <w:spacing w:before="120"/>
                                    <w:jc w:val="center"/>
                                    <w:rPr>
                                      <w:color w:val="FFFFFF" w:themeColor="background1"/>
                                      <w:sz w:val="32"/>
                                      <w:szCs w:val="32"/>
                                    </w:rPr>
                                  </w:pPr>
                                  <w:sdt>
                                    <w:sdtPr>
                                      <w:rPr>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Content>
                                      <w:r w:rsidRPr="00597AAF">
                                        <w:rPr>
                                          <w:caps/>
                                          <w:color w:val="FFFFFF" w:themeColor="background1"/>
                                          <w:sz w:val="32"/>
                                          <w:szCs w:val="32"/>
                                        </w:rPr>
                                        <w:t>Module: Understanding Policing</w:t>
                                      </w:r>
                                    </w:sdtContent>
                                  </w:sdt>
                                  <w:r w:rsidRPr="00597AAF">
                                    <w:rPr>
                                      <w:color w:val="FFFFFF" w:themeColor="background1"/>
                                      <w:sz w:val="32"/>
                                      <w:szCs w:val="32"/>
                                    </w:rPr>
                                    <w:t>  </w:t>
                                  </w:r>
                                  <w:sdt>
                                    <w:sdtPr>
                                      <w:rPr>
                                        <w:color w:val="FFFFFF" w:themeColor="background1"/>
                                        <w:sz w:val="32"/>
                                        <w:szCs w:val="32"/>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sz w:val="32"/>
                                          <w:szCs w:val="32"/>
                                        </w:rPr>
                                        <w:t xml:space="preserve">       </w:t>
                                      </w:r>
                                      <w:r w:rsidRPr="00597AAF">
                                        <w:rPr>
                                          <w:color w:val="FFFFFF" w:themeColor="background1"/>
                                          <w:sz w:val="32"/>
                                          <w:szCs w:val="32"/>
                                        </w:rPr>
                                        <w:t>Module code: BMPS 5008</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52"/>
                                      <w:szCs w:val="52"/>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B6542F" w14:textId="4BECB77B" w:rsidR="00692572" w:rsidRDefault="00692572">
                                      <w:pPr>
                                        <w:pStyle w:val="NoSpacing"/>
                                        <w:jc w:val="center"/>
                                        <w:rPr>
                                          <w:rFonts w:asciiTheme="majorHAnsi" w:eastAsiaTheme="majorEastAsia" w:hAnsiTheme="majorHAnsi" w:cstheme="majorBidi"/>
                                          <w:caps/>
                                          <w:color w:val="4472C4" w:themeColor="accent1"/>
                                          <w:sz w:val="72"/>
                                          <w:szCs w:val="72"/>
                                        </w:rPr>
                                      </w:pPr>
                                      <w:r w:rsidRPr="006C1CFE">
                                        <w:rPr>
                                          <w:rFonts w:asciiTheme="majorHAnsi" w:eastAsiaTheme="majorEastAsia" w:hAnsiTheme="majorHAnsi" w:cstheme="majorBidi"/>
                                          <w:caps/>
                                          <w:color w:val="4472C4" w:themeColor="accent1"/>
                                          <w:sz w:val="52"/>
                                          <w:szCs w:val="52"/>
                                          <w:lang w:val="en-GB"/>
                                        </w:rPr>
                                        <w:t>Review and discuss the effectiveness of the Independent Police Complaints Commission (now the IOPC) in upholding the legitimacy of the police.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D910379"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961BA9F" w14:textId="5613C10F" w:rsidR="00692572" w:rsidRPr="00597AAF" w:rsidRDefault="00692572">
                                <w:pPr>
                                  <w:pStyle w:val="NoSpacing"/>
                                  <w:spacing w:before="120"/>
                                  <w:jc w:val="center"/>
                                  <w:rPr>
                                    <w:color w:val="FFFFFF" w:themeColor="background1"/>
                                    <w:sz w:val="36"/>
                                    <w:szCs w:val="36"/>
                                  </w:rPr>
                                </w:pPr>
                                <w:r>
                                  <w:rPr>
                                    <w:color w:val="FFFFFF" w:themeColor="background1"/>
                                    <w:sz w:val="36"/>
                                    <w:szCs w:val="36"/>
                                  </w:rPr>
                                  <w:t xml:space="preserve">Name: </w:t>
                                </w:r>
                                <w:r w:rsidRPr="00597AAF">
                                  <w:rPr>
                                    <w:color w:val="FFFFFF" w:themeColor="background1"/>
                                    <w:sz w:val="36"/>
                                    <w:szCs w:val="36"/>
                                  </w:rPr>
                                  <w:t>Kairon iles</w:t>
                                </w:r>
                                <w:r>
                                  <w:rPr>
                                    <w:color w:val="FFFFFF" w:themeColor="background1"/>
                                    <w:sz w:val="36"/>
                                    <w:szCs w:val="36"/>
                                  </w:rPr>
                                  <w:t xml:space="preserve">         Student Number: 1800757     </w:t>
                                </w:r>
                              </w:p>
                            </w:sdtContent>
                          </w:sdt>
                          <w:p w14:paraId="75413C00" w14:textId="4DF10982" w:rsidR="00692572" w:rsidRPr="00597AAF" w:rsidRDefault="00692572">
                            <w:pPr>
                              <w:pStyle w:val="NoSpacing"/>
                              <w:spacing w:before="120"/>
                              <w:jc w:val="center"/>
                              <w:rPr>
                                <w:color w:val="FFFFFF" w:themeColor="background1"/>
                                <w:sz w:val="32"/>
                                <w:szCs w:val="32"/>
                              </w:rPr>
                            </w:pPr>
                            <w:sdt>
                              <w:sdtPr>
                                <w:rPr>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Content>
                                <w:r w:rsidRPr="00597AAF">
                                  <w:rPr>
                                    <w:caps/>
                                    <w:color w:val="FFFFFF" w:themeColor="background1"/>
                                    <w:sz w:val="32"/>
                                    <w:szCs w:val="32"/>
                                  </w:rPr>
                                  <w:t>Module: Understanding Policing</w:t>
                                </w:r>
                              </w:sdtContent>
                            </w:sdt>
                            <w:r w:rsidRPr="00597AAF">
                              <w:rPr>
                                <w:color w:val="FFFFFF" w:themeColor="background1"/>
                                <w:sz w:val="32"/>
                                <w:szCs w:val="32"/>
                              </w:rPr>
                              <w:t>  </w:t>
                            </w:r>
                            <w:sdt>
                              <w:sdtPr>
                                <w:rPr>
                                  <w:color w:val="FFFFFF" w:themeColor="background1"/>
                                  <w:sz w:val="32"/>
                                  <w:szCs w:val="32"/>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sz w:val="32"/>
                                    <w:szCs w:val="32"/>
                                  </w:rPr>
                                  <w:t xml:space="preserve">       </w:t>
                                </w:r>
                                <w:r w:rsidRPr="00597AAF">
                                  <w:rPr>
                                    <w:color w:val="FFFFFF" w:themeColor="background1"/>
                                    <w:sz w:val="32"/>
                                    <w:szCs w:val="32"/>
                                  </w:rPr>
                                  <w:t>Module code: BMPS 5008</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52"/>
                                <w:szCs w:val="52"/>
                                <w:lang w:val="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B6542F" w14:textId="4BECB77B" w:rsidR="00692572" w:rsidRDefault="00692572">
                                <w:pPr>
                                  <w:pStyle w:val="NoSpacing"/>
                                  <w:jc w:val="center"/>
                                  <w:rPr>
                                    <w:rFonts w:asciiTheme="majorHAnsi" w:eastAsiaTheme="majorEastAsia" w:hAnsiTheme="majorHAnsi" w:cstheme="majorBidi"/>
                                    <w:caps/>
                                    <w:color w:val="4472C4" w:themeColor="accent1"/>
                                    <w:sz w:val="72"/>
                                    <w:szCs w:val="72"/>
                                  </w:rPr>
                                </w:pPr>
                                <w:r w:rsidRPr="006C1CFE">
                                  <w:rPr>
                                    <w:rFonts w:asciiTheme="majorHAnsi" w:eastAsiaTheme="majorEastAsia" w:hAnsiTheme="majorHAnsi" w:cstheme="majorBidi"/>
                                    <w:caps/>
                                    <w:color w:val="4472C4" w:themeColor="accent1"/>
                                    <w:sz w:val="52"/>
                                    <w:szCs w:val="52"/>
                                    <w:lang w:val="en-GB"/>
                                  </w:rPr>
                                  <w:t>Review and discuss the effectiveness of the Independent Police Complaints Commission (now the IOPC) in upholding the legitimacy of the police.  </w:t>
                                </w:r>
                              </w:p>
                            </w:sdtContent>
                          </w:sdt>
                        </w:txbxContent>
                      </v:textbox>
                    </v:shape>
                    <w10:wrap anchorx="page" anchory="page"/>
                  </v:group>
                </w:pict>
              </mc:Fallback>
            </mc:AlternateContent>
          </w:r>
        </w:p>
        <w:p w14:paraId="2A57B649" w14:textId="0FC7048C" w:rsidR="00597AAF" w:rsidRPr="00B87F69" w:rsidRDefault="00597AAF">
          <w:pPr>
            <w:rPr>
              <w:rFonts w:ascii="Arial" w:hAnsi="Arial" w:cs="Arial"/>
              <w:sz w:val="24"/>
              <w:szCs w:val="24"/>
            </w:rPr>
          </w:pPr>
          <w:r w:rsidRPr="00B87F69">
            <w:rPr>
              <w:rFonts w:ascii="Arial" w:hAnsi="Arial" w:cs="Arial"/>
              <w:sz w:val="24"/>
              <w:szCs w:val="24"/>
            </w:rPr>
            <w:br w:type="page"/>
          </w:r>
        </w:p>
      </w:sdtContent>
    </w:sdt>
    <w:p w14:paraId="5484A5C3" w14:textId="70A97291" w:rsidR="009B3C1D" w:rsidRPr="00165D46" w:rsidRDefault="00633D50" w:rsidP="00165D46">
      <w:pPr>
        <w:spacing w:line="480" w:lineRule="auto"/>
        <w:rPr>
          <w:rFonts w:ascii="Arial" w:hAnsi="Arial" w:cs="Arial"/>
          <w:sz w:val="24"/>
          <w:szCs w:val="24"/>
        </w:rPr>
      </w:pPr>
      <w:r w:rsidRPr="00165D46">
        <w:rPr>
          <w:rFonts w:ascii="Arial" w:hAnsi="Arial" w:cs="Arial"/>
          <w:sz w:val="24"/>
          <w:szCs w:val="24"/>
        </w:rPr>
        <w:lastRenderedPageBreak/>
        <w:t xml:space="preserve">This essay will look at the establishment of The Independent Police Complaints Commission (now known as the IOPC) and discuss </w:t>
      </w:r>
      <w:proofErr w:type="spellStart"/>
      <w:proofErr w:type="gramStart"/>
      <w:r w:rsidRPr="00165D46">
        <w:rPr>
          <w:rFonts w:ascii="Arial" w:hAnsi="Arial" w:cs="Arial"/>
          <w:sz w:val="24"/>
          <w:szCs w:val="24"/>
        </w:rPr>
        <w:t>it</w:t>
      </w:r>
      <w:r w:rsidR="00165D46">
        <w:rPr>
          <w:rFonts w:ascii="Arial" w:hAnsi="Arial" w:cs="Arial"/>
          <w:sz w:val="24"/>
          <w:szCs w:val="24"/>
        </w:rPr>
        <w:t>’</w:t>
      </w:r>
      <w:r w:rsidRPr="00165D46">
        <w:rPr>
          <w:rFonts w:ascii="Arial" w:hAnsi="Arial" w:cs="Arial"/>
          <w:sz w:val="24"/>
          <w:szCs w:val="24"/>
        </w:rPr>
        <w:t>s</w:t>
      </w:r>
      <w:proofErr w:type="spellEnd"/>
      <w:proofErr w:type="gramEnd"/>
      <w:r w:rsidRPr="00165D46">
        <w:rPr>
          <w:rFonts w:ascii="Arial" w:hAnsi="Arial" w:cs="Arial"/>
          <w:sz w:val="24"/>
          <w:szCs w:val="24"/>
        </w:rPr>
        <w:t xml:space="preserve"> effectiveness </w:t>
      </w:r>
      <w:r w:rsidR="00165D46">
        <w:rPr>
          <w:rFonts w:ascii="Arial" w:hAnsi="Arial" w:cs="Arial"/>
          <w:sz w:val="24"/>
          <w:szCs w:val="24"/>
        </w:rPr>
        <w:t xml:space="preserve">in upholding the legitimacy of the police </w:t>
      </w:r>
      <w:r w:rsidRPr="00165D46">
        <w:rPr>
          <w:rFonts w:ascii="Arial" w:hAnsi="Arial" w:cs="Arial"/>
          <w:sz w:val="24"/>
          <w:szCs w:val="24"/>
        </w:rPr>
        <w:t xml:space="preserve">over recent years. </w:t>
      </w:r>
      <w:r w:rsidR="00566A5F" w:rsidRPr="00165D46">
        <w:rPr>
          <w:rFonts w:ascii="Arial" w:hAnsi="Arial" w:cs="Arial"/>
          <w:sz w:val="24"/>
          <w:szCs w:val="24"/>
        </w:rPr>
        <w:t>According to</w:t>
      </w:r>
      <w:r w:rsidR="00157EDC" w:rsidRPr="00165D46">
        <w:rPr>
          <w:rFonts w:ascii="Arial" w:hAnsi="Arial" w:cs="Arial"/>
          <w:sz w:val="24"/>
          <w:szCs w:val="24"/>
        </w:rPr>
        <w:t xml:space="preserve"> </w:t>
      </w:r>
      <w:r w:rsidR="00B526CB" w:rsidRPr="00165D46">
        <w:rPr>
          <w:rFonts w:ascii="Arial" w:hAnsi="Arial" w:cs="Arial"/>
          <w:sz w:val="24"/>
          <w:szCs w:val="24"/>
        </w:rPr>
        <w:t xml:space="preserve">Harrison and </w:t>
      </w:r>
      <w:proofErr w:type="spellStart"/>
      <w:r w:rsidR="00B526CB" w:rsidRPr="00165D46">
        <w:rPr>
          <w:rFonts w:ascii="Arial" w:hAnsi="Arial" w:cs="Arial"/>
          <w:sz w:val="24"/>
          <w:szCs w:val="24"/>
        </w:rPr>
        <w:t>Cunneen</w:t>
      </w:r>
      <w:proofErr w:type="spellEnd"/>
      <w:r w:rsidR="00B526CB" w:rsidRPr="00165D46">
        <w:rPr>
          <w:rFonts w:ascii="Arial" w:hAnsi="Arial" w:cs="Arial"/>
          <w:sz w:val="24"/>
          <w:szCs w:val="24"/>
        </w:rPr>
        <w:t xml:space="preserve"> (2000)</w:t>
      </w:r>
      <w:r w:rsidR="008A44E1" w:rsidRPr="00165D46">
        <w:rPr>
          <w:rFonts w:ascii="Arial" w:hAnsi="Arial" w:cs="Arial"/>
          <w:sz w:val="24"/>
          <w:szCs w:val="24"/>
        </w:rPr>
        <w:t xml:space="preserve"> t</w:t>
      </w:r>
      <w:r w:rsidR="00566A5F" w:rsidRPr="00165D46">
        <w:rPr>
          <w:rFonts w:ascii="Arial" w:hAnsi="Arial" w:cs="Arial"/>
          <w:sz w:val="24"/>
          <w:szCs w:val="24"/>
        </w:rPr>
        <w:t xml:space="preserve">he police hold </w:t>
      </w:r>
      <w:r w:rsidR="008A44E1" w:rsidRPr="00165D46">
        <w:rPr>
          <w:rFonts w:ascii="Arial" w:hAnsi="Arial" w:cs="Arial"/>
          <w:sz w:val="24"/>
          <w:szCs w:val="24"/>
        </w:rPr>
        <w:t>an</w:t>
      </w:r>
      <w:r w:rsidR="00566A5F" w:rsidRPr="00165D46">
        <w:rPr>
          <w:rFonts w:ascii="Arial" w:hAnsi="Arial" w:cs="Arial"/>
          <w:sz w:val="24"/>
          <w:szCs w:val="24"/>
        </w:rPr>
        <w:t xml:space="preserve"> </w:t>
      </w:r>
      <w:r w:rsidR="008A44E1" w:rsidRPr="00165D46">
        <w:rPr>
          <w:rFonts w:ascii="Arial" w:hAnsi="Arial" w:cs="Arial"/>
          <w:sz w:val="24"/>
          <w:szCs w:val="24"/>
        </w:rPr>
        <w:t>exclusive</w:t>
      </w:r>
      <w:r w:rsidR="00566A5F" w:rsidRPr="00165D46">
        <w:rPr>
          <w:rFonts w:ascii="Arial" w:hAnsi="Arial" w:cs="Arial"/>
          <w:sz w:val="24"/>
          <w:szCs w:val="24"/>
        </w:rPr>
        <w:t xml:space="preserve"> position in society, </w:t>
      </w:r>
      <w:r w:rsidR="008A44E1" w:rsidRPr="00165D46">
        <w:rPr>
          <w:rFonts w:ascii="Arial" w:hAnsi="Arial" w:cs="Arial"/>
          <w:sz w:val="24"/>
          <w:szCs w:val="24"/>
        </w:rPr>
        <w:t xml:space="preserve">as they possess the </w:t>
      </w:r>
      <w:r w:rsidR="00566A5F" w:rsidRPr="00165D46">
        <w:rPr>
          <w:rFonts w:ascii="Arial" w:hAnsi="Arial" w:cs="Arial"/>
          <w:sz w:val="24"/>
          <w:szCs w:val="24"/>
        </w:rPr>
        <w:t>powers to i</w:t>
      </w:r>
      <w:r w:rsidR="008A44E1" w:rsidRPr="00165D46">
        <w:rPr>
          <w:rFonts w:ascii="Arial" w:hAnsi="Arial" w:cs="Arial"/>
          <w:sz w:val="24"/>
          <w:szCs w:val="24"/>
        </w:rPr>
        <w:t xml:space="preserve">mpede </w:t>
      </w:r>
      <w:r w:rsidR="00566A5F" w:rsidRPr="00165D46">
        <w:rPr>
          <w:rFonts w:ascii="Arial" w:hAnsi="Arial" w:cs="Arial"/>
          <w:sz w:val="24"/>
          <w:szCs w:val="24"/>
        </w:rPr>
        <w:t>in the lives of the public</w:t>
      </w:r>
      <w:r w:rsidR="008A44E1" w:rsidRPr="00165D46">
        <w:rPr>
          <w:rFonts w:ascii="Arial" w:hAnsi="Arial" w:cs="Arial"/>
          <w:sz w:val="24"/>
          <w:szCs w:val="24"/>
        </w:rPr>
        <w:t xml:space="preserve"> </w:t>
      </w:r>
      <w:r w:rsidR="00566A5F" w:rsidRPr="00165D46">
        <w:rPr>
          <w:rFonts w:ascii="Arial" w:hAnsi="Arial" w:cs="Arial"/>
          <w:sz w:val="24"/>
          <w:szCs w:val="24"/>
        </w:rPr>
        <w:t>and</w:t>
      </w:r>
      <w:r w:rsidR="008A44E1" w:rsidRPr="00165D46">
        <w:rPr>
          <w:rFonts w:ascii="Arial" w:hAnsi="Arial" w:cs="Arial"/>
          <w:sz w:val="24"/>
          <w:szCs w:val="24"/>
        </w:rPr>
        <w:t xml:space="preserve"> can act independently to enforce the law. </w:t>
      </w:r>
      <w:r w:rsidR="009D233A" w:rsidRPr="00165D46">
        <w:rPr>
          <w:rFonts w:ascii="Arial" w:hAnsi="Arial" w:cs="Arial"/>
          <w:sz w:val="24"/>
          <w:szCs w:val="24"/>
        </w:rPr>
        <w:t>This can</w:t>
      </w:r>
      <w:r w:rsidR="00566A5F" w:rsidRPr="00165D46">
        <w:rPr>
          <w:rFonts w:ascii="Arial" w:hAnsi="Arial" w:cs="Arial"/>
          <w:sz w:val="24"/>
          <w:szCs w:val="24"/>
        </w:rPr>
        <w:t xml:space="preserve"> at times place them in positions of dis</w:t>
      </w:r>
      <w:r w:rsidR="009D233A" w:rsidRPr="00165D46">
        <w:rPr>
          <w:rFonts w:ascii="Arial" w:hAnsi="Arial" w:cs="Arial"/>
          <w:sz w:val="24"/>
          <w:szCs w:val="24"/>
        </w:rPr>
        <w:t xml:space="preserve">agreement </w:t>
      </w:r>
      <w:r w:rsidR="00566A5F" w:rsidRPr="00165D46">
        <w:rPr>
          <w:rFonts w:ascii="Arial" w:hAnsi="Arial" w:cs="Arial"/>
          <w:sz w:val="24"/>
          <w:szCs w:val="24"/>
        </w:rPr>
        <w:t>and conﬂict</w:t>
      </w:r>
      <w:r w:rsidR="009D233A" w:rsidRPr="00165D46">
        <w:rPr>
          <w:rFonts w:ascii="Arial" w:hAnsi="Arial" w:cs="Arial"/>
          <w:sz w:val="24"/>
          <w:szCs w:val="24"/>
        </w:rPr>
        <w:t xml:space="preserve">s </w:t>
      </w:r>
      <w:r w:rsidR="00566A5F" w:rsidRPr="00165D46">
        <w:rPr>
          <w:rFonts w:ascii="Arial" w:hAnsi="Arial" w:cs="Arial"/>
          <w:sz w:val="24"/>
          <w:szCs w:val="24"/>
        </w:rPr>
        <w:t xml:space="preserve">and </w:t>
      </w:r>
      <w:r w:rsidR="009D233A" w:rsidRPr="00165D46">
        <w:rPr>
          <w:rFonts w:ascii="Arial" w:hAnsi="Arial" w:cs="Arial"/>
          <w:sz w:val="24"/>
          <w:szCs w:val="24"/>
        </w:rPr>
        <w:t xml:space="preserve">can </w:t>
      </w:r>
      <w:r w:rsidR="00566A5F" w:rsidRPr="00165D46">
        <w:rPr>
          <w:rFonts w:ascii="Arial" w:hAnsi="Arial" w:cs="Arial"/>
          <w:sz w:val="24"/>
          <w:szCs w:val="24"/>
        </w:rPr>
        <w:t>lead to complaints</w:t>
      </w:r>
      <w:r w:rsidR="009D233A" w:rsidRPr="00165D46">
        <w:rPr>
          <w:rFonts w:ascii="Arial" w:hAnsi="Arial" w:cs="Arial"/>
          <w:sz w:val="24"/>
          <w:szCs w:val="24"/>
        </w:rPr>
        <w:t xml:space="preserve"> being made</w:t>
      </w:r>
      <w:r w:rsidR="00566A5F" w:rsidRPr="00165D46">
        <w:rPr>
          <w:rFonts w:ascii="Arial" w:hAnsi="Arial" w:cs="Arial"/>
          <w:sz w:val="24"/>
          <w:szCs w:val="24"/>
        </w:rPr>
        <w:t xml:space="preserve">. </w:t>
      </w:r>
      <w:r w:rsidR="009D233A" w:rsidRPr="00165D46">
        <w:rPr>
          <w:rFonts w:ascii="Arial" w:hAnsi="Arial" w:cs="Arial"/>
          <w:sz w:val="24"/>
          <w:szCs w:val="24"/>
        </w:rPr>
        <w:t xml:space="preserve">If the complaints about a police officer are persistent then this can </w:t>
      </w:r>
      <w:r w:rsidR="00566A5F" w:rsidRPr="00165D46">
        <w:rPr>
          <w:rFonts w:ascii="Arial" w:hAnsi="Arial" w:cs="Arial"/>
          <w:sz w:val="24"/>
          <w:szCs w:val="24"/>
        </w:rPr>
        <w:t xml:space="preserve">leave them vulnerable to the consequences of </w:t>
      </w:r>
      <w:r w:rsidR="009D233A" w:rsidRPr="00165D46">
        <w:rPr>
          <w:rFonts w:ascii="Arial" w:hAnsi="Arial" w:cs="Arial"/>
          <w:sz w:val="24"/>
          <w:szCs w:val="24"/>
        </w:rPr>
        <w:t xml:space="preserve">groundless </w:t>
      </w:r>
      <w:r w:rsidR="00566A5F" w:rsidRPr="00165D46">
        <w:rPr>
          <w:rFonts w:ascii="Arial" w:hAnsi="Arial" w:cs="Arial"/>
          <w:sz w:val="24"/>
          <w:szCs w:val="24"/>
        </w:rPr>
        <w:t>complaints. Adequate methods of accountability are v</w:t>
      </w:r>
      <w:r w:rsidR="00CD6AF9" w:rsidRPr="00165D46">
        <w:rPr>
          <w:rFonts w:ascii="Arial" w:hAnsi="Arial" w:cs="Arial"/>
          <w:sz w:val="24"/>
          <w:szCs w:val="24"/>
        </w:rPr>
        <w:t xml:space="preserve">ery important for </w:t>
      </w:r>
      <w:r w:rsidR="00566A5F" w:rsidRPr="00165D46">
        <w:rPr>
          <w:rFonts w:ascii="Arial" w:hAnsi="Arial" w:cs="Arial"/>
          <w:sz w:val="24"/>
          <w:szCs w:val="24"/>
        </w:rPr>
        <w:t xml:space="preserve">both public conﬁdence and for the effectiveness of policing, so </w:t>
      </w:r>
      <w:r w:rsidR="00CD6AF9" w:rsidRPr="00165D46">
        <w:rPr>
          <w:rFonts w:ascii="Arial" w:hAnsi="Arial" w:cs="Arial"/>
          <w:sz w:val="24"/>
          <w:szCs w:val="24"/>
        </w:rPr>
        <w:t xml:space="preserve">that </w:t>
      </w:r>
      <w:r w:rsidR="00566A5F" w:rsidRPr="00165D46">
        <w:rPr>
          <w:rFonts w:ascii="Arial" w:hAnsi="Arial" w:cs="Arial"/>
          <w:sz w:val="24"/>
          <w:szCs w:val="24"/>
        </w:rPr>
        <w:t xml:space="preserve">the police can be </w:t>
      </w:r>
      <w:r w:rsidR="00CD6AF9" w:rsidRPr="00165D46">
        <w:rPr>
          <w:rFonts w:ascii="Arial" w:hAnsi="Arial" w:cs="Arial"/>
          <w:sz w:val="24"/>
          <w:szCs w:val="24"/>
        </w:rPr>
        <w:t xml:space="preserve">susceptible </w:t>
      </w:r>
      <w:r w:rsidR="00566A5F" w:rsidRPr="00165D46">
        <w:rPr>
          <w:rFonts w:ascii="Arial" w:hAnsi="Arial" w:cs="Arial"/>
          <w:sz w:val="24"/>
          <w:szCs w:val="24"/>
        </w:rPr>
        <w:t xml:space="preserve">to scrutiny. </w:t>
      </w:r>
      <w:r w:rsidR="00272DAC" w:rsidRPr="00165D46">
        <w:rPr>
          <w:rFonts w:ascii="Arial" w:hAnsi="Arial" w:cs="Arial"/>
          <w:sz w:val="24"/>
          <w:szCs w:val="24"/>
        </w:rPr>
        <w:t>Thus, the</w:t>
      </w:r>
      <w:r w:rsidR="00345FF6" w:rsidRPr="00165D46">
        <w:rPr>
          <w:rFonts w:ascii="Arial" w:hAnsi="Arial" w:cs="Arial"/>
          <w:sz w:val="24"/>
          <w:szCs w:val="24"/>
        </w:rPr>
        <w:t>re is a</w:t>
      </w:r>
      <w:r w:rsidR="00272DAC" w:rsidRPr="00165D46">
        <w:rPr>
          <w:rFonts w:ascii="Arial" w:hAnsi="Arial" w:cs="Arial"/>
          <w:sz w:val="24"/>
          <w:szCs w:val="24"/>
        </w:rPr>
        <w:t xml:space="preserve"> need for a system in which complaints can be invested thoroughly and impartially. </w:t>
      </w:r>
      <w:r w:rsidR="00566A5F" w:rsidRPr="00165D46">
        <w:rPr>
          <w:rFonts w:ascii="Arial" w:hAnsi="Arial" w:cs="Arial"/>
          <w:sz w:val="24"/>
          <w:szCs w:val="24"/>
        </w:rPr>
        <w:t xml:space="preserve">The importance of </w:t>
      </w:r>
      <w:r w:rsidR="00272DAC" w:rsidRPr="00165D46">
        <w:rPr>
          <w:rFonts w:ascii="Arial" w:hAnsi="Arial" w:cs="Arial"/>
          <w:sz w:val="24"/>
          <w:szCs w:val="24"/>
        </w:rPr>
        <w:t xml:space="preserve">these </w:t>
      </w:r>
      <w:r w:rsidR="00566A5F" w:rsidRPr="00165D46">
        <w:rPr>
          <w:rFonts w:ascii="Arial" w:hAnsi="Arial" w:cs="Arial"/>
          <w:sz w:val="24"/>
          <w:szCs w:val="24"/>
        </w:rPr>
        <w:t>investigation</w:t>
      </w:r>
      <w:r w:rsidR="00272DAC" w:rsidRPr="00165D46">
        <w:rPr>
          <w:rFonts w:ascii="Arial" w:hAnsi="Arial" w:cs="Arial"/>
          <w:sz w:val="24"/>
          <w:szCs w:val="24"/>
        </w:rPr>
        <w:t>s</w:t>
      </w:r>
      <w:r w:rsidR="00566A5F" w:rsidRPr="00165D46">
        <w:rPr>
          <w:rFonts w:ascii="Arial" w:hAnsi="Arial" w:cs="Arial"/>
          <w:sz w:val="24"/>
          <w:szCs w:val="24"/>
        </w:rPr>
        <w:t xml:space="preserve"> can be seen by the </w:t>
      </w:r>
      <w:r w:rsidR="00272DAC" w:rsidRPr="00165D46">
        <w:rPr>
          <w:rFonts w:ascii="Arial" w:hAnsi="Arial" w:cs="Arial"/>
          <w:sz w:val="24"/>
          <w:szCs w:val="24"/>
        </w:rPr>
        <w:t xml:space="preserve">many previous </w:t>
      </w:r>
      <w:r w:rsidR="00566A5F" w:rsidRPr="00165D46">
        <w:rPr>
          <w:rFonts w:ascii="Arial" w:hAnsi="Arial" w:cs="Arial"/>
          <w:sz w:val="24"/>
          <w:szCs w:val="24"/>
        </w:rPr>
        <w:t xml:space="preserve">attempts to </w:t>
      </w:r>
      <w:r w:rsidR="00272DAC" w:rsidRPr="00165D46">
        <w:rPr>
          <w:rFonts w:ascii="Arial" w:hAnsi="Arial" w:cs="Arial"/>
          <w:sz w:val="24"/>
          <w:szCs w:val="24"/>
        </w:rPr>
        <w:t>look at these issues</w:t>
      </w:r>
      <w:r w:rsidR="00566A5F" w:rsidRPr="00165D46">
        <w:rPr>
          <w:rFonts w:ascii="Arial" w:hAnsi="Arial" w:cs="Arial"/>
          <w:sz w:val="24"/>
          <w:szCs w:val="24"/>
        </w:rPr>
        <w:t xml:space="preserve">, the attention the subject </w:t>
      </w:r>
      <w:r w:rsidR="00272DAC" w:rsidRPr="00165D46">
        <w:rPr>
          <w:rFonts w:ascii="Arial" w:hAnsi="Arial" w:cs="Arial"/>
          <w:sz w:val="24"/>
          <w:szCs w:val="24"/>
        </w:rPr>
        <w:t xml:space="preserve">still </w:t>
      </w:r>
      <w:r w:rsidR="00566A5F" w:rsidRPr="00165D46">
        <w:rPr>
          <w:rFonts w:ascii="Arial" w:hAnsi="Arial" w:cs="Arial"/>
          <w:sz w:val="24"/>
          <w:szCs w:val="24"/>
        </w:rPr>
        <w:t xml:space="preserve">attracts, and the </w:t>
      </w:r>
      <w:r w:rsidR="00272DAC" w:rsidRPr="00165D46">
        <w:rPr>
          <w:rFonts w:ascii="Arial" w:hAnsi="Arial" w:cs="Arial"/>
          <w:sz w:val="24"/>
          <w:szCs w:val="24"/>
        </w:rPr>
        <w:t xml:space="preserve">continuing </w:t>
      </w:r>
      <w:r w:rsidR="00566A5F" w:rsidRPr="00165D46">
        <w:rPr>
          <w:rFonts w:ascii="Arial" w:hAnsi="Arial" w:cs="Arial"/>
          <w:sz w:val="24"/>
          <w:szCs w:val="24"/>
        </w:rPr>
        <w:t>calls for reform.</w:t>
      </w:r>
    </w:p>
    <w:p w14:paraId="26442FA8" w14:textId="548F3A32" w:rsidR="00880188" w:rsidRPr="00165D46" w:rsidRDefault="00AF76A0" w:rsidP="00165D46">
      <w:pPr>
        <w:spacing w:line="480" w:lineRule="auto"/>
        <w:rPr>
          <w:rFonts w:ascii="Arial" w:hAnsi="Arial" w:cs="Arial"/>
          <w:sz w:val="24"/>
          <w:szCs w:val="24"/>
        </w:rPr>
      </w:pPr>
      <w:r w:rsidRPr="00165D46">
        <w:rPr>
          <w:rFonts w:ascii="Arial" w:hAnsi="Arial" w:cs="Arial"/>
          <w:sz w:val="24"/>
          <w:szCs w:val="24"/>
        </w:rPr>
        <w:t>UK Government (no date) outlines the m</w:t>
      </w:r>
      <w:r w:rsidR="00F37F4F" w:rsidRPr="00165D46">
        <w:rPr>
          <w:rFonts w:ascii="Arial" w:hAnsi="Arial" w:cs="Arial"/>
          <w:sz w:val="24"/>
          <w:szCs w:val="24"/>
        </w:rPr>
        <w:t xml:space="preserve">any examples of reform </w:t>
      </w:r>
      <w:r w:rsidRPr="00165D46">
        <w:rPr>
          <w:rFonts w:ascii="Arial" w:hAnsi="Arial" w:cs="Arial"/>
          <w:sz w:val="24"/>
          <w:szCs w:val="24"/>
        </w:rPr>
        <w:t xml:space="preserve">this system has gone through. The </w:t>
      </w:r>
      <w:r w:rsidR="00F37F4F" w:rsidRPr="00165D46">
        <w:rPr>
          <w:rFonts w:ascii="Arial" w:hAnsi="Arial" w:cs="Arial"/>
          <w:sz w:val="24"/>
          <w:szCs w:val="24"/>
        </w:rPr>
        <w:t xml:space="preserve">Police Complaints </w:t>
      </w:r>
      <w:r w:rsidR="001E4BD1" w:rsidRPr="00165D46">
        <w:rPr>
          <w:rFonts w:ascii="Arial" w:hAnsi="Arial" w:cs="Arial"/>
          <w:sz w:val="24"/>
          <w:szCs w:val="24"/>
        </w:rPr>
        <w:t xml:space="preserve">Board </w:t>
      </w:r>
      <w:r w:rsidR="00F37F4F" w:rsidRPr="00165D46">
        <w:rPr>
          <w:rFonts w:ascii="Arial" w:hAnsi="Arial" w:cs="Arial"/>
          <w:sz w:val="24"/>
          <w:szCs w:val="24"/>
        </w:rPr>
        <w:t xml:space="preserve">was </w:t>
      </w:r>
      <w:r w:rsidR="001E4BD1" w:rsidRPr="00165D46">
        <w:rPr>
          <w:rFonts w:ascii="Arial" w:hAnsi="Arial" w:cs="Arial"/>
          <w:sz w:val="24"/>
          <w:szCs w:val="24"/>
        </w:rPr>
        <w:t>the system that was predominantly used to deal with these investigations before 1985. This w</w:t>
      </w:r>
      <w:r w:rsidR="00345FF6" w:rsidRPr="00165D46">
        <w:rPr>
          <w:rFonts w:ascii="Arial" w:hAnsi="Arial" w:cs="Arial"/>
          <w:sz w:val="24"/>
          <w:szCs w:val="24"/>
        </w:rPr>
        <w:t xml:space="preserve">as </w:t>
      </w:r>
      <w:r w:rsidR="001E4BD1" w:rsidRPr="00165D46">
        <w:rPr>
          <w:rFonts w:ascii="Arial" w:hAnsi="Arial" w:cs="Arial"/>
          <w:sz w:val="24"/>
          <w:szCs w:val="24"/>
        </w:rPr>
        <w:t xml:space="preserve">then taken over by </w:t>
      </w:r>
      <w:r w:rsidR="00F37F4F" w:rsidRPr="00165D46">
        <w:rPr>
          <w:rFonts w:ascii="Arial" w:hAnsi="Arial" w:cs="Arial"/>
          <w:sz w:val="24"/>
          <w:szCs w:val="24"/>
        </w:rPr>
        <w:t>The Police Complaints Authority</w:t>
      </w:r>
      <w:r w:rsidR="001E4BD1" w:rsidRPr="00165D46">
        <w:rPr>
          <w:rFonts w:ascii="Arial" w:hAnsi="Arial" w:cs="Arial"/>
          <w:sz w:val="24"/>
          <w:szCs w:val="24"/>
        </w:rPr>
        <w:t xml:space="preserve">. </w:t>
      </w:r>
      <w:r w:rsidR="00F37F4F" w:rsidRPr="00165D46">
        <w:rPr>
          <w:rFonts w:ascii="Arial" w:hAnsi="Arial" w:cs="Arial"/>
          <w:sz w:val="24"/>
          <w:szCs w:val="24"/>
        </w:rPr>
        <w:t>At this time, it was responsible for investigating said complaints made by members of the public in England and Wales</w:t>
      </w:r>
      <w:r w:rsidR="001E4BD1" w:rsidRPr="00165D46">
        <w:rPr>
          <w:rFonts w:ascii="Arial" w:hAnsi="Arial" w:cs="Arial"/>
          <w:sz w:val="24"/>
          <w:szCs w:val="24"/>
        </w:rPr>
        <w:t>,</w:t>
      </w:r>
      <w:r w:rsidR="00F37F4F" w:rsidRPr="00165D46">
        <w:rPr>
          <w:rFonts w:ascii="Arial" w:hAnsi="Arial" w:cs="Arial"/>
          <w:sz w:val="24"/>
          <w:szCs w:val="24"/>
        </w:rPr>
        <w:t xml:space="preserve"> against police personnel. However, there was another need for reform </w:t>
      </w:r>
      <w:r w:rsidRPr="00165D46">
        <w:rPr>
          <w:rFonts w:ascii="Arial" w:hAnsi="Arial" w:cs="Arial"/>
          <w:sz w:val="24"/>
          <w:szCs w:val="24"/>
        </w:rPr>
        <w:t xml:space="preserve">because </w:t>
      </w:r>
      <w:r w:rsidR="001E4BD1" w:rsidRPr="00165D46">
        <w:rPr>
          <w:rFonts w:ascii="Arial" w:hAnsi="Arial" w:cs="Arial"/>
          <w:sz w:val="24"/>
          <w:szCs w:val="24"/>
        </w:rPr>
        <w:t xml:space="preserve">this procedure </w:t>
      </w:r>
      <w:r w:rsidRPr="00165D46">
        <w:rPr>
          <w:rFonts w:ascii="Arial" w:hAnsi="Arial" w:cs="Arial"/>
          <w:sz w:val="24"/>
          <w:szCs w:val="24"/>
        </w:rPr>
        <w:t xml:space="preserve">was outdated and old-fashioned </w:t>
      </w:r>
      <w:r w:rsidR="00F37F4F" w:rsidRPr="00165D46">
        <w:rPr>
          <w:rFonts w:ascii="Arial" w:hAnsi="Arial" w:cs="Arial"/>
          <w:sz w:val="24"/>
          <w:szCs w:val="24"/>
        </w:rPr>
        <w:t>and in 2004 the Independent Police Complaints Commissio</w:t>
      </w:r>
      <w:r w:rsidRPr="00165D46">
        <w:rPr>
          <w:rFonts w:ascii="Arial" w:hAnsi="Arial" w:cs="Arial"/>
          <w:sz w:val="24"/>
          <w:szCs w:val="24"/>
        </w:rPr>
        <w:t xml:space="preserve">n </w:t>
      </w:r>
      <w:r w:rsidR="00F37F4F" w:rsidRPr="00165D46">
        <w:rPr>
          <w:rFonts w:ascii="Arial" w:hAnsi="Arial" w:cs="Arial"/>
          <w:sz w:val="24"/>
          <w:szCs w:val="24"/>
        </w:rPr>
        <w:t>took its place</w:t>
      </w:r>
      <w:r w:rsidRPr="00165D46">
        <w:rPr>
          <w:rFonts w:ascii="Arial" w:hAnsi="Arial" w:cs="Arial"/>
          <w:sz w:val="24"/>
          <w:szCs w:val="24"/>
        </w:rPr>
        <w:t>.</w:t>
      </w:r>
      <w:r w:rsidR="001E4BD1" w:rsidRPr="00165D46">
        <w:rPr>
          <w:rFonts w:ascii="Arial" w:hAnsi="Arial" w:cs="Arial"/>
          <w:sz w:val="24"/>
          <w:szCs w:val="24"/>
        </w:rPr>
        <w:t xml:space="preserve"> </w:t>
      </w:r>
      <w:r w:rsidRPr="00165D46">
        <w:rPr>
          <w:rFonts w:ascii="Arial" w:hAnsi="Arial" w:cs="Arial"/>
          <w:sz w:val="24"/>
          <w:szCs w:val="24"/>
        </w:rPr>
        <w:t xml:space="preserve">The IPCC is what is used today to deal with complaints made against the police. </w:t>
      </w:r>
      <w:r w:rsidR="00526DF2" w:rsidRPr="00165D46">
        <w:rPr>
          <w:rFonts w:ascii="Arial" w:hAnsi="Arial" w:cs="Arial"/>
          <w:sz w:val="24"/>
          <w:szCs w:val="24"/>
        </w:rPr>
        <w:t xml:space="preserve">According to </w:t>
      </w:r>
      <w:r w:rsidR="00207626" w:rsidRPr="00165D46">
        <w:rPr>
          <w:rFonts w:ascii="Arial" w:hAnsi="Arial" w:cs="Arial"/>
          <w:sz w:val="24"/>
          <w:szCs w:val="24"/>
        </w:rPr>
        <w:t>Gooch</w:t>
      </w:r>
      <w:r w:rsidR="00D72058" w:rsidRPr="00165D46">
        <w:rPr>
          <w:rFonts w:ascii="Arial" w:hAnsi="Arial" w:cs="Arial"/>
          <w:sz w:val="24"/>
          <w:szCs w:val="24"/>
        </w:rPr>
        <w:t xml:space="preserve"> </w:t>
      </w:r>
      <w:r w:rsidR="00207626" w:rsidRPr="00165D46">
        <w:rPr>
          <w:rFonts w:ascii="Arial" w:hAnsi="Arial" w:cs="Arial"/>
          <w:sz w:val="24"/>
          <w:szCs w:val="24"/>
        </w:rPr>
        <w:t>&amp; Williams</w:t>
      </w:r>
      <w:r w:rsidR="00D72058" w:rsidRPr="00165D46">
        <w:rPr>
          <w:rFonts w:ascii="Arial" w:hAnsi="Arial" w:cs="Arial"/>
          <w:sz w:val="24"/>
          <w:szCs w:val="24"/>
        </w:rPr>
        <w:t xml:space="preserve"> </w:t>
      </w:r>
      <w:r w:rsidR="00207626" w:rsidRPr="00165D46">
        <w:rPr>
          <w:rFonts w:ascii="Arial" w:hAnsi="Arial" w:cs="Arial"/>
          <w:sz w:val="24"/>
          <w:szCs w:val="24"/>
        </w:rPr>
        <w:t>(2007)</w:t>
      </w:r>
      <w:r w:rsidR="00526DF2" w:rsidRPr="00165D46">
        <w:rPr>
          <w:rFonts w:ascii="Arial" w:hAnsi="Arial" w:cs="Arial"/>
          <w:sz w:val="24"/>
          <w:szCs w:val="24"/>
        </w:rPr>
        <w:t xml:space="preserve"> the IPCC is a non</w:t>
      </w:r>
      <w:r w:rsidR="00526DF2" w:rsidRPr="00165D46">
        <w:rPr>
          <w:rFonts w:ascii="Cambria Math" w:hAnsi="Cambria Math" w:cs="Cambria Math"/>
          <w:sz w:val="24"/>
          <w:szCs w:val="24"/>
        </w:rPr>
        <w:t>‐</w:t>
      </w:r>
      <w:r w:rsidR="00526DF2" w:rsidRPr="00165D46">
        <w:rPr>
          <w:rFonts w:ascii="Arial" w:hAnsi="Arial" w:cs="Arial"/>
          <w:sz w:val="24"/>
          <w:szCs w:val="24"/>
        </w:rPr>
        <w:t>departmental public body, funded by the Home Office</w:t>
      </w:r>
      <w:r w:rsidR="00DD7BE6" w:rsidRPr="00165D46">
        <w:rPr>
          <w:rFonts w:ascii="Arial" w:hAnsi="Arial" w:cs="Arial"/>
          <w:sz w:val="24"/>
          <w:szCs w:val="24"/>
        </w:rPr>
        <w:t xml:space="preserve"> and </w:t>
      </w:r>
      <w:proofErr w:type="spellStart"/>
      <w:proofErr w:type="gramStart"/>
      <w:r w:rsidR="00DD7BE6" w:rsidRPr="00165D46">
        <w:rPr>
          <w:rFonts w:ascii="Arial" w:hAnsi="Arial" w:cs="Arial"/>
          <w:sz w:val="24"/>
          <w:szCs w:val="24"/>
        </w:rPr>
        <w:t>it’s</w:t>
      </w:r>
      <w:proofErr w:type="spellEnd"/>
      <w:proofErr w:type="gramEnd"/>
      <w:r w:rsidR="00DD7BE6" w:rsidRPr="00165D46">
        <w:rPr>
          <w:rFonts w:ascii="Arial" w:hAnsi="Arial" w:cs="Arial"/>
          <w:sz w:val="24"/>
          <w:szCs w:val="24"/>
        </w:rPr>
        <w:t xml:space="preserve"> primary purpose is to increase public confidence in the police complaints system in England and Wales. </w:t>
      </w:r>
      <w:r w:rsidR="007F5B70" w:rsidRPr="00165D46">
        <w:rPr>
          <w:rFonts w:ascii="Arial" w:hAnsi="Arial" w:cs="Arial"/>
          <w:sz w:val="24"/>
          <w:szCs w:val="24"/>
        </w:rPr>
        <w:t xml:space="preserve">It </w:t>
      </w:r>
      <w:r w:rsidR="007F5B70" w:rsidRPr="00165D46">
        <w:rPr>
          <w:rFonts w:ascii="Arial" w:hAnsi="Arial" w:cs="Arial"/>
          <w:sz w:val="24"/>
          <w:szCs w:val="24"/>
        </w:rPr>
        <w:lastRenderedPageBreak/>
        <w:t>has completely changed the way complaints against the police are handled in the UK due to powers they were given. B</w:t>
      </w:r>
      <w:r w:rsidR="00526DF2" w:rsidRPr="00165D46">
        <w:rPr>
          <w:rFonts w:ascii="Arial" w:hAnsi="Arial" w:cs="Arial"/>
          <w:sz w:val="24"/>
          <w:szCs w:val="24"/>
        </w:rPr>
        <w:t>y law it is made entirely independent. Therefore, the decisions on cases are made without any government in</w:t>
      </w:r>
      <w:r w:rsidR="007F5B70" w:rsidRPr="00165D46">
        <w:rPr>
          <w:rFonts w:ascii="Arial" w:hAnsi="Arial" w:cs="Arial"/>
          <w:sz w:val="24"/>
          <w:szCs w:val="24"/>
        </w:rPr>
        <w:t>tervention</w:t>
      </w:r>
      <w:r w:rsidR="00526DF2" w:rsidRPr="00165D46">
        <w:rPr>
          <w:rFonts w:ascii="Arial" w:hAnsi="Arial" w:cs="Arial"/>
          <w:sz w:val="24"/>
          <w:szCs w:val="24"/>
        </w:rPr>
        <w:t xml:space="preserve">. </w:t>
      </w:r>
      <w:bookmarkStart w:id="0" w:name="_Hlk24120668"/>
      <w:r w:rsidR="007F5B70" w:rsidRPr="00165D46">
        <w:rPr>
          <w:rFonts w:ascii="Arial" w:hAnsi="Arial" w:cs="Arial"/>
          <w:sz w:val="24"/>
          <w:szCs w:val="24"/>
        </w:rPr>
        <w:t xml:space="preserve">The IPCC can manage or supervise a police investigation into a case or investigate independently. This usually depends on the severity of the case. </w:t>
      </w:r>
      <w:bookmarkEnd w:id="0"/>
      <w:r w:rsidR="00692572" w:rsidRPr="00165D46">
        <w:rPr>
          <w:rFonts w:ascii="Arial" w:hAnsi="Arial" w:cs="Arial"/>
          <w:sz w:val="24"/>
          <w:szCs w:val="24"/>
        </w:rPr>
        <w:t xml:space="preserve">According to the Independent Police Complaints Commission (2011) </w:t>
      </w:r>
      <w:r w:rsidR="00FC2B98" w:rsidRPr="00165D46">
        <w:rPr>
          <w:rFonts w:ascii="Arial" w:hAnsi="Arial" w:cs="Arial"/>
          <w:sz w:val="24"/>
          <w:szCs w:val="24"/>
        </w:rPr>
        <w:t xml:space="preserve">since it </w:t>
      </w:r>
      <w:r w:rsidR="00692572" w:rsidRPr="00165D46">
        <w:rPr>
          <w:rFonts w:ascii="Arial" w:hAnsi="Arial" w:cs="Arial"/>
          <w:sz w:val="24"/>
          <w:szCs w:val="24"/>
        </w:rPr>
        <w:t xml:space="preserve">became </w:t>
      </w:r>
      <w:r w:rsidR="00FC2B98" w:rsidRPr="00165D46">
        <w:rPr>
          <w:rFonts w:ascii="Arial" w:hAnsi="Arial" w:cs="Arial"/>
          <w:sz w:val="24"/>
          <w:szCs w:val="24"/>
        </w:rPr>
        <w:t>active in 2004</w:t>
      </w:r>
      <w:r w:rsidR="00692572" w:rsidRPr="00165D46">
        <w:rPr>
          <w:rFonts w:ascii="Arial" w:hAnsi="Arial" w:cs="Arial"/>
          <w:sz w:val="24"/>
          <w:szCs w:val="24"/>
        </w:rPr>
        <w:t>, the</w:t>
      </w:r>
      <w:r w:rsidR="00FC2B98" w:rsidRPr="00165D46">
        <w:rPr>
          <w:rFonts w:ascii="Arial" w:hAnsi="Arial" w:cs="Arial"/>
          <w:sz w:val="24"/>
          <w:szCs w:val="24"/>
        </w:rPr>
        <w:t xml:space="preserve">y have investigated countless </w:t>
      </w:r>
      <w:r w:rsidR="00692572" w:rsidRPr="00165D46">
        <w:rPr>
          <w:rFonts w:ascii="Arial" w:hAnsi="Arial" w:cs="Arial"/>
          <w:sz w:val="24"/>
          <w:szCs w:val="24"/>
        </w:rPr>
        <w:t xml:space="preserve">cases </w:t>
      </w:r>
      <w:r w:rsidR="00FC2B98" w:rsidRPr="00165D46">
        <w:rPr>
          <w:rFonts w:ascii="Arial" w:hAnsi="Arial" w:cs="Arial"/>
          <w:sz w:val="24"/>
          <w:szCs w:val="24"/>
        </w:rPr>
        <w:t xml:space="preserve">which have caused </w:t>
      </w:r>
      <w:r w:rsidR="00692572" w:rsidRPr="00165D46">
        <w:rPr>
          <w:rFonts w:ascii="Arial" w:hAnsi="Arial" w:cs="Arial"/>
          <w:sz w:val="24"/>
          <w:szCs w:val="24"/>
        </w:rPr>
        <w:t xml:space="preserve">public </w:t>
      </w:r>
      <w:r w:rsidR="00FC2B98" w:rsidRPr="00165D46">
        <w:rPr>
          <w:rFonts w:ascii="Arial" w:hAnsi="Arial" w:cs="Arial"/>
          <w:sz w:val="24"/>
          <w:szCs w:val="24"/>
        </w:rPr>
        <w:t xml:space="preserve">concern, and these </w:t>
      </w:r>
      <w:r w:rsidR="00692572" w:rsidRPr="00165D46">
        <w:rPr>
          <w:rFonts w:ascii="Arial" w:hAnsi="Arial" w:cs="Arial"/>
          <w:sz w:val="24"/>
          <w:szCs w:val="24"/>
        </w:rPr>
        <w:t xml:space="preserve">range from deaths </w:t>
      </w:r>
      <w:r w:rsidR="00FC2B98" w:rsidRPr="00165D46">
        <w:rPr>
          <w:rFonts w:ascii="Arial" w:hAnsi="Arial" w:cs="Arial"/>
          <w:sz w:val="24"/>
          <w:szCs w:val="24"/>
        </w:rPr>
        <w:t xml:space="preserve">and injuries </w:t>
      </w:r>
      <w:r w:rsidR="00692572" w:rsidRPr="00165D46">
        <w:rPr>
          <w:rFonts w:ascii="Arial" w:hAnsi="Arial" w:cs="Arial"/>
          <w:sz w:val="24"/>
          <w:szCs w:val="24"/>
        </w:rPr>
        <w:t xml:space="preserve">in </w:t>
      </w:r>
      <w:r w:rsidR="00FC2B98" w:rsidRPr="00165D46">
        <w:rPr>
          <w:rFonts w:ascii="Arial" w:hAnsi="Arial" w:cs="Arial"/>
          <w:sz w:val="24"/>
          <w:szCs w:val="24"/>
        </w:rPr>
        <w:t xml:space="preserve">police </w:t>
      </w:r>
      <w:r w:rsidR="00692572" w:rsidRPr="00165D46">
        <w:rPr>
          <w:rFonts w:ascii="Arial" w:hAnsi="Arial" w:cs="Arial"/>
          <w:sz w:val="24"/>
          <w:szCs w:val="24"/>
        </w:rPr>
        <w:t>custody</w:t>
      </w:r>
      <w:r w:rsidR="00FC2B98" w:rsidRPr="00165D46">
        <w:rPr>
          <w:rFonts w:ascii="Arial" w:hAnsi="Arial" w:cs="Arial"/>
          <w:sz w:val="24"/>
          <w:szCs w:val="24"/>
        </w:rPr>
        <w:t xml:space="preserve"> to </w:t>
      </w:r>
      <w:r w:rsidR="00692572" w:rsidRPr="00165D46">
        <w:rPr>
          <w:rFonts w:ascii="Arial" w:hAnsi="Arial" w:cs="Arial"/>
          <w:sz w:val="24"/>
          <w:szCs w:val="24"/>
        </w:rPr>
        <w:t>matters of corruption.</w:t>
      </w:r>
      <w:r w:rsidR="00FC2B98" w:rsidRPr="00165D46">
        <w:rPr>
          <w:rFonts w:ascii="Arial" w:hAnsi="Arial" w:cs="Arial"/>
          <w:sz w:val="24"/>
          <w:szCs w:val="24"/>
        </w:rPr>
        <w:t xml:space="preserve"> Further on in the report</w:t>
      </w:r>
      <w:r w:rsidR="00861083" w:rsidRPr="00165D46">
        <w:rPr>
          <w:rFonts w:ascii="Arial" w:hAnsi="Arial" w:cs="Arial"/>
          <w:sz w:val="24"/>
          <w:szCs w:val="24"/>
        </w:rPr>
        <w:t xml:space="preserve"> it gives us many examples of the investigations the IPCC has carried out regarding allegations of corruption. However, the l</w:t>
      </w:r>
      <w:r w:rsidR="00861083" w:rsidRPr="00165D46">
        <w:rPr>
          <w:rFonts w:ascii="Arial" w:hAnsi="Arial" w:cs="Arial"/>
          <w:sz w:val="24"/>
          <w:szCs w:val="24"/>
        </w:rPr>
        <w:t xml:space="preserve">essons </w:t>
      </w:r>
      <w:r w:rsidR="00870764" w:rsidRPr="00165D46">
        <w:rPr>
          <w:rFonts w:ascii="Arial" w:hAnsi="Arial" w:cs="Arial"/>
          <w:sz w:val="24"/>
          <w:szCs w:val="24"/>
        </w:rPr>
        <w:t>identified,</w:t>
      </w:r>
      <w:r w:rsidR="00861083" w:rsidRPr="00165D46">
        <w:rPr>
          <w:rFonts w:ascii="Arial" w:hAnsi="Arial" w:cs="Arial"/>
          <w:sz w:val="24"/>
          <w:szCs w:val="24"/>
        </w:rPr>
        <w:t xml:space="preserve"> and recommendations made for the police service</w:t>
      </w:r>
      <w:r w:rsidR="00861083" w:rsidRPr="00165D46">
        <w:rPr>
          <w:rFonts w:ascii="Arial" w:hAnsi="Arial" w:cs="Arial"/>
          <w:sz w:val="24"/>
          <w:szCs w:val="24"/>
        </w:rPr>
        <w:t xml:space="preserve"> are what are of most importance as it helps show the </w:t>
      </w:r>
      <w:r w:rsidR="00870764" w:rsidRPr="00165D46">
        <w:rPr>
          <w:rFonts w:ascii="Arial" w:hAnsi="Arial" w:cs="Arial"/>
          <w:sz w:val="24"/>
          <w:szCs w:val="24"/>
        </w:rPr>
        <w:t>communities,</w:t>
      </w:r>
      <w:r w:rsidR="00861083" w:rsidRPr="00165D46">
        <w:rPr>
          <w:rFonts w:ascii="Arial" w:hAnsi="Arial" w:cs="Arial"/>
          <w:sz w:val="24"/>
          <w:szCs w:val="24"/>
        </w:rPr>
        <w:t xml:space="preserve"> they serve that they are upholding the legitimacy of the police. </w:t>
      </w:r>
      <w:r w:rsidR="00870764" w:rsidRPr="00165D46">
        <w:rPr>
          <w:rFonts w:ascii="Arial" w:hAnsi="Arial" w:cs="Arial"/>
          <w:sz w:val="24"/>
          <w:szCs w:val="24"/>
        </w:rPr>
        <w:t xml:space="preserve">For example, in one case they found that the reason for an officer becoming involved </w:t>
      </w:r>
      <w:r w:rsidR="00165D46">
        <w:rPr>
          <w:rFonts w:ascii="Arial" w:hAnsi="Arial" w:cs="Arial"/>
          <w:sz w:val="24"/>
          <w:szCs w:val="24"/>
        </w:rPr>
        <w:t xml:space="preserve">in </w:t>
      </w:r>
      <w:r w:rsidR="00870764" w:rsidRPr="00165D46">
        <w:rPr>
          <w:rFonts w:ascii="Arial" w:hAnsi="Arial" w:cs="Arial"/>
          <w:sz w:val="24"/>
          <w:szCs w:val="24"/>
        </w:rPr>
        <w:t xml:space="preserve">criminality was </w:t>
      </w:r>
      <w:r w:rsidR="00870764" w:rsidRPr="00165D46">
        <w:rPr>
          <w:rFonts w:ascii="Arial" w:hAnsi="Arial" w:cs="Arial"/>
          <w:sz w:val="24"/>
          <w:szCs w:val="24"/>
        </w:rPr>
        <w:t xml:space="preserve">because of </w:t>
      </w:r>
      <w:r w:rsidR="00870764" w:rsidRPr="00165D46">
        <w:rPr>
          <w:rFonts w:ascii="Arial" w:hAnsi="Arial" w:cs="Arial"/>
          <w:sz w:val="24"/>
          <w:szCs w:val="24"/>
        </w:rPr>
        <w:t xml:space="preserve">his personal financial circumstances. </w:t>
      </w:r>
      <w:r w:rsidR="00870764" w:rsidRPr="00165D46">
        <w:rPr>
          <w:rFonts w:ascii="Arial" w:hAnsi="Arial" w:cs="Arial"/>
          <w:sz w:val="24"/>
          <w:szCs w:val="24"/>
        </w:rPr>
        <w:t xml:space="preserve">Therefore, they recommend that the </w:t>
      </w:r>
      <w:r w:rsidR="00870764" w:rsidRPr="00165D46">
        <w:rPr>
          <w:rFonts w:ascii="Arial" w:hAnsi="Arial" w:cs="Arial"/>
          <w:sz w:val="24"/>
          <w:szCs w:val="24"/>
        </w:rPr>
        <w:t xml:space="preserve">force create a debt policy </w:t>
      </w:r>
      <w:r w:rsidR="00870764" w:rsidRPr="00165D46">
        <w:rPr>
          <w:rFonts w:ascii="Arial" w:hAnsi="Arial" w:cs="Arial"/>
          <w:sz w:val="24"/>
          <w:szCs w:val="24"/>
        </w:rPr>
        <w:t xml:space="preserve">so </w:t>
      </w:r>
      <w:r w:rsidR="00870764" w:rsidRPr="00165D46">
        <w:rPr>
          <w:rFonts w:ascii="Arial" w:hAnsi="Arial" w:cs="Arial"/>
          <w:sz w:val="24"/>
          <w:szCs w:val="24"/>
        </w:rPr>
        <w:t xml:space="preserve">that anyone in this </w:t>
      </w:r>
      <w:r w:rsidR="00870764" w:rsidRPr="00165D46">
        <w:rPr>
          <w:rFonts w:ascii="Arial" w:hAnsi="Arial" w:cs="Arial"/>
          <w:sz w:val="24"/>
          <w:szCs w:val="24"/>
        </w:rPr>
        <w:t xml:space="preserve">predicament </w:t>
      </w:r>
      <w:r w:rsidR="00870764" w:rsidRPr="00165D46">
        <w:rPr>
          <w:rFonts w:ascii="Arial" w:hAnsi="Arial" w:cs="Arial"/>
          <w:sz w:val="24"/>
          <w:szCs w:val="24"/>
        </w:rPr>
        <w:t xml:space="preserve">could be </w:t>
      </w:r>
      <w:r w:rsidR="00870764" w:rsidRPr="00165D46">
        <w:rPr>
          <w:rFonts w:ascii="Arial" w:hAnsi="Arial" w:cs="Arial"/>
          <w:sz w:val="24"/>
          <w:szCs w:val="24"/>
        </w:rPr>
        <w:t xml:space="preserve">found and helped. Thus, by doing so would reduce the likelihood of it occurring again whilst also meeting the needs of their staff. </w:t>
      </w:r>
    </w:p>
    <w:p w14:paraId="606B26C5" w14:textId="6347E46D" w:rsidR="00EF2D82" w:rsidRPr="00165D46" w:rsidRDefault="00870764" w:rsidP="00165D46">
      <w:pPr>
        <w:spacing w:line="480" w:lineRule="auto"/>
        <w:rPr>
          <w:rFonts w:ascii="Arial" w:hAnsi="Arial" w:cs="Arial"/>
          <w:sz w:val="24"/>
          <w:szCs w:val="24"/>
        </w:rPr>
      </w:pPr>
      <w:r w:rsidRPr="00165D46">
        <w:rPr>
          <w:rFonts w:ascii="Arial" w:hAnsi="Arial" w:cs="Arial"/>
          <w:sz w:val="24"/>
          <w:szCs w:val="24"/>
        </w:rPr>
        <w:t xml:space="preserve">Another example outlined the misuse of computer systems and how this was dealt with. In this investigation there was difficulty in finding exactly who </w:t>
      </w:r>
      <w:r w:rsidR="008D623A" w:rsidRPr="00165D46">
        <w:rPr>
          <w:rFonts w:ascii="Arial" w:hAnsi="Arial" w:cs="Arial"/>
          <w:sz w:val="24"/>
          <w:szCs w:val="24"/>
        </w:rPr>
        <w:t>misused the computer systems because there was no trail that led back to the individual or persons. They also believe that the lack of safeguards at the time could have also aided the misuse. Following this investigation, the IPCC recommended that a</w:t>
      </w:r>
      <w:r w:rsidRPr="00165D46">
        <w:rPr>
          <w:rFonts w:ascii="Arial" w:hAnsi="Arial" w:cs="Arial"/>
          <w:sz w:val="24"/>
          <w:szCs w:val="24"/>
        </w:rPr>
        <w:t>ll officers and staff should b</w:t>
      </w:r>
      <w:r w:rsidR="008D623A" w:rsidRPr="00165D46">
        <w:rPr>
          <w:rFonts w:ascii="Arial" w:hAnsi="Arial" w:cs="Arial"/>
          <w:sz w:val="24"/>
          <w:szCs w:val="24"/>
        </w:rPr>
        <w:t xml:space="preserve">e </w:t>
      </w:r>
      <w:r w:rsidRPr="00165D46">
        <w:rPr>
          <w:rFonts w:ascii="Arial" w:hAnsi="Arial" w:cs="Arial"/>
          <w:sz w:val="24"/>
          <w:szCs w:val="24"/>
        </w:rPr>
        <w:t xml:space="preserve">reminded of the </w:t>
      </w:r>
      <w:r w:rsidR="008D623A" w:rsidRPr="00165D46">
        <w:rPr>
          <w:rFonts w:ascii="Arial" w:hAnsi="Arial" w:cs="Arial"/>
          <w:sz w:val="24"/>
          <w:szCs w:val="24"/>
        </w:rPr>
        <w:t>misuse of computer systems because it is a breach of police conduct and legislation. F</w:t>
      </w:r>
      <w:r w:rsidRPr="00165D46">
        <w:rPr>
          <w:rFonts w:ascii="Arial" w:hAnsi="Arial" w:cs="Arial"/>
          <w:sz w:val="24"/>
          <w:szCs w:val="24"/>
        </w:rPr>
        <w:t>orce</w:t>
      </w:r>
      <w:r w:rsidR="008D623A" w:rsidRPr="00165D46">
        <w:rPr>
          <w:rFonts w:ascii="Arial" w:hAnsi="Arial" w:cs="Arial"/>
          <w:sz w:val="24"/>
          <w:szCs w:val="24"/>
        </w:rPr>
        <w:t xml:space="preserve">s were </w:t>
      </w:r>
      <w:r w:rsidRPr="00165D46">
        <w:rPr>
          <w:rFonts w:ascii="Arial" w:hAnsi="Arial" w:cs="Arial"/>
          <w:sz w:val="24"/>
          <w:szCs w:val="24"/>
        </w:rPr>
        <w:t xml:space="preserve">also asked to ensure that </w:t>
      </w:r>
      <w:r w:rsidR="008D623A" w:rsidRPr="00165D46">
        <w:rPr>
          <w:rFonts w:ascii="Arial" w:hAnsi="Arial" w:cs="Arial"/>
          <w:sz w:val="24"/>
          <w:szCs w:val="24"/>
        </w:rPr>
        <w:t xml:space="preserve">any </w:t>
      </w:r>
      <w:r w:rsidRPr="00165D46">
        <w:rPr>
          <w:rFonts w:ascii="Arial" w:hAnsi="Arial" w:cs="Arial"/>
          <w:sz w:val="24"/>
          <w:szCs w:val="24"/>
        </w:rPr>
        <w:t xml:space="preserve">access to </w:t>
      </w:r>
      <w:r w:rsidR="008D623A" w:rsidRPr="00165D46">
        <w:rPr>
          <w:rFonts w:ascii="Arial" w:hAnsi="Arial" w:cs="Arial"/>
          <w:sz w:val="24"/>
          <w:szCs w:val="24"/>
        </w:rPr>
        <w:t xml:space="preserve">these computer systems should be </w:t>
      </w:r>
      <w:r w:rsidRPr="00165D46">
        <w:rPr>
          <w:rFonts w:ascii="Arial" w:hAnsi="Arial" w:cs="Arial"/>
          <w:sz w:val="24"/>
          <w:szCs w:val="24"/>
        </w:rPr>
        <w:t>audited to identify by who</w:t>
      </w:r>
      <w:r w:rsidR="008D623A" w:rsidRPr="00165D46">
        <w:rPr>
          <w:rFonts w:ascii="Arial" w:hAnsi="Arial" w:cs="Arial"/>
          <w:sz w:val="24"/>
          <w:szCs w:val="24"/>
        </w:rPr>
        <w:t xml:space="preserve"> was </w:t>
      </w:r>
      <w:r w:rsidR="008D623A" w:rsidRPr="00165D46">
        <w:rPr>
          <w:rFonts w:ascii="Arial" w:hAnsi="Arial" w:cs="Arial"/>
          <w:sz w:val="24"/>
          <w:szCs w:val="24"/>
        </w:rPr>
        <w:lastRenderedPageBreak/>
        <w:t>using them and for what reason and under who’s authority. Also, all s</w:t>
      </w:r>
      <w:r w:rsidR="008D623A" w:rsidRPr="00165D46">
        <w:rPr>
          <w:rFonts w:ascii="Arial" w:hAnsi="Arial" w:cs="Arial"/>
          <w:sz w:val="24"/>
          <w:szCs w:val="24"/>
        </w:rPr>
        <w:t xml:space="preserve">taff should be </w:t>
      </w:r>
      <w:r w:rsidR="008D623A" w:rsidRPr="00165D46">
        <w:rPr>
          <w:rFonts w:ascii="Arial" w:hAnsi="Arial" w:cs="Arial"/>
          <w:sz w:val="24"/>
          <w:szCs w:val="24"/>
        </w:rPr>
        <w:t xml:space="preserve">notified </w:t>
      </w:r>
      <w:r w:rsidR="008D623A" w:rsidRPr="00165D46">
        <w:rPr>
          <w:rFonts w:ascii="Arial" w:hAnsi="Arial" w:cs="Arial"/>
          <w:sz w:val="24"/>
          <w:szCs w:val="24"/>
        </w:rPr>
        <w:t>of this audit proces</w:t>
      </w:r>
      <w:r w:rsidR="008D623A" w:rsidRPr="00165D46">
        <w:rPr>
          <w:rFonts w:ascii="Arial" w:hAnsi="Arial" w:cs="Arial"/>
          <w:sz w:val="24"/>
          <w:szCs w:val="24"/>
        </w:rPr>
        <w:t xml:space="preserve">s so that they cannot be prosecuted for misusing the computer systems. </w:t>
      </w:r>
      <w:r w:rsidR="000879D5" w:rsidRPr="00165D46">
        <w:rPr>
          <w:rFonts w:ascii="Arial" w:hAnsi="Arial" w:cs="Arial"/>
          <w:sz w:val="24"/>
          <w:szCs w:val="24"/>
        </w:rPr>
        <w:t xml:space="preserve">If the investigations are carried out regarding a </w:t>
      </w:r>
      <w:r w:rsidR="00880188" w:rsidRPr="00165D46">
        <w:rPr>
          <w:rFonts w:ascii="Arial" w:hAnsi="Arial" w:cs="Arial"/>
          <w:sz w:val="24"/>
          <w:szCs w:val="24"/>
        </w:rPr>
        <w:t>police</w:t>
      </w:r>
      <w:r w:rsidR="00EF2D82" w:rsidRPr="00165D46">
        <w:rPr>
          <w:rFonts w:ascii="Arial" w:hAnsi="Arial" w:cs="Arial"/>
          <w:sz w:val="24"/>
          <w:szCs w:val="24"/>
        </w:rPr>
        <w:t xml:space="preserve"> force, then the recommendations suggested by the IPCC will be given to them and it will then be their responsibility to look at how they can then implement these. </w:t>
      </w:r>
      <w:r w:rsidR="00880188" w:rsidRPr="00165D46">
        <w:rPr>
          <w:rFonts w:ascii="Arial" w:hAnsi="Arial" w:cs="Arial"/>
          <w:sz w:val="24"/>
          <w:szCs w:val="24"/>
        </w:rPr>
        <w:t>However,</w:t>
      </w:r>
      <w:r w:rsidR="00EF2D82" w:rsidRPr="00165D46">
        <w:rPr>
          <w:rFonts w:ascii="Arial" w:hAnsi="Arial" w:cs="Arial"/>
          <w:sz w:val="24"/>
          <w:szCs w:val="24"/>
        </w:rPr>
        <w:t xml:space="preserve"> if the recommendations given to one force are relevant to others then these recommendations can be passed on to them also. By doing so they will then be able to learn of previous failings</w:t>
      </w:r>
      <w:r w:rsidR="00880188" w:rsidRPr="00165D46">
        <w:rPr>
          <w:rFonts w:ascii="Arial" w:hAnsi="Arial" w:cs="Arial"/>
          <w:sz w:val="24"/>
          <w:szCs w:val="24"/>
        </w:rPr>
        <w:t xml:space="preserve"> of the service and avoid making the same mistakes. The Learning the Lessons Committee plays a key role in ensuring these failings are well known nationally. This shows the importance of the IPCC because if they did not carry out these investigations then some officers or police personnel could have been wrongly prosecuted of corruption for something which they did not intentionally mean to do, due to the lack of unknowledge and understanding they ha</w:t>
      </w:r>
      <w:r w:rsidR="00815209">
        <w:rPr>
          <w:rFonts w:ascii="Arial" w:hAnsi="Arial" w:cs="Arial"/>
          <w:sz w:val="24"/>
          <w:szCs w:val="24"/>
        </w:rPr>
        <w:t>ve</w:t>
      </w:r>
      <w:r w:rsidR="00880188" w:rsidRPr="00165D46">
        <w:rPr>
          <w:rFonts w:ascii="Arial" w:hAnsi="Arial" w:cs="Arial"/>
          <w:sz w:val="24"/>
          <w:szCs w:val="24"/>
        </w:rPr>
        <w:t xml:space="preserve">. For example, </w:t>
      </w:r>
      <w:r w:rsidR="0006573E" w:rsidRPr="00165D46">
        <w:rPr>
          <w:rFonts w:ascii="Arial" w:hAnsi="Arial" w:cs="Arial"/>
          <w:sz w:val="24"/>
          <w:szCs w:val="24"/>
        </w:rPr>
        <w:t xml:space="preserve">failing to get the appropriate permission to access a database on the computer systems. </w:t>
      </w:r>
    </w:p>
    <w:p w14:paraId="1FED9C2C" w14:textId="3F05FC67" w:rsidR="00CB4735" w:rsidRPr="00165D46" w:rsidRDefault="0006573E" w:rsidP="00165D46">
      <w:pPr>
        <w:spacing w:line="480" w:lineRule="auto"/>
        <w:rPr>
          <w:rFonts w:ascii="Arial" w:hAnsi="Arial" w:cs="Arial"/>
          <w:sz w:val="24"/>
          <w:szCs w:val="24"/>
        </w:rPr>
      </w:pPr>
      <w:r w:rsidRPr="00165D46">
        <w:rPr>
          <w:rFonts w:ascii="Arial" w:hAnsi="Arial" w:cs="Arial"/>
          <w:sz w:val="24"/>
          <w:szCs w:val="24"/>
        </w:rPr>
        <w:t xml:space="preserve">Another </w:t>
      </w:r>
      <w:r w:rsidR="00EF061E" w:rsidRPr="00165D46">
        <w:rPr>
          <w:rFonts w:ascii="Arial" w:hAnsi="Arial" w:cs="Arial"/>
          <w:sz w:val="24"/>
          <w:szCs w:val="24"/>
        </w:rPr>
        <w:t xml:space="preserve">example of a case </w:t>
      </w:r>
      <w:r w:rsidRPr="00165D46">
        <w:rPr>
          <w:rFonts w:ascii="Arial" w:hAnsi="Arial" w:cs="Arial"/>
          <w:sz w:val="24"/>
          <w:szCs w:val="24"/>
        </w:rPr>
        <w:t xml:space="preserve">whereby </w:t>
      </w:r>
      <w:r w:rsidR="00EF061E" w:rsidRPr="00165D46">
        <w:rPr>
          <w:rFonts w:ascii="Arial" w:hAnsi="Arial" w:cs="Arial"/>
          <w:sz w:val="24"/>
          <w:szCs w:val="24"/>
        </w:rPr>
        <w:t xml:space="preserve">the IPCC intervened in is that of </w:t>
      </w:r>
      <w:r w:rsidR="0027797C" w:rsidRPr="00165D46">
        <w:rPr>
          <w:rFonts w:ascii="Arial" w:hAnsi="Arial" w:cs="Arial"/>
          <w:sz w:val="24"/>
          <w:szCs w:val="24"/>
        </w:rPr>
        <w:t xml:space="preserve">Fiona Pilkington and her daughter. According to Walker (2011) Fiona and her daughter were victims of anti-social behaviour </w:t>
      </w:r>
      <w:r w:rsidR="00B909FE" w:rsidRPr="00165D46">
        <w:rPr>
          <w:rFonts w:ascii="Arial" w:hAnsi="Arial" w:cs="Arial"/>
          <w:sz w:val="24"/>
          <w:szCs w:val="24"/>
        </w:rPr>
        <w:t xml:space="preserve">and hate crime. They endured torment by youths, </w:t>
      </w:r>
      <w:r w:rsidR="00886E0E" w:rsidRPr="00165D46">
        <w:rPr>
          <w:rFonts w:ascii="Arial" w:hAnsi="Arial" w:cs="Arial"/>
          <w:sz w:val="24"/>
          <w:szCs w:val="24"/>
        </w:rPr>
        <w:t>daily</w:t>
      </w:r>
      <w:r w:rsidR="00B909FE" w:rsidRPr="00165D46">
        <w:rPr>
          <w:rFonts w:ascii="Arial" w:hAnsi="Arial" w:cs="Arial"/>
          <w:sz w:val="24"/>
          <w:szCs w:val="24"/>
        </w:rPr>
        <w:t xml:space="preserve"> and this resulted in Fiona taking her life and the life of </w:t>
      </w:r>
      <w:r w:rsidR="00C0688B" w:rsidRPr="00165D46">
        <w:rPr>
          <w:rFonts w:ascii="Arial" w:hAnsi="Arial" w:cs="Arial"/>
          <w:sz w:val="24"/>
          <w:szCs w:val="24"/>
        </w:rPr>
        <w:t xml:space="preserve">her </w:t>
      </w:r>
      <w:r w:rsidR="00B909FE" w:rsidRPr="00165D46">
        <w:rPr>
          <w:rFonts w:ascii="Arial" w:hAnsi="Arial" w:cs="Arial"/>
          <w:sz w:val="24"/>
          <w:szCs w:val="24"/>
        </w:rPr>
        <w:t>severely disabled daughter. The investigation carried out by the IPCC into this case concluded that four officer</w:t>
      </w:r>
      <w:r w:rsidR="00886E0E" w:rsidRPr="00165D46">
        <w:rPr>
          <w:rFonts w:ascii="Arial" w:hAnsi="Arial" w:cs="Arial"/>
          <w:sz w:val="24"/>
          <w:szCs w:val="24"/>
        </w:rPr>
        <w:t>s</w:t>
      </w:r>
      <w:r w:rsidR="00B909FE" w:rsidRPr="00165D46">
        <w:rPr>
          <w:rFonts w:ascii="Arial" w:hAnsi="Arial" w:cs="Arial"/>
          <w:sz w:val="24"/>
          <w:szCs w:val="24"/>
        </w:rPr>
        <w:t xml:space="preserve"> of Leicestershire’s police were to blame because the family had reported the issues multiple </w:t>
      </w:r>
      <w:r w:rsidR="00886E0E" w:rsidRPr="00165D46">
        <w:rPr>
          <w:rFonts w:ascii="Arial" w:hAnsi="Arial" w:cs="Arial"/>
          <w:sz w:val="24"/>
          <w:szCs w:val="24"/>
        </w:rPr>
        <w:t>times,</w:t>
      </w:r>
      <w:r w:rsidR="00B909FE" w:rsidRPr="00165D46">
        <w:rPr>
          <w:rFonts w:ascii="Arial" w:hAnsi="Arial" w:cs="Arial"/>
          <w:sz w:val="24"/>
          <w:szCs w:val="24"/>
        </w:rPr>
        <w:t xml:space="preserve"> but the force did not identify the family as vulnerable</w:t>
      </w:r>
      <w:r w:rsidR="002773C5" w:rsidRPr="00165D46">
        <w:rPr>
          <w:rFonts w:ascii="Arial" w:hAnsi="Arial" w:cs="Arial"/>
          <w:sz w:val="24"/>
          <w:szCs w:val="24"/>
        </w:rPr>
        <w:t xml:space="preserve">. </w:t>
      </w:r>
      <w:r w:rsidR="00886E0E" w:rsidRPr="00165D46">
        <w:rPr>
          <w:rFonts w:ascii="Arial" w:hAnsi="Arial" w:cs="Arial"/>
          <w:sz w:val="24"/>
          <w:szCs w:val="24"/>
        </w:rPr>
        <w:t xml:space="preserve">Due to this the </w:t>
      </w:r>
      <w:r w:rsidR="00B909FE" w:rsidRPr="00165D46">
        <w:rPr>
          <w:rFonts w:ascii="Arial" w:hAnsi="Arial" w:cs="Arial"/>
          <w:sz w:val="24"/>
          <w:szCs w:val="24"/>
        </w:rPr>
        <w:t>police did not provide a structured</w:t>
      </w:r>
      <w:r w:rsidR="00886E0E" w:rsidRPr="00165D46">
        <w:rPr>
          <w:rFonts w:ascii="Arial" w:hAnsi="Arial" w:cs="Arial"/>
          <w:sz w:val="24"/>
          <w:szCs w:val="24"/>
        </w:rPr>
        <w:t xml:space="preserve"> response to hateful </w:t>
      </w:r>
      <w:r w:rsidR="00B909FE" w:rsidRPr="00165D46">
        <w:rPr>
          <w:rFonts w:ascii="Arial" w:hAnsi="Arial" w:cs="Arial"/>
          <w:sz w:val="24"/>
          <w:szCs w:val="24"/>
        </w:rPr>
        <w:t>behaviour they endured.</w:t>
      </w:r>
      <w:r w:rsidR="00886E0E" w:rsidRPr="00165D46">
        <w:rPr>
          <w:rFonts w:ascii="Arial" w:hAnsi="Arial" w:cs="Arial"/>
          <w:sz w:val="24"/>
          <w:szCs w:val="24"/>
        </w:rPr>
        <w:t xml:space="preserve"> </w:t>
      </w:r>
      <w:r w:rsidR="000D1295" w:rsidRPr="00165D46">
        <w:rPr>
          <w:rFonts w:ascii="Arial" w:hAnsi="Arial" w:cs="Arial"/>
          <w:sz w:val="24"/>
          <w:szCs w:val="24"/>
        </w:rPr>
        <w:t xml:space="preserve">The BBC (2012) also gives </w:t>
      </w:r>
      <w:r w:rsidR="009120A0" w:rsidRPr="00165D46">
        <w:rPr>
          <w:rFonts w:ascii="Arial" w:hAnsi="Arial" w:cs="Arial"/>
          <w:sz w:val="24"/>
          <w:szCs w:val="24"/>
        </w:rPr>
        <w:t xml:space="preserve">further details </w:t>
      </w:r>
      <w:r w:rsidR="000D1295" w:rsidRPr="00165D46">
        <w:rPr>
          <w:rFonts w:ascii="Arial" w:hAnsi="Arial" w:cs="Arial"/>
          <w:sz w:val="24"/>
          <w:szCs w:val="24"/>
        </w:rPr>
        <w:t xml:space="preserve">of the torment the family endured and </w:t>
      </w:r>
      <w:r w:rsidR="009120A0" w:rsidRPr="00165D46">
        <w:rPr>
          <w:rFonts w:ascii="Arial" w:hAnsi="Arial" w:cs="Arial"/>
          <w:sz w:val="24"/>
          <w:szCs w:val="24"/>
        </w:rPr>
        <w:t xml:space="preserve">more importantly </w:t>
      </w:r>
      <w:r w:rsidR="000D1295" w:rsidRPr="00165D46">
        <w:rPr>
          <w:rFonts w:ascii="Arial" w:hAnsi="Arial" w:cs="Arial"/>
          <w:sz w:val="24"/>
          <w:szCs w:val="24"/>
        </w:rPr>
        <w:t>the outcomes of this investigation</w:t>
      </w:r>
      <w:r w:rsidR="009120A0" w:rsidRPr="00165D46">
        <w:rPr>
          <w:rFonts w:ascii="Arial" w:hAnsi="Arial" w:cs="Arial"/>
          <w:sz w:val="24"/>
          <w:szCs w:val="24"/>
        </w:rPr>
        <w:t xml:space="preserve">. The article </w:t>
      </w:r>
      <w:r w:rsidR="009120A0" w:rsidRPr="00165D46">
        <w:rPr>
          <w:rFonts w:ascii="Arial" w:hAnsi="Arial" w:cs="Arial"/>
          <w:sz w:val="24"/>
          <w:szCs w:val="24"/>
        </w:rPr>
        <w:lastRenderedPageBreak/>
        <w:t>states that a civil claim had now been settled by a five-figure some and giving the family had experienced a lot of trauma</w:t>
      </w:r>
      <w:r w:rsidR="00367399" w:rsidRPr="00165D46">
        <w:rPr>
          <w:rFonts w:ascii="Arial" w:hAnsi="Arial" w:cs="Arial"/>
          <w:sz w:val="24"/>
          <w:szCs w:val="24"/>
        </w:rPr>
        <w:t xml:space="preserve">, </w:t>
      </w:r>
      <w:r w:rsidR="009120A0" w:rsidRPr="00165D46">
        <w:rPr>
          <w:rFonts w:ascii="Arial" w:hAnsi="Arial" w:cs="Arial"/>
          <w:sz w:val="24"/>
          <w:szCs w:val="24"/>
        </w:rPr>
        <w:t xml:space="preserve">it was the least they deserved. </w:t>
      </w:r>
    </w:p>
    <w:p w14:paraId="61BC320F" w14:textId="5495B8CA" w:rsidR="00031545" w:rsidRPr="00165D46" w:rsidRDefault="009120A0" w:rsidP="00165D46">
      <w:pPr>
        <w:spacing w:line="480" w:lineRule="auto"/>
        <w:rPr>
          <w:rFonts w:ascii="Arial" w:hAnsi="Arial" w:cs="Arial"/>
          <w:sz w:val="24"/>
          <w:szCs w:val="24"/>
        </w:rPr>
      </w:pPr>
      <w:r w:rsidRPr="00165D46">
        <w:rPr>
          <w:rFonts w:ascii="Arial" w:hAnsi="Arial" w:cs="Arial"/>
          <w:sz w:val="24"/>
          <w:szCs w:val="24"/>
        </w:rPr>
        <w:t xml:space="preserve">Cases </w:t>
      </w:r>
      <w:r w:rsidR="00367399" w:rsidRPr="00165D46">
        <w:rPr>
          <w:rFonts w:ascii="Arial" w:hAnsi="Arial" w:cs="Arial"/>
          <w:sz w:val="24"/>
          <w:szCs w:val="24"/>
        </w:rPr>
        <w:t>such as t</w:t>
      </w:r>
      <w:r w:rsidRPr="00165D46">
        <w:rPr>
          <w:rFonts w:ascii="Arial" w:hAnsi="Arial" w:cs="Arial"/>
          <w:sz w:val="24"/>
          <w:szCs w:val="24"/>
        </w:rPr>
        <w:t>his show the importance of the IPCC role in investigations and their effectiveness</w:t>
      </w:r>
      <w:r w:rsidR="00367399" w:rsidRPr="00165D46">
        <w:rPr>
          <w:rFonts w:ascii="Arial" w:hAnsi="Arial" w:cs="Arial"/>
          <w:sz w:val="24"/>
          <w:szCs w:val="24"/>
        </w:rPr>
        <w:t xml:space="preserve">. If they had not carried out an investigation </w:t>
      </w:r>
      <w:r w:rsidR="00C0688B" w:rsidRPr="00165D46">
        <w:rPr>
          <w:rFonts w:ascii="Arial" w:hAnsi="Arial" w:cs="Arial"/>
          <w:sz w:val="24"/>
          <w:szCs w:val="24"/>
        </w:rPr>
        <w:t xml:space="preserve">into </w:t>
      </w:r>
      <w:r w:rsidR="00367399" w:rsidRPr="00165D46">
        <w:rPr>
          <w:rFonts w:ascii="Arial" w:hAnsi="Arial" w:cs="Arial"/>
          <w:sz w:val="24"/>
          <w:szCs w:val="24"/>
        </w:rPr>
        <w:t>the wrongdoing of the police officers involved</w:t>
      </w:r>
      <w:r w:rsidR="00C0688B" w:rsidRPr="00165D46">
        <w:rPr>
          <w:rFonts w:ascii="Arial" w:hAnsi="Arial" w:cs="Arial"/>
          <w:sz w:val="24"/>
          <w:szCs w:val="24"/>
        </w:rPr>
        <w:t>,</w:t>
      </w:r>
      <w:r w:rsidR="00367399" w:rsidRPr="00165D46">
        <w:rPr>
          <w:rFonts w:ascii="Arial" w:hAnsi="Arial" w:cs="Arial"/>
          <w:sz w:val="24"/>
          <w:szCs w:val="24"/>
        </w:rPr>
        <w:t xml:space="preserve"> </w:t>
      </w:r>
      <w:r w:rsidR="00C0688B" w:rsidRPr="00165D46">
        <w:rPr>
          <w:rFonts w:ascii="Arial" w:hAnsi="Arial" w:cs="Arial"/>
          <w:sz w:val="24"/>
          <w:szCs w:val="24"/>
        </w:rPr>
        <w:t>it may</w:t>
      </w:r>
      <w:r w:rsidR="00367399" w:rsidRPr="00165D46">
        <w:rPr>
          <w:rFonts w:ascii="Arial" w:hAnsi="Arial" w:cs="Arial"/>
          <w:sz w:val="24"/>
          <w:szCs w:val="24"/>
        </w:rPr>
        <w:t xml:space="preserve"> not have been proven or even identified and this would’ve resulted in the family not getting the justice, they deserved. </w:t>
      </w:r>
      <w:r w:rsidR="00C0688B" w:rsidRPr="00165D46">
        <w:rPr>
          <w:rFonts w:ascii="Arial" w:hAnsi="Arial" w:cs="Arial"/>
          <w:sz w:val="24"/>
          <w:szCs w:val="24"/>
        </w:rPr>
        <w:t xml:space="preserve">As a result of the investigation the </w:t>
      </w:r>
      <w:r w:rsidR="00393BB7" w:rsidRPr="00165D46">
        <w:rPr>
          <w:rFonts w:ascii="Arial" w:hAnsi="Arial" w:cs="Arial"/>
          <w:sz w:val="24"/>
          <w:szCs w:val="24"/>
        </w:rPr>
        <w:t>four officers who were to blame faced losing their jobs and had to attend a misconduct meeting where their future in the service was discussed</w:t>
      </w:r>
      <w:r w:rsidR="00C0688B" w:rsidRPr="00165D46">
        <w:rPr>
          <w:rFonts w:ascii="Arial" w:hAnsi="Arial" w:cs="Arial"/>
          <w:sz w:val="24"/>
          <w:szCs w:val="24"/>
        </w:rPr>
        <w:t xml:space="preserve"> and reviewed</w:t>
      </w:r>
      <w:r w:rsidR="00393BB7" w:rsidRPr="00165D46">
        <w:rPr>
          <w:rFonts w:ascii="Arial" w:hAnsi="Arial" w:cs="Arial"/>
          <w:sz w:val="24"/>
          <w:szCs w:val="24"/>
        </w:rPr>
        <w:t xml:space="preserve">. </w:t>
      </w:r>
      <w:r w:rsidR="00D72058" w:rsidRPr="00165D46">
        <w:rPr>
          <w:rFonts w:ascii="Arial" w:hAnsi="Arial" w:cs="Arial"/>
          <w:sz w:val="24"/>
          <w:szCs w:val="24"/>
        </w:rPr>
        <w:t>However,</w:t>
      </w:r>
      <w:r w:rsidR="00C0688B" w:rsidRPr="00165D46">
        <w:rPr>
          <w:rFonts w:ascii="Arial" w:hAnsi="Arial" w:cs="Arial"/>
          <w:sz w:val="24"/>
          <w:szCs w:val="24"/>
        </w:rPr>
        <w:t xml:space="preserve"> some people may argue that this wasn’t enough. </w:t>
      </w:r>
      <w:r w:rsidR="00367399" w:rsidRPr="00165D46">
        <w:rPr>
          <w:rFonts w:ascii="Arial" w:hAnsi="Arial" w:cs="Arial"/>
          <w:sz w:val="24"/>
          <w:szCs w:val="24"/>
        </w:rPr>
        <w:t xml:space="preserve">Since this tragic event in 2007 the force has </w:t>
      </w:r>
      <w:r w:rsidR="00393BB7" w:rsidRPr="00165D46">
        <w:rPr>
          <w:rFonts w:ascii="Arial" w:hAnsi="Arial" w:cs="Arial"/>
          <w:sz w:val="24"/>
          <w:szCs w:val="24"/>
        </w:rPr>
        <w:t xml:space="preserve">apparently </w:t>
      </w:r>
      <w:r w:rsidR="00367399" w:rsidRPr="00165D46">
        <w:rPr>
          <w:rFonts w:ascii="Arial" w:hAnsi="Arial" w:cs="Arial"/>
          <w:sz w:val="24"/>
          <w:szCs w:val="24"/>
        </w:rPr>
        <w:t xml:space="preserve">made significant changes to the way anti-social behaviour is dealt with and the way in which vulnerability is identified to ensure that the right support is given. </w:t>
      </w:r>
      <w:r w:rsidR="002C1C86" w:rsidRPr="00165D46">
        <w:rPr>
          <w:rFonts w:ascii="Arial" w:hAnsi="Arial" w:cs="Arial"/>
          <w:sz w:val="24"/>
          <w:szCs w:val="24"/>
        </w:rPr>
        <w:t>Therefore,</w:t>
      </w:r>
      <w:r w:rsidR="00367399" w:rsidRPr="00165D46">
        <w:rPr>
          <w:rFonts w:ascii="Arial" w:hAnsi="Arial" w:cs="Arial"/>
          <w:sz w:val="24"/>
          <w:szCs w:val="24"/>
        </w:rPr>
        <w:t xml:space="preserve"> this also proves </w:t>
      </w:r>
      <w:r w:rsidR="00190602" w:rsidRPr="00165D46">
        <w:rPr>
          <w:rFonts w:ascii="Arial" w:hAnsi="Arial" w:cs="Arial"/>
          <w:sz w:val="24"/>
          <w:szCs w:val="24"/>
        </w:rPr>
        <w:t>how much on an impact the IPCC can have on creating new procedures in the force.</w:t>
      </w:r>
      <w:r w:rsidR="00CB4735" w:rsidRPr="00165D46">
        <w:rPr>
          <w:rFonts w:ascii="Arial" w:hAnsi="Arial" w:cs="Arial"/>
          <w:sz w:val="24"/>
          <w:szCs w:val="24"/>
        </w:rPr>
        <w:t xml:space="preserve"> </w:t>
      </w:r>
      <w:r w:rsidR="00393BB7" w:rsidRPr="00165D46">
        <w:rPr>
          <w:rFonts w:ascii="Arial" w:hAnsi="Arial" w:cs="Arial"/>
          <w:sz w:val="24"/>
          <w:szCs w:val="24"/>
        </w:rPr>
        <w:t xml:space="preserve">Although the IPCC outlined what needed to be done </w:t>
      </w:r>
      <w:r w:rsidR="00C0688B" w:rsidRPr="00165D46">
        <w:rPr>
          <w:rFonts w:ascii="Arial" w:hAnsi="Arial" w:cs="Arial"/>
          <w:sz w:val="24"/>
          <w:szCs w:val="24"/>
        </w:rPr>
        <w:t xml:space="preserve">at the </w:t>
      </w:r>
      <w:r w:rsidR="00393BB7" w:rsidRPr="00165D46">
        <w:rPr>
          <w:rFonts w:ascii="Arial" w:hAnsi="Arial" w:cs="Arial"/>
          <w:sz w:val="24"/>
          <w:szCs w:val="24"/>
        </w:rPr>
        <w:t>Leicestershire</w:t>
      </w:r>
      <w:r w:rsidR="00C0688B" w:rsidRPr="00165D46">
        <w:rPr>
          <w:rFonts w:ascii="Arial" w:hAnsi="Arial" w:cs="Arial"/>
          <w:sz w:val="24"/>
          <w:szCs w:val="24"/>
        </w:rPr>
        <w:t xml:space="preserve"> police force</w:t>
      </w:r>
      <w:r w:rsidR="00393BB7" w:rsidRPr="00165D46">
        <w:rPr>
          <w:rFonts w:ascii="Arial" w:hAnsi="Arial" w:cs="Arial"/>
          <w:sz w:val="24"/>
          <w:szCs w:val="24"/>
        </w:rPr>
        <w:t xml:space="preserve"> to identify and deal with vulnerable persons. The force itself hasn’t </w:t>
      </w:r>
      <w:r w:rsidR="00C0688B" w:rsidRPr="00165D46">
        <w:rPr>
          <w:rFonts w:ascii="Arial" w:hAnsi="Arial" w:cs="Arial"/>
          <w:sz w:val="24"/>
          <w:szCs w:val="24"/>
        </w:rPr>
        <w:t xml:space="preserve">done </w:t>
      </w:r>
      <w:r w:rsidR="00393BB7" w:rsidRPr="00165D46">
        <w:rPr>
          <w:rFonts w:ascii="Arial" w:hAnsi="Arial" w:cs="Arial"/>
          <w:sz w:val="24"/>
          <w:szCs w:val="24"/>
        </w:rPr>
        <w:t xml:space="preserve">a lot to change the situation. </w:t>
      </w:r>
      <w:r w:rsidR="002C1C86" w:rsidRPr="00165D46">
        <w:rPr>
          <w:rFonts w:ascii="Arial" w:hAnsi="Arial" w:cs="Arial"/>
          <w:sz w:val="24"/>
          <w:szCs w:val="24"/>
        </w:rPr>
        <w:t>According to Davies (2017) residents who live near Pilkington that also have learning difficulties still face the same kind of abuse</w:t>
      </w:r>
      <w:r w:rsidR="00393BB7" w:rsidRPr="00165D46">
        <w:rPr>
          <w:rFonts w:ascii="Arial" w:hAnsi="Arial" w:cs="Arial"/>
          <w:sz w:val="24"/>
          <w:szCs w:val="24"/>
        </w:rPr>
        <w:t xml:space="preserve"> today</w:t>
      </w:r>
      <w:r w:rsidR="002C1C86" w:rsidRPr="00165D46">
        <w:rPr>
          <w:rFonts w:ascii="Arial" w:hAnsi="Arial" w:cs="Arial"/>
          <w:sz w:val="24"/>
          <w:szCs w:val="24"/>
        </w:rPr>
        <w:t xml:space="preserve">. A resident in the area named Ann who has learning difficulties states that she had been bullied all her life. </w:t>
      </w:r>
      <w:r w:rsidR="00511E1D" w:rsidRPr="00165D46">
        <w:rPr>
          <w:rFonts w:ascii="Arial" w:hAnsi="Arial" w:cs="Arial"/>
          <w:sz w:val="24"/>
          <w:szCs w:val="24"/>
        </w:rPr>
        <w:t>However, t</w:t>
      </w:r>
      <w:r w:rsidR="00031545" w:rsidRPr="00165D46">
        <w:rPr>
          <w:rFonts w:ascii="Arial" w:hAnsi="Arial" w:cs="Arial"/>
          <w:sz w:val="24"/>
          <w:szCs w:val="24"/>
        </w:rPr>
        <w:t>he</w:t>
      </w:r>
      <w:r w:rsidR="00511E1D" w:rsidRPr="00165D46">
        <w:rPr>
          <w:rFonts w:ascii="Arial" w:hAnsi="Arial" w:cs="Arial"/>
          <w:sz w:val="24"/>
          <w:szCs w:val="24"/>
        </w:rPr>
        <w:t xml:space="preserve"> </w:t>
      </w:r>
      <w:r w:rsidR="00031545" w:rsidRPr="00165D46">
        <w:rPr>
          <w:rFonts w:ascii="Arial" w:hAnsi="Arial" w:cs="Arial"/>
          <w:sz w:val="24"/>
          <w:szCs w:val="24"/>
        </w:rPr>
        <w:t xml:space="preserve">newly founded </w:t>
      </w:r>
      <w:r w:rsidR="004F7D1C" w:rsidRPr="00165D46">
        <w:rPr>
          <w:rFonts w:ascii="Arial" w:hAnsi="Arial" w:cs="Arial"/>
          <w:sz w:val="24"/>
          <w:szCs w:val="24"/>
        </w:rPr>
        <w:t>Independent</w:t>
      </w:r>
      <w:r w:rsidR="00031545" w:rsidRPr="00165D46">
        <w:rPr>
          <w:rFonts w:ascii="Arial" w:hAnsi="Arial" w:cs="Arial"/>
          <w:sz w:val="24"/>
          <w:szCs w:val="24"/>
        </w:rPr>
        <w:t xml:space="preserve"> Office for Police conduct hope to address </w:t>
      </w:r>
      <w:r w:rsidR="00511E1D" w:rsidRPr="00165D46">
        <w:rPr>
          <w:rFonts w:ascii="Arial" w:hAnsi="Arial" w:cs="Arial"/>
          <w:sz w:val="24"/>
          <w:szCs w:val="24"/>
        </w:rPr>
        <w:t xml:space="preserve">issues such as this one </w:t>
      </w:r>
      <w:r w:rsidR="00031545" w:rsidRPr="00165D46">
        <w:rPr>
          <w:rFonts w:ascii="Arial" w:hAnsi="Arial" w:cs="Arial"/>
          <w:sz w:val="24"/>
          <w:szCs w:val="24"/>
        </w:rPr>
        <w:t>because in their strategic plan for 2018-2022 they state that their main priority is to focus on increasing the confidence of the people who believe the system isn’t working. The</w:t>
      </w:r>
      <w:r w:rsidR="004F7D1C" w:rsidRPr="00165D46">
        <w:rPr>
          <w:rFonts w:ascii="Arial" w:hAnsi="Arial" w:cs="Arial"/>
          <w:sz w:val="24"/>
          <w:szCs w:val="24"/>
        </w:rPr>
        <w:t>y</w:t>
      </w:r>
      <w:r w:rsidR="00031545" w:rsidRPr="00165D46">
        <w:rPr>
          <w:rFonts w:ascii="Arial" w:hAnsi="Arial" w:cs="Arial"/>
          <w:sz w:val="24"/>
          <w:szCs w:val="24"/>
        </w:rPr>
        <w:t xml:space="preserve"> aim to achieve this </w:t>
      </w:r>
      <w:r w:rsidR="004F7D1C" w:rsidRPr="00165D46">
        <w:rPr>
          <w:rFonts w:ascii="Arial" w:hAnsi="Arial" w:cs="Arial"/>
          <w:sz w:val="24"/>
          <w:szCs w:val="24"/>
        </w:rPr>
        <w:t xml:space="preserve">by </w:t>
      </w:r>
      <w:r w:rsidR="00031545" w:rsidRPr="00165D46">
        <w:rPr>
          <w:rFonts w:ascii="Arial" w:hAnsi="Arial" w:cs="Arial"/>
          <w:sz w:val="24"/>
          <w:szCs w:val="24"/>
        </w:rPr>
        <w:t xml:space="preserve">ensuring that vulnerable people and </w:t>
      </w:r>
      <w:r w:rsidR="004F7D1C" w:rsidRPr="00165D46">
        <w:rPr>
          <w:rFonts w:ascii="Arial" w:hAnsi="Arial" w:cs="Arial"/>
          <w:sz w:val="24"/>
          <w:szCs w:val="24"/>
        </w:rPr>
        <w:t xml:space="preserve">people from the black minority ethnic background are made aware of their right to complain and how they can access the complaints system and make a complaint knowing that they will be treated fairly like everyone else and their </w:t>
      </w:r>
      <w:r w:rsidR="004F7D1C" w:rsidRPr="00165D46">
        <w:rPr>
          <w:rFonts w:ascii="Arial" w:hAnsi="Arial" w:cs="Arial"/>
          <w:sz w:val="24"/>
          <w:szCs w:val="24"/>
        </w:rPr>
        <w:lastRenderedPageBreak/>
        <w:t xml:space="preserve">complaint will be dealt with professionally and with the upmost care. </w:t>
      </w:r>
      <w:r w:rsidR="00511E1D" w:rsidRPr="00165D46">
        <w:rPr>
          <w:rFonts w:ascii="Arial" w:hAnsi="Arial" w:cs="Arial"/>
          <w:sz w:val="24"/>
          <w:szCs w:val="24"/>
        </w:rPr>
        <w:t xml:space="preserve">There have also been arguments made suggesting that they do not remain completely </w:t>
      </w:r>
      <w:r w:rsidR="005308C8" w:rsidRPr="00165D46">
        <w:rPr>
          <w:rFonts w:ascii="Arial" w:hAnsi="Arial" w:cs="Arial"/>
          <w:sz w:val="24"/>
          <w:szCs w:val="24"/>
        </w:rPr>
        <w:t xml:space="preserve">independent </w:t>
      </w:r>
      <w:r w:rsidR="00511E1D" w:rsidRPr="00165D46">
        <w:rPr>
          <w:rFonts w:ascii="Arial" w:hAnsi="Arial" w:cs="Arial"/>
          <w:sz w:val="24"/>
          <w:szCs w:val="24"/>
        </w:rPr>
        <w:t xml:space="preserve">in their investigations </w:t>
      </w:r>
      <w:r w:rsidR="005308C8" w:rsidRPr="00165D46">
        <w:rPr>
          <w:rFonts w:ascii="Arial" w:hAnsi="Arial" w:cs="Arial"/>
          <w:sz w:val="24"/>
          <w:szCs w:val="24"/>
        </w:rPr>
        <w:t>and th</w:t>
      </w:r>
      <w:r w:rsidR="00511E1D" w:rsidRPr="00165D46">
        <w:rPr>
          <w:rFonts w:ascii="Arial" w:hAnsi="Arial" w:cs="Arial"/>
          <w:sz w:val="24"/>
          <w:szCs w:val="24"/>
        </w:rPr>
        <w:t xml:space="preserve">at there may be some bias due to the authority or power held by other organisations. However, this is </w:t>
      </w:r>
      <w:r w:rsidR="005308C8" w:rsidRPr="00165D46">
        <w:rPr>
          <w:rFonts w:ascii="Arial" w:hAnsi="Arial" w:cs="Arial"/>
          <w:sz w:val="24"/>
          <w:szCs w:val="24"/>
        </w:rPr>
        <w:t>also address</w:t>
      </w:r>
      <w:r w:rsidR="00511E1D" w:rsidRPr="00165D46">
        <w:rPr>
          <w:rFonts w:ascii="Arial" w:hAnsi="Arial" w:cs="Arial"/>
          <w:sz w:val="24"/>
          <w:szCs w:val="24"/>
        </w:rPr>
        <w:t>ed in</w:t>
      </w:r>
      <w:r w:rsidR="005308C8" w:rsidRPr="00165D46">
        <w:rPr>
          <w:rFonts w:ascii="Arial" w:hAnsi="Arial" w:cs="Arial"/>
          <w:sz w:val="24"/>
          <w:szCs w:val="24"/>
        </w:rPr>
        <w:t xml:space="preserve"> their strategic plan. The IOPC state that they will remain independent by basing their evaluations solely on facts and available</w:t>
      </w:r>
      <w:r w:rsidR="00511E1D" w:rsidRPr="00165D46">
        <w:rPr>
          <w:rFonts w:ascii="Arial" w:hAnsi="Arial" w:cs="Arial"/>
          <w:sz w:val="24"/>
          <w:szCs w:val="24"/>
        </w:rPr>
        <w:t xml:space="preserve"> evidence. By doing so they will ensure they are not being biased in anyway and that they are not allowing the views, thoughts or opinions of others cloud their judgement. </w:t>
      </w:r>
    </w:p>
    <w:p w14:paraId="0BD9C343" w14:textId="377481DD" w:rsidR="00CB4735" w:rsidRPr="00165D46" w:rsidRDefault="00F7378C" w:rsidP="00165D46">
      <w:pPr>
        <w:spacing w:line="480" w:lineRule="auto"/>
        <w:rPr>
          <w:rFonts w:ascii="Arial" w:hAnsi="Arial" w:cs="Arial"/>
          <w:sz w:val="24"/>
          <w:szCs w:val="24"/>
        </w:rPr>
      </w:pPr>
      <w:r w:rsidRPr="00165D46">
        <w:rPr>
          <w:rFonts w:ascii="Arial" w:hAnsi="Arial" w:cs="Arial"/>
          <w:sz w:val="24"/>
          <w:szCs w:val="24"/>
        </w:rPr>
        <w:t xml:space="preserve">As part of this change there is new leadership under a director general. By having a single executive head, it will ensure that there is transparency when looking into accountability and any decisions made. As well as this change, the Policing and Crime Act </w:t>
      </w:r>
      <w:r w:rsidR="00EC051E" w:rsidRPr="00165D46">
        <w:rPr>
          <w:rFonts w:ascii="Arial" w:hAnsi="Arial" w:cs="Arial"/>
          <w:sz w:val="24"/>
          <w:szCs w:val="24"/>
        </w:rPr>
        <w:t xml:space="preserve">introduced in </w:t>
      </w:r>
      <w:r w:rsidRPr="00165D46">
        <w:rPr>
          <w:rFonts w:ascii="Arial" w:hAnsi="Arial" w:cs="Arial"/>
          <w:sz w:val="24"/>
          <w:szCs w:val="24"/>
        </w:rPr>
        <w:t xml:space="preserve">2017 </w:t>
      </w:r>
      <w:r w:rsidR="00EC051E" w:rsidRPr="00165D46">
        <w:rPr>
          <w:rFonts w:ascii="Arial" w:hAnsi="Arial" w:cs="Arial"/>
          <w:sz w:val="24"/>
          <w:szCs w:val="24"/>
        </w:rPr>
        <w:t>allows for the extension of the powers given to the IOPC’s. For example, they will be capable of initiating their own investigations without relying on a force to provide them with the specifics of it, or even refer them to it. These new powers will also allow them to re-open closed cases if they feel that they were not resolved</w:t>
      </w:r>
      <w:r w:rsidR="00345FF6" w:rsidRPr="00165D46">
        <w:rPr>
          <w:rFonts w:ascii="Arial" w:hAnsi="Arial" w:cs="Arial"/>
          <w:sz w:val="24"/>
          <w:szCs w:val="24"/>
        </w:rPr>
        <w:t xml:space="preserve"> UK Government (2018)</w:t>
      </w:r>
      <w:r w:rsidR="00EC051E" w:rsidRPr="00165D46">
        <w:rPr>
          <w:rFonts w:ascii="Arial" w:hAnsi="Arial" w:cs="Arial"/>
          <w:sz w:val="24"/>
          <w:szCs w:val="24"/>
        </w:rPr>
        <w:t>.</w:t>
      </w:r>
      <w:r w:rsidR="00345FF6" w:rsidRPr="00165D46">
        <w:rPr>
          <w:rFonts w:ascii="Arial" w:hAnsi="Arial" w:cs="Arial"/>
          <w:sz w:val="24"/>
          <w:szCs w:val="24"/>
        </w:rPr>
        <w:t xml:space="preserve"> </w:t>
      </w:r>
      <w:r w:rsidR="00EC051E" w:rsidRPr="00165D46">
        <w:rPr>
          <w:rFonts w:ascii="Arial" w:hAnsi="Arial" w:cs="Arial"/>
          <w:sz w:val="24"/>
          <w:szCs w:val="24"/>
        </w:rPr>
        <w:t xml:space="preserve">These are just two of the many powers </w:t>
      </w:r>
      <w:r w:rsidR="00BB313F" w:rsidRPr="00165D46">
        <w:rPr>
          <w:rFonts w:ascii="Arial" w:hAnsi="Arial" w:cs="Arial"/>
          <w:sz w:val="24"/>
          <w:szCs w:val="24"/>
        </w:rPr>
        <w:t xml:space="preserve">granted </w:t>
      </w:r>
      <w:r w:rsidR="00EC051E" w:rsidRPr="00165D46">
        <w:rPr>
          <w:rFonts w:ascii="Arial" w:hAnsi="Arial" w:cs="Arial"/>
          <w:sz w:val="24"/>
          <w:szCs w:val="24"/>
        </w:rPr>
        <w:t xml:space="preserve">the IOPC. With the implementation of these new powers it will not restrict the IOPC in what they do. Thus, allowing them to be more effective </w:t>
      </w:r>
      <w:r w:rsidR="00345FF6" w:rsidRPr="00165D46">
        <w:rPr>
          <w:rFonts w:ascii="Arial" w:hAnsi="Arial" w:cs="Arial"/>
          <w:sz w:val="24"/>
          <w:szCs w:val="24"/>
        </w:rPr>
        <w:t xml:space="preserve">and improve public confidence. </w:t>
      </w:r>
    </w:p>
    <w:p w14:paraId="1D433DD9" w14:textId="1D1D9C18" w:rsidR="00AF76A0" w:rsidRPr="00165D46" w:rsidRDefault="00BA70E4" w:rsidP="00165D46">
      <w:pPr>
        <w:spacing w:line="480" w:lineRule="auto"/>
        <w:rPr>
          <w:rFonts w:ascii="Arial" w:hAnsi="Arial" w:cs="Arial"/>
          <w:sz w:val="24"/>
          <w:szCs w:val="24"/>
        </w:rPr>
      </w:pPr>
      <w:r w:rsidRPr="00165D46">
        <w:rPr>
          <w:rFonts w:ascii="Arial" w:hAnsi="Arial" w:cs="Arial"/>
          <w:sz w:val="24"/>
          <w:szCs w:val="24"/>
        </w:rPr>
        <w:t xml:space="preserve">According to the Independent Office for Police Conduct (2018) </w:t>
      </w:r>
      <w:r w:rsidR="00E50906" w:rsidRPr="00165D46">
        <w:rPr>
          <w:rFonts w:ascii="Arial" w:hAnsi="Arial" w:cs="Arial"/>
          <w:sz w:val="24"/>
          <w:szCs w:val="24"/>
        </w:rPr>
        <w:t xml:space="preserve">the role of the IOPC is to gather evidence to look at </w:t>
      </w:r>
      <w:r w:rsidR="00815209" w:rsidRPr="00165D46">
        <w:rPr>
          <w:rFonts w:ascii="Arial" w:hAnsi="Arial" w:cs="Arial"/>
          <w:sz w:val="24"/>
          <w:szCs w:val="24"/>
        </w:rPr>
        <w:t>all</w:t>
      </w:r>
      <w:r w:rsidR="00E50906" w:rsidRPr="00165D46">
        <w:rPr>
          <w:rFonts w:ascii="Arial" w:hAnsi="Arial" w:cs="Arial"/>
          <w:sz w:val="24"/>
          <w:szCs w:val="24"/>
        </w:rPr>
        <w:t xml:space="preserve"> the circumstances of the investigation. For example, the investigators will do this by collecting witness statements, interviewing police officers or police </w:t>
      </w:r>
      <w:r w:rsidR="00270654" w:rsidRPr="00165D46">
        <w:rPr>
          <w:rFonts w:ascii="Arial" w:hAnsi="Arial" w:cs="Arial"/>
          <w:sz w:val="24"/>
          <w:szCs w:val="24"/>
        </w:rPr>
        <w:t>staff, looking</w:t>
      </w:r>
      <w:r w:rsidR="00E50906" w:rsidRPr="00165D46">
        <w:rPr>
          <w:rFonts w:ascii="Arial" w:hAnsi="Arial" w:cs="Arial"/>
          <w:sz w:val="24"/>
          <w:szCs w:val="24"/>
        </w:rPr>
        <w:t xml:space="preserve"> at CCTV footage, and gather any other records from the incident. An investigation may also require the assistance of other partnership agencies or departments such as the forensic departments, </w:t>
      </w:r>
      <w:r w:rsidR="006A18A0" w:rsidRPr="00165D46">
        <w:rPr>
          <w:rFonts w:ascii="Arial" w:hAnsi="Arial" w:cs="Arial"/>
          <w:sz w:val="24"/>
          <w:szCs w:val="24"/>
        </w:rPr>
        <w:t xml:space="preserve">Crown </w:t>
      </w:r>
      <w:r w:rsidR="006A18A0" w:rsidRPr="00165D46">
        <w:rPr>
          <w:rFonts w:ascii="Arial" w:hAnsi="Arial" w:cs="Arial"/>
          <w:sz w:val="24"/>
          <w:szCs w:val="24"/>
        </w:rPr>
        <w:lastRenderedPageBreak/>
        <w:t>Prosecution Service or a Health and Safety Executive. Once the investigation has been thoroughly completed the lead investigator will then produce a final report that will include a summary of the investigation and the findings. If they conclude that a police officer or a member of police staff are guilty of committing a criminal offence, then they will pass this on to the Crown Prosecution Service. The decision to prosecute the person responsible is then in their hands.</w:t>
      </w:r>
      <w:r w:rsidR="00270654" w:rsidRPr="00165D46">
        <w:rPr>
          <w:rFonts w:ascii="Arial" w:hAnsi="Arial" w:cs="Arial"/>
          <w:sz w:val="24"/>
          <w:szCs w:val="24"/>
        </w:rPr>
        <w:t xml:space="preserve"> </w:t>
      </w:r>
      <w:r w:rsidR="006A18A0" w:rsidRPr="00165D46">
        <w:rPr>
          <w:rFonts w:ascii="Arial" w:hAnsi="Arial" w:cs="Arial"/>
          <w:sz w:val="24"/>
          <w:szCs w:val="24"/>
        </w:rPr>
        <w:t xml:space="preserve">Once this step has been taken the IOPC will then consider whether there are </w:t>
      </w:r>
      <w:r w:rsidR="00270654" w:rsidRPr="00165D46">
        <w:rPr>
          <w:rFonts w:ascii="Arial" w:hAnsi="Arial" w:cs="Arial"/>
          <w:sz w:val="24"/>
          <w:szCs w:val="24"/>
        </w:rPr>
        <w:t>measures</w:t>
      </w:r>
      <w:r w:rsidR="006A18A0" w:rsidRPr="00165D46">
        <w:rPr>
          <w:rFonts w:ascii="Arial" w:hAnsi="Arial" w:cs="Arial"/>
          <w:sz w:val="24"/>
          <w:szCs w:val="24"/>
        </w:rPr>
        <w:t xml:space="preserve"> they can put in place to prevent a similar matter occurring</w:t>
      </w:r>
      <w:r w:rsidR="00270654" w:rsidRPr="00165D46">
        <w:rPr>
          <w:rFonts w:ascii="Arial" w:hAnsi="Arial" w:cs="Arial"/>
          <w:sz w:val="24"/>
          <w:szCs w:val="24"/>
        </w:rPr>
        <w:t xml:space="preserve"> again</w:t>
      </w:r>
      <w:r w:rsidR="006A18A0" w:rsidRPr="00165D46">
        <w:rPr>
          <w:rFonts w:ascii="Arial" w:hAnsi="Arial" w:cs="Arial"/>
          <w:sz w:val="24"/>
          <w:szCs w:val="24"/>
        </w:rPr>
        <w:t>.</w:t>
      </w:r>
      <w:r w:rsidR="00270654" w:rsidRPr="00165D46">
        <w:rPr>
          <w:rFonts w:ascii="Arial" w:hAnsi="Arial" w:cs="Arial"/>
          <w:sz w:val="24"/>
          <w:szCs w:val="24"/>
        </w:rPr>
        <w:t xml:space="preserve"> Throughout the course of the investigation regular updates will be provided to those people who are involved or who it may concern, and the wider community will also be engaged and made aware of it too. This shows that the IOPC are trying to increase public confidence because they are aiming to be as transparent as possible. They are achieving this by</w:t>
      </w:r>
      <w:r w:rsidR="00387610" w:rsidRPr="00165D46">
        <w:rPr>
          <w:rFonts w:ascii="Arial" w:hAnsi="Arial" w:cs="Arial"/>
          <w:sz w:val="24"/>
          <w:szCs w:val="24"/>
        </w:rPr>
        <w:t xml:space="preserve"> providing regular updates to the public and showing their findings. Other information regarding what the IOPC do and how they deal with complaints can also be found at </w:t>
      </w:r>
      <w:bookmarkStart w:id="1" w:name="_Hlk24689627"/>
      <w:r w:rsidR="00387610" w:rsidRPr="00165D46">
        <w:rPr>
          <w:rFonts w:ascii="Arial" w:hAnsi="Arial" w:cs="Arial"/>
          <w:sz w:val="24"/>
          <w:szCs w:val="24"/>
        </w:rPr>
        <w:t>Dyfed-Powys Police and Crime Commissioner (2019)</w:t>
      </w:r>
      <w:bookmarkEnd w:id="1"/>
      <w:r w:rsidR="00387610" w:rsidRPr="00165D46">
        <w:rPr>
          <w:rFonts w:ascii="Arial" w:hAnsi="Arial" w:cs="Arial"/>
          <w:sz w:val="24"/>
          <w:szCs w:val="24"/>
        </w:rPr>
        <w:t>. Information on how to make complaints can also be fou</w:t>
      </w:r>
      <w:r w:rsidR="00CF7943" w:rsidRPr="00165D46">
        <w:rPr>
          <w:rFonts w:ascii="Arial" w:hAnsi="Arial" w:cs="Arial"/>
          <w:sz w:val="24"/>
          <w:szCs w:val="24"/>
        </w:rPr>
        <w:t xml:space="preserve">nd here or at The Metropolitan Police (no date). </w:t>
      </w:r>
    </w:p>
    <w:p w14:paraId="17349D26" w14:textId="77777777" w:rsidR="00815209" w:rsidRDefault="0006573E" w:rsidP="00165D46">
      <w:pPr>
        <w:spacing w:line="480" w:lineRule="auto"/>
        <w:rPr>
          <w:rFonts w:ascii="Arial" w:hAnsi="Arial" w:cs="Arial"/>
          <w:sz w:val="24"/>
          <w:szCs w:val="24"/>
        </w:rPr>
      </w:pPr>
      <w:r w:rsidRPr="00165D46">
        <w:rPr>
          <w:rFonts w:ascii="Arial" w:hAnsi="Arial" w:cs="Arial"/>
          <w:sz w:val="24"/>
          <w:szCs w:val="24"/>
        </w:rPr>
        <w:t xml:space="preserve">According to </w:t>
      </w:r>
      <w:r w:rsidR="00E75D1E" w:rsidRPr="00165D46">
        <w:rPr>
          <w:rFonts w:ascii="Arial" w:hAnsi="Arial" w:cs="Arial"/>
          <w:sz w:val="24"/>
          <w:szCs w:val="24"/>
        </w:rPr>
        <w:t xml:space="preserve">the </w:t>
      </w:r>
      <w:r w:rsidRPr="00165D46">
        <w:rPr>
          <w:rFonts w:ascii="Arial" w:hAnsi="Arial" w:cs="Arial"/>
          <w:sz w:val="24"/>
          <w:szCs w:val="24"/>
        </w:rPr>
        <w:t xml:space="preserve">Independent Office for Police Conduct (2019) a vast amount of improvements </w:t>
      </w:r>
      <w:r w:rsidR="00815209" w:rsidRPr="00165D46">
        <w:rPr>
          <w:rFonts w:ascii="Arial" w:hAnsi="Arial" w:cs="Arial"/>
          <w:sz w:val="24"/>
          <w:szCs w:val="24"/>
        </w:rPr>
        <w:t>has</w:t>
      </w:r>
      <w:r w:rsidRPr="00165D46">
        <w:rPr>
          <w:rFonts w:ascii="Arial" w:hAnsi="Arial" w:cs="Arial"/>
          <w:sz w:val="24"/>
          <w:szCs w:val="24"/>
        </w:rPr>
        <w:t xml:space="preserve"> been</w:t>
      </w:r>
      <w:r w:rsidR="00E75D1E" w:rsidRPr="00165D46">
        <w:rPr>
          <w:rFonts w:ascii="Arial" w:hAnsi="Arial" w:cs="Arial"/>
          <w:sz w:val="24"/>
          <w:szCs w:val="24"/>
        </w:rPr>
        <w:t xml:space="preserve"> made. For example, the time spent carrying out and completing said investigations has improved. </w:t>
      </w:r>
      <w:r w:rsidR="00E75D1E" w:rsidRPr="00165D46">
        <w:rPr>
          <w:rFonts w:ascii="Arial" w:hAnsi="Arial" w:cs="Arial"/>
          <w:sz w:val="24"/>
          <w:szCs w:val="24"/>
        </w:rPr>
        <w:t>In 2018/19,</w:t>
      </w:r>
      <w:r w:rsidR="00E75D1E" w:rsidRPr="00165D46">
        <w:rPr>
          <w:rFonts w:ascii="Arial" w:hAnsi="Arial" w:cs="Arial"/>
          <w:sz w:val="24"/>
          <w:szCs w:val="24"/>
        </w:rPr>
        <w:t xml:space="preserve"> the IOPC managed to close </w:t>
      </w:r>
      <w:r w:rsidR="00E75D1E" w:rsidRPr="00165D46">
        <w:rPr>
          <w:rFonts w:ascii="Arial" w:hAnsi="Arial" w:cs="Arial"/>
          <w:sz w:val="24"/>
          <w:szCs w:val="24"/>
        </w:rPr>
        <w:t xml:space="preserve">more investigations than </w:t>
      </w:r>
      <w:r w:rsidR="00E75D1E" w:rsidRPr="00165D46">
        <w:rPr>
          <w:rFonts w:ascii="Arial" w:hAnsi="Arial" w:cs="Arial"/>
          <w:sz w:val="24"/>
          <w:szCs w:val="24"/>
        </w:rPr>
        <w:t xml:space="preserve">they </w:t>
      </w:r>
      <w:r w:rsidR="00E75D1E" w:rsidRPr="00165D46">
        <w:rPr>
          <w:rFonts w:ascii="Arial" w:hAnsi="Arial" w:cs="Arial"/>
          <w:sz w:val="24"/>
          <w:szCs w:val="24"/>
        </w:rPr>
        <w:t xml:space="preserve">opened and completed </w:t>
      </w:r>
      <w:r w:rsidR="00E75D1E" w:rsidRPr="00165D46">
        <w:rPr>
          <w:rFonts w:ascii="Arial" w:hAnsi="Arial" w:cs="Arial"/>
          <w:sz w:val="24"/>
          <w:szCs w:val="24"/>
        </w:rPr>
        <w:t xml:space="preserve">close to </w:t>
      </w:r>
      <w:r w:rsidR="00E75D1E" w:rsidRPr="00165D46">
        <w:rPr>
          <w:rFonts w:ascii="Arial" w:hAnsi="Arial" w:cs="Arial"/>
          <w:sz w:val="24"/>
          <w:szCs w:val="24"/>
        </w:rPr>
        <w:t xml:space="preserve">80 per cent of independent investigations within </w:t>
      </w:r>
      <w:r w:rsidR="00E75D1E" w:rsidRPr="00165D46">
        <w:rPr>
          <w:rFonts w:ascii="Arial" w:hAnsi="Arial" w:cs="Arial"/>
          <w:sz w:val="24"/>
          <w:szCs w:val="24"/>
        </w:rPr>
        <w:t>less than a year</w:t>
      </w:r>
      <w:r w:rsidR="00E75D1E" w:rsidRPr="00165D46">
        <w:rPr>
          <w:rFonts w:ascii="Arial" w:hAnsi="Arial" w:cs="Arial"/>
          <w:sz w:val="24"/>
          <w:szCs w:val="24"/>
        </w:rPr>
        <w:t xml:space="preserve">. </w:t>
      </w:r>
      <w:r w:rsidR="00E75D1E" w:rsidRPr="00165D46">
        <w:rPr>
          <w:rFonts w:ascii="Arial" w:hAnsi="Arial" w:cs="Arial"/>
          <w:sz w:val="24"/>
          <w:szCs w:val="24"/>
        </w:rPr>
        <w:t xml:space="preserve">They also took on </w:t>
      </w:r>
      <w:r w:rsidR="00E75D1E" w:rsidRPr="00165D46">
        <w:rPr>
          <w:rFonts w:ascii="Arial" w:hAnsi="Arial" w:cs="Arial"/>
          <w:sz w:val="24"/>
          <w:szCs w:val="24"/>
        </w:rPr>
        <w:t>538 active cases from the</w:t>
      </w:r>
      <w:r w:rsidR="00E75D1E" w:rsidRPr="00165D46">
        <w:rPr>
          <w:rFonts w:ascii="Arial" w:hAnsi="Arial" w:cs="Arial"/>
          <w:sz w:val="24"/>
          <w:szCs w:val="24"/>
        </w:rPr>
        <w:t xml:space="preserve"> old </w:t>
      </w:r>
      <w:r w:rsidR="00E75D1E" w:rsidRPr="00165D46">
        <w:rPr>
          <w:rFonts w:ascii="Arial" w:hAnsi="Arial" w:cs="Arial"/>
          <w:sz w:val="24"/>
          <w:szCs w:val="24"/>
        </w:rPr>
        <w:t xml:space="preserve">IPCC and have </w:t>
      </w:r>
      <w:r w:rsidR="00E75D1E" w:rsidRPr="00165D46">
        <w:rPr>
          <w:rFonts w:ascii="Arial" w:hAnsi="Arial" w:cs="Arial"/>
          <w:sz w:val="24"/>
          <w:szCs w:val="24"/>
        </w:rPr>
        <w:t xml:space="preserve">managed to close nearly </w:t>
      </w:r>
      <w:r w:rsidR="00E75D1E" w:rsidRPr="00165D46">
        <w:rPr>
          <w:rFonts w:ascii="Arial" w:hAnsi="Arial" w:cs="Arial"/>
          <w:sz w:val="24"/>
          <w:szCs w:val="24"/>
        </w:rPr>
        <w:t>82 per cent of these</w:t>
      </w:r>
      <w:r w:rsidR="00E75D1E" w:rsidRPr="00165D46">
        <w:rPr>
          <w:rFonts w:ascii="Arial" w:hAnsi="Arial" w:cs="Arial"/>
          <w:sz w:val="24"/>
          <w:szCs w:val="24"/>
        </w:rPr>
        <w:t xml:space="preserve">. </w:t>
      </w:r>
      <w:r w:rsidR="009A76C7" w:rsidRPr="00165D46">
        <w:rPr>
          <w:rFonts w:ascii="Arial" w:hAnsi="Arial" w:cs="Arial"/>
          <w:sz w:val="24"/>
          <w:szCs w:val="24"/>
        </w:rPr>
        <w:t xml:space="preserve">When looking at the statistics for independent investigations they managed to complete a total of 717 cases in 2018/2019 whereas in the year previous they had only completed 709. Improvements were also seen when looking at the complaints </w:t>
      </w:r>
      <w:r w:rsidR="009A76C7" w:rsidRPr="00165D46">
        <w:rPr>
          <w:rFonts w:ascii="Arial" w:hAnsi="Arial" w:cs="Arial"/>
          <w:sz w:val="24"/>
          <w:szCs w:val="24"/>
        </w:rPr>
        <w:lastRenderedPageBreak/>
        <w:t xml:space="preserve">made to them. </w:t>
      </w:r>
      <w:r w:rsidR="009A76C7" w:rsidRPr="00165D46">
        <w:rPr>
          <w:rFonts w:ascii="Arial" w:hAnsi="Arial" w:cs="Arial"/>
          <w:sz w:val="24"/>
          <w:szCs w:val="24"/>
        </w:rPr>
        <w:t xml:space="preserve">In 2018/19, </w:t>
      </w:r>
      <w:r w:rsidR="009A76C7" w:rsidRPr="00165D46">
        <w:rPr>
          <w:rFonts w:ascii="Arial" w:hAnsi="Arial" w:cs="Arial"/>
          <w:sz w:val="24"/>
          <w:szCs w:val="24"/>
        </w:rPr>
        <w:t>there were</w:t>
      </w:r>
      <w:r w:rsidR="009A76C7" w:rsidRPr="00165D46">
        <w:rPr>
          <w:rFonts w:ascii="Arial" w:hAnsi="Arial" w:cs="Arial"/>
          <w:sz w:val="24"/>
          <w:szCs w:val="24"/>
        </w:rPr>
        <w:t xml:space="preserve"> a total of 9,565 complaints </w:t>
      </w:r>
      <w:r w:rsidR="009A76C7" w:rsidRPr="00165D46">
        <w:rPr>
          <w:rFonts w:ascii="Arial" w:hAnsi="Arial" w:cs="Arial"/>
          <w:sz w:val="24"/>
          <w:szCs w:val="24"/>
        </w:rPr>
        <w:t xml:space="preserve">made to them and this showed a decrease of 17% from the years previous. </w:t>
      </w:r>
      <w:r w:rsidR="00673893" w:rsidRPr="00165D46">
        <w:rPr>
          <w:rFonts w:ascii="Arial" w:hAnsi="Arial" w:cs="Arial"/>
          <w:sz w:val="24"/>
          <w:szCs w:val="24"/>
        </w:rPr>
        <w:t xml:space="preserve">This report also details the statistics regarding the referrals and appeals made and these have also seen dramatic results. Therefore, it is evident that since the </w:t>
      </w:r>
      <w:r w:rsidR="009A76C7" w:rsidRPr="00165D46">
        <w:rPr>
          <w:rFonts w:ascii="Arial" w:hAnsi="Arial" w:cs="Arial"/>
          <w:sz w:val="24"/>
          <w:szCs w:val="24"/>
        </w:rPr>
        <w:t>I</w:t>
      </w:r>
      <w:r w:rsidR="00673893" w:rsidRPr="00165D46">
        <w:rPr>
          <w:rFonts w:ascii="Arial" w:hAnsi="Arial" w:cs="Arial"/>
          <w:sz w:val="24"/>
          <w:szCs w:val="24"/>
        </w:rPr>
        <w:t>PCC was taken over by the IOPC they have made dramatic improvements to the quality of their performance and delivery and this was only over the short term of one year. Therefore, it is more than likely that they will only get better over time. In conclusion it is evident that the system in which the people can make complaints about police officers and police personnel, was at times flawed</w:t>
      </w:r>
      <w:r w:rsidR="001D24F0" w:rsidRPr="00165D46">
        <w:rPr>
          <w:rFonts w:ascii="Arial" w:hAnsi="Arial" w:cs="Arial"/>
          <w:sz w:val="24"/>
          <w:szCs w:val="24"/>
        </w:rPr>
        <w:t xml:space="preserve">. </w:t>
      </w:r>
    </w:p>
    <w:p w14:paraId="68D08FFB" w14:textId="0D5BD630" w:rsidR="00762473" w:rsidRPr="00165D46" w:rsidRDefault="001D24F0" w:rsidP="00165D46">
      <w:pPr>
        <w:spacing w:line="480" w:lineRule="auto"/>
        <w:rPr>
          <w:rFonts w:ascii="Arial" w:hAnsi="Arial" w:cs="Arial"/>
          <w:sz w:val="24"/>
          <w:szCs w:val="24"/>
        </w:rPr>
      </w:pPr>
      <w:bookmarkStart w:id="2" w:name="_GoBack"/>
      <w:bookmarkEnd w:id="2"/>
      <w:r w:rsidRPr="00165D46">
        <w:rPr>
          <w:rFonts w:ascii="Arial" w:hAnsi="Arial" w:cs="Arial"/>
          <w:sz w:val="24"/>
          <w:szCs w:val="24"/>
        </w:rPr>
        <w:t>H</w:t>
      </w:r>
      <w:r w:rsidR="00673893" w:rsidRPr="00165D46">
        <w:rPr>
          <w:rFonts w:ascii="Arial" w:hAnsi="Arial" w:cs="Arial"/>
          <w:sz w:val="24"/>
          <w:szCs w:val="24"/>
        </w:rPr>
        <w:t>owever</w:t>
      </w:r>
      <w:r w:rsidRPr="00165D46">
        <w:rPr>
          <w:rFonts w:ascii="Arial" w:hAnsi="Arial" w:cs="Arial"/>
          <w:sz w:val="24"/>
          <w:szCs w:val="24"/>
        </w:rPr>
        <w:t>, as a result of the many</w:t>
      </w:r>
      <w:r w:rsidR="00673893" w:rsidRPr="00165D46">
        <w:rPr>
          <w:rFonts w:ascii="Arial" w:hAnsi="Arial" w:cs="Arial"/>
          <w:sz w:val="24"/>
          <w:szCs w:val="24"/>
        </w:rPr>
        <w:t xml:space="preserve"> reforms</w:t>
      </w:r>
      <w:r w:rsidRPr="00165D46">
        <w:rPr>
          <w:rFonts w:ascii="Arial" w:hAnsi="Arial" w:cs="Arial"/>
          <w:sz w:val="24"/>
          <w:szCs w:val="24"/>
        </w:rPr>
        <w:t>, past mistakes and</w:t>
      </w:r>
      <w:r w:rsidR="00673893" w:rsidRPr="00165D46">
        <w:rPr>
          <w:rFonts w:ascii="Arial" w:hAnsi="Arial" w:cs="Arial"/>
          <w:sz w:val="24"/>
          <w:szCs w:val="24"/>
        </w:rPr>
        <w:t xml:space="preserve"> </w:t>
      </w:r>
      <w:r w:rsidRPr="00165D46">
        <w:rPr>
          <w:rFonts w:ascii="Arial" w:hAnsi="Arial" w:cs="Arial"/>
          <w:sz w:val="24"/>
          <w:szCs w:val="24"/>
        </w:rPr>
        <w:t xml:space="preserve">the changes </w:t>
      </w:r>
      <w:r w:rsidR="00673893" w:rsidRPr="00165D46">
        <w:rPr>
          <w:rFonts w:ascii="Arial" w:hAnsi="Arial" w:cs="Arial"/>
          <w:sz w:val="24"/>
          <w:szCs w:val="24"/>
        </w:rPr>
        <w:t xml:space="preserve">in the powers </w:t>
      </w:r>
      <w:r w:rsidRPr="00165D46">
        <w:rPr>
          <w:rFonts w:ascii="Arial" w:hAnsi="Arial" w:cs="Arial"/>
          <w:sz w:val="24"/>
          <w:szCs w:val="24"/>
        </w:rPr>
        <w:t xml:space="preserve">granted to them they have improved dramatically and now provide a service which is essential when trying to improve the organisation itself and the confidence and trust the community have in them. From the evidence provided it is clear to see that the IOPC </w:t>
      </w:r>
      <w:r w:rsidR="00895BC1" w:rsidRPr="00165D46">
        <w:rPr>
          <w:rFonts w:ascii="Arial" w:hAnsi="Arial" w:cs="Arial"/>
          <w:sz w:val="24"/>
          <w:szCs w:val="24"/>
        </w:rPr>
        <w:t xml:space="preserve">take great care when looking into the legitimacy of the police because when they are found to be abusing their authority or the powers given to them they are punished accordingly and measures are taken to reduce the risks of such events reoccurring. </w:t>
      </w:r>
      <w:r w:rsidR="00762473" w:rsidRPr="00165D46">
        <w:rPr>
          <w:rFonts w:ascii="Arial" w:hAnsi="Arial" w:cs="Arial"/>
          <w:sz w:val="24"/>
          <w:szCs w:val="24"/>
        </w:rPr>
        <w:t xml:space="preserve">Police legitimacy is </w:t>
      </w:r>
      <w:r w:rsidR="00762473" w:rsidRPr="00165D46">
        <w:rPr>
          <w:rFonts w:ascii="Arial" w:hAnsi="Arial" w:cs="Arial"/>
          <w:sz w:val="24"/>
          <w:szCs w:val="24"/>
        </w:rPr>
        <w:t>vital in order to achieve greater efficiency and effectiveness in the force. Police legitimacy also encourages</w:t>
      </w:r>
      <w:r w:rsidR="00762473" w:rsidRPr="00165D46">
        <w:rPr>
          <w:rFonts w:ascii="Arial" w:hAnsi="Arial" w:cs="Arial"/>
          <w:sz w:val="24"/>
          <w:szCs w:val="24"/>
        </w:rPr>
        <w:t xml:space="preserve"> the </w:t>
      </w:r>
      <w:r w:rsidR="00762473" w:rsidRPr="00165D46">
        <w:rPr>
          <w:rFonts w:ascii="Arial" w:hAnsi="Arial" w:cs="Arial"/>
          <w:sz w:val="24"/>
          <w:szCs w:val="24"/>
        </w:rPr>
        <w:t xml:space="preserve">communities the police serve to work in cohesion and respect them. By having the communities interact with their local police force they will provide them with the necessary information needed to help crack down on crime. However, for the force to achieve this cohesion with the public they will need to show them that they can be trusted to carry out their jobs </w:t>
      </w:r>
      <w:r w:rsidR="0014499D" w:rsidRPr="00165D46">
        <w:rPr>
          <w:rFonts w:ascii="Arial" w:hAnsi="Arial" w:cs="Arial"/>
          <w:sz w:val="24"/>
          <w:szCs w:val="24"/>
        </w:rPr>
        <w:t xml:space="preserve">to the best of their ability and professionally. </w:t>
      </w:r>
    </w:p>
    <w:p w14:paraId="6ABD0781" w14:textId="77777777" w:rsidR="00AF76A0" w:rsidRPr="00165D46" w:rsidRDefault="00AF76A0" w:rsidP="00165D46">
      <w:pPr>
        <w:spacing w:line="480" w:lineRule="auto"/>
        <w:rPr>
          <w:rFonts w:ascii="Arial" w:hAnsi="Arial" w:cs="Arial"/>
          <w:sz w:val="24"/>
          <w:szCs w:val="24"/>
        </w:rPr>
      </w:pPr>
    </w:p>
    <w:p w14:paraId="7900BB08" w14:textId="77777777" w:rsidR="00145977" w:rsidRPr="00165D46" w:rsidRDefault="00145977" w:rsidP="00165D46">
      <w:pPr>
        <w:spacing w:line="480" w:lineRule="auto"/>
        <w:rPr>
          <w:rFonts w:ascii="Arial" w:hAnsi="Arial" w:cs="Arial"/>
          <w:sz w:val="24"/>
          <w:szCs w:val="24"/>
        </w:rPr>
      </w:pPr>
    </w:p>
    <w:p w14:paraId="195C75B8" w14:textId="5DF42F55" w:rsidR="00145977" w:rsidRPr="00165D46" w:rsidRDefault="0014499D" w:rsidP="00165D46">
      <w:pPr>
        <w:spacing w:line="480" w:lineRule="auto"/>
        <w:rPr>
          <w:rFonts w:ascii="Arial" w:hAnsi="Arial" w:cs="Arial"/>
          <w:sz w:val="24"/>
          <w:szCs w:val="24"/>
          <w:u w:val="single"/>
        </w:rPr>
      </w:pPr>
      <w:r w:rsidRPr="00165D46">
        <w:rPr>
          <w:rFonts w:ascii="Arial" w:hAnsi="Arial" w:cs="Arial"/>
          <w:sz w:val="24"/>
          <w:szCs w:val="24"/>
          <w:u w:val="single"/>
        </w:rPr>
        <w:t xml:space="preserve">Bibliography </w:t>
      </w:r>
    </w:p>
    <w:p w14:paraId="69B88ABA" w14:textId="45F2990D" w:rsidR="00145977" w:rsidRPr="00165D46" w:rsidRDefault="00145977" w:rsidP="00165D46">
      <w:pPr>
        <w:spacing w:line="480" w:lineRule="auto"/>
        <w:rPr>
          <w:rFonts w:ascii="Arial" w:hAnsi="Arial" w:cs="Arial"/>
          <w:sz w:val="24"/>
          <w:szCs w:val="24"/>
        </w:rPr>
      </w:pPr>
    </w:p>
    <w:p w14:paraId="0CEA385F" w14:textId="2C039D17" w:rsidR="0014499D" w:rsidRPr="00165D46" w:rsidRDefault="0014499D" w:rsidP="00165D46">
      <w:pPr>
        <w:pStyle w:val="ListParagraph"/>
        <w:numPr>
          <w:ilvl w:val="0"/>
          <w:numId w:val="1"/>
        </w:numPr>
        <w:spacing w:line="240" w:lineRule="auto"/>
        <w:rPr>
          <w:rFonts w:ascii="Arial" w:hAnsi="Arial" w:cs="Arial"/>
          <w:sz w:val="24"/>
          <w:szCs w:val="24"/>
        </w:rPr>
      </w:pPr>
      <w:r w:rsidRPr="00165D46">
        <w:rPr>
          <w:rFonts w:ascii="Arial" w:hAnsi="Arial" w:cs="Arial"/>
          <w:sz w:val="24"/>
          <w:szCs w:val="24"/>
        </w:rPr>
        <w:t xml:space="preserve">BBC (2012) </w:t>
      </w:r>
      <w:r w:rsidRPr="00165D46">
        <w:rPr>
          <w:rFonts w:ascii="Arial" w:hAnsi="Arial" w:cs="Arial"/>
          <w:i/>
          <w:iCs/>
          <w:sz w:val="24"/>
          <w:szCs w:val="24"/>
        </w:rPr>
        <w:t>‘Family of Fiona Pilkington settle claim against police.’</w:t>
      </w:r>
      <w:r w:rsidRPr="00165D46">
        <w:rPr>
          <w:rFonts w:ascii="Arial" w:hAnsi="Arial" w:cs="Arial"/>
          <w:sz w:val="24"/>
          <w:szCs w:val="24"/>
        </w:rPr>
        <w:t xml:space="preserve"> Available at: </w:t>
      </w:r>
      <w:hyperlink r:id="rId6" w:history="1">
        <w:r w:rsidRPr="00165D46">
          <w:rPr>
            <w:rStyle w:val="Hyperlink"/>
            <w:rFonts w:ascii="Arial" w:hAnsi="Arial" w:cs="Arial"/>
            <w:sz w:val="24"/>
            <w:szCs w:val="24"/>
          </w:rPr>
          <w:t>https://www.bbc.co.uk/news/uk-england-leicestershire-17309285</w:t>
        </w:r>
      </w:hyperlink>
      <w:r w:rsidRPr="00165D46">
        <w:rPr>
          <w:rFonts w:ascii="Arial" w:hAnsi="Arial" w:cs="Arial"/>
          <w:sz w:val="24"/>
          <w:szCs w:val="24"/>
        </w:rPr>
        <w:t xml:space="preserve"> (Accessed: 1 November 2019). </w:t>
      </w:r>
    </w:p>
    <w:p w14:paraId="21AE4097" w14:textId="77777777" w:rsidR="0014499D" w:rsidRPr="00165D46" w:rsidRDefault="0014499D" w:rsidP="00165D46">
      <w:pPr>
        <w:spacing w:line="240" w:lineRule="auto"/>
        <w:rPr>
          <w:rFonts w:ascii="Arial" w:hAnsi="Arial" w:cs="Arial"/>
          <w:sz w:val="24"/>
          <w:szCs w:val="24"/>
        </w:rPr>
      </w:pPr>
    </w:p>
    <w:p w14:paraId="1081522E" w14:textId="699E2EC8" w:rsidR="0014499D" w:rsidRPr="00165D46" w:rsidRDefault="0014499D" w:rsidP="00165D46">
      <w:pPr>
        <w:pStyle w:val="ListParagraph"/>
        <w:numPr>
          <w:ilvl w:val="0"/>
          <w:numId w:val="1"/>
        </w:numPr>
        <w:spacing w:line="240" w:lineRule="auto"/>
        <w:rPr>
          <w:rFonts w:ascii="Arial" w:hAnsi="Arial" w:cs="Arial"/>
          <w:sz w:val="24"/>
          <w:szCs w:val="24"/>
        </w:rPr>
      </w:pPr>
      <w:r w:rsidRPr="00165D46">
        <w:rPr>
          <w:rFonts w:ascii="Arial" w:hAnsi="Arial" w:cs="Arial"/>
          <w:sz w:val="24"/>
          <w:szCs w:val="24"/>
        </w:rPr>
        <w:t xml:space="preserve">Davies, K. (2017) </w:t>
      </w:r>
      <w:r w:rsidRPr="00165D46">
        <w:rPr>
          <w:rFonts w:ascii="Arial" w:hAnsi="Arial" w:cs="Arial"/>
          <w:i/>
          <w:iCs/>
          <w:sz w:val="24"/>
          <w:szCs w:val="24"/>
        </w:rPr>
        <w:t xml:space="preserve">‘Ten years after the death of Fiona Pilkington, have the police got better at tackling hate crime?’. </w:t>
      </w:r>
      <w:r w:rsidRPr="00165D46">
        <w:rPr>
          <w:rFonts w:ascii="Arial" w:hAnsi="Arial" w:cs="Arial"/>
          <w:sz w:val="24"/>
          <w:szCs w:val="24"/>
        </w:rPr>
        <w:t xml:space="preserve">The Independent. Available at: </w:t>
      </w:r>
      <w:hyperlink r:id="rId7" w:history="1">
        <w:r w:rsidRPr="00165D46">
          <w:rPr>
            <w:rStyle w:val="Hyperlink"/>
            <w:rFonts w:ascii="Arial" w:hAnsi="Arial" w:cs="Arial"/>
            <w:sz w:val="24"/>
            <w:szCs w:val="24"/>
          </w:rPr>
          <w:t>https://www.independent.co.uk/news/long_reads/fiona-pilkington-frankie-pilkington-suicide-learning-disabilities-bullying-hate-crime-a8004526.html</w:t>
        </w:r>
      </w:hyperlink>
      <w:r w:rsidRPr="00165D46">
        <w:rPr>
          <w:rFonts w:ascii="Arial" w:hAnsi="Arial" w:cs="Arial"/>
          <w:sz w:val="24"/>
          <w:szCs w:val="24"/>
        </w:rPr>
        <w:t xml:space="preserve"> (Accessed: 1 November 2019). </w:t>
      </w:r>
    </w:p>
    <w:p w14:paraId="4CEA608A" w14:textId="77777777" w:rsidR="0014499D" w:rsidRPr="00165D46" w:rsidRDefault="0014499D" w:rsidP="00165D46">
      <w:pPr>
        <w:pStyle w:val="ListParagraph"/>
        <w:spacing w:line="240" w:lineRule="auto"/>
        <w:rPr>
          <w:rFonts w:ascii="Arial" w:hAnsi="Arial" w:cs="Arial"/>
          <w:sz w:val="24"/>
          <w:szCs w:val="24"/>
        </w:rPr>
      </w:pPr>
    </w:p>
    <w:p w14:paraId="4C3A74FE" w14:textId="3E83D071" w:rsidR="0014499D" w:rsidRPr="00165D46" w:rsidRDefault="0014499D" w:rsidP="00165D46">
      <w:pPr>
        <w:pStyle w:val="ListParagraph"/>
        <w:numPr>
          <w:ilvl w:val="0"/>
          <w:numId w:val="1"/>
        </w:numPr>
        <w:spacing w:line="240" w:lineRule="auto"/>
        <w:rPr>
          <w:rFonts w:ascii="Arial" w:hAnsi="Arial" w:cs="Arial"/>
          <w:sz w:val="24"/>
          <w:szCs w:val="24"/>
        </w:rPr>
      </w:pPr>
      <w:r w:rsidRPr="00165D46">
        <w:rPr>
          <w:rFonts w:ascii="Arial" w:hAnsi="Arial" w:cs="Arial"/>
          <w:sz w:val="24"/>
          <w:szCs w:val="24"/>
        </w:rPr>
        <w:t xml:space="preserve">Dyfed-Powys Police and Crime Commissioner (2019) </w:t>
      </w:r>
      <w:r w:rsidRPr="00165D46">
        <w:rPr>
          <w:rFonts w:ascii="Arial" w:hAnsi="Arial" w:cs="Arial"/>
          <w:i/>
          <w:iCs/>
          <w:sz w:val="24"/>
          <w:szCs w:val="24"/>
        </w:rPr>
        <w:t xml:space="preserve">‘The Independent Office for Police Conduct (IOPC)’. </w:t>
      </w:r>
      <w:r w:rsidRPr="00165D46">
        <w:rPr>
          <w:rFonts w:ascii="Arial" w:hAnsi="Arial" w:cs="Arial"/>
          <w:sz w:val="24"/>
          <w:szCs w:val="24"/>
        </w:rPr>
        <w:t>Available at:</w:t>
      </w:r>
      <w:r w:rsidRPr="00165D46">
        <w:rPr>
          <w:rFonts w:ascii="Arial" w:hAnsi="Arial" w:cs="Arial"/>
          <w:i/>
          <w:iCs/>
          <w:sz w:val="24"/>
          <w:szCs w:val="24"/>
        </w:rPr>
        <w:t xml:space="preserve"> </w:t>
      </w:r>
      <w:hyperlink r:id="rId8" w:history="1">
        <w:r w:rsidRPr="00165D46">
          <w:rPr>
            <w:rStyle w:val="Hyperlink"/>
            <w:rFonts w:ascii="Arial" w:hAnsi="Arial" w:cs="Arial"/>
            <w:sz w:val="24"/>
            <w:szCs w:val="24"/>
          </w:rPr>
          <w:t>http://www.dyfedpowys-pcc.org.uk/en/accountability-and-transparency/force-performance/the-independent-office-for-police-conduct-iopc/</w:t>
        </w:r>
      </w:hyperlink>
      <w:r w:rsidRPr="00165D46">
        <w:rPr>
          <w:rFonts w:ascii="Arial" w:hAnsi="Arial" w:cs="Arial"/>
          <w:sz w:val="24"/>
          <w:szCs w:val="24"/>
        </w:rPr>
        <w:t xml:space="preserve"> (Accessed: 5 November 2019). </w:t>
      </w:r>
    </w:p>
    <w:p w14:paraId="2E514BA1" w14:textId="77777777" w:rsidR="00165D46" w:rsidRPr="00165D46" w:rsidRDefault="00165D46" w:rsidP="00165D46">
      <w:pPr>
        <w:pStyle w:val="ListParagraph"/>
        <w:spacing w:line="240" w:lineRule="auto"/>
        <w:rPr>
          <w:rFonts w:ascii="Arial" w:hAnsi="Arial" w:cs="Arial"/>
          <w:sz w:val="24"/>
          <w:szCs w:val="24"/>
        </w:rPr>
      </w:pPr>
    </w:p>
    <w:p w14:paraId="79A71CA5" w14:textId="07A4057D" w:rsidR="0014499D" w:rsidRPr="00165D46" w:rsidRDefault="0014499D" w:rsidP="00165D46">
      <w:pPr>
        <w:pStyle w:val="ListParagraph"/>
        <w:numPr>
          <w:ilvl w:val="0"/>
          <w:numId w:val="1"/>
        </w:numPr>
        <w:spacing w:line="240" w:lineRule="auto"/>
        <w:rPr>
          <w:rFonts w:ascii="Arial" w:hAnsi="Arial" w:cs="Arial"/>
          <w:sz w:val="24"/>
          <w:szCs w:val="24"/>
        </w:rPr>
      </w:pPr>
      <w:r w:rsidRPr="00165D46">
        <w:rPr>
          <w:rFonts w:ascii="Arial" w:hAnsi="Arial" w:cs="Arial"/>
          <w:sz w:val="24"/>
          <w:szCs w:val="24"/>
        </w:rPr>
        <w:t>Gooch, G., &amp; Williams, M. (2007) ‘</w:t>
      </w:r>
      <w:r w:rsidRPr="00165D46">
        <w:rPr>
          <w:rFonts w:ascii="Arial" w:hAnsi="Arial" w:cs="Arial"/>
          <w:i/>
          <w:iCs/>
          <w:sz w:val="24"/>
          <w:szCs w:val="24"/>
        </w:rPr>
        <w:t>A Dictionary of Law Enforcement</w:t>
      </w:r>
      <w:r w:rsidRPr="00165D46">
        <w:rPr>
          <w:rFonts w:ascii="Arial" w:hAnsi="Arial" w:cs="Arial"/>
          <w:sz w:val="24"/>
          <w:szCs w:val="24"/>
        </w:rPr>
        <w:t xml:space="preserve">.’: Oxford University Press. Available at: </w:t>
      </w:r>
      <w:hyperlink r:id="rId9" w:history="1">
        <w:r w:rsidRPr="00165D46">
          <w:rPr>
            <w:rStyle w:val="Hyperlink"/>
            <w:rFonts w:ascii="Arial" w:hAnsi="Arial" w:cs="Arial"/>
            <w:sz w:val="24"/>
            <w:szCs w:val="24"/>
          </w:rPr>
          <w:t>https://www-oxfordreference-com.ezproxy.uwtsd.ac.uk/view/10.1093/acref/9780192807021.001.0001/acref-9780192807021-e-1613</w:t>
        </w:r>
      </w:hyperlink>
      <w:r w:rsidRPr="00165D46">
        <w:rPr>
          <w:rFonts w:ascii="Arial" w:hAnsi="Arial" w:cs="Arial"/>
          <w:sz w:val="24"/>
          <w:szCs w:val="24"/>
        </w:rPr>
        <w:t xml:space="preserve"> (Accessed: 30 October 2019). </w:t>
      </w:r>
    </w:p>
    <w:p w14:paraId="726C78E0" w14:textId="77777777" w:rsidR="00165D46" w:rsidRPr="00165D46" w:rsidRDefault="00165D46" w:rsidP="00165D46">
      <w:pPr>
        <w:spacing w:line="240" w:lineRule="auto"/>
        <w:rPr>
          <w:rFonts w:ascii="Arial" w:hAnsi="Arial" w:cs="Arial"/>
          <w:sz w:val="24"/>
          <w:szCs w:val="24"/>
        </w:rPr>
      </w:pPr>
    </w:p>
    <w:p w14:paraId="1B02E71F" w14:textId="2B55BDDD" w:rsidR="0014499D" w:rsidRPr="00165D46" w:rsidRDefault="0014499D" w:rsidP="00165D46">
      <w:pPr>
        <w:pStyle w:val="ListParagraph"/>
        <w:numPr>
          <w:ilvl w:val="0"/>
          <w:numId w:val="1"/>
        </w:numPr>
        <w:spacing w:line="240" w:lineRule="auto"/>
        <w:rPr>
          <w:rFonts w:ascii="Arial" w:hAnsi="Arial" w:cs="Arial"/>
          <w:sz w:val="24"/>
          <w:szCs w:val="24"/>
        </w:rPr>
      </w:pPr>
      <w:r w:rsidRPr="00165D46">
        <w:rPr>
          <w:rFonts w:ascii="Arial" w:hAnsi="Arial" w:cs="Arial"/>
          <w:sz w:val="24"/>
          <w:szCs w:val="24"/>
        </w:rPr>
        <w:t xml:space="preserve">Harrison, J and </w:t>
      </w:r>
      <w:proofErr w:type="spellStart"/>
      <w:r w:rsidRPr="00165D46">
        <w:rPr>
          <w:rFonts w:ascii="Arial" w:hAnsi="Arial" w:cs="Arial"/>
          <w:sz w:val="24"/>
          <w:szCs w:val="24"/>
        </w:rPr>
        <w:t>Cunneen</w:t>
      </w:r>
      <w:proofErr w:type="spellEnd"/>
      <w:r w:rsidRPr="00165D46">
        <w:rPr>
          <w:rFonts w:ascii="Arial" w:hAnsi="Arial" w:cs="Arial"/>
          <w:sz w:val="24"/>
          <w:szCs w:val="24"/>
        </w:rPr>
        <w:t>, M. (2000) ‘</w:t>
      </w:r>
      <w:r w:rsidRPr="00165D46">
        <w:rPr>
          <w:rFonts w:ascii="Arial" w:hAnsi="Arial" w:cs="Arial"/>
          <w:i/>
          <w:iCs/>
          <w:sz w:val="24"/>
          <w:szCs w:val="24"/>
        </w:rPr>
        <w:t xml:space="preserve">An Independent Police Complaints Commission’. </w:t>
      </w:r>
      <w:r w:rsidRPr="00165D46">
        <w:rPr>
          <w:rFonts w:ascii="Arial" w:hAnsi="Arial" w:cs="Arial"/>
          <w:sz w:val="24"/>
          <w:szCs w:val="24"/>
        </w:rPr>
        <w:t xml:space="preserve">Available at: </w:t>
      </w:r>
      <w:hyperlink r:id="rId10" w:history="1">
        <w:r w:rsidRPr="00165D46">
          <w:rPr>
            <w:rStyle w:val="Hyperlink"/>
            <w:rFonts w:ascii="Arial" w:hAnsi="Arial" w:cs="Arial"/>
            <w:sz w:val="24"/>
            <w:szCs w:val="24"/>
          </w:rPr>
          <w:t>https://www.libertyhumanrights.org.uk/sites/default/files/an-independent-police-complaints-commission-april-2000.pdf</w:t>
        </w:r>
      </w:hyperlink>
      <w:r w:rsidRPr="00165D46">
        <w:rPr>
          <w:rFonts w:ascii="Arial" w:hAnsi="Arial" w:cs="Arial"/>
          <w:sz w:val="24"/>
          <w:szCs w:val="24"/>
        </w:rPr>
        <w:t xml:space="preserve"> (Accessed: 30 October 2019). </w:t>
      </w:r>
    </w:p>
    <w:p w14:paraId="0D8E0C76" w14:textId="77777777" w:rsidR="00165D46" w:rsidRPr="00165D46" w:rsidRDefault="00165D46" w:rsidP="00165D46">
      <w:pPr>
        <w:spacing w:line="240" w:lineRule="auto"/>
        <w:rPr>
          <w:rFonts w:ascii="Arial" w:hAnsi="Arial" w:cs="Arial"/>
          <w:sz w:val="24"/>
          <w:szCs w:val="24"/>
        </w:rPr>
      </w:pPr>
    </w:p>
    <w:p w14:paraId="5969496E" w14:textId="1803E4BE" w:rsidR="0014499D" w:rsidRPr="00165D46" w:rsidRDefault="0014499D" w:rsidP="00165D46">
      <w:pPr>
        <w:pStyle w:val="ListParagraph"/>
        <w:numPr>
          <w:ilvl w:val="0"/>
          <w:numId w:val="1"/>
        </w:numPr>
        <w:spacing w:line="240" w:lineRule="auto"/>
        <w:rPr>
          <w:rFonts w:ascii="Arial" w:hAnsi="Arial" w:cs="Arial"/>
          <w:sz w:val="24"/>
          <w:szCs w:val="24"/>
        </w:rPr>
      </w:pPr>
      <w:r w:rsidRPr="00165D46">
        <w:rPr>
          <w:rFonts w:ascii="Arial" w:hAnsi="Arial" w:cs="Arial"/>
          <w:sz w:val="24"/>
          <w:szCs w:val="24"/>
        </w:rPr>
        <w:t>HMIC (2017) ‘</w:t>
      </w:r>
      <w:r w:rsidRPr="00165D46">
        <w:rPr>
          <w:rFonts w:ascii="Arial" w:hAnsi="Arial" w:cs="Arial"/>
          <w:i/>
          <w:iCs/>
          <w:sz w:val="24"/>
          <w:szCs w:val="24"/>
        </w:rPr>
        <w:t xml:space="preserve">PEEL: Police legitimacy 2016’. </w:t>
      </w:r>
      <w:r w:rsidRPr="00165D46">
        <w:rPr>
          <w:rFonts w:ascii="Arial" w:hAnsi="Arial" w:cs="Arial"/>
          <w:sz w:val="24"/>
          <w:szCs w:val="24"/>
        </w:rPr>
        <w:t xml:space="preserve">Available at: </w:t>
      </w:r>
      <w:hyperlink r:id="rId11" w:history="1">
        <w:r w:rsidRPr="00165D46">
          <w:rPr>
            <w:rStyle w:val="Hyperlink"/>
            <w:rFonts w:ascii="Arial" w:hAnsi="Arial" w:cs="Arial"/>
            <w:sz w:val="24"/>
            <w:szCs w:val="24"/>
          </w:rPr>
          <w:t>https://www.justiceinspectorates.gov.uk/hmicfrs/wp-content/uploads/peel-police-legitimacy-2016.pdf</w:t>
        </w:r>
      </w:hyperlink>
      <w:r w:rsidRPr="00165D46">
        <w:rPr>
          <w:rFonts w:ascii="Arial" w:hAnsi="Arial" w:cs="Arial"/>
          <w:sz w:val="24"/>
          <w:szCs w:val="24"/>
        </w:rPr>
        <w:t xml:space="preserve"> (Accessed: 13 November 2019). </w:t>
      </w:r>
    </w:p>
    <w:p w14:paraId="29C653FA" w14:textId="77777777" w:rsidR="00165D46" w:rsidRPr="00165D46" w:rsidRDefault="00165D46" w:rsidP="00165D46">
      <w:pPr>
        <w:spacing w:line="240" w:lineRule="auto"/>
        <w:rPr>
          <w:rFonts w:ascii="Arial" w:hAnsi="Arial" w:cs="Arial"/>
          <w:sz w:val="24"/>
          <w:szCs w:val="24"/>
        </w:rPr>
      </w:pPr>
    </w:p>
    <w:p w14:paraId="76DC2084" w14:textId="77777777" w:rsidR="00165D46" w:rsidRPr="00165D46" w:rsidRDefault="0014499D" w:rsidP="00165D46">
      <w:pPr>
        <w:pStyle w:val="ListParagraph"/>
        <w:numPr>
          <w:ilvl w:val="0"/>
          <w:numId w:val="1"/>
        </w:numPr>
        <w:spacing w:line="240" w:lineRule="auto"/>
        <w:rPr>
          <w:rFonts w:ascii="Arial" w:hAnsi="Arial" w:cs="Arial"/>
          <w:sz w:val="24"/>
          <w:szCs w:val="24"/>
        </w:rPr>
      </w:pPr>
      <w:r w:rsidRPr="00165D46">
        <w:rPr>
          <w:rFonts w:ascii="Arial" w:hAnsi="Arial" w:cs="Arial"/>
          <w:sz w:val="24"/>
          <w:szCs w:val="24"/>
        </w:rPr>
        <w:t>Independent Office for Police Conduct (2018) ‘</w:t>
      </w:r>
      <w:r w:rsidRPr="00165D46">
        <w:rPr>
          <w:rFonts w:ascii="Arial" w:hAnsi="Arial" w:cs="Arial"/>
          <w:i/>
          <w:iCs/>
          <w:sz w:val="24"/>
          <w:szCs w:val="24"/>
        </w:rPr>
        <w:t xml:space="preserve">A guide to IOPC independent investigations.’ </w:t>
      </w:r>
      <w:r w:rsidRPr="00165D46">
        <w:rPr>
          <w:rFonts w:ascii="Arial" w:hAnsi="Arial" w:cs="Arial"/>
          <w:sz w:val="24"/>
          <w:szCs w:val="24"/>
        </w:rPr>
        <w:t xml:space="preserve">Available at: </w:t>
      </w:r>
      <w:hyperlink r:id="rId12" w:history="1">
        <w:r w:rsidRPr="00165D46">
          <w:rPr>
            <w:rStyle w:val="Hyperlink"/>
            <w:rFonts w:ascii="Arial" w:hAnsi="Arial" w:cs="Arial"/>
            <w:sz w:val="24"/>
            <w:szCs w:val="24"/>
          </w:rPr>
          <w:t>https://policeconduct.gov.uk/sites/default/files/Documents/Investigations/our-investigations-a-guide-to-IOPC-independent-investigations.pdf</w:t>
        </w:r>
      </w:hyperlink>
      <w:r w:rsidRPr="00165D46">
        <w:rPr>
          <w:rFonts w:ascii="Arial" w:hAnsi="Arial" w:cs="Arial"/>
          <w:sz w:val="24"/>
          <w:szCs w:val="24"/>
        </w:rPr>
        <w:t xml:space="preserve"> (Accessed: 5 November 2019). </w:t>
      </w:r>
    </w:p>
    <w:p w14:paraId="75D86B99" w14:textId="77777777" w:rsidR="00165D46" w:rsidRPr="00165D46" w:rsidRDefault="00165D46" w:rsidP="00165D46">
      <w:pPr>
        <w:pStyle w:val="ListParagraph"/>
        <w:spacing w:line="240" w:lineRule="auto"/>
        <w:rPr>
          <w:rFonts w:ascii="Arial" w:hAnsi="Arial" w:cs="Arial"/>
          <w:sz w:val="24"/>
          <w:szCs w:val="24"/>
        </w:rPr>
      </w:pPr>
    </w:p>
    <w:p w14:paraId="3867B4F6" w14:textId="1A7EE6C8" w:rsidR="0014499D" w:rsidRPr="00165D46" w:rsidRDefault="0014499D" w:rsidP="00165D46">
      <w:pPr>
        <w:pStyle w:val="ListParagraph"/>
        <w:numPr>
          <w:ilvl w:val="0"/>
          <w:numId w:val="1"/>
        </w:numPr>
        <w:spacing w:line="240" w:lineRule="auto"/>
        <w:rPr>
          <w:rFonts w:ascii="Arial" w:hAnsi="Arial" w:cs="Arial"/>
          <w:sz w:val="24"/>
          <w:szCs w:val="24"/>
        </w:rPr>
      </w:pPr>
      <w:r w:rsidRPr="00165D46">
        <w:rPr>
          <w:rFonts w:ascii="Arial" w:hAnsi="Arial" w:cs="Arial"/>
          <w:sz w:val="24"/>
          <w:szCs w:val="24"/>
        </w:rPr>
        <w:t>Independent Office for Police Conduct (2018) ‘</w:t>
      </w:r>
      <w:r w:rsidRPr="00165D46">
        <w:rPr>
          <w:rFonts w:ascii="Arial" w:hAnsi="Arial" w:cs="Arial"/>
          <w:i/>
          <w:iCs/>
          <w:sz w:val="24"/>
          <w:szCs w:val="24"/>
        </w:rPr>
        <w:t xml:space="preserve">Strategic Plan 2018-22’. </w:t>
      </w:r>
      <w:r w:rsidRPr="00165D46">
        <w:rPr>
          <w:rFonts w:ascii="Arial" w:hAnsi="Arial" w:cs="Arial"/>
          <w:sz w:val="24"/>
          <w:szCs w:val="24"/>
        </w:rPr>
        <w:t xml:space="preserve">Available at: </w:t>
      </w:r>
      <w:hyperlink r:id="rId13" w:history="1">
        <w:r w:rsidRPr="00165D46">
          <w:rPr>
            <w:rStyle w:val="Hyperlink"/>
            <w:rFonts w:ascii="Arial" w:hAnsi="Arial" w:cs="Arial"/>
            <w:sz w:val="24"/>
            <w:szCs w:val="24"/>
          </w:rPr>
          <w:t>https://policeconduct.gov.uk/sites/default/files/Documents/Who-</w:t>
        </w:r>
        <w:r w:rsidRPr="00165D46">
          <w:rPr>
            <w:rStyle w:val="Hyperlink"/>
            <w:rFonts w:ascii="Arial" w:hAnsi="Arial" w:cs="Arial"/>
            <w:sz w:val="24"/>
            <w:szCs w:val="24"/>
          </w:rPr>
          <w:lastRenderedPageBreak/>
          <w:t>we-are/accountability-performance/IOPC_Strategic_plan_2018.pdf</w:t>
        </w:r>
      </w:hyperlink>
      <w:r w:rsidRPr="00165D46">
        <w:rPr>
          <w:rFonts w:ascii="Arial" w:hAnsi="Arial" w:cs="Arial"/>
          <w:sz w:val="24"/>
          <w:szCs w:val="24"/>
        </w:rPr>
        <w:t xml:space="preserve"> (Accessed: 8 November 2019). </w:t>
      </w:r>
    </w:p>
    <w:p w14:paraId="7D9605B3" w14:textId="3E3562B3" w:rsidR="0014499D" w:rsidRPr="00165D46" w:rsidRDefault="0014499D" w:rsidP="00165D46">
      <w:pPr>
        <w:pStyle w:val="ListParagraph"/>
        <w:numPr>
          <w:ilvl w:val="0"/>
          <w:numId w:val="1"/>
        </w:numPr>
        <w:spacing w:line="240" w:lineRule="auto"/>
        <w:rPr>
          <w:rFonts w:ascii="Arial" w:hAnsi="Arial" w:cs="Arial"/>
          <w:sz w:val="24"/>
          <w:szCs w:val="24"/>
        </w:rPr>
      </w:pPr>
      <w:r w:rsidRPr="00165D46">
        <w:rPr>
          <w:rFonts w:ascii="Arial" w:hAnsi="Arial" w:cs="Arial"/>
          <w:sz w:val="24"/>
          <w:szCs w:val="24"/>
        </w:rPr>
        <w:t>Independent Office for Police Conduct (2019) ‘</w:t>
      </w:r>
      <w:r w:rsidRPr="00165D46">
        <w:rPr>
          <w:rFonts w:ascii="Arial" w:hAnsi="Arial" w:cs="Arial"/>
          <w:i/>
          <w:iCs/>
          <w:sz w:val="24"/>
          <w:szCs w:val="24"/>
        </w:rPr>
        <w:t xml:space="preserve">Annual report and statement of accounts 2018/19’. </w:t>
      </w:r>
      <w:r w:rsidRPr="00165D46">
        <w:rPr>
          <w:rFonts w:ascii="Arial" w:hAnsi="Arial" w:cs="Arial"/>
          <w:sz w:val="24"/>
          <w:szCs w:val="24"/>
        </w:rPr>
        <w:t>Available at:</w:t>
      </w:r>
      <w:r w:rsidR="00165D46">
        <w:rPr>
          <w:rFonts w:ascii="Arial" w:hAnsi="Arial" w:cs="Arial"/>
          <w:sz w:val="24"/>
          <w:szCs w:val="24"/>
        </w:rPr>
        <w:t xml:space="preserve"> </w:t>
      </w:r>
      <w:hyperlink r:id="rId14" w:history="1">
        <w:r w:rsidR="00165D46" w:rsidRPr="00464B61">
          <w:rPr>
            <w:rStyle w:val="Hyperlink"/>
            <w:rFonts w:ascii="Arial" w:hAnsi="Arial" w:cs="Arial"/>
            <w:sz w:val="24"/>
            <w:szCs w:val="24"/>
          </w:rPr>
          <w:t>https://assets.publishing.service.gov.uk/government/uploads/system/uploads/attachment_data/file/820239/IOPC-Annual-Report-2018-19.pdf</w:t>
        </w:r>
      </w:hyperlink>
      <w:r w:rsidRPr="00165D46">
        <w:rPr>
          <w:rFonts w:ascii="Arial" w:hAnsi="Arial" w:cs="Arial"/>
          <w:sz w:val="24"/>
          <w:szCs w:val="24"/>
        </w:rPr>
        <w:t xml:space="preserve"> (Accessed: 12 November 2019). </w:t>
      </w:r>
    </w:p>
    <w:p w14:paraId="5C94550A" w14:textId="77777777" w:rsidR="00165D46" w:rsidRPr="00165D46" w:rsidRDefault="00165D46" w:rsidP="00165D46">
      <w:pPr>
        <w:spacing w:line="240" w:lineRule="auto"/>
        <w:ind w:left="360"/>
        <w:rPr>
          <w:rFonts w:ascii="Arial" w:hAnsi="Arial" w:cs="Arial"/>
          <w:sz w:val="24"/>
          <w:szCs w:val="24"/>
        </w:rPr>
      </w:pPr>
    </w:p>
    <w:p w14:paraId="7F65970A" w14:textId="163A5DFF" w:rsidR="0014499D" w:rsidRPr="00165D46" w:rsidRDefault="0014499D" w:rsidP="00165D46">
      <w:pPr>
        <w:pStyle w:val="ListParagraph"/>
        <w:numPr>
          <w:ilvl w:val="0"/>
          <w:numId w:val="1"/>
        </w:numPr>
        <w:spacing w:line="240" w:lineRule="auto"/>
        <w:rPr>
          <w:rFonts w:ascii="Arial" w:hAnsi="Arial" w:cs="Arial"/>
          <w:sz w:val="24"/>
          <w:szCs w:val="24"/>
        </w:rPr>
      </w:pPr>
      <w:r w:rsidRPr="00165D46">
        <w:rPr>
          <w:rFonts w:ascii="Arial" w:hAnsi="Arial" w:cs="Arial"/>
          <w:sz w:val="24"/>
          <w:szCs w:val="24"/>
        </w:rPr>
        <w:t xml:space="preserve">Independent Police Complaints Commission (2011) </w:t>
      </w:r>
      <w:r w:rsidRPr="00165D46">
        <w:rPr>
          <w:rFonts w:ascii="Arial" w:hAnsi="Arial" w:cs="Arial"/>
          <w:i/>
          <w:iCs/>
          <w:sz w:val="24"/>
          <w:szCs w:val="24"/>
        </w:rPr>
        <w:t xml:space="preserve">‘Corruption in the Police Service in England and Wales’. </w:t>
      </w:r>
      <w:r w:rsidRPr="00165D46">
        <w:rPr>
          <w:rFonts w:ascii="Arial" w:hAnsi="Arial" w:cs="Arial"/>
          <w:sz w:val="24"/>
          <w:szCs w:val="24"/>
        </w:rPr>
        <w:t xml:space="preserve">Available at: </w:t>
      </w:r>
      <w:hyperlink r:id="rId15" w:history="1">
        <w:r w:rsidRPr="00165D46">
          <w:rPr>
            <w:rStyle w:val="Hyperlink"/>
            <w:rFonts w:ascii="Arial" w:hAnsi="Arial" w:cs="Arial"/>
            <w:sz w:val="24"/>
            <w:szCs w:val="24"/>
          </w:rPr>
          <w:t>https://assets.publishing.service.gov.uk/government/uploads/system/uploads/attachment_data/file/229007/9780108510991.pdf</w:t>
        </w:r>
      </w:hyperlink>
      <w:r w:rsidRPr="00165D46">
        <w:rPr>
          <w:rFonts w:ascii="Arial" w:hAnsi="Arial" w:cs="Arial"/>
          <w:sz w:val="24"/>
          <w:szCs w:val="24"/>
        </w:rPr>
        <w:t xml:space="preserve"> (Accessed: 31 October 2019). </w:t>
      </w:r>
    </w:p>
    <w:p w14:paraId="5F510EA7" w14:textId="77777777" w:rsidR="00165D46" w:rsidRPr="00165D46" w:rsidRDefault="00165D46" w:rsidP="00165D46">
      <w:pPr>
        <w:spacing w:line="240" w:lineRule="auto"/>
        <w:rPr>
          <w:rFonts w:ascii="Arial" w:hAnsi="Arial" w:cs="Arial"/>
          <w:sz w:val="24"/>
          <w:szCs w:val="24"/>
        </w:rPr>
      </w:pPr>
    </w:p>
    <w:p w14:paraId="776053F0" w14:textId="070F2E97" w:rsidR="0014499D" w:rsidRPr="00165D46" w:rsidRDefault="0014499D" w:rsidP="00165D46">
      <w:pPr>
        <w:pStyle w:val="ListParagraph"/>
        <w:numPr>
          <w:ilvl w:val="0"/>
          <w:numId w:val="1"/>
        </w:numPr>
        <w:spacing w:line="240" w:lineRule="auto"/>
        <w:rPr>
          <w:rFonts w:ascii="Arial" w:hAnsi="Arial" w:cs="Arial"/>
          <w:sz w:val="24"/>
          <w:szCs w:val="24"/>
        </w:rPr>
      </w:pPr>
      <w:r w:rsidRPr="00165D46">
        <w:rPr>
          <w:rFonts w:ascii="Arial" w:hAnsi="Arial" w:cs="Arial"/>
          <w:sz w:val="24"/>
          <w:szCs w:val="24"/>
        </w:rPr>
        <w:t>The Metropolitan Police (no date) ‘</w:t>
      </w:r>
      <w:r w:rsidRPr="00165D46">
        <w:rPr>
          <w:rFonts w:ascii="Arial" w:hAnsi="Arial" w:cs="Arial"/>
          <w:i/>
          <w:iCs/>
          <w:sz w:val="24"/>
          <w:szCs w:val="24"/>
        </w:rPr>
        <w:t xml:space="preserve">Investigating your complaint’. </w:t>
      </w:r>
      <w:r w:rsidRPr="00165D46">
        <w:rPr>
          <w:rFonts w:ascii="Arial" w:hAnsi="Arial" w:cs="Arial"/>
          <w:sz w:val="24"/>
          <w:szCs w:val="24"/>
        </w:rPr>
        <w:t xml:space="preserve">Available at: </w:t>
      </w:r>
      <w:hyperlink r:id="rId16" w:history="1">
        <w:r w:rsidRPr="00165D46">
          <w:rPr>
            <w:rStyle w:val="Hyperlink"/>
            <w:rFonts w:ascii="Arial" w:hAnsi="Arial" w:cs="Arial"/>
            <w:sz w:val="24"/>
            <w:szCs w:val="24"/>
          </w:rPr>
          <w:t>https://www.met.police.uk/advice/advice-and-information/c/complaints/investigating-your-complaint/</w:t>
        </w:r>
      </w:hyperlink>
      <w:r w:rsidRPr="00165D46">
        <w:rPr>
          <w:rFonts w:ascii="Arial" w:hAnsi="Arial" w:cs="Arial"/>
          <w:sz w:val="24"/>
          <w:szCs w:val="24"/>
        </w:rPr>
        <w:t xml:space="preserve"> (Accessed: 9 November 2019). </w:t>
      </w:r>
    </w:p>
    <w:p w14:paraId="7F9034D9" w14:textId="77777777" w:rsidR="00165D46" w:rsidRPr="00165D46" w:rsidRDefault="00165D46" w:rsidP="00165D46">
      <w:pPr>
        <w:spacing w:line="240" w:lineRule="auto"/>
        <w:rPr>
          <w:rFonts w:ascii="Arial" w:hAnsi="Arial" w:cs="Arial"/>
          <w:sz w:val="24"/>
          <w:szCs w:val="24"/>
        </w:rPr>
      </w:pPr>
    </w:p>
    <w:p w14:paraId="45812163" w14:textId="33C9E624" w:rsidR="0014499D" w:rsidRPr="00165D46" w:rsidRDefault="0014499D" w:rsidP="00165D46">
      <w:pPr>
        <w:pStyle w:val="ListParagraph"/>
        <w:numPr>
          <w:ilvl w:val="0"/>
          <w:numId w:val="1"/>
        </w:numPr>
        <w:spacing w:line="240" w:lineRule="auto"/>
        <w:rPr>
          <w:rFonts w:ascii="Arial" w:hAnsi="Arial" w:cs="Arial"/>
          <w:sz w:val="24"/>
          <w:szCs w:val="24"/>
        </w:rPr>
      </w:pPr>
      <w:r w:rsidRPr="00165D46">
        <w:rPr>
          <w:rFonts w:ascii="Arial" w:hAnsi="Arial" w:cs="Arial"/>
          <w:sz w:val="24"/>
          <w:szCs w:val="24"/>
        </w:rPr>
        <w:t xml:space="preserve">UK Government (2018) </w:t>
      </w:r>
      <w:r w:rsidRPr="00165D46">
        <w:rPr>
          <w:rFonts w:ascii="Arial" w:hAnsi="Arial" w:cs="Arial"/>
          <w:i/>
          <w:iCs/>
          <w:sz w:val="24"/>
          <w:szCs w:val="24"/>
        </w:rPr>
        <w:t xml:space="preserve">‘Independent Office for Police Conduct </w:t>
      </w:r>
      <w:proofErr w:type="gramStart"/>
      <w:r w:rsidRPr="00165D46">
        <w:rPr>
          <w:rFonts w:ascii="Arial" w:hAnsi="Arial" w:cs="Arial"/>
          <w:i/>
          <w:iCs/>
          <w:sz w:val="24"/>
          <w:szCs w:val="24"/>
        </w:rPr>
        <w:t>launches’</w:t>
      </w:r>
      <w:proofErr w:type="gramEnd"/>
      <w:r w:rsidRPr="00165D46">
        <w:rPr>
          <w:rFonts w:ascii="Arial" w:hAnsi="Arial" w:cs="Arial"/>
          <w:i/>
          <w:iCs/>
          <w:sz w:val="24"/>
          <w:szCs w:val="24"/>
        </w:rPr>
        <w:t xml:space="preserve">. </w:t>
      </w:r>
      <w:r w:rsidRPr="00165D46">
        <w:rPr>
          <w:rFonts w:ascii="Arial" w:hAnsi="Arial" w:cs="Arial"/>
          <w:sz w:val="24"/>
          <w:szCs w:val="24"/>
        </w:rPr>
        <w:t xml:space="preserve">Available at: </w:t>
      </w:r>
      <w:hyperlink r:id="rId17" w:history="1">
        <w:r w:rsidRPr="00165D46">
          <w:rPr>
            <w:rStyle w:val="Hyperlink"/>
            <w:rFonts w:ascii="Arial" w:hAnsi="Arial" w:cs="Arial"/>
            <w:sz w:val="24"/>
            <w:szCs w:val="24"/>
          </w:rPr>
          <w:t>https://www.gov.uk/government/news/independent-office-for-police-conduct-launches-today</w:t>
        </w:r>
      </w:hyperlink>
      <w:r w:rsidRPr="00165D46">
        <w:rPr>
          <w:rFonts w:ascii="Arial" w:hAnsi="Arial" w:cs="Arial"/>
          <w:sz w:val="24"/>
          <w:szCs w:val="24"/>
        </w:rPr>
        <w:t xml:space="preserve"> (Accessed: 31 October 2019). </w:t>
      </w:r>
    </w:p>
    <w:p w14:paraId="63093172" w14:textId="77777777" w:rsidR="00165D46" w:rsidRPr="00165D46" w:rsidRDefault="00165D46" w:rsidP="00165D46">
      <w:pPr>
        <w:spacing w:line="240" w:lineRule="auto"/>
        <w:rPr>
          <w:rFonts w:ascii="Arial" w:hAnsi="Arial" w:cs="Arial"/>
          <w:sz w:val="24"/>
          <w:szCs w:val="24"/>
        </w:rPr>
      </w:pPr>
    </w:p>
    <w:p w14:paraId="05EAAEE8" w14:textId="53E0BAD0" w:rsidR="0014499D" w:rsidRPr="00165D46" w:rsidRDefault="0014499D" w:rsidP="00165D46">
      <w:pPr>
        <w:pStyle w:val="ListParagraph"/>
        <w:numPr>
          <w:ilvl w:val="0"/>
          <w:numId w:val="1"/>
        </w:numPr>
        <w:spacing w:line="240" w:lineRule="auto"/>
        <w:rPr>
          <w:rFonts w:ascii="Arial" w:hAnsi="Arial" w:cs="Arial"/>
          <w:sz w:val="24"/>
          <w:szCs w:val="24"/>
        </w:rPr>
      </w:pPr>
      <w:r w:rsidRPr="00165D46">
        <w:rPr>
          <w:rFonts w:ascii="Arial" w:hAnsi="Arial" w:cs="Arial"/>
          <w:sz w:val="24"/>
          <w:szCs w:val="24"/>
        </w:rPr>
        <w:t xml:space="preserve">UK Government (no date) </w:t>
      </w:r>
      <w:r w:rsidRPr="00165D46">
        <w:rPr>
          <w:rFonts w:ascii="Arial" w:hAnsi="Arial" w:cs="Arial"/>
          <w:i/>
          <w:iCs/>
          <w:sz w:val="24"/>
          <w:szCs w:val="24"/>
        </w:rPr>
        <w:t xml:space="preserve">‘Police Complaints Authority.’ </w:t>
      </w:r>
      <w:r w:rsidRPr="00165D46">
        <w:rPr>
          <w:rFonts w:ascii="Arial" w:hAnsi="Arial" w:cs="Arial"/>
          <w:sz w:val="24"/>
          <w:szCs w:val="24"/>
        </w:rPr>
        <w:t xml:space="preserve">Available at: </w:t>
      </w:r>
      <w:hyperlink r:id="rId18" w:history="1">
        <w:r w:rsidRPr="00165D46">
          <w:rPr>
            <w:rStyle w:val="Hyperlink"/>
            <w:rFonts w:ascii="Arial" w:hAnsi="Arial" w:cs="Arial"/>
            <w:sz w:val="24"/>
            <w:szCs w:val="24"/>
          </w:rPr>
          <w:t>https://www.gov.uk/government/organisations/police-complaints-authority</w:t>
        </w:r>
      </w:hyperlink>
      <w:r w:rsidRPr="00165D46">
        <w:rPr>
          <w:rFonts w:ascii="Arial" w:hAnsi="Arial" w:cs="Arial"/>
          <w:sz w:val="24"/>
          <w:szCs w:val="24"/>
        </w:rPr>
        <w:t xml:space="preserve"> (Accessed: 30 October 2019). </w:t>
      </w:r>
    </w:p>
    <w:p w14:paraId="486CFCAC" w14:textId="77777777" w:rsidR="00165D46" w:rsidRPr="00165D46" w:rsidRDefault="00165D46" w:rsidP="00165D46">
      <w:pPr>
        <w:spacing w:line="240" w:lineRule="auto"/>
        <w:rPr>
          <w:rFonts w:ascii="Arial" w:hAnsi="Arial" w:cs="Arial"/>
          <w:sz w:val="24"/>
          <w:szCs w:val="24"/>
        </w:rPr>
      </w:pPr>
    </w:p>
    <w:p w14:paraId="1744A8E4" w14:textId="4A74E2B8" w:rsidR="0014499D" w:rsidRPr="00165D46" w:rsidRDefault="0014499D" w:rsidP="00165D46">
      <w:pPr>
        <w:pStyle w:val="ListParagraph"/>
        <w:numPr>
          <w:ilvl w:val="0"/>
          <w:numId w:val="1"/>
        </w:numPr>
        <w:spacing w:line="240" w:lineRule="auto"/>
        <w:rPr>
          <w:rFonts w:ascii="Arial" w:hAnsi="Arial" w:cs="Arial"/>
          <w:sz w:val="24"/>
          <w:szCs w:val="24"/>
        </w:rPr>
      </w:pPr>
      <w:r w:rsidRPr="00165D46">
        <w:rPr>
          <w:rFonts w:ascii="Arial" w:hAnsi="Arial" w:cs="Arial"/>
          <w:sz w:val="24"/>
          <w:szCs w:val="24"/>
        </w:rPr>
        <w:t xml:space="preserve">Walker, P. (2011) </w:t>
      </w:r>
      <w:r w:rsidRPr="00165D46">
        <w:rPr>
          <w:rFonts w:ascii="Arial" w:hAnsi="Arial" w:cs="Arial"/>
          <w:i/>
          <w:iCs/>
          <w:sz w:val="24"/>
          <w:szCs w:val="24"/>
        </w:rPr>
        <w:t xml:space="preserve">‘Fiona Pilkington case: police face misconduct proceedings.’ </w:t>
      </w:r>
      <w:r w:rsidRPr="00165D46">
        <w:rPr>
          <w:rFonts w:ascii="Arial" w:hAnsi="Arial" w:cs="Arial"/>
          <w:sz w:val="24"/>
          <w:szCs w:val="24"/>
        </w:rPr>
        <w:t xml:space="preserve">The Guardian. Available at: </w:t>
      </w:r>
      <w:hyperlink r:id="rId19" w:history="1">
        <w:r w:rsidRPr="00165D46">
          <w:rPr>
            <w:rStyle w:val="Hyperlink"/>
            <w:rFonts w:ascii="Arial" w:hAnsi="Arial" w:cs="Arial"/>
            <w:sz w:val="24"/>
            <w:szCs w:val="24"/>
          </w:rPr>
          <w:t>https://www.theguardian.com/uk/2011/may/24/fiona-pilkington-police-misconduct-proceedings</w:t>
        </w:r>
      </w:hyperlink>
      <w:r w:rsidRPr="00165D46">
        <w:rPr>
          <w:rFonts w:ascii="Arial" w:hAnsi="Arial" w:cs="Arial"/>
          <w:sz w:val="24"/>
          <w:szCs w:val="24"/>
        </w:rPr>
        <w:t xml:space="preserve"> (Accessed: 31 October 2019). </w:t>
      </w:r>
    </w:p>
    <w:p w14:paraId="06E661DD" w14:textId="77777777" w:rsidR="0014499D" w:rsidRPr="0014499D" w:rsidRDefault="0014499D">
      <w:pPr>
        <w:rPr>
          <w:rFonts w:ascii="Arial" w:hAnsi="Arial" w:cs="Arial"/>
        </w:rPr>
      </w:pPr>
    </w:p>
    <w:p w14:paraId="1133DADB" w14:textId="41B929CE" w:rsidR="00597AAF" w:rsidRDefault="00597AAF"/>
    <w:sectPr w:rsidR="00597AAF" w:rsidSect="00597AA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34446D"/>
    <w:multiLevelType w:val="hybridMultilevel"/>
    <w:tmpl w:val="0678A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AAF"/>
    <w:rsid w:val="00031545"/>
    <w:rsid w:val="0003444D"/>
    <w:rsid w:val="0006573E"/>
    <w:rsid w:val="000879D5"/>
    <w:rsid w:val="000D1295"/>
    <w:rsid w:val="000F747F"/>
    <w:rsid w:val="00100FC5"/>
    <w:rsid w:val="0014499D"/>
    <w:rsid w:val="00145977"/>
    <w:rsid w:val="00157EDC"/>
    <w:rsid w:val="00165D46"/>
    <w:rsid w:val="00166CA1"/>
    <w:rsid w:val="00190602"/>
    <w:rsid w:val="001B75F5"/>
    <w:rsid w:val="001C0C24"/>
    <w:rsid w:val="001D24F0"/>
    <w:rsid w:val="001E4BD1"/>
    <w:rsid w:val="00207626"/>
    <w:rsid w:val="00270654"/>
    <w:rsid w:val="00272DAC"/>
    <w:rsid w:val="002773C5"/>
    <w:rsid w:val="0027797C"/>
    <w:rsid w:val="002C1C86"/>
    <w:rsid w:val="00345FF6"/>
    <w:rsid w:val="00367399"/>
    <w:rsid w:val="00387610"/>
    <w:rsid w:val="00393BB7"/>
    <w:rsid w:val="003C6578"/>
    <w:rsid w:val="00480963"/>
    <w:rsid w:val="004A67E3"/>
    <w:rsid w:val="004F7D1C"/>
    <w:rsid w:val="00511E1D"/>
    <w:rsid w:val="00526DF2"/>
    <w:rsid w:val="005308C8"/>
    <w:rsid w:val="00566A5F"/>
    <w:rsid w:val="00597AAF"/>
    <w:rsid w:val="00633D50"/>
    <w:rsid w:val="00673893"/>
    <w:rsid w:val="00692572"/>
    <w:rsid w:val="006A18A0"/>
    <w:rsid w:val="006C1CFE"/>
    <w:rsid w:val="00762473"/>
    <w:rsid w:val="007B5652"/>
    <w:rsid w:val="007D3BEE"/>
    <w:rsid w:val="007F5B70"/>
    <w:rsid w:val="00815209"/>
    <w:rsid w:val="00861083"/>
    <w:rsid w:val="00870764"/>
    <w:rsid w:val="00880188"/>
    <w:rsid w:val="00886E0E"/>
    <w:rsid w:val="00886E55"/>
    <w:rsid w:val="00895BC1"/>
    <w:rsid w:val="008A44E1"/>
    <w:rsid w:val="008D623A"/>
    <w:rsid w:val="009120A0"/>
    <w:rsid w:val="009A76C7"/>
    <w:rsid w:val="009B3C1D"/>
    <w:rsid w:val="009D233A"/>
    <w:rsid w:val="009E5226"/>
    <w:rsid w:val="00A85AD0"/>
    <w:rsid w:val="00AA42E5"/>
    <w:rsid w:val="00AF76A0"/>
    <w:rsid w:val="00B526CB"/>
    <w:rsid w:val="00B62155"/>
    <w:rsid w:val="00B87F69"/>
    <w:rsid w:val="00B909FE"/>
    <w:rsid w:val="00BA70E4"/>
    <w:rsid w:val="00BB313F"/>
    <w:rsid w:val="00BE6401"/>
    <w:rsid w:val="00C0688B"/>
    <w:rsid w:val="00CB4735"/>
    <w:rsid w:val="00CD6AF9"/>
    <w:rsid w:val="00CF6103"/>
    <w:rsid w:val="00CF7943"/>
    <w:rsid w:val="00D72058"/>
    <w:rsid w:val="00D74512"/>
    <w:rsid w:val="00DD7BE6"/>
    <w:rsid w:val="00DF526C"/>
    <w:rsid w:val="00E06D5F"/>
    <w:rsid w:val="00E50906"/>
    <w:rsid w:val="00E64EF6"/>
    <w:rsid w:val="00E75D1E"/>
    <w:rsid w:val="00EC051E"/>
    <w:rsid w:val="00EF061E"/>
    <w:rsid w:val="00EF2D82"/>
    <w:rsid w:val="00F37F4F"/>
    <w:rsid w:val="00F7378C"/>
    <w:rsid w:val="00F765B0"/>
    <w:rsid w:val="00FC2B98"/>
    <w:rsid w:val="00FC3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FDFE1"/>
  <w15:chartTrackingRefBased/>
  <w15:docId w15:val="{9B691E16-05C6-449B-92EE-457DE2622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7A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7AAF"/>
    <w:rPr>
      <w:rFonts w:eastAsiaTheme="minorEastAsia"/>
      <w:lang w:val="en-US"/>
    </w:rPr>
  </w:style>
  <w:style w:type="character" w:styleId="Hyperlink">
    <w:name w:val="Hyperlink"/>
    <w:basedOn w:val="DefaultParagraphFont"/>
    <w:uiPriority w:val="99"/>
    <w:unhideWhenUsed/>
    <w:rsid w:val="0014499D"/>
    <w:rPr>
      <w:color w:val="0563C1" w:themeColor="hyperlink"/>
      <w:u w:val="single"/>
    </w:rPr>
  </w:style>
  <w:style w:type="paragraph" w:styleId="ListParagraph">
    <w:name w:val="List Paragraph"/>
    <w:basedOn w:val="Normal"/>
    <w:uiPriority w:val="34"/>
    <w:qFormat/>
    <w:rsid w:val="0014499D"/>
    <w:pPr>
      <w:ind w:left="720"/>
      <w:contextualSpacing/>
    </w:pPr>
  </w:style>
  <w:style w:type="character" w:styleId="UnresolvedMention">
    <w:name w:val="Unresolved Mention"/>
    <w:basedOn w:val="DefaultParagraphFont"/>
    <w:uiPriority w:val="99"/>
    <w:semiHidden/>
    <w:unhideWhenUsed/>
    <w:rsid w:val="00165D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yfedpowys-pcc.org.uk/en/accountability-and-transparency/force-performance/the-independent-office-for-police-conduct-iopc/" TargetMode="External"/><Relationship Id="rId13" Type="http://schemas.openxmlformats.org/officeDocument/2006/relationships/hyperlink" Target="https://policeconduct.gov.uk/sites/default/files/Documents/Who-we-are/accountability-performance/IOPC_Strategic_plan_2018.pdf" TargetMode="External"/><Relationship Id="rId18" Type="http://schemas.openxmlformats.org/officeDocument/2006/relationships/hyperlink" Target="https://www.gov.uk/government/organisations/police-complaints-authority"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independent.co.uk/news/long_reads/fiona-pilkington-frankie-pilkington-suicide-learning-disabilities-bullying-hate-crime-a8004526.html" TargetMode="External"/><Relationship Id="rId12" Type="http://schemas.openxmlformats.org/officeDocument/2006/relationships/hyperlink" Target="https://policeconduct.gov.uk/sites/default/files/Documents/Investigations/our-investigations-a-guide-to-IOPC-independent-investigations.pdf" TargetMode="External"/><Relationship Id="rId17" Type="http://schemas.openxmlformats.org/officeDocument/2006/relationships/hyperlink" Target="https://www.gov.uk/government/news/independent-office-for-police-conduct-launches-today" TargetMode="External"/><Relationship Id="rId2" Type="http://schemas.openxmlformats.org/officeDocument/2006/relationships/numbering" Target="numbering.xml"/><Relationship Id="rId16" Type="http://schemas.openxmlformats.org/officeDocument/2006/relationships/hyperlink" Target="https://www.met.police.uk/advice/advice-and-information/c/complaints/investigating-your-complain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bbc.co.uk/news/uk-england-leicestershire-17309285" TargetMode="External"/><Relationship Id="rId11" Type="http://schemas.openxmlformats.org/officeDocument/2006/relationships/hyperlink" Target="https://www.justiceinspectorates.gov.uk/hmicfrs/wp-content/uploads/peel-police-legitimacy-2016.pdf" TargetMode="Externa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229007/9780108510991.pdf" TargetMode="External"/><Relationship Id="rId10" Type="http://schemas.openxmlformats.org/officeDocument/2006/relationships/hyperlink" Target="https://www.libertyhumanrights.org.uk/sites/default/files/an-independent-police-complaints-commission-april-2000.pdf" TargetMode="External"/><Relationship Id="rId19" Type="http://schemas.openxmlformats.org/officeDocument/2006/relationships/hyperlink" Target="https://www.theguardian.com/uk/2011/may/24/fiona-pilkington-police-misconduct-proceedings" TargetMode="External"/><Relationship Id="rId4" Type="http://schemas.openxmlformats.org/officeDocument/2006/relationships/settings" Target="settings.xml"/><Relationship Id="rId9" Type="http://schemas.openxmlformats.org/officeDocument/2006/relationships/hyperlink" Target="https://www-oxfordreference-com.ezproxy.uwtsd.ac.uk/view/10.1093/acref/9780192807021.001.0001/acref-9780192807021-e-1613" TargetMode="External"/><Relationship Id="rId14" Type="http://schemas.openxmlformats.org/officeDocument/2006/relationships/hyperlink" Target="https://assets.publishing.service.gov.uk/government/uploads/system/uploads/attachment_data/file/820239/IOPC-Annual-Report-2018-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Module code: BMPS 5008</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2840</Words>
  <Characters>16192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Review and discuss the effectiveness of the Independent Police Complaints Commission (now the IOPC) in upholding the legitimacy of the police.</vt:lpstr>
    </vt:vector>
  </TitlesOfParts>
  <Company>Module: Understanding Policing</Company>
  <LinksUpToDate>false</LinksUpToDate>
  <CharactersWithSpaces>18995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and discuss the effectiveness of the Independent Police Complaints Commission (now the IOPC) in upholding the legitimacy of the police.</dc:title>
  <dc:subject/>
  <dc:creator>Name: Kairon iles         Student Number: 1800757</dc:creator>
  <cp:keywords/>
  <dc:description/>
  <cp:lastModifiedBy>Kairon iles</cp:lastModifiedBy>
  <cp:revision>2</cp:revision>
  <dcterms:created xsi:type="dcterms:W3CDTF">2019-11-15T10:34:00Z</dcterms:created>
  <dcterms:modified xsi:type="dcterms:W3CDTF">2019-11-15T10:34:00Z</dcterms:modified>
</cp:coreProperties>
</file>