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5E5613E3">
      <w:r w:rsidR="5FD0E848">
        <w:rPr/>
        <w:t>JR GARAGE LTD</w:t>
      </w:r>
    </w:p>
    <w:p w:rsidR="38C9AA3F" w:rsidRDefault="38C9AA3F" w14:paraId="52E05AEA" w14:textId="583B8D61"/>
    <w:p w:rsidR="5FD0E848" w:rsidRDefault="5FD0E848" w14:paraId="671AB648" w14:textId="7AD5AD26">
      <w:r w:rsidR="5FD0E848">
        <w:rPr/>
        <w:t>Student Name: Julius Racz</w:t>
      </w:r>
    </w:p>
    <w:p w:rsidR="5FD0E848" w:rsidRDefault="5FD0E848" w14:paraId="757195A6" w14:textId="616A7B7F">
      <w:r w:rsidR="5FD0E848">
        <w:rPr/>
        <w:t>Student number: 2505678</w:t>
      </w:r>
    </w:p>
    <w:p w:rsidR="5FD0E848" w:rsidRDefault="5FD0E848" w14:paraId="21571D14" w14:textId="1F3627D0">
      <w:r w:rsidR="5FD0E848">
        <w:rPr/>
        <w:t>Module: LCLM4006</w:t>
      </w:r>
    </w:p>
    <w:p w:rsidR="38C9AA3F" w:rsidRDefault="38C9AA3F" w14:paraId="596D5194" w14:textId="596E1B9B"/>
    <w:p w:rsidR="38C9AA3F" w:rsidP="38C9AA3F" w:rsidRDefault="38C9AA3F" w14:paraId="454787FB" w14:textId="571C7563">
      <w:pPr>
        <w:pStyle w:val="Normal"/>
      </w:pPr>
    </w:p>
    <w:p w:rsidR="38C9AA3F" w:rsidP="38C9AA3F" w:rsidRDefault="38C9AA3F" w14:paraId="7C242E50" w14:textId="222D72FE">
      <w:pPr>
        <w:pStyle w:val="Normal"/>
      </w:pPr>
    </w:p>
    <w:p w:rsidR="35C52064" w:rsidP="38C9AA3F" w:rsidRDefault="35C52064" w14:paraId="4291098C" w14:textId="51510C11">
      <w:pPr>
        <w:shd w:val="clear" w:color="auto" w:fill="FFFFFF" w:themeFill="background1"/>
      </w:pPr>
      <w:r w:rsidRPr="38C9AA3F" w:rsidR="35C52064">
        <w:rPr>
          <w:rFonts w:ascii="Arial" w:hAnsi="Arial" w:eastAsia="Arial" w:cs="Arial"/>
          <w:b w:val="0"/>
          <w:bCs w:val="0"/>
          <w:i w:val="0"/>
          <w:iCs w:val="0"/>
          <w:caps w:val="0"/>
          <w:smallCaps w:val="0"/>
          <w:noProof w:val="0"/>
          <w:color w:val="222222"/>
          <w:sz w:val="24"/>
          <w:szCs w:val="24"/>
          <w:lang w:val="en-GB"/>
        </w:rPr>
        <w:t>TABLE OF CONTENTS</w:t>
      </w:r>
    </w:p>
    <w:p w:rsidR="35C52064" w:rsidP="38C9AA3F" w:rsidRDefault="35C52064" w14:paraId="24FFD4F5" w14:textId="3202E84B">
      <w:pPr>
        <w:pStyle w:val="ListParagraph"/>
        <w:numPr>
          <w:ilvl w:val="0"/>
          <w:numId w:val="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38C9AA3F" w:rsidR="35C52064">
        <w:rPr>
          <w:rFonts w:ascii="Arial" w:hAnsi="Arial" w:eastAsia="Arial" w:cs="Arial"/>
          <w:b w:val="0"/>
          <w:bCs w:val="0"/>
          <w:i w:val="0"/>
          <w:iCs w:val="0"/>
          <w:caps w:val="0"/>
          <w:smallCaps w:val="0"/>
          <w:noProof w:val="0"/>
          <w:color w:val="222222"/>
          <w:sz w:val="24"/>
          <w:szCs w:val="24"/>
          <w:lang w:val="en-GB"/>
        </w:rPr>
        <w:t>Executive Summary ............................................. 1</w:t>
      </w:r>
    </w:p>
    <w:p w:rsidR="35C52064" w:rsidP="38C9AA3F" w:rsidRDefault="35C52064" w14:paraId="3BAEFFD0" w14:textId="696BFF68">
      <w:pPr>
        <w:pStyle w:val="ListParagraph"/>
        <w:numPr>
          <w:ilvl w:val="0"/>
          <w:numId w:val="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38C9AA3F" w:rsidR="35C52064">
        <w:rPr>
          <w:rFonts w:ascii="Arial" w:hAnsi="Arial" w:eastAsia="Arial" w:cs="Arial"/>
          <w:b w:val="0"/>
          <w:bCs w:val="0"/>
          <w:i w:val="0"/>
          <w:iCs w:val="0"/>
          <w:caps w:val="0"/>
          <w:smallCaps w:val="0"/>
          <w:noProof w:val="0"/>
          <w:color w:val="222222"/>
          <w:sz w:val="24"/>
          <w:szCs w:val="24"/>
          <w:lang w:val="en-GB"/>
        </w:rPr>
        <w:t>Overview of the Business .................................. 2</w:t>
      </w:r>
    </w:p>
    <w:p w:rsidR="35C52064" w:rsidP="38C9AA3F" w:rsidRDefault="35C52064" w14:paraId="3CEB2B81" w14:textId="2002FF3E">
      <w:pPr>
        <w:pStyle w:val="ListParagraph"/>
        <w:numPr>
          <w:ilvl w:val="0"/>
          <w:numId w:val="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38C9AA3F" w:rsidR="35C52064">
        <w:rPr>
          <w:rFonts w:ascii="Arial" w:hAnsi="Arial" w:eastAsia="Arial" w:cs="Arial"/>
          <w:b w:val="0"/>
          <w:bCs w:val="0"/>
          <w:i w:val="0"/>
          <w:iCs w:val="0"/>
          <w:caps w:val="0"/>
          <w:smallCaps w:val="0"/>
          <w:noProof w:val="0"/>
          <w:color w:val="222222"/>
          <w:sz w:val="24"/>
          <w:szCs w:val="24"/>
          <w:lang w:val="en-GB"/>
        </w:rPr>
        <w:t>Market Research ............................................... 4</w:t>
      </w:r>
    </w:p>
    <w:p w:rsidR="35C52064" w:rsidP="38C9AA3F" w:rsidRDefault="35C52064" w14:paraId="7BB409A5" w14:textId="4253616A">
      <w:pPr>
        <w:pStyle w:val="ListParagraph"/>
        <w:numPr>
          <w:ilvl w:val="0"/>
          <w:numId w:val="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38C9AA3F" w:rsidR="35C52064">
        <w:rPr>
          <w:rFonts w:ascii="Arial" w:hAnsi="Arial" w:eastAsia="Arial" w:cs="Arial"/>
          <w:b w:val="0"/>
          <w:bCs w:val="0"/>
          <w:i w:val="0"/>
          <w:iCs w:val="0"/>
          <w:caps w:val="0"/>
          <w:smallCaps w:val="0"/>
          <w:noProof w:val="0"/>
          <w:color w:val="222222"/>
          <w:sz w:val="24"/>
          <w:szCs w:val="24"/>
          <w:lang w:val="en-GB"/>
        </w:rPr>
        <w:t>Marketing Communications ............................. 7</w:t>
      </w:r>
    </w:p>
    <w:p w:rsidR="35C52064" w:rsidP="38C9AA3F" w:rsidRDefault="35C52064" w14:paraId="594E5CEB" w14:textId="0DC8F86E">
      <w:pPr>
        <w:pStyle w:val="ListParagraph"/>
        <w:numPr>
          <w:ilvl w:val="0"/>
          <w:numId w:val="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38C9AA3F" w:rsidR="35C52064">
        <w:rPr>
          <w:rFonts w:ascii="Arial" w:hAnsi="Arial" w:eastAsia="Arial" w:cs="Arial"/>
          <w:b w:val="0"/>
          <w:bCs w:val="0"/>
          <w:i w:val="0"/>
          <w:iCs w:val="0"/>
          <w:caps w:val="0"/>
          <w:smallCaps w:val="0"/>
          <w:noProof w:val="0"/>
          <w:color w:val="222222"/>
          <w:sz w:val="24"/>
          <w:szCs w:val="24"/>
          <w:lang w:val="en-GB"/>
        </w:rPr>
        <w:t>Financial Plan ................................................... 10</w:t>
      </w:r>
    </w:p>
    <w:p w:rsidR="35C52064" w:rsidP="38C9AA3F" w:rsidRDefault="35C52064" w14:paraId="4DF0576C" w14:textId="0A0378C6">
      <w:pPr>
        <w:pStyle w:val="ListParagraph"/>
        <w:numPr>
          <w:ilvl w:val="0"/>
          <w:numId w:val="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38C9AA3F" w:rsidR="35C52064">
        <w:rPr>
          <w:rFonts w:ascii="Arial" w:hAnsi="Arial" w:eastAsia="Arial" w:cs="Arial"/>
          <w:b w:val="0"/>
          <w:bCs w:val="0"/>
          <w:i w:val="0"/>
          <w:iCs w:val="0"/>
          <w:caps w:val="0"/>
          <w:smallCaps w:val="0"/>
          <w:noProof w:val="0"/>
          <w:color w:val="222222"/>
          <w:sz w:val="24"/>
          <w:szCs w:val="24"/>
          <w:lang w:val="en-GB"/>
        </w:rPr>
        <w:t>Conclusion ......................................................... 13</w:t>
      </w:r>
    </w:p>
    <w:p w:rsidR="35C52064" w:rsidP="38C9AA3F" w:rsidRDefault="35C52064" w14:paraId="64DC5614" w14:textId="6D30EEBD">
      <w:pPr>
        <w:pStyle w:val="ListParagraph"/>
        <w:numPr>
          <w:ilvl w:val="0"/>
          <w:numId w:val="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38C9AA3F" w:rsidR="35C52064">
        <w:rPr>
          <w:rFonts w:ascii="Arial" w:hAnsi="Arial" w:eastAsia="Arial" w:cs="Arial"/>
          <w:b w:val="0"/>
          <w:bCs w:val="0"/>
          <w:i w:val="0"/>
          <w:iCs w:val="0"/>
          <w:caps w:val="0"/>
          <w:smallCaps w:val="0"/>
          <w:noProof w:val="0"/>
          <w:color w:val="222222"/>
          <w:sz w:val="24"/>
          <w:szCs w:val="24"/>
          <w:lang w:val="en-GB"/>
        </w:rPr>
        <w:t>Reference List ................................................... 14</w:t>
      </w:r>
    </w:p>
    <w:p w:rsidR="38C9AA3F" w:rsidRDefault="38C9AA3F" w14:paraId="2EE50927" w14:textId="71D7FA60"/>
    <w:p w:rsidR="35C52064" w:rsidP="38C9AA3F" w:rsidRDefault="35C52064" w14:paraId="505D8499" w14:textId="0213686D">
      <w:pPr>
        <w:pStyle w:val="ListParagraph"/>
        <w:numPr>
          <w:ilvl w:val="0"/>
          <w:numId w:val="2"/>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38C9AA3F" w:rsidR="35C52064">
        <w:rPr>
          <w:rFonts w:ascii="Arial" w:hAnsi="Arial" w:eastAsia="Arial" w:cs="Arial"/>
          <w:b w:val="0"/>
          <w:bCs w:val="0"/>
          <w:i w:val="0"/>
          <w:iCs w:val="0"/>
          <w:caps w:val="0"/>
          <w:smallCaps w:val="0"/>
          <w:noProof w:val="0"/>
          <w:color w:val="222222"/>
          <w:sz w:val="24"/>
          <w:szCs w:val="24"/>
          <w:lang w:val="en-GB"/>
        </w:rPr>
        <w:t>Executive Summary</w:t>
      </w:r>
    </w:p>
    <w:p w:rsidR="35C52064" w:rsidP="38C9AA3F" w:rsidRDefault="35C52064" w14:paraId="3C3BAE18" w14:textId="392E14B2">
      <w:pPr>
        <w:shd w:val="clear" w:color="auto" w:fill="FFFFFF" w:themeFill="background1"/>
      </w:pPr>
      <w:r w:rsidRPr="38C9AA3F" w:rsidR="35C52064">
        <w:rPr>
          <w:rFonts w:ascii="Arial" w:hAnsi="Arial" w:eastAsia="Arial" w:cs="Arial"/>
          <w:b w:val="0"/>
          <w:bCs w:val="0"/>
          <w:i w:val="0"/>
          <w:iCs w:val="0"/>
          <w:caps w:val="0"/>
          <w:smallCaps w:val="0"/>
          <w:noProof w:val="0"/>
          <w:color w:val="222222"/>
          <w:sz w:val="24"/>
          <w:szCs w:val="24"/>
          <w:lang w:val="en-GB"/>
        </w:rPr>
        <w:t>JR Garage Ltd is a proposed automotive repair and maintenance business that aims to provide reliable, affordable, and environmentally responsible services within the local market. The business will offer a comprehensive range of services including vehicle diagnostics, repairs, routine servicing, and specialised maintenance for hybrid and electric vehicles.</w:t>
      </w:r>
    </w:p>
    <w:p w:rsidR="35C52064" w:rsidP="38C9AA3F" w:rsidRDefault="35C52064" w14:paraId="7ABFC4BA" w14:textId="61065353">
      <w:pPr>
        <w:shd w:val="clear" w:color="auto" w:fill="FFFFFF" w:themeFill="background1"/>
      </w:pPr>
      <w:r w:rsidRPr="38C9AA3F" w:rsidR="35C52064">
        <w:rPr>
          <w:rFonts w:ascii="Arial" w:hAnsi="Arial" w:eastAsia="Arial" w:cs="Arial"/>
          <w:b w:val="0"/>
          <w:bCs w:val="0"/>
          <w:i w:val="0"/>
          <w:iCs w:val="0"/>
          <w:caps w:val="0"/>
          <w:smallCaps w:val="0"/>
          <w:noProof w:val="0"/>
          <w:color w:val="222222"/>
          <w:sz w:val="24"/>
          <w:szCs w:val="24"/>
          <w:lang w:val="en-GB"/>
        </w:rPr>
        <w:t>A key feature of JR Garage Ltd is its strong focus on sustainability. The business will adopt environmentally friendly practices such as recycling used oil, tyres, and batteries, using refurbished parts where appropriate, and operating energy-efficient equipment. These practices not only reduce environmental impact but also appeal to modern consumers who are increasingly concerned about sustainability and environmental responsibility.</w:t>
      </w:r>
    </w:p>
    <w:p w:rsidR="35C52064" w:rsidP="38C9AA3F" w:rsidRDefault="35C52064" w14:paraId="33BD6A19" w14:textId="2B8EF45D">
      <w:pPr>
        <w:shd w:val="clear" w:color="auto" w:fill="FFFFFF" w:themeFill="background1"/>
      </w:pPr>
      <w:r w:rsidRPr="38C9AA3F" w:rsidR="35C52064">
        <w:rPr>
          <w:rFonts w:ascii="Arial" w:hAnsi="Arial" w:eastAsia="Arial" w:cs="Arial"/>
          <w:b w:val="0"/>
          <w:bCs w:val="0"/>
          <w:i w:val="0"/>
          <w:iCs w:val="0"/>
          <w:caps w:val="0"/>
          <w:smallCaps w:val="0"/>
          <w:noProof w:val="0"/>
          <w:color w:val="222222"/>
          <w:sz w:val="24"/>
          <w:szCs w:val="24"/>
          <w:lang w:val="en-GB"/>
        </w:rPr>
        <w:t>The target market includes local car owners, taxi drivers, delivery drivers, and electric vehicle users who require regular maintenance services. These groups represent a consistent source of demand, particularly those who rely heavily on their vehicles for work purposes.</w:t>
      </w:r>
    </w:p>
    <w:p w:rsidR="35C52064" w:rsidP="38C9AA3F" w:rsidRDefault="35C52064" w14:paraId="23E831DB" w14:textId="4058C55E">
      <w:pPr>
        <w:shd w:val="clear" w:color="auto" w:fill="FFFFFF" w:themeFill="background1"/>
      </w:pPr>
      <w:r w:rsidRPr="38C9AA3F" w:rsidR="35C52064">
        <w:rPr>
          <w:rFonts w:ascii="Arial" w:hAnsi="Arial" w:eastAsia="Arial" w:cs="Arial"/>
          <w:b w:val="0"/>
          <w:bCs w:val="0"/>
          <w:i w:val="0"/>
          <w:iCs w:val="0"/>
          <w:caps w:val="0"/>
          <w:smallCaps w:val="0"/>
          <w:noProof w:val="0"/>
          <w:color w:val="222222"/>
          <w:sz w:val="24"/>
          <w:szCs w:val="24"/>
          <w:lang w:val="en-GB"/>
        </w:rPr>
        <w:t>The business requires an estimated start-up investment of approximately £42,000 to £60,000, depending on equipment choices and initial operating costs. JR Garage Ltd is expected to reach its break-even point within 6 to 12 months of operation, depending on customer demand and effective cost management. This provides a realistic and achievable financial outlook for the business.</w:t>
      </w:r>
    </w:p>
    <w:p w:rsidR="38C9AA3F" w:rsidRDefault="38C9AA3F" w14:paraId="68EB69EE" w14:textId="40F3812F"/>
    <w:p w:rsidR="35C52064" w:rsidP="38C9AA3F" w:rsidRDefault="35C52064" w14:paraId="22D9843E" w14:textId="41C39D21">
      <w:pPr>
        <w:pStyle w:val="ListParagraph"/>
        <w:numPr>
          <w:ilvl w:val="0"/>
          <w:numId w:val="3"/>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38C9AA3F" w:rsidR="35C52064">
        <w:rPr>
          <w:rFonts w:ascii="Arial" w:hAnsi="Arial" w:eastAsia="Arial" w:cs="Arial"/>
          <w:b w:val="0"/>
          <w:bCs w:val="0"/>
          <w:i w:val="0"/>
          <w:iCs w:val="0"/>
          <w:caps w:val="0"/>
          <w:smallCaps w:val="0"/>
          <w:noProof w:val="0"/>
          <w:color w:val="222222"/>
          <w:sz w:val="24"/>
          <w:szCs w:val="24"/>
          <w:lang w:val="en-GB"/>
        </w:rPr>
        <w:t>Overview of the Business</w:t>
      </w:r>
    </w:p>
    <w:p w:rsidR="35C52064" w:rsidP="38C9AA3F" w:rsidRDefault="35C52064" w14:paraId="1483EBAD" w14:textId="60CA19F2">
      <w:pPr>
        <w:shd w:val="clear" w:color="auto" w:fill="FFFFFF" w:themeFill="background1"/>
      </w:pPr>
      <w:r w:rsidRPr="38C9AA3F" w:rsidR="35C52064">
        <w:rPr>
          <w:rFonts w:ascii="Arial" w:hAnsi="Arial" w:eastAsia="Arial" w:cs="Arial"/>
          <w:b w:val="0"/>
          <w:bCs w:val="0"/>
          <w:i w:val="0"/>
          <w:iCs w:val="0"/>
          <w:caps w:val="0"/>
          <w:smallCaps w:val="0"/>
          <w:noProof w:val="0"/>
          <w:color w:val="222222"/>
          <w:sz w:val="24"/>
          <w:szCs w:val="24"/>
          <w:lang w:val="en-GB"/>
        </w:rPr>
        <w:t>JR Garage Ltd will operate as a private limited company providing a wide range of automotive repair and servicing solutions. Core services will include engine diagnostics, brake repairs, tyre replacement, oil changes, vehicle servicing, and MOT preparation. In addition, the business will specialise in hybrid and electric vehicle servicing, which is an increasingly important area of the automotive industry due to the shift towards environmentally friendly transport.</w:t>
      </w:r>
    </w:p>
    <w:p w:rsidR="35C52064" w:rsidP="38C9AA3F" w:rsidRDefault="35C52064" w14:paraId="72B8EFFE" w14:textId="3976E51B">
      <w:pPr>
        <w:shd w:val="clear" w:color="auto" w:fill="FFFFFF" w:themeFill="background1"/>
      </w:pPr>
      <w:r w:rsidRPr="38C9AA3F" w:rsidR="35C52064">
        <w:rPr>
          <w:rFonts w:ascii="Arial" w:hAnsi="Arial" w:eastAsia="Arial" w:cs="Arial"/>
          <w:b w:val="0"/>
          <w:bCs w:val="0"/>
          <w:i w:val="0"/>
          <w:iCs w:val="0"/>
          <w:caps w:val="0"/>
          <w:smallCaps w:val="0"/>
          <w:noProof w:val="0"/>
          <w:color w:val="222222"/>
          <w:sz w:val="24"/>
          <w:szCs w:val="24"/>
          <w:lang w:val="en-GB"/>
        </w:rPr>
        <w:t>The business aims to differentiate itself through its sustainability strategy. Many traditional garages do not prioritise environmental responsibility. In contrast, JR Garage Ltd will actively reduce its environmental impact by recycling automotive waste, including oil, tyres, and batteries, in accordance with environmental regulations. The business will also offer refurbished components as a lower-cost alternative to new parts, providing value for customers while reducing waste. This creates a competitive advantage by appealing to cost-conscious and environmentally aware consumers.</w:t>
      </w:r>
    </w:p>
    <w:p w:rsidR="35C52064" w:rsidP="38C9AA3F" w:rsidRDefault="35C52064" w14:paraId="01E64FCD" w14:textId="3DF0F355">
      <w:pPr>
        <w:shd w:val="clear" w:color="auto" w:fill="FFFFFF" w:themeFill="background1"/>
      </w:pPr>
      <w:r w:rsidRPr="38C9AA3F" w:rsidR="35C52064">
        <w:rPr>
          <w:rFonts w:ascii="Arial" w:hAnsi="Arial" w:eastAsia="Arial" w:cs="Arial"/>
          <w:b w:val="0"/>
          <w:bCs w:val="0"/>
          <w:i w:val="0"/>
          <w:iCs w:val="0"/>
          <w:caps w:val="0"/>
          <w:smallCaps w:val="0"/>
          <w:noProof w:val="0"/>
          <w:color w:val="222222"/>
          <w:sz w:val="24"/>
          <w:szCs w:val="24"/>
          <w:lang w:val="en-GB"/>
        </w:rPr>
        <w:t>The management structure will consist of an owner-manager, one qualified mechanic, and one apprentice. This lean structure allows the business to minimise labour costs in the early stages while maintaining operational efficiency. The owner-manager will also handle administrative tasks, customer service, and overall business management, reducing the need for additional staff.</w:t>
      </w:r>
    </w:p>
    <w:p w:rsidR="35C52064" w:rsidP="38C9AA3F" w:rsidRDefault="35C52064" w14:paraId="69989E69" w14:textId="01B29E1E">
      <w:pPr>
        <w:shd w:val="clear" w:color="auto" w:fill="FFFFFF" w:themeFill="background1"/>
      </w:pPr>
      <w:r w:rsidRPr="38C9AA3F" w:rsidR="35C52064">
        <w:rPr>
          <w:rFonts w:ascii="Arial" w:hAnsi="Arial" w:eastAsia="Arial" w:cs="Arial"/>
          <w:b w:val="0"/>
          <w:bCs w:val="0"/>
          <w:i w:val="0"/>
          <w:iCs w:val="0"/>
          <w:caps w:val="0"/>
          <w:smallCaps w:val="0"/>
          <w:noProof w:val="0"/>
          <w:color w:val="222222"/>
          <w:sz w:val="24"/>
          <w:szCs w:val="24"/>
          <w:lang w:val="en-GB"/>
        </w:rPr>
        <w:t>Operating as a private limited company provides limited liability protection, which reduces financial risk for the owner. It also enhances the credibility of the business when applying for funding or working with suppliers, which is important for long-term growth.</w:t>
      </w:r>
    </w:p>
    <w:p w:rsidR="38C9AA3F" w:rsidRDefault="38C9AA3F" w14:paraId="585E031E" w14:textId="63664207"/>
    <w:p w:rsidR="35C52064" w:rsidP="38C9AA3F" w:rsidRDefault="35C52064" w14:paraId="3D3F5F0D" w14:textId="2304893F">
      <w:pPr>
        <w:pStyle w:val="ListParagraph"/>
        <w:numPr>
          <w:ilvl w:val="0"/>
          <w:numId w:val="4"/>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38C9AA3F" w:rsidR="35C52064">
        <w:rPr>
          <w:rFonts w:ascii="Arial" w:hAnsi="Arial" w:eastAsia="Arial" w:cs="Arial"/>
          <w:b w:val="0"/>
          <w:bCs w:val="0"/>
          <w:i w:val="0"/>
          <w:iCs w:val="0"/>
          <w:caps w:val="0"/>
          <w:smallCaps w:val="0"/>
          <w:noProof w:val="0"/>
          <w:color w:val="222222"/>
          <w:sz w:val="24"/>
          <w:szCs w:val="24"/>
          <w:lang w:val="en-GB"/>
        </w:rPr>
        <w:t>Market Research</w:t>
      </w:r>
    </w:p>
    <w:p w:rsidR="35C52064" w:rsidP="38C9AA3F" w:rsidRDefault="35C52064" w14:paraId="11DF3AAF" w14:textId="7A78E14A">
      <w:pPr>
        <w:shd w:val="clear" w:color="auto" w:fill="FFFFFF" w:themeFill="background1"/>
      </w:pPr>
      <w:r w:rsidRPr="38C9AA3F" w:rsidR="35C52064">
        <w:rPr>
          <w:rFonts w:ascii="Arial" w:hAnsi="Arial" w:eastAsia="Arial" w:cs="Arial"/>
          <w:b w:val="0"/>
          <w:bCs w:val="0"/>
          <w:i w:val="0"/>
          <w:iCs w:val="0"/>
          <w:caps w:val="0"/>
          <w:smallCaps w:val="0"/>
          <w:noProof w:val="0"/>
          <w:color w:val="222222"/>
          <w:sz w:val="24"/>
          <w:szCs w:val="24"/>
          <w:lang w:val="en-GB"/>
        </w:rPr>
        <w:t>The automotive repair industry remains stable due to the essential nature of vehicle maintenance. Regardless of economic conditions, vehicles require regular servicing and repairs. One major factor influencing demand is the rising cost of living, which encourages consumers to repair their vehicles rather than purchase new ones. This trend increases demand for affordable garage services, benefiting JR Garage Ltd.</w:t>
      </w:r>
    </w:p>
    <w:p w:rsidR="35C52064" w:rsidP="38C9AA3F" w:rsidRDefault="35C52064" w14:paraId="091042E2" w14:textId="735707E3">
      <w:pPr>
        <w:shd w:val="clear" w:color="auto" w:fill="FFFFFF" w:themeFill="background1"/>
      </w:pPr>
      <w:r w:rsidRPr="38C9AA3F" w:rsidR="35C52064">
        <w:rPr>
          <w:rFonts w:ascii="Arial" w:hAnsi="Arial" w:eastAsia="Arial" w:cs="Arial"/>
          <w:b w:val="0"/>
          <w:bCs w:val="0"/>
          <w:i w:val="0"/>
          <w:iCs w:val="0"/>
          <w:caps w:val="0"/>
          <w:smallCaps w:val="0"/>
          <w:noProof w:val="0"/>
          <w:color w:val="222222"/>
          <w:sz w:val="24"/>
          <w:szCs w:val="24"/>
          <w:lang w:val="en-GB"/>
        </w:rPr>
        <w:t>In addition, the growth of hybrid and electric vehicles presents new opportunities for businesses that have the necessary skills and equipment. Many existing garages are not fully equipped to service these vehicles, creating a gap in the market that JR Garage Ltd can exploit. By investing in modern diagnostic equipment and training, the business can position itself ahead of competitors.</w:t>
      </w:r>
    </w:p>
    <w:p w:rsidR="35C52064" w:rsidP="38C9AA3F" w:rsidRDefault="35C52064" w14:paraId="588AE674" w14:textId="0FA19863">
      <w:pPr>
        <w:shd w:val="clear" w:color="auto" w:fill="FFFFFF" w:themeFill="background1"/>
      </w:pPr>
      <w:r w:rsidRPr="38C9AA3F" w:rsidR="35C52064">
        <w:rPr>
          <w:rFonts w:ascii="Arial" w:hAnsi="Arial" w:eastAsia="Arial" w:cs="Arial"/>
          <w:b w:val="0"/>
          <w:bCs w:val="0"/>
          <w:i w:val="0"/>
          <w:iCs w:val="0"/>
          <w:caps w:val="0"/>
          <w:smallCaps w:val="0"/>
          <w:noProof w:val="0"/>
          <w:color w:val="222222"/>
          <w:sz w:val="24"/>
          <w:szCs w:val="24"/>
          <w:lang w:val="en-GB"/>
        </w:rPr>
        <w:t>PESTEL Analysis</w:t>
      </w:r>
    </w:p>
    <w:p w:rsidR="35C52064" w:rsidP="38C9AA3F" w:rsidRDefault="35C52064" w14:paraId="282B5C3D" w14:textId="1379B1D4">
      <w:pPr>
        <w:shd w:val="clear" w:color="auto" w:fill="FFFFFF" w:themeFill="background1"/>
      </w:pPr>
      <w:r w:rsidRPr="38C9AA3F" w:rsidR="35C52064">
        <w:rPr>
          <w:rFonts w:ascii="Arial" w:hAnsi="Arial" w:eastAsia="Arial" w:cs="Arial"/>
          <w:b w:val="0"/>
          <w:bCs w:val="0"/>
          <w:i w:val="0"/>
          <w:iCs w:val="0"/>
          <w:caps w:val="0"/>
          <w:smallCaps w:val="0"/>
          <w:noProof w:val="0"/>
          <w:color w:val="222222"/>
          <w:sz w:val="24"/>
          <w:szCs w:val="24"/>
          <w:lang w:val="en-GB"/>
        </w:rPr>
        <w:t>Political factors include government regulations relating to emissions and environmental standards. These regulations encourage garages to adopt eco-friendly practices, which aligns with the business model of JR Garage Ltd.</w:t>
      </w:r>
    </w:p>
    <w:p w:rsidR="35C52064" w:rsidP="38C9AA3F" w:rsidRDefault="35C52064" w14:paraId="32645D83" w14:textId="34A84DB8">
      <w:pPr>
        <w:shd w:val="clear" w:color="auto" w:fill="FFFFFF" w:themeFill="background1"/>
      </w:pPr>
      <w:r w:rsidRPr="38C9AA3F" w:rsidR="35C52064">
        <w:rPr>
          <w:rFonts w:ascii="Arial" w:hAnsi="Arial" w:eastAsia="Arial" w:cs="Arial"/>
          <w:b w:val="0"/>
          <w:bCs w:val="0"/>
          <w:i w:val="0"/>
          <w:iCs w:val="0"/>
          <w:caps w:val="0"/>
          <w:smallCaps w:val="0"/>
          <w:noProof w:val="0"/>
          <w:color w:val="222222"/>
          <w:sz w:val="24"/>
          <w:szCs w:val="24"/>
          <w:lang w:val="en-GB"/>
        </w:rPr>
        <w:t>Economic factors include inflation and reduced consumer spending power. As a result, customers are more likely to seek cost-effective repair solutions, increasing demand for the services offered by the business.</w:t>
      </w:r>
    </w:p>
    <w:p w:rsidR="35C52064" w:rsidP="38C9AA3F" w:rsidRDefault="35C52064" w14:paraId="0F85FF42" w14:textId="43CF47E9">
      <w:pPr>
        <w:shd w:val="clear" w:color="auto" w:fill="FFFFFF" w:themeFill="background1"/>
      </w:pPr>
      <w:r w:rsidRPr="38C9AA3F" w:rsidR="35C52064">
        <w:rPr>
          <w:rFonts w:ascii="Arial" w:hAnsi="Arial" w:eastAsia="Arial" w:cs="Arial"/>
          <w:b w:val="0"/>
          <w:bCs w:val="0"/>
          <w:i w:val="0"/>
          <w:iCs w:val="0"/>
          <w:caps w:val="0"/>
          <w:smallCaps w:val="0"/>
          <w:noProof w:val="0"/>
          <w:color w:val="222222"/>
          <w:sz w:val="24"/>
          <w:szCs w:val="24"/>
          <w:lang w:val="en-GB"/>
        </w:rPr>
        <w:t>Social factors highlight the importance of trust, transparency, and customer service. Customers are more likely to return to a garage that provides clear communication and fair pricing, which supports customer loyalty.</w:t>
      </w:r>
    </w:p>
    <w:p w:rsidR="35C52064" w:rsidP="38C9AA3F" w:rsidRDefault="35C52064" w14:paraId="0D8BDD77" w14:textId="2777BAC1">
      <w:pPr>
        <w:shd w:val="clear" w:color="auto" w:fill="FFFFFF" w:themeFill="background1"/>
      </w:pPr>
      <w:r w:rsidRPr="38C9AA3F" w:rsidR="35C52064">
        <w:rPr>
          <w:rFonts w:ascii="Arial" w:hAnsi="Arial" w:eastAsia="Arial" w:cs="Arial"/>
          <w:b w:val="0"/>
          <w:bCs w:val="0"/>
          <w:i w:val="0"/>
          <w:iCs w:val="0"/>
          <w:caps w:val="0"/>
          <w:smallCaps w:val="0"/>
          <w:noProof w:val="0"/>
          <w:color w:val="222222"/>
          <w:sz w:val="24"/>
          <w:szCs w:val="24"/>
          <w:lang w:val="en-GB"/>
        </w:rPr>
        <w:t xml:space="preserve">Technological factors include rapid advancements in vehicle technology, particularly electric and hybrid vehicles. This requires investment in training and modern diagnostic </w:t>
      </w:r>
      <w:r w:rsidRPr="38C9AA3F" w:rsidR="6976491B">
        <w:rPr>
          <w:rFonts w:ascii="Arial" w:hAnsi="Arial" w:eastAsia="Arial" w:cs="Arial"/>
          <w:b w:val="0"/>
          <w:bCs w:val="0"/>
          <w:i w:val="0"/>
          <w:iCs w:val="0"/>
          <w:caps w:val="0"/>
          <w:smallCaps w:val="0"/>
          <w:noProof w:val="0"/>
          <w:color w:val="222222"/>
          <w:sz w:val="24"/>
          <w:szCs w:val="24"/>
          <w:lang w:val="en-GB"/>
        </w:rPr>
        <w:t>equipment but</w:t>
      </w:r>
      <w:r w:rsidRPr="38C9AA3F" w:rsidR="35C52064">
        <w:rPr>
          <w:rFonts w:ascii="Arial" w:hAnsi="Arial" w:eastAsia="Arial" w:cs="Arial"/>
          <w:b w:val="0"/>
          <w:bCs w:val="0"/>
          <w:i w:val="0"/>
          <w:iCs w:val="0"/>
          <w:caps w:val="0"/>
          <w:smallCaps w:val="0"/>
          <w:noProof w:val="0"/>
          <w:color w:val="222222"/>
          <w:sz w:val="24"/>
          <w:szCs w:val="24"/>
          <w:lang w:val="en-GB"/>
        </w:rPr>
        <w:t xml:space="preserve"> also </w:t>
      </w:r>
      <w:r w:rsidRPr="38C9AA3F" w:rsidR="35C52064">
        <w:rPr>
          <w:rFonts w:ascii="Arial" w:hAnsi="Arial" w:eastAsia="Arial" w:cs="Arial"/>
          <w:b w:val="0"/>
          <w:bCs w:val="0"/>
          <w:i w:val="0"/>
          <w:iCs w:val="0"/>
          <w:caps w:val="0"/>
          <w:smallCaps w:val="0"/>
          <w:noProof w:val="0"/>
          <w:color w:val="222222"/>
          <w:sz w:val="24"/>
          <w:szCs w:val="24"/>
          <w:lang w:val="en-GB"/>
        </w:rPr>
        <w:t>provides</w:t>
      </w:r>
      <w:r w:rsidRPr="38C9AA3F" w:rsidR="35C52064">
        <w:rPr>
          <w:rFonts w:ascii="Arial" w:hAnsi="Arial" w:eastAsia="Arial" w:cs="Arial"/>
          <w:b w:val="0"/>
          <w:bCs w:val="0"/>
          <w:i w:val="0"/>
          <w:iCs w:val="0"/>
          <w:caps w:val="0"/>
          <w:smallCaps w:val="0"/>
          <w:noProof w:val="0"/>
          <w:color w:val="222222"/>
          <w:sz w:val="24"/>
          <w:szCs w:val="24"/>
          <w:lang w:val="en-GB"/>
        </w:rPr>
        <w:t xml:space="preserve"> an opportunity to specialise.</w:t>
      </w:r>
    </w:p>
    <w:p w:rsidR="35C52064" w:rsidP="38C9AA3F" w:rsidRDefault="35C52064" w14:paraId="304B0A89" w14:textId="0D64552A">
      <w:pPr>
        <w:shd w:val="clear" w:color="auto" w:fill="FFFFFF" w:themeFill="background1"/>
      </w:pPr>
      <w:r w:rsidRPr="38C9AA3F" w:rsidR="35C52064">
        <w:rPr>
          <w:rFonts w:ascii="Arial" w:hAnsi="Arial" w:eastAsia="Arial" w:cs="Arial"/>
          <w:b w:val="0"/>
          <w:bCs w:val="0"/>
          <w:i w:val="0"/>
          <w:iCs w:val="0"/>
          <w:caps w:val="0"/>
          <w:smallCaps w:val="0"/>
          <w:noProof w:val="0"/>
          <w:color w:val="222222"/>
          <w:sz w:val="24"/>
          <w:szCs w:val="24"/>
          <w:lang w:val="en-GB"/>
        </w:rPr>
        <w:t>Environmental factors are increasingly significant, as both consumers and governments expect businesses to reduce their environmental impact. Adopting sustainable practices can improve brand image and customer loyalty.</w:t>
      </w:r>
    </w:p>
    <w:p w:rsidR="35C52064" w:rsidP="38C9AA3F" w:rsidRDefault="35C52064" w14:paraId="72474D6F" w14:textId="2998123D">
      <w:pPr>
        <w:shd w:val="clear" w:color="auto" w:fill="FFFFFF" w:themeFill="background1"/>
      </w:pPr>
      <w:r w:rsidRPr="38C9AA3F" w:rsidR="35C52064">
        <w:rPr>
          <w:rFonts w:ascii="Arial" w:hAnsi="Arial" w:eastAsia="Arial" w:cs="Arial"/>
          <w:b w:val="0"/>
          <w:bCs w:val="0"/>
          <w:i w:val="0"/>
          <w:iCs w:val="0"/>
          <w:caps w:val="0"/>
          <w:smallCaps w:val="0"/>
          <w:noProof w:val="0"/>
          <w:color w:val="222222"/>
          <w:sz w:val="24"/>
          <w:szCs w:val="24"/>
          <w:lang w:val="en-GB"/>
        </w:rPr>
        <w:t>Legal factors include compliance with health and safety regulations, licensing requirements, and proper disposal of hazardous materials. Compliance is essential to avoid penalties and maintain business operations.</w:t>
      </w:r>
    </w:p>
    <w:p w:rsidR="35C52064" w:rsidP="38C9AA3F" w:rsidRDefault="35C52064" w14:paraId="696BFB14" w14:textId="0D10BC9A">
      <w:pPr>
        <w:shd w:val="clear" w:color="auto" w:fill="FFFFFF" w:themeFill="background1"/>
      </w:pPr>
      <w:r w:rsidRPr="38C9AA3F" w:rsidR="35C52064">
        <w:rPr>
          <w:rFonts w:ascii="Arial" w:hAnsi="Arial" w:eastAsia="Arial" w:cs="Arial"/>
          <w:b w:val="0"/>
          <w:bCs w:val="0"/>
          <w:i w:val="0"/>
          <w:iCs w:val="0"/>
          <w:caps w:val="0"/>
          <w:smallCaps w:val="0"/>
          <w:noProof w:val="0"/>
          <w:color w:val="222222"/>
          <w:sz w:val="24"/>
          <w:szCs w:val="24"/>
          <w:lang w:val="en-GB"/>
        </w:rPr>
        <w:t>Customer Behaviour and Location</w:t>
      </w:r>
    </w:p>
    <w:p w:rsidR="35C52064" w:rsidP="38C9AA3F" w:rsidRDefault="35C52064" w14:paraId="0B052514" w14:textId="22116FCC">
      <w:pPr>
        <w:shd w:val="clear" w:color="auto" w:fill="FFFFFF" w:themeFill="background1"/>
      </w:pPr>
      <w:r w:rsidRPr="38C9AA3F" w:rsidR="35C52064">
        <w:rPr>
          <w:rFonts w:ascii="Arial" w:hAnsi="Arial" w:eastAsia="Arial" w:cs="Arial"/>
          <w:b w:val="0"/>
          <w:bCs w:val="0"/>
          <w:i w:val="0"/>
          <w:iCs w:val="0"/>
          <w:caps w:val="0"/>
          <w:smallCaps w:val="0"/>
          <w:noProof w:val="0"/>
          <w:color w:val="222222"/>
          <w:sz w:val="24"/>
          <w:szCs w:val="24"/>
          <w:lang w:val="en-GB"/>
        </w:rPr>
        <w:t>Customer behaviour is a key factor in business success. Many customers choose garages based on trust and previous experience rather than price alone. Therefore, delivering high-quality service consistently is essential for building a strong reputation.</w:t>
      </w:r>
    </w:p>
    <w:p w:rsidR="35C52064" w:rsidP="38C9AA3F" w:rsidRDefault="35C52064" w14:paraId="04A1D0AE" w14:textId="11A48D07">
      <w:pPr>
        <w:shd w:val="clear" w:color="auto" w:fill="FFFFFF" w:themeFill="background1"/>
      </w:pPr>
      <w:r w:rsidRPr="38C9AA3F" w:rsidR="35C52064">
        <w:rPr>
          <w:rFonts w:ascii="Arial" w:hAnsi="Arial" w:eastAsia="Arial" w:cs="Arial"/>
          <w:b w:val="0"/>
          <w:bCs w:val="0"/>
          <w:i w:val="0"/>
          <w:iCs w:val="0"/>
          <w:caps w:val="0"/>
          <w:smallCaps w:val="0"/>
          <w:noProof w:val="0"/>
          <w:color w:val="222222"/>
          <w:sz w:val="24"/>
          <w:szCs w:val="24"/>
          <w:lang w:val="en-GB"/>
        </w:rPr>
        <w:t>Online reviews also influence customer decisions. Maintaining a strong reputation on platforms such as Google Reviews will help attract new customers. Encouraging satisfied customers to leave positive feedback is an effective and low-cost marketing strategy.</w:t>
      </w:r>
    </w:p>
    <w:p w:rsidR="35C52064" w:rsidP="38C9AA3F" w:rsidRDefault="35C52064" w14:paraId="61F3C3B7" w14:textId="150E1AE2">
      <w:pPr>
        <w:shd w:val="clear" w:color="auto" w:fill="FFFFFF" w:themeFill="background1"/>
      </w:pPr>
      <w:r w:rsidRPr="38C9AA3F" w:rsidR="35C52064">
        <w:rPr>
          <w:rFonts w:ascii="Arial" w:hAnsi="Arial" w:eastAsia="Arial" w:cs="Arial"/>
          <w:b w:val="0"/>
          <w:bCs w:val="0"/>
          <w:i w:val="0"/>
          <w:iCs w:val="0"/>
          <w:caps w:val="0"/>
          <w:smallCaps w:val="0"/>
          <w:noProof w:val="0"/>
          <w:color w:val="222222"/>
          <w:sz w:val="24"/>
          <w:szCs w:val="24"/>
          <w:lang w:val="en-GB"/>
        </w:rPr>
        <w:t>Location is another important factor. A garage located near residential areas or busy roads will benefit from higher visibility and accessibility, increasing customer convenience and demand.</w:t>
      </w:r>
    </w:p>
    <w:p w:rsidR="38C9AA3F" w:rsidP="38C9AA3F" w:rsidRDefault="38C9AA3F" w14:paraId="046F42B4" w14:textId="15349B8D">
      <w:pPr>
        <w:shd w:val="clear" w:color="auto" w:fill="FFFFFF" w:themeFill="background1"/>
        <w:rPr>
          <w:rFonts w:ascii="Arial" w:hAnsi="Arial" w:eastAsia="Arial" w:cs="Arial"/>
          <w:b w:val="0"/>
          <w:bCs w:val="0"/>
          <w:i w:val="0"/>
          <w:iCs w:val="0"/>
          <w:caps w:val="0"/>
          <w:smallCaps w:val="0"/>
          <w:noProof w:val="0"/>
          <w:color w:val="222222"/>
          <w:sz w:val="24"/>
          <w:szCs w:val="24"/>
          <w:lang w:val="en-GB"/>
        </w:rPr>
      </w:pPr>
    </w:p>
    <w:p w:rsidR="38C9AA3F" w:rsidP="38C9AA3F" w:rsidRDefault="38C9AA3F" w14:paraId="02F6C3D7" w14:textId="28572CC6">
      <w:pPr>
        <w:shd w:val="clear" w:color="auto" w:fill="FFFFFF" w:themeFill="background1"/>
        <w:rPr>
          <w:rFonts w:ascii="Arial" w:hAnsi="Arial" w:eastAsia="Arial" w:cs="Arial"/>
          <w:b w:val="0"/>
          <w:bCs w:val="0"/>
          <w:i w:val="0"/>
          <w:iCs w:val="0"/>
          <w:caps w:val="0"/>
          <w:smallCaps w:val="0"/>
          <w:noProof w:val="0"/>
          <w:color w:val="222222"/>
          <w:sz w:val="24"/>
          <w:szCs w:val="24"/>
          <w:lang w:val="en-GB"/>
        </w:rPr>
      </w:pPr>
    </w:p>
    <w:p w:rsidR="35C52064" w:rsidP="38C9AA3F" w:rsidRDefault="35C52064" w14:paraId="244026DA" w14:textId="753441DE">
      <w:pPr>
        <w:shd w:val="clear" w:color="auto" w:fill="FFFFFF" w:themeFill="background1"/>
      </w:pPr>
      <w:r w:rsidRPr="38C9AA3F" w:rsidR="35C52064">
        <w:rPr>
          <w:rFonts w:ascii="Arial" w:hAnsi="Arial" w:eastAsia="Arial" w:cs="Arial"/>
          <w:b w:val="0"/>
          <w:bCs w:val="0"/>
          <w:i w:val="0"/>
          <w:iCs w:val="0"/>
          <w:caps w:val="0"/>
          <w:smallCaps w:val="0"/>
          <w:noProof w:val="0"/>
          <w:color w:val="222222"/>
          <w:sz w:val="24"/>
          <w:szCs w:val="24"/>
          <w:lang w:val="en-GB"/>
        </w:rPr>
        <w:t>Competitor Analysis</w:t>
      </w:r>
    </w:p>
    <w:tbl>
      <w:tblPr>
        <w:tblStyle w:val="TableGrid"/>
        <w:bidiVisual w:val="0"/>
        <w:tblW w:w="0" w:type="auto"/>
        <w:tblLook w:val="06A0" w:firstRow="1" w:lastRow="0" w:firstColumn="1" w:lastColumn="0" w:noHBand="1" w:noVBand="1"/>
      </w:tblPr>
      <w:tblGrid>
        <w:gridCol w:w="3005"/>
        <w:gridCol w:w="3005"/>
        <w:gridCol w:w="3005"/>
      </w:tblGrid>
      <w:tr w:rsidR="38C9AA3F" w:rsidTr="38C9AA3F" w14:paraId="7C1C8EA6">
        <w:trPr>
          <w:trHeight w:val="300"/>
        </w:trPr>
        <w:tc>
          <w:tcPr>
            <w:tcW w:w="3005" w:type="dxa"/>
            <w:tcMar/>
          </w:tcPr>
          <w:p w:rsidR="38C9AA3F" w:rsidP="38C9AA3F" w:rsidRDefault="38C9AA3F" w14:paraId="461BBD93" w14:textId="1801632D">
            <w:pPr>
              <w:spacing w:before="0" w:beforeAutospacing="off" w:after="0" w:afterAutospacing="off"/>
              <w:jc w:val="center"/>
            </w:pPr>
            <w:r w:rsidRPr="38C9AA3F" w:rsidR="38C9AA3F">
              <w:rPr>
                <w:rFonts w:ascii="Arial" w:hAnsi="Arial" w:eastAsia="Arial" w:cs="Arial"/>
                <w:b w:val="1"/>
                <w:bCs w:val="1"/>
                <w:i w:val="0"/>
                <w:iCs w:val="0"/>
                <w:caps w:val="0"/>
                <w:smallCaps w:val="0"/>
                <w:color w:val="222222"/>
              </w:rPr>
              <w:t>Factor</w:t>
            </w:r>
          </w:p>
        </w:tc>
        <w:tc>
          <w:tcPr>
            <w:tcW w:w="3005" w:type="dxa"/>
            <w:tcMar/>
          </w:tcPr>
          <w:p w:rsidR="38C9AA3F" w:rsidP="38C9AA3F" w:rsidRDefault="38C9AA3F" w14:paraId="220F7700" w14:textId="77F5014B">
            <w:pPr>
              <w:spacing w:before="0" w:beforeAutospacing="off" w:after="0" w:afterAutospacing="off"/>
              <w:jc w:val="center"/>
            </w:pPr>
            <w:r w:rsidRPr="38C9AA3F" w:rsidR="38C9AA3F">
              <w:rPr>
                <w:rFonts w:ascii="Arial" w:hAnsi="Arial" w:eastAsia="Arial" w:cs="Arial"/>
                <w:b w:val="1"/>
                <w:bCs w:val="1"/>
                <w:i w:val="0"/>
                <w:iCs w:val="0"/>
                <w:caps w:val="0"/>
                <w:smallCaps w:val="0"/>
                <w:color w:val="222222"/>
              </w:rPr>
              <w:t>Competitors</w:t>
            </w:r>
          </w:p>
        </w:tc>
        <w:tc>
          <w:tcPr>
            <w:tcW w:w="3005" w:type="dxa"/>
            <w:tcMar/>
          </w:tcPr>
          <w:p w:rsidR="38C9AA3F" w:rsidP="38C9AA3F" w:rsidRDefault="38C9AA3F" w14:paraId="1FA161CD" w14:textId="2F319E2B">
            <w:pPr>
              <w:spacing w:before="0" w:beforeAutospacing="off" w:after="0" w:afterAutospacing="off"/>
              <w:jc w:val="center"/>
            </w:pPr>
            <w:r w:rsidRPr="38C9AA3F" w:rsidR="38C9AA3F">
              <w:rPr>
                <w:rFonts w:ascii="Arial" w:hAnsi="Arial" w:eastAsia="Arial" w:cs="Arial"/>
                <w:b w:val="1"/>
                <w:bCs w:val="1"/>
                <w:i w:val="0"/>
                <w:iCs w:val="0"/>
                <w:caps w:val="0"/>
                <w:smallCaps w:val="0"/>
                <w:color w:val="222222"/>
              </w:rPr>
              <w:t>JR Garage Ltd</w:t>
            </w:r>
          </w:p>
        </w:tc>
      </w:tr>
      <w:tr w:rsidR="38C9AA3F" w:rsidTr="38C9AA3F" w14:paraId="5D28C653">
        <w:trPr>
          <w:trHeight w:val="300"/>
        </w:trPr>
        <w:tc>
          <w:tcPr>
            <w:tcW w:w="3005" w:type="dxa"/>
            <w:tcMar/>
          </w:tcPr>
          <w:p w:rsidR="38C9AA3F" w:rsidP="38C9AA3F" w:rsidRDefault="38C9AA3F" w14:paraId="1975D517" w14:textId="713B8DBC">
            <w:pPr>
              <w:spacing w:before="0" w:beforeAutospacing="off" w:after="0" w:afterAutospacing="off"/>
            </w:pPr>
            <w:r w:rsidRPr="38C9AA3F" w:rsidR="38C9AA3F">
              <w:rPr>
                <w:rFonts w:ascii="Arial" w:hAnsi="Arial" w:eastAsia="Arial" w:cs="Arial"/>
                <w:b w:val="0"/>
                <w:bCs w:val="0"/>
                <w:i w:val="0"/>
                <w:iCs w:val="0"/>
                <w:caps w:val="0"/>
                <w:smallCaps w:val="0"/>
                <w:color w:val="222222"/>
              </w:rPr>
              <w:t>Pricing</w:t>
            </w:r>
          </w:p>
        </w:tc>
        <w:tc>
          <w:tcPr>
            <w:tcW w:w="3005" w:type="dxa"/>
            <w:tcMar/>
          </w:tcPr>
          <w:p w:rsidR="38C9AA3F" w:rsidP="38C9AA3F" w:rsidRDefault="38C9AA3F" w14:paraId="37A1BC0D" w14:textId="7874CB29">
            <w:pPr>
              <w:spacing w:before="0" w:beforeAutospacing="off" w:after="0" w:afterAutospacing="off"/>
            </w:pPr>
            <w:r w:rsidRPr="38C9AA3F" w:rsidR="38C9AA3F">
              <w:rPr>
                <w:rFonts w:ascii="Arial" w:hAnsi="Arial" w:eastAsia="Arial" w:cs="Arial"/>
                <w:b w:val="0"/>
                <w:bCs w:val="0"/>
                <w:i w:val="0"/>
                <w:iCs w:val="0"/>
                <w:caps w:val="0"/>
                <w:smallCaps w:val="0"/>
                <w:color w:val="222222"/>
              </w:rPr>
              <w:t>Medium–High</w:t>
            </w:r>
          </w:p>
        </w:tc>
        <w:tc>
          <w:tcPr>
            <w:tcW w:w="3005" w:type="dxa"/>
            <w:tcMar/>
          </w:tcPr>
          <w:p w:rsidR="38C9AA3F" w:rsidP="38C9AA3F" w:rsidRDefault="38C9AA3F" w14:paraId="102E6C02" w14:textId="667428CA">
            <w:pPr>
              <w:spacing w:before="0" w:beforeAutospacing="off" w:after="0" w:afterAutospacing="off"/>
            </w:pPr>
            <w:r w:rsidRPr="38C9AA3F" w:rsidR="38C9AA3F">
              <w:rPr>
                <w:rFonts w:ascii="Arial" w:hAnsi="Arial" w:eastAsia="Arial" w:cs="Arial"/>
                <w:b w:val="0"/>
                <w:bCs w:val="0"/>
                <w:i w:val="0"/>
                <w:iCs w:val="0"/>
                <w:caps w:val="0"/>
                <w:smallCaps w:val="0"/>
                <w:color w:val="222222"/>
              </w:rPr>
              <w:t>Competitive</w:t>
            </w:r>
          </w:p>
        </w:tc>
      </w:tr>
      <w:tr w:rsidR="38C9AA3F" w:rsidTr="38C9AA3F" w14:paraId="5A7747F9">
        <w:trPr>
          <w:trHeight w:val="300"/>
        </w:trPr>
        <w:tc>
          <w:tcPr>
            <w:tcW w:w="3005" w:type="dxa"/>
            <w:tcMar/>
          </w:tcPr>
          <w:p w:rsidR="38C9AA3F" w:rsidP="38C9AA3F" w:rsidRDefault="38C9AA3F" w14:paraId="0978F845" w14:textId="3BC3C67F">
            <w:pPr>
              <w:spacing w:before="0" w:beforeAutospacing="off" w:after="0" w:afterAutospacing="off"/>
            </w:pPr>
            <w:r w:rsidRPr="38C9AA3F" w:rsidR="38C9AA3F">
              <w:rPr>
                <w:rFonts w:ascii="Arial" w:hAnsi="Arial" w:eastAsia="Arial" w:cs="Arial"/>
                <w:b w:val="0"/>
                <w:bCs w:val="0"/>
                <w:i w:val="0"/>
                <w:iCs w:val="0"/>
                <w:caps w:val="0"/>
                <w:smallCaps w:val="0"/>
                <w:color w:val="222222"/>
              </w:rPr>
              <w:t>Sustainability</w:t>
            </w:r>
          </w:p>
        </w:tc>
        <w:tc>
          <w:tcPr>
            <w:tcW w:w="3005" w:type="dxa"/>
            <w:tcMar/>
          </w:tcPr>
          <w:p w:rsidR="38C9AA3F" w:rsidP="38C9AA3F" w:rsidRDefault="38C9AA3F" w14:paraId="17C13C05" w14:textId="4DC7E0B0">
            <w:pPr>
              <w:spacing w:before="0" w:beforeAutospacing="off" w:after="0" w:afterAutospacing="off"/>
            </w:pPr>
            <w:r w:rsidRPr="38C9AA3F" w:rsidR="38C9AA3F">
              <w:rPr>
                <w:rFonts w:ascii="Arial" w:hAnsi="Arial" w:eastAsia="Arial" w:cs="Arial"/>
                <w:b w:val="0"/>
                <w:bCs w:val="0"/>
                <w:i w:val="0"/>
                <w:iCs w:val="0"/>
                <w:caps w:val="0"/>
                <w:smallCaps w:val="0"/>
                <w:color w:val="222222"/>
              </w:rPr>
              <w:t>Low</w:t>
            </w:r>
          </w:p>
        </w:tc>
        <w:tc>
          <w:tcPr>
            <w:tcW w:w="3005" w:type="dxa"/>
            <w:tcMar/>
          </w:tcPr>
          <w:p w:rsidR="38C9AA3F" w:rsidP="38C9AA3F" w:rsidRDefault="38C9AA3F" w14:paraId="10261015" w14:textId="6CFE6863">
            <w:pPr>
              <w:spacing w:before="0" w:beforeAutospacing="off" w:after="0" w:afterAutospacing="off"/>
            </w:pPr>
            <w:r w:rsidRPr="38C9AA3F" w:rsidR="38C9AA3F">
              <w:rPr>
                <w:rFonts w:ascii="Arial" w:hAnsi="Arial" w:eastAsia="Arial" w:cs="Arial"/>
                <w:b w:val="0"/>
                <w:bCs w:val="0"/>
                <w:i w:val="0"/>
                <w:iCs w:val="0"/>
                <w:caps w:val="0"/>
                <w:smallCaps w:val="0"/>
                <w:color w:val="222222"/>
              </w:rPr>
              <w:t>High</w:t>
            </w:r>
          </w:p>
        </w:tc>
      </w:tr>
      <w:tr w:rsidR="38C9AA3F" w:rsidTr="38C9AA3F" w14:paraId="7D6E33FF">
        <w:trPr>
          <w:trHeight w:val="300"/>
        </w:trPr>
        <w:tc>
          <w:tcPr>
            <w:tcW w:w="3005" w:type="dxa"/>
            <w:tcMar/>
          </w:tcPr>
          <w:p w:rsidR="38C9AA3F" w:rsidP="38C9AA3F" w:rsidRDefault="38C9AA3F" w14:paraId="01CC8277" w14:textId="04DB4674">
            <w:pPr>
              <w:spacing w:before="0" w:beforeAutospacing="off" w:after="0" w:afterAutospacing="off"/>
            </w:pPr>
            <w:r w:rsidRPr="38C9AA3F" w:rsidR="38C9AA3F">
              <w:rPr>
                <w:rFonts w:ascii="Arial" w:hAnsi="Arial" w:eastAsia="Arial" w:cs="Arial"/>
                <w:b w:val="0"/>
                <w:bCs w:val="0"/>
                <w:i w:val="0"/>
                <w:iCs w:val="0"/>
                <w:caps w:val="0"/>
                <w:smallCaps w:val="0"/>
                <w:color w:val="222222"/>
              </w:rPr>
              <w:t>EV Expertise</w:t>
            </w:r>
          </w:p>
        </w:tc>
        <w:tc>
          <w:tcPr>
            <w:tcW w:w="3005" w:type="dxa"/>
            <w:tcMar/>
          </w:tcPr>
          <w:p w:rsidR="38C9AA3F" w:rsidP="38C9AA3F" w:rsidRDefault="38C9AA3F" w14:paraId="4D233903" w14:textId="6603E80C">
            <w:pPr>
              <w:spacing w:before="0" w:beforeAutospacing="off" w:after="0" w:afterAutospacing="off"/>
            </w:pPr>
            <w:r w:rsidRPr="38C9AA3F" w:rsidR="38C9AA3F">
              <w:rPr>
                <w:rFonts w:ascii="Arial" w:hAnsi="Arial" w:eastAsia="Arial" w:cs="Arial"/>
                <w:b w:val="0"/>
                <w:bCs w:val="0"/>
                <w:i w:val="0"/>
                <w:iCs w:val="0"/>
                <w:caps w:val="0"/>
                <w:smallCaps w:val="0"/>
                <w:color w:val="222222"/>
              </w:rPr>
              <w:t>Limited</w:t>
            </w:r>
          </w:p>
        </w:tc>
        <w:tc>
          <w:tcPr>
            <w:tcW w:w="3005" w:type="dxa"/>
            <w:tcMar/>
          </w:tcPr>
          <w:p w:rsidR="38C9AA3F" w:rsidP="38C9AA3F" w:rsidRDefault="38C9AA3F" w14:paraId="09573074" w14:textId="64C5B8A4">
            <w:pPr>
              <w:spacing w:before="0" w:beforeAutospacing="off" w:after="0" w:afterAutospacing="off"/>
            </w:pPr>
            <w:r w:rsidRPr="38C9AA3F" w:rsidR="38C9AA3F">
              <w:rPr>
                <w:rFonts w:ascii="Arial" w:hAnsi="Arial" w:eastAsia="Arial" w:cs="Arial"/>
                <w:b w:val="0"/>
                <w:bCs w:val="0"/>
                <w:i w:val="0"/>
                <w:iCs w:val="0"/>
                <w:caps w:val="0"/>
                <w:smallCaps w:val="0"/>
                <w:color w:val="222222"/>
              </w:rPr>
              <w:t>Specialised</w:t>
            </w:r>
          </w:p>
        </w:tc>
      </w:tr>
      <w:tr w:rsidR="38C9AA3F" w:rsidTr="38C9AA3F" w14:paraId="7B31584F">
        <w:trPr>
          <w:trHeight w:val="300"/>
        </w:trPr>
        <w:tc>
          <w:tcPr>
            <w:tcW w:w="3005" w:type="dxa"/>
            <w:tcMar/>
          </w:tcPr>
          <w:p w:rsidR="38C9AA3F" w:rsidP="38C9AA3F" w:rsidRDefault="38C9AA3F" w14:paraId="0E71189F" w14:textId="6FE7503C">
            <w:pPr>
              <w:spacing w:before="0" w:beforeAutospacing="off" w:after="0" w:afterAutospacing="off"/>
            </w:pPr>
            <w:r w:rsidRPr="38C9AA3F" w:rsidR="38C9AA3F">
              <w:rPr>
                <w:rFonts w:ascii="Arial" w:hAnsi="Arial" w:eastAsia="Arial" w:cs="Arial"/>
                <w:b w:val="0"/>
                <w:bCs w:val="0"/>
                <w:i w:val="0"/>
                <w:iCs w:val="0"/>
                <w:caps w:val="0"/>
                <w:smallCaps w:val="0"/>
                <w:color w:val="222222"/>
              </w:rPr>
              <w:t>Customer Service</w:t>
            </w:r>
          </w:p>
        </w:tc>
        <w:tc>
          <w:tcPr>
            <w:tcW w:w="3005" w:type="dxa"/>
            <w:tcMar/>
          </w:tcPr>
          <w:p w:rsidR="38C9AA3F" w:rsidP="38C9AA3F" w:rsidRDefault="38C9AA3F" w14:paraId="67905F9C" w14:textId="1D9484D9">
            <w:pPr>
              <w:spacing w:before="0" w:beforeAutospacing="off" w:after="0" w:afterAutospacing="off"/>
            </w:pPr>
            <w:r w:rsidRPr="38C9AA3F" w:rsidR="38C9AA3F">
              <w:rPr>
                <w:rFonts w:ascii="Arial" w:hAnsi="Arial" w:eastAsia="Arial" w:cs="Arial"/>
                <w:b w:val="0"/>
                <w:bCs w:val="0"/>
                <w:i w:val="0"/>
                <w:iCs w:val="0"/>
                <w:caps w:val="0"/>
                <w:smallCaps w:val="0"/>
                <w:color w:val="222222"/>
              </w:rPr>
              <w:t>Variable</w:t>
            </w:r>
          </w:p>
        </w:tc>
        <w:tc>
          <w:tcPr>
            <w:tcW w:w="3005" w:type="dxa"/>
            <w:tcMar/>
          </w:tcPr>
          <w:p w:rsidR="38C9AA3F" w:rsidP="38C9AA3F" w:rsidRDefault="38C9AA3F" w14:paraId="5B042BDB" w14:textId="641B3455">
            <w:pPr>
              <w:spacing w:before="0" w:beforeAutospacing="off" w:after="0" w:afterAutospacing="off"/>
            </w:pPr>
            <w:r w:rsidRPr="38C9AA3F" w:rsidR="38C9AA3F">
              <w:rPr>
                <w:rFonts w:ascii="Arial" w:hAnsi="Arial" w:eastAsia="Arial" w:cs="Arial"/>
                <w:b w:val="0"/>
                <w:bCs w:val="0"/>
                <w:i w:val="0"/>
                <w:iCs w:val="0"/>
                <w:caps w:val="0"/>
                <w:smallCaps w:val="0"/>
                <w:color w:val="222222"/>
              </w:rPr>
              <w:t>High</w:t>
            </w:r>
          </w:p>
          <w:p w:rsidR="38C9AA3F" w:rsidP="38C9AA3F" w:rsidRDefault="38C9AA3F" w14:paraId="54B207E0" w14:textId="04EFFA7B">
            <w:pPr>
              <w:spacing w:before="0" w:beforeAutospacing="off" w:after="0" w:afterAutospacing="off"/>
              <w:rPr>
                <w:rFonts w:ascii="Arial" w:hAnsi="Arial" w:eastAsia="Arial" w:cs="Arial"/>
                <w:b w:val="0"/>
                <w:bCs w:val="0"/>
                <w:i w:val="0"/>
                <w:iCs w:val="0"/>
                <w:caps w:val="0"/>
                <w:smallCaps w:val="0"/>
                <w:color w:val="222222"/>
              </w:rPr>
            </w:pPr>
          </w:p>
          <w:p w:rsidR="38C9AA3F" w:rsidP="38C9AA3F" w:rsidRDefault="38C9AA3F" w14:paraId="73976B95" w14:textId="406F385A">
            <w:pPr>
              <w:spacing w:before="0" w:beforeAutospacing="off" w:after="0" w:afterAutospacing="off"/>
              <w:rPr>
                <w:rFonts w:ascii="Arial" w:hAnsi="Arial" w:eastAsia="Arial" w:cs="Arial"/>
                <w:b w:val="0"/>
                <w:bCs w:val="0"/>
                <w:i w:val="0"/>
                <w:iCs w:val="0"/>
                <w:caps w:val="0"/>
                <w:smallCaps w:val="0"/>
                <w:color w:val="222222"/>
              </w:rPr>
            </w:pPr>
          </w:p>
          <w:p w:rsidR="38C9AA3F" w:rsidP="38C9AA3F" w:rsidRDefault="38C9AA3F" w14:paraId="2E5E1846" w14:textId="645418B8">
            <w:pPr>
              <w:spacing w:before="0" w:beforeAutospacing="off" w:after="0" w:afterAutospacing="off"/>
              <w:rPr>
                <w:rFonts w:ascii="Arial" w:hAnsi="Arial" w:eastAsia="Arial" w:cs="Arial"/>
                <w:b w:val="0"/>
                <w:bCs w:val="0"/>
                <w:i w:val="0"/>
                <w:iCs w:val="0"/>
                <w:caps w:val="0"/>
                <w:smallCaps w:val="0"/>
                <w:color w:val="222222"/>
              </w:rPr>
            </w:pPr>
          </w:p>
        </w:tc>
      </w:tr>
    </w:tbl>
    <w:p w:rsidR="38C9AA3F" w:rsidP="38C9AA3F" w:rsidRDefault="38C9AA3F" w14:paraId="661C99B3" w14:textId="3900CD23">
      <w:pPr>
        <w:shd w:val="clear" w:color="auto" w:fill="FFFFFF" w:themeFill="background1"/>
        <w:bidi w:val="0"/>
        <w:rPr>
          <w:rFonts w:ascii="Arial" w:hAnsi="Arial" w:eastAsia="Arial" w:cs="Arial"/>
          <w:b w:val="0"/>
          <w:bCs w:val="0"/>
          <w:i w:val="0"/>
          <w:iCs w:val="0"/>
          <w:caps w:val="0"/>
          <w:smallCaps w:val="0"/>
          <w:noProof w:val="0"/>
          <w:color w:val="222222"/>
          <w:sz w:val="24"/>
          <w:szCs w:val="24"/>
          <w:lang w:val="en-GB"/>
        </w:rPr>
      </w:pPr>
    </w:p>
    <w:p w:rsidR="35C52064" w:rsidP="38C9AA3F" w:rsidRDefault="35C52064" w14:paraId="3FF9875A" w14:textId="2826920C">
      <w:pPr>
        <w:shd w:val="clear" w:color="auto" w:fill="FFFFFF" w:themeFill="background1"/>
        <w:bidi w:val="0"/>
      </w:pPr>
      <w:r w:rsidRPr="38C9AA3F" w:rsidR="35C52064">
        <w:rPr>
          <w:rFonts w:ascii="Arial" w:hAnsi="Arial" w:eastAsia="Arial" w:cs="Arial"/>
          <w:b w:val="0"/>
          <w:bCs w:val="0"/>
          <w:i w:val="0"/>
          <w:iCs w:val="0"/>
          <w:caps w:val="0"/>
          <w:smallCaps w:val="0"/>
          <w:noProof w:val="0"/>
          <w:color w:val="222222"/>
          <w:sz w:val="24"/>
          <w:szCs w:val="24"/>
          <w:lang w:val="en-GB"/>
        </w:rPr>
        <w:t>JR Garage Ltd’s competitive advantage lies in combining affordability, sustainability, and modern vehicle expertise.</w:t>
      </w:r>
    </w:p>
    <w:p w:rsidR="38C9AA3F" w:rsidRDefault="38C9AA3F" w14:paraId="6191B301" w14:textId="264AE318"/>
    <w:p w:rsidR="35C52064" w:rsidP="38C9AA3F" w:rsidRDefault="35C52064" w14:paraId="3D947EFC" w14:textId="57B9DB52">
      <w:pPr>
        <w:pStyle w:val="ListParagraph"/>
        <w:numPr>
          <w:ilvl w:val="0"/>
          <w:numId w:val="5"/>
        </w:num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38C9AA3F" w:rsidR="35C52064">
        <w:rPr>
          <w:rFonts w:ascii="Arial" w:hAnsi="Arial" w:eastAsia="Arial" w:cs="Arial"/>
          <w:b w:val="0"/>
          <w:bCs w:val="0"/>
          <w:i w:val="0"/>
          <w:iCs w:val="0"/>
          <w:caps w:val="0"/>
          <w:smallCaps w:val="0"/>
          <w:noProof w:val="0"/>
          <w:color w:val="222222"/>
          <w:sz w:val="24"/>
          <w:szCs w:val="24"/>
          <w:lang w:val="en-GB"/>
        </w:rPr>
        <w:t>Marketing Communications</w:t>
      </w:r>
    </w:p>
    <w:p w:rsidR="35C52064" w:rsidP="38C9AA3F" w:rsidRDefault="35C52064" w14:paraId="5C7F0C08" w14:textId="0FB40433">
      <w:pPr>
        <w:shd w:val="clear" w:color="auto" w:fill="FFFFFF" w:themeFill="background1"/>
        <w:bidi w:val="0"/>
      </w:pPr>
      <w:r w:rsidRPr="38C9AA3F" w:rsidR="35C52064">
        <w:rPr>
          <w:rFonts w:ascii="Arial" w:hAnsi="Arial" w:eastAsia="Arial" w:cs="Arial"/>
          <w:b w:val="0"/>
          <w:bCs w:val="0"/>
          <w:i w:val="0"/>
          <w:iCs w:val="0"/>
          <w:caps w:val="0"/>
          <w:smallCaps w:val="0"/>
          <w:noProof w:val="0"/>
          <w:color w:val="222222"/>
          <w:sz w:val="24"/>
          <w:szCs w:val="24"/>
          <w:lang w:val="en-GB"/>
        </w:rPr>
        <w:t>The target market includes individuals aged 18–60 who rely on vehicles for daily activities. Taxi drivers and delivery drivers are particularly important segments, as they require frequent servicing and maintenance. Electric vehicle owners represent a growing and profitable niche market.</w:t>
      </w:r>
    </w:p>
    <w:p w:rsidR="35C52064" w:rsidP="38C9AA3F" w:rsidRDefault="35C52064" w14:paraId="5D1F8C5D" w14:textId="21FB9929">
      <w:pPr>
        <w:shd w:val="clear" w:color="auto" w:fill="FFFFFF" w:themeFill="background1"/>
        <w:bidi w:val="0"/>
      </w:pPr>
      <w:r w:rsidRPr="38C9AA3F" w:rsidR="35C52064">
        <w:rPr>
          <w:rFonts w:ascii="Arial" w:hAnsi="Arial" w:eastAsia="Arial" w:cs="Arial"/>
          <w:b w:val="0"/>
          <w:bCs w:val="0"/>
          <w:i w:val="0"/>
          <w:iCs w:val="0"/>
          <w:caps w:val="0"/>
          <w:smallCaps w:val="0"/>
          <w:noProof w:val="0"/>
          <w:color w:val="222222"/>
          <w:sz w:val="24"/>
          <w:szCs w:val="24"/>
          <w:lang w:val="en-GB"/>
        </w:rPr>
        <w:t>The marketing strategy will combine digital and traditional methods. A professional website with an online booking system will improve customer convenience and attract new customers. Social media platforms will be used to promote services, share updates, and engage with the local community. The business will also register on Google Business to improve visibility in local search results.</w:t>
      </w:r>
    </w:p>
    <w:p w:rsidR="35C52064" w:rsidP="38C9AA3F" w:rsidRDefault="35C52064" w14:paraId="7612CFD7" w14:textId="75B8EE2D">
      <w:pPr>
        <w:shd w:val="clear" w:color="auto" w:fill="FFFFFF" w:themeFill="background1"/>
        <w:bidi w:val="0"/>
      </w:pPr>
      <w:r w:rsidRPr="38C9AA3F" w:rsidR="35C52064">
        <w:rPr>
          <w:rFonts w:ascii="Arial" w:hAnsi="Arial" w:eastAsia="Arial" w:cs="Arial"/>
          <w:b w:val="0"/>
          <w:bCs w:val="0"/>
          <w:i w:val="0"/>
          <w:iCs w:val="0"/>
          <w:caps w:val="0"/>
          <w:smallCaps w:val="0"/>
          <w:noProof w:val="0"/>
          <w:color w:val="222222"/>
          <w:sz w:val="24"/>
          <w:szCs w:val="24"/>
          <w:lang w:val="en-GB"/>
        </w:rPr>
        <w:t>Offline marketing will include distributing flyers and posters in the local area, as well as building partnerships with local businesses such as taxi companies. These partnerships can provide a steady stream of customers and increase brand awareness.</w:t>
      </w:r>
    </w:p>
    <w:p w:rsidR="35C52064" w:rsidP="38C9AA3F" w:rsidRDefault="35C52064" w14:paraId="275B04F6" w14:textId="74FA2AAB">
      <w:pPr>
        <w:shd w:val="clear" w:color="auto" w:fill="FFFFFF" w:themeFill="background1"/>
        <w:bidi w:val="0"/>
      </w:pPr>
      <w:r w:rsidRPr="38C9AA3F" w:rsidR="35C52064">
        <w:rPr>
          <w:rFonts w:ascii="Arial" w:hAnsi="Arial" w:eastAsia="Arial" w:cs="Arial"/>
          <w:b w:val="0"/>
          <w:bCs w:val="0"/>
          <w:i w:val="0"/>
          <w:iCs w:val="0"/>
          <w:caps w:val="0"/>
          <w:smallCaps w:val="0"/>
          <w:noProof w:val="0"/>
          <w:color w:val="222222"/>
          <w:sz w:val="24"/>
          <w:szCs w:val="24"/>
          <w:lang w:val="en-GB"/>
        </w:rPr>
        <w:t>Promotional strategies will include discounts for first-time customers, loyalty programmes for repeat clients, and referral incentives. These strategies encourage customer retention and increase customer lifetime value.</w:t>
      </w:r>
    </w:p>
    <w:p w:rsidR="35C52064" w:rsidP="38C9AA3F" w:rsidRDefault="35C52064" w14:paraId="153FA600" w14:textId="30D023D5">
      <w:pPr>
        <w:shd w:val="clear" w:color="auto" w:fill="FFFFFF" w:themeFill="background1"/>
        <w:bidi w:val="0"/>
      </w:pPr>
      <w:r w:rsidRPr="38C9AA3F" w:rsidR="35C52064">
        <w:rPr>
          <w:rFonts w:ascii="Arial" w:hAnsi="Arial" w:eastAsia="Arial" w:cs="Arial"/>
          <w:b w:val="0"/>
          <w:bCs w:val="0"/>
          <w:i w:val="0"/>
          <w:iCs w:val="0"/>
          <w:caps w:val="0"/>
          <w:smallCaps w:val="0"/>
          <w:noProof w:val="0"/>
          <w:color w:val="222222"/>
          <w:sz w:val="24"/>
          <w:szCs w:val="24"/>
          <w:lang w:val="en-GB"/>
        </w:rPr>
        <w:t>Customer Relationship Management</w:t>
      </w:r>
    </w:p>
    <w:p w:rsidR="35C52064" w:rsidP="38C9AA3F" w:rsidRDefault="35C52064" w14:paraId="65F9534C" w14:textId="6F0F719B">
      <w:pPr>
        <w:shd w:val="clear" w:color="auto" w:fill="FFFFFF" w:themeFill="background1"/>
        <w:bidi w:val="0"/>
      </w:pPr>
      <w:r w:rsidRPr="38C9AA3F" w:rsidR="35C52064">
        <w:rPr>
          <w:rFonts w:ascii="Arial" w:hAnsi="Arial" w:eastAsia="Arial" w:cs="Arial"/>
          <w:b w:val="0"/>
          <w:bCs w:val="0"/>
          <w:i w:val="0"/>
          <w:iCs w:val="0"/>
          <w:caps w:val="0"/>
          <w:smallCaps w:val="0"/>
          <w:noProof w:val="0"/>
          <w:color w:val="222222"/>
          <w:sz w:val="24"/>
          <w:szCs w:val="24"/>
          <w:lang w:val="en-GB"/>
        </w:rPr>
        <w:t>Retaining customers is more cost-effective than acquiring new ones. JR Garage Ltd will focus on building long-term relationships through personalised communication, service reminders, and loyalty rewards. This improves customer satisfaction and increases repeat business.</w:t>
      </w:r>
    </w:p>
    <w:p w:rsidR="35C52064" w:rsidP="38C9AA3F" w:rsidRDefault="35C52064" w14:paraId="2AE7DD60" w14:textId="38B02B5C">
      <w:pPr>
        <w:shd w:val="clear" w:color="auto" w:fill="FFFFFF" w:themeFill="background1"/>
        <w:bidi w:val="0"/>
      </w:pPr>
      <w:r w:rsidRPr="38C9AA3F" w:rsidR="35C52064">
        <w:rPr>
          <w:rFonts w:ascii="Arial" w:hAnsi="Arial" w:eastAsia="Arial" w:cs="Arial"/>
          <w:b w:val="0"/>
          <w:bCs w:val="0"/>
          <w:i w:val="0"/>
          <w:iCs w:val="0"/>
          <w:caps w:val="0"/>
          <w:smallCaps w:val="0"/>
          <w:noProof w:val="0"/>
          <w:color w:val="222222"/>
          <w:sz w:val="24"/>
          <w:szCs w:val="24"/>
          <w:lang w:val="en-GB"/>
        </w:rPr>
        <w:t>Digital marketing performance will be monitored using basic analytics tools. This will allow the business to identify effective strategies and make improvements over time.</w:t>
      </w:r>
    </w:p>
    <w:p w:rsidR="35C52064" w:rsidP="38C9AA3F" w:rsidRDefault="35C52064" w14:paraId="305491AC" w14:textId="687FD89A">
      <w:pPr>
        <w:shd w:val="clear" w:color="auto" w:fill="FFFFFF" w:themeFill="background1"/>
        <w:bidi w:val="0"/>
      </w:pPr>
      <w:r w:rsidRPr="38C9AA3F" w:rsidR="35C52064">
        <w:rPr>
          <w:rFonts w:ascii="Arial" w:hAnsi="Arial" w:eastAsia="Arial" w:cs="Arial"/>
          <w:b w:val="0"/>
          <w:bCs w:val="0"/>
          <w:i w:val="0"/>
          <w:iCs w:val="0"/>
          <w:caps w:val="0"/>
          <w:smallCaps w:val="0"/>
          <w:noProof w:val="0"/>
          <w:color w:val="222222"/>
          <w:sz w:val="24"/>
          <w:szCs w:val="24"/>
          <w:lang w:val="en-GB"/>
        </w:rPr>
        <w:t>Word-of-mouth marketing will also play a significant role. Satisfied customers are likely to recommend the business to others, which can increase customer numbers without additional marketing costs.</w:t>
      </w:r>
    </w:p>
    <w:p w:rsidR="35C52064" w:rsidP="38C9AA3F" w:rsidRDefault="35C52064" w14:paraId="3100EEBF" w14:textId="4E5D2F16">
      <w:pPr>
        <w:shd w:val="clear" w:color="auto" w:fill="FFFFFF" w:themeFill="background1"/>
        <w:bidi w:val="0"/>
      </w:pPr>
      <w:r w:rsidRPr="38C9AA3F" w:rsidR="35C52064">
        <w:rPr>
          <w:rFonts w:ascii="Arial" w:hAnsi="Arial" w:eastAsia="Arial" w:cs="Arial"/>
          <w:b w:val="0"/>
          <w:bCs w:val="0"/>
          <w:i w:val="0"/>
          <w:iCs w:val="0"/>
          <w:caps w:val="0"/>
          <w:smallCaps w:val="0"/>
          <w:noProof w:val="0"/>
          <w:color w:val="222222"/>
          <w:sz w:val="24"/>
          <w:szCs w:val="24"/>
          <w:lang w:val="en-GB"/>
        </w:rPr>
        <w:t>Branding will focus on professionalism and sustainability. The use of green colours will represent environmental responsibility, while clear messaging will emphasise reliability, affordability, and trust.</w:t>
      </w:r>
    </w:p>
    <w:p w:rsidR="38C9AA3F" w:rsidRDefault="38C9AA3F" w14:paraId="76D13531" w14:textId="43A998EB"/>
    <w:p w:rsidR="35C52064" w:rsidP="38C9AA3F" w:rsidRDefault="35C52064" w14:paraId="3CDDA3ED" w14:textId="64DB30C8">
      <w:pPr>
        <w:pStyle w:val="ListParagraph"/>
        <w:numPr>
          <w:ilvl w:val="0"/>
          <w:numId w:val="6"/>
        </w:num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38C9AA3F" w:rsidR="35C52064">
        <w:rPr>
          <w:rFonts w:ascii="Arial" w:hAnsi="Arial" w:eastAsia="Arial" w:cs="Arial"/>
          <w:b w:val="0"/>
          <w:bCs w:val="0"/>
          <w:i w:val="0"/>
          <w:iCs w:val="0"/>
          <w:caps w:val="0"/>
          <w:smallCaps w:val="0"/>
          <w:noProof w:val="0"/>
          <w:color w:val="222222"/>
          <w:sz w:val="24"/>
          <w:szCs w:val="24"/>
          <w:lang w:val="en-GB"/>
        </w:rPr>
        <w:t>Financial Plan</w:t>
      </w:r>
    </w:p>
    <w:p w:rsidR="35C52064" w:rsidP="38C9AA3F" w:rsidRDefault="35C52064" w14:paraId="09C522CF" w14:textId="665C8A98">
      <w:pPr>
        <w:shd w:val="clear" w:color="auto" w:fill="FFFFFF" w:themeFill="background1"/>
        <w:bidi w:val="0"/>
      </w:pPr>
      <w:r w:rsidRPr="38C9AA3F" w:rsidR="35C52064">
        <w:rPr>
          <w:rFonts w:ascii="Arial" w:hAnsi="Arial" w:eastAsia="Arial" w:cs="Arial"/>
          <w:b w:val="0"/>
          <w:bCs w:val="0"/>
          <w:i w:val="0"/>
          <w:iCs w:val="0"/>
          <w:caps w:val="0"/>
          <w:smallCaps w:val="0"/>
          <w:noProof w:val="0"/>
          <w:color w:val="222222"/>
          <w:sz w:val="24"/>
          <w:szCs w:val="24"/>
          <w:lang w:val="en-GB"/>
        </w:rPr>
        <w:t>The total start-up cost for JR Garage Ltd is estimated at approximately £42,000. This funding is required to cover initial setup costs and support the first month of operations.</w:t>
      </w:r>
    </w:p>
    <w:p w:rsidR="35C52064" w:rsidP="38C9AA3F" w:rsidRDefault="35C52064" w14:paraId="07E42F74" w14:textId="4D77C1E0">
      <w:pPr>
        <w:shd w:val="clear" w:color="auto" w:fill="FFFFFF" w:themeFill="background1"/>
        <w:bidi w:val="0"/>
      </w:pPr>
      <w:r w:rsidRPr="38C9AA3F" w:rsidR="35C52064">
        <w:rPr>
          <w:rFonts w:ascii="Arial" w:hAnsi="Arial" w:eastAsia="Arial" w:cs="Arial"/>
          <w:b w:val="0"/>
          <w:bCs w:val="0"/>
          <w:i w:val="0"/>
          <w:iCs w:val="0"/>
          <w:caps w:val="0"/>
          <w:smallCaps w:val="0"/>
          <w:noProof w:val="0"/>
          <w:color w:val="222222"/>
          <w:sz w:val="24"/>
          <w:szCs w:val="24"/>
          <w:lang w:val="en-GB"/>
        </w:rPr>
        <w:t>Funding Sources</w:t>
      </w:r>
    </w:p>
    <w:p w:rsidR="35C52064" w:rsidP="38C9AA3F" w:rsidRDefault="35C52064" w14:paraId="257069F8" w14:textId="61D975FF">
      <w:pPr>
        <w:shd w:val="clear" w:color="auto" w:fill="FFFFFF" w:themeFill="background1"/>
        <w:bidi w:val="0"/>
      </w:pPr>
      <w:r w:rsidRPr="38C9AA3F" w:rsidR="35C52064">
        <w:rPr>
          <w:rFonts w:ascii="Arial" w:hAnsi="Arial" w:eastAsia="Arial" w:cs="Arial"/>
          <w:b w:val="0"/>
          <w:bCs w:val="0"/>
          <w:i w:val="0"/>
          <w:iCs w:val="0"/>
          <w:caps w:val="0"/>
          <w:smallCaps w:val="0"/>
          <w:noProof w:val="0"/>
          <w:color w:val="222222"/>
          <w:sz w:val="24"/>
          <w:szCs w:val="24"/>
          <w:lang w:val="en-GB"/>
        </w:rPr>
        <w:t>The business will be funded through a combination of personal savings and a bank loan. Personal savings demonstrate financial commitment from the owner and reduce reliance on external funding. The bank loan provides additional capital to ensure that all necessary expenses are covered. This combination reduces financial risk while ensuring sufficient funding.</w:t>
      </w:r>
    </w:p>
    <w:p w:rsidR="35C52064" w:rsidP="38C9AA3F" w:rsidRDefault="35C52064" w14:paraId="4CC3196B" w14:textId="0CECD927">
      <w:pPr>
        <w:shd w:val="clear" w:color="auto" w:fill="FFFFFF" w:themeFill="background1"/>
        <w:bidi w:val="0"/>
      </w:pPr>
      <w:r w:rsidRPr="38C9AA3F" w:rsidR="35C52064">
        <w:rPr>
          <w:rFonts w:ascii="Arial" w:hAnsi="Arial" w:eastAsia="Arial" w:cs="Arial"/>
          <w:b w:val="0"/>
          <w:bCs w:val="0"/>
          <w:i w:val="0"/>
          <w:iCs w:val="0"/>
          <w:caps w:val="0"/>
          <w:smallCaps w:val="0"/>
          <w:noProof w:val="0"/>
          <w:color w:val="222222"/>
          <w:sz w:val="24"/>
          <w:szCs w:val="24"/>
          <w:lang w:val="en-GB"/>
        </w:rPr>
        <w:t>Start-up Cost Breakdown</w:t>
      </w:r>
    </w:p>
    <w:tbl>
      <w:tblPr>
        <w:tblStyle w:val="TableGrid"/>
        <w:bidiVisual w:val="0"/>
        <w:tblW w:w="0" w:type="auto"/>
        <w:tblLook w:val="06A0" w:firstRow="1" w:lastRow="0" w:firstColumn="1" w:lastColumn="0" w:noHBand="1" w:noVBand="1"/>
      </w:tblPr>
      <w:tblGrid>
        <w:gridCol w:w="4508"/>
        <w:gridCol w:w="4508"/>
      </w:tblGrid>
      <w:tr w:rsidR="38C9AA3F" w:rsidTr="38C9AA3F" w14:paraId="07F1547F">
        <w:trPr>
          <w:trHeight w:val="300"/>
        </w:trPr>
        <w:tc>
          <w:tcPr>
            <w:tcW w:w="4508" w:type="dxa"/>
            <w:tcMar/>
          </w:tcPr>
          <w:p w:rsidR="38C9AA3F" w:rsidP="38C9AA3F" w:rsidRDefault="38C9AA3F" w14:paraId="4044DE4C" w14:textId="3D24631B">
            <w:pPr>
              <w:bidi w:val="0"/>
              <w:spacing w:before="0" w:beforeAutospacing="off" w:after="0" w:afterAutospacing="off"/>
              <w:jc w:val="center"/>
            </w:pPr>
            <w:r w:rsidRPr="38C9AA3F" w:rsidR="38C9AA3F">
              <w:rPr>
                <w:rFonts w:ascii="Arial" w:hAnsi="Arial" w:eastAsia="Arial" w:cs="Arial"/>
                <w:b w:val="1"/>
                <w:bCs w:val="1"/>
                <w:i w:val="0"/>
                <w:iCs w:val="0"/>
                <w:caps w:val="0"/>
                <w:smallCaps w:val="0"/>
                <w:color w:val="222222"/>
              </w:rPr>
              <w:t>Category</w:t>
            </w:r>
          </w:p>
        </w:tc>
        <w:tc>
          <w:tcPr>
            <w:tcW w:w="4508" w:type="dxa"/>
            <w:tcMar/>
          </w:tcPr>
          <w:p w:rsidR="38C9AA3F" w:rsidP="38C9AA3F" w:rsidRDefault="38C9AA3F" w14:paraId="6BDECD03" w14:textId="75D35B98">
            <w:pPr>
              <w:bidi w:val="0"/>
              <w:spacing w:before="0" w:beforeAutospacing="off" w:after="0" w:afterAutospacing="off"/>
              <w:jc w:val="center"/>
            </w:pPr>
            <w:r w:rsidRPr="38C9AA3F" w:rsidR="38C9AA3F">
              <w:rPr>
                <w:rFonts w:ascii="Arial" w:hAnsi="Arial" w:eastAsia="Arial" w:cs="Arial"/>
                <w:b w:val="1"/>
                <w:bCs w:val="1"/>
                <w:i w:val="0"/>
                <w:iCs w:val="0"/>
                <w:caps w:val="0"/>
                <w:smallCaps w:val="0"/>
                <w:color w:val="222222"/>
              </w:rPr>
              <w:t>Estimated Cost (£)</w:t>
            </w:r>
          </w:p>
        </w:tc>
      </w:tr>
      <w:tr w:rsidR="38C9AA3F" w:rsidTr="38C9AA3F" w14:paraId="555AA92B">
        <w:trPr>
          <w:trHeight w:val="300"/>
        </w:trPr>
        <w:tc>
          <w:tcPr>
            <w:tcW w:w="4508" w:type="dxa"/>
            <w:tcMar/>
          </w:tcPr>
          <w:p w:rsidR="38C9AA3F" w:rsidP="38C9AA3F" w:rsidRDefault="38C9AA3F" w14:paraId="4CF25235" w14:textId="17BE423D">
            <w:pPr>
              <w:bidi w:val="0"/>
              <w:spacing w:before="0" w:beforeAutospacing="off" w:after="0" w:afterAutospacing="off"/>
            </w:pPr>
            <w:r w:rsidRPr="38C9AA3F" w:rsidR="38C9AA3F">
              <w:rPr>
                <w:rFonts w:ascii="Arial" w:hAnsi="Arial" w:eastAsia="Arial" w:cs="Arial"/>
                <w:b w:val="0"/>
                <w:bCs w:val="0"/>
                <w:i w:val="0"/>
                <w:iCs w:val="0"/>
                <w:caps w:val="0"/>
                <w:smallCaps w:val="0"/>
                <w:color w:val="222222"/>
              </w:rPr>
              <w:t>Rent &amp; Deposit</w:t>
            </w:r>
          </w:p>
        </w:tc>
        <w:tc>
          <w:tcPr>
            <w:tcW w:w="4508" w:type="dxa"/>
            <w:tcMar/>
          </w:tcPr>
          <w:p w:rsidR="38C9AA3F" w:rsidP="38C9AA3F" w:rsidRDefault="38C9AA3F" w14:paraId="751EA2CB" w14:textId="3F9A957E">
            <w:pPr>
              <w:bidi w:val="0"/>
              <w:spacing w:before="0" w:beforeAutospacing="off" w:after="0" w:afterAutospacing="off"/>
            </w:pPr>
            <w:r w:rsidRPr="38C9AA3F" w:rsidR="38C9AA3F">
              <w:rPr>
                <w:rFonts w:ascii="Arial" w:hAnsi="Arial" w:eastAsia="Arial" w:cs="Arial"/>
                <w:b w:val="0"/>
                <w:bCs w:val="0"/>
                <w:i w:val="0"/>
                <w:iCs w:val="0"/>
                <w:caps w:val="0"/>
                <w:smallCaps w:val="0"/>
                <w:color w:val="222222"/>
              </w:rPr>
              <w:t>4,000</w:t>
            </w:r>
          </w:p>
        </w:tc>
      </w:tr>
      <w:tr w:rsidR="38C9AA3F" w:rsidTr="38C9AA3F" w14:paraId="3C240C9E">
        <w:trPr>
          <w:trHeight w:val="300"/>
        </w:trPr>
        <w:tc>
          <w:tcPr>
            <w:tcW w:w="4508" w:type="dxa"/>
            <w:tcMar/>
          </w:tcPr>
          <w:p w:rsidR="38C9AA3F" w:rsidP="38C9AA3F" w:rsidRDefault="38C9AA3F" w14:paraId="25E50271" w14:textId="60F9955A">
            <w:pPr>
              <w:bidi w:val="0"/>
              <w:spacing w:before="0" w:beforeAutospacing="off" w:after="0" w:afterAutospacing="off"/>
            </w:pPr>
            <w:r w:rsidRPr="38C9AA3F" w:rsidR="38C9AA3F">
              <w:rPr>
                <w:rFonts w:ascii="Arial" w:hAnsi="Arial" w:eastAsia="Arial" w:cs="Arial"/>
                <w:b w:val="0"/>
                <w:bCs w:val="0"/>
                <w:i w:val="0"/>
                <w:iCs w:val="0"/>
                <w:caps w:val="0"/>
                <w:smallCaps w:val="0"/>
                <w:color w:val="222222"/>
              </w:rPr>
              <w:t>Equipment &amp; Tools</w:t>
            </w:r>
          </w:p>
        </w:tc>
        <w:tc>
          <w:tcPr>
            <w:tcW w:w="4508" w:type="dxa"/>
            <w:tcMar/>
          </w:tcPr>
          <w:p w:rsidR="38C9AA3F" w:rsidP="38C9AA3F" w:rsidRDefault="38C9AA3F" w14:paraId="6EA43D4E" w14:textId="0D5384F4">
            <w:pPr>
              <w:bidi w:val="0"/>
              <w:spacing w:before="0" w:beforeAutospacing="off" w:after="0" w:afterAutospacing="off"/>
            </w:pPr>
            <w:r w:rsidRPr="38C9AA3F" w:rsidR="38C9AA3F">
              <w:rPr>
                <w:rFonts w:ascii="Arial" w:hAnsi="Arial" w:eastAsia="Arial" w:cs="Arial"/>
                <w:b w:val="0"/>
                <w:bCs w:val="0"/>
                <w:i w:val="0"/>
                <w:iCs w:val="0"/>
                <w:caps w:val="0"/>
                <w:smallCaps w:val="0"/>
                <w:color w:val="222222"/>
              </w:rPr>
              <w:t>20,000</w:t>
            </w:r>
          </w:p>
        </w:tc>
      </w:tr>
      <w:tr w:rsidR="38C9AA3F" w:rsidTr="38C9AA3F" w14:paraId="7E0A0ED1">
        <w:trPr>
          <w:trHeight w:val="300"/>
        </w:trPr>
        <w:tc>
          <w:tcPr>
            <w:tcW w:w="4508" w:type="dxa"/>
            <w:tcMar/>
          </w:tcPr>
          <w:p w:rsidR="38C9AA3F" w:rsidP="38C9AA3F" w:rsidRDefault="38C9AA3F" w14:paraId="6B383934" w14:textId="6C744A07">
            <w:pPr>
              <w:bidi w:val="0"/>
              <w:spacing w:before="0" w:beforeAutospacing="off" w:after="0" w:afterAutospacing="off"/>
            </w:pPr>
            <w:r w:rsidRPr="38C9AA3F" w:rsidR="38C9AA3F">
              <w:rPr>
                <w:rFonts w:ascii="Arial" w:hAnsi="Arial" w:eastAsia="Arial" w:cs="Arial"/>
                <w:b w:val="0"/>
                <w:bCs w:val="0"/>
                <w:i w:val="0"/>
                <w:iCs w:val="0"/>
                <w:caps w:val="0"/>
                <w:smallCaps w:val="0"/>
                <w:color w:val="222222"/>
              </w:rPr>
              <w:t>Diagnostic Equipment</w:t>
            </w:r>
          </w:p>
        </w:tc>
        <w:tc>
          <w:tcPr>
            <w:tcW w:w="4508" w:type="dxa"/>
            <w:tcMar/>
          </w:tcPr>
          <w:p w:rsidR="38C9AA3F" w:rsidP="38C9AA3F" w:rsidRDefault="38C9AA3F" w14:paraId="48BB9B7D" w14:textId="2164560D">
            <w:pPr>
              <w:bidi w:val="0"/>
              <w:spacing w:before="0" w:beforeAutospacing="off" w:after="0" w:afterAutospacing="off"/>
            </w:pPr>
            <w:r w:rsidRPr="38C9AA3F" w:rsidR="38C9AA3F">
              <w:rPr>
                <w:rFonts w:ascii="Arial" w:hAnsi="Arial" w:eastAsia="Arial" w:cs="Arial"/>
                <w:b w:val="0"/>
                <w:bCs w:val="0"/>
                <w:i w:val="0"/>
                <w:iCs w:val="0"/>
                <w:caps w:val="0"/>
                <w:smallCaps w:val="0"/>
                <w:color w:val="222222"/>
              </w:rPr>
              <w:t>3,000</w:t>
            </w:r>
          </w:p>
        </w:tc>
      </w:tr>
      <w:tr w:rsidR="38C9AA3F" w:rsidTr="38C9AA3F" w14:paraId="2251F840">
        <w:trPr>
          <w:trHeight w:val="300"/>
        </w:trPr>
        <w:tc>
          <w:tcPr>
            <w:tcW w:w="4508" w:type="dxa"/>
            <w:tcMar/>
          </w:tcPr>
          <w:p w:rsidR="38C9AA3F" w:rsidP="38C9AA3F" w:rsidRDefault="38C9AA3F" w14:paraId="73B07D4D" w14:textId="08F4ED90">
            <w:pPr>
              <w:bidi w:val="0"/>
              <w:spacing w:before="0" w:beforeAutospacing="off" w:after="0" w:afterAutospacing="off"/>
            </w:pPr>
            <w:r w:rsidRPr="38C9AA3F" w:rsidR="38C9AA3F">
              <w:rPr>
                <w:rFonts w:ascii="Arial" w:hAnsi="Arial" w:eastAsia="Arial" w:cs="Arial"/>
                <w:b w:val="0"/>
                <w:bCs w:val="0"/>
                <w:i w:val="0"/>
                <w:iCs w:val="0"/>
                <w:caps w:val="0"/>
                <w:smallCaps w:val="0"/>
                <w:color w:val="222222"/>
              </w:rPr>
              <w:t>Initial Stock</w:t>
            </w:r>
          </w:p>
        </w:tc>
        <w:tc>
          <w:tcPr>
            <w:tcW w:w="4508" w:type="dxa"/>
            <w:tcMar/>
          </w:tcPr>
          <w:p w:rsidR="38C9AA3F" w:rsidP="38C9AA3F" w:rsidRDefault="38C9AA3F" w14:paraId="7C1BF332" w14:textId="3A3414C3">
            <w:pPr>
              <w:bidi w:val="0"/>
              <w:spacing w:before="0" w:beforeAutospacing="off" w:after="0" w:afterAutospacing="off"/>
            </w:pPr>
            <w:r w:rsidRPr="38C9AA3F" w:rsidR="38C9AA3F">
              <w:rPr>
                <w:rFonts w:ascii="Arial" w:hAnsi="Arial" w:eastAsia="Arial" w:cs="Arial"/>
                <w:b w:val="0"/>
                <w:bCs w:val="0"/>
                <w:i w:val="0"/>
                <w:iCs w:val="0"/>
                <w:caps w:val="0"/>
                <w:smallCaps w:val="0"/>
                <w:color w:val="222222"/>
              </w:rPr>
              <w:t>8,000</w:t>
            </w:r>
          </w:p>
        </w:tc>
      </w:tr>
      <w:tr w:rsidR="38C9AA3F" w:rsidTr="38C9AA3F" w14:paraId="69F596ED">
        <w:trPr>
          <w:trHeight w:val="300"/>
        </w:trPr>
        <w:tc>
          <w:tcPr>
            <w:tcW w:w="4508" w:type="dxa"/>
            <w:tcMar/>
          </w:tcPr>
          <w:p w:rsidR="38C9AA3F" w:rsidP="38C9AA3F" w:rsidRDefault="38C9AA3F" w14:paraId="33D94DF2" w14:textId="1AE9C0EE">
            <w:pPr>
              <w:bidi w:val="0"/>
              <w:spacing w:before="0" w:beforeAutospacing="off" w:after="0" w:afterAutospacing="off"/>
            </w:pPr>
            <w:r w:rsidRPr="38C9AA3F" w:rsidR="38C9AA3F">
              <w:rPr>
                <w:rFonts w:ascii="Arial" w:hAnsi="Arial" w:eastAsia="Arial" w:cs="Arial"/>
                <w:b w:val="0"/>
                <w:bCs w:val="0"/>
                <w:i w:val="0"/>
                <w:iCs w:val="0"/>
                <w:caps w:val="0"/>
                <w:smallCaps w:val="0"/>
                <w:color w:val="222222"/>
              </w:rPr>
              <w:t>Insurance</w:t>
            </w:r>
          </w:p>
        </w:tc>
        <w:tc>
          <w:tcPr>
            <w:tcW w:w="4508" w:type="dxa"/>
            <w:tcMar/>
          </w:tcPr>
          <w:p w:rsidR="38C9AA3F" w:rsidP="38C9AA3F" w:rsidRDefault="38C9AA3F" w14:paraId="437A6C4E" w14:textId="55E08C62">
            <w:pPr>
              <w:bidi w:val="0"/>
              <w:spacing w:before="0" w:beforeAutospacing="off" w:after="0" w:afterAutospacing="off"/>
            </w:pPr>
            <w:r w:rsidRPr="38C9AA3F" w:rsidR="38C9AA3F">
              <w:rPr>
                <w:rFonts w:ascii="Arial" w:hAnsi="Arial" w:eastAsia="Arial" w:cs="Arial"/>
                <w:b w:val="0"/>
                <w:bCs w:val="0"/>
                <w:i w:val="0"/>
                <w:iCs w:val="0"/>
                <w:caps w:val="0"/>
                <w:smallCaps w:val="0"/>
                <w:color w:val="222222"/>
              </w:rPr>
              <w:t>1,500</w:t>
            </w:r>
          </w:p>
        </w:tc>
      </w:tr>
      <w:tr w:rsidR="38C9AA3F" w:rsidTr="38C9AA3F" w14:paraId="4FF78C46">
        <w:trPr>
          <w:trHeight w:val="300"/>
        </w:trPr>
        <w:tc>
          <w:tcPr>
            <w:tcW w:w="4508" w:type="dxa"/>
            <w:tcMar/>
          </w:tcPr>
          <w:p w:rsidR="38C9AA3F" w:rsidP="38C9AA3F" w:rsidRDefault="38C9AA3F" w14:paraId="7923D3A0" w14:textId="7009267E">
            <w:pPr>
              <w:bidi w:val="0"/>
              <w:spacing w:before="0" w:beforeAutospacing="off" w:after="0" w:afterAutospacing="off"/>
            </w:pPr>
            <w:r w:rsidRPr="38C9AA3F" w:rsidR="38C9AA3F">
              <w:rPr>
                <w:rFonts w:ascii="Arial" w:hAnsi="Arial" w:eastAsia="Arial" w:cs="Arial"/>
                <w:b w:val="0"/>
                <w:bCs w:val="0"/>
                <w:i w:val="0"/>
                <w:iCs w:val="0"/>
                <w:caps w:val="0"/>
                <w:smallCaps w:val="0"/>
                <w:color w:val="222222"/>
              </w:rPr>
              <w:t>Marketing</w:t>
            </w:r>
          </w:p>
        </w:tc>
        <w:tc>
          <w:tcPr>
            <w:tcW w:w="4508" w:type="dxa"/>
            <w:tcMar/>
          </w:tcPr>
          <w:p w:rsidR="38C9AA3F" w:rsidP="38C9AA3F" w:rsidRDefault="38C9AA3F" w14:paraId="58B8244F" w14:textId="3F2983FD">
            <w:pPr>
              <w:bidi w:val="0"/>
              <w:spacing w:before="0" w:beforeAutospacing="off" w:after="0" w:afterAutospacing="off"/>
            </w:pPr>
            <w:r w:rsidRPr="38C9AA3F" w:rsidR="38C9AA3F">
              <w:rPr>
                <w:rFonts w:ascii="Arial" w:hAnsi="Arial" w:eastAsia="Arial" w:cs="Arial"/>
                <w:b w:val="0"/>
                <w:bCs w:val="0"/>
                <w:i w:val="0"/>
                <w:iCs w:val="0"/>
                <w:caps w:val="0"/>
                <w:smallCaps w:val="0"/>
                <w:color w:val="222222"/>
              </w:rPr>
              <w:t>1,000</w:t>
            </w:r>
          </w:p>
        </w:tc>
      </w:tr>
      <w:tr w:rsidR="38C9AA3F" w:rsidTr="38C9AA3F" w14:paraId="4871443B">
        <w:trPr>
          <w:trHeight w:val="300"/>
        </w:trPr>
        <w:tc>
          <w:tcPr>
            <w:tcW w:w="4508" w:type="dxa"/>
            <w:tcMar/>
          </w:tcPr>
          <w:p w:rsidR="38C9AA3F" w:rsidP="38C9AA3F" w:rsidRDefault="38C9AA3F" w14:paraId="48FFFBEF" w14:textId="0E71EDFB">
            <w:pPr>
              <w:bidi w:val="0"/>
              <w:spacing w:before="0" w:beforeAutospacing="off" w:after="0" w:afterAutospacing="off"/>
            </w:pPr>
            <w:r w:rsidRPr="38C9AA3F" w:rsidR="38C9AA3F">
              <w:rPr>
                <w:rFonts w:ascii="Arial" w:hAnsi="Arial" w:eastAsia="Arial" w:cs="Arial"/>
                <w:b w:val="0"/>
                <w:bCs w:val="0"/>
                <w:i w:val="0"/>
                <w:iCs w:val="0"/>
                <w:caps w:val="0"/>
                <w:smallCaps w:val="0"/>
                <w:color w:val="222222"/>
              </w:rPr>
              <w:t>Utilities Setup</w:t>
            </w:r>
          </w:p>
        </w:tc>
        <w:tc>
          <w:tcPr>
            <w:tcW w:w="4508" w:type="dxa"/>
            <w:tcMar/>
          </w:tcPr>
          <w:p w:rsidR="38C9AA3F" w:rsidP="38C9AA3F" w:rsidRDefault="38C9AA3F" w14:paraId="7137DCA8" w14:textId="0B05571D">
            <w:pPr>
              <w:bidi w:val="0"/>
              <w:spacing w:before="0" w:beforeAutospacing="off" w:after="0" w:afterAutospacing="off"/>
            </w:pPr>
            <w:r w:rsidRPr="38C9AA3F" w:rsidR="38C9AA3F">
              <w:rPr>
                <w:rFonts w:ascii="Arial" w:hAnsi="Arial" w:eastAsia="Arial" w:cs="Arial"/>
                <w:b w:val="0"/>
                <w:bCs w:val="0"/>
                <w:i w:val="0"/>
                <w:iCs w:val="0"/>
                <w:caps w:val="0"/>
                <w:smallCaps w:val="0"/>
                <w:color w:val="222222"/>
              </w:rPr>
              <w:t>800</w:t>
            </w:r>
          </w:p>
        </w:tc>
      </w:tr>
      <w:tr w:rsidR="38C9AA3F" w:rsidTr="38C9AA3F" w14:paraId="7275DA0C">
        <w:trPr>
          <w:trHeight w:val="300"/>
        </w:trPr>
        <w:tc>
          <w:tcPr>
            <w:tcW w:w="4508" w:type="dxa"/>
            <w:tcMar/>
          </w:tcPr>
          <w:p w:rsidR="38C9AA3F" w:rsidP="38C9AA3F" w:rsidRDefault="38C9AA3F" w14:paraId="4FE481AE" w14:textId="7F3D4F76">
            <w:pPr>
              <w:bidi w:val="0"/>
              <w:spacing w:before="0" w:beforeAutospacing="off" w:after="0" w:afterAutospacing="off"/>
            </w:pPr>
            <w:r w:rsidRPr="38C9AA3F" w:rsidR="38C9AA3F">
              <w:rPr>
                <w:rFonts w:ascii="Arial" w:hAnsi="Arial" w:eastAsia="Arial" w:cs="Arial"/>
                <w:b w:val="0"/>
                <w:bCs w:val="0"/>
                <w:i w:val="0"/>
                <w:iCs w:val="0"/>
                <w:caps w:val="0"/>
                <w:smallCaps w:val="0"/>
                <w:color w:val="222222"/>
              </w:rPr>
              <w:t>Staff Wages</w:t>
            </w:r>
          </w:p>
        </w:tc>
        <w:tc>
          <w:tcPr>
            <w:tcW w:w="4508" w:type="dxa"/>
            <w:tcMar/>
          </w:tcPr>
          <w:p w:rsidR="38C9AA3F" w:rsidP="38C9AA3F" w:rsidRDefault="38C9AA3F" w14:paraId="4A5DE760" w14:textId="4FABCE7D">
            <w:pPr>
              <w:bidi w:val="0"/>
              <w:spacing w:before="0" w:beforeAutospacing="off" w:after="0" w:afterAutospacing="off"/>
            </w:pPr>
            <w:r w:rsidRPr="38C9AA3F" w:rsidR="38C9AA3F">
              <w:rPr>
                <w:rFonts w:ascii="Arial" w:hAnsi="Arial" w:eastAsia="Arial" w:cs="Arial"/>
                <w:b w:val="0"/>
                <w:bCs w:val="0"/>
                <w:i w:val="0"/>
                <w:iCs w:val="0"/>
                <w:caps w:val="0"/>
                <w:smallCaps w:val="0"/>
                <w:color w:val="222222"/>
              </w:rPr>
              <w:t>2,500</w:t>
            </w:r>
          </w:p>
        </w:tc>
      </w:tr>
      <w:tr w:rsidR="38C9AA3F" w:rsidTr="38C9AA3F" w14:paraId="592242DE">
        <w:trPr>
          <w:trHeight w:val="300"/>
        </w:trPr>
        <w:tc>
          <w:tcPr>
            <w:tcW w:w="4508" w:type="dxa"/>
            <w:tcMar/>
          </w:tcPr>
          <w:p w:rsidR="38C9AA3F" w:rsidP="38C9AA3F" w:rsidRDefault="38C9AA3F" w14:paraId="1A3702AF" w14:textId="1E39FCD9">
            <w:pPr>
              <w:bidi w:val="0"/>
              <w:spacing w:before="0" w:beforeAutospacing="off" w:after="0" w:afterAutospacing="off"/>
            </w:pPr>
            <w:r w:rsidRPr="38C9AA3F" w:rsidR="38C9AA3F">
              <w:rPr>
                <w:rFonts w:ascii="Arial" w:hAnsi="Arial" w:eastAsia="Arial" w:cs="Arial"/>
                <w:b w:val="0"/>
                <w:bCs w:val="0"/>
                <w:i w:val="0"/>
                <w:iCs w:val="0"/>
                <w:caps w:val="0"/>
                <w:smallCaps w:val="0"/>
                <w:color w:val="222222"/>
              </w:rPr>
              <w:t>Miscellaneous</w:t>
            </w:r>
          </w:p>
        </w:tc>
        <w:tc>
          <w:tcPr>
            <w:tcW w:w="4508" w:type="dxa"/>
            <w:tcMar/>
          </w:tcPr>
          <w:p w:rsidR="38C9AA3F" w:rsidP="38C9AA3F" w:rsidRDefault="38C9AA3F" w14:paraId="26481769" w14:textId="75E61CE9">
            <w:pPr>
              <w:bidi w:val="0"/>
              <w:spacing w:before="0" w:beforeAutospacing="off" w:after="0" w:afterAutospacing="off"/>
            </w:pPr>
            <w:r w:rsidRPr="38C9AA3F" w:rsidR="38C9AA3F">
              <w:rPr>
                <w:rFonts w:ascii="Arial" w:hAnsi="Arial" w:eastAsia="Arial" w:cs="Arial"/>
                <w:b w:val="0"/>
                <w:bCs w:val="0"/>
                <w:i w:val="0"/>
                <w:iCs w:val="0"/>
                <w:caps w:val="0"/>
                <w:smallCaps w:val="0"/>
                <w:color w:val="222222"/>
              </w:rPr>
              <w:t>1,200</w:t>
            </w:r>
          </w:p>
        </w:tc>
      </w:tr>
      <w:tr w:rsidR="38C9AA3F" w:rsidTr="38C9AA3F" w14:paraId="519F3FED">
        <w:trPr>
          <w:trHeight w:val="300"/>
        </w:trPr>
        <w:tc>
          <w:tcPr>
            <w:tcW w:w="4508" w:type="dxa"/>
            <w:tcMar/>
          </w:tcPr>
          <w:p w:rsidR="38C9AA3F" w:rsidP="38C9AA3F" w:rsidRDefault="38C9AA3F" w14:paraId="7C1DA15F" w14:textId="4DA69366">
            <w:pPr>
              <w:bidi w:val="0"/>
              <w:spacing w:before="0" w:beforeAutospacing="off" w:after="0" w:afterAutospacing="off"/>
            </w:pPr>
            <w:r w:rsidRPr="38C9AA3F" w:rsidR="38C9AA3F">
              <w:rPr>
                <w:rFonts w:ascii="Arial" w:hAnsi="Arial" w:eastAsia="Arial" w:cs="Arial"/>
                <w:b w:val="1"/>
                <w:bCs w:val="1"/>
                <w:i w:val="0"/>
                <w:iCs w:val="0"/>
                <w:caps w:val="0"/>
                <w:smallCaps w:val="0"/>
                <w:color w:val="222222"/>
              </w:rPr>
              <w:t>Total</w:t>
            </w:r>
          </w:p>
        </w:tc>
        <w:tc>
          <w:tcPr>
            <w:tcW w:w="4508" w:type="dxa"/>
            <w:tcMar/>
          </w:tcPr>
          <w:p w:rsidR="38C9AA3F" w:rsidP="38C9AA3F" w:rsidRDefault="38C9AA3F" w14:paraId="6D0631B2" w14:textId="0B71F3A3">
            <w:pPr>
              <w:bidi w:val="0"/>
              <w:spacing w:before="0" w:beforeAutospacing="off" w:after="0" w:afterAutospacing="off"/>
            </w:pPr>
            <w:r w:rsidRPr="38C9AA3F" w:rsidR="38C9AA3F">
              <w:rPr>
                <w:rFonts w:ascii="Arial" w:hAnsi="Arial" w:eastAsia="Arial" w:cs="Arial"/>
                <w:b w:val="1"/>
                <w:bCs w:val="1"/>
                <w:i w:val="0"/>
                <w:iCs w:val="0"/>
                <w:caps w:val="0"/>
                <w:smallCaps w:val="0"/>
                <w:color w:val="222222"/>
              </w:rPr>
              <w:t>~42,000</w:t>
            </w:r>
          </w:p>
        </w:tc>
      </w:tr>
    </w:tbl>
    <w:p w:rsidR="35C52064" w:rsidP="38C9AA3F" w:rsidRDefault="35C52064" w14:paraId="363E60F0" w14:textId="4C19F9A3">
      <w:pPr>
        <w:shd w:val="clear" w:color="auto" w:fill="FFFFFF" w:themeFill="background1"/>
        <w:bidi w:val="0"/>
      </w:pPr>
      <w:r w:rsidRPr="38C9AA3F" w:rsidR="35C52064">
        <w:rPr>
          <w:rFonts w:ascii="Arial" w:hAnsi="Arial" w:eastAsia="Arial" w:cs="Arial"/>
          <w:b w:val="0"/>
          <w:bCs w:val="0"/>
          <w:i w:val="0"/>
          <w:iCs w:val="0"/>
          <w:caps w:val="0"/>
          <w:smallCaps w:val="0"/>
          <w:noProof w:val="0"/>
          <w:color w:val="222222"/>
          <w:sz w:val="24"/>
          <w:szCs w:val="24"/>
          <w:lang w:val="en-GB"/>
        </w:rPr>
        <w:t>The largest costs are equipment and tools, which are essential for delivering high-quality services. Staff wages are relatively low due to the small team structure, which helps reduce financial pressure during the early stages.</w:t>
      </w:r>
    </w:p>
    <w:p w:rsidR="35C52064" w:rsidP="38C9AA3F" w:rsidRDefault="35C52064" w14:paraId="1470370B" w14:textId="2F44E554">
      <w:pPr>
        <w:shd w:val="clear" w:color="auto" w:fill="FFFFFF" w:themeFill="background1"/>
        <w:bidi w:val="0"/>
      </w:pPr>
      <w:r w:rsidRPr="38C9AA3F" w:rsidR="35C52064">
        <w:rPr>
          <w:rFonts w:ascii="Arial" w:hAnsi="Arial" w:eastAsia="Arial" w:cs="Arial"/>
          <w:b w:val="0"/>
          <w:bCs w:val="0"/>
          <w:i w:val="0"/>
          <w:iCs w:val="0"/>
          <w:caps w:val="0"/>
          <w:smallCaps w:val="0"/>
          <w:noProof w:val="0"/>
          <w:color w:val="222222"/>
          <w:sz w:val="24"/>
          <w:szCs w:val="24"/>
          <w:lang w:val="en-GB"/>
        </w:rPr>
        <w:t>A contingency budget is included to manage unexpected costs, reducing the risk of financial difficulties.</w:t>
      </w:r>
    </w:p>
    <w:p w:rsidR="35C52064" w:rsidP="38C9AA3F" w:rsidRDefault="35C52064" w14:paraId="70066C8D" w14:textId="63506C5A">
      <w:pPr>
        <w:shd w:val="clear" w:color="auto" w:fill="FFFFFF" w:themeFill="background1"/>
        <w:bidi w:val="0"/>
      </w:pPr>
      <w:r w:rsidRPr="38C9AA3F" w:rsidR="35C52064">
        <w:rPr>
          <w:rFonts w:ascii="Arial" w:hAnsi="Arial" w:eastAsia="Arial" w:cs="Arial"/>
          <w:b w:val="0"/>
          <w:bCs w:val="0"/>
          <w:i w:val="0"/>
          <w:iCs w:val="0"/>
          <w:caps w:val="0"/>
          <w:smallCaps w:val="0"/>
          <w:noProof w:val="0"/>
          <w:color w:val="222222"/>
          <w:sz w:val="24"/>
          <w:szCs w:val="24"/>
          <w:lang w:val="en-GB"/>
        </w:rPr>
        <w:t>Revenue will be generated through repair services, diagnostics, maintenance, and parts sales. Offering multiple revenue streams improves financial stability.</w:t>
      </w:r>
    </w:p>
    <w:p w:rsidR="35C52064" w:rsidP="38C9AA3F" w:rsidRDefault="35C52064" w14:paraId="611E6BDC" w14:textId="6259EF01">
      <w:pPr>
        <w:shd w:val="clear" w:color="auto" w:fill="FFFFFF" w:themeFill="background1"/>
        <w:bidi w:val="0"/>
      </w:pPr>
      <w:r w:rsidRPr="38C9AA3F" w:rsidR="35C52064">
        <w:rPr>
          <w:rFonts w:ascii="Arial" w:hAnsi="Arial" w:eastAsia="Arial" w:cs="Arial"/>
          <w:b w:val="0"/>
          <w:bCs w:val="0"/>
          <w:i w:val="0"/>
          <w:iCs w:val="0"/>
          <w:caps w:val="0"/>
          <w:smallCaps w:val="0"/>
          <w:noProof w:val="0"/>
          <w:color w:val="222222"/>
          <w:sz w:val="24"/>
          <w:szCs w:val="24"/>
          <w:lang w:val="en-GB"/>
        </w:rPr>
        <w:t>The business is expected to break even within 6 to 12 months, depending on customer demand and cost management.</w:t>
      </w:r>
    </w:p>
    <w:p w:rsidR="38C9AA3F" w:rsidRDefault="38C9AA3F" w14:paraId="4DBD1A6A" w14:textId="75C184E2"/>
    <w:p w:rsidR="35C52064" w:rsidP="38C9AA3F" w:rsidRDefault="35C52064" w14:paraId="0E2C80B2" w14:textId="3B90878F">
      <w:pPr>
        <w:pStyle w:val="ListParagraph"/>
        <w:numPr>
          <w:ilvl w:val="0"/>
          <w:numId w:val="7"/>
        </w:num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38C9AA3F" w:rsidR="35C52064">
        <w:rPr>
          <w:rFonts w:ascii="Arial" w:hAnsi="Arial" w:eastAsia="Arial" w:cs="Arial"/>
          <w:b w:val="0"/>
          <w:bCs w:val="0"/>
          <w:i w:val="0"/>
          <w:iCs w:val="0"/>
          <w:caps w:val="0"/>
          <w:smallCaps w:val="0"/>
          <w:noProof w:val="0"/>
          <w:color w:val="222222"/>
          <w:sz w:val="24"/>
          <w:szCs w:val="24"/>
          <w:lang w:val="en-GB"/>
        </w:rPr>
        <w:t>Conclusion</w:t>
      </w:r>
    </w:p>
    <w:p w:rsidR="35C52064" w:rsidP="38C9AA3F" w:rsidRDefault="35C52064" w14:paraId="2BA13300" w14:textId="7AA18B5F">
      <w:pPr>
        <w:shd w:val="clear" w:color="auto" w:fill="FFFFFF" w:themeFill="background1"/>
        <w:bidi w:val="0"/>
      </w:pPr>
      <w:r w:rsidRPr="38C9AA3F" w:rsidR="35C52064">
        <w:rPr>
          <w:rFonts w:ascii="Arial" w:hAnsi="Arial" w:eastAsia="Arial" w:cs="Arial"/>
          <w:b w:val="0"/>
          <w:bCs w:val="0"/>
          <w:i w:val="0"/>
          <w:iCs w:val="0"/>
          <w:caps w:val="0"/>
          <w:smallCaps w:val="0"/>
          <w:noProof w:val="0"/>
          <w:color w:val="222222"/>
          <w:sz w:val="24"/>
          <w:szCs w:val="24"/>
          <w:lang w:val="en-GB"/>
        </w:rPr>
        <w:t>JR Garage Ltd represents a strong business opportunity within the automotive repair industry. The consistent demand for vehicle maintenance, combined with increasing environmental awareness, creates favourable conditions for success.</w:t>
      </w:r>
    </w:p>
    <w:p w:rsidR="35C52064" w:rsidP="38C9AA3F" w:rsidRDefault="35C52064" w14:paraId="732C6964" w14:textId="0DE49C2E">
      <w:pPr>
        <w:shd w:val="clear" w:color="auto" w:fill="FFFFFF" w:themeFill="background1"/>
        <w:bidi w:val="0"/>
      </w:pPr>
      <w:r w:rsidRPr="38C9AA3F" w:rsidR="35C52064">
        <w:rPr>
          <w:rFonts w:ascii="Arial" w:hAnsi="Arial" w:eastAsia="Arial" w:cs="Arial"/>
          <w:b w:val="0"/>
          <w:bCs w:val="0"/>
          <w:i w:val="0"/>
          <w:iCs w:val="0"/>
          <w:caps w:val="0"/>
          <w:smallCaps w:val="0"/>
          <w:noProof w:val="0"/>
          <w:color w:val="222222"/>
          <w:sz w:val="24"/>
          <w:szCs w:val="24"/>
          <w:lang w:val="en-GB"/>
        </w:rPr>
        <w:t>By integrating sustainability into its operations and specialising in electric vehicle servicing, the business can differentiate itself from competitors and build a strong market position.</w:t>
      </w:r>
    </w:p>
    <w:p w:rsidR="35C52064" w:rsidP="38C9AA3F" w:rsidRDefault="35C52064" w14:paraId="18DDB380" w14:textId="0D62F480">
      <w:pPr>
        <w:shd w:val="clear" w:color="auto" w:fill="FFFFFF" w:themeFill="background1"/>
        <w:bidi w:val="0"/>
      </w:pPr>
      <w:r w:rsidRPr="38C9AA3F" w:rsidR="35C52064">
        <w:rPr>
          <w:rFonts w:ascii="Arial" w:hAnsi="Arial" w:eastAsia="Arial" w:cs="Arial"/>
          <w:b w:val="0"/>
          <w:bCs w:val="0"/>
          <w:i w:val="0"/>
          <w:iCs w:val="0"/>
          <w:caps w:val="0"/>
          <w:smallCaps w:val="0"/>
          <w:noProof w:val="0"/>
          <w:color w:val="222222"/>
          <w:sz w:val="24"/>
          <w:szCs w:val="24"/>
          <w:lang w:val="en-GB"/>
        </w:rPr>
        <w:t>With effective management, strong marketing strategies, and sound financial planning, JR Garage Ltd has the potential to become a profitable and sustainable business.</w:t>
      </w:r>
    </w:p>
    <w:p w:rsidR="38C9AA3F" w:rsidRDefault="38C9AA3F" w14:paraId="51ECF193" w14:textId="3B225B2B"/>
    <w:p w:rsidR="35C52064" w:rsidP="38C9AA3F" w:rsidRDefault="35C52064" w14:paraId="6F4EE78E" w14:textId="2AC3C100">
      <w:pPr>
        <w:pStyle w:val="ListParagraph"/>
        <w:numPr>
          <w:ilvl w:val="0"/>
          <w:numId w:val="8"/>
        </w:numPr>
        <w:shd w:val="clear" w:color="auto" w:fill="FFFFFF" w:themeFill="background1"/>
        <w:bidi w:val="0"/>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38C9AA3F" w:rsidR="35C52064">
        <w:rPr>
          <w:rFonts w:ascii="Arial" w:hAnsi="Arial" w:eastAsia="Arial" w:cs="Arial"/>
          <w:b w:val="0"/>
          <w:bCs w:val="0"/>
          <w:i w:val="0"/>
          <w:iCs w:val="0"/>
          <w:caps w:val="0"/>
          <w:smallCaps w:val="0"/>
          <w:noProof w:val="0"/>
          <w:color w:val="222222"/>
          <w:sz w:val="24"/>
          <w:szCs w:val="24"/>
          <w:lang w:val="en-GB"/>
        </w:rPr>
        <w:t>Reference List</w:t>
      </w:r>
    </w:p>
    <w:p w:rsidR="35C52064" w:rsidP="38C9AA3F" w:rsidRDefault="35C52064" w14:paraId="5F1B5813" w14:textId="696094A0">
      <w:pPr>
        <w:shd w:val="clear" w:color="auto" w:fill="FFFFFF" w:themeFill="background1"/>
        <w:bidi w:val="0"/>
      </w:pPr>
      <w:r w:rsidRPr="38C9AA3F" w:rsidR="35C52064">
        <w:rPr>
          <w:rFonts w:ascii="Arial" w:hAnsi="Arial" w:eastAsia="Arial" w:cs="Arial"/>
          <w:b w:val="0"/>
          <w:bCs w:val="0"/>
          <w:i w:val="0"/>
          <w:iCs w:val="0"/>
          <w:caps w:val="0"/>
          <w:smallCaps w:val="0"/>
          <w:noProof w:val="0"/>
          <w:color w:val="222222"/>
          <w:sz w:val="24"/>
          <w:szCs w:val="24"/>
          <w:lang w:val="en-GB"/>
        </w:rPr>
        <w:t xml:space="preserve">Burns, P. (2016) </w:t>
      </w:r>
      <w:r w:rsidRPr="38C9AA3F" w:rsidR="35C52064">
        <w:rPr>
          <w:rFonts w:ascii="Arial" w:hAnsi="Arial" w:eastAsia="Arial" w:cs="Arial"/>
          <w:b w:val="0"/>
          <w:bCs w:val="0"/>
          <w:i w:val="1"/>
          <w:iCs w:val="1"/>
          <w:caps w:val="0"/>
          <w:smallCaps w:val="0"/>
          <w:noProof w:val="0"/>
          <w:color w:val="222222"/>
          <w:sz w:val="24"/>
          <w:szCs w:val="24"/>
          <w:lang w:val="en-GB"/>
        </w:rPr>
        <w:t>Entrepreneurship and Small Business</w:t>
      </w:r>
      <w:r w:rsidRPr="38C9AA3F" w:rsidR="35C52064">
        <w:rPr>
          <w:rFonts w:ascii="Arial" w:hAnsi="Arial" w:eastAsia="Arial" w:cs="Arial"/>
          <w:b w:val="0"/>
          <w:bCs w:val="0"/>
          <w:i w:val="0"/>
          <w:iCs w:val="0"/>
          <w:caps w:val="0"/>
          <w:smallCaps w:val="0"/>
          <w:noProof w:val="0"/>
          <w:color w:val="222222"/>
          <w:sz w:val="24"/>
          <w:szCs w:val="24"/>
          <w:lang w:val="en-GB"/>
        </w:rPr>
        <w:t>.</w:t>
      </w:r>
      <w:r>
        <w:br/>
      </w:r>
      <w:r w:rsidRPr="38C9AA3F" w:rsidR="35C52064">
        <w:rPr>
          <w:rFonts w:ascii="Arial" w:hAnsi="Arial" w:eastAsia="Arial" w:cs="Arial"/>
          <w:b w:val="0"/>
          <w:bCs w:val="0"/>
          <w:i w:val="0"/>
          <w:iCs w:val="0"/>
          <w:caps w:val="0"/>
          <w:smallCaps w:val="0"/>
          <w:noProof w:val="0"/>
          <w:color w:val="222222"/>
          <w:sz w:val="24"/>
          <w:szCs w:val="24"/>
          <w:lang w:val="en-GB"/>
        </w:rPr>
        <w:t xml:space="preserve">Kotler, P. (2017) </w:t>
      </w:r>
      <w:r w:rsidRPr="38C9AA3F" w:rsidR="35C52064">
        <w:rPr>
          <w:rFonts w:ascii="Arial" w:hAnsi="Arial" w:eastAsia="Arial" w:cs="Arial"/>
          <w:b w:val="0"/>
          <w:bCs w:val="0"/>
          <w:i w:val="1"/>
          <w:iCs w:val="1"/>
          <w:caps w:val="0"/>
          <w:smallCaps w:val="0"/>
          <w:noProof w:val="0"/>
          <w:color w:val="222222"/>
          <w:sz w:val="24"/>
          <w:szCs w:val="24"/>
          <w:lang w:val="en-GB"/>
        </w:rPr>
        <w:t>Marketing Management</w:t>
      </w:r>
      <w:r w:rsidRPr="38C9AA3F" w:rsidR="35C52064">
        <w:rPr>
          <w:rFonts w:ascii="Arial" w:hAnsi="Arial" w:eastAsia="Arial" w:cs="Arial"/>
          <w:b w:val="0"/>
          <w:bCs w:val="0"/>
          <w:i w:val="0"/>
          <w:iCs w:val="0"/>
          <w:caps w:val="0"/>
          <w:smallCaps w:val="0"/>
          <w:noProof w:val="0"/>
          <w:color w:val="222222"/>
          <w:sz w:val="24"/>
          <w:szCs w:val="24"/>
          <w:lang w:val="en-GB"/>
        </w:rPr>
        <w:t>.</w:t>
      </w:r>
      <w:r>
        <w:br/>
      </w:r>
      <w:r w:rsidRPr="38C9AA3F" w:rsidR="35C52064">
        <w:rPr>
          <w:rFonts w:ascii="Arial" w:hAnsi="Arial" w:eastAsia="Arial" w:cs="Arial"/>
          <w:b w:val="0"/>
          <w:bCs w:val="0"/>
          <w:i w:val="0"/>
          <w:iCs w:val="0"/>
          <w:caps w:val="0"/>
          <w:smallCaps w:val="0"/>
          <w:noProof w:val="0"/>
          <w:color w:val="222222"/>
          <w:sz w:val="24"/>
          <w:szCs w:val="24"/>
          <w:lang w:val="en-GB"/>
        </w:rPr>
        <w:t>UK Government (2024) Vehicle Statistics Report.</w:t>
      </w:r>
      <w:r>
        <w:br/>
      </w:r>
      <w:r w:rsidRPr="38C9AA3F" w:rsidR="35C52064">
        <w:rPr>
          <w:rFonts w:ascii="Arial" w:hAnsi="Arial" w:eastAsia="Arial" w:cs="Arial"/>
          <w:b w:val="0"/>
          <w:bCs w:val="0"/>
          <w:i w:val="0"/>
          <w:iCs w:val="0"/>
          <w:caps w:val="0"/>
          <w:smallCaps w:val="0"/>
          <w:noProof w:val="0"/>
          <w:color w:val="222222"/>
          <w:sz w:val="24"/>
          <w:szCs w:val="24"/>
          <w:lang w:val="en-GB"/>
        </w:rPr>
        <w:t>Smith, J. (2022) Journal of Automotive Management.</w:t>
      </w:r>
      <w:r>
        <w:br/>
      </w:r>
      <w:r w:rsidRPr="38C9AA3F" w:rsidR="35C52064">
        <w:rPr>
          <w:rFonts w:ascii="Arial" w:hAnsi="Arial" w:eastAsia="Arial" w:cs="Arial"/>
          <w:b w:val="0"/>
          <w:bCs w:val="0"/>
          <w:i w:val="0"/>
          <w:iCs w:val="0"/>
          <w:caps w:val="0"/>
          <w:smallCaps w:val="0"/>
          <w:noProof w:val="0"/>
          <w:color w:val="222222"/>
          <w:sz w:val="24"/>
          <w:szCs w:val="24"/>
          <w:lang w:val="en-GB"/>
        </w:rPr>
        <w:t>Business News UK (2023) Automotive Industry Trends.</w:t>
      </w:r>
    </w:p>
    <w:p w:rsidR="38C9AA3F" w:rsidRDefault="38C9AA3F" w14:paraId="226E97AF" w14:textId="550762AD"/>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8">
    <w:nsid w:val="56240394"/>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feb261e"/>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3b47a19"/>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7c8ee61"/>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7bdf3a7"/>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3804019"/>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9c8a2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9d2442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5CC865"/>
    <w:rsid w:val="184648A1"/>
    <w:rsid w:val="210DDAFE"/>
    <w:rsid w:val="293B3F5F"/>
    <w:rsid w:val="2A12AF21"/>
    <w:rsid w:val="300B2083"/>
    <w:rsid w:val="345CC865"/>
    <w:rsid w:val="35C52064"/>
    <w:rsid w:val="38C9AA3F"/>
    <w:rsid w:val="3CEAA564"/>
    <w:rsid w:val="3CEAA564"/>
    <w:rsid w:val="422CB7AB"/>
    <w:rsid w:val="478B4D60"/>
    <w:rsid w:val="5FD0E848"/>
    <w:rsid w:val="697649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5ACF5"/>
  <w15:chartTrackingRefBased/>
  <w15:docId w15:val="{509E2B7C-9AE4-4967-A53D-312248D293C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8C9AA3F"/>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ee8c06cfe90494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Julius Racz (2505678)</dc:creator>
  <keywords/>
  <dc:description/>
  <lastModifiedBy>Julius Racz (2505678)</lastModifiedBy>
  <revision>2</revision>
  <dcterms:created xsi:type="dcterms:W3CDTF">2026-06-21T23:24:17.8398070Z</dcterms:created>
  <dcterms:modified xsi:type="dcterms:W3CDTF">2026-06-21T23:31:43.9637460Z</dcterms:modified>
</coreProperties>
</file>