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B1995" w14:textId="568D0F05" w:rsidR="00B7779A" w:rsidRPr="00893983" w:rsidRDefault="00893983" w:rsidP="00EF0921">
      <w:pPr>
        <w:spacing w:line="360" w:lineRule="auto"/>
        <w:jc w:val="both"/>
        <w:rPr>
          <w:rFonts w:ascii="Arial" w:hAnsi="Arial" w:cs="Arial"/>
          <w:b/>
          <w:bCs/>
          <w:sz w:val="24"/>
          <w:szCs w:val="24"/>
          <w:u w:val="single"/>
          <w:shd w:val="clear" w:color="auto" w:fill="FFFFFF"/>
        </w:rPr>
      </w:pPr>
      <w:r w:rsidRPr="00893983">
        <w:rPr>
          <w:rFonts w:ascii="Arial" w:hAnsi="Arial" w:cs="Arial"/>
          <w:b/>
          <w:bCs/>
          <w:sz w:val="24"/>
          <w:szCs w:val="24"/>
          <w:u w:val="single"/>
          <w:shd w:val="clear" w:color="auto" w:fill="FFFFFF"/>
        </w:rPr>
        <w:t>Part 1</w:t>
      </w:r>
    </w:p>
    <w:p w14:paraId="7B78D9D4" w14:textId="0A66C414" w:rsidR="00A73089" w:rsidRPr="005161FB" w:rsidRDefault="00BB1179" w:rsidP="00EF0921">
      <w:pPr>
        <w:spacing w:line="360" w:lineRule="auto"/>
        <w:jc w:val="both"/>
        <w:rPr>
          <w:rFonts w:ascii="Arial" w:hAnsi="Arial" w:cs="Arial"/>
          <w:sz w:val="24"/>
          <w:szCs w:val="24"/>
          <w:shd w:val="clear" w:color="auto" w:fill="FFFFFF"/>
        </w:rPr>
      </w:pPr>
      <w:r w:rsidRPr="005161FB">
        <w:rPr>
          <w:rFonts w:ascii="Arial" w:hAnsi="Arial" w:cs="Arial"/>
          <w:sz w:val="24"/>
          <w:szCs w:val="24"/>
          <w:shd w:val="clear" w:color="auto" w:fill="FFFFFF"/>
        </w:rPr>
        <w:t>Autism is a lifelong developmental disability which affects how people communicate and experience the world (</w:t>
      </w:r>
      <w:bookmarkStart w:id="0" w:name="_Hlk73790504"/>
      <w:r w:rsidR="00C92E2B" w:rsidRPr="005161FB">
        <w:rPr>
          <w:rFonts w:ascii="Arial" w:hAnsi="Arial" w:cs="Arial"/>
          <w:sz w:val="24"/>
          <w:szCs w:val="24"/>
          <w:shd w:val="clear" w:color="auto" w:fill="FFFFFF"/>
        </w:rPr>
        <w:t>National Autistic Society</w:t>
      </w:r>
      <w:r w:rsidR="007F6F6D" w:rsidRPr="005161FB">
        <w:rPr>
          <w:rFonts w:ascii="Arial" w:hAnsi="Arial" w:cs="Arial"/>
          <w:sz w:val="24"/>
          <w:szCs w:val="24"/>
          <w:shd w:val="clear" w:color="auto" w:fill="FFFFFF"/>
        </w:rPr>
        <w:t>, no date</w:t>
      </w:r>
      <w:bookmarkEnd w:id="0"/>
      <w:r w:rsidR="00605B93" w:rsidRPr="005161FB">
        <w:rPr>
          <w:rFonts w:ascii="Arial" w:hAnsi="Arial" w:cs="Arial"/>
          <w:sz w:val="24"/>
          <w:szCs w:val="24"/>
          <w:shd w:val="clear" w:color="auto" w:fill="FFFFFF"/>
        </w:rPr>
        <w:t>;</w:t>
      </w:r>
      <w:r w:rsidRPr="005161FB">
        <w:rPr>
          <w:rFonts w:ascii="Arial" w:hAnsi="Arial" w:cs="Arial"/>
          <w:sz w:val="24"/>
          <w:szCs w:val="24"/>
          <w:shd w:val="clear" w:color="auto" w:fill="FFFFFF"/>
        </w:rPr>
        <w:t xml:space="preserve"> </w:t>
      </w:r>
      <w:r w:rsidR="00605B93" w:rsidRPr="005161FB">
        <w:rPr>
          <w:rFonts w:ascii="Arial" w:hAnsi="Arial" w:cs="Arial"/>
          <w:sz w:val="24"/>
          <w:szCs w:val="24"/>
          <w:shd w:val="clear" w:color="auto" w:fill="FFFFFF"/>
        </w:rPr>
        <w:t>C</w:t>
      </w:r>
      <w:r w:rsidRPr="005161FB">
        <w:rPr>
          <w:rFonts w:ascii="Arial" w:hAnsi="Arial" w:cs="Arial"/>
          <w:sz w:val="24"/>
          <w:szCs w:val="24"/>
          <w:shd w:val="clear" w:color="auto" w:fill="FFFFFF"/>
        </w:rPr>
        <w:t>hild</w:t>
      </w:r>
      <w:r w:rsidR="00605B93" w:rsidRPr="005161FB">
        <w:rPr>
          <w:rFonts w:ascii="Arial" w:hAnsi="Arial" w:cs="Arial"/>
          <w:sz w:val="24"/>
          <w:szCs w:val="24"/>
          <w:shd w:val="clear" w:color="auto" w:fill="FFFFFF"/>
        </w:rPr>
        <w:t xml:space="preserve"> A</w:t>
      </w:r>
      <w:r w:rsidRPr="005161FB">
        <w:rPr>
          <w:rFonts w:ascii="Arial" w:hAnsi="Arial" w:cs="Arial"/>
          <w:sz w:val="24"/>
          <w:szCs w:val="24"/>
          <w:shd w:val="clear" w:color="auto" w:fill="FFFFFF"/>
        </w:rPr>
        <w:t>utism</w:t>
      </w:r>
      <w:r w:rsidR="00052CD6" w:rsidRPr="005161FB">
        <w:rPr>
          <w:rFonts w:ascii="Arial" w:hAnsi="Arial" w:cs="Arial"/>
          <w:sz w:val="24"/>
          <w:szCs w:val="24"/>
          <w:shd w:val="clear" w:color="auto" w:fill="FFFFFF"/>
        </w:rPr>
        <w:t>, 2021</w:t>
      </w:r>
      <w:r w:rsidR="00605B93" w:rsidRPr="005161FB">
        <w:rPr>
          <w:rFonts w:ascii="Arial" w:hAnsi="Arial" w:cs="Arial"/>
          <w:sz w:val="24"/>
          <w:szCs w:val="24"/>
          <w:shd w:val="clear" w:color="auto" w:fill="FFFFFF"/>
        </w:rPr>
        <w:t>;</w:t>
      </w:r>
      <w:r w:rsidRPr="005161FB">
        <w:rPr>
          <w:rFonts w:ascii="Arial" w:hAnsi="Arial" w:cs="Arial"/>
          <w:sz w:val="24"/>
          <w:szCs w:val="24"/>
          <w:shd w:val="clear" w:color="auto" w:fill="FFFFFF"/>
        </w:rPr>
        <w:t xml:space="preserve"> </w:t>
      </w:r>
      <w:r w:rsidR="005B7ACE" w:rsidRPr="005161FB">
        <w:rPr>
          <w:rFonts w:ascii="Arial" w:hAnsi="Arial" w:cs="Arial"/>
          <w:sz w:val="24"/>
          <w:szCs w:val="24"/>
          <w:shd w:val="clear" w:color="auto" w:fill="FFFFFF"/>
        </w:rPr>
        <w:t>A</w:t>
      </w:r>
      <w:r w:rsidRPr="005161FB">
        <w:rPr>
          <w:rFonts w:ascii="Arial" w:hAnsi="Arial" w:cs="Arial"/>
          <w:sz w:val="24"/>
          <w:szCs w:val="24"/>
          <w:shd w:val="clear" w:color="auto" w:fill="FFFFFF"/>
        </w:rPr>
        <w:t>mbitious</w:t>
      </w:r>
      <w:r w:rsidR="005B7ACE" w:rsidRPr="005161FB">
        <w:rPr>
          <w:rFonts w:ascii="Arial" w:hAnsi="Arial" w:cs="Arial"/>
          <w:sz w:val="24"/>
          <w:szCs w:val="24"/>
          <w:shd w:val="clear" w:color="auto" w:fill="FFFFFF"/>
        </w:rPr>
        <w:t xml:space="preserve"> A</w:t>
      </w:r>
      <w:r w:rsidRPr="005161FB">
        <w:rPr>
          <w:rFonts w:ascii="Arial" w:hAnsi="Arial" w:cs="Arial"/>
          <w:sz w:val="24"/>
          <w:szCs w:val="24"/>
          <w:shd w:val="clear" w:color="auto" w:fill="FFFFFF"/>
        </w:rPr>
        <w:t>bout</w:t>
      </w:r>
      <w:r w:rsidR="005B7ACE" w:rsidRPr="005161FB">
        <w:rPr>
          <w:rFonts w:ascii="Arial" w:hAnsi="Arial" w:cs="Arial"/>
          <w:sz w:val="24"/>
          <w:szCs w:val="24"/>
          <w:shd w:val="clear" w:color="auto" w:fill="FFFFFF"/>
        </w:rPr>
        <w:t xml:space="preserve"> A</w:t>
      </w:r>
      <w:r w:rsidRPr="005161FB">
        <w:rPr>
          <w:rFonts w:ascii="Arial" w:hAnsi="Arial" w:cs="Arial"/>
          <w:sz w:val="24"/>
          <w:szCs w:val="24"/>
          <w:shd w:val="clear" w:color="auto" w:fill="FFFFFF"/>
        </w:rPr>
        <w:t>utism</w:t>
      </w:r>
      <w:r w:rsidR="005B7ACE" w:rsidRPr="005161FB">
        <w:rPr>
          <w:rFonts w:ascii="Arial" w:hAnsi="Arial" w:cs="Arial"/>
          <w:sz w:val="24"/>
          <w:szCs w:val="24"/>
          <w:shd w:val="clear" w:color="auto" w:fill="FFFFFF"/>
        </w:rPr>
        <w:t>, 2021</w:t>
      </w:r>
      <w:r w:rsidR="00605B93" w:rsidRPr="005161FB">
        <w:rPr>
          <w:rFonts w:ascii="Arial" w:hAnsi="Arial" w:cs="Arial"/>
          <w:sz w:val="24"/>
          <w:szCs w:val="24"/>
          <w:shd w:val="clear" w:color="auto" w:fill="FFFFFF"/>
        </w:rPr>
        <w:t>;</w:t>
      </w:r>
      <w:r w:rsidRPr="005161FB">
        <w:rPr>
          <w:rFonts w:ascii="Arial" w:hAnsi="Arial" w:cs="Arial"/>
          <w:sz w:val="24"/>
          <w:szCs w:val="24"/>
          <w:shd w:val="clear" w:color="auto" w:fill="FFFFFF"/>
        </w:rPr>
        <w:t xml:space="preserve"> </w:t>
      </w:r>
      <w:r w:rsidR="00605B93" w:rsidRPr="005161FB">
        <w:rPr>
          <w:rFonts w:ascii="Arial" w:hAnsi="Arial" w:cs="Arial"/>
          <w:sz w:val="24"/>
          <w:szCs w:val="24"/>
          <w:shd w:val="clear" w:color="auto" w:fill="FFFFFF"/>
        </w:rPr>
        <w:t>A</w:t>
      </w:r>
      <w:r w:rsidRPr="005161FB">
        <w:rPr>
          <w:rFonts w:ascii="Arial" w:hAnsi="Arial" w:cs="Arial"/>
          <w:sz w:val="24"/>
          <w:szCs w:val="24"/>
          <w:shd w:val="clear" w:color="auto" w:fill="FFFFFF"/>
        </w:rPr>
        <w:t>utism</w:t>
      </w:r>
      <w:r w:rsidR="00730AEB" w:rsidRPr="005161FB">
        <w:rPr>
          <w:rFonts w:ascii="Arial" w:hAnsi="Arial" w:cs="Arial"/>
          <w:sz w:val="24"/>
          <w:szCs w:val="24"/>
          <w:shd w:val="clear" w:color="auto" w:fill="FFFFFF"/>
        </w:rPr>
        <w:t xml:space="preserve"> A</w:t>
      </w:r>
      <w:r w:rsidRPr="005161FB">
        <w:rPr>
          <w:rFonts w:ascii="Arial" w:hAnsi="Arial" w:cs="Arial"/>
          <w:sz w:val="24"/>
          <w:szCs w:val="24"/>
          <w:shd w:val="clear" w:color="auto" w:fill="FFFFFF"/>
        </w:rPr>
        <w:t>lliance</w:t>
      </w:r>
      <w:r w:rsidR="00730AEB" w:rsidRPr="005161FB">
        <w:rPr>
          <w:rFonts w:ascii="Arial" w:hAnsi="Arial" w:cs="Arial"/>
          <w:sz w:val="24"/>
          <w:szCs w:val="24"/>
          <w:shd w:val="clear" w:color="auto" w:fill="FFFFFF"/>
        </w:rPr>
        <w:t>, no date</w:t>
      </w:r>
      <w:r w:rsidRPr="005161FB">
        <w:rPr>
          <w:rFonts w:ascii="Arial" w:hAnsi="Arial" w:cs="Arial"/>
          <w:sz w:val="24"/>
          <w:szCs w:val="24"/>
          <w:shd w:val="clear" w:color="auto" w:fill="FFFFFF"/>
        </w:rPr>
        <w:t xml:space="preserve">). </w:t>
      </w:r>
      <w:r w:rsidR="00A85186" w:rsidRPr="005161FB">
        <w:rPr>
          <w:rFonts w:ascii="Arial" w:hAnsi="Arial" w:cs="Arial"/>
          <w:sz w:val="24"/>
          <w:szCs w:val="24"/>
          <w:shd w:val="clear" w:color="auto" w:fill="FFFFFF"/>
        </w:rPr>
        <w:t xml:space="preserve">There are around 700,000 autistic adults and children in the </w:t>
      </w:r>
      <w:r w:rsidR="00B35437" w:rsidRPr="005161FB">
        <w:rPr>
          <w:rFonts w:ascii="Arial" w:hAnsi="Arial" w:cs="Arial"/>
          <w:sz w:val="24"/>
          <w:szCs w:val="24"/>
          <w:shd w:val="clear" w:color="auto" w:fill="FFFFFF"/>
        </w:rPr>
        <w:t xml:space="preserve">UK meaning that </w:t>
      </w:r>
      <w:r w:rsidRPr="005161FB">
        <w:rPr>
          <w:rFonts w:ascii="Arial" w:hAnsi="Arial" w:cs="Arial"/>
          <w:sz w:val="24"/>
          <w:szCs w:val="24"/>
          <w:shd w:val="clear" w:color="auto" w:fill="FFFFFF"/>
        </w:rPr>
        <w:t>One in 100 people are on the autism spectrum</w:t>
      </w:r>
      <w:r w:rsidR="009830CC" w:rsidRPr="005161FB">
        <w:rPr>
          <w:rFonts w:ascii="Arial" w:hAnsi="Arial" w:cs="Arial"/>
          <w:sz w:val="24"/>
          <w:szCs w:val="24"/>
          <w:shd w:val="clear" w:color="auto" w:fill="FFFFFF"/>
        </w:rPr>
        <w:t xml:space="preserve"> (</w:t>
      </w:r>
      <w:r w:rsidR="00360786" w:rsidRPr="005161FB">
        <w:rPr>
          <w:rFonts w:ascii="Arial" w:hAnsi="Arial" w:cs="Arial"/>
          <w:sz w:val="24"/>
          <w:szCs w:val="24"/>
          <w:shd w:val="clear" w:color="auto" w:fill="FFFFFF"/>
        </w:rPr>
        <w:t>National Autistic Society, no date</w:t>
      </w:r>
      <w:r w:rsidR="00AC0870" w:rsidRPr="005161FB">
        <w:rPr>
          <w:rFonts w:ascii="Arial" w:hAnsi="Arial" w:cs="Arial"/>
          <w:sz w:val="24"/>
          <w:szCs w:val="24"/>
          <w:shd w:val="clear" w:color="auto" w:fill="FFFFFF"/>
        </w:rPr>
        <w:t xml:space="preserve">; </w:t>
      </w:r>
      <w:r w:rsidR="0030108F" w:rsidRPr="005161FB">
        <w:rPr>
          <w:rFonts w:ascii="Arial" w:hAnsi="Arial" w:cs="Arial"/>
          <w:sz w:val="24"/>
          <w:szCs w:val="24"/>
          <w:shd w:val="clear" w:color="auto" w:fill="FFFFFF"/>
        </w:rPr>
        <w:t>C</w:t>
      </w:r>
      <w:r w:rsidRPr="005161FB">
        <w:rPr>
          <w:rFonts w:ascii="Arial" w:hAnsi="Arial" w:cs="Arial"/>
          <w:sz w:val="24"/>
          <w:szCs w:val="24"/>
          <w:shd w:val="clear" w:color="auto" w:fill="FFFFFF"/>
        </w:rPr>
        <w:t>hild</w:t>
      </w:r>
      <w:r w:rsidR="0030108F" w:rsidRPr="005161FB">
        <w:rPr>
          <w:rFonts w:ascii="Arial" w:hAnsi="Arial" w:cs="Arial"/>
          <w:sz w:val="24"/>
          <w:szCs w:val="24"/>
          <w:shd w:val="clear" w:color="auto" w:fill="FFFFFF"/>
        </w:rPr>
        <w:t xml:space="preserve"> A</w:t>
      </w:r>
      <w:r w:rsidRPr="005161FB">
        <w:rPr>
          <w:rFonts w:ascii="Arial" w:hAnsi="Arial" w:cs="Arial"/>
          <w:sz w:val="24"/>
          <w:szCs w:val="24"/>
          <w:shd w:val="clear" w:color="auto" w:fill="FFFFFF"/>
        </w:rPr>
        <w:t>utism</w:t>
      </w:r>
      <w:r w:rsidR="00AC0870" w:rsidRPr="005161FB">
        <w:rPr>
          <w:rFonts w:ascii="Arial" w:hAnsi="Arial" w:cs="Arial"/>
          <w:sz w:val="24"/>
          <w:szCs w:val="24"/>
          <w:shd w:val="clear" w:color="auto" w:fill="FFFFFF"/>
        </w:rPr>
        <w:t xml:space="preserve">, 2021; </w:t>
      </w:r>
      <w:r w:rsidR="00AC0870" w:rsidRPr="005161FB">
        <w:rPr>
          <w:rFonts w:ascii="Arial" w:hAnsi="Arial" w:cs="Arial"/>
          <w:sz w:val="24"/>
          <w:szCs w:val="24"/>
          <w:shd w:val="clear" w:color="auto" w:fill="FFFFFF"/>
        </w:rPr>
        <w:t>Autism Alliance, no date</w:t>
      </w:r>
      <w:r w:rsidRPr="005161FB">
        <w:rPr>
          <w:rFonts w:ascii="Arial" w:hAnsi="Arial" w:cs="Arial"/>
          <w:sz w:val="24"/>
          <w:szCs w:val="24"/>
          <w:shd w:val="clear" w:color="auto" w:fill="FFFFFF"/>
        </w:rPr>
        <w:t xml:space="preserve">). </w:t>
      </w:r>
    </w:p>
    <w:p w14:paraId="30FC80AF" w14:textId="70C9CC9E" w:rsidR="00D9530E" w:rsidRPr="005161FB" w:rsidRDefault="0011061E" w:rsidP="00EF0921">
      <w:pPr>
        <w:spacing w:line="360" w:lineRule="auto"/>
        <w:jc w:val="both"/>
        <w:rPr>
          <w:rFonts w:ascii="Arial" w:eastAsia="Times New Roman" w:hAnsi="Arial" w:cs="Arial"/>
          <w:sz w:val="24"/>
          <w:szCs w:val="24"/>
          <w:lang w:eastAsia="en-GB"/>
        </w:rPr>
      </w:pPr>
      <w:r w:rsidRPr="005161FB">
        <w:rPr>
          <w:rFonts w:ascii="Arial" w:hAnsi="Arial" w:cs="Arial"/>
          <w:sz w:val="24"/>
          <w:szCs w:val="24"/>
          <w:shd w:val="clear" w:color="auto" w:fill="FFFFFF"/>
        </w:rPr>
        <w:t xml:space="preserve">Autistic people have </w:t>
      </w:r>
      <w:r w:rsidR="00EF67FD" w:rsidRPr="005161FB">
        <w:rPr>
          <w:rFonts w:ascii="Arial" w:hAnsi="Arial" w:cs="Arial"/>
          <w:sz w:val="24"/>
          <w:szCs w:val="24"/>
          <w:shd w:val="clear" w:color="auto" w:fill="FFFFFF"/>
        </w:rPr>
        <w:t xml:space="preserve">their own strengths and weaknesses like anyone else. </w:t>
      </w:r>
      <w:r w:rsidR="000B3830" w:rsidRPr="005161FB">
        <w:rPr>
          <w:rFonts w:ascii="Arial" w:hAnsi="Arial" w:cs="Arial"/>
          <w:sz w:val="24"/>
          <w:szCs w:val="24"/>
          <w:shd w:val="clear" w:color="auto" w:fill="FFFFFF"/>
        </w:rPr>
        <w:t>They may share</w:t>
      </w:r>
      <w:r w:rsidR="007F1206" w:rsidRPr="005161FB">
        <w:rPr>
          <w:rFonts w:ascii="Arial" w:hAnsi="Arial" w:cs="Arial"/>
          <w:sz w:val="24"/>
          <w:szCs w:val="24"/>
          <w:shd w:val="clear" w:color="auto" w:fill="FFFFFF"/>
        </w:rPr>
        <w:t xml:space="preserve"> </w:t>
      </w:r>
      <w:r w:rsidR="00056223" w:rsidRPr="005161FB">
        <w:rPr>
          <w:rFonts w:ascii="Arial" w:hAnsi="Arial" w:cs="Arial"/>
          <w:sz w:val="24"/>
          <w:szCs w:val="24"/>
          <w:shd w:val="clear" w:color="auto" w:fill="FFFFFF"/>
        </w:rPr>
        <w:t xml:space="preserve">specific </w:t>
      </w:r>
      <w:r w:rsidR="00BA690D" w:rsidRPr="005161FB">
        <w:rPr>
          <w:rFonts w:ascii="Arial" w:hAnsi="Arial" w:cs="Arial"/>
          <w:sz w:val="24"/>
          <w:szCs w:val="24"/>
          <w:shd w:val="clear" w:color="auto" w:fill="FFFFFF"/>
        </w:rPr>
        <w:t>characteristics</w:t>
      </w:r>
      <w:r w:rsidR="00056223" w:rsidRPr="005161FB">
        <w:rPr>
          <w:rFonts w:ascii="Arial" w:hAnsi="Arial" w:cs="Arial"/>
          <w:sz w:val="24"/>
          <w:szCs w:val="24"/>
          <w:shd w:val="clear" w:color="auto" w:fill="FFFFFF"/>
        </w:rPr>
        <w:t xml:space="preserve"> </w:t>
      </w:r>
      <w:r w:rsidR="008452B0" w:rsidRPr="005161FB">
        <w:rPr>
          <w:rFonts w:ascii="Arial" w:hAnsi="Arial" w:cs="Arial"/>
          <w:sz w:val="24"/>
          <w:szCs w:val="24"/>
          <w:shd w:val="clear" w:color="auto" w:fill="FFFFFF"/>
        </w:rPr>
        <w:t>however</w:t>
      </w:r>
      <w:r w:rsidR="00BA690D" w:rsidRPr="005161FB">
        <w:rPr>
          <w:rFonts w:ascii="Arial" w:hAnsi="Arial" w:cs="Arial"/>
          <w:sz w:val="24"/>
          <w:szCs w:val="24"/>
          <w:shd w:val="clear" w:color="auto" w:fill="FFFFFF"/>
        </w:rPr>
        <w:t>,</w:t>
      </w:r>
      <w:r w:rsidR="008452B0" w:rsidRPr="005161FB">
        <w:rPr>
          <w:rFonts w:ascii="Arial" w:hAnsi="Arial" w:cs="Arial"/>
          <w:sz w:val="24"/>
          <w:szCs w:val="24"/>
          <w:shd w:val="clear" w:color="auto" w:fill="FFFFFF"/>
        </w:rPr>
        <w:t xml:space="preserve"> they will be </w:t>
      </w:r>
      <w:r w:rsidR="001448AB" w:rsidRPr="005161FB">
        <w:rPr>
          <w:rFonts w:ascii="Arial" w:hAnsi="Arial" w:cs="Arial"/>
          <w:sz w:val="24"/>
          <w:szCs w:val="24"/>
          <w:shd w:val="clear" w:color="auto" w:fill="FFFFFF"/>
        </w:rPr>
        <w:t xml:space="preserve">extremely individual in their needs and preferences </w:t>
      </w:r>
      <w:r w:rsidR="00BB1179" w:rsidRPr="005161FB">
        <w:rPr>
          <w:rFonts w:ascii="Arial" w:hAnsi="Arial" w:cs="Arial"/>
          <w:sz w:val="24"/>
          <w:szCs w:val="24"/>
          <w:shd w:val="clear" w:color="auto" w:fill="FFFFFF"/>
        </w:rPr>
        <w:t>(</w:t>
      </w:r>
      <w:r w:rsidR="00C45162" w:rsidRPr="005161FB">
        <w:rPr>
          <w:rFonts w:ascii="Arial" w:hAnsi="Arial" w:cs="Arial"/>
          <w:sz w:val="24"/>
          <w:szCs w:val="24"/>
          <w:shd w:val="clear" w:color="auto" w:fill="FFFFFF"/>
        </w:rPr>
        <w:t>Autism Alliance, no date</w:t>
      </w:r>
      <w:r w:rsidR="00F02520" w:rsidRPr="005161FB">
        <w:rPr>
          <w:rFonts w:ascii="Arial" w:hAnsi="Arial" w:cs="Arial"/>
          <w:sz w:val="24"/>
          <w:szCs w:val="24"/>
          <w:shd w:val="clear" w:color="auto" w:fill="FFFFFF"/>
        </w:rPr>
        <w:t>;</w:t>
      </w:r>
      <w:r w:rsidR="005507D0" w:rsidRPr="005161FB">
        <w:rPr>
          <w:rFonts w:ascii="Arial" w:hAnsi="Arial" w:cs="Arial"/>
          <w:sz w:val="24"/>
          <w:szCs w:val="24"/>
          <w:shd w:val="clear" w:color="auto" w:fill="FFFFFF"/>
        </w:rPr>
        <w:t xml:space="preserve"> Ambitious about Autism, 2021</w:t>
      </w:r>
      <w:r w:rsidR="00C45162" w:rsidRPr="005161FB">
        <w:rPr>
          <w:rFonts w:ascii="Arial" w:hAnsi="Arial" w:cs="Arial"/>
          <w:sz w:val="24"/>
          <w:szCs w:val="24"/>
          <w:shd w:val="clear" w:color="auto" w:fill="FFFFFF"/>
        </w:rPr>
        <w:t xml:space="preserve">). </w:t>
      </w:r>
      <w:r w:rsidR="00A73121" w:rsidRPr="005161FB">
        <w:rPr>
          <w:rFonts w:ascii="Arial" w:hAnsi="Arial" w:cs="Arial"/>
          <w:sz w:val="24"/>
          <w:szCs w:val="24"/>
          <w:shd w:val="clear" w:color="auto" w:fill="FFFFFF"/>
        </w:rPr>
        <w:t>Therefore</w:t>
      </w:r>
      <w:r w:rsidR="00F02520" w:rsidRPr="005161FB">
        <w:rPr>
          <w:rFonts w:ascii="Arial" w:hAnsi="Arial" w:cs="Arial"/>
          <w:sz w:val="24"/>
          <w:szCs w:val="24"/>
          <w:shd w:val="clear" w:color="auto" w:fill="FFFFFF"/>
        </w:rPr>
        <w:t>,</w:t>
      </w:r>
      <w:r w:rsidR="00A73121" w:rsidRPr="005161FB">
        <w:rPr>
          <w:rFonts w:ascii="Arial" w:hAnsi="Arial" w:cs="Arial"/>
          <w:sz w:val="24"/>
          <w:szCs w:val="24"/>
          <w:shd w:val="clear" w:color="auto" w:fill="FFFFFF"/>
        </w:rPr>
        <w:t xml:space="preserve"> </w:t>
      </w:r>
      <w:r w:rsidR="00AC0870" w:rsidRPr="005161FB">
        <w:rPr>
          <w:rFonts w:ascii="Arial" w:eastAsia="Times New Roman" w:hAnsi="Arial" w:cs="Arial"/>
          <w:sz w:val="24"/>
          <w:szCs w:val="24"/>
          <w:lang w:eastAsia="en-GB"/>
        </w:rPr>
        <w:t>i</w:t>
      </w:r>
      <w:r w:rsidR="001302AC" w:rsidRPr="005161FB">
        <w:rPr>
          <w:rFonts w:ascii="Arial" w:eastAsia="Times New Roman" w:hAnsi="Arial" w:cs="Arial"/>
          <w:sz w:val="24"/>
          <w:szCs w:val="24"/>
          <w:lang w:eastAsia="en-GB"/>
        </w:rPr>
        <w:t xml:space="preserve">t is vital that early intervention is undertaken to manage ASD due to the difficulty with communication and social interaction </w:t>
      </w:r>
      <w:r w:rsidR="00AC0870" w:rsidRPr="005161FB">
        <w:rPr>
          <w:rFonts w:ascii="Arial" w:eastAsia="Times New Roman" w:hAnsi="Arial" w:cs="Arial"/>
          <w:sz w:val="24"/>
          <w:szCs w:val="24"/>
          <w:lang w:eastAsia="en-GB"/>
        </w:rPr>
        <w:t>in addition to the</w:t>
      </w:r>
      <w:r w:rsidR="001302AC" w:rsidRPr="005161FB">
        <w:rPr>
          <w:rFonts w:ascii="Arial" w:eastAsia="Times New Roman" w:hAnsi="Arial" w:cs="Arial"/>
          <w:sz w:val="24"/>
          <w:szCs w:val="24"/>
          <w:lang w:eastAsia="en-GB"/>
        </w:rPr>
        <w:t xml:space="preserve"> limited support for the use of medication to improve core ASD symptoms</w:t>
      </w:r>
      <w:r w:rsidR="0062185C" w:rsidRPr="005161FB">
        <w:rPr>
          <w:rFonts w:ascii="Arial" w:eastAsia="Times New Roman" w:hAnsi="Arial" w:cs="Arial"/>
          <w:sz w:val="24"/>
          <w:szCs w:val="24"/>
          <w:lang w:eastAsia="en-GB"/>
        </w:rPr>
        <w:t xml:space="preserve"> (Chan et al. 2020)</w:t>
      </w:r>
      <w:r w:rsidR="001302AC" w:rsidRPr="005161FB">
        <w:rPr>
          <w:rFonts w:ascii="Arial" w:eastAsia="Times New Roman" w:hAnsi="Arial" w:cs="Arial"/>
          <w:sz w:val="24"/>
          <w:szCs w:val="24"/>
          <w:lang w:eastAsia="en-GB"/>
        </w:rPr>
        <w:t xml:space="preserve">. </w:t>
      </w:r>
      <w:r w:rsidR="00AC0870" w:rsidRPr="005161FB">
        <w:rPr>
          <w:rFonts w:ascii="Arial" w:eastAsia="Times New Roman" w:hAnsi="Arial" w:cs="Arial"/>
          <w:sz w:val="24"/>
          <w:szCs w:val="24"/>
          <w:lang w:eastAsia="en-GB"/>
        </w:rPr>
        <w:t>Thereby ensuring that their rights are supported as stated under article</w:t>
      </w:r>
      <w:r w:rsidR="00AC0870" w:rsidRPr="005161FB">
        <w:rPr>
          <w:rFonts w:ascii="Arial" w:hAnsi="Arial" w:cs="Arial"/>
          <w:sz w:val="24"/>
          <w:szCs w:val="24"/>
        </w:rPr>
        <w:t xml:space="preserve"> 23 of the UNCRC which states that ‘All children and young people have the right to be safe and happy. When a child or young person has a disability, people should make sure it does not get in the way of this. They should do this no matter what that disability is’</w:t>
      </w:r>
      <w:r w:rsidR="00AC0870" w:rsidRPr="005161FB">
        <w:rPr>
          <w:rFonts w:ascii="Arial" w:hAnsi="Arial" w:cs="Arial"/>
          <w:sz w:val="24"/>
          <w:szCs w:val="24"/>
        </w:rPr>
        <w:t>.</w:t>
      </w:r>
    </w:p>
    <w:p w14:paraId="7E59B158" w14:textId="30573461" w:rsidR="00AC0870" w:rsidRPr="005161FB" w:rsidRDefault="00AC0870" w:rsidP="00EF0921">
      <w:pPr>
        <w:spacing w:line="360" w:lineRule="auto"/>
        <w:jc w:val="both"/>
        <w:rPr>
          <w:rFonts w:ascii="Arial" w:hAnsi="Arial" w:cs="Arial"/>
          <w:sz w:val="24"/>
          <w:szCs w:val="24"/>
        </w:rPr>
      </w:pPr>
      <w:r w:rsidRPr="005161FB">
        <w:rPr>
          <w:rFonts w:ascii="Arial" w:hAnsi="Arial" w:cs="Arial"/>
          <w:sz w:val="24"/>
          <w:szCs w:val="24"/>
        </w:rPr>
        <w:t xml:space="preserve">The United Nations Convention on the Rights of People with Disabilities 2010 is an international agreement which aims to shield and encourage the human rights of disabled people throughout the world. </w:t>
      </w:r>
      <w:r w:rsidR="009B2050" w:rsidRPr="005161FB">
        <w:rPr>
          <w:rFonts w:ascii="Arial" w:hAnsi="Arial" w:cs="Arial"/>
          <w:sz w:val="24"/>
          <w:szCs w:val="24"/>
          <w:shd w:val="clear" w:color="auto" w:fill="FFFFFF"/>
        </w:rPr>
        <w:t>Early intervention can give children the skills and coping strategies they need to assist them cope with challenges they may face later in life (child Autism, 2021; Koegel et al. 2014; Autism Speaks).</w:t>
      </w:r>
      <w:r w:rsidR="009B2050" w:rsidRPr="005161FB">
        <w:rPr>
          <w:rFonts w:ascii="Arial" w:hAnsi="Arial" w:cs="Arial"/>
          <w:sz w:val="24"/>
          <w:szCs w:val="24"/>
          <w:shd w:val="clear" w:color="auto" w:fill="FFFFFF"/>
        </w:rPr>
        <w:t xml:space="preserve"> Thereby supporting their</w:t>
      </w:r>
      <w:r w:rsidR="009B2050" w:rsidRPr="005161FB">
        <w:rPr>
          <w:rFonts w:ascii="Arial" w:hAnsi="Arial" w:cs="Arial"/>
          <w:sz w:val="24"/>
          <w:szCs w:val="24"/>
          <w:shd w:val="clear" w:color="auto" w:fill="FFFFFF"/>
        </w:rPr>
        <w:t xml:space="preserve"> </w:t>
      </w:r>
      <w:r w:rsidRPr="005161FB">
        <w:rPr>
          <w:rFonts w:ascii="Arial" w:hAnsi="Arial" w:cs="Arial"/>
          <w:sz w:val="24"/>
          <w:szCs w:val="24"/>
        </w:rPr>
        <w:t xml:space="preserve">Human rights </w:t>
      </w:r>
      <w:r w:rsidR="009B2050" w:rsidRPr="005161FB">
        <w:rPr>
          <w:rFonts w:ascii="Arial" w:hAnsi="Arial" w:cs="Arial"/>
          <w:sz w:val="24"/>
          <w:szCs w:val="24"/>
        </w:rPr>
        <w:t>by</w:t>
      </w:r>
      <w:r w:rsidRPr="005161FB">
        <w:rPr>
          <w:rFonts w:ascii="Arial" w:hAnsi="Arial" w:cs="Arial"/>
          <w:sz w:val="24"/>
          <w:szCs w:val="24"/>
        </w:rPr>
        <w:t xml:space="preserve"> treat</w:t>
      </w:r>
      <w:r w:rsidR="009B2050" w:rsidRPr="005161FB">
        <w:rPr>
          <w:rFonts w:ascii="Arial" w:hAnsi="Arial" w:cs="Arial"/>
          <w:sz w:val="24"/>
          <w:szCs w:val="24"/>
        </w:rPr>
        <w:t>ing them</w:t>
      </w:r>
      <w:r w:rsidRPr="005161FB">
        <w:rPr>
          <w:rFonts w:ascii="Arial" w:hAnsi="Arial" w:cs="Arial"/>
          <w:sz w:val="24"/>
          <w:szCs w:val="24"/>
        </w:rPr>
        <w:t xml:space="preserve"> with dignity, fairness, and respect</w:t>
      </w:r>
      <w:r w:rsidR="009B2050" w:rsidRPr="005161FB">
        <w:rPr>
          <w:rFonts w:ascii="Arial" w:hAnsi="Arial" w:cs="Arial"/>
          <w:sz w:val="24"/>
          <w:szCs w:val="24"/>
        </w:rPr>
        <w:t xml:space="preserve"> (UNC</w:t>
      </w:r>
      <w:r w:rsidR="009B2050" w:rsidRPr="005161FB">
        <w:rPr>
          <w:rFonts w:ascii="Arial" w:hAnsi="Arial" w:cs="Arial"/>
          <w:sz w:val="24"/>
          <w:szCs w:val="24"/>
        </w:rPr>
        <w:t xml:space="preserve"> on the Rights of People with Disabilities 2010</w:t>
      </w:r>
      <w:r w:rsidR="009B2050" w:rsidRPr="005161FB">
        <w:rPr>
          <w:rFonts w:ascii="Arial" w:hAnsi="Arial" w:cs="Arial"/>
          <w:sz w:val="24"/>
          <w:szCs w:val="24"/>
        </w:rPr>
        <w:t>).</w:t>
      </w:r>
    </w:p>
    <w:p w14:paraId="4F1BB052" w14:textId="38E1B862" w:rsidR="00506603" w:rsidRPr="005161FB" w:rsidRDefault="000C16C0" w:rsidP="00EF0921">
      <w:pPr>
        <w:spacing w:line="360" w:lineRule="auto"/>
        <w:jc w:val="both"/>
        <w:rPr>
          <w:rFonts w:ascii="Arial" w:hAnsi="Arial" w:cs="Arial"/>
          <w:sz w:val="24"/>
          <w:szCs w:val="24"/>
          <w:shd w:val="clear" w:color="auto" w:fill="FFFFFF"/>
        </w:rPr>
      </w:pPr>
      <w:r w:rsidRPr="005161FB">
        <w:rPr>
          <w:rFonts w:ascii="Arial" w:eastAsia="Times New Roman" w:hAnsi="Arial" w:cs="Arial"/>
          <w:sz w:val="24"/>
          <w:szCs w:val="24"/>
          <w:lang w:eastAsia="en-GB"/>
        </w:rPr>
        <w:t>Con</w:t>
      </w:r>
      <w:r w:rsidR="00F26A33" w:rsidRPr="005161FB">
        <w:rPr>
          <w:rFonts w:ascii="Arial" w:eastAsia="Times New Roman" w:hAnsi="Arial" w:cs="Arial"/>
          <w:sz w:val="24"/>
          <w:szCs w:val="24"/>
          <w:lang w:eastAsia="en-GB"/>
        </w:rPr>
        <w:t>sequently</w:t>
      </w:r>
      <w:r w:rsidR="007D6A43" w:rsidRPr="005161FB">
        <w:rPr>
          <w:rFonts w:ascii="Arial" w:eastAsia="Times New Roman" w:hAnsi="Arial" w:cs="Arial"/>
          <w:sz w:val="24"/>
          <w:szCs w:val="24"/>
          <w:lang w:eastAsia="en-GB"/>
        </w:rPr>
        <w:t>,</w:t>
      </w:r>
      <w:r w:rsidR="00F26A33" w:rsidRPr="005161FB">
        <w:rPr>
          <w:rFonts w:ascii="Arial" w:eastAsia="Times New Roman" w:hAnsi="Arial" w:cs="Arial"/>
          <w:sz w:val="24"/>
          <w:szCs w:val="24"/>
          <w:lang w:eastAsia="en-GB"/>
        </w:rPr>
        <w:t xml:space="preserve"> early intervention will help </w:t>
      </w:r>
      <w:r w:rsidR="00CD6CF0" w:rsidRPr="005161FB">
        <w:rPr>
          <w:rFonts w:ascii="Arial" w:eastAsia="Times New Roman" w:hAnsi="Arial" w:cs="Arial"/>
          <w:sz w:val="24"/>
          <w:szCs w:val="24"/>
          <w:lang w:eastAsia="en-GB"/>
        </w:rPr>
        <w:t xml:space="preserve">children with autism to enhance </w:t>
      </w:r>
      <w:r w:rsidR="007F1A8A" w:rsidRPr="005161FB">
        <w:rPr>
          <w:rFonts w:ascii="Arial" w:eastAsia="Times New Roman" w:hAnsi="Arial" w:cs="Arial"/>
          <w:sz w:val="24"/>
          <w:szCs w:val="24"/>
          <w:lang w:eastAsia="en-GB"/>
        </w:rPr>
        <w:t>their quality of life in later years</w:t>
      </w:r>
      <w:r w:rsidR="00AC3973" w:rsidRPr="005161FB">
        <w:rPr>
          <w:rFonts w:ascii="Arial" w:eastAsia="Times New Roman" w:hAnsi="Arial" w:cs="Arial"/>
          <w:sz w:val="24"/>
          <w:szCs w:val="24"/>
          <w:lang w:eastAsia="en-GB"/>
        </w:rPr>
        <w:t xml:space="preserve"> </w:t>
      </w:r>
      <w:r w:rsidR="004051DB" w:rsidRPr="005161FB">
        <w:rPr>
          <w:rFonts w:ascii="Arial" w:eastAsia="Times New Roman" w:hAnsi="Arial" w:cs="Arial"/>
          <w:sz w:val="24"/>
          <w:szCs w:val="24"/>
          <w:lang w:eastAsia="en-GB"/>
        </w:rPr>
        <w:t>(Huffman et al, 2011). F</w:t>
      </w:r>
      <w:r w:rsidR="00AC3973" w:rsidRPr="005161FB">
        <w:rPr>
          <w:rFonts w:ascii="Arial" w:eastAsia="Times New Roman" w:hAnsi="Arial" w:cs="Arial"/>
          <w:sz w:val="24"/>
          <w:szCs w:val="24"/>
          <w:lang w:eastAsia="en-GB"/>
        </w:rPr>
        <w:t xml:space="preserve">ulfilling their right under </w:t>
      </w:r>
      <w:r w:rsidR="00BA763C" w:rsidRPr="005161FB">
        <w:rPr>
          <w:rFonts w:ascii="Arial" w:eastAsia="Times New Roman" w:hAnsi="Arial" w:cs="Arial"/>
          <w:sz w:val="24"/>
          <w:szCs w:val="24"/>
          <w:lang w:eastAsia="en-GB"/>
        </w:rPr>
        <w:t>article</w:t>
      </w:r>
      <w:r w:rsidR="009D18AB" w:rsidRPr="005161FB">
        <w:rPr>
          <w:rFonts w:ascii="Arial" w:eastAsia="Times New Roman" w:hAnsi="Arial" w:cs="Arial"/>
          <w:sz w:val="24"/>
          <w:szCs w:val="24"/>
          <w:lang w:eastAsia="en-GB"/>
        </w:rPr>
        <w:t xml:space="preserve"> </w:t>
      </w:r>
      <w:r w:rsidR="009B2050" w:rsidRPr="005161FB">
        <w:rPr>
          <w:rFonts w:ascii="Arial" w:eastAsia="Times New Roman" w:hAnsi="Arial" w:cs="Arial"/>
          <w:sz w:val="24"/>
          <w:szCs w:val="24"/>
          <w:lang w:eastAsia="en-GB"/>
        </w:rPr>
        <w:t>23</w:t>
      </w:r>
      <w:r w:rsidR="009D18AB" w:rsidRPr="005161FB">
        <w:rPr>
          <w:rFonts w:ascii="Arial" w:eastAsia="Times New Roman" w:hAnsi="Arial" w:cs="Arial"/>
          <w:sz w:val="24"/>
          <w:szCs w:val="24"/>
          <w:lang w:eastAsia="en-GB"/>
        </w:rPr>
        <w:t xml:space="preserve"> </w:t>
      </w:r>
      <w:r w:rsidR="00AC3973" w:rsidRPr="005161FB">
        <w:rPr>
          <w:rFonts w:ascii="Arial" w:eastAsia="Times New Roman" w:hAnsi="Arial" w:cs="Arial"/>
          <w:sz w:val="24"/>
          <w:szCs w:val="24"/>
          <w:lang w:eastAsia="en-GB"/>
        </w:rPr>
        <w:t xml:space="preserve">of the United Nations Convention on the rights of the </w:t>
      </w:r>
      <w:r w:rsidR="004051DB" w:rsidRPr="005161FB">
        <w:rPr>
          <w:rFonts w:ascii="Arial" w:eastAsia="Times New Roman" w:hAnsi="Arial" w:cs="Arial"/>
          <w:sz w:val="24"/>
          <w:szCs w:val="24"/>
          <w:lang w:eastAsia="en-GB"/>
        </w:rPr>
        <w:t>child</w:t>
      </w:r>
      <w:r w:rsidR="009B2050" w:rsidRPr="005161FB">
        <w:rPr>
          <w:rFonts w:ascii="Arial" w:eastAsia="Times New Roman" w:hAnsi="Arial" w:cs="Arial"/>
          <w:sz w:val="24"/>
          <w:szCs w:val="24"/>
          <w:lang w:eastAsia="en-GB"/>
        </w:rPr>
        <w:t xml:space="preserve"> that states</w:t>
      </w:r>
      <w:r w:rsidR="004051DB" w:rsidRPr="005161FB">
        <w:rPr>
          <w:rFonts w:ascii="Arial" w:eastAsia="Times New Roman" w:hAnsi="Arial" w:cs="Arial"/>
          <w:sz w:val="24"/>
          <w:szCs w:val="24"/>
          <w:lang w:eastAsia="en-GB"/>
        </w:rPr>
        <w:t xml:space="preserve"> </w:t>
      </w:r>
      <w:r w:rsidR="009B2050" w:rsidRPr="005161FB">
        <w:rPr>
          <w:rFonts w:ascii="Arial" w:eastAsia="Times New Roman" w:hAnsi="Arial" w:cs="Arial"/>
          <w:sz w:val="24"/>
          <w:szCs w:val="24"/>
          <w:lang w:eastAsia="en-GB"/>
        </w:rPr>
        <w:t>‘</w:t>
      </w:r>
      <w:r w:rsidR="00506603" w:rsidRPr="005161FB">
        <w:rPr>
          <w:rFonts w:ascii="Arial" w:hAnsi="Arial" w:cs="Arial"/>
          <w:sz w:val="24"/>
          <w:szCs w:val="24"/>
          <w:shd w:val="clear" w:color="auto" w:fill="FFFFFF"/>
        </w:rPr>
        <w:t>All children who have any form of disability are entitled to have special care and support to enable them to lead a full and decent life</w:t>
      </w:r>
      <w:r w:rsidR="009B2050" w:rsidRPr="005161FB">
        <w:rPr>
          <w:rFonts w:ascii="Arial" w:hAnsi="Arial" w:cs="Arial"/>
          <w:sz w:val="24"/>
          <w:szCs w:val="24"/>
          <w:shd w:val="clear" w:color="auto" w:fill="FFFFFF"/>
        </w:rPr>
        <w:t>’</w:t>
      </w:r>
      <w:r w:rsidR="00506603" w:rsidRPr="005161FB">
        <w:rPr>
          <w:rFonts w:ascii="Arial" w:hAnsi="Arial" w:cs="Arial"/>
          <w:sz w:val="24"/>
          <w:szCs w:val="24"/>
          <w:shd w:val="clear" w:color="auto" w:fill="FFFFFF"/>
        </w:rPr>
        <w:t xml:space="preserve"> (</w:t>
      </w:r>
      <w:r w:rsidR="009B2050" w:rsidRPr="005161FB">
        <w:rPr>
          <w:rFonts w:ascii="Arial" w:hAnsi="Arial" w:cs="Arial"/>
          <w:sz w:val="24"/>
          <w:szCs w:val="24"/>
        </w:rPr>
        <w:t>Welsh Government,</w:t>
      </w:r>
      <w:r w:rsidR="00506603" w:rsidRPr="005161FB">
        <w:rPr>
          <w:rFonts w:ascii="Arial" w:hAnsi="Arial" w:cs="Arial"/>
          <w:sz w:val="24"/>
          <w:szCs w:val="24"/>
        </w:rPr>
        <w:t xml:space="preserve"> 2017).</w:t>
      </w:r>
    </w:p>
    <w:p w14:paraId="59C631FE" w14:textId="2789585D" w:rsidR="0024014C" w:rsidRPr="005161FB" w:rsidRDefault="006A14FB" w:rsidP="00997B80">
      <w:pPr>
        <w:spacing w:line="360" w:lineRule="auto"/>
        <w:jc w:val="both"/>
        <w:rPr>
          <w:rFonts w:ascii="Arial" w:hAnsi="Arial" w:cs="Arial"/>
          <w:sz w:val="24"/>
          <w:szCs w:val="24"/>
          <w:shd w:val="clear" w:color="auto" w:fill="FFFFFF"/>
        </w:rPr>
      </w:pPr>
      <w:r w:rsidRPr="005161FB">
        <w:rPr>
          <w:rStyle w:val="Strong"/>
          <w:rFonts w:ascii="Arial" w:hAnsi="Arial" w:cs="Arial"/>
          <w:b w:val="0"/>
          <w:bCs w:val="0"/>
          <w:sz w:val="24"/>
          <w:szCs w:val="24"/>
          <w:shd w:val="clear" w:color="auto" w:fill="FFFFFF"/>
        </w:rPr>
        <w:t xml:space="preserve">To ensure that children learn skills and coping strategies early behavioural interventions are promoted </w:t>
      </w:r>
      <w:r w:rsidR="009B2050" w:rsidRPr="005161FB">
        <w:rPr>
          <w:rStyle w:val="Strong"/>
          <w:rFonts w:ascii="Arial" w:hAnsi="Arial" w:cs="Arial"/>
          <w:b w:val="0"/>
          <w:bCs w:val="0"/>
          <w:sz w:val="24"/>
          <w:szCs w:val="24"/>
          <w:shd w:val="clear" w:color="auto" w:fill="FFFFFF"/>
        </w:rPr>
        <w:t>such as Applied Behaviour Analysis (ABA) which is used by many professionals</w:t>
      </w:r>
      <w:r w:rsidR="00A67604">
        <w:rPr>
          <w:rStyle w:val="Strong"/>
          <w:rFonts w:ascii="Arial" w:hAnsi="Arial" w:cs="Arial"/>
          <w:b w:val="0"/>
          <w:bCs w:val="0"/>
          <w:sz w:val="24"/>
          <w:szCs w:val="24"/>
          <w:shd w:val="clear" w:color="auto" w:fill="FFFFFF"/>
        </w:rPr>
        <w:t xml:space="preserve"> </w:t>
      </w:r>
      <w:r w:rsidR="009B2050" w:rsidRPr="005161FB">
        <w:rPr>
          <w:rStyle w:val="Strong"/>
          <w:rFonts w:ascii="Arial" w:hAnsi="Arial" w:cs="Arial"/>
          <w:b w:val="0"/>
          <w:bCs w:val="0"/>
          <w:sz w:val="24"/>
          <w:szCs w:val="24"/>
          <w:shd w:val="clear" w:color="auto" w:fill="FFFFFF"/>
        </w:rPr>
        <w:t>(Child Autism, 2021).</w:t>
      </w:r>
      <w:r w:rsidRPr="005161FB">
        <w:rPr>
          <w:rStyle w:val="Strong"/>
          <w:rFonts w:ascii="Arial" w:hAnsi="Arial" w:cs="Arial"/>
          <w:b w:val="0"/>
          <w:bCs w:val="0"/>
          <w:sz w:val="24"/>
          <w:szCs w:val="24"/>
          <w:shd w:val="clear" w:color="auto" w:fill="FFFFFF"/>
        </w:rPr>
        <w:t xml:space="preserve"> </w:t>
      </w:r>
    </w:p>
    <w:p w14:paraId="16F9F464" w14:textId="77777777" w:rsidR="00611194" w:rsidRDefault="0024014C" w:rsidP="00997B80">
      <w:pPr>
        <w:shd w:val="clear" w:color="auto" w:fill="FFFFFF"/>
        <w:spacing w:after="300" w:line="360" w:lineRule="auto"/>
        <w:jc w:val="both"/>
        <w:rPr>
          <w:rFonts w:ascii="Arial" w:hAnsi="Arial" w:cs="Arial"/>
          <w:sz w:val="24"/>
          <w:szCs w:val="24"/>
        </w:rPr>
      </w:pPr>
      <w:r w:rsidRPr="005161FB">
        <w:rPr>
          <w:rFonts w:ascii="Arial" w:hAnsi="Arial" w:cs="Arial"/>
          <w:sz w:val="24"/>
          <w:szCs w:val="24"/>
          <w:shd w:val="clear" w:color="auto" w:fill="FFFFFF"/>
        </w:rPr>
        <w:lastRenderedPageBreak/>
        <w:t xml:space="preserve">Identifying </w:t>
      </w:r>
      <w:r w:rsidR="00140DCA" w:rsidRPr="005161FB">
        <w:rPr>
          <w:rFonts w:ascii="Arial" w:hAnsi="Arial" w:cs="Arial"/>
          <w:sz w:val="24"/>
          <w:szCs w:val="24"/>
          <w:shd w:val="clear" w:color="auto" w:fill="FFFFFF"/>
        </w:rPr>
        <w:t>the needs of a child with an additional learning needs</w:t>
      </w:r>
      <w:r w:rsidR="000F249D" w:rsidRPr="005161FB">
        <w:rPr>
          <w:rFonts w:ascii="Arial" w:hAnsi="Arial" w:cs="Arial"/>
          <w:sz w:val="24"/>
          <w:szCs w:val="24"/>
          <w:shd w:val="clear" w:color="auto" w:fill="FFFFFF"/>
        </w:rPr>
        <w:t xml:space="preserve"> early and </w:t>
      </w:r>
      <w:r w:rsidR="00140DCA" w:rsidRPr="005161FB">
        <w:rPr>
          <w:rFonts w:ascii="Arial" w:hAnsi="Arial" w:cs="Arial"/>
          <w:sz w:val="24"/>
          <w:szCs w:val="24"/>
          <w:shd w:val="clear" w:color="auto" w:fill="FFFFFF"/>
        </w:rPr>
        <w:t>creating an</w:t>
      </w:r>
      <w:r w:rsidR="000F249D" w:rsidRPr="005161FB">
        <w:rPr>
          <w:rFonts w:ascii="Arial" w:hAnsi="Arial" w:cs="Arial"/>
          <w:sz w:val="24"/>
          <w:szCs w:val="24"/>
          <w:shd w:val="clear" w:color="auto" w:fill="FFFFFF"/>
        </w:rPr>
        <w:t xml:space="preserve"> individual development plan</w:t>
      </w:r>
      <w:r w:rsidR="00140DCA" w:rsidRPr="005161FB">
        <w:rPr>
          <w:rFonts w:ascii="Arial" w:hAnsi="Arial" w:cs="Arial"/>
          <w:sz w:val="24"/>
          <w:szCs w:val="24"/>
          <w:shd w:val="clear" w:color="auto" w:fill="FFFFFF"/>
        </w:rPr>
        <w:t xml:space="preserve">, </w:t>
      </w:r>
      <w:r w:rsidR="003421FE" w:rsidRPr="005161FB">
        <w:rPr>
          <w:rFonts w:ascii="Arial" w:hAnsi="Arial" w:cs="Arial"/>
          <w:sz w:val="24"/>
          <w:szCs w:val="24"/>
          <w:shd w:val="clear" w:color="auto" w:fill="FFFFFF"/>
        </w:rPr>
        <w:t>which will be mandatory under the new ALN act</w:t>
      </w:r>
      <w:r w:rsidRPr="005161FB">
        <w:rPr>
          <w:rFonts w:ascii="Arial" w:hAnsi="Arial" w:cs="Arial"/>
          <w:sz w:val="24"/>
          <w:szCs w:val="24"/>
          <w:shd w:val="clear" w:color="auto" w:fill="FFFFFF"/>
        </w:rPr>
        <w:t xml:space="preserve"> (Welsh Gover</w:t>
      </w:r>
      <w:r w:rsidR="00140DCA" w:rsidRPr="005161FB">
        <w:rPr>
          <w:rFonts w:ascii="Arial" w:hAnsi="Arial" w:cs="Arial"/>
          <w:sz w:val="24"/>
          <w:szCs w:val="24"/>
          <w:shd w:val="clear" w:color="auto" w:fill="FFFFFF"/>
        </w:rPr>
        <w:t xml:space="preserve">nment, </w:t>
      </w:r>
      <w:r w:rsidR="00891BF4">
        <w:rPr>
          <w:rFonts w:ascii="Arial" w:hAnsi="Arial" w:cs="Arial"/>
          <w:sz w:val="24"/>
          <w:szCs w:val="24"/>
          <w:shd w:val="clear" w:color="auto" w:fill="FFFFFF"/>
        </w:rPr>
        <w:t>20</w:t>
      </w:r>
      <w:r w:rsidR="00563100">
        <w:rPr>
          <w:rFonts w:ascii="Arial" w:hAnsi="Arial" w:cs="Arial"/>
          <w:sz w:val="24"/>
          <w:szCs w:val="24"/>
          <w:shd w:val="clear" w:color="auto" w:fill="FFFFFF"/>
        </w:rPr>
        <w:t>21</w:t>
      </w:r>
      <w:r w:rsidR="003421FE" w:rsidRPr="005161FB">
        <w:rPr>
          <w:rFonts w:ascii="Arial" w:hAnsi="Arial" w:cs="Arial"/>
          <w:sz w:val="24"/>
          <w:szCs w:val="24"/>
          <w:shd w:val="clear" w:color="auto" w:fill="FFFFFF"/>
        </w:rPr>
        <w:t>)</w:t>
      </w:r>
      <w:r w:rsidR="007D585C" w:rsidRPr="005161FB">
        <w:rPr>
          <w:rFonts w:ascii="Arial" w:hAnsi="Arial" w:cs="Arial"/>
          <w:sz w:val="24"/>
          <w:szCs w:val="24"/>
          <w:shd w:val="clear" w:color="auto" w:fill="FFFFFF"/>
        </w:rPr>
        <w:t xml:space="preserve"> </w:t>
      </w:r>
      <w:r w:rsidR="00140DCA" w:rsidRPr="005161FB">
        <w:rPr>
          <w:rFonts w:ascii="Arial" w:hAnsi="Arial" w:cs="Arial"/>
          <w:sz w:val="24"/>
          <w:szCs w:val="24"/>
          <w:shd w:val="clear" w:color="auto" w:fill="FFFFFF"/>
        </w:rPr>
        <w:t xml:space="preserve">ensures that the child’s best interests are considered which supports their rights under article 7 </w:t>
      </w:r>
      <w:r w:rsidR="00140DCA" w:rsidRPr="005161FB">
        <w:rPr>
          <w:rFonts w:ascii="Arial" w:hAnsi="Arial" w:cs="Arial"/>
          <w:sz w:val="24"/>
          <w:szCs w:val="24"/>
        </w:rPr>
        <w:t>of the United Nations Convention on the Rights of People with Disabilities 2010</w:t>
      </w:r>
      <w:r w:rsidR="00140DCA" w:rsidRPr="005161FB">
        <w:rPr>
          <w:rFonts w:ascii="Arial" w:hAnsi="Arial" w:cs="Arial"/>
          <w:sz w:val="24"/>
          <w:szCs w:val="24"/>
        </w:rPr>
        <w:t xml:space="preserve">. </w:t>
      </w:r>
    </w:p>
    <w:p w14:paraId="3B8EC767" w14:textId="2A338ECC" w:rsidR="008433F7" w:rsidRDefault="00114520" w:rsidP="00997B80">
      <w:pPr>
        <w:shd w:val="clear" w:color="auto" w:fill="FFFFFF"/>
        <w:spacing w:after="300" w:line="360" w:lineRule="auto"/>
        <w:jc w:val="both"/>
        <w:rPr>
          <w:rFonts w:ascii="Arial" w:hAnsi="Arial" w:cs="Arial"/>
          <w:sz w:val="24"/>
          <w:szCs w:val="24"/>
        </w:rPr>
      </w:pPr>
      <w:r w:rsidRPr="00FE5658">
        <w:rPr>
          <w:rStyle w:val="Hyperlink"/>
          <w:rFonts w:ascii="Arial" w:hAnsi="Arial" w:cs="Arial"/>
          <w:color w:val="auto"/>
          <w:sz w:val="24"/>
          <w:szCs w:val="24"/>
          <w:u w:val="none"/>
        </w:rPr>
        <w:t xml:space="preserve">The welsh government are determined to provide an all-inclusive </w:t>
      </w:r>
      <w:r w:rsidRPr="00FE5658">
        <w:rPr>
          <w:rFonts w:ascii="Arial" w:hAnsi="Arial" w:cs="Arial"/>
          <w:sz w:val="24"/>
          <w:szCs w:val="24"/>
        </w:rPr>
        <w:t xml:space="preserve">education system for learners in Wales (Welsh Government 2018 </w:t>
      </w:r>
      <w:r w:rsidR="00611194">
        <w:rPr>
          <w:rFonts w:ascii="Arial" w:hAnsi="Arial" w:cs="Arial"/>
          <w:sz w:val="24"/>
          <w:szCs w:val="24"/>
        </w:rPr>
        <w:t>A</w:t>
      </w:r>
      <w:r w:rsidRPr="00FE5658">
        <w:rPr>
          <w:rFonts w:ascii="Arial" w:hAnsi="Arial" w:cs="Arial"/>
          <w:sz w:val="24"/>
          <w:szCs w:val="24"/>
        </w:rPr>
        <w:t xml:space="preserve">). According to disabilities rights UK 2010 </w:t>
      </w:r>
      <w:r w:rsidR="008C776A">
        <w:rPr>
          <w:rFonts w:ascii="Arial" w:hAnsi="Arial" w:cs="Arial"/>
          <w:sz w:val="24"/>
          <w:szCs w:val="24"/>
        </w:rPr>
        <w:t xml:space="preserve">it is </w:t>
      </w:r>
      <w:r w:rsidRPr="00FE5658">
        <w:rPr>
          <w:rFonts w:ascii="Arial" w:hAnsi="Arial" w:cs="Arial"/>
          <w:sz w:val="24"/>
          <w:szCs w:val="24"/>
        </w:rPr>
        <w:t xml:space="preserve">a right </w:t>
      </w:r>
      <w:r w:rsidR="008C776A">
        <w:rPr>
          <w:rFonts w:ascii="Arial" w:hAnsi="Arial" w:cs="Arial"/>
          <w:sz w:val="24"/>
          <w:szCs w:val="24"/>
        </w:rPr>
        <w:t>of</w:t>
      </w:r>
      <w:r w:rsidRPr="00FE5658">
        <w:rPr>
          <w:rFonts w:ascii="Arial" w:hAnsi="Arial" w:cs="Arial"/>
          <w:sz w:val="24"/>
          <w:szCs w:val="24"/>
        </w:rPr>
        <w:t xml:space="preserve"> disabled people</w:t>
      </w:r>
      <w:r w:rsidR="008C776A">
        <w:rPr>
          <w:rFonts w:ascii="Arial" w:hAnsi="Arial" w:cs="Arial"/>
          <w:sz w:val="24"/>
          <w:szCs w:val="24"/>
        </w:rPr>
        <w:t xml:space="preserve"> to have an </w:t>
      </w:r>
      <w:r w:rsidR="008433F7">
        <w:rPr>
          <w:rFonts w:ascii="Arial" w:hAnsi="Arial" w:cs="Arial"/>
          <w:sz w:val="24"/>
          <w:szCs w:val="24"/>
        </w:rPr>
        <w:t>education,</w:t>
      </w:r>
      <w:r w:rsidRPr="00FE5658">
        <w:rPr>
          <w:rFonts w:ascii="Arial" w:hAnsi="Arial" w:cs="Arial"/>
          <w:sz w:val="24"/>
          <w:szCs w:val="24"/>
        </w:rPr>
        <w:t xml:space="preserve"> under the United Nations Convention on the Rights of People with Disabilities. </w:t>
      </w:r>
    </w:p>
    <w:p w14:paraId="3331515A" w14:textId="6F84808C" w:rsidR="00463899" w:rsidRPr="00FE5658" w:rsidRDefault="00463899" w:rsidP="00997B80">
      <w:pPr>
        <w:shd w:val="clear" w:color="auto" w:fill="FFFFFF"/>
        <w:spacing w:after="300" w:line="360" w:lineRule="auto"/>
        <w:jc w:val="both"/>
        <w:rPr>
          <w:rFonts w:ascii="Arial" w:hAnsi="Arial" w:cs="Arial"/>
          <w:b/>
          <w:bCs/>
          <w:sz w:val="24"/>
          <w:szCs w:val="24"/>
          <w:highlight w:val="lightGray"/>
        </w:rPr>
      </w:pPr>
      <w:r w:rsidRPr="00FE5658">
        <w:rPr>
          <w:rFonts w:ascii="Arial" w:eastAsia="Times New Roman" w:hAnsi="Arial" w:cs="Arial"/>
          <w:sz w:val="24"/>
          <w:szCs w:val="24"/>
          <w:lang w:eastAsia="en-GB"/>
        </w:rPr>
        <w:t xml:space="preserve">The new ALN system will support improved early identification of Additional Learning Needs in a timely manner. It places the child at the centre of any decisions about their ALN this will produce improved results for children and people with </w:t>
      </w:r>
      <w:r w:rsidR="00980027">
        <w:rPr>
          <w:rFonts w:ascii="Arial" w:eastAsia="Times New Roman" w:hAnsi="Arial" w:cs="Arial"/>
          <w:sz w:val="24"/>
          <w:szCs w:val="24"/>
          <w:lang w:eastAsia="en-GB"/>
        </w:rPr>
        <w:t>autism</w:t>
      </w:r>
      <w:r w:rsidRPr="00FE5658">
        <w:rPr>
          <w:rFonts w:ascii="Arial" w:hAnsi="Arial" w:cs="Arial"/>
          <w:sz w:val="24"/>
          <w:szCs w:val="24"/>
        </w:rPr>
        <w:t xml:space="preserve"> (Welsh Government, 2021).</w:t>
      </w:r>
    </w:p>
    <w:p w14:paraId="1507510D" w14:textId="64E302E9" w:rsidR="009B4F22" w:rsidRPr="005161FB" w:rsidRDefault="00624A85" w:rsidP="00EF0921">
      <w:pPr>
        <w:spacing w:line="360" w:lineRule="auto"/>
        <w:jc w:val="both"/>
        <w:rPr>
          <w:rFonts w:ascii="Arial" w:hAnsi="Arial" w:cs="Arial"/>
          <w:sz w:val="24"/>
          <w:szCs w:val="24"/>
          <w:shd w:val="clear" w:color="auto" w:fill="FFFFFF"/>
        </w:rPr>
      </w:pPr>
      <w:r w:rsidRPr="005161FB">
        <w:rPr>
          <w:rFonts w:ascii="Arial" w:hAnsi="Arial" w:cs="Arial"/>
          <w:sz w:val="24"/>
          <w:szCs w:val="24"/>
        </w:rPr>
        <w:t>Children with ASD can exhibit disruptive behaviour such as aggression, self-</w:t>
      </w:r>
      <w:proofErr w:type="gramStart"/>
      <w:r w:rsidRPr="005161FB">
        <w:rPr>
          <w:rFonts w:ascii="Arial" w:hAnsi="Arial" w:cs="Arial"/>
          <w:sz w:val="24"/>
          <w:szCs w:val="24"/>
        </w:rPr>
        <w:t>injury</w:t>
      </w:r>
      <w:proofErr w:type="gramEnd"/>
      <w:r w:rsidRPr="005161FB">
        <w:rPr>
          <w:rFonts w:ascii="Arial" w:hAnsi="Arial" w:cs="Arial"/>
          <w:sz w:val="24"/>
          <w:szCs w:val="24"/>
        </w:rPr>
        <w:t xml:space="preserve"> and tantrums. However, these are secondary symptoms and not primary symptoms of ASD. They can be avoided, </w:t>
      </w:r>
      <w:proofErr w:type="gramStart"/>
      <w:r w:rsidRPr="005161FB">
        <w:rPr>
          <w:rFonts w:ascii="Arial" w:hAnsi="Arial" w:cs="Arial"/>
          <w:sz w:val="24"/>
          <w:szCs w:val="24"/>
        </w:rPr>
        <w:t>reduce</w:t>
      </w:r>
      <w:proofErr w:type="gramEnd"/>
      <w:r w:rsidRPr="005161FB">
        <w:rPr>
          <w:rFonts w:ascii="Arial" w:hAnsi="Arial" w:cs="Arial"/>
          <w:sz w:val="24"/>
          <w:szCs w:val="24"/>
        </w:rPr>
        <w:t xml:space="preserve"> or e</w:t>
      </w:r>
      <w:r w:rsidR="00F672AE" w:rsidRPr="005161FB">
        <w:rPr>
          <w:rFonts w:ascii="Arial" w:hAnsi="Arial" w:cs="Arial"/>
          <w:sz w:val="24"/>
          <w:szCs w:val="24"/>
        </w:rPr>
        <w:t>liminated</w:t>
      </w:r>
      <w:r w:rsidRPr="005161FB">
        <w:rPr>
          <w:rFonts w:ascii="Arial" w:hAnsi="Arial" w:cs="Arial"/>
          <w:sz w:val="24"/>
          <w:szCs w:val="24"/>
        </w:rPr>
        <w:t xml:space="preserve"> with early intervention that concentrates on equipping the child with </w:t>
      </w:r>
      <w:r w:rsidR="003421FE" w:rsidRPr="005161FB">
        <w:rPr>
          <w:rFonts w:ascii="Arial" w:hAnsi="Arial" w:cs="Arial"/>
          <w:sz w:val="24"/>
          <w:szCs w:val="24"/>
        </w:rPr>
        <w:t>functionally equivalent</w:t>
      </w:r>
      <w:r w:rsidRPr="005161FB">
        <w:rPr>
          <w:rFonts w:ascii="Arial" w:hAnsi="Arial" w:cs="Arial"/>
          <w:sz w:val="24"/>
          <w:szCs w:val="24"/>
        </w:rPr>
        <w:t xml:space="preserve"> replacement behaviours (FERBs) (K</w:t>
      </w:r>
      <w:r w:rsidR="00E45549" w:rsidRPr="005161FB">
        <w:rPr>
          <w:rFonts w:ascii="Arial" w:hAnsi="Arial" w:cs="Arial"/>
          <w:sz w:val="24"/>
          <w:szCs w:val="24"/>
        </w:rPr>
        <w:t>oegel</w:t>
      </w:r>
      <w:r w:rsidRPr="005161FB">
        <w:rPr>
          <w:rFonts w:ascii="Arial" w:hAnsi="Arial" w:cs="Arial"/>
          <w:sz w:val="24"/>
          <w:szCs w:val="24"/>
        </w:rPr>
        <w:t xml:space="preserve"> et al. 2014)</w:t>
      </w:r>
      <w:r w:rsidR="003421FE" w:rsidRPr="005161FB">
        <w:rPr>
          <w:rFonts w:ascii="Arial" w:hAnsi="Arial" w:cs="Arial"/>
          <w:sz w:val="24"/>
          <w:szCs w:val="24"/>
        </w:rPr>
        <w:t>.</w:t>
      </w:r>
    </w:p>
    <w:p w14:paraId="7C1BA88A" w14:textId="2B480041" w:rsidR="003421FE" w:rsidRPr="005161FB" w:rsidRDefault="0043038A" w:rsidP="00EF0921">
      <w:pPr>
        <w:spacing w:after="360" w:line="360" w:lineRule="auto"/>
        <w:jc w:val="both"/>
        <w:rPr>
          <w:rFonts w:ascii="Arial" w:hAnsi="Arial" w:cs="Arial"/>
          <w:sz w:val="24"/>
          <w:szCs w:val="24"/>
        </w:rPr>
      </w:pPr>
      <w:r w:rsidRPr="005161FB">
        <w:rPr>
          <w:rFonts w:ascii="Arial" w:hAnsi="Arial" w:cs="Arial"/>
          <w:sz w:val="24"/>
          <w:szCs w:val="24"/>
        </w:rPr>
        <w:t>A</w:t>
      </w:r>
      <w:r w:rsidR="0026474F" w:rsidRPr="005161FB">
        <w:rPr>
          <w:rFonts w:ascii="Arial" w:hAnsi="Arial" w:cs="Arial"/>
          <w:sz w:val="24"/>
          <w:szCs w:val="24"/>
        </w:rPr>
        <w:t xml:space="preserve">ccording to </w:t>
      </w:r>
      <w:r w:rsidR="00140DCA" w:rsidRPr="005161FB">
        <w:rPr>
          <w:rFonts w:ascii="Arial" w:hAnsi="Arial" w:cs="Arial"/>
          <w:sz w:val="24"/>
          <w:szCs w:val="24"/>
        </w:rPr>
        <w:t xml:space="preserve">Child Autism (2021) </w:t>
      </w:r>
      <w:r w:rsidR="00140DCA" w:rsidRPr="005161FB">
        <w:rPr>
          <w:rFonts w:ascii="Arial" w:hAnsi="Arial" w:cs="Arial"/>
          <w:sz w:val="24"/>
          <w:szCs w:val="24"/>
          <w:shd w:val="clear" w:color="auto" w:fill="FFFFFF"/>
        </w:rPr>
        <w:t>Autism is a lifelong condition with no cure</w:t>
      </w:r>
      <w:r w:rsidR="00140DCA" w:rsidRPr="005161FB">
        <w:rPr>
          <w:rFonts w:ascii="Arial" w:hAnsi="Arial" w:cs="Arial"/>
          <w:sz w:val="24"/>
          <w:szCs w:val="24"/>
          <w:shd w:val="clear" w:color="auto" w:fill="FFFFFF"/>
        </w:rPr>
        <w:t xml:space="preserve">. </w:t>
      </w:r>
      <w:r w:rsidR="00654871" w:rsidRPr="005161FB">
        <w:rPr>
          <w:rFonts w:ascii="Arial" w:hAnsi="Arial" w:cs="Arial"/>
          <w:sz w:val="24"/>
          <w:szCs w:val="24"/>
          <w:shd w:val="clear" w:color="auto" w:fill="FFFFFF"/>
        </w:rPr>
        <w:t>Additionally,</w:t>
      </w:r>
      <w:r w:rsidR="00140DCA" w:rsidRPr="005161FB">
        <w:rPr>
          <w:rFonts w:ascii="Arial" w:hAnsi="Arial" w:cs="Arial"/>
          <w:sz w:val="24"/>
          <w:szCs w:val="24"/>
          <w:shd w:val="clear" w:color="auto" w:fill="FFFFFF"/>
        </w:rPr>
        <w:t xml:space="preserve"> </w:t>
      </w:r>
      <w:r w:rsidR="00C07417" w:rsidRPr="005161FB">
        <w:rPr>
          <w:rFonts w:ascii="Arial" w:hAnsi="Arial" w:cs="Arial"/>
          <w:sz w:val="24"/>
          <w:szCs w:val="24"/>
        </w:rPr>
        <w:t xml:space="preserve">Camarata (2014) cited in </w:t>
      </w:r>
      <w:bookmarkStart w:id="1" w:name="_Hlk73796576"/>
      <w:bookmarkStart w:id="2" w:name="_Hlk74398131"/>
      <w:r w:rsidR="00200159" w:rsidRPr="005161FB">
        <w:rPr>
          <w:rFonts w:ascii="Arial" w:hAnsi="Arial" w:cs="Arial"/>
          <w:sz w:val="24"/>
          <w:szCs w:val="24"/>
        </w:rPr>
        <w:t>K</w:t>
      </w:r>
      <w:r w:rsidR="00D704D8" w:rsidRPr="005161FB">
        <w:rPr>
          <w:rFonts w:ascii="Arial" w:hAnsi="Arial" w:cs="Arial"/>
          <w:sz w:val="24"/>
          <w:szCs w:val="24"/>
        </w:rPr>
        <w:t xml:space="preserve">oegel </w:t>
      </w:r>
      <w:r w:rsidR="00200159" w:rsidRPr="005161FB">
        <w:rPr>
          <w:rFonts w:ascii="Arial" w:hAnsi="Arial" w:cs="Arial"/>
          <w:sz w:val="24"/>
          <w:szCs w:val="24"/>
        </w:rPr>
        <w:t xml:space="preserve">et al. </w:t>
      </w:r>
      <w:r w:rsidR="003421FE" w:rsidRPr="005161FB">
        <w:rPr>
          <w:rFonts w:ascii="Arial" w:hAnsi="Arial" w:cs="Arial"/>
          <w:sz w:val="24"/>
          <w:szCs w:val="24"/>
        </w:rPr>
        <w:t>(</w:t>
      </w:r>
      <w:r w:rsidR="00200159" w:rsidRPr="005161FB">
        <w:rPr>
          <w:rFonts w:ascii="Arial" w:hAnsi="Arial" w:cs="Arial"/>
          <w:sz w:val="24"/>
          <w:szCs w:val="24"/>
        </w:rPr>
        <w:t>2014</w:t>
      </w:r>
      <w:bookmarkEnd w:id="1"/>
      <w:r w:rsidR="00200159" w:rsidRPr="005161FB">
        <w:rPr>
          <w:rFonts w:ascii="Arial" w:hAnsi="Arial" w:cs="Arial"/>
          <w:sz w:val="24"/>
          <w:szCs w:val="24"/>
        </w:rPr>
        <w:t>)</w:t>
      </w:r>
      <w:r w:rsidR="00C07417" w:rsidRPr="005161FB">
        <w:rPr>
          <w:rFonts w:ascii="Arial" w:hAnsi="Arial" w:cs="Arial"/>
          <w:sz w:val="24"/>
          <w:szCs w:val="24"/>
        </w:rPr>
        <w:t xml:space="preserve"> </w:t>
      </w:r>
      <w:bookmarkEnd w:id="2"/>
      <w:r w:rsidR="00140DCA" w:rsidRPr="005161FB">
        <w:rPr>
          <w:rFonts w:ascii="Arial" w:hAnsi="Arial" w:cs="Arial"/>
          <w:sz w:val="24"/>
          <w:szCs w:val="24"/>
        </w:rPr>
        <w:t xml:space="preserve">believe that </w:t>
      </w:r>
      <w:r w:rsidR="00C07417" w:rsidRPr="005161FB">
        <w:rPr>
          <w:rFonts w:ascii="Arial" w:hAnsi="Arial" w:cs="Arial"/>
          <w:sz w:val="24"/>
          <w:szCs w:val="24"/>
        </w:rPr>
        <w:t xml:space="preserve">some consider ASD a </w:t>
      </w:r>
      <w:r w:rsidR="00C07417" w:rsidRPr="005161FB">
        <w:rPr>
          <w:rFonts w:ascii="Arial" w:eastAsiaTheme="minorEastAsia" w:hAnsi="Arial" w:cs="Arial"/>
          <w:sz w:val="24"/>
          <w:szCs w:val="24"/>
          <w:lang w:eastAsia="en-GB"/>
        </w:rPr>
        <w:t xml:space="preserve">lifelong disabling condition. However, several researchers in the field have evidenced examples of children who have fitted in with the typical range and nearly half </w:t>
      </w:r>
      <w:r w:rsidR="00BC30F3" w:rsidRPr="005161FB">
        <w:rPr>
          <w:rFonts w:ascii="Arial" w:eastAsiaTheme="minorEastAsia" w:hAnsi="Arial" w:cs="Arial"/>
          <w:sz w:val="24"/>
          <w:szCs w:val="24"/>
          <w:lang w:eastAsia="en-GB"/>
        </w:rPr>
        <w:t xml:space="preserve">can </w:t>
      </w:r>
      <w:r w:rsidR="00C82C75" w:rsidRPr="005161FB">
        <w:rPr>
          <w:rFonts w:ascii="Arial" w:eastAsiaTheme="minorEastAsia" w:hAnsi="Arial" w:cs="Arial"/>
          <w:sz w:val="24"/>
          <w:szCs w:val="24"/>
          <w:lang w:eastAsia="en-GB"/>
        </w:rPr>
        <w:t xml:space="preserve">eventually </w:t>
      </w:r>
      <w:r w:rsidR="008D7868" w:rsidRPr="005161FB">
        <w:rPr>
          <w:rFonts w:ascii="Arial" w:eastAsiaTheme="minorEastAsia" w:hAnsi="Arial" w:cs="Arial"/>
          <w:sz w:val="24"/>
          <w:szCs w:val="24"/>
          <w:lang w:eastAsia="en-GB"/>
        </w:rPr>
        <w:t xml:space="preserve">manage without </w:t>
      </w:r>
      <w:r w:rsidR="00201960" w:rsidRPr="005161FB">
        <w:rPr>
          <w:rFonts w:ascii="Arial" w:eastAsiaTheme="minorEastAsia" w:hAnsi="Arial" w:cs="Arial"/>
          <w:sz w:val="24"/>
          <w:szCs w:val="24"/>
          <w:lang w:eastAsia="en-GB"/>
        </w:rPr>
        <w:t xml:space="preserve">additional support </w:t>
      </w:r>
      <w:r w:rsidR="00C07417" w:rsidRPr="005161FB">
        <w:rPr>
          <w:rFonts w:ascii="Arial" w:eastAsiaTheme="minorEastAsia" w:hAnsi="Arial" w:cs="Arial"/>
          <w:sz w:val="24"/>
          <w:szCs w:val="24"/>
          <w:lang w:eastAsia="en-GB"/>
        </w:rPr>
        <w:t>as they have banished their symptoms</w:t>
      </w:r>
      <w:r w:rsidR="00715E78" w:rsidRPr="005161FB">
        <w:rPr>
          <w:rFonts w:ascii="Arial" w:eastAsiaTheme="minorEastAsia" w:hAnsi="Arial" w:cs="Arial"/>
          <w:sz w:val="24"/>
          <w:szCs w:val="24"/>
          <w:lang w:eastAsia="en-GB"/>
        </w:rPr>
        <w:t xml:space="preserve">, </w:t>
      </w:r>
      <w:r w:rsidR="00ED5BDB" w:rsidRPr="005161FB">
        <w:rPr>
          <w:rFonts w:ascii="Arial" w:eastAsiaTheme="minorEastAsia" w:hAnsi="Arial" w:cs="Arial"/>
          <w:sz w:val="24"/>
          <w:szCs w:val="24"/>
          <w:lang w:eastAsia="en-GB"/>
        </w:rPr>
        <w:t>and 25% of children wi</w:t>
      </w:r>
      <w:r w:rsidR="00E94678" w:rsidRPr="005161FB">
        <w:rPr>
          <w:rFonts w:ascii="Arial" w:eastAsiaTheme="minorEastAsia" w:hAnsi="Arial" w:cs="Arial"/>
          <w:sz w:val="24"/>
          <w:szCs w:val="24"/>
          <w:lang w:eastAsia="en-GB"/>
        </w:rPr>
        <w:t xml:space="preserve">ll </w:t>
      </w:r>
      <w:r w:rsidR="00836ECA" w:rsidRPr="005161FB">
        <w:rPr>
          <w:rFonts w:ascii="Arial" w:eastAsiaTheme="minorEastAsia" w:hAnsi="Arial" w:cs="Arial"/>
          <w:sz w:val="24"/>
          <w:szCs w:val="24"/>
          <w:lang w:eastAsia="en-GB"/>
        </w:rPr>
        <w:t>rid the</w:t>
      </w:r>
      <w:r w:rsidR="00355B80" w:rsidRPr="005161FB">
        <w:rPr>
          <w:rFonts w:ascii="Arial" w:hAnsi="Arial" w:cs="Arial"/>
          <w:sz w:val="24"/>
          <w:szCs w:val="24"/>
        </w:rPr>
        <w:t xml:space="preserve"> diagnosis completely</w:t>
      </w:r>
      <w:r w:rsidR="00836ECA" w:rsidRPr="005161FB">
        <w:rPr>
          <w:rFonts w:ascii="Arial" w:hAnsi="Arial" w:cs="Arial"/>
          <w:sz w:val="24"/>
          <w:szCs w:val="24"/>
        </w:rPr>
        <w:t xml:space="preserve"> according to </w:t>
      </w:r>
      <w:r w:rsidR="00355B80" w:rsidRPr="005161FB">
        <w:rPr>
          <w:rFonts w:ascii="Arial" w:hAnsi="Arial" w:cs="Arial"/>
          <w:sz w:val="24"/>
          <w:szCs w:val="24"/>
        </w:rPr>
        <w:t>Cohen</w:t>
      </w:r>
      <w:r w:rsidR="003421FE" w:rsidRPr="005161FB">
        <w:rPr>
          <w:rFonts w:ascii="Arial" w:hAnsi="Arial" w:cs="Arial"/>
          <w:sz w:val="24"/>
          <w:szCs w:val="24"/>
        </w:rPr>
        <w:t xml:space="preserve"> et al.</w:t>
      </w:r>
      <w:r w:rsidR="00BC1761" w:rsidRPr="005161FB">
        <w:rPr>
          <w:rFonts w:ascii="Arial" w:hAnsi="Arial" w:cs="Arial"/>
          <w:sz w:val="24"/>
          <w:szCs w:val="24"/>
        </w:rPr>
        <w:t xml:space="preserve"> (</w:t>
      </w:r>
      <w:r w:rsidR="00355B80" w:rsidRPr="005161FB">
        <w:rPr>
          <w:rFonts w:ascii="Arial" w:hAnsi="Arial" w:cs="Arial"/>
          <w:sz w:val="24"/>
          <w:szCs w:val="24"/>
        </w:rPr>
        <w:t>2006</w:t>
      </w:r>
      <w:r w:rsidR="00BC1761" w:rsidRPr="005161FB">
        <w:rPr>
          <w:rFonts w:ascii="Arial" w:hAnsi="Arial" w:cs="Arial"/>
          <w:sz w:val="24"/>
          <w:szCs w:val="24"/>
        </w:rPr>
        <w:t>)</w:t>
      </w:r>
      <w:r w:rsidR="00355B80" w:rsidRPr="005161FB">
        <w:rPr>
          <w:rFonts w:ascii="Arial" w:hAnsi="Arial" w:cs="Arial"/>
          <w:sz w:val="24"/>
          <w:szCs w:val="24"/>
        </w:rPr>
        <w:t>; Helt et al.</w:t>
      </w:r>
      <w:r w:rsidR="00BC1761" w:rsidRPr="005161FB">
        <w:rPr>
          <w:rFonts w:ascii="Arial" w:hAnsi="Arial" w:cs="Arial"/>
          <w:sz w:val="24"/>
          <w:szCs w:val="24"/>
        </w:rPr>
        <w:t xml:space="preserve"> (</w:t>
      </w:r>
      <w:r w:rsidR="00355B80" w:rsidRPr="005161FB">
        <w:rPr>
          <w:rFonts w:ascii="Arial" w:hAnsi="Arial" w:cs="Arial"/>
          <w:sz w:val="24"/>
          <w:szCs w:val="24"/>
        </w:rPr>
        <w:t>2008</w:t>
      </w:r>
      <w:r w:rsidR="00BC1761" w:rsidRPr="005161FB">
        <w:rPr>
          <w:rFonts w:ascii="Arial" w:hAnsi="Arial" w:cs="Arial"/>
          <w:sz w:val="24"/>
          <w:szCs w:val="24"/>
        </w:rPr>
        <w:t>)</w:t>
      </w:r>
      <w:r w:rsidR="00355B80" w:rsidRPr="005161FB">
        <w:rPr>
          <w:rFonts w:ascii="Arial" w:hAnsi="Arial" w:cs="Arial"/>
          <w:sz w:val="24"/>
          <w:szCs w:val="24"/>
        </w:rPr>
        <w:t xml:space="preserve">; Lovaas </w:t>
      </w:r>
      <w:r w:rsidR="00BC1761" w:rsidRPr="005161FB">
        <w:rPr>
          <w:rFonts w:ascii="Arial" w:hAnsi="Arial" w:cs="Arial"/>
          <w:sz w:val="24"/>
          <w:szCs w:val="24"/>
        </w:rPr>
        <w:t>(</w:t>
      </w:r>
      <w:r w:rsidR="00355B80" w:rsidRPr="005161FB">
        <w:rPr>
          <w:rFonts w:ascii="Arial" w:hAnsi="Arial" w:cs="Arial"/>
          <w:sz w:val="24"/>
          <w:szCs w:val="24"/>
        </w:rPr>
        <w:t>1987</w:t>
      </w:r>
      <w:r w:rsidR="00BC1761" w:rsidRPr="005161FB">
        <w:rPr>
          <w:rFonts w:ascii="Arial" w:hAnsi="Arial" w:cs="Arial"/>
          <w:sz w:val="24"/>
          <w:szCs w:val="24"/>
        </w:rPr>
        <w:t>)</w:t>
      </w:r>
      <w:r w:rsidR="00355B80" w:rsidRPr="005161FB">
        <w:rPr>
          <w:rFonts w:ascii="Arial" w:hAnsi="Arial" w:cs="Arial"/>
          <w:sz w:val="24"/>
          <w:szCs w:val="24"/>
        </w:rPr>
        <w:t xml:space="preserve">; Sallows &amp; Graupner </w:t>
      </w:r>
      <w:r w:rsidR="00BC1761" w:rsidRPr="005161FB">
        <w:rPr>
          <w:rFonts w:ascii="Arial" w:hAnsi="Arial" w:cs="Arial"/>
          <w:sz w:val="24"/>
          <w:szCs w:val="24"/>
        </w:rPr>
        <w:t>(</w:t>
      </w:r>
      <w:r w:rsidR="00355B80" w:rsidRPr="005161FB">
        <w:rPr>
          <w:rFonts w:ascii="Arial" w:hAnsi="Arial" w:cs="Arial"/>
          <w:sz w:val="24"/>
          <w:szCs w:val="24"/>
        </w:rPr>
        <w:t>2005</w:t>
      </w:r>
      <w:r w:rsidR="00BC1761" w:rsidRPr="005161FB">
        <w:rPr>
          <w:rFonts w:ascii="Arial" w:hAnsi="Arial" w:cs="Arial"/>
          <w:sz w:val="24"/>
          <w:szCs w:val="24"/>
        </w:rPr>
        <w:t>)</w:t>
      </w:r>
      <w:r w:rsidR="00A53AFD" w:rsidRPr="005161FB">
        <w:rPr>
          <w:rFonts w:ascii="Arial" w:hAnsi="Arial" w:cs="Arial"/>
          <w:sz w:val="24"/>
          <w:szCs w:val="24"/>
        </w:rPr>
        <w:t>, cited in K</w:t>
      </w:r>
      <w:r w:rsidR="00D704D8" w:rsidRPr="005161FB">
        <w:rPr>
          <w:rFonts w:ascii="Arial" w:hAnsi="Arial" w:cs="Arial"/>
          <w:sz w:val="24"/>
          <w:szCs w:val="24"/>
        </w:rPr>
        <w:t>oegel</w:t>
      </w:r>
      <w:r w:rsidR="00A53AFD" w:rsidRPr="005161FB">
        <w:rPr>
          <w:rFonts w:ascii="Arial" w:hAnsi="Arial" w:cs="Arial"/>
          <w:sz w:val="24"/>
          <w:szCs w:val="24"/>
        </w:rPr>
        <w:t xml:space="preserve"> et al. </w:t>
      </w:r>
      <w:r w:rsidR="006E2124" w:rsidRPr="005161FB">
        <w:rPr>
          <w:rFonts w:ascii="Arial" w:hAnsi="Arial" w:cs="Arial"/>
          <w:sz w:val="24"/>
          <w:szCs w:val="24"/>
        </w:rPr>
        <w:t>(</w:t>
      </w:r>
      <w:r w:rsidR="00A53AFD" w:rsidRPr="005161FB">
        <w:rPr>
          <w:rFonts w:ascii="Arial" w:hAnsi="Arial" w:cs="Arial"/>
          <w:sz w:val="24"/>
          <w:szCs w:val="24"/>
        </w:rPr>
        <w:t>2014</w:t>
      </w:r>
      <w:r w:rsidR="00355B80" w:rsidRPr="005161FB">
        <w:rPr>
          <w:rFonts w:ascii="Arial" w:hAnsi="Arial" w:cs="Arial"/>
          <w:sz w:val="24"/>
          <w:szCs w:val="24"/>
        </w:rPr>
        <w:t>).</w:t>
      </w:r>
      <w:r w:rsidR="00C07417" w:rsidRPr="005161FB">
        <w:rPr>
          <w:rFonts w:ascii="Arial" w:eastAsiaTheme="minorEastAsia" w:hAnsi="Arial" w:cs="Arial"/>
          <w:sz w:val="24"/>
          <w:szCs w:val="24"/>
          <w:lang w:eastAsia="en-GB"/>
        </w:rPr>
        <w:t xml:space="preserve"> Although, this is unlikely without early intervention</w:t>
      </w:r>
      <w:r w:rsidR="003421FE" w:rsidRPr="005161FB">
        <w:rPr>
          <w:rFonts w:ascii="Arial" w:hAnsi="Arial" w:cs="Arial"/>
          <w:sz w:val="24"/>
          <w:szCs w:val="24"/>
        </w:rPr>
        <w:t xml:space="preserve"> (</w:t>
      </w:r>
      <w:r w:rsidR="003421FE" w:rsidRPr="005161FB">
        <w:rPr>
          <w:rFonts w:ascii="Arial" w:hAnsi="Arial" w:cs="Arial"/>
          <w:sz w:val="24"/>
          <w:szCs w:val="24"/>
        </w:rPr>
        <w:t>Koegel et al. 2014)</w:t>
      </w:r>
      <w:r w:rsidR="00C07417" w:rsidRPr="005161FB">
        <w:rPr>
          <w:rFonts w:ascii="Arial" w:eastAsiaTheme="minorEastAsia" w:hAnsi="Arial" w:cs="Arial"/>
          <w:sz w:val="24"/>
          <w:szCs w:val="24"/>
          <w:lang w:eastAsia="en-GB"/>
        </w:rPr>
        <w:t xml:space="preserve">. Professionals and most parents aim to </w:t>
      </w:r>
      <w:r w:rsidR="003421FE" w:rsidRPr="005161FB">
        <w:rPr>
          <w:rFonts w:ascii="Arial" w:eastAsiaTheme="minorEastAsia" w:hAnsi="Arial" w:cs="Arial"/>
          <w:sz w:val="24"/>
          <w:szCs w:val="24"/>
          <w:lang w:eastAsia="en-GB"/>
        </w:rPr>
        <w:t>alleviate</w:t>
      </w:r>
      <w:r w:rsidR="00C07417" w:rsidRPr="005161FB">
        <w:rPr>
          <w:rFonts w:ascii="Arial" w:eastAsiaTheme="minorEastAsia" w:hAnsi="Arial" w:cs="Arial"/>
          <w:sz w:val="24"/>
          <w:szCs w:val="24"/>
          <w:lang w:eastAsia="en-GB"/>
        </w:rPr>
        <w:t xml:space="preserve"> the child’s symptoms</w:t>
      </w:r>
      <w:r w:rsidR="003421FE" w:rsidRPr="005161FB">
        <w:rPr>
          <w:rFonts w:ascii="Arial" w:eastAsiaTheme="minorEastAsia" w:hAnsi="Arial" w:cs="Arial"/>
          <w:sz w:val="24"/>
          <w:szCs w:val="24"/>
          <w:lang w:eastAsia="en-GB"/>
        </w:rPr>
        <w:t>,</w:t>
      </w:r>
      <w:r w:rsidR="00C07417" w:rsidRPr="005161FB">
        <w:rPr>
          <w:rFonts w:ascii="Arial" w:eastAsiaTheme="minorEastAsia" w:hAnsi="Arial" w:cs="Arial"/>
          <w:sz w:val="24"/>
          <w:szCs w:val="24"/>
          <w:lang w:eastAsia="en-GB"/>
        </w:rPr>
        <w:t xml:space="preserve"> to enable them to enjoy an active life and gain employment</w:t>
      </w:r>
      <w:bookmarkStart w:id="3" w:name="_Hlk73613719"/>
      <w:bookmarkStart w:id="4" w:name="_Hlk73796736"/>
      <w:r w:rsidR="003421FE" w:rsidRPr="005161FB">
        <w:rPr>
          <w:rFonts w:ascii="Arial" w:eastAsiaTheme="minorEastAsia" w:hAnsi="Arial" w:cs="Arial"/>
          <w:sz w:val="24"/>
          <w:szCs w:val="24"/>
          <w:lang w:eastAsia="en-GB"/>
        </w:rPr>
        <w:t xml:space="preserve"> (</w:t>
      </w:r>
      <w:r w:rsidR="00200159" w:rsidRPr="005161FB">
        <w:rPr>
          <w:rFonts w:ascii="Arial" w:hAnsi="Arial" w:cs="Arial"/>
          <w:sz w:val="24"/>
          <w:szCs w:val="24"/>
        </w:rPr>
        <w:t>K</w:t>
      </w:r>
      <w:r w:rsidR="001437FB" w:rsidRPr="005161FB">
        <w:rPr>
          <w:rFonts w:ascii="Arial" w:hAnsi="Arial" w:cs="Arial"/>
          <w:sz w:val="24"/>
          <w:szCs w:val="24"/>
        </w:rPr>
        <w:t>oegel</w:t>
      </w:r>
      <w:r w:rsidR="00A6506F" w:rsidRPr="005161FB">
        <w:rPr>
          <w:rFonts w:ascii="Arial" w:hAnsi="Arial" w:cs="Arial"/>
          <w:sz w:val="24"/>
          <w:szCs w:val="24"/>
        </w:rPr>
        <w:t xml:space="preserve"> </w:t>
      </w:r>
      <w:r w:rsidR="00D704D8" w:rsidRPr="005161FB">
        <w:rPr>
          <w:rFonts w:ascii="Arial" w:hAnsi="Arial" w:cs="Arial"/>
          <w:sz w:val="24"/>
          <w:szCs w:val="24"/>
        </w:rPr>
        <w:t>et al</w:t>
      </w:r>
      <w:r w:rsidR="003421FE" w:rsidRPr="005161FB">
        <w:rPr>
          <w:rFonts w:ascii="Arial" w:hAnsi="Arial" w:cs="Arial"/>
          <w:sz w:val="24"/>
          <w:szCs w:val="24"/>
        </w:rPr>
        <w:t>.</w:t>
      </w:r>
      <w:r w:rsidR="00D704D8" w:rsidRPr="005161FB">
        <w:rPr>
          <w:rFonts w:ascii="Arial" w:hAnsi="Arial" w:cs="Arial"/>
          <w:sz w:val="24"/>
          <w:szCs w:val="24"/>
        </w:rPr>
        <w:t xml:space="preserve"> </w:t>
      </w:r>
      <w:r w:rsidR="00200159" w:rsidRPr="005161FB">
        <w:rPr>
          <w:rFonts w:ascii="Arial" w:hAnsi="Arial" w:cs="Arial"/>
          <w:sz w:val="24"/>
          <w:szCs w:val="24"/>
        </w:rPr>
        <w:t>2014)</w:t>
      </w:r>
      <w:bookmarkEnd w:id="4"/>
      <w:r w:rsidR="003421FE" w:rsidRPr="005161FB">
        <w:rPr>
          <w:rFonts w:ascii="Arial" w:hAnsi="Arial" w:cs="Arial"/>
          <w:sz w:val="24"/>
          <w:szCs w:val="24"/>
        </w:rPr>
        <w:t>.</w:t>
      </w:r>
    </w:p>
    <w:p w14:paraId="75A8D893" w14:textId="0427AE51" w:rsidR="00E42983" w:rsidRPr="005161FB" w:rsidRDefault="00496236" w:rsidP="00EF0921">
      <w:pPr>
        <w:spacing w:line="360" w:lineRule="auto"/>
        <w:jc w:val="both"/>
        <w:rPr>
          <w:rFonts w:ascii="Arial" w:eastAsia="Times New Roman" w:hAnsi="Arial" w:cs="Arial"/>
          <w:sz w:val="24"/>
          <w:szCs w:val="24"/>
          <w:lang w:eastAsia="en-GB"/>
        </w:rPr>
      </w:pPr>
      <w:r w:rsidRPr="005161FB">
        <w:rPr>
          <w:rFonts w:ascii="Arial" w:hAnsi="Arial" w:cs="Arial"/>
          <w:sz w:val="24"/>
          <w:szCs w:val="24"/>
        </w:rPr>
        <w:t xml:space="preserve"> </w:t>
      </w:r>
      <w:bookmarkEnd w:id="3"/>
      <w:r w:rsidR="0024014C" w:rsidRPr="005161FB">
        <w:rPr>
          <w:rFonts w:ascii="Arial" w:hAnsi="Arial" w:cs="Arial"/>
          <w:sz w:val="24"/>
          <w:szCs w:val="24"/>
          <w:shd w:val="clear" w:color="auto" w:fill="FFFFFF"/>
        </w:rPr>
        <w:t xml:space="preserve">Autism cannot be discovered medically; however, it can be reliably diagnosed in children as young as 2 years of age </w:t>
      </w:r>
      <w:r w:rsidR="0024014C" w:rsidRPr="005161FB">
        <w:rPr>
          <w:rFonts w:ascii="Arial" w:eastAsia="Times New Roman" w:hAnsi="Arial" w:cs="Arial"/>
          <w:sz w:val="24"/>
          <w:szCs w:val="24"/>
          <w:lang w:eastAsia="en-GB"/>
        </w:rPr>
        <w:t>(Autism Speaks).</w:t>
      </w:r>
      <w:r w:rsidR="0024014C" w:rsidRPr="005161FB">
        <w:rPr>
          <w:rFonts w:ascii="Arial" w:hAnsi="Arial" w:cs="Arial"/>
          <w:sz w:val="24"/>
          <w:szCs w:val="24"/>
          <w:shd w:val="clear" w:color="auto" w:fill="FFFFFF"/>
        </w:rPr>
        <w:t xml:space="preserve"> </w:t>
      </w:r>
      <w:r w:rsidR="0024014C" w:rsidRPr="005161FB">
        <w:rPr>
          <w:rFonts w:ascii="Arial" w:hAnsi="Arial" w:cs="Arial"/>
          <w:sz w:val="24"/>
          <w:szCs w:val="24"/>
          <w:shd w:val="clear" w:color="auto" w:fill="FFFFFF"/>
        </w:rPr>
        <w:t xml:space="preserve">Therefore, early intervention is </w:t>
      </w:r>
      <w:r w:rsidR="0024014C" w:rsidRPr="005161FB">
        <w:rPr>
          <w:rFonts w:ascii="Arial" w:hAnsi="Arial" w:cs="Arial"/>
          <w:sz w:val="24"/>
          <w:szCs w:val="24"/>
          <w:shd w:val="clear" w:color="auto" w:fill="FFFFFF"/>
        </w:rPr>
        <w:lastRenderedPageBreak/>
        <w:t xml:space="preserve">possible and </w:t>
      </w:r>
      <w:r w:rsidR="002F54C8" w:rsidRPr="005161FB">
        <w:rPr>
          <w:rFonts w:ascii="Arial" w:eastAsia="Times New Roman" w:hAnsi="Arial" w:cs="Arial"/>
          <w:sz w:val="24"/>
          <w:szCs w:val="24"/>
          <w:lang w:eastAsia="en-GB"/>
        </w:rPr>
        <w:t>affords the best opportunity to support healthy development and deliver benefits across the lifespan (Autism speaks</w:t>
      </w:r>
      <w:r w:rsidR="008310CC" w:rsidRPr="005161FB">
        <w:rPr>
          <w:rFonts w:ascii="Arial" w:eastAsia="Times New Roman" w:hAnsi="Arial" w:cs="Arial"/>
          <w:sz w:val="24"/>
          <w:szCs w:val="24"/>
          <w:lang w:eastAsia="en-GB"/>
        </w:rPr>
        <w:t>, 2021</w:t>
      </w:r>
      <w:r w:rsidR="002F54C8" w:rsidRPr="005161FB">
        <w:rPr>
          <w:rFonts w:ascii="Arial" w:eastAsia="Times New Roman" w:hAnsi="Arial" w:cs="Arial"/>
          <w:sz w:val="24"/>
          <w:szCs w:val="24"/>
          <w:lang w:eastAsia="en-GB"/>
        </w:rPr>
        <w:t>)</w:t>
      </w:r>
      <w:r w:rsidR="0024014C" w:rsidRPr="005161FB">
        <w:rPr>
          <w:rFonts w:ascii="Arial" w:eastAsia="Times New Roman" w:hAnsi="Arial" w:cs="Arial"/>
          <w:sz w:val="24"/>
          <w:szCs w:val="24"/>
          <w:lang w:eastAsia="en-GB"/>
        </w:rPr>
        <w:t>.</w:t>
      </w:r>
      <w:r w:rsidR="002F54C8" w:rsidRPr="005161FB">
        <w:rPr>
          <w:rFonts w:ascii="Arial" w:eastAsia="Times New Roman" w:hAnsi="Arial" w:cs="Arial"/>
          <w:sz w:val="24"/>
          <w:szCs w:val="24"/>
          <w:lang w:eastAsia="en-GB"/>
        </w:rPr>
        <w:t xml:space="preserve"> </w:t>
      </w:r>
      <w:r w:rsidRPr="005161FB">
        <w:rPr>
          <w:rFonts w:ascii="Arial" w:hAnsi="Arial" w:cs="Arial"/>
          <w:sz w:val="24"/>
          <w:szCs w:val="24"/>
        </w:rPr>
        <w:t xml:space="preserve">whereas the </w:t>
      </w:r>
      <w:r w:rsidR="00E34F64" w:rsidRPr="005161FB">
        <w:rPr>
          <w:rFonts w:ascii="Arial" w:hAnsi="Arial" w:cs="Arial"/>
          <w:sz w:val="24"/>
          <w:szCs w:val="24"/>
        </w:rPr>
        <w:t xml:space="preserve">“wait and see” </w:t>
      </w:r>
      <w:r w:rsidR="00EA4FFF" w:rsidRPr="005161FB">
        <w:rPr>
          <w:rFonts w:ascii="Arial" w:hAnsi="Arial" w:cs="Arial"/>
          <w:sz w:val="24"/>
          <w:szCs w:val="24"/>
        </w:rPr>
        <w:t>approach</w:t>
      </w:r>
      <w:r w:rsidR="00E34F64" w:rsidRPr="005161FB">
        <w:rPr>
          <w:rFonts w:ascii="Arial" w:hAnsi="Arial" w:cs="Arial"/>
          <w:sz w:val="24"/>
          <w:szCs w:val="24"/>
        </w:rPr>
        <w:t xml:space="preserve"> for early intervention of </w:t>
      </w:r>
      <w:r w:rsidR="00EA4FFF" w:rsidRPr="005161FB">
        <w:rPr>
          <w:rFonts w:ascii="Arial" w:hAnsi="Arial" w:cs="Arial"/>
          <w:sz w:val="24"/>
          <w:szCs w:val="24"/>
        </w:rPr>
        <w:t xml:space="preserve">ASD </w:t>
      </w:r>
      <w:r w:rsidR="00E651DE" w:rsidRPr="005161FB">
        <w:rPr>
          <w:rFonts w:ascii="Arial" w:hAnsi="Arial" w:cs="Arial"/>
          <w:sz w:val="24"/>
          <w:szCs w:val="24"/>
        </w:rPr>
        <w:t xml:space="preserve">is probable to </w:t>
      </w:r>
      <w:r w:rsidR="004D5185" w:rsidRPr="005161FB">
        <w:rPr>
          <w:rFonts w:ascii="Arial" w:hAnsi="Arial" w:cs="Arial"/>
          <w:sz w:val="24"/>
          <w:szCs w:val="24"/>
        </w:rPr>
        <w:t xml:space="preserve">have </w:t>
      </w:r>
      <w:r w:rsidR="00D81097" w:rsidRPr="005161FB">
        <w:rPr>
          <w:rFonts w:ascii="Arial" w:hAnsi="Arial" w:cs="Arial"/>
          <w:sz w:val="24"/>
          <w:szCs w:val="24"/>
        </w:rPr>
        <w:t>considerable</w:t>
      </w:r>
      <w:r w:rsidR="004A1604" w:rsidRPr="005161FB">
        <w:rPr>
          <w:rFonts w:ascii="Arial" w:hAnsi="Arial" w:cs="Arial"/>
          <w:sz w:val="24"/>
          <w:szCs w:val="24"/>
        </w:rPr>
        <w:t xml:space="preserve"> negative</w:t>
      </w:r>
      <w:r w:rsidR="00E71E98" w:rsidRPr="005161FB">
        <w:rPr>
          <w:rFonts w:ascii="Arial" w:hAnsi="Arial" w:cs="Arial"/>
          <w:sz w:val="24"/>
          <w:szCs w:val="24"/>
        </w:rPr>
        <w:t xml:space="preserve"> </w:t>
      </w:r>
      <w:r w:rsidR="00EC316E" w:rsidRPr="005161FB">
        <w:rPr>
          <w:rFonts w:ascii="Arial" w:hAnsi="Arial" w:cs="Arial"/>
          <w:sz w:val="24"/>
          <w:szCs w:val="24"/>
        </w:rPr>
        <w:t>rami</w:t>
      </w:r>
      <w:r w:rsidR="00946190" w:rsidRPr="005161FB">
        <w:rPr>
          <w:rFonts w:ascii="Arial" w:hAnsi="Arial" w:cs="Arial"/>
          <w:sz w:val="24"/>
          <w:szCs w:val="24"/>
        </w:rPr>
        <w:t>fications on the child with ASD</w:t>
      </w:r>
      <w:r w:rsidR="004A1604" w:rsidRPr="005161FB">
        <w:rPr>
          <w:rFonts w:ascii="Arial" w:hAnsi="Arial" w:cs="Arial"/>
          <w:sz w:val="24"/>
          <w:szCs w:val="24"/>
        </w:rPr>
        <w:t xml:space="preserve"> </w:t>
      </w:r>
      <w:r w:rsidR="003F7E1A" w:rsidRPr="005161FB">
        <w:rPr>
          <w:rFonts w:ascii="Arial" w:hAnsi="Arial" w:cs="Arial"/>
          <w:sz w:val="24"/>
          <w:szCs w:val="24"/>
        </w:rPr>
        <w:t>(K</w:t>
      </w:r>
      <w:r w:rsidR="009D4CA6" w:rsidRPr="005161FB">
        <w:rPr>
          <w:rFonts w:ascii="Arial" w:hAnsi="Arial" w:cs="Arial"/>
          <w:sz w:val="24"/>
          <w:szCs w:val="24"/>
        </w:rPr>
        <w:t>oegel</w:t>
      </w:r>
      <w:r w:rsidR="003421FE" w:rsidRPr="005161FB">
        <w:rPr>
          <w:rFonts w:ascii="Arial" w:hAnsi="Arial" w:cs="Arial"/>
          <w:sz w:val="24"/>
          <w:szCs w:val="24"/>
        </w:rPr>
        <w:t xml:space="preserve"> et al.</w:t>
      </w:r>
      <w:r w:rsidR="009D4CA6" w:rsidRPr="005161FB">
        <w:rPr>
          <w:rFonts w:ascii="Arial" w:hAnsi="Arial" w:cs="Arial"/>
          <w:sz w:val="24"/>
          <w:szCs w:val="24"/>
        </w:rPr>
        <w:t xml:space="preserve"> </w:t>
      </w:r>
      <w:r w:rsidR="003F7E1A" w:rsidRPr="005161FB">
        <w:rPr>
          <w:rFonts w:ascii="Arial" w:hAnsi="Arial" w:cs="Arial"/>
          <w:sz w:val="24"/>
          <w:szCs w:val="24"/>
        </w:rPr>
        <w:t xml:space="preserve">2014). </w:t>
      </w:r>
      <w:r w:rsidR="003F7E1A" w:rsidRPr="005161FB">
        <w:rPr>
          <w:rFonts w:ascii="Arial" w:hAnsi="Arial" w:cs="Arial"/>
          <w:sz w:val="24"/>
          <w:szCs w:val="24"/>
          <w:shd w:val="clear" w:color="auto" w:fill="FFFFFF"/>
        </w:rPr>
        <w:t>The sooner a</w:t>
      </w:r>
      <w:r w:rsidR="00757233" w:rsidRPr="005161FB">
        <w:rPr>
          <w:rFonts w:ascii="Arial" w:hAnsi="Arial" w:cs="Arial"/>
          <w:sz w:val="24"/>
          <w:szCs w:val="24"/>
          <w:shd w:val="clear" w:color="auto" w:fill="FFFFFF"/>
        </w:rPr>
        <w:t xml:space="preserve">n autistic child’s needs are understood, </w:t>
      </w:r>
      <w:r w:rsidR="002873B4" w:rsidRPr="005161FB">
        <w:rPr>
          <w:rFonts w:ascii="Arial" w:hAnsi="Arial" w:cs="Arial"/>
          <w:sz w:val="24"/>
          <w:szCs w:val="24"/>
          <w:shd w:val="clear" w:color="auto" w:fill="FFFFFF"/>
        </w:rPr>
        <w:t xml:space="preserve">then </w:t>
      </w:r>
      <w:r w:rsidR="00A452F5" w:rsidRPr="005161FB">
        <w:rPr>
          <w:rFonts w:ascii="Arial" w:hAnsi="Arial" w:cs="Arial"/>
          <w:sz w:val="24"/>
          <w:szCs w:val="24"/>
          <w:shd w:val="clear" w:color="auto" w:fill="FFFFFF"/>
        </w:rPr>
        <w:t xml:space="preserve">support </w:t>
      </w:r>
      <w:r w:rsidR="00566891" w:rsidRPr="005161FB">
        <w:rPr>
          <w:rFonts w:ascii="Arial" w:hAnsi="Arial" w:cs="Arial"/>
          <w:sz w:val="24"/>
          <w:szCs w:val="24"/>
          <w:shd w:val="clear" w:color="auto" w:fill="FFFFFF"/>
        </w:rPr>
        <w:t xml:space="preserve">can be </w:t>
      </w:r>
      <w:r w:rsidR="00E36EB8" w:rsidRPr="005161FB">
        <w:rPr>
          <w:rFonts w:ascii="Arial" w:hAnsi="Arial" w:cs="Arial"/>
          <w:sz w:val="24"/>
          <w:szCs w:val="24"/>
          <w:shd w:val="clear" w:color="auto" w:fill="FFFFFF"/>
        </w:rPr>
        <w:t xml:space="preserve">put in place </w:t>
      </w:r>
      <w:r w:rsidR="008A78C4" w:rsidRPr="005161FB">
        <w:rPr>
          <w:rFonts w:ascii="Arial" w:hAnsi="Arial" w:cs="Arial"/>
          <w:sz w:val="24"/>
          <w:szCs w:val="24"/>
          <w:shd w:val="clear" w:color="auto" w:fill="FFFFFF"/>
        </w:rPr>
        <w:t xml:space="preserve">to help them </w:t>
      </w:r>
      <w:r w:rsidR="00460B83" w:rsidRPr="005161FB">
        <w:rPr>
          <w:rFonts w:ascii="Arial" w:hAnsi="Arial" w:cs="Arial"/>
          <w:sz w:val="24"/>
          <w:szCs w:val="24"/>
          <w:shd w:val="clear" w:color="auto" w:fill="FFFFFF"/>
        </w:rPr>
        <w:t>flourish</w:t>
      </w:r>
      <w:r w:rsidR="003F7E1A" w:rsidRPr="005161FB">
        <w:rPr>
          <w:rFonts w:ascii="Arial" w:hAnsi="Arial" w:cs="Arial"/>
          <w:sz w:val="24"/>
          <w:szCs w:val="24"/>
          <w:shd w:val="clear" w:color="auto" w:fill="FFFFFF"/>
        </w:rPr>
        <w:t xml:space="preserve"> </w:t>
      </w:r>
      <w:r w:rsidR="009C37A3" w:rsidRPr="005161FB">
        <w:rPr>
          <w:rFonts w:ascii="Arial" w:hAnsi="Arial" w:cs="Arial"/>
          <w:sz w:val="24"/>
          <w:szCs w:val="24"/>
          <w:shd w:val="clear" w:color="auto" w:fill="FFFFFF"/>
        </w:rPr>
        <w:t>(Am</w:t>
      </w:r>
      <w:r w:rsidR="005E6798" w:rsidRPr="005161FB">
        <w:rPr>
          <w:rFonts w:ascii="Arial" w:hAnsi="Arial" w:cs="Arial"/>
          <w:sz w:val="24"/>
          <w:szCs w:val="24"/>
          <w:shd w:val="clear" w:color="auto" w:fill="FFFFFF"/>
        </w:rPr>
        <w:t>bitious About Autism, 2021).</w:t>
      </w:r>
      <w:r w:rsidR="003F7E1A" w:rsidRPr="005161FB">
        <w:rPr>
          <w:rFonts w:ascii="Arial" w:hAnsi="Arial" w:cs="Arial"/>
          <w:sz w:val="24"/>
          <w:szCs w:val="24"/>
          <w:shd w:val="clear" w:color="auto" w:fill="FFFFFF"/>
        </w:rPr>
        <w:t xml:space="preserve"> </w:t>
      </w:r>
      <w:r w:rsidR="00E42983" w:rsidRPr="005161FB">
        <w:rPr>
          <w:rFonts w:ascii="Arial" w:eastAsia="Times New Roman" w:hAnsi="Arial" w:cs="Arial"/>
          <w:sz w:val="24"/>
          <w:szCs w:val="24"/>
          <w:lang w:eastAsia="en-GB"/>
        </w:rPr>
        <w:t xml:space="preserve">Early intervention can improve learning, </w:t>
      </w:r>
      <w:proofErr w:type="gramStart"/>
      <w:r w:rsidR="00E42983" w:rsidRPr="005161FB">
        <w:rPr>
          <w:rFonts w:ascii="Arial" w:eastAsia="Times New Roman" w:hAnsi="Arial" w:cs="Arial"/>
          <w:sz w:val="24"/>
          <w:szCs w:val="24"/>
          <w:lang w:eastAsia="en-GB"/>
        </w:rPr>
        <w:t>communication</w:t>
      </w:r>
      <w:proofErr w:type="gramEnd"/>
      <w:r w:rsidR="00E42983" w:rsidRPr="005161FB">
        <w:rPr>
          <w:rFonts w:ascii="Arial" w:eastAsia="Times New Roman" w:hAnsi="Arial" w:cs="Arial"/>
          <w:sz w:val="24"/>
          <w:szCs w:val="24"/>
          <w:lang w:eastAsia="en-GB"/>
        </w:rPr>
        <w:t xml:space="preserve"> and social skills, as well as underlying brain development (Autism Speaks</w:t>
      </w:r>
      <w:r w:rsidR="008310CC" w:rsidRPr="005161FB">
        <w:rPr>
          <w:rFonts w:ascii="Arial" w:eastAsia="Times New Roman" w:hAnsi="Arial" w:cs="Arial"/>
          <w:sz w:val="24"/>
          <w:szCs w:val="24"/>
          <w:lang w:eastAsia="en-GB"/>
        </w:rPr>
        <w:t>, 2021</w:t>
      </w:r>
      <w:r w:rsidR="002F54C8" w:rsidRPr="005161FB">
        <w:rPr>
          <w:rFonts w:ascii="Arial" w:eastAsia="Times New Roman" w:hAnsi="Arial" w:cs="Arial"/>
          <w:sz w:val="24"/>
          <w:szCs w:val="24"/>
          <w:lang w:eastAsia="en-GB"/>
        </w:rPr>
        <w:t>)</w:t>
      </w:r>
      <w:r w:rsidR="008310CC" w:rsidRPr="005161FB">
        <w:rPr>
          <w:rFonts w:ascii="Arial" w:eastAsia="Times New Roman" w:hAnsi="Arial" w:cs="Arial"/>
          <w:sz w:val="24"/>
          <w:szCs w:val="24"/>
          <w:lang w:eastAsia="en-GB"/>
        </w:rPr>
        <w:t>.</w:t>
      </w:r>
      <w:r w:rsidR="00E42983" w:rsidRPr="005161FB">
        <w:rPr>
          <w:rFonts w:ascii="Arial" w:eastAsia="Times New Roman" w:hAnsi="Arial" w:cs="Arial"/>
          <w:sz w:val="24"/>
          <w:szCs w:val="24"/>
          <w:lang w:eastAsia="en-GB"/>
        </w:rPr>
        <w:t xml:space="preserve"> </w:t>
      </w:r>
      <w:r w:rsidR="0024014C" w:rsidRPr="005161FB">
        <w:rPr>
          <w:rFonts w:ascii="Arial" w:hAnsi="Arial" w:cs="Arial"/>
          <w:sz w:val="24"/>
          <w:szCs w:val="24"/>
          <w:shd w:val="clear" w:color="auto" w:fill="FFFFFF"/>
        </w:rPr>
        <w:t>E</w:t>
      </w:r>
      <w:r w:rsidR="003421FE" w:rsidRPr="005161FB">
        <w:rPr>
          <w:rFonts w:ascii="Arial" w:hAnsi="Arial" w:cs="Arial"/>
          <w:sz w:val="24"/>
          <w:szCs w:val="24"/>
          <w:shd w:val="clear" w:color="auto" w:fill="FFFFFF"/>
        </w:rPr>
        <w:t xml:space="preserve">arly intervention not only shows a child how to behave, </w:t>
      </w:r>
      <w:r w:rsidR="0024014C" w:rsidRPr="005161FB">
        <w:rPr>
          <w:rFonts w:ascii="Arial" w:hAnsi="Arial" w:cs="Arial"/>
          <w:sz w:val="24"/>
          <w:szCs w:val="24"/>
          <w:shd w:val="clear" w:color="auto" w:fill="FFFFFF"/>
        </w:rPr>
        <w:t>but it could also</w:t>
      </w:r>
      <w:r w:rsidR="003421FE" w:rsidRPr="005161FB">
        <w:rPr>
          <w:rFonts w:ascii="Arial" w:hAnsi="Arial" w:cs="Arial"/>
          <w:sz w:val="24"/>
          <w:szCs w:val="24"/>
          <w:shd w:val="clear" w:color="auto" w:fill="FFFFFF"/>
        </w:rPr>
        <w:t xml:space="preserve"> </w:t>
      </w:r>
      <w:r w:rsidR="0024014C" w:rsidRPr="005161FB">
        <w:rPr>
          <w:rFonts w:ascii="Arial" w:hAnsi="Arial" w:cs="Arial"/>
          <w:sz w:val="24"/>
          <w:szCs w:val="24"/>
          <w:shd w:val="clear" w:color="auto" w:fill="FFFFFF"/>
        </w:rPr>
        <w:t>alter</w:t>
      </w:r>
      <w:r w:rsidR="003421FE" w:rsidRPr="005161FB">
        <w:rPr>
          <w:rFonts w:ascii="Arial" w:hAnsi="Arial" w:cs="Arial"/>
          <w:sz w:val="24"/>
          <w:szCs w:val="24"/>
          <w:shd w:val="clear" w:color="auto" w:fill="FFFFFF"/>
        </w:rPr>
        <w:t xml:space="preserve"> their brain wiring (Keenan et al</w:t>
      </w:r>
      <w:r w:rsidR="0024014C" w:rsidRPr="005161FB">
        <w:rPr>
          <w:rFonts w:ascii="Arial" w:hAnsi="Arial" w:cs="Arial"/>
          <w:sz w:val="24"/>
          <w:szCs w:val="24"/>
          <w:shd w:val="clear" w:color="auto" w:fill="FFFFFF"/>
        </w:rPr>
        <w:t>.</w:t>
      </w:r>
      <w:r w:rsidR="003421FE" w:rsidRPr="005161FB">
        <w:rPr>
          <w:rFonts w:ascii="Arial" w:hAnsi="Arial" w:cs="Arial"/>
          <w:sz w:val="24"/>
          <w:szCs w:val="24"/>
          <w:shd w:val="clear" w:color="auto" w:fill="FFFFFF"/>
        </w:rPr>
        <w:t xml:space="preserve"> 2016)</w:t>
      </w:r>
      <w:r w:rsidR="0024014C" w:rsidRPr="005161FB">
        <w:rPr>
          <w:rFonts w:ascii="Arial" w:hAnsi="Arial" w:cs="Arial"/>
          <w:sz w:val="24"/>
          <w:szCs w:val="24"/>
          <w:shd w:val="clear" w:color="auto" w:fill="FFFFFF"/>
        </w:rPr>
        <w:t>.</w:t>
      </w:r>
    </w:p>
    <w:p w14:paraId="52B22B9D" w14:textId="079D671D" w:rsidR="00B921CA" w:rsidRPr="005161FB" w:rsidRDefault="00D06117" w:rsidP="00EF0921">
      <w:pPr>
        <w:spacing w:line="360" w:lineRule="auto"/>
        <w:jc w:val="both"/>
        <w:rPr>
          <w:rFonts w:ascii="Arial" w:hAnsi="Arial" w:cs="Arial"/>
          <w:sz w:val="24"/>
          <w:szCs w:val="24"/>
          <w:lang w:eastAsia="en-GB"/>
        </w:rPr>
      </w:pPr>
      <w:r w:rsidRPr="005161FB">
        <w:rPr>
          <w:rFonts w:ascii="Arial" w:hAnsi="Arial" w:cs="Arial"/>
          <w:sz w:val="24"/>
          <w:szCs w:val="24"/>
        </w:rPr>
        <w:t xml:space="preserve">If symptoms of ASD are not diagnosed and early intervention does not happen therefore techniques are not acquired to address the core symptoms of ASD. Secondary symptoms may develop </w:t>
      </w:r>
      <w:r w:rsidR="00B921CA" w:rsidRPr="005161FB">
        <w:rPr>
          <w:rFonts w:ascii="Arial" w:hAnsi="Arial" w:cs="Arial"/>
          <w:sz w:val="24"/>
          <w:szCs w:val="24"/>
        </w:rPr>
        <w:t>such as d</w:t>
      </w:r>
      <w:r w:rsidR="00B921CA" w:rsidRPr="005161FB">
        <w:rPr>
          <w:rFonts w:ascii="Arial" w:eastAsia="Times New Roman" w:hAnsi="Arial" w:cs="Arial"/>
          <w:sz w:val="24"/>
          <w:szCs w:val="24"/>
          <w:lang w:eastAsia="en-GB"/>
        </w:rPr>
        <w:t xml:space="preserve">ifficulties with socialisation </w:t>
      </w:r>
      <w:r w:rsidR="00B921CA" w:rsidRPr="005161FB">
        <w:rPr>
          <w:rFonts w:ascii="Arial" w:eastAsia="Times New Roman" w:hAnsi="Arial" w:cs="Arial"/>
          <w:sz w:val="24"/>
          <w:szCs w:val="24"/>
          <w:lang w:eastAsia="en-GB"/>
        </w:rPr>
        <w:t xml:space="preserve">which </w:t>
      </w:r>
      <w:r w:rsidR="00B921CA" w:rsidRPr="005161FB">
        <w:rPr>
          <w:rFonts w:ascii="Arial" w:eastAsia="Times New Roman" w:hAnsi="Arial" w:cs="Arial"/>
          <w:sz w:val="24"/>
          <w:szCs w:val="24"/>
          <w:lang w:eastAsia="en-GB"/>
        </w:rPr>
        <w:t>may lead to mental health problems such as anxiety and depression</w:t>
      </w:r>
      <w:r w:rsidR="00592E57" w:rsidRPr="005161FB">
        <w:rPr>
          <w:rFonts w:ascii="Arial" w:hAnsi="Arial" w:cs="Arial"/>
          <w:sz w:val="24"/>
          <w:szCs w:val="24"/>
        </w:rPr>
        <w:t xml:space="preserve"> </w:t>
      </w:r>
      <w:r w:rsidR="00592E57" w:rsidRPr="005161FB">
        <w:rPr>
          <w:rFonts w:ascii="Arial" w:hAnsi="Arial" w:cs="Arial"/>
          <w:sz w:val="24"/>
          <w:szCs w:val="24"/>
        </w:rPr>
        <w:t xml:space="preserve">which may increase the need for more substantial and </w:t>
      </w:r>
      <w:r w:rsidR="00592E57" w:rsidRPr="005161FB">
        <w:rPr>
          <w:rFonts w:ascii="Arial" w:eastAsiaTheme="minorEastAsia" w:hAnsi="Arial" w:cs="Arial"/>
          <w:sz w:val="24"/>
          <w:szCs w:val="24"/>
          <w:lang w:eastAsia="en-GB"/>
        </w:rPr>
        <w:t>expensive interventions later in life</w:t>
      </w:r>
      <w:r w:rsidR="00592E57" w:rsidRPr="005161FB">
        <w:rPr>
          <w:rFonts w:ascii="Arial" w:hAnsi="Arial" w:cs="Arial"/>
          <w:sz w:val="24"/>
          <w:szCs w:val="24"/>
        </w:rPr>
        <w:t xml:space="preserve"> </w:t>
      </w:r>
      <w:bookmarkStart w:id="5" w:name="_Hlk73798085"/>
      <w:r w:rsidR="00592E57" w:rsidRPr="005161FB">
        <w:rPr>
          <w:rFonts w:ascii="Arial" w:hAnsi="Arial" w:cs="Arial"/>
          <w:sz w:val="24"/>
          <w:szCs w:val="24"/>
        </w:rPr>
        <w:t>(Koegel et al. 2014)</w:t>
      </w:r>
      <w:bookmarkEnd w:id="5"/>
      <w:r w:rsidR="00592E57" w:rsidRPr="005161FB">
        <w:rPr>
          <w:rFonts w:ascii="Arial" w:hAnsi="Arial" w:cs="Arial"/>
          <w:sz w:val="24"/>
          <w:szCs w:val="24"/>
        </w:rPr>
        <w:t>.</w:t>
      </w:r>
      <w:r w:rsidR="00B921CA" w:rsidRPr="005161FB">
        <w:rPr>
          <w:rFonts w:ascii="Arial" w:eastAsia="Times New Roman" w:hAnsi="Arial" w:cs="Arial"/>
          <w:sz w:val="24"/>
          <w:szCs w:val="24"/>
          <w:lang w:eastAsia="en-GB"/>
        </w:rPr>
        <w:t xml:space="preserve"> </w:t>
      </w:r>
      <w:r w:rsidR="00D11EDE" w:rsidRPr="005161FB">
        <w:rPr>
          <w:rFonts w:ascii="Arial" w:eastAsia="Times New Roman" w:hAnsi="Arial" w:cs="Arial"/>
          <w:sz w:val="24"/>
          <w:szCs w:val="24"/>
          <w:lang w:eastAsia="en-GB"/>
        </w:rPr>
        <w:t>H</w:t>
      </w:r>
      <w:r w:rsidR="00B921CA" w:rsidRPr="005161FB">
        <w:rPr>
          <w:rFonts w:ascii="Arial" w:eastAsia="Times New Roman" w:hAnsi="Arial" w:cs="Arial"/>
          <w:sz w:val="24"/>
          <w:szCs w:val="24"/>
          <w:lang w:eastAsia="en-GB"/>
        </w:rPr>
        <w:t xml:space="preserve">owever, the likely hood of these developing maybe reduced if intervention of the core social skills </w:t>
      </w:r>
      <w:r w:rsidR="00542BCB" w:rsidRPr="005161FB">
        <w:rPr>
          <w:rFonts w:ascii="Arial" w:eastAsia="Times New Roman" w:hAnsi="Arial" w:cs="Arial"/>
          <w:sz w:val="24"/>
          <w:szCs w:val="24"/>
          <w:lang w:eastAsia="en-GB"/>
        </w:rPr>
        <w:t>is</w:t>
      </w:r>
      <w:r w:rsidR="00B921CA" w:rsidRPr="005161FB">
        <w:rPr>
          <w:rFonts w:ascii="Arial" w:eastAsia="Times New Roman" w:hAnsi="Arial" w:cs="Arial"/>
          <w:sz w:val="24"/>
          <w:szCs w:val="24"/>
          <w:lang w:eastAsia="en-GB"/>
        </w:rPr>
        <w:t xml:space="preserve"> supported early on (</w:t>
      </w:r>
      <w:r w:rsidR="00B921CA" w:rsidRPr="005161FB">
        <w:rPr>
          <w:rFonts w:ascii="Arial" w:hAnsi="Arial" w:cs="Arial"/>
          <w:sz w:val="24"/>
          <w:szCs w:val="24"/>
        </w:rPr>
        <w:t xml:space="preserve">Koegel et al. 2014; </w:t>
      </w:r>
      <w:r w:rsidR="00B921CA" w:rsidRPr="005161FB">
        <w:rPr>
          <w:rFonts w:ascii="Arial" w:hAnsi="Arial" w:cs="Arial"/>
          <w:sz w:val="24"/>
          <w:szCs w:val="24"/>
          <w:lang w:eastAsia="en-GB"/>
        </w:rPr>
        <w:t>Autism Alliance, no date).</w:t>
      </w:r>
    </w:p>
    <w:p w14:paraId="7600251E" w14:textId="001A18F1" w:rsidR="00525639" w:rsidRPr="005161FB" w:rsidRDefault="00525639" w:rsidP="00EF0921">
      <w:pPr>
        <w:spacing w:line="360" w:lineRule="auto"/>
        <w:jc w:val="both"/>
        <w:rPr>
          <w:rFonts w:ascii="Arial" w:hAnsi="Arial" w:cs="Arial"/>
          <w:sz w:val="24"/>
          <w:szCs w:val="24"/>
        </w:rPr>
      </w:pPr>
    </w:p>
    <w:p w14:paraId="1184DA5A" w14:textId="4973B6CF" w:rsidR="00FC060A" w:rsidRPr="005161FB" w:rsidRDefault="00FC060A" w:rsidP="00EF0921">
      <w:pPr>
        <w:tabs>
          <w:tab w:val="left" w:pos="2011"/>
        </w:tabs>
        <w:spacing w:line="360" w:lineRule="auto"/>
        <w:jc w:val="both"/>
        <w:rPr>
          <w:rFonts w:ascii="Arial" w:eastAsiaTheme="minorEastAsia" w:hAnsi="Arial" w:cs="Arial"/>
          <w:sz w:val="24"/>
          <w:szCs w:val="24"/>
          <w:u w:val="single"/>
          <w:lang w:eastAsia="en-GB"/>
        </w:rPr>
      </w:pPr>
      <w:r w:rsidRPr="005161FB">
        <w:rPr>
          <w:rFonts w:ascii="Arial" w:eastAsiaTheme="minorEastAsia" w:hAnsi="Arial" w:cs="Arial"/>
          <w:sz w:val="24"/>
          <w:szCs w:val="24"/>
          <w:u w:val="single"/>
          <w:lang w:eastAsia="en-GB"/>
        </w:rPr>
        <w:t>Part 2</w:t>
      </w:r>
    </w:p>
    <w:p w14:paraId="447FFF50" w14:textId="43A4B045" w:rsidR="004A25F5" w:rsidRPr="005161FB" w:rsidRDefault="008D61A5" w:rsidP="00EF0921">
      <w:pPr>
        <w:pStyle w:val="NoSpacing"/>
        <w:spacing w:line="360" w:lineRule="auto"/>
        <w:jc w:val="both"/>
        <w:rPr>
          <w:rFonts w:ascii="Arial" w:hAnsi="Arial" w:cs="Arial"/>
          <w:sz w:val="24"/>
          <w:szCs w:val="24"/>
        </w:rPr>
      </w:pPr>
      <w:r w:rsidRPr="005161FB">
        <w:rPr>
          <w:rFonts w:ascii="Arial" w:hAnsi="Arial" w:cs="Arial"/>
          <w:sz w:val="24"/>
          <w:szCs w:val="24"/>
        </w:rPr>
        <w:t>Autistic people often have difficulty recognising or understanding how to act with others and their environment due to the way they process sensory information differently (Ambitious About Autism, 2021; National Autistic Society, no date; Autism Alliance, no date).</w:t>
      </w:r>
      <w:r w:rsidR="001B5384" w:rsidRPr="005161FB">
        <w:rPr>
          <w:rFonts w:ascii="Arial" w:hAnsi="Arial" w:cs="Arial"/>
          <w:sz w:val="24"/>
          <w:szCs w:val="24"/>
        </w:rPr>
        <w:t xml:space="preserve"> </w:t>
      </w:r>
      <w:r w:rsidR="0006406C" w:rsidRPr="005161FB">
        <w:rPr>
          <w:rFonts w:ascii="Arial" w:hAnsi="Arial" w:cs="Arial"/>
          <w:sz w:val="24"/>
          <w:szCs w:val="24"/>
        </w:rPr>
        <w:t xml:space="preserve">They may find social interactions difficult which can lead to isolation and loneliness (Ambitious About Autism, 2021). This may cause them </w:t>
      </w:r>
      <w:r w:rsidR="006F1DAE" w:rsidRPr="005161FB">
        <w:rPr>
          <w:rFonts w:ascii="Arial" w:hAnsi="Arial" w:cs="Arial"/>
          <w:sz w:val="24"/>
          <w:szCs w:val="24"/>
        </w:rPr>
        <w:t>to</w:t>
      </w:r>
      <w:r w:rsidR="0006406C" w:rsidRPr="005161FB">
        <w:rPr>
          <w:rFonts w:ascii="Arial" w:hAnsi="Arial" w:cs="Arial"/>
          <w:sz w:val="24"/>
          <w:szCs w:val="24"/>
        </w:rPr>
        <w:t xml:space="preserve"> appear distant, </w:t>
      </w:r>
      <w:proofErr w:type="gramStart"/>
      <w:r w:rsidR="0006406C" w:rsidRPr="005161FB">
        <w:rPr>
          <w:rFonts w:ascii="Arial" w:hAnsi="Arial" w:cs="Arial"/>
          <w:sz w:val="24"/>
          <w:szCs w:val="24"/>
        </w:rPr>
        <w:t>uninterested</w:t>
      </w:r>
      <w:proofErr w:type="gramEnd"/>
      <w:r w:rsidR="0006406C" w:rsidRPr="005161FB">
        <w:rPr>
          <w:rFonts w:ascii="Arial" w:hAnsi="Arial" w:cs="Arial"/>
          <w:sz w:val="24"/>
          <w:szCs w:val="24"/>
        </w:rPr>
        <w:t xml:space="preserve"> and insensitive making it hard for them to form friendships (National Autistic Society, no date; </w:t>
      </w:r>
      <w:r w:rsidR="00ED0182" w:rsidRPr="005161FB">
        <w:rPr>
          <w:rFonts w:ascii="Arial" w:hAnsi="Arial" w:cs="Arial"/>
          <w:sz w:val="24"/>
          <w:szCs w:val="24"/>
        </w:rPr>
        <w:t>Lindsay et al. 2017</w:t>
      </w:r>
      <w:r w:rsidR="00ED0182" w:rsidRPr="005161FB">
        <w:rPr>
          <w:rFonts w:ascii="Arial" w:hAnsi="Arial" w:cs="Arial"/>
          <w:sz w:val="24"/>
          <w:szCs w:val="24"/>
        </w:rPr>
        <w:t>;</w:t>
      </w:r>
      <w:r w:rsidR="00ED0182" w:rsidRPr="005161FB">
        <w:rPr>
          <w:rFonts w:ascii="Arial" w:hAnsi="Arial" w:cs="Arial"/>
          <w:sz w:val="24"/>
          <w:szCs w:val="24"/>
        </w:rPr>
        <w:t xml:space="preserve"> </w:t>
      </w:r>
      <w:r w:rsidR="0006406C" w:rsidRPr="005161FB">
        <w:rPr>
          <w:rFonts w:ascii="Arial" w:hAnsi="Arial" w:cs="Arial"/>
          <w:sz w:val="24"/>
          <w:szCs w:val="24"/>
        </w:rPr>
        <w:t xml:space="preserve">Autism Alliance, no date).  </w:t>
      </w:r>
    </w:p>
    <w:p w14:paraId="2C5C5D59" w14:textId="77777777" w:rsidR="004A25F5" w:rsidRPr="005161FB" w:rsidRDefault="004A25F5" w:rsidP="00EF0921">
      <w:pPr>
        <w:pStyle w:val="NoSpacing"/>
        <w:spacing w:line="360" w:lineRule="auto"/>
        <w:jc w:val="both"/>
        <w:rPr>
          <w:rFonts w:ascii="Arial" w:hAnsi="Arial" w:cs="Arial"/>
          <w:sz w:val="24"/>
          <w:szCs w:val="24"/>
        </w:rPr>
      </w:pPr>
    </w:p>
    <w:p w14:paraId="52D149EB" w14:textId="45D1F9F3" w:rsidR="0006406C" w:rsidRPr="005161FB" w:rsidRDefault="00406F5C" w:rsidP="00EF0921">
      <w:pPr>
        <w:pStyle w:val="NoSpacing"/>
        <w:spacing w:line="360" w:lineRule="auto"/>
        <w:jc w:val="both"/>
        <w:rPr>
          <w:rFonts w:ascii="Arial" w:eastAsiaTheme="minorEastAsia" w:hAnsi="Arial" w:cs="Arial"/>
          <w:sz w:val="24"/>
          <w:szCs w:val="24"/>
          <w:lang w:eastAsia="en-GB"/>
        </w:rPr>
      </w:pPr>
      <w:r w:rsidRPr="005161FB">
        <w:rPr>
          <w:rFonts w:ascii="Arial" w:hAnsi="Arial" w:cs="Arial"/>
          <w:sz w:val="24"/>
          <w:szCs w:val="24"/>
        </w:rPr>
        <w:t xml:space="preserve">Autistic children can seem incapable of understanding what others think and feel, a process which non impaired children develop naturally in the early preschool years (Keenan, 2016). </w:t>
      </w:r>
      <w:r w:rsidR="004A25F5" w:rsidRPr="005161FB">
        <w:rPr>
          <w:rFonts w:ascii="Arial" w:eastAsiaTheme="minorEastAsia" w:hAnsi="Arial" w:cs="Arial"/>
          <w:sz w:val="24"/>
          <w:szCs w:val="24"/>
          <w:lang w:eastAsia="en-GB"/>
        </w:rPr>
        <w:t>Th</w:t>
      </w:r>
      <w:r w:rsidRPr="005161FB">
        <w:rPr>
          <w:rFonts w:ascii="Arial" w:eastAsiaTheme="minorEastAsia" w:hAnsi="Arial" w:cs="Arial"/>
          <w:sz w:val="24"/>
          <w:szCs w:val="24"/>
          <w:lang w:eastAsia="en-GB"/>
        </w:rPr>
        <w:t>is</w:t>
      </w:r>
      <w:r w:rsidR="002B5C76" w:rsidRPr="005161FB">
        <w:rPr>
          <w:rFonts w:ascii="Arial" w:eastAsiaTheme="minorEastAsia" w:hAnsi="Arial" w:cs="Arial"/>
          <w:sz w:val="24"/>
          <w:szCs w:val="24"/>
          <w:lang w:eastAsia="en-GB"/>
        </w:rPr>
        <w:t xml:space="preserve"> inability to understand the process of conversations and social interactions can cause anxiety (Autism Alliance, no date</w:t>
      </w:r>
      <w:r w:rsidR="00A1634F" w:rsidRPr="005161FB">
        <w:rPr>
          <w:rFonts w:ascii="Arial" w:eastAsiaTheme="minorEastAsia" w:hAnsi="Arial" w:cs="Arial"/>
          <w:sz w:val="24"/>
          <w:szCs w:val="24"/>
          <w:lang w:eastAsia="en-GB"/>
        </w:rPr>
        <w:t>;</w:t>
      </w:r>
      <w:r w:rsidR="00A1634F" w:rsidRPr="005161FB">
        <w:rPr>
          <w:rFonts w:ascii="Arial" w:hAnsi="Arial" w:cs="Arial"/>
          <w:sz w:val="24"/>
          <w:szCs w:val="24"/>
        </w:rPr>
        <w:t xml:space="preserve"> </w:t>
      </w:r>
      <w:r w:rsidR="00A1634F" w:rsidRPr="005161FB">
        <w:rPr>
          <w:rFonts w:ascii="Arial" w:hAnsi="Arial" w:cs="Arial"/>
          <w:sz w:val="24"/>
          <w:szCs w:val="24"/>
        </w:rPr>
        <w:t>Lindsay et al. 2017</w:t>
      </w:r>
      <w:r w:rsidR="002B5C76" w:rsidRPr="005161FB">
        <w:rPr>
          <w:rFonts w:ascii="Arial" w:eastAsiaTheme="minorEastAsia" w:hAnsi="Arial" w:cs="Arial"/>
          <w:sz w:val="24"/>
          <w:szCs w:val="24"/>
          <w:lang w:eastAsia="en-GB"/>
        </w:rPr>
        <w:t xml:space="preserve">). </w:t>
      </w:r>
      <w:r w:rsidR="00DF675A" w:rsidRPr="005161FB">
        <w:rPr>
          <w:rFonts w:ascii="Arial" w:eastAsiaTheme="minorEastAsia" w:hAnsi="Arial" w:cs="Arial"/>
          <w:sz w:val="24"/>
          <w:szCs w:val="24"/>
          <w:lang w:eastAsia="en-GB"/>
        </w:rPr>
        <w:t xml:space="preserve">In addition, </w:t>
      </w:r>
      <w:r w:rsidR="00002F68" w:rsidRPr="005161FB">
        <w:rPr>
          <w:rFonts w:ascii="Arial" w:eastAsiaTheme="minorEastAsia" w:hAnsi="Arial" w:cs="Arial"/>
          <w:sz w:val="24"/>
          <w:szCs w:val="24"/>
          <w:lang w:eastAsia="en-GB"/>
        </w:rPr>
        <w:t xml:space="preserve">they may then </w:t>
      </w:r>
      <w:r w:rsidR="00002F68" w:rsidRPr="005161FB">
        <w:rPr>
          <w:rFonts w:ascii="Arial" w:hAnsi="Arial" w:cs="Arial"/>
          <w:sz w:val="24"/>
          <w:szCs w:val="24"/>
        </w:rPr>
        <w:t>exhibit</w:t>
      </w:r>
      <w:r w:rsidR="00A75AAF" w:rsidRPr="005161FB">
        <w:rPr>
          <w:rFonts w:ascii="Arial" w:hAnsi="Arial" w:cs="Arial"/>
          <w:sz w:val="24"/>
          <w:szCs w:val="24"/>
        </w:rPr>
        <w:t xml:space="preserve"> secondary symptoms such as</w:t>
      </w:r>
      <w:r w:rsidR="00002F68" w:rsidRPr="005161FB">
        <w:rPr>
          <w:rFonts w:ascii="Arial" w:hAnsi="Arial" w:cs="Arial"/>
          <w:sz w:val="24"/>
          <w:szCs w:val="24"/>
        </w:rPr>
        <w:t xml:space="preserve"> aggression, self-</w:t>
      </w:r>
      <w:proofErr w:type="gramStart"/>
      <w:r w:rsidR="00002F68" w:rsidRPr="005161FB">
        <w:rPr>
          <w:rFonts w:ascii="Arial" w:hAnsi="Arial" w:cs="Arial"/>
          <w:sz w:val="24"/>
          <w:szCs w:val="24"/>
        </w:rPr>
        <w:t>injury</w:t>
      </w:r>
      <w:proofErr w:type="gramEnd"/>
      <w:r w:rsidR="00002F68" w:rsidRPr="005161FB">
        <w:rPr>
          <w:rFonts w:ascii="Arial" w:hAnsi="Arial" w:cs="Arial"/>
          <w:sz w:val="24"/>
          <w:szCs w:val="24"/>
        </w:rPr>
        <w:t xml:space="preserve"> </w:t>
      </w:r>
      <w:r w:rsidR="00002F68" w:rsidRPr="005161FB">
        <w:rPr>
          <w:rFonts w:ascii="Arial" w:hAnsi="Arial" w:cs="Arial"/>
          <w:sz w:val="24"/>
          <w:szCs w:val="24"/>
        </w:rPr>
        <w:lastRenderedPageBreak/>
        <w:t>and tantrums</w:t>
      </w:r>
      <w:r w:rsidR="00A75AAF" w:rsidRPr="005161FB">
        <w:rPr>
          <w:rFonts w:ascii="Arial" w:hAnsi="Arial" w:cs="Arial"/>
          <w:sz w:val="24"/>
          <w:szCs w:val="24"/>
        </w:rPr>
        <w:t xml:space="preserve"> (Koegel</w:t>
      </w:r>
      <w:r w:rsidR="00A1634F" w:rsidRPr="005161FB">
        <w:rPr>
          <w:rFonts w:ascii="Arial" w:hAnsi="Arial" w:cs="Arial"/>
          <w:sz w:val="24"/>
          <w:szCs w:val="24"/>
        </w:rPr>
        <w:t xml:space="preserve"> et al. 2014</w:t>
      </w:r>
      <w:r w:rsidR="00592E4F" w:rsidRPr="005161FB">
        <w:rPr>
          <w:rFonts w:ascii="Arial" w:hAnsi="Arial" w:cs="Arial"/>
          <w:sz w:val="24"/>
          <w:szCs w:val="24"/>
        </w:rPr>
        <w:t>).</w:t>
      </w:r>
      <w:r w:rsidR="00F54AE9" w:rsidRPr="005161FB">
        <w:rPr>
          <w:rFonts w:ascii="Arial" w:hAnsi="Arial" w:cs="Arial"/>
          <w:sz w:val="24"/>
          <w:szCs w:val="24"/>
        </w:rPr>
        <w:t xml:space="preserve"> These</w:t>
      </w:r>
      <w:r w:rsidR="00F54AE9" w:rsidRPr="005161FB">
        <w:rPr>
          <w:rFonts w:ascii="Arial" w:hAnsi="Arial" w:cs="Arial"/>
          <w:sz w:val="24"/>
          <w:szCs w:val="24"/>
        </w:rPr>
        <w:t xml:space="preserve"> individual behaviours </w:t>
      </w:r>
      <w:r w:rsidR="007275A2" w:rsidRPr="005161FB">
        <w:rPr>
          <w:rFonts w:ascii="Arial" w:hAnsi="Arial" w:cs="Arial"/>
          <w:sz w:val="24"/>
          <w:szCs w:val="24"/>
        </w:rPr>
        <w:t>may</w:t>
      </w:r>
      <w:r w:rsidR="00F54AE9" w:rsidRPr="005161FB">
        <w:rPr>
          <w:rFonts w:ascii="Arial" w:hAnsi="Arial" w:cs="Arial"/>
          <w:sz w:val="24"/>
          <w:szCs w:val="24"/>
        </w:rPr>
        <w:t xml:space="preserve"> contribute to peer rejection and exclusion (Diamond and Tu, 2009).</w:t>
      </w:r>
    </w:p>
    <w:p w14:paraId="2EFA42B8" w14:textId="39F39239" w:rsidR="00492F56" w:rsidRPr="005161FB" w:rsidRDefault="00CA5CD2" w:rsidP="00EF0921">
      <w:pPr>
        <w:spacing w:line="360" w:lineRule="auto"/>
        <w:jc w:val="both"/>
        <w:rPr>
          <w:rFonts w:ascii="Arial" w:hAnsi="Arial" w:cs="Arial"/>
          <w:sz w:val="24"/>
          <w:szCs w:val="24"/>
        </w:rPr>
      </w:pPr>
      <w:r w:rsidRPr="005161FB">
        <w:rPr>
          <w:rFonts w:ascii="Arial" w:hAnsi="Arial" w:cs="Arial"/>
          <w:sz w:val="24"/>
          <w:szCs w:val="24"/>
        </w:rPr>
        <w:t xml:space="preserve">Vygotskian </w:t>
      </w:r>
      <w:r w:rsidR="008E6DC6" w:rsidRPr="005161FB">
        <w:rPr>
          <w:rFonts w:ascii="Arial" w:hAnsi="Arial" w:cs="Arial"/>
          <w:sz w:val="24"/>
          <w:szCs w:val="24"/>
        </w:rPr>
        <w:t>theorists</w:t>
      </w:r>
      <w:r w:rsidRPr="005161FB">
        <w:rPr>
          <w:rFonts w:ascii="Arial" w:hAnsi="Arial" w:cs="Arial"/>
          <w:sz w:val="24"/>
          <w:szCs w:val="24"/>
        </w:rPr>
        <w:t xml:space="preserve"> suggest that play builds mental structures </w:t>
      </w:r>
      <w:r w:rsidR="00E518DD" w:rsidRPr="005161FB">
        <w:rPr>
          <w:rFonts w:ascii="Arial" w:hAnsi="Arial" w:cs="Arial"/>
          <w:sz w:val="24"/>
          <w:szCs w:val="24"/>
        </w:rPr>
        <w:t xml:space="preserve">though acquiring </w:t>
      </w:r>
      <w:r w:rsidR="00F13A5F" w:rsidRPr="005161FB">
        <w:rPr>
          <w:rFonts w:ascii="Arial" w:hAnsi="Arial" w:cs="Arial"/>
          <w:sz w:val="24"/>
          <w:szCs w:val="24"/>
        </w:rPr>
        <w:t>the culture around them (</w:t>
      </w:r>
      <w:r w:rsidR="00F13A5F" w:rsidRPr="005161FB">
        <w:rPr>
          <w:rFonts w:ascii="Arial" w:hAnsi="Arial" w:cs="Arial"/>
          <w:sz w:val="24"/>
          <w:szCs w:val="24"/>
        </w:rPr>
        <w:t>Keenan, 2016)</w:t>
      </w:r>
      <w:r w:rsidR="00F13A5F" w:rsidRPr="005161FB">
        <w:rPr>
          <w:rFonts w:ascii="Arial" w:hAnsi="Arial" w:cs="Arial"/>
          <w:sz w:val="24"/>
          <w:szCs w:val="24"/>
        </w:rPr>
        <w:t>. T</w:t>
      </w:r>
      <w:r w:rsidR="0055585E" w:rsidRPr="005161FB">
        <w:rPr>
          <w:rFonts w:ascii="Arial" w:hAnsi="Arial" w:cs="Arial"/>
          <w:sz w:val="24"/>
          <w:szCs w:val="24"/>
        </w:rPr>
        <w:t>herefore</w:t>
      </w:r>
      <w:r w:rsidR="00E63210" w:rsidRPr="005161FB">
        <w:rPr>
          <w:rFonts w:ascii="Arial" w:hAnsi="Arial" w:cs="Arial"/>
          <w:sz w:val="24"/>
          <w:szCs w:val="24"/>
        </w:rPr>
        <w:t>,</w:t>
      </w:r>
      <w:r w:rsidR="0055585E" w:rsidRPr="005161FB">
        <w:rPr>
          <w:rFonts w:ascii="Arial" w:hAnsi="Arial" w:cs="Arial"/>
          <w:sz w:val="24"/>
          <w:szCs w:val="24"/>
        </w:rPr>
        <w:t xml:space="preserve"> the child needs to be supported to </w:t>
      </w:r>
      <w:r w:rsidR="004F3CA9" w:rsidRPr="005161FB">
        <w:rPr>
          <w:rFonts w:ascii="Arial" w:hAnsi="Arial" w:cs="Arial"/>
          <w:sz w:val="24"/>
          <w:szCs w:val="24"/>
        </w:rPr>
        <w:t xml:space="preserve">play with other children </w:t>
      </w:r>
      <w:r w:rsidR="008E6DC6" w:rsidRPr="005161FB">
        <w:rPr>
          <w:rFonts w:ascii="Arial" w:hAnsi="Arial" w:cs="Arial"/>
          <w:sz w:val="24"/>
          <w:szCs w:val="24"/>
        </w:rPr>
        <w:t xml:space="preserve">if they are to have a chance at </w:t>
      </w:r>
      <w:r w:rsidR="00630963" w:rsidRPr="005161FB">
        <w:rPr>
          <w:rFonts w:ascii="Arial" w:hAnsi="Arial" w:cs="Arial"/>
          <w:sz w:val="24"/>
          <w:szCs w:val="24"/>
        </w:rPr>
        <w:t>communicat</w:t>
      </w:r>
      <w:r w:rsidR="008E6DC6" w:rsidRPr="005161FB">
        <w:rPr>
          <w:rFonts w:ascii="Arial" w:hAnsi="Arial" w:cs="Arial"/>
          <w:sz w:val="24"/>
          <w:szCs w:val="24"/>
        </w:rPr>
        <w:t>ing</w:t>
      </w:r>
      <w:r w:rsidR="00630963" w:rsidRPr="005161FB">
        <w:rPr>
          <w:rFonts w:ascii="Arial" w:hAnsi="Arial" w:cs="Arial"/>
          <w:sz w:val="24"/>
          <w:szCs w:val="24"/>
        </w:rPr>
        <w:t xml:space="preserve"> and interact</w:t>
      </w:r>
      <w:r w:rsidR="008E6DC6" w:rsidRPr="005161FB">
        <w:rPr>
          <w:rFonts w:ascii="Arial" w:hAnsi="Arial" w:cs="Arial"/>
          <w:sz w:val="24"/>
          <w:szCs w:val="24"/>
        </w:rPr>
        <w:t xml:space="preserve"> with others.</w:t>
      </w:r>
      <w:r w:rsidR="00AC03C3" w:rsidRPr="005161FB">
        <w:rPr>
          <w:rFonts w:ascii="Arial" w:hAnsi="Arial" w:cs="Arial"/>
          <w:sz w:val="24"/>
          <w:szCs w:val="24"/>
        </w:rPr>
        <w:t xml:space="preserve"> It is through play that children explore their social world</w:t>
      </w:r>
      <w:r w:rsidR="006C67C0" w:rsidRPr="005161FB">
        <w:rPr>
          <w:rFonts w:ascii="Arial" w:hAnsi="Arial" w:cs="Arial"/>
          <w:sz w:val="24"/>
          <w:szCs w:val="24"/>
        </w:rPr>
        <w:t xml:space="preserve"> by adopting interaction patterns</w:t>
      </w:r>
      <w:r w:rsidR="003E2294" w:rsidRPr="005161FB">
        <w:rPr>
          <w:rFonts w:ascii="Arial" w:hAnsi="Arial" w:cs="Arial"/>
          <w:sz w:val="24"/>
          <w:szCs w:val="24"/>
        </w:rPr>
        <w:t xml:space="preserve"> thereby promoting social development </w:t>
      </w:r>
      <w:r w:rsidR="003E2294" w:rsidRPr="005161FB">
        <w:rPr>
          <w:rFonts w:ascii="Arial" w:hAnsi="Arial" w:cs="Arial"/>
          <w:sz w:val="24"/>
          <w:szCs w:val="24"/>
        </w:rPr>
        <w:t>(Keenan, 2016).</w:t>
      </w:r>
    </w:p>
    <w:p w14:paraId="18C2A326" w14:textId="4C1E1F71" w:rsidR="00075BB1" w:rsidRPr="005161FB" w:rsidRDefault="00281EA0" w:rsidP="00EF0921">
      <w:pPr>
        <w:pStyle w:val="NormalWeb"/>
        <w:shd w:val="clear" w:color="auto" w:fill="FFFFFF"/>
        <w:spacing w:before="0" w:beforeAutospacing="0" w:after="150" w:afterAutospacing="0" w:line="360" w:lineRule="auto"/>
        <w:jc w:val="both"/>
        <w:rPr>
          <w:rFonts w:ascii="Arial" w:hAnsi="Arial" w:cs="Arial"/>
        </w:rPr>
      </w:pPr>
      <w:r w:rsidRPr="005161FB">
        <w:rPr>
          <w:rFonts w:ascii="Arial" w:hAnsi="Arial" w:cs="Arial"/>
        </w:rPr>
        <w:t>A</w:t>
      </w:r>
      <w:r w:rsidRPr="005161FB">
        <w:rPr>
          <w:rFonts w:ascii="Arial" w:hAnsi="Arial" w:cs="Arial"/>
        </w:rPr>
        <w:t>dults</w:t>
      </w:r>
      <w:r w:rsidRPr="005161FB">
        <w:rPr>
          <w:rFonts w:ascii="Arial" w:hAnsi="Arial" w:cs="Arial"/>
        </w:rPr>
        <w:t xml:space="preserve"> can</w:t>
      </w:r>
      <w:r w:rsidRPr="005161FB">
        <w:rPr>
          <w:rFonts w:ascii="Arial" w:hAnsi="Arial" w:cs="Arial"/>
        </w:rPr>
        <w:t xml:space="preserve"> provide </w:t>
      </w:r>
      <w:r w:rsidR="00B068DA" w:rsidRPr="005161FB">
        <w:rPr>
          <w:rFonts w:ascii="Arial" w:hAnsi="Arial" w:cs="Arial"/>
        </w:rPr>
        <w:t xml:space="preserve">support by </w:t>
      </w:r>
      <w:r w:rsidRPr="005161FB">
        <w:rPr>
          <w:rFonts w:ascii="Arial" w:hAnsi="Arial" w:cs="Arial"/>
        </w:rPr>
        <w:t>scaffolding</w:t>
      </w:r>
      <w:r w:rsidR="00B068DA" w:rsidRPr="005161FB">
        <w:rPr>
          <w:rFonts w:ascii="Arial" w:hAnsi="Arial" w:cs="Arial"/>
        </w:rPr>
        <w:t xml:space="preserve"> the child’s development</w:t>
      </w:r>
      <w:r w:rsidR="005F67DE" w:rsidRPr="005161FB">
        <w:rPr>
          <w:rFonts w:ascii="Arial" w:hAnsi="Arial" w:cs="Arial"/>
        </w:rPr>
        <w:t>. E</w:t>
      </w:r>
      <w:r w:rsidRPr="005161FB">
        <w:rPr>
          <w:rFonts w:ascii="Arial" w:hAnsi="Arial" w:cs="Arial"/>
        </w:rPr>
        <w:t>ncourag</w:t>
      </w:r>
      <w:r w:rsidR="005F67DE" w:rsidRPr="005161FB">
        <w:rPr>
          <w:rFonts w:ascii="Arial" w:hAnsi="Arial" w:cs="Arial"/>
        </w:rPr>
        <w:t>ing</w:t>
      </w:r>
      <w:r w:rsidRPr="005161FB">
        <w:rPr>
          <w:rFonts w:ascii="Arial" w:hAnsi="Arial" w:cs="Arial"/>
        </w:rPr>
        <w:t xml:space="preserve"> the child to operate at the limit of their ability</w:t>
      </w:r>
      <w:r w:rsidR="00D137F0" w:rsidRPr="005161FB">
        <w:rPr>
          <w:rFonts w:ascii="Arial" w:hAnsi="Arial" w:cs="Arial"/>
        </w:rPr>
        <w:t>, then i</w:t>
      </w:r>
      <w:r w:rsidRPr="005161FB">
        <w:rPr>
          <w:rFonts w:ascii="Arial" w:hAnsi="Arial" w:cs="Arial"/>
        </w:rPr>
        <w:t>f the child does not respond the adult will use more specific behaviours to direct them</w:t>
      </w:r>
      <w:r w:rsidR="002A2B7D" w:rsidRPr="005161FB">
        <w:rPr>
          <w:rFonts w:ascii="Arial" w:hAnsi="Arial" w:cs="Arial"/>
        </w:rPr>
        <w:t xml:space="preserve"> (Keenan, 2016).</w:t>
      </w:r>
      <w:r w:rsidR="00B43377" w:rsidRPr="005161FB">
        <w:rPr>
          <w:rFonts w:ascii="Arial" w:hAnsi="Arial" w:cs="Arial"/>
        </w:rPr>
        <w:t xml:space="preserve"> </w:t>
      </w:r>
      <w:r w:rsidR="00BB0C5F" w:rsidRPr="005161FB">
        <w:rPr>
          <w:rFonts w:ascii="Arial" w:hAnsi="Arial" w:cs="Arial"/>
        </w:rPr>
        <w:t xml:space="preserve">Vygotsky believed that </w:t>
      </w:r>
      <w:r w:rsidR="00D307E9" w:rsidRPr="005161FB">
        <w:rPr>
          <w:rFonts w:ascii="Arial" w:hAnsi="Arial" w:cs="Arial"/>
        </w:rPr>
        <w:t>solutions to problems are socially generated and learned</w:t>
      </w:r>
      <w:r w:rsidR="00630704" w:rsidRPr="005161FB">
        <w:rPr>
          <w:rFonts w:ascii="Arial" w:hAnsi="Arial" w:cs="Arial"/>
        </w:rPr>
        <w:t xml:space="preserve"> (Bee and Boyd, 2010).</w:t>
      </w:r>
      <w:r w:rsidR="00854DF7" w:rsidRPr="005161FB">
        <w:rPr>
          <w:rFonts w:ascii="Arial" w:hAnsi="Arial" w:cs="Arial"/>
        </w:rPr>
        <w:t xml:space="preserve"> Therefore, acquiring social skills are essential.</w:t>
      </w:r>
      <w:r w:rsidR="008F63CF" w:rsidRPr="005161FB">
        <w:rPr>
          <w:rFonts w:ascii="Arial" w:hAnsi="Arial" w:cs="Arial"/>
        </w:rPr>
        <w:t xml:space="preserve"> </w:t>
      </w:r>
      <w:r w:rsidR="00884BD2" w:rsidRPr="005161FB">
        <w:rPr>
          <w:rFonts w:ascii="Arial" w:hAnsi="Arial" w:cs="Arial"/>
        </w:rPr>
        <w:t xml:space="preserve">Practitioners may support </w:t>
      </w:r>
      <w:r w:rsidR="001A56FC" w:rsidRPr="005161FB">
        <w:rPr>
          <w:rFonts w:ascii="Arial" w:hAnsi="Arial" w:cs="Arial"/>
        </w:rPr>
        <w:t>a child with ASD</w:t>
      </w:r>
      <w:r w:rsidR="00884BD2" w:rsidRPr="005161FB">
        <w:rPr>
          <w:rFonts w:ascii="Arial" w:hAnsi="Arial" w:cs="Arial"/>
        </w:rPr>
        <w:t xml:space="preserve"> by ensuring </w:t>
      </w:r>
      <w:r w:rsidR="00075BB1" w:rsidRPr="005161FB">
        <w:rPr>
          <w:rFonts w:ascii="Arial" w:hAnsi="Arial" w:cs="Arial"/>
        </w:rPr>
        <w:t>that</w:t>
      </w:r>
      <w:r w:rsidR="001A56FC" w:rsidRPr="005161FB">
        <w:rPr>
          <w:rFonts w:ascii="Arial" w:hAnsi="Arial" w:cs="Arial"/>
        </w:rPr>
        <w:t xml:space="preserve"> the</w:t>
      </w:r>
      <w:r w:rsidR="00075BB1" w:rsidRPr="005161FB">
        <w:rPr>
          <w:rFonts w:ascii="Arial" w:hAnsi="Arial" w:cs="Arial"/>
        </w:rPr>
        <w:t xml:space="preserve"> pupil can take frequent breaks from socialising as people with autism can find interacting with people exhausting. Providing time for them to have a break can </w:t>
      </w:r>
      <w:r w:rsidR="00AC55E0" w:rsidRPr="005161FB">
        <w:rPr>
          <w:rFonts w:ascii="Arial" w:hAnsi="Arial" w:cs="Arial"/>
        </w:rPr>
        <w:t>assist them</w:t>
      </w:r>
      <w:r w:rsidR="00D2145D" w:rsidRPr="005161FB">
        <w:rPr>
          <w:rFonts w:ascii="Arial" w:hAnsi="Arial" w:cs="Arial"/>
        </w:rPr>
        <w:t xml:space="preserve"> to feel understood and welcomed in social situations </w:t>
      </w:r>
      <w:r w:rsidR="00075BB1" w:rsidRPr="005161FB">
        <w:rPr>
          <w:rFonts w:ascii="Arial" w:hAnsi="Arial" w:cs="Arial"/>
        </w:rPr>
        <w:t>(Autism Alliance, no date).</w:t>
      </w:r>
    </w:p>
    <w:p w14:paraId="5D608899" w14:textId="77777777" w:rsidR="00783B0F" w:rsidRPr="005161FB" w:rsidRDefault="00783B0F" w:rsidP="00EF0921">
      <w:pPr>
        <w:spacing w:line="360" w:lineRule="auto"/>
        <w:jc w:val="both"/>
        <w:rPr>
          <w:rFonts w:ascii="Arial" w:hAnsi="Arial" w:cs="Arial"/>
          <w:sz w:val="24"/>
          <w:szCs w:val="24"/>
        </w:rPr>
      </w:pPr>
    </w:p>
    <w:p w14:paraId="62B4EF18" w14:textId="663C2F6D" w:rsidR="00AA391A" w:rsidRPr="005161FB" w:rsidRDefault="00446EEC" w:rsidP="00EF0921">
      <w:pPr>
        <w:spacing w:after="360" w:line="360" w:lineRule="auto"/>
        <w:jc w:val="both"/>
        <w:rPr>
          <w:rFonts w:ascii="Arial" w:hAnsi="Arial" w:cs="Arial"/>
          <w:sz w:val="24"/>
          <w:szCs w:val="24"/>
          <w:highlight w:val="lightGray"/>
        </w:rPr>
      </w:pPr>
      <w:r w:rsidRPr="005161FB">
        <w:rPr>
          <w:rFonts w:ascii="Arial" w:hAnsi="Arial" w:cs="Arial"/>
          <w:sz w:val="24"/>
          <w:szCs w:val="24"/>
        </w:rPr>
        <w:t xml:space="preserve">It </w:t>
      </w:r>
      <w:r w:rsidR="00542BCB" w:rsidRPr="005161FB">
        <w:rPr>
          <w:rFonts w:ascii="Arial" w:hAnsi="Arial" w:cs="Arial"/>
          <w:sz w:val="24"/>
          <w:szCs w:val="24"/>
        </w:rPr>
        <w:t>may be</w:t>
      </w:r>
      <w:r w:rsidRPr="005161FB">
        <w:rPr>
          <w:rFonts w:ascii="Arial" w:hAnsi="Arial" w:cs="Arial"/>
          <w:sz w:val="24"/>
          <w:szCs w:val="24"/>
        </w:rPr>
        <w:t xml:space="preserve"> difficult to tell if someone has Autism as you can not tell just by looking at them</w:t>
      </w:r>
      <w:r w:rsidR="00B05F30" w:rsidRPr="005161FB">
        <w:rPr>
          <w:rFonts w:ascii="Arial" w:hAnsi="Arial" w:cs="Arial"/>
          <w:sz w:val="24"/>
          <w:szCs w:val="24"/>
        </w:rPr>
        <w:t xml:space="preserve"> </w:t>
      </w:r>
      <w:r w:rsidRPr="005161FB">
        <w:rPr>
          <w:rFonts w:ascii="Arial" w:hAnsi="Arial" w:cs="Arial"/>
          <w:sz w:val="24"/>
          <w:szCs w:val="24"/>
        </w:rPr>
        <w:t>(Ambitious About Autism, 2021).</w:t>
      </w:r>
      <w:r w:rsidR="007469F3" w:rsidRPr="005161FB">
        <w:rPr>
          <w:rFonts w:ascii="Arial" w:hAnsi="Arial" w:cs="Arial"/>
          <w:sz w:val="24"/>
          <w:szCs w:val="24"/>
        </w:rPr>
        <w:t xml:space="preserve"> </w:t>
      </w:r>
      <w:r w:rsidR="003F6B8E" w:rsidRPr="005161FB">
        <w:rPr>
          <w:rFonts w:ascii="Arial" w:hAnsi="Arial" w:cs="Arial"/>
          <w:sz w:val="24"/>
          <w:szCs w:val="24"/>
        </w:rPr>
        <w:t xml:space="preserve">Children find it easier to understand orthopaedic disability than mental retardation because physical disabilities are more </w:t>
      </w:r>
      <w:proofErr w:type="gramStart"/>
      <w:r w:rsidR="003F6B8E" w:rsidRPr="005161FB">
        <w:rPr>
          <w:rFonts w:ascii="Arial" w:hAnsi="Arial" w:cs="Arial"/>
          <w:sz w:val="24"/>
          <w:szCs w:val="24"/>
        </w:rPr>
        <w:t>visible</w:t>
      </w:r>
      <w:proofErr w:type="gramEnd"/>
      <w:r w:rsidR="003F6B8E" w:rsidRPr="005161FB">
        <w:rPr>
          <w:rFonts w:ascii="Arial" w:hAnsi="Arial" w:cs="Arial"/>
          <w:sz w:val="24"/>
          <w:szCs w:val="24"/>
        </w:rPr>
        <w:t xml:space="preserve"> and children are able to relate them to their own experiences (Diamond and Tu, 2009).</w:t>
      </w:r>
      <w:r w:rsidR="00F653F5" w:rsidRPr="005161FB">
        <w:rPr>
          <w:rFonts w:ascii="Arial" w:hAnsi="Arial" w:cs="Arial"/>
          <w:sz w:val="24"/>
          <w:szCs w:val="24"/>
        </w:rPr>
        <w:t xml:space="preserve"> </w:t>
      </w:r>
      <w:r w:rsidR="00F653F5" w:rsidRPr="005161FB">
        <w:rPr>
          <w:rFonts w:ascii="Arial" w:hAnsi="Arial" w:cs="Arial"/>
          <w:sz w:val="24"/>
          <w:szCs w:val="24"/>
        </w:rPr>
        <w:t xml:space="preserve">If an autistic person is given enough time to process what has been said to them </w:t>
      </w:r>
      <w:r w:rsidR="00AA391A" w:rsidRPr="005161FB">
        <w:rPr>
          <w:rFonts w:ascii="Arial" w:hAnsi="Arial" w:cs="Arial"/>
          <w:sz w:val="24"/>
          <w:szCs w:val="24"/>
        </w:rPr>
        <w:t>and</w:t>
      </w:r>
      <w:r w:rsidR="00AA391A" w:rsidRPr="005161FB">
        <w:rPr>
          <w:rFonts w:ascii="Arial" w:hAnsi="Arial" w:cs="Arial"/>
          <w:sz w:val="24"/>
          <w:szCs w:val="24"/>
        </w:rPr>
        <w:t xml:space="preserve"> have enough information and support to socialise with </w:t>
      </w:r>
      <w:r w:rsidR="00542BCB" w:rsidRPr="005161FB">
        <w:rPr>
          <w:rFonts w:ascii="Arial" w:hAnsi="Arial" w:cs="Arial"/>
          <w:sz w:val="24"/>
          <w:szCs w:val="24"/>
        </w:rPr>
        <w:t>others,</w:t>
      </w:r>
      <w:r w:rsidR="00AA391A" w:rsidRPr="005161FB">
        <w:rPr>
          <w:rFonts w:ascii="Arial" w:hAnsi="Arial" w:cs="Arial"/>
          <w:sz w:val="24"/>
          <w:szCs w:val="24"/>
        </w:rPr>
        <w:t xml:space="preserve"> they gain skills to interact with others (Ambitious About Autism, 2021</w:t>
      </w:r>
      <w:r w:rsidR="003A4EEC" w:rsidRPr="005161FB">
        <w:rPr>
          <w:rFonts w:ascii="Arial" w:hAnsi="Arial" w:cs="Arial"/>
          <w:sz w:val="24"/>
          <w:szCs w:val="24"/>
        </w:rPr>
        <w:t xml:space="preserve">; </w:t>
      </w:r>
      <w:r w:rsidR="003A4EEC" w:rsidRPr="005161FB">
        <w:rPr>
          <w:rFonts w:ascii="Arial" w:hAnsi="Arial" w:cs="Arial"/>
          <w:sz w:val="24"/>
          <w:szCs w:val="24"/>
        </w:rPr>
        <w:t>Autism Alliance, no date</w:t>
      </w:r>
      <w:r w:rsidR="00AA391A" w:rsidRPr="005161FB">
        <w:rPr>
          <w:rFonts w:ascii="Arial" w:hAnsi="Arial" w:cs="Arial"/>
          <w:sz w:val="24"/>
          <w:szCs w:val="24"/>
        </w:rPr>
        <w:t>).</w:t>
      </w:r>
    </w:p>
    <w:p w14:paraId="30E161FE" w14:textId="7FD502F6" w:rsidR="007469F3" w:rsidRPr="005161FB" w:rsidRDefault="007469F3" w:rsidP="00EF0921">
      <w:pPr>
        <w:pStyle w:val="NormalWeb"/>
        <w:shd w:val="clear" w:color="auto" w:fill="FFFFFF"/>
        <w:spacing w:before="0" w:beforeAutospacing="0" w:after="150" w:afterAutospacing="0" w:line="360" w:lineRule="auto"/>
        <w:jc w:val="both"/>
        <w:rPr>
          <w:rFonts w:ascii="Arial" w:hAnsi="Arial" w:cs="Arial"/>
        </w:rPr>
      </w:pPr>
      <w:r w:rsidRPr="005161FB">
        <w:rPr>
          <w:rFonts w:ascii="Arial" w:hAnsi="Arial" w:cs="Arial"/>
        </w:rPr>
        <w:t>There are some ways of communication and behaviours that an autistic person may use, however every autistic person is different and therefore so will be their methods of communicating (Ambitious About Autism, 2021).</w:t>
      </w:r>
    </w:p>
    <w:p w14:paraId="33E0386C" w14:textId="40EA27A7" w:rsidR="00A1335C" w:rsidRPr="005161FB" w:rsidRDefault="00A1335C" w:rsidP="00EF0921">
      <w:pPr>
        <w:spacing w:line="360" w:lineRule="auto"/>
        <w:jc w:val="both"/>
        <w:rPr>
          <w:rFonts w:ascii="Arial" w:hAnsi="Arial" w:cs="Arial"/>
          <w:sz w:val="24"/>
          <w:szCs w:val="24"/>
        </w:rPr>
      </w:pPr>
      <w:r w:rsidRPr="005161FB">
        <w:rPr>
          <w:rFonts w:ascii="Arial" w:hAnsi="Arial" w:cs="Arial"/>
          <w:sz w:val="24"/>
          <w:szCs w:val="24"/>
        </w:rPr>
        <w:t>Children with autism will take longer to process information exchanged with them. This time can vary from a few seconds to many minutes</w:t>
      </w:r>
      <w:r w:rsidR="00F653F5" w:rsidRPr="005161FB">
        <w:rPr>
          <w:rFonts w:ascii="Arial" w:hAnsi="Arial" w:cs="Arial"/>
          <w:sz w:val="24"/>
          <w:szCs w:val="24"/>
        </w:rPr>
        <w:t xml:space="preserve"> </w:t>
      </w:r>
      <w:r w:rsidRPr="005161FB">
        <w:rPr>
          <w:rFonts w:ascii="Arial" w:hAnsi="Arial" w:cs="Arial"/>
          <w:sz w:val="24"/>
          <w:szCs w:val="24"/>
        </w:rPr>
        <w:t xml:space="preserve">(Autism Alliance, no date). However, if the comment or question is repeated to the child while they are still trying to process the information, the child will need to begin processing the information all </w:t>
      </w:r>
      <w:r w:rsidRPr="005161FB">
        <w:rPr>
          <w:rFonts w:ascii="Arial" w:hAnsi="Arial" w:cs="Arial"/>
          <w:sz w:val="24"/>
          <w:szCs w:val="24"/>
        </w:rPr>
        <w:lastRenderedPageBreak/>
        <w:t xml:space="preserve">over again. Asking an autistic child questions repeatedly can cause the child to become increasingly stressed and find it more and more difficult to communicate (Autism Alliance, no date). </w:t>
      </w:r>
    </w:p>
    <w:p w14:paraId="4F32170E" w14:textId="267B9726" w:rsidR="00EF3743" w:rsidRPr="005161FB" w:rsidRDefault="001514AA" w:rsidP="00EF0921">
      <w:pPr>
        <w:pStyle w:val="NormalWeb"/>
        <w:shd w:val="clear" w:color="auto" w:fill="FFFFFF"/>
        <w:spacing w:before="0" w:beforeAutospacing="0" w:after="150" w:afterAutospacing="0" w:line="360" w:lineRule="auto"/>
        <w:jc w:val="both"/>
        <w:rPr>
          <w:rFonts w:ascii="Arial" w:hAnsi="Arial" w:cs="Arial"/>
          <w:highlight w:val="lightGray"/>
        </w:rPr>
      </w:pPr>
      <w:r w:rsidRPr="005161FB">
        <w:rPr>
          <w:rFonts w:ascii="Arial" w:hAnsi="Arial" w:cs="Arial"/>
        </w:rPr>
        <w:t xml:space="preserve">Dean (2016) </w:t>
      </w:r>
      <w:r w:rsidR="00C622DA" w:rsidRPr="005161FB">
        <w:rPr>
          <w:rFonts w:ascii="Arial" w:hAnsi="Arial" w:cs="Arial"/>
        </w:rPr>
        <w:t>suggests that research shows that boys with ASD are prone to isolation</w:t>
      </w:r>
      <w:r w:rsidR="00181876" w:rsidRPr="005161FB">
        <w:rPr>
          <w:rFonts w:ascii="Arial" w:hAnsi="Arial" w:cs="Arial"/>
        </w:rPr>
        <w:t xml:space="preserve"> and are more likely to express</w:t>
      </w:r>
      <w:r w:rsidR="00246898" w:rsidRPr="005161FB">
        <w:rPr>
          <w:rFonts w:ascii="Arial" w:hAnsi="Arial" w:cs="Arial"/>
        </w:rPr>
        <w:t xml:space="preserve"> restrictive and repetitive behaviours than girls</w:t>
      </w:r>
      <w:r w:rsidR="004F5ADF" w:rsidRPr="005161FB">
        <w:rPr>
          <w:rFonts w:ascii="Arial" w:hAnsi="Arial" w:cs="Arial"/>
        </w:rPr>
        <w:t xml:space="preserve">. </w:t>
      </w:r>
      <w:r w:rsidR="005B6B93" w:rsidRPr="005161FB">
        <w:rPr>
          <w:rFonts w:ascii="Arial" w:hAnsi="Arial" w:cs="Arial"/>
        </w:rPr>
        <w:t xml:space="preserve">This </w:t>
      </w:r>
      <w:r w:rsidR="00425CA5" w:rsidRPr="005161FB">
        <w:rPr>
          <w:rFonts w:ascii="Arial" w:hAnsi="Arial" w:cs="Arial"/>
        </w:rPr>
        <w:t>means that</w:t>
      </w:r>
      <w:r w:rsidR="007F4743" w:rsidRPr="005161FB">
        <w:rPr>
          <w:rFonts w:ascii="Arial" w:hAnsi="Arial" w:cs="Arial"/>
        </w:rPr>
        <w:t xml:space="preserve"> boys</w:t>
      </w:r>
      <w:r w:rsidR="00425CA5" w:rsidRPr="005161FB">
        <w:rPr>
          <w:rFonts w:ascii="Arial" w:hAnsi="Arial" w:cs="Arial"/>
        </w:rPr>
        <w:t xml:space="preserve"> are more likely than girls to be diagnosed</w:t>
      </w:r>
      <w:r w:rsidR="007F4743" w:rsidRPr="005161FB">
        <w:rPr>
          <w:rFonts w:ascii="Arial" w:hAnsi="Arial" w:cs="Arial"/>
        </w:rPr>
        <w:t xml:space="preserve"> with ASD</w:t>
      </w:r>
      <w:r w:rsidR="00425CA5" w:rsidRPr="005161FB">
        <w:rPr>
          <w:rFonts w:ascii="Arial" w:hAnsi="Arial" w:cs="Arial"/>
        </w:rPr>
        <w:t>.</w:t>
      </w:r>
      <w:r w:rsidR="007F4743" w:rsidRPr="005161FB">
        <w:rPr>
          <w:rFonts w:ascii="Arial" w:hAnsi="Arial" w:cs="Arial"/>
        </w:rPr>
        <w:t xml:space="preserve"> </w:t>
      </w:r>
      <w:r w:rsidR="00EF3743" w:rsidRPr="005161FB">
        <w:rPr>
          <w:rFonts w:ascii="Arial" w:hAnsi="Arial" w:cs="Arial"/>
        </w:rPr>
        <w:t xml:space="preserve">According to </w:t>
      </w:r>
      <w:r w:rsidR="00EF3743" w:rsidRPr="005161FB">
        <w:rPr>
          <w:rFonts w:ascii="Arial" w:hAnsi="Arial" w:cs="Arial"/>
        </w:rPr>
        <w:t>Autism Speaks</w:t>
      </w:r>
      <w:r w:rsidR="00EF4521">
        <w:rPr>
          <w:rFonts w:ascii="Arial" w:hAnsi="Arial" w:cs="Arial"/>
        </w:rPr>
        <w:t xml:space="preserve"> (2021)</w:t>
      </w:r>
      <w:r w:rsidR="00EF3743" w:rsidRPr="005161FB">
        <w:rPr>
          <w:rFonts w:ascii="Arial" w:hAnsi="Arial" w:cs="Arial"/>
        </w:rPr>
        <w:t xml:space="preserve"> b</w:t>
      </w:r>
      <w:r w:rsidR="00EF3743" w:rsidRPr="005161FB">
        <w:rPr>
          <w:rFonts w:ascii="Arial" w:hAnsi="Arial" w:cs="Arial"/>
        </w:rPr>
        <w:t>oys are four times more likely to be diagnosed with autism than girls</w:t>
      </w:r>
      <w:r w:rsidR="00B13F95" w:rsidRPr="005161FB">
        <w:rPr>
          <w:rFonts w:ascii="Arial" w:hAnsi="Arial" w:cs="Arial"/>
        </w:rPr>
        <w:t xml:space="preserve"> and m</w:t>
      </w:r>
      <w:r w:rsidR="00EF3743" w:rsidRPr="005161FB">
        <w:rPr>
          <w:rFonts w:ascii="Arial" w:hAnsi="Arial" w:cs="Arial"/>
        </w:rPr>
        <w:t>ost children were still being diagnosed after age 4</w:t>
      </w:r>
      <w:r w:rsidR="00B13F95" w:rsidRPr="005161FB">
        <w:rPr>
          <w:rFonts w:ascii="Arial" w:hAnsi="Arial" w:cs="Arial"/>
        </w:rPr>
        <w:t>.</w:t>
      </w:r>
    </w:p>
    <w:p w14:paraId="2CA71968" w14:textId="4FAB5558" w:rsidR="00EC1AC8" w:rsidRPr="005161FB" w:rsidRDefault="00EC1AC8" w:rsidP="00EF0921">
      <w:pPr>
        <w:spacing w:line="360" w:lineRule="auto"/>
        <w:jc w:val="both"/>
        <w:rPr>
          <w:rFonts w:ascii="Arial" w:hAnsi="Arial" w:cs="Arial"/>
          <w:sz w:val="24"/>
          <w:szCs w:val="24"/>
        </w:rPr>
      </w:pPr>
    </w:p>
    <w:p w14:paraId="72000E80" w14:textId="77777777" w:rsidR="00A215A1" w:rsidRPr="005161FB" w:rsidRDefault="00A215A1" w:rsidP="00EF0921">
      <w:pPr>
        <w:spacing w:line="360" w:lineRule="auto"/>
        <w:jc w:val="both"/>
        <w:rPr>
          <w:rFonts w:ascii="Arial" w:hAnsi="Arial" w:cs="Arial"/>
          <w:sz w:val="24"/>
          <w:szCs w:val="24"/>
          <w:highlight w:val="lightGray"/>
        </w:rPr>
      </w:pPr>
    </w:p>
    <w:p w14:paraId="3534E61D" w14:textId="34A3FF50" w:rsidR="00196A54" w:rsidRPr="005161FB" w:rsidRDefault="00092E50" w:rsidP="00EF0921">
      <w:pPr>
        <w:pStyle w:val="NormalWeb"/>
        <w:shd w:val="clear" w:color="auto" w:fill="FFFFFF"/>
        <w:spacing w:before="0" w:beforeAutospacing="0" w:after="150" w:afterAutospacing="0" w:line="360" w:lineRule="auto"/>
        <w:jc w:val="both"/>
        <w:rPr>
          <w:rFonts w:ascii="Arial" w:hAnsi="Arial" w:cs="Arial"/>
        </w:rPr>
      </w:pPr>
      <w:r w:rsidRPr="005161FB">
        <w:rPr>
          <w:rFonts w:ascii="Arial" w:eastAsiaTheme="minorEastAsia" w:hAnsi="Arial" w:cs="Arial"/>
        </w:rPr>
        <w:t>Parents are usually the first to observe and report a developmental concern in their child. (Johnson &amp; Myers, 2007). Having a child with autism can have a huge impact on not just the child but on the whole family (Ambitious About Autism, 2021; Koegel et al</w:t>
      </w:r>
      <w:r w:rsidR="00DF6F30" w:rsidRPr="005161FB">
        <w:rPr>
          <w:rFonts w:ascii="Arial" w:eastAsiaTheme="minorEastAsia" w:hAnsi="Arial" w:cs="Arial"/>
        </w:rPr>
        <w:t>.</w:t>
      </w:r>
      <w:r w:rsidRPr="005161FB">
        <w:rPr>
          <w:rFonts w:ascii="Arial" w:eastAsiaTheme="minorEastAsia" w:hAnsi="Arial" w:cs="Arial"/>
        </w:rPr>
        <w:t xml:space="preserve"> 2014). Emotionally and practically, there is a lot to cope with, it may be stressful, and without techniques to manage atypical behaviours, anxious parents are probable to develop more challenging health problems such as depression which may result in ineffective parenting (Ambitious About Autism, Koegel, et al, 2014). </w:t>
      </w:r>
      <w:r w:rsidR="00196A54" w:rsidRPr="005161FB">
        <w:rPr>
          <w:rFonts w:ascii="Arial" w:eastAsiaTheme="minorEastAsia" w:hAnsi="Arial" w:cs="Arial"/>
        </w:rPr>
        <w:t xml:space="preserve">In addition, </w:t>
      </w:r>
      <w:r w:rsidR="00196A54" w:rsidRPr="005161FB">
        <w:rPr>
          <w:rFonts w:ascii="Arial" w:hAnsi="Arial" w:cs="Arial"/>
        </w:rPr>
        <w:t xml:space="preserve">40-70% </w:t>
      </w:r>
      <w:r w:rsidR="00196A54" w:rsidRPr="005161FB">
        <w:rPr>
          <w:rFonts w:ascii="Arial" w:hAnsi="Arial" w:cs="Arial"/>
        </w:rPr>
        <w:t xml:space="preserve">of children with autism </w:t>
      </w:r>
      <w:r w:rsidR="00196A54" w:rsidRPr="005161FB">
        <w:rPr>
          <w:rFonts w:ascii="Arial" w:hAnsi="Arial" w:cs="Arial"/>
        </w:rPr>
        <w:t xml:space="preserve">have sleep difficulties which can have negative effect on </w:t>
      </w:r>
      <w:proofErr w:type="gramStart"/>
      <w:r w:rsidR="00196A54" w:rsidRPr="005161FB">
        <w:rPr>
          <w:rFonts w:ascii="Arial" w:hAnsi="Arial" w:cs="Arial"/>
        </w:rPr>
        <w:t>day time</w:t>
      </w:r>
      <w:proofErr w:type="gramEnd"/>
      <w:r w:rsidR="00196A54" w:rsidRPr="005161FB">
        <w:rPr>
          <w:rFonts w:ascii="Arial" w:hAnsi="Arial" w:cs="Arial"/>
        </w:rPr>
        <w:t xml:space="preserve"> behaviour and are strongly related to memory problems</w:t>
      </w:r>
      <w:r w:rsidR="009F7045" w:rsidRPr="005161FB">
        <w:rPr>
          <w:rFonts w:ascii="Arial" w:hAnsi="Arial" w:cs="Arial"/>
        </w:rPr>
        <w:t>, t</w:t>
      </w:r>
      <w:r w:rsidR="00196A54" w:rsidRPr="005161FB">
        <w:rPr>
          <w:rFonts w:ascii="Arial" w:hAnsi="Arial" w:cs="Arial"/>
        </w:rPr>
        <w:t xml:space="preserve">his can present an enormous burden to the parents as well as the child. </w:t>
      </w:r>
      <w:r w:rsidR="009F7045" w:rsidRPr="005161FB">
        <w:rPr>
          <w:rFonts w:ascii="Arial" w:hAnsi="Arial" w:cs="Arial"/>
        </w:rPr>
        <w:t>P</w:t>
      </w:r>
      <w:r w:rsidR="00196A54" w:rsidRPr="005161FB">
        <w:rPr>
          <w:rFonts w:ascii="Arial" w:hAnsi="Arial" w:cs="Arial"/>
        </w:rPr>
        <w:t>arents may suffer with cognitive and mood effects of chronic sleep deprivation themselves (Keenan, 2016).</w:t>
      </w:r>
    </w:p>
    <w:p w14:paraId="13105175" w14:textId="4DA770C8" w:rsidR="00092E50" w:rsidRPr="005161FB" w:rsidRDefault="00092E50" w:rsidP="00EF0921">
      <w:pPr>
        <w:spacing w:line="360" w:lineRule="auto"/>
        <w:jc w:val="both"/>
        <w:rPr>
          <w:rFonts w:ascii="Arial" w:hAnsi="Arial" w:cs="Arial"/>
          <w:sz w:val="24"/>
          <w:szCs w:val="24"/>
        </w:rPr>
      </w:pPr>
      <w:r w:rsidRPr="005161FB">
        <w:rPr>
          <w:rFonts w:ascii="Arial" w:eastAsiaTheme="minorEastAsia" w:hAnsi="Arial" w:cs="Arial"/>
          <w:sz w:val="24"/>
          <w:szCs w:val="24"/>
          <w:lang w:eastAsia="en-GB"/>
        </w:rPr>
        <w:t xml:space="preserve">However, if parents are provided with means to confront symptoms and </w:t>
      </w:r>
      <w:r w:rsidR="0039197F" w:rsidRPr="005161FB">
        <w:rPr>
          <w:rFonts w:ascii="Arial" w:eastAsiaTheme="minorEastAsia" w:hAnsi="Arial" w:cs="Arial"/>
          <w:sz w:val="24"/>
          <w:szCs w:val="24"/>
          <w:lang w:eastAsia="en-GB"/>
        </w:rPr>
        <w:t xml:space="preserve">are </w:t>
      </w:r>
      <w:r w:rsidRPr="005161FB">
        <w:rPr>
          <w:rFonts w:ascii="Arial" w:eastAsiaTheme="minorEastAsia" w:hAnsi="Arial" w:cs="Arial"/>
          <w:sz w:val="24"/>
          <w:szCs w:val="24"/>
          <w:lang w:eastAsia="en-GB"/>
        </w:rPr>
        <w:t>offered support as soon as the child is diagnosed, they are likely to feel empowered and self-confident</w:t>
      </w:r>
      <w:r w:rsidR="0039197F" w:rsidRPr="005161FB">
        <w:rPr>
          <w:rFonts w:ascii="Arial" w:eastAsiaTheme="minorEastAsia" w:hAnsi="Arial" w:cs="Arial"/>
          <w:sz w:val="24"/>
          <w:szCs w:val="24"/>
          <w:lang w:eastAsia="en-GB"/>
        </w:rPr>
        <w:t>.</w:t>
      </w:r>
      <w:r w:rsidRPr="005161FB">
        <w:rPr>
          <w:rFonts w:ascii="Arial" w:eastAsiaTheme="minorEastAsia" w:hAnsi="Arial" w:cs="Arial"/>
          <w:sz w:val="24"/>
          <w:szCs w:val="24"/>
          <w:lang w:eastAsia="en-GB"/>
        </w:rPr>
        <w:t xml:space="preserve"> </w:t>
      </w:r>
      <w:r w:rsidR="0039197F" w:rsidRPr="005161FB">
        <w:rPr>
          <w:rFonts w:ascii="Arial" w:eastAsiaTheme="minorEastAsia" w:hAnsi="Arial" w:cs="Arial"/>
          <w:sz w:val="24"/>
          <w:szCs w:val="24"/>
          <w:lang w:eastAsia="en-GB"/>
        </w:rPr>
        <w:t>T</w:t>
      </w:r>
      <w:r w:rsidRPr="005161FB">
        <w:rPr>
          <w:rFonts w:ascii="Arial" w:eastAsiaTheme="minorEastAsia" w:hAnsi="Arial" w:cs="Arial"/>
          <w:sz w:val="24"/>
          <w:szCs w:val="24"/>
          <w:lang w:eastAsia="en-GB"/>
        </w:rPr>
        <w:t>herefore</w:t>
      </w:r>
      <w:r w:rsidR="0039197F" w:rsidRPr="005161FB">
        <w:rPr>
          <w:rFonts w:ascii="Arial" w:eastAsiaTheme="minorEastAsia" w:hAnsi="Arial" w:cs="Arial"/>
          <w:sz w:val="24"/>
          <w:szCs w:val="24"/>
          <w:lang w:eastAsia="en-GB"/>
        </w:rPr>
        <w:t>,</w:t>
      </w:r>
      <w:r w:rsidRPr="005161FB">
        <w:rPr>
          <w:rFonts w:ascii="Arial" w:eastAsiaTheme="minorEastAsia" w:hAnsi="Arial" w:cs="Arial"/>
          <w:sz w:val="24"/>
          <w:szCs w:val="24"/>
          <w:lang w:eastAsia="en-GB"/>
        </w:rPr>
        <w:t xml:space="preserve"> involving the parents in early intervention benefits the parents’ well-being as well as the child’s </w:t>
      </w:r>
      <w:r w:rsidRPr="005161FB">
        <w:rPr>
          <w:rFonts w:ascii="Arial" w:hAnsi="Arial" w:cs="Arial"/>
          <w:sz w:val="24"/>
          <w:szCs w:val="24"/>
        </w:rPr>
        <w:t xml:space="preserve">(Koegel, et al. 2014). </w:t>
      </w:r>
    </w:p>
    <w:p w14:paraId="60EE43CC" w14:textId="6A5B9D7E" w:rsidR="0083474F" w:rsidRPr="005161FB" w:rsidRDefault="0083474F" w:rsidP="00EF0921">
      <w:pPr>
        <w:spacing w:line="360" w:lineRule="auto"/>
        <w:jc w:val="both"/>
        <w:rPr>
          <w:rFonts w:ascii="Arial" w:eastAsiaTheme="minorEastAsia" w:hAnsi="Arial" w:cs="Arial"/>
          <w:sz w:val="24"/>
          <w:szCs w:val="24"/>
          <w:lang w:eastAsia="en-GB"/>
        </w:rPr>
      </w:pPr>
      <w:r w:rsidRPr="005161FB">
        <w:rPr>
          <w:rFonts w:ascii="Arial" w:hAnsi="Arial" w:cs="Arial"/>
          <w:sz w:val="24"/>
          <w:szCs w:val="24"/>
        </w:rPr>
        <w:t>However, if the parents do not get involved or refuse help, this could prevent the child living as full a life as possible</w:t>
      </w:r>
      <w:r w:rsidR="00726B0F" w:rsidRPr="005161FB">
        <w:rPr>
          <w:rFonts w:ascii="Arial" w:hAnsi="Arial" w:cs="Arial"/>
          <w:sz w:val="24"/>
          <w:szCs w:val="24"/>
        </w:rPr>
        <w:t>, which is their right under</w:t>
      </w:r>
      <w:r w:rsidR="002E4536" w:rsidRPr="005161FB">
        <w:rPr>
          <w:rFonts w:ascii="Arial" w:hAnsi="Arial" w:cs="Arial"/>
          <w:sz w:val="24"/>
          <w:szCs w:val="24"/>
        </w:rPr>
        <w:t xml:space="preserve"> article 23 of the UNCRC</w:t>
      </w:r>
      <w:r w:rsidR="0052272C" w:rsidRPr="005161FB">
        <w:rPr>
          <w:rFonts w:ascii="Arial" w:hAnsi="Arial" w:cs="Arial"/>
          <w:sz w:val="24"/>
          <w:szCs w:val="24"/>
        </w:rPr>
        <w:t xml:space="preserve"> (UNICEF, 2021)</w:t>
      </w:r>
      <w:r w:rsidRPr="005161FB">
        <w:rPr>
          <w:rFonts w:ascii="Arial" w:hAnsi="Arial" w:cs="Arial"/>
          <w:sz w:val="24"/>
          <w:szCs w:val="24"/>
        </w:rPr>
        <w:t>. This s</w:t>
      </w:r>
      <w:r w:rsidRPr="005161FB">
        <w:rPr>
          <w:rFonts w:ascii="Arial" w:eastAsiaTheme="minorEastAsia" w:hAnsi="Arial" w:cs="Arial"/>
          <w:sz w:val="24"/>
          <w:szCs w:val="24"/>
          <w:lang w:eastAsia="en-GB"/>
        </w:rPr>
        <w:t xml:space="preserve">ocial model of autism could create a barrier, once a child is labelled with ASD, parents or other people could treat the child as disabled and suggest that they cannot participate in activities. However, if the child is well supported by people and the environment, in addition to being provided with opportunities that </w:t>
      </w:r>
      <w:r w:rsidRPr="005161FB">
        <w:rPr>
          <w:rFonts w:ascii="Arial" w:eastAsiaTheme="minorEastAsia" w:hAnsi="Arial" w:cs="Arial"/>
          <w:sz w:val="24"/>
          <w:szCs w:val="24"/>
          <w:lang w:eastAsia="en-GB"/>
        </w:rPr>
        <w:lastRenderedPageBreak/>
        <w:t xml:space="preserve">focus on their abilities and demonstrate a can-do attitude, the child may then live a full and active life developing and celebrating their abilities (Varney, 2013). </w:t>
      </w:r>
    </w:p>
    <w:p w14:paraId="4ED1B6E7" w14:textId="5E629BAD" w:rsidR="003E3665" w:rsidRPr="005161FB" w:rsidRDefault="003E3665" w:rsidP="00EF0921">
      <w:pPr>
        <w:pStyle w:val="NoSpacing"/>
        <w:spacing w:line="360" w:lineRule="auto"/>
        <w:jc w:val="both"/>
        <w:rPr>
          <w:rFonts w:ascii="Arial" w:hAnsi="Arial" w:cs="Arial"/>
          <w:sz w:val="24"/>
          <w:szCs w:val="24"/>
        </w:rPr>
      </w:pPr>
    </w:p>
    <w:p w14:paraId="07FB1AEF" w14:textId="77777777" w:rsidR="003E3665" w:rsidRPr="005161FB" w:rsidRDefault="003E3665" w:rsidP="00EF0921">
      <w:pPr>
        <w:pStyle w:val="NoSpacing"/>
        <w:spacing w:line="360" w:lineRule="auto"/>
        <w:jc w:val="both"/>
        <w:rPr>
          <w:rFonts w:ascii="Arial" w:hAnsi="Arial" w:cs="Arial"/>
          <w:sz w:val="24"/>
          <w:szCs w:val="24"/>
        </w:rPr>
      </w:pPr>
    </w:p>
    <w:p w14:paraId="07385546" w14:textId="7265A912" w:rsidR="00647149" w:rsidRPr="00260ABC" w:rsidRDefault="00647149" w:rsidP="00EF0921">
      <w:pPr>
        <w:spacing w:line="360" w:lineRule="auto"/>
        <w:jc w:val="both"/>
        <w:rPr>
          <w:rFonts w:ascii="Arial" w:hAnsi="Arial" w:cs="Arial"/>
          <w:sz w:val="24"/>
          <w:szCs w:val="24"/>
          <w:u w:val="single"/>
        </w:rPr>
      </w:pPr>
      <w:r w:rsidRPr="00260ABC">
        <w:rPr>
          <w:rFonts w:ascii="Arial" w:hAnsi="Arial" w:cs="Arial"/>
          <w:sz w:val="24"/>
          <w:szCs w:val="24"/>
          <w:u w:val="single"/>
        </w:rPr>
        <w:t>Part 3</w:t>
      </w:r>
    </w:p>
    <w:p w14:paraId="1F91C61C" w14:textId="6C02F206" w:rsidR="00B22B44" w:rsidRPr="00260ABC" w:rsidRDefault="00B22B44" w:rsidP="00EF0921">
      <w:pPr>
        <w:spacing w:line="360" w:lineRule="auto"/>
        <w:jc w:val="both"/>
        <w:rPr>
          <w:rFonts w:ascii="Arial" w:hAnsi="Arial" w:cs="Arial"/>
          <w:sz w:val="24"/>
          <w:szCs w:val="24"/>
        </w:rPr>
      </w:pPr>
      <w:r w:rsidRPr="00260ABC">
        <w:rPr>
          <w:rFonts w:ascii="Arial" w:hAnsi="Arial" w:cs="Arial"/>
          <w:sz w:val="24"/>
          <w:szCs w:val="24"/>
        </w:rPr>
        <w:t>When professionals or parents are concerned about a child, they should make a referral to the Children with Disabilities Team by contacting the Child Care Assessment Team at their local council</w:t>
      </w:r>
      <w:r w:rsidR="00D453C2">
        <w:rPr>
          <w:rFonts w:ascii="Arial" w:hAnsi="Arial" w:cs="Arial"/>
          <w:sz w:val="24"/>
          <w:szCs w:val="24"/>
        </w:rPr>
        <w:t xml:space="preserve"> (Pembrokeshire County Council, 2021)</w:t>
      </w:r>
      <w:r w:rsidRPr="00260ABC">
        <w:rPr>
          <w:rFonts w:ascii="Arial" w:hAnsi="Arial" w:cs="Arial"/>
          <w:sz w:val="24"/>
          <w:szCs w:val="24"/>
        </w:rPr>
        <w:t>.</w:t>
      </w:r>
      <w:r w:rsidR="00223A01">
        <w:rPr>
          <w:rFonts w:ascii="Arial" w:hAnsi="Arial" w:cs="Arial"/>
          <w:sz w:val="24"/>
          <w:szCs w:val="24"/>
        </w:rPr>
        <w:t xml:space="preserve"> </w:t>
      </w:r>
      <w:r w:rsidR="00223A01" w:rsidRPr="00260ABC">
        <w:rPr>
          <w:rFonts w:ascii="Arial" w:hAnsi="Arial" w:cs="Arial"/>
          <w:sz w:val="24"/>
          <w:szCs w:val="24"/>
        </w:rPr>
        <w:t xml:space="preserve">Schools can </w:t>
      </w:r>
      <w:r w:rsidR="003649B5">
        <w:rPr>
          <w:rFonts w:ascii="Arial" w:hAnsi="Arial" w:cs="Arial"/>
          <w:sz w:val="24"/>
          <w:szCs w:val="24"/>
        </w:rPr>
        <w:t xml:space="preserve">also </w:t>
      </w:r>
      <w:r w:rsidR="00223A01" w:rsidRPr="00260ABC">
        <w:rPr>
          <w:rFonts w:ascii="Arial" w:hAnsi="Arial" w:cs="Arial"/>
          <w:sz w:val="24"/>
          <w:szCs w:val="24"/>
        </w:rPr>
        <w:t xml:space="preserve">request the help or access </w:t>
      </w:r>
      <w:r w:rsidR="003649B5">
        <w:rPr>
          <w:rFonts w:ascii="Arial" w:hAnsi="Arial" w:cs="Arial"/>
          <w:sz w:val="24"/>
          <w:szCs w:val="24"/>
        </w:rPr>
        <w:t xml:space="preserve">ABA </w:t>
      </w:r>
      <w:r w:rsidR="00223A01" w:rsidRPr="00260ABC">
        <w:rPr>
          <w:rFonts w:ascii="Arial" w:hAnsi="Arial" w:cs="Arial"/>
          <w:sz w:val="24"/>
          <w:szCs w:val="24"/>
        </w:rPr>
        <w:t>training through various companies to support early intervention</w:t>
      </w:r>
      <w:r w:rsidR="00223A01">
        <w:rPr>
          <w:rFonts w:ascii="Arial" w:hAnsi="Arial" w:cs="Arial"/>
          <w:sz w:val="24"/>
          <w:szCs w:val="24"/>
        </w:rPr>
        <w:t xml:space="preserve"> </w:t>
      </w:r>
      <w:r w:rsidR="00223A01" w:rsidRPr="00260ABC">
        <w:rPr>
          <w:rFonts w:ascii="Arial" w:hAnsi="Arial" w:cs="Arial"/>
          <w:sz w:val="24"/>
          <w:szCs w:val="24"/>
        </w:rPr>
        <w:t xml:space="preserve">(Child Autism, 2021; </w:t>
      </w:r>
      <w:proofErr w:type="spellStart"/>
      <w:r w:rsidR="00223A01" w:rsidRPr="00260ABC">
        <w:rPr>
          <w:rFonts w:ascii="Arial" w:hAnsi="Arial" w:cs="Arial"/>
          <w:sz w:val="24"/>
          <w:szCs w:val="24"/>
        </w:rPr>
        <w:t>Skybound</w:t>
      </w:r>
      <w:proofErr w:type="spellEnd"/>
      <w:r w:rsidR="00223A01" w:rsidRPr="00260ABC">
        <w:rPr>
          <w:rFonts w:ascii="Arial" w:hAnsi="Arial" w:cs="Arial"/>
          <w:sz w:val="24"/>
          <w:szCs w:val="24"/>
        </w:rPr>
        <w:t xml:space="preserve">, 2020). </w:t>
      </w:r>
      <w:r w:rsidRPr="00260ABC">
        <w:rPr>
          <w:rFonts w:ascii="Arial" w:hAnsi="Arial" w:cs="Arial"/>
          <w:sz w:val="24"/>
          <w:szCs w:val="24"/>
        </w:rPr>
        <w:t xml:space="preserve"> </w:t>
      </w:r>
      <w:r w:rsidR="005B4130">
        <w:rPr>
          <w:rFonts w:ascii="Arial" w:hAnsi="Arial" w:cs="Arial"/>
          <w:sz w:val="24"/>
          <w:szCs w:val="24"/>
        </w:rPr>
        <w:t>When referred to the local council</w:t>
      </w:r>
      <w:r w:rsidR="00C62623">
        <w:rPr>
          <w:rFonts w:ascii="Arial" w:hAnsi="Arial" w:cs="Arial"/>
          <w:sz w:val="24"/>
          <w:szCs w:val="24"/>
        </w:rPr>
        <w:t xml:space="preserve"> the child will be a</w:t>
      </w:r>
      <w:r w:rsidRPr="00260ABC">
        <w:rPr>
          <w:rFonts w:ascii="Arial" w:hAnsi="Arial" w:cs="Arial"/>
          <w:sz w:val="24"/>
          <w:szCs w:val="24"/>
        </w:rPr>
        <w:t>ssess</w:t>
      </w:r>
      <w:r w:rsidR="00C62623">
        <w:rPr>
          <w:rFonts w:ascii="Arial" w:hAnsi="Arial" w:cs="Arial"/>
          <w:sz w:val="24"/>
          <w:szCs w:val="24"/>
        </w:rPr>
        <w:t>ed</w:t>
      </w:r>
      <w:r w:rsidRPr="00260ABC">
        <w:rPr>
          <w:rFonts w:ascii="Arial" w:hAnsi="Arial" w:cs="Arial"/>
          <w:sz w:val="24"/>
          <w:szCs w:val="24"/>
        </w:rPr>
        <w:t xml:space="preserve"> because the amount of support needed can vary from family to family. This will involve talking to the child and his family in addition to liaising with other professionals such as health visitors, doctors, </w:t>
      </w:r>
      <w:proofErr w:type="gramStart"/>
      <w:r w:rsidRPr="00260ABC">
        <w:rPr>
          <w:rFonts w:ascii="Arial" w:hAnsi="Arial" w:cs="Arial"/>
          <w:sz w:val="24"/>
          <w:szCs w:val="24"/>
        </w:rPr>
        <w:t>teachers</w:t>
      </w:r>
      <w:proofErr w:type="gramEnd"/>
      <w:r w:rsidRPr="00260ABC">
        <w:rPr>
          <w:rFonts w:ascii="Arial" w:hAnsi="Arial" w:cs="Arial"/>
          <w:sz w:val="24"/>
          <w:szCs w:val="24"/>
        </w:rPr>
        <w:t xml:space="preserve"> and voluntary agency workers that are involved with the child or family (Pembrokeshire County Council, </w:t>
      </w:r>
      <w:r w:rsidR="000A1C2A" w:rsidRPr="00260ABC">
        <w:rPr>
          <w:rFonts w:ascii="Arial" w:hAnsi="Arial" w:cs="Arial"/>
          <w:sz w:val="24"/>
          <w:szCs w:val="24"/>
        </w:rPr>
        <w:t>2021</w:t>
      </w:r>
      <w:r w:rsidRPr="00260ABC">
        <w:rPr>
          <w:rFonts w:ascii="Arial" w:hAnsi="Arial" w:cs="Arial"/>
          <w:sz w:val="24"/>
          <w:szCs w:val="24"/>
        </w:rPr>
        <w:t xml:space="preserve">). </w:t>
      </w:r>
    </w:p>
    <w:p w14:paraId="4CDF3EB5" w14:textId="693E7B08" w:rsidR="00D1753E" w:rsidRPr="00260ABC" w:rsidRDefault="00A40531" w:rsidP="00D1753E">
      <w:pPr>
        <w:spacing w:line="360" w:lineRule="auto"/>
        <w:jc w:val="both"/>
        <w:rPr>
          <w:rFonts w:ascii="Arial" w:hAnsi="Arial" w:cs="Arial"/>
          <w:sz w:val="24"/>
          <w:szCs w:val="24"/>
          <w:shd w:val="clear" w:color="auto" w:fill="FFFFFF"/>
        </w:rPr>
      </w:pPr>
      <w:r w:rsidRPr="00260ABC">
        <w:rPr>
          <w:rFonts w:ascii="Arial" w:hAnsi="Arial" w:cs="Arial"/>
          <w:sz w:val="24"/>
          <w:szCs w:val="24"/>
        </w:rPr>
        <w:t>Many companies use positive reinforcement and fun learning sessions based on Applied Behaviour Analysis (ABA)</w:t>
      </w:r>
      <w:r w:rsidR="00D1753E" w:rsidRPr="00260ABC">
        <w:rPr>
          <w:rFonts w:ascii="Arial" w:hAnsi="Arial" w:cs="Arial"/>
          <w:sz w:val="24"/>
          <w:szCs w:val="24"/>
        </w:rPr>
        <w:t xml:space="preserve"> </w:t>
      </w:r>
      <w:r w:rsidR="00D1753E" w:rsidRPr="00260ABC">
        <w:rPr>
          <w:rFonts w:ascii="Arial" w:hAnsi="Arial" w:cs="Arial"/>
          <w:sz w:val="24"/>
          <w:szCs w:val="24"/>
        </w:rPr>
        <w:t xml:space="preserve">(Child Autism, 2021; </w:t>
      </w:r>
      <w:proofErr w:type="spellStart"/>
      <w:r w:rsidR="00D1753E" w:rsidRPr="00260ABC">
        <w:rPr>
          <w:rFonts w:ascii="Arial" w:hAnsi="Arial" w:cs="Arial"/>
          <w:sz w:val="24"/>
          <w:szCs w:val="24"/>
        </w:rPr>
        <w:t>Skybound</w:t>
      </w:r>
      <w:proofErr w:type="spellEnd"/>
      <w:r w:rsidR="00D1753E" w:rsidRPr="00260ABC">
        <w:rPr>
          <w:rFonts w:ascii="Arial" w:hAnsi="Arial" w:cs="Arial"/>
          <w:sz w:val="24"/>
          <w:szCs w:val="24"/>
        </w:rPr>
        <w:t>, 2020).</w:t>
      </w:r>
      <w:r w:rsidR="00A52614" w:rsidRPr="00260ABC">
        <w:rPr>
          <w:rFonts w:ascii="Arial" w:hAnsi="Arial" w:cs="Arial"/>
          <w:sz w:val="24"/>
          <w:szCs w:val="24"/>
        </w:rPr>
        <w:t xml:space="preserve"> </w:t>
      </w:r>
      <w:r w:rsidR="006F689E" w:rsidRPr="00260ABC">
        <w:rPr>
          <w:rFonts w:ascii="Arial" w:hAnsi="Arial" w:cs="Arial"/>
          <w:sz w:val="24"/>
          <w:szCs w:val="24"/>
        </w:rPr>
        <w:t xml:space="preserve">According to </w:t>
      </w:r>
      <w:r w:rsidR="006F689E" w:rsidRPr="00260ABC">
        <w:rPr>
          <w:rFonts w:ascii="Arial" w:hAnsi="Arial" w:cs="Arial"/>
          <w:sz w:val="24"/>
          <w:szCs w:val="24"/>
        </w:rPr>
        <w:t xml:space="preserve">Wong and </w:t>
      </w:r>
      <w:proofErr w:type="spellStart"/>
      <w:r w:rsidR="006F689E" w:rsidRPr="00260ABC">
        <w:rPr>
          <w:rFonts w:ascii="Arial" w:hAnsi="Arial" w:cs="Arial"/>
          <w:sz w:val="24"/>
          <w:szCs w:val="24"/>
        </w:rPr>
        <w:t>Kasari</w:t>
      </w:r>
      <w:proofErr w:type="spellEnd"/>
      <w:r w:rsidR="006F689E" w:rsidRPr="00260ABC">
        <w:rPr>
          <w:rFonts w:ascii="Arial" w:hAnsi="Arial" w:cs="Arial"/>
          <w:sz w:val="24"/>
          <w:szCs w:val="24"/>
        </w:rPr>
        <w:t xml:space="preserve"> (2012) </w:t>
      </w:r>
      <w:r w:rsidR="00BA5730" w:rsidRPr="00260ABC">
        <w:rPr>
          <w:rFonts w:ascii="Arial" w:hAnsi="Arial" w:cs="Arial"/>
          <w:sz w:val="24"/>
          <w:szCs w:val="24"/>
        </w:rPr>
        <w:t>teachers need to</w:t>
      </w:r>
      <w:r w:rsidR="007A684C" w:rsidRPr="00260ABC">
        <w:rPr>
          <w:rFonts w:ascii="Arial" w:hAnsi="Arial" w:cs="Arial"/>
          <w:sz w:val="24"/>
          <w:szCs w:val="24"/>
        </w:rPr>
        <w:t xml:space="preserve"> be educated to </w:t>
      </w:r>
      <w:r w:rsidR="003366EA" w:rsidRPr="00260ABC">
        <w:rPr>
          <w:rFonts w:ascii="Arial" w:hAnsi="Arial" w:cs="Arial"/>
          <w:sz w:val="24"/>
          <w:szCs w:val="24"/>
        </w:rPr>
        <w:t>target</w:t>
      </w:r>
      <w:r w:rsidR="007A684C" w:rsidRPr="00260ABC">
        <w:rPr>
          <w:rFonts w:ascii="Arial" w:hAnsi="Arial" w:cs="Arial"/>
          <w:sz w:val="24"/>
          <w:szCs w:val="24"/>
        </w:rPr>
        <w:t xml:space="preserve"> play</w:t>
      </w:r>
      <w:r w:rsidR="008568A6" w:rsidRPr="00260ABC">
        <w:rPr>
          <w:rFonts w:ascii="Arial" w:hAnsi="Arial" w:cs="Arial"/>
          <w:sz w:val="24"/>
          <w:szCs w:val="24"/>
        </w:rPr>
        <w:t xml:space="preserve"> and joint attention skills in their settings</w:t>
      </w:r>
      <w:r w:rsidR="00330FCA" w:rsidRPr="00260ABC">
        <w:rPr>
          <w:rFonts w:ascii="Arial" w:hAnsi="Arial" w:cs="Arial"/>
          <w:sz w:val="24"/>
          <w:szCs w:val="24"/>
        </w:rPr>
        <w:t xml:space="preserve">, especially for children with autism. </w:t>
      </w:r>
      <w:r w:rsidR="00CE7373" w:rsidRPr="00260ABC">
        <w:rPr>
          <w:rFonts w:ascii="Arial" w:hAnsi="Arial" w:cs="Arial"/>
          <w:sz w:val="24"/>
          <w:szCs w:val="24"/>
        </w:rPr>
        <w:t xml:space="preserve">This is due to evidence that shows </w:t>
      </w:r>
      <w:r w:rsidR="00197742" w:rsidRPr="00260ABC">
        <w:rPr>
          <w:rFonts w:ascii="Arial" w:hAnsi="Arial" w:cs="Arial"/>
          <w:sz w:val="24"/>
          <w:szCs w:val="24"/>
        </w:rPr>
        <w:t xml:space="preserve">that children with ASD spend </w:t>
      </w:r>
      <w:r w:rsidR="0050757A" w:rsidRPr="00260ABC">
        <w:rPr>
          <w:rFonts w:ascii="Arial" w:hAnsi="Arial" w:cs="Arial"/>
          <w:sz w:val="24"/>
          <w:szCs w:val="24"/>
        </w:rPr>
        <w:t>more of their time unengaged in symbolic</w:t>
      </w:r>
      <w:r w:rsidR="00715EC9" w:rsidRPr="00260ABC">
        <w:rPr>
          <w:rFonts w:ascii="Arial" w:hAnsi="Arial" w:cs="Arial"/>
          <w:sz w:val="24"/>
          <w:szCs w:val="24"/>
        </w:rPr>
        <w:t xml:space="preserve"> play and social interactions</w:t>
      </w:r>
      <w:r w:rsidR="00260ABC" w:rsidRPr="00260ABC">
        <w:rPr>
          <w:rFonts w:ascii="Arial" w:hAnsi="Arial" w:cs="Arial"/>
          <w:sz w:val="24"/>
          <w:szCs w:val="24"/>
        </w:rPr>
        <w:t>.</w:t>
      </w:r>
      <w:r w:rsidR="006F689E" w:rsidRPr="00260ABC">
        <w:rPr>
          <w:rFonts w:ascii="Arial" w:hAnsi="Arial" w:cs="Arial"/>
          <w:sz w:val="24"/>
          <w:szCs w:val="24"/>
        </w:rPr>
        <w:t xml:space="preserve"> </w:t>
      </w:r>
    </w:p>
    <w:p w14:paraId="4910E19F" w14:textId="1A8713BF" w:rsidR="00A40531" w:rsidRPr="00260ABC" w:rsidRDefault="00A40531" w:rsidP="00EF0921">
      <w:pPr>
        <w:pStyle w:val="NormalWeb"/>
        <w:shd w:val="clear" w:color="auto" w:fill="FFFFFF"/>
        <w:spacing w:before="0" w:beforeAutospacing="0" w:after="180" w:afterAutospacing="0" w:line="360" w:lineRule="auto"/>
        <w:jc w:val="both"/>
        <w:rPr>
          <w:rFonts w:ascii="Arial" w:hAnsi="Arial" w:cs="Arial"/>
        </w:rPr>
      </w:pPr>
      <w:r w:rsidRPr="00260ABC">
        <w:rPr>
          <w:rFonts w:ascii="Arial" w:hAnsi="Arial" w:cs="Arial"/>
        </w:rPr>
        <w:t xml:space="preserve"> </w:t>
      </w:r>
      <w:r w:rsidR="00C362EB" w:rsidRPr="00260ABC">
        <w:rPr>
          <w:rFonts w:ascii="Arial" w:hAnsi="Arial" w:cs="Arial"/>
        </w:rPr>
        <w:t xml:space="preserve">Companies delivering ABA </w:t>
      </w:r>
      <w:r w:rsidR="00A52614" w:rsidRPr="00260ABC">
        <w:rPr>
          <w:rFonts w:ascii="Arial" w:hAnsi="Arial" w:cs="Arial"/>
        </w:rPr>
        <w:t>therapy</w:t>
      </w:r>
      <w:r w:rsidRPr="00260ABC">
        <w:rPr>
          <w:rFonts w:ascii="Arial" w:hAnsi="Arial" w:cs="Arial"/>
        </w:rPr>
        <w:t xml:space="preserve"> show parents</w:t>
      </w:r>
      <w:r w:rsidR="00634010" w:rsidRPr="00260ABC">
        <w:rPr>
          <w:rFonts w:ascii="Arial" w:hAnsi="Arial" w:cs="Arial"/>
        </w:rPr>
        <w:t xml:space="preserve"> and </w:t>
      </w:r>
      <w:r w:rsidR="00664438" w:rsidRPr="00260ABC">
        <w:rPr>
          <w:rFonts w:ascii="Arial" w:hAnsi="Arial" w:cs="Arial"/>
        </w:rPr>
        <w:t>practitioners</w:t>
      </w:r>
      <w:r w:rsidRPr="00260ABC">
        <w:rPr>
          <w:rFonts w:ascii="Arial" w:hAnsi="Arial" w:cs="Arial"/>
        </w:rPr>
        <w:t xml:space="preserve"> how to manage </w:t>
      </w:r>
      <w:r w:rsidR="00664438" w:rsidRPr="00260ABC">
        <w:rPr>
          <w:rFonts w:ascii="Arial" w:hAnsi="Arial" w:cs="Arial"/>
        </w:rPr>
        <w:t>children’s</w:t>
      </w:r>
      <w:r w:rsidRPr="00260ABC">
        <w:rPr>
          <w:rFonts w:ascii="Arial" w:hAnsi="Arial" w:cs="Arial"/>
        </w:rPr>
        <w:t xml:space="preserve"> behaviour and track progress </w:t>
      </w:r>
      <w:bookmarkStart w:id="6" w:name="_Hlk74420658"/>
      <w:r w:rsidRPr="00260ABC">
        <w:rPr>
          <w:rFonts w:ascii="Arial" w:hAnsi="Arial" w:cs="Arial"/>
        </w:rPr>
        <w:t>(Child Autism, 2021</w:t>
      </w:r>
      <w:r w:rsidR="00576779" w:rsidRPr="00260ABC">
        <w:rPr>
          <w:rFonts w:ascii="Arial" w:hAnsi="Arial" w:cs="Arial"/>
        </w:rPr>
        <w:t xml:space="preserve">; </w:t>
      </w:r>
      <w:proofErr w:type="spellStart"/>
      <w:r w:rsidR="00D36F7E" w:rsidRPr="00260ABC">
        <w:rPr>
          <w:rFonts w:ascii="Arial" w:hAnsi="Arial" w:cs="Arial"/>
        </w:rPr>
        <w:t>Skybound</w:t>
      </w:r>
      <w:proofErr w:type="spellEnd"/>
      <w:r w:rsidR="00D36F7E" w:rsidRPr="00260ABC">
        <w:rPr>
          <w:rFonts w:ascii="Arial" w:hAnsi="Arial" w:cs="Arial"/>
        </w:rPr>
        <w:t>, 2020</w:t>
      </w:r>
      <w:r w:rsidRPr="00260ABC">
        <w:rPr>
          <w:rFonts w:ascii="Arial" w:hAnsi="Arial" w:cs="Arial"/>
        </w:rPr>
        <w:t xml:space="preserve">). </w:t>
      </w:r>
      <w:bookmarkEnd w:id="6"/>
      <w:r w:rsidRPr="00260ABC">
        <w:rPr>
          <w:rFonts w:ascii="Arial" w:hAnsi="Arial" w:cs="Arial"/>
        </w:rPr>
        <w:t>ABA is accepted evidence-bases method to support autism (Child Autism, 2021</w:t>
      </w:r>
      <w:r w:rsidR="00D36F7E" w:rsidRPr="00260ABC">
        <w:rPr>
          <w:rFonts w:ascii="Arial" w:hAnsi="Arial" w:cs="Arial"/>
        </w:rPr>
        <w:t xml:space="preserve">; </w:t>
      </w:r>
      <w:proofErr w:type="spellStart"/>
      <w:r w:rsidR="00D36F7E" w:rsidRPr="00260ABC">
        <w:rPr>
          <w:rFonts w:ascii="Arial" w:hAnsi="Arial" w:cs="Arial"/>
        </w:rPr>
        <w:t>Skybound</w:t>
      </w:r>
      <w:proofErr w:type="spellEnd"/>
      <w:r w:rsidR="00D36F7E" w:rsidRPr="00260ABC">
        <w:rPr>
          <w:rFonts w:ascii="Arial" w:hAnsi="Arial" w:cs="Arial"/>
        </w:rPr>
        <w:t>, 2020</w:t>
      </w:r>
      <w:r w:rsidRPr="00260ABC">
        <w:rPr>
          <w:rFonts w:ascii="Arial" w:hAnsi="Arial" w:cs="Arial"/>
        </w:rPr>
        <w:t xml:space="preserve">). </w:t>
      </w:r>
      <w:r w:rsidR="00CA76F0" w:rsidRPr="00260ABC">
        <w:rPr>
          <w:rFonts w:ascii="Arial" w:hAnsi="Arial" w:cs="Arial"/>
        </w:rPr>
        <w:t>ABA is used in many schools and treatment clinics</w:t>
      </w:r>
      <w:r w:rsidR="008F4FFA" w:rsidRPr="00260ABC">
        <w:rPr>
          <w:rFonts w:ascii="Arial" w:hAnsi="Arial" w:cs="Arial"/>
        </w:rPr>
        <w:t xml:space="preserve">, it encourages positive behaviours and discourages negative behaviours to </w:t>
      </w:r>
      <w:r w:rsidR="00432A6C" w:rsidRPr="00260ABC">
        <w:rPr>
          <w:rFonts w:ascii="Arial" w:hAnsi="Arial" w:cs="Arial"/>
        </w:rPr>
        <w:t>enhance a range of skills</w:t>
      </w:r>
      <w:r w:rsidR="0057476D" w:rsidRPr="00260ABC">
        <w:rPr>
          <w:rFonts w:ascii="Arial" w:hAnsi="Arial" w:cs="Arial"/>
        </w:rPr>
        <w:t xml:space="preserve"> </w:t>
      </w:r>
      <w:r w:rsidR="0057476D" w:rsidRPr="00260ABC">
        <w:rPr>
          <w:rFonts w:ascii="Arial" w:hAnsi="Arial" w:cs="Arial"/>
        </w:rPr>
        <w:t>(NICHD</w:t>
      </w:r>
      <w:r w:rsidR="0057476D" w:rsidRPr="00260ABC">
        <w:rPr>
          <w:rFonts w:ascii="Arial" w:hAnsi="Arial" w:cs="Arial"/>
        </w:rPr>
        <w:t xml:space="preserve">, </w:t>
      </w:r>
      <w:r w:rsidR="0057476D" w:rsidRPr="00260ABC">
        <w:rPr>
          <w:rFonts w:ascii="Arial" w:hAnsi="Arial" w:cs="Arial"/>
        </w:rPr>
        <w:t>2021)</w:t>
      </w:r>
      <w:r w:rsidR="00432A6C" w:rsidRPr="00260ABC">
        <w:rPr>
          <w:rFonts w:ascii="Arial" w:hAnsi="Arial" w:cs="Arial"/>
        </w:rPr>
        <w:t>.</w:t>
      </w:r>
    </w:p>
    <w:p w14:paraId="27AC5CAA" w14:textId="21215DBD" w:rsidR="00A40531" w:rsidRPr="00260ABC" w:rsidRDefault="00A40531" w:rsidP="00EF0921">
      <w:pPr>
        <w:spacing w:line="360" w:lineRule="auto"/>
        <w:jc w:val="both"/>
        <w:rPr>
          <w:rFonts w:ascii="Arial" w:hAnsi="Arial" w:cs="Arial"/>
          <w:sz w:val="24"/>
          <w:szCs w:val="24"/>
        </w:rPr>
      </w:pPr>
      <w:r w:rsidRPr="00260ABC">
        <w:rPr>
          <w:rFonts w:ascii="Arial" w:hAnsi="Arial" w:cs="Arial"/>
          <w:sz w:val="24"/>
          <w:szCs w:val="24"/>
        </w:rPr>
        <w:t xml:space="preserve">However, </w:t>
      </w:r>
      <w:r w:rsidR="00536028" w:rsidRPr="00260ABC">
        <w:rPr>
          <w:rFonts w:ascii="Arial" w:hAnsi="Arial" w:cs="Arial"/>
          <w:sz w:val="24"/>
          <w:szCs w:val="24"/>
        </w:rPr>
        <w:t>one client on Real Families 20</w:t>
      </w:r>
      <w:r w:rsidR="001057FA" w:rsidRPr="00260ABC">
        <w:rPr>
          <w:rFonts w:ascii="Arial" w:hAnsi="Arial" w:cs="Arial"/>
          <w:sz w:val="24"/>
          <w:szCs w:val="24"/>
        </w:rPr>
        <w:t>17</w:t>
      </w:r>
      <w:r w:rsidR="00536028" w:rsidRPr="00260ABC">
        <w:rPr>
          <w:rFonts w:ascii="Arial" w:hAnsi="Arial" w:cs="Arial"/>
          <w:sz w:val="24"/>
          <w:szCs w:val="24"/>
        </w:rPr>
        <w:t xml:space="preserve"> </w:t>
      </w:r>
      <w:r w:rsidR="00685B27" w:rsidRPr="00260ABC">
        <w:rPr>
          <w:rFonts w:ascii="Arial" w:hAnsi="Arial" w:cs="Arial"/>
          <w:sz w:val="24"/>
          <w:szCs w:val="24"/>
        </w:rPr>
        <w:t>s</w:t>
      </w:r>
      <w:r w:rsidR="00612BEC" w:rsidRPr="00260ABC">
        <w:rPr>
          <w:rFonts w:ascii="Arial" w:hAnsi="Arial" w:cs="Arial"/>
          <w:sz w:val="24"/>
          <w:szCs w:val="24"/>
        </w:rPr>
        <w:t>uggests that</w:t>
      </w:r>
      <w:r w:rsidR="00E34C56" w:rsidRPr="00260ABC">
        <w:rPr>
          <w:rFonts w:ascii="Arial" w:eastAsiaTheme="minorEastAsia" w:hAnsi="Arial" w:cs="Arial"/>
          <w:sz w:val="24"/>
          <w:szCs w:val="24"/>
          <w:lang w:eastAsia="en-GB"/>
        </w:rPr>
        <w:t xml:space="preserve"> </w:t>
      </w:r>
      <w:r w:rsidRPr="00260ABC">
        <w:rPr>
          <w:rFonts w:ascii="Arial" w:hAnsi="Arial" w:cs="Arial"/>
          <w:sz w:val="24"/>
          <w:szCs w:val="24"/>
        </w:rPr>
        <w:t xml:space="preserve">ABA teaches children that it is not ok to be who they are, and that they </w:t>
      </w:r>
      <w:r w:rsidR="008024DA" w:rsidRPr="00260ABC">
        <w:rPr>
          <w:rFonts w:ascii="Arial" w:hAnsi="Arial" w:cs="Arial"/>
          <w:sz w:val="24"/>
          <w:szCs w:val="24"/>
        </w:rPr>
        <w:t>must</w:t>
      </w:r>
      <w:r w:rsidRPr="00260ABC">
        <w:rPr>
          <w:rFonts w:ascii="Arial" w:hAnsi="Arial" w:cs="Arial"/>
          <w:sz w:val="24"/>
          <w:szCs w:val="24"/>
        </w:rPr>
        <w:t xml:space="preserve"> act a different way to their natural self </w:t>
      </w:r>
      <w:proofErr w:type="gramStart"/>
      <w:r w:rsidRPr="00260ABC">
        <w:rPr>
          <w:rFonts w:ascii="Arial" w:hAnsi="Arial" w:cs="Arial"/>
          <w:sz w:val="24"/>
          <w:szCs w:val="24"/>
        </w:rPr>
        <w:t>in order to</w:t>
      </w:r>
      <w:proofErr w:type="gramEnd"/>
      <w:r w:rsidRPr="00260ABC">
        <w:rPr>
          <w:rFonts w:ascii="Arial" w:hAnsi="Arial" w:cs="Arial"/>
          <w:sz w:val="24"/>
          <w:szCs w:val="24"/>
        </w:rPr>
        <w:t xml:space="preserve"> be loved and rewarded by people around them. </w:t>
      </w:r>
    </w:p>
    <w:p w14:paraId="6AD1AEE4" w14:textId="7E11C50F" w:rsidR="000F7B25" w:rsidRPr="00260ABC" w:rsidRDefault="009E7134" w:rsidP="009B22F1">
      <w:pPr>
        <w:spacing w:line="360" w:lineRule="auto"/>
        <w:jc w:val="both"/>
        <w:rPr>
          <w:rFonts w:ascii="Arial" w:hAnsi="Arial" w:cs="Arial"/>
          <w:sz w:val="24"/>
          <w:szCs w:val="24"/>
        </w:rPr>
      </w:pPr>
      <w:r w:rsidRPr="00260ABC">
        <w:rPr>
          <w:rFonts w:ascii="Arial" w:hAnsi="Arial" w:cs="Arial"/>
          <w:sz w:val="24"/>
          <w:szCs w:val="24"/>
        </w:rPr>
        <w:lastRenderedPageBreak/>
        <w:t xml:space="preserve">ABA </w:t>
      </w:r>
      <w:r w:rsidR="00DF08F5" w:rsidRPr="00260ABC">
        <w:rPr>
          <w:rFonts w:ascii="Arial" w:hAnsi="Arial" w:cs="Arial"/>
          <w:sz w:val="24"/>
          <w:szCs w:val="24"/>
        </w:rPr>
        <w:t xml:space="preserve">comprises of scientific principles </w:t>
      </w:r>
      <w:r w:rsidR="00903E87" w:rsidRPr="00260ABC">
        <w:rPr>
          <w:rFonts w:ascii="Arial" w:hAnsi="Arial" w:cs="Arial"/>
          <w:sz w:val="24"/>
          <w:szCs w:val="24"/>
        </w:rPr>
        <w:t xml:space="preserve">which </w:t>
      </w:r>
      <w:r w:rsidR="00092F95" w:rsidRPr="00260ABC">
        <w:rPr>
          <w:rFonts w:ascii="Arial" w:hAnsi="Arial" w:cs="Arial"/>
          <w:sz w:val="24"/>
          <w:szCs w:val="24"/>
        </w:rPr>
        <w:t>demonstrate</w:t>
      </w:r>
      <w:r w:rsidR="00E81B63" w:rsidRPr="00260ABC">
        <w:rPr>
          <w:rFonts w:ascii="Arial" w:hAnsi="Arial" w:cs="Arial"/>
          <w:sz w:val="24"/>
          <w:szCs w:val="24"/>
        </w:rPr>
        <w:t xml:space="preserve"> how people learn behaviours and skills</w:t>
      </w:r>
      <w:r w:rsidR="001D0085" w:rsidRPr="00260ABC">
        <w:rPr>
          <w:rFonts w:ascii="Arial" w:hAnsi="Arial" w:cs="Arial"/>
          <w:sz w:val="24"/>
          <w:szCs w:val="24"/>
        </w:rPr>
        <w:t xml:space="preserve"> (</w:t>
      </w:r>
      <w:proofErr w:type="spellStart"/>
      <w:r w:rsidR="001D0085" w:rsidRPr="00260ABC">
        <w:rPr>
          <w:rFonts w:ascii="Arial" w:hAnsi="Arial" w:cs="Arial"/>
          <w:sz w:val="24"/>
          <w:szCs w:val="24"/>
        </w:rPr>
        <w:t>Skybound</w:t>
      </w:r>
      <w:proofErr w:type="spellEnd"/>
      <w:r w:rsidR="001D0085" w:rsidRPr="00260ABC">
        <w:rPr>
          <w:rFonts w:ascii="Arial" w:hAnsi="Arial" w:cs="Arial"/>
          <w:sz w:val="24"/>
          <w:szCs w:val="24"/>
        </w:rPr>
        <w:t>, 2020)</w:t>
      </w:r>
      <w:r w:rsidR="00E81B63" w:rsidRPr="00260ABC">
        <w:rPr>
          <w:rFonts w:ascii="Arial" w:hAnsi="Arial" w:cs="Arial"/>
          <w:sz w:val="24"/>
          <w:szCs w:val="24"/>
        </w:rPr>
        <w:t>.</w:t>
      </w:r>
      <w:r w:rsidR="00B2469F" w:rsidRPr="00260ABC">
        <w:rPr>
          <w:rFonts w:ascii="Arial" w:hAnsi="Arial" w:cs="Arial"/>
          <w:sz w:val="24"/>
          <w:szCs w:val="24"/>
        </w:rPr>
        <w:t xml:space="preserve"> </w:t>
      </w:r>
      <w:r w:rsidR="00723BAA" w:rsidRPr="00260ABC">
        <w:rPr>
          <w:rFonts w:ascii="Arial" w:hAnsi="Arial" w:cs="Arial"/>
          <w:sz w:val="24"/>
          <w:szCs w:val="24"/>
        </w:rPr>
        <w:t>Its</w:t>
      </w:r>
      <w:r w:rsidR="00B2469F" w:rsidRPr="00260ABC">
        <w:rPr>
          <w:rFonts w:ascii="Arial" w:hAnsi="Arial" w:cs="Arial"/>
          <w:sz w:val="24"/>
          <w:szCs w:val="24"/>
        </w:rPr>
        <w:t xml:space="preserve"> </w:t>
      </w:r>
      <w:r w:rsidR="00506584" w:rsidRPr="00260ABC">
        <w:rPr>
          <w:rFonts w:ascii="Arial" w:hAnsi="Arial" w:cs="Arial"/>
          <w:sz w:val="24"/>
          <w:szCs w:val="24"/>
        </w:rPr>
        <w:t>principles are the most researched and commonly used behavioural interventions for autism</w:t>
      </w:r>
      <w:r w:rsidR="001D0085" w:rsidRPr="00260ABC">
        <w:rPr>
          <w:rFonts w:ascii="Arial" w:hAnsi="Arial" w:cs="Arial"/>
          <w:sz w:val="24"/>
          <w:szCs w:val="24"/>
        </w:rPr>
        <w:t xml:space="preserve"> (Autism Speaks,</w:t>
      </w:r>
      <w:r w:rsidR="00685B27" w:rsidRPr="00260ABC">
        <w:rPr>
          <w:rFonts w:ascii="Arial" w:hAnsi="Arial" w:cs="Arial"/>
          <w:sz w:val="24"/>
          <w:szCs w:val="24"/>
        </w:rPr>
        <w:t xml:space="preserve"> 2021</w:t>
      </w:r>
      <w:r w:rsidR="001D0085" w:rsidRPr="00260ABC">
        <w:rPr>
          <w:rFonts w:ascii="Arial" w:hAnsi="Arial" w:cs="Arial"/>
          <w:sz w:val="24"/>
          <w:szCs w:val="24"/>
        </w:rPr>
        <w:t>).</w:t>
      </w:r>
      <w:r w:rsidR="00A56B7A" w:rsidRPr="00260ABC">
        <w:rPr>
          <w:rFonts w:ascii="Arial" w:hAnsi="Arial" w:cs="Arial"/>
          <w:sz w:val="24"/>
          <w:szCs w:val="24"/>
        </w:rPr>
        <w:t xml:space="preserve"> The principles </w:t>
      </w:r>
      <w:r w:rsidR="00BC4168" w:rsidRPr="00260ABC">
        <w:rPr>
          <w:rFonts w:ascii="Arial" w:hAnsi="Arial" w:cs="Arial"/>
          <w:sz w:val="24"/>
          <w:szCs w:val="24"/>
        </w:rPr>
        <w:t>can be applied to teach any socially significant behaviour, such as communicating</w:t>
      </w:r>
      <w:r w:rsidR="00750545" w:rsidRPr="00260ABC">
        <w:rPr>
          <w:rFonts w:ascii="Arial" w:hAnsi="Arial" w:cs="Arial"/>
          <w:sz w:val="24"/>
          <w:szCs w:val="24"/>
        </w:rPr>
        <w:t>. The science can also be applied to reduce behaviours</w:t>
      </w:r>
      <w:r w:rsidR="00DF3C5E" w:rsidRPr="00260ABC">
        <w:rPr>
          <w:rFonts w:ascii="Arial" w:hAnsi="Arial" w:cs="Arial"/>
          <w:sz w:val="24"/>
          <w:szCs w:val="24"/>
        </w:rPr>
        <w:t xml:space="preserve"> that challenge such as aggression and </w:t>
      </w:r>
      <w:r w:rsidR="009B22F1" w:rsidRPr="00260ABC">
        <w:rPr>
          <w:rFonts w:ascii="Arial" w:hAnsi="Arial" w:cs="Arial"/>
          <w:sz w:val="24"/>
          <w:szCs w:val="24"/>
        </w:rPr>
        <w:t>self-injury (</w:t>
      </w:r>
      <w:proofErr w:type="spellStart"/>
      <w:r w:rsidR="009B22F1" w:rsidRPr="00260ABC">
        <w:rPr>
          <w:rFonts w:ascii="Arial" w:hAnsi="Arial" w:cs="Arial"/>
          <w:sz w:val="24"/>
          <w:szCs w:val="24"/>
        </w:rPr>
        <w:t>Skybound</w:t>
      </w:r>
      <w:proofErr w:type="spellEnd"/>
      <w:r w:rsidR="009B22F1" w:rsidRPr="00260ABC">
        <w:rPr>
          <w:rFonts w:ascii="Arial" w:hAnsi="Arial" w:cs="Arial"/>
          <w:sz w:val="24"/>
          <w:szCs w:val="24"/>
        </w:rPr>
        <w:t>, 2020).</w:t>
      </w:r>
    </w:p>
    <w:p w14:paraId="0C27EA76" w14:textId="3DF43DAC" w:rsidR="00004E5A" w:rsidRPr="00260ABC" w:rsidRDefault="00A64D35" w:rsidP="00A64D35">
      <w:pPr>
        <w:spacing w:line="360" w:lineRule="auto"/>
        <w:jc w:val="both"/>
        <w:rPr>
          <w:rFonts w:ascii="Arial" w:eastAsia="Times New Roman" w:hAnsi="Arial" w:cs="Arial"/>
          <w:sz w:val="24"/>
          <w:szCs w:val="24"/>
          <w:highlight w:val="lightGray"/>
          <w:lang w:eastAsia="en-GB"/>
        </w:rPr>
      </w:pPr>
      <w:r w:rsidRPr="00260ABC">
        <w:rPr>
          <w:rFonts w:ascii="Arial" w:hAnsi="Arial" w:cs="Arial"/>
          <w:sz w:val="24"/>
          <w:szCs w:val="24"/>
        </w:rPr>
        <w:t xml:space="preserve">A type of ABA is Early </w:t>
      </w:r>
      <w:r w:rsidR="00F931B3" w:rsidRPr="00260ABC">
        <w:rPr>
          <w:rFonts w:ascii="Arial" w:hAnsi="Arial" w:cs="Arial"/>
          <w:sz w:val="24"/>
          <w:szCs w:val="24"/>
        </w:rPr>
        <w:t xml:space="preserve">Intensive </w:t>
      </w:r>
      <w:r w:rsidRPr="00260ABC">
        <w:rPr>
          <w:rFonts w:ascii="Arial" w:hAnsi="Arial" w:cs="Arial"/>
          <w:sz w:val="24"/>
          <w:szCs w:val="24"/>
        </w:rPr>
        <w:t>Behavioural</w:t>
      </w:r>
      <w:r w:rsidR="00F931B3" w:rsidRPr="00260ABC">
        <w:rPr>
          <w:rFonts w:ascii="Arial" w:hAnsi="Arial" w:cs="Arial"/>
          <w:sz w:val="24"/>
          <w:szCs w:val="24"/>
        </w:rPr>
        <w:t xml:space="preserve"> Intervention (EIBI)</w:t>
      </w:r>
      <w:r w:rsidR="000D7577" w:rsidRPr="00260ABC">
        <w:rPr>
          <w:rFonts w:ascii="Arial" w:hAnsi="Arial" w:cs="Arial"/>
          <w:sz w:val="24"/>
          <w:szCs w:val="24"/>
        </w:rPr>
        <w:t xml:space="preserve">, </w:t>
      </w:r>
      <w:r w:rsidR="00AC4DA2" w:rsidRPr="00260ABC">
        <w:rPr>
          <w:rFonts w:ascii="Arial" w:hAnsi="Arial" w:cs="Arial"/>
          <w:sz w:val="24"/>
          <w:szCs w:val="24"/>
        </w:rPr>
        <w:t xml:space="preserve">it is one of the </w:t>
      </w:r>
      <w:r w:rsidR="00171A74" w:rsidRPr="00260ABC">
        <w:rPr>
          <w:rFonts w:ascii="Arial" w:hAnsi="Arial" w:cs="Arial"/>
          <w:sz w:val="24"/>
          <w:szCs w:val="24"/>
        </w:rPr>
        <w:t>more well-established treatments for autism (</w:t>
      </w:r>
      <w:r w:rsidR="00171A74" w:rsidRPr="00260ABC">
        <w:rPr>
          <w:rFonts w:ascii="Arial" w:hAnsi="Arial" w:cs="Arial"/>
          <w:color w:val="303030"/>
          <w:sz w:val="24"/>
          <w:szCs w:val="24"/>
          <w:shd w:val="clear" w:color="auto" w:fill="FFFFFF"/>
        </w:rPr>
        <w:t>Reichow, 2018)</w:t>
      </w:r>
      <w:r w:rsidR="00171A74" w:rsidRPr="00260ABC">
        <w:rPr>
          <w:rFonts w:ascii="Arial" w:hAnsi="Arial" w:cs="Arial"/>
          <w:color w:val="000000"/>
          <w:sz w:val="24"/>
          <w:szCs w:val="24"/>
          <w:shd w:val="clear" w:color="auto" w:fill="FFFFFF"/>
        </w:rPr>
        <w:t>.</w:t>
      </w:r>
      <w:r w:rsidR="00D5164F" w:rsidRPr="00260ABC">
        <w:rPr>
          <w:rFonts w:ascii="Arial" w:hAnsi="Arial" w:cs="Arial"/>
          <w:sz w:val="24"/>
          <w:szCs w:val="24"/>
        </w:rPr>
        <w:t xml:space="preserve"> Th</w:t>
      </w:r>
      <w:r w:rsidR="000D7577" w:rsidRPr="00260ABC">
        <w:rPr>
          <w:rFonts w:ascii="Arial" w:hAnsi="Arial" w:cs="Arial"/>
          <w:sz w:val="24"/>
          <w:szCs w:val="24"/>
        </w:rPr>
        <w:t xml:space="preserve">is form of </w:t>
      </w:r>
      <w:r w:rsidR="00D5164F" w:rsidRPr="00260ABC">
        <w:rPr>
          <w:rFonts w:ascii="Arial" w:hAnsi="Arial" w:cs="Arial"/>
          <w:sz w:val="24"/>
          <w:szCs w:val="24"/>
        </w:rPr>
        <w:t>therapy</w:t>
      </w:r>
      <w:r w:rsidR="000D7577" w:rsidRPr="00260ABC">
        <w:rPr>
          <w:rFonts w:ascii="Arial" w:hAnsi="Arial" w:cs="Arial"/>
          <w:sz w:val="24"/>
          <w:szCs w:val="24"/>
        </w:rPr>
        <w:t xml:space="preserve"> is usually </w:t>
      </w:r>
      <w:r w:rsidR="007F3F35" w:rsidRPr="00260ABC">
        <w:rPr>
          <w:rFonts w:ascii="Arial" w:hAnsi="Arial" w:cs="Arial"/>
          <w:sz w:val="24"/>
          <w:szCs w:val="24"/>
        </w:rPr>
        <w:t xml:space="preserve">used for children under 5. </w:t>
      </w:r>
      <w:r w:rsidR="000065E9" w:rsidRPr="00260ABC">
        <w:rPr>
          <w:rFonts w:ascii="Arial" w:hAnsi="Arial" w:cs="Arial"/>
          <w:sz w:val="24"/>
          <w:szCs w:val="24"/>
        </w:rPr>
        <w:t>The sessions take place</w:t>
      </w:r>
      <w:r w:rsidR="006B369A" w:rsidRPr="00260ABC">
        <w:rPr>
          <w:rFonts w:ascii="Arial" w:hAnsi="Arial" w:cs="Arial"/>
          <w:sz w:val="24"/>
          <w:szCs w:val="24"/>
        </w:rPr>
        <w:t xml:space="preserve"> on a one-on-one and is highly structured </w:t>
      </w:r>
      <w:r w:rsidR="0075722A" w:rsidRPr="00260ABC">
        <w:rPr>
          <w:rFonts w:ascii="Arial" w:hAnsi="Arial" w:cs="Arial"/>
          <w:sz w:val="24"/>
          <w:szCs w:val="24"/>
        </w:rPr>
        <w:t>to build positive behaviours such as social communication</w:t>
      </w:r>
      <w:r w:rsidR="006D39A5" w:rsidRPr="00260ABC">
        <w:rPr>
          <w:rFonts w:ascii="Arial" w:hAnsi="Arial" w:cs="Arial"/>
          <w:sz w:val="24"/>
          <w:szCs w:val="24"/>
        </w:rPr>
        <w:t xml:space="preserve"> </w:t>
      </w:r>
      <w:r w:rsidR="00D42994" w:rsidRPr="00260ABC">
        <w:rPr>
          <w:rFonts w:ascii="Arial" w:hAnsi="Arial" w:cs="Arial"/>
          <w:sz w:val="24"/>
          <w:szCs w:val="24"/>
        </w:rPr>
        <w:t>(NICHD, 2021).</w:t>
      </w:r>
      <w:r w:rsidR="00CE2934" w:rsidRPr="00260ABC">
        <w:rPr>
          <w:rFonts w:ascii="Arial" w:hAnsi="Arial" w:cs="Arial"/>
          <w:color w:val="000000"/>
          <w:sz w:val="24"/>
          <w:szCs w:val="24"/>
          <w:shd w:val="clear" w:color="auto" w:fill="FFFFFF"/>
        </w:rPr>
        <w:t xml:space="preserve"> </w:t>
      </w:r>
      <w:r w:rsidR="007E26F4" w:rsidRPr="00260ABC">
        <w:rPr>
          <w:rFonts w:ascii="Arial" w:hAnsi="Arial" w:cs="Arial"/>
          <w:color w:val="000000"/>
          <w:sz w:val="24"/>
          <w:szCs w:val="24"/>
          <w:shd w:val="clear" w:color="auto" w:fill="FFFFFF"/>
        </w:rPr>
        <w:t xml:space="preserve">However </w:t>
      </w:r>
      <w:r w:rsidR="00604DFB" w:rsidRPr="00260ABC">
        <w:rPr>
          <w:rFonts w:ascii="Arial" w:hAnsi="Arial" w:cs="Arial"/>
          <w:color w:val="000000"/>
          <w:sz w:val="24"/>
          <w:szCs w:val="24"/>
          <w:shd w:val="clear" w:color="auto" w:fill="FFFFFF"/>
        </w:rPr>
        <w:t xml:space="preserve">according to </w:t>
      </w:r>
      <w:r w:rsidR="00604DFB" w:rsidRPr="00260ABC">
        <w:rPr>
          <w:rFonts w:ascii="Arial" w:hAnsi="Arial" w:cs="Arial"/>
          <w:color w:val="303030"/>
          <w:sz w:val="24"/>
          <w:szCs w:val="24"/>
          <w:shd w:val="clear" w:color="auto" w:fill="FFFFFF"/>
        </w:rPr>
        <w:t xml:space="preserve">Reichow </w:t>
      </w:r>
      <w:r w:rsidR="00604DFB" w:rsidRPr="00260ABC">
        <w:rPr>
          <w:rFonts w:ascii="Arial" w:hAnsi="Arial" w:cs="Arial"/>
          <w:color w:val="303030"/>
          <w:sz w:val="24"/>
          <w:szCs w:val="24"/>
          <w:shd w:val="clear" w:color="auto" w:fill="FFFFFF"/>
        </w:rPr>
        <w:t>(</w:t>
      </w:r>
      <w:r w:rsidR="00604DFB" w:rsidRPr="00260ABC">
        <w:rPr>
          <w:rFonts w:ascii="Arial" w:hAnsi="Arial" w:cs="Arial"/>
          <w:color w:val="303030"/>
          <w:sz w:val="24"/>
          <w:szCs w:val="24"/>
          <w:shd w:val="clear" w:color="auto" w:fill="FFFFFF"/>
        </w:rPr>
        <w:t>2018)</w:t>
      </w:r>
      <w:r w:rsidR="00811790" w:rsidRPr="00260ABC">
        <w:rPr>
          <w:rFonts w:ascii="Arial" w:hAnsi="Arial" w:cs="Arial"/>
          <w:color w:val="303030"/>
          <w:sz w:val="24"/>
          <w:szCs w:val="24"/>
          <w:shd w:val="clear" w:color="auto" w:fill="FFFFFF"/>
        </w:rPr>
        <w:t xml:space="preserve"> res</w:t>
      </w:r>
      <w:r w:rsidR="00C77731" w:rsidRPr="00260ABC">
        <w:rPr>
          <w:rFonts w:ascii="Arial" w:hAnsi="Arial" w:cs="Arial"/>
          <w:color w:val="303030"/>
          <w:sz w:val="24"/>
          <w:szCs w:val="24"/>
          <w:shd w:val="clear" w:color="auto" w:fill="FFFFFF"/>
        </w:rPr>
        <w:t xml:space="preserve">earch showed that </w:t>
      </w:r>
      <w:r w:rsidR="00A54611" w:rsidRPr="00260ABC">
        <w:rPr>
          <w:rFonts w:ascii="Arial" w:hAnsi="Arial" w:cs="Arial"/>
          <w:color w:val="303030"/>
          <w:sz w:val="24"/>
          <w:szCs w:val="24"/>
          <w:shd w:val="clear" w:color="auto" w:fill="FFFFFF"/>
        </w:rPr>
        <w:t xml:space="preserve">after 2 years of having treatment, </w:t>
      </w:r>
      <w:r w:rsidR="00C77731" w:rsidRPr="00260ABC">
        <w:rPr>
          <w:rFonts w:ascii="Arial" w:hAnsi="Arial" w:cs="Arial"/>
          <w:color w:val="303030"/>
          <w:sz w:val="24"/>
          <w:szCs w:val="24"/>
          <w:shd w:val="clear" w:color="auto" w:fill="FFFFFF"/>
        </w:rPr>
        <w:t xml:space="preserve">children receiving the EIBI treatment </w:t>
      </w:r>
      <w:r w:rsidR="009C4D30">
        <w:rPr>
          <w:rFonts w:ascii="Arial" w:hAnsi="Arial" w:cs="Arial"/>
          <w:color w:val="303030"/>
          <w:sz w:val="24"/>
          <w:szCs w:val="24"/>
          <w:shd w:val="clear" w:color="auto" w:fill="FFFFFF"/>
        </w:rPr>
        <w:t xml:space="preserve">did not </w:t>
      </w:r>
      <w:r w:rsidR="00FF3B45" w:rsidRPr="00260ABC">
        <w:rPr>
          <w:rFonts w:ascii="Arial" w:hAnsi="Arial" w:cs="Arial"/>
          <w:color w:val="303030"/>
          <w:sz w:val="24"/>
          <w:szCs w:val="24"/>
          <w:shd w:val="clear" w:color="auto" w:fill="FFFFFF"/>
        </w:rPr>
        <w:t xml:space="preserve">perform </w:t>
      </w:r>
      <w:r w:rsidR="00BB4910" w:rsidRPr="00260ABC">
        <w:rPr>
          <w:rFonts w:ascii="Arial" w:hAnsi="Arial" w:cs="Arial"/>
          <w:color w:val="303030"/>
          <w:sz w:val="24"/>
          <w:szCs w:val="24"/>
          <w:shd w:val="clear" w:color="auto" w:fill="FFFFFF"/>
        </w:rPr>
        <w:t xml:space="preserve">better than children in </w:t>
      </w:r>
      <w:r w:rsidR="000D77BF" w:rsidRPr="00260ABC">
        <w:rPr>
          <w:rFonts w:ascii="Arial" w:hAnsi="Arial" w:cs="Arial"/>
          <w:color w:val="303030"/>
          <w:sz w:val="24"/>
          <w:szCs w:val="24"/>
          <w:shd w:val="clear" w:color="auto" w:fill="FFFFFF"/>
        </w:rPr>
        <w:t>contrasting groups</w:t>
      </w:r>
      <w:r w:rsidR="001F35BE" w:rsidRPr="00260ABC">
        <w:rPr>
          <w:rFonts w:ascii="Arial" w:hAnsi="Arial" w:cs="Arial"/>
          <w:color w:val="303030"/>
          <w:sz w:val="24"/>
          <w:szCs w:val="24"/>
          <w:shd w:val="clear" w:color="auto" w:fill="FFFFFF"/>
        </w:rPr>
        <w:t xml:space="preserve">. Although, evidence did </w:t>
      </w:r>
      <w:r w:rsidR="00E25A22" w:rsidRPr="00260ABC">
        <w:rPr>
          <w:rFonts w:ascii="Arial" w:hAnsi="Arial" w:cs="Arial"/>
          <w:color w:val="303030"/>
          <w:sz w:val="24"/>
          <w:szCs w:val="24"/>
          <w:shd w:val="clear" w:color="auto" w:fill="FFFFFF"/>
        </w:rPr>
        <w:t xml:space="preserve">back the </w:t>
      </w:r>
      <w:r w:rsidR="0075317C" w:rsidRPr="00260ABC">
        <w:rPr>
          <w:rFonts w:ascii="Arial" w:hAnsi="Arial" w:cs="Arial"/>
          <w:color w:val="303030"/>
          <w:sz w:val="24"/>
          <w:szCs w:val="24"/>
          <w:shd w:val="clear" w:color="auto" w:fill="FFFFFF"/>
        </w:rPr>
        <w:t xml:space="preserve">use of EIBI for </w:t>
      </w:r>
      <w:r w:rsidR="003326C7" w:rsidRPr="00260ABC">
        <w:rPr>
          <w:rFonts w:ascii="Arial" w:hAnsi="Arial" w:cs="Arial"/>
          <w:color w:val="303030"/>
          <w:sz w:val="24"/>
          <w:szCs w:val="24"/>
          <w:shd w:val="clear" w:color="auto" w:fill="FFFFFF"/>
        </w:rPr>
        <w:t xml:space="preserve">some children with autism. </w:t>
      </w:r>
    </w:p>
    <w:p w14:paraId="5C0D98BC" w14:textId="0EC948A4" w:rsidR="00465FB9" w:rsidRPr="00260ABC" w:rsidRDefault="00B072B1" w:rsidP="00465FB9">
      <w:pPr>
        <w:pStyle w:val="NormalWeb"/>
        <w:shd w:val="clear" w:color="auto" w:fill="FFFFFF"/>
        <w:spacing w:after="180" w:line="360" w:lineRule="auto"/>
        <w:jc w:val="both"/>
        <w:rPr>
          <w:rFonts w:ascii="Arial" w:hAnsi="Arial" w:cs="Arial"/>
          <w:color w:val="000000"/>
          <w:shd w:val="clear" w:color="auto" w:fill="FFFFFF"/>
        </w:rPr>
      </w:pPr>
      <w:r w:rsidRPr="00260ABC">
        <w:rPr>
          <w:rFonts w:ascii="Arial" w:hAnsi="Arial" w:cs="Arial"/>
          <w:color w:val="000000"/>
          <w:shd w:val="clear" w:color="auto" w:fill="FFFFFF"/>
        </w:rPr>
        <w:t>The</w:t>
      </w:r>
      <w:r w:rsidR="00366CF8">
        <w:rPr>
          <w:rFonts w:ascii="Arial" w:hAnsi="Arial" w:cs="Arial"/>
          <w:color w:val="000000"/>
          <w:shd w:val="clear" w:color="auto" w:fill="FFFFFF"/>
        </w:rPr>
        <w:t>re has been a rise</w:t>
      </w:r>
      <w:r w:rsidRPr="00260ABC">
        <w:rPr>
          <w:rFonts w:ascii="Arial" w:hAnsi="Arial" w:cs="Arial"/>
          <w:color w:val="000000"/>
          <w:shd w:val="clear" w:color="auto" w:fill="FFFFFF"/>
        </w:rPr>
        <w:t xml:space="preserve"> in autism</w:t>
      </w:r>
      <w:r w:rsidR="00366CF8">
        <w:rPr>
          <w:rFonts w:ascii="Arial" w:hAnsi="Arial" w:cs="Arial"/>
          <w:color w:val="000000"/>
          <w:shd w:val="clear" w:color="auto" w:fill="FFFFFF"/>
        </w:rPr>
        <w:t xml:space="preserve"> and the need</w:t>
      </w:r>
      <w:r w:rsidR="005142F9" w:rsidRPr="00260ABC">
        <w:rPr>
          <w:rFonts w:ascii="Arial" w:hAnsi="Arial" w:cs="Arial"/>
          <w:color w:val="000000"/>
          <w:shd w:val="clear" w:color="auto" w:fill="FFFFFF"/>
        </w:rPr>
        <w:t xml:space="preserve"> </w:t>
      </w:r>
      <w:r w:rsidR="00B21994" w:rsidRPr="00260ABC">
        <w:rPr>
          <w:rFonts w:ascii="Arial" w:hAnsi="Arial" w:cs="Arial"/>
          <w:color w:val="000000"/>
          <w:shd w:val="clear" w:color="auto" w:fill="FFFFFF"/>
        </w:rPr>
        <w:t xml:space="preserve">has increased </w:t>
      </w:r>
      <w:r w:rsidR="00F66924" w:rsidRPr="00260ABC">
        <w:rPr>
          <w:rFonts w:ascii="Arial" w:hAnsi="Arial" w:cs="Arial"/>
          <w:color w:val="000000"/>
          <w:shd w:val="clear" w:color="auto" w:fill="FFFFFF"/>
        </w:rPr>
        <w:t xml:space="preserve">for </w:t>
      </w:r>
      <w:r w:rsidR="00A4284F" w:rsidRPr="00260ABC">
        <w:rPr>
          <w:rFonts w:ascii="Arial" w:hAnsi="Arial" w:cs="Arial"/>
          <w:color w:val="000000"/>
          <w:shd w:val="clear" w:color="auto" w:fill="FFFFFF"/>
        </w:rPr>
        <w:t>evidence</w:t>
      </w:r>
      <w:r w:rsidR="00A4284F" w:rsidRPr="00260ABC">
        <w:rPr>
          <w:rFonts w:ascii="Cambria Math" w:hAnsi="Cambria Math" w:cs="Cambria Math"/>
          <w:color w:val="000000"/>
          <w:shd w:val="clear" w:color="auto" w:fill="FFFFFF"/>
        </w:rPr>
        <w:t>‐</w:t>
      </w:r>
      <w:r w:rsidR="00A4284F" w:rsidRPr="00260ABC">
        <w:rPr>
          <w:rFonts w:ascii="Arial" w:hAnsi="Arial" w:cs="Arial"/>
          <w:color w:val="000000"/>
          <w:shd w:val="clear" w:color="auto" w:fill="FFFFFF"/>
        </w:rPr>
        <w:t xml:space="preserve">based </w:t>
      </w:r>
      <w:r w:rsidR="00F66924" w:rsidRPr="00260ABC">
        <w:rPr>
          <w:rFonts w:ascii="Arial" w:hAnsi="Arial" w:cs="Arial"/>
          <w:color w:val="000000"/>
          <w:shd w:val="clear" w:color="auto" w:fill="FFFFFF"/>
        </w:rPr>
        <w:t>behavioural</w:t>
      </w:r>
      <w:r w:rsidR="00A4284F" w:rsidRPr="00260ABC">
        <w:rPr>
          <w:rFonts w:ascii="Arial" w:hAnsi="Arial" w:cs="Arial"/>
          <w:color w:val="000000"/>
          <w:shd w:val="clear" w:color="auto" w:fill="FFFFFF"/>
        </w:rPr>
        <w:t xml:space="preserve"> treatments</w:t>
      </w:r>
      <w:r w:rsidR="00F66924" w:rsidRPr="00260ABC">
        <w:rPr>
          <w:rFonts w:ascii="Arial" w:hAnsi="Arial" w:cs="Arial"/>
          <w:color w:val="000000"/>
          <w:shd w:val="clear" w:color="auto" w:fill="FFFFFF"/>
        </w:rPr>
        <w:t xml:space="preserve"> to support the children</w:t>
      </w:r>
      <w:r w:rsidR="009E67D5">
        <w:rPr>
          <w:rFonts w:ascii="Arial" w:hAnsi="Arial" w:cs="Arial"/>
          <w:color w:val="000000"/>
          <w:shd w:val="clear" w:color="auto" w:fill="FFFFFF"/>
        </w:rPr>
        <w:t>,</w:t>
      </w:r>
      <w:r w:rsidR="00DC465F" w:rsidRPr="00260ABC">
        <w:rPr>
          <w:rFonts w:ascii="Arial" w:hAnsi="Arial" w:cs="Arial"/>
          <w:color w:val="000000"/>
          <w:shd w:val="clear" w:color="auto" w:fill="FFFFFF"/>
        </w:rPr>
        <w:t xml:space="preserve"> by</w:t>
      </w:r>
      <w:r w:rsidR="00FB05DE" w:rsidRPr="00260ABC">
        <w:rPr>
          <w:rFonts w:ascii="Arial" w:hAnsi="Arial" w:cs="Arial"/>
          <w:color w:val="000000"/>
          <w:shd w:val="clear" w:color="auto" w:fill="FFFFFF"/>
        </w:rPr>
        <w:t xml:space="preserve"> reduc</w:t>
      </w:r>
      <w:r w:rsidR="009E67D5">
        <w:rPr>
          <w:rFonts w:ascii="Arial" w:hAnsi="Arial" w:cs="Arial"/>
          <w:color w:val="000000"/>
          <w:shd w:val="clear" w:color="auto" w:fill="FFFFFF"/>
        </w:rPr>
        <w:t>ing</w:t>
      </w:r>
      <w:r w:rsidR="00FB05DE" w:rsidRPr="00260ABC">
        <w:rPr>
          <w:rFonts w:ascii="Arial" w:hAnsi="Arial" w:cs="Arial"/>
          <w:color w:val="000000"/>
          <w:shd w:val="clear" w:color="auto" w:fill="FFFFFF"/>
        </w:rPr>
        <w:t xml:space="preserve"> their symptoms </w:t>
      </w:r>
      <w:r w:rsidR="00AD26F0" w:rsidRPr="00260ABC">
        <w:rPr>
          <w:rFonts w:ascii="Arial" w:hAnsi="Arial" w:cs="Arial"/>
          <w:color w:val="000000"/>
          <w:shd w:val="clear" w:color="auto" w:fill="FFFFFF"/>
        </w:rPr>
        <w:t>and alleviating some of the</w:t>
      </w:r>
      <w:r w:rsidR="00FB05DE" w:rsidRPr="00260ABC">
        <w:rPr>
          <w:rFonts w:ascii="Arial" w:hAnsi="Arial" w:cs="Arial"/>
          <w:color w:val="000000"/>
          <w:shd w:val="clear" w:color="auto" w:fill="FFFFFF"/>
        </w:rPr>
        <w:t xml:space="preserve"> difficulties they encounter</w:t>
      </w:r>
      <w:r w:rsidR="00465FB9" w:rsidRPr="00260ABC">
        <w:rPr>
          <w:rFonts w:ascii="Arial" w:hAnsi="Arial" w:cs="Arial"/>
          <w:color w:val="000000"/>
          <w:shd w:val="clear" w:color="auto" w:fill="FFFFFF"/>
        </w:rPr>
        <w:t xml:space="preserve"> </w:t>
      </w:r>
      <w:bookmarkStart w:id="7" w:name="_Hlk74415663"/>
      <w:r w:rsidR="00465FB9" w:rsidRPr="00260ABC">
        <w:rPr>
          <w:rFonts w:ascii="Arial" w:hAnsi="Arial" w:cs="Arial"/>
          <w:color w:val="000000"/>
          <w:shd w:val="clear" w:color="auto" w:fill="FFFFFF"/>
        </w:rPr>
        <w:t>(</w:t>
      </w:r>
      <w:r w:rsidR="00465FB9" w:rsidRPr="00260ABC">
        <w:rPr>
          <w:rFonts w:ascii="Arial" w:hAnsi="Arial" w:cs="Arial"/>
          <w:color w:val="303030"/>
          <w:shd w:val="clear" w:color="auto" w:fill="FFFFFF"/>
        </w:rPr>
        <w:t>Reichow, 2018)</w:t>
      </w:r>
      <w:r w:rsidR="00465FB9" w:rsidRPr="00260ABC">
        <w:rPr>
          <w:rFonts w:ascii="Arial" w:hAnsi="Arial" w:cs="Arial"/>
          <w:color w:val="000000"/>
          <w:shd w:val="clear" w:color="auto" w:fill="FFFFFF"/>
        </w:rPr>
        <w:t>.</w:t>
      </w:r>
      <w:bookmarkEnd w:id="7"/>
    </w:p>
    <w:p w14:paraId="74B3366C" w14:textId="60EAA525" w:rsidR="00A4284F" w:rsidRPr="00260ABC" w:rsidRDefault="00465FB9" w:rsidP="00EF0921">
      <w:pPr>
        <w:pStyle w:val="NormalWeb"/>
        <w:shd w:val="clear" w:color="auto" w:fill="FFFFFF"/>
        <w:spacing w:after="180" w:line="360" w:lineRule="auto"/>
        <w:jc w:val="both"/>
        <w:rPr>
          <w:rFonts w:ascii="Arial" w:hAnsi="Arial" w:cs="Arial"/>
          <w:color w:val="000000"/>
          <w:highlight w:val="lightGray"/>
          <w:shd w:val="clear" w:color="auto" w:fill="FFFFFF"/>
        </w:rPr>
      </w:pPr>
      <w:r w:rsidRPr="00260ABC">
        <w:rPr>
          <w:rFonts w:ascii="Arial" w:hAnsi="Arial" w:cs="Arial"/>
          <w:color w:val="000000"/>
          <w:shd w:val="clear" w:color="auto" w:fill="FFFFFF"/>
        </w:rPr>
        <w:t xml:space="preserve">At present there </w:t>
      </w:r>
      <w:r w:rsidR="00C4723D" w:rsidRPr="00260ABC">
        <w:rPr>
          <w:rFonts w:ascii="Arial" w:hAnsi="Arial" w:cs="Arial"/>
          <w:color w:val="000000"/>
          <w:shd w:val="clear" w:color="auto" w:fill="FFFFFF"/>
        </w:rPr>
        <w:t xml:space="preserve">are no </w:t>
      </w:r>
      <w:r w:rsidRPr="00260ABC">
        <w:rPr>
          <w:rFonts w:ascii="Arial" w:hAnsi="Arial" w:cs="Arial"/>
        </w:rPr>
        <w:t>medication</w:t>
      </w:r>
      <w:r w:rsidR="00C4723D" w:rsidRPr="00260ABC">
        <w:rPr>
          <w:rFonts w:ascii="Arial" w:hAnsi="Arial" w:cs="Arial"/>
        </w:rPr>
        <w:t>s</w:t>
      </w:r>
      <w:r w:rsidRPr="00260ABC">
        <w:rPr>
          <w:rFonts w:ascii="Arial" w:hAnsi="Arial" w:cs="Arial"/>
        </w:rPr>
        <w:t xml:space="preserve"> to improve core ASD symptoms (Chan et al. 2020</w:t>
      </w:r>
      <w:r w:rsidR="00C4723D" w:rsidRPr="00260ABC">
        <w:rPr>
          <w:rFonts w:ascii="Arial" w:hAnsi="Arial" w:cs="Arial"/>
        </w:rPr>
        <w:t xml:space="preserve">; </w:t>
      </w:r>
      <w:r w:rsidR="00C4723D" w:rsidRPr="00260ABC">
        <w:rPr>
          <w:rFonts w:ascii="Arial" w:hAnsi="Arial" w:cs="Arial"/>
          <w:color w:val="303030"/>
          <w:shd w:val="clear" w:color="auto" w:fill="FFFFFF"/>
        </w:rPr>
        <w:t>Reichow, 2018</w:t>
      </w:r>
      <w:r w:rsidRPr="00260ABC">
        <w:rPr>
          <w:rFonts w:ascii="Arial" w:hAnsi="Arial" w:cs="Arial"/>
        </w:rPr>
        <w:t>).</w:t>
      </w:r>
      <w:r w:rsidR="00C4723D" w:rsidRPr="00260ABC">
        <w:rPr>
          <w:rFonts w:ascii="Arial" w:hAnsi="Arial" w:cs="Arial"/>
        </w:rPr>
        <w:t xml:space="preserve"> However, </w:t>
      </w:r>
      <w:r w:rsidR="00800A16" w:rsidRPr="00260ABC">
        <w:rPr>
          <w:rFonts w:ascii="Arial" w:hAnsi="Arial" w:cs="Arial"/>
        </w:rPr>
        <w:t xml:space="preserve">early interventions </w:t>
      </w:r>
      <w:r w:rsidR="008C6B27" w:rsidRPr="00260ABC">
        <w:rPr>
          <w:rFonts w:ascii="Arial" w:hAnsi="Arial" w:cs="Arial"/>
        </w:rPr>
        <w:t xml:space="preserve">will help children with autism to enhance their quality of life in later years (Huffman et al, 2011). </w:t>
      </w:r>
      <w:bookmarkStart w:id="8" w:name="_Hlk74415583"/>
    </w:p>
    <w:p w14:paraId="4CA303F0" w14:textId="77777777" w:rsidR="00F44B61" w:rsidRPr="005161FB" w:rsidRDefault="00F44B61" w:rsidP="00EF0921">
      <w:pPr>
        <w:spacing w:line="360" w:lineRule="auto"/>
        <w:jc w:val="both"/>
        <w:rPr>
          <w:rFonts w:ascii="Arial" w:hAnsi="Arial" w:cs="Arial"/>
          <w:sz w:val="24"/>
          <w:szCs w:val="24"/>
          <w:shd w:val="clear" w:color="auto" w:fill="FFFFFF"/>
        </w:rPr>
      </w:pPr>
      <w:bookmarkStart w:id="9" w:name="_Hlk73618865"/>
      <w:bookmarkEnd w:id="8"/>
    </w:p>
    <w:p w14:paraId="24DADC1D" w14:textId="77777777" w:rsidR="00F44B61" w:rsidRPr="005161FB" w:rsidRDefault="00F44B61" w:rsidP="00EF0921">
      <w:pPr>
        <w:spacing w:line="360" w:lineRule="auto"/>
        <w:jc w:val="both"/>
        <w:rPr>
          <w:rFonts w:ascii="Arial" w:hAnsi="Arial" w:cs="Arial"/>
          <w:sz w:val="24"/>
          <w:szCs w:val="24"/>
        </w:rPr>
      </w:pPr>
    </w:p>
    <w:p w14:paraId="7B3B1AC6" w14:textId="77777777" w:rsidR="00F44B61" w:rsidRPr="005161FB" w:rsidRDefault="00F44B61" w:rsidP="00EF0921">
      <w:pPr>
        <w:spacing w:line="360" w:lineRule="auto"/>
        <w:jc w:val="both"/>
        <w:rPr>
          <w:rFonts w:ascii="Arial" w:hAnsi="Arial" w:cs="Arial"/>
          <w:sz w:val="24"/>
          <w:szCs w:val="24"/>
        </w:rPr>
      </w:pPr>
    </w:p>
    <w:p w14:paraId="257F20C2" w14:textId="2C5419D5" w:rsidR="00F44B61" w:rsidRDefault="00F44B61" w:rsidP="00EF0921">
      <w:pPr>
        <w:spacing w:line="360" w:lineRule="auto"/>
        <w:jc w:val="both"/>
        <w:rPr>
          <w:rFonts w:ascii="Arial" w:hAnsi="Arial" w:cs="Arial"/>
          <w:sz w:val="24"/>
          <w:szCs w:val="24"/>
        </w:rPr>
      </w:pPr>
    </w:p>
    <w:p w14:paraId="316FDC78" w14:textId="2B69A423" w:rsidR="002D70A7" w:rsidRDefault="002D70A7" w:rsidP="00EF0921">
      <w:pPr>
        <w:spacing w:line="360" w:lineRule="auto"/>
        <w:jc w:val="both"/>
        <w:rPr>
          <w:rFonts w:ascii="Arial" w:hAnsi="Arial" w:cs="Arial"/>
          <w:sz w:val="24"/>
          <w:szCs w:val="24"/>
        </w:rPr>
      </w:pPr>
    </w:p>
    <w:p w14:paraId="0ECAA391" w14:textId="0EF1A4C8" w:rsidR="002D70A7" w:rsidRDefault="002D70A7" w:rsidP="00EF0921">
      <w:pPr>
        <w:spacing w:line="360" w:lineRule="auto"/>
        <w:jc w:val="both"/>
        <w:rPr>
          <w:rFonts w:ascii="Arial" w:hAnsi="Arial" w:cs="Arial"/>
          <w:sz w:val="24"/>
          <w:szCs w:val="24"/>
        </w:rPr>
      </w:pPr>
    </w:p>
    <w:p w14:paraId="674B3B7C" w14:textId="4C35F20B" w:rsidR="002D70A7" w:rsidRDefault="002D70A7" w:rsidP="00EF0921">
      <w:pPr>
        <w:spacing w:line="360" w:lineRule="auto"/>
        <w:jc w:val="both"/>
        <w:rPr>
          <w:rFonts w:ascii="Arial" w:hAnsi="Arial" w:cs="Arial"/>
          <w:sz w:val="24"/>
          <w:szCs w:val="24"/>
        </w:rPr>
      </w:pPr>
    </w:p>
    <w:p w14:paraId="4C935C59" w14:textId="4C4A9FB1" w:rsidR="002D70A7" w:rsidRDefault="002D70A7" w:rsidP="00EF0921">
      <w:pPr>
        <w:spacing w:line="360" w:lineRule="auto"/>
        <w:jc w:val="both"/>
        <w:rPr>
          <w:rFonts w:ascii="Arial" w:hAnsi="Arial" w:cs="Arial"/>
          <w:sz w:val="24"/>
          <w:szCs w:val="24"/>
        </w:rPr>
      </w:pPr>
    </w:p>
    <w:p w14:paraId="65DD2F93" w14:textId="71771847" w:rsidR="002D70A7" w:rsidRDefault="002D70A7" w:rsidP="00EF0921">
      <w:pPr>
        <w:spacing w:line="360" w:lineRule="auto"/>
        <w:jc w:val="both"/>
        <w:rPr>
          <w:rFonts w:ascii="Arial" w:hAnsi="Arial" w:cs="Arial"/>
          <w:sz w:val="24"/>
          <w:szCs w:val="24"/>
        </w:rPr>
      </w:pPr>
    </w:p>
    <w:p w14:paraId="00EB61FE" w14:textId="611B0D09" w:rsidR="002D70A7" w:rsidRDefault="002D70A7" w:rsidP="00EF0921">
      <w:pPr>
        <w:spacing w:line="360" w:lineRule="auto"/>
        <w:jc w:val="both"/>
        <w:rPr>
          <w:rFonts w:ascii="Arial" w:hAnsi="Arial" w:cs="Arial"/>
          <w:sz w:val="24"/>
          <w:szCs w:val="24"/>
        </w:rPr>
      </w:pPr>
    </w:p>
    <w:p w14:paraId="65D00236" w14:textId="77777777" w:rsidR="002D70A7" w:rsidRPr="005161FB" w:rsidRDefault="002D70A7" w:rsidP="00EF0921">
      <w:pPr>
        <w:spacing w:line="360" w:lineRule="auto"/>
        <w:jc w:val="both"/>
        <w:rPr>
          <w:rFonts w:ascii="Arial" w:hAnsi="Arial" w:cs="Arial"/>
          <w:sz w:val="24"/>
          <w:szCs w:val="24"/>
        </w:rPr>
      </w:pPr>
    </w:p>
    <w:p w14:paraId="19186BA6" w14:textId="77777777" w:rsidR="00F44B61" w:rsidRPr="005161FB" w:rsidRDefault="00F44B61" w:rsidP="00EF0921">
      <w:pPr>
        <w:spacing w:line="360" w:lineRule="auto"/>
        <w:jc w:val="both"/>
        <w:rPr>
          <w:rFonts w:ascii="Arial" w:hAnsi="Arial" w:cs="Arial"/>
          <w:i/>
          <w:iCs/>
          <w:sz w:val="24"/>
          <w:szCs w:val="24"/>
          <w:bdr w:val="none" w:sz="0" w:space="0" w:color="auto" w:frame="1"/>
        </w:rPr>
      </w:pPr>
    </w:p>
    <w:p w14:paraId="58E6897C" w14:textId="77777777" w:rsidR="00F44B61" w:rsidRPr="005161FB" w:rsidRDefault="00F44B61" w:rsidP="00EF0921">
      <w:pPr>
        <w:spacing w:line="360" w:lineRule="auto"/>
        <w:jc w:val="both"/>
        <w:rPr>
          <w:rFonts w:ascii="Arial" w:hAnsi="Arial" w:cs="Arial"/>
          <w:sz w:val="24"/>
          <w:szCs w:val="24"/>
        </w:rPr>
      </w:pPr>
    </w:p>
    <w:p w14:paraId="1F352D25" w14:textId="77777777" w:rsidR="00F44B61" w:rsidRPr="005161FB" w:rsidRDefault="00F44B61" w:rsidP="00EF0921">
      <w:pPr>
        <w:spacing w:line="360" w:lineRule="auto"/>
        <w:jc w:val="both"/>
        <w:rPr>
          <w:rFonts w:ascii="Arial" w:hAnsi="Arial" w:cs="Arial"/>
          <w:sz w:val="24"/>
          <w:szCs w:val="24"/>
        </w:rPr>
      </w:pPr>
    </w:p>
    <w:bookmarkEnd w:id="9"/>
    <w:p w14:paraId="5611A8C6" w14:textId="77777777" w:rsidR="00F44B61" w:rsidRPr="005161FB" w:rsidRDefault="00F44B61" w:rsidP="00EF0921">
      <w:pPr>
        <w:spacing w:line="360" w:lineRule="auto"/>
        <w:jc w:val="both"/>
        <w:rPr>
          <w:rFonts w:ascii="Arial" w:hAnsi="Arial" w:cs="Arial"/>
          <w:sz w:val="24"/>
          <w:szCs w:val="24"/>
        </w:rPr>
      </w:pPr>
    </w:p>
    <w:p w14:paraId="7E84A6F1" w14:textId="77777777" w:rsidR="00F44B61" w:rsidRPr="005161FB" w:rsidRDefault="00F44B61" w:rsidP="00EF0921">
      <w:pPr>
        <w:spacing w:line="360" w:lineRule="auto"/>
        <w:jc w:val="both"/>
        <w:rPr>
          <w:rFonts w:ascii="Arial" w:eastAsiaTheme="minorEastAsia" w:hAnsi="Arial" w:cs="Arial"/>
          <w:sz w:val="24"/>
          <w:szCs w:val="24"/>
          <w:u w:val="single"/>
          <w:lang w:eastAsia="en-GB"/>
        </w:rPr>
      </w:pPr>
    </w:p>
    <w:p w14:paraId="420564C9" w14:textId="77777777" w:rsidR="00F44B61" w:rsidRPr="00F05674" w:rsidRDefault="00F44B61" w:rsidP="00EF0921">
      <w:pPr>
        <w:spacing w:after="0" w:line="360" w:lineRule="auto"/>
        <w:jc w:val="both"/>
        <w:rPr>
          <w:rFonts w:ascii="Arial" w:eastAsiaTheme="minorEastAsia" w:hAnsi="Arial" w:cs="Arial"/>
          <w:sz w:val="24"/>
          <w:szCs w:val="24"/>
          <w:u w:val="single"/>
          <w:lang w:eastAsia="en-GB"/>
        </w:rPr>
      </w:pPr>
    </w:p>
    <w:p w14:paraId="63F848F6" w14:textId="77777777" w:rsidR="00F44B61" w:rsidRPr="00F05674" w:rsidRDefault="00F44B61" w:rsidP="00EF0921">
      <w:pPr>
        <w:spacing w:after="0" w:line="360" w:lineRule="auto"/>
        <w:jc w:val="both"/>
        <w:rPr>
          <w:rFonts w:ascii="Arial" w:eastAsiaTheme="minorEastAsia" w:hAnsi="Arial" w:cs="Arial"/>
          <w:sz w:val="24"/>
          <w:szCs w:val="24"/>
          <w:lang w:eastAsia="en-GB"/>
        </w:rPr>
      </w:pPr>
    </w:p>
    <w:p w14:paraId="4713EC52" w14:textId="77777777" w:rsidR="00F44B61" w:rsidRPr="00F05674" w:rsidRDefault="00F44B61" w:rsidP="00EF0921">
      <w:pPr>
        <w:spacing w:after="0" w:line="360" w:lineRule="auto"/>
        <w:jc w:val="both"/>
        <w:rPr>
          <w:rFonts w:ascii="Arial" w:eastAsiaTheme="minorEastAsia" w:hAnsi="Arial" w:cs="Arial"/>
          <w:sz w:val="24"/>
          <w:szCs w:val="24"/>
          <w:shd w:val="clear" w:color="auto" w:fill="FFFFFF"/>
          <w:lang w:eastAsia="en-GB"/>
        </w:rPr>
      </w:pPr>
    </w:p>
    <w:p w14:paraId="625DCF4B" w14:textId="77777777" w:rsidR="00F44B61" w:rsidRPr="00F05674" w:rsidRDefault="00F44B61" w:rsidP="00EF0921">
      <w:pPr>
        <w:spacing w:after="0" w:line="360" w:lineRule="auto"/>
        <w:jc w:val="both"/>
        <w:rPr>
          <w:rFonts w:ascii="Arial" w:eastAsiaTheme="minorEastAsia" w:hAnsi="Arial" w:cs="Arial"/>
          <w:sz w:val="24"/>
          <w:szCs w:val="24"/>
          <w:lang w:eastAsia="en-GB"/>
        </w:rPr>
      </w:pPr>
    </w:p>
    <w:p w14:paraId="16A44975" w14:textId="77777777" w:rsidR="00AB6696" w:rsidRDefault="00AB6696" w:rsidP="00EF0921">
      <w:pPr>
        <w:spacing w:after="0" w:line="360" w:lineRule="auto"/>
        <w:jc w:val="both"/>
        <w:rPr>
          <w:rFonts w:ascii="Arial" w:eastAsiaTheme="minorEastAsia" w:hAnsi="Arial" w:cs="Arial"/>
          <w:sz w:val="24"/>
          <w:szCs w:val="24"/>
          <w:shd w:val="clear" w:color="auto" w:fill="FFFFFF"/>
          <w:lang w:eastAsia="en-GB"/>
        </w:rPr>
      </w:pPr>
    </w:p>
    <w:p w14:paraId="43402322" w14:textId="77777777" w:rsidR="00AB6696" w:rsidRPr="005161FB" w:rsidRDefault="00AB6696" w:rsidP="00AB6696">
      <w:pPr>
        <w:spacing w:line="360" w:lineRule="auto"/>
        <w:jc w:val="both"/>
        <w:rPr>
          <w:rFonts w:ascii="Arial" w:hAnsi="Arial" w:cs="Arial"/>
          <w:sz w:val="24"/>
          <w:szCs w:val="24"/>
          <w:u w:val="single"/>
        </w:rPr>
      </w:pPr>
      <w:r w:rsidRPr="005161FB">
        <w:rPr>
          <w:rFonts w:ascii="Arial" w:hAnsi="Arial" w:cs="Arial"/>
          <w:sz w:val="24"/>
          <w:szCs w:val="24"/>
          <w:u w:val="single"/>
        </w:rPr>
        <w:t>Reference List</w:t>
      </w:r>
    </w:p>
    <w:p w14:paraId="6BA20FAC" w14:textId="77777777" w:rsidR="00AB6696" w:rsidRDefault="00AB6696" w:rsidP="00EF0921">
      <w:pPr>
        <w:spacing w:after="0" w:line="360" w:lineRule="auto"/>
        <w:jc w:val="both"/>
        <w:rPr>
          <w:rFonts w:ascii="Arial" w:eastAsiaTheme="minorEastAsia" w:hAnsi="Arial" w:cs="Arial"/>
          <w:sz w:val="24"/>
          <w:szCs w:val="24"/>
          <w:shd w:val="clear" w:color="auto" w:fill="FFFFFF"/>
          <w:lang w:eastAsia="en-GB"/>
        </w:rPr>
      </w:pPr>
    </w:p>
    <w:p w14:paraId="50B33A94" w14:textId="41E79092" w:rsidR="00F44B61" w:rsidRPr="00F05674" w:rsidRDefault="00F44B61" w:rsidP="00EF0921">
      <w:pPr>
        <w:spacing w:after="0" w:line="360" w:lineRule="auto"/>
        <w:jc w:val="both"/>
        <w:rPr>
          <w:rFonts w:ascii="Arial" w:eastAsiaTheme="minorEastAsia" w:hAnsi="Arial" w:cs="Arial"/>
          <w:sz w:val="24"/>
          <w:szCs w:val="24"/>
          <w:shd w:val="clear" w:color="auto" w:fill="FFFFFF"/>
          <w:lang w:eastAsia="en-GB"/>
        </w:rPr>
      </w:pPr>
      <w:r w:rsidRPr="00F05674">
        <w:rPr>
          <w:rFonts w:ascii="Arial" w:eastAsiaTheme="minorEastAsia" w:hAnsi="Arial" w:cs="Arial"/>
          <w:sz w:val="24"/>
          <w:szCs w:val="24"/>
          <w:shd w:val="clear" w:color="auto" w:fill="FFFFFF"/>
          <w:lang w:eastAsia="en-GB"/>
        </w:rPr>
        <w:t xml:space="preserve">Ambitious About Autism (2021) </w:t>
      </w:r>
      <w:r w:rsidRPr="00F05674">
        <w:rPr>
          <w:rFonts w:ascii="Arial" w:eastAsiaTheme="minorEastAsia" w:hAnsi="Arial" w:cs="Arial"/>
          <w:i/>
          <w:iCs/>
          <w:sz w:val="24"/>
          <w:szCs w:val="24"/>
          <w:shd w:val="clear" w:color="auto" w:fill="FFFFFF"/>
          <w:lang w:eastAsia="en-GB"/>
        </w:rPr>
        <w:t>Information about Autism.</w:t>
      </w:r>
      <w:r w:rsidRPr="00F05674">
        <w:rPr>
          <w:rFonts w:ascii="Arial" w:eastAsiaTheme="minorEastAsia" w:hAnsi="Arial" w:cs="Arial"/>
          <w:sz w:val="24"/>
          <w:szCs w:val="24"/>
          <w:shd w:val="clear" w:color="auto" w:fill="FFFFFF"/>
          <w:lang w:eastAsia="en-GB"/>
        </w:rPr>
        <w:t xml:space="preserve"> Available at: </w:t>
      </w:r>
      <w:hyperlink r:id="rId7" w:history="1">
        <w:r w:rsidRPr="00F05674">
          <w:rPr>
            <w:rFonts w:ascii="Arial" w:eastAsiaTheme="minorEastAsia" w:hAnsi="Arial" w:cs="Arial"/>
            <w:sz w:val="24"/>
            <w:szCs w:val="24"/>
            <w:u w:val="single"/>
            <w:shd w:val="clear" w:color="auto" w:fill="FFFFFF"/>
            <w:lang w:eastAsia="en-GB"/>
          </w:rPr>
          <w:t>https://www.ambitiousaboutautism.org.uk/information-about-autism/early-years</w:t>
        </w:r>
      </w:hyperlink>
      <w:r w:rsidRPr="00F05674">
        <w:rPr>
          <w:rFonts w:ascii="Arial" w:eastAsiaTheme="minorEastAsia" w:hAnsi="Arial" w:cs="Arial"/>
          <w:sz w:val="24"/>
          <w:szCs w:val="24"/>
          <w:shd w:val="clear" w:color="auto" w:fill="FFFFFF"/>
          <w:lang w:eastAsia="en-GB"/>
        </w:rPr>
        <w:t xml:space="preserve">  (Accessed: 2</w:t>
      </w:r>
      <w:r w:rsidRPr="00F05674">
        <w:rPr>
          <w:rFonts w:ascii="Arial" w:eastAsiaTheme="minorEastAsia" w:hAnsi="Arial" w:cs="Arial"/>
          <w:sz w:val="24"/>
          <w:szCs w:val="24"/>
          <w:shd w:val="clear" w:color="auto" w:fill="FFFFFF"/>
          <w:vertAlign w:val="superscript"/>
          <w:lang w:eastAsia="en-GB"/>
        </w:rPr>
        <w:t>nd</w:t>
      </w:r>
      <w:r w:rsidRPr="00F05674">
        <w:rPr>
          <w:rFonts w:ascii="Arial" w:eastAsiaTheme="minorEastAsia" w:hAnsi="Arial" w:cs="Arial"/>
          <w:sz w:val="24"/>
          <w:szCs w:val="24"/>
          <w:shd w:val="clear" w:color="auto" w:fill="FFFFFF"/>
          <w:lang w:eastAsia="en-GB"/>
        </w:rPr>
        <w:t xml:space="preserve"> June 2021).</w:t>
      </w:r>
    </w:p>
    <w:p w14:paraId="06DB291E" w14:textId="77777777" w:rsidR="00F44B61" w:rsidRPr="005161FB" w:rsidRDefault="00F44B61" w:rsidP="00EF0921">
      <w:pPr>
        <w:spacing w:line="360" w:lineRule="auto"/>
        <w:jc w:val="both"/>
        <w:rPr>
          <w:rFonts w:ascii="Arial" w:hAnsi="Arial" w:cs="Arial"/>
          <w:i/>
          <w:iCs/>
          <w:sz w:val="24"/>
          <w:szCs w:val="24"/>
        </w:rPr>
      </w:pPr>
      <w:r w:rsidRPr="005161FB">
        <w:rPr>
          <w:rFonts w:ascii="Arial" w:hAnsi="Arial" w:cs="Arial"/>
          <w:sz w:val="24"/>
          <w:szCs w:val="24"/>
        </w:rPr>
        <w:t xml:space="preserve">Armstrong, A, C. (2009) </w:t>
      </w:r>
      <w:r w:rsidRPr="005161FB">
        <w:rPr>
          <w:rFonts w:ascii="Arial" w:hAnsi="Arial" w:cs="Arial"/>
          <w:i/>
          <w:iCs/>
          <w:sz w:val="24"/>
          <w:szCs w:val="24"/>
        </w:rPr>
        <w:t xml:space="preserve">Inclusive Education: International Policy &amp; Practice. </w:t>
      </w:r>
      <w:r w:rsidRPr="005161FB">
        <w:rPr>
          <w:rFonts w:ascii="Arial" w:hAnsi="Arial" w:cs="Arial"/>
          <w:sz w:val="24"/>
          <w:szCs w:val="24"/>
        </w:rPr>
        <w:t xml:space="preserve">Los Angeles: SAGE Publications Ltd. </w:t>
      </w:r>
    </w:p>
    <w:p w14:paraId="20C52636" w14:textId="77777777" w:rsidR="00F44B61" w:rsidRPr="00F05674" w:rsidRDefault="00F44B61" w:rsidP="00EF0921">
      <w:pPr>
        <w:spacing w:after="0" w:line="360" w:lineRule="auto"/>
        <w:jc w:val="both"/>
        <w:rPr>
          <w:rFonts w:ascii="Arial" w:eastAsiaTheme="minorEastAsia" w:hAnsi="Arial" w:cs="Arial"/>
          <w:sz w:val="24"/>
          <w:szCs w:val="24"/>
          <w:lang w:eastAsia="en-GB"/>
        </w:rPr>
      </w:pPr>
      <w:r w:rsidRPr="00F05674">
        <w:rPr>
          <w:rFonts w:ascii="Arial" w:eastAsiaTheme="minorEastAsia" w:hAnsi="Arial" w:cs="Arial"/>
          <w:sz w:val="24"/>
          <w:szCs w:val="24"/>
          <w:shd w:val="clear" w:color="auto" w:fill="FFFFFF"/>
          <w:lang w:eastAsia="en-GB"/>
        </w:rPr>
        <w:t xml:space="preserve">Autism Alliance (no date) </w:t>
      </w:r>
      <w:r w:rsidRPr="005161FB">
        <w:rPr>
          <w:rFonts w:ascii="Arial" w:eastAsiaTheme="minorEastAsia" w:hAnsi="Arial" w:cs="Arial"/>
          <w:i/>
          <w:iCs/>
          <w:sz w:val="24"/>
          <w:szCs w:val="24"/>
          <w:shd w:val="clear" w:color="auto" w:fill="FFFFFF"/>
          <w:lang w:eastAsia="en-GB"/>
        </w:rPr>
        <w:t>Autism: frequently asked questions</w:t>
      </w:r>
      <w:r w:rsidRPr="005161FB">
        <w:rPr>
          <w:rFonts w:ascii="Arial" w:eastAsiaTheme="minorEastAsia" w:hAnsi="Arial" w:cs="Arial"/>
          <w:sz w:val="24"/>
          <w:szCs w:val="24"/>
          <w:shd w:val="clear" w:color="auto" w:fill="FFFFFF"/>
          <w:lang w:eastAsia="en-GB"/>
        </w:rPr>
        <w:t xml:space="preserve">. Available at: </w:t>
      </w:r>
      <w:hyperlink r:id="rId8" w:history="1">
        <w:r w:rsidRPr="00F05674">
          <w:rPr>
            <w:rStyle w:val="Hyperlink"/>
            <w:rFonts w:ascii="Arial" w:eastAsiaTheme="minorEastAsia" w:hAnsi="Arial" w:cs="Arial"/>
            <w:color w:val="auto"/>
            <w:sz w:val="24"/>
            <w:szCs w:val="24"/>
            <w:lang w:eastAsia="en-GB"/>
          </w:rPr>
          <w:t>https://www.autism-alliance.org.uk/autism-f-a-qs/</w:t>
        </w:r>
      </w:hyperlink>
      <w:r w:rsidRPr="005161FB">
        <w:rPr>
          <w:rFonts w:ascii="Arial" w:eastAsiaTheme="minorEastAsia" w:hAnsi="Arial" w:cs="Arial"/>
          <w:sz w:val="24"/>
          <w:szCs w:val="24"/>
          <w:u w:val="single"/>
          <w:lang w:eastAsia="en-GB"/>
        </w:rPr>
        <w:t xml:space="preserve"> </w:t>
      </w:r>
      <w:r w:rsidRPr="005161FB">
        <w:rPr>
          <w:rFonts w:ascii="Arial" w:eastAsiaTheme="minorEastAsia" w:hAnsi="Arial" w:cs="Arial"/>
          <w:sz w:val="24"/>
          <w:szCs w:val="24"/>
          <w:lang w:eastAsia="en-GB"/>
        </w:rPr>
        <w:t>(Accessed: 2</w:t>
      </w:r>
      <w:r w:rsidRPr="005161FB">
        <w:rPr>
          <w:rFonts w:ascii="Arial" w:eastAsiaTheme="minorEastAsia" w:hAnsi="Arial" w:cs="Arial"/>
          <w:sz w:val="24"/>
          <w:szCs w:val="24"/>
          <w:vertAlign w:val="superscript"/>
          <w:lang w:eastAsia="en-GB"/>
        </w:rPr>
        <w:t>nd</w:t>
      </w:r>
      <w:r w:rsidRPr="005161FB">
        <w:rPr>
          <w:rFonts w:ascii="Arial" w:eastAsiaTheme="minorEastAsia" w:hAnsi="Arial" w:cs="Arial"/>
          <w:sz w:val="24"/>
          <w:szCs w:val="24"/>
          <w:lang w:eastAsia="en-GB"/>
        </w:rPr>
        <w:t xml:space="preserve"> June 2021).</w:t>
      </w:r>
    </w:p>
    <w:p w14:paraId="4657B5F1" w14:textId="77777777" w:rsidR="00F44B61" w:rsidRPr="00F05674" w:rsidRDefault="00F44B61" w:rsidP="00EF0921">
      <w:pPr>
        <w:spacing w:after="0" w:line="360" w:lineRule="auto"/>
        <w:jc w:val="both"/>
        <w:rPr>
          <w:rFonts w:ascii="Arial" w:eastAsiaTheme="minorEastAsia" w:hAnsi="Arial" w:cs="Arial"/>
          <w:sz w:val="24"/>
          <w:szCs w:val="24"/>
          <w:lang w:eastAsia="en-GB"/>
        </w:rPr>
      </w:pPr>
      <w:r w:rsidRPr="00F05674">
        <w:rPr>
          <w:rFonts w:ascii="Arial" w:eastAsiaTheme="minorEastAsia" w:hAnsi="Arial" w:cs="Arial"/>
          <w:sz w:val="24"/>
          <w:szCs w:val="24"/>
          <w:lang w:eastAsia="en-GB"/>
        </w:rPr>
        <w:t xml:space="preserve">Autism Speaks (2021) </w:t>
      </w:r>
      <w:r w:rsidRPr="00F05674">
        <w:rPr>
          <w:rFonts w:ascii="Arial" w:eastAsiaTheme="minorEastAsia" w:hAnsi="Arial" w:cs="Arial"/>
          <w:i/>
          <w:iCs/>
          <w:sz w:val="24"/>
          <w:szCs w:val="24"/>
          <w:lang w:eastAsia="en-GB"/>
        </w:rPr>
        <w:t>Autism Statistics.</w:t>
      </w:r>
      <w:r w:rsidRPr="00F05674">
        <w:rPr>
          <w:rFonts w:ascii="Arial" w:eastAsiaTheme="minorEastAsia" w:hAnsi="Arial" w:cs="Arial"/>
          <w:sz w:val="24"/>
          <w:szCs w:val="24"/>
          <w:lang w:eastAsia="en-GB"/>
        </w:rPr>
        <w:t xml:space="preserve"> Available at: </w:t>
      </w:r>
      <w:hyperlink r:id="rId9" w:history="1">
        <w:r w:rsidRPr="00F05674">
          <w:rPr>
            <w:rFonts w:ascii="Arial" w:eastAsiaTheme="minorEastAsia" w:hAnsi="Arial" w:cs="Arial"/>
            <w:sz w:val="24"/>
            <w:szCs w:val="24"/>
            <w:u w:val="single"/>
            <w:lang w:eastAsia="en-GB"/>
          </w:rPr>
          <w:t>https://www.autismspeaks.org/autism-statistics-asd</w:t>
        </w:r>
      </w:hyperlink>
      <w:r w:rsidRPr="00F05674">
        <w:rPr>
          <w:rFonts w:ascii="Arial" w:eastAsiaTheme="minorEastAsia" w:hAnsi="Arial" w:cs="Arial"/>
          <w:sz w:val="24"/>
          <w:szCs w:val="24"/>
          <w:lang w:eastAsia="en-GB"/>
        </w:rPr>
        <w:t xml:space="preserve"> (Accessed: 2</w:t>
      </w:r>
      <w:r w:rsidRPr="00F05674">
        <w:rPr>
          <w:rFonts w:ascii="Arial" w:eastAsiaTheme="minorEastAsia" w:hAnsi="Arial" w:cs="Arial"/>
          <w:sz w:val="24"/>
          <w:szCs w:val="24"/>
          <w:vertAlign w:val="superscript"/>
          <w:lang w:eastAsia="en-GB"/>
        </w:rPr>
        <w:t>nd</w:t>
      </w:r>
      <w:r w:rsidRPr="00F05674">
        <w:rPr>
          <w:rFonts w:ascii="Arial" w:eastAsiaTheme="minorEastAsia" w:hAnsi="Arial" w:cs="Arial"/>
          <w:sz w:val="24"/>
          <w:szCs w:val="24"/>
          <w:lang w:eastAsia="en-GB"/>
        </w:rPr>
        <w:t xml:space="preserve"> June 2021).</w:t>
      </w:r>
    </w:p>
    <w:p w14:paraId="64ACAE0F" w14:textId="77777777" w:rsidR="008E72BF" w:rsidRDefault="00F44B61" w:rsidP="008E72BF">
      <w:pPr>
        <w:spacing w:after="360" w:line="360" w:lineRule="auto"/>
        <w:jc w:val="both"/>
        <w:rPr>
          <w:rFonts w:ascii="Arial" w:eastAsiaTheme="minorEastAsia" w:hAnsi="Arial" w:cs="Arial"/>
          <w:sz w:val="24"/>
          <w:szCs w:val="24"/>
          <w:shd w:val="clear" w:color="auto" w:fill="FFFFFF"/>
          <w:lang w:eastAsia="en-GB"/>
        </w:rPr>
      </w:pPr>
      <w:r w:rsidRPr="005161FB">
        <w:rPr>
          <w:rFonts w:ascii="Arial" w:eastAsiaTheme="minorEastAsia" w:hAnsi="Arial" w:cs="Arial"/>
          <w:sz w:val="24"/>
          <w:szCs w:val="24"/>
          <w:shd w:val="clear" w:color="auto" w:fill="FFFFFF"/>
          <w:lang w:eastAsia="en-GB"/>
        </w:rPr>
        <w:t>Chan, J, S. et al. (2020) ‘</w:t>
      </w:r>
      <w:r w:rsidRPr="005161FB">
        <w:rPr>
          <w:rFonts w:ascii="Arial" w:eastAsiaTheme="minorEastAsia" w:hAnsi="Arial" w:cs="Arial"/>
          <w:sz w:val="24"/>
          <w:szCs w:val="24"/>
          <w:shd w:val="clear" w:color="auto" w:fill="FFFFFF"/>
          <w:lang w:eastAsia="en-GB"/>
        </w:rPr>
        <w:t>The effectiveness of physical activity interventions on communication and social functioning in autistic children and adolescents: A meta-analysis of controlled trials</w:t>
      </w:r>
      <w:r w:rsidRPr="005161FB">
        <w:rPr>
          <w:rFonts w:ascii="Arial" w:eastAsiaTheme="minorEastAsia" w:hAnsi="Arial" w:cs="Arial"/>
          <w:sz w:val="24"/>
          <w:szCs w:val="24"/>
          <w:shd w:val="clear" w:color="auto" w:fill="FFFFFF"/>
          <w:lang w:eastAsia="en-GB"/>
        </w:rPr>
        <w:t>’</w:t>
      </w:r>
      <w:r w:rsidRPr="005161FB">
        <w:rPr>
          <w:rFonts w:ascii="Arial" w:hAnsi="Arial" w:cs="Arial"/>
          <w:sz w:val="24"/>
          <w:szCs w:val="24"/>
        </w:rPr>
        <w:t xml:space="preserve">, </w:t>
      </w:r>
      <w:r w:rsidRPr="005161FB">
        <w:rPr>
          <w:rFonts w:ascii="Arial" w:hAnsi="Arial" w:cs="Arial"/>
          <w:i/>
          <w:iCs/>
          <w:sz w:val="24"/>
          <w:szCs w:val="24"/>
        </w:rPr>
        <w:t>Autism</w:t>
      </w:r>
      <w:r w:rsidRPr="005161FB">
        <w:rPr>
          <w:rFonts w:ascii="Arial" w:hAnsi="Arial" w:cs="Arial"/>
          <w:sz w:val="24"/>
          <w:szCs w:val="24"/>
        </w:rPr>
        <w:t>,</w:t>
      </w:r>
      <w:r w:rsidRPr="005161FB">
        <w:rPr>
          <w:rFonts w:ascii="Arial" w:eastAsiaTheme="minorEastAsia" w:hAnsi="Arial" w:cs="Arial"/>
          <w:i/>
          <w:iCs/>
          <w:sz w:val="24"/>
          <w:szCs w:val="24"/>
          <w:shd w:val="clear" w:color="auto" w:fill="FFFFFF"/>
          <w:lang w:eastAsia="en-GB"/>
        </w:rPr>
        <w:t xml:space="preserve"> 25 </w:t>
      </w:r>
      <w:r w:rsidRPr="005161FB">
        <w:rPr>
          <w:rFonts w:ascii="Arial" w:eastAsiaTheme="minorEastAsia" w:hAnsi="Arial" w:cs="Arial"/>
          <w:i/>
          <w:iCs/>
          <w:sz w:val="24"/>
          <w:szCs w:val="24"/>
          <w:shd w:val="clear" w:color="auto" w:fill="FFFFFF"/>
          <w:lang w:eastAsia="en-GB"/>
        </w:rPr>
        <w:t>(</w:t>
      </w:r>
      <w:r w:rsidRPr="005161FB">
        <w:rPr>
          <w:rFonts w:ascii="Arial" w:eastAsiaTheme="minorEastAsia" w:hAnsi="Arial" w:cs="Arial"/>
          <w:i/>
          <w:iCs/>
          <w:sz w:val="24"/>
          <w:szCs w:val="24"/>
          <w:shd w:val="clear" w:color="auto" w:fill="FFFFFF"/>
          <w:lang w:eastAsia="en-GB"/>
        </w:rPr>
        <w:t>4</w:t>
      </w:r>
      <w:r w:rsidRPr="005161FB">
        <w:rPr>
          <w:rFonts w:ascii="Arial" w:eastAsiaTheme="minorEastAsia" w:hAnsi="Arial" w:cs="Arial"/>
          <w:i/>
          <w:iCs/>
          <w:sz w:val="24"/>
          <w:szCs w:val="24"/>
          <w:shd w:val="clear" w:color="auto" w:fill="FFFFFF"/>
          <w:lang w:eastAsia="en-GB"/>
        </w:rPr>
        <w:t>)</w:t>
      </w:r>
      <w:r w:rsidRPr="005161FB">
        <w:rPr>
          <w:rFonts w:ascii="Arial" w:eastAsiaTheme="minorEastAsia" w:hAnsi="Arial" w:cs="Arial"/>
          <w:i/>
          <w:iCs/>
          <w:sz w:val="24"/>
          <w:szCs w:val="24"/>
          <w:shd w:val="clear" w:color="auto" w:fill="FFFFFF"/>
          <w:lang w:eastAsia="en-GB"/>
        </w:rPr>
        <w:t xml:space="preserve">, </w:t>
      </w:r>
      <w:r w:rsidRPr="005161FB">
        <w:rPr>
          <w:rFonts w:ascii="Arial" w:eastAsiaTheme="minorEastAsia" w:hAnsi="Arial" w:cs="Arial"/>
          <w:i/>
          <w:iCs/>
          <w:sz w:val="24"/>
          <w:szCs w:val="24"/>
          <w:shd w:val="clear" w:color="auto" w:fill="FFFFFF"/>
          <w:lang w:eastAsia="en-GB"/>
        </w:rPr>
        <w:t>pp.</w:t>
      </w:r>
      <w:r w:rsidRPr="005161FB">
        <w:rPr>
          <w:rFonts w:ascii="Arial" w:eastAsiaTheme="minorEastAsia" w:hAnsi="Arial" w:cs="Arial"/>
          <w:i/>
          <w:iCs/>
          <w:sz w:val="24"/>
          <w:szCs w:val="24"/>
          <w:shd w:val="clear" w:color="auto" w:fill="FFFFFF"/>
          <w:lang w:eastAsia="en-GB"/>
        </w:rPr>
        <w:t xml:space="preserve"> 874-886</w:t>
      </w:r>
      <w:r w:rsidRPr="005161FB">
        <w:rPr>
          <w:rFonts w:ascii="Arial" w:eastAsiaTheme="minorEastAsia" w:hAnsi="Arial" w:cs="Arial"/>
          <w:i/>
          <w:iCs/>
          <w:sz w:val="24"/>
          <w:szCs w:val="24"/>
          <w:shd w:val="clear" w:color="auto" w:fill="FFFFFF"/>
          <w:lang w:eastAsia="en-GB"/>
        </w:rPr>
        <w:t>.</w:t>
      </w:r>
      <w:r w:rsidR="008E72BF" w:rsidRPr="008E72BF">
        <w:rPr>
          <w:rFonts w:ascii="Arial" w:eastAsiaTheme="minorEastAsia" w:hAnsi="Arial" w:cs="Arial"/>
          <w:sz w:val="24"/>
          <w:szCs w:val="24"/>
          <w:lang w:eastAsia="en-GB"/>
        </w:rPr>
        <w:t xml:space="preserve"> </w:t>
      </w:r>
      <w:r w:rsidR="008E72BF" w:rsidRPr="00F05674">
        <w:rPr>
          <w:rFonts w:ascii="Arial" w:eastAsiaTheme="minorEastAsia" w:hAnsi="Arial" w:cs="Arial"/>
          <w:sz w:val="24"/>
          <w:szCs w:val="24"/>
          <w:lang w:eastAsia="en-GB"/>
        </w:rPr>
        <w:t>DOI: 10.1177/1362361320977645</w:t>
      </w:r>
      <w:r w:rsidR="008E72BF">
        <w:rPr>
          <w:rFonts w:ascii="Arial" w:eastAsiaTheme="minorEastAsia" w:hAnsi="Arial" w:cs="Arial"/>
          <w:sz w:val="24"/>
          <w:szCs w:val="24"/>
          <w:lang w:eastAsia="en-GB"/>
        </w:rPr>
        <w:t>.</w:t>
      </w:r>
    </w:p>
    <w:p w14:paraId="6A0A9722" w14:textId="3BD7E659" w:rsidR="00F44B61" w:rsidRPr="00F05674" w:rsidRDefault="00F44B61" w:rsidP="008E72BF">
      <w:pPr>
        <w:spacing w:after="360" w:line="360" w:lineRule="auto"/>
        <w:jc w:val="both"/>
        <w:rPr>
          <w:rFonts w:ascii="Arial" w:eastAsiaTheme="minorEastAsia" w:hAnsi="Arial" w:cs="Arial"/>
          <w:sz w:val="24"/>
          <w:szCs w:val="24"/>
          <w:shd w:val="clear" w:color="auto" w:fill="FFFFFF"/>
          <w:lang w:eastAsia="en-GB"/>
        </w:rPr>
      </w:pPr>
      <w:r w:rsidRPr="005161FB">
        <w:rPr>
          <w:rFonts w:ascii="Arial" w:eastAsiaTheme="minorEastAsia" w:hAnsi="Arial" w:cs="Arial"/>
          <w:sz w:val="24"/>
          <w:szCs w:val="24"/>
          <w:shd w:val="clear" w:color="auto" w:fill="FFFFFF"/>
          <w:lang w:eastAsia="en-GB"/>
        </w:rPr>
        <w:lastRenderedPageBreak/>
        <w:t xml:space="preserve">Child Autism (2021) Support, </w:t>
      </w:r>
      <w:proofErr w:type="gramStart"/>
      <w:r w:rsidRPr="005161FB">
        <w:rPr>
          <w:rFonts w:ascii="Arial" w:eastAsiaTheme="minorEastAsia" w:hAnsi="Arial" w:cs="Arial"/>
          <w:sz w:val="24"/>
          <w:szCs w:val="24"/>
          <w:shd w:val="clear" w:color="auto" w:fill="FFFFFF"/>
          <w:lang w:eastAsia="en-GB"/>
        </w:rPr>
        <w:t>advice</w:t>
      </w:r>
      <w:proofErr w:type="gramEnd"/>
      <w:r w:rsidRPr="005161FB">
        <w:rPr>
          <w:rFonts w:ascii="Arial" w:eastAsiaTheme="minorEastAsia" w:hAnsi="Arial" w:cs="Arial"/>
          <w:sz w:val="24"/>
          <w:szCs w:val="24"/>
          <w:shd w:val="clear" w:color="auto" w:fill="FFFFFF"/>
          <w:lang w:eastAsia="en-GB"/>
        </w:rPr>
        <w:t xml:space="preserve"> and services for children with autism. Available at: </w:t>
      </w:r>
      <w:hyperlink r:id="rId10" w:history="1">
        <w:r w:rsidRPr="00F05674">
          <w:rPr>
            <w:rStyle w:val="Hyperlink"/>
            <w:rFonts w:ascii="Arial" w:eastAsiaTheme="minorEastAsia" w:hAnsi="Arial" w:cs="Arial"/>
            <w:color w:val="auto"/>
            <w:sz w:val="24"/>
            <w:szCs w:val="24"/>
            <w:shd w:val="clear" w:color="auto" w:fill="FFFFFF"/>
            <w:lang w:eastAsia="en-GB"/>
          </w:rPr>
          <w:t>https://www.childautism.org.uk/</w:t>
        </w:r>
      </w:hyperlink>
      <w:r w:rsidRPr="00F05674">
        <w:rPr>
          <w:rFonts w:ascii="Arial" w:eastAsiaTheme="minorEastAsia" w:hAnsi="Arial" w:cs="Arial"/>
          <w:sz w:val="24"/>
          <w:szCs w:val="24"/>
          <w:shd w:val="clear" w:color="auto" w:fill="FFFFFF"/>
          <w:lang w:eastAsia="en-GB"/>
        </w:rPr>
        <w:t xml:space="preserve"> </w:t>
      </w:r>
      <w:r w:rsidRPr="005161FB">
        <w:rPr>
          <w:rFonts w:ascii="Arial" w:eastAsiaTheme="minorEastAsia" w:hAnsi="Arial" w:cs="Arial"/>
          <w:sz w:val="24"/>
          <w:szCs w:val="24"/>
          <w:shd w:val="clear" w:color="auto" w:fill="FFFFFF"/>
          <w:lang w:eastAsia="en-GB"/>
        </w:rPr>
        <w:t>(Accessed: 6</w:t>
      </w:r>
      <w:r w:rsidRPr="005161FB">
        <w:rPr>
          <w:rFonts w:ascii="Arial" w:eastAsiaTheme="minorEastAsia" w:hAnsi="Arial" w:cs="Arial"/>
          <w:sz w:val="24"/>
          <w:szCs w:val="24"/>
          <w:shd w:val="clear" w:color="auto" w:fill="FFFFFF"/>
          <w:vertAlign w:val="superscript"/>
          <w:lang w:eastAsia="en-GB"/>
        </w:rPr>
        <w:t>th</w:t>
      </w:r>
      <w:r w:rsidRPr="005161FB">
        <w:rPr>
          <w:rFonts w:ascii="Arial" w:eastAsiaTheme="minorEastAsia" w:hAnsi="Arial" w:cs="Arial"/>
          <w:sz w:val="24"/>
          <w:szCs w:val="24"/>
          <w:shd w:val="clear" w:color="auto" w:fill="FFFFFF"/>
          <w:lang w:eastAsia="en-GB"/>
        </w:rPr>
        <w:t xml:space="preserve"> June 2021).</w:t>
      </w:r>
    </w:p>
    <w:p w14:paraId="3354D85B"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shd w:val="clear" w:color="auto" w:fill="FFFFFF"/>
        </w:rPr>
        <w:t xml:space="preserve">Crutchley, R. (2017) </w:t>
      </w:r>
      <w:r w:rsidRPr="005161FB">
        <w:rPr>
          <w:rFonts w:ascii="Arial" w:hAnsi="Arial" w:cs="Arial"/>
          <w:i/>
          <w:iCs/>
          <w:sz w:val="24"/>
          <w:szCs w:val="24"/>
          <w:shd w:val="clear" w:color="auto" w:fill="FFFFFF"/>
        </w:rPr>
        <w:t>Special Needs in the Early Years: Partnership and Participation</w:t>
      </w:r>
      <w:r w:rsidRPr="005161FB">
        <w:rPr>
          <w:rFonts w:ascii="Arial" w:hAnsi="Arial" w:cs="Arial"/>
          <w:sz w:val="24"/>
          <w:szCs w:val="24"/>
          <w:shd w:val="clear" w:color="auto" w:fill="FFFFFF"/>
        </w:rPr>
        <w:t>. London: SAGE Publications.</w:t>
      </w:r>
    </w:p>
    <w:p w14:paraId="58FCEF34"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Danner</w:t>
      </w:r>
      <w:r w:rsidRPr="005161FB">
        <w:rPr>
          <w:rFonts w:ascii="Arial" w:hAnsi="Arial" w:cs="Arial"/>
          <w:sz w:val="24"/>
          <w:szCs w:val="24"/>
        </w:rPr>
        <w:t>, N. and Fowler, S, A. (2015) ‘</w:t>
      </w:r>
      <w:r w:rsidRPr="005161FB">
        <w:rPr>
          <w:rFonts w:ascii="Arial" w:hAnsi="Arial" w:cs="Arial"/>
          <w:sz w:val="24"/>
          <w:szCs w:val="24"/>
        </w:rPr>
        <w:t>Montessori and Non-Montessori Early Childhood Teachers’ Attitudes Toward Inclusion and Access</w:t>
      </w:r>
      <w:r w:rsidRPr="005161FB">
        <w:rPr>
          <w:rFonts w:ascii="Arial" w:hAnsi="Arial" w:cs="Arial"/>
          <w:sz w:val="24"/>
          <w:szCs w:val="24"/>
        </w:rPr>
        <w:t>’,</w:t>
      </w:r>
      <w:r w:rsidRPr="005161FB">
        <w:rPr>
          <w:rFonts w:ascii="Arial" w:hAnsi="Arial" w:cs="Arial"/>
          <w:sz w:val="24"/>
          <w:szCs w:val="24"/>
        </w:rPr>
        <w:t xml:space="preserve"> </w:t>
      </w:r>
      <w:r w:rsidRPr="005161FB">
        <w:rPr>
          <w:rFonts w:ascii="Arial" w:hAnsi="Arial" w:cs="Arial"/>
          <w:i/>
          <w:iCs/>
          <w:sz w:val="24"/>
          <w:szCs w:val="24"/>
        </w:rPr>
        <w:t>Journal of Montessori Research,</w:t>
      </w:r>
      <w:r w:rsidRPr="005161FB">
        <w:rPr>
          <w:rFonts w:ascii="Arial" w:hAnsi="Arial" w:cs="Arial"/>
          <w:sz w:val="24"/>
          <w:szCs w:val="24"/>
        </w:rPr>
        <w:t xml:space="preserve"> 1 (1). </w:t>
      </w:r>
    </w:p>
    <w:p w14:paraId="7A71770D" w14:textId="77777777" w:rsidR="00F44B61" w:rsidRPr="005161FB" w:rsidRDefault="00F44B61" w:rsidP="00EF0921">
      <w:pPr>
        <w:spacing w:line="360" w:lineRule="auto"/>
        <w:jc w:val="both"/>
        <w:rPr>
          <w:rFonts w:ascii="Arial" w:hAnsi="Arial" w:cs="Arial"/>
          <w:sz w:val="24"/>
          <w:szCs w:val="24"/>
        </w:rPr>
      </w:pPr>
      <w:bookmarkStart w:id="10" w:name="_Hlk74071732"/>
      <w:r w:rsidRPr="005161FB">
        <w:rPr>
          <w:rFonts w:ascii="Arial" w:hAnsi="Arial" w:cs="Arial"/>
          <w:sz w:val="24"/>
          <w:szCs w:val="24"/>
        </w:rPr>
        <w:t>Dauncey</w:t>
      </w:r>
      <w:bookmarkEnd w:id="10"/>
      <w:r w:rsidRPr="005161FB">
        <w:rPr>
          <w:rFonts w:ascii="Arial" w:hAnsi="Arial" w:cs="Arial"/>
          <w:sz w:val="24"/>
          <w:szCs w:val="24"/>
        </w:rPr>
        <w:t xml:space="preserve">, M. (2018) </w:t>
      </w:r>
      <w:r w:rsidRPr="005161FB">
        <w:rPr>
          <w:rFonts w:ascii="Arial" w:hAnsi="Arial" w:cs="Arial"/>
          <w:i/>
          <w:iCs/>
          <w:sz w:val="24"/>
          <w:szCs w:val="24"/>
        </w:rPr>
        <w:t>Research Briefing, Act Summary: Additional Learning Needs and Education Tribunal (Wales) Act 2018.</w:t>
      </w:r>
    </w:p>
    <w:p w14:paraId="6DF133C4"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Dean, M. Et al (2016) ‘Autism </w:t>
      </w:r>
      <w:proofErr w:type="gramStart"/>
      <w:r w:rsidRPr="005161FB">
        <w:rPr>
          <w:rFonts w:ascii="Arial" w:hAnsi="Arial" w:cs="Arial"/>
          <w:sz w:val="24"/>
          <w:szCs w:val="24"/>
        </w:rPr>
        <w:t>The</w:t>
      </w:r>
      <w:proofErr w:type="gramEnd"/>
      <w:r w:rsidRPr="005161FB">
        <w:rPr>
          <w:rFonts w:ascii="Arial" w:hAnsi="Arial" w:cs="Arial"/>
          <w:sz w:val="24"/>
          <w:szCs w:val="24"/>
        </w:rPr>
        <w:t xml:space="preserve"> National Autistic Society’, </w:t>
      </w:r>
      <w:r w:rsidRPr="005161FB">
        <w:rPr>
          <w:rFonts w:ascii="Arial" w:hAnsi="Arial" w:cs="Arial"/>
          <w:i/>
          <w:iCs/>
          <w:sz w:val="24"/>
          <w:szCs w:val="24"/>
        </w:rPr>
        <w:t>The art of camouflage: Gender differences in the social behaviours of girls and boys with autism spectrum disorde</w:t>
      </w:r>
      <w:r w:rsidRPr="005161FB">
        <w:rPr>
          <w:rFonts w:ascii="Arial" w:hAnsi="Arial" w:cs="Arial"/>
          <w:i/>
          <w:iCs/>
          <w:sz w:val="24"/>
          <w:szCs w:val="24"/>
          <w:highlight w:val="yellow"/>
        </w:rPr>
        <w:t>r</w:t>
      </w:r>
      <w:r w:rsidRPr="005161FB">
        <w:rPr>
          <w:rFonts w:ascii="Arial" w:hAnsi="Arial" w:cs="Arial"/>
          <w:i/>
          <w:iCs/>
          <w:sz w:val="24"/>
          <w:szCs w:val="24"/>
        </w:rPr>
        <w:t>.</w:t>
      </w:r>
    </w:p>
    <w:p w14:paraId="595BE4C1"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Diamond, K. and Tu, H. (2009) ‘Relations between classroom context, physical disability and preschool children's inclusion decisions’, </w:t>
      </w:r>
      <w:r w:rsidRPr="005161FB">
        <w:rPr>
          <w:rFonts w:ascii="Arial" w:hAnsi="Arial" w:cs="Arial"/>
          <w:i/>
          <w:iCs/>
          <w:sz w:val="24"/>
          <w:szCs w:val="24"/>
        </w:rPr>
        <w:t>Journal of Applied Developmental Psychology,</w:t>
      </w:r>
      <w:r w:rsidRPr="005161FB">
        <w:rPr>
          <w:rFonts w:ascii="Arial" w:hAnsi="Arial" w:cs="Arial"/>
          <w:sz w:val="24"/>
          <w:szCs w:val="24"/>
        </w:rPr>
        <w:t xml:space="preserve"> 30 (2), pp. 75-81. doi.org/10.1016/j.appdev.2008.10.008.</w:t>
      </w:r>
    </w:p>
    <w:p w14:paraId="3563B860" w14:textId="77777777" w:rsidR="00F44B61" w:rsidRPr="005161FB" w:rsidRDefault="00F44B61" w:rsidP="00EF0921">
      <w:pPr>
        <w:spacing w:line="360" w:lineRule="auto"/>
        <w:jc w:val="both"/>
        <w:rPr>
          <w:rFonts w:ascii="Arial" w:hAnsi="Arial" w:cs="Arial"/>
          <w:sz w:val="24"/>
          <w:szCs w:val="24"/>
          <w:shd w:val="clear" w:color="auto" w:fill="FFFFFF"/>
        </w:rPr>
      </w:pPr>
      <w:r w:rsidRPr="005161FB">
        <w:rPr>
          <w:rFonts w:ascii="Arial" w:hAnsi="Arial" w:cs="Arial"/>
          <w:sz w:val="24"/>
          <w:szCs w:val="24"/>
        </w:rPr>
        <w:t>Gasper, M. (2009)</w:t>
      </w:r>
      <w:r w:rsidRPr="005161FB">
        <w:rPr>
          <w:rFonts w:ascii="Arial" w:hAnsi="Arial" w:cs="Arial"/>
          <w:i/>
          <w:iCs/>
          <w:sz w:val="24"/>
          <w:szCs w:val="24"/>
        </w:rPr>
        <w:t xml:space="preserve"> Multi-Agency Working in the Early Years: Challenges and Opportunities</w:t>
      </w:r>
      <w:r w:rsidRPr="005161FB">
        <w:rPr>
          <w:rFonts w:ascii="Arial" w:hAnsi="Arial" w:cs="Arial"/>
          <w:sz w:val="24"/>
          <w:szCs w:val="24"/>
        </w:rPr>
        <w:t>. London: SAGE Publications Ltd.</w:t>
      </w:r>
    </w:p>
    <w:p w14:paraId="50D242A9" w14:textId="127D22EF" w:rsidR="00CA091C" w:rsidRPr="00F05674" w:rsidRDefault="00F44B61" w:rsidP="00CA091C">
      <w:pPr>
        <w:spacing w:line="360" w:lineRule="auto"/>
        <w:jc w:val="both"/>
        <w:rPr>
          <w:rFonts w:ascii="Arial" w:hAnsi="Arial" w:cs="Arial"/>
          <w:sz w:val="24"/>
          <w:szCs w:val="24"/>
        </w:rPr>
      </w:pPr>
      <w:r w:rsidRPr="00F05674">
        <w:rPr>
          <w:rFonts w:ascii="Arial" w:hAnsi="Arial" w:cs="Arial"/>
          <w:sz w:val="24"/>
          <w:szCs w:val="24"/>
        </w:rPr>
        <w:t>K</w:t>
      </w:r>
      <w:r w:rsidRPr="005161FB">
        <w:rPr>
          <w:rFonts w:ascii="Arial" w:hAnsi="Arial" w:cs="Arial"/>
          <w:sz w:val="24"/>
          <w:szCs w:val="24"/>
        </w:rPr>
        <w:t>oegel</w:t>
      </w:r>
      <w:r w:rsidRPr="00F05674">
        <w:rPr>
          <w:rFonts w:ascii="Arial" w:hAnsi="Arial" w:cs="Arial"/>
          <w:sz w:val="24"/>
          <w:szCs w:val="24"/>
        </w:rPr>
        <w:t>, L, K. et al. (2014) ‘The importance of early identification and intervention for children</w:t>
      </w:r>
      <w:r w:rsidR="00CA091C" w:rsidRPr="00CA091C">
        <w:rPr>
          <w:rFonts w:ascii="Arial" w:hAnsi="Arial" w:cs="Arial"/>
          <w:sz w:val="24"/>
          <w:szCs w:val="24"/>
        </w:rPr>
        <w:t xml:space="preserve"> </w:t>
      </w:r>
      <w:r w:rsidR="00CA091C" w:rsidRPr="00F05674">
        <w:rPr>
          <w:rFonts w:ascii="Arial" w:hAnsi="Arial" w:cs="Arial"/>
          <w:sz w:val="24"/>
          <w:szCs w:val="24"/>
        </w:rPr>
        <w:t xml:space="preserve">with or at risk for autism spectrum disorders’, </w:t>
      </w:r>
      <w:r w:rsidR="00CA091C" w:rsidRPr="00F05674">
        <w:rPr>
          <w:rFonts w:ascii="Arial" w:hAnsi="Arial" w:cs="Arial"/>
          <w:i/>
          <w:iCs/>
          <w:sz w:val="24"/>
          <w:szCs w:val="24"/>
        </w:rPr>
        <w:t xml:space="preserve">International Journal of Speech-Language Pathology. </w:t>
      </w:r>
      <w:r w:rsidR="00CA091C" w:rsidRPr="00F05674">
        <w:rPr>
          <w:rFonts w:ascii="Arial" w:hAnsi="Arial" w:cs="Arial"/>
          <w:sz w:val="24"/>
          <w:szCs w:val="24"/>
        </w:rPr>
        <w:t>16(1), PP. 50–56</w:t>
      </w:r>
      <w:r w:rsidR="00CA091C" w:rsidRPr="005161FB">
        <w:rPr>
          <w:rFonts w:ascii="Arial" w:hAnsi="Arial" w:cs="Arial"/>
          <w:sz w:val="24"/>
          <w:szCs w:val="24"/>
        </w:rPr>
        <w:t xml:space="preserve">. </w:t>
      </w:r>
      <w:r w:rsidR="00CA091C" w:rsidRPr="00F05674">
        <w:rPr>
          <w:rFonts w:ascii="Arial" w:hAnsi="Arial" w:cs="Arial"/>
          <w:sz w:val="24"/>
          <w:szCs w:val="24"/>
        </w:rPr>
        <w:t>DOI: 10.3109/17549507.2013.861511</w:t>
      </w:r>
      <w:r w:rsidR="00CA091C" w:rsidRPr="005161FB">
        <w:rPr>
          <w:rFonts w:ascii="Arial" w:hAnsi="Arial" w:cs="Arial"/>
          <w:sz w:val="24"/>
          <w:szCs w:val="24"/>
        </w:rPr>
        <w:t>.</w:t>
      </w:r>
    </w:p>
    <w:p w14:paraId="4E698110" w14:textId="2D5434DF" w:rsidR="00F44B61" w:rsidRPr="00F05674" w:rsidRDefault="00F44B61" w:rsidP="00EF0921">
      <w:pPr>
        <w:spacing w:line="360" w:lineRule="auto"/>
        <w:jc w:val="both"/>
        <w:rPr>
          <w:rFonts w:ascii="Arial" w:hAnsi="Arial" w:cs="Arial"/>
          <w:sz w:val="24"/>
          <w:szCs w:val="24"/>
        </w:rPr>
      </w:pPr>
    </w:p>
    <w:p w14:paraId="40890FB0"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Lindsay, S. et al. (2017) ‘A scoping review of the role of LEGO® therapy for improving inclusion and social skills among children and youth with autism’, </w:t>
      </w:r>
      <w:r w:rsidRPr="005161FB">
        <w:rPr>
          <w:rFonts w:ascii="Arial" w:hAnsi="Arial" w:cs="Arial"/>
          <w:i/>
          <w:iCs/>
          <w:sz w:val="24"/>
          <w:szCs w:val="24"/>
        </w:rPr>
        <w:t>Disability and Health Journal,</w:t>
      </w:r>
      <w:r w:rsidRPr="005161FB">
        <w:rPr>
          <w:rFonts w:ascii="Arial" w:hAnsi="Arial" w:cs="Arial"/>
          <w:sz w:val="24"/>
          <w:szCs w:val="24"/>
        </w:rPr>
        <w:t xml:space="preserve"> 10 (2), pp. 173-182. </w:t>
      </w:r>
      <w:hyperlink r:id="rId11" w:history="1">
        <w:r w:rsidRPr="005161FB">
          <w:rPr>
            <w:rStyle w:val="Hyperlink"/>
            <w:rFonts w:ascii="Arial" w:hAnsi="Arial" w:cs="Arial"/>
            <w:color w:val="auto"/>
            <w:sz w:val="24"/>
            <w:szCs w:val="24"/>
          </w:rPr>
          <w:t>https://doi.org/10.1016/j.dhjo.2016.10.010</w:t>
        </w:r>
      </w:hyperlink>
      <w:r w:rsidRPr="005161FB">
        <w:rPr>
          <w:rFonts w:ascii="Arial" w:hAnsi="Arial" w:cs="Arial"/>
          <w:sz w:val="24"/>
          <w:szCs w:val="24"/>
        </w:rPr>
        <w:t>.</w:t>
      </w:r>
    </w:p>
    <w:p w14:paraId="652BBAB6" w14:textId="77777777" w:rsidR="00F44B61" w:rsidRPr="00F05674" w:rsidRDefault="00F44B61" w:rsidP="00EF0921">
      <w:pPr>
        <w:spacing w:after="0" w:line="360" w:lineRule="auto"/>
        <w:jc w:val="both"/>
        <w:rPr>
          <w:rFonts w:ascii="Arial" w:eastAsiaTheme="minorEastAsia" w:hAnsi="Arial" w:cs="Arial"/>
          <w:sz w:val="24"/>
          <w:szCs w:val="24"/>
          <w:lang w:eastAsia="en-GB"/>
        </w:rPr>
      </w:pPr>
      <w:r w:rsidRPr="00F05674">
        <w:rPr>
          <w:rFonts w:ascii="Arial" w:eastAsiaTheme="minorEastAsia" w:hAnsi="Arial" w:cs="Arial"/>
          <w:sz w:val="24"/>
          <w:szCs w:val="24"/>
          <w:shd w:val="clear" w:color="auto" w:fill="FFFFFF"/>
          <w:lang w:eastAsia="en-GB"/>
        </w:rPr>
        <w:t xml:space="preserve">National Autistic Society </w:t>
      </w:r>
      <w:r w:rsidRPr="005161FB">
        <w:rPr>
          <w:rFonts w:ascii="Arial" w:eastAsiaTheme="minorEastAsia" w:hAnsi="Arial" w:cs="Arial"/>
          <w:sz w:val="24"/>
          <w:szCs w:val="24"/>
          <w:shd w:val="clear" w:color="auto" w:fill="FFFFFF"/>
          <w:lang w:eastAsia="en-GB"/>
        </w:rPr>
        <w:t>(</w:t>
      </w:r>
      <w:r w:rsidRPr="00F05674">
        <w:rPr>
          <w:rFonts w:ascii="Arial" w:eastAsiaTheme="minorEastAsia" w:hAnsi="Arial" w:cs="Arial"/>
          <w:sz w:val="24"/>
          <w:szCs w:val="24"/>
          <w:shd w:val="clear" w:color="auto" w:fill="FFFFFF"/>
          <w:lang w:eastAsia="en-GB"/>
        </w:rPr>
        <w:t>no date)</w:t>
      </w:r>
      <w:r w:rsidRPr="005161FB">
        <w:rPr>
          <w:rFonts w:ascii="Arial" w:eastAsiaTheme="minorEastAsia" w:hAnsi="Arial" w:cs="Arial"/>
          <w:sz w:val="24"/>
          <w:szCs w:val="24"/>
          <w:shd w:val="clear" w:color="auto" w:fill="FFFFFF"/>
          <w:lang w:eastAsia="en-GB"/>
        </w:rPr>
        <w:t xml:space="preserve"> </w:t>
      </w:r>
      <w:r w:rsidRPr="005161FB">
        <w:rPr>
          <w:rFonts w:ascii="Arial" w:eastAsiaTheme="minorEastAsia" w:hAnsi="Arial" w:cs="Arial"/>
          <w:i/>
          <w:iCs/>
          <w:sz w:val="24"/>
          <w:szCs w:val="24"/>
          <w:shd w:val="clear" w:color="auto" w:fill="FFFFFF"/>
          <w:lang w:eastAsia="en-GB"/>
        </w:rPr>
        <w:t xml:space="preserve">What is </w:t>
      </w:r>
      <w:proofErr w:type="gramStart"/>
      <w:r w:rsidRPr="005161FB">
        <w:rPr>
          <w:rFonts w:ascii="Arial" w:eastAsiaTheme="minorEastAsia" w:hAnsi="Arial" w:cs="Arial"/>
          <w:i/>
          <w:iCs/>
          <w:sz w:val="24"/>
          <w:szCs w:val="24"/>
          <w:shd w:val="clear" w:color="auto" w:fill="FFFFFF"/>
          <w:lang w:eastAsia="en-GB"/>
        </w:rPr>
        <w:t>autism?.</w:t>
      </w:r>
      <w:proofErr w:type="gramEnd"/>
      <w:r w:rsidRPr="005161FB">
        <w:rPr>
          <w:rFonts w:ascii="Arial" w:eastAsiaTheme="minorEastAsia" w:hAnsi="Arial" w:cs="Arial"/>
          <w:sz w:val="24"/>
          <w:szCs w:val="24"/>
          <w:shd w:val="clear" w:color="auto" w:fill="FFFFFF"/>
          <w:lang w:eastAsia="en-GB"/>
        </w:rPr>
        <w:t xml:space="preserve"> Available at:</w:t>
      </w:r>
      <w:r w:rsidRPr="00F05674">
        <w:rPr>
          <w:rFonts w:ascii="Arial" w:eastAsiaTheme="minorEastAsia" w:hAnsi="Arial" w:cs="Arial"/>
          <w:sz w:val="24"/>
          <w:szCs w:val="24"/>
          <w:shd w:val="clear" w:color="auto" w:fill="FFFFFF"/>
          <w:lang w:eastAsia="en-GB"/>
        </w:rPr>
        <w:t xml:space="preserve"> </w:t>
      </w:r>
      <w:hyperlink r:id="rId12" w:history="1">
        <w:r w:rsidRPr="00F05674">
          <w:rPr>
            <w:rFonts w:ascii="Arial" w:eastAsiaTheme="minorEastAsia" w:hAnsi="Arial" w:cs="Arial"/>
            <w:sz w:val="24"/>
            <w:szCs w:val="24"/>
            <w:u w:val="single"/>
            <w:shd w:val="clear" w:color="auto" w:fill="FFFFFF"/>
            <w:lang w:eastAsia="en-GB"/>
          </w:rPr>
          <w:t>https://www.autism.org.uk/advice-and-guidance/what-is-autism</w:t>
        </w:r>
      </w:hyperlink>
      <w:r w:rsidRPr="00F05674">
        <w:rPr>
          <w:rFonts w:ascii="Arial" w:eastAsiaTheme="minorEastAsia" w:hAnsi="Arial" w:cs="Arial"/>
          <w:sz w:val="24"/>
          <w:szCs w:val="24"/>
          <w:shd w:val="clear" w:color="auto" w:fill="FFFFFF"/>
          <w:lang w:eastAsia="en-GB"/>
        </w:rPr>
        <w:t>.</w:t>
      </w:r>
      <w:r w:rsidRPr="00F05674">
        <w:rPr>
          <w:rFonts w:ascii="Arial" w:eastAsiaTheme="minorEastAsia" w:hAnsi="Arial" w:cs="Arial"/>
          <w:sz w:val="24"/>
          <w:szCs w:val="24"/>
          <w:lang w:eastAsia="en-GB"/>
        </w:rPr>
        <w:t xml:space="preserve"> </w:t>
      </w:r>
      <w:r w:rsidRPr="005161FB">
        <w:rPr>
          <w:rFonts w:ascii="Arial" w:eastAsiaTheme="minorEastAsia" w:hAnsi="Arial" w:cs="Arial"/>
          <w:sz w:val="24"/>
          <w:szCs w:val="24"/>
          <w:lang w:eastAsia="en-GB"/>
        </w:rPr>
        <w:t>(Accessed: 2</w:t>
      </w:r>
      <w:r w:rsidRPr="005161FB">
        <w:rPr>
          <w:rFonts w:ascii="Arial" w:eastAsiaTheme="minorEastAsia" w:hAnsi="Arial" w:cs="Arial"/>
          <w:sz w:val="24"/>
          <w:szCs w:val="24"/>
          <w:vertAlign w:val="superscript"/>
          <w:lang w:eastAsia="en-GB"/>
        </w:rPr>
        <w:t>nd</w:t>
      </w:r>
      <w:r w:rsidRPr="005161FB">
        <w:rPr>
          <w:rFonts w:ascii="Arial" w:eastAsiaTheme="minorEastAsia" w:hAnsi="Arial" w:cs="Arial"/>
          <w:sz w:val="24"/>
          <w:szCs w:val="24"/>
          <w:lang w:eastAsia="en-GB"/>
        </w:rPr>
        <w:t xml:space="preserve"> June 2021).</w:t>
      </w:r>
    </w:p>
    <w:p w14:paraId="59A6C7E9"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National Institute for Child Health and Human Development (NICHD) (2021) Behavioural Management Therapy for Autism. Available at: </w:t>
      </w:r>
      <w:hyperlink r:id="rId13" w:history="1">
        <w:r w:rsidRPr="005161FB">
          <w:rPr>
            <w:rStyle w:val="Hyperlink"/>
            <w:rFonts w:ascii="Arial" w:hAnsi="Arial" w:cs="Arial"/>
            <w:color w:val="auto"/>
            <w:sz w:val="24"/>
            <w:szCs w:val="24"/>
          </w:rPr>
          <w:t>https://www.nichd.nih.gov/health/topics/autism/conditioninfo/treatments/behavioral-management</w:t>
        </w:r>
      </w:hyperlink>
      <w:r w:rsidRPr="005161FB">
        <w:rPr>
          <w:rFonts w:ascii="Arial" w:hAnsi="Arial" w:cs="Arial"/>
          <w:sz w:val="24"/>
          <w:szCs w:val="24"/>
        </w:rPr>
        <w:t xml:space="preserve"> (Accessed: 12</w:t>
      </w:r>
      <w:r w:rsidRPr="005161FB">
        <w:rPr>
          <w:rFonts w:ascii="Arial" w:hAnsi="Arial" w:cs="Arial"/>
          <w:sz w:val="24"/>
          <w:szCs w:val="24"/>
          <w:vertAlign w:val="superscript"/>
        </w:rPr>
        <w:t>th</w:t>
      </w:r>
      <w:r w:rsidRPr="005161FB">
        <w:rPr>
          <w:rFonts w:ascii="Arial" w:hAnsi="Arial" w:cs="Arial"/>
          <w:sz w:val="24"/>
          <w:szCs w:val="24"/>
        </w:rPr>
        <w:t xml:space="preserve"> June 2021).</w:t>
      </w:r>
    </w:p>
    <w:p w14:paraId="6E500FC8"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OECD (2018) </w:t>
      </w:r>
      <w:r w:rsidRPr="005161FB">
        <w:rPr>
          <w:rFonts w:ascii="Arial" w:hAnsi="Arial" w:cs="Arial"/>
          <w:i/>
          <w:iCs/>
          <w:sz w:val="24"/>
          <w:szCs w:val="24"/>
        </w:rPr>
        <w:t xml:space="preserve">Developing Schools as Learning Organisations in Wales, Implementing Education Policies. </w:t>
      </w:r>
      <w:r w:rsidRPr="005161FB">
        <w:rPr>
          <w:rFonts w:ascii="Arial" w:hAnsi="Arial" w:cs="Arial"/>
          <w:sz w:val="24"/>
          <w:szCs w:val="24"/>
        </w:rPr>
        <w:t>Paris:</w:t>
      </w:r>
      <w:r w:rsidRPr="005161FB">
        <w:rPr>
          <w:rFonts w:ascii="Arial" w:hAnsi="Arial" w:cs="Arial"/>
          <w:i/>
          <w:iCs/>
          <w:sz w:val="24"/>
          <w:szCs w:val="24"/>
        </w:rPr>
        <w:t xml:space="preserve"> </w:t>
      </w:r>
      <w:r w:rsidRPr="005161FB">
        <w:rPr>
          <w:rFonts w:ascii="Arial" w:hAnsi="Arial" w:cs="Arial"/>
          <w:sz w:val="24"/>
          <w:szCs w:val="24"/>
        </w:rPr>
        <w:t xml:space="preserve">OECD Publishing. </w:t>
      </w:r>
      <w:hyperlink r:id="rId14" w:history="1">
        <w:r w:rsidRPr="005161FB">
          <w:rPr>
            <w:rStyle w:val="Hyperlink"/>
            <w:rFonts w:ascii="Arial" w:hAnsi="Arial" w:cs="Arial"/>
            <w:color w:val="auto"/>
            <w:sz w:val="24"/>
            <w:szCs w:val="24"/>
          </w:rPr>
          <w:t>https://doi.org/10.1787/9789264307193-en</w:t>
        </w:r>
      </w:hyperlink>
      <w:r w:rsidRPr="005161FB">
        <w:rPr>
          <w:rFonts w:ascii="Arial" w:hAnsi="Arial" w:cs="Arial"/>
          <w:sz w:val="24"/>
          <w:szCs w:val="24"/>
        </w:rPr>
        <w:t>.</w:t>
      </w:r>
    </w:p>
    <w:p w14:paraId="107A5934" w14:textId="77777777" w:rsidR="00F44B61" w:rsidRPr="00F05674" w:rsidRDefault="00F44B61" w:rsidP="00EF0921">
      <w:pPr>
        <w:spacing w:after="0" w:line="360" w:lineRule="auto"/>
        <w:jc w:val="both"/>
        <w:rPr>
          <w:rFonts w:ascii="Arial" w:eastAsiaTheme="minorEastAsia" w:hAnsi="Arial" w:cs="Arial"/>
          <w:sz w:val="24"/>
          <w:szCs w:val="24"/>
          <w:lang w:eastAsia="en-GB"/>
        </w:rPr>
      </w:pPr>
      <w:r w:rsidRPr="005161FB">
        <w:rPr>
          <w:rFonts w:ascii="Arial" w:eastAsiaTheme="minorEastAsia" w:hAnsi="Arial" w:cs="Arial"/>
          <w:sz w:val="24"/>
          <w:szCs w:val="24"/>
          <w:lang w:eastAsia="en-GB"/>
        </w:rPr>
        <w:t xml:space="preserve">Pembrokeshire Count Council (2021) </w:t>
      </w:r>
      <w:r w:rsidRPr="005161FB">
        <w:rPr>
          <w:rFonts w:ascii="Arial" w:eastAsiaTheme="minorEastAsia" w:hAnsi="Arial" w:cs="Arial"/>
          <w:sz w:val="24"/>
          <w:szCs w:val="24"/>
          <w:lang w:eastAsia="en-GB"/>
        </w:rPr>
        <w:t xml:space="preserve">Children with disabilities. Available at: </w:t>
      </w:r>
      <w:hyperlink r:id="rId15" w:history="1">
        <w:r w:rsidRPr="00F05674">
          <w:rPr>
            <w:rStyle w:val="Hyperlink"/>
            <w:rFonts w:ascii="Arial" w:eastAsiaTheme="minorEastAsia" w:hAnsi="Arial" w:cs="Arial"/>
            <w:color w:val="auto"/>
            <w:sz w:val="24"/>
            <w:szCs w:val="24"/>
            <w:lang w:eastAsia="en-GB"/>
          </w:rPr>
          <w:t>https://www.pembrokeshire.gov.uk/children-with-disabilities/children-with-disabilities-finding-out-what-support-you-need</w:t>
        </w:r>
      </w:hyperlink>
      <w:r w:rsidRPr="00F05674">
        <w:rPr>
          <w:rFonts w:ascii="Arial" w:eastAsiaTheme="minorEastAsia" w:hAnsi="Arial" w:cs="Arial"/>
          <w:sz w:val="24"/>
          <w:szCs w:val="24"/>
          <w:lang w:eastAsia="en-GB"/>
        </w:rPr>
        <w:t xml:space="preserve"> </w:t>
      </w:r>
      <w:r w:rsidRPr="005161FB">
        <w:rPr>
          <w:rFonts w:ascii="Arial" w:eastAsiaTheme="minorEastAsia" w:hAnsi="Arial" w:cs="Arial"/>
          <w:sz w:val="24"/>
          <w:szCs w:val="24"/>
          <w:lang w:eastAsia="en-GB"/>
        </w:rPr>
        <w:t>(Accessed: 9</w:t>
      </w:r>
      <w:r w:rsidRPr="005161FB">
        <w:rPr>
          <w:rFonts w:ascii="Arial" w:eastAsiaTheme="minorEastAsia" w:hAnsi="Arial" w:cs="Arial"/>
          <w:sz w:val="24"/>
          <w:szCs w:val="24"/>
          <w:vertAlign w:val="superscript"/>
          <w:lang w:eastAsia="en-GB"/>
        </w:rPr>
        <w:t>th</w:t>
      </w:r>
      <w:r w:rsidRPr="005161FB">
        <w:rPr>
          <w:rFonts w:ascii="Arial" w:eastAsiaTheme="minorEastAsia" w:hAnsi="Arial" w:cs="Arial"/>
          <w:sz w:val="24"/>
          <w:szCs w:val="24"/>
          <w:lang w:eastAsia="en-GB"/>
        </w:rPr>
        <w:t xml:space="preserve"> June 2021).</w:t>
      </w:r>
    </w:p>
    <w:p w14:paraId="2A416993" w14:textId="77777777" w:rsidR="00F44B61" w:rsidRPr="005161FB" w:rsidRDefault="00F44B61" w:rsidP="00EF0921">
      <w:pPr>
        <w:spacing w:line="360" w:lineRule="auto"/>
        <w:jc w:val="both"/>
        <w:rPr>
          <w:rFonts w:ascii="Arial" w:hAnsi="Arial" w:cs="Arial"/>
          <w:i/>
          <w:iCs/>
          <w:sz w:val="24"/>
          <w:szCs w:val="24"/>
          <w:bdr w:val="none" w:sz="0" w:space="0" w:color="auto" w:frame="1"/>
        </w:rPr>
      </w:pPr>
      <w:r w:rsidRPr="005161FB">
        <w:rPr>
          <w:rFonts w:ascii="Arial" w:hAnsi="Arial" w:cs="Arial"/>
          <w:sz w:val="24"/>
          <w:szCs w:val="24"/>
        </w:rPr>
        <w:t xml:space="preserve">Provision Map (2017) </w:t>
      </w:r>
      <w:r w:rsidRPr="005161FB">
        <w:rPr>
          <w:rFonts w:ascii="Arial" w:hAnsi="Arial" w:cs="Arial"/>
          <w:i/>
          <w:iCs/>
          <w:sz w:val="24"/>
          <w:szCs w:val="24"/>
        </w:rPr>
        <w:t>Role of the Additional Learning Needs Co-ordinator (ALNCo).</w:t>
      </w:r>
      <w:r w:rsidRPr="005161FB">
        <w:rPr>
          <w:rFonts w:ascii="Arial" w:hAnsi="Arial" w:cs="Arial"/>
          <w:sz w:val="24"/>
          <w:szCs w:val="24"/>
        </w:rPr>
        <w:t xml:space="preserve"> Available at: </w:t>
      </w:r>
      <w:hyperlink r:id="rId16" w:history="1">
        <w:r w:rsidRPr="005161FB">
          <w:rPr>
            <w:rStyle w:val="Hyperlink"/>
            <w:rFonts w:ascii="Arial" w:hAnsi="Arial" w:cs="Arial"/>
            <w:i/>
            <w:iCs/>
            <w:color w:val="auto"/>
            <w:sz w:val="24"/>
            <w:szCs w:val="24"/>
            <w:bdr w:val="none" w:sz="0" w:space="0" w:color="auto" w:frame="1"/>
          </w:rPr>
          <w:t>https://www.provisionmap.co.uk/role-of-the-additional-learning-needs-co-ordinator-alnco/</w:t>
        </w:r>
      </w:hyperlink>
      <w:r w:rsidRPr="005161FB">
        <w:rPr>
          <w:rStyle w:val="Hyperlink"/>
          <w:rFonts w:ascii="Arial" w:hAnsi="Arial" w:cs="Arial"/>
          <w:i/>
          <w:color w:val="auto"/>
          <w:sz w:val="24"/>
          <w:szCs w:val="24"/>
          <w:bdr w:val="none" w:sz="0" w:space="0" w:color="auto" w:frame="1"/>
        </w:rPr>
        <w:t xml:space="preserve">. </w:t>
      </w:r>
      <w:r w:rsidRPr="005161FB">
        <w:rPr>
          <w:rStyle w:val="Hyperlink"/>
          <w:rFonts w:ascii="Arial" w:hAnsi="Arial" w:cs="Arial"/>
          <w:iCs/>
          <w:color w:val="auto"/>
          <w:sz w:val="24"/>
          <w:szCs w:val="24"/>
          <w:u w:val="none"/>
          <w:bdr w:val="none" w:sz="0" w:space="0" w:color="auto" w:frame="1"/>
        </w:rPr>
        <w:t>(Accessed: 27</w:t>
      </w:r>
      <w:r w:rsidRPr="005161FB">
        <w:rPr>
          <w:rStyle w:val="Hyperlink"/>
          <w:rFonts w:ascii="Arial" w:hAnsi="Arial" w:cs="Arial"/>
          <w:iCs/>
          <w:color w:val="auto"/>
          <w:sz w:val="24"/>
          <w:szCs w:val="24"/>
          <w:u w:val="none"/>
          <w:bdr w:val="none" w:sz="0" w:space="0" w:color="auto" w:frame="1"/>
          <w:vertAlign w:val="superscript"/>
        </w:rPr>
        <w:t>th</w:t>
      </w:r>
      <w:r w:rsidRPr="005161FB">
        <w:rPr>
          <w:rStyle w:val="Hyperlink"/>
          <w:rFonts w:ascii="Arial" w:hAnsi="Arial" w:cs="Arial"/>
          <w:iCs/>
          <w:color w:val="auto"/>
          <w:sz w:val="24"/>
          <w:szCs w:val="24"/>
          <w:u w:val="none"/>
          <w:bdr w:val="none" w:sz="0" w:space="0" w:color="auto" w:frame="1"/>
        </w:rPr>
        <w:t xml:space="preserve"> May 2021).</w:t>
      </w:r>
    </w:p>
    <w:p w14:paraId="2A7C0831"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Public Health Wales (2021) </w:t>
      </w:r>
      <w:r w:rsidRPr="005161FB">
        <w:rPr>
          <w:rFonts w:ascii="Arial" w:hAnsi="Arial" w:cs="Arial"/>
          <w:i/>
          <w:iCs/>
          <w:sz w:val="24"/>
          <w:szCs w:val="24"/>
        </w:rPr>
        <w:t>Activate your life</w:t>
      </w:r>
      <w:r w:rsidRPr="005161FB">
        <w:rPr>
          <w:rFonts w:ascii="Arial" w:hAnsi="Arial" w:cs="Arial"/>
          <w:sz w:val="24"/>
          <w:szCs w:val="24"/>
        </w:rPr>
        <w:t xml:space="preserve">. Available at: </w:t>
      </w:r>
      <w:hyperlink r:id="rId17" w:history="1">
        <w:r w:rsidRPr="005161FB">
          <w:rPr>
            <w:rStyle w:val="Hyperlink"/>
            <w:rFonts w:ascii="Arial" w:hAnsi="Arial" w:cs="Arial"/>
            <w:color w:val="auto"/>
            <w:sz w:val="24"/>
            <w:szCs w:val="24"/>
          </w:rPr>
          <w:t>https://phw.nhs.wales/services-and-teams/activate-your-life/</w:t>
        </w:r>
      </w:hyperlink>
      <w:r w:rsidRPr="005161FB">
        <w:rPr>
          <w:rFonts w:ascii="Arial" w:hAnsi="Arial" w:cs="Arial"/>
          <w:sz w:val="24"/>
          <w:szCs w:val="24"/>
        </w:rPr>
        <w:t xml:space="preserve"> (Accessed: 11</w:t>
      </w:r>
      <w:r w:rsidRPr="005161FB">
        <w:rPr>
          <w:rFonts w:ascii="Arial" w:hAnsi="Arial" w:cs="Arial"/>
          <w:sz w:val="24"/>
          <w:szCs w:val="24"/>
          <w:vertAlign w:val="superscript"/>
        </w:rPr>
        <w:t>th</w:t>
      </w:r>
      <w:r w:rsidRPr="005161FB">
        <w:rPr>
          <w:rFonts w:ascii="Arial" w:hAnsi="Arial" w:cs="Arial"/>
          <w:sz w:val="24"/>
          <w:szCs w:val="24"/>
        </w:rPr>
        <w:t xml:space="preserve"> June 2021).</w:t>
      </w:r>
    </w:p>
    <w:p w14:paraId="735306D4" w14:textId="19B22B38" w:rsidR="00F44B61" w:rsidRDefault="00F44B61" w:rsidP="00EF0921">
      <w:pPr>
        <w:spacing w:after="0" w:line="360" w:lineRule="auto"/>
        <w:jc w:val="both"/>
        <w:rPr>
          <w:rFonts w:ascii="Arial" w:eastAsiaTheme="minorEastAsia" w:hAnsi="Arial" w:cs="Arial"/>
          <w:sz w:val="24"/>
          <w:szCs w:val="24"/>
          <w:lang w:eastAsia="en-GB"/>
        </w:rPr>
      </w:pPr>
      <w:r w:rsidRPr="005161FB">
        <w:rPr>
          <w:rFonts w:ascii="Arial" w:eastAsiaTheme="minorEastAsia" w:hAnsi="Arial" w:cs="Arial"/>
          <w:sz w:val="24"/>
          <w:szCs w:val="24"/>
          <w:lang w:eastAsia="en-GB"/>
        </w:rPr>
        <w:t xml:space="preserve">Real families (2017) </w:t>
      </w:r>
      <w:r w:rsidRPr="005161FB">
        <w:rPr>
          <w:rFonts w:ascii="Arial" w:eastAsiaTheme="minorEastAsia" w:hAnsi="Arial" w:cs="Arial"/>
          <w:i/>
          <w:iCs/>
          <w:sz w:val="24"/>
          <w:szCs w:val="24"/>
          <w:lang w:eastAsia="en-GB"/>
        </w:rPr>
        <w:t xml:space="preserve">How Effective Can ABA Intervention </w:t>
      </w:r>
      <w:proofErr w:type="gramStart"/>
      <w:r w:rsidRPr="005161FB">
        <w:rPr>
          <w:rFonts w:ascii="Arial" w:eastAsiaTheme="minorEastAsia" w:hAnsi="Arial" w:cs="Arial"/>
          <w:i/>
          <w:iCs/>
          <w:sz w:val="24"/>
          <w:szCs w:val="24"/>
          <w:lang w:eastAsia="en-GB"/>
        </w:rPr>
        <w:t>Be?</w:t>
      </w:r>
      <w:r w:rsidRPr="005161FB">
        <w:rPr>
          <w:rFonts w:ascii="Arial" w:eastAsiaTheme="minorEastAsia" w:hAnsi="Arial" w:cs="Arial"/>
          <w:sz w:val="24"/>
          <w:szCs w:val="24"/>
          <w:lang w:eastAsia="en-GB"/>
        </w:rPr>
        <w:t>.</w:t>
      </w:r>
      <w:proofErr w:type="gramEnd"/>
      <w:r w:rsidRPr="005161FB">
        <w:rPr>
          <w:rFonts w:ascii="Arial" w:eastAsiaTheme="minorEastAsia" w:hAnsi="Arial" w:cs="Arial"/>
          <w:sz w:val="24"/>
          <w:szCs w:val="24"/>
          <w:lang w:eastAsia="en-GB"/>
        </w:rPr>
        <w:t xml:space="preserve"> Available at: </w:t>
      </w:r>
      <w:hyperlink r:id="rId18" w:history="1">
        <w:r w:rsidRPr="00F05674">
          <w:rPr>
            <w:rStyle w:val="Hyperlink"/>
            <w:rFonts w:ascii="Arial" w:eastAsiaTheme="minorEastAsia" w:hAnsi="Arial" w:cs="Arial"/>
            <w:color w:val="auto"/>
            <w:sz w:val="24"/>
            <w:szCs w:val="24"/>
            <w:lang w:eastAsia="en-GB"/>
          </w:rPr>
          <w:t>https://www.youtube.com/watch?v=U6zutYhCX4Q</w:t>
        </w:r>
      </w:hyperlink>
      <w:r w:rsidRPr="005161FB">
        <w:rPr>
          <w:rFonts w:ascii="Arial" w:eastAsiaTheme="minorEastAsia" w:hAnsi="Arial" w:cs="Arial"/>
          <w:sz w:val="24"/>
          <w:szCs w:val="24"/>
          <w:u w:val="single"/>
          <w:lang w:eastAsia="en-GB"/>
        </w:rPr>
        <w:t xml:space="preserve"> </w:t>
      </w:r>
      <w:r w:rsidRPr="005161FB">
        <w:rPr>
          <w:rFonts w:ascii="Arial" w:eastAsiaTheme="minorEastAsia" w:hAnsi="Arial" w:cs="Arial"/>
          <w:sz w:val="24"/>
          <w:szCs w:val="24"/>
          <w:lang w:eastAsia="en-GB"/>
        </w:rPr>
        <w:t>(Accessed: 5</w:t>
      </w:r>
      <w:r w:rsidRPr="005161FB">
        <w:rPr>
          <w:rFonts w:ascii="Arial" w:eastAsiaTheme="minorEastAsia" w:hAnsi="Arial" w:cs="Arial"/>
          <w:sz w:val="24"/>
          <w:szCs w:val="24"/>
          <w:vertAlign w:val="superscript"/>
          <w:lang w:eastAsia="en-GB"/>
        </w:rPr>
        <w:t>th</w:t>
      </w:r>
      <w:r w:rsidRPr="005161FB">
        <w:rPr>
          <w:rFonts w:ascii="Arial" w:eastAsiaTheme="minorEastAsia" w:hAnsi="Arial" w:cs="Arial"/>
          <w:sz w:val="24"/>
          <w:szCs w:val="24"/>
          <w:lang w:eastAsia="en-GB"/>
        </w:rPr>
        <w:t xml:space="preserve"> June 2021).</w:t>
      </w:r>
    </w:p>
    <w:p w14:paraId="6330C91A" w14:textId="77777777" w:rsidR="00A11D9C" w:rsidRPr="00F05674" w:rsidRDefault="00A11D9C" w:rsidP="00EF0921">
      <w:pPr>
        <w:spacing w:after="0" w:line="360" w:lineRule="auto"/>
        <w:jc w:val="both"/>
        <w:rPr>
          <w:rFonts w:ascii="Arial" w:eastAsiaTheme="minorEastAsia" w:hAnsi="Arial" w:cs="Arial"/>
          <w:sz w:val="24"/>
          <w:szCs w:val="24"/>
          <w:lang w:eastAsia="en-GB"/>
        </w:rPr>
      </w:pPr>
    </w:p>
    <w:p w14:paraId="0745C5A9" w14:textId="77777777" w:rsidR="002C6340" w:rsidRPr="002C6340" w:rsidRDefault="002C6340" w:rsidP="002C6340">
      <w:pPr>
        <w:pStyle w:val="NormalWeb"/>
        <w:shd w:val="clear" w:color="auto" w:fill="FFFFFF"/>
        <w:spacing w:after="180" w:line="360" w:lineRule="auto"/>
        <w:jc w:val="both"/>
        <w:rPr>
          <w:rFonts w:ascii="Arial" w:hAnsi="Arial" w:cs="Arial"/>
          <w:highlight w:val="lightGray"/>
        </w:rPr>
      </w:pPr>
      <w:r w:rsidRPr="002C6340">
        <w:rPr>
          <w:rFonts w:ascii="Arial" w:hAnsi="Arial" w:cs="Arial"/>
          <w:color w:val="303030"/>
          <w:shd w:val="clear" w:color="auto" w:fill="FFFFFF"/>
        </w:rPr>
        <w:t xml:space="preserve">Reichow B. et al. (2018) ‘Early intensive </w:t>
      </w:r>
      <w:proofErr w:type="spellStart"/>
      <w:r w:rsidRPr="002C6340">
        <w:rPr>
          <w:rFonts w:ascii="Arial" w:hAnsi="Arial" w:cs="Arial"/>
          <w:color w:val="303030"/>
          <w:shd w:val="clear" w:color="auto" w:fill="FFFFFF"/>
        </w:rPr>
        <w:t>behavioral</w:t>
      </w:r>
      <w:proofErr w:type="spellEnd"/>
      <w:r w:rsidRPr="002C6340">
        <w:rPr>
          <w:rFonts w:ascii="Arial" w:hAnsi="Arial" w:cs="Arial"/>
          <w:color w:val="303030"/>
          <w:shd w:val="clear" w:color="auto" w:fill="FFFFFF"/>
        </w:rPr>
        <w:t xml:space="preserve"> intervention (EIBI) for young children with autism spectrum disorders (ASD)’, </w:t>
      </w:r>
      <w:r w:rsidRPr="002C6340">
        <w:rPr>
          <w:rFonts w:ascii="Arial" w:hAnsi="Arial" w:cs="Arial"/>
          <w:i/>
          <w:iCs/>
          <w:color w:val="303030"/>
          <w:shd w:val="clear" w:color="auto" w:fill="FFFFFF"/>
        </w:rPr>
        <w:t xml:space="preserve">Cochrane Database </w:t>
      </w:r>
      <w:proofErr w:type="spellStart"/>
      <w:r w:rsidRPr="002C6340">
        <w:rPr>
          <w:rFonts w:ascii="Arial" w:hAnsi="Arial" w:cs="Arial"/>
          <w:i/>
          <w:iCs/>
          <w:color w:val="303030"/>
          <w:shd w:val="clear" w:color="auto" w:fill="FFFFFF"/>
        </w:rPr>
        <w:t>Syst</w:t>
      </w:r>
      <w:proofErr w:type="spellEnd"/>
      <w:r w:rsidRPr="002C6340">
        <w:rPr>
          <w:rFonts w:ascii="Arial" w:hAnsi="Arial" w:cs="Arial"/>
          <w:i/>
          <w:iCs/>
          <w:color w:val="303030"/>
          <w:shd w:val="clear" w:color="auto" w:fill="FFFFFF"/>
        </w:rPr>
        <w:t xml:space="preserve"> Rev</w:t>
      </w:r>
      <w:r w:rsidRPr="002C6340">
        <w:rPr>
          <w:rFonts w:ascii="Arial" w:hAnsi="Arial" w:cs="Arial"/>
          <w:color w:val="303030"/>
          <w:shd w:val="clear" w:color="auto" w:fill="FFFFFF"/>
        </w:rPr>
        <w:t xml:space="preserve">, 5(5). </w:t>
      </w:r>
      <w:proofErr w:type="gramStart"/>
      <w:r w:rsidRPr="002C6340">
        <w:rPr>
          <w:rFonts w:ascii="Arial" w:hAnsi="Arial" w:cs="Arial"/>
          <w:color w:val="303030"/>
          <w:shd w:val="clear" w:color="auto" w:fill="FFFFFF"/>
        </w:rPr>
        <w:t>doi:10.1002/14651858.CD009260.pub3</w:t>
      </w:r>
      <w:proofErr w:type="gramEnd"/>
      <w:r w:rsidRPr="002C6340">
        <w:rPr>
          <w:rFonts w:ascii="Arial" w:hAnsi="Arial" w:cs="Arial"/>
          <w:color w:val="303030"/>
          <w:shd w:val="clear" w:color="auto" w:fill="FFFFFF"/>
        </w:rPr>
        <w:t>.</w:t>
      </w:r>
    </w:p>
    <w:p w14:paraId="5CC85F6A" w14:textId="77777777" w:rsidR="002C6340" w:rsidRDefault="002C6340" w:rsidP="00EF0921">
      <w:pPr>
        <w:spacing w:after="0" w:line="360" w:lineRule="auto"/>
        <w:jc w:val="both"/>
        <w:rPr>
          <w:rFonts w:ascii="Arial" w:hAnsi="Arial" w:cs="Arial"/>
          <w:sz w:val="24"/>
          <w:szCs w:val="24"/>
          <w:shd w:val="clear" w:color="auto" w:fill="FCFCFC"/>
        </w:rPr>
      </w:pPr>
    </w:p>
    <w:p w14:paraId="5339FAB6" w14:textId="6A6C6E17" w:rsidR="00F44B61" w:rsidRDefault="00F44B61" w:rsidP="00EF0921">
      <w:pPr>
        <w:spacing w:after="0" w:line="360" w:lineRule="auto"/>
        <w:jc w:val="both"/>
        <w:rPr>
          <w:rFonts w:ascii="Arial" w:hAnsi="Arial" w:cs="Arial"/>
          <w:sz w:val="24"/>
          <w:szCs w:val="24"/>
          <w:shd w:val="clear" w:color="auto" w:fill="FCFCFC"/>
        </w:rPr>
      </w:pPr>
      <w:r w:rsidRPr="005161FB">
        <w:rPr>
          <w:rFonts w:ascii="Arial" w:hAnsi="Arial" w:cs="Arial"/>
          <w:sz w:val="24"/>
          <w:szCs w:val="24"/>
          <w:shd w:val="clear" w:color="auto" w:fill="FCFCFC"/>
        </w:rPr>
        <w:t>Schreibman, L.</w:t>
      </w:r>
      <w:r w:rsidRPr="005161FB">
        <w:rPr>
          <w:rFonts w:ascii="Arial" w:hAnsi="Arial" w:cs="Arial"/>
          <w:sz w:val="24"/>
          <w:szCs w:val="24"/>
          <w:shd w:val="clear" w:color="auto" w:fill="FCFCFC"/>
        </w:rPr>
        <w:t xml:space="preserve"> </w:t>
      </w:r>
      <w:r w:rsidRPr="005161FB">
        <w:rPr>
          <w:rFonts w:ascii="Arial" w:hAnsi="Arial" w:cs="Arial"/>
          <w:sz w:val="24"/>
          <w:szCs w:val="24"/>
          <w:shd w:val="clear" w:color="auto" w:fill="FCFCFC"/>
        </w:rPr>
        <w:t>et al.</w:t>
      </w:r>
      <w:r w:rsidRPr="005161FB">
        <w:rPr>
          <w:rFonts w:ascii="Arial" w:hAnsi="Arial" w:cs="Arial"/>
          <w:sz w:val="24"/>
          <w:szCs w:val="24"/>
          <w:shd w:val="clear" w:color="auto" w:fill="FCFCFC"/>
        </w:rPr>
        <w:t xml:space="preserve"> (2015)</w:t>
      </w:r>
      <w:r w:rsidRPr="005161FB">
        <w:rPr>
          <w:rFonts w:ascii="Arial" w:hAnsi="Arial" w:cs="Arial"/>
          <w:sz w:val="24"/>
          <w:szCs w:val="24"/>
          <w:shd w:val="clear" w:color="auto" w:fill="FCFCFC"/>
        </w:rPr>
        <w:t> </w:t>
      </w:r>
      <w:r w:rsidRPr="005161FB">
        <w:rPr>
          <w:rFonts w:ascii="Arial" w:hAnsi="Arial" w:cs="Arial"/>
          <w:sz w:val="24"/>
          <w:szCs w:val="24"/>
          <w:shd w:val="clear" w:color="auto" w:fill="FCFCFC"/>
        </w:rPr>
        <w:t>‘</w:t>
      </w:r>
      <w:r w:rsidRPr="005161FB">
        <w:rPr>
          <w:rFonts w:ascii="Arial" w:hAnsi="Arial" w:cs="Arial"/>
          <w:sz w:val="24"/>
          <w:szCs w:val="24"/>
          <w:shd w:val="clear" w:color="auto" w:fill="FCFCFC"/>
        </w:rPr>
        <w:t xml:space="preserve">Naturalistic Developmental </w:t>
      </w:r>
      <w:r w:rsidRPr="005161FB">
        <w:rPr>
          <w:rFonts w:ascii="Arial" w:hAnsi="Arial" w:cs="Arial"/>
          <w:sz w:val="24"/>
          <w:szCs w:val="24"/>
          <w:shd w:val="clear" w:color="auto" w:fill="FCFCFC"/>
        </w:rPr>
        <w:t>Behavioural</w:t>
      </w:r>
      <w:r w:rsidRPr="005161FB">
        <w:rPr>
          <w:rFonts w:ascii="Arial" w:hAnsi="Arial" w:cs="Arial"/>
          <w:sz w:val="24"/>
          <w:szCs w:val="24"/>
          <w:shd w:val="clear" w:color="auto" w:fill="FCFCFC"/>
        </w:rPr>
        <w:t xml:space="preserve"> Interventions: Empirically Validated Treatments for Autism Spectrum Disorder</w:t>
      </w:r>
      <w:r w:rsidRPr="005161FB">
        <w:rPr>
          <w:rFonts w:ascii="Arial" w:hAnsi="Arial" w:cs="Arial"/>
          <w:sz w:val="24"/>
          <w:szCs w:val="24"/>
          <w:shd w:val="clear" w:color="auto" w:fill="FCFCFC"/>
        </w:rPr>
        <w:t xml:space="preserve">’, </w:t>
      </w:r>
      <w:r w:rsidRPr="005161FB">
        <w:rPr>
          <w:rFonts w:ascii="Arial" w:hAnsi="Arial" w:cs="Arial"/>
          <w:i/>
          <w:iCs/>
          <w:sz w:val="24"/>
          <w:szCs w:val="24"/>
          <w:shd w:val="clear" w:color="auto" w:fill="FCFCFC"/>
        </w:rPr>
        <w:t xml:space="preserve">J Autism Dev </w:t>
      </w:r>
      <w:proofErr w:type="spellStart"/>
      <w:r w:rsidRPr="005161FB">
        <w:rPr>
          <w:rFonts w:ascii="Arial" w:hAnsi="Arial" w:cs="Arial"/>
          <w:i/>
          <w:iCs/>
          <w:sz w:val="24"/>
          <w:szCs w:val="24"/>
          <w:shd w:val="clear" w:color="auto" w:fill="FCFCFC"/>
        </w:rPr>
        <w:t>Disord</w:t>
      </w:r>
      <w:proofErr w:type="spellEnd"/>
      <w:r w:rsidRPr="005161FB">
        <w:rPr>
          <w:rFonts w:ascii="Arial" w:hAnsi="Arial" w:cs="Arial"/>
          <w:i/>
          <w:iCs/>
          <w:sz w:val="24"/>
          <w:szCs w:val="24"/>
          <w:shd w:val="clear" w:color="auto" w:fill="FCFCFC"/>
        </w:rPr>
        <w:t>,</w:t>
      </w:r>
      <w:r w:rsidRPr="005161FB">
        <w:rPr>
          <w:rFonts w:ascii="Arial" w:hAnsi="Arial" w:cs="Arial"/>
          <w:sz w:val="24"/>
          <w:szCs w:val="24"/>
          <w:shd w:val="clear" w:color="auto" w:fill="FCFCFC"/>
        </w:rPr>
        <w:t> 45,</w:t>
      </w:r>
      <w:r w:rsidRPr="005161FB">
        <w:rPr>
          <w:rFonts w:ascii="Arial" w:hAnsi="Arial" w:cs="Arial"/>
          <w:sz w:val="24"/>
          <w:szCs w:val="24"/>
          <w:shd w:val="clear" w:color="auto" w:fill="FCFCFC"/>
        </w:rPr>
        <w:t xml:space="preserve"> pp.</w:t>
      </w:r>
      <w:r w:rsidRPr="005161FB">
        <w:rPr>
          <w:rFonts w:ascii="Arial" w:hAnsi="Arial" w:cs="Arial"/>
          <w:sz w:val="24"/>
          <w:szCs w:val="24"/>
          <w:shd w:val="clear" w:color="auto" w:fill="FCFCFC"/>
        </w:rPr>
        <w:t> 2411–2428</w:t>
      </w:r>
      <w:r w:rsidRPr="005161FB">
        <w:rPr>
          <w:rFonts w:ascii="Arial" w:hAnsi="Arial" w:cs="Arial"/>
          <w:sz w:val="24"/>
          <w:szCs w:val="24"/>
          <w:shd w:val="clear" w:color="auto" w:fill="FCFCFC"/>
        </w:rPr>
        <w:t>.</w:t>
      </w:r>
      <w:r w:rsidRPr="005161FB">
        <w:rPr>
          <w:rFonts w:ascii="Arial" w:hAnsi="Arial" w:cs="Arial"/>
          <w:sz w:val="24"/>
          <w:szCs w:val="24"/>
          <w:shd w:val="clear" w:color="auto" w:fill="FCFCFC"/>
        </w:rPr>
        <w:t xml:space="preserve"> </w:t>
      </w:r>
    </w:p>
    <w:p w14:paraId="49D80F14" w14:textId="77777777" w:rsidR="00A11D9C" w:rsidRPr="00F05674" w:rsidRDefault="00A11D9C" w:rsidP="00EF0921">
      <w:pPr>
        <w:spacing w:after="0" w:line="360" w:lineRule="auto"/>
        <w:jc w:val="both"/>
        <w:rPr>
          <w:rFonts w:ascii="Arial" w:eastAsiaTheme="minorEastAsia" w:hAnsi="Arial" w:cs="Arial"/>
          <w:sz w:val="24"/>
          <w:szCs w:val="24"/>
          <w:u w:val="single"/>
          <w:lang w:eastAsia="en-GB"/>
        </w:rPr>
      </w:pPr>
    </w:p>
    <w:p w14:paraId="7253F028" w14:textId="7935542D" w:rsidR="00F44B61" w:rsidRPr="00F05674" w:rsidRDefault="00F44B61" w:rsidP="00EF0921">
      <w:pPr>
        <w:spacing w:after="360" w:line="360" w:lineRule="auto"/>
        <w:jc w:val="both"/>
        <w:rPr>
          <w:rFonts w:ascii="Arial" w:eastAsiaTheme="minorEastAsia" w:hAnsi="Arial" w:cs="Arial"/>
          <w:sz w:val="24"/>
          <w:szCs w:val="24"/>
          <w:u w:val="single"/>
          <w:lang w:eastAsia="en-GB"/>
        </w:rPr>
      </w:pPr>
      <w:proofErr w:type="spellStart"/>
      <w:r w:rsidRPr="00A11D9C">
        <w:rPr>
          <w:rFonts w:ascii="Arial" w:eastAsiaTheme="minorEastAsia" w:hAnsi="Arial" w:cs="Arial"/>
          <w:sz w:val="24"/>
          <w:szCs w:val="24"/>
          <w:lang w:eastAsia="en-GB"/>
        </w:rPr>
        <w:t>Skybound</w:t>
      </w:r>
      <w:proofErr w:type="spellEnd"/>
      <w:r w:rsidRPr="00A11D9C">
        <w:rPr>
          <w:rFonts w:ascii="Arial" w:eastAsiaTheme="minorEastAsia" w:hAnsi="Arial" w:cs="Arial"/>
          <w:sz w:val="24"/>
          <w:szCs w:val="24"/>
          <w:lang w:eastAsia="en-GB"/>
        </w:rPr>
        <w:t xml:space="preserve"> </w:t>
      </w:r>
      <w:r w:rsidR="00A11D9C" w:rsidRPr="00A11D9C">
        <w:rPr>
          <w:rFonts w:ascii="Arial" w:eastAsiaTheme="minorEastAsia" w:hAnsi="Arial" w:cs="Arial"/>
          <w:sz w:val="24"/>
          <w:szCs w:val="24"/>
          <w:lang w:eastAsia="en-GB"/>
        </w:rPr>
        <w:t>therapies</w:t>
      </w:r>
      <w:r w:rsidRPr="00A11D9C">
        <w:rPr>
          <w:rFonts w:ascii="Arial" w:eastAsiaTheme="minorEastAsia" w:hAnsi="Arial" w:cs="Arial"/>
          <w:sz w:val="24"/>
          <w:szCs w:val="24"/>
          <w:lang w:eastAsia="en-GB"/>
        </w:rPr>
        <w:t xml:space="preserve"> (2020)</w:t>
      </w:r>
      <w:r w:rsidRPr="00A11D9C">
        <w:rPr>
          <w:rFonts w:ascii="Arial" w:eastAsiaTheme="minorEastAsia" w:hAnsi="Arial" w:cs="Arial"/>
          <w:i/>
          <w:iCs/>
          <w:sz w:val="24"/>
          <w:szCs w:val="24"/>
          <w:lang w:eastAsia="en-GB"/>
        </w:rPr>
        <w:t xml:space="preserve"> </w:t>
      </w:r>
      <w:proofErr w:type="spellStart"/>
      <w:r w:rsidRPr="00A11D9C">
        <w:rPr>
          <w:rFonts w:ascii="Arial" w:eastAsiaTheme="minorEastAsia" w:hAnsi="Arial" w:cs="Arial"/>
          <w:i/>
          <w:iCs/>
          <w:sz w:val="24"/>
          <w:szCs w:val="24"/>
          <w:lang w:eastAsia="en-GB"/>
        </w:rPr>
        <w:t>Skybound</w:t>
      </w:r>
      <w:proofErr w:type="spellEnd"/>
      <w:r w:rsidRPr="00A11D9C">
        <w:rPr>
          <w:rFonts w:ascii="Arial" w:eastAsiaTheme="minorEastAsia" w:hAnsi="Arial" w:cs="Arial"/>
          <w:i/>
          <w:iCs/>
          <w:sz w:val="24"/>
          <w:szCs w:val="24"/>
          <w:lang w:eastAsia="en-GB"/>
        </w:rPr>
        <w:t xml:space="preserve"> applied behaviour analysis. </w:t>
      </w:r>
      <w:r w:rsidRPr="00A11D9C">
        <w:rPr>
          <w:rFonts w:ascii="Arial" w:eastAsiaTheme="minorEastAsia" w:hAnsi="Arial" w:cs="Arial"/>
          <w:sz w:val="24"/>
          <w:szCs w:val="24"/>
          <w:lang w:eastAsia="en-GB"/>
        </w:rPr>
        <w:t xml:space="preserve">Available at: </w:t>
      </w:r>
      <w:hyperlink r:id="rId19" w:history="1">
        <w:r w:rsidRPr="00F05674">
          <w:rPr>
            <w:rStyle w:val="Hyperlink"/>
            <w:rFonts w:ascii="Arial" w:eastAsiaTheme="minorEastAsia" w:hAnsi="Arial" w:cs="Arial"/>
            <w:color w:val="auto"/>
            <w:sz w:val="24"/>
            <w:szCs w:val="24"/>
            <w:lang w:eastAsia="en-GB"/>
          </w:rPr>
          <w:t>https://skyboundaba.co.uk/</w:t>
        </w:r>
      </w:hyperlink>
      <w:r w:rsidRPr="00F05674">
        <w:rPr>
          <w:rFonts w:ascii="Arial" w:eastAsiaTheme="minorEastAsia" w:hAnsi="Arial" w:cs="Arial"/>
          <w:sz w:val="24"/>
          <w:szCs w:val="24"/>
          <w:u w:val="single"/>
          <w:lang w:eastAsia="en-GB"/>
        </w:rPr>
        <w:t xml:space="preserve"> </w:t>
      </w:r>
      <w:r w:rsidRPr="005161FB">
        <w:rPr>
          <w:rFonts w:ascii="Arial" w:eastAsiaTheme="minorEastAsia" w:hAnsi="Arial" w:cs="Arial"/>
          <w:sz w:val="24"/>
          <w:szCs w:val="24"/>
          <w:u w:val="single"/>
          <w:lang w:eastAsia="en-GB"/>
        </w:rPr>
        <w:t>(Accessed: 5</w:t>
      </w:r>
      <w:r w:rsidRPr="005161FB">
        <w:rPr>
          <w:rFonts w:ascii="Arial" w:eastAsiaTheme="minorEastAsia" w:hAnsi="Arial" w:cs="Arial"/>
          <w:sz w:val="24"/>
          <w:szCs w:val="24"/>
          <w:u w:val="single"/>
          <w:vertAlign w:val="superscript"/>
          <w:lang w:eastAsia="en-GB"/>
        </w:rPr>
        <w:t>th</w:t>
      </w:r>
      <w:r w:rsidRPr="005161FB">
        <w:rPr>
          <w:rFonts w:ascii="Arial" w:eastAsiaTheme="minorEastAsia" w:hAnsi="Arial" w:cs="Arial"/>
          <w:sz w:val="24"/>
          <w:szCs w:val="24"/>
          <w:u w:val="single"/>
          <w:lang w:eastAsia="en-GB"/>
        </w:rPr>
        <w:t xml:space="preserve"> June 2021).</w:t>
      </w:r>
    </w:p>
    <w:p w14:paraId="193118C8"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Snap Cymru (2021) </w:t>
      </w:r>
      <w:r w:rsidRPr="005161FB">
        <w:rPr>
          <w:rFonts w:ascii="Arial" w:hAnsi="Arial" w:cs="Arial"/>
          <w:i/>
          <w:iCs/>
          <w:sz w:val="24"/>
          <w:szCs w:val="24"/>
        </w:rPr>
        <w:t>Additional learning needs update</w:t>
      </w:r>
      <w:r w:rsidRPr="005161FB">
        <w:rPr>
          <w:rFonts w:ascii="Arial" w:hAnsi="Arial" w:cs="Arial"/>
          <w:sz w:val="24"/>
          <w:szCs w:val="24"/>
        </w:rPr>
        <w:t xml:space="preserve">. Available at: </w:t>
      </w:r>
      <w:hyperlink r:id="rId20" w:history="1">
        <w:r w:rsidRPr="005161FB">
          <w:rPr>
            <w:rStyle w:val="Hyperlink"/>
            <w:rFonts w:ascii="Arial" w:eastAsia="Times New Roman" w:hAnsi="Arial" w:cs="Arial"/>
            <w:color w:val="auto"/>
            <w:sz w:val="24"/>
            <w:szCs w:val="24"/>
            <w:lang w:eastAsia="en-GB"/>
          </w:rPr>
          <w:t>https://www.snapcymru.org/additional-learning-needs-update/</w:t>
        </w:r>
      </w:hyperlink>
      <w:r w:rsidRPr="005161FB">
        <w:rPr>
          <w:rStyle w:val="Hyperlink"/>
          <w:rFonts w:ascii="Arial" w:eastAsia="Times New Roman" w:hAnsi="Arial" w:cs="Arial"/>
          <w:color w:val="auto"/>
          <w:sz w:val="24"/>
          <w:szCs w:val="24"/>
          <w:lang w:eastAsia="en-GB"/>
        </w:rPr>
        <w:t xml:space="preserve"> </w:t>
      </w:r>
      <w:r w:rsidRPr="005161FB">
        <w:rPr>
          <w:rStyle w:val="Hyperlink"/>
          <w:rFonts w:ascii="Arial" w:eastAsia="Times New Roman" w:hAnsi="Arial" w:cs="Arial"/>
          <w:color w:val="auto"/>
          <w:sz w:val="24"/>
          <w:szCs w:val="24"/>
          <w:u w:val="none"/>
          <w:lang w:eastAsia="en-GB"/>
        </w:rPr>
        <w:t>(Accessed: 30</w:t>
      </w:r>
      <w:r w:rsidRPr="005161FB">
        <w:rPr>
          <w:rStyle w:val="Hyperlink"/>
          <w:rFonts w:ascii="Arial" w:eastAsia="Times New Roman" w:hAnsi="Arial" w:cs="Arial"/>
          <w:color w:val="auto"/>
          <w:sz w:val="24"/>
          <w:szCs w:val="24"/>
          <w:u w:val="none"/>
          <w:vertAlign w:val="superscript"/>
          <w:lang w:eastAsia="en-GB"/>
        </w:rPr>
        <w:t>th</w:t>
      </w:r>
      <w:r w:rsidRPr="005161FB">
        <w:rPr>
          <w:rStyle w:val="Hyperlink"/>
          <w:rFonts w:ascii="Arial" w:eastAsia="Times New Roman" w:hAnsi="Arial" w:cs="Arial"/>
          <w:color w:val="auto"/>
          <w:sz w:val="24"/>
          <w:szCs w:val="24"/>
          <w:u w:val="none"/>
          <w:lang w:eastAsia="en-GB"/>
        </w:rPr>
        <w:t xml:space="preserve"> May 2021).</w:t>
      </w:r>
    </w:p>
    <w:p w14:paraId="0B907A04" w14:textId="0DEB3298" w:rsidR="00F44B61" w:rsidRPr="005161FB" w:rsidRDefault="00F44B61" w:rsidP="00EF0921">
      <w:pPr>
        <w:spacing w:line="360" w:lineRule="auto"/>
        <w:jc w:val="both"/>
        <w:rPr>
          <w:rFonts w:ascii="Arial" w:hAnsi="Arial" w:cs="Arial"/>
          <w:sz w:val="24"/>
          <w:szCs w:val="24"/>
        </w:rPr>
      </w:pPr>
      <w:r w:rsidRPr="005161FB">
        <w:rPr>
          <w:rFonts w:ascii="Arial" w:eastAsia="Times New Roman" w:hAnsi="Arial" w:cs="Arial"/>
          <w:sz w:val="24"/>
          <w:szCs w:val="24"/>
          <w:lang w:eastAsia="en-GB"/>
        </w:rPr>
        <w:lastRenderedPageBreak/>
        <w:t xml:space="preserve">Stacey, M. (2009) </w:t>
      </w:r>
      <w:r w:rsidRPr="005161FB">
        <w:rPr>
          <w:rFonts w:ascii="Arial" w:eastAsia="Times New Roman" w:hAnsi="Arial" w:cs="Arial"/>
          <w:i/>
          <w:iCs/>
          <w:sz w:val="24"/>
          <w:szCs w:val="24"/>
          <w:lang w:eastAsia="en-GB"/>
        </w:rPr>
        <w:t>Teamwork and Collaboration in Early Years Settings.</w:t>
      </w:r>
      <w:r w:rsidRPr="005161FB">
        <w:rPr>
          <w:rFonts w:ascii="Arial" w:hAnsi="Arial" w:cs="Arial"/>
          <w:i/>
          <w:iCs/>
          <w:sz w:val="24"/>
          <w:szCs w:val="24"/>
        </w:rPr>
        <w:t xml:space="preserve"> </w:t>
      </w:r>
      <w:r w:rsidRPr="005161FB">
        <w:rPr>
          <w:rFonts w:ascii="Arial" w:hAnsi="Arial" w:cs="Arial"/>
          <w:sz w:val="24"/>
          <w:szCs w:val="24"/>
        </w:rPr>
        <w:t>Exeter:</w:t>
      </w:r>
      <w:r w:rsidR="00A11D9C">
        <w:rPr>
          <w:rFonts w:ascii="Arial" w:hAnsi="Arial" w:cs="Arial"/>
          <w:sz w:val="24"/>
          <w:szCs w:val="24"/>
        </w:rPr>
        <w:t xml:space="preserve"> </w:t>
      </w:r>
      <w:r w:rsidRPr="005161FB">
        <w:rPr>
          <w:rFonts w:ascii="Arial" w:hAnsi="Arial" w:cs="Arial"/>
          <w:sz w:val="24"/>
          <w:szCs w:val="24"/>
        </w:rPr>
        <w:t>Learning Matters.</w:t>
      </w:r>
    </w:p>
    <w:p w14:paraId="40A59843" w14:textId="4D8A014B" w:rsidR="00F44B61" w:rsidRDefault="00F44B61" w:rsidP="00EF0921">
      <w:pPr>
        <w:pStyle w:val="NoSpacing"/>
        <w:spacing w:line="360" w:lineRule="auto"/>
        <w:jc w:val="both"/>
        <w:rPr>
          <w:rFonts w:ascii="Arial" w:hAnsi="Arial" w:cs="Arial"/>
          <w:sz w:val="24"/>
          <w:szCs w:val="24"/>
        </w:rPr>
      </w:pPr>
      <w:r w:rsidRPr="005161FB">
        <w:rPr>
          <w:rFonts w:ascii="Arial" w:hAnsi="Arial" w:cs="Arial"/>
          <w:sz w:val="24"/>
          <w:szCs w:val="24"/>
        </w:rPr>
        <w:t xml:space="preserve">Tribunal (Wales) Act 2018. Available at:  </w:t>
      </w:r>
      <w:hyperlink r:id="rId21" w:history="1">
        <w:r w:rsidRPr="005161FB">
          <w:rPr>
            <w:rStyle w:val="Hyperlink"/>
            <w:rFonts w:ascii="Arial" w:hAnsi="Arial" w:cs="Arial"/>
            <w:color w:val="auto"/>
            <w:sz w:val="24"/>
            <w:szCs w:val="24"/>
          </w:rPr>
          <w:t>https://gov.wales/sites/default/files/publications/2018-11/additional-learning-needs-and-education-tribunal-wales-act-2018-implementation-guide-for-individual-development-plans.pdf</w:t>
        </w:r>
      </w:hyperlink>
      <w:r w:rsidRPr="005161FB">
        <w:rPr>
          <w:rFonts w:ascii="Arial" w:hAnsi="Arial" w:cs="Arial"/>
          <w:sz w:val="24"/>
          <w:szCs w:val="24"/>
        </w:rPr>
        <w:t xml:space="preserve"> (Accessed: 23</w:t>
      </w:r>
      <w:r w:rsidRPr="005161FB">
        <w:rPr>
          <w:rFonts w:ascii="Arial" w:hAnsi="Arial" w:cs="Arial"/>
          <w:sz w:val="24"/>
          <w:szCs w:val="24"/>
          <w:vertAlign w:val="superscript"/>
        </w:rPr>
        <w:t>rd</w:t>
      </w:r>
      <w:r w:rsidRPr="005161FB">
        <w:rPr>
          <w:rFonts w:ascii="Arial" w:hAnsi="Arial" w:cs="Arial"/>
          <w:sz w:val="24"/>
          <w:szCs w:val="24"/>
        </w:rPr>
        <w:t xml:space="preserve"> May 2021).</w:t>
      </w:r>
    </w:p>
    <w:p w14:paraId="426076C8" w14:textId="77777777" w:rsidR="00D66D60" w:rsidRPr="005161FB" w:rsidRDefault="00D66D60" w:rsidP="00EF0921">
      <w:pPr>
        <w:pStyle w:val="NoSpacing"/>
        <w:spacing w:line="360" w:lineRule="auto"/>
        <w:jc w:val="both"/>
        <w:rPr>
          <w:rFonts w:ascii="Arial" w:hAnsi="Arial" w:cs="Arial"/>
          <w:sz w:val="24"/>
          <w:szCs w:val="24"/>
        </w:rPr>
      </w:pPr>
    </w:p>
    <w:p w14:paraId="2BCF0DA5"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UNICEF (no date) </w:t>
      </w:r>
      <w:r w:rsidRPr="005161FB">
        <w:rPr>
          <w:rFonts w:ascii="Arial" w:hAnsi="Arial" w:cs="Arial"/>
          <w:i/>
          <w:iCs/>
          <w:sz w:val="24"/>
          <w:szCs w:val="24"/>
        </w:rPr>
        <w:t>UNCRC</w:t>
      </w:r>
      <w:r w:rsidRPr="005161FB">
        <w:rPr>
          <w:rFonts w:ascii="Arial" w:hAnsi="Arial" w:cs="Arial"/>
          <w:sz w:val="24"/>
          <w:szCs w:val="24"/>
        </w:rPr>
        <w:t xml:space="preserve">. Available at: </w:t>
      </w:r>
      <w:hyperlink r:id="rId22" w:history="1">
        <w:r w:rsidRPr="005161FB">
          <w:rPr>
            <w:rStyle w:val="Hyperlink"/>
            <w:rFonts w:ascii="Arial" w:hAnsi="Arial" w:cs="Arial"/>
            <w:color w:val="auto"/>
            <w:sz w:val="24"/>
            <w:szCs w:val="24"/>
          </w:rPr>
          <w:t>https://www.unicef.org.uk/what-we-do/un-convention-child-rights/</w:t>
        </w:r>
      </w:hyperlink>
      <w:r w:rsidRPr="005161FB">
        <w:rPr>
          <w:rFonts w:ascii="Arial" w:hAnsi="Arial" w:cs="Arial"/>
          <w:sz w:val="24"/>
          <w:szCs w:val="24"/>
        </w:rPr>
        <w:t xml:space="preserve"> (Accessed: 11</w:t>
      </w:r>
      <w:r w:rsidRPr="005161FB">
        <w:rPr>
          <w:rFonts w:ascii="Arial" w:hAnsi="Arial" w:cs="Arial"/>
          <w:sz w:val="24"/>
          <w:szCs w:val="24"/>
          <w:vertAlign w:val="superscript"/>
        </w:rPr>
        <w:t>th</w:t>
      </w:r>
      <w:r w:rsidRPr="005161FB">
        <w:rPr>
          <w:rFonts w:ascii="Arial" w:hAnsi="Arial" w:cs="Arial"/>
          <w:sz w:val="24"/>
          <w:szCs w:val="24"/>
        </w:rPr>
        <w:t xml:space="preserve"> June 2021).</w:t>
      </w:r>
    </w:p>
    <w:p w14:paraId="414B3B79" w14:textId="77777777" w:rsidR="00F44B61" w:rsidRPr="00F05674" w:rsidRDefault="00F44B61" w:rsidP="00EF0921">
      <w:pPr>
        <w:spacing w:after="0" w:line="360" w:lineRule="auto"/>
        <w:jc w:val="both"/>
        <w:rPr>
          <w:rFonts w:ascii="Arial" w:eastAsiaTheme="minorEastAsia" w:hAnsi="Arial" w:cs="Arial"/>
          <w:sz w:val="24"/>
          <w:szCs w:val="24"/>
          <w:lang w:eastAsia="en-GB"/>
        </w:rPr>
      </w:pPr>
      <w:r w:rsidRPr="005161FB">
        <w:rPr>
          <w:rFonts w:ascii="Arial" w:eastAsiaTheme="minorEastAsia" w:hAnsi="Arial" w:cs="Arial"/>
          <w:sz w:val="24"/>
          <w:szCs w:val="24"/>
          <w:lang w:eastAsia="en-GB"/>
        </w:rPr>
        <w:t>Varney, C. (2013)</w:t>
      </w:r>
      <w:r w:rsidRPr="00F05674">
        <w:rPr>
          <w:rFonts w:ascii="Arial" w:eastAsiaTheme="minorEastAsia" w:hAnsi="Arial" w:cs="Arial"/>
          <w:sz w:val="24"/>
          <w:szCs w:val="24"/>
          <w:lang w:eastAsia="en-GB"/>
        </w:rPr>
        <w:t xml:space="preserve"> </w:t>
      </w:r>
      <w:r w:rsidRPr="005161FB">
        <w:rPr>
          <w:rFonts w:ascii="Arial" w:eastAsiaTheme="minorEastAsia" w:hAnsi="Arial" w:cs="Arial"/>
          <w:i/>
          <w:iCs/>
          <w:sz w:val="24"/>
          <w:szCs w:val="24"/>
          <w:lang w:eastAsia="en-GB"/>
        </w:rPr>
        <w:t>Autism - How My Unstoppable Mother Proved the Experts Wrong: Chris Varney</w:t>
      </w:r>
      <w:r w:rsidRPr="005161FB">
        <w:rPr>
          <w:rFonts w:ascii="Arial" w:eastAsiaTheme="minorEastAsia" w:hAnsi="Arial" w:cs="Arial"/>
          <w:i/>
          <w:iCs/>
          <w:sz w:val="24"/>
          <w:szCs w:val="24"/>
          <w:lang w:eastAsia="en-GB"/>
        </w:rPr>
        <w:t xml:space="preserve">. Available at: </w:t>
      </w:r>
      <w:hyperlink r:id="rId23" w:history="1">
        <w:r w:rsidRPr="00F05674">
          <w:rPr>
            <w:rStyle w:val="Hyperlink"/>
            <w:rFonts w:ascii="Arial" w:eastAsiaTheme="minorEastAsia" w:hAnsi="Arial" w:cs="Arial"/>
            <w:color w:val="auto"/>
            <w:sz w:val="24"/>
            <w:szCs w:val="24"/>
            <w:lang w:eastAsia="en-GB"/>
          </w:rPr>
          <w:t>https://www.youtube.com/watch?v=T1HQKB2txgY</w:t>
        </w:r>
      </w:hyperlink>
      <w:r w:rsidRPr="00F05674">
        <w:rPr>
          <w:rFonts w:ascii="Arial" w:eastAsiaTheme="minorEastAsia" w:hAnsi="Arial" w:cs="Arial"/>
          <w:sz w:val="24"/>
          <w:szCs w:val="24"/>
          <w:lang w:eastAsia="en-GB"/>
        </w:rPr>
        <w:t xml:space="preserve"> </w:t>
      </w:r>
      <w:r w:rsidRPr="005161FB">
        <w:rPr>
          <w:rFonts w:ascii="Arial" w:eastAsiaTheme="minorEastAsia" w:hAnsi="Arial" w:cs="Arial"/>
          <w:sz w:val="24"/>
          <w:szCs w:val="24"/>
          <w:lang w:eastAsia="en-GB"/>
        </w:rPr>
        <w:t>(Accessed: 4</w:t>
      </w:r>
      <w:r w:rsidRPr="005161FB">
        <w:rPr>
          <w:rFonts w:ascii="Arial" w:eastAsiaTheme="minorEastAsia" w:hAnsi="Arial" w:cs="Arial"/>
          <w:sz w:val="24"/>
          <w:szCs w:val="24"/>
          <w:vertAlign w:val="superscript"/>
          <w:lang w:eastAsia="en-GB"/>
        </w:rPr>
        <w:t>th</w:t>
      </w:r>
      <w:r w:rsidRPr="005161FB">
        <w:rPr>
          <w:rFonts w:ascii="Arial" w:eastAsiaTheme="minorEastAsia" w:hAnsi="Arial" w:cs="Arial"/>
          <w:sz w:val="24"/>
          <w:szCs w:val="24"/>
          <w:lang w:eastAsia="en-GB"/>
        </w:rPr>
        <w:t xml:space="preserve"> June 2021).</w:t>
      </w:r>
    </w:p>
    <w:p w14:paraId="6151F129"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Welsh Government (2014) </w:t>
      </w:r>
      <w:r w:rsidRPr="005161FB">
        <w:rPr>
          <w:rFonts w:ascii="Arial" w:hAnsi="Arial" w:cs="Arial"/>
          <w:i/>
          <w:iCs/>
          <w:sz w:val="24"/>
          <w:szCs w:val="24"/>
        </w:rPr>
        <w:t>Legislative proposals for additional learning needs.</w:t>
      </w:r>
      <w:r w:rsidRPr="005161FB">
        <w:rPr>
          <w:rFonts w:ascii="Arial" w:hAnsi="Arial" w:cs="Arial"/>
          <w:sz w:val="24"/>
          <w:szCs w:val="24"/>
        </w:rPr>
        <w:t xml:space="preserve"> Available at: </w:t>
      </w:r>
      <w:hyperlink r:id="rId24" w:history="1">
        <w:r w:rsidRPr="005161FB">
          <w:rPr>
            <w:rStyle w:val="Hyperlink"/>
            <w:rFonts w:ascii="Arial" w:hAnsi="Arial" w:cs="Arial"/>
            <w:color w:val="auto"/>
            <w:sz w:val="24"/>
            <w:szCs w:val="24"/>
          </w:rPr>
          <w:t>https://dera.ioe.ac.uk/20172/1/140522-consultation-document-en.pdf</w:t>
        </w:r>
      </w:hyperlink>
      <w:r w:rsidRPr="005161FB">
        <w:rPr>
          <w:rFonts w:ascii="Arial" w:hAnsi="Arial" w:cs="Arial"/>
          <w:sz w:val="24"/>
          <w:szCs w:val="24"/>
        </w:rPr>
        <w:t xml:space="preserve"> (Accessed: 28</w:t>
      </w:r>
      <w:r w:rsidRPr="005161FB">
        <w:rPr>
          <w:rFonts w:ascii="Arial" w:hAnsi="Arial" w:cs="Arial"/>
          <w:sz w:val="24"/>
          <w:szCs w:val="24"/>
          <w:vertAlign w:val="superscript"/>
        </w:rPr>
        <w:t>th</w:t>
      </w:r>
      <w:r w:rsidRPr="005161FB">
        <w:rPr>
          <w:rFonts w:ascii="Arial" w:hAnsi="Arial" w:cs="Arial"/>
          <w:sz w:val="24"/>
          <w:szCs w:val="24"/>
        </w:rPr>
        <w:t xml:space="preserve"> May 2021).</w:t>
      </w:r>
    </w:p>
    <w:p w14:paraId="1F9D9CD2"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Welsh Government (2015) </w:t>
      </w:r>
      <w:r w:rsidRPr="005161FB">
        <w:rPr>
          <w:rFonts w:ascii="Arial" w:hAnsi="Arial" w:cs="Arial"/>
          <w:i/>
          <w:iCs/>
          <w:sz w:val="24"/>
          <w:szCs w:val="24"/>
        </w:rPr>
        <w:t xml:space="preserve">Person-centred practice in education: a guide for early years, </w:t>
      </w:r>
      <w:proofErr w:type="gramStart"/>
      <w:r w:rsidRPr="005161FB">
        <w:rPr>
          <w:rFonts w:ascii="Arial" w:hAnsi="Arial" w:cs="Arial"/>
          <w:i/>
          <w:iCs/>
          <w:sz w:val="24"/>
          <w:szCs w:val="24"/>
        </w:rPr>
        <w:t>schools</w:t>
      </w:r>
      <w:proofErr w:type="gramEnd"/>
      <w:r w:rsidRPr="005161FB">
        <w:rPr>
          <w:rFonts w:ascii="Arial" w:hAnsi="Arial" w:cs="Arial"/>
          <w:i/>
          <w:iCs/>
          <w:sz w:val="24"/>
          <w:szCs w:val="24"/>
        </w:rPr>
        <w:t xml:space="preserve"> and colleges in Wales</w:t>
      </w:r>
      <w:r w:rsidRPr="005161FB">
        <w:rPr>
          <w:rFonts w:ascii="Arial" w:hAnsi="Arial" w:cs="Arial"/>
          <w:sz w:val="24"/>
          <w:szCs w:val="24"/>
        </w:rPr>
        <w:t xml:space="preserve">. Available at: </w:t>
      </w:r>
      <w:hyperlink r:id="rId25" w:history="1">
        <w:r w:rsidRPr="005161FB">
          <w:rPr>
            <w:rStyle w:val="Hyperlink"/>
            <w:rFonts w:ascii="Arial" w:hAnsi="Arial" w:cs="Arial"/>
            <w:color w:val="auto"/>
            <w:sz w:val="24"/>
            <w:szCs w:val="24"/>
          </w:rPr>
          <w:t>https://gov.wales/sites/default/files/publications/2019-01/person-centred-practice-in-education-a-guide-for-early-years-schools-and-colleges-in-wales.pdf</w:t>
        </w:r>
      </w:hyperlink>
      <w:r w:rsidRPr="005161FB">
        <w:rPr>
          <w:rFonts w:ascii="Arial" w:hAnsi="Arial" w:cs="Arial"/>
          <w:sz w:val="24"/>
          <w:szCs w:val="24"/>
        </w:rPr>
        <w:t xml:space="preserve"> (Accessed: 28</w:t>
      </w:r>
      <w:r w:rsidRPr="005161FB">
        <w:rPr>
          <w:rFonts w:ascii="Arial" w:hAnsi="Arial" w:cs="Arial"/>
          <w:sz w:val="24"/>
          <w:szCs w:val="24"/>
          <w:vertAlign w:val="superscript"/>
        </w:rPr>
        <w:t>th</w:t>
      </w:r>
      <w:r w:rsidRPr="005161FB">
        <w:rPr>
          <w:rFonts w:ascii="Arial" w:hAnsi="Arial" w:cs="Arial"/>
          <w:sz w:val="24"/>
          <w:szCs w:val="24"/>
        </w:rPr>
        <w:t xml:space="preserve"> May 2021).</w:t>
      </w:r>
    </w:p>
    <w:p w14:paraId="7C95DF7B" w14:textId="77777777" w:rsidR="00F44B61" w:rsidRPr="005161FB" w:rsidRDefault="00F44B61" w:rsidP="00EF0921">
      <w:pPr>
        <w:spacing w:line="360" w:lineRule="auto"/>
        <w:jc w:val="both"/>
        <w:rPr>
          <w:rFonts w:ascii="Arial" w:hAnsi="Arial" w:cs="Arial"/>
          <w:i/>
          <w:iCs/>
          <w:sz w:val="24"/>
          <w:szCs w:val="24"/>
        </w:rPr>
      </w:pPr>
      <w:r w:rsidRPr="005161FB">
        <w:rPr>
          <w:rFonts w:ascii="Arial" w:hAnsi="Arial" w:cs="Arial"/>
          <w:sz w:val="24"/>
          <w:szCs w:val="24"/>
        </w:rPr>
        <w:t xml:space="preserve">Welsh Government (2017) </w:t>
      </w:r>
      <w:r w:rsidRPr="005161FB">
        <w:rPr>
          <w:rFonts w:ascii="Arial" w:hAnsi="Arial" w:cs="Arial"/>
          <w:i/>
          <w:iCs/>
          <w:sz w:val="24"/>
          <w:szCs w:val="24"/>
        </w:rPr>
        <w:t>The role of the special</w:t>
      </w:r>
      <w:r w:rsidRPr="005161FB">
        <w:rPr>
          <w:rFonts w:ascii="Arial" w:hAnsi="Arial" w:cs="Arial"/>
          <w:i/>
          <w:iCs/>
          <w:sz w:val="24"/>
          <w:szCs w:val="24"/>
        </w:rPr>
        <w:t xml:space="preserve"> </w:t>
      </w:r>
      <w:r w:rsidRPr="005161FB">
        <w:rPr>
          <w:rFonts w:ascii="Arial" w:hAnsi="Arial" w:cs="Arial"/>
          <w:i/>
          <w:iCs/>
          <w:sz w:val="24"/>
          <w:szCs w:val="24"/>
        </w:rPr>
        <w:t>educational needs</w:t>
      </w:r>
      <w:r w:rsidRPr="005161FB">
        <w:rPr>
          <w:rFonts w:ascii="Arial" w:hAnsi="Arial" w:cs="Arial"/>
          <w:i/>
          <w:iCs/>
          <w:sz w:val="24"/>
          <w:szCs w:val="24"/>
        </w:rPr>
        <w:t xml:space="preserve"> </w:t>
      </w:r>
      <w:r w:rsidRPr="005161FB">
        <w:rPr>
          <w:rFonts w:ascii="Arial" w:hAnsi="Arial" w:cs="Arial"/>
          <w:i/>
          <w:iCs/>
          <w:sz w:val="24"/>
          <w:szCs w:val="24"/>
        </w:rPr>
        <w:t>coordinator (SENCo)</w:t>
      </w:r>
      <w:r w:rsidRPr="005161FB">
        <w:rPr>
          <w:rFonts w:ascii="Arial" w:hAnsi="Arial" w:cs="Arial"/>
          <w:i/>
          <w:iCs/>
          <w:sz w:val="24"/>
          <w:szCs w:val="24"/>
        </w:rPr>
        <w:t xml:space="preserve">. </w:t>
      </w:r>
      <w:r w:rsidRPr="005161FB">
        <w:rPr>
          <w:rFonts w:ascii="Arial" w:hAnsi="Arial" w:cs="Arial"/>
          <w:sz w:val="24"/>
          <w:szCs w:val="24"/>
        </w:rPr>
        <w:t xml:space="preserve">Available at: </w:t>
      </w:r>
      <w:hyperlink r:id="rId26" w:history="1">
        <w:r w:rsidRPr="005161FB">
          <w:rPr>
            <w:rStyle w:val="Hyperlink"/>
            <w:rFonts w:ascii="Arial" w:hAnsi="Arial" w:cs="Arial"/>
            <w:color w:val="auto"/>
            <w:sz w:val="24"/>
            <w:szCs w:val="24"/>
          </w:rPr>
          <w:t>https://gov.wales/sites/default/files/publications/2018-03/the-role-of-the-special-educational-needs-coordinator-senco.pdf</w:t>
        </w:r>
      </w:hyperlink>
      <w:r w:rsidRPr="005161FB">
        <w:rPr>
          <w:rFonts w:ascii="Arial" w:hAnsi="Arial" w:cs="Arial"/>
          <w:sz w:val="24"/>
          <w:szCs w:val="24"/>
        </w:rPr>
        <w:t xml:space="preserve"> (Accessed: 7</w:t>
      </w:r>
      <w:r w:rsidRPr="005161FB">
        <w:rPr>
          <w:rFonts w:ascii="Arial" w:hAnsi="Arial" w:cs="Arial"/>
          <w:sz w:val="24"/>
          <w:szCs w:val="24"/>
          <w:vertAlign w:val="superscript"/>
        </w:rPr>
        <w:t>th</w:t>
      </w:r>
      <w:r w:rsidRPr="005161FB">
        <w:rPr>
          <w:rFonts w:ascii="Arial" w:hAnsi="Arial" w:cs="Arial"/>
          <w:sz w:val="24"/>
          <w:szCs w:val="24"/>
        </w:rPr>
        <w:t xml:space="preserve"> June 2021).</w:t>
      </w:r>
      <w:r w:rsidRPr="005161FB">
        <w:rPr>
          <w:rFonts w:ascii="Arial" w:hAnsi="Arial" w:cs="Arial"/>
          <w:i/>
          <w:iCs/>
          <w:sz w:val="24"/>
          <w:szCs w:val="24"/>
        </w:rPr>
        <w:t xml:space="preserve"> </w:t>
      </w:r>
    </w:p>
    <w:p w14:paraId="347318FA" w14:textId="1A18E5B7" w:rsidR="008F0187" w:rsidRDefault="008F0187" w:rsidP="008F0187">
      <w:pPr>
        <w:spacing w:line="360" w:lineRule="auto"/>
        <w:jc w:val="both"/>
        <w:rPr>
          <w:rFonts w:ascii="Arial" w:hAnsi="Arial" w:cs="Arial"/>
          <w:sz w:val="24"/>
          <w:szCs w:val="24"/>
        </w:rPr>
      </w:pPr>
      <w:r w:rsidRPr="005161FB">
        <w:rPr>
          <w:rFonts w:ascii="Arial" w:hAnsi="Arial" w:cs="Arial"/>
          <w:sz w:val="24"/>
          <w:szCs w:val="24"/>
        </w:rPr>
        <w:t xml:space="preserve">Welsh Government (2018) </w:t>
      </w:r>
      <w:r w:rsidRPr="005161FB">
        <w:rPr>
          <w:rFonts w:ascii="Arial" w:hAnsi="Arial" w:cs="Arial"/>
          <w:i/>
          <w:iCs/>
          <w:sz w:val="24"/>
          <w:szCs w:val="24"/>
        </w:rPr>
        <w:t>Additional Learning Needs and Education Tribunal (Wales) Act 2018</w:t>
      </w:r>
      <w:r w:rsidRPr="005161FB">
        <w:rPr>
          <w:rFonts w:ascii="Arial" w:hAnsi="Arial" w:cs="Arial"/>
          <w:sz w:val="24"/>
          <w:szCs w:val="24"/>
        </w:rPr>
        <w:t xml:space="preserve">. Available at: </w:t>
      </w:r>
      <w:hyperlink r:id="rId27" w:history="1">
        <w:r w:rsidRPr="005161FB">
          <w:rPr>
            <w:rStyle w:val="Hyperlink"/>
            <w:rFonts w:ascii="Arial" w:hAnsi="Arial" w:cs="Arial"/>
            <w:color w:val="auto"/>
            <w:sz w:val="24"/>
            <w:szCs w:val="24"/>
          </w:rPr>
          <w:t>https://www.legislation.gov.uk/anaw/2018/2/notes/division/3</w:t>
        </w:r>
      </w:hyperlink>
      <w:r w:rsidRPr="005161FB">
        <w:rPr>
          <w:rFonts w:ascii="Arial" w:hAnsi="Arial" w:cs="Arial"/>
          <w:sz w:val="24"/>
          <w:szCs w:val="24"/>
        </w:rPr>
        <w:t xml:space="preserve"> (Accessed: 27</w:t>
      </w:r>
      <w:r w:rsidRPr="005161FB">
        <w:rPr>
          <w:rFonts w:ascii="Arial" w:hAnsi="Arial" w:cs="Arial"/>
          <w:sz w:val="24"/>
          <w:szCs w:val="24"/>
          <w:vertAlign w:val="superscript"/>
        </w:rPr>
        <w:t>th</w:t>
      </w:r>
      <w:r w:rsidRPr="005161FB">
        <w:rPr>
          <w:rFonts w:ascii="Arial" w:hAnsi="Arial" w:cs="Arial"/>
          <w:sz w:val="24"/>
          <w:szCs w:val="24"/>
        </w:rPr>
        <w:t xml:space="preserve"> May 2021).</w:t>
      </w:r>
    </w:p>
    <w:p w14:paraId="4831577A" w14:textId="77777777" w:rsidR="008B7B40" w:rsidRPr="005161FB" w:rsidRDefault="008B7B40" w:rsidP="008F0187">
      <w:pPr>
        <w:spacing w:line="360" w:lineRule="auto"/>
        <w:jc w:val="both"/>
        <w:rPr>
          <w:rFonts w:ascii="Arial" w:hAnsi="Arial" w:cs="Arial"/>
          <w:sz w:val="24"/>
          <w:szCs w:val="24"/>
        </w:rPr>
      </w:pPr>
    </w:p>
    <w:p w14:paraId="48FC1F2F" w14:textId="2916E0B4" w:rsidR="00F91B26" w:rsidRPr="005161FB" w:rsidRDefault="00F91B26" w:rsidP="00F91B26">
      <w:pPr>
        <w:spacing w:line="360" w:lineRule="auto"/>
        <w:jc w:val="both"/>
        <w:rPr>
          <w:rFonts w:ascii="Arial" w:hAnsi="Arial" w:cs="Arial"/>
          <w:sz w:val="24"/>
          <w:szCs w:val="24"/>
        </w:rPr>
      </w:pPr>
      <w:r w:rsidRPr="005161FB">
        <w:rPr>
          <w:rFonts w:ascii="Arial" w:hAnsi="Arial" w:cs="Arial"/>
          <w:sz w:val="24"/>
          <w:szCs w:val="24"/>
        </w:rPr>
        <w:t>Welsh Government (2018</w:t>
      </w:r>
      <w:r w:rsidR="008B7B40">
        <w:rPr>
          <w:rFonts w:ascii="Arial" w:hAnsi="Arial" w:cs="Arial"/>
          <w:sz w:val="24"/>
          <w:szCs w:val="24"/>
        </w:rPr>
        <w:t xml:space="preserve"> A</w:t>
      </w:r>
      <w:r w:rsidRPr="005161FB">
        <w:rPr>
          <w:rFonts w:ascii="Arial" w:hAnsi="Arial" w:cs="Arial"/>
          <w:sz w:val="24"/>
          <w:szCs w:val="24"/>
        </w:rPr>
        <w:t xml:space="preserve">) </w:t>
      </w:r>
      <w:r w:rsidRPr="005161FB">
        <w:rPr>
          <w:rFonts w:ascii="Arial" w:hAnsi="Arial" w:cs="Arial"/>
          <w:i/>
          <w:iCs/>
          <w:sz w:val="24"/>
          <w:szCs w:val="24"/>
        </w:rPr>
        <w:t>Additional learning needs (ALN) transformation programme</w:t>
      </w:r>
      <w:r w:rsidRPr="005161FB">
        <w:rPr>
          <w:rFonts w:ascii="Arial" w:hAnsi="Arial" w:cs="Arial"/>
          <w:sz w:val="24"/>
          <w:szCs w:val="24"/>
        </w:rPr>
        <w:t xml:space="preserve">. Available at: </w:t>
      </w:r>
      <w:hyperlink r:id="rId28" w:history="1">
        <w:r w:rsidRPr="005161FB">
          <w:rPr>
            <w:rStyle w:val="Hyperlink"/>
            <w:rFonts w:ascii="Arial" w:hAnsi="Arial" w:cs="Arial"/>
            <w:color w:val="auto"/>
            <w:sz w:val="24"/>
            <w:szCs w:val="24"/>
          </w:rPr>
          <w:t>https://gov.wales/sites/default/files/publications/2018-</w:t>
        </w:r>
        <w:r w:rsidRPr="005161FB">
          <w:rPr>
            <w:rStyle w:val="Hyperlink"/>
            <w:rFonts w:ascii="Arial" w:hAnsi="Arial" w:cs="Arial"/>
            <w:color w:val="auto"/>
            <w:sz w:val="24"/>
            <w:szCs w:val="24"/>
          </w:rPr>
          <w:lastRenderedPageBreak/>
          <w:t>09/additional-learning-needs-aln-transformation-programme-v2.pdf</w:t>
        </w:r>
      </w:hyperlink>
      <w:r w:rsidRPr="005161FB">
        <w:rPr>
          <w:rFonts w:ascii="Arial" w:hAnsi="Arial" w:cs="Arial"/>
          <w:sz w:val="24"/>
          <w:szCs w:val="24"/>
        </w:rPr>
        <w:t xml:space="preserve"> (Accessed: 23</w:t>
      </w:r>
      <w:r w:rsidRPr="005161FB">
        <w:rPr>
          <w:rFonts w:ascii="Arial" w:hAnsi="Arial" w:cs="Arial"/>
          <w:sz w:val="24"/>
          <w:szCs w:val="24"/>
          <w:vertAlign w:val="superscript"/>
        </w:rPr>
        <w:t>rd</w:t>
      </w:r>
      <w:r w:rsidRPr="005161FB">
        <w:rPr>
          <w:rFonts w:ascii="Arial" w:hAnsi="Arial" w:cs="Arial"/>
          <w:sz w:val="24"/>
          <w:szCs w:val="24"/>
        </w:rPr>
        <w:t xml:space="preserve"> May 2021).</w:t>
      </w:r>
    </w:p>
    <w:p w14:paraId="59FE190A" w14:textId="77777777" w:rsidR="008F0187" w:rsidRPr="005161FB" w:rsidRDefault="008F0187" w:rsidP="00EF0921">
      <w:pPr>
        <w:pStyle w:val="NoSpacing"/>
        <w:spacing w:line="360" w:lineRule="auto"/>
        <w:jc w:val="both"/>
        <w:rPr>
          <w:rFonts w:ascii="Arial" w:hAnsi="Arial" w:cs="Arial"/>
          <w:sz w:val="24"/>
          <w:szCs w:val="24"/>
        </w:rPr>
      </w:pPr>
    </w:p>
    <w:p w14:paraId="2FEEB72F" w14:textId="3B199079" w:rsidR="00F44B61"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Welsh Government (2019) </w:t>
      </w:r>
      <w:r w:rsidRPr="005161FB">
        <w:rPr>
          <w:rFonts w:ascii="Arial" w:hAnsi="Arial" w:cs="Arial"/>
          <w:i/>
          <w:iCs/>
          <w:sz w:val="24"/>
          <w:szCs w:val="24"/>
        </w:rPr>
        <w:t>The Additional Learning Needs (ALN) Transformation Programme Frequently Asked Questions (FAQs)</w:t>
      </w:r>
      <w:r w:rsidRPr="005161FB">
        <w:rPr>
          <w:rFonts w:ascii="Arial" w:hAnsi="Arial" w:cs="Arial"/>
          <w:sz w:val="24"/>
          <w:szCs w:val="24"/>
        </w:rPr>
        <w:t xml:space="preserve">. Available at:  </w:t>
      </w:r>
      <w:hyperlink r:id="rId29" w:history="1">
        <w:r w:rsidRPr="005161FB">
          <w:rPr>
            <w:rStyle w:val="Hyperlink"/>
            <w:rFonts w:ascii="Arial" w:hAnsi="Arial" w:cs="Arial"/>
            <w:color w:val="auto"/>
            <w:sz w:val="24"/>
            <w:szCs w:val="24"/>
          </w:rPr>
          <w:t>https://gov.wales/sites/default/files/publications/2019-02/aln-frequently-asked-questions-2_0.pdf</w:t>
        </w:r>
      </w:hyperlink>
      <w:r w:rsidRPr="005161FB">
        <w:rPr>
          <w:rFonts w:ascii="Arial" w:hAnsi="Arial" w:cs="Arial"/>
          <w:sz w:val="24"/>
          <w:szCs w:val="24"/>
        </w:rPr>
        <w:t xml:space="preserve"> (Accessed: 30</w:t>
      </w:r>
      <w:r w:rsidRPr="005161FB">
        <w:rPr>
          <w:rFonts w:ascii="Arial" w:hAnsi="Arial" w:cs="Arial"/>
          <w:sz w:val="24"/>
          <w:szCs w:val="24"/>
          <w:vertAlign w:val="superscript"/>
        </w:rPr>
        <w:t>th</w:t>
      </w:r>
      <w:r w:rsidRPr="005161FB">
        <w:rPr>
          <w:rFonts w:ascii="Arial" w:hAnsi="Arial" w:cs="Arial"/>
          <w:sz w:val="24"/>
          <w:szCs w:val="24"/>
        </w:rPr>
        <w:t xml:space="preserve"> May 2021).</w:t>
      </w:r>
    </w:p>
    <w:p w14:paraId="5EC840DB" w14:textId="77777777" w:rsidR="00F91B26" w:rsidRPr="005161FB" w:rsidRDefault="00F91B26" w:rsidP="00EF0921">
      <w:pPr>
        <w:spacing w:line="360" w:lineRule="auto"/>
        <w:jc w:val="both"/>
        <w:rPr>
          <w:rFonts w:ascii="Arial" w:hAnsi="Arial" w:cs="Arial"/>
          <w:sz w:val="24"/>
          <w:szCs w:val="24"/>
        </w:rPr>
      </w:pPr>
    </w:p>
    <w:p w14:paraId="73F6629C" w14:textId="436CF5AA" w:rsidR="00F44B61"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Welsh Government (2021) </w:t>
      </w:r>
      <w:r w:rsidRPr="005161FB">
        <w:rPr>
          <w:rFonts w:ascii="Arial" w:hAnsi="Arial" w:cs="Arial"/>
          <w:i/>
          <w:iCs/>
          <w:sz w:val="24"/>
          <w:szCs w:val="24"/>
        </w:rPr>
        <w:t>Role of the Additional Learning Needs Co-ordinator Non-statutory guidance</w:t>
      </w:r>
      <w:r w:rsidRPr="005161FB">
        <w:rPr>
          <w:rFonts w:ascii="Arial" w:hAnsi="Arial" w:cs="Arial"/>
          <w:sz w:val="24"/>
          <w:szCs w:val="24"/>
        </w:rPr>
        <w:t xml:space="preserve">. Available at: </w:t>
      </w:r>
      <w:hyperlink r:id="rId30" w:history="1">
        <w:r w:rsidRPr="005161FB">
          <w:rPr>
            <w:rStyle w:val="Hyperlink"/>
            <w:rFonts w:ascii="Arial" w:hAnsi="Arial" w:cs="Arial"/>
            <w:color w:val="auto"/>
            <w:sz w:val="24"/>
            <w:szCs w:val="24"/>
          </w:rPr>
          <w:t>https://gov.wales/sites/default/files/publications/2021-01/role-of-early-years-additional-learning-needs-co-ordinator.pdf</w:t>
        </w:r>
      </w:hyperlink>
      <w:r w:rsidRPr="005161FB">
        <w:rPr>
          <w:rFonts w:ascii="Arial" w:hAnsi="Arial" w:cs="Arial"/>
          <w:sz w:val="24"/>
          <w:szCs w:val="24"/>
        </w:rPr>
        <w:t xml:space="preserve"> (Accessed: 9</w:t>
      </w:r>
      <w:r w:rsidRPr="005161FB">
        <w:rPr>
          <w:rFonts w:ascii="Arial" w:hAnsi="Arial" w:cs="Arial"/>
          <w:sz w:val="24"/>
          <w:szCs w:val="24"/>
          <w:vertAlign w:val="superscript"/>
        </w:rPr>
        <w:t>th</w:t>
      </w:r>
      <w:r w:rsidRPr="005161FB">
        <w:rPr>
          <w:rFonts w:ascii="Arial" w:hAnsi="Arial" w:cs="Arial"/>
          <w:sz w:val="24"/>
          <w:szCs w:val="24"/>
        </w:rPr>
        <w:t xml:space="preserve"> June 2021).</w:t>
      </w:r>
    </w:p>
    <w:p w14:paraId="46194802" w14:textId="77777777" w:rsidR="00F91B26" w:rsidRPr="005161FB" w:rsidRDefault="00F91B26" w:rsidP="00EF0921">
      <w:pPr>
        <w:spacing w:line="360" w:lineRule="auto"/>
        <w:jc w:val="both"/>
        <w:rPr>
          <w:rFonts w:ascii="Arial" w:hAnsi="Arial" w:cs="Arial"/>
          <w:sz w:val="24"/>
          <w:szCs w:val="24"/>
        </w:rPr>
      </w:pPr>
    </w:p>
    <w:p w14:paraId="4E31E106" w14:textId="77777777" w:rsidR="00F44B61" w:rsidRPr="005161FB" w:rsidRDefault="00F44B61" w:rsidP="00EF0921">
      <w:pPr>
        <w:spacing w:line="360" w:lineRule="auto"/>
        <w:jc w:val="both"/>
        <w:rPr>
          <w:rFonts w:ascii="Arial" w:hAnsi="Arial" w:cs="Arial"/>
          <w:sz w:val="24"/>
          <w:szCs w:val="24"/>
        </w:rPr>
      </w:pPr>
      <w:r w:rsidRPr="005161FB">
        <w:rPr>
          <w:rFonts w:ascii="Arial" w:hAnsi="Arial" w:cs="Arial"/>
          <w:sz w:val="24"/>
          <w:szCs w:val="24"/>
        </w:rPr>
        <w:t xml:space="preserve">Welsh Government (2021) </w:t>
      </w:r>
      <w:r w:rsidRPr="005161FB">
        <w:rPr>
          <w:rFonts w:ascii="Arial" w:hAnsi="Arial" w:cs="Arial"/>
          <w:i/>
          <w:iCs/>
          <w:sz w:val="24"/>
          <w:szCs w:val="24"/>
        </w:rPr>
        <w:t>The Additional Learning Needs Code and regulations: integrated impact assessment</w:t>
      </w:r>
      <w:r w:rsidRPr="005161FB">
        <w:rPr>
          <w:rFonts w:ascii="Arial" w:hAnsi="Arial" w:cs="Arial"/>
          <w:sz w:val="24"/>
          <w:szCs w:val="24"/>
        </w:rPr>
        <w:t xml:space="preserve">. Available at:  </w:t>
      </w:r>
      <w:hyperlink r:id="rId31" w:history="1">
        <w:r w:rsidRPr="005161FB">
          <w:rPr>
            <w:rStyle w:val="Hyperlink"/>
            <w:rFonts w:ascii="Arial" w:hAnsi="Arial" w:cs="Arial"/>
            <w:color w:val="auto"/>
            <w:sz w:val="24"/>
            <w:szCs w:val="24"/>
          </w:rPr>
          <w:t>https://gov.wales/additional-learning-needs-code-and-regulations-integrated-impact-assessment-html</w:t>
        </w:r>
      </w:hyperlink>
      <w:r w:rsidRPr="005161FB">
        <w:rPr>
          <w:rFonts w:ascii="Arial" w:hAnsi="Arial" w:cs="Arial"/>
          <w:sz w:val="24"/>
          <w:szCs w:val="24"/>
        </w:rPr>
        <w:t xml:space="preserve"> (Accessed: 23</w:t>
      </w:r>
      <w:r w:rsidRPr="005161FB">
        <w:rPr>
          <w:rFonts w:ascii="Arial" w:hAnsi="Arial" w:cs="Arial"/>
          <w:sz w:val="24"/>
          <w:szCs w:val="24"/>
          <w:vertAlign w:val="superscript"/>
        </w:rPr>
        <w:t>rd</w:t>
      </w:r>
      <w:r w:rsidRPr="005161FB">
        <w:rPr>
          <w:rFonts w:ascii="Arial" w:hAnsi="Arial" w:cs="Arial"/>
          <w:sz w:val="24"/>
          <w:szCs w:val="24"/>
        </w:rPr>
        <w:t xml:space="preserve"> May 2021).</w:t>
      </w:r>
    </w:p>
    <w:p w14:paraId="5F102C6A" w14:textId="58EEF84B" w:rsidR="00840F52" w:rsidRPr="000B793C" w:rsidRDefault="000B793C" w:rsidP="00713F96">
      <w:pPr>
        <w:jc w:val="both"/>
        <w:rPr>
          <w:rFonts w:ascii="Arial" w:hAnsi="Arial" w:cs="Arial"/>
          <w:sz w:val="24"/>
          <w:szCs w:val="24"/>
        </w:rPr>
      </w:pPr>
      <w:r w:rsidRPr="000B793C">
        <w:rPr>
          <w:rFonts w:ascii="Arial" w:hAnsi="Arial" w:cs="Arial"/>
          <w:sz w:val="24"/>
          <w:szCs w:val="24"/>
        </w:rPr>
        <w:t xml:space="preserve">Wong, C. and </w:t>
      </w:r>
      <w:proofErr w:type="spellStart"/>
      <w:r w:rsidRPr="000B793C">
        <w:rPr>
          <w:rFonts w:ascii="Arial" w:hAnsi="Arial" w:cs="Arial"/>
          <w:sz w:val="24"/>
          <w:szCs w:val="24"/>
        </w:rPr>
        <w:t>Kasari</w:t>
      </w:r>
      <w:proofErr w:type="spellEnd"/>
      <w:r w:rsidRPr="000B793C">
        <w:rPr>
          <w:rFonts w:ascii="Arial" w:hAnsi="Arial" w:cs="Arial"/>
          <w:sz w:val="24"/>
          <w:szCs w:val="24"/>
        </w:rPr>
        <w:t xml:space="preserve">, C. (2012) </w:t>
      </w:r>
      <w:r w:rsidR="00CE3235">
        <w:rPr>
          <w:rFonts w:ascii="Arial" w:hAnsi="Arial" w:cs="Arial"/>
          <w:sz w:val="24"/>
          <w:szCs w:val="24"/>
        </w:rPr>
        <w:t>‘</w:t>
      </w:r>
      <w:r w:rsidRPr="000B793C">
        <w:rPr>
          <w:rFonts w:ascii="Arial" w:hAnsi="Arial" w:cs="Arial"/>
          <w:sz w:val="24"/>
          <w:szCs w:val="24"/>
        </w:rPr>
        <w:t>Play and Joint Attention of Children with Autism in the Preschool Special Education Classroom</w:t>
      </w:r>
      <w:r w:rsidR="00CE3235">
        <w:rPr>
          <w:rFonts w:ascii="Arial" w:hAnsi="Arial" w:cs="Arial"/>
          <w:sz w:val="24"/>
          <w:szCs w:val="24"/>
        </w:rPr>
        <w:t>’,</w:t>
      </w:r>
      <w:r w:rsidRPr="000B793C">
        <w:rPr>
          <w:rFonts w:ascii="Arial" w:hAnsi="Arial" w:cs="Arial"/>
          <w:sz w:val="24"/>
          <w:szCs w:val="24"/>
        </w:rPr>
        <w:t xml:space="preserve"> </w:t>
      </w:r>
      <w:r w:rsidRPr="00CE3235">
        <w:rPr>
          <w:rFonts w:ascii="Arial" w:hAnsi="Arial" w:cs="Arial"/>
          <w:i/>
          <w:iCs/>
          <w:sz w:val="24"/>
          <w:szCs w:val="24"/>
        </w:rPr>
        <w:t xml:space="preserve">J Autism Dev </w:t>
      </w:r>
      <w:proofErr w:type="spellStart"/>
      <w:r w:rsidRPr="00CE3235">
        <w:rPr>
          <w:rFonts w:ascii="Arial" w:hAnsi="Arial" w:cs="Arial"/>
          <w:i/>
          <w:iCs/>
          <w:sz w:val="24"/>
          <w:szCs w:val="24"/>
        </w:rPr>
        <w:t>Disord</w:t>
      </w:r>
      <w:proofErr w:type="spellEnd"/>
      <w:r w:rsidRPr="000B793C">
        <w:rPr>
          <w:rFonts w:ascii="Arial" w:hAnsi="Arial" w:cs="Arial"/>
          <w:sz w:val="24"/>
          <w:szCs w:val="24"/>
        </w:rPr>
        <w:t>, 42, 2152–2161. https://doi.org/10.1007/s10803-012-1467-2</w:t>
      </w:r>
      <w:r w:rsidR="00CE3235">
        <w:rPr>
          <w:rFonts w:ascii="Arial" w:hAnsi="Arial" w:cs="Arial"/>
          <w:sz w:val="24"/>
          <w:szCs w:val="24"/>
        </w:rPr>
        <w:t>.</w:t>
      </w:r>
    </w:p>
    <w:sectPr w:rsidR="00840F52" w:rsidRPr="000B793C">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CA52A" w14:textId="77777777" w:rsidR="001F57DC" w:rsidRDefault="001F57DC" w:rsidP="002103A2">
      <w:pPr>
        <w:spacing w:after="0" w:line="240" w:lineRule="auto"/>
      </w:pPr>
      <w:r>
        <w:separator/>
      </w:r>
    </w:p>
  </w:endnote>
  <w:endnote w:type="continuationSeparator" w:id="0">
    <w:p w14:paraId="794DC086" w14:textId="77777777" w:rsidR="001F57DC" w:rsidRDefault="001F57DC" w:rsidP="0021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E3287" w14:textId="77777777" w:rsidR="008941D8" w:rsidRDefault="00894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0C54" w14:textId="77777777" w:rsidR="008941D8" w:rsidRDefault="008941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70C55" w14:textId="77777777" w:rsidR="008941D8" w:rsidRDefault="00894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E9D0E" w14:textId="77777777" w:rsidR="001F57DC" w:rsidRDefault="001F57DC" w:rsidP="002103A2">
      <w:pPr>
        <w:spacing w:after="0" w:line="240" w:lineRule="auto"/>
      </w:pPr>
      <w:r>
        <w:separator/>
      </w:r>
    </w:p>
  </w:footnote>
  <w:footnote w:type="continuationSeparator" w:id="0">
    <w:p w14:paraId="5349225E" w14:textId="77777777" w:rsidR="001F57DC" w:rsidRDefault="001F57DC" w:rsidP="00210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53D3D" w14:textId="77777777" w:rsidR="008941D8" w:rsidRDefault="008941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DB50" w14:textId="55158AD6" w:rsidR="002103A2" w:rsidRDefault="00993499">
    <w:pPr>
      <w:pStyle w:val="Header"/>
    </w:pPr>
    <w:r>
      <w:t>Student number: 1904209</w:t>
    </w:r>
    <w:r>
      <w:tab/>
    </w:r>
    <w:r w:rsidR="007110F5">
      <w:t>EAEE6002</w:t>
    </w:r>
    <w:r w:rsidR="007110F5">
      <w:tab/>
    </w:r>
    <w:r w:rsidR="008941D8">
      <w:t xml:space="preserve">Word count: </w:t>
    </w:r>
    <w:r w:rsidR="008941D8">
      <w:t>2411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E4F6" w14:textId="77777777" w:rsidR="008941D8" w:rsidRDefault="00894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66D2C"/>
    <w:multiLevelType w:val="multilevel"/>
    <w:tmpl w:val="21B0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5B3157"/>
    <w:multiLevelType w:val="multilevel"/>
    <w:tmpl w:val="02F2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D6E77"/>
    <w:multiLevelType w:val="multilevel"/>
    <w:tmpl w:val="4C44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F66F6F"/>
    <w:multiLevelType w:val="multilevel"/>
    <w:tmpl w:val="8760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322590"/>
    <w:multiLevelType w:val="multilevel"/>
    <w:tmpl w:val="7848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F64"/>
    <w:rsid w:val="00002F68"/>
    <w:rsid w:val="00004E5A"/>
    <w:rsid w:val="000065E9"/>
    <w:rsid w:val="00011C88"/>
    <w:rsid w:val="0001638A"/>
    <w:rsid w:val="000243FE"/>
    <w:rsid w:val="000245A8"/>
    <w:rsid w:val="00024C0E"/>
    <w:rsid w:val="00027075"/>
    <w:rsid w:val="00031A49"/>
    <w:rsid w:val="0003464D"/>
    <w:rsid w:val="00035426"/>
    <w:rsid w:val="000356BD"/>
    <w:rsid w:val="00036B7C"/>
    <w:rsid w:val="00037209"/>
    <w:rsid w:val="000406FE"/>
    <w:rsid w:val="00043676"/>
    <w:rsid w:val="00043CC4"/>
    <w:rsid w:val="00052CD6"/>
    <w:rsid w:val="00055C51"/>
    <w:rsid w:val="00056223"/>
    <w:rsid w:val="00056FEB"/>
    <w:rsid w:val="000632FD"/>
    <w:rsid w:val="0006406C"/>
    <w:rsid w:val="0006516A"/>
    <w:rsid w:val="0006525B"/>
    <w:rsid w:val="0006636C"/>
    <w:rsid w:val="00067D56"/>
    <w:rsid w:val="00067DDB"/>
    <w:rsid w:val="00070294"/>
    <w:rsid w:val="00075BB1"/>
    <w:rsid w:val="00075DA2"/>
    <w:rsid w:val="0007662E"/>
    <w:rsid w:val="00077EC4"/>
    <w:rsid w:val="000806E7"/>
    <w:rsid w:val="000867A3"/>
    <w:rsid w:val="00092E50"/>
    <w:rsid w:val="00092F95"/>
    <w:rsid w:val="00093BB5"/>
    <w:rsid w:val="000953A5"/>
    <w:rsid w:val="00095BD8"/>
    <w:rsid w:val="000971A1"/>
    <w:rsid w:val="00097274"/>
    <w:rsid w:val="000A1683"/>
    <w:rsid w:val="000A1C2A"/>
    <w:rsid w:val="000A2984"/>
    <w:rsid w:val="000A2EB7"/>
    <w:rsid w:val="000A3195"/>
    <w:rsid w:val="000B0168"/>
    <w:rsid w:val="000B3830"/>
    <w:rsid w:val="000B63E3"/>
    <w:rsid w:val="000B793C"/>
    <w:rsid w:val="000B7F57"/>
    <w:rsid w:val="000C16C0"/>
    <w:rsid w:val="000C2A3A"/>
    <w:rsid w:val="000C6D26"/>
    <w:rsid w:val="000C7312"/>
    <w:rsid w:val="000C7794"/>
    <w:rsid w:val="000C7915"/>
    <w:rsid w:val="000D116C"/>
    <w:rsid w:val="000D187B"/>
    <w:rsid w:val="000D1A75"/>
    <w:rsid w:val="000D25E9"/>
    <w:rsid w:val="000D4E3C"/>
    <w:rsid w:val="000D7577"/>
    <w:rsid w:val="000D77BF"/>
    <w:rsid w:val="000E0DEB"/>
    <w:rsid w:val="000E400A"/>
    <w:rsid w:val="000E627B"/>
    <w:rsid w:val="000E7D99"/>
    <w:rsid w:val="000F249D"/>
    <w:rsid w:val="000F2DAE"/>
    <w:rsid w:val="000F31AE"/>
    <w:rsid w:val="000F4164"/>
    <w:rsid w:val="000F66B7"/>
    <w:rsid w:val="000F77EC"/>
    <w:rsid w:val="000F7B25"/>
    <w:rsid w:val="000F7BFF"/>
    <w:rsid w:val="00103ADC"/>
    <w:rsid w:val="001057FA"/>
    <w:rsid w:val="0011061E"/>
    <w:rsid w:val="00114520"/>
    <w:rsid w:val="00117173"/>
    <w:rsid w:val="00121E04"/>
    <w:rsid w:val="00122BF8"/>
    <w:rsid w:val="001241C5"/>
    <w:rsid w:val="001256C5"/>
    <w:rsid w:val="001262C8"/>
    <w:rsid w:val="0012794D"/>
    <w:rsid w:val="001302AC"/>
    <w:rsid w:val="00137502"/>
    <w:rsid w:val="00140DCA"/>
    <w:rsid w:val="0014121C"/>
    <w:rsid w:val="001437FB"/>
    <w:rsid w:val="001448AB"/>
    <w:rsid w:val="001452C5"/>
    <w:rsid w:val="00150599"/>
    <w:rsid w:val="001514AA"/>
    <w:rsid w:val="00153373"/>
    <w:rsid w:val="00157670"/>
    <w:rsid w:val="001603AA"/>
    <w:rsid w:val="001638B2"/>
    <w:rsid w:val="00164473"/>
    <w:rsid w:val="00170390"/>
    <w:rsid w:val="00170F9B"/>
    <w:rsid w:val="001716E6"/>
    <w:rsid w:val="00171A74"/>
    <w:rsid w:val="001757B8"/>
    <w:rsid w:val="0017650D"/>
    <w:rsid w:val="00181876"/>
    <w:rsid w:val="00186A5E"/>
    <w:rsid w:val="00186DDC"/>
    <w:rsid w:val="0018757E"/>
    <w:rsid w:val="00191641"/>
    <w:rsid w:val="00192FEE"/>
    <w:rsid w:val="00196A54"/>
    <w:rsid w:val="00196B1E"/>
    <w:rsid w:val="00196DBD"/>
    <w:rsid w:val="00197742"/>
    <w:rsid w:val="001A03E2"/>
    <w:rsid w:val="001A32C7"/>
    <w:rsid w:val="001A56FC"/>
    <w:rsid w:val="001A71F5"/>
    <w:rsid w:val="001B1E2D"/>
    <w:rsid w:val="001B20D6"/>
    <w:rsid w:val="001B21BE"/>
    <w:rsid w:val="001B5384"/>
    <w:rsid w:val="001B565B"/>
    <w:rsid w:val="001C22ED"/>
    <w:rsid w:val="001C7DDF"/>
    <w:rsid w:val="001D0085"/>
    <w:rsid w:val="001D08E6"/>
    <w:rsid w:val="001D28B4"/>
    <w:rsid w:val="001D4685"/>
    <w:rsid w:val="001D6392"/>
    <w:rsid w:val="001D6952"/>
    <w:rsid w:val="001E084A"/>
    <w:rsid w:val="001E65B6"/>
    <w:rsid w:val="001F1F1A"/>
    <w:rsid w:val="001F35BE"/>
    <w:rsid w:val="001F57DC"/>
    <w:rsid w:val="001F5BDB"/>
    <w:rsid w:val="00200159"/>
    <w:rsid w:val="00201960"/>
    <w:rsid w:val="0020296E"/>
    <w:rsid w:val="00202ECE"/>
    <w:rsid w:val="00207458"/>
    <w:rsid w:val="00207FCD"/>
    <w:rsid w:val="002103A2"/>
    <w:rsid w:val="00210E19"/>
    <w:rsid w:val="00216DB8"/>
    <w:rsid w:val="002237EC"/>
    <w:rsid w:val="00223A01"/>
    <w:rsid w:val="00223B9C"/>
    <w:rsid w:val="00224A11"/>
    <w:rsid w:val="0022741E"/>
    <w:rsid w:val="00227A25"/>
    <w:rsid w:val="00232FE4"/>
    <w:rsid w:val="00233D0E"/>
    <w:rsid w:val="00236269"/>
    <w:rsid w:val="002363A1"/>
    <w:rsid w:val="0024014C"/>
    <w:rsid w:val="00242417"/>
    <w:rsid w:val="002458BA"/>
    <w:rsid w:val="00246898"/>
    <w:rsid w:val="00250A99"/>
    <w:rsid w:val="0025234A"/>
    <w:rsid w:val="00260ABC"/>
    <w:rsid w:val="00260E89"/>
    <w:rsid w:val="00264111"/>
    <w:rsid w:val="0026474F"/>
    <w:rsid w:val="00273BBE"/>
    <w:rsid w:val="00277181"/>
    <w:rsid w:val="002804A3"/>
    <w:rsid w:val="00281EA0"/>
    <w:rsid w:val="00284D73"/>
    <w:rsid w:val="002873B4"/>
    <w:rsid w:val="002942B4"/>
    <w:rsid w:val="002A2B7D"/>
    <w:rsid w:val="002A3B1F"/>
    <w:rsid w:val="002B081E"/>
    <w:rsid w:val="002B14D4"/>
    <w:rsid w:val="002B1785"/>
    <w:rsid w:val="002B4B63"/>
    <w:rsid w:val="002B5C76"/>
    <w:rsid w:val="002C24FC"/>
    <w:rsid w:val="002C3A45"/>
    <w:rsid w:val="002C6340"/>
    <w:rsid w:val="002C740C"/>
    <w:rsid w:val="002C79F0"/>
    <w:rsid w:val="002D0F7A"/>
    <w:rsid w:val="002D1D66"/>
    <w:rsid w:val="002D6A0C"/>
    <w:rsid w:val="002D70A7"/>
    <w:rsid w:val="002E0C99"/>
    <w:rsid w:val="002E439C"/>
    <w:rsid w:val="002E4536"/>
    <w:rsid w:val="002F4C4F"/>
    <w:rsid w:val="002F54C8"/>
    <w:rsid w:val="002F57C8"/>
    <w:rsid w:val="0030108F"/>
    <w:rsid w:val="003031A6"/>
    <w:rsid w:val="00303AE4"/>
    <w:rsid w:val="00306807"/>
    <w:rsid w:val="00307312"/>
    <w:rsid w:val="003136D2"/>
    <w:rsid w:val="00314E38"/>
    <w:rsid w:val="00316879"/>
    <w:rsid w:val="00321BB6"/>
    <w:rsid w:val="003246F7"/>
    <w:rsid w:val="00324A82"/>
    <w:rsid w:val="00326453"/>
    <w:rsid w:val="00327868"/>
    <w:rsid w:val="00330FCA"/>
    <w:rsid w:val="003326C7"/>
    <w:rsid w:val="00332F36"/>
    <w:rsid w:val="003332E3"/>
    <w:rsid w:val="003339F5"/>
    <w:rsid w:val="003343F3"/>
    <w:rsid w:val="0033484F"/>
    <w:rsid w:val="00336519"/>
    <w:rsid w:val="003366EA"/>
    <w:rsid w:val="003421FE"/>
    <w:rsid w:val="00342263"/>
    <w:rsid w:val="00342A62"/>
    <w:rsid w:val="00347DD6"/>
    <w:rsid w:val="00351580"/>
    <w:rsid w:val="0035213D"/>
    <w:rsid w:val="00355B80"/>
    <w:rsid w:val="00360786"/>
    <w:rsid w:val="00360D68"/>
    <w:rsid w:val="0036340B"/>
    <w:rsid w:val="003649B5"/>
    <w:rsid w:val="00365E96"/>
    <w:rsid w:val="00366CF8"/>
    <w:rsid w:val="00373E3D"/>
    <w:rsid w:val="0037667E"/>
    <w:rsid w:val="00382703"/>
    <w:rsid w:val="00384FAD"/>
    <w:rsid w:val="00386128"/>
    <w:rsid w:val="00390FA8"/>
    <w:rsid w:val="0039197F"/>
    <w:rsid w:val="003948DA"/>
    <w:rsid w:val="00395B24"/>
    <w:rsid w:val="003A4EEC"/>
    <w:rsid w:val="003A5C86"/>
    <w:rsid w:val="003A6B38"/>
    <w:rsid w:val="003A6EC5"/>
    <w:rsid w:val="003C2B88"/>
    <w:rsid w:val="003C2BE8"/>
    <w:rsid w:val="003C501B"/>
    <w:rsid w:val="003C5FA3"/>
    <w:rsid w:val="003D245B"/>
    <w:rsid w:val="003D3BAF"/>
    <w:rsid w:val="003D6492"/>
    <w:rsid w:val="003E2294"/>
    <w:rsid w:val="003E3665"/>
    <w:rsid w:val="003E4B7C"/>
    <w:rsid w:val="003E547A"/>
    <w:rsid w:val="003E5F41"/>
    <w:rsid w:val="003E7FE9"/>
    <w:rsid w:val="003F047D"/>
    <w:rsid w:val="003F38BC"/>
    <w:rsid w:val="003F6B8E"/>
    <w:rsid w:val="003F7E1A"/>
    <w:rsid w:val="00402C34"/>
    <w:rsid w:val="004051DB"/>
    <w:rsid w:val="00406518"/>
    <w:rsid w:val="00406F5C"/>
    <w:rsid w:val="00411E61"/>
    <w:rsid w:val="004129A7"/>
    <w:rsid w:val="004136F7"/>
    <w:rsid w:val="00414A40"/>
    <w:rsid w:val="004172A4"/>
    <w:rsid w:val="00417317"/>
    <w:rsid w:val="004248BC"/>
    <w:rsid w:val="00425CA5"/>
    <w:rsid w:val="00425ED5"/>
    <w:rsid w:val="00426B73"/>
    <w:rsid w:val="00427151"/>
    <w:rsid w:val="0042724D"/>
    <w:rsid w:val="0043038A"/>
    <w:rsid w:val="004318B3"/>
    <w:rsid w:val="00432A6C"/>
    <w:rsid w:val="00433704"/>
    <w:rsid w:val="00442CF7"/>
    <w:rsid w:val="00445513"/>
    <w:rsid w:val="00446EEC"/>
    <w:rsid w:val="0045021A"/>
    <w:rsid w:val="00454319"/>
    <w:rsid w:val="00455460"/>
    <w:rsid w:val="00460B83"/>
    <w:rsid w:val="00463899"/>
    <w:rsid w:val="00465FB9"/>
    <w:rsid w:val="0046625D"/>
    <w:rsid w:val="004759C6"/>
    <w:rsid w:val="004800ED"/>
    <w:rsid w:val="004820CB"/>
    <w:rsid w:val="004833D1"/>
    <w:rsid w:val="0048653E"/>
    <w:rsid w:val="00492F56"/>
    <w:rsid w:val="00496236"/>
    <w:rsid w:val="004A1604"/>
    <w:rsid w:val="004A25F5"/>
    <w:rsid w:val="004A565A"/>
    <w:rsid w:val="004A5A27"/>
    <w:rsid w:val="004B17A4"/>
    <w:rsid w:val="004B2E18"/>
    <w:rsid w:val="004B3C49"/>
    <w:rsid w:val="004B5085"/>
    <w:rsid w:val="004B775C"/>
    <w:rsid w:val="004B791E"/>
    <w:rsid w:val="004C0B2F"/>
    <w:rsid w:val="004C3141"/>
    <w:rsid w:val="004D50F9"/>
    <w:rsid w:val="004D5185"/>
    <w:rsid w:val="004D5786"/>
    <w:rsid w:val="004E1EEB"/>
    <w:rsid w:val="004E47BF"/>
    <w:rsid w:val="004F034D"/>
    <w:rsid w:val="004F33D1"/>
    <w:rsid w:val="004F3CA9"/>
    <w:rsid w:val="004F5ADF"/>
    <w:rsid w:val="004F5FEB"/>
    <w:rsid w:val="0050080C"/>
    <w:rsid w:val="005029A4"/>
    <w:rsid w:val="00503487"/>
    <w:rsid w:val="0050434B"/>
    <w:rsid w:val="00506584"/>
    <w:rsid w:val="00506603"/>
    <w:rsid w:val="0050757A"/>
    <w:rsid w:val="00512113"/>
    <w:rsid w:val="005142F9"/>
    <w:rsid w:val="005144EE"/>
    <w:rsid w:val="005161FB"/>
    <w:rsid w:val="005205CC"/>
    <w:rsid w:val="00520A04"/>
    <w:rsid w:val="005215D0"/>
    <w:rsid w:val="0052272C"/>
    <w:rsid w:val="00525639"/>
    <w:rsid w:val="0052702A"/>
    <w:rsid w:val="005279C3"/>
    <w:rsid w:val="0053070A"/>
    <w:rsid w:val="00531BD1"/>
    <w:rsid w:val="00536028"/>
    <w:rsid w:val="00542BCB"/>
    <w:rsid w:val="00546409"/>
    <w:rsid w:val="005478B5"/>
    <w:rsid w:val="00550066"/>
    <w:rsid w:val="005507D0"/>
    <w:rsid w:val="005508D2"/>
    <w:rsid w:val="00551A97"/>
    <w:rsid w:val="005546EF"/>
    <w:rsid w:val="0055585E"/>
    <w:rsid w:val="00556CE8"/>
    <w:rsid w:val="005625FF"/>
    <w:rsid w:val="00563100"/>
    <w:rsid w:val="0056369A"/>
    <w:rsid w:val="00563D86"/>
    <w:rsid w:val="00566891"/>
    <w:rsid w:val="005731F5"/>
    <w:rsid w:val="00573972"/>
    <w:rsid w:val="005740D5"/>
    <w:rsid w:val="0057476D"/>
    <w:rsid w:val="005749C0"/>
    <w:rsid w:val="00576779"/>
    <w:rsid w:val="005769EF"/>
    <w:rsid w:val="005801DC"/>
    <w:rsid w:val="00581D80"/>
    <w:rsid w:val="00591BA9"/>
    <w:rsid w:val="00592E4F"/>
    <w:rsid w:val="00592E57"/>
    <w:rsid w:val="0059577B"/>
    <w:rsid w:val="00597B28"/>
    <w:rsid w:val="00597EDB"/>
    <w:rsid w:val="005A29B3"/>
    <w:rsid w:val="005B0162"/>
    <w:rsid w:val="005B15B5"/>
    <w:rsid w:val="005B18F3"/>
    <w:rsid w:val="005B2059"/>
    <w:rsid w:val="005B4130"/>
    <w:rsid w:val="005B6B93"/>
    <w:rsid w:val="005B7ACE"/>
    <w:rsid w:val="005C16CA"/>
    <w:rsid w:val="005C1933"/>
    <w:rsid w:val="005C21C3"/>
    <w:rsid w:val="005C4EDC"/>
    <w:rsid w:val="005D01F4"/>
    <w:rsid w:val="005D557F"/>
    <w:rsid w:val="005D6EF1"/>
    <w:rsid w:val="005E109F"/>
    <w:rsid w:val="005E1964"/>
    <w:rsid w:val="005E398F"/>
    <w:rsid w:val="005E39CF"/>
    <w:rsid w:val="005E6798"/>
    <w:rsid w:val="005F67DE"/>
    <w:rsid w:val="0060182B"/>
    <w:rsid w:val="006026ED"/>
    <w:rsid w:val="00604DFB"/>
    <w:rsid w:val="006057B4"/>
    <w:rsid w:val="00605B93"/>
    <w:rsid w:val="00607D4B"/>
    <w:rsid w:val="00611194"/>
    <w:rsid w:val="00611B93"/>
    <w:rsid w:val="00612BEC"/>
    <w:rsid w:val="00615E23"/>
    <w:rsid w:val="00615F0D"/>
    <w:rsid w:val="00616482"/>
    <w:rsid w:val="00620D7C"/>
    <w:rsid w:val="0062185C"/>
    <w:rsid w:val="00624A85"/>
    <w:rsid w:val="00630704"/>
    <w:rsid w:val="00630963"/>
    <w:rsid w:val="00632279"/>
    <w:rsid w:val="00634010"/>
    <w:rsid w:val="00636B08"/>
    <w:rsid w:val="00646A5C"/>
    <w:rsid w:val="00647149"/>
    <w:rsid w:val="00651D30"/>
    <w:rsid w:val="006521A8"/>
    <w:rsid w:val="00654871"/>
    <w:rsid w:val="00655B47"/>
    <w:rsid w:val="00655F26"/>
    <w:rsid w:val="00656CF4"/>
    <w:rsid w:val="00661836"/>
    <w:rsid w:val="00661FA7"/>
    <w:rsid w:val="006628F3"/>
    <w:rsid w:val="00663246"/>
    <w:rsid w:val="00664438"/>
    <w:rsid w:val="00664CBF"/>
    <w:rsid w:val="00672381"/>
    <w:rsid w:val="00672970"/>
    <w:rsid w:val="00676108"/>
    <w:rsid w:val="006808F1"/>
    <w:rsid w:val="00684299"/>
    <w:rsid w:val="00685B27"/>
    <w:rsid w:val="00691C55"/>
    <w:rsid w:val="00692524"/>
    <w:rsid w:val="006937C3"/>
    <w:rsid w:val="00695B78"/>
    <w:rsid w:val="00696A86"/>
    <w:rsid w:val="006A14FB"/>
    <w:rsid w:val="006A5F3C"/>
    <w:rsid w:val="006A630E"/>
    <w:rsid w:val="006A6C33"/>
    <w:rsid w:val="006A757E"/>
    <w:rsid w:val="006A75D6"/>
    <w:rsid w:val="006B0599"/>
    <w:rsid w:val="006B1CD7"/>
    <w:rsid w:val="006B2114"/>
    <w:rsid w:val="006B2763"/>
    <w:rsid w:val="006B369A"/>
    <w:rsid w:val="006B3C33"/>
    <w:rsid w:val="006B4454"/>
    <w:rsid w:val="006C06F5"/>
    <w:rsid w:val="006C67C0"/>
    <w:rsid w:val="006D0315"/>
    <w:rsid w:val="006D0A78"/>
    <w:rsid w:val="006D39A5"/>
    <w:rsid w:val="006E2124"/>
    <w:rsid w:val="006E5005"/>
    <w:rsid w:val="006E50CA"/>
    <w:rsid w:val="006E6C4A"/>
    <w:rsid w:val="006F1DAE"/>
    <w:rsid w:val="006F2F14"/>
    <w:rsid w:val="006F5766"/>
    <w:rsid w:val="006F689E"/>
    <w:rsid w:val="006F764D"/>
    <w:rsid w:val="00706721"/>
    <w:rsid w:val="00707659"/>
    <w:rsid w:val="007101A1"/>
    <w:rsid w:val="007110F5"/>
    <w:rsid w:val="00713F96"/>
    <w:rsid w:val="00714803"/>
    <w:rsid w:val="00715E78"/>
    <w:rsid w:val="00715EC9"/>
    <w:rsid w:val="007212ED"/>
    <w:rsid w:val="00723BAA"/>
    <w:rsid w:val="0072411F"/>
    <w:rsid w:val="00726B0F"/>
    <w:rsid w:val="007275A2"/>
    <w:rsid w:val="00730767"/>
    <w:rsid w:val="0073089D"/>
    <w:rsid w:val="00730AEB"/>
    <w:rsid w:val="00736526"/>
    <w:rsid w:val="00740AC3"/>
    <w:rsid w:val="007415ED"/>
    <w:rsid w:val="007426F8"/>
    <w:rsid w:val="007463CE"/>
    <w:rsid w:val="007469F3"/>
    <w:rsid w:val="00750545"/>
    <w:rsid w:val="0075317C"/>
    <w:rsid w:val="00755BEF"/>
    <w:rsid w:val="0075722A"/>
    <w:rsid w:val="00757233"/>
    <w:rsid w:val="0077240C"/>
    <w:rsid w:val="00776B6E"/>
    <w:rsid w:val="0078071D"/>
    <w:rsid w:val="00783B0F"/>
    <w:rsid w:val="00785E46"/>
    <w:rsid w:val="00790094"/>
    <w:rsid w:val="00790CB0"/>
    <w:rsid w:val="007936CE"/>
    <w:rsid w:val="00795B47"/>
    <w:rsid w:val="00797D8B"/>
    <w:rsid w:val="007A2365"/>
    <w:rsid w:val="007A3BAE"/>
    <w:rsid w:val="007A3D2C"/>
    <w:rsid w:val="007A684C"/>
    <w:rsid w:val="007B2BA7"/>
    <w:rsid w:val="007B41E6"/>
    <w:rsid w:val="007C121D"/>
    <w:rsid w:val="007C39A4"/>
    <w:rsid w:val="007C4ACE"/>
    <w:rsid w:val="007C53AC"/>
    <w:rsid w:val="007D2171"/>
    <w:rsid w:val="007D585C"/>
    <w:rsid w:val="007D6A43"/>
    <w:rsid w:val="007D71FD"/>
    <w:rsid w:val="007D79ED"/>
    <w:rsid w:val="007E0AE0"/>
    <w:rsid w:val="007E1A3C"/>
    <w:rsid w:val="007E1FFC"/>
    <w:rsid w:val="007E26F4"/>
    <w:rsid w:val="007E4111"/>
    <w:rsid w:val="007E6D4F"/>
    <w:rsid w:val="007F1206"/>
    <w:rsid w:val="007F1A8A"/>
    <w:rsid w:val="007F30FD"/>
    <w:rsid w:val="007F33CB"/>
    <w:rsid w:val="007F3F35"/>
    <w:rsid w:val="007F4743"/>
    <w:rsid w:val="007F6F6D"/>
    <w:rsid w:val="00800A16"/>
    <w:rsid w:val="00802107"/>
    <w:rsid w:val="008024DA"/>
    <w:rsid w:val="00802AF2"/>
    <w:rsid w:val="0080375B"/>
    <w:rsid w:val="00804236"/>
    <w:rsid w:val="00805D37"/>
    <w:rsid w:val="00807A1B"/>
    <w:rsid w:val="00807F6A"/>
    <w:rsid w:val="00811790"/>
    <w:rsid w:val="0082138B"/>
    <w:rsid w:val="008223AC"/>
    <w:rsid w:val="0082304B"/>
    <w:rsid w:val="00823E19"/>
    <w:rsid w:val="008270ED"/>
    <w:rsid w:val="0082762E"/>
    <w:rsid w:val="00827A93"/>
    <w:rsid w:val="008310CC"/>
    <w:rsid w:val="0083222C"/>
    <w:rsid w:val="00832996"/>
    <w:rsid w:val="00833DA9"/>
    <w:rsid w:val="0083474F"/>
    <w:rsid w:val="00836ECA"/>
    <w:rsid w:val="0083764F"/>
    <w:rsid w:val="00840F52"/>
    <w:rsid w:val="008433F7"/>
    <w:rsid w:val="0084451C"/>
    <w:rsid w:val="008452B0"/>
    <w:rsid w:val="00846C9C"/>
    <w:rsid w:val="00846DAE"/>
    <w:rsid w:val="00852126"/>
    <w:rsid w:val="00852E52"/>
    <w:rsid w:val="008542EF"/>
    <w:rsid w:val="00854DF7"/>
    <w:rsid w:val="008568A6"/>
    <w:rsid w:val="00857303"/>
    <w:rsid w:val="00867317"/>
    <w:rsid w:val="0086793E"/>
    <w:rsid w:val="008715DF"/>
    <w:rsid w:val="00871AED"/>
    <w:rsid w:val="00873A25"/>
    <w:rsid w:val="00875FCC"/>
    <w:rsid w:val="00876528"/>
    <w:rsid w:val="00877E92"/>
    <w:rsid w:val="00884888"/>
    <w:rsid w:val="00884BD2"/>
    <w:rsid w:val="0089114D"/>
    <w:rsid w:val="00891BF4"/>
    <w:rsid w:val="00893983"/>
    <w:rsid w:val="008941D8"/>
    <w:rsid w:val="008A24DA"/>
    <w:rsid w:val="008A4CFE"/>
    <w:rsid w:val="008A4E68"/>
    <w:rsid w:val="008A62E7"/>
    <w:rsid w:val="008A78C4"/>
    <w:rsid w:val="008B2873"/>
    <w:rsid w:val="008B4160"/>
    <w:rsid w:val="008B5493"/>
    <w:rsid w:val="008B5681"/>
    <w:rsid w:val="008B621E"/>
    <w:rsid w:val="008B7445"/>
    <w:rsid w:val="008B7B40"/>
    <w:rsid w:val="008C5386"/>
    <w:rsid w:val="008C63DD"/>
    <w:rsid w:val="008C6B27"/>
    <w:rsid w:val="008C6E49"/>
    <w:rsid w:val="008C7491"/>
    <w:rsid w:val="008C776A"/>
    <w:rsid w:val="008D2CD6"/>
    <w:rsid w:val="008D397B"/>
    <w:rsid w:val="008D3F52"/>
    <w:rsid w:val="008D435B"/>
    <w:rsid w:val="008D44CA"/>
    <w:rsid w:val="008D4E34"/>
    <w:rsid w:val="008D61A5"/>
    <w:rsid w:val="008D7868"/>
    <w:rsid w:val="008E4FFD"/>
    <w:rsid w:val="008E657C"/>
    <w:rsid w:val="008E6DC6"/>
    <w:rsid w:val="008E72BF"/>
    <w:rsid w:val="008E7B17"/>
    <w:rsid w:val="008F0187"/>
    <w:rsid w:val="008F4186"/>
    <w:rsid w:val="008F4A79"/>
    <w:rsid w:val="008F4FFA"/>
    <w:rsid w:val="008F63CF"/>
    <w:rsid w:val="0090037D"/>
    <w:rsid w:val="00900FEA"/>
    <w:rsid w:val="00901509"/>
    <w:rsid w:val="00903B4E"/>
    <w:rsid w:val="00903E87"/>
    <w:rsid w:val="0090503F"/>
    <w:rsid w:val="00907416"/>
    <w:rsid w:val="00911566"/>
    <w:rsid w:val="00911EE7"/>
    <w:rsid w:val="0091791E"/>
    <w:rsid w:val="00921A53"/>
    <w:rsid w:val="00922372"/>
    <w:rsid w:val="00925015"/>
    <w:rsid w:val="009305DE"/>
    <w:rsid w:val="00932C5C"/>
    <w:rsid w:val="00936FC2"/>
    <w:rsid w:val="00942CA2"/>
    <w:rsid w:val="00946190"/>
    <w:rsid w:val="00950436"/>
    <w:rsid w:val="0095048B"/>
    <w:rsid w:val="00960CA1"/>
    <w:rsid w:val="00961770"/>
    <w:rsid w:val="0096392E"/>
    <w:rsid w:val="009639FE"/>
    <w:rsid w:val="00972D6A"/>
    <w:rsid w:val="00974B57"/>
    <w:rsid w:val="00975E44"/>
    <w:rsid w:val="00980027"/>
    <w:rsid w:val="009830CC"/>
    <w:rsid w:val="0098514A"/>
    <w:rsid w:val="0098645E"/>
    <w:rsid w:val="00993499"/>
    <w:rsid w:val="00996B66"/>
    <w:rsid w:val="00997B80"/>
    <w:rsid w:val="009A04F3"/>
    <w:rsid w:val="009A0692"/>
    <w:rsid w:val="009A1503"/>
    <w:rsid w:val="009A416C"/>
    <w:rsid w:val="009A56B3"/>
    <w:rsid w:val="009A6FBD"/>
    <w:rsid w:val="009B033C"/>
    <w:rsid w:val="009B10D1"/>
    <w:rsid w:val="009B2050"/>
    <w:rsid w:val="009B22F1"/>
    <w:rsid w:val="009B4F22"/>
    <w:rsid w:val="009B56B8"/>
    <w:rsid w:val="009C37A3"/>
    <w:rsid w:val="009C40CA"/>
    <w:rsid w:val="009C4D30"/>
    <w:rsid w:val="009C69F0"/>
    <w:rsid w:val="009D0F4F"/>
    <w:rsid w:val="009D0FDE"/>
    <w:rsid w:val="009D161F"/>
    <w:rsid w:val="009D18AB"/>
    <w:rsid w:val="009D18AE"/>
    <w:rsid w:val="009D2CFE"/>
    <w:rsid w:val="009D4CA6"/>
    <w:rsid w:val="009E3991"/>
    <w:rsid w:val="009E67D5"/>
    <w:rsid w:val="009E7134"/>
    <w:rsid w:val="009F0F09"/>
    <w:rsid w:val="009F1F18"/>
    <w:rsid w:val="009F6C58"/>
    <w:rsid w:val="009F7045"/>
    <w:rsid w:val="009F7C49"/>
    <w:rsid w:val="00A048D2"/>
    <w:rsid w:val="00A06319"/>
    <w:rsid w:val="00A11D9C"/>
    <w:rsid w:val="00A11F67"/>
    <w:rsid w:val="00A1335C"/>
    <w:rsid w:val="00A1634F"/>
    <w:rsid w:val="00A16D66"/>
    <w:rsid w:val="00A16ED6"/>
    <w:rsid w:val="00A17A69"/>
    <w:rsid w:val="00A17FCD"/>
    <w:rsid w:val="00A2092E"/>
    <w:rsid w:val="00A21183"/>
    <w:rsid w:val="00A215A1"/>
    <w:rsid w:val="00A234F3"/>
    <w:rsid w:val="00A23597"/>
    <w:rsid w:val="00A23E81"/>
    <w:rsid w:val="00A27D65"/>
    <w:rsid w:val="00A30312"/>
    <w:rsid w:val="00A40531"/>
    <w:rsid w:val="00A4214D"/>
    <w:rsid w:val="00A4284F"/>
    <w:rsid w:val="00A452F5"/>
    <w:rsid w:val="00A52614"/>
    <w:rsid w:val="00A52A87"/>
    <w:rsid w:val="00A53AFD"/>
    <w:rsid w:val="00A54611"/>
    <w:rsid w:val="00A56B7A"/>
    <w:rsid w:val="00A64D35"/>
    <w:rsid w:val="00A6506F"/>
    <w:rsid w:val="00A67604"/>
    <w:rsid w:val="00A67A46"/>
    <w:rsid w:val="00A73089"/>
    <w:rsid w:val="00A73121"/>
    <w:rsid w:val="00A73874"/>
    <w:rsid w:val="00A75953"/>
    <w:rsid w:val="00A75AAF"/>
    <w:rsid w:val="00A81834"/>
    <w:rsid w:val="00A8441E"/>
    <w:rsid w:val="00A85186"/>
    <w:rsid w:val="00A8519D"/>
    <w:rsid w:val="00A87DD3"/>
    <w:rsid w:val="00A87F3C"/>
    <w:rsid w:val="00A9008F"/>
    <w:rsid w:val="00A94C2B"/>
    <w:rsid w:val="00AA391A"/>
    <w:rsid w:val="00AA5A22"/>
    <w:rsid w:val="00AA63CC"/>
    <w:rsid w:val="00AB0B6D"/>
    <w:rsid w:val="00AB467C"/>
    <w:rsid w:val="00AB4B89"/>
    <w:rsid w:val="00AB5BAC"/>
    <w:rsid w:val="00AB6696"/>
    <w:rsid w:val="00AB672B"/>
    <w:rsid w:val="00AB72F7"/>
    <w:rsid w:val="00AC03C3"/>
    <w:rsid w:val="00AC0693"/>
    <w:rsid w:val="00AC0870"/>
    <w:rsid w:val="00AC2EAC"/>
    <w:rsid w:val="00AC3973"/>
    <w:rsid w:val="00AC4DA2"/>
    <w:rsid w:val="00AC55E0"/>
    <w:rsid w:val="00AC57A9"/>
    <w:rsid w:val="00AC708E"/>
    <w:rsid w:val="00AC7897"/>
    <w:rsid w:val="00AD268B"/>
    <w:rsid w:val="00AD26F0"/>
    <w:rsid w:val="00AD5BD6"/>
    <w:rsid w:val="00AD6D25"/>
    <w:rsid w:val="00AD78FF"/>
    <w:rsid w:val="00AE0008"/>
    <w:rsid w:val="00AE196C"/>
    <w:rsid w:val="00AE31D6"/>
    <w:rsid w:val="00AE3E24"/>
    <w:rsid w:val="00AE454D"/>
    <w:rsid w:val="00AF1E74"/>
    <w:rsid w:val="00AF2654"/>
    <w:rsid w:val="00B011EB"/>
    <w:rsid w:val="00B03899"/>
    <w:rsid w:val="00B05F30"/>
    <w:rsid w:val="00B068DA"/>
    <w:rsid w:val="00B06D06"/>
    <w:rsid w:val="00B072B1"/>
    <w:rsid w:val="00B103B2"/>
    <w:rsid w:val="00B13F95"/>
    <w:rsid w:val="00B155C1"/>
    <w:rsid w:val="00B21994"/>
    <w:rsid w:val="00B22B44"/>
    <w:rsid w:val="00B2386E"/>
    <w:rsid w:val="00B24196"/>
    <w:rsid w:val="00B2469F"/>
    <w:rsid w:val="00B31D90"/>
    <w:rsid w:val="00B330C1"/>
    <w:rsid w:val="00B34934"/>
    <w:rsid w:val="00B35437"/>
    <w:rsid w:val="00B41884"/>
    <w:rsid w:val="00B41FF6"/>
    <w:rsid w:val="00B43377"/>
    <w:rsid w:val="00B46585"/>
    <w:rsid w:val="00B512FE"/>
    <w:rsid w:val="00B55888"/>
    <w:rsid w:val="00B56021"/>
    <w:rsid w:val="00B6388A"/>
    <w:rsid w:val="00B67E91"/>
    <w:rsid w:val="00B74598"/>
    <w:rsid w:val="00B76B5B"/>
    <w:rsid w:val="00B7779A"/>
    <w:rsid w:val="00B8014D"/>
    <w:rsid w:val="00B80AE2"/>
    <w:rsid w:val="00B83E74"/>
    <w:rsid w:val="00B909ED"/>
    <w:rsid w:val="00B9189B"/>
    <w:rsid w:val="00B921CA"/>
    <w:rsid w:val="00B94072"/>
    <w:rsid w:val="00B9628A"/>
    <w:rsid w:val="00BA36E5"/>
    <w:rsid w:val="00BA5730"/>
    <w:rsid w:val="00BA6028"/>
    <w:rsid w:val="00BA690D"/>
    <w:rsid w:val="00BA763C"/>
    <w:rsid w:val="00BB0C5F"/>
    <w:rsid w:val="00BB1179"/>
    <w:rsid w:val="00BB1E76"/>
    <w:rsid w:val="00BB4910"/>
    <w:rsid w:val="00BC1761"/>
    <w:rsid w:val="00BC30F3"/>
    <w:rsid w:val="00BC36B5"/>
    <w:rsid w:val="00BC4168"/>
    <w:rsid w:val="00BC4423"/>
    <w:rsid w:val="00BD0800"/>
    <w:rsid w:val="00BE314B"/>
    <w:rsid w:val="00BE3524"/>
    <w:rsid w:val="00BE48E8"/>
    <w:rsid w:val="00BF1995"/>
    <w:rsid w:val="00BF3526"/>
    <w:rsid w:val="00BF3A42"/>
    <w:rsid w:val="00BF430A"/>
    <w:rsid w:val="00BF6899"/>
    <w:rsid w:val="00C02FDD"/>
    <w:rsid w:val="00C040C3"/>
    <w:rsid w:val="00C07417"/>
    <w:rsid w:val="00C1012B"/>
    <w:rsid w:val="00C17B2D"/>
    <w:rsid w:val="00C2311B"/>
    <w:rsid w:val="00C23934"/>
    <w:rsid w:val="00C24A17"/>
    <w:rsid w:val="00C25A85"/>
    <w:rsid w:val="00C33AE2"/>
    <w:rsid w:val="00C358DE"/>
    <w:rsid w:val="00C362EB"/>
    <w:rsid w:val="00C36AC5"/>
    <w:rsid w:val="00C40F49"/>
    <w:rsid w:val="00C430DE"/>
    <w:rsid w:val="00C45162"/>
    <w:rsid w:val="00C4723D"/>
    <w:rsid w:val="00C50201"/>
    <w:rsid w:val="00C50724"/>
    <w:rsid w:val="00C5098D"/>
    <w:rsid w:val="00C53724"/>
    <w:rsid w:val="00C60B3B"/>
    <w:rsid w:val="00C61124"/>
    <w:rsid w:val="00C61D47"/>
    <w:rsid w:val="00C622DA"/>
    <w:rsid w:val="00C62623"/>
    <w:rsid w:val="00C64AAB"/>
    <w:rsid w:val="00C65332"/>
    <w:rsid w:val="00C715EC"/>
    <w:rsid w:val="00C72647"/>
    <w:rsid w:val="00C759B0"/>
    <w:rsid w:val="00C77731"/>
    <w:rsid w:val="00C80ACA"/>
    <w:rsid w:val="00C82C75"/>
    <w:rsid w:val="00C846A6"/>
    <w:rsid w:val="00C85F6F"/>
    <w:rsid w:val="00C87F27"/>
    <w:rsid w:val="00C90CB7"/>
    <w:rsid w:val="00C9186C"/>
    <w:rsid w:val="00C92E2B"/>
    <w:rsid w:val="00CA091C"/>
    <w:rsid w:val="00CA49C7"/>
    <w:rsid w:val="00CA5CD2"/>
    <w:rsid w:val="00CA76F0"/>
    <w:rsid w:val="00CB26E0"/>
    <w:rsid w:val="00CB2D68"/>
    <w:rsid w:val="00CB3A87"/>
    <w:rsid w:val="00CC100E"/>
    <w:rsid w:val="00CC2C0F"/>
    <w:rsid w:val="00CC66B7"/>
    <w:rsid w:val="00CD2200"/>
    <w:rsid w:val="00CD2CA6"/>
    <w:rsid w:val="00CD3B55"/>
    <w:rsid w:val="00CD6CF0"/>
    <w:rsid w:val="00CE2934"/>
    <w:rsid w:val="00CE3235"/>
    <w:rsid w:val="00CE4305"/>
    <w:rsid w:val="00CE4C93"/>
    <w:rsid w:val="00CE7373"/>
    <w:rsid w:val="00CE7B78"/>
    <w:rsid w:val="00CF05DF"/>
    <w:rsid w:val="00CF7B80"/>
    <w:rsid w:val="00CF7F02"/>
    <w:rsid w:val="00D01FF1"/>
    <w:rsid w:val="00D047F7"/>
    <w:rsid w:val="00D0493A"/>
    <w:rsid w:val="00D06117"/>
    <w:rsid w:val="00D073B2"/>
    <w:rsid w:val="00D1168E"/>
    <w:rsid w:val="00D11EDE"/>
    <w:rsid w:val="00D137F0"/>
    <w:rsid w:val="00D1753E"/>
    <w:rsid w:val="00D2072F"/>
    <w:rsid w:val="00D2145D"/>
    <w:rsid w:val="00D2321B"/>
    <w:rsid w:val="00D23350"/>
    <w:rsid w:val="00D2566C"/>
    <w:rsid w:val="00D27B6E"/>
    <w:rsid w:val="00D307E9"/>
    <w:rsid w:val="00D3270D"/>
    <w:rsid w:val="00D32822"/>
    <w:rsid w:val="00D34678"/>
    <w:rsid w:val="00D36F7E"/>
    <w:rsid w:val="00D37DCD"/>
    <w:rsid w:val="00D42994"/>
    <w:rsid w:val="00D4494F"/>
    <w:rsid w:val="00D453C2"/>
    <w:rsid w:val="00D47EC2"/>
    <w:rsid w:val="00D5164F"/>
    <w:rsid w:val="00D53793"/>
    <w:rsid w:val="00D55104"/>
    <w:rsid w:val="00D565C4"/>
    <w:rsid w:val="00D62BBD"/>
    <w:rsid w:val="00D66A14"/>
    <w:rsid w:val="00D66D60"/>
    <w:rsid w:val="00D672A9"/>
    <w:rsid w:val="00D67337"/>
    <w:rsid w:val="00D704D8"/>
    <w:rsid w:val="00D72B2C"/>
    <w:rsid w:val="00D7345B"/>
    <w:rsid w:val="00D75FCC"/>
    <w:rsid w:val="00D81097"/>
    <w:rsid w:val="00D85AAB"/>
    <w:rsid w:val="00D872F8"/>
    <w:rsid w:val="00D87543"/>
    <w:rsid w:val="00D91862"/>
    <w:rsid w:val="00D91900"/>
    <w:rsid w:val="00D93688"/>
    <w:rsid w:val="00D939CF"/>
    <w:rsid w:val="00D93A49"/>
    <w:rsid w:val="00D93EA6"/>
    <w:rsid w:val="00D9530E"/>
    <w:rsid w:val="00DA0810"/>
    <w:rsid w:val="00DA6F60"/>
    <w:rsid w:val="00DB3F95"/>
    <w:rsid w:val="00DB5F1D"/>
    <w:rsid w:val="00DC41E4"/>
    <w:rsid w:val="00DC465F"/>
    <w:rsid w:val="00DC5C5F"/>
    <w:rsid w:val="00DC6730"/>
    <w:rsid w:val="00DD0061"/>
    <w:rsid w:val="00DD1B7B"/>
    <w:rsid w:val="00DD1DBA"/>
    <w:rsid w:val="00DD227B"/>
    <w:rsid w:val="00DD3140"/>
    <w:rsid w:val="00DD4A2D"/>
    <w:rsid w:val="00DD5C97"/>
    <w:rsid w:val="00DE2451"/>
    <w:rsid w:val="00DE2FA3"/>
    <w:rsid w:val="00DE44DE"/>
    <w:rsid w:val="00DE4C52"/>
    <w:rsid w:val="00DE59B9"/>
    <w:rsid w:val="00DF08F5"/>
    <w:rsid w:val="00DF0BE7"/>
    <w:rsid w:val="00DF14FC"/>
    <w:rsid w:val="00DF3466"/>
    <w:rsid w:val="00DF3C5E"/>
    <w:rsid w:val="00DF6668"/>
    <w:rsid w:val="00DF675A"/>
    <w:rsid w:val="00DF6F30"/>
    <w:rsid w:val="00E02885"/>
    <w:rsid w:val="00E034FA"/>
    <w:rsid w:val="00E03E5D"/>
    <w:rsid w:val="00E104FF"/>
    <w:rsid w:val="00E1132D"/>
    <w:rsid w:val="00E12EE0"/>
    <w:rsid w:val="00E13E78"/>
    <w:rsid w:val="00E14FA8"/>
    <w:rsid w:val="00E155E1"/>
    <w:rsid w:val="00E15A32"/>
    <w:rsid w:val="00E23802"/>
    <w:rsid w:val="00E2479B"/>
    <w:rsid w:val="00E24D06"/>
    <w:rsid w:val="00E25A22"/>
    <w:rsid w:val="00E34C56"/>
    <w:rsid w:val="00E34F64"/>
    <w:rsid w:val="00E35869"/>
    <w:rsid w:val="00E36EB8"/>
    <w:rsid w:val="00E36F05"/>
    <w:rsid w:val="00E41ACD"/>
    <w:rsid w:val="00E42983"/>
    <w:rsid w:val="00E42C9B"/>
    <w:rsid w:val="00E42DE2"/>
    <w:rsid w:val="00E4531C"/>
    <w:rsid w:val="00E45549"/>
    <w:rsid w:val="00E45A9D"/>
    <w:rsid w:val="00E4602C"/>
    <w:rsid w:val="00E4643F"/>
    <w:rsid w:val="00E46558"/>
    <w:rsid w:val="00E50B97"/>
    <w:rsid w:val="00E518DD"/>
    <w:rsid w:val="00E5490C"/>
    <w:rsid w:val="00E5599B"/>
    <w:rsid w:val="00E624DB"/>
    <w:rsid w:val="00E63210"/>
    <w:rsid w:val="00E651DE"/>
    <w:rsid w:val="00E65707"/>
    <w:rsid w:val="00E66DFC"/>
    <w:rsid w:val="00E71E98"/>
    <w:rsid w:val="00E7564D"/>
    <w:rsid w:val="00E7677A"/>
    <w:rsid w:val="00E8003E"/>
    <w:rsid w:val="00E81B63"/>
    <w:rsid w:val="00E82391"/>
    <w:rsid w:val="00E8330D"/>
    <w:rsid w:val="00E83ABB"/>
    <w:rsid w:val="00E85497"/>
    <w:rsid w:val="00E922FC"/>
    <w:rsid w:val="00E94678"/>
    <w:rsid w:val="00E95DB8"/>
    <w:rsid w:val="00EA4FFF"/>
    <w:rsid w:val="00EB141B"/>
    <w:rsid w:val="00EB3B69"/>
    <w:rsid w:val="00EB57B3"/>
    <w:rsid w:val="00EC1AC8"/>
    <w:rsid w:val="00EC316E"/>
    <w:rsid w:val="00EC3266"/>
    <w:rsid w:val="00EC53F0"/>
    <w:rsid w:val="00ED0182"/>
    <w:rsid w:val="00ED11A2"/>
    <w:rsid w:val="00ED2CC2"/>
    <w:rsid w:val="00ED5007"/>
    <w:rsid w:val="00ED5BDB"/>
    <w:rsid w:val="00EE22D3"/>
    <w:rsid w:val="00EE496C"/>
    <w:rsid w:val="00EE49CF"/>
    <w:rsid w:val="00EF0921"/>
    <w:rsid w:val="00EF3743"/>
    <w:rsid w:val="00EF4521"/>
    <w:rsid w:val="00EF67FD"/>
    <w:rsid w:val="00EF7BEE"/>
    <w:rsid w:val="00F0134A"/>
    <w:rsid w:val="00F02520"/>
    <w:rsid w:val="00F05674"/>
    <w:rsid w:val="00F1188A"/>
    <w:rsid w:val="00F1251B"/>
    <w:rsid w:val="00F13A5F"/>
    <w:rsid w:val="00F1496B"/>
    <w:rsid w:val="00F17FB5"/>
    <w:rsid w:val="00F203ED"/>
    <w:rsid w:val="00F2532F"/>
    <w:rsid w:val="00F25A14"/>
    <w:rsid w:val="00F25ECA"/>
    <w:rsid w:val="00F26A33"/>
    <w:rsid w:val="00F26B9B"/>
    <w:rsid w:val="00F26DA5"/>
    <w:rsid w:val="00F3123A"/>
    <w:rsid w:val="00F318FD"/>
    <w:rsid w:val="00F3556F"/>
    <w:rsid w:val="00F37B8F"/>
    <w:rsid w:val="00F41D98"/>
    <w:rsid w:val="00F44B61"/>
    <w:rsid w:val="00F45600"/>
    <w:rsid w:val="00F479DA"/>
    <w:rsid w:val="00F5157B"/>
    <w:rsid w:val="00F53919"/>
    <w:rsid w:val="00F54AE9"/>
    <w:rsid w:val="00F62176"/>
    <w:rsid w:val="00F633C4"/>
    <w:rsid w:val="00F638F3"/>
    <w:rsid w:val="00F653F5"/>
    <w:rsid w:val="00F66632"/>
    <w:rsid w:val="00F66924"/>
    <w:rsid w:val="00F672AE"/>
    <w:rsid w:val="00F67F63"/>
    <w:rsid w:val="00F70949"/>
    <w:rsid w:val="00F71C29"/>
    <w:rsid w:val="00F71C2D"/>
    <w:rsid w:val="00F801A5"/>
    <w:rsid w:val="00F83A09"/>
    <w:rsid w:val="00F91B26"/>
    <w:rsid w:val="00F931B3"/>
    <w:rsid w:val="00FA3229"/>
    <w:rsid w:val="00FA34F8"/>
    <w:rsid w:val="00FA3832"/>
    <w:rsid w:val="00FA5B5B"/>
    <w:rsid w:val="00FA5D87"/>
    <w:rsid w:val="00FA6F4B"/>
    <w:rsid w:val="00FB05DE"/>
    <w:rsid w:val="00FB31C3"/>
    <w:rsid w:val="00FB32E6"/>
    <w:rsid w:val="00FC060A"/>
    <w:rsid w:val="00FC681C"/>
    <w:rsid w:val="00FC7437"/>
    <w:rsid w:val="00FC7CCA"/>
    <w:rsid w:val="00FD01D9"/>
    <w:rsid w:val="00FD3560"/>
    <w:rsid w:val="00FD3C46"/>
    <w:rsid w:val="00FD58EC"/>
    <w:rsid w:val="00FD5AF1"/>
    <w:rsid w:val="00FD749E"/>
    <w:rsid w:val="00FE1E8B"/>
    <w:rsid w:val="00FE7003"/>
    <w:rsid w:val="00FF3B45"/>
    <w:rsid w:val="00FF52DE"/>
    <w:rsid w:val="00FF7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CF23"/>
  <w15:chartTrackingRefBased/>
  <w15:docId w15:val="{356D5A38-20CF-1549-98B4-402F962AA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507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D46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D46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5639"/>
    <w:rPr>
      <w:color w:val="0563C1" w:themeColor="hyperlink"/>
      <w:u w:val="single"/>
    </w:rPr>
  </w:style>
  <w:style w:type="character" w:styleId="UnresolvedMention">
    <w:name w:val="Unresolved Mention"/>
    <w:basedOn w:val="DefaultParagraphFont"/>
    <w:uiPriority w:val="99"/>
    <w:semiHidden/>
    <w:unhideWhenUsed/>
    <w:rsid w:val="00FC060A"/>
    <w:rPr>
      <w:color w:val="605E5C"/>
      <w:shd w:val="clear" w:color="auto" w:fill="E1DFDD"/>
    </w:rPr>
  </w:style>
  <w:style w:type="character" w:customStyle="1" w:styleId="Heading2Char">
    <w:name w:val="Heading 2 Char"/>
    <w:basedOn w:val="DefaultParagraphFont"/>
    <w:link w:val="Heading2"/>
    <w:uiPriority w:val="9"/>
    <w:rsid w:val="00C5072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279C3"/>
    <w:rPr>
      <w:b/>
      <w:bCs/>
    </w:rPr>
  </w:style>
  <w:style w:type="paragraph" w:styleId="NormalWeb">
    <w:name w:val="Normal (Web)"/>
    <w:basedOn w:val="Normal"/>
    <w:uiPriority w:val="99"/>
    <w:unhideWhenUsed/>
    <w:rsid w:val="002C7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1D46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D4685"/>
    <w:rPr>
      <w:rFonts w:asciiTheme="majorHAnsi" w:eastAsiaTheme="majorEastAsia" w:hAnsiTheme="majorHAnsi" w:cstheme="majorBidi"/>
      <w:i/>
      <w:iCs/>
      <w:color w:val="2F5496" w:themeColor="accent1" w:themeShade="BF"/>
    </w:rPr>
  </w:style>
  <w:style w:type="paragraph" w:styleId="NoSpacing">
    <w:name w:val="No Spacing"/>
    <w:uiPriority w:val="1"/>
    <w:qFormat/>
    <w:rsid w:val="00BE314B"/>
    <w:pPr>
      <w:spacing w:after="0" w:line="240" w:lineRule="auto"/>
    </w:pPr>
  </w:style>
  <w:style w:type="character" w:styleId="FollowedHyperlink">
    <w:name w:val="FollowedHyperlink"/>
    <w:basedOn w:val="DefaultParagraphFont"/>
    <w:uiPriority w:val="99"/>
    <w:semiHidden/>
    <w:unhideWhenUsed/>
    <w:rsid w:val="008B7445"/>
    <w:rPr>
      <w:color w:val="954F72" w:themeColor="followedHyperlink"/>
      <w:u w:val="single"/>
    </w:rPr>
  </w:style>
  <w:style w:type="paragraph" w:styleId="Header">
    <w:name w:val="header"/>
    <w:basedOn w:val="Normal"/>
    <w:link w:val="HeaderChar"/>
    <w:uiPriority w:val="99"/>
    <w:unhideWhenUsed/>
    <w:rsid w:val="00210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3A2"/>
  </w:style>
  <w:style w:type="paragraph" w:styleId="Footer">
    <w:name w:val="footer"/>
    <w:basedOn w:val="Normal"/>
    <w:link w:val="FooterChar"/>
    <w:uiPriority w:val="99"/>
    <w:unhideWhenUsed/>
    <w:rsid w:val="00210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28870">
      <w:bodyDiv w:val="1"/>
      <w:marLeft w:val="0"/>
      <w:marRight w:val="0"/>
      <w:marTop w:val="0"/>
      <w:marBottom w:val="0"/>
      <w:divBdr>
        <w:top w:val="none" w:sz="0" w:space="0" w:color="auto"/>
        <w:left w:val="none" w:sz="0" w:space="0" w:color="auto"/>
        <w:bottom w:val="none" w:sz="0" w:space="0" w:color="auto"/>
        <w:right w:val="none" w:sz="0" w:space="0" w:color="auto"/>
      </w:divBdr>
    </w:div>
    <w:div w:id="202788255">
      <w:bodyDiv w:val="1"/>
      <w:marLeft w:val="0"/>
      <w:marRight w:val="0"/>
      <w:marTop w:val="0"/>
      <w:marBottom w:val="0"/>
      <w:divBdr>
        <w:top w:val="none" w:sz="0" w:space="0" w:color="auto"/>
        <w:left w:val="none" w:sz="0" w:space="0" w:color="auto"/>
        <w:bottom w:val="none" w:sz="0" w:space="0" w:color="auto"/>
        <w:right w:val="none" w:sz="0" w:space="0" w:color="auto"/>
      </w:divBdr>
      <w:divsChild>
        <w:div w:id="764224983">
          <w:marLeft w:val="0"/>
          <w:marRight w:val="0"/>
          <w:marTop w:val="0"/>
          <w:marBottom w:val="120"/>
          <w:divBdr>
            <w:top w:val="none" w:sz="0" w:space="0" w:color="auto"/>
            <w:left w:val="none" w:sz="0" w:space="0" w:color="auto"/>
            <w:bottom w:val="single" w:sz="12" w:space="9" w:color="EBEBEB"/>
            <w:right w:val="none" w:sz="0" w:space="0" w:color="auto"/>
          </w:divBdr>
        </w:div>
        <w:div w:id="1513036031">
          <w:marLeft w:val="0"/>
          <w:marRight w:val="0"/>
          <w:marTop w:val="0"/>
          <w:marBottom w:val="120"/>
          <w:divBdr>
            <w:top w:val="none" w:sz="0" w:space="0" w:color="auto"/>
            <w:left w:val="none" w:sz="0" w:space="0" w:color="auto"/>
            <w:bottom w:val="none" w:sz="0" w:space="0" w:color="auto"/>
            <w:right w:val="none" w:sz="0" w:space="0" w:color="auto"/>
          </w:divBdr>
          <w:divsChild>
            <w:div w:id="1331639048">
              <w:marLeft w:val="0"/>
              <w:marRight w:val="0"/>
              <w:marTop w:val="0"/>
              <w:marBottom w:val="0"/>
              <w:divBdr>
                <w:top w:val="none" w:sz="0" w:space="0" w:color="auto"/>
                <w:left w:val="none" w:sz="0" w:space="0" w:color="auto"/>
                <w:bottom w:val="none" w:sz="0" w:space="0" w:color="auto"/>
                <w:right w:val="none" w:sz="0" w:space="0" w:color="auto"/>
              </w:divBdr>
              <w:divsChild>
                <w:div w:id="42408053">
                  <w:marLeft w:val="0"/>
                  <w:marRight w:val="0"/>
                  <w:marTop w:val="0"/>
                  <w:marBottom w:val="0"/>
                  <w:divBdr>
                    <w:top w:val="none" w:sz="0" w:space="0" w:color="auto"/>
                    <w:left w:val="none" w:sz="0" w:space="0" w:color="auto"/>
                    <w:bottom w:val="none" w:sz="0" w:space="0" w:color="auto"/>
                    <w:right w:val="none" w:sz="0" w:space="0" w:color="auto"/>
                  </w:divBdr>
                  <w:divsChild>
                    <w:div w:id="7852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992106">
      <w:bodyDiv w:val="1"/>
      <w:marLeft w:val="0"/>
      <w:marRight w:val="0"/>
      <w:marTop w:val="0"/>
      <w:marBottom w:val="0"/>
      <w:divBdr>
        <w:top w:val="none" w:sz="0" w:space="0" w:color="auto"/>
        <w:left w:val="none" w:sz="0" w:space="0" w:color="auto"/>
        <w:bottom w:val="none" w:sz="0" w:space="0" w:color="auto"/>
        <w:right w:val="none" w:sz="0" w:space="0" w:color="auto"/>
      </w:divBdr>
    </w:div>
    <w:div w:id="539242746">
      <w:bodyDiv w:val="1"/>
      <w:marLeft w:val="0"/>
      <w:marRight w:val="0"/>
      <w:marTop w:val="0"/>
      <w:marBottom w:val="0"/>
      <w:divBdr>
        <w:top w:val="none" w:sz="0" w:space="0" w:color="auto"/>
        <w:left w:val="none" w:sz="0" w:space="0" w:color="auto"/>
        <w:bottom w:val="none" w:sz="0" w:space="0" w:color="auto"/>
        <w:right w:val="none" w:sz="0" w:space="0" w:color="auto"/>
      </w:divBdr>
    </w:div>
    <w:div w:id="815150876">
      <w:bodyDiv w:val="1"/>
      <w:marLeft w:val="0"/>
      <w:marRight w:val="0"/>
      <w:marTop w:val="0"/>
      <w:marBottom w:val="0"/>
      <w:divBdr>
        <w:top w:val="none" w:sz="0" w:space="0" w:color="auto"/>
        <w:left w:val="none" w:sz="0" w:space="0" w:color="auto"/>
        <w:bottom w:val="none" w:sz="0" w:space="0" w:color="auto"/>
        <w:right w:val="none" w:sz="0" w:space="0" w:color="auto"/>
      </w:divBdr>
    </w:div>
    <w:div w:id="885526751">
      <w:bodyDiv w:val="1"/>
      <w:marLeft w:val="0"/>
      <w:marRight w:val="0"/>
      <w:marTop w:val="0"/>
      <w:marBottom w:val="0"/>
      <w:divBdr>
        <w:top w:val="none" w:sz="0" w:space="0" w:color="auto"/>
        <w:left w:val="none" w:sz="0" w:space="0" w:color="auto"/>
        <w:bottom w:val="none" w:sz="0" w:space="0" w:color="auto"/>
        <w:right w:val="none" w:sz="0" w:space="0" w:color="auto"/>
      </w:divBdr>
    </w:div>
    <w:div w:id="1105350048">
      <w:bodyDiv w:val="1"/>
      <w:marLeft w:val="0"/>
      <w:marRight w:val="0"/>
      <w:marTop w:val="0"/>
      <w:marBottom w:val="0"/>
      <w:divBdr>
        <w:top w:val="none" w:sz="0" w:space="0" w:color="auto"/>
        <w:left w:val="none" w:sz="0" w:space="0" w:color="auto"/>
        <w:bottom w:val="none" w:sz="0" w:space="0" w:color="auto"/>
        <w:right w:val="none" w:sz="0" w:space="0" w:color="auto"/>
      </w:divBdr>
    </w:div>
    <w:div w:id="1318798718">
      <w:bodyDiv w:val="1"/>
      <w:marLeft w:val="0"/>
      <w:marRight w:val="0"/>
      <w:marTop w:val="0"/>
      <w:marBottom w:val="0"/>
      <w:divBdr>
        <w:top w:val="none" w:sz="0" w:space="0" w:color="auto"/>
        <w:left w:val="none" w:sz="0" w:space="0" w:color="auto"/>
        <w:bottom w:val="none" w:sz="0" w:space="0" w:color="auto"/>
        <w:right w:val="none" w:sz="0" w:space="0" w:color="auto"/>
      </w:divBdr>
    </w:div>
    <w:div w:id="1376076210">
      <w:bodyDiv w:val="1"/>
      <w:marLeft w:val="0"/>
      <w:marRight w:val="0"/>
      <w:marTop w:val="0"/>
      <w:marBottom w:val="0"/>
      <w:divBdr>
        <w:top w:val="none" w:sz="0" w:space="0" w:color="auto"/>
        <w:left w:val="none" w:sz="0" w:space="0" w:color="auto"/>
        <w:bottom w:val="none" w:sz="0" w:space="0" w:color="auto"/>
        <w:right w:val="none" w:sz="0" w:space="0" w:color="auto"/>
      </w:divBdr>
    </w:div>
    <w:div w:id="1452550073">
      <w:bodyDiv w:val="1"/>
      <w:marLeft w:val="0"/>
      <w:marRight w:val="0"/>
      <w:marTop w:val="0"/>
      <w:marBottom w:val="0"/>
      <w:divBdr>
        <w:top w:val="none" w:sz="0" w:space="0" w:color="auto"/>
        <w:left w:val="none" w:sz="0" w:space="0" w:color="auto"/>
        <w:bottom w:val="none" w:sz="0" w:space="0" w:color="auto"/>
        <w:right w:val="none" w:sz="0" w:space="0" w:color="auto"/>
      </w:divBdr>
    </w:div>
    <w:div w:id="1493836858">
      <w:bodyDiv w:val="1"/>
      <w:marLeft w:val="0"/>
      <w:marRight w:val="0"/>
      <w:marTop w:val="0"/>
      <w:marBottom w:val="0"/>
      <w:divBdr>
        <w:top w:val="none" w:sz="0" w:space="0" w:color="auto"/>
        <w:left w:val="none" w:sz="0" w:space="0" w:color="auto"/>
        <w:bottom w:val="none" w:sz="0" w:space="0" w:color="auto"/>
        <w:right w:val="none" w:sz="0" w:space="0" w:color="auto"/>
      </w:divBdr>
      <w:divsChild>
        <w:div w:id="116142831">
          <w:marLeft w:val="0"/>
          <w:marRight w:val="0"/>
          <w:marTop w:val="0"/>
          <w:marBottom w:val="0"/>
          <w:divBdr>
            <w:top w:val="none" w:sz="0" w:space="0" w:color="auto"/>
            <w:left w:val="none" w:sz="0" w:space="0" w:color="auto"/>
            <w:bottom w:val="none" w:sz="0" w:space="0" w:color="auto"/>
            <w:right w:val="none" w:sz="0" w:space="0" w:color="auto"/>
          </w:divBdr>
          <w:divsChild>
            <w:div w:id="280770440">
              <w:marLeft w:val="0"/>
              <w:marRight w:val="0"/>
              <w:marTop w:val="0"/>
              <w:marBottom w:val="0"/>
              <w:divBdr>
                <w:top w:val="none" w:sz="0" w:space="0" w:color="auto"/>
                <w:left w:val="none" w:sz="0" w:space="0" w:color="auto"/>
                <w:bottom w:val="none" w:sz="0" w:space="0" w:color="auto"/>
                <w:right w:val="none" w:sz="0" w:space="0" w:color="auto"/>
              </w:divBdr>
              <w:divsChild>
                <w:div w:id="2018724656">
                  <w:marLeft w:val="0"/>
                  <w:marRight w:val="0"/>
                  <w:marTop w:val="0"/>
                  <w:marBottom w:val="0"/>
                  <w:divBdr>
                    <w:top w:val="none" w:sz="0" w:space="0" w:color="auto"/>
                    <w:left w:val="none" w:sz="0" w:space="0" w:color="auto"/>
                    <w:bottom w:val="none" w:sz="0" w:space="0" w:color="auto"/>
                    <w:right w:val="none" w:sz="0" w:space="0" w:color="auto"/>
                  </w:divBdr>
                  <w:divsChild>
                    <w:div w:id="23936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59410">
          <w:marLeft w:val="0"/>
          <w:marRight w:val="0"/>
          <w:marTop w:val="0"/>
          <w:marBottom w:val="0"/>
          <w:divBdr>
            <w:top w:val="none" w:sz="0" w:space="0" w:color="auto"/>
            <w:left w:val="none" w:sz="0" w:space="0" w:color="auto"/>
            <w:bottom w:val="none" w:sz="0" w:space="0" w:color="auto"/>
            <w:right w:val="none" w:sz="0" w:space="0" w:color="auto"/>
          </w:divBdr>
          <w:divsChild>
            <w:div w:id="343753229">
              <w:marLeft w:val="0"/>
              <w:marRight w:val="0"/>
              <w:marTop w:val="0"/>
              <w:marBottom w:val="0"/>
              <w:divBdr>
                <w:top w:val="none" w:sz="0" w:space="0" w:color="auto"/>
                <w:left w:val="none" w:sz="0" w:space="0" w:color="auto"/>
                <w:bottom w:val="none" w:sz="0" w:space="0" w:color="auto"/>
                <w:right w:val="none" w:sz="0" w:space="0" w:color="auto"/>
              </w:divBdr>
              <w:divsChild>
                <w:div w:id="840853985">
                  <w:marLeft w:val="0"/>
                  <w:marRight w:val="0"/>
                  <w:marTop w:val="0"/>
                  <w:marBottom w:val="0"/>
                  <w:divBdr>
                    <w:top w:val="none" w:sz="0" w:space="0" w:color="auto"/>
                    <w:left w:val="none" w:sz="0" w:space="0" w:color="auto"/>
                    <w:bottom w:val="none" w:sz="0" w:space="0" w:color="auto"/>
                    <w:right w:val="none" w:sz="0" w:space="0" w:color="auto"/>
                  </w:divBdr>
                  <w:divsChild>
                    <w:div w:id="2710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713917">
          <w:marLeft w:val="0"/>
          <w:marRight w:val="0"/>
          <w:marTop w:val="0"/>
          <w:marBottom w:val="0"/>
          <w:divBdr>
            <w:top w:val="none" w:sz="0" w:space="0" w:color="auto"/>
            <w:left w:val="none" w:sz="0" w:space="0" w:color="auto"/>
            <w:bottom w:val="none" w:sz="0" w:space="0" w:color="auto"/>
            <w:right w:val="none" w:sz="0" w:space="0" w:color="auto"/>
          </w:divBdr>
          <w:divsChild>
            <w:div w:id="132144910">
              <w:marLeft w:val="0"/>
              <w:marRight w:val="0"/>
              <w:marTop w:val="0"/>
              <w:marBottom w:val="0"/>
              <w:divBdr>
                <w:top w:val="none" w:sz="0" w:space="0" w:color="auto"/>
                <w:left w:val="none" w:sz="0" w:space="0" w:color="auto"/>
                <w:bottom w:val="none" w:sz="0" w:space="0" w:color="auto"/>
                <w:right w:val="none" w:sz="0" w:space="0" w:color="auto"/>
              </w:divBdr>
              <w:divsChild>
                <w:div w:id="2080639344">
                  <w:marLeft w:val="0"/>
                  <w:marRight w:val="0"/>
                  <w:marTop w:val="0"/>
                  <w:marBottom w:val="0"/>
                  <w:divBdr>
                    <w:top w:val="none" w:sz="0" w:space="0" w:color="auto"/>
                    <w:left w:val="none" w:sz="0" w:space="0" w:color="auto"/>
                    <w:bottom w:val="none" w:sz="0" w:space="0" w:color="auto"/>
                    <w:right w:val="none" w:sz="0" w:space="0" w:color="auto"/>
                  </w:divBdr>
                  <w:divsChild>
                    <w:div w:id="13643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981267">
          <w:marLeft w:val="0"/>
          <w:marRight w:val="0"/>
          <w:marTop w:val="0"/>
          <w:marBottom w:val="0"/>
          <w:divBdr>
            <w:top w:val="none" w:sz="0" w:space="0" w:color="auto"/>
            <w:left w:val="none" w:sz="0" w:space="0" w:color="auto"/>
            <w:bottom w:val="none" w:sz="0" w:space="0" w:color="auto"/>
            <w:right w:val="none" w:sz="0" w:space="0" w:color="auto"/>
          </w:divBdr>
          <w:divsChild>
            <w:div w:id="884028929">
              <w:marLeft w:val="0"/>
              <w:marRight w:val="0"/>
              <w:marTop w:val="0"/>
              <w:marBottom w:val="0"/>
              <w:divBdr>
                <w:top w:val="none" w:sz="0" w:space="0" w:color="auto"/>
                <w:left w:val="none" w:sz="0" w:space="0" w:color="auto"/>
                <w:bottom w:val="none" w:sz="0" w:space="0" w:color="auto"/>
                <w:right w:val="none" w:sz="0" w:space="0" w:color="auto"/>
              </w:divBdr>
              <w:divsChild>
                <w:div w:id="1966235165">
                  <w:marLeft w:val="0"/>
                  <w:marRight w:val="0"/>
                  <w:marTop w:val="0"/>
                  <w:marBottom w:val="0"/>
                  <w:divBdr>
                    <w:top w:val="none" w:sz="0" w:space="0" w:color="auto"/>
                    <w:left w:val="none" w:sz="0" w:space="0" w:color="auto"/>
                    <w:bottom w:val="none" w:sz="0" w:space="0" w:color="auto"/>
                    <w:right w:val="none" w:sz="0" w:space="0" w:color="auto"/>
                  </w:divBdr>
                  <w:divsChild>
                    <w:div w:id="50779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10993">
          <w:marLeft w:val="0"/>
          <w:marRight w:val="0"/>
          <w:marTop w:val="0"/>
          <w:marBottom w:val="0"/>
          <w:divBdr>
            <w:top w:val="none" w:sz="0" w:space="0" w:color="auto"/>
            <w:left w:val="none" w:sz="0" w:space="0" w:color="auto"/>
            <w:bottom w:val="none" w:sz="0" w:space="0" w:color="auto"/>
            <w:right w:val="none" w:sz="0" w:space="0" w:color="auto"/>
          </w:divBdr>
          <w:divsChild>
            <w:div w:id="542644455">
              <w:marLeft w:val="0"/>
              <w:marRight w:val="0"/>
              <w:marTop w:val="0"/>
              <w:marBottom w:val="0"/>
              <w:divBdr>
                <w:top w:val="none" w:sz="0" w:space="0" w:color="auto"/>
                <w:left w:val="none" w:sz="0" w:space="0" w:color="auto"/>
                <w:bottom w:val="none" w:sz="0" w:space="0" w:color="auto"/>
                <w:right w:val="none" w:sz="0" w:space="0" w:color="auto"/>
              </w:divBdr>
              <w:divsChild>
                <w:div w:id="822280216">
                  <w:marLeft w:val="0"/>
                  <w:marRight w:val="0"/>
                  <w:marTop w:val="0"/>
                  <w:marBottom w:val="0"/>
                  <w:divBdr>
                    <w:top w:val="none" w:sz="0" w:space="0" w:color="auto"/>
                    <w:left w:val="none" w:sz="0" w:space="0" w:color="auto"/>
                    <w:bottom w:val="none" w:sz="0" w:space="0" w:color="auto"/>
                    <w:right w:val="none" w:sz="0" w:space="0" w:color="auto"/>
                  </w:divBdr>
                  <w:divsChild>
                    <w:div w:id="211054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09051">
          <w:marLeft w:val="0"/>
          <w:marRight w:val="0"/>
          <w:marTop w:val="0"/>
          <w:marBottom w:val="0"/>
          <w:divBdr>
            <w:top w:val="none" w:sz="0" w:space="0" w:color="auto"/>
            <w:left w:val="none" w:sz="0" w:space="0" w:color="auto"/>
            <w:bottom w:val="none" w:sz="0" w:space="0" w:color="auto"/>
            <w:right w:val="none" w:sz="0" w:space="0" w:color="auto"/>
          </w:divBdr>
          <w:divsChild>
            <w:div w:id="830221134">
              <w:marLeft w:val="0"/>
              <w:marRight w:val="0"/>
              <w:marTop w:val="0"/>
              <w:marBottom w:val="0"/>
              <w:divBdr>
                <w:top w:val="none" w:sz="0" w:space="0" w:color="auto"/>
                <w:left w:val="none" w:sz="0" w:space="0" w:color="auto"/>
                <w:bottom w:val="none" w:sz="0" w:space="0" w:color="auto"/>
                <w:right w:val="none" w:sz="0" w:space="0" w:color="auto"/>
              </w:divBdr>
              <w:divsChild>
                <w:div w:id="1461411531">
                  <w:marLeft w:val="0"/>
                  <w:marRight w:val="0"/>
                  <w:marTop w:val="0"/>
                  <w:marBottom w:val="0"/>
                  <w:divBdr>
                    <w:top w:val="none" w:sz="0" w:space="0" w:color="auto"/>
                    <w:left w:val="none" w:sz="0" w:space="0" w:color="auto"/>
                    <w:bottom w:val="none" w:sz="0" w:space="0" w:color="auto"/>
                    <w:right w:val="none" w:sz="0" w:space="0" w:color="auto"/>
                  </w:divBdr>
                  <w:divsChild>
                    <w:div w:id="5740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872582">
      <w:bodyDiv w:val="1"/>
      <w:marLeft w:val="0"/>
      <w:marRight w:val="0"/>
      <w:marTop w:val="0"/>
      <w:marBottom w:val="0"/>
      <w:divBdr>
        <w:top w:val="none" w:sz="0" w:space="0" w:color="auto"/>
        <w:left w:val="none" w:sz="0" w:space="0" w:color="auto"/>
        <w:bottom w:val="none" w:sz="0" w:space="0" w:color="auto"/>
        <w:right w:val="none" w:sz="0" w:space="0" w:color="auto"/>
      </w:divBdr>
    </w:div>
    <w:div w:id="1556351943">
      <w:bodyDiv w:val="1"/>
      <w:marLeft w:val="0"/>
      <w:marRight w:val="0"/>
      <w:marTop w:val="0"/>
      <w:marBottom w:val="0"/>
      <w:divBdr>
        <w:top w:val="none" w:sz="0" w:space="0" w:color="auto"/>
        <w:left w:val="none" w:sz="0" w:space="0" w:color="auto"/>
        <w:bottom w:val="none" w:sz="0" w:space="0" w:color="auto"/>
        <w:right w:val="none" w:sz="0" w:space="0" w:color="auto"/>
      </w:divBdr>
    </w:div>
    <w:div w:id="1660115825">
      <w:bodyDiv w:val="1"/>
      <w:marLeft w:val="0"/>
      <w:marRight w:val="0"/>
      <w:marTop w:val="0"/>
      <w:marBottom w:val="0"/>
      <w:divBdr>
        <w:top w:val="none" w:sz="0" w:space="0" w:color="auto"/>
        <w:left w:val="none" w:sz="0" w:space="0" w:color="auto"/>
        <w:bottom w:val="none" w:sz="0" w:space="0" w:color="auto"/>
        <w:right w:val="none" w:sz="0" w:space="0" w:color="auto"/>
      </w:divBdr>
    </w:div>
    <w:div w:id="1699046658">
      <w:bodyDiv w:val="1"/>
      <w:marLeft w:val="0"/>
      <w:marRight w:val="0"/>
      <w:marTop w:val="0"/>
      <w:marBottom w:val="0"/>
      <w:divBdr>
        <w:top w:val="none" w:sz="0" w:space="0" w:color="auto"/>
        <w:left w:val="none" w:sz="0" w:space="0" w:color="auto"/>
        <w:bottom w:val="none" w:sz="0" w:space="0" w:color="auto"/>
        <w:right w:val="none" w:sz="0" w:space="0" w:color="auto"/>
      </w:divBdr>
    </w:div>
    <w:div w:id="188837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alliance.org.uk/autism-f-a-qs/" TargetMode="External"/><Relationship Id="rId13" Type="http://schemas.openxmlformats.org/officeDocument/2006/relationships/hyperlink" Target="https://www.nichd.nih.gov/health/topics/autism/conditioninfo/treatments/behavioral-management" TargetMode="External"/><Relationship Id="rId18" Type="http://schemas.openxmlformats.org/officeDocument/2006/relationships/hyperlink" Target="https://www.youtube.com/watch?v=U6zutYhCX4Q" TargetMode="External"/><Relationship Id="rId26" Type="http://schemas.openxmlformats.org/officeDocument/2006/relationships/hyperlink" Target="https://gov.wales/sites/default/files/publications/2018-03/the-role-of-the-special-educational-needs-coordinator-senco.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ov.wales/sites/default/files/publications/2018-11/additional-learning-needs-and-education-tribunal-wales-act-2018-implementation-guide-for-individual-development-plans.pdf" TargetMode="External"/><Relationship Id="rId34" Type="http://schemas.openxmlformats.org/officeDocument/2006/relationships/footer" Target="footer1.xml"/><Relationship Id="rId7" Type="http://schemas.openxmlformats.org/officeDocument/2006/relationships/hyperlink" Target="https://www.ambitiousaboutautism.org.uk/information-about-autism/early-years" TargetMode="External"/><Relationship Id="rId12" Type="http://schemas.openxmlformats.org/officeDocument/2006/relationships/hyperlink" Target="https://www.autism.org.uk/advice-and-guidance/what-is-autism" TargetMode="External"/><Relationship Id="rId17" Type="http://schemas.openxmlformats.org/officeDocument/2006/relationships/hyperlink" Target="https://phw.nhs.wales/services-and-teams/activate-your-life/" TargetMode="External"/><Relationship Id="rId25" Type="http://schemas.openxmlformats.org/officeDocument/2006/relationships/hyperlink" Target="https://gov.wales/sites/default/files/publications/2019-01/person-centred-practice-in-education-a-guide-for-early-years-schools-and-colleges-in-wales.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ovisionmap.co.uk/role-of-the-additional-learning-needs-co-ordinator-alnco/" TargetMode="External"/><Relationship Id="rId20" Type="http://schemas.openxmlformats.org/officeDocument/2006/relationships/hyperlink" Target="https://www.snapcymru.org/additional-learning-needs-update/" TargetMode="External"/><Relationship Id="rId29" Type="http://schemas.openxmlformats.org/officeDocument/2006/relationships/hyperlink" Target="https://gov.wales/sites/default/files/publications/2019-02/aln-frequently-asked-questions-2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dhjo.2016.10.010" TargetMode="External"/><Relationship Id="rId24" Type="http://schemas.openxmlformats.org/officeDocument/2006/relationships/hyperlink" Target="https://dera.ioe.ac.uk/20172/1/140522-consultation-document-en.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pembrokeshire.gov.uk/children-with-disabilities/children-with-disabilities-finding-out-what-support-you-need" TargetMode="External"/><Relationship Id="rId23" Type="http://schemas.openxmlformats.org/officeDocument/2006/relationships/hyperlink" Target="https://www.youtube.com/watch?v=T1HQKB2txgY" TargetMode="External"/><Relationship Id="rId28" Type="http://schemas.openxmlformats.org/officeDocument/2006/relationships/hyperlink" Target="https://gov.wales/sites/default/files/publications/2018-09/additional-learning-needs-aln-transformation-programme-v2.pdf" TargetMode="External"/><Relationship Id="rId36" Type="http://schemas.openxmlformats.org/officeDocument/2006/relationships/header" Target="header3.xml"/><Relationship Id="rId10" Type="http://schemas.openxmlformats.org/officeDocument/2006/relationships/hyperlink" Target="https://www.childautism.org.uk/" TargetMode="External"/><Relationship Id="rId19" Type="http://schemas.openxmlformats.org/officeDocument/2006/relationships/hyperlink" Target="https://skyboundaba.co.uk/" TargetMode="External"/><Relationship Id="rId31" Type="http://schemas.openxmlformats.org/officeDocument/2006/relationships/hyperlink" Target="https://gov.wales/additional-learning-needs-code-and-regulations-integrated-impact-assessment-html" TargetMode="External"/><Relationship Id="rId4" Type="http://schemas.openxmlformats.org/officeDocument/2006/relationships/webSettings" Target="webSettings.xml"/><Relationship Id="rId9" Type="http://schemas.openxmlformats.org/officeDocument/2006/relationships/hyperlink" Target="https://www.autismspeaks.org/autism-statistics-asd" TargetMode="External"/><Relationship Id="rId14" Type="http://schemas.openxmlformats.org/officeDocument/2006/relationships/hyperlink" Target="https://doi.org/10.1787/9789264307193-en"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www.legislation.gov.uk/anaw/2018/2/notes/division/3" TargetMode="External"/><Relationship Id="rId30" Type="http://schemas.openxmlformats.org/officeDocument/2006/relationships/hyperlink" Target="https://gov.wales/sites/default/files/publications/2021-01/role-of-early-years-additional-learning-needs-co-ordinator.pdf"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3729</Words>
  <Characters>21260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evans</dc:creator>
  <cp:keywords/>
  <dc:description/>
  <cp:lastModifiedBy>cheryl evans</cp:lastModifiedBy>
  <cp:revision>2</cp:revision>
  <dcterms:created xsi:type="dcterms:W3CDTF">2021-06-12T19:39:00Z</dcterms:created>
  <dcterms:modified xsi:type="dcterms:W3CDTF">2021-06-12T19:39:00Z</dcterms:modified>
</cp:coreProperties>
</file>