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E4E01C" w14:textId="77777777" w:rsidR="00C87EA2" w:rsidRDefault="00C87EA2" w:rsidP="00787FB6">
      <w:pPr>
        <w:jc w:val="center"/>
        <w:rPr>
          <w:lang w:val="en-IN"/>
        </w:rPr>
      </w:pPr>
      <w:r>
        <w:rPr>
          <w:noProof/>
          <w:lang w:val="en-IN"/>
        </w:rPr>
        <w:drawing>
          <wp:inline distT="0" distB="0" distL="0" distR="0" wp14:anchorId="5907BA81" wp14:editId="48B6AE2A">
            <wp:extent cx="3018367" cy="11811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021432" cy="1182299"/>
                    </a:xfrm>
                    <a:prstGeom prst="rect">
                      <a:avLst/>
                    </a:prstGeom>
                  </pic:spPr>
                </pic:pic>
              </a:graphicData>
            </a:graphic>
          </wp:inline>
        </w:drawing>
      </w:r>
    </w:p>
    <w:p w14:paraId="06F80251" w14:textId="2F55D0D1" w:rsidR="00C87EA2" w:rsidRDefault="00DB5632" w:rsidP="00787FB6">
      <w:pPr>
        <w:jc w:val="center"/>
        <w:rPr>
          <w:b/>
          <w:bCs/>
          <w:sz w:val="48"/>
          <w:szCs w:val="48"/>
          <w:lang w:val="en-IN"/>
        </w:rPr>
      </w:pPr>
      <w:r w:rsidRPr="00DB5632">
        <w:rPr>
          <w:b/>
          <w:bCs/>
          <w:sz w:val="48"/>
          <w:szCs w:val="48"/>
          <w:lang w:val="en-IN"/>
        </w:rPr>
        <w:t>BA Business Management</w:t>
      </w:r>
    </w:p>
    <w:p w14:paraId="38DD8AAA" w14:textId="6686C827" w:rsidR="00DB5632" w:rsidRPr="0091655C" w:rsidRDefault="00DB5632" w:rsidP="0091655C">
      <w:pPr>
        <w:jc w:val="center"/>
        <w:rPr>
          <w:sz w:val="48"/>
          <w:szCs w:val="48"/>
          <w:lang w:val="en-IN"/>
        </w:rPr>
      </w:pPr>
      <w:r w:rsidRPr="0091655C">
        <w:rPr>
          <w:sz w:val="48"/>
          <w:szCs w:val="48"/>
          <w:lang w:val="en-IN"/>
        </w:rPr>
        <w:t>Introducing the modern</w:t>
      </w:r>
      <w:r w:rsidR="00244EF0" w:rsidRPr="0091655C">
        <w:rPr>
          <w:sz w:val="48"/>
          <w:szCs w:val="48"/>
          <w:lang w:val="en-IN"/>
        </w:rPr>
        <w:t xml:space="preserve"> workplace:</w:t>
      </w:r>
    </w:p>
    <w:p w14:paraId="73625201" w14:textId="62F14133" w:rsidR="00244EF0" w:rsidRPr="0091655C" w:rsidRDefault="00244EF0" w:rsidP="0091655C">
      <w:pPr>
        <w:jc w:val="center"/>
        <w:rPr>
          <w:i/>
          <w:iCs/>
          <w:sz w:val="48"/>
          <w:szCs w:val="48"/>
          <w:u w:val="single"/>
          <w:lang w:val="en-IN"/>
        </w:rPr>
      </w:pPr>
      <w:r w:rsidRPr="0091655C">
        <w:rPr>
          <w:i/>
          <w:iCs/>
          <w:sz w:val="48"/>
          <w:szCs w:val="48"/>
          <w:u w:val="single"/>
          <w:lang w:val="en-IN"/>
        </w:rPr>
        <w:t>Orga</w:t>
      </w:r>
      <w:r w:rsidR="0091655C" w:rsidRPr="0091655C">
        <w:rPr>
          <w:i/>
          <w:iCs/>
          <w:sz w:val="48"/>
          <w:szCs w:val="48"/>
          <w:u w:val="single"/>
          <w:lang w:val="en-IN"/>
        </w:rPr>
        <w:t>nisational structure and culture in airline industry - EasyJet</w:t>
      </w:r>
    </w:p>
    <w:p w14:paraId="50DA96D5" w14:textId="02C8B1E0" w:rsidR="00787FB6" w:rsidRPr="0091655C" w:rsidRDefault="00787FB6" w:rsidP="00787FB6">
      <w:pPr>
        <w:jc w:val="center"/>
        <w:rPr>
          <w:b/>
          <w:bCs/>
          <w:sz w:val="44"/>
          <w:szCs w:val="44"/>
          <w:u w:val="single"/>
          <w:lang w:val="en-IN"/>
        </w:rPr>
      </w:pPr>
      <w:r w:rsidRPr="0091655C">
        <w:rPr>
          <w:b/>
          <w:bCs/>
          <w:sz w:val="44"/>
          <w:szCs w:val="44"/>
          <w:u w:val="single"/>
          <w:lang w:val="en-IN"/>
        </w:rPr>
        <w:t xml:space="preserve">Name of </w:t>
      </w:r>
      <w:proofErr w:type="spellStart"/>
      <w:proofErr w:type="gramStart"/>
      <w:r w:rsidRPr="0091655C">
        <w:rPr>
          <w:b/>
          <w:bCs/>
          <w:sz w:val="44"/>
          <w:szCs w:val="44"/>
          <w:u w:val="single"/>
          <w:lang w:val="en-IN"/>
        </w:rPr>
        <w:t>Student</w:t>
      </w:r>
      <w:r w:rsidR="00C87EA2" w:rsidRPr="0091655C">
        <w:rPr>
          <w:b/>
          <w:bCs/>
          <w:sz w:val="44"/>
          <w:szCs w:val="44"/>
          <w:u w:val="single"/>
          <w:lang w:val="en-IN"/>
        </w:rPr>
        <w:t>:Viktoriya</w:t>
      </w:r>
      <w:proofErr w:type="spellEnd"/>
      <w:proofErr w:type="gramEnd"/>
      <w:r w:rsidR="00C87EA2" w:rsidRPr="0091655C">
        <w:rPr>
          <w:b/>
          <w:bCs/>
          <w:sz w:val="44"/>
          <w:szCs w:val="44"/>
          <w:u w:val="single"/>
          <w:lang w:val="en-IN"/>
        </w:rPr>
        <w:t xml:space="preserve"> </w:t>
      </w:r>
      <w:proofErr w:type="spellStart"/>
      <w:r w:rsidR="00C87EA2" w:rsidRPr="0091655C">
        <w:rPr>
          <w:b/>
          <w:bCs/>
          <w:sz w:val="44"/>
          <w:szCs w:val="44"/>
          <w:u w:val="single"/>
          <w:lang w:val="en-IN"/>
        </w:rPr>
        <w:t>Koleva</w:t>
      </w:r>
      <w:proofErr w:type="spellEnd"/>
      <w:r w:rsidR="00C87EA2" w:rsidRPr="0091655C">
        <w:rPr>
          <w:b/>
          <w:bCs/>
          <w:sz w:val="44"/>
          <w:szCs w:val="44"/>
          <w:u w:val="single"/>
          <w:lang w:val="en-IN"/>
        </w:rPr>
        <w:t xml:space="preserve"> </w:t>
      </w:r>
    </w:p>
    <w:p w14:paraId="0209F83A" w14:textId="53848CA8" w:rsidR="00787FB6" w:rsidRDefault="00787FB6">
      <w:r>
        <w:br w:type="page"/>
      </w:r>
    </w:p>
    <w:sdt>
      <w:sdtPr>
        <w:rPr>
          <w:rFonts w:ascii="Times New Roman" w:eastAsiaTheme="minorHAnsi" w:hAnsi="Times New Roman" w:cstheme="minorBidi"/>
          <w:color w:val="auto"/>
          <w:sz w:val="24"/>
          <w:szCs w:val="22"/>
        </w:rPr>
        <w:id w:val="-1176731361"/>
        <w:docPartObj>
          <w:docPartGallery w:val="Table of Contents"/>
          <w:docPartUnique/>
        </w:docPartObj>
      </w:sdtPr>
      <w:sdtEndPr>
        <w:rPr>
          <w:b/>
          <w:bCs/>
          <w:noProof/>
        </w:rPr>
      </w:sdtEndPr>
      <w:sdtContent>
        <w:p w14:paraId="1B4A4046" w14:textId="5D3A95D6" w:rsidR="00524A3D" w:rsidRPr="00BB3A66" w:rsidRDefault="00524A3D" w:rsidP="00BB3A66">
          <w:pPr>
            <w:pStyle w:val="TOCHeading"/>
            <w:jc w:val="center"/>
            <w:rPr>
              <w:b/>
              <w:color w:val="auto"/>
              <w:sz w:val="24"/>
            </w:rPr>
          </w:pPr>
          <w:r w:rsidRPr="00BB3A66">
            <w:rPr>
              <w:b/>
              <w:color w:val="auto"/>
              <w:sz w:val="24"/>
            </w:rPr>
            <w:t>Table of Contents</w:t>
          </w:r>
        </w:p>
        <w:p w14:paraId="25705E3C" w14:textId="77777777" w:rsidR="00BB3A66" w:rsidRDefault="00524A3D">
          <w:pPr>
            <w:pStyle w:val="TOC1"/>
            <w:tabs>
              <w:tab w:val="right" w:leader="dot" w:pos="9016"/>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12837159" w:history="1">
            <w:r w:rsidR="00BB3A66" w:rsidRPr="006B3628">
              <w:rPr>
                <w:rStyle w:val="Hyperlink"/>
                <w:noProof/>
              </w:rPr>
              <w:t>Introduction</w:t>
            </w:r>
            <w:r w:rsidR="00BB3A66">
              <w:rPr>
                <w:noProof/>
                <w:webHidden/>
              </w:rPr>
              <w:tab/>
            </w:r>
            <w:r w:rsidR="00BB3A66">
              <w:rPr>
                <w:noProof/>
                <w:webHidden/>
              </w:rPr>
              <w:fldChar w:fldCharType="begin"/>
            </w:r>
            <w:r w:rsidR="00BB3A66">
              <w:rPr>
                <w:noProof/>
                <w:webHidden/>
              </w:rPr>
              <w:instrText xml:space="preserve"> PAGEREF _Toc112837159 \h </w:instrText>
            </w:r>
            <w:r w:rsidR="00BB3A66">
              <w:rPr>
                <w:noProof/>
                <w:webHidden/>
              </w:rPr>
            </w:r>
            <w:r w:rsidR="00BB3A66">
              <w:rPr>
                <w:noProof/>
                <w:webHidden/>
              </w:rPr>
              <w:fldChar w:fldCharType="separate"/>
            </w:r>
            <w:r w:rsidR="00BB3A66">
              <w:rPr>
                <w:noProof/>
                <w:webHidden/>
              </w:rPr>
              <w:t>3</w:t>
            </w:r>
            <w:r w:rsidR="00BB3A66">
              <w:rPr>
                <w:noProof/>
                <w:webHidden/>
              </w:rPr>
              <w:fldChar w:fldCharType="end"/>
            </w:r>
          </w:hyperlink>
        </w:p>
        <w:p w14:paraId="62DBD8FF" w14:textId="77777777" w:rsidR="00BB3A66" w:rsidRDefault="0091655C">
          <w:pPr>
            <w:pStyle w:val="TOC1"/>
            <w:tabs>
              <w:tab w:val="right" w:leader="dot" w:pos="9016"/>
            </w:tabs>
            <w:rPr>
              <w:rFonts w:asciiTheme="minorHAnsi" w:eastAsiaTheme="minorEastAsia" w:hAnsiTheme="minorHAnsi"/>
              <w:noProof/>
              <w:sz w:val="22"/>
              <w:lang w:val="en-GB" w:eastAsia="en-GB"/>
            </w:rPr>
          </w:pPr>
          <w:hyperlink w:anchor="_Toc112837160" w:history="1">
            <w:r w:rsidR="00BB3A66" w:rsidRPr="006B3628">
              <w:rPr>
                <w:rStyle w:val="Hyperlink"/>
                <w:noProof/>
              </w:rPr>
              <w:t>Discussion</w:t>
            </w:r>
            <w:r w:rsidR="00BB3A66">
              <w:rPr>
                <w:noProof/>
                <w:webHidden/>
              </w:rPr>
              <w:tab/>
            </w:r>
            <w:r w:rsidR="00BB3A66">
              <w:rPr>
                <w:noProof/>
                <w:webHidden/>
              </w:rPr>
              <w:fldChar w:fldCharType="begin"/>
            </w:r>
            <w:r w:rsidR="00BB3A66">
              <w:rPr>
                <w:noProof/>
                <w:webHidden/>
              </w:rPr>
              <w:instrText xml:space="preserve"> PAGEREF _Toc112837160 \h </w:instrText>
            </w:r>
            <w:r w:rsidR="00BB3A66">
              <w:rPr>
                <w:noProof/>
                <w:webHidden/>
              </w:rPr>
            </w:r>
            <w:r w:rsidR="00BB3A66">
              <w:rPr>
                <w:noProof/>
                <w:webHidden/>
              </w:rPr>
              <w:fldChar w:fldCharType="separate"/>
            </w:r>
            <w:r w:rsidR="00BB3A66">
              <w:rPr>
                <w:noProof/>
                <w:webHidden/>
              </w:rPr>
              <w:t>3</w:t>
            </w:r>
            <w:r w:rsidR="00BB3A66">
              <w:rPr>
                <w:noProof/>
                <w:webHidden/>
              </w:rPr>
              <w:fldChar w:fldCharType="end"/>
            </w:r>
          </w:hyperlink>
        </w:p>
        <w:p w14:paraId="27208721" w14:textId="77777777" w:rsidR="00BB3A66" w:rsidRDefault="0091655C">
          <w:pPr>
            <w:pStyle w:val="TOC2"/>
            <w:tabs>
              <w:tab w:val="right" w:leader="dot" w:pos="9016"/>
            </w:tabs>
            <w:rPr>
              <w:rFonts w:asciiTheme="minorHAnsi" w:eastAsiaTheme="minorEastAsia" w:hAnsiTheme="minorHAnsi"/>
              <w:noProof/>
              <w:sz w:val="22"/>
              <w:lang w:val="en-GB" w:eastAsia="en-GB"/>
            </w:rPr>
          </w:pPr>
          <w:hyperlink w:anchor="_Toc112837161" w:history="1">
            <w:r w:rsidR="00BB3A66" w:rsidRPr="006B3628">
              <w:rPr>
                <w:rStyle w:val="Hyperlink"/>
                <w:noProof/>
              </w:rPr>
              <w:t>Evaluation of organizational performance based on culture and structure associated with organizational goals</w:t>
            </w:r>
            <w:r w:rsidR="00BB3A66">
              <w:rPr>
                <w:noProof/>
                <w:webHidden/>
              </w:rPr>
              <w:tab/>
            </w:r>
            <w:r w:rsidR="00BB3A66">
              <w:rPr>
                <w:noProof/>
                <w:webHidden/>
              </w:rPr>
              <w:fldChar w:fldCharType="begin"/>
            </w:r>
            <w:r w:rsidR="00BB3A66">
              <w:rPr>
                <w:noProof/>
                <w:webHidden/>
              </w:rPr>
              <w:instrText xml:space="preserve"> PAGEREF _Toc112837161 \h </w:instrText>
            </w:r>
            <w:r w:rsidR="00BB3A66">
              <w:rPr>
                <w:noProof/>
                <w:webHidden/>
              </w:rPr>
            </w:r>
            <w:r w:rsidR="00BB3A66">
              <w:rPr>
                <w:noProof/>
                <w:webHidden/>
              </w:rPr>
              <w:fldChar w:fldCharType="separate"/>
            </w:r>
            <w:r w:rsidR="00BB3A66">
              <w:rPr>
                <w:noProof/>
                <w:webHidden/>
              </w:rPr>
              <w:t>3</w:t>
            </w:r>
            <w:r w:rsidR="00BB3A66">
              <w:rPr>
                <w:noProof/>
                <w:webHidden/>
              </w:rPr>
              <w:fldChar w:fldCharType="end"/>
            </w:r>
          </w:hyperlink>
        </w:p>
        <w:p w14:paraId="25ECC452" w14:textId="77777777" w:rsidR="00BB3A66" w:rsidRDefault="0091655C">
          <w:pPr>
            <w:pStyle w:val="TOC2"/>
            <w:tabs>
              <w:tab w:val="right" w:leader="dot" w:pos="9016"/>
            </w:tabs>
            <w:rPr>
              <w:rFonts w:asciiTheme="minorHAnsi" w:eastAsiaTheme="minorEastAsia" w:hAnsiTheme="minorHAnsi"/>
              <w:noProof/>
              <w:sz w:val="22"/>
              <w:lang w:val="en-GB" w:eastAsia="en-GB"/>
            </w:rPr>
          </w:pPr>
          <w:hyperlink w:anchor="_Toc112837162" w:history="1">
            <w:r w:rsidR="00BB3A66" w:rsidRPr="006B3628">
              <w:rPr>
                <w:rStyle w:val="Hyperlink"/>
                <w:noProof/>
              </w:rPr>
              <w:t>Influence of different factors towards the behavior of workplace at EasyJet</w:t>
            </w:r>
            <w:r w:rsidR="00BB3A66">
              <w:rPr>
                <w:noProof/>
                <w:webHidden/>
              </w:rPr>
              <w:tab/>
            </w:r>
            <w:r w:rsidR="00BB3A66">
              <w:rPr>
                <w:noProof/>
                <w:webHidden/>
              </w:rPr>
              <w:fldChar w:fldCharType="begin"/>
            </w:r>
            <w:r w:rsidR="00BB3A66">
              <w:rPr>
                <w:noProof/>
                <w:webHidden/>
              </w:rPr>
              <w:instrText xml:space="preserve"> PAGEREF _Toc112837162 \h </w:instrText>
            </w:r>
            <w:r w:rsidR="00BB3A66">
              <w:rPr>
                <w:noProof/>
                <w:webHidden/>
              </w:rPr>
            </w:r>
            <w:r w:rsidR="00BB3A66">
              <w:rPr>
                <w:noProof/>
                <w:webHidden/>
              </w:rPr>
              <w:fldChar w:fldCharType="separate"/>
            </w:r>
            <w:r w:rsidR="00BB3A66">
              <w:rPr>
                <w:noProof/>
                <w:webHidden/>
              </w:rPr>
              <w:t>5</w:t>
            </w:r>
            <w:r w:rsidR="00BB3A66">
              <w:rPr>
                <w:noProof/>
                <w:webHidden/>
              </w:rPr>
              <w:fldChar w:fldCharType="end"/>
            </w:r>
          </w:hyperlink>
        </w:p>
        <w:p w14:paraId="073454A2" w14:textId="77777777" w:rsidR="00BB3A66" w:rsidRDefault="0091655C">
          <w:pPr>
            <w:pStyle w:val="TOC1"/>
            <w:tabs>
              <w:tab w:val="right" w:leader="dot" w:pos="9016"/>
            </w:tabs>
            <w:rPr>
              <w:rFonts w:asciiTheme="minorHAnsi" w:eastAsiaTheme="minorEastAsia" w:hAnsiTheme="minorHAnsi"/>
              <w:noProof/>
              <w:sz w:val="22"/>
              <w:lang w:val="en-GB" w:eastAsia="en-GB"/>
            </w:rPr>
          </w:pPr>
          <w:hyperlink w:anchor="_Toc112837163" w:history="1">
            <w:r w:rsidR="00BB3A66" w:rsidRPr="006B3628">
              <w:rPr>
                <w:rStyle w:val="Hyperlink"/>
                <w:noProof/>
              </w:rPr>
              <w:t>Recommendations</w:t>
            </w:r>
            <w:r w:rsidR="00BB3A66">
              <w:rPr>
                <w:noProof/>
                <w:webHidden/>
              </w:rPr>
              <w:tab/>
            </w:r>
            <w:r w:rsidR="00BB3A66">
              <w:rPr>
                <w:noProof/>
                <w:webHidden/>
              </w:rPr>
              <w:fldChar w:fldCharType="begin"/>
            </w:r>
            <w:r w:rsidR="00BB3A66">
              <w:rPr>
                <w:noProof/>
                <w:webHidden/>
              </w:rPr>
              <w:instrText xml:space="preserve"> PAGEREF _Toc112837163 \h </w:instrText>
            </w:r>
            <w:r w:rsidR="00BB3A66">
              <w:rPr>
                <w:noProof/>
                <w:webHidden/>
              </w:rPr>
            </w:r>
            <w:r w:rsidR="00BB3A66">
              <w:rPr>
                <w:noProof/>
                <w:webHidden/>
              </w:rPr>
              <w:fldChar w:fldCharType="separate"/>
            </w:r>
            <w:r w:rsidR="00BB3A66">
              <w:rPr>
                <w:noProof/>
                <w:webHidden/>
              </w:rPr>
              <w:t>8</w:t>
            </w:r>
            <w:r w:rsidR="00BB3A66">
              <w:rPr>
                <w:noProof/>
                <w:webHidden/>
              </w:rPr>
              <w:fldChar w:fldCharType="end"/>
            </w:r>
          </w:hyperlink>
        </w:p>
        <w:p w14:paraId="7D9F9254" w14:textId="77777777" w:rsidR="00BB3A66" w:rsidRDefault="0091655C">
          <w:pPr>
            <w:pStyle w:val="TOC1"/>
            <w:tabs>
              <w:tab w:val="right" w:leader="dot" w:pos="9016"/>
            </w:tabs>
            <w:rPr>
              <w:rFonts w:asciiTheme="minorHAnsi" w:eastAsiaTheme="minorEastAsia" w:hAnsiTheme="minorHAnsi"/>
              <w:noProof/>
              <w:sz w:val="22"/>
              <w:lang w:val="en-GB" w:eastAsia="en-GB"/>
            </w:rPr>
          </w:pPr>
          <w:hyperlink w:anchor="_Toc112837164" w:history="1">
            <w:r w:rsidR="00BB3A66" w:rsidRPr="006B3628">
              <w:rPr>
                <w:rStyle w:val="Hyperlink"/>
                <w:noProof/>
              </w:rPr>
              <w:t>Conclusion</w:t>
            </w:r>
            <w:r w:rsidR="00BB3A66">
              <w:rPr>
                <w:noProof/>
                <w:webHidden/>
              </w:rPr>
              <w:tab/>
            </w:r>
            <w:r w:rsidR="00BB3A66">
              <w:rPr>
                <w:noProof/>
                <w:webHidden/>
              </w:rPr>
              <w:fldChar w:fldCharType="begin"/>
            </w:r>
            <w:r w:rsidR="00BB3A66">
              <w:rPr>
                <w:noProof/>
                <w:webHidden/>
              </w:rPr>
              <w:instrText xml:space="preserve"> PAGEREF _Toc112837164 \h </w:instrText>
            </w:r>
            <w:r w:rsidR="00BB3A66">
              <w:rPr>
                <w:noProof/>
                <w:webHidden/>
              </w:rPr>
            </w:r>
            <w:r w:rsidR="00BB3A66">
              <w:rPr>
                <w:noProof/>
                <w:webHidden/>
              </w:rPr>
              <w:fldChar w:fldCharType="separate"/>
            </w:r>
            <w:r w:rsidR="00BB3A66">
              <w:rPr>
                <w:noProof/>
                <w:webHidden/>
              </w:rPr>
              <w:t>9</w:t>
            </w:r>
            <w:r w:rsidR="00BB3A66">
              <w:rPr>
                <w:noProof/>
                <w:webHidden/>
              </w:rPr>
              <w:fldChar w:fldCharType="end"/>
            </w:r>
          </w:hyperlink>
        </w:p>
        <w:p w14:paraId="6DBDABA8" w14:textId="77777777" w:rsidR="00BB3A66" w:rsidRDefault="0091655C">
          <w:pPr>
            <w:pStyle w:val="TOC1"/>
            <w:tabs>
              <w:tab w:val="right" w:leader="dot" w:pos="9016"/>
            </w:tabs>
            <w:rPr>
              <w:rFonts w:asciiTheme="minorHAnsi" w:eastAsiaTheme="minorEastAsia" w:hAnsiTheme="minorHAnsi"/>
              <w:noProof/>
              <w:sz w:val="22"/>
              <w:lang w:val="en-GB" w:eastAsia="en-GB"/>
            </w:rPr>
          </w:pPr>
          <w:hyperlink w:anchor="_Toc112837165" w:history="1">
            <w:r w:rsidR="00BB3A66" w:rsidRPr="006B3628">
              <w:rPr>
                <w:rStyle w:val="Hyperlink"/>
                <w:noProof/>
              </w:rPr>
              <w:t>References</w:t>
            </w:r>
            <w:r w:rsidR="00BB3A66">
              <w:rPr>
                <w:noProof/>
                <w:webHidden/>
              </w:rPr>
              <w:tab/>
            </w:r>
            <w:r w:rsidR="00BB3A66">
              <w:rPr>
                <w:noProof/>
                <w:webHidden/>
              </w:rPr>
              <w:fldChar w:fldCharType="begin"/>
            </w:r>
            <w:r w:rsidR="00BB3A66">
              <w:rPr>
                <w:noProof/>
                <w:webHidden/>
              </w:rPr>
              <w:instrText xml:space="preserve"> PAGEREF _Toc112837165 \h </w:instrText>
            </w:r>
            <w:r w:rsidR="00BB3A66">
              <w:rPr>
                <w:noProof/>
                <w:webHidden/>
              </w:rPr>
            </w:r>
            <w:r w:rsidR="00BB3A66">
              <w:rPr>
                <w:noProof/>
                <w:webHidden/>
              </w:rPr>
              <w:fldChar w:fldCharType="separate"/>
            </w:r>
            <w:r w:rsidR="00BB3A66">
              <w:rPr>
                <w:noProof/>
                <w:webHidden/>
              </w:rPr>
              <w:t>10</w:t>
            </w:r>
            <w:r w:rsidR="00BB3A66">
              <w:rPr>
                <w:noProof/>
                <w:webHidden/>
              </w:rPr>
              <w:fldChar w:fldCharType="end"/>
            </w:r>
          </w:hyperlink>
        </w:p>
        <w:p w14:paraId="0A9075EE" w14:textId="7C297356" w:rsidR="00524A3D" w:rsidRDefault="00524A3D">
          <w:r>
            <w:rPr>
              <w:b/>
              <w:bCs/>
              <w:noProof/>
            </w:rPr>
            <w:fldChar w:fldCharType="end"/>
          </w:r>
        </w:p>
      </w:sdtContent>
    </w:sdt>
    <w:p w14:paraId="1F14DCBB" w14:textId="132BD622" w:rsidR="00787FB6" w:rsidRDefault="00787FB6" w:rsidP="00787FB6"/>
    <w:p w14:paraId="7883F111" w14:textId="77777777" w:rsidR="00787FB6" w:rsidRDefault="00787FB6">
      <w:r>
        <w:br w:type="page"/>
      </w:r>
    </w:p>
    <w:p w14:paraId="572DCB3F" w14:textId="6128922F" w:rsidR="00787FB6" w:rsidRDefault="00787FB6" w:rsidP="00B00188">
      <w:pPr>
        <w:pStyle w:val="Heading1"/>
      </w:pPr>
      <w:bookmarkStart w:id="0" w:name="_Toc112837159"/>
      <w:r>
        <w:lastRenderedPageBreak/>
        <w:t>Introduction</w:t>
      </w:r>
      <w:bookmarkEnd w:id="0"/>
      <w:r w:rsidR="008E5949">
        <w:t xml:space="preserve"> </w:t>
      </w:r>
    </w:p>
    <w:p w14:paraId="548B4FED" w14:textId="718DBD1C" w:rsidR="008E5949" w:rsidRPr="008E5949" w:rsidRDefault="008B4C08" w:rsidP="006E598E">
      <w:pPr>
        <w:ind w:firstLine="720"/>
      </w:pPr>
      <w:r>
        <w:t xml:space="preserve">EasyJet is a Switzerland based company that is situated in Geneva. The company operates with different scheduled flights. The airlines </w:t>
      </w:r>
      <w:r w:rsidR="00D07D01">
        <w:t>were</w:t>
      </w:r>
      <w:r>
        <w:t xml:space="preserve"> founded in the year 1988 and currently operates with fleet size of 31 and over 80 destinations. </w:t>
      </w:r>
      <w:r w:rsidR="00914A51">
        <w:t xml:space="preserve">The primary focus of the organization has been found to focus on the cost advantages and operational efficiency that allowed them to secure a leading position within the industry.  </w:t>
      </w:r>
      <w:r w:rsidR="00631AAF">
        <w:t xml:space="preserve">The company has been found to provide different airport parking, car rental as well as hotel booking services that has allowed it to have diversified operational </w:t>
      </w:r>
      <w:r w:rsidR="00147612">
        <w:t>presence</w:t>
      </w:r>
      <w:r w:rsidR="00631AAF">
        <w:t xml:space="preserve"> in Netherlands, Portugal, </w:t>
      </w:r>
      <w:proofErr w:type="gramStart"/>
      <w:r w:rsidR="00147612">
        <w:t>Spain</w:t>
      </w:r>
      <w:proofErr w:type="gramEnd"/>
      <w:r w:rsidR="00631AAF">
        <w:t xml:space="preserve"> and other countries. </w:t>
      </w:r>
      <w:r w:rsidR="00103515">
        <w:t>Within the business, the presence of efficient organizational structure has been apparent that has allowed the company to enhance its performance significantly</w:t>
      </w:r>
      <w:r w:rsidR="00B93F0B">
        <w:t xml:space="preserve"> </w:t>
      </w:r>
      <w:r w:rsidR="00B93F0B" w:rsidRPr="00B93F0B">
        <w:t>(</w:t>
      </w:r>
      <w:proofErr w:type="spellStart"/>
      <w:r w:rsidR="00B93F0B" w:rsidRPr="00B93F0B">
        <w:t>Mrňa</w:t>
      </w:r>
      <w:proofErr w:type="spellEnd"/>
      <w:r w:rsidR="00B93F0B" w:rsidRPr="00B93F0B">
        <w:t xml:space="preserve"> and </w:t>
      </w:r>
      <w:proofErr w:type="spellStart"/>
      <w:r w:rsidR="00B93F0B" w:rsidRPr="00B93F0B">
        <w:t>Badánik</w:t>
      </w:r>
      <w:proofErr w:type="spellEnd"/>
      <w:r w:rsidR="00B93F0B" w:rsidRPr="00B93F0B">
        <w:t xml:space="preserve"> 2021)</w:t>
      </w:r>
      <w:r w:rsidR="00103515" w:rsidRPr="00B93F0B">
        <w:t>.</w:t>
      </w:r>
      <w:r w:rsidR="00103515">
        <w:t xml:space="preserve"> </w:t>
      </w:r>
      <w:r w:rsidR="003601E7">
        <w:t xml:space="preserve">Further, it has been also apparent that the </w:t>
      </w:r>
      <w:r w:rsidR="00C20DCF">
        <w:t xml:space="preserve">organization has employed periodic review of its organizational performance that has allowed it to enhance the overall organizational creativity and has allowed it to adhere towards its goals and objectives. </w:t>
      </w:r>
      <w:r w:rsidR="00CC0C89">
        <w:t>In the f</w:t>
      </w:r>
      <w:r w:rsidR="00BD052B">
        <w:t xml:space="preserve">ollowing section of the report, an evaluation </w:t>
      </w:r>
      <w:r w:rsidR="00BD052B" w:rsidRPr="00BD052B">
        <w:t xml:space="preserve">organizational performance based on culture and structure associated with organizational goals </w:t>
      </w:r>
      <w:r w:rsidR="00BD052B">
        <w:t>will be done. Further, i</w:t>
      </w:r>
      <w:r w:rsidR="00BD052B" w:rsidRPr="00BD052B">
        <w:t>nfluence of different factors towards the behavior of workplace at EasyJet</w:t>
      </w:r>
      <w:r w:rsidR="00BD052B">
        <w:t xml:space="preserve"> will be also </w:t>
      </w:r>
      <w:r w:rsidR="0004229B">
        <w:t>analyzed</w:t>
      </w:r>
      <w:r w:rsidR="00BD052B">
        <w:t xml:space="preserve">. </w:t>
      </w:r>
      <w:r w:rsidR="005A6AE6">
        <w:t xml:space="preserve">Finally, a </w:t>
      </w:r>
      <w:r w:rsidR="0004229B">
        <w:t>recommendation</w:t>
      </w:r>
      <w:r w:rsidR="005A6AE6">
        <w:t xml:space="preserve"> to improve organizational performance will be made</w:t>
      </w:r>
      <w:r w:rsidR="00D73BC7">
        <w:t>.</w:t>
      </w:r>
      <w:r w:rsidR="0004229B">
        <w:t xml:space="preserve"> </w:t>
      </w:r>
    </w:p>
    <w:p w14:paraId="7AA24A3A" w14:textId="7425844A" w:rsidR="00787FB6" w:rsidRDefault="00B00188" w:rsidP="00B00188">
      <w:pPr>
        <w:pStyle w:val="Heading1"/>
      </w:pPr>
      <w:bookmarkStart w:id="1" w:name="_Toc112837160"/>
      <w:r>
        <w:t>Discussion</w:t>
      </w:r>
      <w:bookmarkEnd w:id="1"/>
    </w:p>
    <w:p w14:paraId="5E51113A" w14:textId="6166B1E6" w:rsidR="00B00188" w:rsidRDefault="00B00188" w:rsidP="00B00188">
      <w:pPr>
        <w:pStyle w:val="Heading2"/>
      </w:pPr>
      <w:bookmarkStart w:id="2" w:name="_Toc112837161"/>
      <w:r>
        <w:t>Evaluation of organizational performance based on culture and structure associated with organizational goals</w:t>
      </w:r>
      <w:bookmarkEnd w:id="2"/>
      <w:r>
        <w:t xml:space="preserve"> </w:t>
      </w:r>
    </w:p>
    <w:p w14:paraId="3A4CFA21" w14:textId="267EDC30" w:rsidR="00B00188" w:rsidRDefault="00611B22" w:rsidP="00611B22">
      <w:pPr>
        <w:ind w:firstLine="720"/>
      </w:pPr>
      <w:r w:rsidRPr="00611B22">
        <w:t xml:space="preserve">The way workers carry out their duties and communicate with one another inside an organization is defined by its organizational culture. </w:t>
      </w:r>
      <w:r>
        <w:t xml:space="preserve">EasyJet’s </w:t>
      </w:r>
      <w:r w:rsidRPr="00611B22">
        <w:t xml:space="preserve">employees' operational style is governed by a variety of ideas, values, rituals, and symbols that make up the cultural paradigm. Corporate culture at EasyJet unites the staff and gives the business direction. Any organization that is undergoing transformation may find that changing its culture is its hardest barrier since </w:t>
      </w:r>
      <w:r w:rsidRPr="00611B22">
        <w:lastRenderedPageBreak/>
        <w:t>its personnel are already used to a particular style of operating</w:t>
      </w:r>
      <w:r w:rsidR="00A8494B">
        <w:t xml:space="preserve"> </w:t>
      </w:r>
      <w:r w:rsidR="00A8494B" w:rsidRPr="00A8494B">
        <w:t xml:space="preserve">(Perry </w:t>
      </w:r>
      <w:proofErr w:type="spellStart"/>
      <w:r w:rsidR="00A8494B" w:rsidRPr="00A8494B">
        <w:t>etal</w:t>
      </w:r>
      <w:proofErr w:type="spellEnd"/>
      <w:r w:rsidR="00A8494B" w:rsidRPr="00A8494B">
        <w:t xml:space="preserve"> 2017)</w:t>
      </w:r>
      <w:r w:rsidRPr="00A8494B">
        <w:t>.</w:t>
      </w:r>
      <w:r w:rsidR="00FB4CD6" w:rsidRPr="00A8494B">
        <w:t xml:space="preserve"> </w:t>
      </w:r>
      <w:r w:rsidR="00FB4CD6">
        <w:t xml:space="preserve">The </w:t>
      </w:r>
      <w:r w:rsidR="005152B5">
        <w:t>organizational</w:t>
      </w:r>
      <w:r w:rsidR="00FB4CD6">
        <w:t xml:space="preserve"> structure of the company has allowed it to improve the belief and views of the employees towards the </w:t>
      </w:r>
      <w:r w:rsidR="005152B5">
        <w:t>organization</w:t>
      </w:r>
      <w:r w:rsidR="00FB4CD6">
        <w:t xml:space="preserve"> and </w:t>
      </w:r>
      <w:r w:rsidR="005152B5">
        <w:t xml:space="preserve">allows it to align the business objectives towards </w:t>
      </w:r>
      <w:r w:rsidR="007D5ABA">
        <w:t>organizational</w:t>
      </w:r>
      <w:r w:rsidR="005152B5">
        <w:t xml:space="preserve"> goals. </w:t>
      </w:r>
      <w:r w:rsidR="00AC3C18" w:rsidRPr="00AC3C18">
        <w:t>These moral principles can be useful in forming teams since they immediately lead to rapport and trust when they are in line with organizational goals. Teams that work well together tend to minimize confrontation and concentrate on finishing tasks. Roles and duties are easier to communicate to all personnel at EasyJet because to its strong company culture. Employees are aware of what is expected of them, how management evaluates their performance, and the types of incentives offered.</w:t>
      </w:r>
    </w:p>
    <w:p w14:paraId="4BA9F64B" w14:textId="17ECF0D0" w:rsidR="00A300B8" w:rsidRDefault="004C5F04" w:rsidP="00611B22">
      <w:pPr>
        <w:ind w:firstLine="720"/>
      </w:pPr>
      <w:r>
        <w:t xml:space="preserve">EasyJet has been found to follow hierarchical organizational structure that has allowed it to develop its position within the airport group. </w:t>
      </w:r>
      <w:r w:rsidR="00F60FCE">
        <w:t xml:space="preserve">This structure has allowed the </w:t>
      </w:r>
      <w:r w:rsidR="00A317ED">
        <w:t>organization</w:t>
      </w:r>
      <w:r w:rsidR="00F60FCE">
        <w:t xml:space="preserve"> to follow a chain of command that has connected different management level within the workplace. The use of hierarchical </w:t>
      </w:r>
      <w:r w:rsidR="00A317ED">
        <w:t>organizational</w:t>
      </w:r>
      <w:r w:rsidR="00F60FCE">
        <w:t xml:space="preserve"> </w:t>
      </w:r>
      <w:r w:rsidR="00A317ED">
        <w:t>structure</w:t>
      </w:r>
      <w:r w:rsidR="00F60FCE">
        <w:t xml:space="preserve"> has been found to clean the lines of authority as well as reporting within the business and the same has improved the understanding of </w:t>
      </w:r>
      <w:r w:rsidR="00A317ED">
        <w:t>employee’s</w:t>
      </w:r>
      <w:r w:rsidR="00F60FCE">
        <w:t xml:space="preserve"> roles and responsibilities. </w:t>
      </w:r>
      <w:r w:rsidR="00EC65AD">
        <w:t xml:space="preserve">Further, it has been apparent that the use of hierarchical </w:t>
      </w:r>
      <w:r w:rsidR="00A317ED">
        <w:t>organizational</w:t>
      </w:r>
      <w:r w:rsidR="00EC65AD">
        <w:t xml:space="preserve"> structure has improved the accountability within different management levels and has allowed employees to develop expertise in their field</w:t>
      </w:r>
      <w:r w:rsidR="00A8494B">
        <w:t xml:space="preserve"> </w:t>
      </w:r>
      <w:r w:rsidR="00A8494B" w:rsidRPr="00A8494B">
        <w:t xml:space="preserve">(Abubakar </w:t>
      </w:r>
      <w:proofErr w:type="spellStart"/>
      <w:r w:rsidR="00A8494B" w:rsidRPr="00A8494B">
        <w:t>etal</w:t>
      </w:r>
      <w:proofErr w:type="spellEnd"/>
      <w:r w:rsidR="00A8494B" w:rsidRPr="00A8494B">
        <w:t xml:space="preserve"> 2019)</w:t>
      </w:r>
      <w:r w:rsidR="00EC65AD" w:rsidRPr="00A8494B">
        <w:t xml:space="preserve">. </w:t>
      </w:r>
      <w:r w:rsidR="007F395B">
        <w:t>Through a narrow span of the managerial cont</w:t>
      </w:r>
      <w:r w:rsidR="00B00C60">
        <w:t xml:space="preserve">rol, it has been found that </w:t>
      </w:r>
      <w:r w:rsidR="007F395B">
        <w:t xml:space="preserve">this structure has improved the supervision and control within the organization. </w:t>
      </w:r>
      <w:r w:rsidR="00BD1275">
        <w:t xml:space="preserve">The communication established within the </w:t>
      </w:r>
      <w:r w:rsidR="005A7F50">
        <w:t>organization</w:t>
      </w:r>
      <w:r w:rsidR="00BD1275">
        <w:t xml:space="preserve"> is also clear and coherent due to the presence of the hierarchical structure which in turn has improved the </w:t>
      </w:r>
      <w:r w:rsidR="005A7F50">
        <w:t>coordination</w:t>
      </w:r>
      <w:r w:rsidR="00BD1275">
        <w:t xml:space="preserve"> between the members which finally has improved the </w:t>
      </w:r>
      <w:r w:rsidR="00815019">
        <w:t xml:space="preserve">business results. </w:t>
      </w:r>
      <w:r w:rsidR="00FB4757">
        <w:t xml:space="preserve">It is also evident that the </w:t>
      </w:r>
      <w:r w:rsidR="00AB5AF7">
        <w:t>organization</w:t>
      </w:r>
      <w:r w:rsidR="00FB4757">
        <w:t xml:space="preserve"> and its employees has been able to manage its resources </w:t>
      </w:r>
      <w:r w:rsidR="00AB5AF7">
        <w:t>effectively</w:t>
      </w:r>
      <w:r w:rsidR="00FB4757">
        <w:t xml:space="preserve"> towards the </w:t>
      </w:r>
      <w:r w:rsidR="00AB5AF7">
        <w:t>organizational</w:t>
      </w:r>
      <w:r w:rsidR="00FB4757">
        <w:t xml:space="preserve"> goals and objectives which in turn has improved the </w:t>
      </w:r>
      <w:r w:rsidR="00AB5AF7">
        <w:t>efficiency</w:t>
      </w:r>
      <w:r w:rsidR="00FB4757">
        <w:t xml:space="preserve"> of operation and the cost saving within the business environment. </w:t>
      </w:r>
    </w:p>
    <w:p w14:paraId="2100370A" w14:textId="313B478D" w:rsidR="00A300B8" w:rsidRDefault="00A9362B" w:rsidP="00611B22">
      <w:pPr>
        <w:ind w:firstLine="720"/>
      </w:pPr>
      <w:r>
        <w:lastRenderedPageBreak/>
        <w:t>EasyJet’s</w:t>
      </w:r>
      <w:r w:rsidR="00A300B8">
        <w:t xml:space="preserve"> core focus has been always inclined towards the accountability, diversity, collaboration, </w:t>
      </w:r>
      <w:proofErr w:type="gramStart"/>
      <w:r w:rsidR="00A300B8">
        <w:t>leadership</w:t>
      </w:r>
      <w:proofErr w:type="gramEnd"/>
      <w:r w:rsidR="00A300B8">
        <w:t xml:space="preserve"> and integrity. The </w:t>
      </w:r>
      <w:r>
        <w:t>organization</w:t>
      </w:r>
      <w:r w:rsidR="00A300B8">
        <w:t xml:space="preserve"> has always ensured to reduce any </w:t>
      </w:r>
      <w:r>
        <w:t>existing</w:t>
      </w:r>
      <w:r w:rsidR="00A300B8">
        <w:t xml:space="preserve"> layers of management that has allowed it to benefit significantly in different extent. </w:t>
      </w:r>
      <w:r w:rsidR="009C395C">
        <w:t xml:space="preserve">The </w:t>
      </w:r>
      <w:r w:rsidR="00715738">
        <w:t>organization</w:t>
      </w:r>
      <w:r w:rsidR="009C395C">
        <w:t xml:space="preserve"> is optimistic towards creating better experience for its customers and employees. </w:t>
      </w:r>
      <w:r w:rsidR="00C27F81">
        <w:t xml:space="preserve">The </w:t>
      </w:r>
      <w:r w:rsidR="00715738">
        <w:t>organization</w:t>
      </w:r>
      <w:r w:rsidR="00C27F81">
        <w:t xml:space="preserve"> has always encouraged one team approach that has allowed it to solve complex problems efficiently</w:t>
      </w:r>
      <w:r w:rsidR="007512F3">
        <w:t xml:space="preserve"> </w:t>
      </w:r>
      <w:r w:rsidR="007512F3" w:rsidRPr="007512F3">
        <w:t xml:space="preserve">(Tian </w:t>
      </w:r>
      <w:proofErr w:type="spellStart"/>
      <w:r w:rsidR="007512F3" w:rsidRPr="007512F3">
        <w:t>etal</w:t>
      </w:r>
      <w:proofErr w:type="spellEnd"/>
      <w:r w:rsidR="007512F3" w:rsidRPr="007512F3">
        <w:t xml:space="preserve"> 2018)</w:t>
      </w:r>
      <w:r w:rsidR="00C27F81" w:rsidRPr="007512F3">
        <w:t>.</w:t>
      </w:r>
      <w:r w:rsidR="00C27F81">
        <w:t xml:space="preserve"> </w:t>
      </w:r>
      <w:r w:rsidR="009C395C">
        <w:t xml:space="preserve"> </w:t>
      </w:r>
      <w:r w:rsidR="00817F54">
        <w:t xml:space="preserve">The </w:t>
      </w:r>
      <w:r w:rsidR="002F2B0E">
        <w:t>organization</w:t>
      </w:r>
      <w:r w:rsidR="00817F54">
        <w:t xml:space="preserve"> acknowledges the impact of its vision </w:t>
      </w:r>
      <w:r w:rsidR="002F2B0E">
        <w:t>therefore</w:t>
      </w:r>
      <w:r w:rsidR="00817F54">
        <w:t xml:space="preserve"> it has been always focused on impr</w:t>
      </w:r>
      <w:r w:rsidR="002F2B0E">
        <w:t xml:space="preserve">oving the values and attributes for its employees. The communication process within the </w:t>
      </w:r>
      <w:r w:rsidR="0028140C">
        <w:t>organization</w:t>
      </w:r>
      <w:r w:rsidR="002F2B0E">
        <w:t xml:space="preserve"> has been also found to be </w:t>
      </w:r>
      <w:r w:rsidR="0028140C">
        <w:t>transparent</w:t>
      </w:r>
      <w:r w:rsidR="002F2B0E">
        <w:t xml:space="preserve"> which has allowed it to improve the organizational culture. </w:t>
      </w:r>
      <w:r w:rsidR="005F7E9E">
        <w:t xml:space="preserve">The </w:t>
      </w:r>
      <w:r w:rsidR="00C35006">
        <w:t>organization</w:t>
      </w:r>
      <w:r w:rsidR="005F7E9E">
        <w:t xml:space="preserve"> also has been able to attain right balance between the mean and goal orientation that has allowed it to accomplish its </w:t>
      </w:r>
      <w:r w:rsidR="00C35006">
        <w:t>organizational</w:t>
      </w:r>
      <w:r w:rsidR="005F7E9E">
        <w:t xml:space="preserve"> goals efficiently. </w:t>
      </w:r>
      <w:r w:rsidR="00D34C4D">
        <w:t xml:space="preserve">The organizational culture within EasyJet has been found to internally driven which allowed it to reflect the </w:t>
      </w:r>
      <w:r w:rsidR="00563FED">
        <w:t>employee’s</w:t>
      </w:r>
      <w:r w:rsidR="00D34C4D">
        <w:t xml:space="preserve"> perceptions based on their expertise. The </w:t>
      </w:r>
      <w:r w:rsidR="00563FED">
        <w:t>organization</w:t>
      </w:r>
      <w:r w:rsidR="00D34C4D">
        <w:t xml:space="preserve"> values business ethics and therefore employees are aware of the need of its customers. </w:t>
      </w:r>
      <w:r w:rsidR="00121E1B">
        <w:t xml:space="preserve">Recent analysis has revealed that the </w:t>
      </w:r>
      <w:r w:rsidR="00563FED">
        <w:t>organization</w:t>
      </w:r>
      <w:r w:rsidR="00121E1B">
        <w:t xml:space="preserve"> has never compromised its values to achieve its goals. </w:t>
      </w:r>
      <w:r w:rsidR="00242FBF">
        <w:t xml:space="preserve">Towards the business operations, it has been evident </w:t>
      </w:r>
      <w:r w:rsidR="00F83DFB">
        <w:t xml:space="preserve">that the </w:t>
      </w:r>
      <w:r w:rsidR="00CB1E93">
        <w:t>organization</w:t>
      </w:r>
      <w:r w:rsidR="00F83DFB">
        <w:t xml:space="preserve"> has always ethically used its brand image toward developing a competitive edge over its rival business. </w:t>
      </w:r>
      <w:r w:rsidR="00D87238">
        <w:t xml:space="preserve">With vertical hierarchy, it has been found that the </w:t>
      </w:r>
      <w:r w:rsidR="001D0218">
        <w:t>organization</w:t>
      </w:r>
      <w:r w:rsidR="00D87238">
        <w:t xml:space="preserve"> has direct control over the work behavior of its employees and follows strict work discipline within the organizational environment.</w:t>
      </w:r>
      <w:r w:rsidR="001D0218">
        <w:t xml:space="preserve"> </w:t>
      </w:r>
    </w:p>
    <w:p w14:paraId="35886289" w14:textId="6CC3984B" w:rsidR="00B00188" w:rsidRDefault="00B00188" w:rsidP="00B00188">
      <w:pPr>
        <w:pStyle w:val="Heading2"/>
      </w:pPr>
      <w:bookmarkStart w:id="3" w:name="_Toc112837162"/>
      <w:r>
        <w:t>Influence of different factors towards the behavior of workplace at EasyJet</w:t>
      </w:r>
      <w:bookmarkEnd w:id="3"/>
    </w:p>
    <w:p w14:paraId="2BCF86E6" w14:textId="7778EF12" w:rsidR="00B00188" w:rsidRDefault="003755D0" w:rsidP="00616FFA">
      <w:pPr>
        <w:ind w:firstLine="720"/>
      </w:pPr>
      <w:r>
        <w:t>Within the business environment of EasyJet, it can be found that there are different set of factors that has affected the behavior of its employees. These factors and its influence towards the business are detailed in the fol</w:t>
      </w:r>
      <w:r w:rsidR="00200B34">
        <w:t>lowing section of the analysis.</w:t>
      </w:r>
    </w:p>
    <w:p w14:paraId="468F0328" w14:textId="4E793930" w:rsidR="00200B34" w:rsidRPr="00AE69C0" w:rsidRDefault="00EB3D34" w:rsidP="00B00188">
      <w:pPr>
        <w:rPr>
          <w:b/>
        </w:rPr>
      </w:pPr>
      <w:r w:rsidRPr="00AE69C0">
        <w:rPr>
          <w:b/>
        </w:rPr>
        <w:t>L</w:t>
      </w:r>
      <w:r w:rsidR="00AE69C0" w:rsidRPr="00AE69C0">
        <w:rPr>
          <w:b/>
        </w:rPr>
        <w:t>eadership</w:t>
      </w:r>
    </w:p>
    <w:p w14:paraId="37A4F5DF" w14:textId="08811F14" w:rsidR="00AE69C0" w:rsidRDefault="00AE69C0" w:rsidP="00A51983">
      <w:pPr>
        <w:ind w:firstLine="720"/>
      </w:pPr>
      <w:r>
        <w:lastRenderedPageBreak/>
        <w:t xml:space="preserve">The managers and leaders at EasyJet </w:t>
      </w:r>
      <w:proofErr w:type="gramStart"/>
      <w:r>
        <w:t>has</w:t>
      </w:r>
      <w:proofErr w:type="gramEnd"/>
      <w:r>
        <w:t xml:space="preserve"> been found to play an </w:t>
      </w:r>
      <w:r w:rsidR="00E326A4">
        <w:t>essential</w:t>
      </w:r>
      <w:r>
        <w:t xml:space="preserve"> </w:t>
      </w:r>
      <w:r w:rsidR="00E326A4">
        <w:t xml:space="preserve">role towards positively influencing the behavior of the employees within the workplace. The </w:t>
      </w:r>
      <w:r w:rsidR="005411A0">
        <w:t>organization</w:t>
      </w:r>
      <w:r w:rsidR="00E326A4">
        <w:t xml:space="preserve"> has always focused on setting a direction </w:t>
      </w:r>
      <w:r w:rsidR="004F0629">
        <w:t xml:space="preserve">for its employees and has always assisted the employees in the </w:t>
      </w:r>
      <w:proofErr w:type="gramStart"/>
      <w:r w:rsidR="004F0629">
        <w:t>day to day</w:t>
      </w:r>
      <w:proofErr w:type="gramEnd"/>
      <w:r w:rsidR="004F0629">
        <w:t xml:space="preserve"> operations. Further, it has been also found that the </w:t>
      </w:r>
      <w:r w:rsidR="005411A0">
        <w:t>organization</w:t>
      </w:r>
      <w:r w:rsidR="004F0629">
        <w:t xml:space="preserve"> has focused on training its employees for different skins and knowledge which has improved the overall work environment within the workplace. </w:t>
      </w:r>
      <w:r w:rsidR="00D8724C">
        <w:t xml:space="preserve">The </w:t>
      </w:r>
      <w:r w:rsidR="005F5F4D">
        <w:t>organization</w:t>
      </w:r>
      <w:r w:rsidR="00D8724C">
        <w:t xml:space="preserve"> has always employed positive leadership approach within the business operations which has allowed it to promote mindfulness within the </w:t>
      </w:r>
      <w:r w:rsidR="005F5F4D">
        <w:t>organization</w:t>
      </w:r>
      <w:r w:rsidR="00D8724C">
        <w:t xml:space="preserve"> and improve the competitive situation of the business</w:t>
      </w:r>
      <w:r w:rsidR="007512F3">
        <w:t xml:space="preserve"> </w:t>
      </w:r>
      <w:r w:rsidR="007512F3" w:rsidRPr="007512F3">
        <w:t xml:space="preserve">(Kassem, Salama and </w:t>
      </w:r>
      <w:proofErr w:type="spellStart"/>
      <w:r w:rsidR="007512F3" w:rsidRPr="007512F3">
        <w:t>Ganepola</w:t>
      </w:r>
      <w:proofErr w:type="spellEnd"/>
      <w:r w:rsidR="007512F3" w:rsidRPr="007512F3">
        <w:t xml:space="preserve"> 2022)</w:t>
      </w:r>
      <w:r w:rsidR="00D8724C" w:rsidRPr="007512F3">
        <w:t>.</w:t>
      </w:r>
      <w:r w:rsidR="00D8724C">
        <w:t xml:space="preserve"> </w:t>
      </w:r>
      <w:r w:rsidR="0017402E">
        <w:t>Further, the use of positive leadership within EasyJet has been found to improve the trust of the staffs towards the management and thereby they h</w:t>
      </w:r>
      <w:r w:rsidR="0041229B">
        <w:t xml:space="preserve">ave been able to improve the </w:t>
      </w:r>
      <w:r w:rsidR="0017402E">
        <w:t xml:space="preserve">role </w:t>
      </w:r>
      <w:r w:rsidR="00871454">
        <w:t>performance</w:t>
      </w:r>
      <w:r w:rsidR="0017402E">
        <w:t xml:space="preserve"> within the workplace. </w:t>
      </w:r>
      <w:r w:rsidR="00871454">
        <w:t>Overall</w:t>
      </w:r>
      <w:r w:rsidR="0017402E">
        <w:t xml:space="preserve">, the use of positive leadership approach has been found to improve job satisfaction and behavior of employees significantly. </w:t>
      </w:r>
    </w:p>
    <w:p w14:paraId="38F260D3" w14:textId="679F1D6D" w:rsidR="009C50A3" w:rsidRPr="00AD2346" w:rsidRDefault="00F503AF" w:rsidP="00B00188">
      <w:pPr>
        <w:rPr>
          <w:b/>
        </w:rPr>
      </w:pPr>
      <w:r w:rsidRPr="00AD2346">
        <w:rPr>
          <w:b/>
        </w:rPr>
        <w:t>Work culture</w:t>
      </w:r>
    </w:p>
    <w:p w14:paraId="6A94C038" w14:textId="5208F6F9" w:rsidR="00F503AF" w:rsidRDefault="00AD2346" w:rsidP="00A51983">
      <w:pPr>
        <w:ind w:firstLine="720"/>
      </w:pPr>
      <w:r>
        <w:t xml:space="preserve">Within the workplace, it has been found that the </w:t>
      </w:r>
      <w:r w:rsidR="00E86C82">
        <w:t>organization</w:t>
      </w:r>
      <w:r>
        <w:t xml:space="preserve"> has always ensured that the employees are always happy and motivated. This has allowed the </w:t>
      </w:r>
      <w:r w:rsidR="00E86C82">
        <w:t>organization</w:t>
      </w:r>
      <w:r>
        <w:t xml:space="preserve"> to enhance its performance and </w:t>
      </w:r>
      <w:r w:rsidR="00103D88">
        <w:t xml:space="preserve">allowed it to adhere toward its organizational goals and objectives. </w:t>
      </w:r>
      <w:r w:rsidR="00E86C82">
        <w:t>Transparency</w:t>
      </w:r>
      <w:r w:rsidR="00103D88">
        <w:t xml:space="preserve"> within EasyJet is also a crucial aspect. From communicating </w:t>
      </w:r>
      <w:r w:rsidR="00E86C82">
        <w:t>organizational</w:t>
      </w:r>
      <w:r w:rsidR="00103D88">
        <w:t xml:space="preserve"> goals to other important </w:t>
      </w:r>
      <w:proofErr w:type="gramStart"/>
      <w:r w:rsidR="00103D88">
        <w:t>informations</w:t>
      </w:r>
      <w:proofErr w:type="gramEnd"/>
      <w:r w:rsidR="00103D88">
        <w:t xml:space="preserve">, the </w:t>
      </w:r>
      <w:r w:rsidR="00E86C82">
        <w:t>organization</w:t>
      </w:r>
      <w:r w:rsidR="00103D88">
        <w:t xml:space="preserve"> has always ensured to remain </w:t>
      </w:r>
      <w:r w:rsidR="00E86C82">
        <w:t>transparent</w:t>
      </w:r>
      <w:r w:rsidR="00103D88">
        <w:t xml:space="preserve">. </w:t>
      </w:r>
      <w:r w:rsidR="00E86C82">
        <w:t xml:space="preserve">Another core aspect within EasyJet has been found to be job security. The organization has always ensured proper job security within the workplace which has improved the overall workplace behavior for its employees. </w:t>
      </w:r>
      <w:r w:rsidR="00961AF4">
        <w:t xml:space="preserve">Positive workplace culture within EasyJet has been found to enhance teamwork, productivity and </w:t>
      </w:r>
      <w:r w:rsidR="00023A4A">
        <w:t>efficiency</w:t>
      </w:r>
      <w:r w:rsidR="00961AF4">
        <w:t xml:space="preserve"> within the business and has </w:t>
      </w:r>
      <w:r w:rsidR="00023A4A">
        <w:t>been</w:t>
      </w:r>
      <w:r w:rsidR="00961AF4">
        <w:t xml:space="preserve"> found to reduce stress level of the staffs thereby has improved the employee behavior within the </w:t>
      </w:r>
      <w:r w:rsidR="00023A4A">
        <w:t>organization</w:t>
      </w:r>
      <w:r w:rsidR="00961AF4">
        <w:t xml:space="preserve">. </w:t>
      </w:r>
    </w:p>
    <w:p w14:paraId="1D1787F4" w14:textId="388C3283" w:rsidR="007C54DE" w:rsidRPr="007C54DE" w:rsidRDefault="007C54DE" w:rsidP="00B00188">
      <w:pPr>
        <w:rPr>
          <w:b/>
        </w:rPr>
      </w:pPr>
      <w:r w:rsidRPr="007C54DE">
        <w:rPr>
          <w:b/>
        </w:rPr>
        <w:lastRenderedPageBreak/>
        <w:t>Job responsibility</w:t>
      </w:r>
    </w:p>
    <w:p w14:paraId="79B875EC" w14:textId="29208C25" w:rsidR="00A97F0D" w:rsidRDefault="00021E23" w:rsidP="00A51983">
      <w:pPr>
        <w:ind w:firstLine="720"/>
      </w:pPr>
      <w:r>
        <w:t xml:space="preserve">In relation to job responsibility, it has been found that the employees have always been assigned with the works and operations that is associated with them which has improved the overall behavior and has also reduced burnout level within the business operations. </w:t>
      </w:r>
      <w:r w:rsidR="00E71BD3">
        <w:t xml:space="preserve">Further, </w:t>
      </w:r>
      <w:r w:rsidR="001900C4">
        <w:t xml:space="preserve">the managers within EasyJet has been found to focus on different employee specific factors </w:t>
      </w:r>
      <w:proofErr w:type="gramStart"/>
      <w:r w:rsidR="001900C4">
        <w:t>including  cultural</w:t>
      </w:r>
      <w:proofErr w:type="gramEnd"/>
      <w:r w:rsidR="001900C4">
        <w:t xml:space="preserve"> behavior, interpersonal skills and competencies which </w:t>
      </w:r>
      <w:r w:rsidR="00584AF1">
        <w:t>overall improved the work environment within the business</w:t>
      </w:r>
      <w:r w:rsidR="007512F3">
        <w:t xml:space="preserve"> </w:t>
      </w:r>
      <w:r w:rsidR="007512F3" w:rsidRPr="007512F3">
        <w:t>(</w:t>
      </w:r>
      <w:proofErr w:type="spellStart"/>
      <w:r w:rsidR="007512F3" w:rsidRPr="007512F3">
        <w:t>Secinaro</w:t>
      </w:r>
      <w:proofErr w:type="spellEnd"/>
      <w:r w:rsidR="007512F3" w:rsidRPr="007512F3">
        <w:t xml:space="preserve">, Calandra and </w:t>
      </w:r>
      <w:proofErr w:type="spellStart"/>
      <w:r w:rsidR="007512F3" w:rsidRPr="007512F3">
        <w:t>Biancone</w:t>
      </w:r>
      <w:proofErr w:type="spellEnd"/>
      <w:r w:rsidR="007512F3" w:rsidRPr="007512F3">
        <w:t xml:space="preserve"> 2020)</w:t>
      </w:r>
      <w:r w:rsidR="00584AF1" w:rsidRPr="007512F3">
        <w:t>.</w:t>
      </w:r>
      <w:r w:rsidR="00584AF1">
        <w:t xml:space="preserve"> </w:t>
      </w:r>
      <w:r w:rsidR="00E0117C">
        <w:t xml:space="preserve">The </w:t>
      </w:r>
      <w:r w:rsidR="00674054">
        <w:t>organization</w:t>
      </w:r>
      <w:r w:rsidR="00E0117C">
        <w:t xml:space="preserve"> also values its employees and gives them a sense of inclusion which has improved the overall behavior within the workplace. The </w:t>
      </w:r>
      <w:r w:rsidR="00674054">
        <w:t>organization</w:t>
      </w:r>
      <w:r w:rsidR="00E0117C">
        <w:t xml:space="preserve"> always appreciates its </w:t>
      </w:r>
      <w:r w:rsidR="00674054">
        <w:t>employees</w:t>
      </w:r>
      <w:r w:rsidR="00E0117C">
        <w:t xml:space="preserve"> and periodically reviews </w:t>
      </w:r>
      <w:r w:rsidR="00674054">
        <w:t>organizational</w:t>
      </w:r>
      <w:r w:rsidR="00E0117C">
        <w:t xml:space="preserve"> performance to </w:t>
      </w:r>
      <w:r w:rsidR="007A4D88">
        <w:t xml:space="preserve">improve happiness and productivity level. </w:t>
      </w:r>
    </w:p>
    <w:p w14:paraId="227E69E5" w14:textId="0A653391" w:rsidR="00D30DA2" w:rsidRPr="00D30DA2" w:rsidRDefault="00D30DA2" w:rsidP="00B00188">
      <w:pPr>
        <w:rPr>
          <w:b/>
        </w:rPr>
      </w:pPr>
      <w:r w:rsidRPr="00D30DA2">
        <w:rPr>
          <w:b/>
        </w:rPr>
        <w:t>Organizational structure</w:t>
      </w:r>
    </w:p>
    <w:p w14:paraId="4B56D831" w14:textId="67E1516D" w:rsidR="005A2151" w:rsidRDefault="00F5498B" w:rsidP="00AE0EB7">
      <w:pPr>
        <w:ind w:firstLine="720"/>
      </w:pPr>
      <w:r>
        <w:t>Organizational</w:t>
      </w:r>
      <w:r w:rsidR="00D30DA2">
        <w:t xml:space="preserve"> </w:t>
      </w:r>
      <w:r>
        <w:t>structure</w:t>
      </w:r>
      <w:r w:rsidR="00D30DA2">
        <w:t xml:space="preserve"> within the business can significantly influence the behavior of the employees. If an </w:t>
      </w:r>
      <w:r>
        <w:t>organization</w:t>
      </w:r>
      <w:r w:rsidR="00D30DA2">
        <w:t xml:space="preserve"> has positive and healthy organizational structure, it can allow the employees to positively react towards organizational changes. </w:t>
      </w:r>
      <w:r w:rsidR="00A95CB6">
        <w:t xml:space="preserve">EasyJet has always concentrated towards developing efficient business operations which in turn has improved overall business potential. </w:t>
      </w:r>
      <w:r w:rsidR="004750A6">
        <w:t xml:space="preserve">The company has been able to perform different functions seamlessly with its clear organizational structure. </w:t>
      </w:r>
      <w:r w:rsidR="00977156">
        <w:t xml:space="preserve">Hierarchical organizational structure within the </w:t>
      </w:r>
      <w:r w:rsidR="006B192A">
        <w:t>organization</w:t>
      </w:r>
      <w:r w:rsidR="00977156">
        <w:t xml:space="preserve"> has allowed it to ensure proper roles and responsibilities within the workplace and has improved the operational aspects of the business</w:t>
      </w:r>
      <w:r w:rsidR="007512F3" w:rsidRPr="007512F3">
        <w:t xml:space="preserve"> (</w:t>
      </w:r>
      <w:proofErr w:type="spellStart"/>
      <w:r w:rsidR="007512F3" w:rsidRPr="007512F3">
        <w:t>Marintseva</w:t>
      </w:r>
      <w:proofErr w:type="spellEnd"/>
      <w:r w:rsidR="007512F3" w:rsidRPr="007512F3">
        <w:t xml:space="preserve"> </w:t>
      </w:r>
      <w:proofErr w:type="spellStart"/>
      <w:r w:rsidR="007512F3" w:rsidRPr="007512F3">
        <w:t>etal</w:t>
      </w:r>
      <w:proofErr w:type="spellEnd"/>
      <w:r w:rsidR="007512F3" w:rsidRPr="007512F3">
        <w:t xml:space="preserve"> 2022)</w:t>
      </w:r>
      <w:r w:rsidR="00977156" w:rsidRPr="007512F3">
        <w:t xml:space="preserve">. </w:t>
      </w:r>
    </w:p>
    <w:p w14:paraId="0626DE9E" w14:textId="071865CD" w:rsidR="00C95470" w:rsidRPr="003150FE" w:rsidRDefault="003150FE" w:rsidP="00B00188">
      <w:pPr>
        <w:rPr>
          <w:b/>
        </w:rPr>
      </w:pPr>
      <w:r w:rsidRPr="003150FE">
        <w:rPr>
          <w:b/>
        </w:rPr>
        <w:t>External factors</w:t>
      </w:r>
    </w:p>
    <w:p w14:paraId="531927CB" w14:textId="58D1E880" w:rsidR="003150FE" w:rsidRDefault="003150FE" w:rsidP="00DE09D9">
      <w:pPr>
        <w:ind w:firstLine="720"/>
      </w:pPr>
      <w:r>
        <w:t xml:space="preserve">Several external factors can be also </w:t>
      </w:r>
      <w:r w:rsidR="002E4964">
        <w:t>an</w:t>
      </w:r>
      <w:r>
        <w:t xml:space="preserve"> </w:t>
      </w:r>
      <w:r w:rsidR="002E4964">
        <w:t>influential</w:t>
      </w:r>
      <w:r>
        <w:t xml:space="preserve"> factor towards the company’s operations. </w:t>
      </w:r>
      <w:r w:rsidR="00F67F7D">
        <w:t xml:space="preserve">Family life and criticism within the workplace can negatively affect the mentality of the employees and affect the overall behavior of the employees negatively. </w:t>
      </w:r>
    </w:p>
    <w:p w14:paraId="1605A4D1" w14:textId="7DCFC8FD" w:rsidR="00B00188" w:rsidRDefault="00B00188" w:rsidP="008E5949">
      <w:pPr>
        <w:pStyle w:val="Heading1"/>
      </w:pPr>
      <w:bookmarkStart w:id="4" w:name="_Toc112837163"/>
      <w:r>
        <w:lastRenderedPageBreak/>
        <w:t>Recommendations</w:t>
      </w:r>
      <w:bookmarkEnd w:id="4"/>
      <w:r w:rsidR="008E5949">
        <w:t xml:space="preserve"> </w:t>
      </w:r>
    </w:p>
    <w:p w14:paraId="152642E3" w14:textId="353048FC" w:rsidR="008E5949" w:rsidRDefault="0084417F" w:rsidP="00E5022F">
      <w:pPr>
        <w:ind w:firstLine="720"/>
      </w:pPr>
      <w:r>
        <w:t xml:space="preserve">To improve the </w:t>
      </w:r>
      <w:r w:rsidR="005B7C93">
        <w:t>organizational</w:t>
      </w:r>
      <w:r>
        <w:t xml:space="preserve"> structure within EasyJet</w:t>
      </w:r>
      <w:r w:rsidR="00011329">
        <w:t xml:space="preserve"> and performance within </w:t>
      </w:r>
      <w:r w:rsidR="005B7C93">
        <w:t>EasyJet</w:t>
      </w:r>
      <w:r w:rsidR="00011329">
        <w:t>, the following set of recommendations are needed to be followed:</w:t>
      </w:r>
    </w:p>
    <w:p w14:paraId="4DEF7023" w14:textId="1BB48BF7" w:rsidR="00011329" w:rsidRDefault="00D450E2" w:rsidP="00D450E2">
      <w:pPr>
        <w:pStyle w:val="ListParagraph"/>
        <w:numPr>
          <w:ilvl w:val="0"/>
          <w:numId w:val="1"/>
        </w:numPr>
      </w:pPr>
      <w:r>
        <w:t xml:space="preserve">The </w:t>
      </w:r>
      <w:r w:rsidR="004A61A4">
        <w:t>organization</w:t>
      </w:r>
      <w:r>
        <w:t xml:space="preserve"> will have to ensure that its employees have level of control over their tasks. This will ensure that the work is </w:t>
      </w:r>
      <w:r w:rsidR="004A61A4">
        <w:t>transparent</w:t>
      </w:r>
      <w:r>
        <w:t xml:space="preserve"> and will improve the decision making within the workplace significantly. </w:t>
      </w:r>
      <w:r w:rsidR="005D45D7">
        <w:t xml:space="preserve">Further, it can be also apparent that the use of lateral structure </w:t>
      </w:r>
      <w:r w:rsidR="00E107E2">
        <w:t>can promote inclusiveness and flexibility which will also improve the business process significantly</w:t>
      </w:r>
      <w:r w:rsidR="007512F3">
        <w:t xml:space="preserve"> </w:t>
      </w:r>
      <w:r w:rsidR="007512F3" w:rsidRPr="007512F3">
        <w:t>(Warrick 2017)</w:t>
      </w:r>
      <w:r w:rsidR="00E107E2" w:rsidRPr="007512F3">
        <w:t>.</w:t>
      </w:r>
      <w:r w:rsidR="00E107E2">
        <w:t xml:space="preserve"> </w:t>
      </w:r>
    </w:p>
    <w:p w14:paraId="18371F62" w14:textId="487AA754" w:rsidR="00311B47" w:rsidRDefault="00311B47" w:rsidP="00D450E2">
      <w:pPr>
        <w:pStyle w:val="ListParagraph"/>
        <w:numPr>
          <w:ilvl w:val="0"/>
          <w:numId w:val="1"/>
        </w:numPr>
      </w:pPr>
      <w:r>
        <w:t xml:space="preserve">The </w:t>
      </w:r>
      <w:r w:rsidR="004A61A4">
        <w:t>organization</w:t>
      </w:r>
      <w:r>
        <w:t xml:space="preserve"> will also have to ensure that it has a support framework for its employees which will allow it to improve trust and commitment within the workplace. </w:t>
      </w:r>
      <w:r w:rsidR="004A61A4">
        <w:t>Further</w:t>
      </w:r>
      <w:r>
        <w:t xml:space="preserve">, the </w:t>
      </w:r>
      <w:r w:rsidR="004A61A4">
        <w:t>organization</w:t>
      </w:r>
      <w:r>
        <w:t xml:space="preserve"> will also h</w:t>
      </w:r>
      <w:r w:rsidR="00670DFC">
        <w:t xml:space="preserve">ave to ensure it has </w:t>
      </w:r>
      <w:proofErr w:type="gramStart"/>
      <w:r w:rsidR="00670DFC">
        <w:t>maintains</w:t>
      </w:r>
      <w:proofErr w:type="gramEnd"/>
      <w:r w:rsidR="00670DFC">
        <w:t xml:space="preserve"> trust level and accountability within the workplace. </w:t>
      </w:r>
    </w:p>
    <w:p w14:paraId="7B039915" w14:textId="7B42DEBD" w:rsidR="004A61A4" w:rsidRDefault="004A61A4" w:rsidP="00D450E2">
      <w:pPr>
        <w:pStyle w:val="ListParagraph"/>
        <w:numPr>
          <w:ilvl w:val="0"/>
          <w:numId w:val="1"/>
        </w:numPr>
      </w:pPr>
      <w:r>
        <w:t xml:space="preserve">The human resource department within the </w:t>
      </w:r>
      <w:r w:rsidR="00F13F33">
        <w:t>organization</w:t>
      </w:r>
      <w:r>
        <w:t xml:space="preserve"> will need to be used within the workplace </w:t>
      </w:r>
      <w:proofErr w:type="gramStart"/>
      <w:r>
        <w:t>in order to</w:t>
      </w:r>
      <w:proofErr w:type="gramEnd"/>
      <w:r>
        <w:t xml:space="preserve"> improve workplace operations. </w:t>
      </w:r>
      <w:r w:rsidR="00E26848">
        <w:t xml:space="preserve">The human resource department within the </w:t>
      </w:r>
      <w:r w:rsidR="00F13F33">
        <w:t>organization</w:t>
      </w:r>
      <w:r w:rsidR="00E26848">
        <w:t xml:space="preserve"> will need to ensure that the employees are coordinating with the management within the company. </w:t>
      </w:r>
    </w:p>
    <w:p w14:paraId="340B512A" w14:textId="59025770" w:rsidR="00E26848" w:rsidRDefault="00E26848" w:rsidP="00D450E2">
      <w:pPr>
        <w:pStyle w:val="ListParagraph"/>
        <w:numPr>
          <w:ilvl w:val="0"/>
          <w:numId w:val="1"/>
        </w:numPr>
      </w:pPr>
      <w:r>
        <w:t xml:space="preserve">The </w:t>
      </w:r>
      <w:r w:rsidR="00F13F33">
        <w:t>organization</w:t>
      </w:r>
      <w:r>
        <w:t xml:space="preserve"> must also work towards </w:t>
      </w:r>
      <w:r w:rsidR="009812A0">
        <w:t xml:space="preserve">implementing active measures which will improve the organizational </w:t>
      </w:r>
      <w:r w:rsidR="00F13F33">
        <w:t>effectiveness</w:t>
      </w:r>
      <w:r w:rsidR="009812A0">
        <w:t xml:space="preserve"> and will ensure that each </w:t>
      </w:r>
      <w:proofErr w:type="gramStart"/>
      <w:r w:rsidR="009812A0">
        <w:t>employees</w:t>
      </w:r>
      <w:proofErr w:type="gramEnd"/>
      <w:r w:rsidR="009812A0">
        <w:t xml:space="preserve"> are being able to sustain within the </w:t>
      </w:r>
      <w:r w:rsidR="00F13F33">
        <w:t>organization</w:t>
      </w:r>
      <w:r w:rsidR="007512F3">
        <w:t xml:space="preserve"> </w:t>
      </w:r>
      <w:r w:rsidR="007512F3" w:rsidRPr="007512F3">
        <w:t>(Mannion and Davies 2018)</w:t>
      </w:r>
      <w:r w:rsidR="009812A0" w:rsidRPr="007512F3">
        <w:t xml:space="preserve">. </w:t>
      </w:r>
    </w:p>
    <w:p w14:paraId="536C81D0" w14:textId="7FAA95C7" w:rsidR="00E2657A" w:rsidRDefault="00E2657A" w:rsidP="00D450E2">
      <w:pPr>
        <w:pStyle w:val="ListParagraph"/>
        <w:numPr>
          <w:ilvl w:val="0"/>
          <w:numId w:val="1"/>
        </w:numPr>
      </w:pPr>
      <w:r>
        <w:t xml:space="preserve">Addressing client demand is another core aspect that the </w:t>
      </w:r>
      <w:r w:rsidR="009C191B">
        <w:t>organization</w:t>
      </w:r>
      <w:r>
        <w:t xml:space="preserve"> will need to </w:t>
      </w:r>
      <w:r w:rsidR="009C191B">
        <w:t>focus</w:t>
      </w:r>
      <w:r>
        <w:t xml:space="preserve"> in order to improve the </w:t>
      </w:r>
      <w:proofErr w:type="gramStart"/>
      <w:r>
        <w:t>decision making</w:t>
      </w:r>
      <w:proofErr w:type="gramEnd"/>
      <w:r>
        <w:t xml:space="preserve"> process and to improve the organizational performance significantly. </w:t>
      </w:r>
    </w:p>
    <w:p w14:paraId="54D0170E" w14:textId="5273FF2A" w:rsidR="009C191B" w:rsidRPr="008E5949" w:rsidRDefault="000B0D4F" w:rsidP="00D450E2">
      <w:pPr>
        <w:pStyle w:val="ListParagraph"/>
        <w:numPr>
          <w:ilvl w:val="0"/>
          <w:numId w:val="1"/>
        </w:numPr>
      </w:pPr>
      <w:r>
        <w:t xml:space="preserve">Technology has been found to play a core role towards the improvement of the </w:t>
      </w:r>
      <w:r w:rsidR="00253B60">
        <w:t>organization</w:t>
      </w:r>
      <w:r>
        <w:t xml:space="preserve">. Therefore, EasyJet will have to ensure that it is incorporating the use of latest technology within the workplace which will enhance organizational </w:t>
      </w:r>
      <w:r w:rsidR="00253B60">
        <w:t>effectiveness</w:t>
      </w:r>
      <w:r>
        <w:t xml:space="preserve"> </w:t>
      </w:r>
      <w:r>
        <w:lastRenderedPageBreak/>
        <w:t xml:space="preserve">and improve the </w:t>
      </w:r>
      <w:r w:rsidR="00253B60">
        <w:t>efficiency</w:t>
      </w:r>
      <w:r>
        <w:t xml:space="preserve"> of the business </w:t>
      </w:r>
      <w:r w:rsidRPr="00042EE3">
        <w:t>operations</w:t>
      </w:r>
      <w:r w:rsidR="00042EE3" w:rsidRPr="00042EE3">
        <w:t xml:space="preserve"> (Al </w:t>
      </w:r>
      <w:proofErr w:type="spellStart"/>
      <w:r w:rsidR="00042EE3" w:rsidRPr="00042EE3">
        <w:t>Khajeh</w:t>
      </w:r>
      <w:proofErr w:type="spellEnd"/>
      <w:r w:rsidR="00042EE3" w:rsidRPr="00042EE3">
        <w:t xml:space="preserve"> 2018)</w:t>
      </w:r>
      <w:r w:rsidRPr="00042EE3">
        <w:t>.</w:t>
      </w:r>
      <w:r w:rsidR="00253B60">
        <w:t xml:space="preserve"> </w:t>
      </w:r>
      <w:r w:rsidR="00BD53FF">
        <w:t xml:space="preserve">The </w:t>
      </w:r>
      <w:r w:rsidR="00C94259">
        <w:t>organization</w:t>
      </w:r>
      <w:r w:rsidR="00BD53FF">
        <w:t xml:space="preserve"> can use different software programs to ensure that its data and </w:t>
      </w:r>
      <w:proofErr w:type="gramStart"/>
      <w:r w:rsidR="00BD53FF">
        <w:t>informations</w:t>
      </w:r>
      <w:proofErr w:type="gramEnd"/>
      <w:r w:rsidR="00BD53FF">
        <w:t xml:space="preserve"> are safe and secure. This will also improve the </w:t>
      </w:r>
      <w:r w:rsidR="00C94259">
        <w:t>effectiveness</w:t>
      </w:r>
      <w:r w:rsidR="00BD53FF">
        <w:t xml:space="preserve"> of its workplace and will reduce </w:t>
      </w:r>
      <w:r w:rsidR="00C94259">
        <w:t>overall</w:t>
      </w:r>
      <w:r w:rsidR="00BD53FF">
        <w:t xml:space="preserve"> costs associated with the business. </w:t>
      </w:r>
    </w:p>
    <w:p w14:paraId="39507EDC" w14:textId="40D0ECA0" w:rsidR="008E5949" w:rsidRDefault="008E5949" w:rsidP="008E5949">
      <w:pPr>
        <w:pStyle w:val="Heading1"/>
      </w:pPr>
      <w:bookmarkStart w:id="5" w:name="_Toc112837164"/>
      <w:r>
        <w:t>C</w:t>
      </w:r>
      <w:r w:rsidR="00C94259">
        <w:t>onclusion</w:t>
      </w:r>
      <w:bookmarkEnd w:id="5"/>
      <w:r w:rsidR="00C94259">
        <w:t xml:space="preserve"> </w:t>
      </w:r>
    </w:p>
    <w:p w14:paraId="49F96478" w14:textId="3C182B29" w:rsidR="00FC2A9F" w:rsidRPr="00FC2A9F" w:rsidRDefault="00FC2A9F" w:rsidP="000E3449">
      <w:pPr>
        <w:ind w:firstLine="720"/>
      </w:pPr>
      <w:r>
        <w:t xml:space="preserve">On a concluding note, it can be apparent that </w:t>
      </w:r>
      <w:r w:rsidR="007C4D8F">
        <w:t xml:space="preserve">using a hierarchical organizational structure helps employees better grasp their roles and duties by streamlining reporting and authority structures inside the company. Additionally, </w:t>
      </w:r>
      <w:proofErr w:type="gramStart"/>
      <w:r w:rsidR="007C4D8F">
        <w:t>it is clear that the</w:t>
      </w:r>
      <w:proofErr w:type="gramEnd"/>
      <w:r w:rsidR="007C4D8F">
        <w:t xml:space="preserve"> implementation of a hierarchical organizational structure has increased responsibility at various management levels and allowed staff members to become experts in their profession. EasyJet has always placed a strong emphasis on responsibility, diversity, teamwork, leadership, and honesty. The firm has always made careful to remove any management layers that have provided it with major advantages to varying degrees. The organization has always made care to maintain transparency, from sharing corporate goals to other crucial information.</w:t>
      </w:r>
      <w:r w:rsidR="00976E7C">
        <w:t xml:space="preserve">  The company must ensure that its workers have some degree of influence over their work. This will guarantee that the work is transparent and greatly enhance workplace decision-making. Additionally, the company must try to put into place proactive measures that will increase </w:t>
      </w:r>
      <w:r w:rsidR="000E3449">
        <w:t>organizational</w:t>
      </w:r>
      <w:r w:rsidR="00976E7C">
        <w:t xml:space="preserve"> effectiveness and guarantee that each employee may remain with the company.</w:t>
      </w:r>
      <w:r w:rsidR="000E3449">
        <w:t xml:space="preserve"> </w:t>
      </w:r>
      <w:r w:rsidR="00976E7C">
        <w:t xml:space="preserve">The use of modern technology in the workplace will increase </w:t>
      </w:r>
      <w:r w:rsidR="000E3449">
        <w:t>organizational</w:t>
      </w:r>
      <w:r w:rsidR="00976E7C">
        <w:t xml:space="preserve"> effectiveness and boost the efficacy of corporate operations, thus EasyJet must make sure that it is doing so.</w:t>
      </w:r>
    </w:p>
    <w:p w14:paraId="015984C3" w14:textId="77777777" w:rsidR="008E5949" w:rsidRPr="008E5949" w:rsidRDefault="008E5949" w:rsidP="008E5949"/>
    <w:p w14:paraId="4DDD05D2" w14:textId="77777777" w:rsidR="00B00188" w:rsidRPr="00B00188" w:rsidRDefault="00B00188" w:rsidP="00B00188"/>
    <w:p w14:paraId="65C6D449" w14:textId="13C2A34E" w:rsidR="007D79E2" w:rsidRDefault="007D79E2">
      <w:r>
        <w:br w:type="page"/>
      </w:r>
    </w:p>
    <w:p w14:paraId="2CFFAFB8" w14:textId="1FBE11AF" w:rsidR="00B00188" w:rsidRDefault="007D79E2" w:rsidP="007D79E2">
      <w:pPr>
        <w:pStyle w:val="Heading1"/>
      </w:pPr>
      <w:bookmarkStart w:id="6" w:name="_Toc112837165"/>
      <w:r>
        <w:lastRenderedPageBreak/>
        <w:t>References</w:t>
      </w:r>
      <w:bookmarkEnd w:id="6"/>
    </w:p>
    <w:p w14:paraId="7583A31D" w14:textId="77777777" w:rsidR="00042EE3" w:rsidRPr="00916541" w:rsidRDefault="00042EE3" w:rsidP="00042EE3">
      <w:pPr>
        <w:rPr>
          <w:rFonts w:cs="Times New Roman"/>
          <w:color w:val="222222"/>
          <w:szCs w:val="24"/>
          <w:shd w:val="clear" w:color="auto" w:fill="FFFFFF"/>
        </w:rPr>
      </w:pPr>
      <w:r w:rsidRPr="00916541">
        <w:rPr>
          <w:rFonts w:cs="Times New Roman"/>
          <w:color w:val="222222"/>
          <w:szCs w:val="24"/>
          <w:shd w:val="clear" w:color="auto" w:fill="FFFFFF"/>
        </w:rPr>
        <w:t xml:space="preserve">Abubakar, A.M., </w:t>
      </w:r>
      <w:proofErr w:type="spellStart"/>
      <w:r w:rsidRPr="00916541">
        <w:rPr>
          <w:rFonts w:cs="Times New Roman"/>
          <w:color w:val="222222"/>
          <w:szCs w:val="24"/>
          <w:shd w:val="clear" w:color="auto" w:fill="FFFFFF"/>
        </w:rPr>
        <w:t>Elrehail</w:t>
      </w:r>
      <w:proofErr w:type="spellEnd"/>
      <w:r w:rsidRPr="00916541">
        <w:rPr>
          <w:rFonts w:cs="Times New Roman"/>
          <w:color w:val="222222"/>
          <w:szCs w:val="24"/>
          <w:shd w:val="clear" w:color="auto" w:fill="FFFFFF"/>
        </w:rPr>
        <w:t xml:space="preserve">, H., </w:t>
      </w:r>
      <w:proofErr w:type="spellStart"/>
      <w:r w:rsidRPr="00916541">
        <w:rPr>
          <w:rFonts w:cs="Times New Roman"/>
          <w:color w:val="222222"/>
          <w:szCs w:val="24"/>
          <w:shd w:val="clear" w:color="auto" w:fill="FFFFFF"/>
        </w:rPr>
        <w:t>Alatailat</w:t>
      </w:r>
      <w:proofErr w:type="spellEnd"/>
      <w:r w:rsidRPr="00916541">
        <w:rPr>
          <w:rFonts w:cs="Times New Roman"/>
          <w:color w:val="222222"/>
          <w:szCs w:val="24"/>
          <w:shd w:val="clear" w:color="auto" w:fill="FFFFFF"/>
        </w:rPr>
        <w:t xml:space="preserve">, M.A. and </w:t>
      </w:r>
      <w:proofErr w:type="spellStart"/>
      <w:r w:rsidRPr="00916541">
        <w:rPr>
          <w:rFonts w:cs="Times New Roman"/>
          <w:color w:val="222222"/>
          <w:szCs w:val="24"/>
          <w:shd w:val="clear" w:color="auto" w:fill="FFFFFF"/>
        </w:rPr>
        <w:t>Elçi</w:t>
      </w:r>
      <w:proofErr w:type="spellEnd"/>
      <w:r w:rsidRPr="00916541">
        <w:rPr>
          <w:rFonts w:cs="Times New Roman"/>
          <w:color w:val="222222"/>
          <w:szCs w:val="24"/>
          <w:shd w:val="clear" w:color="auto" w:fill="FFFFFF"/>
        </w:rPr>
        <w:t xml:space="preserve">, A., 2019. Knowledge management, decision-making </w:t>
      </w:r>
      <w:proofErr w:type="gramStart"/>
      <w:r w:rsidRPr="00916541">
        <w:rPr>
          <w:rFonts w:cs="Times New Roman"/>
          <w:color w:val="222222"/>
          <w:szCs w:val="24"/>
          <w:shd w:val="clear" w:color="auto" w:fill="FFFFFF"/>
        </w:rPr>
        <w:t>style</w:t>
      </w:r>
      <w:proofErr w:type="gramEnd"/>
      <w:r w:rsidRPr="00916541">
        <w:rPr>
          <w:rFonts w:cs="Times New Roman"/>
          <w:color w:val="222222"/>
          <w:szCs w:val="24"/>
          <w:shd w:val="clear" w:color="auto" w:fill="FFFFFF"/>
        </w:rPr>
        <w:t xml:space="preserve"> and organizational performance. </w:t>
      </w:r>
      <w:r w:rsidRPr="00916541">
        <w:rPr>
          <w:rFonts w:cs="Times New Roman"/>
          <w:i/>
          <w:iCs/>
          <w:color w:val="222222"/>
          <w:szCs w:val="24"/>
          <w:shd w:val="clear" w:color="auto" w:fill="FFFFFF"/>
        </w:rPr>
        <w:t>Journal of Innovation &amp; Knowledge</w:t>
      </w:r>
      <w:r w:rsidRPr="00916541">
        <w:rPr>
          <w:rFonts w:cs="Times New Roman"/>
          <w:color w:val="222222"/>
          <w:szCs w:val="24"/>
          <w:shd w:val="clear" w:color="auto" w:fill="FFFFFF"/>
        </w:rPr>
        <w:t>, </w:t>
      </w:r>
      <w:r w:rsidRPr="00916541">
        <w:rPr>
          <w:rFonts w:cs="Times New Roman"/>
          <w:i/>
          <w:iCs/>
          <w:color w:val="222222"/>
          <w:szCs w:val="24"/>
          <w:shd w:val="clear" w:color="auto" w:fill="FFFFFF"/>
        </w:rPr>
        <w:t>4</w:t>
      </w:r>
      <w:r w:rsidRPr="00916541">
        <w:rPr>
          <w:rFonts w:cs="Times New Roman"/>
          <w:color w:val="222222"/>
          <w:szCs w:val="24"/>
          <w:shd w:val="clear" w:color="auto" w:fill="FFFFFF"/>
        </w:rPr>
        <w:t>(2), pp.104-114.</w:t>
      </w:r>
    </w:p>
    <w:p w14:paraId="561578F5" w14:textId="77777777" w:rsidR="00042EE3" w:rsidRPr="00916541" w:rsidRDefault="00042EE3" w:rsidP="00042EE3">
      <w:pPr>
        <w:rPr>
          <w:rFonts w:cs="Times New Roman"/>
          <w:color w:val="222222"/>
          <w:sz w:val="20"/>
          <w:szCs w:val="20"/>
          <w:shd w:val="clear" w:color="auto" w:fill="FFFFFF"/>
        </w:rPr>
      </w:pPr>
      <w:r w:rsidRPr="00916541">
        <w:rPr>
          <w:rFonts w:cs="Times New Roman"/>
          <w:color w:val="222222"/>
          <w:szCs w:val="24"/>
          <w:shd w:val="clear" w:color="auto" w:fill="FFFFFF"/>
        </w:rPr>
        <w:t xml:space="preserve">Al </w:t>
      </w:r>
      <w:proofErr w:type="spellStart"/>
      <w:r w:rsidRPr="00916541">
        <w:rPr>
          <w:rFonts w:cs="Times New Roman"/>
          <w:color w:val="222222"/>
          <w:szCs w:val="24"/>
          <w:shd w:val="clear" w:color="auto" w:fill="FFFFFF"/>
        </w:rPr>
        <w:t>Khajeh</w:t>
      </w:r>
      <w:proofErr w:type="spellEnd"/>
      <w:r w:rsidRPr="00916541">
        <w:rPr>
          <w:rFonts w:cs="Times New Roman"/>
          <w:color w:val="222222"/>
          <w:szCs w:val="24"/>
          <w:shd w:val="clear" w:color="auto" w:fill="FFFFFF"/>
        </w:rPr>
        <w:t>, E.H., 2018. Impact of leadership styles on organizational performance. </w:t>
      </w:r>
      <w:r w:rsidRPr="00916541">
        <w:rPr>
          <w:rFonts w:cs="Times New Roman"/>
          <w:i/>
          <w:iCs/>
          <w:color w:val="222222"/>
          <w:szCs w:val="24"/>
          <w:shd w:val="clear" w:color="auto" w:fill="FFFFFF"/>
        </w:rPr>
        <w:t>Journal of Human Resources Management Research</w:t>
      </w:r>
      <w:r w:rsidRPr="00916541">
        <w:rPr>
          <w:rFonts w:cs="Times New Roman"/>
          <w:color w:val="222222"/>
          <w:szCs w:val="24"/>
          <w:shd w:val="clear" w:color="auto" w:fill="FFFFFF"/>
        </w:rPr>
        <w:t>, </w:t>
      </w:r>
      <w:r w:rsidRPr="00916541">
        <w:rPr>
          <w:rFonts w:cs="Times New Roman"/>
          <w:i/>
          <w:iCs/>
          <w:color w:val="222222"/>
          <w:szCs w:val="24"/>
          <w:shd w:val="clear" w:color="auto" w:fill="FFFFFF"/>
        </w:rPr>
        <w:t>2018</w:t>
      </w:r>
      <w:r w:rsidRPr="00916541">
        <w:rPr>
          <w:rFonts w:cs="Times New Roman"/>
          <w:color w:val="222222"/>
          <w:szCs w:val="24"/>
          <w:shd w:val="clear" w:color="auto" w:fill="FFFFFF"/>
        </w:rPr>
        <w:t>, pp.1-10.</w:t>
      </w:r>
    </w:p>
    <w:p w14:paraId="10CE3EBA" w14:textId="77777777" w:rsidR="00042EE3" w:rsidRPr="00916541" w:rsidRDefault="00042EE3" w:rsidP="00042EE3">
      <w:pPr>
        <w:rPr>
          <w:rFonts w:cs="Times New Roman"/>
          <w:color w:val="222222"/>
          <w:szCs w:val="24"/>
          <w:shd w:val="clear" w:color="auto" w:fill="FFFFFF"/>
        </w:rPr>
      </w:pPr>
      <w:r w:rsidRPr="00916541">
        <w:rPr>
          <w:rFonts w:cs="Times New Roman"/>
          <w:color w:val="222222"/>
          <w:szCs w:val="24"/>
          <w:shd w:val="clear" w:color="auto" w:fill="FFFFFF"/>
        </w:rPr>
        <w:t xml:space="preserve">Kassem, R., Salama, A. and </w:t>
      </w:r>
      <w:proofErr w:type="spellStart"/>
      <w:r w:rsidRPr="00916541">
        <w:rPr>
          <w:rFonts w:cs="Times New Roman"/>
          <w:color w:val="222222"/>
          <w:szCs w:val="24"/>
          <w:shd w:val="clear" w:color="auto" w:fill="FFFFFF"/>
        </w:rPr>
        <w:t>Ganepola</w:t>
      </w:r>
      <w:proofErr w:type="spellEnd"/>
      <w:r w:rsidRPr="00916541">
        <w:rPr>
          <w:rFonts w:cs="Times New Roman"/>
          <w:color w:val="222222"/>
          <w:szCs w:val="24"/>
          <w:shd w:val="clear" w:color="auto" w:fill="FFFFFF"/>
        </w:rPr>
        <w:t xml:space="preserve">, C.N., 2022. CSR, credibility, employees' </w:t>
      </w:r>
      <w:proofErr w:type="gramStart"/>
      <w:r w:rsidRPr="00916541">
        <w:rPr>
          <w:rFonts w:cs="Times New Roman"/>
          <w:color w:val="222222"/>
          <w:szCs w:val="24"/>
          <w:shd w:val="clear" w:color="auto" w:fill="FFFFFF"/>
        </w:rPr>
        <w:t>rights</w:t>
      </w:r>
      <w:proofErr w:type="gramEnd"/>
      <w:r w:rsidRPr="00916541">
        <w:rPr>
          <w:rFonts w:cs="Times New Roman"/>
          <w:color w:val="222222"/>
          <w:szCs w:val="24"/>
          <w:shd w:val="clear" w:color="auto" w:fill="FFFFFF"/>
        </w:rPr>
        <w:t xml:space="preserve"> and legitimacy during a crisis: a critical analysis of British Airways, </w:t>
      </w:r>
      <w:proofErr w:type="spellStart"/>
      <w:r w:rsidRPr="00916541">
        <w:rPr>
          <w:rFonts w:cs="Times New Roman"/>
          <w:color w:val="222222"/>
          <w:szCs w:val="24"/>
          <w:shd w:val="clear" w:color="auto" w:fill="FFFFFF"/>
        </w:rPr>
        <w:t>WizAir</w:t>
      </w:r>
      <w:proofErr w:type="spellEnd"/>
      <w:r w:rsidRPr="00916541">
        <w:rPr>
          <w:rFonts w:cs="Times New Roman"/>
          <w:color w:val="222222"/>
          <w:szCs w:val="24"/>
          <w:shd w:val="clear" w:color="auto" w:fill="FFFFFF"/>
        </w:rPr>
        <w:t xml:space="preserve"> and EasyJet cases. </w:t>
      </w:r>
      <w:r w:rsidRPr="00916541">
        <w:rPr>
          <w:rFonts w:cs="Times New Roman"/>
          <w:i/>
          <w:iCs/>
          <w:color w:val="222222"/>
          <w:szCs w:val="24"/>
          <w:shd w:val="clear" w:color="auto" w:fill="FFFFFF"/>
        </w:rPr>
        <w:t>Employee Relations: The International Journal</w:t>
      </w:r>
      <w:r w:rsidRPr="00916541">
        <w:rPr>
          <w:rFonts w:cs="Times New Roman"/>
          <w:color w:val="222222"/>
          <w:szCs w:val="24"/>
          <w:shd w:val="clear" w:color="auto" w:fill="FFFFFF"/>
        </w:rPr>
        <w:t>, (ahead-of-print).</w:t>
      </w:r>
    </w:p>
    <w:p w14:paraId="53491260" w14:textId="77777777" w:rsidR="00042EE3" w:rsidRPr="00916541" w:rsidRDefault="00042EE3" w:rsidP="00042EE3">
      <w:pPr>
        <w:rPr>
          <w:rFonts w:cs="Times New Roman"/>
          <w:color w:val="222222"/>
          <w:szCs w:val="24"/>
          <w:shd w:val="clear" w:color="auto" w:fill="FFFFFF"/>
        </w:rPr>
      </w:pPr>
      <w:r w:rsidRPr="00916541">
        <w:rPr>
          <w:rFonts w:cs="Times New Roman"/>
          <w:color w:val="222222"/>
          <w:szCs w:val="24"/>
          <w:shd w:val="clear" w:color="auto" w:fill="FFFFFF"/>
        </w:rPr>
        <w:t xml:space="preserve">Mannion, R. and Davies, H., 2018. Understanding </w:t>
      </w:r>
      <w:proofErr w:type="spellStart"/>
      <w:r w:rsidRPr="00916541">
        <w:rPr>
          <w:rFonts w:cs="Times New Roman"/>
          <w:color w:val="222222"/>
          <w:szCs w:val="24"/>
          <w:shd w:val="clear" w:color="auto" w:fill="FFFFFF"/>
        </w:rPr>
        <w:t>organisational</w:t>
      </w:r>
      <w:proofErr w:type="spellEnd"/>
      <w:r w:rsidRPr="00916541">
        <w:rPr>
          <w:rFonts w:cs="Times New Roman"/>
          <w:color w:val="222222"/>
          <w:szCs w:val="24"/>
          <w:shd w:val="clear" w:color="auto" w:fill="FFFFFF"/>
        </w:rPr>
        <w:t xml:space="preserve"> culture for healthcare quality improvement. </w:t>
      </w:r>
      <w:proofErr w:type="spellStart"/>
      <w:r w:rsidRPr="00916541">
        <w:rPr>
          <w:rFonts w:cs="Times New Roman"/>
          <w:i/>
          <w:iCs/>
          <w:color w:val="222222"/>
          <w:szCs w:val="24"/>
          <w:shd w:val="clear" w:color="auto" w:fill="FFFFFF"/>
        </w:rPr>
        <w:t>Bmj</w:t>
      </w:r>
      <w:proofErr w:type="spellEnd"/>
      <w:r w:rsidRPr="00916541">
        <w:rPr>
          <w:rFonts w:cs="Times New Roman"/>
          <w:color w:val="222222"/>
          <w:szCs w:val="24"/>
          <w:shd w:val="clear" w:color="auto" w:fill="FFFFFF"/>
        </w:rPr>
        <w:t>, </w:t>
      </w:r>
      <w:r w:rsidRPr="00916541">
        <w:rPr>
          <w:rFonts w:cs="Times New Roman"/>
          <w:i/>
          <w:iCs/>
          <w:color w:val="222222"/>
          <w:szCs w:val="24"/>
          <w:shd w:val="clear" w:color="auto" w:fill="FFFFFF"/>
        </w:rPr>
        <w:t>363</w:t>
      </w:r>
      <w:r w:rsidRPr="00916541">
        <w:rPr>
          <w:rFonts w:cs="Times New Roman"/>
          <w:color w:val="222222"/>
          <w:szCs w:val="24"/>
          <w:shd w:val="clear" w:color="auto" w:fill="FFFFFF"/>
        </w:rPr>
        <w:t>.</w:t>
      </w:r>
    </w:p>
    <w:p w14:paraId="3552DE8B" w14:textId="77777777" w:rsidR="00042EE3" w:rsidRPr="00916541" w:rsidRDefault="00042EE3" w:rsidP="00042EE3">
      <w:pPr>
        <w:rPr>
          <w:rFonts w:cs="Times New Roman"/>
          <w:color w:val="222222"/>
          <w:szCs w:val="24"/>
          <w:shd w:val="clear" w:color="auto" w:fill="FFFFFF"/>
        </w:rPr>
      </w:pPr>
      <w:proofErr w:type="spellStart"/>
      <w:r w:rsidRPr="00916541">
        <w:rPr>
          <w:rFonts w:cs="Times New Roman"/>
          <w:color w:val="222222"/>
          <w:szCs w:val="24"/>
          <w:shd w:val="clear" w:color="auto" w:fill="FFFFFF"/>
        </w:rPr>
        <w:t>Marintseva</w:t>
      </w:r>
      <w:proofErr w:type="spellEnd"/>
      <w:r w:rsidRPr="00916541">
        <w:rPr>
          <w:rFonts w:cs="Times New Roman"/>
          <w:color w:val="222222"/>
          <w:szCs w:val="24"/>
          <w:shd w:val="clear" w:color="auto" w:fill="FFFFFF"/>
        </w:rPr>
        <w:t xml:space="preserve">, K., </w:t>
      </w:r>
      <w:proofErr w:type="spellStart"/>
      <w:r w:rsidRPr="00916541">
        <w:rPr>
          <w:rFonts w:cs="Times New Roman"/>
          <w:color w:val="222222"/>
          <w:szCs w:val="24"/>
          <w:shd w:val="clear" w:color="auto" w:fill="FFFFFF"/>
        </w:rPr>
        <w:t>Mahanecs</w:t>
      </w:r>
      <w:proofErr w:type="spellEnd"/>
      <w:r w:rsidRPr="00916541">
        <w:rPr>
          <w:rFonts w:cs="Times New Roman"/>
          <w:color w:val="222222"/>
          <w:szCs w:val="24"/>
          <w:shd w:val="clear" w:color="auto" w:fill="FFFFFF"/>
        </w:rPr>
        <w:t>, A., Pandey, M. and Wilson, N., 2022. Factors influencing low female representation in pilot training recruitment. </w:t>
      </w:r>
      <w:r w:rsidRPr="00916541">
        <w:rPr>
          <w:rFonts w:cs="Times New Roman"/>
          <w:i/>
          <w:iCs/>
          <w:color w:val="222222"/>
          <w:szCs w:val="24"/>
          <w:shd w:val="clear" w:color="auto" w:fill="FFFFFF"/>
        </w:rPr>
        <w:t>Transport Policy</w:t>
      </w:r>
      <w:r w:rsidRPr="00916541">
        <w:rPr>
          <w:rFonts w:cs="Times New Roman"/>
          <w:color w:val="222222"/>
          <w:szCs w:val="24"/>
          <w:shd w:val="clear" w:color="auto" w:fill="FFFFFF"/>
        </w:rPr>
        <w:t>, </w:t>
      </w:r>
      <w:r w:rsidRPr="00916541">
        <w:rPr>
          <w:rFonts w:cs="Times New Roman"/>
          <w:i/>
          <w:iCs/>
          <w:color w:val="222222"/>
          <w:szCs w:val="24"/>
          <w:shd w:val="clear" w:color="auto" w:fill="FFFFFF"/>
        </w:rPr>
        <w:t>115</w:t>
      </w:r>
      <w:r w:rsidRPr="00916541">
        <w:rPr>
          <w:rFonts w:cs="Times New Roman"/>
          <w:color w:val="222222"/>
          <w:szCs w:val="24"/>
          <w:shd w:val="clear" w:color="auto" w:fill="FFFFFF"/>
        </w:rPr>
        <w:t>, pp.141-151.</w:t>
      </w:r>
    </w:p>
    <w:p w14:paraId="47304307" w14:textId="77777777" w:rsidR="00042EE3" w:rsidRPr="00916541" w:rsidRDefault="00042EE3" w:rsidP="00042EE3">
      <w:pPr>
        <w:rPr>
          <w:rFonts w:cs="Times New Roman"/>
          <w:color w:val="222222"/>
          <w:szCs w:val="24"/>
          <w:shd w:val="clear" w:color="auto" w:fill="FFFFFF"/>
        </w:rPr>
      </w:pPr>
      <w:proofErr w:type="spellStart"/>
      <w:r w:rsidRPr="00916541">
        <w:rPr>
          <w:rFonts w:cs="Times New Roman"/>
          <w:color w:val="222222"/>
          <w:szCs w:val="24"/>
          <w:shd w:val="clear" w:color="auto" w:fill="FFFFFF"/>
        </w:rPr>
        <w:t>Mrňa</w:t>
      </w:r>
      <w:proofErr w:type="spellEnd"/>
      <w:r w:rsidRPr="00916541">
        <w:rPr>
          <w:rFonts w:cs="Times New Roman"/>
          <w:color w:val="222222"/>
          <w:szCs w:val="24"/>
          <w:shd w:val="clear" w:color="auto" w:fill="FFFFFF"/>
        </w:rPr>
        <w:t xml:space="preserve">, D. and </w:t>
      </w:r>
      <w:proofErr w:type="spellStart"/>
      <w:r w:rsidRPr="00916541">
        <w:rPr>
          <w:rFonts w:cs="Times New Roman"/>
          <w:color w:val="222222"/>
          <w:szCs w:val="24"/>
          <w:shd w:val="clear" w:color="auto" w:fill="FFFFFF"/>
        </w:rPr>
        <w:t>Badánik</w:t>
      </w:r>
      <w:proofErr w:type="spellEnd"/>
      <w:r w:rsidRPr="00916541">
        <w:rPr>
          <w:rFonts w:cs="Times New Roman"/>
          <w:color w:val="222222"/>
          <w:szCs w:val="24"/>
          <w:shd w:val="clear" w:color="auto" w:fill="FFFFFF"/>
        </w:rPr>
        <w:t>, B., 2021, November. Differences in low-cost airline operating models in 2018, 2019 and 2020–comparison of easyJet, Ryanair and Wizz Air. In </w:t>
      </w:r>
      <w:r w:rsidRPr="00916541">
        <w:rPr>
          <w:rFonts w:cs="Times New Roman"/>
          <w:i/>
          <w:iCs/>
          <w:color w:val="222222"/>
          <w:szCs w:val="24"/>
          <w:shd w:val="clear" w:color="auto" w:fill="FFFFFF"/>
        </w:rPr>
        <w:t>2021 New Trends in Aviation Development (NTAD)</w:t>
      </w:r>
      <w:r w:rsidRPr="00916541">
        <w:rPr>
          <w:rFonts w:cs="Times New Roman"/>
          <w:color w:val="222222"/>
          <w:szCs w:val="24"/>
          <w:shd w:val="clear" w:color="auto" w:fill="FFFFFF"/>
        </w:rPr>
        <w:t> (pp. 128-133). IEEE.</w:t>
      </w:r>
    </w:p>
    <w:p w14:paraId="218836CA" w14:textId="77777777" w:rsidR="00042EE3" w:rsidRPr="00916541" w:rsidRDefault="00042EE3" w:rsidP="00042EE3">
      <w:pPr>
        <w:rPr>
          <w:rFonts w:cs="Times New Roman"/>
          <w:color w:val="222222"/>
          <w:szCs w:val="24"/>
          <w:shd w:val="clear" w:color="auto" w:fill="FFFFFF"/>
        </w:rPr>
      </w:pPr>
      <w:r w:rsidRPr="00916541">
        <w:rPr>
          <w:rFonts w:cs="Times New Roman"/>
          <w:color w:val="222222"/>
          <w:szCs w:val="24"/>
          <w:shd w:val="clear" w:color="auto" w:fill="FFFFFF"/>
        </w:rPr>
        <w:t xml:space="preserve">Perry, J.L., </w:t>
      </w:r>
      <w:proofErr w:type="spellStart"/>
      <w:r w:rsidRPr="00916541">
        <w:rPr>
          <w:rFonts w:cs="Times New Roman"/>
          <w:color w:val="222222"/>
          <w:szCs w:val="24"/>
          <w:shd w:val="clear" w:color="auto" w:fill="FFFFFF"/>
        </w:rPr>
        <w:t>Engbers</w:t>
      </w:r>
      <w:proofErr w:type="spellEnd"/>
      <w:r w:rsidRPr="00916541">
        <w:rPr>
          <w:rFonts w:cs="Times New Roman"/>
          <w:color w:val="222222"/>
          <w:szCs w:val="24"/>
          <w:shd w:val="clear" w:color="auto" w:fill="FFFFFF"/>
        </w:rPr>
        <w:t>, T.A. and Jun, S.Y., 2017. Back to the future? Performance-related pay, empirical research, and the perils of persistence. In </w:t>
      </w:r>
      <w:r w:rsidRPr="00916541">
        <w:rPr>
          <w:rFonts w:cs="Times New Roman"/>
          <w:i/>
          <w:iCs/>
          <w:color w:val="222222"/>
          <w:szCs w:val="24"/>
          <w:shd w:val="clear" w:color="auto" w:fill="FFFFFF"/>
        </w:rPr>
        <w:t>Debating Public Administration</w:t>
      </w:r>
      <w:r w:rsidRPr="00916541">
        <w:rPr>
          <w:rFonts w:cs="Times New Roman"/>
          <w:color w:val="222222"/>
          <w:szCs w:val="24"/>
          <w:shd w:val="clear" w:color="auto" w:fill="FFFFFF"/>
        </w:rPr>
        <w:t> (pp. 27-65). Routledge.</w:t>
      </w:r>
    </w:p>
    <w:p w14:paraId="01AAB5A9" w14:textId="77777777" w:rsidR="00042EE3" w:rsidRPr="00916541" w:rsidRDefault="00042EE3" w:rsidP="00042EE3">
      <w:pPr>
        <w:rPr>
          <w:rFonts w:cs="Times New Roman"/>
          <w:color w:val="222222"/>
          <w:szCs w:val="24"/>
          <w:shd w:val="clear" w:color="auto" w:fill="FFFFFF"/>
        </w:rPr>
      </w:pPr>
      <w:proofErr w:type="spellStart"/>
      <w:r w:rsidRPr="00916541">
        <w:rPr>
          <w:rFonts w:cs="Times New Roman"/>
          <w:color w:val="222222"/>
          <w:szCs w:val="24"/>
          <w:shd w:val="clear" w:color="auto" w:fill="FFFFFF"/>
        </w:rPr>
        <w:t>Secinaro</w:t>
      </w:r>
      <w:proofErr w:type="spellEnd"/>
      <w:r w:rsidRPr="00916541">
        <w:rPr>
          <w:rFonts w:cs="Times New Roman"/>
          <w:color w:val="222222"/>
          <w:szCs w:val="24"/>
          <w:shd w:val="clear" w:color="auto" w:fill="FFFFFF"/>
        </w:rPr>
        <w:t xml:space="preserve">, S.F., Calandra, D. and </w:t>
      </w:r>
      <w:proofErr w:type="spellStart"/>
      <w:r w:rsidRPr="00916541">
        <w:rPr>
          <w:rFonts w:cs="Times New Roman"/>
          <w:color w:val="222222"/>
          <w:szCs w:val="24"/>
          <w:shd w:val="clear" w:color="auto" w:fill="FFFFFF"/>
        </w:rPr>
        <w:t>Biancone</w:t>
      </w:r>
      <w:proofErr w:type="spellEnd"/>
      <w:r w:rsidRPr="00916541">
        <w:rPr>
          <w:rFonts w:cs="Times New Roman"/>
          <w:color w:val="222222"/>
          <w:szCs w:val="24"/>
          <w:shd w:val="clear" w:color="auto" w:fill="FFFFFF"/>
        </w:rPr>
        <w:t>, P., 2020. Reflection on coronavirus accounting impact on small and medium sized enterprises (SMEs) in Europe.</w:t>
      </w:r>
    </w:p>
    <w:p w14:paraId="0D07B272" w14:textId="77777777" w:rsidR="00042EE3" w:rsidRPr="00916541" w:rsidRDefault="00042EE3" w:rsidP="00042EE3">
      <w:pPr>
        <w:rPr>
          <w:rFonts w:cs="Times New Roman"/>
          <w:color w:val="222222"/>
          <w:szCs w:val="24"/>
          <w:shd w:val="clear" w:color="auto" w:fill="FFFFFF"/>
        </w:rPr>
      </w:pPr>
      <w:r w:rsidRPr="00916541">
        <w:rPr>
          <w:rFonts w:cs="Times New Roman"/>
          <w:color w:val="222222"/>
          <w:szCs w:val="24"/>
          <w:shd w:val="clear" w:color="auto" w:fill="FFFFFF"/>
        </w:rPr>
        <w:t xml:space="preserve">Tian, M., Deng, P., Zhang, Y. and </w:t>
      </w:r>
      <w:proofErr w:type="spellStart"/>
      <w:r w:rsidRPr="00916541">
        <w:rPr>
          <w:rFonts w:cs="Times New Roman"/>
          <w:color w:val="222222"/>
          <w:szCs w:val="24"/>
          <w:shd w:val="clear" w:color="auto" w:fill="FFFFFF"/>
        </w:rPr>
        <w:t>Salmador</w:t>
      </w:r>
      <w:proofErr w:type="spellEnd"/>
      <w:r w:rsidRPr="00916541">
        <w:rPr>
          <w:rFonts w:cs="Times New Roman"/>
          <w:color w:val="222222"/>
          <w:szCs w:val="24"/>
          <w:shd w:val="clear" w:color="auto" w:fill="FFFFFF"/>
        </w:rPr>
        <w:t xml:space="preserve">, M.P., 2018. How does culture influence innovation? A systematic literature </w:t>
      </w:r>
      <w:proofErr w:type="gramStart"/>
      <w:r w:rsidRPr="00916541">
        <w:rPr>
          <w:rFonts w:cs="Times New Roman"/>
          <w:color w:val="222222"/>
          <w:szCs w:val="24"/>
          <w:shd w:val="clear" w:color="auto" w:fill="FFFFFF"/>
        </w:rPr>
        <w:t>review</w:t>
      </w:r>
      <w:proofErr w:type="gramEnd"/>
      <w:r w:rsidRPr="00916541">
        <w:rPr>
          <w:rFonts w:cs="Times New Roman"/>
          <w:color w:val="222222"/>
          <w:szCs w:val="24"/>
          <w:shd w:val="clear" w:color="auto" w:fill="FFFFFF"/>
        </w:rPr>
        <w:t>. </w:t>
      </w:r>
      <w:r w:rsidRPr="00916541">
        <w:rPr>
          <w:rFonts w:cs="Times New Roman"/>
          <w:i/>
          <w:iCs/>
          <w:color w:val="222222"/>
          <w:szCs w:val="24"/>
          <w:shd w:val="clear" w:color="auto" w:fill="FFFFFF"/>
        </w:rPr>
        <w:t>Management Decision</w:t>
      </w:r>
      <w:r w:rsidRPr="00916541">
        <w:rPr>
          <w:rFonts w:cs="Times New Roman"/>
          <w:color w:val="222222"/>
          <w:szCs w:val="24"/>
          <w:shd w:val="clear" w:color="auto" w:fill="FFFFFF"/>
        </w:rPr>
        <w:t>.</w:t>
      </w:r>
    </w:p>
    <w:p w14:paraId="7B556CAB" w14:textId="77777777" w:rsidR="00042EE3" w:rsidRPr="00916541" w:rsidRDefault="00042EE3" w:rsidP="00042EE3">
      <w:pPr>
        <w:rPr>
          <w:rFonts w:cs="Times New Roman"/>
          <w:color w:val="222222"/>
          <w:szCs w:val="24"/>
          <w:shd w:val="clear" w:color="auto" w:fill="FFFFFF"/>
        </w:rPr>
      </w:pPr>
      <w:r w:rsidRPr="00916541">
        <w:rPr>
          <w:rFonts w:cs="Times New Roman"/>
          <w:color w:val="222222"/>
          <w:szCs w:val="24"/>
          <w:shd w:val="clear" w:color="auto" w:fill="FFFFFF"/>
        </w:rPr>
        <w:lastRenderedPageBreak/>
        <w:t>Warrick, D.D., 2017. What leaders need to know about organizational culture. </w:t>
      </w:r>
      <w:r w:rsidRPr="00916541">
        <w:rPr>
          <w:rFonts w:cs="Times New Roman"/>
          <w:i/>
          <w:iCs/>
          <w:color w:val="222222"/>
          <w:szCs w:val="24"/>
          <w:shd w:val="clear" w:color="auto" w:fill="FFFFFF"/>
        </w:rPr>
        <w:t>Business Horizons</w:t>
      </w:r>
      <w:r w:rsidRPr="00916541">
        <w:rPr>
          <w:rFonts w:cs="Times New Roman"/>
          <w:color w:val="222222"/>
          <w:szCs w:val="24"/>
          <w:shd w:val="clear" w:color="auto" w:fill="FFFFFF"/>
        </w:rPr>
        <w:t>, </w:t>
      </w:r>
      <w:r w:rsidRPr="00916541">
        <w:rPr>
          <w:rFonts w:cs="Times New Roman"/>
          <w:i/>
          <w:iCs/>
          <w:color w:val="222222"/>
          <w:szCs w:val="24"/>
          <w:shd w:val="clear" w:color="auto" w:fill="FFFFFF"/>
        </w:rPr>
        <w:t>60</w:t>
      </w:r>
      <w:r w:rsidRPr="00916541">
        <w:rPr>
          <w:rFonts w:cs="Times New Roman"/>
          <w:color w:val="222222"/>
          <w:szCs w:val="24"/>
          <w:shd w:val="clear" w:color="auto" w:fill="FFFFFF"/>
        </w:rPr>
        <w:t>(3), pp.395-404.</w:t>
      </w:r>
    </w:p>
    <w:p w14:paraId="59B92A3C" w14:textId="77777777" w:rsidR="007D79E2" w:rsidRPr="007D79E2" w:rsidRDefault="007D79E2" w:rsidP="007D79E2"/>
    <w:p w14:paraId="278E5F7C" w14:textId="77777777" w:rsidR="00B00188" w:rsidRPr="00B00188" w:rsidRDefault="00B00188" w:rsidP="00B00188"/>
    <w:p w14:paraId="6E7CF643" w14:textId="77777777" w:rsidR="00B00188" w:rsidRDefault="00B00188" w:rsidP="00787FB6"/>
    <w:sectPr w:rsidR="00B00188" w:rsidSect="00787FB6">
      <w:headerReference w:type="default" r:id="rId9"/>
      <w:head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0BBBB1" w14:textId="77777777" w:rsidR="004518EF" w:rsidRDefault="004518EF" w:rsidP="00787FB6">
      <w:pPr>
        <w:spacing w:after="0" w:line="240" w:lineRule="auto"/>
      </w:pPr>
      <w:r>
        <w:separator/>
      </w:r>
    </w:p>
  </w:endnote>
  <w:endnote w:type="continuationSeparator" w:id="0">
    <w:p w14:paraId="59108A57" w14:textId="77777777" w:rsidR="004518EF" w:rsidRDefault="004518EF" w:rsidP="00787F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F04B7E" w14:textId="77777777" w:rsidR="004518EF" w:rsidRDefault="004518EF" w:rsidP="00787FB6">
      <w:pPr>
        <w:spacing w:after="0" w:line="240" w:lineRule="auto"/>
      </w:pPr>
      <w:r>
        <w:separator/>
      </w:r>
    </w:p>
  </w:footnote>
  <w:footnote w:type="continuationSeparator" w:id="0">
    <w:p w14:paraId="61BF32FB" w14:textId="77777777" w:rsidR="004518EF" w:rsidRDefault="004518EF" w:rsidP="00787F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0E3190" w14:textId="4E680FEE" w:rsidR="00787FB6" w:rsidRDefault="00787FB6">
    <w:pPr>
      <w:pStyle w:val="Header"/>
    </w:pPr>
    <w:r>
      <w:rPr>
        <w:noProof/>
        <w:lang w:val="en-GB" w:eastAsia="en-GB"/>
      </w:rPr>
      <mc:AlternateContent>
        <mc:Choice Requires="wps">
          <w:drawing>
            <wp:anchor distT="0" distB="0" distL="114300" distR="114300" simplePos="0" relativeHeight="251660288" behindDoc="0" locked="0" layoutInCell="0" allowOverlap="1" wp14:anchorId="09380564" wp14:editId="45337E55">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7D991F1" w14:textId="7FD1CC7F" w:rsidR="00787FB6" w:rsidRDefault="00787FB6" w:rsidP="00787FB6">
                          <w:pPr>
                            <w:spacing w:after="0" w:line="240" w:lineRule="auto"/>
                            <w:rPr>
                              <w:noProof/>
                            </w:rPr>
                          </w:pPr>
                          <w:r>
                            <w:rPr>
                              <w:lang w:val="en-IN"/>
                            </w:rPr>
                            <w:t>EASYJET COMPANY ANALYSIS</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09380564"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27D991F1" w14:textId="7FD1CC7F" w:rsidR="00787FB6" w:rsidRDefault="00787FB6" w:rsidP="00787FB6">
                    <w:pPr>
                      <w:spacing w:after="0" w:line="240" w:lineRule="auto"/>
                      <w:rPr>
                        <w:noProof/>
                      </w:rPr>
                    </w:pPr>
                    <w:r>
                      <w:rPr>
                        <w:lang w:val="en-IN"/>
                      </w:rPr>
                      <w:t>EASYJET COMPANY ANALYSIS</w:t>
                    </w:r>
                  </w:p>
                </w:txbxContent>
              </v:textbox>
              <w10:wrap anchorx="margin" anchory="margin"/>
            </v:shape>
          </w:pict>
        </mc:Fallback>
      </mc:AlternateContent>
    </w:r>
    <w:r>
      <w:rPr>
        <w:noProof/>
        <w:lang w:val="en-GB" w:eastAsia="en-GB"/>
      </w:rPr>
      <mc:AlternateContent>
        <mc:Choice Requires="wps">
          <w:drawing>
            <wp:anchor distT="0" distB="0" distL="114300" distR="114300" simplePos="0" relativeHeight="251659264" behindDoc="0" locked="0" layoutInCell="0" allowOverlap="1" wp14:anchorId="638254C6" wp14:editId="19FB1E3A">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59586309" w14:textId="77777777" w:rsidR="00787FB6" w:rsidRDefault="00787FB6">
                          <w:pPr>
                            <w:spacing w:after="0" w:line="240" w:lineRule="auto"/>
                            <w:rPr>
                              <w:color w:val="FFFFFF" w:themeColor="background1"/>
                            </w:rPr>
                          </w:pPr>
                          <w:r>
                            <w:fldChar w:fldCharType="begin"/>
                          </w:r>
                          <w:r>
                            <w:instrText xml:space="preserve"> PAGE   \* MERGEFORMAT </w:instrText>
                          </w:r>
                          <w:r>
                            <w:fldChar w:fldCharType="separate"/>
                          </w:r>
                          <w:r w:rsidR="00042EE3" w:rsidRPr="00042EE3">
                            <w:rPr>
                              <w:noProof/>
                              <w:color w:val="FFFFFF" w:themeColor="background1"/>
                            </w:rPr>
                            <w:t>11</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638254C6"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59586309" w14:textId="77777777" w:rsidR="00787FB6" w:rsidRDefault="00787FB6">
                    <w:pPr>
                      <w:spacing w:after="0" w:line="240" w:lineRule="auto"/>
                      <w:rPr>
                        <w:color w:val="FFFFFF" w:themeColor="background1"/>
                      </w:rPr>
                    </w:pPr>
                    <w:r>
                      <w:fldChar w:fldCharType="begin"/>
                    </w:r>
                    <w:r>
                      <w:instrText xml:space="preserve"> PAGE   \* MERGEFORMAT </w:instrText>
                    </w:r>
                    <w:r>
                      <w:fldChar w:fldCharType="separate"/>
                    </w:r>
                    <w:r w:rsidR="00042EE3" w:rsidRPr="00042EE3">
                      <w:rPr>
                        <w:noProof/>
                        <w:color w:val="FFFFFF" w:themeColor="background1"/>
                      </w:rPr>
                      <w:t>11</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5CE013" w14:textId="496D1940" w:rsidR="00787FB6" w:rsidRPr="00787FB6" w:rsidRDefault="00787FB6">
    <w:pPr>
      <w:pStyle w:val="Header"/>
      <w:rPr>
        <w:lang w:val="en-IN"/>
      </w:rPr>
    </w:pPr>
    <w:r>
      <w:rPr>
        <w:lang w:val="en-IN"/>
      </w:rPr>
      <w:t>Running head: EASYJET COMPANY ANALYSIS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A714AB"/>
    <w:multiLevelType w:val="hybridMultilevel"/>
    <w:tmpl w:val="37C03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55689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M2MTEzszA2MTI3MjJW0lEKTi0uzszPAykwqgUA9mde0SwAAAA="/>
  </w:docVars>
  <w:rsids>
    <w:rsidRoot w:val="00787FB6"/>
    <w:rsid w:val="00002FED"/>
    <w:rsid w:val="00011329"/>
    <w:rsid w:val="00021E23"/>
    <w:rsid w:val="00023A4A"/>
    <w:rsid w:val="0004229B"/>
    <w:rsid w:val="00042EE3"/>
    <w:rsid w:val="00074042"/>
    <w:rsid w:val="000B0D4F"/>
    <w:rsid w:val="000B6135"/>
    <w:rsid w:val="000E3449"/>
    <w:rsid w:val="00103198"/>
    <w:rsid w:val="00103515"/>
    <w:rsid w:val="00103D88"/>
    <w:rsid w:val="00121E1B"/>
    <w:rsid w:val="00147612"/>
    <w:rsid w:val="0017402E"/>
    <w:rsid w:val="001900C4"/>
    <w:rsid w:val="001D0218"/>
    <w:rsid w:val="00200B34"/>
    <w:rsid w:val="00242FBF"/>
    <w:rsid w:val="00244EF0"/>
    <w:rsid w:val="0024555C"/>
    <w:rsid w:val="00253B60"/>
    <w:rsid w:val="0028140C"/>
    <w:rsid w:val="002E4964"/>
    <w:rsid w:val="002F2B0E"/>
    <w:rsid w:val="00311B47"/>
    <w:rsid w:val="003150FE"/>
    <w:rsid w:val="003601E7"/>
    <w:rsid w:val="003755D0"/>
    <w:rsid w:val="00390C40"/>
    <w:rsid w:val="0041229B"/>
    <w:rsid w:val="004518EF"/>
    <w:rsid w:val="00470C1B"/>
    <w:rsid w:val="004750A6"/>
    <w:rsid w:val="004A61A4"/>
    <w:rsid w:val="004C5F04"/>
    <w:rsid w:val="004F0629"/>
    <w:rsid w:val="005152B5"/>
    <w:rsid w:val="00524A3D"/>
    <w:rsid w:val="00534696"/>
    <w:rsid w:val="005411A0"/>
    <w:rsid w:val="00563FED"/>
    <w:rsid w:val="00573C2D"/>
    <w:rsid w:val="00584AF1"/>
    <w:rsid w:val="0059736E"/>
    <w:rsid w:val="005A2151"/>
    <w:rsid w:val="005A6AE6"/>
    <w:rsid w:val="005A7F50"/>
    <w:rsid w:val="005B7C93"/>
    <w:rsid w:val="005D45D7"/>
    <w:rsid w:val="005D4B88"/>
    <w:rsid w:val="005F5F4D"/>
    <w:rsid w:val="005F7E9E"/>
    <w:rsid w:val="00611B22"/>
    <w:rsid w:val="00616FFA"/>
    <w:rsid w:val="00631AAF"/>
    <w:rsid w:val="00670DFC"/>
    <w:rsid w:val="00674054"/>
    <w:rsid w:val="006B192A"/>
    <w:rsid w:val="006E598E"/>
    <w:rsid w:val="00715738"/>
    <w:rsid w:val="007512F3"/>
    <w:rsid w:val="00787FB6"/>
    <w:rsid w:val="007A4D88"/>
    <w:rsid w:val="007C4D8F"/>
    <w:rsid w:val="007C54DE"/>
    <w:rsid w:val="007D41E8"/>
    <w:rsid w:val="007D5ABA"/>
    <w:rsid w:val="007D79E2"/>
    <w:rsid w:val="007F395B"/>
    <w:rsid w:val="00815019"/>
    <w:rsid w:val="00817F54"/>
    <w:rsid w:val="0084417F"/>
    <w:rsid w:val="008452EC"/>
    <w:rsid w:val="00871454"/>
    <w:rsid w:val="008B4C08"/>
    <w:rsid w:val="008E5949"/>
    <w:rsid w:val="00914A51"/>
    <w:rsid w:val="0091655C"/>
    <w:rsid w:val="00961AF4"/>
    <w:rsid w:val="0096436D"/>
    <w:rsid w:val="00976E7C"/>
    <w:rsid w:val="00977156"/>
    <w:rsid w:val="009812A0"/>
    <w:rsid w:val="009C191B"/>
    <w:rsid w:val="009C395C"/>
    <w:rsid w:val="009C4E41"/>
    <w:rsid w:val="009C50A3"/>
    <w:rsid w:val="00A300B8"/>
    <w:rsid w:val="00A317ED"/>
    <w:rsid w:val="00A51983"/>
    <w:rsid w:val="00A64951"/>
    <w:rsid w:val="00A66DC6"/>
    <w:rsid w:val="00A82812"/>
    <w:rsid w:val="00A82ED4"/>
    <w:rsid w:val="00A8494B"/>
    <w:rsid w:val="00A9362B"/>
    <w:rsid w:val="00A95CB6"/>
    <w:rsid w:val="00A97F0D"/>
    <w:rsid w:val="00AB5665"/>
    <w:rsid w:val="00AB5AF7"/>
    <w:rsid w:val="00AC3C18"/>
    <w:rsid w:val="00AD2346"/>
    <w:rsid w:val="00AE0EB7"/>
    <w:rsid w:val="00AE69C0"/>
    <w:rsid w:val="00AF0BB8"/>
    <w:rsid w:val="00B00188"/>
    <w:rsid w:val="00B00C60"/>
    <w:rsid w:val="00B77265"/>
    <w:rsid w:val="00B93F0B"/>
    <w:rsid w:val="00BA576A"/>
    <w:rsid w:val="00BB3A66"/>
    <w:rsid w:val="00BD052B"/>
    <w:rsid w:val="00BD1275"/>
    <w:rsid w:val="00BD53FF"/>
    <w:rsid w:val="00BE5C8D"/>
    <w:rsid w:val="00BF7B83"/>
    <w:rsid w:val="00C20DCF"/>
    <w:rsid w:val="00C27F81"/>
    <w:rsid w:val="00C35006"/>
    <w:rsid w:val="00C87EA2"/>
    <w:rsid w:val="00C9164A"/>
    <w:rsid w:val="00C94259"/>
    <w:rsid w:val="00C95470"/>
    <w:rsid w:val="00CB1E93"/>
    <w:rsid w:val="00CB3E0C"/>
    <w:rsid w:val="00CC0C89"/>
    <w:rsid w:val="00CF4CC8"/>
    <w:rsid w:val="00D07D01"/>
    <w:rsid w:val="00D12D1F"/>
    <w:rsid w:val="00D30DA2"/>
    <w:rsid w:val="00D34C4D"/>
    <w:rsid w:val="00D450E2"/>
    <w:rsid w:val="00D455E8"/>
    <w:rsid w:val="00D47AF2"/>
    <w:rsid w:val="00D56EFD"/>
    <w:rsid w:val="00D66D27"/>
    <w:rsid w:val="00D73BC7"/>
    <w:rsid w:val="00D87238"/>
    <w:rsid w:val="00D8724C"/>
    <w:rsid w:val="00DB5632"/>
    <w:rsid w:val="00DE09D9"/>
    <w:rsid w:val="00E0117C"/>
    <w:rsid w:val="00E107E2"/>
    <w:rsid w:val="00E2657A"/>
    <w:rsid w:val="00E26848"/>
    <w:rsid w:val="00E326A4"/>
    <w:rsid w:val="00E5022F"/>
    <w:rsid w:val="00E71BD3"/>
    <w:rsid w:val="00E86C82"/>
    <w:rsid w:val="00E86E46"/>
    <w:rsid w:val="00EB3D34"/>
    <w:rsid w:val="00EC65AD"/>
    <w:rsid w:val="00F13F33"/>
    <w:rsid w:val="00F503AF"/>
    <w:rsid w:val="00F5498B"/>
    <w:rsid w:val="00F60FCE"/>
    <w:rsid w:val="00F67F7D"/>
    <w:rsid w:val="00F82794"/>
    <w:rsid w:val="00F83DFB"/>
    <w:rsid w:val="00FB4757"/>
    <w:rsid w:val="00FB4CD6"/>
    <w:rsid w:val="00FC1421"/>
    <w:rsid w:val="00FC2A9F"/>
    <w:rsid w:val="00FD256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B2C81C"/>
  <w15:chartTrackingRefBased/>
  <w15:docId w15:val="{C21CB081-1C4F-4A3F-BA9B-8C10B6FC5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36E"/>
    <w:rPr>
      <w:rFonts w:ascii="Times New Roman" w:hAnsi="Times New Roman"/>
      <w:sz w:val="24"/>
      <w:lang w:val="en-US"/>
    </w:rPr>
  </w:style>
  <w:style w:type="paragraph" w:styleId="Heading1">
    <w:name w:val="heading 1"/>
    <w:basedOn w:val="Normal"/>
    <w:next w:val="Normal"/>
    <w:link w:val="Heading1Char"/>
    <w:uiPriority w:val="9"/>
    <w:qFormat/>
    <w:rsid w:val="00390C40"/>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C4E41"/>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semiHidden/>
    <w:unhideWhenUsed/>
    <w:qFormat/>
    <w:rsid w:val="009C4E41"/>
    <w:pPr>
      <w:keepNext/>
      <w:keepLines/>
      <w:spacing w:before="40" w:after="0"/>
      <w:outlineLvl w:val="2"/>
    </w:pPr>
    <w:rPr>
      <w:rFonts w:eastAsiaTheme="majorEastAsia" w:cstheme="majorBidi"/>
      <w:b/>
      <w:color w:val="000000" w:themeColor="text1"/>
      <w:sz w:val="2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0C40"/>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9C4E41"/>
    <w:rPr>
      <w:rFonts w:ascii="Times New Roman" w:eastAsiaTheme="majorEastAsia" w:hAnsi="Times New Roman" w:cstheme="majorBidi"/>
      <w:b/>
      <w:color w:val="000000" w:themeColor="text1"/>
      <w:sz w:val="24"/>
      <w:szCs w:val="26"/>
      <w:lang w:val="en-US"/>
    </w:rPr>
  </w:style>
  <w:style w:type="character" w:customStyle="1" w:styleId="Heading3Char">
    <w:name w:val="Heading 3 Char"/>
    <w:basedOn w:val="DefaultParagraphFont"/>
    <w:link w:val="Heading3"/>
    <w:uiPriority w:val="9"/>
    <w:semiHidden/>
    <w:rsid w:val="009C4E41"/>
    <w:rPr>
      <w:rFonts w:ascii="Times New Roman" w:eastAsiaTheme="majorEastAsia" w:hAnsi="Times New Roman" w:cstheme="majorBidi"/>
      <w:b/>
      <w:color w:val="000000" w:themeColor="text1"/>
      <w:szCs w:val="24"/>
      <w:lang w:val="en-US"/>
    </w:rPr>
  </w:style>
  <w:style w:type="paragraph" w:styleId="Header">
    <w:name w:val="header"/>
    <w:basedOn w:val="Normal"/>
    <w:link w:val="HeaderChar"/>
    <w:uiPriority w:val="99"/>
    <w:unhideWhenUsed/>
    <w:rsid w:val="00787F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7FB6"/>
    <w:rPr>
      <w:rFonts w:ascii="Times New Roman" w:hAnsi="Times New Roman"/>
      <w:sz w:val="24"/>
      <w:lang w:val="en-US"/>
    </w:rPr>
  </w:style>
  <w:style w:type="paragraph" w:styleId="Footer">
    <w:name w:val="footer"/>
    <w:basedOn w:val="Normal"/>
    <w:link w:val="FooterChar"/>
    <w:uiPriority w:val="99"/>
    <w:unhideWhenUsed/>
    <w:rsid w:val="00787F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7FB6"/>
    <w:rPr>
      <w:rFonts w:ascii="Times New Roman" w:hAnsi="Times New Roman"/>
      <w:sz w:val="24"/>
      <w:lang w:val="en-US"/>
    </w:rPr>
  </w:style>
  <w:style w:type="paragraph" w:styleId="ListParagraph">
    <w:name w:val="List Paragraph"/>
    <w:basedOn w:val="Normal"/>
    <w:uiPriority w:val="34"/>
    <w:qFormat/>
    <w:rsid w:val="00D450E2"/>
    <w:pPr>
      <w:ind w:left="720"/>
      <w:contextualSpacing/>
    </w:pPr>
  </w:style>
  <w:style w:type="paragraph" w:styleId="TOCHeading">
    <w:name w:val="TOC Heading"/>
    <w:basedOn w:val="Heading1"/>
    <w:next w:val="Normal"/>
    <w:uiPriority w:val="39"/>
    <w:unhideWhenUsed/>
    <w:qFormat/>
    <w:rsid w:val="00524A3D"/>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524A3D"/>
    <w:pPr>
      <w:spacing w:after="100"/>
    </w:pPr>
  </w:style>
  <w:style w:type="paragraph" w:styleId="TOC2">
    <w:name w:val="toc 2"/>
    <w:basedOn w:val="Normal"/>
    <w:next w:val="Normal"/>
    <w:autoRedefine/>
    <w:uiPriority w:val="39"/>
    <w:unhideWhenUsed/>
    <w:rsid w:val="00524A3D"/>
    <w:pPr>
      <w:spacing w:after="100"/>
      <w:ind w:left="240"/>
    </w:pPr>
  </w:style>
  <w:style w:type="character" w:styleId="Hyperlink">
    <w:name w:val="Hyperlink"/>
    <w:basedOn w:val="DefaultParagraphFont"/>
    <w:uiPriority w:val="99"/>
    <w:unhideWhenUsed/>
    <w:rsid w:val="00524A3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3903F7-FEC3-4373-BE33-A8115C422D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TotalTime>
  <Pages>11</Pages>
  <Words>2438</Words>
  <Characters>13902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AMIT</dc:creator>
  <cp:keywords/>
  <dc:description/>
  <cp:lastModifiedBy>Ivan Stoyanov</cp:lastModifiedBy>
  <cp:revision>133</cp:revision>
  <dcterms:created xsi:type="dcterms:W3CDTF">2022-08-30T14:51:00Z</dcterms:created>
  <dcterms:modified xsi:type="dcterms:W3CDTF">2022-08-31T16:34:00Z</dcterms:modified>
</cp:coreProperties>
</file>