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058115E" w14:textId="77777777" w:rsidR="000652BC" w:rsidRPr="000652BC" w:rsidRDefault="000652BC" w:rsidP="000652BC">
      <w:pPr>
        <w:jc w:val="center"/>
        <w:rPr>
          <w:sz w:val="44"/>
          <w:szCs w:val="44"/>
        </w:rPr>
      </w:pPr>
      <w:r w:rsidRPr="000652BC">
        <w:rPr>
          <w:sz w:val="44"/>
          <w:szCs w:val="44"/>
        </w:rPr>
        <w:t>Jeremy Bainbridge</w:t>
      </w:r>
    </w:p>
    <w:p w14:paraId="2D9F2980" w14:textId="77777777" w:rsidR="000652BC" w:rsidRPr="000652BC" w:rsidRDefault="000652BC" w:rsidP="000652BC">
      <w:pPr>
        <w:jc w:val="center"/>
        <w:rPr>
          <w:sz w:val="44"/>
          <w:szCs w:val="44"/>
        </w:rPr>
      </w:pPr>
      <w:r w:rsidRPr="000652BC">
        <w:rPr>
          <w:sz w:val="44"/>
          <w:szCs w:val="44"/>
        </w:rPr>
        <w:t>Student Number: 1903383</w:t>
      </w:r>
    </w:p>
    <w:p w14:paraId="4E07F1FC" w14:textId="53142A78" w:rsidR="000652BC" w:rsidRPr="000652BC" w:rsidRDefault="000652BC" w:rsidP="000652BC">
      <w:pPr>
        <w:jc w:val="center"/>
        <w:rPr>
          <w:sz w:val="44"/>
          <w:szCs w:val="44"/>
        </w:rPr>
      </w:pPr>
      <w:r w:rsidRPr="000652BC">
        <w:rPr>
          <w:sz w:val="44"/>
          <w:szCs w:val="44"/>
        </w:rPr>
        <w:t>Module Code: M7X016</w:t>
      </w:r>
      <w:r w:rsidR="001664E7">
        <w:rPr>
          <w:sz w:val="44"/>
          <w:szCs w:val="44"/>
        </w:rPr>
        <w:t>80</w:t>
      </w:r>
    </w:p>
    <w:p w14:paraId="2A60067E" w14:textId="47AE296A" w:rsidR="000652BC" w:rsidRDefault="000652BC" w:rsidP="000652BC">
      <w:pPr>
        <w:jc w:val="center"/>
        <w:rPr>
          <w:sz w:val="44"/>
          <w:szCs w:val="44"/>
        </w:rPr>
      </w:pPr>
      <w:r w:rsidRPr="000652BC">
        <w:rPr>
          <w:sz w:val="44"/>
          <w:szCs w:val="44"/>
        </w:rPr>
        <w:t xml:space="preserve">Submission Date: </w:t>
      </w:r>
      <w:r>
        <w:rPr>
          <w:sz w:val="44"/>
          <w:szCs w:val="44"/>
        </w:rPr>
        <w:t>21</w:t>
      </w:r>
      <w:r w:rsidRPr="000652BC">
        <w:rPr>
          <w:sz w:val="44"/>
          <w:szCs w:val="44"/>
          <w:vertAlign w:val="superscript"/>
        </w:rPr>
        <w:t>st</w:t>
      </w:r>
      <w:r>
        <w:rPr>
          <w:sz w:val="44"/>
          <w:szCs w:val="44"/>
        </w:rPr>
        <w:t xml:space="preserve"> October</w:t>
      </w:r>
      <w:r w:rsidRPr="000652BC">
        <w:rPr>
          <w:sz w:val="44"/>
          <w:szCs w:val="44"/>
        </w:rPr>
        <w:t xml:space="preserve"> 2020</w:t>
      </w:r>
    </w:p>
    <w:p w14:paraId="7F77AFF4" w14:textId="2DA62BC9" w:rsidR="001664E7" w:rsidRDefault="001664E7" w:rsidP="000652BC">
      <w:pPr>
        <w:jc w:val="center"/>
        <w:rPr>
          <w:sz w:val="44"/>
          <w:szCs w:val="44"/>
        </w:rPr>
      </w:pPr>
    </w:p>
    <w:p w14:paraId="24D25CF2" w14:textId="77777777" w:rsidR="001664E7" w:rsidRDefault="001664E7" w:rsidP="000652BC">
      <w:pPr>
        <w:jc w:val="center"/>
        <w:rPr>
          <w:sz w:val="44"/>
          <w:szCs w:val="44"/>
        </w:rPr>
      </w:pPr>
      <w:r>
        <w:rPr>
          <w:sz w:val="44"/>
          <w:szCs w:val="44"/>
        </w:rPr>
        <w:t xml:space="preserve">CRITICALLY REFLECT </w:t>
      </w:r>
    </w:p>
    <w:p w14:paraId="1C693C35" w14:textId="77777777" w:rsidR="001664E7" w:rsidRDefault="001664E7" w:rsidP="000652BC">
      <w:pPr>
        <w:jc w:val="center"/>
        <w:rPr>
          <w:sz w:val="44"/>
          <w:szCs w:val="44"/>
        </w:rPr>
      </w:pPr>
      <w:r>
        <w:rPr>
          <w:sz w:val="44"/>
          <w:szCs w:val="44"/>
        </w:rPr>
        <w:t xml:space="preserve">ON YOUR ANTICIPATION </w:t>
      </w:r>
    </w:p>
    <w:p w14:paraId="4B63D3CA" w14:textId="77777777" w:rsidR="000E0C30" w:rsidRDefault="001664E7" w:rsidP="000652BC">
      <w:pPr>
        <w:jc w:val="center"/>
        <w:rPr>
          <w:sz w:val="44"/>
          <w:szCs w:val="44"/>
        </w:rPr>
      </w:pPr>
      <w:r>
        <w:rPr>
          <w:sz w:val="44"/>
          <w:szCs w:val="44"/>
        </w:rPr>
        <w:t>REGARDING</w:t>
      </w:r>
    </w:p>
    <w:p w14:paraId="5AEA9981" w14:textId="36EA08E4" w:rsidR="001664E7" w:rsidRDefault="001664E7" w:rsidP="000652BC">
      <w:pPr>
        <w:jc w:val="center"/>
        <w:rPr>
          <w:sz w:val="44"/>
          <w:szCs w:val="44"/>
        </w:rPr>
      </w:pPr>
      <w:r>
        <w:rPr>
          <w:sz w:val="44"/>
          <w:szCs w:val="44"/>
        </w:rPr>
        <w:t xml:space="preserve"> THERAPEUTIC WORK WITH CLIENTS.</w:t>
      </w:r>
    </w:p>
    <w:p w14:paraId="49DA9A57" w14:textId="4FC0D8BA" w:rsidR="000E0C30" w:rsidRDefault="000E0C30">
      <w:pPr>
        <w:rPr>
          <w:sz w:val="44"/>
          <w:szCs w:val="44"/>
        </w:rPr>
      </w:pPr>
      <w:r>
        <w:rPr>
          <w:sz w:val="44"/>
          <w:szCs w:val="44"/>
        </w:rPr>
        <w:br w:type="page"/>
      </w:r>
    </w:p>
    <w:p w14:paraId="34474A70" w14:textId="2889AF7F" w:rsidR="001664E7" w:rsidRDefault="000E0C30" w:rsidP="000E0C30">
      <w:pPr>
        <w:rPr>
          <w:rFonts w:ascii="Times New Roman" w:hAnsi="Times New Roman" w:cs="Times New Roman"/>
          <w:sz w:val="28"/>
          <w:szCs w:val="28"/>
        </w:rPr>
      </w:pPr>
      <w:r w:rsidRPr="002F7EDF">
        <w:rPr>
          <w:rFonts w:ascii="Times New Roman" w:hAnsi="Times New Roman" w:cs="Times New Roman"/>
          <w:sz w:val="28"/>
          <w:szCs w:val="28"/>
        </w:rPr>
        <w:lastRenderedPageBreak/>
        <w:t>Introduction</w:t>
      </w:r>
    </w:p>
    <w:p w14:paraId="41A2D183" w14:textId="11C14A86" w:rsidR="00D13372" w:rsidRPr="002F7EDF" w:rsidRDefault="00C05D11" w:rsidP="000E0C3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Anticipation is a</w:t>
      </w:r>
      <w:r w:rsidR="00731A85">
        <w:rPr>
          <w:rFonts w:ascii="Times New Roman" w:hAnsi="Times New Roman" w:cs="Times New Roman"/>
          <w:sz w:val="28"/>
          <w:szCs w:val="28"/>
        </w:rPr>
        <w:t xml:space="preserve"> psychological phenomenon</w:t>
      </w:r>
      <w:r w:rsidR="00792AA4">
        <w:rPr>
          <w:rFonts w:ascii="Times New Roman" w:hAnsi="Times New Roman" w:cs="Times New Roman"/>
          <w:sz w:val="28"/>
          <w:szCs w:val="28"/>
        </w:rPr>
        <w:t xml:space="preserve"> that enables us to make assessments and prepare adaptations</w:t>
      </w:r>
      <w:r w:rsidR="00E16AFC">
        <w:rPr>
          <w:rFonts w:ascii="Times New Roman" w:hAnsi="Times New Roman" w:cs="Times New Roman"/>
          <w:sz w:val="28"/>
          <w:szCs w:val="28"/>
        </w:rPr>
        <w:t xml:space="preserve"> for possible events.  It is not, as stressed by Klien (2017)</w:t>
      </w:r>
      <w:r w:rsidR="006803BD">
        <w:rPr>
          <w:rFonts w:ascii="Times New Roman" w:hAnsi="Times New Roman" w:cs="Times New Roman"/>
          <w:sz w:val="28"/>
          <w:szCs w:val="28"/>
        </w:rPr>
        <w:t>,</w:t>
      </w:r>
      <w:r w:rsidR="00E16AFC">
        <w:rPr>
          <w:rFonts w:ascii="Times New Roman" w:hAnsi="Times New Roman" w:cs="Times New Roman"/>
          <w:sz w:val="28"/>
          <w:szCs w:val="28"/>
        </w:rPr>
        <w:t xml:space="preserve"> a process for predicting the future</w:t>
      </w:r>
      <w:r w:rsidR="00C87219">
        <w:rPr>
          <w:rFonts w:ascii="Times New Roman" w:hAnsi="Times New Roman" w:cs="Times New Roman"/>
          <w:sz w:val="28"/>
          <w:szCs w:val="28"/>
        </w:rPr>
        <w:t>, more an ability to ‘generate expectancies’</w:t>
      </w:r>
      <w:r w:rsidR="00E16AFC">
        <w:rPr>
          <w:rFonts w:ascii="Times New Roman" w:hAnsi="Times New Roman" w:cs="Times New Roman"/>
          <w:sz w:val="28"/>
          <w:szCs w:val="28"/>
        </w:rPr>
        <w:t>.</w:t>
      </w:r>
      <w:r w:rsidR="00755756">
        <w:rPr>
          <w:rFonts w:ascii="Times New Roman" w:hAnsi="Times New Roman" w:cs="Times New Roman"/>
          <w:sz w:val="28"/>
          <w:szCs w:val="28"/>
        </w:rPr>
        <w:t xml:space="preserve">  </w:t>
      </w:r>
      <w:r w:rsidR="006803BD">
        <w:rPr>
          <w:rFonts w:ascii="Times New Roman" w:hAnsi="Times New Roman" w:cs="Times New Roman"/>
          <w:sz w:val="28"/>
          <w:szCs w:val="28"/>
        </w:rPr>
        <w:t>The</w:t>
      </w:r>
      <w:r w:rsidR="00755756" w:rsidRPr="00755756">
        <w:rPr>
          <w:rFonts w:ascii="Times New Roman" w:hAnsi="Times New Roman" w:cs="Times New Roman"/>
          <w:sz w:val="28"/>
          <w:szCs w:val="28"/>
        </w:rPr>
        <w:t xml:space="preserve"> anticipation of </w:t>
      </w:r>
      <w:r w:rsidR="00D13372">
        <w:rPr>
          <w:rFonts w:ascii="Times New Roman" w:hAnsi="Times New Roman" w:cs="Times New Roman"/>
          <w:sz w:val="28"/>
          <w:szCs w:val="28"/>
        </w:rPr>
        <w:t xml:space="preserve">possible </w:t>
      </w:r>
      <w:r w:rsidR="00755756" w:rsidRPr="00755756">
        <w:rPr>
          <w:rFonts w:ascii="Times New Roman" w:hAnsi="Times New Roman" w:cs="Times New Roman"/>
          <w:sz w:val="28"/>
          <w:szCs w:val="28"/>
        </w:rPr>
        <w:t xml:space="preserve">events can provoke </w:t>
      </w:r>
      <w:r w:rsidR="00D76266">
        <w:rPr>
          <w:rFonts w:ascii="Times New Roman" w:hAnsi="Times New Roman" w:cs="Times New Roman"/>
          <w:sz w:val="28"/>
          <w:szCs w:val="28"/>
        </w:rPr>
        <w:t>various</w:t>
      </w:r>
      <w:r w:rsidR="00755756" w:rsidRPr="00755756">
        <w:rPr>
          <w:rFonts w:ascii="Times New Roman" w:hAnsi="Times New Roman" w:cs="Times New Roman"/>
          <w:sz w:val="28"/>
          <w:szCs w:val="28"/>
        </w:rPr>
        <w:t xml:space="preserve"> emotions depending on the stimuli and </w:t>
      </w:r>
      <w:r w:rsidR="00D76266">
        <w:rPr>
          <w:rFonts w:ascii="Times New Roman" w:hAnsi="Times New Roman" w:cs="Times New Roman"/>
          <w:sz w:val="28"/>
          <w:szCs w:val="28"/>
        </w:rPr>
        <w:t>their</w:t>
      </w:r>
      <w:r w:rsidR="00755756" w:rsidRPr="00755756">
        <w:rPr>
          <w:rFonts w:ascii="Times New Roman" w:hAnsi="Times New Roman" w:cs="Times New Roman"/>
          <w:sz w:val="28"/>
          <w:szCs w:val="28"/>
        </w:rPr>
        <w:t xml:space="preserve"> cognitive associations</w:t>
      </w:r>
      <w:r w:rsidR="00755756">
        <w:rPr>
          <w:rFonts w:ascii="Times New Roman" w:hAnsi="Times New Roman" w:cs="Times New Roman"/>
          <w:sz w:val="28"/>
          <w:szCs w:val="28"/>
        </w:rPr>
        <w:t xml:space="preserve">, for example our anticipation of </w:t>
      </w:r>
      <w:r w:rsidR="00D13372">
        <w:rPr>
          <w:rFonts w:ascii="Times New Roman" w:hAnsi="Times New Roman" w:cs="Times New Roman"/>
          <w:sz w:val="28"/>
          <w:szCs w:val="28"/>
        </w:rPr>
        <w:t>eating cake</w:t>
      </w:r>
      <w:r w:rsidR="00755756">
        <w:rPr>
          <w:rFonts w:ascii="Times New Roman" w:hAnsi="Times New Roman" w:cs="Times New Roman"/>
          <w:sz w:val="28"/>
          <w:szCs w:val="28"/>
        </w:rPr>
        <w:t xml:space="preserve"> verses anticipation of mortal danger.</w:t>
      </w:r>
      <w:r w:rsidR="00D13372">
        <w:rPr>
          <w:rFonts w:ascii="Times New Roman" w:hAnsi="Times New Roman" w:cs="Times New Roman"/>
          <w:sz w:val="28"/>
          <w:szCs w:val="28"/>
        </w:rPr>
        <w:t xml:space="preserve">  </w:t>
      </w:r>
      <w:r w:rsidR="00755756">
        <w:rPr>
          <w:rFonts w:ascii="Times New Roman" w:hAnsi="Times New Roman" w:cs="Times New Roman"/>
          <w:sz w:val="28"/>
          <w:szCs w:val="28"/>
        </w:rPr>
        <w:t>Placements are a requirement of the MA course</w:t>
      </w:r>
      <w:r w:rsidR="00C87219">
        <w:rPr>
          <w:rFonts w:ascii="Times New Roman" w:hAnsi="Times New Roman" w:cs="Times New Roman"/>
          <w:sz w:val="28"/>
          <w:szCs w:val="28"/>
        </w:rPr>
        <w:t xml:space="preserve"> </w:t>
      </w:r>
      <w:r w:rsidR="006803BD">
        <w:rPr>
          <w:rFonts w:ascii="Times New Roman" w:hAnsi="Times New Roman" w:cs="Times New Roman"/>
          <w:sz w:val="28"/>
          <w:szCs w:val="28"/>
        </w:rPr>
        <w:t>that</w:t>
      </w:r>
      <w:r w:rsidR="00C87219">
        <w:rPr>
          <w:rFonts w:ascii="Times New Roman" w:hAnsi="Times New Roman" w:cs="Times New Roman"/>
          <w:sz w:val="28"/>
          <w:szCs w:val="28"/>
        </w:rPr>
        <w:t xml:space="preserve"> involve</w:t>
      </w:r>
      <w:r w:rsidR="00182CFB">
        <w:rPr>
          <w:rFonts w:ascii="Times New Roman" w:hAnsi="Times New Roman" w:cs="Times New Roman"/>
          <w:sz w:val="28"/>
          <w:szCs w:val="28"/>
        </w:rPr>
        <w:t xml:space="preserve">s the </w:t>
      </w:r>
      <w:r w:rsidR="007F1EA4">
        <w:rPr>
          <w:rFonts w:ascii="Times New Roman" w:hAnsi="Times New Roman" w:cs="Times New Roman"/>
          <w:sz w:val="28"/>
          <w:szCs w:val="28"/>
        </w:rPr>
        <w:t>change</w:t>
      </w:r>
      <w:r w:rsidR="00182CFB">
        <w:rPr>
          <w:rFonts w:ascii="Times New Roman" w:hAnsi="Times New Roman" w:cs="Times New Roman"/>
          <w:sz w:val="28"/>
          <w:szCs w:val="28"/>
        </w:rPr>
        <w:t xml:space="preserve"> of</w:t>
      </w:r>
      <w:r w:rsidR="00C87219">
        <w:rPr>
          <w:rFonts w:ascii="Times New Roman" w:hAnsi="Times New Roman" w:cs="Times New Roman"/>
          <w:sz w:val="28"/>
          <w:szCs w:val="28"/>
        </w:rPr>
        <w:t xml:space="preserve"> moving our therapeutic skills from a classroom to a real professional environment interacting with people with genuine experienced suffering.  This </w:t>
      </w:r>
      <w:r w:rsidR="00FF5C40">
        <w:rPr>
          <w:rFonts w:ascii="Times New Roman" w:hAnsi="Times New Roman" w:cs="Times New Roman"/>
          <w:sz w:val="28"/>
          <w:szCs w:val="28"/>
        </w:rPr>
        <w:t>change</w:t>
      </w:r>
      <w:r w:rsidR="00C87219">
        <w:rPr>
          <w:rFonts w:ascii="Times New Roman" w:hAnsi="Times New Roman" w:cs="Times New Roman"/>
          <w:sz w:val="28"/>
          <w:szCs w:val="28"/>
        </w:rPr>
        <w:t xml:space="preserve"> is a natural part of the course, yet the </w:t>
      </w:r>
      <w:r w:rsidR="00FF5C40">
        <w:rPr>
          <w:rFonts w:ascii="Times New Roman" w:hAnsi="Times New Roman" w:cs="Times New Roman"/>
          <w:sz w:val="28"/>
          <w:szCs w:val="28"/>
        </w:rPr>
        <w:t xml:space="preserve">transition </w:t>
      </w:r>
      <w:r w:rsidR="00C87219">
        <w:rPr>
          <w:rFonts w:ascii="Times New Roman" w:hAnsi="Times New Roman" w:cs="Times New Roman"/>
          <w:sz w:val="28"/>
          <w:szCs w:val="28"/>
        </w:rPr>
        <w:t>of this change</w:t>
      </w:r>
      <w:r w:rsidR="006803BD">
        <w:rPr>
          <w:rFonts w:ascii="Times New Roman" w:hAnsi="Times New Roman" w:cs="Times New Roman"/>
          <w:sz w:val="28"/>
          <w:szCs w:val="28"/>
        </w:rPr>
        <w:t>, what it represents to</w:t>
      </w:r>
      <w:r w:rsidR="00C87219">
        <w:rPr>
          <w:rFonts w:ascii="Times New Roman" w:hAnsi="Times New Roman" w:cs="Times New Roman"/>
          <w:sz w:val="28"/>
          <w:szCs w:val="28"/>
        </w:rPr>
        <w:t xml:space="preserve"> each student will be subjective, as anticipation evokes emotion</w:t>
      </w:r>
      <w:r w:rsidR="00112406">
        <w:rPr>
          <w:rFonts w:ascii="Times New Roman" w:hAnsi="Times New Roman" w:cs="Times New Roman"/>
          <w:sz w:val="28"/>
          <w:szCs w:val="28"/>
        </w:rPr>
        <w:t>, is influenced by perceptions of self and past experiences</w:t>
      </w:r>
      <w:r w:rsidR="00D76266">
        <w:rPr>
          <w:rFonts w:ascii="Times New Roman" w:hAnsi="Times New Roman" w:cs="Times New Roman"/>
          <w:sz w:val="28"/>
          <w:szCs w:val="28"/>
        </w:rPr>
        <w:t>.</w:t>
      </w:r>
      <w:r w:rsidR="00D13372">
        <w:rPr>
          <w:rFonts w:ascii="Times New Roman" w:hAnsi="Times New Roman" w:cs="Times New Roman"/>
          <w:sz w:val="28"/>
          <w:szCs w:val="28"/>
        </w:rPr>
        <w:t xml:space="preserve">  In accordance with the essay title, I will attempt to examine and express my process as I </w:t>
      </w:r>
      <w:r w:rsidR="00182CFB">
        <w:rPr>
          <w:rFonts w:ascii="Times New Roman" w:hAnsi="Times New Roman" w:cs="Times New Roman"/>
          <w:sz w:val="28"/>
          <w:szCs w:val="28"/>
        </w:rPr>
        <w:t>anticipate</w:t>
      </w:r>
      <w:r w:rsidR="00D13372">
        <w:rPr>
          <w:rFonts w:ascii="Times New Roman" w:hAnsi="Times New Roman" w:cs="Times New Roman"/>
          <w:sz w:val="28"/>
          <w:szCs w:val="28"/>
        </w:rPr>
        <w:t xml:space="preserve"> this transition.</w:t>
      </w:r>
    </w:p>
    <w:p w14:paraId="05C1D9F1" w14:textId="77777777" w:rsidR="000E0C30" w:rsidRPr="002F7EDF" w:rsidRDefault="000E0C30" w:rsidP="000E0C30">
      <w:pPr>
        <w:rPr>
          <w:rFonts w:ascii="Times New Roman" w:hAnsi="Times New Roman" w:cs="Times New Roman"/>
          <w:sz w:val="28"/>
          <w:szCs w:val="28"/>
        </w:rPr>
      </w:pPr>
    </w:p>
    <w:p w14:paraId="2300C080" w14:textId="4F355523" w:rsidR="000E0C30" w:rsidRDefault="000E0C30" w:rsidP="000E0C30">
      <w:pPr>
        <w:rPr>
          <w:rFonts w:ascii="Times New Roman" w:hAnsi="Times New Roman" w:cs="Times New Roman"/>
          <w:sz w:val="28"/>
          <w:szCs w:val="28"/>
        </w:rPr>
      </w:pPr>
      <w:r w:rsidRPr="002F7EDF">
        <w:rPr>
          <w:rFonts w:ascii="Times New Roman" w:hAnsi="Times New Roman" w:cs="Times New Roman"/>
          <w:sz w:val="28"/>
          <w:szCs w:val="28"/>
        </w:rPr>
        <w:t>Main body</w:t>
      </w:r>
    </w:p>
    <w:p w14:paraId="10CFD2C2" w14:textId="7DC0E705" w:rsidR="00961D3F" w:rsidRDefault="00FC24CA" w:rsidP="000E0C3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</w:t>
      </w:r>
      <w:r w:rsidR="00182CFB">
        <w:rPr>
          <w:rFonts w:ascii="Times New Roman" w:hAnsi="Times New Roman" w:cs="Times New Roman"/>
          <w:sz w:val="28"/>
          <w:szCs w:val="28"/>
        </w:rPr>
        <w:t xml:space="preserve">his piece of work has been rather difficult to engage with, because to critically reflect on my anticipation involves </w:t>
      </w:r>
      <w:r w:rsidR="00690A89">
        <w:rPr>
          <w:rFonts w:ascii="Times New Roman" w:hAnsi="Times New Roman" w:cs="Times New Roman"/>
          <w:sz w:val="28"/>
          <w:szCs w:val="28"/>
        </w:rPr>
        <w:t xml:space="preserve">exploration </w:t>
      </w:r>
      <w:r w:rsidR="00182CFB">
        <w:rPr>
          <w:rFonts w:ascii="Times New Roman" w:hAnsi="Times New Roman" w:cs="Times New Roman"/>
          <w:sz w:val="28"/>
          <w:szCs w:val="28"/>
        </w:rPr>
        <w:t>of my own emotions at a deeper level</w:t>
      </w:r>
      <w:r w:rsidR="00290B0A">
        <w:rPr>
          <w:rFonts w:ascii="Times New Roman" w:hAnsi="Times New Roman" w:cs="Times New Roman"/>
          <w:sz w:val="28"/>
          <w:szCs w:val="28"/>
        </w:rPr>
        <w:t>, to engage with them and convey their meaning</w:t>
      </w:r>
      <w:r w:rsidR="00182CFB">
        <w:rPr>
          <w:rFonts w:ascii="Times New Roman" w:hAnsi="Times New Roman" w:cs="Times New Roman"/>
          <w:sz w:val="28"/>
          <w:szCs w:val="28"/>
        </w:rPr>
        <w:t>.</w:t>
      </w:r>
      <w:r w:rsidR="00290B0A">
        <w:rPr>
          <w:rFonts w:ascii="Times New Roman" w:hAnsi="Times New Roman" w:cs="Times New Roman"/>
          <w:sz w:val="28"/>
          <w:szCs w:val="28"/>
        </w:rPr>
        <w:t xml:space="preserve">  This is not my modus operandi</w:t>
      </w:r>
      <w:r w:rsidR="00C91E8B">
        <w:rPr>
          <w:rFonts w:ascii="Times New Roman" w:hAnsi="Times New Roman" w:cs="Times New Roman"/>
          <w:sz w:val="28"/>
          <w:szCs w:val="28"/>
        </w:rPr>
        <w:t xml:space="preserve">, and yet here I am training to become a </w:t>
      </w:r>
      <w:r w:rsidR="00DC2E1B">
        <w:rPr>
          <w:rFonts w:ascii="Times New Roman" w:hAnsi="Times New Roman" w:cs="Times New Roman"/>
          <w:sz w:val="28"/>
          <w:szCs w:val="28"/>
        </w:rPr>
        <w:t>psycho</w:t>
      </w:r>
      <w:r w:rsidR="00C91E8B">
        <w:rPr>
          <w:rFonts w:ascii="Times New Roman" w:hAnsi="Times New Roman" w:cs="Times New Roman"/>
          <w:sz w:val="28"/>
          <w:szCs w:val="28"/>
        </w:rPr>
        <w:t>therapist.</w:t>
      </w:r>
      <w:r w:rsidR="00FF5C40">
        <w:rPr>
          <w:rFonts w:ascii="Times New Roman" w:hAnsi="Times New Roman" w:cs="Times New Roman"/>
          <w:sz w:val="28"/>
          <w:szCs w:val="28"/>
        </w:rPr>
        <w:t xml:space="preserve">  </w:t>
      </w:r>
      <w:r w:rsidR="00C04848">
        <w:rPr>
          <w:rFonts w:ascii="Times New Roman" w:hAnsi="Times New Roman" w:cs="Times New Roman"/>
          <w:sz w:val="28"/>
          <w:szCs w:val="28"/>
        </w:rPr>
        <w:t>I undertake this academic and personal journey from a wounded healer approach; I have suffered in the darkness but fought my way towards the light</w:t>
      </w:r>
      <w:r w:rsidR="003635E6">
        <w:rPr>
          <w:rFonts w:ascii="Times New Roman" w:hAnsi="Times New Roman" w:cs="Times New Roman"/>
          <w:sz w:val="28"/>
          <w:szCs w:val="28"/>
        </w:rPr>
        <w:t xml:space="preserve">.  As I move through the lightening shades towards the inner </w:t>
      </w:r>
      <w:r w:rsidR="00FE3477">
        <w:rPr>
          <w:rFonts w:ascii="Times New Roman" w:hAnsi="Times New Roman" w:cs="Times New Roman"/>
          <w:sz w:val="28"/>
          <w:szCs w:val="28"/>
        </w:rPr>
        <w:t xml:space="preserve">peace that </w:t>
      </w:r>
      <w:r w:rsidR="003635E6">
        <w:rPr>
          <w:rFonts w:ascii="Times New Roman" w:hAnsi="Times New Roman" w:cs="Times New Roman"/>
          <w:sz w:val="28"/>
          <w:szCs w:val="28"/>
        </w:rPr>
        <w:t xml:space="preserve">I </w:t>
      </w:r>
      <w:r w:rsidR="00FE3477">
        <w:rPr>
          <w:rFonts w:ascii="Times New Roman" w:hAnsi="Times New Roman" w:cs="Times New Roman"/>
          <w:sz w:val="28"/>
          <w:szCs w:val="28"/>
        </w:rPr>
        <w:t>believe</w:t>
      </w:r>
      <w:r w:rsidR="003635E6">
        <w:rPr>
          <w:rFonts w:ascii="Times New Roman" w:hAnsi="Times New Roman" w:cs="Times New Roman"/>
          <w:sz w:val="28"/>
          <w:szCs w:val="28"/>
        </w:rPr>
        <w:t xml:space="preserve"> the light holds, </w:t>
      </w:r>
      <w:r w:rsidR="00D125C9">
        <w:rPr>
          <w:rFonts w:ascii="Times New Roman" w:hAnsi="Times New Roman" w:cs="Times New Roman"/>
          <w:sz w:val="28"/>
          <w:szCs w:val="28"/>
        </w:rPr>
        <w:t>n</w:t>
      </w:r>
      <w:r w:rsidR="00A42836">
        <w:rPr>
          <w:rFonts w:ascii="Times New Roman" w:hAnsi="Times New Roman" w:cs="Times New Roman"/>
          <w:sz w:val="28"/>
          <w:szCs w:val="28"/>
        </w:rPr>
        <w:t xml:space="preserve">ow, I </w:t>
      </w:r>
      <w:r w:rsidR="00D125C9">
        <w:rPr>
          <w:rFonts w:ascii="Times New Roman" w:hAnsi="Times New Roman" w:cs="Times New Roman"/>
          <w:sz w:val="28"/>
          <w:szCs w:val="28"/>
        </w:rPr>
        <w:t xml:space="preserve">realise I need </w:t>
      </w:r>
      <w:r w:rsidR="00A42836">
        <w:rPr>
          <w:rFonts w:ascii="Times New Roman" w:hAnsi="Times New Roman" w:cs="Times New Roman"/>
          <w:sz w:val="28"/>
          <w:szCs w:val="28"/>
        </w:rPr>
        <w:t xml:space="preserve">to meet the darkness I’ve been running/hiding from </w:t>
      </w:r>
      <w:r w:rsidR="00D125C9">
        <w:rPr>
          <w:rFonts w:ascii="Times New Roman" w:hAnsi="Times New Roman" w:cs="Times New Roman"/>
          <w:sz w:val="28"/>
          <w:szCs w:val="28"/>
        </w:rPr>
        <w:t>all my life</w:t>
      </w:r>
      <w:r w:rsidR="00A42836">
        <w:rPr>
          <w:rFonts w:ascii="Times New Roman" w:hAnsi="Times New Roman" w:cs="Times New Roman"/>
          <w:sz w:val="28"/>
          <w:szCs w:val="28"/>
        </w:rPr>
        <w:t xml:space="preserve">.  But </w:t>
      </w:r>
      <w:r w:rsidR="003635E6">
        <w:rPr>
          <w:rFonts w:ascii="Times New Roman" w:hAnsi="Times New Roman" w:cs="Times New Roman"/>
          <w:sz w:val="28"/>
          <w:szCs w:val="28"/>
        </w:rPr>
        <w:t xml:space="preserve">I </w:t>
      </w:r>
      <w:r w:rsidR="00D125C9">
        <w:rPr>
          <w:rFonts w:ascii="Times New Roman" w:hAnsi="Times New Roman" w:cs="Times New Roman"/>
          <w:sz w:val="28"/>
          <w:szCs w:val="28"/>
        </w:rPr>
        <w:t xml:space="preserve">vividly </w:t>
      </w:r>
      <w:r w:rsidR="003635E6">
        <w:rPr>
          <w:rFonts w:ascii="Times New Roman" w:hAnsi="Times New Roman" w:cs="Times New Roman"/>
          <w:sz w:val="28"/>
          <w:szCs w:val="28"/>
        </w:rPr>
        <w:t xml:space="preserve">remember the pain of existing in the darkness, with </w:t>
      </w:r>
      <w:r w:rsidR="00FE3477">
        <w:rPr>
          <w:rFonts w:ascii="Times New Roman" w:hAnsi="Times New Roman" w:cs="Times New Roman"/>
          <w:sz w:val="28"/>
          <w:szCs w:val="28"/>
        </w:rPr>
        <w:t>its fear, anxiety and panic.</w:t>
      </w:r>
      <w:r w:rsidR="00A42836">
        <w:rPr>
          <w:rFonts w:ascii="Times New Roman" w:hAnsi="Times New Roman" w:cs="Times New Roman"/>
          <w:sz w:val="28"/>
          <w:szCs w:val="28"/>
        </w:rPr>
        <w:t xml:space="preserve">  </w:t>
      </w:r>
      <w:r w:rsidR="00FE3477">
        <w:rPr>
          <w:rFonts w:ascii="Times New Roman" w:hAnsi="Times New Roman" w:cs="Times New Roman"/>
          <w:sz w:val="28"/>
          <w:szCs w:val="28"/>
        </w:rPr>
        <w:t xml:space="preserve">I remember the loss of my confidence, </w:t>
      </w:r>
      <w:r w:rsidR="00961D3F">
        <w:rPr>
          <w:rFonts w:ascii="Times New Roman" w:hAnsi="Times New Roman" w:cs="Times New Roman"/>
          <w:sz w:val="28"/>
          <w:szCs w:val="28"/>
        </w:rPr>
        <w:t xml:space="preserve">the degradation of </w:t>
      </w:r>
      <w:r w:rsidR="00FE3477">
        <w:rPr>
          <w:rFonts w:ascii="Times New Roman" w:hAnsi="Times New Roman" w:cs="Times New Roman"/>
          <w:sz w:val="28"/>
          <w:szCs w:val="28"/>
        </w:rPr>
        <w:t>my self</w:t>
      </w:r>
      <w:r w:rsidR="00A42836">
        <w:rPr>
          <w:rFonts w:ascii="Times New Roman" w:hAnsi="Times New Roman" w:cs="Times New Roman"/>
          <w:sz w:val="28"/>
          <w:szCs w:val="28"/>
        </w:rPr>
        <w:t>-</w:t>
      </w:r>
      <w:r w:rsidR="00FE3477">
        <w:rPr>
          <w:rFonts w:ascii="Times New Roman" w:hAnsi="Times New Roman" w:cs="Times New Roman"/>
          <w:sz w:val="28"/>
          <w:szCs w:val="28"/>
        </w:rPr>
        <w:t>worth, I nearly lost everything.</w:t>
      </w:r>
      <w:r w:rsidR="00D125C9">
        <w:rPr>
          <w:rFonts w:ascii="Times New Roman" w:hAnsi="Times New Roman" w:cs="Times New Roman"/>
          <w:sz w:val="28"/>
          <w:szCs w:val="28"/>
        </w:rPr>
        <w:t xml:space="preserve">  And I know, I am not free of the dark influencers, in fact, I am not sure I am free of them at all, only created adaptations, made concessions, learnt to accept my neurotic behaviour</w:t>
      </w:r>
      <w:r w:rsidR="00CB5DE7">
        <w:rPr>
          <w:rFonts w:ascii="Times New Roman" w:hAnsi="Times New Roman" w:cs="Times New Roman"/>
          <w:sz w:val="28"/>
          <w:szCs w:val="28"/>
        </w:rPr>
        <w:t xml:space="preserve"> and given my maladaptions justification.  This</w:t>
      </w:r>
      <w:r w:rsidR="0064187D">
        <w:rPr>
          <w:rFonts w:ascii="Times New Roman" w:hAnsi="Times New Roman" w:cs="Times New Roman"/>
          <w:sz w:val="28"/>
          <w:szCs w:val="28"/>
        </w:rPr>
        <w:t xml:space="preserve"> incongruence between my conscious goals</w:t>
      </w:r>
      <w:r w:rsidR="00C4302A">
        <w:rPr>
          <w:rFonts w:ascii="Times New Roman" w:hAnsi="Times New Roman" w:cs="Times New Roman"/>
          <w:sz w:val="28"/>
          <w:szCs w:val="28"/>
        </w:rPr>
        <w:t>, my ideal-self</w:t>
      </w:r>
      <w:r w:rsidR="0064187D">
        <w:rPr>
          <w:rFonts w:ascii="Times New Roman" w:hAnsi="Times New Roman" w:cs="Times New Roman"/>
          <w:sz w:val="28"/>
          <w:szCs w:val="28"/>
        </w:rPr>
        <w:t xml:space="preserve"> and my subconscious resistance</w:t>
      </w:r>
      <w:r w:rsidR="00CB5DE7">
        <w:rPr>
          <w:rFonts w:ascii="Times New Roman" w:hAnsi="Times New Roman" w:cs="Times New Roman"/>
          <w:sz w:val="28"/>
          <w:szCs w:val="28"/>
        </w:rPr>
        <w:t xml:space="preserve"> leads me to feel rather vulnerable, and anxious</w:t>
      </w:r>
      <w:r w:rsidR="0064187D">
        <w:rPr>
          <w:rFonts w:ascii="Times New Roman" w:hAnsi="Times New Roman" w:cs="Times New Roman"/>
          <w:sz w:val="28"/>
          <w:szCs w:val="28"/>
        </w:rPr>
        <w:t>.  C</w:t>
      </w:r>
      <w:r w:rsidR="00CB5DE7">
        <w:rPr>
          <w:rFonts w:ascii="Times New Roman" w:hAnsi="Times New Roman" w:cs="Times New Roman"/>
          <w:sz w:val="28"/>
          <w:szCs w:val="28"/>
        </w:rPr>
        <w:t>ouple</w:t>
      </w:r>
      <w:r w:rsidR="0064187D">
        <w:rPr>
          <w:rFonts w:ascii="Times New Roman" w:hAnsi="Times New Roman" w:cs="Times New Roman"/>
          <w:sz w:val="28"/>
          <w:szCs w:val="28"/>
        </w:rPr>
        <w:t xml:space="preserve"> this </w:t>
      </w:r>
      <w:r w:rsidR="00CB5DE7">
        <w:rPr>
          <w:rFonts w:ascii="Times New Roman" w:hAnsi="Times New Roman" w:cs="Times New Roman"/>
          <w:sz w:val="28"/>
          <w:szCs w:val="28"/>
        </w:rPr>
        <w:t xml:space="preserve">with the fact I have recently reduced a decade long dose of SSRI from 40mg/day by half, a choice made during lockdown in order to address </w:t>
      </w:r>
      <w:r w:rsidR="0064187D">
        <w:rPr>
          <w:rFonts w:ascii="Times New Roman" w:hAnsi="Times New Roman" w:cs="Times New Roman"/>
          <w:sz w:val="28"/>
          <w:szCs w:val="28"/>
        </w:rPr>
        <w:t>my</w:t>
      </w:r>
      <w:r w:rsidR="00CB5DE7">
        <w:rPr>
          <w:rFonts w:ascii="Times New Roman" w:hAnsi="Times New Roman" w:cs="Times New Roman"/>
          <w:sz w:val="28"/>
          <w:szCs w:val="28"/>
        </w:rPr>
        <w:t xml:space="preserve"> </w:t>
      </w:r>
      <w:r w:rsidR="0064187D">
        <w:rPr>
          <w:rFonts w:ascii="Times New Roman" w:hAnsi="Times New Roman" w:cs="Times New Roman"/>
          <w:sz w:val="28"/>
          <w:szCs w:val="28"/>
        </w:rPr>
        <w:t>inability to access my own emotions</w:t>
      </w:r>
      <w:r w:rsidR="00367EDB">
        <w:rPr>
          <w:rFonts w:ascii="Times New Roman" w:hAnsi="Times New Roman" w:cs="Times New Roman"/>
          <w:sz w:val="28"/>
          <w:szCs w:val="28"/>
        </w:rPr>
        <w:t>, and also the factor of beginning personal therapy with the intension of facing my darkest deepest fears.</w:t>
      </w:r>
      <w:r w:rsidR="00CB5DE7">
        <w:rPr>
          <w:rFonts w:ascii="Times New Roman" w:hAnsi="Times New Roman" w:cs="Times New Roman"/>
          <w:sz w:val="28"/>
          <w:szCs w:val="28"/>
        </w:rPr>
        <w:t xml:space="preserve">  So I am experiencing the </w:t>
      </w:r>
      <w:r w:rsidR="000D6D32">
        <w:rPr>
          <w:rFonts w:ascii="Times New Roman" w:hAnsi="Times New Roman" w:cs="Times New Roman"/>
          <w:sz w:val="28"/>
          <w:szCs w:val="28"/>
        </w:rPr>
        <w:t xml:space="preserve">anticipation, the </w:t>
      </w:r>
      <w:r w:rsidR="00CB5DE7">
        <w:rPr>
          <w:rFonts w:ascii="Times New Roman" w:hAnsi="Times New Roman" w:cs="Times New Roman"/>
          <w:sz w:val="28"/>
          <w:szCs w:val="28"/>
        </w:rPr>
        <w:t xml:space="preserve">psychological transition of progressing to placements </w:t>
      </w:r>
      <w:r w:rsidR="009D4E4B">
        <w:rPr>
          <w:rFonts w:ascii="Times New Roman" w:hAnsi="Times New Roman" w:cs="Times New Roman"/>
          <w:sz w:val="28"/>
          <w:szCs w:val="28"/>
        </w:rPr>
        <w:t xml:space="preserve">(and so much more) </w:t>
      </w:r>
      <w:r w:rsidR="00CB5DE7">
        <w:rPr>
          <w:rFonts w:ascii="Times New Roman" w:hAnsi="Times New Roman" w:cs="Times New Roman"/>
          <w:sz w:val="28"/>
          <w:szCs w:val="28"/>
        </w:rPr>
        <w:t>through an anxious lens.</w:t>
      </w:r>
    </w:p>
    <w:p w14:paraId="7E0AFBB4" w14:textId="77777777" w:rsidR="00961D3F" w:rsidRDefault="00961D3F" w:rsidP="000E0C30">
      <w:pPr>
        <w:rPr>
          <w:rFonts w:ascii="Times New Roman" w:hAnsi="Times New Roman" w:cs="Times New Roman"/>
          <w:sz w:val="28"/>
          <w:szCs w:val="28"/>
        </w:rPr>
      </w:pPr>
    </w:p>
    <w:p w14:paraId="76049EE8" w14:textId="302FFDCF" w:rsidR="00FE3477" w:rsidRDefault="009D4E4B" w:rsidP="000E0C30">
      <w:pPr>
        <w:rPr>
          <w:rFonts w:ascii="Times New Roman" w:hAnsi="Times New Roman" w:cs="Times New Roman"/>
          <w:sz w:val="28"/>
          <w:szCs w:val="28"/>
        </w:rPr>
      </w:pPr>
      <w:r w:rsidRPr="009D4E4B">
        <w:rPr>
          <w:rFonts w:ascii="Times New Roman" w:hAnsi="Times New Roman" w:cs="Times New Roman"/>
          <w:sz w:val="28"/>
          <w:szCs w:val="28"/>
        </w:rPr>
        <w:t>It is known that anxiety, especially those with GAD do encounter cognitive deficits, such as in decision making, and levels of optimism regarding a set task White, S. (201</w:t>
      </w:r>
      <w:r w:rsidR="00F252A2">
        <w:rPr>
          <w:rFonts w:ascii="Times New Roman" w:hAnsi="Times New Roman" w:cs="Times New Roman"/>
          <w:sz w:val="28"/>
          <w:szCs w:val="28"/>
        </w:rPr>
        <w:t>6).  Following on from this, although of course I do not place myself in the GAD group, but I have been there and the residual affects are still quite raw,</w:t>
      </w:r>
      <w:r w:rsidR="00F252A2" w:rsidRPr="00F252A2">
        <w:rPr>
          <w:rFonts w:ascii="Times New Roman" w:hAnsi="Times New Roman" w:cs="Times New Roman"/>
          <w:sz w:val="28"/>
          <w:szCs w:val="28"/>
        </w:rPr>
        <w:t xml:space="preserve"> this leads to </w:t>
      </w:r>
      <w:r w:rsidR="00F252A2">
        <w:rPr>
          <w:rFonts w:ascii="Times New Roman" w:hAnsi="Times New Roman" w:cs="Times New Roman"/>
          <w:sz w:val="28"/>
          <w:szCs w:val="28"/>
        </w:rPr>
        <w:t>another factor I feel within myself, an in</w:t>
      </w:r>
      <w:r w:rsidR="00F252A2" w:rsidRPr="00F252A2">
        <w:rPr>
          <w:rFonts w:ascii="Times New Roman" w:hAnsi="Times New Roman" w:cs="Times New Roman"/>
          <w:sz w:val="28"/>
          <w:szCs w:val="28"/>
        </w:rPr>
        <w:t>tolerance of stress, or an intolerance of uncertainty (Cuncic 2020)</w:t>
      </w:r>
      <w:r w:rsidR="00F252A2">
        <w:rPr>
          <w:rFonts w:ascii="Times New Roman" w:hAnsi="Times New Roman" w:cs="Times New Roman"/>
          <w:sz w:val="28"/>
          <w:szCs w:val="28"/>
        </w:rPr>
        <w:t>.  The resistance I feel</w:t>
      </w:r>
      <w:r w:rsidRPr="009D4E4B">
        <w:rPr>
          <w:rFonts w:ascii="Times New Roman" w:hAnsi="Times New Roman" w:cs="Times New Roman"/>
          <w:sz w:val="28"/>
          <w:szCs w:val="28"/>
        </w:rPr>
        <w:t xml:space="preserve"> </w:t>
      </w:r>
      <w:r w:rsidR="00F252A2">
        <w:rPr>
          <w:rFonts w:ascii="Times New Roman" w:hAnsi="Times New Roman" w:cs="Times New Roman"/>
          <w:sz w:val="28"/>
          <w:szCs w:val="28"/>
        </w:rPr>
        <w:t xml:space="preserve">as an individual who experiences anxiety comes from an overestimation of </w:t>
      </w:r>
      <w:r w:rsidR="008F55B2">
        <w:rPr>
          <w:rFonts w:ascii="Times New Roman" w:hAnsi="Times New Roman" w:cs="Times New Roman"/>
          <w:sz w:val="28"/>
          <w:szCs w:val="28"/>
        </w:rPr>
        <w:t xml:space="preserve">that </w:t>
      </w:r>
      <w:r w:rsidR="00F252A2">
        <w:rPr>
          <w:rFonts w:ascii="Times New Roman" w:hAnsi="Times New Roman" w:cs="Times New Roman"/>
          <w:sz w:val="28"/>
          <w:szCs w:val="28"/>
        </w:rPr>
        <w:t>anxiety</w:t>
      </w:r>
      <w:r w:rsidR="00921805">
        <w:rPr>
          <w:rFonts w:ascii="Times New Roman" w:hAnsi="Times New Roman" w:cs="Times New Roman"/>
          <w:sz w:val="28"/>
          <w:szCs w:val="28"/>
        </w:rPr>
        <w:t xml:space="preserve"> and the negative ‘what-if’s’</w:t>
      </w:r>
      <w:r w:rsidR="00F252A2">
        <w:rPr>
          <w:rFonts w:ascii="Times New Roman" w:hAnsi="Times New Roman" w:cs="Times New Roman"/>
          <w:sz w:val="28"/>
          <w:szCs w:val="28"/>
        </w:rPr>
        <w:t xml:space="preserve"> and I attempt to reduce stress by avoiding stimuli that causes it.  </w:t>
      </w:r>
      <w:r>
        <w:rPr>
          <w:rFonts w:ascii="Times New Roman" w:hAnsi="Times New Roman" w:cs="Times New Roman"/>
          <w:sz w:val="28"/>
          <w:szCs w:val="28"/>
        </w:rPr>
        <w:t>There seems to be a fog, a confusion in formulating my words to express my feelings</w:t>
      </w:r>
      <w:r w:rsidR="00E8050A">
        <w:rPr>
          <w:rFonts w:ascii="Times New Roman" w:hAnsi="Times New Roman" w:cs="Times New Roman"/>
          <w:sz w:val="28"/>
          <w:szCs w:val="28"/>
        </w:rPr>
        <w:t xml:space="preserve"> here</w:t>
      </w:r>
      <w:r w:rsidR="00961D3F">
        <w:rPr>
          <w:rFonts w:ascii="Times New Roman" w:hAnsi="Times New Roman" w:cs="Times New Roman"/>
          <w:sz w:val="28"/>
          <w:szCs w:val="28"/>
        </w:rPr>
        <w:t>, I actually feel nausea, which I know is a</w:t>
      </w:r>
      <w:r w:rsidR="00921805">
        <w:rPr>
          <w:rFonts w:ascii="Times New Roman" w:hAnsi="Times New Roman" w:cs="Times New Roman"/>
          <w:sz w:val="28"/>
          <w:szCs w:val="28"/>
        </w:rPr>
        <w:t xml:space="preserve"> subconscious</w:t>
      </w:r>
      <w:r w:rsidR="00961D3F">
        <w:rPr>
          <w:rFonts w:ascii="Times New Roman" w:hAnsi="Times New Roman" w:cs="Times New Roman"/>
          <w:sz w:val="28"/>
          <w:szCs w:val="28"/>
        </w:rPr>
        <w:t xml:space="preserve"> psychosomatic response</w:t>
      </w:r>
      <w:r w:rsidR="00921805">
        <w:rPr>
          <w:rFonts w:ascii="Times New Roman" w:hAnsi="Times New Roman" w:cs="Times New Roman"/>
          <w:sz w:val="28"/>
          <w:szCs w:val="28"/>
        </w:rPr>
        <w:t xml:space="preserve"> in the hope I will brake-off my engagement</w:t>
      </w:r>
      <w:r>
        <w:rPr>
          <w:rFonts w:ascii="Times New Roman" w:hAnsi="Times New Roman" w:cs="Times New Roman"/>
          <w:sz w:val="28"/>
          <w:szCs w:val="28"/>
        </w:rPr>
        <w:t xml:space="preserve">. </w:t>
      </w:r>
      <w:r w:rsidR="00C4302A">
        <w:rPr>
          <w:rFonts w:ascii="Times New Roman" w:hAnsi="Times New Roman" w:cs="Times New Roman"/>
          <w:sz w:val="28"/>
          <w:szCs w:val="28"/>
        </w:rPr>
        <w:t xml:space="preserve">These barriers are the self-defence mechanisms I have developed in order to protect myself </w:t>
      </w:r>
      <w:r w:rsidR="00F8632D">
        <w:rPr>
          <w:rFonts w:ascii="Times New Roman" w:hAnsi="Times New Roman" w:cs="Times New Roman"/>
          <w:sz w:val="28"/>
          <w:szCs w:val="28"/>
        </w:rPr>
        <w:t xml:space="preserve">from my </w:t>
      </w:r>
      <w:r>
        <w:rPr>
          <w:rFonts w:ascii="Times New Roman" w:hAnsi="Times New Roman" w:cs="Times New Roman"/>
          <w:sz w:val="28"/>
          <w:szCs w:val="28"/>
        </w:rPr>
        <w:t>pain</w:t>
      </w:r>
      <w:r w:rsidR="00F8632D">
        <w:rPr>
          <w:rFonts w:ascii="Times New Roman" w:hAnsi="Times New Roman" w:cs="Times New Roman"/>
          <w:sz w:val="28"/>
          <w:szCs w:val="28"/>
        </w:rPr>
        <w:t xml:space="preserve"> </w:t>
      </w:r>
      <w:r w:rsidR="00C4302A">
        <w:rPr>
          <w:rFonts w:ascii="Times New Roman" w:hAnsi="Times New Roman" w:cs="Times New Roman"/>
          <w:sz w:val="28"/>
          <w:szCs w:val="28"/>
        </w:rPr>
        <w:t>and function in a manner I perceive as acceptable.</w:t>
      </w:r>
      <w:r w:rsidR="00A7673F">
        <w:rPr>
          <w:rFonts w:ascii="Times New Roman" w:hAnsi="Times New Roman" w:cs="Times New Roman"/>
          <w:sz w:val="28"/>
          <w:szCs w:val="28"/>
        </w:rPr>
        <w:t xml:space="preserve">  </w:t>
      </w:r>
      <w:r>
        <w:rPr>
          <w:rFonts w:ascii="Times New Roman" w:hAnsi="Times New Roman" w:cs="Times New Roman"/>
          <w:sz w:val="28"/>
          <w:szCs w:val="28"/>
        </w:rPr>
        <w:t>Self-defence mechanisms have been discussed since Freud (1856 – 1939)</w:t>
      </w:r>
      <w:r w:rsidR="002F3CAF">
        <w:rPr>
          <w:rFonts w:ascii="Times New Roman" w:hAnsi="Times New Roman" w:cs="Times New Roman"/>
          <w:sz w:val="28"/>
          <w:szCs w:val="28"/>
        </w:rPr>
        <w:t xml:space="preserve">.  </w:t>
      </w:r>
      <w:r w:rsidR="00B93779">
        <w:rPr>
          <w:rFonts w:ascii="Times New Roman" w:hAnsi="Times New Roman" w:cs="Times New Roman"/>
          <w:sz w:val="28"/>
          <w:szCs w:val="28"/>
        </w:rPr>
        <w:t xml:space="preserve">I found an interesting article listing </w:t>
      </w:r>
      <w:r w:rsidR="00961D3F">
        <w:rPr>
          <w:rFonts w:ascii="Times New Roman" w:hAnsi="Times New Roman" w:cs="Times New Roman"/>
          <w:sz w:val="28"/>
          <w:szCs w:val="28"/>
        </w:rPr>
        <w:t>thirty-one</w:t>
      </w:r>
      <w:r w:rsidR="00B93779">
        <w:rPr>
          <w:rFonts w:ascii="Times New Roman" w:hAnsi="Times New Roman" w:cs="Times New Roman"/>
          <w:sz w:val="28"/>
          <w:szCs w:val="28"/>
        </w:rPr>
        <w:t xml:space="preserve"> psychological defence-mechanisms published in Psychologist World.  </w:t>
      </w:r>
      <w:r w:rsidR="002F3CAF">
        <w:rPr>
          <w:rFonts w:ascii="Times New Roman" w:hAnsi="Times New Roman" w:cs="Times New Roman"/>
          <w:sz w:val="28"/>
          <w:szCs w:val="28"/>
        </w:rPr>
        <w:t>I believe that I use denial</w:t>
      </w:r>
      <w:r w:rsidR="00E8050A">
        <w:rPr>
          <w:rFonts w:ascii="Times New Roman" w:hAnsi="Times New Roman" w:cs="Times New Roman"/>
          <w:sz w:val="28"/>
          <w:szCs w:val="28"/>
        </w:rPr>
        <w:t xml:space="preserve"> (Anna Freud 1995 – 1982)</w:t>
      </w:r>
      <w:r w:rsidR="002F3CAF">
        <w:rPr>
          <w:rFonts w:ascii="Times New Roman" w:hAnsi="Times New Roman" w:cs="Times New Roman"/>
          <w:sz w:val="28"/>
          <w:szCs w:val="28"/>
        </w:rPr>
        <w:t xml:space="preserve"> to block external </w:t>
      </w:r>
      <w:r w:rsidR="00E8050A">
        <w:rPr>
          <w:rFonts w:ascii="Times New Roman" w:hAnsi="Times New Roman" w:cs="Times New Roman"/>
          <w:sz w:val="28"/>
          <w:szCs w:val="28"/>
        </w:rPr>
        <w:t>a</w:t>
      </w:r>
      <w:r w:rsidR="002F3CAF">
        <w:rPr>
          <w:rFonts w:ascii="Times New Roman" w:hAnsi="Times New Roman" w:cs="Times New Roman"/>
          <w:sz w:val="28"/>
          <w:szCs w:val="28"/>
        </w:rPr>
        <w:t>nd internal triggers, and repression to keep threatening thoughts tucked away, and in some ways sublimation where I satisfy impulses with substitutes</w:t>
      </w:r>
      <w:r w:rsidR="00B93779">
        <w:rPr>
          <w:rFonts w:ascii="Times New Roman" w:hAnsi="Times New Roman" w:cs="Times New Roman"/>
          <w:sz w:val="28"/>
          <w:szCs w:val="28"/>
        </w:rPr>
        <w:t>, or just avoid the stimulus altogether. I have also learnt to accept my maladaptive behaviour in order to function</w:t>
      </w:r>
      <w:r w:rsidR="002F3CAF">
        <w:rPr>
          <w:rFonts w:ascii="Times New Roman" w:hAnsi="Times New Roman" w:cs="Times New Roman"/>
          <w:sz w:val="28"/>
          <w:szCs w:val="28"/>
        </w:rPr>
        <w:t>.  These mechanisms are subconscious and as such difficult to control or even notice</w:t>
      </w:r>
      <w:r w:rsidR="00E8050A">
        <w:rPr>
          <w:rFonts w:ascii="Times New Roman" w:hAnsi="Times New Roman" w:cs="Times New Roman"/>
          <w:sz w:val="28"/>
          <w:szCs w:val="28"/>
        </w:rPr>
        <w:t xml:space="preserve"> but they do have significant affects on behaviour and my train of thought which I do notice. </w:t>
      </w:r>
    </w:p>
    <w:p w14:paraId="25B388E9" w14:textId="71D94867" w:rsidR="001D2CDA" w:rsidRDefault="00E8050A" w:rsidP="000E0C3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Self-Sabotage </w:t>
      </w:r>
      <w:r w:rsidR="009B55B4">
        <w:rPr>
          <w:rFonts w:ascii="Times New Roman" w:hAnsi="Times New Roman" w:cs="Times New Roman"/>
          <w:sz w:val="28"/>
          <w:szCs w:val="28"/>
        </w:rPr>
        <w:t xml:space="preserve">and self-defeating behaviours </w:t>
      </w:r>
      <w:r>
        <w:rPr>
          <w:rFonts w:ascii="Times New Roman" w:hAnsi="Times New Roman" w:cs="Times New Roman"/>
          <w:sz w:val="28"/>
          <w:szCs w:val="28"/>
        </w:rPr>
        <w:t>appear to be a</w:t>
      </w:r>
      <w:r w:rsidR="00367EDB">
        <w:rPr>
          <w:rFonts w:ascii="Times New Roman" w:hAnsi="Times New Roman" w:cs="Times New Roman"/>
          <w:sz w:val="28"/>
          <w:szCs w:val="28"/>
        </w:rPr>
        <w:t>nother</w:t>
      </w:r>
      <w:r>
        <w:rPr>
          <w:rFonts w:ascii="Times New Roman" w:hAnsi="Times New Roman" w:cs="Times New Roman"/>
          <w:sz w:val="28"/>
          <w:szCs w:val="28"/>
        </w:rPr>
        <w:t xml:space="preserve"> subconscious go-to.</w:t>
      </w:r>
      <w:r w:rsidR="009B55B4">
        <w:rPr>
          <w:rFonts w:ascii="Times New Roman" w:hAnsi="Times New Roman" w:cs="Times New Roman"/>
          <w:sz w:val="28"/>
          <w:szCs w:val="28"/>
        </w:rPr>
        <w:t xml:space="preserve">  I will procrastinate, effectively putting off the discomfort I feel. </w:t>
      </w:r>
      <w:r w:rsidR="00C83A26">
        <w:rPr>
          <w:rFonts w:ascii="Times New Roman" w:hAnsi="Times New Roman" w:cs="Times New Roman"/>
          <w:sz w:val="28"/>
          <w:szCs w:val="28"/>
        </w:rPr>
        <w:t xml:space="preserve">Cherry (2020) states than some researchers see procrastination as a type of self-regulation failure where </w:t>
      </w:r>
      <w:r w:rsidR="00961D3F">
        <w:rPr>
          <w:rFonts w:ascii="Times New Roman" w:hAnsi="Times New Roman" w:cs="Times New Roman"/>
          <w:sz w:val="28"/>
          <w:szCs w:val="28"/>
        </w:rPr>
        <w:t>we commit to illogical</w:t>
      </w:r>
      <w:r w:rsidR="00C83A26">
        <w:rPr>
          <w:rFonts w:ascii="Times New Roman" w:hAnsi="Times New Roman" w:cs="Times New Roman"/>
          <w:sz w:val="28"/>
          <w:szCs w:val="28"/>
        </w:rPr>
        <w:t xml:space="preserve"> delays regardless of the known potential consequences.  It seems totally illogical, but I feel it happening with me regularly.</w:t>
      </w:r>
      <w:r w:rsidR="009B55B4">
        <w:rPr>
          <w:rFonts w:ascii="Times New Roman" w:hAnsi="Times New Roman" w:cs="Times New Roman"/>
          <w:sz w:val="28"/>
          <w:szCs w:val="28"/>
        </w:rPr>
        <w:t xml:space="preserve"> I will allow distractions to take hold, and while distracted I deny the fact that I’m procrastinating, again defending against the reality that causes discomfort.  While procrastinating, I’m selecting activities that increase certain neurotransmitters</w:t>
      </w:r>
      <w:r w:rsidR="00A64B12">
        <w:rPr>
          <w:rFonts w:ascii="Times New Roman" w:hAnsi="Times New Roman" w:cs="Times New Roman"/>
          <w:sz w:val="28"/>
          <w:szCs w:val="28"/>
        </w:rPr>
        <w:t>, like overeating chocolate, completing puzzles or being with my dog.  These activities increase serotonin, dopamine and oxytocin levels respectively</w:t>
      </w:r>
      <w:r w:rsidR="005054A0">
        <w:rPr>
          <w:rFonts w:ascii="Times New Roman" w:hAnsi="Times New Roman" w:cs="Times New Roman"/>
          <w:sz w:val="28"/>
          <w:szCs w:val="28"/>
        </w:rPr>
        <w:t>,</w:t>
      </w:r>
      <w:r w:rsidR="00A64B12">
        <w:rPr>
          <w:rFonts w:ascii="Times New Roman" w:hAnsi="Times New Roman" w:cs="Times New Roman"/>
          <w:sz w:val="28"/>
          <w:szCs w:val="28"/>
        </w:rPr>
        <w:t xml:space="preserve"> that are expected with positive performance towards my goals, but while ignoring my goal of entering placements, or typing this essay, I substitute this with easy to obtain satisfactions – distracting myself.</w:t>
      </w:r>
    </w:p>
    <w:p w14:paraId="2C82AA2A" w14:textId="50DA6D5A" w:rsidR="001D2CDA" w:rsidRDefault="001D2CDA" w:rsidP="000E0C3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 xml:space="preserve">My anticipation of this essay did not highlight the resistance I would experience in accessing my feelings, and the stress that this would cause.  Of course, I feel that I ignore my emotions, so in this instance I have ignored my </w:t>
      </w:r>
      <w:r w:rsidR="009A0CD4">
        <w:rPr>
          <w:rFonts w:ascii="Times New Roman" w:hAnsi="Times New Roman" w:cs="Times New Roman"/>
          <w:sz w:val="28"/>
          <w:szCs w:val="28"/>
        </w:rPr>
        <w:t xml:space="preserve">possible </w:t>
      </w:r>
      <w:r>
        <w:rPr>
          <w:rFonts w:ascii="Times New Roman" w:hAnsi="Times New Roman" w:cs="Times New Roman"/>
          <w:sz w:val="28"/>
          <w:szCs w:val="28"/>
        </w:rPr>
        <w:t>emotional reactions when assessing my time management</w:t>
      </w:r>
      <w:r w:rsidR="00C4302A">
        <w:rPr>
          <w:rFonts w:ascii="Times New Roman" w:hAnsi="Times New Roman" w:cs="Times New Roman"/>
          <w:sz w:val="28"/>
          <w:szCs w:val="28"/>
        </w:rPr>
        <w:t xml:space="preserve"> and my belief in my abilities</w:t>
      </w:r>
      <w:r>
        <w:rPr>
          <w:rFonts w:ascii="Times New Roman" w:hAnsi="Times New Roman" w:cs="Times New Roman"/>
          <w:sz w:val="28"/>
          <w:szCs w:val="28"/>
        </w:rPr>
        <w:t xml:space="preserve">.  However, </w:t>
      </w:r>
      <w:r w:rsidR="009A0CD4">
        <w:rPr>
          <w:rFonts w:ascii="Times New Roman" w:hAnsi="Times New Roman" w:cs="Times New Roman"/>
          <w:sz w:val="28"/>
          <w:szCs w:val="28"/>
        </w:rPr>
        <w:t xml:space="preserve">there seems to be a contradiction to this </w:t>
      </w:r>
      <w:r>
        <w:rPr>
          <w:rFonts w:ascii="Times New Roman" w:hAnsi="Times New Roman" w:cs="Times New Roman"/>
          <w:sz w:val="28"/>
          <w:szCs w:val="28"/>
        </w:rPr>
        <w:t>when anticipating the change placements represent, the inner psychological process over-estimates my emotions, believing they will interfere with my therapeutic skills.</w:t>
      </w:r>
      <w:r w:rsidR="00DB54F8">
        <w:rPr>
          <w:rFonts w:ascii="Times New Roman" w:hAnsi="Times New Roman" w:cs="Times New Roman"/>
          <w:sz w:val="28"/>
          <w:szCs w:val="28"/>
        </w:rPr>
        <w:t xml:space="preserve">  This itself has led to a notion of imposter syndrome, that I do not deserve this, That I am not good enough, my position is undeserved and frankly, </w:t>
      </w:r>
      <w:r w:rsidR="00616966">
        <w:rPr>
          <w:rFonts w:ascii="Times New Roman" w:hAnsi="Times New Roman" w:cs="Times New Roman"/>
          <w:sz w:val="28"/>
          <w:szCs w:val="28"/>
        </w:rPr>
        <w:t xml:space="preserve">I have considered if I am actually suited to this vocation.  I believe I am, </w:t>
      </w:r>
      <w:r w:rsidR="00F252A2">
        <w:rPr>
          <w:rFonts w:ascii="Times New Roman" w:hAnsi="Times New Roman" w:cs="Times New Roman"/>
          <w:sz w:val="28"/>
          <w:szCs w:val="28"/>
        </w:rPr>
        <w:t>or more accurately, I believe I can</w:t>
      </w:r>
      <w:r w:rsidR="00F04366">
        <w:rPr>
          <w:rFonts w:ascii="Times New Roman" w:hAnsi="Times New Roman" w:cs="Times New Roman"/>
          <w:sz w:val="28"/>
          <w:szCs w:val="28"/>
        </w:rPr>
        <w:t xml:space="preserve"> be, I have a potential</w:t>
      </w:r>
      <w:r w:rsidR="00F252A2">
        <w:rPr>
          <w:rFonts w:ascii="Times New Roman" w:hAnsi="Times New Roman" w:cs="Times New Roman"/>
          <w:sz w:val="28"/>
          <w:szCs w:val="28"/>
        </w:rPr>
        <w:t xml:space="preserve">, </w:t>
      </w:r>
      <w:r w:rsidR="00616966">
        <w:rPr>
          <w:rFonts w:ascii="Times New Roman" w:hAnsi="Times New Roman" w:cs="Times New Roman"/>
          <w:sz w:val="28"/>
          <w:szCs w:val="28"/>
        </w:rPr>
        <w:t>but the wounded part has to be faced in order to do so, without this my success will be grossly limited</w:t>
      </w:r>
      <w:r w:rsidR="00F252A2">
        <w:rPr>
          <w:rFonts w:ascii="Times New Roman" w:hAnsi="Times New Roman" w:cs="Times New Roman"/>
          <w:sz w:val="28"/>
          <w:szCs w:val="28"/>
        </w:rPr>
        <w:t>, not just academically.</w:t>
      </w:r>
    </w:p>
    <w:p w14:paraId="384AC548" w14:textId="5FF73C08" w:rsidR="007F4493" w:rsidRDefault="00DD53D0" w:rsidP="000E0C3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Klien (2017) believes that the process of anticipation requires</w:t>
      </w:r>
      <w:r w:rsidR="009A0CD4">
        <w:rPr>
          <w:rFonts w:ascii="Times New Roman" w:hAnsi="Times New Roman" w:cs="Times New Roman"/>
          <w:sz w:val="28"/>
          <w:szCs w:val="28"/>
        </w:rPr>
        <w:t xml:space="preserve"> access to emotions,</w:t>
      </w:r>
      <w:r>
        <w:rPr>
          <w:rFonts w:ascii="Times New Roman" w:hAnsi="Times New Roman" w:cs="Times New Roman"/>
          <w:sz w:val="28"/>
          <w:szCs w:val="28"/>
        </w:rPr>
        <w:t xml:space="preserve"> an accurate knowledge </w:t>
      </w:r>
      <w:r w:rsidR="009A0CD4">
        <w:rPr>
          <w:rFonts w:ascii="Times New Roman" w:hAnsi="Times New Roman" w:cs="Times New Roman"/>
          <w:sz w:val="28"/>
          <w:szCs w:val="28"/>
        </w:rPr>
        <w:t>of the upcoming change</w:t>
      </w:r>
      <w:r w:rsidR="00F04366">
        <w:rPr>
          <w:rFonts w:ascii="Times New Roman" w:hAnsi="Times New Roman" w:cs="Times New Roman"/>
          <w:sz w:val="28"/>
          <w:szCs w:val="28"/>
        </w:rPr>
        <w:t>/task/threat</w:t>
      </w:r>
      <w:r w:rsidR="009A0CD4">
        <w:rPr>
          <w:rFonts w:ascii="Times New Roman" w:hAnsi="Times New Roman" w:cs="Times New Roman"/>
          <w:sz w:val="28"/>
          <w:szCs w:val="28"/>
        </w:rPr>
        <w:t xml:space="preserve"> and </w:t>
      </w:r>
      <w:r>
        <w:rPr>
          <w:rFonts w:ascii="Times New Roman" w:hAnsi="Times New Roman" w:cs="Times New Roman"/>
          <w:sz w:val="28"/>
          <w:szCs w:val="28"/>
        </w:rPr>
        <w:t>ones own abilities</w:t>
      </w:r>
      <w:r w:rsidR="0064187D">
        <w:rPr>
          <w:rFonts w:ascii="Times New Roman" w:hAnsi="Times New Roman" w:cs="Times New Roman"/>
          <w:sz w:val="28"/>
          <w:szCs w:val="28"/>
        </w:rPr>
        <w:t>.</w:t>
      </w:r>
      <w:r w:rsidR="000D0D4D">
        <w:rPr>
          <w:rFonts w:ascii="Times New Roman" w:hAnsi="Times New Roman" w:cs="Times New Roman"/>
          <w:sz w:val="28"/>
          <w:szCs w:val="28"/>
        </w:rPr>
        <w:t xml:space="preserve">  </w:t>
      </w:r>
      <w:r w:rsidR="000D6D32">
        <w:rPr>
          <w:rFonts w:ascii="Times New Roman" w:hAnsi="Times New Roman" w:cs="Times New Roman"/>
          <w:sz w:val="28"/>
          <w:szCs w:val="28"/>
        </w:rPr>
        <w:t>Aside from the clear restrictions I have in accessing my emotions, t</w:t>
      </w:r>
      <w:r w:rsidR="009E644E">
        <w:rPr>
          <w:rFonts w:ascii="Times New Roman" w:hAnsi="Times New Roman" w:cs="Times New Roman"/>
          <w:sz w:val="28"/>
          <w:szCs w:val="28"/>
        </w:rPr>
        <w:t>h</w:t>
      </w:r>
      <w:r w:rsidR="009A0CD4">
        <w:rPr>
          <w:rFonts w:ascii="Times New Roman" w:hAnsi="Times New Roman" w:cs="Times New Roman"/>
          <w:sz w:val="28"/>
          <w:szCs w:val="28"/>
        </w:rPr>
        <w:t>e</w:t>
      </w:r>
      <w:r w:rsidR="009E644E">
        <w:rPr>
          <w:rFonts w:ascii="Times New Roman" w:hAnsi="Times New Roman" w:cs="Times New Roman"/>
          <w:sz w:val="28"/>
          <w:szCs w:val="28"/>
        </w:rPr>
        <w:t xml:space="preserve"> knowledge</w:t>
      </w:r>
      <w:r w:rsidR="000D0D4D">
        <w:rPr>
          <w:rFonts w:ascii="Times New Roman" w:hAnsi="Times New Roman" w:cs="Times New Roman"/>
          <w:sz w:val="28"/>
          <w:szCs w:val="28"/>
        </w:rPr>
        <w:t xml:space="preserve"> </w:t>
      </w:r>
      <w:r w:rsidR="009A0CD4">
        <w:rPr>
          <w:rFonts w:ascii="Times New Roman" w:hAnsi="Times New Roman" w:cs="Times New Roman"/>
          <w:sz w:val="28"/>
          <w:szCs w:val="28"/>
        </w:rPr>
        <w:t xml:space="preserve">of my abilities </w:t>
      </w:r>
      <w:r w:rsidR="000D0D4D">
        <w:rPr>
          <w:rFonts w:ascii="Times New Roman" w:hAnsi="Times New Roman" w:cs="Times New Roman"/>
          <w:sz w:val="28"/>
          <w:szCs w:val="28"/>
        </w:rPr>
        <w:t xml:space="preserve">lays within </w:t>
      </w:r>
      <w:r w:rsidR="007F4493">
        <w:rPr>
          <w:rFonts w:ascii="Times New Roman" w:hAnsi="Times New Roman" w:cs="Times New Roman"/>
          <w:sz w:val="28"/>
          <w:szCs w:val="28"/>
        </w:rPr>
        <w:t>self-efficacy theory (Bandura 1977)</w:t>
      </w:r>
      <w:r w:rsidR="009E644E">
        <w:rPr>
          <w:rFonts w:ascii="Times New Roman" w:hAnsi="Times New Roman" w:cs="Times New Roman"/>
          <w:sz w:val="28"/>
          <w:szCs w:val="28"/>
        </w:rPr>
        <w:t>.</w:t>
      </w:r>
      <w:r w:rsidR="0064187D">
        <w:rPr>
          <w:rFonts w:ascii="Times New Roman" w:hAnsi="Times New Roman" w:cs="Times New Roman"/>
          <w:sz w:val="28"/>
          <w:szCs w:val="28"/>
        </w:rPr>
        <w:t xml:space="preserve">  Using memories of past </w:t>
      </w:r>
      <w:r w:rsidR="009A0CD4">
        <w:rPr>
          <w:rFonts w:ascii="Times New Roman" w:hAnsi="Times New Roman" w:cs="Times New Roman"/>
          <w:sz w:val="28"/>
          <w:szCs w:val="28"/>
        </w:rPr>
        <w:t>experiences,</w:t>
      </w:r>
      <w:r w:rsidR="0064187D">
        <w:rPr>
          <w:rFonts w:ascii="Times New Roman" w:hAnsi="Times New Roman" w:cs="Times New Roman"/>
          <w:sz w:val="28"/>
          <w:szCs w:val="28"/>
        </w:rPr>
        <w:t xml:space="preserve"> I make assessments</w:t>
      </w:r>
      <w:r w:rsidR="008D44DA">
        <w:rPr>
          <w:rFonts w:ascii="Times New Roman" w:hAnsi="Times New Roman" w:cs="Times New Roman"/>
          <w:sz w:val="28"/>
          <w:szCs w:val="28"/>
        </w:rPr>
        <w:t>/judgements</w:t>
      </w:r>
      <w:r w:rsidR="0064187D">
        <w:rPr>
          <w:rFonts w:ascii="Times New Roman" w:hAnsi="Times New Roman" w:cs="Times New Roman"/>
          <w:sz w:val="28"/>
          <w:szCs w:val="28"/>
        </w:rPr>
        <w:t xml:space="preserve"> on my abilities</w:t>
      </w:r>
      <w:r w:rsidR="008D44DA">
        <w:rPr>
          <w:rFonts w:ascii="Times New Roman" w:hAnsi="Times New Roman" w:cs="Times New Roman"/>
          <w:sz w:val="28"/>
          <w:szCs w:val="28"/>
        </w:rPr>
        <w:t xml:space="preserve"> towards a specific task</w:t>
      </w:r>
      <w:r w:rsidR="009A0CD4">
        <w:rPr>
          <w:rFonts w:ascii="Times New Roman" w:hAnsi="Times New Roman" w:cs="Times New Roman"/>
          <w:sz w:val="28"/>
          <w:szCs w:val="28"/>
        </w:rPr>
        <w:t xml:space="preserve"> or event/threat</w:t>
      </w:r>
      <w:r w:rsidR="0064187D">
        <w:rPr>
          <w:rFonts w:ascii="Times New Roman" w:hAnsi="Times New Roman" w:cs="Times New Roman"/>
          <w:sz w:val="28"/>
          <w:szCs w:val="28"/>
        </w:rPr>
        <w:t>.  My assessments are processed via a predominant theme of fear, thus belittling</w:t>
      </w:r>
      <w:r w:rsidR="009A0CD4">
        <w:rPr>
          <w:rFonts w:ascii="Times New Roman" w:hAnsi="Times New Roman" w:cs="Times New Roman"/>
          <w:sz w:val="28"/>
          <w:szCs w:val="28"/>
        </w:rPr>
        <w:t>/devaluing</w:t>
      </w:r>
      <w:r w:rsidR="0064187D">
        <w:rPr>
          <w:rFonts w:ascii="Times New Roman" w:hAnsi="Times New Roman" w:cs="Times New Roman"/>
          <w:sz w:val="28"/>
          <w:szCs w:val="28"/>
        </w:rPr>
        <w:t xml:space="preserve"> my perceived capabilities</w:t>
      </w:r>
      <w:r w:rsidR="00A64B12">
        <w:rPr>
          <w:rFonts w:ascii="Times New Roman" w:hAnsi="Times New Roman" w:cs="Times New Roman"/>
          <w:sz w:val="28"/>
          <w:szCs w:val="28"/>
        </w:rPr>
        <w:t xml:space="preserve"> creating a low self-efficacy</w:t>
      </w:r>
      <w:r w:rsidR="008D44DA">
        <w:rPr>
          <w:rFonts w:ascii="Times New Roman" w:hAnsi="Times New Roman" w:cs="Times New Roman"/>
          <w:sz w:val="28"/>
          <w:szCs w:val="28"/>
        </w:rPr>
        <w:t xml:space="preserve"> which impairs motivation and effort</w:t>
      </w:r>
      <w:r w:rsidR="000B74CD">
        <w:rPr>
          <w:rFonts w:ascii="Times New Roman" w:hAnsi="Times New Roman" w:cs="Times New Roman"/>
          <w:sz w:val="28"/>
          <w:szCs w:val="28"/>
        </w:rPr>
        <w:t xml:space="preserve"> (Bandura 1977) (Schunk 1995)</w:t>
      </w:r>
      <w:r w:rsidR="008D44DA">
        <w:rPr>
          <w:rFonts w:ascii="Times New Roman" w:hAnsi="Times New Roman" w:cs="Times New Roman"/>
          <w:sz w:val="28"/>
          <w:szCs w:val="28"/>
        </w:rPr>
        <w:t>.  I do receive positive feedback on my therapeutic skills from a trusted source, and I do feel</w:t>
      </w:r>
      <w:r w:rsidR="000B74CD">
        <w:rPr>
          <w:rFonts w:ascii="Times New Roman" w:hAnsi="Times New Roman" w:cs="Times New Roman"/>
          <w:sz w:val="28"/>
          <w:szCs w:val="28"/>
        </w:rPr>
        <w:t xml:space="preserve"> genuine growth in my skills, but this does not seem to balance out my degraded self-efficacy, or my distorted self-belief,</w:t>
      </w:r>
      <w:r w:rsidR="007F4493">
        <w:rPr>
          <w:rFonts w:ascii="Times New Roman" w:hAnsi="Times New Roman" w:cs="Times New Roman"/>
          <w:sz w:val="28"/>
          <w:szCs w:val="28"/>
        </w:rPr>
        <w:t xml:space="preserve"> </w:t>
      </w:r>
      <w:r w:rsidR="00367EDB">
        <w:rPr>
          <w:rFonts w:ascii="Times New Roman" w:hAnsi="Times New Roman" w:cs="Times New Roman"/>
          <w:sz w:val="28"/>
          <w:szCs w:val="28"/>
        </w:rPr>
        <w:t xml:space="preserve">hence </w:t>
      </w:r>
      <w:r w:rsidR="007F4493">
        <w:rPr>
          <w:rFonts w:ascii="Times New Roman" w:hAnsi="Times New Roman" w:cs="Times New Roman"/>
          <w:sz w:val="28"/>
          <w:szCs w:val="28"/>
        </w:rPr>
        <w:t xml:space="preserve">my risk taking will </w:t>
      </w:r>
      <w:r w:rsidR="00367EDB">
        <w:rPr>
          <w:rFonts w:ascii="Times New Roman" w:hAnsi="Times New Roman" w:cs="Times New Roman"/>
          <w:sz w:val="28"/>
          <w:szCs w:val="28"/>
        </w:rPr>
        <w:t xml:space="preserve">continue to </w:t>
      </w:r>
      <w:r w:rsidR="007F4493">
        <w:rPr>
          <w:rFonts w:ascii="Times New Roman" w:hAnsi="Times New Roman" w:cs="Times New Roman"/>
          <w:sz w:val="28"/>
          <w:szCs w:val="28"/>
        </w:rPr>
        <w:t xml:space="preserve">be low, my </w:t>
      </w:r>
      <w:r w:rsidR="00367EDB">
        <w:rPr>
          <w:rFonts w:ascii="Times New Roman" w:hAnsi="Times New Roman" w:cs="Times New Roman"/>
          <w:sz w:val="28"/>
          <w:szCs w:val="28"/>
        </w:rPr>
        <w:t xml:space="preserve">associated </w:t>
      </w:r>
      <w:r w:rsidR="007F4493">
        <w:rPr>
          <w:rFonts w:ascii="Times New Roman" w:hAnsi="Times New Roman" w:cs="Times New Roman"/>
          <w:sz w:val="28"/>
          <w:szCs w:val="28"/>
        </w:rPr>
        <w:t>motivation will be low</w:t>
      </w:r>
      <w:r w:rsidR="00367EDB">
        <w:rPr>
          <w:rFonts w:ascii="Times New Roman" w:hAnsi="Times New Roman" w:cs="Times New Roman"/>
          <w:sz w:val="28"/>
          <w:szCs w:val="28"/>
        </w:rPr>
        <w:t xml:space="preserve"> which can, observably so</w:t>
      </w:r>
      <w:r w:rsidR="007F4493">
        <w:rPr>
          <w:rFonts w:ascii="Times New Roman" w:hAnsi="Times New Roman" w:cs="Times New Roman"/>
          <w:sz w:val="28"/>
          <w:szCs w:val="28"/>
        </w:rPr>
        <w:t xml:space="preserve"> </w:t>
      </w:r>
      <w:r w:rsidR="00367EDB">
        <w:rPr>
          <w:rFonts w:ascii="Times New Roman" w:hAnsi="Times New Roman" w:cs="Times New Roman"/>
          <w:sz w:val="28"/>
          <w:szCs w:val="28"/>
        </w:rPr>
        <w:t xml:space="preserve">in my case lead to a </w:t>
      </w:r>
      <w:r w:rsidR="009E644E">
        <w:rPr>
          <w:rFonts w:ascii="Times New Roman" w:hAnsi="Times New Roman" w:cs="Times New Roman"/>
          <w:sz w:val="28"/>
          <w:szCs w:val="28"/>
        </w:rPr>
        <w:t>risk of</w:t>
      </w:r>
      <w:r w:rsidR="007F4493">
        <w:rPr>
          <w:rFonts w:ascii="Times New Roman" w:hAnsi="Times New Roman" w:cs="Times New Roman"/>
          <w:sz w:val="28"/>
          <w:szCs w:val="28"/>
        </w:rPr>
        <w:t xml:space="preserve"> learned helplessness</w:t>
      </w:r>
      <w:r w:rsidR="009E644E">
        <w:rPr>
          <w:rFonts w:ascii="Times New Roman" w:hAnsi="Times New Roman" w:cs="Times New Roman"/>
          <w:sz w:val="28"/>
          <w:szCs w:val="28"/>
        </w:rPr>
        <w:t xml:space="preserve"> – </w:t>
      </w:r>
      <w:r w:rsidR="00367EDB">
        <w:rPr>
          <w:rFonts w:ascii="Times New Roman" w:hAnsi="Times New Roman" w:cs="Times New Roman"/>
          <w:sz w:val="28"/>
          <w:szCs w:val="28"/>
        </w:rPr>
        <w:t>a sense that</w:t>
      </w:r>
      <w:r w:rsidR="009E644E">
        <w:rPr>
          <w:rFonts w:ascii="Times New Roman" w:hAnsi="Times New Roman" w:cs="Times New Roman"/>
          <w:sz w:val="28"/>
          <w:szCs w:val="28"/>
        </w:rPr>
        <w:t xml:space="preserve"> no amount of effort can win.</w:t>
      </w:r>
      <w:r w:rsidR="009A0CD4">
        <w:rPr>
          <w:rFonts w:ascii="Times New Roman" w:hAnsi="Times New Roman" w:cs="Times New Roman"/>
          <w:sz w:val="28"/>
          <w:szCs w:val="28"/>
        </w:rPr>
        <w:t xml:space="preserve"> – I almost gave in with this essay, considering the escape of requesting an extension.</w:t>
      </w:r>
    </w:p>
    <w:p w14:paraId="708DDEAC" w14:textId="3C3A09E3" w:rsidR="00FF3498" w:rsidRDefault="00367EDB" w:rsidP="000E0C3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Using my journaling, I do see that m</w:t>
      </w:r>
      <w:r w:rsidR="00B70523">
        <w:rPr>
          <w:rFonts w:ascii="Times New Roman" w:hAnsi="Times New Roman" w:cs="Times New Roman"/>
          <w:sz w:val="28"/>
          <w:szCs w:val="28"/>
        </w:rPr>
        <w:t>uch</w:t>
      </w:r>
      <w:r>
        <w:rPr>
          <w:rFonts w:ascii="Times New Roman" w:hAnsi="Times New Roman" w:cs="Times New Roman"/>
          <w:sz w:val="28"/>
          <w:szCs w:val="28"/>
        </w:rPr>
        <w:t xml:space="preserve"> of my</w:t>
      </w:r>
      <w:r w:rsidR="00B70523">
        <w:rPr>
          <w:rFonts w:ascii="Times New Roman" w:hAnsi="Times New Roman" w:cs="Times New Roman"/>
          <w:sz w:val="28"/>
          <w:szCs w:val="28"/>
        </w:rPr>
        <w:t xml:space="preserve"> psychological noticing </w:t>
      </w:r>
      <w:r w:rsidR="00F04366">
        <w:rPr>
          <w:rFonts w:ascii="Times New Roman" w:hAnsi="Times New Roman" w:cs="Times New Roman"/>
          <w:sz w:val="28"/>
          <w:szCs w:val="28"/>
        </w:rPr>
        <w:t xml:space="preserve">goes through </w:t>
      </w:r>
      <w:r w:rsidR="00B70523">
        <w:rPr>
          <w:rFonts w:ascii="Times New Roman" w:hAnsi="Times New Roman" w:cs="Times New Roman"/>
          <w:sz w:val="28"/>
          <w:szCs w:val="28"/>
        </w:rPr>
        <w:t>peaks and troughs in my cognition</w:t>
      </w:r>
      <w:r w:rsidR="005054A0">
        <w:rPr>
          <w:rFonts w:ascii="Times New Roman" w:hAnsi="Times New Roman" w:cs="Times New Roman"/>
          <w:sz w:val="28"/>
          <w:szCs w:val="28"/>
        </w:rPr>
        <w:t xml:space="preserve">, in my attitudes, </w:t>
      </w:r>
      <w:r w:rsidR="00B70523">
        <w:rPr>
          <w:rFonts w:ascii="Times New Roman" w:hAnsi="Times New Roman" w:cs="Times New Roman"/>
          <w:sz w:val="28"/>
          <w:szCs w:val="28"/>
        </w:rPr>
        <w:t xml:space="preserve">that seem to wash over me in waves, perhaps as I </w:t>
      </w:r>
      <w:r w:rsidR="000D6D32">
        <w:rPr>
          <w:rFonts w:ascii="Times New Roman" w:hAnsi="Times New Roman" w:cs="Times New Roman"/>
          <w:sz w:val="28"/>
          <w:szCs w:val="28"/>
        </w:rPr>
        <w:t xml:space="preserve">periodically </w:t>
      </w:r>
      <w:r w:rsidR="00B70523">
        <w:rPr>
          <w:rFonts w:ascii="Times New Roman" w:hAnsi="Times New Roman" w:cs="Times New Roman"/>
          <w:sz w:val="28"/>
          <w:szCs w:val="28"/>
        </w:rPr>
        <w:t>process information that bolsters my self-worth</w:t>
      </w:r>
      <w:r w:rsidR="00F04366">
        <w:rPr>
          <w:rFonts w:ascii="Times New Roman" w:hAnsi="Times New Roman" w:cs="Times New Roman"/>
          <w:sz w:val="28"/>
          <w:szCs w:val="28"/>
        </w:rPr>
        <w:t xml:space="preserve"> thus increasing my positivity</w:t>
      </w:r>
      <w:r w:rsidR="005168A9">
        <w:rPr>
          <w:rFonts w:ascii="Times New Roman" w:hAnsi="Times New Roman" w:cs="Times New Roman"/>
          <w:sz w:val="28"/>
          <w:szCs w:val="28"/>
        </w:rPr>
        <w:t>? But I do notice waves of optimism within my thoughts.</w:t>
      </w:r>
      <w:r w:rsidR="00B70523">
        <w:rPr>
          <w:rFonts w:ascii="Times New Roman" w:hAnsi="Times New Roman" w:cs="Times New Roman"/>
          <w:sz w:val="28"/>
          <w:szCs w:val="28"/>
        </w:rPr>
        <w:t xml:space="preserve"> Currently I feel foggy and struggle to concentrate with this task</w:t>
      </w:r>
      <w:r w:rsidR="00921805">
        <w:rPr>
          <w:rFonts w:ascii="Times New Roman" w:hAnsi="Times New Roman" w:cs="Times New Roman"/>
          <w:sz w:val="28"/>
          <w:szCs w:val="28"/>
        </w:rPr>
        <w:t xml:space="preserve">, as </w:t>
      </w:r>
      <w:r w:rsidR="00B70523">
        <w:rPr>
          <w:rFonts w:ascii="Times New Roman" w:hAnsi="Times New Roman" w:cs="Times New Roman"/>
          <w:sz w:val="28"/>
          <w:szCs w:val="28"/>
        </w:rPr>
        <w:t>describes by White (2016), which conspires against my goals, thus creating more anxiety.</w:t>
      </w:r>
      <w:r w:rsidR="00921805">
        <w:rPr>
          <w:rFonts w:ascii="Times New Roman" w:hAnsi="Times New Roman" w:cs="Times New Roman"/>
          <w:sz w:val="28"/>
          <w:szCs w:val="28"/>
        </w:rPr>
        <w:t xml:space="preserve"> But my experience tells me it will lift.</w:t>
      </w:r>
    </w:p>
    <w:p w14:paraId="44634A46" w14:textId="3B07D966" w:rsidR="000E0C30" w:rsidRDefault="006833C1" w:rsidP="000E0C3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So, I’ve identified that my emotions are supressed.  This is not surprising as I consider my past history, but my anticipatory process accesses this fact and</w:t>
      </w:r>
      <w:r w:rsidR="00F04366">
        <w:rPr>
          <w:rFonts w:ascii="Times New Roman" w:hAnsi="Times New Roman" w:cs="Times New Roman"/>
          <w:sz w:val="28"/>
          <w:szCs w:val="28"/>
        </w:rPr>
        <w:t xml:space="preserve"> the </w:t>
      </w:r>
      <w:r>
        <w:rPr>
          <w:rFonts w:ascii="Times New Roman" w:hAnsi="Times New Roman" w:cs="Times New Roman"/>
          <w:sz w:val="28"/>
          <w:szCs w:val="28"/>
        </w:rPr>
        <w:lastRenderedPageBreak/>
        <w:t>associated memories as I create possible outcomes</w:t>
      </w:r>
      <w:r w:rsidR="00924C39">
        <w:rPr>
          <w:rFonts w:ascii="Times New Roman" w:hAnsi="Times New Roman" w:cs="Times New Roman"/>
          <w:sz w:val="28"/>
          <w:szCs w:val="28"/>
        </w:rPr>
        <w:t>, skewing my anticipation with negative judgements</w:t>
      </w:r>
      <w:r w:rsidR="00921805">
        <w:rPr>
          <w:rFonts w:ascii="Times New Roman" w:hAnsi="Times New Roman" w:cs="Times New Roman"/>
          <w:sz w:val="28"/>
          <w:szCs w:val="28"/>
        </w:rPr>
        <w:t>, which make me hesitate to take the first steps.</w:t>
      </w:r>
    </w:p>
    <w:p w14:paraId="40228D8D" w14:textId="663BBA00" w:rsidR="006833C1" w:rsidRDefault="006833C1" w:rsidP="000E0C3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There seems to be two very clear aspects of myself, the conscious self that sets goals</w:t>
      </w:r>
      <w:r w:rsidR="00F04366">
        <w:rPr>
          <w:rFonts w:ascii="Times New Roman" w:hAnsi="Times New Roman" w:cs="Times New Roman"/>
          <w:sz w:val="28"/>
          <w:szCs w:val="28"/>
        </w:rPr>
        <w:t xml:space="preserve"> and accepts positive change</w:t>
      </w:r>
      <w:r>
        <w:rPr>
          <w:rFonts w:ascii="Times New Roman" w:hAnsi="Times New Roman" w:cs="Times New Roman"/>
          <w:sz w:val="28"/>
          <w:szCs w:val="28"/>
        </w:rPr>
        <w:t>, and the subconscious that likes things just as they are – in my protected state.  The conflict between the two is very real.</w:t>
      </w:r>
    </w:p>
    <w:p w14:paraId="17B62B30" w14:textId="3DED8F5E" w:rsidR="00924C39" w:rsidRDefault="00924C39" w:rsidP="000E0C3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It must be noted</w:t>
      </w:r>
      <w:r w:rsidR="008F55B2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 xml:space="preserve">that I write this during a global pandemic.  The manner in which we all work as been affected, including psychotherapy and hence placements.  This has had an </w:t>
      </w:r>
      <w:r w:rsidR="008F55B2">
        <w:rPr>
          <w:rFonts w:ascii="Times New Roman" w:hAnsi="Times New Roman" w:cs="Times New Roman"/>
          <w:sz w:val="28"/>
          <w:szCs w:val="28"/>
        </w:rPr>
        <w:t>influence for</w:t>
      </w:r>
      <w:r>
        <w:rPr>
          <w:rFonts w:ascii="Times New Roman" w:hAnsi="Times New Roman" w:cs="Times New Roman"/>
          <w:sz w:val="28"/>
          <w:szCs w:val="28"/>
        </w:rPr>
        <w:t xml:space="preserve"> me, in some positive ways. For instance, I have a worry that I may meet a client who expresses violence or a bereavement at the loss of a child – both of which would affect me.  Also, I know I still feel very unsettled in unfamiliar environments, with no immediate sense of escape</w:t>
      </w:r>
      <w:r w:rsidR="008F55B2">
        <w:rPr>
          <w:rFonts w:ascii="Times New Roman" w:hAnsi="Times New Roman" w:cs="Times New Roman"/>
          <w:sz w:val="28"/>
          <w:szCs w:val="28"/>
        </w:rPr>
        <w:t xml:space="preserve"> (My neurosis is still very influential).</w:t>
      </w:r>
      <w:r>
        <w:rPr>
          <w:rFonts w:ascii="Times New Roman" w:hAnsi="Times New Roman" w:cs="Times New Roman"/>
          <w:sz w:val="28"/>
          <w:szCs w:val="28"/>
        </w:rPr>
        <w:t xml:space="preserve"> Working online, conducting placements not in a face to face setting does seem to alleviate some of that fear.  It could be a supporting factor while I reaffirm my self-efficacy, bolster my confidence, and get used to an unknown</w:t>
      </w:r>
      <w:r w:rsidR="008F55B2">
        <w:rPr>
          <w:rFonts w:ascii="Times New Roman" w:hAnsi="Times New Roman" w:cs="Times New Roman"/>
          <w:sz w:val="28"/>
          <w:szCs w:val="28"/>
        </w:rPr>
        <w:t>?  I have worked online via class-based triads and I can see how the online process does work, and how it provides me with security against those worries I mention</w:t>
      </w:r>
      <w:r w:rsidR="00921805">
        <w:rPr>
          <w:rFonts w:ascii="Times New Roman" w:hAnsi="Times New Roman" w:cs="Times New Roman"/>
          <w:sz w:val="28"/>
          <w:szCs w:val="28"/>
        </w:rPr>
        <w:t>, which in time should melt away.</w:t>
      </w:r>
    </w:p>
    <w:p w14:paraId="405D9B34" w14:textId="1B1A261B" w:rsidR="006833C1" w:rsidRDefault="006833C1" w:rsidP="000E0C3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As a trainee psychotherapist there are a vast number of </w:t>
      </w:r>
      <w:r w:rsidR="005168A9">
        <w:rPr>
          <w:rFonts w:ascii="Times New Roman" w:hAnsi="Times New Roman" w:cs="Times New Roman"/>
          <w:sz w:val="28"/>
          <w:szCs w:val="28"/>
        </w:rPr>
        <w:t>self-help</w:t>
      </w:r>
      <w:r>
        <w:rPr>
          <w:rFonts w:ascii="Times New Roman" w:hAnsi="Times New Roman" w:cs="Times New Roman"/>
          <w:sz w:val="28"/>
          <w:szCs w:val="28"/>
        </w:rPr>
        <w:t xml:space="preserve"> strategies to support self-sabotaging behaviours like procrastination</w:t>
      </w:r>
      <w:r w:rsidR="005168A9">
        <w:rPr>
          <w:rFonts w:ascii="Times New Roman" w:hAnsi="Times New Roman" w:cs="Times New Roman"/>
          <w:sz w:val="28"/>
          <w:szCs w:val="28"/>
        </w:rPr>
        <w:t>.  How would I encourage an individual with similar feelings?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B93779">
        <w:rPr>
          <w:rFonts w:ascii="Times New Roman" w:hAnsi="Times New Roman" w:cs="Times New Roman"/>
          <w:sz w:val="28"/>
          <w:szCs w:val="28"/>
        </w:rPr>
        <w:t xml:space="preserve">Robinson (2020), </w:t>
      </w:r>
      <w:r>
        <w:rPr>
          <w:rFonts w:ascii="Times New Roman" w:hAnsi="Times New Roman" w:cs="Times New Roman"/>
          <w:sz w:val="28"/>
          <w:szCs w:val="28"/>
        </w:rPr>
        <w:t xml:space="preserve">for example </w:t>
      </w:r>
      <w:r w:rsidR="00F04366">
        <w:rPr>
          <w:rFonts w:ascii="Times New Roman" w:hAnsi="Times New Roman" w:cs="Times New Roman"/>
          <w:sz w:val="28"/>
          <w:szCs w:val="28"/>
        </w:rPr>
        <w:t xml:space="preserve">suggests </w:t>
      </w:r>
      <w:r>
        <w:rPr>
          <w:rFonts w:ascii="Times New Roman" w:hAnsi="Times New Roman" w:cs="Times New Roman"/>
          <w:sz w:val="28"/>
          <w:szCs w:val="28"/>
        </w:rPr>
        <w:t xml:space="preserve">breaking the task into smaller parts, </w:t>
      </w:r>
      <w:r w:rsidR="00DB54F8">
        <w:rPr>
          <w:rFonts w:ascii="Times New Roman" w:hAnsi="Times New Roman" w:cs="Times New Roman"/>
          <w:sz w:val="28"/>
          <w:szCs w:val="28"/>
        </w:rPr>
        <w:t>attempting to achieve a one percent improvement and not feeling guilty about relapsing,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5054A0">
        <w:rPr>
          <w:rFonts w:ascii="Times New Roman" w:hAnsi="Times New Roman" w:cs="Times New Roman"/>
          <w:sz w:val="28"/>
          <w:szCs w:val="28"/>
        </w:rPr>
        <w:t xml:space="preserve">being kind to myself, </w:t>
      </w:r>
      <w:r w:rsidR="007E76BD">
        <w:rPr>
          <w:rFonts w:ascii="Times New Roman" w:hAnsi="Times New Roman" w:cs="Times New Roman"/>
          <w:sz w:val="28"/>
          <w:szCs w:val="28"/>
        </w:rPr>
        <w:t xml:space="preserve">and recognising failure as part of the growing process, </w:t>
      </w:r>
      <w:r>
        <w:rPr>
          <w:rFonts w:ascii="Times New Roman" w:hAnsi="Times New Roman" w:cs="Times New Roman"/>
          <w:sz w:val="28"/>
          <w:szCs w:val="28"/>
        </w:rPr>
        <w:t>but I feel these strategies</w:t>
      </w:r>
      <w:r w:rsidR="00C83A26">
        <w:rPr>
          <w:rFonts w:ascii="Times New Roman" w:hAnsi="Times New Roman" w:cs="Times New Roman"/>
          <w:sz w:val="28"/>
          <w:szCs w:val="28"/>
        </w:rPr>
        <w:t xml:space="preserve"> and attitudes</w:t>
      </w:r>
      <w:r>
        <w:rPr>
          <w:rFonts w:ascii="Times New Roman" w:hAnsi="Times New Roman" w:cs="Times New Roman"/>
          <w:sz w:val="28"/>
          <w:szCs w:val="28"/>
        </w:rPr>
        <w:t xml:space="preserve">, although </w:t>
      </w:r>
      <w:r w:rsidR="00F04366">
        <w:rPr>
          <w:rFonts w:ascii="Times New Roman" w:hAnsi="Times New Roman" w:cs="Times New Roman"/>
          <w:sz w:val="28"/>
          <w:szCs w:val="28"/>
        </w:rPr>
        <w:t xml:space="preserve">they speak to me, and I find </w:t>
      </w:r>
      <w:r>
        <w:rPr>
          <w:rFonts w:ascii="Times New Roman" w:hAnsi="Times New Roman" w:cs="Times New Roman"/>
          <w:sz w:val="28"/>
          <w:szCs w:val="28"/>
        </w:rPr>
        <w:t>helpful</w:t>
      </w:r>
      <w:r w:rsidR="00F04366">
        <w:rPr>
          <w:rFonts w:ascii="Times New Roman" w:hAnsi="Times New Roman" w:cs="Times New Roman"/>
          <w:sz w:val="28"/>
          <w:szCs w:val="28"/>
        </w:rPr>
        <w:t>,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5054A0">
        <w:rPr>
          <w:rFonts w:ascii="Times New Roman" w:hAnsi="Times New Roman" w:cs="Times New Roman"/>
          <w:sz w:val="28"/>
          <w:szCs w:val="28"/>
        </w:rPr>
        <w:t xml:space="preserve">to me </w:t>
      </w:r>
      <w:r>
        <w:rPr>
          <w:rFonts w:ascii="Times New Roman" w:hAnsi="Times New Roman" w:cs="Times New Roman"/>
          <w:sz w:val="28"/>
          <w:szCs w:val="28"/>
        </w:rPr>
        <w:t>are simply wallpapering over the cracks rather than addressing the root cause to my issues, which I know needs attention</w:t>
      </w:r>
      <w:r w:rsidR="00DB54F8">
        <w:rPr>
          <w:rFonts w:ascii="Times New Roman" w:hAnsi="Times New Roman" w:cs="Times New Roman"/>
          <w:sz w:val="28"/>
          <w:szCs w:val="28"/>
        </w:rPr>
        <w:t>, a journey I have recently begun</w:t>
      </w:r>
      <w:r w:rsidR="00F252A2">
        <w:rPr>
          <w:rFonts w:ascii="Times New Roman" w:hAnsi="Times New Roman" w:cs="Times New Roman"/>
          <w:sz w:val="28"/>
          <w:szCs w:val="28"/>
        </w:rPr>
        <w:t xml:space="preserve"> which in itself has produced a mix of feelings.</w:t>
      </w:r>
      <w:r w:rsidR="005054A0">
        <w:rPr>
          <w:rFonts w:ascii="Times New Roman" w:hAnsi="Times New Roman" w:cs="Times New Roman"/>
          <w:sz w:val="28"/>
          <w:szCs w:val="28"/>
        </w:rPr>
        <w:t xml:space="preserve">  I felt elated when I made the </w:t>
      </w:r>
      <w:r w:rsidR="007E76BD">
        <w:rPr>
          <w:rFonts w:ascii="Times New Roman" w:hAnsi="Times New Roman" w:cs="Times New Roman"/>
          <w:sz w:val="28"/>
          <w:szCs w:val="28"/>
        </w:rPr>
        <w:t>appointment because</w:t>
      </w:r>
      <w:r w:rsidR="005054A0">
        <w:rPr>
          <w:rFonts w:ascii="Times New Roman" w:hAnsi="Times New Roman" w:cs="Times New Roman"/>
          <w:sz w:val="28"/>
          <w:szCs w:val="28"/>
        </w:rPr>
        <w:t xml:space="preserve"> I am following my conscious goals</w:t>
      </w:r>
      <w:r w:rsidR="007E76BD">
        <w:rPr>
          <w:rFonts w:ascii="Times New Roman" w:hAnsi="Times New Roman" w:cs="Times New Roman"/>
          <w:sz w:val="28"/>
          <w:szCs w:val="28"/>
        </w:rPr>
        <w:t xml:space="preserve">, and yet I feel anxious because of my known fear and the unknown I know I must face. </w:t>
      </w:r>
      <w:r w:rsidR="005054A0">
        <w:rPr>
          <w:rFonts w:ascii="Times New Roman" w:hAnsi="Times New Roman" w:cs="Times New Roman"/>
          <w:sz w:val="28"/>
          <w:szCs w:val="28"/>
        </w:rPr>
        <w:t>I should feel the same satisfaction when I arrange my placement despite my subconscious wishes to the contrary.  It may be difficult, as I know my therapy will be, but I also appreciate there is no fear in the placements, the fear resides within myself tainting the frame of reference I view things.</w:t>
      </w:r>
    </w:p>
    <w:p w14:paraId="598648CA" w14:textId="2E08C955" w:rsidR="00CC18A7" w:rsidRPr="002F7EDF" w:rsidRDefault="00DB54F8" w:rsidP="000E0C3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Interestingly, despite knowing that this deep exploration has always been needed, I’ve never taken that step.  However, the level of support I </w:t>
      </w:r>
      <w:r w:rsidR="005168A9">
        <w:rPr>
          <w:rFonts w:ascii="Times New Roman" w:hAnsi="Times New Roman" w:cs="Times New Roman"/>
          <w:sz w:val="28"/>
          <w:szCs w:val="28"/>
        </w:rPr>
        <w:t>feel</w:t>
      </w:r>
      <w:r>
        <w:rPr>
          <w:rFonts w:ascii="Times New Roman" w:hAnsi="Times New Roman" w:cs="Times New Roman"/>
          <w:sz w:val="28"/>
          <w:szCs w:val="28"/>
        </w:rPr>
        <w:t xml:space="preserve"> today, </w:t>
      </w:r>
      <w:r w:rsidR="005168A9">
        <w:rPr>
          <w:rFonts w:ascii="Times New Roman" w:hAnsi="Times New Roman" w:cs="Times New Roman"/>
          <w:sz w:val="28"/>
          <w:szCs w:val="28"/>
        </w:rPr>
        <w:t>I have never felt before. T</w:t>
      </w:r>
      <w:r>
        <w:rPr>
          <w:rFonts w:ascii="Times New Roman" w:hAnsi="Times New Roman" w:cs="Times New Roman"/>
          <w:sz w:val="28"/>
          <w:szCs w:val="28"/>
        </w:rPr>
        <w:t xml:space="preserve">he realisations I have made about what it is to be a psychotherapist coming from the wounded healer approach, and the link </w:t>
      </w:r>
      <w:r>
        <w:rPr>
          <w:rFonts w:ascii="Times New Roman" w:hAnsi="Times New Roman" w:cs="Times New Roman"/>
          <w:sz w:val="28"/>
          <w:szCs w:val="28"/>
        </w:rPr>
        <w:lastRenderedPageBreak/>
        <w:t xml:space="preserve">between success as a therapist and my success at meeting my deepest fears gives me </w:t>
      </w:r>
      <w:r w:rsidR="001E30C0">
        <w:rPr>
          <w:rFonts w:ascii="Times New Roman" w:hAnsi="Times New Roman" w:cs="Times New Roman"/>
          <w:sz w:val="28"/>
          <w:szCs w:val="28"/>
        </w:rPr>
        <w:t>a conscious motivation</w:t>
      </w:r>
      <w:r w:rsidR="00F04366">
        <w:rPr>
          <w:rFonts w:ascii="Times New Roman" w:hAnsi="Times New Roman" w:cs="Times New Roman"/>
          <w:sz w:val="28"/>
          <w:szCs w:val="28"/>
        </w:rPr>
        <w:t xml:space="preserve"> towards this</w:t>
      </w:r>
      <w:r>
        <w:rPr>
          <w:rFonts w:ascii="Times New Roman" w:hAnsi="Times New Roman" w:cs="Times New Roman"/>
          <w:sz w:val="28"/>
          <w:szCs w:val="28"/>
        </w:rPr>
        <w:t xml:space="preserve"> goal,</w:t>
      </w:r>
      <w:r w:rsidR="001E30C0">
        <w:rPr>
          <w:rFonts w:ascii="Times New Roman" w:hAnsi="Times New Roman" w:cs="Times New Roman"/>
          <w:sz w:val="28"/>
          <w:szCs w:val="28"/>
        </w:rPr>
        <w:t xml:space="preserve"> a goal I have considered to be of high value and worth the risks my subconscious reminds me of.  I also feel the support – if I can set aside my hesitation to ask for support.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1E30C0">
        <w:rPr>
          <w:rFonts w:ascii="Times New Roman" w:hAnsi="Times New Roman" w:cs="Times New Roman"/>
          <w:sz w:val="28"/>
          <w:szCs w:val="28"/>
        </w:rPr>
        <w:t xml:space="preserve"> This is undoubtedly </w:t>
      </w:r>
      <w:r>
        <w:rPr>
          <w:rFonts w:ascii="Times New Roman" w:hAnsi="Times New Roman" w:cs="Times New Roman"/>
          <w:sz w:val="28"/>
          <w:szCs w:val="28"/>
        </w:rPr>
        <w:t>my greatest challenge.  Naturally</w:t>
      </w:r>
      <w:r w:rsidR="00F252A2">
        <w:rPr>
          <w:rFonts w:ascii="Times New Roman" w:hAnsi="Times New Roman" w:cs="Times New Roman"/>
          <w:sz w:val="28"/>
          <w:szCs w:val="28"/>
        </w:rPr>
        <w:t xml:space="preserve">, all the </w:t>
      </w:r>
      <w:r w:rsidR="00CC18A7">
        <w:rPr>
          <w:rFonts w:ascii="Times New Roman" w:hAnsi="Times New Roman" w:cs="Times New Roman"/>
          <w:sz w:val="28"/>
          <w:szCs w:val="28"/>
        </w:rPr>
        <w:t>above-mentioned</w:t>
      </w:r>
      <w:r w:rsidR="00F252A2">
        <w:rPr>
          <w:rFonts w:ascii="Times New Roman" w:hAnsi="Times New Roman" w:cs="Times New Roman"/>
          <w:sz w:val="28"/>
          <w:szCs w:val="28"/>
        </w:rPr>
        <w:t xml:space="preserve"> noticing of behaviours and cognition that prevents progression is rooted in my emotions.</w:t>
      </w:r>
      <w:r w:rsidR="00187D7E">
        <w:rPr>
          <w:rFonts w:ascii="Times New Roman" w:hAnsi="Times New Roman" w:cs="Times New Roman"/>
          <w:sz w:val="28"/>
          <w:szCs w:val="28"/>
        </w:rPr>
        <w:t xml:space="preserve"> This will not be an easy or quick resolution to my issues</w:t>
      </w:r>
      <w:r w:rsidR="00F04366">
        <w:rPr>
          <w:rFonts w:ascii="Times New Roman" w:hAnsi="Times New Roman" w:cs="Times New Roman"/>
          <w:sz w:val="28"/>
          <w:szCs w:val="28"/>
        </w:rPr>
        <w:t>, but in the same frame I found the courage to face my fears, I will find the same courage to organise placements and progress with my goals.</w:t>
      </w:r>
    </w:p>
    <w:p w14:paraId="5333020B" w14:textId="7AF5D9D3" w:rsidR="00C83A26" w:rsidRDefault="00C83A26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br w:type="page"/>
      </w:r>
    </w:p>
    <w:p w14:paraId="3A8CA37E" w14:textId="370CEF2A" w:rsidR="000E0C30" w:rsidRPr="00187D7E" w:rsidRDefault="000E0C30" w:rsidP="000E0C30">
      <w:pPr>
        <w:rPr>
          <w:rFonts w:ascii="Times New Roman" w:hAnsi="Times New Roman" w:cs="Times New Roman"/>
          <w:b/>
          <w:bCs/>
          <w:sz w:val="40"/>
          <w:szCs w:val="40"/>
        </w:rPr>
      </w:pPr>
      <w:r w:rsidRPr="00187D7E">
        <w:rPr>
          <w:rFonts w:ascii="Times New Roman" w:hAnsi="Times New Roman" w:cs="Times New Roman"/>
          <w:b/>
          <w:bCs/>
          <w:sz w:val="40"/>
          <w:szCs w:val="40"/>
        </w:rPr>
        <w:lastRenderedPageBreak/>
        <w:t>References</w:t>
      </w:r>
      <w:r w:rsidR="0082095F" w:rsidRPr="00187D7E">
        <w:rPr>
          <w:rFonts w:ascii="Times New Roman" w:hAnsi="Times New Roman" w:cs="Times New Roman"/>
          <w:b/>
          <w:bCs/>
          <w:sz w:val="40"/>
          <w:szCs w:val="40"/>
        </w:rPr>
        <w:t>:</w:t>
      </w:r>
    </w:p>
    <w:p w14:paraId="37078C28" w14:textId="77777777" w:rsidR="00187D7E" w:rsidRDefault="00187D7E" w:rsidP="00187D7E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Cherry, K. (2020) </w:t>
      </w:r>
      <w:r w:rsidRPr="00981134">
        <w:rPr>
          <w:rFonts w:ascii="Times New Roman" w:hAnsi="Times New Roman" w:cs="Times New Roman"/>
          <w:i/>
          <w:iCs/>
          <w:sz w:val="28"/>
          <w:szCs w:val="28"/>
        </w:rPr>
        <w:t>What is Procrastination?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</w:p>
    <w:p w14:paraId="3798BC2A" w14:textId="77777777" w:rsidR="00187D7E" w:rsidRDefault="00187D7E" w:rsidP="00187D7E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Available at:</w:t>
      </w:r>
    </w:p>
    <w:p w14:paraId="797764BB" w14:textId="77777777" w:rsidR="00187D7E" w:rsidRDefault="00187D7E" w:rsidP="00187D7E">
      <w:pPr>
        <w:rPr>
          <w:rFonts w:ascii="Times New Roman" w:hAnsi="Times New Roman" w:cs="Times New Roman"/>
          <w:sz w:val="28"/>
          <w:szCs w:val="28"/>
        </w:rPr>
      </w:pPr>
      <w:hyperlink r:id="rId5" w:history="1">
        <w:r w:rsidRPr="004E575E">
          <w:rPr>
            <w:rStyle w:val="Hyperlink"/>
            <w:rFonts w:ascii="Times New Roman" w:hAnsi="Times New Roman" w:cs="Times New Roman"/>
            <w:sz w:val="28"/>
            <w:szCs w:val="28"/>
          </w:rPr>
          <w:t>https://www.verywellmind.com/the-p</w:t>
        </w:r>
        <w:r w:rsidRPr="004E575E">
          <w:rPr>
            <w:rStyle w:val="Hyperlink"/>
            <w:rFonts w:ascii="Times New Roman" w:hAnsi="Times New Roman" w:cs="Times New Roman"/>
            <w:sz w:val="28"/>
            <w:szCs w:val="28"/>
          </w:rPr>
          <w:t>s</w:t>
        </w:r>
        <w:r w:rsidRPr="004E575E">
          <w:rPr>
            <w:rStyle w:val="Hyperlink"/>
            <w:rFonts w:ascii="Times New Roman" w:hAnsi="Times New Roman" w:cs="Times New Roman"/>
            <w:sz w:val="28"/>
            <w:szCs w:val="28"/>
          </w:rPr>
          <w:t>ychology-of-procrastination-2795944</w:t>
        </w:r>
      </w:hyperlink>
    </w:p>
    <w:p w14:paraId="74605317" w14:textId="77777777" w:rsidR="00187D7E" w:rsidRDefault="00187D7E" w:rsidP="00187D7E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(Accessed: 12</w:t>
      </w:r>
      <w:r w:rsidRPr="00981134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October 2020)</w:t>
      </w:r>
    </w:p>
    <w:p w14:paraId="32A350C0" w14:textId="77777777" w:rsidR="00187D7E" w:rsidRDefault="00187D7E" w:rsidP="00C83A26">
      <w:pPr>
        <w:rPr>
          <w:rFonts w:ascii="Times New Roman" w:hAnsi="Times New Roman" w:cs="Times New Roman"/>
          <w:sz w:val="28"/>
          <w:szCs w:val="28"/>
        </w:rPr>
      </w:pPr>
    </w:p>
    <w:p w14:paraId="684181D5" w14:textId="493E9CE5" w:rsidR="00616966" w:rsidRDefault="00616966" w:rsidP="000E0C30">
      <w:pPr>
        <w:rPr>
          <w:rFonts w:ascii="Times New Roman" w:hAnsi="Times New Roman" w:cs="Times New Roman"/>
          <w:i/>
          <w:iCs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Cuncic, A. (2020) </w:t>
      </w:r>
      <w:r w:rsidRPr="00616966">
        <w:rPr>
          <w:rFonts w:ascii="Times New Roman" w:hAnsi="Times New Roman" w:cs="Times New Roman"/>
          <w:i/>
          <w:iCs/>
          <w:sz w:val="28"/>
          <w:szCs w:val="28"/>
        </w:rPr>
        <w:t>Intolerance of Uncertainty Therapy for Generalized Anxiety Disorder</w:t>
      </w:r>
      <w:r>
        <w:rPr>
          <w:rFonts w:ascii="Times New Roman" w:hAnsi="Times New Roman" w:cs="Times New Roman"/>
          <w:i/>
          <w:iCs/>
          <w:sz w:val="28"/>
          <w:szCs w:val="28"/>
        </w:rPr>
        <w:t>.</w:t>
      </w:r>
    </w:p>
    <w:p w14:paraId="0215D11D" w14:textId="2AC77FB5" w:rsidR="00616966" w:rsidRDefault="00616966" w:rsidP="000E0C3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Available at:</w:t>
      </w:r>
    </w:p>
    <w:p w14:paraId="427B00B8" w14:textId="362AA5A2" w:rsidR="00616966" w:rsidRDefault="00616966" w:rsidP="000E0C30">
      <w:pPr>
        <w:rPr>
          <w:rFonts w:ascii="Times New Roman" w:hAnsi="Times New Roman" w:cs="Times New Roman"/>
          <w:sz w:val="28"/>
          <w:szCs w:val="28"/>
        </w:rPr>
      </w:pPr>
      <w:hyperlink r:id="rId6" w:history="1">
        <w:r w:rsidRPr="00616966">
          <w:rPr>
            <w:rStyle w:val="Hyperlink"/>
            <w:rFonts w:ascii="Times New Roman" w:hAnsi="Times New Roman" w:cs="Times New Roman"/>
            <w:sz w:val="28"/>
            <w:szCs w:val="28"/>
          </w:rPr>
          <w:t>https://www.verywellmind.com/intolerance-of-uncertainty-therapy-for-gad-4134611</w:t>
        </w:r>
      </w:hyperlink>
    </w:p>
    <w:p w14:paraId="1D21191C" w14:textId="391FB77F" w:rsidR="00616966" w:rsidRDefault="00616966" w:rsidP="000E0C3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(Accessed 21</w:t>
      </w:r>
      <w:r w:rsidRPr="00616966">
        <w:rPr>
          <w:rFonts w:ascii="Times New Roman" w:hAnsi="Times New Roman" w:cs="Times New Roman"/>
          <w:sz w:val="28"/>
          <w:szCs w:val="28"/>
          <w:vertAlign w:val="superscript"/>
        </w:rPr>
        <w:t>st</w:t>
      </w:r>
      <w:r>
        <w:rPr>
          <w:rFonts w:ascii="Times New Roman" w:hAnsi="Times New Roman" w:cs="Times New Roman"/>
          <w:sz w:val="28"/>
          <w:szCs w:val="28"/>
        </w:rPr>
        <w:t xml:space="preserve"> October 2020)</w:t>
      </w:r>
    </w:p>
    <w:p w14:paraId="10CF612D" w14:textId="7ECFAD3F" w:rsidR="00187D7E" w:rsidRDefault="00187D7E" w:rsidP="000E0C30">
      <w:pPr>
        <w:rPr>
          <w:rFonts w:ascii="Times New Roman" w:hAnsi="Times New Roman" w:cs="Times New Roman"/>
          <w:sz w:val="28"/>
          <w:szCs w:val="28"/>
        </w:rPr>
      </w:pPr>
    </w:p>
    <w:p w14:paraId="3A733BE9" w14:textId="77777777" w:rsidR="00187D7E" w:rsidRDefault="00187D7E" w:rsidP="00187D7E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Klien, G. (2017)</w:t>
      </w:r>
      <w:r w:rsidRPr="000363BB">
        <w:rPr>
          <w:rFonts w:ascii="Times New Roman" w:hAnsi="Times New Roman" w:cs="Times New Roman"/>
          <w:i/>
          <w:iCs/>
          <w:sz w:val="28"/>
          <w:szCs w:val="28"/>
        </w:rPr>
        <w:t xml:space="preserve"> Anticipation</w:t>
      </w:r>
      <w:r>
        <w:rPr>
          <w:rFonts w:ascii="Times New Roman" w:hAnsi="Times New Roman" w:cs="Times New Roman"/>
          <w:i/>
          <w:iCs/>
          <w:sz w:val="28"/>
          <w:szCs w:val="28"/>
        </w:rPr>
        <w:t xml:space="preserve">, </w:t>
      </w:r>
      <w:r w:rsidRPr="000363BB">
        <w:rPr>
          <w:rFonts w:ascii="Times New Roman" w:hAnsi="Times New Roman" w:cs="Times New Roman"/>
          <w:i/>
          <w:iCs/>
          <w:sz w:val="28"/>
          <w:szCs w:val="28"/>
        </w:rPr>
        <w:t xml:space="preserve">How do we prepare ourselves for the unexpected? </w:t>
      </w:r>
    </w:p>
    <w:p w14:paraId="71CE2B77" w14:textId="77777777" w:rsidR="00187D7E" w:rsidRPr="000363BB" w:rsidRDefault="00187D7E" w:rsidP="00187D7E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Available at:</w:t>
      </w:r>
    </w:p>
    <w:p w14:paraId="0D665B8F" w14:textId="77777777" w:rsidR="00187D7E" w:rsidRDefault="00187D7E" w:rsidP="00187D7E">
      <w:pPr>
        <w:rPr>
          <w:rFonts w:ascii="Times New Roman" w:hAnsi="Times New Roman" w:cs="Times New Roman"/>
          <w:sz w:val="28"/>
          <w:szCs w:val="28"/>
        </w:rPr>
      </w:pPr>
      <w:hyperlink r:id="rId7" w:history="1">
        <w:r w:rsidRPr="000363BB">
          <w:rPr>
            <w:rStyle w:val="Hyperlink"/>
            <w:rFonts w:ascii="Times New Roman" w:hAnsi="Times New Roman" w:cs="Times New Roman"/>
            <w:sz w:val="28"/>
            <w:szCs w:val="28"/>
          </w:rPr>
          <w:t>https://www.psychologytoday.com/us/blog/seeing-what-others-dont/201702/anticipation</w:t>
        </w:r>
      </w:hyperlink>
    </w:p>
    <w:p w14:paraId="2AD34302" w14:textId="77777777" w:rsidR="00187D7E" w:rsidRDefault="00187D7E" w:rsidP="00187D7E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(Accessed 10</w:t>
      </w:r>
      <w:r w:rsidRPr="000363BB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October 2020)</w:t>
      </w:r>
    </w:p>
    <w:p w14:paraId="0036490B" w14:textId="2BBF846B" w:rsidR="00187D7E" w:rsidRDefault="00187D7E" w:rsidP="000E0C30">
      <w:pPr>
        <w:rPr>
          <w:rFonts w:ascii="Times New Roman" w:hAnsi="Times New Roman" w:cs="Times New Roman"/>
          <w:sz w:val="28"/>
          <w:szCs w:val="28"/>
        </w:rPr>
      </w:pPr>
    </w:p>
    <w:p w14:paraId="65D23C6A" w14:textId="77777777" w:rsidR="00187D7E" w:rsidRPr="00A7673F" w:rsidRDefault="00187D7E" w:rsidP="00187D7E">
      <w:pPr>
        <w:rPr>
          <w:rFonts w:ascii="Times New Roman" w:hAnsi="Times New Roman" w:cs="Times New Roman"/>
          <w:i/>
          <w:iCs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Mobbs, D. </w:t>
      </w:r>
      <w:r w:rsidRPr="00F04792">
        <w:rPr>
          <w:rFonts w:ascii="Times New Roman" w:hAnsi="Times New Roman" w:cs="Times New Roman"/>
          <w:i/>
          <w:iCs/>
          <w:sz w:val="28"/>
          <w:szCs w:val="28"/>
        </w:rPr>
        <w:t>et al</w:t>
      </w:r>
      <w:r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 xml:space="preserve">(2015) </w:t>
      </w:r>
      <w:r w:rsidRPr="00A7673F">
        <w:rPr>
          <w:rFonts w:ascii="Times New Roman" w:hAnsi="Times New Roman" w:cs="Times New Roman"/>
          <w:i/>
          <w:iCs/>
          <w:sz w:val="28"/>
          <w:szCs w:val="28"/>
        </w:rPr>
        <w:t>The ecology of human fear: survival optimization and the nervous system.</w:t>
      </w:r>
    </w:p>
    <w:p w14:paraId="4D64941C" w14:textId="77777777" w:rsidR="00187D7E" w:rsidRDefault="00187D7E" w:rsidP="00187D7E">
      <w:pPr>
        <w:rPr>
          <w:rFonts w:ascii="Times New Roman" w:hAnsi="Times New Roman" w:cs="Times New Roman"/>
          <w:sz w:val="28"/>
          <w:szCs w:val="28"/>
        </w:rPr>
      </w:pPr>
      <w:bookmarkStart w:id="0" w:name="_Hlk54167354"/>
      <w:r>
        <w:rPr>
          <w:rFonts w:ascii="Times New Roman" w:hAnsi="Times New Roman" w:cs="Times New Roman"/>
          <w:sz w:val="28"/>
          <w:szCs w:val="28"/>
        </w:rPr>
        <w:t>Available at:</w:t>
      </w:r>
    </w:p>
    <w:bookmarkEnd w:id="0"/>
    <w:p w14:paraId="2692DBB4" w14:textId="77777777" w:rsidR="00187D7E" w:rsidRDefault="00187D7E" w:rsidP="00187D7E">
      <w:pPr>
        <w:rPr>
          <w:rFonts w:ascii="Times New Roman" w:hAnsi="Times New Roman" w:cs="Times New Roman"/>
          <w:sz w:val="28"/>
          <w:szCs w:val="28"/>
        </w:rPr>
      </w:pPr>
      <w:r>
        <w:fldChar w:fldCharType="begin"/>
      </w:r>
      <w:r>
        <w:instrText xml:space="preserve"> HYPERLINK "https://www.ncbi.nlm.nih.gov/pmc/articles/PMC4364301/" </w:instrText>
      </w:r>
      <w:r>
        <w:fldChar w:fldCharType="separate"/>
      </w:r>
      <w:r w:rsidRPr="00F04792">
        <w:rPr>
          <w:rStyle w:val="Hyperlink"/>
          <w:rFonts w:ascii="Times New Roman" w:hAnsi="Times New Roman" w:cs="Times New Roman"/>
          <w:sz w:val="28"/>
          <w:szCs w:val="28"/>
        </w:rPr>
        <w:t>https://www.ncbi.nlm.nih.gov/pmc/articles</w:t>
      </w:r>
      <w:r w:rsidRPr="00F04792">
        <w:rPr>
          <w:rStyle w:val="Hyperlink"/>
          <w:rFonts w:ascii="Times New Roman" w:hAnsi="Times New Roman" w:cs="Times New Roman"/>
          <w:sz w:val="28"/>
          <w:szCs w:val="28"/>
        </w:rPr>
        <w:t>/</w:t>
      </w:r>
      <w:r w:rsidRPr="00F04792">
        <w:rPr>
          <w:rStyle w:val="Hyperlink"/>
          <w:rFonts w:ascii="Times New Roman" w:hAnsi="Times New Roman" w:cs="Times New Roman"/>
          <w:sz w:val="28"/>
          <w:szCs w:val="28"/>
        </w:rPr>
        <w:t>PMC4364301/</w:t>
      </w:r>
      <w:r>
        <w:rPr>
          <w:rStyle w:val="Hyperlink"/>
          <w:rFonts w:ascii="Times New Roman" w:hAnsi="Times New Roman" w:cs="Times New Roman"/>
          <w:sz w:val="28"/>
          <w:szCs w:val="28"/>
        </w:rPr>
        <w:fldChar w:fldCharType="end"/>
      </w:r>
    </w:p>
    <w:p w14:paraId="6B034096" w14:textId="6CDB3C36" w:rsidR="00187D7E" w:rsidRDefault="00187D7E" w:rsidP="00187D7E">
      <w:pPr>
        <w:rPr>
          <w:rFonts w:ascii="Times New Roman" w:hAnsi="Times New Roman" w:cs="Times New Roman"/>
          <w:sz w:val="28"/>
          <w:szCs w:val="28"/>
        </w:rPr>
      </w:pPr>
      <w:bookmarkStart w:id="1" w:name="_Hlk54167393"/>
      <w:r w:rsidRPr="00F04792">
        <w:rPr>
          <w:rFonts w:ascii="Times New Roman" w:hAnsi="Times New Roman" w:cs="Times New Roman"/>
          <w:sz w:val="28"/>
          <w:szCs w:val="28"/>
        </w:rPr>
        <w:t>(Accessed: 19th October 2020)</w:t>
      </w:r>
    </w:p>
    <w:p w14:paraId="31A1E16C" w14:textId="4A74BAE9" w:rsidR="00187D7E" w:rsidRDefault="00187D7E" w:rsidP="00187D7E">
      <w:pPr>
        <w:rPr>
          <w:rFonts w:ascii="Times New Roman" w:hAnsi="Times New Roman" w:cs="Times New Roman"/>
          <w:sz w:val="28"/>
          <w:szCs w:val="28"/>
        </w:rPr>
      </w:pPr>
    </w:p>
    <w:p w14:paraId="7B336B76" w14:textId="0D70449E" w:rsidR="00187D7E" w:rsidRDefault="00187D7E" w:rsidP="00187D7E">
      <w:pPr>
        <w:rPr>
          <w:rFonts w:ascii="Times New Roman" w:hAnsi="Times New Roman" w:cs="Times New Roman"/>
          <w:sz w:val="28"/>
          <w:szCs w:val="28"/>
        </w:rPr>
      </w:pPr>
    </w:p>
    <w:p w14:paraId="270510E8" w14:textId="77777777" w:rsidR="00187D7E" w:rsidRPr="00F04792" w:rsidRDefault="00187D7E" w:rsidP="00187D7E">
      <w:pPr>
        <w:rPr>
          <w:rFonts w:ascii="Times New Roman" w:hAnsi="Times New Roman" w:cs="Times New Roman"/>
          <w:sz w:val="28"/>
          <w:szCs w:val="28"/>
        </w:rPr>
      </w:pPr>
    </w:p>
    <w:bookmarkEnd w:id="1"/>
    <w:p w14:paraId="6B2C5582" w14:textId="77777777" w:rsidR="00187D7E" w:rsidRDefault="00187D7E" w:rsidP="00187D7E">
      <w:pPr>
        <w:rPr>
          <w:rFonts w:ascii="Times New Roman" w:hAnsi="Times New Roman" w:cs="Times New Roman"/>
          <w:i/>
          <w:iCs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>Psychologists World (2015</w:t>
      </w:r>
      <w:r w:rsidRPr="004846BE">
        <w:rPr>
          <w:rFonts w:ascii="Times New Roman" w:hAnsi="Times New Roman" w:cs="Times New Roman"/>
          <w:i/>
          <w:iCs/>
          <w:sz w:val="28"/>
          <w:szCs w:val="28"/>
        </w:rPr>
        <w:t>) Freudian Psychology – 31 Psychological defen</w:t>
      </w:r>
      <w:r>
        <w:rPr>
          <w:rFonts w:ascii="Times New Roman" w:hAnsi="Times New Roman" w:cs="Times New Roman"/>
          <w:i/>
          <w:iCs/>
          <w:sz w:val="28"/>
          <w:szCs w:val="28"/>
        </w:rPr>
        <w:t>c</w:t>
      </w:r>
      <w:r w:rsidRPr="004846BE">
        <w:rPr>
          <w:rFonts w:ascii="Times New Roman" w:hAnsi="Times New Roman" w:cs="Times New Roman"/>
          <w:i/>
          <w:iCs/>
          <w:sz w:val="28"/>
          <w:szCs w:val="28"/>
        </w:rPr>
        <w:t>e mechanisms explained</w:t>
      </w:r>
      <w:r>
        <w:rPr>
          <w:rFonts w:ascii="Times New Roman" w:hAnsi="Times New Roman" w:cs="Times New Roman"/>
          <w:i/>
          <w:iCs/>
          <w:sz w:val="28"/>
          <w:szCs w:val="28"/>
        </w:rPr>
        <w:t xml:space="preserve">.  </w:t>
      </w:r>
    </w:p>
    <w:p w14:paraId="1ED955EA" w14:textId="77777777" w:rsidR="00187D7E" w:rsidRDefault="00187D7E" w:rsidP="00187D7E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Available at:</w:t>
      </w:r>
    </w:p>
    <w:p w14:paraId="12C1A4E3" w14:textId="77777777" w:rsidR="00187D7E" w:rsidRPr="002F7EDF" w:rsidRDefault="00187D7E" w:rsidP="00187D7E">
      <w:pPr>
        <w:rPr>
          <w:rFonts w:ascii="Times New Roman" w:hAnsi="Times New Roman" w:cs="Times New Roman"/>
          <w:sz w:val="28"/>
          <w:szCs w:val="28"/>
        </w:rPr>
      </w:pPr>
      <w:hyperlink r:id="rId8" w:history="1">
        <w:r w:rsidRPr="002F7EDF">
          <w:rPr>
            <w:rStyle w:val="Hyperlink"/>
            <w:rFonts w:ascii="Times New Roman" w:hAnsi="Times New Roman" w:cs="Times New Roman"/>
            <w:sz w:val="28"/>
            <w:szCs w:val="28"/>
          </w:rPr>
          <w:t>https://www.psychologistworld.com/freud/defen</w:t>
        </w:r>
        <w:r w:rsidRPr="002F7EDF">
          <w:rPr>
            <w:rStyle w:val="Hyperlink"/>
            <w:rFonts w:ascii="Times New Roman" w:hAnsi="Times New Roman" w:cs="Times New Roman"/>
            <w:sz w:val="28"/>
            <w:szCs w:val="28"/>
          </w:rPr>
          <w:t>c</w:t>
        </w:r>
        <w:r w:rsidRPr="002F7EDF">
          <w:rPr>
            <w:rStyle w:val="Hyperlink"/>
            <w:rFonts w:ascii="Times New Roman" w:hAnsi="Times New Roman" w:cs="Times New Roman"/>
            <w:sz w:val="28"/>
            <w:szCs w:val="28"/>
          </w:rPr>
          <w:t>e-mechanisms-list</w:t>
        </w:r>
      </w:hyperlink>
    </w:p>
    <w:p w14:paraId="29DF58C1" w14:textId="77777777" w:rsidR="00187D7E" w:rsidRPr="002F7EDF" w:rsidRDefault="00187D7E" w:rsidP="00187D7E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(Accessed: 10</w:t>
      </w:r>
      <w:r w:rsidRPr="004846BE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October 2020)</w:t>
      </w:r>
    </w:p>
    <w:p w14:paraId="0DA082FE" w14:textId="77777777" w:rsidR="00187D7E" w:rsidRPr="00616966" w:rsidRDefault="00187D7E" w:rsidP="000E0C30">
      <w:pPr>
        <w:rPr>
          <w:rFonts w:ascii="Times New Roman" w:hAnsi="Times New Roman" w:cs="Times New Roman"/>
          <w:sz w:val="28"/>
          <w:szCs w:val="28"/>
        </w:rPr>
      </w:pPr>
    </w:p>
    <w:p w14:paraId="7C4C0756" w14:textId="77777777" w:rsidR="00187D7E" w:rsidRDefault="00187D7E" w:rsidP="00187D7E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Robinson, B. (2020) </w:t>
      </w:r>
      <w:r w:rsidRPr="00EF799A">
        <w:rPr>
          <w:rFonts w:ascii="Times New Roman" w:hAnsi="Times New Roman" w:cs="Times New Roman"/>
          <w:i/>
          <w:iCs/>
          <w:sz w:val="28"/>
          <w:szCs w:val="28"/>
        </w:rPr>
        <w:t>How to stop yourself from self sabotaging</w:t>
      </w:r>
      <w:r>
        <w:rPr>
          <w:rFonts w:ascii="Times New Roman" w:hAnsi="Times New Roman" w:cs="Times New Roman"/>
          <w:i/>
          <w:iCs/>
          <w:sz w:val="28"/>
          <w:szCs w:val="28"/>
        </w:rPr>
        <w:t>.</w:t>
      </w:r>
    </w:p>
    <w:p w14:paraId="0BC26DBC" w14:textId="77777777" w:rsidR="00187D7E" w:rsidRPr="00EF799A" w:rsidRDefault="00187D7E" w:rsidP="00187D7E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Available at:</w:t>
      </w:r>
    </w:p>
    <w:p w14:paraId="3CF88E5A" w14:textId="77777777" w:rsidR="00187D7E" w:rsidRDefault="00187D7E" w:rsidP="00187D7E">
      <w:pPr>
        <w:rPr>
          <w:rFonts w:ascii="Times New Roman" w:hAnsi="Times New Roman" w:cs="Times New Roman"/>
          <w:sz w:val="28"/>
          <w:szCs w:val="28"/>
        </w:rPr>
      </w:pPr>
      <w:hyperlink r:id="rId9" w:history="1">
        <w:r w:rsidRPr="00EF799A">
          <w:rPr>
            <w:rStyle w:val="Hyperlink"/>
            <w:rFonts w:ascii="Times New Roman" w:hAnsi="Times New Roman" w:cs="Times New Roman"/>
            <w:sz w:val="28"/>
            <w:szCs w:val="28"/>
          </w:rPr>
          <w:t>https://www.</w:t>
        </w:r>
        <w:r w:rsidRPr="00EF799A">
          <w:rPr>
            <w:rStyle w:val="Hyperlink"/>
            <w:rFonts w:ascii="Times New Roman" w:hAnsi="Times New Roman" w:cs="Times New Roman"/>
            <w:sz w:val="28"/>
            <w:szCs w:val="28"/>
          </w:rPr>
          <w:t>p</w:t>
        </w:r>
        <w:r w:rsidRPr="00EF799A">
          <w:rPr>
            <w:rStyle w:val="Hyperlink"/>
            <w:rFonts w:ascii="Times New Roman" w:hAnsi="Times New Roman" w:cs="Times New Roman"/>
            <w:sz w:val="28"/>
            <w:szCs w:val="28"/>
          </w:rPr>
          <w:t>sychologytoday.com/us/blog/the-right-mindset/202009/how-stop-yourself-self-sabotaging</w:t>
        </w:r>
      </w:hyperlink>
    </w:p>
    <w:p w14:paraId="2679F05C" w14:textId="77777777" w:rsidR="00187D7E" w:rsidRDefault="00187D7E" w:rsidP="00187D7E">
      <w:pPr>
        <w:rPr>
          <w:rFonts w:ascii="Times New Roman" w:hAnsi="Times New Roman" w:cs="Times New Roman"/>
          <w:sz w:val="28"/>
          <w:szCs w:val="28"/>
        </w:rPr>
      </w:pPr>
      <w:bookmarkStart w:id="2" w:name="_Hlk54092912"/>
      <w:r w:rsidRPr="00EF799A">
        <w:rPr>
          <w:rFonts w:ascii="Times New Roman" w:hAnsi="Times New Roman" w:cs="Times New Roman"/>
          <w:sz w:val="28"/>
          <w:szCs w:val="28"/>
        </w:rPr>
        <w:t>(Accessed: 1</w:t>
      </w:r>
      <w:r>
        <w:rPr>
          <w:rFonts w:ascii="Times New Roman" w:hAnsi="Times New Roman" w:cs="Times New Roman"/>
          <w:sz w:val="28"/>
          <w:szCs w:val="28"/>
        </w:rPr>
        <w:t>3</w:t>
      </w:r>
      <w:r w:rsidRPr="00EF799A">
        <w:rPr>
          <w:rFonts w:ascii="Times New Roman" w:hAnsi="Times New Roman" w:cs="Times New Roman"/>
          <w:sz w:val="28"/>
          <w:szCs w:val="28"/>
        </w:rPr>
        <w:t>th October 2020)</w:t>
      </w:r>
    </w:p>
    <w:bookmarkEnd w:id="2"/>
    <w:p w14:paraId="4BB4A57F" w14:textId="6C3DE3D5" w:rsidR="000B74CD" w:rsidRDefault="000B74CD" w:rsidP="000E0C30">
      <w:pPr>
        <w:rPr>
          <w:rFonts w:ascii="Times New Roman" w:hAnsi="Times New Roman" w:cs="Times New Roman"/>
          <w:sz w:val="28"/>
          <w:szCs w:val="28"/>
        </w:rPr>
      </w:pPr>
    </w:p>
    <w:p w14:paraId="1D5A5565" w14:textId="0162B6AF" w:rsidR="000B74CD" w:rsidRDefault="000B74CD" w:rsidP="000E0C3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Schunk, D. H. (1995) ‘Self-Efficacy, Motivation and performance’. </w:t>
      </w:r>
      <w:r>
        <w:rPr>
          <w:rFonts w:ascii="Times New Roman" w:hAnsi="Times New Roman" w:cs="Times New Roman"/>
          <w:i/>
          <w:iCs/>
          <w:sz w:val="28"/>
          <w:szCs w:val="28"/>
        </w:rPr>
        <w:t xml:space="preserve">Journal of applied sport psychology, </w:t>
      </w:r>
      <w:r>
        <w:rPr>
          <w:rFonts w:ascii="Times New Roman" w:hAnsi="Times New Roman" w:cs="Times New Roman"/>
          <w:sz w:val="28"/>
          <w:szCs w:val="28"/>
        </w:rPr>
        <w:t>Vol. 7(2), p112-137.</w:t>
      </w:r>
    </w:p>
    <w:p w14:paraId="4524EB00" w14:textId="77777777" w:rsidR="00187D7E" w:rsidRPr="000B74CD" w:rsidRDefault="00187D7E" w:rsidP="000E0C30">
      <w:pPr>
        <w:rPr>
          <w:rFonts w:ascii="Times New Roman" w:hAnsi="Times New Roman" w:cs="Times New Roman"/>
          <w:sz w:val="28"/>
          <w:szCs w:val="28"/>
        </w:rPr>
      </w:pPr>
    </w:p>
    <w:p w14:paraId="0E5B6EE2" w14:textId="56E91211" w:rsidR="00A7673F" w:rsidRDefault="00A7673F" w:rsidP="000E0C30">
      <w:pPr>
        <w:rPr>
          <w:rFonts w:ascii="Times New Roman" w:hAnsi="Times New Roman" w:cs="Times New Roman"/>
          <w:i/>
          <w:iCs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White, S. </w:t>
      </w:r>
      <w:r w:rsidRPr="00A7673F">
        <w:rPr>
          <w:rFonts w:ascii="Times New Roman" w:hAnsi="Times New Roman" w:cs="Times New Roman"/>
          <w:i/>
          <w:iCs/>
          <w:sz w:val="28"/>
          <w:szCs w:val="28"/>
        </w:rPr>
        <w:t>et al</w:t>
      </w:r>
      <w:r>
        <w:rPr>
          <w:rFonts w:ascii="Times New Roman" w:hAnsi="Times New Roman" w:cs="Times New Roman"/>
          <w:sz w:val="28"/>
          <w:szCs w:val="28"/>
        </w:rPr>
        <w:t xml:space="preserve"> (2016) </w:t>
      </w:r>
      <w:r w:rsidRPr="00A7673F">
        <w:rPr>
          <w:rFonts w:ascii="Times New Roman" w:hAnsi="Times New Roman" w:cs="Times New Roman"/>
          <w:i/>
          <w:iCs/>
          <w:sz w:val="28"/>
          <w:szCs w:val="28"/>
        </w:rPr>
        <w:t>Prediction Error Representation in Individuals With Generalized Anxiety Disorder During Passive Avoidance</w:t>
      </w:r>
      <w:r>
        <w:rPr>
          <w:rFonts w:ascii="Times New Roman" w:hAnsi="Times New Roman" w:cs="Times New Roman"/>
          <w:i/>
          <w:iCs/>
          <w:sz w:val="28"/>
          <w:szCs w:val="28"/>
        </w:rPr>
        <w:t>.</w:t>
      </w:r>
    </w:p>
    <w:p w14:paraId="4667018C" w14:textId="7B80CA1F" w:rsidR="00A7673F" w:rsidRDefault="00A7673F" w:rsidP="000E0C30">
      <w:pPr>
        <w:rPr>
          <w:rFonts w:ascii="Times New Roman" w:hAnsi="Times New Roman" w:cs="Times New Roman"/>
          <w:sz w:val="28"/>
          <w:szCs w:val="28"/>
        </w:rPr>
      </w:pPr>
      <w:r w:rsidRPr="00A7673F">
        <w:rPr>
          <w:rFonts w:ascii="Times New Roman" w:hAnsi="Times New Roman" w:cs="Times New Roman"/>
          <w:sz w:val="28"/>
          <w:szCs w:val="28"/>
        </w:rPr>
        <w:t>Available at:</w:t>
      </w:r>
    </w:p>
    <w:p w14:paraId="16D71135" w14:textId="787B610F" w:rsidR="00A7673F" w:rsidRDefault="00A7673F" w:rsidP="000E0C30">
      <w:pPr>
        <w:rPr>
          <w:rFonts w:ascii="Times New Roman" w:hAnsi="Times New Roman" w:cs="Times New Roman"/>
          <w:sz w:val="28"/>
          <w:szCs w:val="28"/>
        </w:rPr>
      </w:pPr>
      <w:hyperlink r:id="rId10" w:history="1">
        <w:r w:rsidRPr="00A7673F">
          <w:rPr>
            <w:rStyle w:val="Hyperlink"/>
            <w:rFonts w:ascii="Times New Roman" w:hAnsi="Times New Roman" w:cs="Times New Roman"/>
            <w:sz w:val="28"/>
            <w:szCs w:val="28"/>
          </w:rPr>
          <w:t>https://ajp.psychiatryonline.org/doi/full/10.1176/appi.ajp.2016.15111410</w:t>
        </w:r>
      </w:hyperlink>
    </w:p>
    <w:p w14:paraId="7593C388" w14:textId="6CE5AA64" w:rsidR="00034B68" w:rsidRDefault="00A7673F" w:rsidP="000E0C30">
      <w:pPr>
        <w:rPr>
          <w:rFonts w:ascii="Times New Roman" w:hAnsi="Times New Roman" w:cs="Times New Roman"/>
          <w:sz w:val="28"/>
          <w:szCs w:val="28"/>
        </w:rPr>
      </w:pPr>
      <w:r w:rsidRPr="00A7673F">
        <w:rPr>
          <w:rFonts w:ascii="Times New Roman" w:hAnsi="Times New Roman" w:cs="Times New Roman"/>
          <w:sz w:val="28"/>
          <w:szCs w:val="28"/>
        </w:rPr>
        <w:t xml:space="preserve">(Accessed: </w:t>
      </w:r>
      <w:r>
        <w:rPr>
          <w:rFonts w:ascii="Times New Roman" w:hAnsi="Times New Roman" w:cs="Times New Roman"/>
          <w:sz w:val="28"/>
          <w:szCs w:val="28"/>
        </w:rPr>
        <w:t>20</w:t>
      </w:r>
      <w:r w:rsidRPr="00A7673F">
        <w:rPr>
          <w:rFonts w:ascii="Times New Roman" w:hAnsi="Times New Roman" w:cs="Times New Roman"/>
          <w:sz w:val="28"/>
          <w:szCs w:val="28"/>
        </w:rPr>
        <w:t>th October 2020)</w:t>
      </w:r>
    </w:p>
    <w:p w14:paraId="4C073C0A" w14:textId="77777777" w:rsidR="00034B68" w:rsidRDefault="00034B68" w:rsidP="000E0C30">
      <w:pPr>
        <w:rPr>
          <w:rFonts w:ascii="Times New Roman" w:hAnsi="Times New Roman" w:cs="Times New Roman"/>
          <w:sz w:val="28"/>
          <w:szCs w:val="28"/>
        </w:rPr>
      </w:pPr>
    </w:p>
    <w:p w14:paraId="0300D0EC" w14:textId="77777777" w:rsidR="00981134" w:rsidRDefault="00981134" w:rsidP="000E0C30">
      <w:pPr>
        <w:rPr>
          <w:rFonts w:ascii="Times New Roman" w:hAnsi="Times New Roman" w:cs="Times New Roman"/>
          <w:sz w:val="28"/>
          <w:szCs w:val="28"/>
        </w:rPr>
      </w:pPr>
    </w:p>
    <w:p w14:paraId="4E82C106" w14:textId="77777777" w:rsidR="000363BB" w:rsidRPr="002F7EDF" w:rsidRDefault="000363BB" w:rsidP="000E0C30">
      <w:pPr>
        <w:rPr>
          <w:rFonts w:ascii="Times New Roman" w:hAnsi="Times New Roman" w:cs="Times New Roman"/>
          <w:sz w:val="28"/>
          <w:szCs w:val="28"/>
        </w:rPr>
      </w:pPr>
    </w:p>
    <w:sectPr w:rsidR="000363BB" w:rsidRPr="002F7ED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A632DDA"/>
    <w:multiLevelType w:val="multilevel"/>
    <w:tmpl w:val="5C78F7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52BC"/>
    <w:rsid w:val="00034B68"/>
    <w:rsid w:val="000363BB"/>
    <w:rsid w:val="000652BC"/>
    <w:rsid w:val="000B0BB2"/>
    <w:rsid w:val="000B74CD"/>
    <w:rsid w:val="000D0D4D"/>
    <w:rsid w:val="000D55D7"/>
    <w:rsid w:val="000D6D32"/>
    <w:rsid w:val="000E0C30"/>
    <w:rsid w:val="00112406"/>
    <w:rsid w:val="001664E7"/>
    <w:rsid w:val="00182CFB"/>
    <w:rsid w:val="00187D7E"/>
    <w:rsid w:val="001D0808"/>
    <w:rsid w:val="001D2CDA"/>
    <w:rsid w:val="001E2BF9"/>
    <w:rsid w:val="001E30C0"/>
    <w:rsid w:val="00265F2E"/>
    <w:rsid w:val="00290B0A"/>
    <w:rsid w:val="002C5780"/>
    <w:rsid w:val="002F3CAF"/>
    <w:rsid w:val="002F7EDF"/>
    <w:rsid w:val="003635E6"/>
    <w:rsid w:val="00367EDB"/>
    <w:rsid w:val="0038291E"/>
    <w:rsid w:val="003E0855"/>
    <w:rsid w:val="0045142B"/>
    <w:rsid w:val="004846BE"/>
    <w:rsid w:val="0049692C"/>
    <w:rsid w:val="004E575E"/>
    <w:rsid w:val="005054A0"/>
    <w:rsid w:val="005168A9"/>
    <w:rsid w:val="00552930"/>
    <w:rsid w:val="005B532D"/>
    <w:rsid w:val="00616966"/>
    <w:rsid w:val="0064187D"/>
    <w:rsid w:val="006803BD"/>
    <w:rsid w:val="006833C1"/>
    <w:rsid w:val="00690A89"/>
    <w:rsid w:val="006B1B28"/>
    <w:rsid w:val="006F1618"/>
    <w:rsid w:val="00707889"/>
    <w:rsid w:val="00731A85"/>
    <w:rsid w:val="007438FA"/>
    <w:rsid w:val="00755756"/>
    <w:rsid w:val="00767E85"/>
    <w:rsid w:val="00792AA4"/>
    <w:rsid w:val="007E76BD"/>
    <w:rsid w:val="007F1EA4"/>
    <w:rsid w:val="007F4493"/>
    <w:rsid w:val="0082095F"/>
    <w:rsid w:val="00877F29"/>
    <w:rsid w:val="008D44DA"/>
    <w:rsid w:val="008F55B2"/>
    <w:rsid w:val="00921805"/>
    <w:rsid w:val="00924C39"/>
    <w:rsid w:val="00961D3F"/>
    <w:rsid w:val="00981134"/>
    <w:rsid w:val="009A0CD4"/>
    <w:rsid w:val="009A7025"/>
    <w:rsid w:val="009B55B4"/>
    <w:rsid w:val="009C1F6C"/>
    <w:rsid w:val="009D4E4B"/>
    <w:rsid w:val="009E644E"/>
    <w:rsid w:val="00A42836"/>
    <w:rsid w:val="00A64B12"/>
    <w:rsid w:val="00A65797"/>
    <w:rsid w:val="00A75CA6"/>
    <w:rsid w:val="00A7673F"/>
    <w:rsid w:val="00AA0618"/>
    <w:rsid w:val="00B03131"/>
    <w:rsid w:val="00B70523"/>
    <w:rsid w:val="00B87961"/>
    <w:rsid w:val="00B93779"/>
    <w:rsid w:val="00B97142"/>
    <w:rsid w:val="00BE513D"/>
    <w:rsid w:val="00C04848"/>
    <w:rsid w:val="00C05D11"/>
    <w:rsid w:val="00C4302A"/>
    <w:rsid w:val="00C51545"/>
    <w:rsid w:val="00C83A26"/>
    <w:rsid w:val="00C87219"/>
    <w:rsid w:val="00C91E8B"/>
    <w:rsid w:val="00CB5DE7"/>
    <w:rsid w:val="00CC18A7"/>
    <w:rsid w:val="00CD5C30"/>
    <w:rsid w:val="00D125C9"/>
    <w:rsid w:val="00D13372"/>
    <w:rsid w:val="00D76266"/>
    <w:rsid w:val="00DB54F8"/>
    <w:rsid w:val="00DC2E1B"/>
    <w:rsid w:val="00DD53D0"/>
    <w:rsid w:val="00E16AFC"/>
    <w:rsid w:val="00E8050A"/>
    <w:rsid w:val="00EA0D34"/>
    <w:rsid w:val="00EF799A"/>
    <w:rsid w:val="00F04366"/>
    <w:rsid w:val="00F04792"/>
    <w:rsid w:val="00F252A2"/>
    <w:rsid w:val="00F80C76"/>
    <w:rsid w:val="00F8632D"/>
    <w:rsid w:val="00F95C76"/>
    <w:rsid w:val="00FC24CA"/>
    <w:rsid w:val="00FE3477"/>
    <w:rsid w:val="00FE469D"/>
    <w:rsid w:val="00FF3498"/>
    <w:rsid w:val="00FF5C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C7F12E"/>
  <w15:chartTrackingRefBased/>
  <w15:docId w15:val="{A3D4E5F3-E563-4C83-949B-DE52D0DF70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5154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5154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9377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77591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sychologistworld.com/freud/defence-mechanisms-list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psychologytoday.com/us/blog/seeing-what-others-dont/201702/anticipation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verywellmind.com/intolerance-of-uncertainty-therapy-for-gad-4134611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verywellmind.com/the-psychology-of-procrastination-2795944" TargetMode="External"/><Relationship Id="rId10" Type="http://schemas.openxmlformats.org/officeDocument/2006/relationships/hyperlink" Target="https://ajp.psychiatryonline.org/doi/full/10.1176/appi.ajp.2016.15111410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psychologytoday.com/us/blog/the-right-mindset/202009/how-stop-yourself-self-sabotag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</TotalTime>
  <Pages>8</Pages>
  <Words>2110</Words>
  <Characters>12029</Characters>
  <Application>Microsoft Office Word</Application>
  <DocSecurity>0</DocSecurity>
  <Lines>100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jeremy bainbridge</dc:creator>
  <cp:keywords/>
  <dc:description/>
  <cp:lastModifiedBy>jeremy bainbridge</cp:lastModifiedBy>
  <cp:revision>3</cp:revision>
  <dcterms:created xsi:type="dcterms:W3CDTF">2020-10-21T13:57:00Z</dcterms:created>
  <dcterms:modified xsi:type="dcterms:W3CDTF">2020-10-21T14:18:00Z</dcterms:modified>
</cp:coreProperties>
</file>