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12C87" w:rsidP="00112C87" w:rsidRDefault="00112C87" w14:paraId="74E97E9F" w14:textId="77777777">
      <w:pPr>
        <w:pStyle w:val="NormalWeb"/>
        <w:spacing w:line="360" w:lineRule="auto"/>
        <w:jc w:val="center"/>
        <w:rPr>
          <w:b/>
          <w:bCs/>
        </w:rPr>
      </w:pPr>
    </w:p>
    <w:p w:rsidR="00112C87" w:rsidP="00112C87" w:rsidRDefault="00112C87" w14:paraId="3CAB8536" w14:textId="77777777">
      <w:pPr>
        <w:pStyle w:val="NormalWeb"/>
        <w:spacing w:line="360" w:lineRule="auto"/>
        <w:jc w:val="center"/>
        <w:rPr>
          <w:b/>
          <w:bCs/>
        </w:rPr>
      </w:pPr>
    </w:p>
    <w:p w:rsidR="00112C87" w:rsidP="00112C87" w:rsidRDefault="00112C87" w14:paraId="1B222E3A" w14:textId="77777777">
      <w:pPr>
        <w:pStyle w:val="NormalWeb"/>
        <w:spacing w:line="360" w:lineRule="auto"/>
        <w:jc w:val="center"/>
        <w:rPr>
          <w:b/>
          <w:bCs/>
        </w:rPr>
      </w:pPr>
    </w:p>
    <w:p w:rsidR="00112C87" w:rsidP="00112C87" w:rsidRDefault="00112C87" w14:paraId="09543719" w14:textId="77777777">
      <w:pPr>
        <w:pStyle w:val="NormalWeb"/>
        <w:spacing w:line="360" w:lineRule="auto"/>
        <w:jc w:val="center"/>
        <w:rPr>
          <w:b/>
          <w:bCs/>
        </w:rPr>
      </w:pPr>
    </w:p>
    <w:p w:rsidR="00112C87" w:rsidP="00112C87" w:rsidRDefault="00112C87" w14:paraId="7ED26D41" w14:textId="77777777">
      <w:pPr>
        <w:pStyle w:val="NormalWeb"/>
        <w:spacing w:line="360" w:lineRule="auto"/>
        <w:jc w:val="center"/>
        <w:rPr>
          <w:b/>
          <w:bCs/>
        </w:rPr>
      </w:pPr>
    </w:p>
    <w:p w:rsidR="00112C87" w:rsidP="00112C87" w:rsidRDefault="00112C87" w14:paraId="69B65923" w14:textId="77777777">
      <w:pPr>
        <w:pStyle w:val="NormalWeb"/>
        <w:spacing w:line="360" w:lineRule="auto"/>
        <w:jc w:val="center"/>
        <w:rPr>
          <w:b/>
          <w:bCs/>
        </w:rPr>
      </w:pPr>
    </w:p>
    <w:p w:rsidR="00112C87" w:rsidP="00112C87" w:rsidRDefault="00112C87" w14:paraId="13867D97" w14:textId="77777777">
      <w:pPr>
        <w:pStyle w:val="NormalWeb"/>
        <w:spacing w:line="360" w:lineRule="auto"/>
        <w:jc w:val="center"/>
        <w:rPr>
          <w:b/>
          <w:bCs/>
        </w:rPr>
      </w:pPr>
    </w:p>
    <w:p w:rsidR="00112C87" w:rsidP="00112C87" w:rsidRDefault="00112C87" w14:paraId="298CD695" w14:textId="77777777">
      <w:pPr>
        <w:pStyle w:val="NormalWeb"/>
        <w:spacing w:line="360" w:lineRule="auto"/>
        <w:jc w:val="center"/>
        <w:rPr>
          <w:b/>
          <w:bCs/>
        </w:rPr>
      </w:pPr>
    </w:p>
    <w:p w:rsidRPr="00E4557E" w:rsidR="00112C87" w:rsidP="4A85EC98" w:rsidRDefault="00112C87" w14:paraId="1B10EBF8" w14:textId="14F13B94">
      <w:pPr>
        <w:pStyle w:val="NormalWeb"/>
        <w:spacing w:line="360" w:lineRule="auto"/>
        <w:jc w:val="center"/>
        <w:rPr>
          <w:b w:val="1"/>
          <w:bCs w:val="1"/>
          <w:lang/>
        </w:rPr>
      </w:pPr>
      <w:r w:rsidRPr="4A85EC98" w:rsidR="427ADAB3">
        <w:rPr>
          <w:b w:val="1"/>
          <w:bCs w:val="1"/>
        </w:rPr>
        <w:t xml:space="preserve">Evidence of E-Learning </w:t>
      </w:r>
    </w:p>
    <w:p w:rsidR="4A85EC98" w:rsidP="4A85EC98" w:rsidRDefault="4A85EC98" w14:paraId="0720DD2E" w14:textId="1949E4B0">
      <w:pPr>
        <w:pStyle w:val="NormalWeb"/>
        <w:spacing w:line="360" w:lineRule="auto"/>
        <w:jc w:val="center"/>
        <w:rPr>
          <w:b w:val="1"/>
          <w:bCs w:val="1"/>
        </w:rPr>
      </w:pPr>
    </w:p>
    <w:p w:rsidRPr="002A6D7E" w:rsidR="00112C87" w:rsidP="4A85EC98" w:rsidRDefault="00112C87" w14:paraId="33439785" w14:textId="4AF83978">
      <w:pPr>
        <w:pStyle w:val="NormalWeb"/>
        <w:spacing w:before="0" w:beforeAutospacing="off" w:after="0" w:afterAutospacing="off" w:line="360" w:lineRule="auto"/>
        <w:jc w:val="center"/>
        <w:rPr>
          <w:rStyle w:val="Strong"/>
          <w:color w:val="0E101A"/>
        </w:rPr>
      </w:pPr>
      <w:r w:rsidRPr="4A85EC98" w:rsidR="427ADAB3">
        <w:rPr>
          <w:rStyle w:val="Strong"/>
          <w:color w:val="0E101A"/>
        </w:rPr>
        <w:t xml:space="preserve">By </w:t>
      </w:r>
      <w:r w:rsidRPr="4A85EC98" w:rsidR="5A8AD58B">
        <w:rPr>
          <w:rStyle w:val="Strong"/>
          <w:color w:val="0E101A"/>
        </w:rPr>
        <w:t>Mani</w:t>
      </w:r>
      <w:r w:rsidRPr="4A85EC98" w:rsidR="5A8AD58B">
        <w:rPr>
          <w:rStyle w:val="Strong"/>
          <w:color w:val="0E101A"/>
        </w:rPr>
        <w:t>za</w:t>
      </w:r>
      <w:r w:rsidRPr="4A85EC98" w:rsidR="5A8AD58B">
        <w:rPr>
          <w:rStyle w:val="Strong"/>
          <w:color w:val="0E101A"/>
        </w:rPr>
        <w:t xml:space="preserve"> Bi </w:t>
      </w:r>
    </w:p>
    <w:p w:rsidRPr="002A6D7E" w:rsidR="00112C87" w:rsidP="4A85EC98" w:rsidRDefault="00112C87" w14:paraId="43189C1D" w14:textId="18190B18">
      <w:pPr>
        <w:pStyle w:val="NormalWeb"/>
        <w:spacing w:before="0" w:beforeAutospacing="off" w:after="0" w:afterAutospacing="off" w:line="360" w:lineRule="auto"/>
        <w:jc w:val="center"/>
        <w:rPr>
          <w:rStyle w:val="Strong"/>
          <w:color w:val="0E101A"/>
        </w:rPr>
      </w:pPr>
    </w:p>
    <w:p w:rsidR="4A85EC98" w:rsidP="4A85EC98" w:rsidRDefault="4A85EC98" w14:paraId="0AE0324D" w14:textId="71C06746">
      <w:pPr>
        <w:pStyle w:val="NormalWeb"/>
        <w:spacing w:before="0" w:beforeAutospacing="off" w:after="0" w:afterAutospacing="off" w:line="360" w:lineRule="auto"/>
        <w:jc w:val="center"/>
        <w:rPr>
          <w:rStyle w:val="Strong"/>
          <w:color w:val="0E101A"/>
        </w:rPr>
      </w:pPr>
    </w:p>
    <w:p w:rsidR="4A85EC98" w:rsidP="4A85EC98" w:rsidRDefault="4A85EC98" w14:paraId="5B79FCEF" w14:textId="76E75E95">
      <w:pPr>
        <w:pStyle w:val="NormalWeb"/>
        <w:spacing w:before="0" w:beforeAutospacing="off" w:after="0" w:afterAutospacing="off" w:line="360" w:lineRule="auto"/>
        <w:jc w:val="center"/>
        <w:rPr>
          <w:rStyle w:val="Strong"/>
          <w:color w:val="0E101A"/>
        </w:rPr>
      </w:pPr>
    </w:p>
    <w:p w:rsidR="4A85EC98" w:rsidP="4A85EC98" w:rsidRDefault="4A85EC98" w14:paraId="321DB698" w14:textId="4A972E12">
      <w:pPr>
        <w:pStyle w:val="NormalWeb"/>
        <w:spacing w:before="0" w:beforeAutospacing="off" w:after="0" w:afterAutospacing="off" w:line="360" w:lineRule="auto"/>
        <w:jc w:val="center"/>
        <w:rPr>
          <w:rStyle w:val="Strong"/>
          <w:color w:val="0E101A"/>
        </w:rPr>
      </w:pPr>
    </w:p>
    <w:p w:rsidR="29B31C91" w:rsidP="4A85EC98" w:rsidRDefault="29B31C91" w14:paraId="2AF0CD2D" w14:textId="69BE46FC">
      <w:pPr>
        <w:pStyle w:val="NormalWeb"/>
        <w:spacing w:before="0" w:beforeAutospacing="off" w:after="0" w:afterAutospacing="off" w:line="360" w:lineRule="auto"/>
        <w:jc w:val="center"/>
        <w:rPr>
          <w:rStyle w:val="Strong"/>
          <w:color w:val="0E101A"/>
        </w:rPr>
      </w:pPr>
      <w:r w:rsidRPr="4A85EC98" w:rsidR="29B31C91">
        <w:rPr>
          <w:rStyle w:val="Strong"/>
          <w:color w:val="0E101A"/>
        </w:rPr>
        <w:t>2229327</w:t>
      </w:r>
    </w:p>
    <w:p w:rsidR="29B31C91" w:rsidP="4A85EC98" w:rsidRDefault="29B31C91" w14:paraId="21C258F6" w14:textId="3196C15B">
      <w:pPr>
        <w:pStyle w:val="NormalWeb"/>
        <w:spacing w:before="0" w:beforeAutospacing="off" w:after="0" w:afterAutospacing="off" w:line="360" w:lineRule="auto"/>
        <w:jc w:val="center"/>
        <w:rPr>
          <w:rStyle w:val="Strong"/>
          <w:color w:val="0E101A"/>
        </w:rPr>
      </w:pPr>
      <w:r w:rsidRPr="4A85EC98" w:rsidR="29B31C91">
        <w:rPr>
          <w:rStyle w:val="Strong"/>
          <w:color w:val="0E101A"/>
        </w:rPr>
        <w:t xml:space="preserve">Learning in </w:t>
      </w:r>
      <w:r w:rsidRPr="4A85EC98" w:rsidR="29B31C91">
        <w:rPr>
          <w:rStyle w:val="Strong"/>
          <w:color w:val="0E101A"/>
        </w:rPr>
        <w:t>digtal</w:t>
      </w:r>
      <w:r w:rsidRPr="4A85EC98" w:rsidR="29B31C91">
        <w:rPr>
          <w:rStyle w:val="Strong"/>
          <w:color w:val="0E101A"/>
        </w:rPr>
        <w:t xml:space="preserve"> </w:t>
      </w:r>
      <w:r w:rsidRPr="4A85EC98" w:rsidR="29B31C91">
        <w:rPr>
          <w:rStyle w:val="Strong"/>
          <w:color w:val="0E101A"/>
        </w:rPr>
        <w:t>eara</w:t>
      </w:r>
      <w:r w:rsidRPr="4A85EC98" w:rsidR="29B31C91">
        <w:rPr>
          <w:rStyle w:val="Strong"/>
          <w:color w:val="0E101A"/>
        </w:rPr>
        <w:t xml:space="preserve"> </w:t>
      </w:r>
    </w:p>
    <w:p w:rsidR="29B31C91" w:rsidP="4A85EC98" w:rsidRDefault="29B31C91" w14:paraId="4E745B45" w14:textId="0D1EA7C6">
      <w:pPr>
        <w:pStyle w:val="NormalWeb"/>
        <w:spacing w:before="0" w:beforeAutospacing="off" w:after="0" w:afterAutospacing="off" w:line="360" w:lineRule="auto"/>
        <w:jc w:val="center"/>
        <w:rPr>
          <w:rStyle w:val="Strong"/>
          <w:color w:val="0E101A"/>
        </w:rPr>
      </w:pPr>
      <w:r w:rsidRPr="4A85EC98" w:rsidR="29B31C91">
        <w:rPr>
          <w:rStyle w:val="Strong"/>
          <w:color w:val="0E101A"/>
        </w:rPr>
        <w:t>BMPS4009 &amp;</w:t>
      </w:r>
      <w:r w:rsidRPr="4A85EC98" w:rsidR="4143DDF7">
        <w:rPr>
          <w:rStyle w:val="Strong"/>
          <w:color w:val="0E101A"/>
        </w:rPr>
        <w:t xml:space="preserve"> BMPL4007</w:t>
      </w:r>
    </w:p>
    <w:p w:rsidR="00112C87" w:rsidP="4A85EC98" w:rsidRDefault="00112C87" w14:paraId="2229D35D" w14:textId="5CF5C37A">
      <w:pPr>
        <w:pStyle w:val="NormalWeb"/>
        <w:spacing w:before="0" w:beforeAutospacing="off" w:after="0" w:afterAutospacing="off" w:line="360" w:lineRule="auto"/>
        <w:jc w:val="center"/>
        <w:rPr>
          <w:rStyle w:val="Strong"/>
          <w:color w:val="0E101A"/>
        </w:rPr>
      </w:pPr>
      <w:r w:rsidRPr="4A85EC98" w:rsidR="00112C87">
        <w:rPr>
          <w:rStyle w:val="Strong"/>
          <w:color w:val="0E101A"/>
        </w:rPr>
        <w:t>Date</w:t>
      </w:r>
      <w:r w:rsidRPr="4A85EC98" w:rsidR="47AA745B">
        <w:rPr>
          <w:rStyle w:val="Strong"/>
          <w:color w:val="0E101A"/>
        </w:rPr>
        <w:t xml:space="preserve"> 30/11/23</w:t>
      </w:r>
    </w:p>
    <w:p w:rsidR="00112C87" w:rsidP="00112C87" w:rsidRDefault="00112C87" w14:paraId="399E4D8F" w14:textId="77777777">
      <w:pPr>
        <w:pStyle w:val="NormalWeb"/>
        <w:spacing w:before="0" w:beforeAutospacing="0" w:after="0" w:afterAutospacing="0" w:line="360" w:lineRule="auto"/>
        <w:jc w:val="center"/>
        <w:rPr>
          <w:rStyle w:val="Strong"/>
          <w:color w:val="0E101A"/>
        </w:rPr>
      </w:pPr>
    </w:p>
    <w:p w:rsidR="00112C87" w:rsidP="00112C87" w:rsidRDefault="00112C87" w14:paraId="09123853" w14:textId="77777777">
      <w:pPr>
        <w:pStyle w:val="NormalWeb"/>
        <w:spacing w:before="0" w:beforeAutospacing="0" w:after="0" w:afterAutospacing="0" w:line="360" w:lineRule="auto"/>
        <w:jc w:val="center"/>
        <w:rPr>
          <w:rStyle w:val="Strong"/>
          <w:color w:val="0E101A"/>
        </w:rPr>
      </w:pPr>
    </w:p>
    <w:p w:rsidR="00112C87" w:rsidP="00112C87" w:rsidRDefault="00112C87" w14:paraId="1B0785AC" w14:textId="77777777">
      <w:pPr>
        <w:pStyle w:val="NormalWeb"/>
        <w:spacing w:before="0" w:beforeAutospacing="0" w:after="0" w:afterAutospacing="0" w:line="360" w:lineRule="auto"/>
        <w:jc w:val="center"/>
        <w:rPr>
          <w:rStyle w:val="Strong"/>
          <w:color w:val="0E101A"/>
        </w:rPr>
      </w:pPr>
    </w:p>
    <w:p w:rsidR="00112C87" w:rsidP="00112C87" w:rsidRDefault="00112C87" w14:paraId="0A9FCFD6" w14:textId="77777777">
      <w:pPr>
        <w:pStyle w:val="NormalWeb"/>
        <w:spacing w:before="0" w:beforeAutospacing="0" w:after="0" w:afterAutospacing="0" w:line="360" w:lineRule="auto"/>
        <w:jc w:val="center"/>
        <w:rPr>
          <w:rStyle w:val="Strong"/>
          <w:color w:val="0E101A"/>
        </w:rPr>
      </w:pPr>
    </w:p>
    <w:p w:rsidR="00112C87" w:rsidP="00112C87" w:rsidRDefault="00112C87" w14:paraId="2FF4E8A2" w14:textId="77777777">
      <w:pPr>
        <w:pStyle w:val="NormalWeb"/>
        <w:spacing w:before="0" w:beforeAutospacing="0" w:after="0" w:afterAutospacing="0" w:line="360" w:lineRule="auto"/>
        <w:jc w:val="center"/>
        <w:rPr>
          <w:rStyle w:val="Strong"/>
          <w:color w:val="0E101A"/>
        </w:rPr>
      </w:pPr>
    </w:p>
    <w:p w:rsidR="00112C87" w:rsidP="00112C87" w:rsidRDefault="00112C87" w14:paraId="618D68EA" w14:textId="77777777">
      <w:pPr>
        <w:pStyle w:val="NormalWeb"/>
        <w:spacing w:before="0" w:beforeAutospacing="0" w:after="0" w:afterAutospacing="0" w:line="360" w:lineRule="auto"/>
        <w:jc w:val="center"/>
        <w:rPr>
          <w:rStyle w:val="Strong"/>
          <w:color w:val="0E101A"/>
        </w:rPr>
      </w:pPr>
    </w:p>
    <w:p w:rsidR="00112C87" w:rsidP="00112C87" w:rsidRDefault="00112C87" w14:paraId="08FEBF97" w14:textId="77777777">
      <w:pPr>
        <w:pStyle w:val="NormalWeb"/>
        <w:spacing w:before="0" w:beforeAutospacing="0" w:after="0" w:afterAutospacing="0" w:line="360" w:lineRule="auto"/>
        <w:jc w:val="center"/>
        <w:rPr>
          <w:rStyle w:val="Strong"/>
          <w:color w:val="0E101A"/>
        </w:rPr>
      </w:pPr>
    </w:p>
    <w:p w:rsidR="00112C87" w:rsidP="00112C87" w:rsidRDefault="00112C87" w14:paraId="3008AA85" w14:textId="77777777">
      <w:pPr>
        <w:pStyle w:val="NormalWeb"/>
        <w:spacing w:before="0" w:beforeAutospacing="0" w:after="0" w:afterAutospacing="0" w:line="360" w:lineRule="auto"/>
        <w:jc w:val="center"/>
        <w:rPr>
          <w:rStyle w:val="Strong"/>
          <w:color w:val="0E101A"/>
        </w:rPr>
      </w:pPr>
    </w:p>
    <w:p w:rsidR="00112C87" w:rsidP="00112C87" w:rsidRDefault="00112C87" w14:paraId="57827FAA" w14:textId="77777777">
      <w:pPr>
        <w:pStyle w:val="NormalWeb"/>
        <w:spacing w:before="0" w:beforeAutospacing="0" w:after="0" w:afterAutospacing="0" w:line="360" w:lineRule="auto"/>
        <w:jc w:val="center"/>
        <w:rPr>
          <w:rStyle w:val="Strong"/>
          <w:color w:val="0E101A"/>
        </w:rPr>
      </w:pPr>
    </w:p>
    <w:p w:rsidR="00112C87" w:rsidP="00112C87" w:rsidRDefault="00112C87" w14:paraId="4468844F" w14:textId="77777777">
      <w:pPr>
        <w:pStyle w:val="NormalWeb"/>
        <w:spacing w:before="0" w:beforeAutospacing="0" w:after="0" w:afterAutospacing="0" w:line="360" w:lineRule="auto"/>
        <w:jc w:val="center"/>
        <w:rPr>
          <w:rStyle w:val="Strong"/>
          <w:color w:val="0E101A"/>
        </w:rPr>
      </w:pPr>
    </w:p>
    <w:p w:rsidR="00112C87" w:rsidP="00112C87" w:rsidRDefault="00112C87" w14:paraId="78A8A596" w14:textId="77777777">
      <w:pPr>
        <w:pStyle w:val="NormalWeb"/>
        <w:spacing w:before="0" w:beforeAutospacing="0" w:after="0" w:afterAutospacing="0" w:line="360" w:lineRule="auto"/>
        <w:jc w:val="center"/>
        <w:rPr>
          <w:rStyle w:val="Strong"/>
          <w:color w:val="0E101A"/>
        </w:rPr>
      </w:pPr>
    </w:p>
    <w:p w:rsidR="00112C87" w:rsidP="00112C87" w:rsidRDefault="00112C87" w14:paraId="78E551FE" w14:textId="77777777">
      <w:pPr>
        <w:pStyle w:val="NormalWeb"/>
        <w:spacing w:before="0" w:beforeAutospacing="0" w:after="0" w:afterAutospacing="0" w:line="360" w:lineRule="auto"/>
        <w:jc w:val="center"/>
        <w:rPr>
          <w:rStyle w:val="Strong"/>
          <w:color w:val="0E101A"/>
        </w:rPr>
      </w:pPr>
    </w:p>
    <w:p w:rsidR="00112C87" w:rsidP="00112C87" w:rsidRDefault="00112C87" w14:paraId="108769B3" w14:textId="77777777">
      <w:pPr>
        <w:pStyle w:val="NormalWeb"/>
        <w:spacing w:before="0" w:beforeAutospacing="0" w:after="0" w:afterAutospacing="0" w:line="360" w:lineRule="auto"/>
        <w:jc w:val="center"/>
        <w:rPr>
          <w:rStyle w:val="Strong"/>
          <w:color w:val="0E101A"/>
        </w:rPr>
      </w:pPr>
    </w:p>
    <w:p w:rsidR="00112C87" w:rsidP="00925947" w:rsidRDefault="00112C87" w14:paraId="35EEA536" w14:textId="77777777">
      <w:pPr>
        <w:jc w:val="both"/>
        <w:rPr>
          <w:rFonts w:ascii="Times New Roman" w:hAnsi="Times New Roman" w:cs="Times New Roman"/>
          <w:b/>
          <w:bCs/>
        </w:rPr>
      </w:pPr>
    </w:p>
    <w:p w:rsidRPr="00925947" w:rsidR="0085049C" w:rsidP="00925947" w:rsidRDefault="0085049C" w14:paraId="1F44D067" w14:textId="77777777">
      <w:pPr>
        <w:jc w:val="both"/>
        <w:rPr>
          <w:rFonts w:ascii="Times New Roman" w:hAnsi="Times New Roman" w:cs="Times New Roman"/>
          <w:b/>
          <w:bCs/>
        </w:rPr>
      </w:pPr>
      <w:r w:rsidRPr="00925947">
        <w:rPr>
          <w:rFonts w:ascii="Times New Roman" w:hAnsi="Times New Roman" w:cs="Times New Roman"/>
          <w:b/>
          <w:bCs/>
        </w:rPr>
        <w:t>A Comprehensive Guide to Higher Education Preparation</w:t>
      </w:r>
    </w:p>
    <w:p w:rsidRPr="00925947" w:rsidR="0085049C" w:rsidP="00925947" w:rsidRDefault="0085049C" w14:paraId="2DFBB358" w14:textId="77777777">
      <w:pPr>
        <w:jc w:val="both"/>
        <w:rPr>
          <w:rFonts w:ascii="Times New Roman" w:hAnsi="Times New Roman" w:cs="Times New Roman"/>
        </w:rPr>
      </w:pPr>
    </w:p>
    <w:p w:rsidRPr="00370F5A" w:rsidR="00374974" w:rsidP="00370F5A" w:rsidRDefault="0085049C" w14:paraId="2C1C0C17" w14:textId="77777777">
      <w:pPr>
        <w:ind w:firstLine="720"/>
        <w:jc w:val="both"/>
        <w:rPr>
          <w:rFonts w:ascii="Times New Roman" w:hAnsi="Times New Roman" w:cs="Times New Roman"/>
        </w:rPr>
      </w:pPr>
      <w:r w:rsidRPr="00925947">
        <w:rPr>
          <w:rFonts w:ascii="Times New Roman" w:hAnsi="Times New Roman" w:cs="Times New Roman"/>
        </w:rPr>
        <w:t>Starting a higher education journey is an exciting and transforming experience, but good preparation is essential for a successful transition. This overview gives helpful insights and ideas to assist folks in effectively navigating the path to higher education.</w:t>
      </w:r>
      <w:r w:rsidR="00370F5A">
        <w:rPr>
          <w:rFonts w:ascii="Times New Roman" w:hAnsi="Times New Roman" w:cs="Times New Roman"/>
        </w:rPr>
        <w:t xml:space="preserve"> </w:t>
      </w:r>
      <w:r w:rsidR="00EB707A">
        <w:rPr>
          <w:rFonts w:ascii="Times New Roman" w:hAnsi="Times New Roman" w:cs="Times New Roman"/>
        </w:rPr>
        <w:t>I will b</w:t>
      </w:r>
      <w:r w:rsidRPr="00925947">
        <w:rPr>
          <w:rFonts w:ascii="Times New Roman" w:hAnsi="Times New Roman" w:cs="Times New Roman"/>
        </w:rPr>
        <w:t xml:space="preserve">egin by outlining </w:t>
      </w:r>
      <w:r w:rsidR="00EB707A">
        <w:rPr>
          <w:rFonts w:ascii="Times New Roman" w:hAnsi="Times New Roman" w:cs="Times New Roman"/>
        </w:rPr>
        <w:t>my</w:t>
      </w:r>
      <w:r w:rsidRPr="00925947">
        <w:rPr>
          <w:rFonts w:ascii="Times New Roman" w:hAnsi="Times New Roman" w:cs="Times New Roman"/>
        </w:rPr>
        <w:t xml:space="preserve"> academic and career objectives. Understanding </w:t>
      </w:r>
      <w:r w:rsidR="00EB707A">
        <w:rPr>
          <w:rFonts w:ascii="Times New Roman" w:hAnsi="Times New Roman" w:cs="Times New Roman"/>
        </w:rPr>
        <w:t>my</w:t>
      </w:r>
      <w:r w:rsidRPr="00925947">
        <w:rPr>
          <w:rFonts w:ascii="Times New Roman" w:hAnsi="Times New Roman" w:cs="Times New Roman"/>
        </w:rPr>
        <w:t xml:space="preserve"> goals will help </w:t>
      </w:r>
      <w:r w:rsidR="00EB707A">
        <w:rPr>
          <w:rFonts w:ascii="Times New Roman" w:hAnsi="Times New Roman" w:cs="Times New Roman"/>
        </w:rPr>
        <w:t>me</w:t>
      </w:r>
      <w:r w:rsidRPr="00925947">
        <w:rPr>
          <w:rFonts w:ascii="Times New Roman" w:hAnsi="Times New Roman" w:cs="Times New Roman"/>
        </w:rPr>
        <w:t xml:space="preserve"> choose programmes and institutions. </w:t>
      </w:r>
      <w:r w:rsidR="00EB707A">
        <w:rPr>
          <w:rFonts w:ascii="Times New Roman" w:hAnsi="Times New Roman" w:cs="Times New Roman"/>
        </w:rPr>
        <w:t>I will be able to c</w:t>
      </w:r>
      <w:r w:rsidRPr="00925947">
        <w:rPr>
          <w:rFonts w:ascii="Times New Roman" w:hAnsi="Times New Roman" w:cs="Times New Roman"/>
        </w:rPr>
        <w:t>onsider things like chosen majors, employment opportunities, and personal hobbies</w:t>
      </w:r>
      <w:r w:rsidRPr="00925947" w:rsidR="00374974">
        <w:rPr>
          <w:rFonts w:ascii="Times New Roman" w:hAnsi="Times New Roman" w:cs="Times New Roman"/>
        </w:rPr>
        <w:t xml:space="preserve"> (</w:t>
      </w:r>
      <w:r w:rsidRPr="00925947" w:rsidR="00374974">
        <w:rPr>
          <w:rFonts w:ascii="Times New Roman" w:hAnsi="Times New Roman" w:cs="Times New Roman"/>
          <w:color w:val="222222"/>
          <w:shd w:val="clear" w:color="auto" w:fill="FFFFFF"/>
        </w:rPr>
        <w:t>Ahmad, 2015, pp.323-330).</w:t>
      </w:r>
    </w:p>
    <w:p w:rsidRPr="00925947" w:rsidR="0085049C" w:rsidP="00925947" w:rsidRDefault="0085049C" w14:paraId="4B088F05" w14:textId="77777777">
      <w:pPr>
        <w:jc w:val="both"/>
        <w:rPr>
          <w:rFonts w:ascii="Times New Roman" w:hAnsi="Times New Roman" w:cs="Times New Roman"/>
        </w:rPr>
      </w:pPr>
    </w:p>
    <w:p w:rsidRPr="00925947" w:rsidR="0085049C" w:rsidP="00925947" w:rsidRDefault="0085049C" w14:paraId="2263834B" w14:textId="77777777">
      <w:pPr>
        <w:jc w:val="both"/>
        <w:rPr>
          <w:rFonts w:ascii="Times New Roman" w:hAnsi="Times New Roman" w:cs="Times New Roman"/>
        </w:rPr>
      </w:pPr>
    </w:p>
    <w:p w:rsidRPr="00925947" w:rsidR="0085049C" w:rsidP="00370F5A" w:rsidRDefault="00EB707A" w14:paraId="5EB08ADE" w14:textId="77777777">
      <w:pPr>
        <w:ind w:firstLine="720"/>
        <w:jc w:val="both"/>
        <w:rPr>
          <w:rFonts w:ascii="Times New Roman" w:hAnsi="Times New Roman" w:cs="Times New Roman"/>
        </w:rPr>
      </w:pPr>
      <w:r>
        <w:rPr>
          <w:rFonts w:ascii="Times New Roman" w:hAnsi="Times New Roman" w:cs="Times New Roman"/>
        </w:rPr>
        <w:t>I will c</w:t>
      </w:r>
      <w:r w:rsidRPr="00925947" w:rsidR="0085049C">
        <w:rPr>
          <w:rFonts w:ascii="Times New Roman" w:hAnsi="Times New Roman" w:cs="Times New Roman"/>
        </w:rPr>
        <w:t xml:space="preserve">onduct </w:t>
      </w:r>
      <w:r>
        <w:rPr>
          <w:rFonts w:ascii="Times New Roman" w:hAnsi="Times New Roman" w:cs="Times New Roman"/>
        </w:rPr>
        <w:t>extensive research</w:t>
      </w:r>
      <w:r w:rsidRPr="00925947" w:rsidR="0085049C">
        <w:rPr>
          <w:rFonts w:ascii="Times New Roman" w:hAnsi="Times New Roman" w:cs="Times New Roman"/>
        </w:rPr>
        <w:t xml:space="preserve"> on potential institutions or colleges. Examine their academic reputation, available programmes, campus culture, and any special possibilities they may provide. Attend college fairs, tour campuses, and speak with current students to gain personal knowledge.</w:t>
      </w:r>
      <w:r w:rsidR="00370F5A">
        <w:rPr>
          <w:rFonts w:ascii="Times New Roman" w:hAnsi="Times New Roman" w:cs="Times New Roman"/>
        </w:rPr>
        <w:t xml:space="preserve"> </w:t>
      </w:r>
      <w:r>
        <w:rPr>
          <w:rFonts w:ascii="Times New Roman" w:hAnsi="Times New Roman" w:cs="Times New Roman"/>
        </w:rPr>
        <w:t>As a student, I will m</w:t>
      </w:r>
      <w:r w:rsidRPr="00925947" w:rsidR="0085049C">
        <w:rPr>
          <w:rFonts w:ascii="Times New Roman" w:hAnsi="Times New Roman" w:cs="Times New Roman"/>
        </w:rPr>
        <w:t xml:space="preserve">ake sure </w:t>
      </w:r>
      <w:r>
        <w:rPr>
          <w:rFonts w:ascii="Times New Roman" w:hAnsi="Times New Roman" w:cs="Times New Roman"/>
        </w:rPr>
        <w:t>that I</w:t>
      </w:r>
      <w:r w:rsidRPr="00925947" w:rsidR="0085049C">
        <w:rPr>
          <w:rFonts w:ascii="Times New Roman" w:hAnsi="Times New Roman" w:cs="Times New Roman"/>
        </w:rPr>
        <w:t xml:space="preserve"> meet the academic criteria for the programme </w:t>
      </w:r>
      <w:r>
        <w:rPr>
          <w:rFonts w:ascii="Times New Roman" w:hAnsi="Times New Roman" w:cs="Times New Roman"/>
        </w:rPr>
        <w:t>that I</w:t>
      </w:r>
      <w:r w:rsidRPr="00925947" w:rsidR="0085049C">
        <w:rPr>
          <w:rFonts w:ascii="Times New Roman" w:hAnsi="Times New Roman" w:cs="Times New Roman"/>
        </w:rPr>
        <w:t xml:space="preserve"> want. This could include taking standardised tests such as the SAT or ACT. Maintain a competitive GPA and participate in extracurricular activities that highlight </w:t>
      </w:r>
      <w:r>
        <w:rPr>
          <w:rFonts w:ascii="Times New Roman" w:hAnsi="Times New Roman" w:cs="Times New Roman"/>
        </w:rPr>
        <w:t>my</w:t>
      </w:r>
      <w:r w:rsidRPr="00925947" w:rsidR="0085049C">
        <w:rPr>
          <w:rFonts w:ascii="Times New Roman" w:hAnsi="Times New Roman" w:cs="Times New Roman"/>
        </w:rPr>
        <w:t xml:space="preserve"> abilities and interests to strengthen </w:t>
      </w:r>
      <w:r>
        <w:rPr>
          <w:rFonts w:ascii="Times New Roman" w:hAnsi="Times New Roman" w:cs="Times New Roman"/>
        </w:rPr>
        <w:t>my</w:t>
      </w:r>
      <w:r w:rsidRPr="00925947" w:rsidR="0085049C">
        <w:rPr>
          <w:rFonts w:ascii="Times New Roman" w:hAnsi="Times New Roman" w:cs="Times New Roman"/>
        </w:rPr>
        <w:t xml:space="preserve"> application</w:t>
      </w:r>
      <w:r w:rsidRPr="00925947" w:rsidR="00374974">
        <w:rPr>
          <w:rFonts w:ascii="Times New Roman" w:hAnsi="Times New Roman" w:cs="Times New Roman"/>
        </w:rPr>
        <w:t xml:space="preserve"> (</w:t>
      </w:r>
      <w:r w:rsidRPr="00925947" w:rsidR="00374974">
        <w:rPr>
          <w:rFonts w:ascii="Times New Roman" w:hAnsi="Times New Roman" w:cs="Times New Roman"/>
          <w:color w:val="222222"/>
          <w:shd w:val="clear" w:color="auto" w:fill="FFFFFF"/>
        </w:rPr>
        <w:t>Gigliotti and Ruben, 2017, pp.96-114).</w:t>
      </w:r>
    </w:p>
    <w:p w:rsidRPr="00925947" w:rsidR="0085049C" w:rsidP="00925947" w:rsidRDefault="0085049C" w14:paraId="35CC5073" w14:textId="77777777">
      <w:pPr>
        <w:jc w:val="both"/>
        <w:rPr>
          <w:rFonts w:ascii="Times New Roman" w:hAnsi="Times New Roman" w:cs="Times New Roman"/>
        </w:rPr>
      </w:pPr>
    </w:p>
    <w:p w:rsidRPr="00925947" w:rsidR="0085049C" w:rsidP="00370F5A" w:rsidRDefault="0085049C" w14:paraId="7A371188" w14:textId="77777777">
      <w:pPr>
        <w:ind w:firstLine="720"/>
        <w:jc w:val="both"/>
        <w:rPr>
          <w:rFonts w:ascii="Times New Roman" w:hAnsi="Times New Roman" w:cs="Times New Roman"/>
        </w:rPr>
      </w:pPr>
      <w:r w:rsidRPr="00925947">
        <w:rPr>
          <w:rFonts w:ascii="Times New Roman" w:hAnsi="Times New Roman" w:cs="Times New Roman"/>
        </w:rPr>
        <w:t xml:space="preserve">Higher education frequently requires a financial commitment. </w:t>
      </w:r>
      <w:r w:rsidR="00EB707A">
        <w:rPr>
          <w:rFonts w:ascii="Times New Roman" w:hAnsi="Times New Roman" w:cs="Times New Roman"/>
        </w:rPr>
        <w:t>I will i</w:t>
      </w:r>
      <w:r w:rsidRPr="00925947">
        <w:rPr>
          <w:rFonts w:ascii="Times New Roman" w:hAnsi="Times New Roman" w:cs="Times New Roman"/>
        </w:rPr>
        <w:t xml:space="preserve">nvestigate scholarship, grant, and financial assistance alternatives. Make a budget that includes tuition, living expenses, and prospective part-time work. Understanding and planning for financial concerns will help </w:t>
      </w:r>
      <w:r w:rsidR="00EB707A">
        <w:rPr>
          <w:rFonts w:ascii="Times New Roman" w:hAnsi="Times New Roman" w:cs="Times New Roman"/>
        </w:rPr>
        <w:t xml:space="preserve">me </w:t>
      </w:r>
      <w:r w:rsidRPr="00925947">
        <w:rPr>
          <w:rFonts w:ascii="Times New Roman" w:hAnsi="Times New Roman" w:cs="Times New Roman"/>
        </w:rPr>
        <w:t>to make college less stressful.</w:t>
      </w:r>
      <w:r w:rsidR="00370F5A">
        <w:rPr>
          <w:rFonts w:ascii="Times New Roman" w:hAnsi="Times New Roman" w:cs="Times New Roman"/>
        </w:rPr>
        <w:t xml:space="preserve"> </w:t>
      </w:r>
      <w:r w:rsidRPr="00925947">
        <w:rPr>
          <w:rFonts w:ascii="Times New Roman" w:hAnsi="Times New Roman" w:cs="Times New Roman"/>
        </w:rPr>
        <w:t xml:space="preserve">College necessitates the development of abilities other than academics. </w:t>
      </w:r>
      <w:r w:rsidR="00EB707A">
        <w:rPr>
          <w:rFonts w:ascii="Times New Roman" w:hAnsi="Times New Roman" w:cs="Times New Roman"/>
        </w:rPr>
        <w:t>I will be in position of i</w:t>
      </w:r>
      <w:r w:rsidRPr="00925947">
        <w:rPr>
          <w:rFonts w:ascii="Times New Roman" w:hAnsi="Times New Roman" w:cs="Times New Roman"/>
        </w:rPr>
        <w:t>mprov</w:t>
      </w:r>
      <w:r w:rsidR="00EB707A">
        <w:rPr>
          <w:rFonts w:ascii="Times New Roman" w:hAnsi="Times New Roman" w:cs="Times New Roman"/>
        </w:rPr>
        <w:t xml:space="preserve">ing my </w:t>
      </w:r>
      <w:r w:rsidRPr="00925947">
        <w:rPr>
          <w:rFonts w:ascii="Times New Roman" w:hAnsi="Times New Roman" w:cs="Times New Roman"/>
        </w:rPr>
        <w:t>organisational, communication, and critical thinking skills</w:t>
      </w:r>
      <w:r w:rsidR="00EB707A">
        <w:rPr>
          <w:rFonts w:ascii="Times New Roman" w:hAnsi="Times New Roman" w:cs="Times New Roman"/>
        </w:rPr>
        <w:t xml:space="preserve"> as I p</w:t>
      </w:r>
      <w:r w:rsidRPr="00925947">
        <w:rPr>
          <w:rFonts w:ascii="Times New Roman" w:hAnsi="Times New Roman" w:cs="Times New Roman"/>
        </w:rPr>
        <w:t>articipate in activities that foster leadership and teamwork, as these abilities are beneficial in both academic and professional situations</w:t>
      </w:r>
      <w:r w:rsidRPr="00925947" w:rsidR="00374974">
        <w:rPr>
          <w:rFonts w:ascii="Times New Roman" w:hAnsi="Times New Roman" w:cs="Times New Roman"/>
        </w:rPr>
        <w:t xml:space="preserve"> (</w:t>
      </w:r>
      <w:r w:rsidRPr="00925947" w:rsidR="00374974">
        <w:rPr>
          <w:rFonts w:ascii="Times New Roman" w:hAnsi="Times New Roman" w:cs="Times New Roman"/>
          <w:color w:val="222222"/>
          <w:shd w:val="clear" w:color="auto" w:fill="FFFFFF"/>
        </w:rPr>
        <w:t>Jepsen, Varhegyi and Edwards, 2012, pp.629-645).</w:t>
      </w:r>
    </w:p>
    <w:p w:rsidRPr="00925947" w:rsidR="0085049C" w:rsidP="00925947" w:rsidRDefault="0085049C" w14:paraId="2DA892BB" w14:textId="77777777">
      <w:pPr>
        <w:jc w:val="both"/>
        <w:rPr>
          <w:rFonts w:ascii="Times New Roman" w:hAnsi="Times New Roman" w:cs="Times New Roman"/>
        </w:rPr>
      </w:pPr>
    </w:p>
    <w:p w:rsidR="00370F5A" w:rsidP="00370F5A" w:rsidRDefault="0085049C" w14:paraId="3711E13B" w14:textId="77777777">
      <w:pPr>
        <w:ind w:firstLine="720"/>
        <w:jc w:val="both"/>
        <w:rPr>
          <w:rFonts w:cstheme="minorHAnsi"/>
          <w:color w:val="222222"/>
          <w:shd w:val="clear" w:color="auto" w:fill="FFFFFF"/>
        </w:rPr>
      </w:pPr>
      <w:r w:rsidRPr="00925947">
        <w:rPr>
          <w:rFonts w:ascii="Times New Roman" w:hAnsi="Times New Roman" w:cs="Times New Roman"/>
        </w:rPr>
        <w:t xml:space="preserve">In today's digital world, technology plays an important part in education. </w:t>
      </w:r>
      <w:r w:rsidR="00EB707A">
        <w:rPr>
          <w:rFonts w:ascii="Times New Roman" w:hAnsi="Times New Roman" w:cs="Times New Roman"/>
        </w:rPr>
        <w:t xml:space="preserve">I will have to </w:t>
      </w:r>
      <w:r w:rsidRPr="00925947" w:rsidR="00EB707A">
        <w:rPr>
          <w:rFonts w:ascii="Times New Roman" w:hAnsi="Times New Roman" w:cs="Times New Roman"/>
        </w:rPr>
        <w:t>know</w:t>
      </w:r>
      <w:r w:rsidRPr="00925947">
        <w:rPr>
          <w:rFonts w:ascii="Times New Roman" w:hAnsi="Times New Roman" w:cs="Times New Roman"/>
        </w:rPr>
        <w:t xml:space="preserve"> </w:t>
      </w:r>
      <w:r w:rsidR="00EB707A">
        <w:rPr>
          <w:rFonts w:ascii="Times New Roman" w:hAnsi="Times New Roman" w:cs="Times New Roman"/>
        </w:rPr>
        <w:t xml:space="preserve">how </w:t>
      </w:r>
      <w:r w:rsidRPr="00925947">
        <w:rPr>
          <w:rFonts w:ascii="Times New Roman" w:hAnsi="Times New Roman" w:cs="Times New Roman"/>
        </w:rPr>
        <w:t>online learning platforms, research tools, and collaborative applications</w:t>
      </w:r>
      <w:r w:rsidR="00EB707A">
        <w:rPr>
          <w:rFonts w:ascii="Times New Roman" w:hAnsi="Times New Roman" w:cs="Times New Roman"/>
        </w:rPr>
        <w:t xml:space="preserve"> work in higher learning institutions</w:t>
      </w:r>
      <w:r w:rsidRPr="00925947">
        <w:rPr>
          <w:rFonts w:ascii="Times New Roman" w:hAnsi="Times New Roman" w:cs="Times New Roman"/>
        </w:rPr>
        <w:t xml:space="preserve">. </w:t>
      </w:r>
      <w:r w:rsidR="00EB707A">
        <w:rPr>
          <w:rFonts w:ascii="Times New Roman" w:hAnsi="Times New Roman" w:cs="Times New Roman"/>
        </w:rPr>
        <w:t>My</w:t>
      </w:r>
      <w:r w:rsidRPr="00925947">
        <w:rPr>
          <w:rFonts w:ascii="Times New Roman" w:hAnsi="Times New Roman" w:cs="Times New Roman"/>
        </w:rPr>
        <w:t xml:space="preserve"> academic performance and flexibility will improve if </w:t>
      </w:r>
      <w:r w:rsidR="00EB707A">
        <w:rPr>
          <w:rFonts w:ascii="Times New Roman" w:hAnsi="Times New Roman" w:cs="Times New Roman"/>
        </w:rPr>
        <w:t>I</w:t>
      </w:r>
      <w:r w:rsidRPr="00925947">
        <w:rPr>
          <w:rFonts w:ascii="Times New Roman" w:hAnsi="Times New Roman" w:cs="Times New Roman"/>
        </w:rPr>
        <w:t xml:space="preserve"> a</w:t>
      </w:r>
      <w:r w:rsidR="00EB707A">
        <w:rPr>
          <w:rFonts w:ascii="Times New Roman" w:hAnsi="Times New Roman" w:cs="Times New Roman"/>
        </w:rPr>
        <w:t>M</w:t>
      </w:r>
      <w:r w:rsidRPr="00925947">
        <w:rPr>
          <w:rFonts w:ascii="Times New Roman" w:hAnsi="Times New Roman" w:cs="Times New Roman"/>
        </w:rPr>
        <w:t xml:space="preserve"> proficient in these technologies.</w:t>
      </w:r>
      <w:r w:rsidRPr="00370F5A" w:rsidR="00370F5A">
        <w:rPr>
          <w:rFonts w:ascii="Times New Roman" w:hAnsi="Times New Roman" w:cs="Times New Roman"/>
        </w:rPr>
        <w:t xml:space="preserve"> </w:t>
      </w:r>
      <w:r w:rsidRPr="00925947" w:rsidR="00370F5A">
        <w:rPr>
          <w:rFonts w:ascii="Times New Roman" w:hAnsi="Times New Roman" w:cs="Times New Roman"/>
        </w:rPr>
        <w:t>Individuals can improve their prospects of academic achievement, personal growth, and a satisfying college experience by diligently preparing for higher education. Setting goals, researching institutions, and developing necessary skills will pave the road for a successful</w:t>
      </w:r>
      <w:r w:rsidR="00370F5A">
        <w:t xml:space="preserve"> academic career (</w:t>
      </w:r>
      <w:r w:rsidRPr="00374974" w:rsidR="00370F5A">
        <w:rPr>
          <w:rFonts w:cstheme="minorHAnsi"/>
          <w:color w:val="222222"/>
          <w:shd w:val="clear" w:color="auto" w:fill="FFFFFF"/>
        </w:rPr>
        <w:t>Lacina, 2002</w:t>
      </w:r>
      <w:r w:rsidR="00370F5A">
        <w:rPr>
          <w:rFonts w:cstheme="minorHAnsi"/>
          <w:color w:val="222222"/>
          <w:shd w:val="clear" w:color="auto" w:fill="FFFFFF"/>
        </w:rPr>
        <w:t xml:space="preserve">, </w:t>
      </w:r>
      <w:r w:rsidRPr="00374974" w:rsidR="00370F5A">
        <w:rPr>
          <w:rFonts w:cstheme="minorHAnsi"/>
          <w:color w:val="222222"/>
          <w:shd w:val="clear" w:color="auto" w:fill="FFFFFF"/>
        </w:rPr>
        <w:t>pp.21-28</w:t>
      </w:r>
      <w:r w:rsidR="00370F5A">
        <w:rPr>
          <w:rFonts w:cstheme="minorHAnsi"/>
          <w:color w:val="222222"/>
          <w:shd w:val="clear" w:color="auto" w:fill="FFFFFF"/>
        </w:rPr>
        <w:t>)</w:t>
      </w:r>
      <w:r w:rsidRPr="00374974" w:rsidR="00370F5A">
        <w:rPr>
          <w:rFonts w:cstheme="minorHAnsi"/>
          <w:color w:val="222222"/>
          <w:shd w:val="clear" w:color="auto" w:fill="FFFFFF"/>
        </w:rPr>
        <w:t>.</w:t>
      </w:r>
    </w:p>
    <w:p w:rsidRPr="00925947" w:rsidR="0085049C" w:rsidP="00925947" w:rsidRDefault="0085049C" w14:paraId="43FA7158" w14:textId="77777777">
      <w:pPr>
        <w:jc w:val="both"/>
        <w:rPr>
          <w:rFonts w:ascii="Times New Roman" w:hAnsi="Times New Roman" w:cs="Times New Roman"/>
        </w:rPr>
      </w:pPr>
    </w:p>
    <w:p w:rsidRPr="00925947" w:rsidR="0085049C" w:rsidP="00925947" w:rsidRDefault="0085049C" w14:paraId="79DB1FCC" w14:textId="77777777">
      <w:pPr>
        <w:jc w:val="both"/>
        <w:rPr>
          <w:rFonts w:ascii="Times New Roman" w:hAnsi="Times New Roman" w:cs="Times New Roman"/>
        </w:rPr>
      </w:pPr>
      <w:r w:rsidRPr="00925947">
        <w:rPr>
          <w:rFonts w:ascii="Times New Roman" w:hAnsi="Times New Roman" w:cs="Times New Roman"/>
        </w:rPr>
        <w:lastRenderedPageBreak/>
        <w:fldChar w:fldCharType="begin"/>
      </w:r>
      <w:r w:rsidRPr="00925947">
        <w:rPr>
          <w:rFonts w:ascii="Times New Roman" w:hAnsi="Times New Roman" w:cs="Times New Roman"/>
        </w:rPr>
        <w:instrText xml:space="preserve"> INCLUDEPICTURE "/Users/mac/Library/Group Containers/UBF8T346G9.ms/WebArchiveCopyPasteTempFiles/com.microsoft.Word/Z" \* MERGEFORMATINET </w:instrText>
      </w:r>
      <w:r w:rsidRPr="00925947">
        <w:rPr>
          <w:rFonts w:ascii="Times New Roman" w:hAnsi="Times New Roman" w:cs="Times New Roman"/>
        </w:rPr>
        <w:fldChar w:fldCharType="separate"/>
      </w:r>
      <w:r w:rsidRPr="00925947">
        <w:rPr>
          <w:rFonts w:ascii="Times New Roman" w:hAnsi="Times New Roman" w:cs="Times New Roman"/>
          <w:noProof/>
        </w:rPr>
        <w:drawing>
          <wp:inline distT="0" distB="0" distL="0" distR="0" wp14:anchorId="231CD62B" wp14:editId="2450F7C7">
            <wp:extent cx="5749290" cy="3394364"/>
            <wp:effectExtent l="0" t="0" r="3810" b="0"/>
            <wp:docPr id="1239382110" name="Picture 1" descr="What is an assessed academic group discussion? | Academic 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n assessed academic group discussion? | Academic Marker"/>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77214" cy="3410850"/>
                    </a:xfrm>
                    <a:prstGeom prst="rect">
                      <a:avLst/>
                    </a:prstGeom>
                    <a:noFill/>
                    <a:ln>
                      <a:noFill/>
                    </a:ln>
                  </pic:spPr>
                </pic:pic>
              </a:graphicData>
            </a:graphic>
          </wp:inline>
        </w:drawing>
      </w:r>
      <w:r w:rsidRPr="00925947">
        <w:rPr>
          <w:rFonts w:ascii="Times New Roman" w:hAnsi="Times New Roman" w:cs="Times New Roman"/>
        </w:rPr>
        <w:fldChar w:fldCharType="end"/>
      </w:r>
    </w:p>
    <w:p w:rsidRPr="00925947" w:rsidR="0085049C" w:rsidP="00925947" w:rsidRDefault="0085049C" w14:paraId="665FC55A" w14:textId="77777777">
      <w:pPr>
        <w:jc w:val="both"/>
        <w:rPr>
          <w:rFonts w:ascii="Times New Roman" w:hAnsi="Times New Roman" w:cs="Times New Roman"/>
        </w:rPr>
      </w:pPr>
    </w:p>
    <w:p w:rsidRPr="00925947" w:rsidR="0085049C" w:rsidP="00925947" w:rsidRDefault="0085049C" w14:paraId="0322EB49" w14:textId="77777777">
      <w:pPr>
        <w:jc w:val="both"/>
        <w:rPr>
          <w:rFonts w:ascii="Times New Roman" w:hAnsi="Times New Roman" w:cs="Times New Roman"/>
        </w:rPr>
      </w:pPr>
      <w:r w:rsidRPr="00925947">
        <w:rPr>
          <w:rFonts w:ascii="Times New Roman" w:hAnsi="Times New Roman" w:cs="Times New Roman"/>
        </w:rPr>
        <w:t>(A varied group of students studying together, representing collaboration and community in higher education.)</w:t>
      </w:r>
    </w:p>
    <w:p w:rsidRPr="00925947" w:rsidR="0085049C" w:rsidP="00925947" w:rsidRDefault="0085049C" w14:paraId="6DA8FDF9" w14:textId="77777777">
      <w:pPr>
        <w:jc w:val="both"/>
        <w:rPr>
          <w:rFonts w:ascii="Times New Roman" w:hAnsi="Times New Roman" w:cs="Times New Roman"/>
        </w:rPr>
      </w:pPr>
    </w:p>
    <w:p w:rsidR="00FA7B00" w:rsidP="00925947" w:rsidRDefault="00FA7B00" w14:paraId="07242AFB" w14:textId="77777777">
      <w:pPr>
        <w:jc w:val="both"/>
        <w:rPr>
          <w:rFonts w:cstheme="minorHAnsi"/>
          <w:color w:val="222222"/>
          <w:shd w:val="clear" w:color="auto" w:fill="FFFFFF"/>
        </w:rPr>
      </w:pPr>
    </w:p>
    <w:p w:rsidR="00FA7B00" w:rsidP="00925947" w:rsidRDefault="00FA7B00" w14:paraId="11918A6C" w14:textId="77777777">
      <w:pPr>
        <w:jc w:val="both"/>
        <w:rPr>
          <w:rFonts w:cstheme="minorHAnsi"/>
          <w:color w:val="222222"/>
          <w:shd w:val="clear" w:color="auto" w:fill="FFFFFF"/>
        </w:rPr>
      </w:pPr>
    </w:p>
    <w:p w:rsidR="00FA7B00" w:rsidP="00925947" w:rsidRDefault="00FA7B00" w14:paraId="1777FD4C" w14:textId="77777777">
      <w:pPr>
        <w:jc w:val="both"/>
        <w:rPr>
          <w:rFonts w:cstheme="minorHAnsi"/>
          <w:color w:val="222222"/>
          <w:shd w:val="clear" w:color="auto" w:fill="FFFFFF"/>
        </w:rPr>
      </w:pPr>
    </w:p>
    <w:p w:rsidR="00FA7B00" w:rsidP="00925947" w:rsidRDefault="00FA7B00" w14:paraId="713CF897" w14:textId="77777777">
      <w:pPr>
        <w:jc w:val="both"/>
        <w:rPr>
          <w:rFonts w:cstheme="minorHAnsi"/>
          <w:color w:val="222222"/>
          <w:shd w:val="clear" w:color="auto" w:fill="FFFFFF"/>
        </w:rPr>
      </w:pPr>
    </w:p>
    <w:p w:rsidR="00FA7B00" w:rsidP="00925947" w:rsidRDefault="00FA7B00" w14:paraId="4B19AA99" w14:textId="77777777">
      <w:pPr>
        <w:jc w:val="both"/>
        <w:rPr>
          <w:rFonts w:cstheme="minorHAnsi"/>
          <w:color w:val="222222"/>
          <w:shd w:val="clear" w:color="auto" w:fill="FFFFFF"/>
        </w:rPr>
      </w:pPr>
    </w:p>
    <w:p w:rsidR="00FA7B00" w:rsidP="00925947" w:rsidRDefault="00FA7B00" w14:paraId="32B27F15" w14:textId="77777777">
      <w:pPr>
        <w:jc w:val="both"/>
        <w:rPr>
          <w:rFonts w:cstheme="minorHAnsi"/>
          <w:color w:val="222222"/>
          <w:shd w:val="clear" w:color="auto" w:fill="FFFFFF"/>
        </w:rPr>
      </w:pPr>
    </w:p>
    <w:p w:rsidR="00FA7B00" w:rsidP="00925947" w:rsidRDefault="00FA7B00" w14:paraId="04C217C2" w14:textId="77777777">
      <w:pPr>
        <w:jc w:val="both"/>
        <w:rPr>
          <w:rFonts w:cstheme="minorHAnsi"/>
          <w:color w:val="222222"/>
          <w:shd w:val="clear" w:color="auto" w:fill="FFFFFF"/>
        </w:rPr>
      </w:pPr>
    </w:p>
    <w:p w:rsidR="00FA7B00" w:rsidP="00925947" w:rsidRDefault="00FA7B00" w14:paraId="251619C3" w14:textId="77777777">
      <w:pPr>
        <w:jc w:val="both"/>
        <w:rPr>
          <w:rFonts w:cstheme="minorHAnsi"/>
          <w:color w:val="222222"/>
          <w:shd w:val="clear" w:color="auto" w:fill="FFFFFF"/>
        </w:rPr>
      </w:pPr>
    </w:p>
    <w:p w:rsidR="00FA7B00" w:rsidP="00925947" w:rsidRDefault="00FA7B00" w14:paraId="5BE70EBA" w14:textId="77777777">
      <w:pPr>
        <w:jc w:val="both"/>
        <w:rPr>
          <w:rFonts w:cstheme="minorHAnsi"/>
          <w:color w:val="222222"/>
          <w:shd w:val="clear" w:color="auto" w:fill="FFFFFF"/>
        </w:rPr>
      </w:pPr>
    </w:p>
    <w:p w:rsidR="00FA7B00" w:rsidP="00925947" w:rsidRDefault="00FA7B00" w14:paraId="4A2CDAF3" w14:textId="77777777">
      <w:pPr>
        <w:jc w:val="both"/>
        <w:rPr>
          <w:rFonts w:cstheme="minorHAnsi"/>
          <w:color w:val="222222"/>
          <w:shd w:val="clear" w:color="auto" w:fill="FFFFFF"/>
        </w:rPr>
      </w:pPr>
    </w:p>
    <w:p w:rsidR="00FA7B00" w:rsidP="00925947" w:rsidRDefault="00FA7B00" w14:paraId="35D86CE7" w14:textId="77777777">
      <w:pPr>
        <w:jc w:val="both"/>
        <w:rPr>
          <w:rFonts w:cstheme="minorHAnsi"/>
          <w:color w:val="222222"/>
          <w:shd w:val="clear" w:color="auto" w:fill="FFFFFF"/>
        </w:rPr>
      </w:pPr>
    </w:p>
    <w:p w:rsidR="00FA7B00" w:rsidP="00925947" w:rsidRDefault="00FA7B00" w14:paraId="4AD69E7A" w14:textId="77777777">
      <w:pPr>
        <w:jc w:val="both"/>
        <w:rPr>
          <w:rFonts w:cstheme="minorHAnsi"/>
          <w:color w:val="222222"/>
          <w:shd w:val="clear" w:color="auto" w:fill="FFFFFF"/>
        </w:rPr>
      </w:pPr>
    </w:p>
    <w:p w:rsidR="00FA7B00" w:rsidP="00925947" w:rsidRDefault="00FA7B00" w14:paraId="268A8FE1" w14:textId="77777777">
      <w:pPr>
        <w:jc w:val="both"/>
        <w:rPr>
          <w:rFonts w:cstheme="minorHAnsi"/>
          <w:color w:val="222222"/>
          <w:shd w:val="clear" w:color="auto" w:fill="FFFFFF"/>
        </w:rPr>
      </w:pPr>
    </w:p>
    <w:p w:rsidR="00FA7B00" w:rsidP="00925947" w:rsidRDefault="00FA7B00" w14:paraId="2CBE713F" w14:textId="77777777">
      <w:pPr>
        <w:jc w:val="both"/>
        <w:rPr>
          <w:rFonts w:cstheme="minorHAnsi"/>
          <w:color w:val="222222"/>
          <w:shd w:val="clear" w:color="auto" w:fill="FFFFFF"/>
        </w:rPr>
      </w:pPr>
    </w:p>
    <w:p w:rsidR="00FA7B00" w:rsidP="00925947" w:rsidRDefault="00FA7B00" w14:paraId="210B54CE" w14:textId="77777777">
      <w:pPr>
        <w:jc w:val="both"/>
        <w:rPr>
          <w:rFonts w:cstheme="minorHAnsi"/>
          <w:color w:val="222222"/>
          <w:shd w:val="clear" w:color="auto" w:fill="FFFFFF"/>
        </w:rPr>
      </w:pPr>
    </w:p>
    <w:p w:rsidR="00FA7B00" w:rsidP="00925947" w:rsidRDefault="00FA7B00" w14:paraId="4AC13149" w14:textId="77777777">
      <w:pPr>
        <w:jc w:val="both"/>
        <w:rPr>
          <w:rFonts w:cstheme="minorHAnsi"/>
          <w:color w:val="222222"/>
          <w:shd w:val="clear" w:color="auto" w:fill="FFFFFF"/>
        </w:rPr>
      </w:pPr>
    </w:p>
    <w:p w:rsidR="00370F5A" w:rsidP="00925947" w:rsidRDefault="00370F5A" w14:paraId="708C9E2D" w14:textId="77777777">
      <w:pPr>
        <w:jc w:val="both"/>
        <w:rPr>
          <w:rFonts w:cstheme="minorHAnsi"/>
          <w:color w:val="222222"/>
          <w:shd w:val="clear" w:color="auto" w:fill="FFFFFF"/>
        </w:rPr>
      </w:pPr>
    </w:p>
    <w:p w:rsidR="00370F5A" w:rsidP="00925947" w:rsidRDefault="00370F5A" w14:paraId="5D9D0A53" w14:textId="77777777">
      <w:pPr>
        <w:jc w:val="both"/>
        <w:rPr>
          <w:rFonts w:cstheme="minorHAnsi"/>
          <w:color w:val="222222"/>
          <w:shd w:val="clear" w:color="auto" w:fill="FFFFFF"/>
        </w:rPr>
      </w:pPr>
    </w:p>
    <w:p w:rsidR="00370F5A" w:rsidP="00925947" w:rsidRDefault="00370F5A" w14:paraId="6CA1F43B" w14:textId="77777777">
      <w:pPr>
        <w:jc w:val="both"/>
        <w:rPr>
          <w:rFonts w:cstheme="minorHAnsi"/>
          <w:color w:val="222222"/>
          <w:shd w:val="clear" w:color="auto" w:fill="FFFFFF"/>
        </w:rPr>
      </w:pPr>
    </w:p>
    <w:p w:rsidR="00FA7B00" w:rsidP="00925947" w:rsidRDefault="00FA7B00" w14:paraId="1C2372B9" w14:textId="77777777">
      <w:pPr>
        <w:jc w:val="both"/>
        <w:rPr>
          <w:rFonts w:cstheme="minorHAnsi"/>
          <w:color w:val="222222"/>
          <w:shd w:val="clear" w:color="auto" w:fill="FFFFFF"/>
        </w:rPr>
      </w:pPr>
    </w:p>
    <w:p w:rsidR="00FA7B00" w:rsidP="00925947" w:rsidRDefault="00FA7B00" w14:paraId="16F4DD47" w14:textId="77777777">
      <w:pPr>
        <w:jc w:val="both"/>
        <w:rPr>
          <w:rFonts w:cstheme="minorHAnsi"/>
          <w:color w:val="222222"/>
          <w:shd w:val="clear" w:color="auto" w:fill="FFFFFF"/>
        </w:rPr>
      </w:pPr>
    </w:p>
    <w:p w:rsidR="00FA7B00" w:rsidP="00925947" w:rsidRDefault="00FA7B00" w14:paraId="4AD9BDDD" w14:textId="77777777">
      <w:pPr>
        <w:jc w:val="both"/>
        <w:rPr>
          <w:rFonts w:cstheme="minorHAnsi"/>
          <w:color w:val="222222"/>
          <w:shd w:val="clear" w:color="auto" w:fill="FFFFFF"/>
        </w:rPr>
      </w:pPr>
    </w:p>
    <w:p w:rsidR="00FA7B00" w:rsidP="00925947" w:rsidRDefault="00FA7B00" w14:paraId="1E55B5A8" w14:textId="77777777">
      <w:pPr>
        <w:jc w:val="both"/>
        <w:rPr>
          <w:rFonts w:cstheme="minorHAnsi"/>
          <w:color w:val="222222"/>
          <w:shd w:val="clear" w:color="auto" w:fill="FFFFFF"/>
        </w:rPr>
      </w:pPr>
    </w:p>
    <w:p w:rsidR="00FA7B00" w:rsidP="00925947" w:rsidRDefault="00FA7B00" w14:paraId="5926B6DC" w14:textId="77777777">
      <w:pPr>
        <w:jc w:val="both"/>
      </w:pPr>
    </w:p>
    <w:p w:rsidR="0085049C" w:rsidP="0085049C" w:rsidRDefault="0085049C" w14:paraId="3D42050B" w14:textId="77777777"/>
    <w:p w:rsidRPr="00925947" w:rsidR="0085049C" w:rsidP="0085049C" w:rsidRDefault="008E3782" w14:paraId="28C838C9" w14:textId="77777777">
      <w:pPr>
        <w:rPr>
          <w:rFonts w:ascii="Times New Roman" w:hAnsi="Times New Roman" w:cs="Times New Roman"/>
          <w:b/>
          <w:bCs/>
        </w:rPr>
      </w:pPr>
      <w:r w:rsidRPr="00925947">
        <w:rPr>
          <w:rFonts w:ascii="Times New Roman" w:hAnsi="Times New Roman" w:cs="Times New Roman"/>
          <w:b/>
          <w:bCs/>
          <w:noProof/>
        </w:rPr>
        <w:lastRenderedPageBreak/>
        <mc:AlternateContent>
          <mc:Choice Requires="wps">
            <w:drawing>
              <wp:anchor distT="0" distB="0" distL="114300" distR="114300" simplePos="0" relativeHeight="251664384" behindDoc="0" locked="0" layoutInCell="1" allowOverlap="1" wp14:anchorId="513E640F" wp14:editId="61917A53">
                <wp:simplePos x="0" y="0"/>
                <wp:positionH relativeFrom="column">
                  <wp:posOffset>4281055</wp:posOffset>
                </wp:positionH>
                <wp:positionV relativeFrom="paragraph">
                  <wp:posOffset>99175</wp:posOffset>
                </wp:positionV>
                <wp:extent cx="2022763" cy="623455"/>
                <wp:effectExtent l="0" t="0" r="9525" b="12065"/>
                <wp:wrapNone/>
                <wp:docPr id="1776061383" name="Text Box 8"/>
                <wp:cNvGraphicFramePr/>
                <a:graphic xmlns:a="http://schemas.openxmlformats.org/drawingml/2006/main">
                  <a:graphicData uri="http://schemas.microsoft.com/office/word/2010/wordprocessingShape">
                    <wps:wsp>
                      <wps:cNvSpPr txBox="1"/>
                      <wps:spPr>
                        <a:xfrm>
                          <a:off x="0" y="0"/>
                          <a:ext cx="2022763" cy="623455"/>
                        </a:xfrm>
                        <a:prstGeom prst="rect">
                          <a:avLst/>
                        </a:prstGeom>
                        <a:solidFill>
                          <a:schemeClr val="lt1"/>
                        </a:solidFill>
                        <a:ln w="6350">
                          <a:solidFill>
                            <a:prstClr val="black"/>
                          </a:solidFill>
                        </a:ln>
                      </wps:spPr>
                      <wps:txbx>
                        <w:txbxContent>
                          <w:p w:rsidRPr="005C5D10" w:rsidR="008E3782" w:rsidP="008E3782" w:rsidRDefault="008E3782" w14:paraId="0CA6B635" w14:textId="77777777">
                            <w:pPr>
                              <w:rPr>
                                <w:sz w:val="10"/>
                                <w:szCs w:val="10"/>
                              </w:rPr>
                            </w:pPr>
                            <w:r w:rsidRPr="005C5D10">
                              <w:rPr>
                                <w:sz w:val="10"/>
                                <w:szCs w:val="10"/>
                              </w:rPr>
                              <w:t>Digital literacy.</w:t>
                            </w:r>
                          </w:p>
                          <w:p w:rsidRPr="005C5D10" w:rsidR="008E3782" w:rsidP="008E3782" w:rsidRDefault="008E3782" w14:paraId="72A8B71D" w14:textId="77777777">
                            <w:pPr>
                              <w:rPr>
                                <w:sz w:val="10"/>
                                <w:szCs w:val="10"/>
                              </w:rPr>
                            </w:pPr>
                            <w:r w:rsidRPr="005C5D10">
                              <w:rPr>
                                <w:sz w:val="10"/>
                                <w:szCs w:val="10"/>
                              </w:rPr>
                              <w:t>Understanding digital tools and platforms is referred to as digital literacy.</w:t>
                            </w:r>
                          </w:p>
                          <w:p w:rsidRPr="005C5D10" w:rsidR="008E3782" w:rsidP="008E3782" w:rsidRDefault="008E3782" w14:paraId="4D85C5A7" w14:textId="77777777">
                            <w:pPr>
                              <w:rPr>
                                <w:sz w:val="10"/>
                                <w:szCs w:val="10"/>
                              </w:rPr>
                            </w:pPr>
                            <w:r w:rsidRPr="005C5D10">
                              <w:rPr>
                                <w:sz w:val="10"/>
                                <w:szCs w:val="10"/>
                              </w:rPr>
                              <w:t>Effective internet navigation.</w:t>
                            </w:r>
                          </w:p>
                          <w:p w:rsidRPr="005C5D10" w:rsidR="008E3782" w:rsidP="008E3782" w:rsidRDefault="008E3782" w14:paraId="1FFC63B9" w14:textId="77777777">
                            <w:pPr>
                              <w:rPr>
                                <w:sz w:val="10"/>
                                <w:szCs w:val="10"/>
                              </w:rPr>
                            </w:pPr>
                            <w:r w:rsidRPr="005C5D10">
                              <w:rPr>
                                <w:sz w:val="10"/>
                                <w:szCs w:val="10"/>
                              </w:rPr>
                              <w:t>Understanding and assessing internet information.</w:t>
                            </w:r>
                          </w:p>
                          <w:p w:rsidRPr="005C5D10" w:rsidR="008E3782" w:rsidRDefault="008E3782" w14:paraId="308A71B2" w14:textId="77777777">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8" style="position:absolute;margin-left:337.1pt;margin-top:7.8pt;width:159.25pt;height:49.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">
                <v:textbox>
                  <w:txbxContent>
                    <w:p w:rsidRPr="005C5D10" w:rsidR="008E3782" w:rsidP="008E3782" w:rsidRDefault="008E3782">
                      <w:pPr>
                        <w:rPr>
                          <w:sz w:val="10"/>
                          <w:szCs w:val="10"/>
                        </w:rPr>
                      </w:pPr>
                      <w:r w:rsidRPr="005C5D10">
                        <w:rPr>
                          <w:sz w:val="10"/>
                          <w:szCs w:val="10"/>
                        </w:rPr>
                        <w:t>Digital literacy.</w:t>
                      </w:r>
                    </w:p>
                    <w:p w:rsidRPr="005C5D10" w:rsidR="008E3782" w:rsidP="008E3782" w:rsidRDefault="008E3782">
                      <w:pPr>
                        <w:rPr>
                          <w:sz w:val="10"/>
                          <w:szCs w:val="10"/>
                        </w:rPr>
                      </w:pPr>
                      <w:r w:rsidRPr="005C5D10">
                        <w:rPr>
                          <w:sz w:val="10"/>
                          <w:szCs w:val="10"/>
                        </w:rPr>
                        <w:t>Understanding digital tools and platforms is referred to as digital literacy.</w:t>
                      </w:r>
                    </w:p>
                    <w:p w:rsidRPr="005C5D10" w:rsidR="008E3782" w:rsidP="008E3782" w:rsidRDefault="008E3782">
                      <w:pPr>
                        <w:rPr>
                          <w:sz w:val="10"/>
                          <w:szCs w:val="10"/>
                        </w:rPr>
                      </w:pPr>
                      <w:r w:rsidRPr="005C5D10">
                        <w:rPr>
                          <w:sz w:val="10"/>
                          <w:szCs w:val="10"/>
                        </w:rPr>
                        <w:t>Effective internet navigation.</w:t>
                      </w:r>
                    </w:p>
                    <w:p w:rsidRPr="005C5D10" w:rsidR="008E3782" w:rsidP="008E3782" w:rsidRDefault="008E3782">
                      <w:pPr>
                        <w:rPr>
                          <w:sz w:val="10"/>
                          <w:szCs w:val="10"/>
                        </w:rPr>
                      </w:pPr>
                      <w:r w:rsidRPr="005C5D10">
                        <w:rPr>
                          <w:sz w:val="10"/>
                          <w:szCs w:val="10"/>
                        </w:rPr>
                        <w:t>Understanding and assessing internet information.</w:t>
                      </w:r>
                    </w:p>
                    <w:p w:rsidRPr="005C5D10" w:rsidR="008E3782" w:rsidRDefault="008E3782">
                      <w:pPr>
                        <w:rPr>
                          <w:sz w:val="10"/>
                          <w:szCs w:val="10"/>
                        </w:rPr>
                      </w:pPr>
                    </w:p>
                  </w:txbxContent>
                </v:textbox>
              </v:shape>
            </w:pict>
          </mc:Fallback>
        </mc:AlternateContent>
      </w:r>
      <w:r w:rsidRPr="00925947" w:rsidR="0085049C">
        <w:rPr>
          <w:rFonts w:ascii="Times New Roman" w:hAnsi="Times New Roman" w:cs="Times New Roman"/>
          <w:b/>
          <w:bCs/>
        </w:rPr>
        <w:t>Creating a Mind Map: Becoming a Digital Learner</w:t>
      </w:r>
    </w:p>
    <w:p w:rsidR="008E3782" w:rsidP="0085049C" w:rsidRDefault="008E3782" w14:paraId="24373CEE" w14:textId="77777777">
      <w:pPr>
        <w:rPr>
          <w:b/>
          <w:bCs/>
        </w:rPr>
      </w:pPr>
      <w:r>
        <w:rPr>
          <w:b/>
          <w:bCs/>
          <w:noProof/>
        </w:rPr>
        <mc:AlternateContent>
          <mc:Choice Requires="wps">
            <w:drawing>
              <wp:anchor distT="0" distB="0" distL="114300" distR="114300" simplePos="0" relativeHeight="251665408" behindDoc="0" locked="0" layoutInCell="1" allowOverlap="1" wp14:anchorId="250EAB0E" wp14:editId="3EC4F6F4">
                <wp:simplePos x="0" y="0"/>
                <wp:positionH relativeFrom="column">
                  <wp:posOffset>3685309</wp:posOffset>
                </wp:positionH>
                <wp:positionV relativeFrom="paragraph">
                  <wp:posOffset>107084</wp:posOffset>
                </wp:positionV>
                <wp:extent cx="540327" cy="1620982"/>
                <wp:effectExtent l="0" t="63500" r="0" b="68580"/>
                <wp:wrapNone/>
                <wp:docPr id="324627366" name="Elbow Connector 9"/>
                <wp:cNvGraphicFramePr/>
                <a:graphic xmlns:a="http://schemas.openxmlformats.org/drawingml/2006/main">
                  <a:graphicData uri="http://schemas.microsoft.com/office/word/2010/wordprocessingShape">
                    <wps:wsp>
                      <wps:cNvCnPr/>
                      <wps:spPr>
                        <a:xfrm flipV="1">
                          <a:off x="0" y="0"/>
                          <a:ext cx="540327" cy="1620982"/>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4" coordsize="21600,21600" o:oned="t" filled="f" o:spt="34" adj="10800" path="m,l@0,0@0,21600,21600,21600e" w14:anchorId="0118FEB2">
                <v:stroke joinstyle="miter"/>
                <v:formulas>
                  <v:f eqn="val #0"/>
                </v:formulas>
                <v:path fillok="f" arrowok="t" o:connecttype="none"/>
                <v:handles>
                  <v:h position="#0,center"/>
                </v:handles>
                <o:lock v:ext="edit" shapetype="t"/>
              </v:shapetype>
              <v:shape id="Elbow Connector 9" style="position:absolute;margin-left:290.2pt;margin-top:8.45pt;width:42.55pt;height:127.65pt;flip:y;z-index:25166540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">
                <v:stroke startarrow="block" endarrow="block"/>
              </v:shape>
            </w:pict>
          </mc:Fallback>
        </mc:AlternateContent>
      </w:r>
    </w:p>
    <w:p w:rsidR="008E3782" w:rsidP="0085049C" w:rsidRDefault="005C5D10" w14:paraId="76293BFE" w14:textId="77777777">
      <w:pPr>
        <w:rPr>
          <w:b/>
          <w:bCs/>
        </w:rPr>
      </w:pPr>
      <w:r>
        <w:rPr>
          <w:b/>
          <w:bCs/>
          <w:noProof/>
        </w:rPr>
        <mc:AlternateContent>
          <mc:Choice Requires="wps">
            <w:drawing>
              <wp:anchor distT="0" distB="0" distL="114300" distR="114300" simplePos="0" relativeHeight="251669504" behindDoc="0" locked="0" layoutInCell="1" allowOverlap="1" wp14:anchorId="2542B154" wp14:editId="0A99B052">
                <wp:simplePos x="0" y="0"/>
                <wp:positionH relativeFrom="column">
                  <wp:posOffset>-320374</wp:posOffset>
                </wp:positionH>
                <wp:positionV relativeFrom="paragraph">
                  <wp:posOffset>72418</wp:posOffset>
                </wp:positionV>
                <wp:extent cx="1939045" cy="526415"/>
                <wp:effectExtent l="0" t="0" r="17145" b="6985"/>
                <wp:wrapNone/>
                <wp:docPr id="753482301" name="Text Box 13"/>
                <wp:cNvGraphicFramePr/>
                <a:graphic xmlns:a="http://schemas.openxmlformats.org/drawingml/2006/main">
                  <a:graphicData uri="http://schemas.microsoft.com/office/word/2010/wordprocessingShape">
                    <wps:wsp>
                      <wps:cNvSpPr txBox="1"/>
                      <wps:spPr>
                        <a:xfrm>
                          <a:off x="0" y="0"/>
                          <a:ext cx="1939045" cy="526415"/>
                        </a:xfrm>
                        <a:prstGeom prst="rect">
                          <a:avLst/>
                        </a:prstGeom>
                        <a:solidFill>
                          <a:schemeClr val="lt1"/>
                        </a:solidFill>
                        <a:ln w="6350">
                          <a:solidFill>
                            <a:prstClr val="black"/>
                          </a:solidFill>
                        </a:ln>
                      </wps:spPr>
                      <wps:txbx>
                        <w:txbxContent>
                          <w:p w:rsidRPr="005C5D10" w:rsidR="008E3782" w:rsidP="008E3782" w:rsidRDefault="008E3782" w14:paraId="76155DD4" w14:textId="77777777">
                            <w:pPr>
                              <w:rPr>
                                <w:b/>
                                <w:bCs/>
                                <w:sz w:val="10"/>
                                <w:szCs w:val="10"/>
                              </w:rPr>
                            </w:pPr>
                            <w:r w:rsidRPr="005C5D10">
                              <w:rPr>
                                <w:b/>
                                <w:bCs/>
                                <w:sz w:val="10"/>
                                <w:szCs w:val="10"/>
                              </w:rPr>
                              <w:t>Introduction</w:t>
                            </w:r>
                          </w:p>
                          <w:p w:rsidRPr="005C5D10" w:rsidR="008E3782" w:rsidP="008E3782" w:rsidRDefault="008E3782" w14:paraId="2CBD7BF0" w14:textId="77777777">
                            <w:pPr>
                              <w:rPr>
                                <w:sz w:val="10"/>
                                <w:szCs w:val="10"/>
                              </w:rPr>
                            </w:pPr>
                            <w:r w:rsidRPr="005C5D10">
                              <w:rPr>
                                <w:sz w:val="10"/>
                                <w:szCs w:val="10"/>
                              </w:rPr>
                              <w:t>In today's fast changing environment, becoming a digital learner is critical. This mind map's interconnected themes and concepts show the diverse approach to educating learners for success in their chosen discipline through digital learning.</w:t>
                            </w:r>
                          </w:p>
                          <w:p w:rsidRPr="005C5D10" w:rsidR="008E3782" w:rsidRDefault="008E3782" w14:paraId="7C486BA5" w14:textId="77777777">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3" style="position:absolute;margin-left:-25.25pt;margin-top:5.7pt;width:152.7pt;height:41.4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27"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">
                <v:textbox>
                  <w:txbxContent>
                    <w:p w:rsidRPr="005C5D10" w:rsidR="008E3782" w:rsidP="008E3782" w:rsidRDefault="008E3782">
                      <w:pPr>
                        <w:rPr>
                          <w:b/>
                          <w:bCs/>
                          <w:sz w:val="10"/>
                          <w:szCs w:val="10"/>
                        </w:rPr>
                      </w:pPr>
                      <w:r w:rsidRPr="005C5D10">
                        <w:rPr>
                          <w:b/>
                          <w:bCs/>
                          <w:sz w:val="10"/>
                          <w:szCs w:val="10"/>
                        </w:rPr>
                        <w:t>Introduction</w:t>
                      </w:r>
                    </w:p>
                    <w:p w:rsidRPr="005C5D10" w:rsidR="008E3782" w:rsidP="008E3782" w:rsidRDefault="008E3782">
                      <w:pPr>
                        <w:rPr>
                          <w:sz w:val="10"/>
                          <w:szCs w:val="10"/>
                        </w:rPr>
                      </w:pPr>
                      <w:r w:rsidRPr="005C5D10">
                        <w:rPr>
                          <w:sz w:val="10"/>
                          <w:szCs w:val="10"/>
                        </w:rPr>
                        <w:t>In today's fast changing environment, becoming a digital learner is critical. This mind map's interconnected themes and concepts show the diverse approach to educating learners for success in their chosen discipline through digital learning.</w:t>
                      </w:r>
                    </w:p>
                    <w:p w:rsidRPr="005C5D10" w:rsidR="008E3782" w:rsidRDefault="008E3782">
                      <w:pPr>
                        <w:rPr>
                          <w:sz w:val="10"/>
                          <w:szCs w:val="10"/>
                        </w:rPr>
                      </w:pPr>
                    </w:p>
                  </w:txbxContent>
                </v:textbox>
              </v:shape>
            </w:pict>
          </mc:Fallback>
        </mc:AlternateContent>
      </w:r>
    </w:p>
    <w:p w:rsidR="008E3782" w:rsidP="0085049C" w:rsidRDefault="005C5D10" w14:paraId="26EF6EB2" w14:textId="77777777">
      <w:pPr>
        <w:rPr>
          <w:b/>
          <w:bCs/>
        </w:rPr>
      </w:pPr>
      <w:r>
        <w:rPr>
          <w:b/>
          <w:bCs/>
          <w:noProof/>
        </w:rPr>
        <mc:AlternateContent>
          <mc:Choice Requires="wps">
            <w:drawing>
              <wp:anchor distT="0" distB="0" distL="114300" distR="114300" simplePos="0" relativeHeight="251673600" behindDoc="0" locked="0" layoutInCell="1" allowOverlap="1" wp14:anchorId="450DF43C" wp14:editId="435F6F59">
                <wp:simplePos x="0" y="0"/>
                <wp:positionH relativeFrom="column">
                  <wp:posOffset>1618281</wp:posOffset>
                </wp:positionH>
                <wp:positionV relativeFrom="paragraph">
                  <wp:posOffset>126642</wp:posOffset>
                </wp:positionV>
                <wp:extent cx="624335" cy="1101285"/>
                <wp:effectExtent l="25400" t="63500" r="10795" b="80010"/>
                <wp:wrapNone/>
                <wp:docPr id="2036597550" name="Elbow Connector 17"/>
                <wp:cNvGraphicFramePr/>
                <a:graphic xmlns:a="http://schemas.openxmlformats.org/drawingml/2006/main">
                  <a:graphicData uri="http://schemas.microsoft.com/office/word/2010/wordprocessingShape">
                    <wps:wsp>
                      <wps:cNvCnPr/>
                      <wps:spPr>
                        <a:xfrm>
                          <a:off x="0" y="0"/>
                          <a:ext cx="624335" cy="1101285"/>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Elbow Connector 17" style="position:absolute;margin-left:127.4pt;margin-top:9.95pt;width:49.15pt;height:86.7pt;z-index:25167360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" w14:anchorId="332C0194">
                <v:stroke startarrow="block" endarrow="block"/>
              </v:shape>
            </w:pict>
          </mc:Fallback>
        </mc:AlternateContent>
      </w:r>
    </w:p>
    <w:p w:rsidR="008E3782" w:rsidP="0085049C" w:rsidRDefault="008E3782" w14:paraId="4A765A09" w14:textId="77777777">
      <w:pPr>
        <w:rPr>
          <w:b/>
          <w:bCs/>
        </w:rPr>
      </w:pPr>
    </w:p>
    <w:p w:rsidR="008E3782" w:rsidP="0085049C" w:rsidRDefault="008E3782" w14:paraId="3968EE07" w14:textId="77777777">
      <w:pPr>
        <w:rPr>
          <w:b/>
          <w:bCs/>
        </w:rPr>
      </w:pPr>
      <w:r>
        <w:rPr>
          <w:b/>
          <w:bCs/>
          <w:noProof/>
        </w:rPr>
        <mc:AlternateContent>
          <mc:Choice Requires="wps">
            <w:drawing>
              <wp:anchor distT="0" distB="0" distL="114300" distR="114300" simplePos="0" relativeHeight="251661312" behindDoc="0" locked="0" layoutInCell="1" allowOverlap="1" wp14:anchorId="3F3F8319" wp14:editId="029520CA">
                <wp:simplePos x="0" y="0"/>
                <wp:positionH relativeFrom="column">
                  <wp:posOffset>4378441</wp:posOffset>
                </wp:positionH>
                <wp:positionV relativeFrom="paragraph">
                  <wp:posOffset>41534</wp:posOffset>
                </wp:positionV>
                <wp:extent cx="1925494" cy="614049"/>
                <wp:effectExtent l="0" t="0" r="17780" b="8255"/>
                <wp:wrapNone/>
                <wp:docPr id="2047598229" name="Text Box 5"/>
                <wp:cNvGraphicFramePr/>
                <a:graphic xmlns:a="http://schemas.openxmlformats.org/drawingml/2006/main">
                  <a:graphicData uri="http://schemas.microsoft.com/office/word/2010/wordprocessingShape">
                    <wps:wsp>
                      <wps:cNvSpPr txBox="1"/>
                      <wps:spPr>
                        <a:xfrm>
                          <a:off x="0" y="0"/>
                          <a:ext cx="1925494" cy="614049"/>
                        </a:xfrm>
                        <a:prstGeom prst="rect">
                          <a:avLst/>
                        </a:prstGeom>
                        <a:ln/>
                      </wps:spPr>
                      <wps:style>
                        <a:lnRef idx="2">
                          <a:schemeClr val="dk1"/>
                        </a:lnRef>
                        <a:fillRef idx="1">
                          <a:schemeClr val="lt1"/>
                        </a:fillRef>
                        <a:effectRef idx="0">
                          <a:schemeClr val="dk1"/>
                        </a:effectRef>
                        <a:fontRef idx="minor">
                          <a:schemeClr val="dk1"/>
                        </a:fontRef>
                      </wps:style>
                      <wps:txbx>
                        <w:txbxContent>
                          <w:p w:rsidRPr="005C5D10" w:rsidR="008E3782" w:rsidP="008E3782" w:rsidRDefault="008E3782" w14:paraId="6EAEBB1B" w14:textId="77777777">
                            <w:pPr>
                              <w:rPr>
                                <w:sz w:val="10"/>
                                <w:szCs w:val="10"/>
                              </w:rPr>
                            </w:pPr>
                            <w:r w:rsidRPr="005C5D10">
                              <w:rPr>
                                <w:sz w:val="10"/>
                                <w:szCs w:val="10"/>
                              </w:rPr>
                              <w:t>Online Collaboration:</w:t>
                            </w:r>
                          </w:p>
                          <w:p w:rsidRPr="005C5D10" w:rsidR="008E3782" w:rsidP="008E3782" w:rsidRDefault="008E3782" w14:paraId="404CFC96" w14:textId="77777777">
                            <w:pPr>
                              <w:rPr>
                                <w:sz w:val="10"/>
                                <w:szCs w:val="10"/>
                              </w:rPr>
                            </w:pPr>
                            <w:r w:rsidRPr="005C5D10">
                              <w:rPr>
                                <w:sz w:val="10"/>
                                <w:szCs w:val="10"/>
                              </w:rPr>
                              <w:t>Participating in virtual teamwork and project collaboration via the internet.</w:t>
                            </w:r>
                          </w:p>
                          <w:p w:rsidRPr="005C5D10" w:rsidR="008E3782" w:rsidP="008E3782" w:rsidRDefault="008E3782" w14:paraId="6482DC95" w14:textId="77777777">
                            <w:pPr>
                              <w:rPr>
                                <w:sz w:val="10"/>
                                <w:szCs w:val="10"/>
                              </w:rPr>
                            </w:pPr>
                            <w:r w:rsidRPr="005C5D10">
                              <w:rPr>
                                <w:sz w:val="10"/>
                                <w:szCs w:val="10"/>
                              </w:rPr>
                              <w:t>Using communication technologies to facilitate effective interaction.</w:t>
                            </w:r>
                          </w:p>
                          <w:p w:rsidRPr="005C5D10" w:rsidR="008E3782" w:rsidP="008E3782" w:rsidRDefault="008E3782" w14:paraId="0B553505" w14:textId="77777777">
                            <w:pPr>
                              <w:rPr>
                                <w:sz w:val="10"/>
                                <w:szCs w:val="10"/>
                              </w:rPr>
                            </w:pPr>
                            <w:r w:rsidRPr="005C5D10">
                              <w:rPr>
                                <w:sz w:val="10"/>
                                <w:szCs w:val="10"/>
                              </w:rPr>
                              <w:t>Improving interpersonal skills in a digital setting.</w:t>
                            </w:r>
                          </w:p>
                          <w:p w:rsidRPr="005C5D10" w:rsidR="008E3782" w:rsidRDefault="008E3782" w14:paraId="5EDFC214" w14:textId="77777777">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style="position:absolute;margin-left:344.75pt;margin-top:3.25pt;width:151.6pt;height:48.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8" fillcolor="white [3201]" strokecolor="black [3200]" strokeweight="1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">
                <v:textbox>
                  <w:txbxContent>
                    <w:p w:rsidRPr="005C5D10" w:rsidR="008E3782" w:rsidP="008E3782" w:rsidRDefault="008E3782">
                      <w:pPr>
                        <w:rPr>
                          <w:sz w:val="10"/>
                          <w:szCs w:val="10"/>
                        </w:rPr>
                      </w:pPr>
                      <w:r w:rsidRPr="005C5D10">
                        <w:rPr>
                          <w:sz w:val="10"/>
                          <w:szCs w:val="10"/>
                        </w:rPr>
                        <w:t>Online Collaboration:</w:t>
                      </w:r>
                    </w:p>
                    <w:p w:rsidRPr="005C5D10" w:rsidR="008E3782" w:rsidP="008E3782" w:rsidRDefault="008E3782">
                      <w:pPr>
                        <w:rPr>
                          <w:sz w:val="10"/>
                          <w:szCs w:val="10"/>
                        </w:rPr>
                      </w:pPr>
                      <w:r w:rsidRPr="005C5D10">
                        <w:rPr>
                          <w:sz w:val="10"/>
                          <w:szCs w:val="10"/>
                        </w:rPr>
                        <w:t>Participating in virtual teamwork and project collaboration via the internet.</w:t>
                      </w:r>
                    </w:p>
                    <w:p w:rsidRPr="005C5D10" w:rsidR="008E3782" w:rsidP="008E3782" w:rsidRDefault="008E3782">
                      <w:pPr>
                        <w:rPr>
                          <w:sz w:val="10"/>
                          <w:szCs w:val="10"/>
                        </w:rPr>
                      </w:pPr>
                      <w:r w:rsidRPr="005C5D10">
                        <w:rPr>
                          <w:sz w:val="10"/>
                          <w:szCs w:val="10"/>
                        </w:rPr>
                        <w:t>Using communication technologies to facilitate effective interaction.</w:t>
                      </w:r>
                    </w:p>
                    <w:p w:rsidRPr="005C5D10" w:rsidR="008E3782" w:rsidP="008E3782" w:rsidRDefault="008E3782">
                      <w:pPr>
                        <w:rPr>
                          <w:sz w:val="10"/>
                          <w:szCs w:val="10"/>
                        </w:rPr>
                      </w:pPr>
                      <w:r w:rsidRPr="005C5D10">
                        <w:rPr>
                          <w:sz w:val="10"/>
                          <w:szCs w:val="10"/>
                        </w:rPr>
                        <w:t>Improving interpersonal skills in a digital setting.</w:t>
                      </w:r>
                    </w:p>
                    <w:p w:rsidRPr="005C5D10" w:rsidR="008E3782" w:rsidRDefault="008E3782">
                      <w:pPr>
                        <w:rPr>
                          <w:sz w:val="10"/>
                          <w:szCs w:val="10"/>
                        </w:rPr>
                      </w:pPr>
                    </w:p>
                  </w:txbxContent>
                </v:textbox>
              </v:shape>
            </w:pict>
          </mc:Fallback>
        </mc:AlternateContent>
      </w:r>
    </w:p>
    <w:p w:rsidR="008E3782" w:rsidP="0085049C" w:rsidRDefault="008E3782" w14:paraId="09804575" w14:textId="77777777">
      <w:pPr>
        <w:rPr>
          <w:b/>
          <w:bCs/>
        </w:rPr>
      </w:pPr>
      <w:r>
        <w:rPr>
          <w:b/>
          <w:bCs/>
          <w:noProof/>
        </w:rPr>
        <mc:AlternateContent>
          <mc:Choice Requires="wps">
            <w:drawing>
              <wp:anchor distT="0" distB="0" distL="114300" distR="114300" simplePos="0" relativeHeight="251670528" behindDoc="0" locked="0" layoutInCell="1" allowOverlap="1" wp14:anchorId="2E179C88" wp14:editId="5ADCDB42">
                <wp:simplePos x="0" y="0"/>
                <wp:positionH relativeFrom="column">
                  <wp:posOffset>-353746</wp:posOffset>
                </wp:positionH>
                <wp:positionV relativeFrom="paragraph">
                  <wp:posOffset>182527</wp:posOffset>
                </wp:positionV>
                <wp:extent cx="2027041" cy="614049"/>
                <wp:effectExtent l="0" t="0" r="17780" b="8255"/>
                <wp:wrapNone/>
                <wp:docPr id="1630354085" name="Text Box 14"/>
                <wp:cNvGraphicFramePr/>
                <a:graphic xmlns:a="http://schemas.openxmlformats.org/drawingml/2006/main">
                  <a:graphicData uri="http://schemas.microsoft.com/office/word/2010/wordprocessingShape">
                    <wps:wsp>
                      <wps:cNvSpPr txBox="1"/>
                      <wps:spPr>
                        <a:xfrm>
                          <a:off x="0" y="0"/>
                          <a:ext cx="2027041" cy="614049"/>
                        </a:xfrm>
                        <a:prstGeom prst="rect">
                          <a:avLst/>
                        </a:prstGeom>
                        <a:solidFill>
                          <a:schemeClr val="lt1"/>
                        </a:solidFill>
                        <a:ln w="6350">
                          <a:solidFill>
                            <a:prstClr val="black"/>
                          </a:solidFill>
                        </a:ln>
                      </wps:spPr>
                      <wps:txbx>
                        <w:txbxContent>
                          <w:p w:rsidRPr="005C5D10" w:rsidR="008E3782" w:rsidP="008E3782" w:rsidRDefault="008E3782" w14:paraId="392596A5" w14:textId="77777777">
                            <w:pPr>
                              <w:rPr>
                                <w:sz w:val="10"/>
                                <w:szCs w:val="10"/>
                              </w:rPr>
                            </w:pPr>
                            <w:r w:rsidRPr="005C5D10">
                              <w:rPr>
                                <w:sz w:val="10"/>
                                <w:szCs w:val="10"/>
                              </w:rPr>
                              <w:t>Technological Proficiency:</w:t>
                            </w:r>
                          </w:p>
                          <w:p w:rsidRPr="005C5D10" w:rsidR="008E3782" w:rsidP="008E3782" w:rsidRDefault="008E3782" w14:paraId="7210FE5F" w14:textId="77777777">
                            <w:pPr>
                              <w:rPr>
                                <w:sz w:val="10"/>
                                <w:szCs w:val="10"/>
                              </w:rPr>
                            </w:pPr>
                            <w:r w:rsidRPr="005C5D10">
                              <w:rPr>
                                <w:sz w:val="10"/>
                                <w:szCs w:val="10"/>
                              </w:rPr>
                              <w:t>Mastery of vital software and apps is required for technological proficiency.</w:t>
                            </w:r>
                          </w:p>
                          <w:p w:rsidRPr="005C5D10" w:rsidR="008E3782" w:rsidP="008E3782" w:rsidRDefault="008E3782" w14:paraId="10FB78D4" w14:textId="77777777">
                            <w:pPr>
                              <w:rPr>
                                <w:sz w:val="10"/>
                                <w:szCs w:val="10"/>
                              </w:rPr>
                            </w:pPr>
                            <w:r w:rsidRPr="005C5D10">
                              <w:rPr>
                                <w:sz w:val="10"/>
                                <w:szCs w:val="10"/>
                              </w:rPr>
                              <w:t>Knowledge of industry-specific digital tools.</w:t>
                            </w:r>
                          </w:p>
                          <w:p w:rsidRPr="005C5D10" w:rsidR="008E3782" w:rsidP="008E3782" w:rsidRDefault="008E3782" w14:paraId="1A57094D" w14:textId="77777777">
                            <w:pPr>
                              <w:rPr>
                                <w:sz w:val="10"/>
                                <w:szCs w:val="10"/>
                              </w:rPr>
                            </w:pPr>
                            <w:r w:rsidRPr="005C5D10">
                              <w:rPr>
                                <w:sz w:val="10"/>
                                <w:szCs w:val="10"/>
                              </w:rPr>
                              <w:t>Adopting developing technologies that are applicable to the chosen discipline.</w:t>
                            </w:r>
                          </w:p>
                          <w:p w:rsidRPr="005C5D10" w:rsidR="008E3782" w:rsidRDefault="008E3782" w14:paraId="180C8FDD" w14:textId="77777777">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style="position:absolute;margin-left:-27.85pt;margin-top:14.35pt;width:159.6pt;height:48.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9"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">
                <v:textbox>
                  <w:txbxContent>
                    <w:p w:rsidRPr="005C5D10" w:rsidR="008E3782" w:rsidP="008E3782" w:rsidRDefault="008E3782">
                      <w:pPr>
                        <w:rPr>
                          <w:sz w:val="10"/>
                          <w:szCs w:val="10"/>
                        </w:rPr>
                      </w:pPr>
                      <w:r w:rsidRPr="005C5D10">
                        <w:rPr>
                          <w:sz w:val="10"/>
                          <w:szCs w:val="10"/>
                        </w:rPr>
                        <w:t>Technological Proficiency:</w:t>
                      </w:r>
                    </w:p>
                    <w:p w:rsidRPr="005C5D10" w:rsidR="008E3782" w:rsidP="008E3782" w:rsidRDefault="008E3782">
                      <w:pPr>
                        <w:rPr>
                          <w:sz w:val="10"/>
                          <w:szCs w:val="10"/>
                        </w:rPr>
                      </w:pPr>
                      <w:r w:rsidRPr="005C5D10">
                        <w:rPr>
                          <w:sz w:val="10"/>
                          <w:szCs w:val="10"/>
                        </w:rPr>
                        <w:t>Mastery of vital software and apps is required for technological proficiency.</w:t>
                      </w:r>
                    </w:p>
                    <w:p w:rsidRPr="005C5D10" w:rsidR="008E3782" w:rsidP="008E3782" w:rsidRDefault="008E3782">
                      <w:pPr>
                        <w:rPr>
                          <w:sz w:val="10"/>
                          <w:szCs w:val="10"/>
                        </w:rPr>
                      </w:pPr>
                      <w:r w:rsidRPr="005C5D10">
                        <w:rPr>
                          <w:sz w:val="10"/>
                          <w:szCs w:val="10"/>
                        </w:rPr>
                        <w:t>Knowledge of industry-specific digital tools.</w:t>
                      </w:r>
                    </w:p>
                    <w:p w:rsidRPr="005C5D10" w:rsidR="008E3782" w:rsidP="008E3782" w:rsidRDefault="008E3782">
                      <w:pPr>
                        <w:rPr>
                          <w:sz w:val="10"/>
                          <w:szCs w:val="10"/>
                        </w:rPr>
                      </w:pPr>
                      <w:r w:rsidRPr="005C5D10">
                        <w:rPr>
                          <w:sz w:val="10"/>
                          <w:szCs w:val="10"/>
                        </w:rPr>
                        <w:t>Adopting developing technologies that are applicable to the chosen discipline.</w:t>
                      </w:r>
                    </w:p>
                    <w:p w:rsidRPr="005C5D10" w:rsidR="008E3782" w:rsidRDefault="008E3782">
                      <w:pPr>
                        <w:rPr>
                          <w:sz w:val="10"/>
                          <w:szCs w:val="10"/>
                        </w:rPr>
                      </w:pPr>
                    </w:p>
                  </w:txbxContent>
                </v:textbox>
              </v:shape>
            </w:pict>
          </mc:Fallback>
        </mc:AlternateContent>
      </w:r>
      <w:r>
        <w:rPr>
          <w:b/>
          <w:bCs/>
          <w:noProof/>
        </w:rPr>
        <mc:AlternateContent>
          <mc:Choice Requires="wps">
            <w:drawing>
              <wp:anchor distT="0" distB="0" distL="114300" distR="114300" simplePos="0" relativeHeight="251666432" behindDoc="0" locked="0" layoutInCell="1" allowOverlap="1" wp14:anchorId="65D45940" wp14:editId="1E70EA22">
                <wp:simplePos x="0" y="0"/>
                <wp:positionH relativeFrom="column">
                  <wp:posOffset>3685309</wp:posOffset>
                </wp:positionH>
                <wp:positionV relativeFrom="paragraph">
                  <wp:posOffset>77355</wp:posOffset>
                </wp:positionV>
                <wp:extent cx="692727" cy="872836"/>
                <wp:effectExtent l="25400" t="63500" r="0" b="80010"/>
                <wp:wrapNone/>
                <wp:docPr id="1782605244" name="Elbow Connector 10"/>
                <wp:cNvGraphicFramePr/>
                <a:graphic xmlns:a="http://schemas.openxmlformats.org/drawingml/2006/main">
                  <a:graphicData uri="http://schemas.microsoft.com/office/word/2010/wordprocessingShape">
                    <wps:wsp>
                      <wps:cNvCnPr/>
                      <wps:spPr>
                        <a:xfrm flipV="1">
                          <a:off x="0" y="0"/>
                          <a:ext cx="692727" cy="872836"/>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Elbow Connector 10" style="position:absolute;margin-left:290.2pt;margin-top:6.1pt;width:54.55pt;height:68.75pt;flip:y;z-index:251666432;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" w14:anchorId="3D6A24A8">
                <v:stroke startarrow="block" endarrow="block"/>
              </v:shape>
            </w:pict>
          </mc:Fallback>
        </mc:AlternateContent>
      </w:r>
    </w:p>
    <w:p w:rsidRPr="0085049C" w:rsidR="008E3782" w:rsidP="0085049C" w:rsidRDefault="008E3782" w14:paraId="18F554DA" w14:textId="77777777">
      <w:pPr>
        <w:rPr>
          <w:b/>
          <w:bCs/>
        </w:rPr>
      </w:pPr>
    </w:p>
    <w:p w:rsidR="0085049C" w:rsidP="0085049C" w:rsidRDefault="005C5D10" w14:paraId="16C4DD47" w14:textId="77777777">
      <w:pPr>
        <w:rPr>
          <w:b/>
          <w:bCs/>
        </w:rPr>
      </w:pPr>
      <w:r>
        <w:rPr>
          <w:b/>
          <w:bCs/>
          <w:noProof/>
        </w:rPr>
        <mc:AlternateContent>
          <mc:Choice Requires="wps">
            <w:drawing>
              <wp:anchor distT="0" distB="0" distL="114300" distR="114300" simplePos="0" relativeHeight="251674624" behindDoc="0" locked="0" layoutInCell="1" allowOverlap="1" wp14:anchorId="6CD2D3D2" wp14:editId="6F150557">
                <wp:simplePos x="0" y="0"/>
                <wp:positionH relativeFrom="column">
                  <wp:posOffset>1673174</wp:posOffset>
                </wp:positionH>
                <wp:positionV relativeFrom="paragraph">
                  <wp:posOffset>9785</wp:posOffset>
                </wp:positionV>
                <wp:extent cx="489349" cy="502085"/>
                <wp:effectExtent l="25400" t="63500" r="19050" b="69850"/>
                <wp:wrapNone/>
                <wp:docPr id="186746774" name="Elbow Connector 18"/>
                <wp:cNvGraphicFramePr/>
                <a:graphic xmlns:a="http://schemas.openxmlformats.org/drawingml/2006/main">
                  <a:graphicData uri="http://schemas.microsoft.com/office/word/2010/wordprocessingShape">
                    <wps:wsp>
                      <wps:cNvCnPr/>
                      <wps:spPr>
                        <a:xfrm>
                          <a:off x="0" y="0"/>
                          <a:ext cx="489349" cy="502085"/>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Elbow Connector 18" style="position:absolute;margin-left:131.75pt;margin-top:.75pt;width:38.55pt;height:39.55pt;z-index:251674624;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" w14:anchorId="17B09498">
                <v:stroke startarrow="block" endarrow="block"/>
              </v:shape>
            </w:pict>
          </mc:Fallback>
        </mc:AlternateContent>
      </w:r>
      <w:r w:rsidR="008E3782">
        <w:rPr>
          <w:b/>
          <w:bCs/>
          <w:noProof/>
        </w:rPr>
        <mc:AlternateContent>
          <mc:Choice Requires="wps">
            <w:drawing>
              <wp:anchor distT="0" distB="0" distL="114300" distR="114300" simplePos="0" relativeHeight="251659264" behindDoc="0" locked="0" layoutInCell="1" allowOverlap="1" wp14:anchorId="147AC395" wp14:editId="44ADF109">
                <wp:simplePos x="0" y="0"/>
                <wp:positionH relativeFrom="column">
                  <wp:posOffset>2202873</wp:posOffset>
                </wp:positionH>
                <wp:positionV relativeFrom="paragraph">
                  <wp:posOffset>163080</wp:posOffset>
                </wp:positionV>
                <wp:extent cx="1412875" cy="844896"/>
                <wp:effectExtent l="0" t="0" r="9525" b="19050"/>
                <wp:wrapNone/>
                <wp:docPr id="1842777242" name="Rounded Rectangle 3"/>
                <wp:cNvGraphicFramePr/>
                <a:graphic xmlns:a="http://schemas.openxmlformats.org/drawingml/2006/main">
                  <a:graphicData uri="http://schemas.microsoft.com/office/word/2010/wordprocessingShape">
                    <wps:wsp>
                      <wps:cNvSpPr/>
                      <wps:spPr>
                        <a:xfrm>
                          <a:off x="0" y="0"/>
                          <a:ext cx="1412875" cy="844896"/>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005C5D10" w:rsidP="005C5D10" w:rsidRDefault="005C5D10" w14:paraId="21FEEA99" w14:textId="77777777">
                            <w:pPr>
                              <w:jc w:val="center"/>
                            </w:pPr>
                            <w:r>
                              <w:t>MIND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3" style="position:absolute;margin-left:173.45pt;margin-top:12.85pt;width:111.25pt;height:66.5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30" fillcolor="#4472c4 [3204]" strokecolor="#09101d [484]" strokeweight="1pt"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">
                <v:stroke joinstyle="miter"/>
                <v:textbox>
                  <w:txbxContent>
                    <w:p w:rsidR="005C5D10" w:rsidP="005C5D10" w:rsidRDefault="005C5D10">
                      <w:pPr>
                        <w:jc w:val="center"/>
                      </w:pPr>
                      <w:r>
                        <w:t>MIND MAP</w:t>
                      </w:r>
                    </w:p>
                  </w:txbxContent>
                </v:textbox>
              </v:roundrect>
            </w:pict>
          </mc:Fallback>
        </mc:AlternateContent>
      </w:r>
    </w:p>
    <w:p w:rsidR="008E3782" w:rsidP="0085049C" w:rsidRDefault="008E3782" w14:paraId="1969BB78" w14:textId="77777777">
      <w:pPr>
        <w:rPr>
          <w:b/>
          <w:bCs/>
        </w:rPr>
      </w:pPr>
    </w:p>
    <w:p w:rsidRPr="0085049C" w:rsidR="008E3782" w:rsidP="0085049C" w:rsidRDefault="005C5D10" w14:paraId="0849B9CC" w14:textId="77777777">
      <w:pPr>
        <w:rPr>
          <w:b/>
          <w:bCs/>
        </w:rPr>
      </w:pPr>
      <w:r>
        <w:rPr>
          <w:b/>
          <w:bCs/>
          <w:noProof/>
        </w:rPr>
        <mc:AlternateContent>
          <mc:Choice Requires="wps">
            <w:drawing>
              <wp:anchor distT="0" distB="0" distL="114300" distR="114300" simplePos="0" relativeHeight="251671552" behindDoc="0" locked="0" layoutInCell="1" allowOverlap="1" wp14:anchorId="6004D22A" wp14:editId="33FF84AD">
                <wp:simplePos x="0" y="0"/>
                <wp:positionH relativeFrom="column">
                  <wp:posOffset>-353746</wp:posOffset>
                </wp:positionH>
                <wp:positionV relativeFrom="paragraph">
                  <wp:posOffset>206505</wp:posOffset>
                </wp:positionV>
                <wp:extent cx="2026920" cy="480560"/>
                <wp:effectExtent l="0" t="0" r="17780" b="15240"/>
                <wp:wrapNone/>
                <wp:docPr id="2128223112" name="Text Box 15"/>
                <wp:cNvGraphicFramePr/>
                <a:graphic xmlns:a="http://schemas.openxmlformats.org/drawingml/2006/main">
                  <a:graphicData uri="http://schemas.microsoft.com/office/word/2010/wordprocessingShape">
                    <wps:wsp>
                      <wps:cNvSpPr txBox="1"/>
                      <wps:spPr>
                        <a:xfrm>
                          <a:off x="0" y="0"/>
                          <a:ext cx="2026920" cy="480560"/>
                        </a:xfrm>
                        <a:prstGeom prst="rect">
                          <a:avLst/>
                        </a:prstGeom>
                        <a:solidFill>
                          <a:schemeClr val="lt1"/>
                        </a:solidFill>
                        <a:ln w="6350">
                          <a:solidFill>
                            <a:prstClr val="black"/>
                          </a:solidFill>
                        </a:ln>
                      </wps:spPr>
                      <wps:txbx>
                        <w:txbxContent>
                          <w:p w:rsidRPr="005C5D10" w:rsidR="008E3782" w:rsidP="008E3782" w:rsidRDefault="008E3782" w14:paraId="3D5DAAA3" w14:textId="77777777">
                            <w:pPr>
                              <w:rPr>
                                <w:sz w:val="10"/>
                                <w:szCs w:val="10"/>
                              </w:rPr>
                            </w:pPr>
                            <w:r w:rsidRPr="005C5D10">
                              <w:rPr>
                                <w:sz w:val="10"/>
                                <w:szCs w:val="10"/>
                              </w:rPr>
                              <w:t>Adaptive Learning Platforms</w:t>
                            </w:r>
                          </w:p>
                          <w:p w:rsidRPr="005C5D10" w:rsidR="008E3782" w:rsidP="008E3782" w:rsidRDefault="008E3782" w14:paraId="4D67F5B9" w14:textId="77777777">
                            <w:pPr>
                              <w:rPr>
                                <w:sz w:val="10"/>
                                <w:szCs w:val="10"/>
                              </w:rPr>
                            </w:pPr>
                            <w:r w:rsidRPr="005C5D10">
                              <w:rPr>
                                <w:sz w:val="10"/>
                                <w:szCs w:val="10"/>
                              </w:rPr>
                              <w:t>Making the most of online courses and e-learning platforms.</w:t>
                            </w:r>
                          </w:p>
                          <w:p w:rsidRPr="005C5D10" w:rsidR="008E3782" w:rsidP="008E3782" w:rsidRDefault="008E3782" w14:paraId="284A9120" w14:textId="77777777">
                            <w:pPr>
                              <w:rPr>
                                <w:sz w:val="10"/>
                                <w:szCs w:val="10"/>
                              </w:rPr>
                            </w:pPr>
                            <w:r w:rsidRPr="005C5D10">
                              <w:rPr>
                                <w:sz w:val="10"/>
                                <w:szCs w:val="10"/>
                              </w:rPr>
                              <w:t>Adapting learning experiences to meet the needs of each individual.</w:t>
                            </w:r>
                          </w:p>
                          <w:p w:rsidRPr="005C5D10" w:rsidR="008E3782" w:rsidP="008E3782" w:rsidRDefault="008E3782" w14:paraId="4FAE4713" w14:textId="77777777">
                            <w:pPr>
                              <w:rPr>
                                <w:sz w:val="10"/>
                                <w:szCs w:val="10"/>
                              </w:rPr>
                            </w:pPr>
                            <w:r w:rsidRPr="005C5D10">
                              <w:rPr>
                                <w:sz w:val="10"/>
                                <w:szCs w:val="10"/>
                              </w:rPr>
                              <w:t>Having access to a plethora of resources for ongoing skill improvement.</w:t>
                            </w:r>
                          </w:p>
                          <w:p w:rsidRPr="005C5D10" w:rsidR="008E3782" w:rsidRDefault="008E3782" w14:paraId="6BE9848F" w14:textId="77777777">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6004D22A">
                <v:stroke joinstyle="miter"/>
                <v:path gradientshapeok="t" o:connecttype="rect"/>
              </v:shapetype>
              <v:shape id="Text Box 15" style="position:absolute;margin-left:-27.85pt;margin-top:16.25pt;width:159.6pt;height:37.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">
                <v:textbox>
                  <w:txbxContent>
                    <w:p w:rsidRPr="005C5D10" w:rsidR="008E3782" w:rsidP="008E3782" w:rsidRDefault="008E3782" w14:paraId="3D5DAAA3" w14:textId="77777777">
                      <w:pPr>
                        <w:rPr>
                          <w:sz w:val="10"/>
                          <w:szCs w:val="10"/>
                        </w:rPr>
                      </w:pPr>
                      <w:r w:rsidRPr="005C5D10">
                        <w:rPr>
                          <w:sz w:val="10"/>
                          <w:szCs w:val="10"/>
                        </w:rPr>
                        <w:t>Adaptive Learning Platforms</w:t>
                      </w:r>
                    </w:p>
                    <w:p w:rsidRPr="005C5D10" w:rsidR="008E3782" w:rsidP="008E3782" w:rsidRDefault="008E3782" w14:paraId="4D67F5B9" w14:textId="77777777">
                      <w:pPr>
                        <w:rPr>
                          <w:sz w:val="10"/>
                          <w:szCs w:val="10"/>
                        </w:rPr>
                      </w:pPr>
                      <w:r w:rsidRPr="005C5D10">
                        <w:rPr>
                          <w:sz w:val="10"/>
                          <w:szCs w:val="10"/>
                        </w:rPr>
                        <w:t>Making the most of online courses and e-learning platforms.</w:t>
                      </w:r>
                    </w:p>
                    <w:p w:rsidRPr="005C5D10" w:rsidR="008E3782" w:rsidP="008E3782" w:rsidRDefault="008E3782" w14:paraId="284A9120" w14:textId="77777777">
                      <w:pPr>
                        <w:rPr>
                          <w:sz w:val="10"/>
                          <w:szCs w:val="10"/>
                        </w:rPr>
                      </w:pPr>
                      <w:r w:rsidRPr="005C5D10">
                        <w:rPr>
                          <w:sz w:val="10"/>
                          <w:szCs w:val="10"/>
                        </w:rPr>
                        <w:t>Adapting learning experiences to meet the needs of each individual.</w:t>
                      </w:r>
                    </w:p>
                    <w:p w:rsidRPr="005C5D10" w:rsidR="008E3782" w:rsidP="008E3782" w:rsidRDefault="008E3782" w14:paraId="4FAE4713" w14:textId="77777777">
                      <w:pPr>
                        <w:rPr>
                          <w:sz w:val="10"/>
                          <w:szCs w:val="10"/>
                        </w:rPr>
                      </w:pPr>
                      <w:r w:rsidRPr="005C5D10">
                        <w:rPr>
                          <w:sz w:val="10"/>
                          <w:szCs w:val="10"/>
                        </w:rPr>
                        <w:t>Having access to a plethora of resources for ongoing skill improvement.</w:t>
                      </w:r>
                    </w:p>
                    <w:p w:rsidRPr="005C5D10" w:rsidR="008E3782" w:rsidRDefault="008E3782" w14:paraId="6BE9848F" w14:textId="77777777">
                      <w:pPr>
                        <w:rPr>
                          <w:sz w:val="10"/>
                          <w:szCs w:val="10"/>
                        </w:rPr>
                      </w:pPr>
                    </w:p>
                  </w:txbxContent>
                </v:textbox>
              </v:shape>
            </w:pict>
          </mc:Fallback>
        </mc:AlternateContent>
      </w:r>
      <w:r w:rsidR="008E3782">
        <w:rPr>
          <w:b/>
          <w:bCs/>
          <w:noProof/>
        </w:rPr>
        <mc:AlternateContent>
          <mc:Choice Requires="wps">
            <w:drawing>
              <wp:anchor distT="0" distB="0" distL="114300" distR="114300" simplePos="0" relativeHeight="251662336" behindDoc="0" locked="0" layoutInCell="1" allowOverlap="1" wp14:anchorId="6C91BE81" wp14:editId="2E465D04">
                <wp:simplePos x="0" y="0"/>
                <wp:positionH relativeFrom="column">
                  <wp:posOffset>4281055</wp:posOffset>
                </wp:positionH>
                <wp:positionV relativeFrom="paragraph">
                  <wp:posOffset>54206</wp:posOffset>
                </wp:positionV>
                <wp:extent cx="1897841" cy="581891"/>
                <wp:effectExtent l="0" t="0" r="7620" b="15240"/>
                <wp:wrapNone/>
                <wp:docPr id="239175668" name="Text Box 6"/>
                <wp:cNvGraphicFramePr/>
                <a:graphic xmlns:a="http://schemas.openxmlformats.org/drawingml/2006/main">
                  <a:graphicData uri="http://schemas.microsoft.com/office/word/2010/wordprocessingShape">
                    <wps:wsp>
                      <wps:cNvSpPr txBox="1"/>
                      <wps:spPr>
                        <a:xfrm>
                          <a:off x="0" y="0"/>
                          <a:ext cx="1897841" cy="581891"/>
                        </a:xfrm>
                        <a:prstGeom prst="rect">
                          <a:avLst/>
                        </a:prstGeom>
                        <a:ln/>
                      </wps:spPr>
                      <wps:style>
                        <a:lnRef idx="2">
                          <a:schemeClr val="dk1"/>
                        </a:lnRef>
                        <a:fillRef idx="1">
                          <a:schemeClr val="lt1"/>
                        </a:fillRef>
                        <a:effectRef idx="0">
                          <a:schemeClr val="dk1"/>
                        </a:effectRef>
                        <a:fontRef idx="minor">
                          <a:schemeClr val="dk1"/>
                        </a:fontRef>
                      </wps:style>
                      <wps:txbx>
                        <w:txbxContent>
                          <w:p w:rsidRPr="005C5D10" w:rsidR="008E3782" w:rsidP="008E3782" w:rsidRDefault="008E3782" w14:paraId="2BC7312E" w14:textId="77777777">
                            <w:pPr>
                              <w:rPr>
                                <w:sz w:val="10"/>
                                <w:szCs w:val="10"/>
                              </w:rPr>
                            </w:pPr>
                            <w:r w:rsidRPr="005C5D10">
                              <w:rPr>
                                <w:sz w:val="10"/>
                                <w:szCs w:val="10"/>
                              </w:rPr>
                              <w:t>Digital Citizenship:</w:t>
                            </w:r>
                          </w:p>
                          <w:p w:rsidRPr="005C5D10" w:rsidR="008E3782" w:rsidP="008E3782" w:rsidRDefault="008E3782" w14:paraId="13B682B6" w14:textId="77777777">
                            <w:pPr>
                              <w:rPr>
                                <w:sz w:val="10"/>
                                <w:szCs w:val="10"/>
                              </w:rPr>
                            </w:pPr>
                            <w:r w:rsidRPr="005C5D10">
                              <w:rPr>
                                <w:sz w:val="10"/>
                                <w:szCs w:val="10"/>
                              </w:rPr>
                              <w:t>Understanding ethical considerations in the digital domain is referred to as digital citizenship.</w:t>
                            </w:r>
                          </w:p>
                          <w:p w:rsidRPr="005C5D10" w:rsidR="008E3782" w:rsidP="008E3782" w:rsidRDefault="008E3782" w14:paraId="5BC14127" w14:textId="77777777">
                            <w:pPr>
                              <w:rPr>
                                <w:sz w:val="10"/>
                                <w:szCs w:val="10"/>
                              </w:rPr>
                            </w:pPr>
                            <w:r w:rsidRPr="005C5D10">
                              <w:rPr>
                                <w:sz w:val="10"/>
                                <w:szCs w:val="10"/>
                              </w:rPr>
                              <w:t>Intellectual property and copyright must be respected.</w:t>
                            </w:r>
                          </w:p>
                          <w:p w:rsidRPr="005C5D10" w:rsidR="008E3782" w:rsidP="008E3782" w:rsidRDefault="008E3782" w14:paraId="1FED687C" w14:textId="77777777">
                            <w:pPr>
                              <w:rPr>
                                <w:sz w:val="10"/>
                                <w:szCs w:val="10"/>
                              </w:rPr>
                            </w:pPr>
                            <w:r w:rsidRPr="005C5D10">
                              <w:rPr>
                                <w:sz w:val="10"/>
                                <w:szCs w:val="10"/>
                              </w:rPr>
                              <w:t>Promoting inclusive and responsible online behaviour.</w:t>
                            </w:r>
                          </w:p>
                          <w:p w:rsidRPr="005C5D10" w:rsidR="008E3782" w:rsidRDefault="008E3782" w14:paraId="71CE256D" w14:textId="77777777">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6" style="position:absolute;margin-left:337.1pt;margin-top:4.25pt;width:149.45pt;height:45.8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32" fillcolor="white [3201]" strokecolor="black [3200]" strokeweight="1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">
                <v:textbox>
                  <w:txbxContent>
                    <w:p w:rsidRPr="005C5D10" w:rsidR="008E3782" w:rsidP="008E3782" w:rsidRDefault="008E3782">
                      <w:pPr>
                        <w:rPr>
                          <w:sz w:val="10"/>
                          <w:szCs w:val="10"/>
                        </w:rPr>
                      </w:pPr>
                      <w:r w:rsidRPr="005C5D10">
                        <w:rPr>
                          <w:sz w:val="10"/>
                          <w:szCs w:val="10"/>
                        </w:rPr>
                        <w:t>Digital Citizenship:</w:t>
                      </w:r>
                    </w:p>
                    <w:p w:rsidRPr="005C5D10" w:rsidR="008E3782" w:rsidP="008E3782" w:rsidRDefault="008E3782">
                      <w:pPr>
                        <w:rPr>
                          <w:sz w:val="10"/>
                          <w:szCs w:val="10"/>
                        </w:rPr>
                      </w:pPr>
                      <w:r w:rsidRPr="005C5D10">
                        <w:rPr>
                          <w:sz w:val="10"/>
                          <w:szCs w:val="10"/>
                        </w:rPr>
                        <w:t>Understanding ethical considerations in the digital domain is referred to as digital citizenship.</w:t>
                      </w:r>
                    </w:p>
                    <w:p w:rsidRPr="005C5D10" w:rsidR="008E3782" w:rsidP="008E3782" w:rsidRDefault="008E3782">
                      <w:pPr>
                        <w:rPr>
                          <w:sz w:val="10"/>
                          <w:szCs w:val="10"/>
                        </w:rPr>
                      </w:pPr>
                      <w:r w:rsidRPr="005C5D10">
                        <w:rPr>
                          <w:sz w:val="10"/>
                          <w:szCs w:val="10"/>
                        </w:rPr>
                        <w:t>Intellectual property and copyright must be respected.</w:t>
                      </w:r>
                    </w:p>
                    <w:p w:rsidRPr="005C5D10" w:rsidR="008E3782" w:rsidP="008E3782" w:rsidRDefault="008E3782">
                      <w:pPr>
                        <w:rPr>
                          <w:sz w:val="10"/>
                          <w:szCs w:val="10"/>
                        </w:rPr>
                      </w:pPr>
                      <w:r w:rsidRPr="005C5D10">
                        <w:rPr>
                          <w:sz w:val="10"/>
                          <w:szCs w:val="10"/>
                        </w:rPr>
                        <w:t>Promoting inclusive and responsible online behaviour.</w:t>
                      </w:r>
                    </w:p>
                    <w:p w:rsidRPr="005C5D10" w:rsidR="008E3782" w:rsidRDefault="008E3782">
                      <w:pPr>
                        <w:rPr>
                          <w:sz w:val="10"/>
                          <w:szCs w:val="10"/>
                        </w:rPr>
                      </w:pPr>
                    </w:p>
                  </w:txbxContent>
                </v:textbox>
              </v:shape>
            </w:pict>
          </mc:Fallback>
        </mc:AlternateContent>
      </w:r>
    </w:p>
    <w:p w:rsidR="008E3782" w:rsidP="0085049C" w:rsidRDefault="005C5D10" w14:paraId="0F697A5D" w14:textId="77777777">
      <w:pPr>
        <w:rPr>
          <w:b/>
          <w:bCs/>
        </w:rPr>
      </w:pPr>
      <w:r>
        <w:rPr>
          <w:b/>
          <w:bCs/>
          <w:noProof/>
        </w:rPr>
        <mc:AlternateContent>
          <mc:Choice Requires="wps">
            <w:drawing>
              <wp:anchor distT="0" distB="0" distL="114300" distR="114300" simplePos="0" relativeHeight="251675648" behindDoc="0" locked="0" layoutInCell="1" allowOverlap="1" wp14:anchorId="5C6B298F" wp14:editId="16263B41">
                <wp:simplePos x="0" y="0"/>
                <wp:positionH relativeFrom="column">
                  <wp:posOffset>1673990</wp:posOffset>
                </wp:positionH>
                <wp:positionV relativeFrom="paragraph">
                  <wp:posOffset>144020</wp:posOffset>
                </wp:positionV>
                <wp:extent cx="570809" cy="100117"/>
                <wp:effectExtent l="25400" t="63500" r="0" b="78105"/>
                <wp:wrapNone/>
                <wp:docPr id="352362397" name="Elbow Connector 19"/>
                <wp:cNvGraphicFramePr/>
                <a:graphic xmlns:a="http://schemas.openxmlformats.org/drawingml/2006/main">
                  <a:graphicData uri="http://schemas.microsoft.com/office/word/2010/wordprocessingShape">
                    <wps:wsp>
                      <wps:cNvCnPr/>
                      <wps:spPr>
                        <a:xfrm flipV="1">
                          <a:off x="0" y="0"/>
                          <a:ext cx="570809" cy="100117"/>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Elbow Connector 19" style="position:absolute;margin-left:131.8pt;margin-top:11.35pt;width:44.95pt;height:7.9pt;flip:y;z-index:25167564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" w14:anchorId="43A933D3">
                <v:stroke startarrow="block" endarrow="block"/>
              </v:shape>
            </w:pict>
          </mc:Fallback>
        </mc:AlternateContent>
      </w:r>
      <w:r w:rsidR="008E3782">
        <w:rPr>
          <w:b/>
          <w:bCs/>
          <w:noProof/>
        </w:rPr>
        <mc:AlternateContent>
          <mc:Choice Requires="wps">
            <w:drawing>
              <wp:anchor distT="0" distB="0" distL="114300" distR="114300" simplePos="0" relativeHeight="251668480" behindDoc="0" locked="0" layoutInCell="1" allowOverlap="1" wp14:anchorId="53BBDA18" wp14:editId="68AAAE5F">
                <wp:simplePos x="0" y="0"/>
                <wp:positionH relativeFrom="column">
                  <wp:posOffset>3615748</wp:posOffset>
                </wp:positionH>
                <wp:positionV relativeFrom="paragraph">
                  <wp:posOffset>145242</wp:posOffset>
                </wp:positionV>
                <wp:extent cx="665307" cy="0"/>
                <wp:effectExtent l="25400" t="63500" r="0" b="76200"/>
                <wp:wrapNone/>
                <wp:docPr id="1578427632" name="Elbow Connector 12"/>
                <wp:cNvGraphicFramePr/>
                <a:graphic xmlns:a="http://schemas.openxmlformats.org/drawingml/2006/main">
                  <a:graphicData uri="http://schemas.microsoft.com/office/word/2010/wordprocessingShape">
                    <wps:wsp>
                      <wps:cNvCnPr/>
                      <wps:spPr>
                        <a:xfrm>
                          <a:off x="0" y="0"/>
                          <a:ext cx="665307" cy="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Elbow Connector 12" style="position:absolute;margin-left:284.7pt;margin-top:11.45pt;width:52.4pt;height:0;z-index:25166848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" w14:anchorId="780208A8">
                <v:stroke startarrow="block" endarrow="block"/>
              </v:shape>
            </w:pict>
          </mc:Fallback>
        </mc:AlternateContent>
      </w:r>
    </w:p>
    <w:p w:rsidR="008E3782" w:rsidP="0085049C" w:rsidRDefault="005C5D10" w14:paraId="5C87FE8D" w14:textId="77777777">
      <w:pPr>
        <w:rPr>
          <w:b/>
          <w:bCs/>
        </w:rPr>
      </w:pPr>
      <w:r>
        <w:rPr>
          <w:b/>
          <w:bCs/>
          <w:noProof/>
        </w:rPr>
        <mc:AlternateContent>
          <mc:Choice Requires="wps">
            <w:drawing>
              <wp:anchor distT="0" distB="0" distL="114300" distR="114300" simplePos="0" relativeHeight="251678720" behindDoc="0" locked="0" layoutInCell="1" allowOverlap="1" wp14:anchorId="76F062AD" wp14:editId="7F0683D3">
                <wp:simplePos x="0" y="0"/>
                <wp:positionH relativeFrom="column">
                  <wp:posOffset>2829560</wp:posOffset>
                </wp:positionH>
                <wp:positionV relativeFrom="paragraph">
                  <wp:posOffset>97934</wp:posOffset>
                </wp:positionV>
                <wp:extent cx="0" cy="1077692"/>
                <wp:effectExtent l="63500" t="25400" r="76200" b="40005"/>
                <wp:wrapNone/>
                <wp:docPr id="162733422" name="Straight Arrow Connector 23"/>
                <wp:cNvGraphicFramePr/>
                <a:graphic xmlns:a="http://schemas.openxmlformats.org/drawingml/2006/main">
                  <a:graphicData uri="http://schemas.microsoft.com/office/word/2010/wordprocessingShape">
                    <wps:wsp>
                      <wps:cNvCnPr/>
                      <wps:spPr>
                        <a:xfrm>
                          <a:off x="0" y="0"/>
                          <a:ext cx="0" cy="1077692"/>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oned="t" filled="f" o:spt="32" path="m,l21600,21600e" w14:anchorId="56227E90">
                <v:path fillok="f" arrowok="t" o:connecttype="none"/>
                <o:lock v:ext="edit" shapetype="t"/>
              </v:shapetype>
              <v:shape id="Straight Arrow Connector 23" style="position:absolute;margin-left:222.8pt;margin-top:7.7pt;width:0;height:84.85pt;z-index:25167872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">
                <v:stroke joinstyle="miter" startarrow="block" endarrow="block"/>
              </v:shape>
            </w:pict>
          </mc:Fallback>
        </mc:AlternateContent>
      </w:r>
      <w:r>
        <w:rPr>
          <w:b/>
          <w:bCs/>
          <w:noProof/>
        </w:rPr>
        <mc:AlternateContent>
          <mc:Choice Requires="wps">
            <w:drawing>
              <wp:anchor distT="0" distB="0" distL="114300" distR="114300" simplePos="0" relativeHeight="251676672" behindDoc="0" locked="0" layoutInCell="1" allowOverlap="1" wp14:anchorId="37FC34F5" wp14:editId="618865DB">
                <wp:simplePos x="0" y="0"/>
                <wp:positionH relativeFrom="column">
                  <wp:posOffset>1620594</wp:posOffset>
                </wp:positionH>
                <wp:positionV relativeFrom="paragraph">
                  <wp:posOffset>134745</wp:posOffset>
                </wp:positionV>
                <wp:extent cx="581975" cy="607375"/>
                <wp:effectExtent l="12700" t="63500" r="0" b="78740"/>
                <wp:wrapNone/>
                <wp:docPr id="812824155" name="Elbow Connector 20"/>
                <wp:cNvGraphicFramePr/>
                <a:graphic xmlns:a="http://schemas.openxmlformats.org/drawingml/2006/main">
                  <a:graphicData uri="http://schemas.microsoft.com/office/word/2010/wordprocessingShape">
                    <wps:wsp>
                      <wps:cNvCnPr/>
                      <wps:spPr>
                        <a:xfrm flipV="1">
                          <a:off x="0" y="0"/>
                          <a:ext cx="581975" cy="607375"/>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Elbow Connector 20" style="position:absolute;margin-left:127.6pt;margin-top:10.6pt;width:45.8pt;height:47.8pt;flip:y;z-index:251676672;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" w14:anchorId="58D8058E">
                <v:stroke startarrow="block" endarrow="block"/>
              </v:shape>
            </w:pict>
          </mc:Fallback>
        </mc:AlternateContent>
      </w:r>
      <w:r w:rsidR="008E3782">
        <w:rPr>
          <w:b/>
          <w:bCs/>
          <w:noProof/>
        </w:rPr>
        <mc:AlternateContent>
          <mc:Choice Requires="wps">
            <w:drawing>
              <wp:anchor distT="0" distB="0" distL="114300" distR="114300" simplePos="0" relativeHeight="251667456" behindDoc="0" locked="0" layoutInCell="1" allowOverlap="1" wp14:anchorId="48B86E01" wp14:editId="66610855">
                <wp:simplePos x="0" y="0"/>
                <wp:positionH relativeFrom="column">
                  <wp:posOffset>3685309</wp:posOffset>
                </wp:positionH>
                <wp:positionV relativeFrom="paragraph">
                  <wp:posOffset>56169</wp:posOffset>
                </wp:positionV>
                <wp:extent cx="593263" cy="1187046"/>
                <wp:effectExtent l="25400" t="63500" r="54610" b="70485"/>
                <wp:wrapNone/>
                <wp:docPr id="1241699537" name="Elbow Connector 11"/>
                <wp:cNvGraphicFramePr/>
                <a:graphic xmlns:a="http://schemas.openxmlformats.org/drawingml/2006/main">
                  <a:graphicData uri="http://schemas.microsoft.com/office/word/2010/wordprocessingShape">
                    <wps:wsp>
                      <wps:cNvCnPr/>
                      <wps:spPr>
                        <a:xfrm>
                          <a:off x="0" y="0"/>
                          <a:ext cx="593263" cy="1187046"/>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11" style="position:absolute;margin-left:290.2pt;margin-top:4.4pt;width:46.7pt;height:93.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" w14:anchorId="67FA0723">
                <v:stroke startarrow="block" endarrow="block"/>
              </v:shape>
            </w:pict>
          </mc:Fallback>
        </mc:AlternateContent>
      </w:r>
    </w:p>
    <w:p w:rsidR="008E3782" w:rsidP="0085049C" w:rsidRDefault="008E3782" w14:paraId="683D4CF9" w14:textId="77777777">
      <w:pPr>
        <w:rPr>
          <w:b/>
          <w:bCs/>
        </w:rPr>
      </w:pPr>
    </w:p>
    <w:p w:rsidR="008E3782" w:rsidP="0085049C" w:rsidRDefault="005C5D10" w14:paraId="12BEDFED" w14:textId="77777777">
      <w:pPr>
        <w:rPr>
          <w:b/>
          <w:bCs/>
        </w:rPr>
      </w:pPr>
      <w:r>
        <w:rPr>
          <w:b/>
          <w:bCs/>
          <w:noProof/>
        </w:rPr>
        <mc:AlternateContent>
          <mc:Choice Requires="wps">
            <w:drawing>
              <wp:anchor distT="0" distB="0" distL="114300" distR="114300" simplePos="0" relativeHeight="251672576" behindDoc="0" locked="0" layoutInCell="1" allowOverlap="1" wp14:anchorId="33899B44" wp14:editId="4116593E">
                <wp:simplePos x="0" y="0"/>
                <wp:positionH relativeFrom="column">
                  <wp:posOffset>-353746</wp:posOffset>
                </wp:positionH>
                <wp:positionV relativeFrom="paragraph">
                  <wp:posOffset>136404</wp:posOffset>
                </wp:positionV>
                <wp:extent cx="1972027" cy="553980"/>
                <wp:effectExtent l="0" t="0" r="9525" b="17780"/>
                <wp:wrapNone/>
                <wp:docPr id="1827658194" name="Text Box 16"/>
                <wp:cNvGraphicFramePr/>
                <a:graphic xmlns:a="http://schemas.openxmlformats.org/drawingml/2006/main">
                  <a:graphicData uri="http://schemas.microsoft.com/office/word/2010/wordprocessingShape">
                    <wps:wsp>
                      <wps:cNvSpPr txBox="1"/>
                      <wps:spPr>
                        <a:xfrm>
                          <a:off x="0" y="0"/>
                          <a:ext cx="1972027" cy="553980"/>
                        </a:xfrm>
                        <a:prstGeom prst="rect">
                          <a:avLst/>
                        </a:prstGeom>
                        <a:solidFill>
                          <a:schemeClr val="lt1"/>
                        </a:solidFill>
                        <a:ln w="6350">
                          <a:solidFill>
                            <a:prstClr val="black"/>
                          </a:solidFill>
                        </a:ln>
                      </wps:spPr>
                      <wps:txbx>
                        <w:txbxContent>
                          <w:p w:rsidRPr="005C5D10" w:rsidR="008E3782" w:rsidP="008E3782" w:rsidRDefault="008E3782" w14:paraId="7389DBA7" w14:textId="77777777">
                            <w:pPr>
                              <w:rPr>
                                <w:sz w:val="10"/>
                                <w:szCs w:val="10"/>
                              </w:rPr>
                            </w:pPr>
                            <w:r w:rsidRPr="005C5D10">
                              <w:rPr>
                                <w:sz w:val="10"/>
                                <w:szCs w:val="10"/>
                              </w:rPr>
                              <w:t>Critical Thinking in a Digital Context:</w:t>
                            </w:r>
                          </w:p>
                          <w:p w:rsidRPr="005C5D10" w:rsidR="008E3782" w:rsidP="008E3782" w:rsidRDefault="008E3782" w14:paraId="0ABC86AA" w14:textId="77777777">
                            <w:pPr>
                              <w:rPr>
                                <w:sz w:val="10"/>
                                <w:szCs w:val="10"/>
                              </w:rPr>
                            </w:pPr>
                            <w:r w:rsidRPr="005C5D10">
                              <w:rPr>
                                <w:sz w:val="10"/>
                                <w:szCs w:val="10"/>
                              </w:rPr>
                              <w:t>Evaluating the trustworthiness and bias of information in a digital context.</w:t>
                            </w:r>
                          </w:p>
                          <w:p w:rsidRPr="005C5D10" w:rsidR="008E3782" w:rsidP="008E3782" w:rsidRDefault="008E3782" w14:paraId="7D86D7EF" w14:textId="77777777">
                            <w:pPr>
                              <w:rPr>
                                <w:sz w:val="10"/>
                                <w:szCs w:val="10"/>
                              </w:rPr>
                            </w:pPr>
                            <w:r w:rsidRPr="005C5D10">
                              <w:rPr>
                                <w:sz w:val="10"/>
                                <w:szCs w:val="10"/>
                              </w:rPr>
                              <w:t>Data analysis is used to make informed judgements.</w:t>
                            </w:r>
                          </w:p>
                          <w:p w:rsidRPr="005C5D10" w:rsidR="008E3782" w:rsidP="008E3782" w:rsidRDefault="008E3782" w14:paraId="3916E429" w14:textId="77777777">
                            <w:pPr>
                              <w:rPr>
                                <w:sz w:val="10"/>
                                <w:szCs w:val="10"/>
                              </w:rPr>
                            </w:pPr>
                            <w:r w:rsidRPr="005C5D10">
                              <w:rPr>
                                <w:sz w:val="10"/>
                                <w:szCs w:val="10"/>
                              </w:rPr>
                              <w:t>Using critical thinking skills to solve problems in a digital context.</w:t>
                            </w:r>
                          </w:p>
                          <w:p w:rsidRPr="005C5D10" w:rsidR="008E3782" w:rsidRDefault="008E3782" w14:paraId="3E3BC7CB" w14:textId="77777777">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style="position:absolute;margin-left:-27.85pt;margin-top:10.75pt;width:155.3pt;height:43.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3"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">
                <v:textbox>
                  <w:txbxContent>
                    <w:p w:rsidRPr="005C5D10" w:rsidR="008E3782" w:rsidP="008E3782" w:rsidRDefault="008E3782">
                      <w:pPr>
                        <w:rPr>
                          <w:sz w:val="10"/>
                          <w:szCs w:val="10"/>
                        </w:rPr>
                      </w:pPr>
                      <w:r w:rsidRPr="005C5D10">
                        <w:rPr>
                          <w:sz w:val="10"/>
                          <w:szCs w:val="10"/>
                        </w:rPr>
                        <w:t>Critical Thinking in a Digital Context:</w:t>
                      </w:r>
                    </w:p>
                    <w:p w:rsidRPr="005C5D10" w:rsidR="008E3782" w:rsidP="008E3782" w:rsidRDefault="008E3782">
                      <w:pPr>
                        <w:rPr>
                          <w:sz w:val="10"/>
                          <w:szCs w:val="10"/>
                        </w:rPr>
                      </w:pPr>
                      <w:r w:rsidRPr="005C5D10">
                        <w:rPr>
                          <w:sz w:val="10"/>
                          <w:szCs w:val="10"/>
                        </w:rPr>
                        <w:t>Evaluating the trustworthiness and bias of information in a digital context.</w:t>
                      </w:r>
                    </w:p>
                    <w:p w:rsidRPr="005C5D10" w:rsidR="008E3782" w:rsidP="008E3782" w:rsidRDefault="008E3782">
                      <w:pPr>
                        <w:rPr>
                          <w:sz w:val="10"/>
                          <w:szCs w:val="10"/>
                        </w:rPr>
                      </w:pPr>
                      <w:r w:rsidRPr="005C5D10">
                        <w:rPr>
                          <w:sz w:val="10"/>
                          <w:szCs w:val="10"/>
                        </w:rPr>
                        <w:t>Data analysis is used to make informed judgements.</w:t>
                      </w:r>
                    </w:p>
                    <w:p w:rsidRPr="005C5D10" w:rsidR="008E3782" w:rsidP="008E3782" w:rsidRDefault="008E3782">
                      <w:pPr>
                        <w:rPr>
                          <w:sz w:val="10"/>
                          <w:szCs w:val="10"/>
                        </w:rPr>
                      </w:pPr>
                      <w:r w:rsidRPr="005C5D10">
                        <w:rPr>
                          <w:sz w:val="10"/>
                          <w:szCs w:val="10"/>
                        </w:rPr>
                        <w:t>Using critical thinking skills to solve problems in a digital context.</w:t>
                      </w:r>
                    </w:p>
                    <w:p w:rsidRPr="005C5D10" w:rsidR="008E3782" w:rsidRDefault="008E3782">
                      <w:pPr>
                        <w:rPr>
                          <w:sz w:val="10"/>
                          <w:szCs w:val="10"/>
                        </w:rPr>
                      </w:pPr>
                    </w:p>
                  </w:txbxContent>
                </v:textbox>
              </v:shape>
            </w:pict>
          </mc:Fallback>
        </mc:AlternateContent>
      </w:r>
    </w:p>
    <w:p w:rsidR="008E3782" w:rsidP="0085049C" w:rsidRDefault="008E3782" w14:paraId="3FA1370D" w14:textId="77777777">
      <w:pPr>
        <w:rPr>
          <w:b/>
          <w:bCs/>
        </w:rPr>
      </w:pPr>
    </w:p>
    <w:p w:rsidR="008E3782" w:rsidP="0085049C" w:rsidRDefault="008E3782" w14:paraId="26C9D128" w14:textId="77777777">
      <w:pPr>
        <w:rPr>
          <w:b/>
          <w:bCs/>
        </w:rPr>
      </w:pPr>
      <w:r>
        <w:rPr>
          <w:b/>
          <w:bCs/>
          <w:noProof/>
        </w:rPr>
        <mc:AlternateContent>
          <mc:Choice Requires="wps">
            <w:drawing>
              <wp:anchor distT="0" distB="0" distL="114300" distR="114300" simplePos="0" relativeHeight="251663360" behindDoc="0" locked="0" layoutInCell="1" allowOverlap="1" wp14:anchorId="116A7BB0" wp14:editId="3D17D273">
                <wp:simplePos x="0" y="0"/>
                <wp:positionH relativeFrom="column">
                  <wp:posOffset>4378036</wp:posOffset>
                </wp:positionH>
                <wp:positionV relativeFrom="paragraph">
                  <wp:posOffset>157076</wp:posOffset>
                </wp:positionV>
                <wp:extent cx="1801091" cy="720436"/>
                <wp:effectExtent l="0" t="0" r="15240" b="16510"/>
                <wp:wrapNone/>
                <wp:docPr id="790031283" name="Text Box 7"/>
                <wp:cNvGraphicFramePr/>
                <a:graphic xmlns:a="http://schemas.openxmlformats.org/drawingml/2006/main">
                  <a:graphicData uri="http://schemas.microsoft.com/office/word/2010/wordprocessingShape">
                    <wps:wsp>
                      <wps:cNvSpPr txBox="1"/>
                      <wps:spPr>
                        <a:xfrm>
                          <a:off x="0" y="0"/>
                          <a:ext cx="1801091" cy="720436"/>
                        </a:xfrm>
                        <a:prstGeom prst="rect">
                          <a:avLst/>
                        </a:prstGeom>
                        <a:solidFill>
                          <a:schemeClr val="lt1"/>
                        </a:solidFill>
                        <a:ln w="6350">
                          <a:solidFill>
                            <a:prstClr val="black"/>
                          </a:solidFill>
                        </a:ln>
                      </wps:spPr>
                      <wps:txbx>
                        <w:txbxContent>
                          <w:p w:rsidRPr="005C5D10" w:rsidR="008E3782" w:rsidP="008E3782" w:rsidRDefault="008E3782" w14:paraId="5F7D6A72" w14:textId="77777777">
                            <w:pPr>
                              <w:rPr>
                                <w:sz w:val="10"/>
                                <w:szCs w:val="10"/>
                              </w:rPr>
                            </w:pPr>
                            <w:r w:rsidRPr="005C5D10">
                              <w:rPr>
                                <w:sz w:val="10"/>
                                <w:szCs w:val="10"/>
                              </w:rPr>
                              <w:t>Information Management:</w:t>
                            </w:r>
                          </w:p>
                          <w:p w:rsidRPr="005C5D10" w:rsidR="008E3782" w:rsidP="008E3782" w:rsidRDefault="008E3782" w14:paraId="69697BAA" w14:textId="77777777">
                            <w:pPr>
                              <w:rPr>
                                <w:sz w:val="10"/>
                                <w:szCs w:val="10"/>
                              </w:rPr>
                            </w:pPr>
                            <w:r w:rsidRPr="005C5D10">
                              <w:rPr>
                                <w:sz w:val="10"/>
                                <w:szCs w:val="10"/>
                              </w:rPr>
                              <w:t>Information management is the efficient organisation and storage of digital information.</w:t>
                            </w:r>
                          </w:p>
                          <w:p w:rsidRPr="005C5D10" w:rsidR="008E3782" w:rsidP="008E3782" w:rsidRDefault="008E3782" w14:paraId="0EBA2A50" w14:textId="77777777">
                            <w:pPr>
                              <w:rPr>
                                <w:sz w:val="10"/>
                                <w:szCs w:val="10"/>
                              </w:rPr>
                            </w:pPr>
                            <w:r w:rsidRPr="005C5D10">
                              <w:rPr>
                                <w:sz w:val="10"/>
                                <w:szCs w:val="10"/>
                              </w:rPr>
                              <w:t>Putting data security and privacy procedures in place.</w:t>
                            </w:r>
                          </w:p>
                          <w:p w:rsidRPr="005C5D10" w:rsidR="008E3782" w:rsidP="008E3782" w:rsidRDefault="008E3782" w14:paraId="16F5F4B7" w14:textId="77777777">
                            <w:pPr>
                              <w:rPr>
                                <w:sz w:val="10"/>
                                <w:szCs w:val="10"/>
                              </w:rPr>
                            </w:pPr>
                            <w:r w:rsidRPr="005C5D10">
                              <w:rPr>
                                <w:sz w:val="10"/>
                                <w:szCs w:val="10"/>
                              </w:rPr>
                              <w:t>Using cloud-based technologies for easy data access.</w:t>
                            </w:r>
                          </w:p>
                          <w:p w:rsidRPr="005C5D10" w:rsidR="008E3782" w:rsidRDefault="008E3782" w14:paraId="74B9C60D" w14:textId="77777777">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style="position:absolute;margin-left:344.75pt;margin-top:12.35pt;width:141.8pt;height:56.75pt;z-index:251663360;visibility:visible;mso-wrap-style:square;mso-wrap-distance-left:9pt;mso-wrap-distance-top:0;mso-wrap-distance-right:9pt;mso-wrap-distance-bottom:0;mso-position-horizontal:absolute;mso-position-horizontal-relative:text;mso-position-vertical:absolute;mso-position-vertical-relative:text;v-text-anchor:top" o:spid="_x0000_s1034"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">
                <v:textbox>
                  <w:txbxContent>
                    <w:p w:rsidRPr="005C5D10" w:rsidR="008E3782" w:rsidP="008E3782" w:rsidRDefault="008E3782">
                      <w:pPr>
                        <w:rPr>
                          <w:sz w:val="10"/>
                          <w:szCs w:val="10"/>
                        </w:rPr>
                      </w:pPr>
                      <w:r w:rsidRPr="005C5D10">
                        <w:rPr>
                          <w:sz w:val="10"/>
                          <w:szCs w:val="10"/>
                        </w:rPr>
                        <w:t>Information Management:</w:t>
                      </w:r>
                    </w:p>
                    <w:p w:rsidRPr="005C5D10" w:rsidR="008E3782" w:rsidP="008E3782" w:rsidRDefault="008E3782">
                      <w:pPr>
                        <w:rPr>
                          <w:sz w:val="10"/>
                          <w:szCs w:val="10"/>
                        </w:rPr>
                      </w:pPr>
                      <w:r w:rsidRPr="005C5D10">
                        <w:rPr>
                          <w:sz w:val="10"/>
                          <w:szCs w:val="10"/>
                        </w:rPr>
                        <w:t>Information management is the efficient organisation and storage of digital information.</w:t>
                      </w:r>
                    </w:p>
                    <w:p w:rsidRPr="005C5D10" w:rsidR="008E3782" w:rsidP="008E3782" w:rsidRDefault="008E3782">
                      <w:pPr>
                        <w:rPr>
                          <w:sz w:val="10"/>
                          <w:szCs w:val="10"/>
                        </w:rPr>
                      </w:pPr>
                      <w:r w:rsidRPr="005C5D10">
                        <w:rPr>
                          <w:sz w:val="10"/>
                          <w:szCs w:val="10"/>
                        </w:rPr>
                        <w:t>Putting data security and privacy procedures in place.</w:t>
                      </w:r>
                    </w:p>
                    <w:p w:rsidRPr="005C5D10" w:rsidR="008E3782" w:rsidP="008E3782" w:rsidRDefault="008E3782">
                      <w:pPr>
                        <w:rPr>
                          <w:sz w:val="10"/>
                          <w:szCs w:val="10"/>
                        </w:rPr>
                      </w:pPr>
                      <w:r w:rsidRPr="005C5D10">
                        <w:rPr>
                          <w:sz w:val="10"/>
                          <w:szCs w:val="10"/>
                        </w:rPr>
                        <w:t>Using cloud-based technologies for easy data access.</w:t>
                      </w:r>
                    </w:p>
                    <w:p w:rsidRPr="005C5D10" w:rsidR="008E3782" w:rsidRDefault="008E3782">
                      <w:pPr>
                        <w:rPr>
                          <w:sz w:val="10"/>
                          <w:szCs w:val="10"/>
                        </w:rPr>
                      </w:pPr>
                    </w:p>
                  </w:txbxContent>
                </v:textbox>
              </v:shape>
            </w:pict>
          </mc:Fallback>
        </mc:AlternateContent>
      </w:r>
    </w:p>
    <w:p w:rsidR="008E3782" w:rsidP="0085049C" w:rsidRDefault="008E3782" w14:paraId="2769A06F" w14:textId="77777777">
      <w:pPr>
        <w:rPr>
          <w:b/>
          <w:bCs/>
        </w:rPr>
      </w:pPr>
    </w:p>
    <w:p w:rsidR="008E3782" w:rsidP="0085049C" w:rsidRDefault="005C5D10" w14:paraId="1A3C7EF2" w14:textId="77777777">
      <w:pPr>
        <w:rPr>
          <w:b/>
          <w:bCs/>
        </w:rPr>
      </w:pPr>
      <w:r>
        <w:rPr>
          <w:b/>
          <w:bCs/>
          <w:noProof/>
        </w:rPr>
        <mc:AlternateContent>
          <mc:Choice Requires="wps">
            <w:drawing>
              <wp:anchor distT="0" distB="0" distL="114300" distR="114300" simplePos="0" relativeHeight="251677696" behindDoc="0" locked="0" layoutInCell="1" allowOverlap="1" wp14:anchorId="55F15281" wp14:editId="25F6F8B4">
                <wp:simplePos x="0" y="0"/>
                <wp:positionH relativeFrom="column">
                  <wp:posOffset>2115801</wp:posOffset>
                </wp:positionH>
                <wp:positionV relativeFrom="paragraph">
                  <wp:posOffset>61341</wp:posOffset>
                </wp:positionV>
                <wp:extent cx="1641475" cy="992556"/>
                <wp:effectExtent l="0" t="0" r="9525" b="10795"/>
                <wp:wrapNone/>
                <wp:docPr id="1987497921" name="Text Box 21"/>
                <wp:cNvGraphicFramePr/>
                <a:graphic xmlns:a="http://schemas.openxmlformats.org/drawingml/2006/main">
                  <a:graphicData uri="http://schemas.microsoft.com/office/word/2010/wordprocessingShape">
                    <wps:wsp>
                      <wps:cNvSpPr txBox="1"/>
                      <wps:spPr>
                        <a:xfrm>
                          <a:off x="0" y="0"/>
                          <a:ext cx="1641475" cy="992556"/>
                        </a:xfrm>
                        <a:prstGeom prst="rect">
                          <a:avLst/>
                        </a:prstGeom>
                        <a:solidFill>
                          <a:schemeClr val="lt1"/>
                        </a:solidFill>
                        <a:ln w="6350">
                          <a:solidFill>
                            <a:prstClr val="black"/>
                          </a:solidFill>
                        </a:ln>
                      </wps:spPr>
                      <wps:txbx>
                        <w:txbxContent>
                          <w:p w:rsidRPr="005C5D10" w:rsidR="005C5D10" w:rsidP="005C5D10" w:rsidRDefault="005C5D10" w14:paraId="2DD9DE2D" w14:textId="77777777">
                            <w:pPr>
                              <w:rPr>
                                <w:sz w:val="10"/>
                                <w:szCs w:val="10"/>
                              </w:rPr>
                            </w:pPr>
                            <w:r w:rsidRPr="005C5D10">
                              <w:rPr>
                                <w:sz w:val="10"/>
                                <w:szCs w:val="10"/>
                              </w:rPr>
                              <w:t>Conclusion: </w:t>
                            </w:r>
                          </w:p>
                          <w:p w:rsidRPr="005C5D10" w:rsidR="005C5D10" w:rsidP="005C5D10" w:rsidRDefault="005C5D10" w14:paraId="1A2D3D11" w14:textId="77777777">
                            <w:pPr>
                              <w:rPr>
                                <w:sz w:val="10"/>
                                <w:szCs w:val="10"/>
                              </w:rPr>
                            </w:pPr>
                            <w:r w:rsidRPr="005C5D10">
                              <w:rPr>
                                <w:sz w:val="10"/>
                                <w:szCs w:val="10"/>
                              </w:rPr>
                              <w:t>The mind map depicts the linked nature of the concepts involved in becoming a digital learner. These abilities not only improve academic performance but also enable individuals to flourish in their chosen field by embracing the digital world, encouraging adaptability, and being at the forefront of technology innovations. This complete strategy ensures individuals are well-prepared for the difficulties and opportunities in their professional journey in an era where digital proficiency is a cornerstone of success.</w:t>
                            </w:r>
                          </w:p>
                          <w:p w:rsidRPr="005C5D10" w:rsidR="005C5D10" w:rsidP="005C5D10" w:rsidRDefault="005C5D10" w14:paraId="548C6B0C" w14:textId="77777777">
                            <w:pPr>
                              <w:rPr>
                                <w:sz w:val="10"/>
                                <w:szCs w:val="10"/>
                              </w:rPr>
                            </w:pPr>
                          </w:p>
                          <w:p w:rsidRPr="005C5D10" w:rsidR="005C5D10" w:rsidRDefault="005C5D10" w14:paraId="29F39C34" w14:textId="77777777">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1" style="position:absolute;margin-left:166.6pt;margin-top:4.85pt;width:129.25pt;height:78.1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35"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">
                <v:textbox>
                  <w:txbxContent>
                    <w:p w:rsidRPr="005C5D10" w:rsidR="005C5D10" w:rsidP="005C5D10" w:rsidRDefault="005C5D10">
                      <w:pPr>
                        <w:rPr>
                          <w:sz w:val="10"/>
                          <w:szCs w:val="10"/>
                        </w:rPr>
                      </w:pPr>
                      <w:r w:rsidRPr="005C5D10">
                        <w:rPr>
                          <w:sz w:val="10"/>
                          <w:szCs w:val="10"/>
                        </w:rPr>
                        <w:t>Conclusion: </w:t>
                      </w:r>
                    </w:p>
                    <w:p w:rsidRPr="005C5D10" w:rsidR="005C5D10" w:rsidP="005C5D10" w:rsidRDefault="005C5D10">
                      <w:pPr>
                        <w:rPr>
                          <w:sz w:val="10"/>
                          <w:szCs w:val="10"/>
                        </w:rPr>
                      </w:pPr>
                      <w:r w:rsidRPr="005C5D10">
                        <w:rPr>
                          <w:sz w:val="10"/>
                          <w:szCs w:val="10"/>
                        </w:rPr>
                        <w:t>The mind map depicts the linked nature of the concepts involved in becoming a digital learner. These abilities not only improve academic performance but also enable individuals to flourish in their chosen field by embracing the digital world, encouraging adaptability, and being at the forefront of technology innovations. This complete strategy ensures individuals are well-prepared for the difficulties and opportunities in their professional journey in an era where digital proficiency is a cornerstone of success.</w:t>
                      </w:r>
                    </w:p>
                    <w:p w:rsidRPr="005C5D10" w:rsidR="005C5D10" w:rsidP="005C5D10" w:rsidRDefault="005C5D10">
                      <w:pPr>
                        <w:rPr>
                          <w:sz w:val="10"/>
                          <w:szCs w:val="10"/>
                        </w:rPr>
                      </w:pPr>
                    </w:p>
                    <w:p w:rsidRPr="005C5D10" w:rsidR="005C5D10" w:rsidRDefault="005C5D10">
                      <w:pPr>
                        <w:rPr>
                          <w:sz w:val="10"/>
                          <w:szCs w:val="10"/>
                        </w:rPr>
                      </w:pPr>
                    </w:p>
                  </w:txbxContent>
                </v:textbox>
              </v:shape>
            </w:pict>
          </mc:Fallback>
        </mc:AlternateContent>
      </w:r>
    </w:p>
    <w:p w:rsidR="008E3782" w:rsidP="0085049C" w:rsidRDefault="008E3782" w14:paraId="1DDEBB5F" w14:textId="77777777">
      <w:pPr>
        <w:rPr>
          <w:b/>
          <w:bCs/>
        </w:rPr>
      </w:pPr>
    </w:p>
    <w:p w:rsidR="008E3782" w:rsidP="0085049C" w:rsidRDefault="008E3782" w14:paraId="04C6DA7F" w14:textId="77777777">
      <w:pPr>
        <w:rPr>
          <w:b/>
          <w:bCs/>
        </w:rPr>
      </w:pPr>
    </w:p>
    <w:p w:rsidR="00FA7B00" w:rsidP="00925947" w:rsidRDefault="00FA7B00" w14:paraId="5BB8E957" w14:textId="77777777">
      <w:pPr>
        <w:jc w:val="both"/>
        <w:rPr>
          <w:rFonts w:ascii="Times New Roman" w:hAnsi="Times New Roman" w:cs="Times New Roman"/>
          <w:b/>
          <w:bCs/>
        </w:rPr>
      </w:pPr>
    </w:p>
    <w:p w:rsidR="00FA7B00" w:rsidP="00925947" w:rsidRDefault="00FA7B00" w14:paraId="5FDC9914" w14:textId="77777777">
      <w:pPr>
        <w:jc w:val="both"/>
        <w:rPr>
          <w:rFonts w:ascii="Times New Roman" w:hAnsi="Times New Roman" w:cs="Times New Roman"/>
          <w:b/>
          <w:bCs/>
        </w:rPr>
      </w:pPr>
    </w:p>
    <w:p w:rsidR="00FA7B00" w:rsidP="00925947" w:rsidRDefault="00FA7B00" w14:paraId="2CE97261" w14:textId="77777777">
      <w:pPr>
        <w:jc w:val="both"/>
        <w:rPr>
          <w:rFonts w:ascii="Times New Roman" w:hAnsi="Times New Roman" w:cs="Times New Roman"/>
          <w:b/>
          <w:bCs/>
        </w:rPr>
      </w:pPr>
    </w:p>
    <w:p w:rsidR="00FA7B00" w:rsidP="00925947" w:rsidRDefault="00FA7B00" w14:paraId="12D5AC1D" w14:textId="77777777">
      <w:pPr>
        <w:jc w:val="both"/>
        <w:rPr>
          <w:rFonts w:ascii="Times New Roman" w:hAnsi="Times New Roman" w:cs="Times New Roman"/>
          <w:b/>
          <w:bCs/>
        </w:rPr>
      </w:pPr>
    </w:p>
    <w:p w:rsidR="00FA7B00" w:rsidP="00925947" w:rsidRDefault="00FA7B00" w14:paraId="2A3882D8" w14:textId="77777777">
      <w:pPr>
        <w:jc w:val="both"/>
        <w:rPr>
          <w:rFonts w:ascii="Times New Roman" w:hAnsi="Times New Roman" w:cs="Times New Roman"/>
          <w:b/>
          <w:bCs/>
        </w:rPr>
      </w:pPr>
    </w:p>
    <w:p w:rsidR="00FA7B00" w:rsidP="00925947" w:rsidRDefault="00FA7B00" w14:paraId="550055AF" w14:textId="77777777">
      <w:pPr>
        <w:jc w:val="both"/>
        <w:rPr>
          <w:rFonts w:ascii="Times New Roman" w:hAnsi="Times New Roman" w:cs="Times New Roman"/>
          <w:b/>
          <w:bCs/>
        </w:rPr>
      </w:pPr>
    </w:p>
    <w:p w:rsidRPr="00925947" w:rsidR="0085049C" w:rsidP="00925947" w:rsidRDefault="0085049C" w14:paraId="08E403C7" w14:textId="77777777">
      <w:pPr>
        <w:jc w:val="both"/>
        <w:rPr>
          <w:rFonts w:ascii="Times New Roman" w:hAnsi="Times New Roman" w:cs="Times New Roman"/>
          <w:b/>
          <w:bCs/>
        </w:rPr>
      </w:pPr>
      <w:r w:rsidRPr="00925947">
        <w:rPr>
          <w:rFonts w:ascii="Times New Roman" w:hAnsi="Times New Roman" w:cs="Times New Roman"/>
          <w:b/>
          <w:bCs/>
        </w:rPr>
        <w:t>Introduction</w:t>
      </w:r>
    </w:p>
    <w:p w:rsidRPr="00925947" w:rsidR="00632FA0" w:rsidP="00925947" w:rsidRDefault="0085049C" w14:paraId="2E719DAB" w14:textId="77777777">
      <w:pPr>
        <w:jc w:val="both"/>
        <w:rPr>
          <w:rFonts w:ascii="Times New Roman" w:hAnsi="Times New Roman" w:cs="Times New Roman"/>
        </w:rPr>
      </w:pPr>
      <w:r w:rsidRPr="00925947">
        <w:rPr>
          <w:rFonts w:ascii="Times New Roman" w:hAnsi="Times New Roman" w:cs="Times New Roman"/>
        </w:rPr>
        <w:t>In today's fast changing environment, becoming a digital learner is critical. This mind map's interconnected themes and concepts show the diverse approach to educating learners for success in their chosen discipline through digital learning.</w:t>
      </w:r>
    </w:p>
    <w:p w:rsidRPr="00925947" w:rsidR="0085049C" w:rsidP="00925947" w:rsidRDefault="0085049C" w14:paraId="57BA81AF" w14:textId="77777777">
      <w:pPr>
        <w:jc w:val="both"/>
        <w:rPr>
          <w:rFonts w:ascii="Times New Roman" w:hAnsi="Times New Roman" w:cs="Times New Roman"/>
        </w:rPr>
      </w:pPr>
    </w:p>
    <w:p w:rsidRPr="00925947" w:rsidR="0085049C" w:rsidP="00925947" w:rsidRDefault="0085049C" w14:paraId="290E0B3D" w14:textId="77777777">
      <w:pPr>
        <w:jc w:val="both"/>
        <w:rPr>
          <w:rFonts w:ascii="Times New Roman" w:hAnsi="Times New Roman" w:cs="Times New Roman"/>
        </w:rPr>
      </w:pPr>
      <w:r w:rsidRPr="00925947">
        <w:rPr>
          <w:rFonts w:ascii="Times New Roman" w:hAnsi="Times New Roman" w:cs="Times New Roman"/>
        </w:rPr>
        <w:t>Digital literacy</w:t>
      </w:r>
    </w:p>
    <w:p w:rsidRPr="00925947" w:rsidR="0085049C" w:rsidP="00925947" w:rsidRDefault="0085049C" w14:paraId="1AD1F5E2" w14:textId="77777777">
      <w:pPr>
        <w:jc w:val="both"/>
        <w:rPr>
          <w:rFonts w:ascii="Times New Roman" w:hAnsi="Times New Roman" w:cs="Times New Roman"/>
        </w:rPr>
      </w:pPr>
      <w:r w:rsidRPr="00925947">
        <w:rPr>
          <w:rFonts w:ascii="Times New Roman" w:hAnsi="Times New Roman" w:cs="Times New Roman"/>
        </w:rPr>
        <w:t>Understanding digital tools and platforms is referred to as digital literacy.</w:t>
      </w:r>
      <w:r w:rsidR="00370F5A">
        <w:rPr>
          <w:rFonts w:ascii="Times New Roman" w:hAnsi="Times New Roman" w:cs="Times New Roman"/>
        </w:rPr>
        <w:t xml:space="preserve"> The students are required to understand on how to conduct an </w:t>
      </w:r>
      <w:r w:rsidRPr="00925947">
        <w:rPr>
          <w:rFonts w:ascii="Times New Roman" w:hAnsi="Times New Roman" w:cs="Times New Roman"/>
        </w:rPr>
        <w:t>Effective internet navigation</w:t>
      </w:r>
      <w:r w:rsidR="00370F5A">
        <w:rPr>
          <w:rFonts w:ascii="Times New Roman" w:hAnsi="Times New Roman" w:cs="Times New Roman"/>
        </w:rPr>
        <w:t xml:space="preserve"> and have a clear knowledge of </w:t>
      </w:r>
      <w:r w:rsidRPr="00925947">
        <w:rPr>
          <w:rFonts w:ascii="Times New Roman" w:hAnsi="Times New Roman" w:cs="Times New Roman"/>
        </w:rPr>
        <w:t>Understanding and assessing internet information.</w:t>
      </w:r>
    </w:p>
    <w:p w:rsidRPr="00925947" w:rsidR="0085049C" w:rsidP="00925947" w:rsidRDefault="0085049C" w14:paraId="03D2A6F6" w14:textId="77777777">
      <w:pPr>
        <w:jc w:val="both"/>
        <w:rPr>
          <w:rFonts w:ascii="Times New Roman" w:hAnsi="Times New Roman" w:cs="Times New Roman"/>
        </w:rPr>
      </w:pPr>
    </w:p>
    <w:p w:rsidRPr="00925947" w:rsidR="00632FA0" w:rsidP="00925947" w:rsidRDefault="00632FA0" w14:paraId="435BE643" w14:textId="77777777">
      <w:pPr>
        <w:jc w:val="both"/>
        <w:rPr>
          <w:rFonts w:ascii="Times New Roman" w:hAnsi="Times New Roman" w:cs="Times New Roman"/>
        </w:rPr>
      </w:pPr>
      <w:r w:rsidRPr="00925947">
        <w:rPr>
          <w:rFonts w:ascii="Times New Roman" w:hAnsi="Times New Roman" w:cs="Times New Roman"/>
        </w:rPr>
        <w:t>Technological Proficiency:</w:t>
      </w:r>
    </w:p>
    <w:p w:rsidRPr="00925947" w:rsidR="0085049C" w:rsidP="00925947" w:rsidRDefault="0085049C" w14:paraId="379D6957" w14:textId="77777777">
      <w:pPr>
        <w:jc w:val="both"/>
        <w:rPr>
          <w:rFonts w:ascii="Times New Roman" w:hAnsi="Times New Roman" w:cs="Times New Roman"/>
        </w:rPr>
      </w:pPr>
      <w:r w:rsidRPr="00925947">
        <w:rPr>
          <w:rFonts w:ascii="Times New Roman" w:hAnsi="Times New Roman" w:cs="Times New Roman"/>
        </w:rPr>
        <w:t>Mastery of vital software and apps is required for technological proficiency.</w:t>
      </w:r>
      <w:r w:rsidR="00370F5A">
        <w:rPr>
          <w:rFonts w:ascii="Times New Roman" w:hAnsi="Times New Roman" w:cs="Times New Roman"/>
        </w:rPr>
        <w:t xml:space="preserve"> Students must possess </w:t>
      </w:r>
      <w:r w:rsidRPr="00925947">
        <w:rPr>
          <w:rFonts w:ascii="Times New Roman" w:hAnsi="Times New Roman" w:cs="Times New Roman"/>
        </w:rPr>
        <w:t>Knowledge of industry-specific digital tools</w:t>
      </w:r>
      <w:r w:rsidR="00370F5A">
        <w:rPr>
          <w:rFonts w:ascii="Times New Roman" w:hAnsi="Times New Roman" w:cs="Times New Roman"/>
        </w:rPr>
        <w:t xml:space="preserve"> and be capable to a</w:t>
      </w:r>
      <w:r w:rsidRPr="00925947">
        <w:rPr>
          <w:rFonts w:ascii="Times New Roman" w:hAnsi="Times New Roman" w:cs="Times New Roman"/>
        </w:rPr>
        <w:t>dopting developing technologies that are applicable to the chosen discipline.</w:t>
      </w:r>
    </w:p>
    <w:p w:rsidRPr="00925947" w:rsidR="00632FA0" w:rsidP="00925947" w:rsidRDefault="00632FA0" w14:paraId="2CDEEFA5" w14:textId="77777777">
      <w:pPr>
        <w:jc w:val="both"/>
        <w:rPr>
          <w:rFonts w:ascii="Times New Roman" w:hAnsi="Times New Roman" w:cs="Times New Roman"/>
        </w:rPr>
      </w:pPr>
    </w:p>
    <w:p w:rsidRPr="00925947" w:rsidR="0085049C" w:rsidP="00925947" w:rsidRDefault="00632FA0" w14:paraId="7F9C59E4" w14:textId="77777777">
      <w:pPr>
        <w:jc w:val="both"/>
        <w:rPr>
          <w:rFonts w:ascii="Times New Roman" w:hAnsi="Times New Roman" w:cs="Times New Roman"/>
        </w:rPr>
      </w:pPr>
      <w:r w:rsidRPr="00925947">
        <w:rPr>
          <w:rFonts w:ascii="Times New Roman" w:hAnsi="Times New Roman" w:cs="Times New Roman"/>
        </w:rPr>
        <w:t>Online Collaboration:</w:t>
      </w:r>
    </w:p>
    <w:p w:rsidRPr="00925947" w:rsidR="0085049C" w:rsidP="00925947" w:rsidRDefault="00370F5A" w14:paraId="2C316E93" w14:textId="77777777">
      <w:pPr>
        <w:jc w:val="both"/>
        <w:rPr>
          <w:rFonts w:ascii="Times New Roman" w:hAnsi="Times New Roman" w:cs="Times New Roman"/>
        </w:rPr>
      </w:pPr>
      <w:r>
        <w:rPr>
          <w:rFonts w:ascii="Times New Roman" w:hAnsi="Times New Roman" w:cs="Times New Roman"/>
        </w:rPr>
        <w:t xml:space="preserve">Students should be </w:t>
      </w:r>
      <w:r w:rsidRPr="00925947" w:rsidR="0085049C">
        <w:rPr>
          <w:rFonts w:ascii="Times New Roman" w:hAnsi="Times New Roman" w:cs="Times New Roman"/>
        </w:rPr>
        <w:t>Participating in virtual teamwork and project collaboration via the internet</w:t>
      </w:r>
      <w:r>
        <w:rPr>
          <w:rFonts w:ascii="Times New Roman" w:hAnsi="Times New Roman" w:cs="Times New Roman"/>
        </w:rPr>
        <w:t xml:space="preserve"> by effectively u</w:t>
      </w:r>
      <w:r w:rsidRPr="00925947" w:rsidR="0085049C">
        <w:rPr>
          <w:rFonts w:ascii="Times New Roman" w:hAnsi="Times New Roman" w:cs="Times New Roman"/>
        </w:rPr>
        <w:t>sing communication technologies to facilitate effective interaction</w:t>
      </w:r>
      <w:r>
        <w:rPr>
          <w:rFonts w:ascii="Times New Roman" w:hAnsi="Times New Roman" w:cs="Times New Roman"/>
        </w:rPr>
        <w:t xml:space="preserve"> thus i</w:t>
      </w:r>
      <w:r w:rsidRPr="00925947" w:rsidR="0085049C">
        <w:rPr>
          <w:rFonts w:ascii="Times New Roman" w:hAnsi="Times New Roman" w:cs="Times New Roman"/>
        </w:rPr>
        <w:t>mproving interpersonal skills in a digital setting.</w:t>
      </w:r>
    </w:p>
    <w:p w:rsidRPr="00925947" w:rsidR="0085049C" w:rsidP="00925947" w:rsidRDefault="0085049C" w14:paraId="7F6BC2B5" w14:textId="77777777">
      <w:pPr>
        <w:jc w:val="both"/>
        <w:rPr>
          <w:rFonts w:ascii="Times New Roman" w:hAnsi="Times New Roman" w:cs="Times New Roman"/>
        </w:rPr>
      </w:pPr>
    </w:p>
    <w:p w:rsidRPr="00925947" w:rsidR="0085049C" w:rsidP="00925947" w:rsidRDefault="0085049C" w14:paraId="64199AA1" w14:textId="77777777">
      <w:pPr>
        <w:jc w:val="both"/>
        <w:rPr>
          <w:rFonts w:ascii="Times New Roman" w:hAnsi="Times New Roman" w:cs="Times New Roman"/>
        </w:rPr>
      </w:pPr>
      <w:r w:rsidRPr="00925947">
        <w:rPr>
          <w:rFonts w:ascii="Times New Roman" w:hAnsi="Times New Roman" w:cs="Times New Roman"/>
        </w:rPr>
        <w:t>Adaptive Learning Platforms</w:t>
      </w:r>
    </w:p>
    <w:p w:rsidRPr="00925947" w:rsidR="0085049C" w:rsidP="00925947" w:rsidRDefault="0085049C" w14:paraId="454DFC83" w14:textId="77777777">
      <w:pPr>
        <w:jc w:val="both"/>
        <w:rPr>
          <w:rFonts w:ascii="Times New Roman" w:hAnsi="Times New Roman" w:cs="Times New Roman"/>
        </w:rPr>
      </w:pPr>
      <w:r w:rsidRPr="00925947">
        <w:rPr>
          <w:rFonts w:ascii="Times New Roman" w:hAnsi="Times New Roman" w:cs="Times New Roman"/>
        </w:rPr>
        <w:lastRenderedPageBreak/>
        <w:t>Making the most of online courses and e-learning platforms</w:t>
      </w:r>
      <w:r w:rsidR="00370F5A">
        <w:rPr>
          <w:rFonts w:ascii="Times New Roman" w:hAnsi="Times New Roman" w:cs="Times New Roman"/>
        </w:rPr>
        <w:t xml:space="preserve"> is vital for the students since it enables them to a</w:t>
      </w:r>
      <w:r w:rsidRPr="00925947">
        <w:rPr>
          <w:rFonts w:ascii="Times New Roman" w:hAnsi="Times New Roman" w:cs="Times New Roman"/>
        </w:rPr>
        <w:t>dap</w:t>
      </w:r>
      <w:r w:rsidR="00370F5A">
        <w:rPr>
          <w:rFonts w:ascii="Times New Roman" w:hAnsi="Times New Roman" w:cs="Times New Roman"/>
        </w:rPr>
        <w:t xml:space="preserve">t to </w:t>
      </w:r>
      <w:r w:rsidRPr="00925947">
        <w:rPr>
          <w:rFonts w:ascii="Times New Roman" w:hAnsi="Times New Roman" w:cs="Times New Roman"/>
        </w:rPr>
        <w:t>learning experiences to meet the needs of each individual</w:t>
      </w:r>
      <w:r w:rsidR="00370F5A">
        <w:rPr>
          <w:rFonts w:ascii="Times New Roman" w:hAnsi="Times New Roman" w:cs="Times New Roman"/>
        </w:rPr>
        <w:t xml:space="preserve"> thus gaining</w:t>
      </w:r>
      <w:r w:rsidRPr="00925947">
        <w:rPr>
          <w:rFonts w:ascii="Times New Roman" w:hAnsi="Times New Roman" w:cs="Times New Roman"/>
        </w:rPr>
        <w:t xml:space="preserve"> access to a plethora of resources for ongoing skill improvement.</w:t>
      </w:r>
    </w:p>
    <w:p w:rsidRPr="00925947" w:rsidR="00632FA0" w:rsidP="00925947" w:rsidRDefault="00632FA0" w14:paraId="5BDD0840" w14:textId="77777777">
      <w:pPr>
        <w:jc w:val="both"/>
        <w:rPr>
          <w:rFonts w:ascii="Times New Roman" w:hAnsi="Times New Roman" w:cs="Times New Roman"/>
        </w:rPr>
      </w:pPr>
    </w:p>
    <w:p w:rsidRPr="00925947" w:rsidR="0085049C" w:rsidP="00925947" w:rsidRDefault="00632FA0" w14:paraId="49927736" w14:textId="77777777">
      <w:pPr>
        <w:jc w:val="both"/>
        <w:rPr>
          <w:rFonts w:ascii="Times New Roman" w:hAnsi="Times New Roman" w:cs="Times New Roman"/>
        </w:rPr>
      </w:pPr>
      <w:r w:rsidRPr="00925947">
        <w:rPr>
          <w:rFonts w:ascii="Times New Roman" w:hAnsi="Times New Roman" w:cs="Times New Roman"/>
        </w:rPr>
        <w:t>Information Management:</w:t>
      </w:r>
    </w:p>
    <w:p w:rsidRPr="00925947" w:rsidR="0085049C" w:rsidP="00925947" w:rsidRDefault="0085049C" w14:paraId="12F4250B" w14:textId="77777777">
      <w:pPr>
        <w:jc w:val="both"/>
        <w:rPr>
          <w:rFonts w:ascii="Times New Roman" w:hAnsi="Times New Roman" w:cs="Times New Roman"/>
        </w:rPr>
      </w:pPr>
      <w:r w:rsidRPr="00925947">
        <w:rPr>
          <w:rFonts w:ascii="Times New Roman" w:hAnsi="Times New Roman" w:cs="Times New Roman"/>
        </w:rPr>
        <w:t>Information management is the efficient organisation and storage of digital information.</w:t>
      </w:r>
      <w:r w:rsidR="00F05CB1">
        <w:rPr>
          <w:rFonts w:ascii="Times New Roman" w:hAnsi="Times New Roman" w:cs="Times New Roman"/>
        </w:rPr>
        <w:t xml:space="preserve"> The students need to be in position of </w:t>
      </w:r>
      <w:r w:rsidRPr="00925947">
        <w:rPr>
          <w:rFonts w:ascii="Times New Roman" w:hAnsi="Times New Roman" w:cs="Times New Roman"/>
        </w:rPr>
        <w:t>Putting data security and privacy procedures in place</w:t>
      </w:r>
      <w:r w:rsidR="00F05CB1">
        <w:rPr>
          <w:rFonts w:ascii="Times New Roman" w:hAnsi="Times New Roman" w:cs="Times New Roman"/>
        </w:rPr>
        <w:t xml:space="preserve"> thus being able to use</w:t>
      </w:r>
      <w:r w:rsidRPr="00925947">
        <w:rPr>
          <w:rFonts w:ascii="Times New Roman" w:hAnsi="Times New Roman" w:cs="Times New Roman"/>
        </w:rPr>
        <w:t xml:space="preserve"> cloud-based technologies for easy data access.</w:t>
      </w:r>
    </w:p>
    <w:p w:rsidRPr="00925947" w:rsidR="00632FA0" w:rsidP="00925947" w:rsidRDefault="00632FA0" w14:paraId="3B3DC2FB" w14:textId="77777777">
      <w:pPr>
        <w:jc w:val="both"/>
        <w:rPr>
          <w:rFonts w:ascii="Times New Roman" w:hAnsi="Times New Roman" w:cs="Times New Roman"/>
        </w:rPr>
      </w:pPr>
    </w:p>
    <w:p w:rsidRPr="00925947" w:rsidR="00632FA0" w:rsidP="00925947" w:rsidRDefault="00632FA0" w14:paraId="4B6DE290" w14:textId="77777777">
      <w:pPr>
        <w:jc w:val="both"/>
        <w:rPr>
          <w:rFonts w:ascii="Times New Roman" w:hAnsi="Times New Roman" w:cs="Times New Roman"/>
        </w:rPr>
      </w:pPr>
      <w:r w:rsidRPr="00925947">
        <w:rPr>
          <w:rFonts w:ascii="Times New Roman" w:hAnsi="Times New Roman" w:cs="Times New Roman"/>
        </w:rPr>
        <w:t>Critical Thinking in a Digital Context:</w:t>
      </w:r>
    </w:p>
    <w:p w:rsidRPr="00925947" w:rsidR="00632FA0" w:rsidP="00925947" w:rsidRDefault="00F05CB1" w14:paraId="51997DD0" w14:textId="77777777">
      <w:pPr>
        <w:jc w:val="both"/>
        <w:rPr>
          <w:rFonts w:ascii="Times New Roman" w:hAnsi="Times New Roman" w:cs="Times New Roman"/>
        </w:rPr>
      </w:pPr>
      <w:r>
        <w:rPr>
          <w:rFonts w:ascii="Times New Roman" w:hAnsi="Times New Roman" w:cs="Times New Roman"/>
        </w:rPr>
        <w:t>The students should be able to evaluate</w:t>
      </w:r>
      <w:r w:rsidRPr="00925947" w:rsidR="00632FA0">
        <w:rPr>
          <w:rFonts w:ascii="Times New Roman" w:hAnsi="Times New Roman" w:cs="Times New Roman"/>
        </w:rPr>
        <w:t xml:space="preserve"> the trustworthiness and bias of information in a digital context.</w:t>
      </w:r>
      <w:r>
        <w:rPr>
          <w:rFonts w:ascii="Times New Roman" w:hAnsi="Times New Roman" w:cs="Times New Roman"/>
        </w:rPr>
        <w:t xml:space="preserve"> This is achieved by conducting a d</w:t>
      </w:r>
      <w:r w:rsidRPr="00925947" w:rsidR="00632FA0">
        <w:rPr>
          <w:rFonts w:ascii="Times New Roman" w:hAnsi="Times New Roman" w:cs="Times New Roman"/>
        </w:rPr>
        <w:t>ata analysis to make informed judgements.</w:t>
      </w:r>
      <w:r>
        <w:rPr>
          <w:rFonts w:ascii="Times New Roman" w:hAnsi="Times New Roman" w:cs="Times New Roman"/>
        </w:rPr>
        <w:t xml:space="preserve"> C</w:t>
      </w:r>
      <w:r w:rsidRPr="00925947" w:rsidR="00632FA0">
        <w:rPr>
          <w:rFonts w:ascii="Times New Roman" w:hAnsi="Times New Roman" w:cs="Times New Roman"/>
        </w:rPr>
        <w:t>ritical thinking skills</w:t>
      </w:r>
      <w:r>
        <w:rPr>
          <w:rFonts w:ascii="Times New Roman" w:hAnsi="Times New Roman" w:cs="Times New Roman"/>
        </w:rPr>
        <w:t xml:space="preserve"> are highly required </w:t>
      </w:r>
      <w:r w:rsidRPr="00925947">
        <w:rPr>
          <w:rFonts w:ascii="Times New Roman" w:hAnsi="Times New Roman" w:cs="Times New Roman"/>
        </w:rPr>
        <w:t>to</w:t>
      </w:r>
      <w:r w:rsidRPr="00925947" w:rsidR="00632FA0">
        <w:rPr>
          <w:rFonts w:ascii="Times New Roman" w:hAnsi="Times New Roman" w:cs="Times New Roman"/>
        </w:rPr>
        <w:t xml:space="preserve"> solve problems in a digital context.</w:t>
      </w:r>
    </w:p>
    <w:p w:rsidRPr="00925947" w:rsidR="00632FA0" w:rsidP="00925947" w:rsidRDefault="00632FA0" w14:paraId="087C63B1" w14:textId="77777777">
      <w:pPr>
        <w:jc w:val="both"/>
        <w:rPr>
          <w:rFonts w:ascii="Times New Roman" w:hAnsi="Times New Roman" w:cs="Times New Roman"/>
        </w:rPr>
      </w:pPr>
    </w:p>
    <w:p w:rsidRPr="00925947" w:rsidR="00632FA0" w:rsidP="00925947" w:rsidRDefault="00632FA0" w14:paraId="27092996" w14:textId="77777777">
      <w:pPr>
        <w:jc w:val="both"/>
        <w:rPr>
          <w:rFonts w:ascii="Times New Roman" w:hAnsi="Times New Roman" w:cs="Times New Roman"/>
        </w:rPr>
      </w:pPr>
      <w:r w:rsidRPr="00925947">
        <w:rPr>
          <w:rFonts w:ascii="Times New Roman" w:hAnsi="Times New Roman" w:cs="Times New Roman"/>
        </w:rPr>
        <w:t>Conclusion: </w:t>
      </w:r>
    </w:p>
    <w:p w:rsidRPr="00925947" w:rsidR="00632FA0" w:rsidP="00925947" w:rsidRDefault="00632FA0" w14:paraId="258D2062" w14:textId="77777777">
      <w:pPr>
        <w:jc w:val="both"/>
        <w:rPr>
          <w:rFonts w:ascii="Times New Roman" w:hAnsi="Times New Roman" w:cs="Times New Roman"/>
          <w:b/>
          <w:bCs/>
        </w:rPr>
      </w:pPr>
      <w:r w:rsidRPr="00925947">
        <w:rPr>
          <w:rFonts w:ascii="Times New Roman" w:hAnsi="Times New Roman" w:cs="Times New Roman"/>
        </w:rPr>
        <w:t>The mind map depicts the linked nature of the concepts involved in becoming a digital learner. These abilities not only improve academic performance but also enable individuals to flourish in their chosen field by embracing the digital world, encouraging adaptability, and being at the forefront of technology innovations. This complete strategy ensures individuals are well-prepared for the difficulties and opportunities in their professional journey in an era where digital proficiency is a cornerstone of success.</w:t>
      </w:r>
    </w:p>
    <w:p w:rsidR="0085049C" w:rsidP="00925947" w:rsidRDefault="0085049C" w14:paraId="32200E9E" w14:textId="77777777">
      <w:pPr>
        <w:jc w:val="both"/>
        <w:rPr>
          <w:rFonts w:ascii="Times New Roman" w:hAnsi="Times New Roman" w:cs="Times New Roman"/>
          <w:b/>
          <w:bCs/>
        </w:rPr>
      </w:pPr>
    </w:p>
    <w:p w:rsidR="00FA7B00" w:rsidP="00925947" w:rsidRDefault="00FA7B00" w14:paraId="12DD9406" w14:textId="77777777">
      <w:pPr>
        <w:jc w:val="both"/>
        <w:rPr>
          <w:rFonts w:ascii="Times New Roman" w:hAnsi="Times New Roman" w:cs="Times New Roman"/>
          <w:b/>
          <w:bCs/>
        </w:rPr>
      </w:pPr>
    </w:p>
    <w:p w:rsidR="00FA7B00" w:rsidP="00925947" w:rsidRDefault="00FA7B00" w14:paraId="59846EBD" w14:textId="77777777">
      <w:pPr>
        <w:jc w:val="both"/>
        <w:rPr>
          <w:rFonts w:ascii="Times New Roman" w:hAnsi="Times New Roman" w:cs="Times New Roman"/>
          <w:b/>
          <w:bCs/>
        </w:rPr>
      </w:pPr>
    </w:p>
    <w:p w:rsidR="00FA7B00" w:rsidP="00925947" w:rsidRDefault="00FA7B00" w14:paraId="48992A37" w14:textId="77777777">
      <w:pPr>
        <w:jc w:val="both"/>
        <w:rPr>
          <w:rFonts w:ascii="Times New Roman" w:hAnsi="Times New Roman" w:cs="Times New Roman"/>
          <w:b/>
          <w:bCs/>
        </w:rPr>
      </w:pPr>
    </w:p>
    <w:p w:rsidR="00FA7B00" w:rsidP="00925947" w:rsidRDefault="00FA7B00" w14:paraId="36F56CDA" w14:textId="77777777">
      <w:pPr>
        <w:jc w:val="both"/>
        <w:rPr>
          <w:rFonts w:ascii="Times New Roman" w:hAnsi="Times New Roman" w:cs="Times New Roman"/>
          <w:b/>
          <w:bCs/>
        </w:rPr>
      </w:pPr>
    </w:p>
    <w:p w:rsidR="00FA7B00" w:rsidP="00925947" w:rsidRDefault="00FA7B00" w14:paraId="005DBE1E" w14:textId="77777777">
      <w:pPr>
        <w:jc w:val="both"/>
        <w:rPr>
          <w:rFonts w:ascii="Times New Roman" w:hAnsi="Times New Roman" w:cs="Times New Roman"/>
          <w:b/>
          <w:bCs/>
        </w:rPr>
      </w:pPr>
    </w:p>
    <w:p w:rsidR="00FA7B00" w:rsidP="00925947" w:rsidRDefault="00FA7B00" w14:paraId="27532CFD" w14:textId="77777777">
      <w:pPr>
        <w:jc w:val="both"/>
        <w:rPr>
          <w:rFonts w:ascii="Times New Roman" w:hAnsi="Times New Roman" w:cs="Times New Roman"/>
          <w:b/>
          <w:bCs/>
        </w:rPr>
      </w:pPr>
    </w:p>
    <w:p w:rsidR="00FA7B00" w:rsidP="00925947" w:rsidRDefault="00FA7B00" w14:paraId="3CF1A035" w14:textId="77777777">
      <w:pPr>
        <w:jc w:val="both"/>
        <w:rPr>
          <w:rFonts w:ascii="Times New Roman" w:hAnsi="Times New Roman" w:cs="Times New Roman"/>
          <w:b/>
          <w:bCs/>
        </w:rPr>
      </w:pPr>
    </w:p>
    <w:p w:rsidR="00FA7B00" w:rsidP="00925947" w:rsidRDefault="00FA7B00" w14:paraId="1C9BDF42" w14:textId="77777777">
      <w:pPr>
        <w:jc w:val="both"/>
        <w:rPr>
          <w:rFonts w:ascii="Times New Roman" w:hAnsi="Times New Roman" w:cs="Times New Roman"/>
          <w:b/>
          <w:bCs/>
        </w:rPr>
      </w:pPr>
    </w:p>
    <w:p w:rsidR="00FA7B00" w:rsidP="00925947" w:rsidRDefault="00FA7B00" w14:paraId="22D09DD4" w14:textId="77777777">
      <w:pPr>
        <w:jc w:val="both"/>
        <w:rPr>
          <w:rFonts w:ascii="Times New Roman" w:hAnsi="Times New Roman" w:cs="Times New Roman"/>
          <w:b/>
          <w:bCs/>
        </w:rPr>
      </w:pPr>
    </w:p>
    <w:p w:rsidR="00FA7B00" w:rsidP="00925947" w:rsidRDefault="00FA7B00" w14:paraId="38437FFE" w14:textId="77777777">
      <w:pPr>
        <w:jc w:val="both"/>
        <w:rPr>
          <w:rFonts w:ascii="Times New Roman" w:hAnsi="Times New Roman" w:cs="Times New Roman"/>
          <w:b/>
          <w:bCs/>
        </w:rPr>
      </w:pPr>
    </w:p>
    <w:p w:rsidR="00FA7B00" w:rsidP="00925947" w:rsidRDefault="00FA7B00" w14:paraId="10921309" w14:textId="77777777">
      <w:pPr>
        <w:jc w:val="both"/>
        <w:rPr>
          <w:rFonts w:ascii="Times New Roman" w:hAnsi="Times New Roman" w:cs="Times New Roman"/>
          <w:b/>
          <w:bCs/>
        </w:rPr>
      </w:pPr>
    </w:p>
    <w:p w:rsidR="00FA7B00" w:rsidP="00925947" w:rsidRDefault="00FA7B00" w14:paraId="4EF0F8FD" w14:textId="77777777">
      <w:pPr>
        <w:jc w:val="both"/>
        <w:rPr>
          <w:rFonts w:ascii="Times New Roman" w:hAnsi="Times New Roman" w:cs="Times New Roman"/>
          <w:b/>
          <w:bCs/>
        </w:rPr>
      </w:pPr>
    </w:p>
    <w:p w:rsidR="00FA7B00" w:rsidP="00925947" w:rsidRDefault="00FA7B00" w14:paraId="0D8CEF02" w14:textId="77777777">
      <w:pPr>
        <w:jc w:val="both"/>
        <w:rPr>
          <w:rFonts w:ascii="Times New Roman" w:hAnsi="Times New Roman" w:cs="Times New Roman"/>
          <w:b/>
          <w:bCs/>
        </w:rPr>
      </w:pPr>
    </w:p>
    <w:p w:rsidR="00FA7B00" w:rsidP="00925947" w:rsidRDefault="00FA7B00" w14:paraId="72B9E52F" w14:textId="77777777">
      <w:pPr>
        <w:jc w:val="both"/>
        <w:rPr>
          <w:rFonts w:ascii="Times New Roman" w:hAnsi="Times New Roman" w:cs="Times New Roman"/>
          <w:b/>
          <w:bCs/>
        </w:rPr>
      </w:pPr>
    </w:p>
    <w:p w:rsidR="00FA7B00" w:rsidP="00925947" w:rsidRDefault="00FA7B00" w14:paraId="609A2486" w14:textId="77777777">
      <w:pPr>
        <w:jc w:val="both"/>
        <w:rPr>
          <w:rFonts w:ascii="Times New Roman" w:hAnsi="Times New Roman" w:cs="Times New Roman"/>
          <w:b/>
          <w:bCs/>
        </w:rPr>
      </w:pPr>
    </w:p>
    <w:p w:rsidR="00FA7B00" w:rsidP="00925947" w:rsidRDefault="00FA7B00" w14:paraId="14780A77" w14:textId="77777777">
      <w:pPr>
        <w:jc w:val="both"/>
        <w:rPr>
          <w:rFonts w:ascii="Times New Roman" w:hAnsi="Times New Roman" w:cs="Times New Roman"/>
          <w:b/>
          <w:bCs/>
        </w:rPr>
      </w:pPr>
    </w:p>
    <w:p w:rsidR="00FA7B00" w:rsidP="00925947" w:rsidRDefault="00FA7B00" w14:paraId="5C362C47" w14:textId="77777777">
      <w:pPr>
        <w:jc w:val="both"/>
        <w:rPr>
          <w:rFonts w:ascii="Times New Roman" w:hAnsi="Times New Roman" w:cs="Times New Roman"/>
          <w:b/>
          <w:bCs/>
        </w:rPr>
      </w:pPr>
    </w:p>
    <w:p w:rsidR="00FA7B00" w:rsidP="00925947" w:rsidRDefault="00FA7B00" w14:paraId="254D90B6" w14:textId="77777777">
      <w:pPr>
        <w:jc w:val="both"/>
        <w:rPr>
          <w:rFonts w:ascii="Times New Roman" w:hAnsi="Times New Roman" w:cs="Times New Roman"/>
          <w:b/>
          <w:bCs/>
        </w:rPr>
      </w:pPr>
    </w:p>
    <w:p w:rsidR="00FA7B00" w:rsidP="00925947" w:rsidRDefault="00FA7B00" w14:paraId="2BB565B1" w14:textId="77777777">
      <w:pPr>
        <w:jc w:val="both"/>
        <w:rPr>
          <w:rFonts w:ascii="Times New Roman" w:hAnsi="Times New Roman" w:cs="Times New Roman"/>
          <w:b/>
          <w:bCs/>
        </w:rPr>
      </w:pPr>
    </w:p>
    <w:p w:rsidR="00FA7B00" w:rsidP="00925947" w:rsidRDefault="00FA7B00" w14:paraId="690B0D64" w14:textId="77777777">
      <w:pPr>
        <w:jc w:val="both"/>
        <w:rPr>
          <w:rFonts w:ascii="Times New Roman" w:hAnsi="Times New Roman" w:cs="Times New Roman"/>
          <w:b/>
          <w:bCs/>
        </w:rPr>
      </w:pPr>
    </w:p>
    <w:p w:rsidR="00FA7B00" w:rsidP="00925947" w:rsidRDefault="00FA7B00" w14:paraId="680DAA37" w14:textId="77777777">
      <w:pPr>
        <w:jc w:val="both"/>
        <w:rPr>
          <w:rFonts w:ascii="Times New Roman" w:hAnsi="Times New Roman" w:cs="Times New Roman"/>
          <w:b/>
          <w:bCs/>
        </w:rPr>
      </w:pPr>
    </w:p>
    <w:p w:rsidR="00FA7B00" w:rsidP="00925947" w:rsidRDefault="00FA7B00" w14:paraId="6F47E79B" w14:textId="77777777">
      <w:pPr>
        <w:jc w:val="both"/>
        <w:rPr>
          <w:rFonts w:ascii="Times New Roman" w:hAnsi="Times New Roman" w:cs="Times New Roman"/>
          <w:b/>
          <w:bCs/>
        </w:rPr>
      </w:pPr>
    </w:p>
    <w:p w:rsidR="00F05CB1" w:rsidP="00925947" w:rsidRDefault="00F05CB1" w14:paraId="348D072A" w14:textId="77777777">
      <w:pPr>
        <w:jc w:val="both"/>
        <w:rPr>
          <w:rFonts w:ascii="Times New Roman" w:hAnsi="Times New Roman" w:cs="Times New Roman"/>
          <w:b/>
          <w:bCs/>
        </w:rPr>
      </w:pPr>
    </w:p>
    <w:p w:rsidR="00F05CB1" w:rsidP="00925947" w:rsidRDefault="00F05CB1" w14:paraId="2158B8A4" w14:textId="77777777">
      <w:pPr>
        <w:jc w:val="both"/>
        <w:rPr>
          <w:rFonts w:ascii="Times New Roman" w:hAnsi="Times New Roman" w:cs="Times New Roman"/>
          <w:b/>
          <w:bCs/>
        </w:rPr>
      </w:pPr>
    </w:p>
    <w:p w:rsidR="00F05CB1" w:rsidP="00925947" w:rsidRDefault="00F05CB1" w14:paraId="63B03202" w14:textId="77777777">
      <w:pPr>
        <w:jc w:val="both"/>
        <w:rPr>
          <w:rFonts w:ascii="Times New Roman" w:hAnsi="Times New Roman" w:cs="Times New Roman"/>
          <w:b/>
          <w:bCs/>
        </w:rPr>
      </w:pPr>
    </w:p>
    <w:p w:rsidR="00F05CB1" w:rsidP="00925947" w:rsidRDefault="00F05CB1" w14:paraId="797B6D09" w14:textId="77777777">
      <w:pPr>
        <w:jc w:val="both"/>
        <w:rPr>
          <w:rFonts w:ascii="Times New Roman" w:hAnsi="Times New Roman" w:cs="Times New Roman"/>
          <w:b/>
          <w:bCs/>
        </w:rPr>
      </w:pPr>
    </w:p>
    <w:p w:rsidR="00F05CB1" w:rsidP="00925947" w:rsidRDefault="00F05CB1" w14:paraId="0F12EB35" w14:textId="77777777">
      <w:pPr>
        <w:jc w:val="both"/>
        <w:rPr>
          <w:rFonts w:ascii="Times New Roman" w:hAnsi="Times New Roman" w:cs="Times New Roman"/>
          <w:b/>
          <w:bCs/>
        </w:rPr>
      </w:pPr>
    </w:p>
    <w:p w:rsidRPr="00925947" w:rsidR="00FA7B00" w:rsidP="00925947" w:rsidRDefault="00FA7B00" w14:paraId="63D60A2C" w14:textId="77777777">
      <w:pPr>
        <w:jc w:val="both"/>
        <w:rPr>
          <w:rFonts w:ascii="Times New Roman" w:hAnsi="Times New Roman" w:cs="Times New Roman"/>
          <w:b/>
          <w:bCs/>
        </w:rPr>
      </w:pPr>
    </w:p>
    <w:p w:rsidRPr="00925947" w:rsidR="00632FA0" w:rsidP="00925947" w:rsidRDefault="002A301D" w14:paraId="2551237C" w14:textId="77777777">
      <w:pPr>
        <w:jc w:val="both"/>
        <w:rPr>
          <w:rFonts w:ascii="Times New Roman" w:hAnsi="Times New Roman" w:cs="Times New Roman"/>
          <w:b/>
          <w:bCs/>
        </w:rPr>
      </w:pPr>
      <w:r w:rsidRPr="00925947">
        <w:rPr>
          <w:rFonts w:ascii="Times New Roman" w:hAnsi="Times New Roman" w:cs="Times New Roman"/>
          <w:b/>
          <w:bCs/>
        </w:rPr>
        <w:lastRenderedPageBreak/>
        <w:t>Two-minute video presentation</w:t>
      </w:r>
    </w:p>
    <w:p w:rsidRPr="00925947" w:rsidR="002A301D" w:rsidP="00925947" w:rsidRDefault="002A301D" w14:paraId="34CB1C4C" w14:textId="77777777">
      <w:pPr>
        <w:jc w:val="both"/>
        <w:rPr>
          <w:rFonts w:ascii="Times New Roman" w:hAnsi="Times New Roman" w:cs="Times New Roman"/>
          <w:b/>
          <w:bCs/>
        </w:rPr>
      </w:pPr>
    </w:p>
    <w:p w:rsidRPr="00925947" w:rsidR="00632FA0" w:rsidP="00925947" w:rsidRDefault="00632FA0" w14:paraId="6F0957B0" w14:textId="77777777">
      <w:pPr>
        <w:jc w:val="both"/>
        <w:rPr>
          <w:rFonts w:ascii="Times New Roman" w:hAnsi="Times New Roman" w:cs="Times New Roman"/>
        </w:rPr>
      </w:pPr>
    </w:p>
    <w:p w:rsidRPr="00925947" w:rsidR="00610FBA" w:rsidP="00925947" w:rsidRDefault="00632FA0" w14:paraId="5475F119" w14:textId="77777777">
      <w:pPr>
        <w:jc w:val="both"/>
        <w:rPr>
          <w:rFonts w:ascii="Times New Roman" w:hAnsi="Times New Roman" w:cs="Times New Roman"/>
        </w:rPr>
      </w:pPr>
      <w:r w:rsidRPr="00925947">
        <w:rPr>
          <w:rFonts w:ascii="Times New Roman" w:hAnsi="Times New Roman" w:cs="Times New Roman"/>
        </w:rPr>
        <w:t xml:space="preserve">Hello to everyone. Today, I want to share with you a </w:t>
      </w:r>
      <w:r w:rsidRPr="00925947" w:rsidR="00610FBA">
        <w:rPr>
          <w:rFonts w:ascii="Times New Roman" w:hAnsi="Times New Roman" w:cs="Times New Roman"/>
        </w:rPr>
        <w:t>slight</w:t>
      </w:r>
      <w:r w:rsidRPr="00925947">
        <w:rPr>
          <w:rFonts w:ascii="Times New Roman" w:hAnsi="Times New Roman" w:cs="Times New Roman"/>
        </w:rPr>
        <w:t xml:space="preserve"> </w:t>
      </w:r>
      <w:r w:rsidRPr="00925947" w:rsidR="00610FBA">
        <w:rPr>
          <w:rFonts w:ascii="Times New Roman" w:hAnsi="Times New Roman" w:cs="Times New Roman"/>
        </w:rPr>
        <w:t>preview</w:t>
      </w:r>
      <w:r w:rsidRPr="00925947">
        <w:rPr>
          <w:rFonts w:ascii="Times New Roman" w:hAnsi="Times New Roman" w:cs="Times New Roman"/>
        </w:rPr>
        <w:t xml:space="preserve"> of my </w:t>
      </w:r>
      <w:r w:rsidRPr="00925947" w:rsidR="00610FBA">
        <w:rPr>
          <w:rFonts w:ascii="Times New Roman" w:hAnsi="Times New Roman" w:cs="Times New Roman"/>
        </w:rPr>
        <w:t>divergent</w:t>
      </w:r>
      <w:r w:rsidRPr="00925947">
        <w:rPr>
          <w:rFonts w:ascii="Times New Roman" w:hAnsi="Times New Roman" w:cs="Times New Roman"/>
        </w:rPr>
        <w:t xml:space="preserve"> identity and </w:t>
      </w:r>
      <w:r w:rsidRPr="00925947" w:rsidR="00610FBA">
        <w:rPr>
          <w:rFonts w:ascii="Times New Roman" w:hAnsi="Times New Roman" w:cs="Times New Roman"/>
        </w:rPr>
        <w:t>explain</w:t>
      </w:r>
      <w:r w:rsidRPr="00925947">
        <w:rPr>
          <w:rFonts w:ascii="Times New Roman" w:hAnsi="Times New Roman" w:cs="Times New Roman"/>
        </w:rPr>
        <w:t xml:space="preserve"> how deeply </w:t>
      </w:r>
      <w:r w:rsidRPr="00925947" w:rsidR="00610FBA">
        <w:rPr>
          <w:rFonts w:ascii="Times New Roman" w:hAnsi="Times New Roman" w:cs="Times New Roman"/>
        </w:rPr>
        <w:t>entrenched</w:t>
      </w:r>
      <w:r w:rsidRPr="00925947">
        <w:rPr>
          <w:rFonts w:ascii="Times New Roman" w:hAnsi="Times New Roman" w:cs="Times New Roman"/>
        </w:rPr>
        <w:t xml:space="preserve"> it is in my sense of place, values, and beliefs. These </w:t>
      </w:r>
      <w:r w:rsidRPr="00925947" w:rsidR="00610FBA">
        <w:rPr>
          <w:rFonts w:ascii="Times New Roman" w:hAnsi="Times New Roman" w:cs="Times New Roman"/>
        </w:rPr>
        <w:t>virtues</w:t>
      </w:r>
      <w:r w:rsidRPr="00925947">
        <w:rPr>
          <w:rFonts w:ascii="Times New Roman" w:hAnsi="Times New Roman" w:cs="Times New Roman"/>
        </w:rPr>
        <w:t xml:space="preserve"> not only </w:t>
      </w:r>
      <w:r w:rsidRPr="00925947" w:rsidR="00610FBA">
        <w:rPr>
          <w:rFonts w:ascii="Times New Roman" w:hAnsi="Times New Roman" w:cs="Times New Roman"/>
        </w:rPr>
        <w:t>describe</w:t>
      </w:r>
      <w:r w:rsidRPr="00925947">
        <w:rPr>
          <w:rFonts w:ascii="Times New Roman" w:hAnsi="Times New Roman" w:cs="Times New Roman"/>
        </w:rPr>
        <w:t xml:space="preserve"> me, but they also have a</w:t>
      </w:r>
      <w:r w:rsidRPr="00925947" w:rsidR="00610FBA">
        <w:rPr>
          <w:rFonts w:ascii="Times New Roman" w:hAnsi="Times New Roman" w:cs="Times New Roman"/>
        </w:rPr>
        <w:t>n</w:t>
      </w:r>
      <w:r w:rsidRPr="00925947">
        <w:rPr>
          <w:rFonts w:ascii="Times New Roman" w:hAnsi="Times New Roman" w:cs="Times New Roman"/>
        </w:rPr>
        <w:t xml:space="preserve"> </w:t>
      </w:r>
      <w:r w:rsidRPr="00925947" w:rsidR="00610FBA">
        <w:rPr>
          <w:rFonts w:ascii="Times New Roman" w:hAnsi="Times New Roman" w:cs="Times New Roman"/>
        </w:rPr>
        <w:t>enormous</w:t>
      </w:r>
      <w:r w:rsidRPr="00925947">
        <w:rPr>
          <w:rFonts w:ascii="Times New Roman" w:hAnsi="Times New Roman" w:cs="Times New Roman"/>
        </w:rPr>
        <w:t xml:space="preserve"> </w:t>
      </w:r>
      <w:r w:rsidRPr="00925947" w:rsidR="00610FBA">
        <w:rPr>
          <w:rFonts w:ascii="Times New Roman" w:hAnsi="Times New Roman" w:cs="Times New Roman"/>
        </w:rPr>
        <w:t>effect</w:t>
      </w:r>
      <w:r w:rsidRPr="00925947">
        <w:rPr>
          <w:rFonts w:ascii="Times New Roman" w:hAnsi="Times New Roman" w:cs="Times New Roman"/>
        </w:rPr>
        <w:t xml:space="preserve"> on my </w:t>
      </w:r>
      <w:r w:rsidRPr="00925947" w:rsidR="00610FBA">
        <w:rPr>
          <w:rFonts w:ascii="Times New Roman" w:hAnsi="Times New Roman" w:cs="Times New Roman"/>
        </w:rPr>
        <w:t>capability</w:t>
      </w:r>
      <w:r w:rsidRPr="00925947">
        <w:rPr>
          <w:rFonts w:ascii="Times New Roman" w:hAnsi="Times New Roman" w:cs="Times New Roman"/>
        </w:rPr>
        <w:t xml:space="preserve"> to </w:t>
      </w:r>
      <w:r w:rsidRPr="00925947" w:rsidR="00610FBA">
        <w:rPr>
          <w:rFonts w:ascii="Times New Roman" w:hAnsi="Times New Roman" w:cs="Times New Roman"/>
        </w:rPr>
        <w:t>co-operate</w:t>
      </w:r>
      <w:r w:rsidRPr="00925947">
        <w:rPr>
          <w:rFonts w:ascii="Times New Roman" w:hAnsi="Times New Roman" w:cs="Times New Roman"/>
        </w:rPr>
        <w:t xml:space="preserve"> with others.</w:t>
      </w:r>
      <w:r w:rsidR="00370F5A">
        <w:rPr>
          <w:rFonts w:ascii="Times New Roman" w:hAnsi="Times New Roman" w:cs="Times New Roman"/>
        </w:rPr>
        <w:t xml:space="preserve"> </w:t>
      </w:r>
      <w:r w:rsidRPr="00925947" w:rsidR="00610FBA">
        <w:rPr>
          <w:rFonts w:ascii="Times New Roman" w:hAnsi="Times New Roman" w:cs="Times New Roman"/>
        </w:rPr>
        <w:t>First, my feeling of location. My upbringing, the people I encountered, and the surrounding culture have all had a significant impact on who I am. It's not only about location; the community has influenced my viewpoints and given me a feeling of identity. This sense of belonging to my "place" helps me relate to other points of view in a group setting</w:t>
      </w:r>
      <w:r w:rsidR="00370F5A">
        <w:rPr>
          <w:rFonts w:ascii="Times New Roman" w:hAnsi="Times New Roman" w:cs="Times New Roman"/>
        </w:rPr>
        <w:t xml:space="preserve"> </w:t>
      </w:r>
      <w:r w:rsidRPr="00925947" w:rsidR="00374974">
        <w:rPr>
          <w:rFonts w:ascii="Times New Roman" w:hAnsi="Times New Roman" w:cs="Times New Roman"/>
        </w:rPr>
        <w:t>(Kaplan</w:t>
      </w:r>
      <w:r w:rsidRPr="00925947" w:rsidR="00374974">
        <w:rPr>
          <w:rFonts w:ascii="Times New Roman" w:hAnsi="Times New Roman" w:cs="Times New Roman"/>
          <w:color w:val="222222"/>
          <w:shd w:val="clear" w:color="auto" w:fill="FFFFFF"/>
        </w:rPr>
        <w:t xml:space="preserve"> and Flum, 2009, pp.73-77).</w:t>
      </w:r>
    </w:p>
    <w:p w:rsidRPr="00925947" w:rsidR="00610FBA" w:rsidP="00925947" w:rsidRDefault="00610FBA" w14:paraId="4BAF3727" w14:textId="77777777">
      <w:pPr>
        <w:jc w:val="both"/>
        <w:rPr>
          <w:rFonts w:ascii="Times New Roman" w:hAnsi="Times New Roman" w:cs="Times New Roman"/>
        </w:rPr>
      </w:pPr>
    </w:p>
    <w:p w:rsidRPr="00925947" w:rsidR="00610FBA" w:rsidP="00925947" w:rsidRDefault="00610FBA" w14:paraId="1BE3C2AA" w14:textId="77777777">
      <w:pPr>
        <w:jc w:val="both"/>
        <w:rPr>
          <w:rFonts w:ascii="Times New Roman" w:hAnsi="Times New Roman" w:cs="Times New Roman"/>
        </w:rPr>
      </w:pPr>
      <w:r w:rsidRPr="00925947">
        <w:rPr>
          <w:rFonts w:ascii="Times New Roman" w:hAnsi="Times New Roman" w:cs="Times New Roman"/>
        </w:rPr>
        <w:t>Values and beliefs come next. These serve as my compass and direction in life. Empathy, cooperation, and integrity form the foundation of my value system. These values guide not only my personal life but also how I work with others as a team member. Shared values are the foundation of trust and foster a harmonious, productive work environment.</w:t>
      </w:r>
      <w:r w:rsidR="00370F5A">
        <w:rPr>
          <w:rFonts w:ascii="Times New Roman" w:hAnsi="Times New Roman" w:cs="Times New Roman"/>
        </w:rPr>
        <w:t xml:space="preserve"> </w:t>
      </w:r>
      <w:r w:rsidRPr="00925947">
        <w:rPr>
          <w:rFonts w:ascii="Times New Roman" w:hAnsi="Times New Roman" w:cs="Times New Roman"/>
        </w:rPr>
        <w:t>It is essential for me to comprehend and appreciate my co-workers’ values and ideas in order to be a good team player. Everyone feels heard and appreciated in this respectful environment that it cultivates. It's about realising that different viewpoints energise the group and foster creative problem-solving and a positive work atmosphere</w:t>
      </w:r>
      <w:r w:rsidRPr="00925947" w:rsidR="00374974">
        <w:rPr>
          <w:rFonts w:ascii="Times New Roman" w:hAnsi="Times New Roman" w:cs="Times New Roman"/>
        </w:rPr>
        <w:t>.” (Eccles</w:t>
      </w:r>
      <w:r w:rsidRPr="00925947" w:rsidR="00374974">
        <w:rPr>
          <w:rFonts w:ascii="Times New Roman" w:hAnsi="Times New Roman" w:cs="Times New Roman"/>
          <w:color w:val="222222"/>
          <w:shd w:val="clear" w:color="auto" w:fill="FFFFFF"/>
        </w:rPr>
        <w:t>, 2009, pp.78-89).</w:t>
      </w:r>
    </w:p>
    <w:p w:rsidRPr="00925947" w:rsidR="00610FBA" w:rsidP="00925947" w:rsidRDefault="00610FBA" w14:paraId="0BAFB207" w14:textId="77777777">
      <w:pPr>
        <w:jc w:val="both"/>
        <w:rPr>
          <w:rFonts w:ascii="Times New Roman" w:hAnsi="Times New Roman" w:cs="Times New Roman"/>
        </w:rPr>
      </w:pPr>
    </w:p>
    <w:p w:rsidRPr="00925947" w:rsidR="00610FBA" w:rsidP="00925947" w:rsidRDefault="00610FBA" w14:paraId="6E4D67D8" w14:textId="77777777">
      <w:pPr>
        <w:jc w:val="both"/>
        <w:rPr>
          <w:rFonts w:ascii="Times New Roman" w:hAnsi="Times New Roman" w:cs="Times New Roman"/>
        </w:rPr>
      </w:pPr>
      <w:r w:rsidRPr="00925947">
        <w:rPr>
          <w:rFonts w:ascii="Times New Roman" w:hAnsi="Times New Roman" w:cs="Times New Roman"/>
        </w:rPr>
        <w:t xml:space="preserve">In conclusion, the basis for productive teamwork is my personal identity, which is formed by my sense of location, values, and beliefs. I support a positive team dynamic by encouraging open communication, supporting diversity, and preserving shared ideals. When we work together, we can accomplish greatness, leveraging our unique identities to our advantage as we pursue shared objectives. </w:t>
      </w:r>
      <w:r w:rsidR="00370F5A">
        <w:rPr>
          <w:rFonts w:ascii="Times New Roman" w:hAnsi="Times New Roman" w:cs="Times New Roman"/>
        </w:rPr>
        <w:t xml:space="preserve">Thank you for listening to me. </w:t>
      </w:r>
    </w:p>
    <w:p w:rsidRPr="00925947" w:rsidR="00610FBA" w:rsidP="00925947" w:rsidRDefault="00610FBA" w14:paraId="2A95B73E" w14:textId="77777777">
      <w:pPr>
        <w:jc w:val="both"/>
        <w:rPr>
          <w:rFonts w:ascii="Times New Roman" w:hAnsi="Times New Roman" w:cs="Times New Roman"/>
        </w:rPr>
      </w:pPr>
    </w:p>
    <w:p w:rsidR="002A301D" w:rsidP="00925947" w:rsidRDefault="002A301D" w14:paraId="4CA37D0B" w14:textId="77777777">
      <w:pPr>
        <w:jc w:val="both"/>
        <w:rPr>
          <w:rFonts w:ascii="Times New Roman" w:hAnsi="Times New Roman" w:cs="Times New Roman"/>
        </w:rPr>
      </w:pPr>
    </w:p>
    <w:p w:rsidR="00FA7B00" w:rsidP="00925947" w:rsidRDefault="00FA7B00" w14:paraId="3700FFB0" w14:textId="77777777">
      <w:pPr>
        <w:jc w:val="both"/>
        <w:rPr>
          <w:rFonts w:ascii="Times New Roman" w:hAnsi="Times New Roman" w:cs="Times New Roman"/>
        </w:rPr>
      </w:pPr>
    </w:p>
    <w:p w:rsidR="00FA7B00" w:rsidP="00925947" w:rsidRDefault="00FA7B00" w14:paraId="3C5DE3F8" w14:textId="77777777">
      <w:pPr>
        <w:jc w:val="both"/>
        <w:rPr>
          <w:rFonts w:ascii="Times New Roman" w:hAnsi="Times New Roman" w:cs="Times New Roman"/>
        </w:rPr>
      </w:pPr>
    </w:p>
    <w:p w:rsidR="00FA7B00" w:rsidP="00925947" w:rsidRDefault="00FA7B00" w14:paraId="78FF838C" w14:textId="77777777">
      <w:pPr>
        <w:jc w:val="both"/>
        <w:rPr>
          <w:rFonts w:ascii="Times New Roman" w:hAnsi="Times New Roman" w:cs="Times New Roman"/>
        </w:rPr>
      </w:pPr>
    </w:p>
    <w:p w:rsidR="00FA7B00" w:rsidP="00925947" w:rsidRDefault="00FA7B00" w14:paraId="7D66859F" w14:textId="77777777">
      <w:pPr>
        <w:jc w:val="both"/>
        <w:rPr>
          <w:rFonts w:ascii="Times New Roman" w:hAnsi="Times New Roman" w:cs="Times New Roman"/>
        </w:rPr>
      </w:pPr>
    </w:p>
    <w:p w:rsidR="00FA7B00" w:rsidP="00925947" w:rsidRDefault="00FA7B00" w14:paraId="61211707" w14:textId="77777777">
      <w:pPr>
        <w:jc w:val="both"/>
        <w:rPr>
          <w:rFonts w:ascii="Times New Roman" w:hAnsi="Times New Roman" w:cs="Times New Roman"/>
        </w:rPr>
      </w:pPr>
    </w:p>
    <w:p w:rsidR="00FA7B00" w:rsidP="00925947" w:rsidRDefault="00FA7B00" w14:paraId="4D7D4188" w14:textId="77777777">
      <w:pPr>
        <w:jc w:val="both"/>
        <w:rPr>
          <w:rFonts w:ascii="Times New Roman" w:hAnsi="Times New Roman" w:cs="Times New Roman"/>
        </w:rPr>
      </w:pPr>
    </w:p>
    <w:p w:rsidR="00FA7B00" w:rsidP="00925947" w:rsidRDefault="00FA7B00" w14:paraId="5947DE03" w14:textId="77777777">
      <w:pPr>
        <w:jc w:val="both"/>
        <w:rPr>
          <w:rFonts w:ascii="Times New Roman" w:hAnsi="Times New Roman" w:cs="Times New Roman"/>
        </w:rPr>
      </w:pPr>
    </w:p>
    <w:p w:rsidR="00FA7B00" w:rsidP="00925947" w:rsidRDefault="00FA7B00" w14:paraId="351D109A" w14:textId="77777777">
      <w:pPr>
        <w:jc w:val="both"/>
        <w:rPr>
          <w:rFonts w:ascii="Times New Roman" w:hAnsi="Times New Roman" w:cs="Times New Roman"/>
        </w:rPr>
      </w:pPr>
    </w:p>
    <w:p w:rsidR="00370F5A" w:rsidP="00925947" w:rsidRDefault="00370F5A" w14:paraId="3712B2EC" w14:textId="77777777">
      <w:pPr>
        <w:jc w:val="both"/>
        <w:rPr>
          <w:rFonts w:ascii="Times New Roman" w:hAnsi="Times New Roman" w:cs="Times New Roman"/>
        </w:rPr>
      </w:pPr>
    </w:p>
    <w:p w:rsidR="00370F5A" w:rsidP="00925947" w:rsidRDefault="00370F5A" w14:paraId="6366CC71" w14:textId="77777777">
      <w:pPr>
        <w:jc w:val="both"/>
        <w:rPr>
          <w:rFonts w:ascii="Times New Roman" w:hAnsi="Times New Roman" w:cs="Times New Roman"/>
        </w:rPr>
      </w:pPr>
    </w:p>
    <w:p w:rsidR="00370F5A" w:rsidP="00925947" w:rsidRDefault="00370F5A" w14:paraId="79BDFA8A" w14:textId="77777777">
      <w:pPr>
        <w:jc w:val="both"/>
        <w:rPr>
          <w:rFonts w:ascii="Times New Roman" w:hAnsi="Times New Roman" w:cs="Times New Roman"/>
        </w:rPr>
      </w:pPr>
    </w:p>
    <w:p w:rsidR="00FA7B00" w:rsidP="00925947" w:rsidRDefault="00FA7B00" w14:paraId="08418B21" w14:textId="77777777">
      <w:pPr>
        <w:jc w:val="both"/>
        <w:rPr>
          <w:rFonts w:ascii="Times New Roman" w:hAnsi="Times New Roman" w:cs="Times New Roman"/>
        </w:rPr>
      </w:pPr>
    </w:p>
    <w:p w:rsidR="00370F5A" w:rsidP="00925947" w:rsidRDefault="00370F5A" w14:paraId="5583225D" w14:textId="77777777">
      <w:pPr>
        <w:jc w:val="both"/>
        <w:rPr>
          <w:rFonts w:ascii="Times New Roman" w:hAnsi="Times New Roman" w:cs="Times New Roman"/>
        </w:rPr>
      </w:pPr>
    </w:p>
    <w:p w:rsidR="00370F5A" w:rsidP="00925947" w:rsidRDefault="00370F5A" w14:paraId="22CA3E87" w14:textId="77777777">
      <w:pPr>
        <w:jc w:val="both"/>
        <w:rPr>
          <w:rFonts w:ascii="Times New Roman" w:hAnsi="Times New Roman" w:cs="Times New Roman"/>
        </w:rPr>
      </w:pPr>
    </w:p>
    <w:p w:rsidR="00370F5A" w:rsidP="00925947" w:rsidRDefault="00370F5A" w14:paraId="43CD745E" w14:textId="77777777">
      <w:pPr>
        <w:jc w:val="both"/>
        <w:rPr>
          <w:rFonts w:ascii="Times New Roman" w:hAnsi="Times New Roman" w:cs="Times New Roman"/>
        </w:rPr>
      </w:pPr>
    </w:p>
    <w:p w:rsidR="00370F5A" w:rsidP="00925947" w:rsidRDefault="00370F5A" w14:paraId="3BF6243F" w14:textId="77777777">
      <w:pPr>
        <w:jc w:val="both"/>
        <w:rPr>
          <w:rFonts w:ascii="Times New Roman" w:hAnsi="Times New Roman" w:cs="Times New Roman"/>
        </w:rPr>
      </w:pPr>
    </w:p>
    <w:p w:rsidR="00370F5A" w:rsidP="00925947" w:rsidRDefault="00370F5A" w14:paraId="6CD96684" w14:textId="77777777">
      <w:pPr>
        <w:jc w:val="both"/>
        <w:rPr>
          <w:rFonts w:ascii="Times New Roman" w:hAnsi="Times New Roman" w:cs="Times New Roman"/>
        </w:rPr>
      </w:pPr>
    </w:p>
    <w:p w:rsidR="00370F5A" w:rsidP="00925947" w:rsidRDefault="00370F5A" w14:paraId="6B3EC9CA" w14:textId="77777777">
      <w:pPr>
        <w:jc w:val="both"/>
        <w:rPr>
          <w:rFonts w:ascii="Times New Roman" w:hAnsi="Times New Roman" w:cs="Times New Roman"/>
        </w:rPr>
      </w:pPr>
    </w:p>
    <w:p w:rsidR="00370F5A" w:rsidP="00925947" w:rsidRDefault="00370F5A" w14:paraId="62D0438A" w14:textId="77777777">
      <w:pPr>
        <w:jc w:val="both"/>
        <w:rPr>
          <w:rFonts w:ascii="Times New Roman" w:hAnsi="Times New Roman" w:cs="Times New Roman"/>
        </w:rPr>
      </w:pPr>
    </w:p>
    <w:p w:rsidR="00370F5A" w:rsidP="00925947" w:rsidRDefault="00370F5A" w14:paraId="6ABBFA65" w14:textId="77777777">
      <w:pPr>
        <w:jc w:val="both"/>
        <w:rPr>
          <w:rFonts w:ascii="Times New Roman" w:hAnsi="Times New Roman" w:cs="Times New Roman"/>
        </w:rPr>
      </w:pPr>
    </w:p>
    <w:p w:rsidRPr="00925947" w:rsidR="00370F5A" w:rsidP="00925947" w:rsidRDefault="00370F5A" w14:paraId="4881D8CC" w14:textId="77777777">
      <w:pPr>
        <w:jc w:val="both"/>
        <w:rPr>
          <w:rFonts w:ascii="Times New Roman" w:hAnsi="Times New Roman" w:cs="Times New Roman"/>
        </w:rPr>
      </w:pPr>
    </w:p>
    <w:p w:rsidRPr="00925947" w:rsidR="002A301D" w:rsidP="00925947" w:rsidRDefault="002A301D" w14:paraId="3866D75C" w14:textId="77777777">
      <w:pPr>
        <w:jc w:val="both"/>
        <w:rPr>
          <w:rFonts w:ascii="Times New Roman" w:hAnsi="Times New Roman" w:cs="Times New Roman"/>
        </w:rPr>
      </w:pPr>
    </w:p>
    <w:p w:rsidRPr="00925947" w:rsidR="00610FBA" w:rsidP="00925947" w:rsidRDefault="00610FBA" w14:paraId="5C60C8AD" w14:textId="77777777">
      <w:pPr>
        <w:jc w:val="both"/>
        <w:rPr>
          <w:rFonts w:ascii="Times New Roman" w:hAnsi="Times New Roman" w:cs="Times New Roman"/>
          <w:b/>
          <w:bCs/>
        </w:rPr>
      </w:pPr>
      <w:r w:rsidRPr="00925947">
        <w:rPr>
          <w:rFonts w:ascii="Times New Roman" w:hAnsi="Times New Roman" w:cs="Times New Roman"/>
          <w:b/>
          <w:bCs/>
        </w:rPr>
        <w:lastRenderedPageBreak/>
        <w:t>Burton's Reflective Cycle as a Reflective Tool</w:t>
      </w:r>
    </w:p>
    <w:p w:rsidRPr="00925947" w:rsidR="00610FBA" w:rsidP="00925947" w:rsidRDefault="00610FBA" w14:paraId="07FF700A" w14:textId="77777777">
      <w:pPr>
        <w:jc w:val="both"/>
        <w:rPr>
          <w:rFonts w:ascii="Times New Roman" w:hAnsi="Times New Roman" w:cs="Times New Roman"/>
        </w:rPr>
      </w:pPr>
    </w:p>
    <w:p w:rsidRPr="00925947" w:rsidR="00610FBA" w:rsidP="00925947" w:rsidRDefault="00610FBA" w14:paraId="6D79E547" w14:textId="77777777">
      <w:pPr>
        <w:jc w:val="both"/>
        <w:rPr>
          <w:rFonts w:ascii="Times New Roman" w:hAnsi="Times New Roman" w:cs="Times New Roman"/>
        </w:rPr>
      </w:pPr>
      <w:r w:rsidRPr="00925947">
        <w:rPr>
          <w:rFonts w:ascii="Times New Roman" w:hAnsi="Times New Roman" w:cs="Times New Roman"/>
        </w:rPr>
        <w:t>I had a mixture of exhilaration and apprehension as I started my adventure into academic life. Burton's Reflective Cycle offers a useful framework for me to examine my experiences adjusting to university life, utilising internet resources, and overcoming the challenges of completing my first assignments.</w:t>
      </w:r>
    </w:p>
    <w:p w:rsidRPr="00925947" w:rsidR="00610FBA" w:rsidP="00925947" w:rsidRDefault="00610FBA" w14:paraId="785DD717" w14:textId="77777777">
      <w:pPr>
        <w:jc w:val="both"/>
        <w:rPr>
          <w:rFonts w:ascii="Times New Roman" w:hAnsi="Times New Roman" w:cs="Times New Roman"/>
        </w:rPr>
      </w:pPr>
    </w:p>
    <w:p w:rsidRPr="00925947" w:rsidR="00610FBA" w:rsidP="00925947" w:rsidRDefault="00610FBA" w14:paraId="431188C3" w14:textId="77777777">
      <w:pPr>
        <w:jc w:val="both"/>
        <w:rPr>
          <w:rFonts w:ascii="Times New Roman" w:hAnsi="Times New Roman" w:cs="Times New Roman"/>
        </w:rPr>
      </w:pPr>
      <w:r w:rsidRPr="00925947">
        <w:rPr>
          <w:rFonts w:ascii="Times New Roman" w:hAnsi="Times New Roman" w:cs="Times New Roman"/>
        </w:rPr>
        <w:t>Step 1: Explaining the Event</w:t>
      </w:r>
    </w:p>
    <w:p w:rsidRPr="00925947" w:rsidR="00610FBA" w:rsidP="00925947" w:rsidRDefault="00610FBA" w14:paraId="12B880FA" w14:textId="77777777">
      <w:pPr>
        <w:jc w:val="both"/>
        <w:rPr>
          <w:rFonts w:ascii="Times New Roman" w:hAnsi="Times New Roman" w:cs="Times New Roman"/>
        </w:rPr>
      </w:pPr>
    </w:p>
    <w:p w:rsidRPr="00925947" w:rsidR="00610FBA" w:rsidP="00925947" w:rsidRDefault="00610FBA" w14:paraId="4B38AC05" w14:textId="77777777">
      <w:pPr>
        <w:jc w:val="both"/>
        <w:rPr>
          <w:rFonts w:ascii="Times New Roman" w:hAnsi="Times New Roman" w:cs="Times New Roman"/>
        </w:rPr>
      </w:pPr>
      <w:r w:rsidRPr="00925947">
        <w:rPr>
          <w:rFonts w:ascii="Times New Roman" w:hAnsi="Times New Roman" w:cs="Times New Roman"/>
        </w:rPr>
        <w:t>The first few days of university were an emotional tornado. The campus, the varied student body, and the opportunity for scholarly inquiry were all thrilling. But the switch to online instruction brought with it its own set of difficulties. A reassessment of my study habits was necessary as I adjusted to a more autonomous learning style and navigated virtual platforms</w:t>
      </w:r>
      <w:r w:rsidRPr="00925947" w:rsidR="00925947">
        <w:rPr>
          <w:rFonts w:ascii="Times New Roman" w:hAnsi="Times New Roman" w:cs="Times New Roman"/>
        </w:rPr>
        <w:t xml:space="preserve"> (</w:t>
      </w:r>
      <w:r w:rsidRPr="00925947" w:rsidR="00925947">
        <w:rPr>
          <w:rFonts w:ascii="Times New Roman" w:hAnsi="Times New Roman" w:cs="Times New Roman"/>
          <w:color w:val="222222"/>
          <w:shd w:val="clear" w:color="auto" w:fill="FFFFFF"/>
        </w:rPr>
        <w:t>Bettany and Woodruffe-Burton, 2014, pp. 27-44).</w:t>
      </w:r>
    </w:p>
    <w:p w:rsidRPr="00925947" w:rsidR="00632FA0" w:rsidP="00925947" w:rsidRDefault="00632FA0" w14:paraId="582C144E" w14:textId="77777777">
      <w:pPr>
        <w:jc w:val="both"/>
        <w:rPr>
          <w:rFonts w:ascii="Times New Roman" w:hAnsi="Times New Roman" w:cs="Times New Roman"/>
        </w:rPr>
      </w:pPr>
    </w:p>
    <w:p w:rsidRPr="00925947" w:rsidR="00610FBA" w:rsidP="00925947" w:rsidRDefault="00370F5A" w14:paraId="2E13E208" w14:textId="77777777">
      <w:pPr>
        <w:jc w:val="both"/>
        <w:rPr>
          <w:rFonts w:ascii="Times New Roman" w:hAnsi="Times New Roman" w:cs="Times New Roman"/>
        </w:rPr>
      </w:pPr>
      <w:r>
        <w:rPr>
          <w:rFonts w:ascii="Times New Roman" w:hAnsi="Times New Roman" w:cs="Times New Roman"/>
        </w:rPr>
        <w:t>Step</w:t>
      </w:r>
      <w:r w:rsidRPr="00925947" w:rsidR="00610FBA">
        <w:rPr>
          <w:rFonts w:ascii="Times New Roman" w:hAnsi="Times New Roman" w:cs="Times New Roman"/>
        </w:rPr>
        <w:t xml:space="preserve"> 2: Emotions and Contemplations</w:t>
      </w:r>
    </w:p>
    <w:p w:rsidRPr="00925947" w:rsidR="00610FBA" w:rsidP="00925947" w:rsidRDefault="00610FBA" w14:paraId="4BD323BF" w14:textId="77777777">
      <w:pPr>
        <w:jc w:val="both"/>
        <w:rPr>
          <w:rFonts w:ascii="Times New Roman" w:hAnsi="Times New Roman" w:cs="Times New Roman"/>
        </w:rPr>
      </w:pPr>
    </w:p>
    <w:p w:rsidRPr="00925947" w:rsidR="00610FBA" w:rsidP="00925947" w:rsidRDefault="00610FBA" w14:paraId="7E0F443A" w14:textId="77777777">
      <w:pPr>
        <w:jc w:val="both"/>
        <w:rPr>
          <w:rFonts w:ascii="Times New Roman" w:hAnsi="Times New Roman" w:cs="Times New Roman"/>
        </w:rPr>
      </w:pPr>
      <w:r w:rsidRPr="00925947">
        <w:rPr>
          <w:rFonts w:ascii="Times New Roman" w:hAnsi="Times New Roman" w:cs="Times New Roman"/>
        </w:rPr>
        <w:t>I initially experienced loneliness in the virtual world. I missed the in-person relationships that made me long for the classroom community. I felt both frustrated and curious as I dug into the wealth of online materials. The abundance of internet resources was both debilitating and empowering, providing me with an abundance of information at my disposal.</w:t>
      </w:r>
    </w:p>
    <w:p w:rsidRPr="00925947" w:rsidR="00610FBA" w:rsidP="00925947" w:rsidRDefault="00610FBA" w14:paraId="2AB97037" w14:textId="77777777">
      <w:pPr>
        <w:jc w:val="both"/>
        <w:rPr>
          <w:rFonts w:ascii="Times New Roman" w:hAnsi="Times New Roman" w:cs="Times New Roman"/>
        </w:rPr>
      </w:pPr>
    </w:p>
    <w:p w:rsidRPr="00925947" w:rsidR="00610FBA" w:rsidP="00925947" w:rsidRDefault="00610FBA" w14:paraId="2712AD4C" w14:textId="77777777">
      <w:pPr>
        <w:jc w:val="both"/>
        <w:rPr>
          <w:rFonts w:ascii="Times New Roman" w:hAnsi="Times New Roman" w:cs="Times New Roman"/>
        </w:rPr>
      </w:pPr>
      <w:r w:rsidRPr="00925947">
        <w:rPr>
          <w:rFonts w:ascii="Times New Roman" w:hAnsi="Times New Roman" w:cs="Times New Roman"/>
        </w:rPr>
        <w:t>Step 3: Assessment and Interpretation</w:t>
      </w:r>
    </w:p>
    <w:p w:rsidRPr="00925947" w:rsidR="00610FBA" w:rsidP="00925947" w:rsidRDefault="00610FBA" w14:paraId="128F02BF" w14:textId="77777777">
      <w:pPr>
        <w:jc w:val="both"/>
        <w:rPr>
          <w:rFonts w:ascii="Times New Roman" w:hAnsi="Times New Roman" w:cs="Times New Roman"/>
        </w:rPr>
      </w:pPr>
    </w:p>
    <w:p w:rsidRPr="00925947" w:rsidR="00610FBA" w:rsidP="00925947" w:rsidRDefault="00610FBA" w14:paraId="13690D77" w14:textId="77777777">
      <w:pPr>
        <w:jc w:val="both"/>
        <w:rPr>
          <w:rFonts w:ascii="Times New Roman" w:hAnsi="Times New Roman" w:cs="Times New Roman"/>
        </w:rPr>
      </w:pPr>
      <w:r w:rsidRPr="00925947">
        <w:rPr>
          <w:rFonts w:ascii="Times New Roman" w:hAnsi="Times New Roman" w:cs="Times New Roman"/>
        </w:rPr>
        <w:t>A paradigm change was necessary to adjust to online learning. Although the flexibility was freeing, time management and self-control became crucial. Utilising an array of online resources proved out to be a sword with two sides.  It required judgement to go through the details, and I had suspicions about the reliability of several of the sources. This transitional period made clear how important it is to approach digital literacy strategically</w:t>
      </w:r>
      <w:r w:rsidRPr="00925947" w:rsidR="00925947">
        <w:rPr>
          <w:rFonts w:ascii="Times New Roman" w:hAnsi="Times New Roman" w:cs="Times New Roman"/>
        </w:rPr>
        <w:t xml:space="preserve"> (</w:t>
      </w:r>
      <w:r w:rsidRPr="00925947" w:rsidR="00925947">
        <w:rPr>
          <w:rFonts w:ascii="Times New Roman" w:hAnsi="Times New Roman" w:cs="Times New Roman"/>
          <w:color w:val="222222"/>
          <w:shd w:val="clear" w:color="auto" w:fill="FFFFFF"/>
        </w:rPr>
        <w:t>Burton, 2000, pp.1009-1017).</w:t>
      </w:r>
    </w:p>
    <w:p w:rsidRPr="00925947" w:rsidR="00610FBA" w:rsidP="00925947" w:rsidRDefault="00610FBA" w14:paraId="40364AEC" w14:textId="77777777">
      <w:pPr>
        <w:jc w:val="both"/>
        <w:rPr>
          <w:rFonts w:ascii="Times New Roman" w:hAnsi="Times New Roman" w:cs="Times New Roman"/>
        </w:rPr>
      </w:pPr>
    </w:p>
    <w:p w:rsidRPr="00925947" w:rsidR="00E973B1" w:rsidP="00925947" w:rsidRDefault="00E973B1" w14:paraId="7DE51E84" w14:textId="77777777">
      <w:pPr>
        <w:jc w:val="both"/>
        <w:rPr>
          <w:rFonts w:ascii="Times New Roman" w:hAnsi="Times New Roman" w:cs="Times New Roman"/>
        </w:rPr>
      </w:pPr>
      <w:r w:rsidRPr="00925947">
        <w:rPr>
          <w:rFonts w:ascii="Times New Roman" w:hAnsi="Times New Roman" w:cs="Times New Roman"/>
        </w:rPr>
        <w:t>Step 4: Summary and Action Plan</w:t>
      </w:r>
    </w:p>
    <w:p w:rsidRPr="00925947" w:rsidR="00E973B1" w:rsidP="00925947" w:rsidRDefault="00E973B1" w14:paraId="59D0A58A" w14:textId="77777777">
      <w:pPr>
        <w:jc w:val="both"/>
        <w:rPr>
          <w:rFonts w:ascii="Times New Roman" w:hAnsi="Times New Roman" w:cs="Times New Roman"/>
        </w:rPr>
      </w:pPr>
    </w:p>
    <w:p w:rsidRPr="00925947" w:rsidR="00E973B1" w:rsidP="00925947" w:rsidRDefault="00E973B1" w14:paraId="346B7514" w14:textId="77777777">
      <w:pPr>
        <w:jc w:val="both"/>
        <w:rPr>
          <w:rFonts w:ascii="Times New Roman" w:hAnsi="Times New Roman" w:cs="Times New Roman"/>
        </w:rPr>
      </w:pPr>
      <w:r w:rsidRPr="00925947">
        <w:rPr>
          <w:rFonts w:ascii="Times New Roman" w:hAnsi="Times New Roman" w:cs="Times New Roman"/>
        </w:rPr>
        <w:t>As I overcame the difficulties, I realised how crucial it is to create a regimented online study schedule. It became imperative to adopt digital tools for information retrieval and collaboration. Despite being intimidating at first, writing my first projects turned out to be a great way for me to express myself and advance academically. Peer and instructor criticism that was constructive provided invaluable benchmarks for progress</w:t>
      </w:r>
      <w:r w:rsidRPr="00925947" w:rsidR="00925947">
        <w:rPr>
          <w:rFonts w:ascii="Times New Roman" w:hAnsi="Times New Roman" w:cs="Times New Roman"/>
        </w:rPr>
        <w:t xml:space="preserve"> (</w:t>
      </w:r>
      <w:r w:rsidRPr="00925947" w:rsidR="00925947">
        <w:rPr>
          <w:rFonts w:ascii="Times New Roman" w:hAnsi="Times New Roman" w:cs="Times New Roman"/>
          <w:color w:val="222222"/>
          <w:shd w:val="clear" w:color="auto" w:fill="FFFFFF"/>
        </w:rPr>
        <w:t>Lee, 2007, pp.321-329).</w:t>
      </w:r>
    </w:p>
    <w:p w:rsidRPr="00925947" w:rsidR="00E973B1" w:rsidP="00925947" w:rsidRDefault="00E973B1" w14:paraId="197740DB" w14:textId="77777777">
      <w:pPr>
        <w:jc w:val="both"/>
        <w:rPr>
          <w:rFonts w:ascii="Times New Roman" w:hAnsi="Times New Roman" w:cs="Times New Roman"/>
        </w:rPr>
      </w:pPr>
    </w:p>
    <w:p w:rsidRPr="00925947" w:rsidR="00E973B1" w:rsidP="00925947" w:rsidRDefault="00E973B1" w14:paraId="0EFFDB11" w14:textId="77777777">
      <w:pPr>
        <w:jc w:val="both"/>
        <w:rPr>
          <w:rFonts w:ascii="Times New Roman" w:hAnsi="Times New Roman" w:cs="Times New Roman"/>
        </w:rPr>
      </w:pPr>
      <w:r w:rsidRPr="00925947">
        <w:rPr>
          <w:rFonts w:ascii="Times New Roman" w:hAnsi="Times New Roman" w:cs="Times New Roman"/>
        </w:rPr>
        <w:t>St</w:t>
      </w:r>
      <w:r w:rsidR="00370F5A">
        <w:rPr>
          <w:rFonts w:ascii="Times New Roman" w:hAnsi="Times New Roman" w:cs="Times New Roman"/>
        </w:rPr>
        <w:t>ep</w:t>
      </w:r>
      <w:r w:rsidRPr="00925947">
        <w:rPr>
          <w:rFonts w:ascii="Times New Roman" w:hAnsi="Times New Roman" w:cs="Times New Roman"/>
        </w:rPr>
        <w:t xml:space="preserve"> 5: Acquiring Knowledge from Experience</w:t>
      </w:r>
    </w:p>
    <w:p w:rsidRPr="00925947" w:rsidR="00E973B1" w:rsidP="00925947" w:rsidRDefault="00E973B1" w14:paraId="0883D5EC" w14:textId="77777777">
      <w:pPr>
        <w:jc w:val="both"/>
        <w:rPr>
          <w:rFonts w:ascii="Times New Roman" w:hAnsi="Times New Roman" w:cs="Times New Roman"/>
        </w:rPr>
      </w:pPr>
    </w:p>
    <w:p w:rsidRPr="00925947" w:rsidR="00925947" w:rsidP="00925947" w:rsidRDefault="00E973B1" w14:paraId="44B281CC" w14:textId="77777777">
      <w:pPr>
        <w:jc w:val="both"/>
        <w:rPr>
          <w:rFonts w:ascii="Times New Roman" w:hAnsi="Times New Roman" w:cs="Times New Roman"/>
          <w:color w:val="222222"/>
          <w:shd w:val="clear" w:color="auto" w:fill="FFFFFF"/>
        </w:rPr>
      </w:pPr>
      <w:r w:rsidRPr="00925947">
        <w:rPr>
          <w:rFonts w:ascii="Times New Roman" w:hAnsi="Times New Roman" w:cs="Times New Roman"/>
        </w:rPr>
        <w:t>Looking back, the early challenges of college were stepping stones towards both intellectual and personal growth. The incorporation of digital tools and the proficiency with online resources enhanced my education and granted me priceless future-ready abilities. In the ever-changing world of higher education, the contemplative journey through Burton's cycle emphasises the value of flexibility, resilience, and ongoing learning</w:t>
      </w:r>
      <w:r w:rsidRPr="00925947" w:rsidR="00925947">
        <w:rPr>
          <w:rFonts w:ascii="Times New Roman" w:hAnsi="Times New Roman" w:cs="Times New Roman"/>
        </w:rPr>
        <w:t xml:space="preserve"> (</w:t>
      </w:r>
      <w:r w:rsidRPr="00925947" w:rsidR="00925947">
        <w:rPr>
          <w:rFonts w:ascii="Times New Roman" w:hAnsi="Times New Roman" w:cs="Times New Roman"/>
          <w:color w:val="222222"/>
          <w:shd w:val="clear" w:color="auto" w:fill="FFFFFF"/>
        </w:rPr>
        <w:t>Epp, 2008, pp.1379-1388).</w:t>
      </w:r>
    </w:p>
    <w:p w:rsidRPr="00925947" w:rsidR="00925947" w:rsidP="00925947" w:rsidRDefault="00925947" w14:paraId="0F2A3864" w14:textId="77777777">
      <w:pPr>
        <w:jc w:val="both"/>
        <w:rPr>
          <w:rFonts w:ascii="Times New Roman" w:hAnsi="Times New Roman" w:cs="Times New Roman"/>
        </w:rPr>
      </w:pPr>
    </w:p>
    <w:p w:rsidR="00FA7B00" w:rsidP="00925947" w:rsidRDefault="00FA7B00" w14:paraId="61C22087" w14:textId="77777777">
      <w:pPr>
        <w:jc w:val="both"/>
        <w:rPr>
          <w:rFonts w:ascii="Times New Roman" w:hAnsi="Times New Roman" w:cs="Times New Roman"/>
        </w:rPr>
      </w:pPr>
    </w:p>
    <w:p w:rsidR="00370F5A" w:rsidP="00925947" w:rsidRDefault="00370F5A" w14:paraId="6F66D0D4" w14:textId="77777777">
      <w:pPr>
        <w:jc w:val="both"/>
        <w:rPr>
          <w:rFonts w:ascii="Times New Roman" w:hAnsi="Times New Roman" w:cs="Times New Roman"/>
        </w:rPr>
      </w:pPr>
    </w:p>
    <w:p w:rsidRPr="00925947" w:rsidR="00E973B1" w:rsidP="00925947" w:rsidRDefault="00E973B1" w14:paraId="56664389" w14:textId="77777777">
      <w:pPr>
        <w:jc w:val="both"/>
        <w:rPr>
          <w:rFonts w:ascii="Times New Roman" w:hAnsi="Times New Roman" w:cs="Times New Roman"/>
          <w:b/>
          <w:bCs/>
        </w:rPr>
      </w:pPr>
      <w:r w:rsidRPr="00925947">
        <w:rPr>
          <w:rFonts w:ascii="Times New Roman" w:hAnsi="Times New Roman" w:cs="Times New Roman"/>
          <w:b/>
          <w:bCs/>
        </w:rPr>
        <w:lastRenderedPageBreak/>
        <w:t xml:space="preserve">Bibliography </w:t>
      </w:r>
    </w:p>
    <w:p w:rsidRPr="00925947" w:rsidR="00925947" w:rsidP="00925947" w:rsidRDefault="00925947" w14:paraId="2C39B59D" w14:textId="77777777">
      <w:pPr>
        <w:jc w:val="both"/>
        <w:rPr>
          <w:rFonts w:ascii="Times New Roman" w:hAnsi="Times New Roman" w:cs="Times New Roman"/>
        </w:rPr>
      </w:pPr>
    </w:p>
    <w:p w:rsidRPr="00925947" w:rsidR="00925947" w:rsidP="00925947" w:rsidRDefault="00925947" w14:paraId="3CF90F84" w14:textId="77777777">
      <w:pPr>
        <w:ind w:left="720" w:hanging="720"/>
        <w:jc w:val="both"/>
        <w:rPr>
          <w:rFonts w:ascii="Times New Roman" w:hAnsi="Times New Roman" w:cs="Times New Roman"/>
          <w:color w:val="222222"/>
          <w:shd w:val="clear" w:color="auto" w:fill="FFFFFF"/>
        </w:rPr>
      </w:pPr>
      <w:r w:rsidRPr="00925947">
        <w:rPr>
          <w:rFonts w:ascii="Times New Roman" w:hAnsi="Times New Roman" w:cs="Times New Roman"/>
          <w:color w:val="222222"/>
          <w:shd w:val="clear" w:color="auto" w:fill="FFFFFF"/>
        </w:rPr>
        <w:t>Ahmad, T., 2015. Preparing for the future of higher education.</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On the Horizon</w:t>
      </w:r>
      <w:r w:rsidRPr="00925947">
        <w:rPr>
          <w:rFonts w:ascii="Times New Roman" w:hAnsi="Times New Roman" w:cs="Times New Roman"/>
          <w:color w:val="222222"/>
          <w:shd w:val="clear" w:color="auto" w:fill="FFFFFF"/>
        </w:rPr>
        <w:t>,</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23</w:t>
      </w:r>
      <w:r w:rsidRPr="00925947">
        <w:rPr>
          <w:rFonts w:ascii="Times New Roman" w:hAnsi="Times New Roman" w:cs="Times New Roman"/>
          <w:color w:val="222222"/>
          <w:shd w:val="clear" w:color="auto" w:fill="FFFFFF"/>
        </w:rPr>
        <w:t>(4), pp.323-330.</w:t>
      </w:r>
    </w:p>
    <w:p w:rsidRPr="00925947" w:rsidR="00925947" w:rsidP="00925947" w:rsidRDefault="00925947" w14:paraId="39D51FBB" w14:textId="77777777">
      <w:pPr>
        <w:ind w:left="720" w:hanging="720"/>
        <w:jc w:val="both"/>
        <w:rPr>
          <w:rFonts w:ascii="Times New Roman" w:hAnsi="Times New Roman" w:cs="Times New Roman"/>
          <w:color w:val="222222"/>
          <w:shd w:val="clear" w:color="auto" w:fill="FFFFFF"/>
        </w:rPr>
      </w:pPr>
      <w:r w:rsidRPr="00925947">
        <w:rPr>
          <w:rFonts w:ascii="Times New Roman" w:hAnsi="Times New Roman" w:cs="Times New Roman"/>
          <w:color w:val="222222"/>
          <w:shd w:val="clear" w:color="auto" w:fill="FFFFFF"/>
        </w:rPr>
        <w:t>Bettany, S. and Woodruffe-Burton, H., 2014. Working the limits of method: the possibilities of critical reflexive practice in marketing and consumer research. In</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Expanding Disciplinary Space: On the Potential of Critical Marketing</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color w:val="222222"/>
          <w:shd w:val="clear" w:color="auto" w:fill="FFFFFF"/>
        </w:rPr>
        <w:t>(pp. 27-44). Routledge.</w:t>
      </w:r>
    </w:p>
    <w:p w:rsidRPr="00925947" w:rsidR="00925947" w:rsidP="00925947" w:rsidRDefault="00925947" w14:paraId="402F2E89" w14:textId="77777777">
      <w:pPr>
        <w:ind w:left="720" w:hanging="720"/>
        <w:jc w:val="both"/>
        <w:rPr>
          <w:rFonts w:ascii="Times New Roman" w:hAnsi="Times New Roman" w:cs="Times New Roman"/>
          <w:color w:val="222222"/>
          <w:shd w:val="clear" w:color="auto" w:fill="FFFFFF"/>
        </w:rPr>
      </w:pPr>
      <w:r w:rsidRPr="00925947">
        <w:rPr>
          <w:rFonts w:ascii="Times New Roman" w:hAnsi="Times New Roman" w:cs="Times New Roman"/>
          <w:color w:val="222222"/>
          <w:shd w:val="clear" w:color="auto" w:fill="FFFFFF"/>
        </w:rPr>
        <w:t>Burton, 2000. Reflection: nursing’s practice and education panacea?</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Journal of advanced nursing</w:t>
      </w:r>
      <w:r w:rsidRPr="00925947">
        <w:rPr>
          <w:rFonts w:ascii="Times New Roman" w:hAnsi="Times New Roman" w:cs="Times New Roman"/>
          <w:color w:val="222222"/>
          <w:shd w:val="clear" w:color="auto" w:fill="FFFFFF"/>
        </w:rPr>
        <w:t>,</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31</w:t>
      </w:r>
      <w:r w:rsidRPr="00925947">
        <w:rPr>
          <w:rFonts w:ascii="Times New Roman" w:hAnsi="Times New Roman" w:cs="Times New Roman"/>
          <w:color w:val="222222"/>
          <w:shd w:val="clear" w:color="auto" w:fill="FFFFFF"/>
        </w:rPr>
        <w:t>(5), pp.1009-1017.</w:t>
      </w:r>
    </w:p>
    <w:p w:rsidRPr="00925947" w:rsidR="00925947" w:rsidP="00925947" w:rsidRDefault="00925947" w14:paraId="6D19234C" w14:textId="77777777">
      <w:pPr>
        <w:ind w:left="720" w:hanging="720"/>
        <w:jc w:val="both"/>
        <w:rPr>
          <w:rFonts w:ascii="Times New Roman" w:hAnsi="Times New Roman" w:cs="Times New Roman"/>
          <w:color w:val="222222"/>
          <w:shd w:val="clear" w:color="auto" w:fill="FFFFFF"/>
        </w:rPr>
      </w:pPr>
      <w:r w:rsidRPr="00925947">
        <w:rPr>
          <w:rFonts w:ascii="Times New Roman" w:hAnsi="Times New Roman" w:cs="Times New Roman"/>
          <w:color w:val="222222"/>
          <w:shd w:val="clear" w:color="auto" w:fill="FFFFFF"/>
        </w:rPr>
        <w:t>Eccles, J., 2009. Who am I and what am I going to do with my life? Personal and collective identities as motivators of action.</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Educational psychologist</w:t>
      </w:r>
      <w:r w:rsidRPr="00925947">
        <w:rPr>
          <w:rFonts w:ascii="Times New Roman" w:hAnsi="Times New Roman" w:cs="Times New Roman"/>
          <w:color w:val="222222"/>
          <w:shd w:val="clear" w:color="auto" w:fill="FFFFFF"/>
        </w:rPr>
        <w:t>,</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44</w:t>
      </w:r>
      <w:r w:rsidRPr="00925947">
        <w:rPr>
          <w:rFonts w:ascii="Times New Roman" w:hAnsi="Times New Roman" w:cs="Times New Roman"/>
          <w:color w:val="222222"/>
          <w:shd w:val="clear" w:color="auto" w:fill="FFFFFF"/>
        </w:rPr>
        <w:t>(2), pp.78-89.</w:t>
      </w:r>
    </w:p>
    <w:p w:rsidRPr="00925947" w:rsidR="00925947" w:rsidP="00925947" w:rsidRDefault="00925947" w14:paraId="786BF92A" w14:textId="77777777">
      <w:pPr>
        <w:ind w:left="720" w:hanging="720"/>
        <w:jc w:val="both"/>
        <w:rPr>
          <w:rFonts w:ascii="Times New Roman" w:hAnsi="Times New Roman" w:cs="Times New Roman"/>
        </w:rPr>
      </w:pPr>
      <w:r w:rsidRPr="00925947">
        <w:rPr>
          <w:rFonts w:ascii="Times New Roman" w:hAnsi="Times New Roman" w:cs="Times New Roman"/>
          <w:color w:val="222222"/>
          <w:shd w:val="clear" w:color="auto" w:fill="FFFFFF"/>
        </w:rPr>
        <w:t>Epp, S., 2008. The value of reflective journaling in undergraduate nursing education: A literature review.</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International journal of nursing studies</w:t>
      </w:r>
      <w:r w:rsidRPr="00925947">
        <w:rPr>
          <w:rFonts w:ascii="Times New Roman" w:hAnsi="Times New Roman" w:cs="Times New Roman"/>
          <w:color w:val="222222"/>
          <w:shd w:val="clear" w:color="auto" w:fill="FFFFFF"/>
        </w:rPr>
        <w:t>,</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45</w:t>
      </w:r>
      <w:r w:rsidRPr="00925947">
        <w:rPr>
          <w:rFonts w:ascii="Times New Roman" w:hAnsi="Times New Roman" w:cs="Times New Roman"/>
          <w:color w:val="222222"/>
          <w:shd w:val="clear" w:color="auto" w:fill="FFFFFF"/>
        </w:rPr>
        <w:t>(9), pp.1379-1388.</w:t>
      </w:r>
    </w:p>
    <w:p w:rsidRPr="00925947" w:rsidR="00925947" w:rsidP="00925947" w:rsidRDefault="00925947" w14:paraId="6142C94D" w14:textId="77777777">
      <w:pPr>
        <w:ind w:left="720" w:hanging="720"/>
        <w:jc w:val="both"/>
        <w:rPr>
          <w:rFonts w:ascii="Times New Roman" w:hAnsi="Times New Roman" w:cs="Times New Roman"/>
          <w:color w:val="222222"/>
          <w:shd w:val="clear" w:color="auto" w:fill="FFFFFF"/>
        </w:rPr>
      </w:pPr>
      <w:r w:rsidRPr="00925947">
        <w:rPr>
          <w:rFonts w:ascii="Times New Roman" w:hAnsi="Times New Roman" w:cs="Times New Roman"/>
          <w:color w:val="222222"/>
          <w:shd w:val="clear" w:color="auto" w:fill="FFFFFF"/>
        </w:rPr>
        <w:t>Gigliotti, R.A. and Ruben, B.D., 2017. Preparing higher education leaders: A conceptual, strategic, and operational approach.</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Journal of Leadership Education</w:t>
      </w:r>
      <w:r w:rsidRPr="00925947">
        <w:rPr>
          <w:rFonts w:ascii="Times New Roman" w:hAnsi="Times New Roman" w:cs="Times New Roman"/>
          <w:color w:val="222222"/>
          <w:shd w:val="clear" w:color="auto" w:fill="FFFFFF"/>
        </w:rPr>
        <w:t>,</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16</w:t>
      </w:r>
      <w:r w:rsidRPr="00925947">
        <w:rPr>
          <w:rFonts w:ascii="Times New Roman" w:hAnsi="Times New Roman" w:cs="Times New Roman"/>
          <w:color w:val="222222"/>
          <w:shd w:val="clear" w:color="auto" w:fill="FFFFFF"/>
        </w:rPr>
        <w:t>(1), pp.96-114.</w:t>
      </w:r>
    </w:p>
    <w:p w:rsidRPr="00925947" w:rsidR="00925947" w:rsidP="00925947" w:rsidRDefault="00925947" w14:paraId="5A31715A" w14:textId="77777777">
      <w:pPr>
        <w:ind w:left="720" w:hanging="720"/>
        <w:jc w:val="both"/>
        <w:rPr>
          <w:rFonts w:ascii="Times New Roman" w:hAnsi="Times New Roman" w:cs="Times New Roman"/>
          <w:color w:val="222222"/>
          <w:shd w:val="clear" w:color="auto" w:fill="FFFFFF"/>
        </w:rPr>
      </w:pPr>
      <w:r w:rsidRPr="00925947">
        <w:rPr>
          <w:rFonts w:ascii="Times New Roman" w:hAnsi="Times New Roman" w:cs="Times New Roman"/>
          <w:color w:val="222222"/>
          <w:shd w:val="clear" w:color="auto" w:fill="FFFFFF"/>
        </w:rPr>
        <w:t>Jepsen, D.M., Varhegyi, M.M. and Edwards, D., 2012. Academics' attitudes towards PhD students' teaching: Preparing research higher degree students for an academic career.</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Journal of Higher Education Policy and Management</w:t>
      </w:r>
      <w:r w:rsidRPr="00925947">
        <w:rPr>
          <w:rFonts w:ascii="Times New Roman" w:hAnsi="Times New Roman" w:cs="Times New Roman"/>
          <w:color w:val="222222"/>
          <w:shd w:val="clear" w:color="auto" w:fill="FFFFFF"/>
        </w:rPr>
        <w:t>,</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34</w:t>
      </w:r>
      <w:r w:rsidRPr="00925947">
        <w:rPr>
          <w:rFonts w:ascii="Times New Roman" w:hAnsi="Times New Roman" w:cs="Times New Roman"/>
          <w:color w:val="222222"/>
          <w:shd w:val="clear" w:color="auto" w:fill="FFFFFF"/>
        </w:rPr>
        <w:t>(6), pp.629-645.</w:t>
      </w:r>
    </w:p>
    <w:p w:rsidRPr="00925947" w:rsidR="00925947" w:rsidP="00925947" w:rsidRDefault="00925947" w14:paraId="35D6767E" w14:textId="77777777">
      <w:pPr>
        <w:ind w:left="720" w:hanging="720"/>
        <w:jc w:val="both"/>
        <w:rPr>
          <w:rFonts w:ascii="Times New Roman" w:hAnsi="Times New Roman" w:cs="Times New Roman"/>
          <w:color w:val="222222"/>
          <w:shd w:val="clear" w:color="auto" w:fill="FFFFFF"/>
        </w:rPr>
      </w:pPr>
      <w:r w:rsidRPr="00925947">
        <w:rPr>
          <w:rFonts w:ascii="Times New Roman" w:hAnsi="Times New Roman" w:cs="Times New Roman"/>
          <w:color w:val="222222"/>
          <w:shd w:val="clear" w:color="auto" w:fill="FFFFFF"/>
        </w:rPr>
        <w:t>Kaplan, A. and Flum, H., 2009. Motivation and identity: The relations of action and development in educational contexts—An introduction to the special issue.</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Educational Psychologist</w:t>
      </w:r>
      <w:r w:rsidRPr="00925947">
        <w:rPr>
          <w:rFonts w:ascii="Times New Roman" w:hAnsi="Times New Roman" w:cs="Times New Roman"/>
          <w:color w:val="222222"/>
          <w:shd w:val="clear" w:color="auto" w:fill="FFFFFF"/>
        </w:rPr>
        <w:t>,</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44</w:t>
      </w:r>
      <w:r w:rsidRPr="00925947">
        <w:rPr>
          <w:rFonts w:ascii="Times New Roman" w:hAnsi="Times New Roman" w:cs="Times New Roman"/>
          <w:color w:val="222222"/>
          <w:shd w:val="clear" w:color="auto" w:fill="FFFFFF"/>
        </w:rPr>
        <w:t>(2), pp.73-77.</w:t>
      </w:r>
    </w:p>
    <w:p w:rsidRPr="00925947" w:rsidR="00925947" w:rsidP="00925947" w:rsidRDefault="00925947" w14:paraId="7F8C8FB8" w14:textId="77777777">
      <w:pPr>
        <w:ind w:left="720" w:hanging="720"/>
        <w:jc w:val="both"/>
        <w:rPr>
          <w:rFonts w:ascii="Times New Roman" w:hAnsi="Times New Roman" w:cs="Times New Roman"/>
        </w:rPr>
      </w:pPr>
      <w:r w:rsidRPr="00925947">
        <w:rPr>
          <w:rFonts w:ascii="Times New Roman" w:hAnsi="Times New Roman" w:cs="Times New Roman"/>
          <w:color w:val="222222"/>
          <w:shd w:val="clear" w:color="auto" w:fill="FFFFFF"/>
        </w:rPr>
        <w:t>Lacina, J.G., 2002. Preparing international students for a successful social experience in higher education.</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New Directions for higher education</w:t>
      </w:r>
      <w:r w:rsidRPr="00925947">
        <w:rPr>
          <w:rFonts w:ascii="Times New Roman" w:hAnsi="Times New Roman" w:cs="Times New Roman"/>
          <w:color w:val="222222"/>
          <w:shd w:val="clear" w:color="auto" w:fill="FFFFFF"/>
        </w:rPr>
        <w:t>,</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117</w:t>
      </w:r>
      <w:r w:rsidRPr="00925947">
        <w:rPr>
          <w:rFonts w:ascii="Times New Roman" w:hAnsi="Times New Roman" w:cs="Times New Roman"/>
          <w:color w:val="222222"/>
          <w:shd w:val="clear" w:color="auto" w:fill="FFFFFF"/>
        </w:rPr>
        <w:t>, pp.21-28.</w:t>
      </w:r>
    </w:p>
    <w:p w:rsidRPr="00925947" w:rsidR="00925947" w:rsidP="00925947" w:rsidRDefault="00925947" w14:paraId="4E727EC7" w14:textId="77777777">
      <w:pPr>
        <w:ind w:left="720" w:hanging="720"/>
        <w:jc w:val="both"/>
        <w:rPr>
          <w:rFonts w:ascii="Times New Roman" w:hAnsi="Times New Roman" w:cs="Times New Roman"/>
          <w:color w:val="222222"/>
          <w:shd w:val="clear" w:color="auto" w:fill="FFFFFF"/>
        </w:rPr>
      </w:pPr>
      <w:r w:rsidRPr="00925947">
        <w:rPr>
          <w:rFonts w:ascii="Times New Roman" w:hAnsi="Times New Roman" w:cs="Times New Roman"/>
          <w:color w:val="222222"/>
          <w:shd w:val="clear" w:color="auto" w:fill="FFFFFF"/>
        </w:rPr>
        <w:t>Lee, I., 2007. Preparing pre-service English teachers for reflective practice.</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ELT journal</w:t>
      </w:r>
      <w:r w:rsidRPr="00925947">
        <w:rPr>
          <w:rFonts w:ascii="Times New Roman" w:hAnsi="Times New Roman" w:cs="Times New Roman"/>
          <w:color w:val="222222"/>
          <w:shd w:val="clear" w:color="auto" w:fill="FFFFFF"/>
        </w:rPr>
        <w:t>,</w:t>
      </w:r>
      <w:r w:rsidRPr="00925947">
        <w:rPr>
          <w:rStyle w:val="apple-converted-space"/>
          <w:rFonts w:ascii="Times New Roman" w:hAnsi="Times New Roman" w:cs="Times New Roman"/>
          <w:color w:val="222222"/>
          <w:shd w:val="clear" w:color="auto" w:fill="FFFFFF"/>
        </w:rPr>
        <w:t> </w:t>
      </w:r>
      <w:r w:rsidRPr="00925947">
        <w:rPr>
          <w:rFonts w:ascii="Times New Roman" w:hAnsi="Times New Roman" w:cs="Times New Roman"/>
          <w:i/>
          <w:iCs/>
          <w:color w:val="222222"/>
        </w:rPr>
        <w:t>61</w:t>
      </w:r>
      <w:r w:rsidRPr="00925947">
        <w:rPr>
          <w:rFonts w:ascii="Times New Roman" w:hAnsi="Times New Roman" w:cs="Times New Roman"/>
          <w:color w:val="222222"/>
          <w:shd w:val="clear" w:color="auto" w:fill="FFFFFF"/>
        </w:rPr>
        <w:t>(4), pp.321-329.</w:t>
      </w:r>
    </w:p>
    <w:p w:rsidRPr="00925947" w:rsidR="0085049C" w:rsidP="00925947" w:rsidRDefault="0085049C" w14:paraId="19767894" w14:textId="77777777">
      <w:pPr>
        <w:jc w:val="both"/>
        <w:rPr>
          <w:rFonts w:ascii="Times New Roman" w:hAnsi="Times New Roman" w:cs="Times New Roman"/>
        </w:rPr>
      </w:pPr>
    </w:p>
    <w:p w:rsidRPr="00925947" w:rsidR="0085049C" w:rsidP="00925947" w:rsidRDefault="0085049C" w14:paraId="70FC88E6" w14:textId="77777777">
      <w:pPr>
        <w:jc w:val="both"/>
        <w:rPr>
          <w:rFonts w:ascii="Times New Roman" w:hAnsi="Times New Roman" w:cs="Times New Roman"/>
        </w:rPr>
      </w:pPr>
    </w:p>
    <w:sectPr w:rsidRPr="00925947" w:rsidR="0085049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49C"/>
    <w:rsid w:val="00112C87"/>
    <w:rsid w:val="002A301D"/>
    <w:rsid w:val="00370F5A"/>
    <w:rsid w:val="00374974"/>
    <w:rsid w:val="005B76A0"/>
    <w:rsid w:val="005C5D10"/>
    <w:rsid w:val="00610FBA"/>
    <w:rsid w:val="00632FA0"/>
    <w:rsid w:val="0085049C"/>
    <w:rsid w:val="008E3782"/>
    <w:rsid w:val="00925947"/>
    <w:rsid w:val="009B4FCB"/>
    <w:rsid w:val="00D1668D"/>
    <w:rsid w:val="00E973B1"/>
    <w:rsid w:val="00EA5CE9"/>
    <w:rsid w:val="00EB707A"/>
    <w:rsid w:val="00F05CB1"/>
    <w:rsid w:val="00FA7B00"/>
    <w:rsid w:val="1CF428E3"/>
    <w:rsid w:val="264769AC"/>
    <w:rsid w:val="29B31C91"/>
    <w:rsid w:val="4143DDF7"/>
    <w:rsid w:val="427ADAB3"/>
    <w:rsid w:val="45B27B75"/>
    <w:rsid w:val="47AA745B"/>
    <w:rsid w:val="4A85EC98"/>
    <w:rsid w:val="5A8AD58B"/>
    <w:rsid w:val="6B0E375F"/>
    <w:rsid w:val="7203FDCC"/>
    <w:rsid w:val="753B9E8E"/>
    <w:rsid w:val="76D76EE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DEF9E"/>
  <w15:chartTrackingRefBased/>
  <w15:docId w15:val="{CB2618DD-6420-8B41-8E8C-C05E877C9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apple-converted-space" w:customStyle="1">
    <w:name w:val="apple-converted-space"/>
    <w:basedOn w:val="DefaultParagraphFont"/>
    <w:rsid w:val="002A301D"/>
  </w:style>
  <w:style w:type="paragraph" w:styleId="NormalWeb">
    <w:name w:val="Normal (Web)"/>
    <w:basedOn w:val="Normal"/>
    <w:uiPriority w:val="99"/>
    <w:unhideWhenUsed/>
    <w:rsid w:val="00112C87"/>
    <w:pPr>
      <w:spacing w:before="100" w:beforeAutospacing="1" w:after="100" w:afterAutospacing="1"/>
    </w:pPr>
    <w:rPr>
      <w:rFonts w:ascii="Times New Roman" w:hAnsi="Times New Roman" w:eastAsia="Times New Roman" w:cs="Times New Roman"/>
      <w:kern w:val="0"/>
      <w:lang w:eastAsia="en-GB"/>
      <w14:ligatures w14:val="none"/>
    </w:rPr>
  </w:style>
  <w:style w:type="character" w:styleId="Strong">
    <w:name w:val="Strong"/>
    <w:basedOn w:val="DefaultParagraphFont"/>
    <w:uiPriority w:val="22"/>
    <w:qFormat/>
    <w:rsid w:val="00112C8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jpeg"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Office User</dc:creator>
  <keywords/>
  <dc:description/>
  <lastModifiedBy>Maniza Bi (2229327)</lastModifiedBy>
  <revision>3</revision>
  <dcterms:created xsi:type="dcterms:W3CDTF">2023-11-30T18:32:00.0000000Z</dcterms:created>
  <dcterms:modified xsi:type="dcterms:W3CDTF">2023-11-30T18:45:33.4815107Z</dcterms:modified>
</coreProperties>
</file>