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7A88A" w14:textId="77777777" w:rsidR="001E2923" w:rsidRDefault="001E2923">
      <w:pPr>
        <w:rPr>
          <w:sz w:val="52"/>
          <w:szCs w:val="52"/>
        </w:rPr>
      </w:pPr>
      <w:r>
        <w:rPr>
          <w:sz w:val="52"/>
          <w:szCs w:val="52"/>
        </w:rPr>
        <w:t xml:space="preserve">                          </w:t>
      </w:r>
    </w:p>
    <w:p w14:paraId="7BF38B2F" w14:textId="77777777" w:rsidR="001E2923" w:rsidRDefault="001E2923">
      <w:pPr>
        <w:rPr>
          <w:sz w:val="52"/>
          <w:szCs w:val="52"/>
        </w:rPr>
      </w:pPr>
    </w:p>
    <w:p w14:paraId="3F379EC8" w14:textId="77777777" w:rsidR="001E2923" w:rsidRDefault="001E2923">
      <w:pPr>
        <w:rPr>
          <w:sz w:val="52"/>
          <w:szCs w:val="52"/>
        </w:rPr>
      </w:pPr>
    </w:p>
    <w:p w14:paraId="6A3C4585" w14:textId="77777777" w:rsidR="001E2923" w:rsidRDefault="001E2923">
      <w:pPr>
        <w:rPr>
          <w:sz w:val="52"/>
          <w:szCs w:val="52"/>
        </w:rPr>
      </w:pPr>
    </w:p>
    <w:p w14:paraId="0945BF6C" w14:textId="34090B53" w:rsidR="00CC04AD" w:rsidRDefault="001E2923" w:rsidP="001E2923">
      <w:pPr>
        <w:jc w:val="center"/>
        <w:rPr>
          <w:sz w:val="52"/>
          <w:szCs w:val="52"/>
        </w:rPr>
      </w:pPr>
      <w:r>
        <w:rPr>
          <w:sz w:val="52"/>
          <w:szCs w:val="52"/>
        </w:rPr>
        <w:t>CRM Report</w:t>
      </w:r>
    </w:p>
    <w:p w14:paraId="26EC6B29" w14:textId="7DFA6153" w:rsidR="001E2923" w:rsidRDefault="001E2923" w:rsidP="001E2923">
      <w:pPr>
        <w:jc w:val="center"/>
        <w:rPr>
          <w:sz w:val="52"/>
          <w:szCs w:val="52"/>
        </w:rPr>
      </w:pPr>
      <w:r>
        <w:rPr>
          <w:sz w:val="52"/>
          <w:szCs w:val="52"/>
        </w:rPr>
        <w:t>Beniamin Luca - 1914668</w:t>
      </w:r>
    </w:p>
    <w:p w14:paraId="656C4D60" w14:textId="79641E22" w:rsidR="001E2923" w:rsidRDefault="001E2923" w:rsidP="001E2923">
      <w:pPr>
        <w:jc w:val="center"/>
        <w:rPr>
          <w:sz w:val="52"/>
          <w:szCs w:val="52"/>
        </w:rPr>
      </w:pPr>
      <w:r>
        <w:rPr>
          <w:sz w:val="52"/>
          <w:szCs w:val="52"/>
        </w:rPr>
        <w:t>Tesco</w:t>
      </w:r>
    </w:p>
    <w:p w14:paraId="10E4EF7F" w14:textId="5DC7E1F3" w:rsidR="001E2923" w:rsidRDefault="0029239D" w:rsidP="001E2923">
      <w:pPr>
        <w:jc w:val="center"/>
        <w:rPr>
          <w:sz w:val="52"/>
          <w:szCs w:val="52"/>
        </w:rPr>
      </w:pPr>
      <w:r>
        <w:rPr>
          <w:sz w:val="52"/>
          <w:szCs w:val="52"/>
        </w:rPr>
        <w:t>17</w:t>
      </w:r>
      <w:r w:rsidR="001E2923">
        <w:rPr>
          <w:sz w:val="52"/>
          <w:szCs w:val="52"/>
        </w:rPr>
        <w:t>.0</w:t>
      </w:r>
      <w:r>
        <w:rPr>
          <w:sz w:val="52"/>
          <w:szCs w:val="52"/>
        </w:rPr>
        <w:t>6</w:t>
      </w:r>
      <w:r w:rsidR="001E2923">
        <w:rPr>
          <w:sz w:val="52"/>
          <w:szCs w:val="52"/>
        </w:rPr>
        <w:t>.2022</w:t>
      </w:r>
    </w:p>
    <w:p w14:paraId="4E0EFD43" w14:textId="77777777" w:rsidR="001E2923" w:rsidRDefault="001E2923" w:rsidP="001E2923">
      <w:pPr>
        <w:jc w:val="center"/>
        <w:rPr>
          <w:sz w:val="52"/>
          <w:szCs w:val="52"/>
        </w:rPr>
      </w:pPr>
    </w:p>
    <w:p w14:paraId="679D3078" w14:textId="09749A67" w:rsidR="001E2923" w:rsidRDefault="001E2923" w:rsidP="001E2923">
      <w:pPr>
        <w:jc w:val="center"/>
      </w:pPr>
    </w:p>
    <w:p w14:paraId="59540E99" w14:textId="08C0F1BB" w:rsidR="001E2923" w:rsidRDefault="001E2923" w:rsidP="001E2923">
      <w:pPr>
        <w:jc w:val="center"/>
      </w:pPr>
    </w:p>
    <w:p w14:paraId="6D0646DB" w14:textId="24D93B0B" w:rsidR="001E2923" w:rsidRDefault="001E2923" w:rsidP="001E2923">
      <w:pPr>
        <w:jc w:val="center"/>
      </w:pPr>
    </w:p>
    <w:p w14:paraId="3CBAD5A9" w14:textId="66A384DE" w:rsidR="001E2923" w:rsidRDefault="001E2923" w:rsidP="001E2923">
      <w:pPr>
        <w:jc w:val="center"/>
      </w:pPr>
    </w:p>
    <w:p w14:paraId="2A2D15A3" w14:textId="1EA3D1A7" w:rsidR="001E2923" w:rsidRDefault="001E2923" w:rsidP="001E2923">
      <w:pPr>
        <w:jc w:val="center"/>
      </w:pPr>
    </w:p>
    <w:p w14:paraId="0DAEB96E" w14:textId="030C6890" w:rsidR="001E2923" w:rsidRDefault="001E2923" w:rsidP="001E2923">
      <w:pPr>
        <w:jc w:val="center"/>
      </w:pPr>
    </w:p>
    <w:p w14:paraId="0E140740" w14:textId="3166D8CD" w:rsidR="001E2923" w:rsidRDefault="001E2923" w:rsidP="001E2923">
      <w:pPr>
        <w:jc w:val="center"/>
      </w:pPr>
    </w:p>
    <w:p w14:paraId="519803F1" w14:textId="4FDC1BBA" w:rsidR="001E2923" w:rsidRDefault="001E2923" w:rsidP="001E2923">
      <w:pPr>
        <w:jc w:val="center"/>
      </w:pPr>
    </w:p>
    <w:p w14:paraId="4A208CFB" w14:textId="5DCD4DED" w:rsidR="001E2923" w:rsidRDefault="001E2923" w:rsidP="001E2923">
      <w:pPr>
        <w:jc w:val="center"/>
      </w:pPr>
    </w:p>
    <w:p w14:paraId="283367A6" w14:textId="571C0A05" w:rsidR="001E2923" w:rsidRDefault="001E2923" w:rsidP="001E2923">
      <w:pPr>
        <w:jc w:val="center"/>
      </w:pPr>
    </w:p>
    <w:p w14:paraId="69B93CED" w14:textId="02634B82" w:rsidR="001E2923" w:rsidRDefault="001E2923" w:rsidP="001E2923">
      <w:pPr>
        <w:jc w:val="center"/>
      </w:pPr>
    </w:p>
    <w:p w14:paraId="365473EC" w14:textId="60EFF954" w:rsidR="001E2923" w:rsidRDefault="001E2923" w:rsidP="001E2923">
      <w:pPr>
        <w:jc w:val="center"/>
      </w:pPr>
    </w:p>
    <w:p w14:paraId="713CFF21" w14:textId="4C14793E" w:rsidR="001E2923" w:rsidRDefault="001E2923" w:rsidP="001E2923">
      <w:pPr>
        <w:jc w:val="center"/>
      </w:pPr>
    </w:p>
    <w:p w14:paraId="487C1ADC" w14:textId="5C1F53DE" w:rsidR="001E2923" w:rsidRDefault="001E2923" w:rsidP="001E2923">
      <w:pPr>
        <w:jc w:val="center"/>
      </w:pPr>
    </w:p>
    <w:p w14:paraId="38E165B5" w14:textId="1B985370" w:rsidR="001E2923" w:rsidRDefault="00033159" w:rsidP="001E2923">
      <w:pPr>
        <w:jc w:val="center"/>
        <w:rPr>
          <w:sz w:val="52"/>
          <w:szCs w:val="52"/>
        </w:rPr>
      </w:pPr>
      <w:r>
        <w:rPr>
          <w:sz w:val="52"/>
          <w:szCs w:val="52"/>
        </w:rPr>
        <w:lastRenderedPageBreak/>
        <w:t>Executive Summary</w:t>
      </w:r>
    </w:p>
    <w:p w14:paraId="3DC5BD3D" w14:textId="65F9A6EC" w:rsidR="00033159" w:rsidRDefault="00033159" w:rsidP="001E2923">
      <w:pPr>
        <w:jc w:val="center"/>
        <w:rPr>
          <w:sz w:val="52"/>
          <w:szCs w:val="52"/>
        </w:rPr>
      </w:pPr>
    </w:p>
    <w:p w14:paraId="35859CCD" w14:textId="1A33093A" w:rsidR="00033159" w:rsidRDefault="00C26FAD" w:rsidP="00450BD8">
      <w:r>
        <w:t>This report is focused on the Tesco organisation, how this company developed on the long time and how they managed their relationship with the customers.</w:t>
      </w:r>
      <w:r w:rsidR="00450BD8">
        <w:t xml:space="preserve"> The report will also present how and why a customer is kept loyal for the same supermarket chain, and how a customer can be estimated to be on a step in the Loyalty Ladder. </w:t>
      </w:r>
    </w:p>
    <w:p w14:paraId="5DD62DFE" w14:textId="32F5C199" w:rsidR="00450BD8" w:rsidRDefault="00450BD8" w:rsidP="00450BD8">
      <w:r>
        <w:t xml:space="preserve">The main characteristic of Tesco is that they used technology in a very smart way so the customers can be happy and satisfied. </w:t>
      </w:r>
    </w:p>
    <w:p w14:paraId="1910E805" w14:textId="145109D1" w:rsidR="00450BD8" w:rsidRDefault="00450BD8" w:rsidP="00450BD8">
      <w:r>
        <w:t xml:space="preserve">The main problem which will be discussed in this report is how Customer Relationship can affect an organisation profit in a long-term period. </w:t>
      </w:r>
    </w:p>
    <w:p w14:paraId="03F25B30" w14:textId="7C424B54" w:rsidR="00450BD8" w:rsidRDefault="00450BD8" w:rsidP="00450BD8">
      <w:r>
        <w:t xml:space="preserve">For further development, Tesco need to continue with the same strategies used until now, also put the accent more on the developing of technology, making shopping much </w:t>
      </w:r>
      <w:r w:rsidR="0043323A">
        <w:t>easier</w:t>
      </w:r>
      <w:r>
        <w:t xml:space="preserve"> </w:t>
      </w:r>
      <w:r w:rsidR="0043323A">
        <w:t>for</w:t>
      </w:r>
      <w:r>
        <w:t xml:space="preserve"> the customer, but also to work on the prices, as they are not the cheapest on the marketplace, and there is the risk that customers can change their mind finding a better supermarket to make their shopping at. </w:t>
      </w:r>
    </w:p>
    <w:p w14:paraId="659A2D20" w14:textId="77777777" w:rsidR="00450BD8" w:rsidRDefault="00450BD8" w:rsidP="00450BD8"/>
    <w:p w14:paraId="335B9812" w14:textId="77777777" w:rsidR="001539A4" w:rsidRDefault="001539A4" w:rsidP="001E2923">
      <w:pPr>
        <w:jc w:val="center"/>
      </w:pPr>
    </w:p>
    <w:p w14:paraId="0901B44E" w14:textId="77777777" w:rsidR="001539A4" w:rsidRDefault="001539A4" w:rsidP="001E2923">
      <w:pPr>
        <w:jc w:val="center"/>
      </w:pPr>
    </w:p>
    <w:p w14:paraId="28C2D691" w14:textId="55AE4B2C" w:rsidR="00C26FAD" w:rsidRDefault="00C26FAD" w:rsidP="001E2923">
      <w:pPr>
        <w:jc w:val="center"/>
      </w:pPr>
    </w:p>
    <w:p w14:paraId="1A86B04D" w14:textId="3C26413B" w:rsidR="00C26FAD" w:rsidRDefault="00C26FAD" w:rsidP="001E2923">
      <w:pPr>
        <w:jc w:val="center"/>
      </w:pPr>
    </w:p>
    <w:p w14:paraId="22A1444F" w14:textId="1FC6564E" w:rsidR="00C26FAD" w:rsidRDefault="00C26FAD" w:rsidP="001E2923">
      <w:pPr>
        <w:jc w:val="center"/>
      </w:pPr>
    </w:p>
    <w:p w14:paraId="16E9AC61" w14:textId="1D86C800" w:rsidR="00C26FAD" w:rsidRDefault="00C26FAD" w:rsidP="001E2923">
      <w:pPr>
        <w:jc w:val="center"/>
      </w:pPr>
    </w:p>
    <w:p w14:paraId="56B37BC5" w14:textId="3EA01141" w:rsidR="00C26FAD" w:rsidRDefault="00C26FAD" w:rsidP="001E2923">
      <w:pPr>
        <w:jc w:val="center"/>
      </w:pPr>
    </w:p>
    <w:p w14:paraId="1DC2B88B" w14:textId="522E5C60" w:rsidR="00C26FAD" w:rsidRDefault="00C26FAD" w:rsidP="001E2923">
      <w:pPr>
        <w:jc w:val="center"/>
      </w:pPr>
    </w:p>
    <w:p w14:paraId="579AAB56" w14:textId="63ABE1A0" w:rsidR="00C26FAD" w:rsidRDefault="00C26FAD" w:rsidP="001E2923">
      <w:pPr>
        <w:jc w:val="center"/>
      </w:pPr>
    </w:p>
    <w:p w14:paraId="53FB99BB" w14:textId="76457645" w:rsidR="00C26FAD" w:rsidRDefault="00C26FAD" w:rsidP="001E2923">
      <w:pPr>
        <w:jc w:val="center"/>
      </w:pPr>
    </w:p>
    <w:p w14:paraId="61D71F03" w14:textId="14CDB04D" w:rsidR="00C26FAD" w:rsidRDefault="00C26FAD" w:rsidP="001E2923">
      <w:pPr>
        <w:jc w:val="center"/>
      </w:pPr>
    </w:p>
    <w:p w14:paraId="31F13744" w14:textId="0DE1F583" w:rsidR="00C26FAD" w:rsidRDefault="00C26FAD" w:rsidP="001E2923">
      <w:pPr>
        <w:jc w:val="center"/>
      </w:pPr>
    </w:p>
    <w:p w14:paraId="309452D8" w14:textId="453B0169" w:rsidR="00C26FAD" w:rsidRDefault="00C26FAD" w:rsidP="001E2923">
      <w:pPr>
        <w:jc w:val="center"/>
      </w:pPr>
    </w:p>
    <w:p w14:paraId="03B1E3ED" w14:textId="5A81B936" w:rsidR="00C26FAD" w:rsidRDefault="00C26FAD" w:rsidP="001E2923">
      <w:pPr>
        <w:jc w:val="center"/>
      </w:pPr>
    </w:p>
    <w:p w14:paraId="3DAB3CB6" w14:textId="6D44E1C3" w:rsidR="00C26FAD" w:rsidRDefault="00C26FAD" w:rsidP="001E2923">
      <w:pPr>
        <w:jc w:val="center"/>
      </w:pPr>
    </w:p>
    <w:p w14:paraId="0695F945" w14:textId="42887042" w:rsidR="00C26FAD" w:rsidRDefault="00C26FAD" w:rsidP="001E2923">
      <w:pPr>
        <w:jc w:val="center"/>
      </w:pPr>
    </w:p>
    <w:p w14:paraId="0747638E" w14:textId="58C2EE50" w:rsidR="00C26FAD" w:rsidRDefault="00C26FAD" w:rsidP="001E2923">
      <w:pPr>
        <w:jc w:val="center"/>
      </w:pPr>
    </w:p>
    <w:p w14:paraId="493D67F3" w14:textId="53C9BCE7" w:rsidR="00C26FAD" w:rsidRDefault="00C26FAD" w:rsidP="001E2923">
      <w:pPr>
        <w:jc w:val="center"/>
      </w:pPr>
    </w:p>
    <w:p w14:paraId="7D60CBC5" w14:textId="05764D50" w:rsidR="00C26FAD" w:rsidRDefault="00C26FAD" w:rsidP="001E2923">
      <w:pPr>
        <w:jc w:val="center"/>
      </w:pPr>
    </w:p>
    <w:p w14:paraId="2680BC92" w14:textId="33CF03F5" w:rsidR="00C26FAD" w:rsidRDefault="00C26FAD" w:rsidP="001E2923">
      <w:pPr>
        <w:jc w:val="center"/>
      </w:pPr>
    </w:p>
    <w:p w14:paraId="27D79C75" w14:textId="1599EECD" w:rsidR="00C26FAD" w:rsidRDefault="00C26FAD" w:rsidP="001E2923">
      <w:pPr>
        <w:jc w:val="center"/>
      </w:pPr>
    </w:p>
    <w:p w14:paraId="4D6AEE16" w14:textId="1A3CA400" w:rsidR="00C26FAD" w:rsidRDefault="00C26FAD" w:rsidP="001E2923">
      <w:pPr>
        <w:jc w:val="center"/>
      </w:pPr>
    </w:p>
    <w:p w14:paraId="236C5DF5" w14:textId="0F5D3E33" w:rsidR="00C26FAD" w:rsidRDefault="00C26FAD" w:rsidP="001E2923">
      <w:pPr>
        <w:jc w:val="center"/>
      </w:pPr>
    </w:p>
    <w:p w14:paraId="0727D4DE" w14:textId="1E1DEDD1" w:rsidR="00C26FAD" w:rsidRDefault="00C26FAD" w:rsidP="001E2923">
      <w:pPr>
        <w:jc w:val="center"/>
      </w:pPr>
    </w:p>
    <w:p w14:paraId="7D3921FF" w14:textId="13DA20E3" w:rsidR="00C26FAD" w:rsidRDefault="00C26FAD" w:rsidP="001E2923">
      <w:pPr>
        <w:jc w:val="center"/>
      </w:pPr>
    </w:p>
    <w:p w14:paraId="322C51A6" w14:textId="69451515" w:rsidR="00C26FAD" w:rsidRDefault="00C26FAD" w:rsidP="001E2923">
      <w:pPr>
        <w:jc w:val="center"/>
      </w:pPr>
    </w:p>
    <w:p w14:paraId="1A46C749" w14:textId="2857EA47" w:rsidR="00C26FAD" w:rsidRDefault="00C26FAD" w:rsidP="001E2923">
      <w:pPr>
        <w:jc w:val="center"/>
      </w:pPr>
    </w:p>
    <w:p w14:paraId="4FC36675" w14:textId="163E66FB" w:rsidR="00C26FAD" w:rsidRDefault="00C26FAD" w:rsidP="001E2923">
      <w:pPr>
        <w:jc w:val="center"/>
      </w:pPr>
    </w:p>
    <w:p w14:paraId="730161CE" w14:textId="171205A3" w:rsidR="00C26FAD" w:rsidRDefault="00C26FAD" w:rsidP="001E2923">
      <w:pPr>
        <w:jc w:val="center"/>
      </w:pPr>
    </w:p>
    <w:p w14:paraId="296F03FA" w14:textId="2FEE01EF" w:rsidR="00C26FAD" w:rsidRDefault="00C26FAD" w:rsidP="001E2923">
      <w:pPr>
        <w:jc w:val="center"/>
        <w:rPr>
          <w:sz w:val="52"/>
          <w:szCs w:val="52"/>
        </w:rPr>
      </w:pPr>
      <w:r>
        <w:rPr>
          <w:sz w:val="52"/>
          <w:szCs w:val="52"/>
        </w:rPr>
        <w:t>Contents page</w:t>
      </w:r>
    </w:p>
    <w:p w14:paraId="58CCF0E2" w14:textId="4941FDBF" w:rsidR="00C26FAD" w:rsidRDefault="00C26FAD" w:rsidP="001E2923">
      <w:pPr>
        <w:jc w:val="center"/>
        <w:rPr>
          <w:sz w:val="52"/>
          <w:szCs w:val="52"/>
        </w:rPr>
      </w:pPr>
    </w:p>
    <w:sdt>
      <w:sdtPr>
        <w:rPr>
          <w:rFonts w:asciiTheme="minorHAnsi" w:eastAsiaTheme="minorEastAsia" w:hAnsiTheme="minorHAnsi" w:cstheme="minorBidi"/>
          <w:color w:val="auto"/>
          <w:sz w:val="22"/>
          <w:szCs w:val="22"/>
          <w:lang w:val="en-GB" w:eastAsia="zh-CN"/>
        </w:rPr>
        <w:id w:val="543496451"/>
        <w:docPartObj>
          <w:docPartGallery w:val="Table of Contents"/>
          <w:docPartUnique/>
        </w:docPartObj>
      </w:sdtPr>
      <w:sdtEndPr/>
      <w:sdtContent>
        <w:p w14:paraId="4E0F15D1" w14:textId="1AC199B8" w:rsidR="00F239F8" w:rsidRDefault="00F239F8">
          <w:pPr>
            <w:pStyle w:val="TOCHeading"/>
          </w:pPr>
          <w:r>
            <w:t>Table of Contents</w:t>
          </w:r>
        </w:p>
        <w:p w14:paraId="33C4DA8D" w14:textId="0CA14396" w:rsidR="00F239F8" w:rsidRPr="00F239F8" w:rsidRDefault="00F239F8">
          <w:pPr>
            <w:pStyle w:val="TOC1"/>
          </w:pPr>
          <w:r>
            <w:t>Executive summary</w:t>
          </w:r>
          <w:r>
            <w:ptab w:relativeTo="margin" w:alignment="right" w:leader="dot"/>
          </w:r>
          <w:r>
            <w:rPr>
              <w:b/>
              <w:bCs/>
            </w:rPr>
            <w:t>1</w:t>
          </w:r>
        </w:p>
        <w:p w14:paraId="22013515" w14:textId="6CC929FC" w:rsidR="00F239F8" w:rsidRDefault="00F239F8">
          <w:pPr>
            <w:pStyle w:val="TOC2"/>
            <w:ind w:left="216"/>
          </w:pPr>
          <w:r>
            <w:t>Contents Page</w:t>
          </w:r>
          <w:r>
            <w:ptab w:relativeTo="margin" w:alignment="right" w:leader="dot"/>
          </w:r>
          <w:r>
            <w:t>2</w:t>
          </w:r>
        </w:p>
        <w:p w14:paraId="235E22A6" w14:textId="6923BF37" w:rsidR="00F239F8" w:rsidRDefault="00F239F8">
          <w:pPr>
            <w:pStyle w:val="TOC3"/>
            <w:ind w:left="446"/>
          </w:pPr>
          <w:r>
            <w:t>Introduction</w:t>
          </w:r>
          <w:r>
            <w:ptab w:relativeTo="margin" w:alignment="right" w:leader="dot"/>
          </w:r>
          <w:r>
            <w:t>3</w:t>
          </w:r>
        </w:p>
        <w:p w14:paraId="6D6400BC" w14:textId="44AB6726" w:rsidR="00F239F8" w:rsidRPr="00F239F8" w:rsidRDefault="00F239F8">
          <w:pPr>
            <w:pStyle w:val="TOC1"/>
          </w:pPr>
          <w:r>
            <w:t>Findings – The importance of CRM</w:t>
          </w:r>
          <w:r>
            <w:ptab w:relativeTo="margin" w:alignment="right" w:leader="dot"/>
          </w:r>
          <w:r>
            <w:rPr>
              <w:b/>
              <w:bCs/>
            </w:rPr>
            <w:t>4</w:t>
          </w:r>
        </w:p>
        <w:p w14:paraId="307D229C" w14:textId="444486F6" w:rsidR="00F239F8" w:rsidRDefault="00F239F8">
          <w:pPr>
            <w:pStyle w:val="TOC2"/>
            <w:ind w:left="216"/>
          </w:pPr>
          <w:r>
            <w:t>Findings- Ethics and sustainability</w:t>
          </w:r>
          <w:r>
            <w:ptab w:relativeTo="margin" w:alignment="right" w:leader="dot"/>
          </w:r>
          <w:r>
            <w:t>5</w:t>
          </w:r>
        </w:p>
        <w:p w14:paraId="1E940331" w14:textId="77777777" w:rsidR="00821FEF" w:rsidRDefault="00F239F8" w:rsidP="00821FEF">
          <w:pPr>
            <w:pStyle w:val="TOC3"/>
            <w:ind w:left="446"/>
          </w:pPr>
          <w:r>
            <w:t>Segmentation and Loyalty Ladder</w:t>
          </w:r>
          <w:r>
            <w:ptab w:relativeTo="margin" w:alignment="right" w:leader="dot"/>
          </w:r>
          <w:r>
            <w:t>6</w:t>
          </w:r>
        </w:p>
        <w:p w14:paraId="4BA58D51" w14:textId="3B3355A1" w:rsidR="00F239F8" w:rsidRPr="00821FEF" w:rsidRDefault="00821FEF" w:rsidP="00821FEF">
          <w:pPr>
            <w:rPr>
              <w:lang w:val="en-US" w:eastAsia="en-US"/>
            </w:rPr>
          </w:pPr>
          <w:r>
            <w:rPr>
              <w:lang w:val="en-US" w:eastAsia="en-US"/>
            </w:rPr>
            <w:t>Conclusion…………………………………………………………………………………………………………………………………………7</w:t>
          </w:r>
        </w:p>
      </w:sdtContent>
    </w:sdt>
    <w:p w14:paraId="03B05498" w14:textId="7C5117E8" w:rsidR="00C26FAD" w:rsidRDefault="00C26FAD" w:rsidP="00F239F8">
      <w:pPr>
        <w:rPr>
          <w:sz w:val="52"/>
          <w:szCs w:val="52"/>
        </w:rPr>
      </w:pPr>
    </w:p>
    <w:p w14:paraId="790D364F" w14:textId="0AE971D5" w:rsidR="00C26FAD" w:rsidRDefault="00C26FAD" w:rsidP="001E2923">
      <w:pPr>
        <w:jc w:val="center"/>
        <w:rPr>
          <w:sz w:val="52"/>
          <w:szCs w:val="52"/>
        </w:rPr>
      </w:pPr>
    </w:p>
    <w:p w14:paraId="38C0B90B" w14:textId="5487AB78" w:rsidR="00C26FAD" w:rsidRDefault="00C26FAD" w:rsidP="001E2923">
      <w:pPr>
        <w:jc w:val="center"/>
        <w:rPr>
          <w:sz w:val="52"/>
          <w:szCs w:val="52"/>
        </w:rPr>
      </w:pPr>
    </w:p>
    <w:p w14:paraId="73C9F794" w14:textId="262BD291" w:rsidR="00C26FAD" w:rsidRDefault="00C26FAD" w:rsidP="001E2923">
      <w:pPr>
        <w:jc w:val="center"/>
        <w:rPr>
          <w:sz w:val="52"/>
          <w:szCs w:val="52"/>
        </w:rPr>
      </w:pPr>
    </w:p>
    <w:p w14:paraId="01415D37" w14:textId="43A1B4E9" w:rsidR="00C26FAD" w:rsidRDefault="00C26FAD" w:rsidP="001E2923">
      <w:pPr>
        <w:jc w:val="center"/>
        <w:rPr>
          <w:sz w:val="52"/>
          <w:szCs w:val="52"/>
        </w:rPr>
      </w:pPr>
    </w:p>
    <w:p w14:paraId="3A18E518" w14:textId="27794D2F" w:rsidR="00C26FAD" w:rsidRDefault="008834B7" w:rsidP="001E2923">
      <w:pPr>
        <w:jc w:val="center"/>
        <w:rPr>
          <w:sz w:val="52"/>
          <w:szCs w:val="52"/>
        </w:rPr>
      </w:pPr>
      <w:r>
        <w:rPr>
          <w:sz w:val="52"/>
          <w:szCs w:val="52"/>
        </w:rPr>
        <w:t xml:space="preserve">1.0 </w:t>
      </w:r>
      <w:r w:rsidR="00C26FAD">
        <w:rPr>
          <w:sz w:val="52"/>
          <w:szCs w:val="52"/>
        </w:rPr>
        <w:t>Introduction</w:t>
      </w:r>
    </w:p>
    <w:p w14:paraId="2A4480B6" w14:textId="210A8B21" w:rsidR="00C26FAD" w:rsidRDefault="00C26FAD" w:rsidP="001E2923">
      <w:pPr>
        <w:jc w:val="center"/>
      </w:pPr>
    </w:p>
    <w:p w14:paraId="2C882FA1" w14:textId="7F9807A1" w:rsidR="00C26FAD" w:rsidRDefault="00C26FAD" w:rsidP="001E2923">
      <w:pPr>
        <w:jc w:val="center"/>
      </w:pPr>
    </w:p>
    <w:p w14:paraId="0669AB05" w14:textId="7563B589" w:rsidR="00C26FAD" w:rsidRDefault="00C26FAD" w:rsidP="001E2923">
      <w:pPr>
        <w:jc w:val="center"/>
      </w:pPr>
      <w:r>
        <w:t xml:space="preserve">This report was requested by Maria </w:t>
      </w:r>
      <w:r w:rsidR="0030085F">
        <w:t>Heffernan,</w:t>
      </w:r>
      <w:r>
        <w:t xml:space="preserve"> and it</w:t>
      </w:r>
      <w:r w:rsidR="0030085F">
        <w:t xml:space="preserve"> is</w:t>
      </w:r>
      <w:r>
        <w:t xml:space="preserve"> </w:t>
      </w:r>
      <w:r w:rsidR="0030085F">
        <w:t xml:space="preserve">due by </w:t>
      </w:r>
      <w:r w:rsidR="00904265">
        <w:t>17</w:t>
      </w:r>
      <w:r w:rsidR="0030085F">
        <w:t>.0</w:t>
      </w:r>
      <w:r w:rsidR="00904265">
        <w:t>6</w:t>
      </w:r>
      <w:r w:rsidR="0030085F">
        <w:t>.2022, 3PM.</w:t>
      </w:r>
    </w:p>
    <w:p w14:paraId="21279B47" w14:textId="7774F38E" w:rsidR="0030085F" w:rsidRDefault="0030085F" w:rsidP="0030085F">
      <w:r>
        <w:t>The purpose of this report is to study the importance of the Customer relationship management of Tesco and how it has influenced its management and development, through the last couple of years.</w:t>
      </w:r>
    </w:p>
    <w:p w14:paraId="78349C15" w14:textId="33526666" w:rsidR="0030085F" w:rsidRDefault="008834B7" w:rsidP="0030085F">
      <w:r>
        <w:t>The main topics that will be discussed further in this report are centred around Tesco organisation, and how it has developed over the past years, using the Customer relationship management, ethics</w:t>
      </w:r>
      <w:r w:rsidR="00B466CA">
        <w:t xml:space="preserve">, </w:t>
      </w:r>
      <w:r>
        <w:t xml:space="preserve">sustainability and loyalty ladder. </w:t>
      </w:r>
    </w:p>
    <w:p w14:paraId="2A8D6F6A" w14:textId="4290D300" w:rsidR="00BF164F" w:rsidRDefault="00BF164F" w:rsidP="0030085F">
      <w:r>
        <w:t>The most important issues that will be presented in this report are the importance of having a strong customer relationship and a good management of it, the importance of classifying the customers under the loyalty ladder and segmentation and the importance of ethics and sustainability.</w:t>
      </w:r>
    </w:p>
    <w:p w14:paraId="6EBDA86A" w14:textId="5364649D" w:rsidR="00BF164F" w:rsidRDefault="00BF164F" w:rsidP="0030085F">
      <w:r>
        <w:t>This report will also present an overview of the historical development of Tesco.</w:t>
      </w:r>
    </w:p>
    <w:p w14:paraId="7457B878" w14:textId="77777777" w:rsidR="00B466CA" w:rsidRDefault="00B466CA" w:rsidP="0030085F"/>
    <w:p w14:paraId="29345CFF" w14:textId="77777777" w:rsidR="00B466CA" w:rsidRDefault="00B466CA" w:rsidP="0030085F"/>
    <w:p w14:paraId="019EAD19" w14:textId="3F634B42" w:rsidR="008834B7" w:rsidRDefault="008834B7" w:rsidP="0030085F"/>
    <w:p w14:paraId="5F4AFF23" w14:textId="5B2AD70D" w:rsidR="008834B7" w:rsidRDefault="008834B7" w:rsidP="0030085F"/>
    <w:p w14:paraId="1588F8CC" w14:textId="42BD733D" w:rsidR="008834B7" w:rsidRDefault="008834B7" w:rsidP="0030085F"/>
    <w:p w14:paraId="78FACFC9" w14:textId="4902500C" w:rsidR="008834B7" w:rsidRDefault="008834B7" w:rsidP="0030085F"/>
    <w:p w14:paraId="78C5CA47" w14:textId="56EDF18A" w:rsidR="008834B7" w:rsidRDefault="008834B7" w:rsidP="0030085F"/>
    <w:p w14:paraId="01581CC5" w14:textId="2C5458AE" w:rsidR="008834B7" w:rsidRDefault="008834B7" w:rsidP="0030085F"/>
    <w:p w14:paraId="3ADADE02" w14:textId="7983CD0D" w:rsidR="008834B7" w:rsidRDefault="008834B7" w:rsidP="0030085F"/>
    <w:p w14:paraId="505E5778" w14:textId="4E4E783A" w:rsidR="008834B7" w:rsidRDefault="008834B7" w:rsidP="0030085F"/>
    <w:p w14:paraId="3367168C" w14:textId="14D8CBA8" w:rsidR="008834B7" w:rsidRDefault="008834B7" w:rsidP="0030085F"/>
    <w:p w14:paraId="5C09BADB" w14:textId="7C5240B1" w:rsidR="008834B7" w:rsidRDefault="008834B7" w:rsidP="0030085F"/>
    <w:p w14:paraId="7A88BE08" w14:textId="6AEF434C" w:rsidR="008834B7" w:rsidRDefault="008834B7" w:rsidP="0030085F"/>
    <w:p w14:paraId="77F5A754" w14:textId="262130F0" w:rsidR="008834B7" w:rsidRDefault="008834B7" w:rsidP="0030085F"/>
    <w:p w14:paraId="625F1E8F" w14:textId="762436B4" w:rsidR="008834B7" w:rsidRDefault="008834B7" w:rsidP="0030085F"/>
    <w:p w14:paraId="665380AA" w14:textId="2C7BDB8A" w:rsidR="008834B7" w:rsidRDefault="008834B7" w:rsidP="0030085F"/>
    <w:p w14:paraId="26A2188C" w14:textId="33947D6A" w:rsidR="008834B7" w:rsidRDefault="008834B7" w:rsidP="0030085F"/>
    <w:p w14:paraId="629C1B14" w14:textId="19C7CAB9" w:rsidR="008834B7" w:rsidRDefault="008834B7" w:rsidP="0030085F"/>
    <w:p w14:paraId="20B8E9BC" w14:textId="70EB928F" w:rsidR="008834B7" w:rsidRDefault="008834B7" w:rsidP="0030085F"/>
    <w:p w14:paraId="186259CF" w14:textId="101C165F" w:rsidR="008834B7" w:rsidRDefault="008834B7" w:rsidP="0030085F"/>
    <w:p w14:paraId="2092E885" w14:textId="3EEEFE06" w:rsidR="008834B7" w:rsidRDefault="008834B7" w:rsidP="0030085F"/>
    <w:p w14:paraId="7193FF7F" w14:textId="76AB26F3" w:rsidR="008834B7" w:rsidRDefault="008834B7" w:rsidP="0030085F">
      <w:pPr>
        <w:rPr>
          <w:sz w:val="52"/>
          <w:szCs w:val="52"/>
        </w:rPr>
      </w:pPr>
      <w:r>
        <w:rPr>
          <w:sz w:val="52"/>
          <w:szCs w:val="52"/>
        </w:rPr>
        <w:t xml:space="preserve">                             2.0 Findings</w:t>
      </w:r>
    </w:p>
    <w:p w14:paraId="1F0226CD" w14:textId="3E460CCD" w:rsidR="00986714" w:rsidRDefault="00986714" w:rsidP="0030085F">
      <w:pPr>
        <w:rPr>
          <w:sz w:val="52"/>
          <w:szCs w:val="52"/>
        </w:rPr>
      </w:pPr>
      <w:r>
        <w:rPr>
          <w:sz w:val="52"/>
          <w:szCs w:val="52"/>
        </w:rPr>
        <w:t xml:space="preserve">               2.1 </w:t>
      </w:r>
      <w:r w:rsidR="00A03BE8">
        <w:rPr>
          <w:sz w:val="52"/>
          <w:szCs w:val="52"/>
        </w:rPr>
        <w:t>The history of Tesco</w:t>
      </w:r>
    </w:p>
    <w:p w14:paraId="35ABF088" w14:textId="20375119" w:rsidR="008834B7" w:rsidRDefault="008834B7" w:rsidP="0030085F"/>
    <w:p w14:paraId="052EEEB2" w14:textId="7487E87F" w:rsidR="008834B7" w:rsidRDefault="008834B7" w:rsidP="0030085F"/>
    <w:p w14:paraId="1CEF3511" w14:textId="17B4C5A2" w:rsidR="008834B7" w:rsidRDefault="00000B45" w:rsidP="0030085F">
      <w:r>
        <w:t>According to tescoplc.com, i</w:t>
      </w:r>
      <w:r w:rsidRPr="00000B45">
        <w:t>n 1919, Jack Cohen started selling excess groceries from a kiosk in London's East End. At the end of the Great War, he departed the Royal Flying Corps and used his demob money to purchase the first day's stock. From the beginning, Jack believed in placing affordable meals within everyone's reach. On sales of £4, Jack Cohen made a profit of £1 at the conclusion of the first day.</w:t>
      </w:r>
      <w:r>
        <w:rPr>
          <w:rStyle w:val="FootnoteReference"/>
        </w:rPr>
        <w:footnoteReference w:id="1"/>
      </w:r>
    </w:p>
    <w:p w14:paraId="0D0EA961" w14:textId="0BAC25EA" w:rsidR="001D0B59" w:rsidRDefault="001D0B59" w:rsidP="0030085F">
      <w:r>
        <w:t xml:space="preserve">Tescoplc.com </w:t>
      </w:r>
      <w:r w:rsidRPr="001D0B59">
        <w:t>Tesco Tea was the firm's first own-brand product, which Jack promised would provide unrivalled value. This was before the company was called Tesco. The name is derived from the initials of TE Stockwell, a tea supplier who was a partner in the corporation, and CO, Jack's surname.</w:t>
      </w:r>
      <w:r>
        <w:rPr>
          <w:rStyle w:val="FootnoteReference"/>
        </w:rPr>
        <w:footnoteReference w:id="2"/>
      </w:r>
    </w:p>
    <w:p w14:paraId="6EC0136B" w14:textId="7AE0638A" w:rsidR="008E129A" w:rsidRDefault="008E129A" w:rsidP="0030085F">
      <w:r>
        <w:t xml:space="preserve">In the past years, Tesco has developed its supermarkets </w:t>
      </w:r>
      <w:r w:rsidR="00A617E2">
        <w:t xml:space="preserve">across the </w:t>
      </w:r>
      <w:r>
        <w:t xml:space="preserve">UK and became one of the famous brands in the marketplace. Tesco is offering a wide range of supermarkets chain, and they expanded very </w:t>
      </w:r>
      <w:r w:rsidR="001B1FE7">
        <w:t>much</w:t>
      </w:r>
      <w:r>
        <w:t xml:space="preserve"> in the key points of the cities. They </w:t>
      </w:r>
      <w:r w:rsidR="001B1FE7">
        <w:t>opened</w:t>
      </w:r>
      <w:r>
        <w:t xml:space="preserve"> small shops named Tesco Express, which are </w:t>
      </w:r>
      <w:r w:rsidR="004F1681">
        <w:t>practically</w:t>
      </w:r>
      <w:r>
        <w:t xml:space="preserve"> for the customers, making their life easier for the smaller shopping lists. </w:t>
      </w:r>
      <w:r w:rsidR="00947F78">
        <w:rPr>
          <w:rStyle w:val="FootnoteReference"/>
        </w:rPr>
        <w:footnoteReference w:id="3"/>
      </w:r>
    </w:p>
    <w:p w14:paraId="1567E4DE" w14:textId="4EE77977" w:rsidR="004F1681" w:rsidRDefault="004F1681" w:rsidP="0030085F">
      <w:r>
        <w:t>Tesco entered in the online world for the first time in 2001 which was one of the best moves they did until that time, as the brand became popular all over the UK.</w:t>
      </w:r>
    </w:p>
    <w:p w14:paraId="212B9D54" w14:textId="1C817FDD" w:rsidR="004F1681" w:rsidRDefault="007E3E09" w:rsidP="0030085F">
      <w:r>
        <w:t xml:space="preserve">The study of this report will be around the importance of Relationship with the customers and how Tesco succeed to manage that over the time in order to keep close their customers and gain more others. </w:t>
      </w:r>
    </w:p>
    <w:p w14:paraId="2F13071F" w14:textId="471BC9D2" w:rsidR="007E3E09" w:rsidRDefault="007E3E09" w:rsidP="0030085F">
      <w:r>
        <w:t>The customer relationship management has become on</w:t>
      </w:r>
      <w:r w:rsidR="0045144E">
        <w:t>e</w:t>
      </w:r>
      <w:r>
        <w:t xml:space="preserve"> of the most popular </w:t>
      </w:r>
      <w:r w:rsidR="0045144E">
        <w:t>tools</w:t>
      </w:r>
      <w:r>
        <w:t xml:space="preserve"> used by most of the organisations in order to get results and have more loyal customers. One of the aspects Tesco worked on is the prices of the products but not only, they are offering a wide variety of cheap and </w:t>
      </w:r>
      <w:r w:rsidR="0045144E">
        <w:t>high-quality</w:t>
      </w:r>
      <w:r>
        <w:t xml:space="preserve"> products. </w:t>
      </w:r>
    </w:p>
    <w:p w14:paraId="101A5269" w14:textId="1B27D041" w:rsidR="0045144E" w:rsidRDefault="0045144E" w:rsidP="0030085F">
      <w:r>
        <w:lastRenderedPageBreak/>
        <w:t xml:space="preserve">“CRM can be referred to as “an integral information system in which the fundamental unit of data collection is the customer.” (Dunne, </w:t>
      </w:r>
      <w:proofErr w:type="spellStart"/>
      <w:r>
        <w:t>Lusch</w:t>
      </w:r>
      <w:proofErr w:type="spellEnd"/>
      <w:r>
        <w:t xml:space="preserve"> &amp; Carver 2013, p.488).”</w:t>
      </w:r>
      <w:r>
        <w:rPr>
          <w:rStyle w:val="FootnoteReference"/>
        </w:rPr>
        <w:footnoteReference w:id="4"/>
      </w:r>
    </w:p>
    <w:p w14:paraId="616D146B" w14:textId="7D858279" w:rsidR="0045144E" w:rsidRDefault="0045144E" w:rsidP="0030085F">
      <w:r>
        <w:t>In general, all the successful retailers have implemented in their business plan, the CRM system and Tesco is on</w:t>
      </w:r>
      <w:r w:rsidR="009B7724">
        <w:t>e</w:t>
      </w:r>
      <w:r>
        <w:t xml:space="preserve"> of them. </w:t>
      </w:r>
    </w:p>
    <w:p w14:paraId="1E3D8AAF" w14:textId="6861A118" w:rsidR="0045144E" w:rsidRDefault="0045144E" w:rsidP="0030085F">
      <w:r>
        <w:t xml:space="preserve">The Tesco’s level of profit may vary from sector to sector as they offer a wide range of products. </w:t>
      </w:r>
    </w:p>
    <w:p w14:paraId="046E073D" w14:textId="1820D0DC" w:rsidR="0045144E" w:rsidRDefault="00986714" w:rsidP="0030085F">
      <w:r>
        <w:t xml:space="preserve">Tesco gain all the customers through the fact that they offer this wide range of products, fact which will keep the customers happy in the supermarket and save their time as they won’t need to visit other shops in order to complete their shopping list. This strategy offered a huge flexibility for Tesco when talking about the prices. Tesco make their own prices and they are not the cheapest in the marketplace, but for the most of their products they are acceptable. </w:t>
      </w:r>
    </w:p>
    <w:p w14:paraId="3DF95480" w14:textId="57FA1FB4" w:rsidR="00C1539B" w:rsidRDefault="00C1539B" w:rsidP="0030085F">
      <w:r>
        <w:t xml:space="preserve">The competitors of Tesco are using the CRM strategy as well, fact which make the life harder for the supermarket chain. They can change their prices at any time, and they can steal customers from Tesco, however, there are a few other facts which </w:t>
      </w:r>
      <w:r w:rsidR="0080464D">
        <w:t xml:space="preserve">Tesco took in consideration in order to keep the loyal customers happy. </w:t>
      </w:r>
    </w:p>
    <w:p w14:paraId="319F1987" w14:textId="4A34AC8E" w:rsidR="0080464D" w:rsidRDefault="0080464D" w:rsidP="0030085F">
      <w:r>
        <w:t xml:space="preserve">One of the most important advantages is that Tesco is offering the Club cards for the loyal customers. Every time a customer is shopping at Tesco, and he is using the club card, he gains shopping points, and in time he can save money by buying cheaper products if he has enough points on the card. This fact is only for loyal customers, which buy from Tesco almost every time. </w:t>
      </w:r>
    </w:p>
    <w:p w14:paraId="61CC9615" w14:textId="5D76CE88" w:rsidR="0080464D" w:rsidRDefault="00793B17" w:rsidP="0030085F">
      <w:r>
        <w:t>“The purpose of a business is to create and keep a customer” – Peter Drucker.”</w:t>
      </w:r>
      <w:r>
        <w:rPr>
          <w:rStyle w:val="FootnoteReference"/>
        </w:rPr>
        <w:footnoteReference w:id="5"/>
      </w:r>
    </w:p>
    <w:p w14:paraId="0BCDF0B1" w14:textId="77777777" w:rsidR="00793B17" w:rsidRDefault="00793B17" w:rsidP="0030085F">
      <w:r>
        <w:t xml:space="preserve">Indeed, the purpose of Tesco was and still is to create and keep customers, that is why they invested a lot into the online advertising and not only. The online area is the most important area a supermarket chain can conquer, and platform as YouTube or Facebook can make a huge difference when talking about the relationship with the customers. </w:t>
      </w:r>
    </w:p>
    <w:p w14:paraId="31DE0E79" w14:textId="7B31A533" w:rsidR="00793B17" w:rsidRDefault="00793B17" w:rsidP="0030085F">
      <w:r>
        <w:t>“A business absolutely devoted to Customer Service Excellence will have only one worry about profits. They will be embarrassingly large” – Sir Henry Ford.”</w:t>
      </w:r>
      <w:r>
        <w:rPr>
          <w:rStyle w:val="FootnoteReference"/>
        </w:rPr>
        <w:footnoteReference w:id="6"/>
      </w:r>
      <w:r>
        <w:t xml:space="preserve"> </w:t>
      </w:r>
    </w:p>
    <w:p w14:paraId="3A9B8326" w14:textId="6A949254" w:rsidR="00793B17" w:rsidRDefault="00793B17" w:rsidP="0030085F">
      <w:r>
        <w:t xml:space="preserve">This is what Tesco is experiencing and experienced in the past years. Their profits increased a lot in the past five years, it has been a record for them.  The statistics show that </w:t>
      </w:r>
      <w:r w:rsidR="006545DC">
        <w:t xml:space="preserve">in the last 5 years Tesco had a successive increase of profits overall. </w:t>
      </w:r>
    </w:p>
    <w:p w14:paraId="60BE9DF2" w14:textId="0BBE294E" w:rsidR="00642BB1" w:rsidRDefault="00642BB1" w:rsidP="0030085F"/>
    <w:p w14:paraId="0ADAA0C8" w14:textId="77777777" w:rsidR="00642BB1" w:rsidRDefault="00642BB1" w:rsidP="0030085F">
      <w:pPr>
        <w:rPr>
          <w:sz w:val="52"/>
          <w:szCs w:val="52"/>
        </w:rPr>
      </w:pPr>
      <w:r>
        <w:rPr>
          <w:sz w:val="52"/>
          <w:szCs w:val="52"/>
        </w:rPr>
        <w:t xml:space="preserve">        </w:t>
      </w:r>
    </w:p>
    <w:p w14:paraId="1BC852B3" w14:textId="69E47490" w:rsidR="00642BB1" w:rsidRDefault="00642BB1" w:rsidP="0030085F">
      <w:pPr>
        <w:rPr>
          <w:sz w:val="52"/>
          <w:szCs w:val="52"/>
        </w:rPr>
      </w:pPr>
    </w:p>
    <w:p w14:paraId="7C58B8A9" w14:textId="72B1315D" w:rsidR="00BF7C68" w:rsidRDefault="00BF7C68" w:rsidP="0030085F">
      <w:pPr>
        <w:rPr>
          <w:sz w:val="52"/>
          <w:szCs w:val="52"/>
        </w:rPr>
      </w:pPr>
    </w:p>
    <w:p w14:paraId="12BFB44D" w14:textId="5F7496A8" w:rsidR="00BF7C68" w:rsidRDefault="00BF7C68" w:rsidP="0030085F">
      <w:pPr>
        <w:rPr>
          <w:sz w:val="52"/>
          <w:szCs w:val="52"/>
        </w:rPr>
      </w:pPr>
    </w:p>
    <w:p w14:paraId="16C49D13" w14:textId="77777777" w:rsidR="00BF7C68" w:rsidRDefault="00BF7C68" w:rsidP="0030085F">
      <w:pPr>
        <w:rPr>
          <w:sz w:val="52"/>
          <w:szCs w:val="52"/>
        </w:rPr>
      </w:pPr>
    </w:p>
    <w:p w14:paraId="19434764" w14:textId="24B2C059" w:rsidR="00642BB1" w:rsidRDefault="00642BB1" w:rsidP="0030085F">
      <w:pPr>
        <w:rPr>
          <w:sz w:val="52"/>
          <w:szCs w:val="52"/>
        </w:rPr>
      </w:pPr>
      <w:r>
        <w:rPr>
          <w:sz w:val="52"/>
          <w:szCs w:val="52"/>
        </w:rPr>
        <w:t xml:space="preserve">              2.2 Ethics and Sustainability</w:t>
      </w:r>
    </w:p>
    <w:p w14:paraId="5E8F11EB" w14:textId="77777777" w:rsidR="00947F78" w:rsidRDefault="00947F78" w:rsidP="0030085F">
      <w:pPr>
        <w:rPr>
          <w:sz w:val="52"/>
          <w:szCs w:val="52"/>
        </w:rPr>
      </w:pPr>
    </w:p>
    <w:p w14:paraId="48B103C8" w14:textId="58973CDD" w:rsidR="00642BB1" w:rsidRDefault="00947F78" w:rsidP="0030085F">
      <w:r>
        <w:t xml:space="preserve">Tescoplc.com </w:t>
      </w:r>
      <w:r w:rsidRPr="00947F78">
        <w:t>Tesco recognises its duty in the face of accelerating climate change in terms of carbon footprint, recognising the impact that climate change has on the earth. In 2017, Tesco introduced the Little Helps Plan.</w:t>
      </w:r>
      <w:r>
        <w:rPr>
          <w:rStyle w:val="FootnoteReference"/>
        </w:rPr>
        <w:footnoteReference w:id="7"/>
      </w:r>
    </w:p>
    <w:p w14:paraId="3D06D7FB" w14:textId="6EA46195" w:rsidR="003C5647" w:rsidRDefault="003C5647" w:rsidP="0030085F">
      <w:r>
        <w:t>Tescopcl.com.</w:t>
      </w:r>
      <w:r w:rsidRPr="003C5647">
        <w:t xml:space="preserve"> Tesco has achieved success through the Little Help Plan, which has allowed the company to eliminate 1 billion pieces of plastic from its packaging, redistribute 82 percent of unsold meals that are safe to eat, and remove 52 billion superfluous calories from foods. It also plans to triple the company's sales of plant-based meat alternatives by 2025.</w:t>
      </w:r>
      <w:r>
        <w:rPr>
          <w:rStyle w:val="FootnoteReference"/>
        </w:rPr>
        <w:footnoteReference w:id="8"/>
      </w:r>
    </w:p>
    <w:p w14:paraId="33407B4E" w14:textId="032032C7" w:rsidR="00F1105D" w:rsidRDefault="00F1105D" w:rsidP="0030085F">
      <w:r w:rsidRPr="00F1105D">
        <w:t>Tesco's Sustainable Development Goals concentrate on the most important aspects, using metrics to determine industrial sustainability. cautiously recognising an organization's weak areas in order to enhance outcomes Analyse tactics to see if there are any changes that can be made to increase manufacturing sustainability.</w:t>
      </w:r>
    </w:p>
    <w:p w14:paraId="0AC9D163" w14:textId="51173676" w:rsidR="00C67B2C" w:rsidRDefault="00C67B2C" w:rsidP="0030085F">
      <w:r>
        <w:t xml:space="preserve">Comparing Tesco with another important supermarket chain in the marketplace, Aldi, can be discovered that Tesco have gaps when talking about the prices and that is why most of the customers chose Aldi instead of Tesco, however, Tesco has implemented tactics of marketing to sale their products, saying that they are matching Aldi prices. </w:t>
      </w:r>
      <w:r w:rsidR="003E73A9">
        <w:t>However,</w:t>
      </w:r>
      <w:r>
        <w:t xml:space="preserve"> the products </w:t>
      </w:r>
      <w:r w:rsidR="003E73A9">
        <w:t>cannot</w:t>
      </w:r>
      <w:r>
        <w:t xml:space="preserve"> meet the same quality criteria as Aldi, even the price is the same, and this can be an unethical </w:t>
      </w:r>
      <w:r w:rsidR="003E73A9">
        <w:t>habitat</w:t>
      </w:r>
      <w:r>
        <w:t xml:space="preserve"> </w:t>
      </w:r>
      <w:r w:rsidR="003E73A9">
        <w:t xml:space="preserve">at </w:t>
      </w:r>
      <w:r>
        <w:t xml:space="preserve">Tesco. </w:t>
      </w:r>
    </w:p>
    <w:p w14:paraId="00BEEE75" w14:textId="2E3D393C" w:rsidR="003E73A9" w:rsidRPr="00B542F6" w:rsidRDefault="003E73A9" w:rsidP="0030085F">
      <w:r>
        <w:t xml:space="preserve">An example of segmentation at Tesco, is that in the COVID 19 period of pandemic, they selected people and restricted the access for the rest, on going into the supermarkets. The key workers were able to shop first, having priority. </w:t>
      </w:r>
    </w:p>
    <w:p w14:paraId="6A3A349E" w14:textId="00CC5C76" w:rsidR="00986714" w:rsidRDefault="00B542F6" w:rsidP="0030085F">
      <w:r>
        <w:t>On the official Tesco website are presented the Ethics and policies of this company. Firstly, they are a group which sustain the Anti-Bribery policy.</w:t>
      </w:r>
    </w:p>
    <w:p w14:paraId="3B03CE91" w14:textId="2C26139B" w:rsidR="00B542F6" w:rsidRDefault="00B542F6" w:rsidP="0030085F">
      <w:r>
        <w:lastRenderedPageBreak/>
        <w:t>“Bribery and corruption distort competitive markets, increase the cost of doing business and harm customer trust. Giving or receiving bribes, whatever their size, is never acceptable and we take a zero-tolerance approach to bribery and to those involved in bribery. In all the countries in which we operate, bribery is illegal and is punishable by serious fines and imprisonment. As a business, our reputation is damaged even by allegations of bribery or corrupt practices.”</w:t>
      </w:r>
      <w:r w:rsidR="003F6259">
        <w:rPr>
          <w:rStyle w:val="FootnoteReference"/>
        </w:rPr>
        <w:footnoteReference w:id="9"/>
      </w:r>
    </w:p>
    <w:p w14:paraId="49FCD53A" w14:textId="1FD1107B" w:rsidR="003F6259" w:rsidRDefault="003F6259" w:rsidP="0030085F">
      <w:r>
        <w:t>The second policy at Tesco is Gift and Entertainment policy, and that is explained by the official Tesco website as:</w:t>
      </w:r>
    </w:p>
    <w:p w14:paraId="3272112E" w14:textId="5A0E23DE" w:rsidR="003F6259" w:rsidRDefault="003F6259" w:rsidP="0030085F">
      <w:r>
        <w:t>“For the most part, the giving and receiving of gifts and entertainment is a normal way of developing and maintaining business relationship with suppliers, contractors and others. Gifts and entertainment should be modest in nature and only ever an infrequent or occasional activity. “</w:t>
      </w:r>
      <w:r>
        <w:rPr>
          <w:rStyle w:val="FootnoteReference"/>
        </w:rPr>
        <w:footnoteReference w:id="10"/>
      </w:r>
    </w:p>
    <w:p w14:paraId="6B82F0C2" w14:textId="7FE85F14" w:rsidR="003F6259" w:rsidRDefault="00FC28B6" w:rsidP="0030085F">
      <w:r>
        <w:t xml:space="preserve">Of course, gift which are construed as bribes will be always avoided, as this is not the purpose of the policy. </w:t>
      </w:r>
    </w:p>
    <w:p w14:paraId="26608BD2" w14:textId="7DC9860A" w:rsidR="00FC28B6" w:rsidRDefault="00FC28B6" w:rsidP="0030085F">
      <w:r>
        <w:t xml:space="preserve">The purpose of the policy is to clarify the difference between a bribe and a regular gift or entertainment, and when the receiving or giving of gift should be avoided. </w:t>
      </w:r>
    </w:p>
    <w:p w14:paraId="37282645" w14:textId="1F7F469C" w:rsidR="003E73A9" w:rsidRDefault="003E73A9" w:rsidP="0030085F">
      <w:r>
        <w:t xml:space="preserve">This policy is an example of loyalty at Tesco, another one being the Tesco Clubcard. </w:t>
      </w:r>
    </w:p>
    <w:p w14:paraId="55487B5C" w14:textId="375B87A4" w:rsidR="00FC28B6" w:rsidRDefault="00FC28B6" w:rsidP="0030085F">
      <w:r>
        <w:t>This policy applies to all employees</w:t>
      </w:r>
      <w:r w:rsidR="00321197">
        <w:t xml:space="preserve">, consultants or contractors but also third-party agencies if they correspond or working with Tesco. </w:t>
      </w:r>
    </w:p>
    <w:p w14:paraId="42A7782A" w14:textId="4F4B75E7" w:rsidR="003F6259" w:rsidRDefault="00321197" w:rsidP="0030085F">
      <w:r>
        <w:t xml:space="preserve">Tesco is offering as gifts, the most of consumable, such as food or wine, electrical items, tickets to events where the donor does not attend or other items of value. The donations for charity are also considered as gift. </w:t>
      </w:r>
    </w:p>
    <w:p w14:paraId="1CF6FB75" w14:textId="06B551DC" w:rsidR="00321197" w:rsidRDefault="00321197" w:rsidP="0030085F">
      <w:r>
        <w:t xml:space="preserve">There is no gift under a cash form, and they are always prohibited and must never be accepted. </w:t>
      </w:r>
    </w:p>
    <w:p w14:paraId="336E2AB9" w14:textId="4D6C3B4A" w:rsidR="00321197" w:rsidRDefault="00317B74" w:rsidP="0030085F">
      <w:r>
        <w:t xml:space="preserve">The Conflicts of interest policy is sustained by the Tesco, and this happens in general when an employee let the personal interest to influence the decision made at the workplace environment. This can seriously harm Tesco’s reputation and make a negative impact on the social media fact which will decrease the profit of the supermarket, as the customers will lose the interest for the retail. </w:t>
      </w:r>
    </w:p>
    <w:p w14:paraId="6EAF689C" w14:textId="229D0D70" w:rsidR="00317B74" w:rsidRDefault="00317B74" w:rsidP="0030085F">
      <w:r>
        <w:t xml:space="preserve">This policy is applied to all the Tesco’s workers or third-party stores partners. </w:t>
      </w:r>
    </w:p>
    <w:p w14:paraId="4A9FAA61" w14:textId="16C189AD" w:rsidR="00317B74" w:rsidRDefault="00317B74" w:rsidP="0030085F">
      <w:r>
        <w:t xml:space="preserve">On their website, Tesco explained that whenever a conflict of interests arises, you must follow the process set out below: </w:t>
      </w:r>
    </w:p>
    <w:p w14:paraId="19CB6FAB" w14:textId="3EE9D6E6" w:rsidR="00317B74" w:rsidRDefault="00317B74" w:rsidP="0030085F">
      <w:r>
        <w:t>“IDENTIFY – Might a situation arise where your personal interests influence your decision-making on behalf of the business? If you are not sure, consider how it would be viewed by colleagues or by a journalist.</w:t>
      </w:r>
    </w:p>
    <w:p w14:paraId="2BE6026F" w14:textId="6B787663" w:rsidR="00317B74" w:rsidRDefault="00317B74" w:rsidP="0030085F">
      <w:r>
        <w:lastRenderedPageBreak/>
        <w:t xml:space="preserve">Avoid- Where possible, avoid putting yourself in the conflict situation in the first place. This might mean that you avoid working in the same team as a family member or you give up an outside role that may conflict with your position at Tesco. </w:t>
      </w:r>
    </w:p>
    <w:p w14:paraId="07629620" w14:textId="1896D8C6" w:rsidR="00317B74" w:rsidRDefault="00317B74" w:rsidP="0030085F">
      <w:r>
        <w:t xml:space="preserve">Mitigate-If you </w:t>
      </w:r>
      <w:proofErr w:type="spellStart"/>
      <w:r>
        <w:t>can not</w:t>
      </w:r>
      <w:proofErr w:type="spellEnd"/>
      <w:r>
        <w:t xml:space="preserve"> avoid the conflict altogether, you should discuss with your manager and agree a plan for how the conflict will be managed.”</w:t>
      </w:r>
      <w:r>
        <w:rPr>
          <w:rStyle w:val="FootnoteReference"/>
        </w:rPr>
        <w:footnoteReference w:id="11"/>
      </w:r>
    </w:p>
    <w:p w14:paraId="6E06E33E" w14:textId="5E7F76E9" w:rsidR="00545ACB" w:rsidRDefault="00545ACB" w:rsidP="0030085F">
      <w:r>
        <w:t xml:space="preserve">Besides these policies, Tesco have other policies as donations, protecting customers and colleague data, Data privacy, human rights, responsible sourcing, </w:t>
      </w:r>
    </w:p>
    <w:p w14:paraId="386C9953" w14:textId="7E8470A9" w:rsidR="00317B74" w:rsidRDefault="00317B74" w:rsidP="0030085F">
      <w:r>
        <w:t xml:space="preserve">These policies attract customers and gain their trust on the long term. The fairness and the good principles always will gain the customers </w:t>
      </w:r>
      <w:r w:rsidR="00545ACB">
        <w:t xml:space="preserve">trust and will let them enjoy the shopping at the supermarket. </w:t>
      </w:r>
    </w:p>
    <w:p w14:paraId="39E30073" w14:textId="4FB1F8E3" w:rsidR="003277E9" w:rsidRDefault="003277E9" w:rsidP="0030085F">
      <w:r>
        <w:t xml:space="preserve">In today’s world, people become more and more concerned with sustainability, whether it is how products are made, how this impact the planet or their own health. </w:t>
      </w:r>
    </w:p>
    <w:p w14:paraId="79A6031D" w14:textId="13DA6DD7" w:rsidR="004E113F" w:rsidRDefault="004E113F" w:rsidP="0030085F">
      <w:r>
        <w:t>For example, Tesco is aiming that by 2025 their soya comes from whole regions that are verified as deforestation free. Furthermore, Tesco completely backs Greenpeace’s objective to prevent further deforestation of the Amazon.</w:t>
      </w:r>
    </w:p>
    <w:p w14:paraId="0377FEB0" w14:textId="20065F1C" w:rsidR="004E113F" w:rsidRDefault="004E113F" w:rsidP="0030085F">
      <w:r>
        <w:t xml:space="preserve">Another concern that has positively improved CRM is that Tesco can considerably influence the way commodities such as beef, palm oil and timber are produced and traded. </w:t>
      </w:r>
    </w:p>
    <w:p w14:paraId="2F7B8892" w14:textId="43A04780" w:rsidR="00D35442" w:rsidRDefault="00D35442" w:rsidP="0030085F">
      <w:r>
        <w:t xml:space="preserve">Tesco has also committed to taking action to support marine sustainability. They offer a wide catalogue of Marine Stewardship Council certified seafood. </w:t>
      </w:r>
    </w:p>
    <w:p w14:paraId="76E3CF24" w14:textId="51AECD6D" w:rsidR="00B26BCF" w:rsidRDefault="00B26BCF" w:rsidP="0030085F">
      <w:r>
        <w:t xml:space="preserve">This provide proof to customers that the fish is caught in a sustainable way that protects the waters and prevents overfishing. </w:t>
      </w:r>
    </w:p>
    <w:p w14:paraId="64208544" w14:textId="77777777" w:rsidR="0050688A" w:rsidRDefault="0050688A" w:rsidP="007E283B">
      <w:pPr>
        <w:jc w:val="center"/>
        <w:rPr>
          <w:sz w:val="52"/>
          <w:szCs w:val="52"/>
        </w:rPr>
      </w:pPr>
    </w:p>
    <w:p w14:paraId="3B1CD97E" w14:textId="77777777" w:rsidR="0050688A" w:rsidRDefault="0050688A" w:rsidP="007E283B">
      <w:pPr>
        <w:jc w:val="center"/>
        <w:rPr>
          <w:sz w:val="52"/>
          <w:szCs w:val="52"/>
        </w:rPr>
      </w:pPr>
    </w:p>
    <w:p w14:paraId="6F440A63" w14:textId="5CD0909C" w:rsidR="004E113F" w:rsidRDefault="00B26BCF" w:rsidP="007E283B">
      <w:pPr>
        <w:jc w:val="center"/>
        <w:rPr>
          <w:sz w:val="52"/>
          <w:szCs w:val="52"/>
        </w:rPr>
      </w:pPr>
      <w:r>
        <w:rPr>
          <w:sz w:val="52"/>
          <w:szCs w:val="52"/>
        </w:rPr>
        <w:t>2.3 Segmentation and the                                          Loyalty Ladder</w:t>
      </w:r>
    </w:p>
    <w:p w14:paraId="7F206074" w14:textId="18214DE2" w:rsidR="00522C2F" w:rsidRDefault="00522C2F" w:rsidP="00B26BCF">
      <w:pPr>
        <w:jc w:val="center"/>
        <w:rPr>
          <w:sz w:val="52"/>
          <w:szCs w:val="52"/>
        </w:rPr>
      </w:pPr>
    </w:p>
    <w:p w14:paraId="50B5A7CC" w14:textId="63F32F00" w:rsidR="00522C2F" w:rsidRDefault="00522C2F" w:rsidP="00B26BCF">
      <w:pPr>
        <w:jc w:val="center"/>
        <w:rPr>
          <w:sz w:val="52"/>
          <w:szCs w:val="52"/>
        </w:rPr>
      </w:pPr>
    </w:p>
    <w:p w14:paraId="035EF071" w14:textId="1C5B225B" w:rsidR="00522C2F" w:rsidRDefault="00522C2F" w:rsidP="00522C2F">
      <w:r>
        <w:lastRenderedPageBreak/>
        <w:t>The CRM strateg</w:t>
      </w:r>
      <w:r w:rsidR="0050688A">
        <w:t>ies</w:t>
      </w:r>
      <w:r>
        <w:t xml:space="preserve"> used by Tesco include the Loyalt</w:t>
      </w:r>
      <w:r w:rsidR="009B02F6">
        <w:t>y ladder as they are using the voucher</w:t>
      </w:r>
      <w:r w:rsidR="007E283B">
        <w:t>s</w:t>
      </w:r>
      <w:r w:rsidR="009B02F6">
        <w:t xml:space="preserve">, gift cards and the club card promotions in order to keep the customers closer and make them step up on the loyalty ladder. </w:t>
      </w:r>
    </w:p>
    <w:p w14:paraId="197BD929" w14:textId="30E41CA7" w:rsidR="009B02F6" w:rsidRDefault="009B02F6" w:rsidP="00522C2F">
      <w:r>
        <w:t xml:space="preserve">Loyalty ladder in general, is represented by the four main steps as: Customers, Clients, Supporter and Brand Champion. Each of these steps are </w:t>
      </w:r>
      <w:r w:rsidR="0012565D">
        <w:t xml:space="preserve">increasing progressively and the satisfaction of the customer is increasing for each step he goes up. </w:t>
      </w:r>
    </w:p>
    <w:p w14:paraId="3A2BFBE0" w14:textId="1A47A1F5" w:rsidR="007E283B" w:rsidRDefault="007E283B" w:rsidP="00522C2F">
      <w:r>
        <w:t xml:space="preserve">The importance of keeping the customers loyal is huge and this is making a huge difference </w:t>
      </w:r>
      <w:r w:rsidR="0050778C">
        <w:t xml:space="preserve">on the long-term period, as is much more important to gain a loyal customer then just to satisfy one. </w:t>
      </w:r>
    </w:p>
    <w:p w14:paraId="491CE77B" w14:textId="3FE4993E" w:rsidR="0050778C" w:rsidRDefault="0050778C" w:rsidP="00522C2F">
      <w:r>
        <w:t>“There is a big difference between a satisfied customer and a loyal customer”</w:t>
      </w:r>
      <w:r>
        <w:rPr>
          <w:rStyle w:val="FootnoteReference"/>
        </w:rPr>
        <w:footnoteReference w:id="12"/>
      </w:r>
      <w:r>
        <w:t xml:space="preserve"> – </w:t>
      </w:r>
      <w:proofErr w:type="spellStart"/>
      <w:r>
        <w:t>Shep</w:t>
      </w:r>
      <w:proofErr w:type="spellEnd"/>
      <w:r>
        <w:t xml:space="preserve"> </w:t>
      </w:r>
      <w:proofErr w:type="spellStart"/>
      <w:r>
        <w:t>Hyken</w:t>
      </w:r>
      <w:proofErr w:type="spellEnd"/>
      <w:r>
        <w:t>.</w:t>
      </w:r>
    </w:p>
    <w:p w14:paraId="3FD7A834" w14:textId="11D44045" w:rsidR="006C2593" w:rsidRDefault="006C2593" w:rsidP="00522C2F">
      <w:r>
        <w:t xml:space="preserve">Tesco is one of the biggest supermarkets </w:t>
      </w:r>
      <w:r w:rsidR="001068A3">
        <w:t>chains</w:t>
      </w:r>
      <w:r>
        <w:t xml:space="preserve"> in the UK, presenting the biggest improvement and development in the past years, fact which shows exactly the fact that the leading of Tesco has successfully used the CRM strategies in order to improve the loyalty ladder for its customers. </w:t>
      </w:r>
    </w:p>
    <w:p w14:paraId="16D619A7" w14:textId="77777777" w:rsidR="00F942FF" w:rsidRDefault="001068A3" w:rsidP="00522C2F">
      <w:r>
        <w:t xml:space="preserve">Tesco managed to gain the most of their loyal customers through the Clubcard. </w:t>
      </w:r>
    </w:p>
    <w:p w14:paraId="554E5DD8" w14:textId="509FA5CF" w:rsidR="006C2593" w:rsidRDefault="00F942FF" w:rsidP="00522C2F">
      <w:r>
        <w:t>The biggest challenge faced by the companies is to create their loyalty scheme, effective and suitable for the customers. By the Clubcard, Tesco is targeting all ages, from 10years old to 80years old, having a huge variety of products and all of them being discounted with the Clubcard points, points which are available for every pound spent in the supermarket.</w:t>
      </w:r>
      <w:r w:rsidR="001068A3">
        <w:t xml:space="preserve"> </w:t>
      </w:r>
      <w:r>
        <w:rPr>
          <w:rStyle w:val="FootnoteReference"/>
        </w:rPr>
        <w:footnoteReference w:id="13"/>
      </w:r>
    </w:p>
    <w:p w14:paraId="17A8CB19" w14:textId="748D0781" w:rsidR="00D83913" w:rsidRDefault="00D83913" w:rsidP="00522C2F">
      <w:r>
        <w:t xml:space="preserve">There is also Tesco Kids Club, which offers products and fun culture for kids of age 5 to 8 years. </w:t>
      </w:r>
    </w:p>
    <w:p w14:paraId="6165DFEA" w14:textId="197D10C5" w:rsidR="00D83913" w:rsidRDefault="00D83913" w:rsidP="00522C2F">
      <w:r>
        <w:t xml:space="preserve">In the end the Tesco Baby and Toddler Club is offering tips and care for the parents or pregnant ladies. </w:t>
      </w:r>
      <w:r w:rsidR="00463FBB">
        <w:rPr>
          <w:rStyle w:val="FootnoteReference"/>
        </w:rPr>
        <w:footnoteReference w:id="14"/>
      </w:r>
    </w:p>
    <w:p w14:paraId="1495C47D" w14:textId="77777777" w:rsidR="00D83913" w:rsidRDefault="00D83913" w:rsidP="00522C2F"/>
    <w:p w14:paraId="4FBB6E6A" w14:textId="77777777" w:rsidR="00F942FF" w:rsidRDefault="00F942FF" w:rsidP="00522C2F"/>
    <w:p w14:paraId="55557804" w14:textId="77777777" w:rsidR="00BF164F" w:rsidRDefault="00BF164F" w:rsidP="0050688A">
      <w:pPr>
        <w:rPr>
          <w:sz w:val="52"/>
          <w:szCs w:val="52"/>
        </w:rPr>
      </w:pPr>
    </w:p>
    <w:p w14:paraId="111DFA2E" w14:textId="3811B90A" w:rsidR="00B542F6" w:rsidRDefault="007E283B" w:rsidP="007E283B">
      <w:pPr>
        <w:jc w:val="center"/>
        <w:rPr>
          <w:sz w:val="52"/>
          <w:szCs w:val="52"/>
        </w:rPr>
      </w:pPr>
      <w:r>
        <w:rPr>
          <w:sz w:val="52"/>
          <w:szCs w:val="52"/>
        </w:rPr>
        <w:t>3.0 Conclusion</w:t>
      </w:r>
    </w:p>
    <w:p w14:paraId="6408A64B" w14:textId="3AE06AEE" w:rsidR="007E283B" w:rsidRDefault="007E283B" w:rsidP="0030085F">
      <w:pPr>
        <w:rPr>
          <w:sz w:val="52"/>
          <w:szCs w:val="52"/>
        </w:rPr>
      </w:pPr>
    </w:p>
    <w:p w14:paraId="4E730493" w14:textId="2D836C9F" w:rsidR="007E283B" w:rsidRDefault="007E283B" w:rsidP="0030085F">
      <w:pPr>
        <w:rPr>
          <w:sz w:val="52"/>
          <w:szCs w:val="52"/>
        </w:rPr>
      </w:pPr>
    </w:p>
    <w:p w14:paraId="7BE6F846" w14:textId="28CF49CD" w:rsidR="007E283B" w:rsidRDefault="00BF164F" w:rsidP="0030085F">
      <w:r>
        <w:t xml:space="preserve">In conclusion, Tesco had an extremely </w:t>
      </w:r>
      <w:r w:rsidR="000B03AC">
        <w:t xml:space="preserve">high past in terms of development but also in terms of numbers, the supermarket chain had huge profits compared with the previous years. </w:t>
      </w:r>
    </w:p>
    <w:p w14:paraId="334F0973" w14:textId="376DF5C8" w:rsidR="000B03AC" w:rsidRDefault="000B03AC" w:rsidP="0030085F">
      <w:r>
        <w:t xml:space="preserve">They must improve at pricing of their products, because they are not the best on the marketplace, however they have acceptable prices taking in consideration fact that they offer a multitude of products in the same supermarket. They applied well the strategies of Customer Relationship Management, however there are a few key points to improve in order to keep their customers loyal. </w:t>
      </w:r>
    </w:p>
    <w:p w14:paraId="542F4584" w14:textId="09F444C6" w:rsidR="000B03AC" w:rsidRDefault="000B03AC" w:rsidP="0030085F">
      <w:r>
        <w:t xml:space="preserve">Tesco have enough policies in order to make customers feel safe and valuable, however they can find more policies. </w:t>
      </w:r>
    </w:p>
    <w:p w14:paraId="7AFF1EA4" w14:textId="2A6931AD" w:rsidR="000B03AC" w:rsidRDefault="000B03AC" w:rsidP="0030085F">
      <w:r>
        <w:t xml:space="preserve">One of the strongest points of Tesco is that they are involved in charity, and the customers are free to donate food exactly at the exit point from the supermarket, fact which impressed a lot of people and kept a good image for the organisation. </w:t>
      </w:r>
    </w:p>
    <w:p w14:paraId="20A37CD6" w14:textId="06C53A6E" w:rsidR="00AB142D" w:rsidRDefault="00AB142D" w:rsidP="0030085F">
      <w:r>
        <w:t xml:space="preserve">Another main thing which is keeping the customers loyal, is the Clubcard, however Tesco need to improve that, and make it more reasonable to the new customers as well, and to improve the advertising for it, helping the new customers understand better what that is and how they can use it. </w:t>
      </w:r>
    </w:p>
    <w:p w14:paraId="4E6031EF" w14:textId="35A26B7C" w:rsidR="00AB142D" w:rsidRDefault="00AB142D" w:rsidP="0030085F">
      <w:r>
        <w:t xml:space="preserve">In the end, Tesco is one of the biggest supermarket </w:t>
      </w:r>
      <w:r w:rsidR="00105EC9">
        <w:t>chains</w:t>
      </w:r>
      <w:r>
        <w:t xml:space="preserve"> over the </w:t>
      </w:r>
      <w:r w:rsidR="0043323A">
        <w:t>world and</w:t>
      </w:r>
      <w:r>
        <w:t xml:space="preserve"> developed massively once they applied the CRM strategies. </w:t>
      </w:r>
    </w:p>
    <w:p w14:paraId="5CCEA46A" w14:textId="77777777" w:rsidR="000B03AC" w:rsidRDefault="000B03AC" w:rsidP="0030085F"/>
    <w:p w14:paraId="2FAC2F4A" w14:textId="77777777" w:rsidR="000B03AC" w:rsidRDefault="000B03AC" w:rsidP="0030085F"/>
    <w:p w14:paraId="0DDAF423" w14:textId="77777777" w:rsidR="000B03AC" w:rsidRDefault="000B03AC" w:rsidP="0030085F"/>
    <w:p w14:paraId="117AA3CD" w14:textId="77777777" w:rsidR="00463FBB" w:rsidRDefault="00463FBB" w:rsidP="006C756A">
      <w:pPr>
        <w:rPr>
          <w:sz w:val="52"/>
          <w:szCs w:val="52"/>
        </w:rPr>
      </w:pPr>
    </w:p>
    <w:p w14:paraId="7A3958BA" w14:textId="6BC2210B" w:rsidR="009618B8" w:rsidRPr="007E283B" w:rsidRDefault="009618B8" w:rsidP="009618B8">
      <w:pPr>
        <w:jc w:val="center"/>
        <w:rPr>
          <w:sz w:val="52"/>
          <w:szCs w:val="52"/>
        </w:rPr>
      </w:pPr>
      <w:r>
        <w:rPr>
          <w:sz w:val="52"/>
          <w:szCs w:val="52"/>
        </w:rPr>
        <w:t>References</w:t>
      </w:r>
    </w:p>
    <w:p w14:paraId="1593373D" w14:textId="29D04863" w:rsidR="0045144E" w:rsidRPr="007E283B" w:rsidRDefault="00947F78" w:rsidP="0030085F">
      <w:pPr>
        <w:rPr>
          <w:sz w:val="52"/>
          <w:szCs w:val="52"/>
        </w:rPr>
      </w:pPr>
      <w:r>
        <w:rPr>
          <w:rFonts w:ascii="Open Sans" w:hAnsi="Open Sans" w:cs="Open Sans"/>
          <w:color w:val="000000"/>
          <w:sz w:val="20"/>
          <w:szCs w:val="20"/>
          <w:shd w:val="clear" w:color="auto" w:fill="FFFFFF"/>
        </w:rPr>
        <w:t>tescoplc.com. 2022. [online] Available at: &lt;https://www.tescoplc.com/about/our-history/&gt; [Accessed 17 June 2022].</w:t>
      </w:r>
    </w:p>
    <w:p w14:paraId="3B753157" w14:textId="77777777" w:rsidR="001D0B59" w:rsidRDefault="001D0B59" w:rsidP="001D0B59">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p w14:paraId="45F82E44" w14:textId="19F29C4B" w:rsidR="008E129A" w:rsidRPr="008834B7" w:rsidRDefault="001D0B59" w:rsidP="001D0B59">
      <w:r>
        <w:rPr>
          <w:rStyle w:val="FootnoteReference"/>
        </w:rPr>
        <w:footnoteRef/>
      </w:r>
      <w:r>
        <w:t xml:space="preserve"> </w:t>
      </w:r>
      <w:r>
        <w:rPr>
          <w:rFonts w:ascii="Open Sans" w:hAnsi="Open Sans" w:cs="Open Sans"/>
          <w:color w:val="000000"/>
          <w:sz w:val="20"/>
          <w:szCs w:val="20"/>
          <w:shd w:val="clear" w:color="auto" w:fill="FFFFFF"/>
        </w:rPr>
        <w:t>tescoplc.com. 2022. [online] Available at: &lt;https://www.tescoplc.com/about/our-history/&gt; [Accessed 17 June 2022].</w:t>
      </w:r>
    </w:p>
    <w:p w14:paraId="684BFB62" w14:textId="69429127" w:rsidR="008834B7" w:rsidRDefault="00291515" w:rsidP="0030085F">
      <w:r>
        <w:rPr>
          <w:rStyle w:val="FootnoteReference"/>
        </w:rPr>
        <w:footnoteRef/>
      </w:r>
      <w:r>
        <w:t xml:space="preserve"> </w:t>
      </w:r>
      <w:r>
        <w:rPr>
          <w:rFonts w:ascii="Open Sans" w:hAnsi="Open Sans" w:cs="Open Sans"/>
          <w:color w:val="000000"/>
          <w:sz w:val="20"/>
          <w:szCs w:val="20"/>
          <w:shd w:val="clear" w:color="auto" w:fill="FFFFFF"/>
        </w:rPr>
        <w:t>Writer, C., Writer, T., Maker, T., Bot, S. and Rewriter, S., 2022. </w:t>
      </w:r>
      <w:r>
        <w:rPr>
          <w:rFonts w:ascii="Open Sans" w:hAnsi="Open Sans" w:cs="Open Sans"/>
          <w:i/>
          <w:iCs/>
          <w:color w:val="000000"/>
          <w:sz w:val="20"/>
          <w:szCs w:val="20"/>
          <w:shd w:val="clear" w:color="auto" w:fill="FFFFFF"/>
        </w:rPr>
        <w:t>Tesco Company's Customer Relationship Management System | Business Paper Example</w:t>
      </w:r>
      <w:r>
        <w:rPr>
          <w:rFonts w:ascii="Open Sans" w:hAnsi="Open Sans" w:cs="Open Sans"/>
          <w:color w:val="000000"/>
          <w:sz w:val="20"/>
          <w:szCs w:val="20"/>
          <w:shd w:val="clear" w:color="auto" w:fill="FFFFFF"/>
        </w:rPr>
        <w:t>. [online] Business-Essay.com. Available at: &lt;https://business-essay.com/tesco-companys-customer-relationship-management-system/&gt; [Accessed 15 June 2022].</w:t>
      </w:r>
      <w:r>
        <w:t>.</w:t>
      </w:r>
    </w:p>
    <w:p w14:paraId="31131BB6" w14:textId="77777777" w:rsidR="00291515" w:rsidRDefault="00291515" w:rsidP="00291515">
      <w:pPr>
        <w:pStyle w:val="FootnoteText"/>
      </w:pPr>
      <w:r>
        <w:rPr>
          <w:rStyle w:val="FootnoteReference"/>
        </w:rPr>
        <w:lastRenderedPageBreak/>
        <w:footnoteRef/>
      </w:r>
      <w:r>
        <w:t xml:space="preserve"> </w:t>
      </w:r>
      <w:r>
        <w:rPr>
          <w:rFonts w:ascii="Open Sans" w:hAnsi="Open Sans" w:cs="Open Sans"/>
          <w:color w:val="000000"/>
          <w:shd w:val="clear" w:color="auto" w:fill="FFFFFF"/>
        </w:rPr>
        <w:t>smallbizzcrm.com. 2022. [online] Available at: &lt;https://smallbizcrm.com/crm-reading-lounge/crm-quotes-useful-quotations-about-crm/&gt; [Accessed 15 June 2022].</w:t>
      </w:r>
      <w:r>
        <w:t xml:space="preserve"> Available at: </w:t>
      </w:r>
      <w:r w:rsidRPr="00793B17">
        <w:t>https://smallbizcrm.com/crm-reading-lounge/crm-quotes-useful-quotations-about-crm/</w:t>
      </w:r>
    </w:p>
    <w:p w14:paraId="39C7624E" w14:textId="6298ECAB" w:rsidR="00291515" w:rsidRDefault="00291515" w:rsidP="00291515">
      <w:r>
        <w:rPr>
          <w:rStyle w:val="FootnoteReference"/>
        </w:rPr>
        <w:footnoteRef/>
      </w:r>
      <w:r>
        <w:t xml:space="preserve"> </w:t>
      </w:r>
      <w:r>
        <w:rPr>
          <w:rFonts w:ascii="Open Sans" w:hAnsi="Open Sans" w:cs="Open Sans"/>
          <w:color w:val="000000"/>
          <w:sz w:val="20"/>
          <w:szCs w:val="20"/>
          <w:shd w:val="clear" w:color="auto" w:fill="FFFFFF"/>
        </w:rPr>
        <w:t>smallbizzcrm.com. 2022. [online] Available at: &lt;https://smallbizcrm.com/crm-reading-lounge/crm-quotes-useful-quotations-about-crm/&gt; [Accessed 15 June 2022].</w:t>
      </w:r>
      <w:r>
        <w:t xml:space="preserve">: </w:t>
      </w:r>
      <w:hyperlink r:id="rId7" w:history="1">
        <w:r w:rsidRPr="00A36917">
          <w:rPr>
            <w:rStyle w:val="Hyperlink"/>
          </w:rPr>
          <w:t>https://smallbizcrm.com/crm-reading-lounge/crm-quotes-useful-quotations-about-crm/</w:t>
        </w:r>
      </w:hyperlink>
    </w:p>
    <w:p w14:paraId="17C7327C" w14:textId="77777777" w:rsidR="00291515" w:rsidRDefault="00291515" w:rsidP="00291515">
      <w:pPr>
        <w:pStyle w:val="FootnoteText"/>
      </w:pPr>
      <w:r>
        <w:rPr>
          <w:rStyle w:val="FootnoteReference"/>
        </w:rPr>
        <w:footnoteRef/>
      </w:r>
      <w:r>
        <w:t xml:space="preserve"> </w:t>
      </w:r>
      <w:r>
        <w:rPr>
          <w:rFonts w:ascii="Open Sans" w:hAnsi="Open Sans" w:cs="Open Sans"/>
          <w:color w:val="000000"/>
          <w:shd w:val="clear" w:color="auto" w:fill="FFFFFF"/>
        </w:rPr>
        <w:t>TESCO PLC. 2022. </w:t>
      </w:r>
      <w:r>
        <w:rPr>
          <w:rFonts w:ascii="Open Sans" w:hAnsi="Open Sans" w:cs="Open Sans"/>
          <w:i/>
          <w:iCs/>
          <w:color w:val="000000"/>
          <w:shd w:val="clear" w:color="auto" w:fill="FFFFFF"/>
        </w:rPr>
        <w:t>Group Anti-Bribery policy</w:t>
      </w:r>
      <w:r>
        <w:rPr>
          <w:rFonts w:ascii="Open Sans" w:hAnsi="Open Sans" w:cs="Open Sans"/>
          <w:color w:val="000000"/>
          <w:shd w:val="clear" w:color="auto" w:fill="FFFFFF"/>
        </w:rPr>
        <w:t>. [online] Available at: &lt;https://www.tescoplc.com/sustainability/documents/policies/group-anti-bribery-policy/&gt; [Accessed 15 June 2022].</w:t>
      </w:r>
      <w:r>
        <w:t xml:space="preserve"> Available at: </w:t>
      </w:r>
      <w:r w:rsidRPr="003F6259">
        <w:t>https://www.tescoplc.com/sustainability/documents/policies/group-anti-bribery-policy/</w:t>
      </w:r>
    </w:p>
    <w:p w14:paraId="1FBC59A1" w14:textId="3792F937" w:rsidR="00291515" w:rsidRDefault="00291515" w:rsidP="00291515">
      <w:pPr>
        <w:rPr>
          <w:rFonts w:ascii="Open Sans" w:hAnsi="Open Sans" w:cs="Open Sans"/>
          <w:color w:val="000000"/>
          <w:sz w:val="20"/>
          <w:szCs w:val="20"/>
          <w:shd w:val="clear" w:color="auto" w:fill="FFFFFF"/>
        </w:rPr>
      </w:pPr>
      <w:r>
        <w:rPr>
          <w:rStyle w:val="FootnoteReference"/>
        </w:rPr>
        <w:footnoteRef/>
      </w:r>
      <w:r>
        <w:t xml:space="preserve"> </w:t>
      </w:r>
      <w:r>
        <w:rPr>
          <w:rFonts w:ascii="Open Sans" w:hAnsi="Open Sans" w:cs="Open Sans"/>
          <w:color w:val="000000"/>
          <w:sz w:val="20"/>
          <w:szCs w:val="20"/>
          <w:shd w:val="clear" w:color="auto" w:fill="FFFFFF"/>
        </w:rPr>
        <w:t>TESCO PLC. 2022. </w:t>
      </w:r>
      <w:r>
        <w:rPr>
          <w:rFonts w:ascii="Open Sans" w:hAnsi="Open Sans" w:cs="Open Sans"/>
          <w:i/>
          <w:iCs/>
          <w:color w:val="000000"/>
          <w:sz w:val="20"/>
          <w:szCs w:val="20"/>
          <w:shd w:val="clear" w:color="auto" w:fill="FFFFFF"/>
        </w:rPr>
        <w:t>Group Anti-Bribery policy</w:t>
      </w:r>
      <w:r>
        <w:rPr>
          <w:rFonts w:ascii="Open Sans" w:hAnsi="Open Sans" w:cs="Open Sans"/>
          <w:color w:val="000000"/>
          <w:sz w:val="20"/>
          <w:szCs w:val="20"/>
          <w:shd w:val="clear" w:color="auto" w:fill="FFFFFF"/>
        </w:rPr>
        <w:t>. [online] Available at: &lt;https://www.tescoplc.com/sustainability/documents/policies/group-anti-bribery-policy/&gt; [Accessed 15 June 2022].</w:t>
      </w:r>
    </w:p>
    <w:p w14:paraId="1C6F76CB" w14:textId="6D9D1ED0" w:rsidR="00291515" w:rsidRDefault="00291515" w:rsidP="00291515">
      <w:pPr>
        <w:rPr>
          <w:rFonts w:ascii="Open Sans" w:hAnsi="Open Sans" w:cs="Open Sans"/>
          <w:color w:val="000000"/>
          <w:shd w:val="clear" w:color="auto" w:fill="FFFFFF"/>
        </w:rPr>
      </w:pPr>
      <w:r>
        <w:rPr>
          <w:rStyle w:val="FootnoteReference"/>
        </w:rPr>
        <w:footnoteRef/>
      </w:r>
      <w:r>
        <w:t xml:space="preserve"> </w:t>
      </w:r>
      <w:r>
        <w:rPr>
          <w:rFonts w:ascii="Open Sans" w:hAnsi="Open Sans" w:cs="Open Sans"/>
          <w:color w:val="000000"/>
          <w:sz w:val="20"/>
          <w:szCs w:val="20"/>
          <w:shd w:val="clear" w:color="auto" w:fill="FFFFFF"/>
        </w:rPr>
        <w:t>TESCO PLC. 2022. </w:t>
      </w:r>
      <w:r>
        <w:rPr>
          <w:rFonts w:ascii="Open Sans" w:hAnsi="Open Sans" w:cs="Open Sans"/>
          <w:i/>
          <w:iCs/>
          <w:color w:val="000000"/>
          <w:sz w:val="20"/>
          <w:szCs w:val="20"/>
          <w:shd w:val="clear" w:color="auto" w:fill="FFFFFF"/>
        </w:rPr>
        <w:t>Group Anti-Bribery policy</w:t>
      </w:r>
      <w:r>
        <w:rPr>
          <w:rFonts w:ascii="Open Sans" w:hAnsi="Open Sans" w:cs="Open Sans"/>
          <w:color w:val="000000"/>
          <w:sz w:val="20"/>
          <w:szCs w:val="20"/>
          <w:shd w:val="clear" w:color="auto" w:fill="FFFFFF"/>
        </w:rPr>
        <w:t>. [online] Available at: &lt;https://www.tescoplc.com/sustainability/documents/policies/group-anti-bribery-policy/&gt; [Accessed 15 June 2022</w:t>
      </w:r>
      <w:r>
        <w:rPr>
          <w:rFonts w:ascii="Open Sans" w:hAnsi="Open Sans" w:cs="Open Sans"/>
          <w:color w:val="000000"/>
          <w:shd w:val="clear" w:color="auto" w:fill="FFFFFF"/>
        </w:rPr>
        <w:t>].</w:t>
      </w:r>
    </w:p>
    <w:p w14:paraId="792BC89B" w14:textId="77777777" w:rsidR="00291515" w:rsidRDefault="00291515" w:rsidP="00291515">
      <w:pPr>
        <w:pStyle w:val="FootnoteText"/>
      </w:pPr>
      <w:r>
        <w:rPr>
          <w:rStyle w:val="FootnoteReference"/>
        </w:rPr>
        <w:footnoteRef/>
      </w:r>
      <w:r>
        <w:t xml:space="preserve"> </w:t>
      </w:r>
      <w:r>
        <w:rPr>
          <w:rFonts w:ascii="Open Sans" w:hAnsi="Open Sans" w:cs="Open Sans"/>
          <w:color w:val="000000"/>
          <w:shd w:val="clear" w:color="auto" w:fill="FFFFFF"/>
        </w:rPr>
        <w:t>HR News. 2022. </w:t>
      </w:r>
      <w:r>
        <w:rPr>
          <w:rFonts w:ascii="Open Sans" w:hAnsi="Open Sans" w:cs="Open Sans"/>
          <w:i/>
          <w:iCs/>
          <w:color w:val="000000"/>
          <w:shd w:val="clear" w:color="auto" w:fill="FFFFFF"/>
        </w:rPr>
        <w:t>18 Inspiring Customer Loyalty Quotes</w:t>
      </w:r>
      <w:r>
        <w:rPr>
          <w:rFonts w:ascii="Open Sans" w:hAnsi="Open Sans" w:cs="Open Sans"/>
          <w:color w:val="000000"/>
          <w:shd w:val="clear" w:color="auto" w:fill="FFFFFF"/>
        </w:rPr>
        <w:t>. [online] Available at: &lt;https://www.hrnews.be/2017/08/18-inspiring-customer-loyalty-quotes.html#:~:text=%22Unless%20you%20have%20100%25%20customer,satisfaction%E2%80%A6%20you%20must%20improve.%22&amp;text=%22The%20customer's%20perception%20is%20your%20reality.%22&amp;text=%22There%20is%20a%20big%20difference,customer%20and%20a%20loyal%20customer.%22&amp;text=%22Loyal%20customers%2C%20they%20don',friends%20do%20business%20with%20you.%22&gt; [Accessed 15 June 2022].</w:t>
      </w:r>
    </w:p>
    <w:p w14:paraId="3FB40B8C" w14:textId="4EB97A01" w:rsidR="00291515" w:rsidRDefault="00291515" w:rsidP="00291515">
      <w:pPr>
        <w:rPr>
          <w:rFonts w:ascii="Open Sans" w:hAnsi="Open Sans" w:cs="Open Sans"/>
          <w:color w:val="000000"/>
          <w:sz w:val="20"/>
          <w:szCs w:val="20"/>
          <w:shd w:val="clear" w:color="auto" w:fill="FFFFFF"/>
        </w:rPr>
      </w:pPr>
      <w:r>
        <w:rPr>
          <w:rStyle w:val="FootnoteReference"/>
        </w:rPr>
        <w:footnoteRef/>
      </w:r>
      <w:r>
        <w:t xml:space="preserve"> </w:t>
      </w:r>
      <w:r>
        <w:rPr>
          <w:rFonts w:ascii="Open Sans" w:hAnsi="Open Sans" w:cs="Open Sans"/>
          <w:color w:val="000000"/>
          <w:sz w:val="20"/>
          <w:szCs w:val="20"/>
          <w:shd w:val="clear" w:color="auto" w:fill="FFFFFF"/>
        </w:rPr>
        <w:t>Ukessays.com. 2022. </w:t>
      </w:r>
      <w:r>
        <w:rPr>
          <w:rFonts w:ascii="Open Sans" w:hAnsi="Open Sans" w:cs="Open Sans"/>
          <w:i/>
          <w:iCs/>
          <w:color w:val="000000"/>
          <w:sz w:val="20"/>
          <w:szCs w:val="20"/>
          <w:shd w:val="clear" w:color="auto" w:fill="FFFFFF"/>
        </w:rPr>
        <w:t>The Tesco Loyalty Card Scheme</w:t>
      </w:r>
      <w:r>
        <w:rPr>
          <w:rFonts w:ascii="Open Sans" w:hAnsi="Open Sans" w:cs="Open Sans"/>
          <w:color w:val="000000"/>
          <w:sz w:val="20"/>
          <w:szCs w:val="20"/>
          <w:shd w:val="clear" w:color="auto" w:fill="FFFFFF"/>
        </w:rPr>
        <w:t>. [online] Available at: &lt;https://www.ukessays.com/essays/marketing/the-tesco-loyalty-card-scheme-marketing-essay.php&gt; [Accessed 15 June 2022].</w:t>
      </w:r>
    </w:p>
    <w:p w14:paraId="3C8A57F9" w14:textId="2046D536" w:rsidR="00291515" w:rsidRDefault="00291515" w:rsidP="00291515">
      <w:pPr>
        <w:rPr>
          <w:rFonts w:ascii="Open Sans" w:hAnsi="Open Sans" w:cs="Open Sans"/>
          <w:color w:val="000000"/>
          <w:sz w:val="20"/>
          <w:szCs w:val="20"/>
          <w:shd w:val="clear" w:color="auto" w:fill="FFFFFF"/>
        </w:rPr>
      </w:pPr>
      <w:r>
        <w:rPr>
          <w:rStyle w:val="FootnoteReference"/>
        </w:rPr>
        <w:footnoteRef/>
      </w:r>
      <w:r>
        <w:t xml:space="preserve"> </w:t>
      </w:r>
      <w:r>
        <w:rPr>
          <w:rFonts w:ascii="Open Sans" w:hAnsi="Open Sans" w:cs="Open Sans"/>
          <w:color w:val="000000"/>
          <w:sz w:val="20"/>
          <w:szCs w:val="20"/>
          <w:shd w:val="clear" w:color="auto" w:fill="FFFFFF"/>
        </w:rPr>
        <w:t>Ukessays.com. 2022. </w:t>
      </w:r>
      <w:r>
        <w:rPr>
          <w:rFonts w:ascii="Open Sans" w:hAnsi="Open Sans" w:cs="Open Sans"/>
          <w:i/>
          <w:iCs/>
          <w:color w:val="000000"/>
          <w:sz w:val="20"/>
          <w:szCs w:val="20"/>
          <w:shd w:val="clear" w:color="auto" w:fill="FFFFFF"/>
        </w:rPr>
        <w:t>The Tesco Loyalty Card Scheme</w:t>
      </w:r>
      <w:r>
        <w:rPr>
          <w:rFonts w:ascii="Open Sans" w:hAnsi="Open Sans" w:cs="Open Sans"/>
          <w:color w:val="000000"/>
          <w:sz w:val="20"/>
          <w:szCs w:val="20"/>
          <w:shd w:val="clear" w:color="auto" w:fill="FFFFFF"/>
        </w:rPr>
        <w:t>. [online] Available at: &lt;https://www.ukessays.com/essays/marketing/the-tesco-loyalty-card-scheme-marketing-essay.php&gt; [Accessed 15 June 2022].</w:t>
      </w:r>
    </w:p>
    <w:p w14:paraId="155C495E" w14:textId="77777777" w:rsidR="00F1105D" w:rsidRDefault="00F1105D" w:rsidP="00F1105D">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p w14:paraId="586E2A5E" w14:textId="32DC6460" w:rsidR="00F1105D" w:rsidRDefault="00F1105D" w:rsidP="00F1105D">
      <w:pPr>
        <w:rPr>
          <w:rFonts w:ascii="Open Sans" w:hAnsi="Open Sans" w:cs="Open Sans"/>
          <w:color w:val="000000"/>
          <w:sz w:val="20"/>
          <w:szCs w:val="20"/>
          <w:shd w:val="clear" w:color="auto" w:fill="FFFFFF"/>
        </w:rPr>
      </w:pPr>
      <w:r>
        <w:rPr>
          <w:rStyle w:val="FootnoteReference"/>
        </w:rPr>
        <w:footnoteRef/>
      </w:r>
      <w:r>
        <w:t xml:space="preserve"> </w:t>
      </w:r>
      <w:r>
        <w:rPr>
          <w:rFonts w:ascii="Open Sans" w:hAnsi="Open Sans" w:cs="Open Sans"/>
          <w:color w:val="000000"/>
          <w:sz w:val="20"/>
          <w:szCs w:val="20"/>
          <w:shd w:val="clear" w:color="auto" w:fill="FFFFFF"/>
        </w:rPr>
        <w:t>tescoplc.com. 2022. [online] Available at: &lt;https://www.tescoplc.com/about/our-history/&gt; [Accessed 17 June 2022].</w:t>
      </w:r>
    </w:p>
    <w:p w14:paraId="402CAA25" w14:textId="77777777" w:rsidR="00F1105D" w:rsidRDefault="00F1105D" w:rsidP="00F1105D">
      <w:r>
        <w:rPr>
          <w:rStyle w:val="FootnoteReference"/>
        </w:rPr>
        <w:footnoteRef/>
      </w:r>
      <w:r>
        <w:t xml:space="preserve"> </w:t>
      </w:r>
      <w:r>
        <w:rPr>
          <w:rFonts w:ascii="Open Sans" w:hAnsi="Open Sans" w:cs="Open Sans"/>
          <w:color w:val="000000"/>
          <w:sz w:val="20"/>
          <w:szCs w:val="20"/>
          <w:shd w:val="clear" w:color="auto" w:fill="FFFFFF"/>
        </w:rPr>
        <w:t>tescoplc.com. 2022. [online] Available at: &lt;https://www.tescoplc.com/about/our-history/&gt; [Accessed 17 June 2022].</w:t>
      </w:r>
    </w:p>
    <w:p w14:paraId="4C039309" w14:textId="77777777" w:rsidR="00F1105D" w:rsidRDefault="00F1105D" w:rsidP="00F1105D"/>
    <w:p w14:paraId="3837B191" w14:textId="77777777" w:rsidR="00291515" w:rsidRDefault="00291515" w:rsidP="00291515"/>
    <w:p w14:paraId="51567491" w14:textId="77777777" w:rsidR="008834B7" w:rsidRDefault="008834B7" w:rsidP="0030085F"/>
    <w:p w14:paraId="58CC9A83" w14:textId="77777777" w:rsidR="0030085F" w:rsidRDefault="0030085F" w:rsidP="0030085F"/>
    <w:p w14:paraId="47962995" w14:textId="77777777" w:rsidR="0030085F" w:rsidRPr="00C26FAD" w:rsidRDefault="0030085F" w:rsidP="0030085F"/>
    <w:p w14:paraId="528A4201" w14:textId="1D12F63C" w:rsidR="001E2923" w:rsidRDefault="001E2923" w:rsidP="001E2923">
      <w:pPr>
        <w:jc w:val="center"/>
      </w:pPr>
    </w:p>
    <w:p w14:paraId="7B7D156A" w14:textId="08AB7780" w:rsidR="001E2923" w:rsidRDefault="001E2923" w:rsidP="001E2923">
      <w:pPr>
        <w:jc w:val="center"/>
      </w:pPr>
    </w:p>
    <w:p w14:paraId="351423DF" w14:textId="60B0E898" w:rsidR="001E2923" w:rsidRDefault="001E2923" w:rsidP="001E2923">
      <w:pPr>
        <w:jc w:val="center"/>
      </w:pPr>
    </w:p>
    <w:p w14:paraId="7DD7ED1A" w14:textId="5FAFEF23" w:rsidR="001E2923" w:rsidRDefault="001E2923" w:rsidP="001E2923">
      <w:pPr>
        <w:jc w:val="center"/>
      </w:pPr>
    </w:p>
    <w:p w14:paraId="7B75F2BE" w14:textId="76EE6BD7" w:rsidR="001E2923" w:rsidRDefault="001E2923" w:rsidP="001E2923">
      <w:pPr>
        <w:jc w:val="center"/>
      </w:pPr>
    </w:p>
    <w:p w14:paraId="33AC0B05" w14:textId="6A2F98A7" w:rsidR="001E2923" w:rsidRDefault="001E2923" w:rsidP="001E2923">
      <w:pPr>
        <w:jc w:val="center"/>
      </w:pPr>
    </w:p>
    <w:p w14:paraId="3F0036B4" w14:textId="063F70C9" w:rsidR="001E2923" w:rsidRDefault="001E2923" w:rsidP="001E2923">
      <w:pPr>
        <w:jc w:val="center"/>
      </w:pPr>
    </w:p>
    <w:p w14:paraId="4AD676E2" w14:textId="77777777" w:rsidR="001E2923" w:rsidRPr="001E2923" w:rsidRDefault="001E2923" w:rsidP="001E2923">
      <w:pPr>
        <w:jc w:val="center"/>
      </w:pPr>
    </w:p>
    <w:sectPr w:rsidR="001E2923" w:rsidRPr="001E29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3FA4C" w14:textId="77777777" w:rsidR="00277C1D" w:rsidRDefault="00277C1D" w:rsidP="00E762F7">
      <w:pPr>
        <w:spacing w:after="0" w:line="240" w:lineRule="auto"/>
      </w:pPr>
      <w:r>
        <w:separator/>
      </w:r>
    </w:p>
  </w:endnote>
  <w:endnote w:type="continuationSeparator" w:id="0">
    <w:p w14:paraId="74A51EF8" w14:textId="77777777" w:rsidR="00277C1D" w:rsidRDefault="00277C1D" w:rsidP="00E7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44E75" w14:textId="77777777" w:rsidR="00277C1D" w:rsidRDefault="00277C1D" w:rsidP="00E762F7">
      <w:pPr>
        <w:spacing w:after="0" w:line="240" w:lineRule="auto"/>
      </w:pPr>
      <w:r>
        <w:separator/>
      </w:r>
    </w:p>
  </w:footnote>
  <w:footnote w:type="continuationSeparator" w:id="0">
    <w:p w14:paraId="629B6AB6" w14:textId="77777777" w:rsidR="00277C1D" w:rsidRDefault="00277C1D" w:rsidP="00E762F7">
      <w:pPr>
        <w:spacing w:after="0" w:line="240" w:lineRule="auto"/>
      </w:pPr>
      <w:r>
        <w:continuationSeparator/>
      </w:r>
    </w:p>
  </w:footnote>
  <w:footnote w:id="1">
    <w:p w14:paraId="40CA392E" w14:textId="5D54CCBB" w:rsidR="00000B45" w:rsidRDefault="00000B45">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footnote>
  <w:footnote w:id="2">
    <w:p w14:paraId="66373EFF" w14:textId="4AC2BA12" w:rsidR="001D0B59" w:rsidRDefault="001D0B59">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footnote>
  <w:footnote w:id="3">
    <w:p w14:paraId="0D57ABEF" w14:textId="11B6B87D" w:rsidR="00947F78" w:rsidRDefault="00947F78">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footnote>
  <w:footnote w:id="4">
    <w:p w14:paraId="5E7DB04F" w14:textId="0FCAA6EA" w:rsidR="0045144E" w:rsidRDefault="0045144E">
      <w:pPr>
        <w:pStyle w:val="FootnoteText"/>
      </w:pPr>
      <w:r>
        <w:rPr>
          <w:rStyle w:val="FootnoteReference"/>
        </w:rPr>
        <w:footnoteRef/>
      </w:r>
      <w:r>
        <w:t xml:space="preserve"> </w:t>
      </w:r>
      <w:r w:rsidR="00CD6881">
        <w:rPr>
          <w:rFonts w:ascii="Open Sans" w:hAnsi="Open Sans" w:cs="Open Sans"/>
          <w:color w:val="000000"/>
          <w:shd w:val="clear" w:color="auto" w:fill="FFFFFF"/>
        </w:rPr>
        <w:t>Writer, C., Writer, T., Maker, T., Bot, S. and Rewriter, S., 2022. </w:t>
      </w:r>
      <w:r w:rsidR="00CD6881">
        <w:rPr>
          <w:rFonts w:ascii="Open Sans" w:hAnsi="Open Sans" w:cs="Open Sans"/>
          <w:i/>
          <w:iCs/>
          <w:color w:val="000000"/>
          <w:shd w:val="clear" w:color="auto" w:fill="FFFFFF"/>
        </w:rPr>
        <w:t>Tesco Company's Customer Relationship Management System | Business Paper Example</w:t>
      </w:r>
      <w:r w:rsidR="00CD6881">
        <w:rPr>
          <w:rFonts w:ascii="Open Sans" w:hAnsi="Open Sans" w:cs="Open Sans"/>
          <w:color w:val="000000"/>
          <w:shd w:val="clear" w:color="auto" w:fill="FFFFFF"/>
        </w:rPr>
        <w:t>. [online] Business-Essay.com. Available at: &lt;https://business-essay.com/tesco-companys-customer-relationship-management-system/&gt; [Accessed 15 June 2022].</w:t>
      </w:r>
      <w:r>
        <w:t xml:space="preserve">. </w:t>
      </w:r>
    </w:p>
  </w:footnote>
  <w:footnote w:id="5">
    <w:p w14:paraId="5AA2CA8E" w14:textId="3D4C8067" w:rsidR="00793B17" w:rsidRDefault="00793B17">
      <w:pPr>
        <w:pStyle w:val="FootnoteText"/>
      </w:pPr>
      <w:r>
        <w:rPr>
          <w:rStyle w:val="FootnoteReference"/>
        </w:rPr>
        <w:footnoteRef/>
      </w:r>
      <w:r>
        <w:t xml:space="preserve"> </w:t>
      </w:r>
      <w:r w:rsidR="00CD6881">
        <w:rPr>
          <w:rFonts w:ascii="Open Sans" w:hAnsi="Open Sans" w:cs="Open Sans"/>
          <w:color w:val="000000"/>
          <w:shd w:val="clear" w:color="auto" w:fill="FFFFFF"/>
        </w:rPr>
        <w:t>smallbizzcrm.com. 2022. [online] Available at: &lt;https://smallbizcrm.com/crm-reading-lounge/crm-quotes-useful-quotations-about-crm/&gt; [Accessed 15 June 2022].</w:t>
      </w:r>
      <w:r w:rsidR="00CD6881">
        <w:t xml:space="preserve"> Available</w:t>
      </w:r>
      <w:r>
        <w:t xml:space="preserve"> at: </w:t>
      </w:r>
      <w:r w:rsidRPr="00793B17">
        <w:t>https://smallbizcrm.com/crm-reading-lounge/crm-quotes-useful-quotations-about-crm/</w:t>
      </w:r>
    </w:p>
  </w:footnote>
  <w:footnote w:id="6">
    <w:p w14:paraId="6FB348A4" w14:textId="6D3B4B03" w:rsidR="00793B17" w:rsidRDefault="00793B17">
      <w:pPr>
        <w:pStyle w:val="FootnoteText"/>
      </w:pPr>
      <w:r>
        <w:rPr>
          <w:rStyle w:val="FootnoteReference"/>
        </w:rPr>
        <w:footnoteRef/>
      </w:r>
      <w:r>
        <w:t xml:space="preserve"> </w:t>
      </w:r>
      <w:r w:rsidR="00CD6881">
        <w:rPr>
          <w:rFonts w:ascii="Open Sans" w:hAnsi="Open Sans" w:cs="Open Sans"/>
          <w:color w:val="000000"/>
          <w:shd w:val="clear" w:color="auto" w:fill="FFFFFF"/>
        </w:rPr>
        <w:t>smallbizzcrm.com. 2022. [online] Available at: &lt;https://smallbizcrm.com/crm-reading-lounge/crm-quotes-useful-quotations-about-crm/&gt; [Accessed 15 June 2022].</w:t>
      </w:r>
      <w:r>
        <w:t xml:space="preserve">: </w:t>
      </w:r>
      <w:r w:rsidRPr="00793B17">
        <w:t>https://smallbizcrm.com/crm-reading-lounge/crm-quotes-useful-quotations-about-crm/</w:t>
      </w:r>
    </w:p>
  </w:footnote>
  <w:footnote w:id="7">
    <w:p w14:paraId="5011C292" w14:textId="3678EFE0" w:rsidR="00947F78" w:rsidRDefault="00947F78">
      <w:pPr>
        <w:pStyle w:val="FootnoteText"/>
      </w:pPr>
      <w:r>
        <w:rPr>
          <w:rStyle w:val="FootnoteReference"/>
        </w:rPr>
        <w:footnoteRef/>
      </w:r>
      <w:r>
        <w:t xml:space="preserve"> </w:t>
      </w:r>
      <w:r w:rsidR="003C5647">
        <w:rPr>
          <w:rFonts w:ascii="Open Sans" w:hAnsi="Open Sans" w:cs="Open Sans"/>
          <w:color w:val="000000"/>
          <w:shd w:val="clear" w:color="auto" w:fill="FFFFFF"/>
        </w:rPr>
        <w:t>tescoplc.com. 2022. [online] Available at: &lt;https://www.tescoplc.com/about/our-history/&gt; [Accessed 17 June 2022].</w:t>
      </w:r>
    </w:p>
  </w:footnote>
  <w:footnote w:id="8">
    <w:p w14:paraId="65A3C826" w14:textId="6DADBF0F" w:rsidR="003C5647" w:rsidRDefault="003C5647">
      <w:pPr>
        <w:pStyle w:val="FootnoteText"/>
      </w:pPr>
      <w:r>
        <w:rPr>
          <w:rStyle w:val="FootnoteReference"/>
        </w:rPr>
        <w:footnoteRef/>
      </w:r>
      <w:r>
        <w:t xml:space="preserve"> </w:t>
      </w:r>
      <w:r>
        <w:rPr>
          <w:rFonts w:ascii="Open Sans" w:hAnsi="Open Sans" w:cs="Open Sans"/>
          <w:color w:val="000000"/>
          <w:shd w:val="clear" w:color="auto" w:fill="FFFFFF"/>
        </w:rPr>
        <w:t>tescoplc.com. 2022. [online] Available at: &lt;https://www.tescoplc.com/about/our-history/&gt; [Accessed 17 June 2022].</w:t>
      </w:r>
    </w:p>
  </w:footnote>
  <w:footnote w:id="9">
    <w:p w14:paraId="01B5925B" w14:textId="1F660408" w:rsidR="003F6259" w:rsidRDefault="003F6259">
      <w:pPr>
        <w:pStyle w:val="FootnoteText"/>
      </w:pPr>
      <w:r>
        <w:rPr>
          <w:rStyle w:val="FootnoteReference"/>
        </w:rPr>
        <w:footnoteRef/>
      </w:r>
      <w:r>
        <w:t xml:space="preserve"> </w:t>
      </w:r>
      <w:r w:rsidR="003C6DFE">
        <w:rPr>
          <w:rFonts w:ascii="Open Sans" w:hAnsi="Open Sans" w:cs="Open Sans"/>
          <w:color w:val="000000"/>
          <w:shd w:val="clear" w:color="auto" w:fill="FFFFFF"/>
        </w:rPr>
        <w:t>TESCO PLC. 2022. </w:t>
      </w:r>
      <w:r w:rsidR="003C6DFE">
        <w:rPr>
          <w:rFonts w:ascii="Open Sans" w:hAnsi="Open Sans" w:cs="Open Sans"/>
          <w:i/>
          <w:iCs/>
          <w:color w:val="000000"/>
          <w:shd w:val="clear" w:color="auto" w:fill="FFFFFF"/>
        </w:rPr>
        <w:t>Group Anti-Bribery policy</w:t>
      </w:r>
      <w:r w:rsidR="003C6DFE">
        <w:rPr>
          <w:rFonts w:ascii="Open Sans" w:hAnsi="Open Sans" w:cs="Open Sans"/>
          <w:color w:val="000000"/>
          <w:shd w:val="clear" w:color="auto" w:fill="FFFFFF"/>
        </w:rPr>
        <w:t>. [online] Available at: &lt;https://www.tescoplc.com/sustainability/documents/policies/group-anti-bribery-policy/&gt; [Accessed 15 June 2022].</w:t>
      </w:r>
      <w:r>
        <w:t xml:space="preserve"> Available at: </w:t>
      </w:r>
      <w:r w:rsidRPr="003F6259">
        <w:t>https://www.tescoplc.com/sustainability/documents/policies/group-anti-bribery-policy/</w:t>
      </w:r>
    </w:p>
  </w:footnote>
  <w:footnote w:id="10">
    <w:p w14:paraId="1A064DC4" w14:textId="7217D426" w:rsidR="003F6259" w:rsidRDefault="003F6259">
      <w:pPr>
        <w:pStyle w:val="FootnoteText"/>
      </w:pPr>
      <w:r>
        <w:rPr>
          <w:rStyle w:val="FootnoteReference"/>
        </w:rPr>
        <w:footnoteRef/>
      </w:r>
      <w:r>
        <w:t xml:space="preserve"> </w:t>
      </w:r>
      <w:r w:rsidR="003C6DFE">
        <w:rPr>
          <w:rFonts w:ascii="Open Sans" w:hAnsi="Open Sans" w:cs="Open Sans"/>
          <w:color w:val="000000"/>
          <w:shd w:val="clear" w:color="auto" w:fill="FFFFFF"/>
        </w:rPr>
        <w:t>TESCO PLC. 2022. </w:t>
      </w:r>
      <w:r w:rsidR="003C6DFE">
        <w:rPr>
          <w:rFonts w:ascii="Open Sans" w:hAnsi="Open Sans" w:cs="Open Sans"/>
          <w:i/>
          <w:iCs/>
          <w:color w:val="000000"/>
          <w:shd w:val="clear" w:color="auto" w:fill="FFFFFF"/>
        </w:rPr>
        <w:t>Group Anti-Bribery policy</w:t>
      </w:r>
      <w:r w:rsidR="003C6DFE">
        <w:rPr>
          <w:rFonts w:ascii="Open Sans" w:hAnsi="Open Sans" w:cs="Open Sans"/>
          <w:color w:val="000000"/>
          <w:shd w:val="clear" w:color="auto" w:fill="FFFFFF"/>
        </w:rPr>
        <w:t>. [online] Available at: &lt;https://www.tescoplc.com/sustainability/documents/policies/group-anti-bribery-policy/&gt; [Accessed 15 June 2022].</w:t>
      </w:r>
    </w:p>
  </w:footnote>
  <w:footnote w:id="11">
    <w:p w14:paraId="48FDD0AD" w14:textId="272354AE" w:rsidR="00317B74" w:rsidRDefault="00317B74">
      <w:pPr>
        <w:pStyle w:val="FootnoteText"/>
      </w:pPr>
      <w:r>
        <w:rPr>
          <w:rStyle w:val="FootnoteReference"/>
        </w:rPr>
        <w:footnoteRef/>
      </w:r>
      <w:r>
        <w:t xml:space="preserve"> </w:t>
      </w:r>
      <w:r w:rsidR="00C23BB1">
        <w:rPr>
          <w:rFonts w:ascii="Open Sans" w:hAnsi="Open Sans" w:cs="Open Sans"/>
          <w:color w:val="000000"/>
          <w:shd w:val="clear" w:color="auto" w:fill="FFFFFF"/>
        </w:rPr>
        <w:t>TESCO PLC. 2022. </w:t>
      </w:r>
      <w:r w:rsidR="00C23BB1">
        <w:rPr>
          <w:rFonts w:ascii="Open Sans" w:hAnsi="Open Sans" w:cs="Open Sans"/>
          <w:i/>
          <w:iCs/>
          <w:color w:val="000000"/>
          <w:shd w:val="clear" w:color="auto" w:fill="FFFFFF"/>
        </w:rPr>
        <w:t>Group Anti-Bribery policy</w:t>
      </w:r>
      <w:r w:rsidR="00C23BB1">
        <w:rPr>
          <w:rFonts w:ascii="Open Sans" w:hAnsi="Open Sans" w:cs="Open Sans"/>
          <w:color w:val="000000"/>
          <w:shd w:val="clear" w:color="auto" w:fill="FFFFFF"/>
        </w:rPr>
        <w:t>. [online] Available at: &lt;https://www.tescoplc.com/sustainability/documents/policies/group-anti-bribery-policy/&gt; [Accessed 15 June 2022].</w:t>
      </w:r>
    </w:p>
  </w:footnote>
  <w:footnote w:id="12">
    <w:p w14:paraId="0DD3D5AC" w14:textId="74206CE7" w:rsidR="0050778C" w:rsidRDefault="0050778C">
      <w:pPr>
        <w:pStyle w:val="FootnoteText"/>
      </w:pPr>
      <w:r>
        <w:rPr>
          <w:rStyle w:val="FootnoteReference"/>
        </w:rPr>
        <w:footnoteRef/>
      </w:r>
      <w:r>
        <w:t xml:space="preserve"> </w:t>
      </w:r>
      <w:r w:rsidR="00C23BB1">
        <w:rPr>
          <w:rFonts w:ascii="Open Sans" w:hAnsi="Open Sans" w:cs="Open Sans"/>
          <w:color w:val="000000"/>
          <w:shd w:val="clear" w:color="auto" w:fill="FFFFFF"/>
        </w:rPr>
        <w:t>HR News. 2022. </w:t>
      </w:r>
      <w:r w:rsidR="00C23BB1">
        <w:rPr>
          <w:rFonts w:ascii="Open Sans" w:hAnsi="Open Sans" w:cs="Open Sans"/>
          <w:i/>
          <w:iCs/>
          <w:color w:val="000000"/>
          <w:shd w:val="clear" w:color="auto" w:fill="FFFFFF"/>
        </w:rPr>
        <w:t>18 Inspiring Customer Loyalty Quotes</w:t>
      </w:r>
      <w:r w:rsidR="00C23BB1">
        <w:rPr>
          <w:rFonts w:ascii="Open Sans" w:hAnsi="Open Sans" w:cs="Open Sans"/>
          <w:color w:val="000000"/>
          <w:shd w:val="clear" w:color="auto" w:fill="FFFFFF"/>
        </w:rPr>
        <w:t>. [online] Available at: &lt;https://www.hrnews.be/2017/08/18-inspiring-customer-loyalty-quotes.html#:~:text=%22Unless%20you%20have%20100%25%20customer,satisfaction%E2%80%A6%20you%20must%20improve.%22&amp;text=%22The%20customer's%20perception%20is%20your%20reality.%22&amp;text=%22There%20is%20a%20big%20difference,customer%20and%20a%20loyal%20customer.%22&amp;text=%22Loyal%20customers%2C%20they%20don',friends%20do%20business%20with%20you.%22&gt; [Accessed 15 June 2022].</w:t>
      </w:r>
    </w:p>
  </w:footnote>
  <w:footnote w:id="13">
    <w:p w14:paraId="59E976A8" w14:textId="6B4F2FD8" w:rsidR="00F942FF" w:rsidRDefault="00F942FF">
      <w:pPr>
        <w:pStyle w:val="FootnoteText"/>
      </w:pPr>
      <w:r>
        <w:rPr>
          <w:rStyle w:val="FootnoteReference"/>
        </w:rPr>
        <w:footnoteRef/>
      </w:r>
      <w:r>
        <w:t xml:space="preserve"> </w:t>
      </w:r>
      <w:r w:rsidR="00C23BB1">
        <w:rPr>
          <w:rFonts w:ascii="Open Sans" w:hAnsi="Open Sans" w:cs="Open Sans"/>
          <w:color w:val="000000"/>
          <w:shd w:val="clear" w:color="auto" w:fill="FFFFFF"/>
        </w:rPr>
        <w:t>Ukessays.com. 2022. </w:t>
      </w:r>
      <w:r w:rsidR="00C23BB1">
        <w:rPr>
          <w:rFonts w:ascii="Open Sans" w:hAnsi="Open Sans" w:cs="Open Sans"/>
          <w:i/>
          <w:iCs/>
          <w:color w:val="000000"/>
          <w:shd w:val="clear" w:color="auto" w:fill="FFFFFF"/>
        </w:rPr>
        <w:t>The Tesco Loyalty Card Scheme</w:t>
      </w:r>
      <w:r w:rsidR="00C23BB1">
        <w:rPr>
          <w:rFonts w:ascii="Open Sans" w:hAnsi="Open Sans" w:cs="Open Sans"/>
          <w:color w:val="000000"/>
          <w:shd w:val="clear" w:color="auto" w:fill="FFFFFF"/>
        </w:rPr>
        <w:t>. [online] Available at: &lt;https://www.ukessays.com/essays/marketing/the-tesco-loyalty-card-scheme-marketing-essay.php&gt; [Accessed 15 June 2022].</w:t>
      </w:r>
    </w:p>
  </w:footnote>
  <w:footnote w:id="14">
    <w:p w14:paraId="6DF9254A" w14:textId="2C4704F3" w:rsidR="00463FBB" w:rsidRDefault="00463FBB">
      <w:pPr>
        <w:pStyle w:val="FootnoteText"/>
      </w:pPr>
      <w:r>
        <w:rPr>
          <w:rStyle w:val="FootnoteReference"/>
        </w:rPr>
        <w:footnoteRef/>
      </w:r>
      <w:r>
        <w:t xml:space="preserve"> </w:t>
      </w:r>
      <w:r w:rsidR="00C23BB1">
        <w:rPr>
          <w:rFonts w:ascii="Open Sans" w:hAnsi="Open Sans" w:cs="Open Sans"/>
          <w:color w:val="000000"/>
          <w:shd w:val="clear" w:color="auto" w:fill="FFFFFF"/>
        </w:rPr>
        <w:t>Ukessays.com. 2022. </w:t>
      </w:r>
      <w:r w:rsidR="00C23BB1">
        <w:rPr>
          <w:rFonts w:ascii="Open Sans" w:hAnsi="Open Sans" w:cs="Open Sans"/>
          <w:i/>
          <w:iCs/>
          <w:color w:val="000000"/>
          <w:shd w:val="clear" w:color="auto" w:fill="FFFFFF"/>
        </w:rPr>
        <w:t>The Tesco Loyalty Card Scheme</w:t>
      </w:r>
      <w:r w:rsidR="00C23BB1">
        <w:rPr>
          <w:rFonts w:ascii="Open Sans" w:hAnsi="Open Sans" w:cs="Open Sans"/>
          <w:color w:val="000000"/>
          <w:shd w:val="clear" w:color="auto" w:fill="FFFFFF"/>
        </w:rPr>
        <w:t>. [online] Available at: &lt;https://www.ukessays.com/essays/marketing/the-tesco-loyalty-card-scheme-marketing-essay.php&gt; [Accessed 15 June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4AD"/>
    <w:rsid w:val="00000B45"/>
    <w:rsid w:val="00033159"/>
    <w:rsid w:val="00041C45"/>
    <w:rsid w:val="000B03AC"/>
    <w:rsid w:val="000C3B6B"/>
    <w:rsid w:val="000D0FFD"/>
    <w:rsid w:val="00105EC9"/>
    <w:rsid w:val="001068A3"/>
    <w:rsid w:val="0012565D"/>
    <w:rsid w:val="001539A4"/>
    <w:rsid w:val="001B17FF"/>
    <w:rsid w:val="001B1FE7"/>
    <w:rsid w:val="001B38ED"/>
    <w:rsid w:val="001D0B59"/>
    <w:rsid w:val="001E2923"/>
    <w:rsid w:val="002159C5"/>
    <w:rsid w:val="00277C1D"/>
    <w:rsid w:val="00291515"/>
    <w:rsid w:val="0029239D"/>
    <w:rsid w:val="0030085F"/>
    <w:rsid w:val="00312F53"/>
    <w:rsid w:val="00317B74"/>
    <w:rsid w:val="00321197"/>
    <w:rsid w:val="003277E9"/>
    <w:rsid w:val="003C5647"/>
    <w:rsid w:val="003C6DFE"/>
    <w:rsid w:val="003E73A9"/>
    <w:rsid w:val="003F6259"/>
    <w:rsid w:val="0043323A"/>
    <w:rsid w:val="00450BD8"/>
    <w:rsid w:val="0045144E"/>
    <w:rsid w:val="00463FBB"/>
    <w:rsid w:val="004E113F"/>
    <w:rsid w:val="004F1681"/>
    <w:rsid w:val="0050688A"/>
    <w:rsid w:val="0050778C"/>
    <w:rsid w:val="00522C2F"/>
    <w:rsid w:val="00545ACB"/>
    <w:rsid w:val="005806C9"/>
    <w:rsid w:val="00641474"/>
    <w:rsid w:val="00642BB1"/>
    <w:rsid w:val="006545DC"/>
    <w:rsid w:val="006C2593"/>
    <w:rsid w:val="006C756A"/>
    <w:rsid w:val="006F5482"/>
    <w:rsid w:val="00793B17"/>
    <w:rsid w:val="007E283B"/>
    <w:rsid w:val="007E3E09"/>
    <w:rsid w:val="0080464D"/>
    <w:rsid w:val="00821FEF"/>
    <w:rsid w:val="008834B7"/>
    <w:rsid w:val="008E129A"/>
    <w:rsid w:val="00904265"/>
    <w:rsid w:val="00947F78"/>
    <w:rsid w:val="00957E74"/>
    <w:rsid w:val="009618B8"/>
    <w:rsid w:val="00986714"/>
    <w:rsid w:val="009B02F6"/>
    <w:rsid w:val="009B7724"/>
    <w:rsid w:val="00A03BE8"/>
    <w:rsid w:val="00A32F3E"/>
    <w:rsid w:val="00A617E2"/>
    <w:rsid w:val="00AB142D"/>
    <w:rsid w:val="00B26BCF"/>
    <w:rsid w:val="00B466CA"/>
    <w:rsid w:val="00B542F6"/>
    <w:rsid w:val="00B84290"/>
    <w:rsid w:val="00BF164F"/>
    <w:rsid w:val="00BF7C68"/>
    <w:rsid w:val="00C1539B"/>
    <w:rsid w:val="00C23BB1"/>
    <w:rsid w:val="00C26FAD"/>
    <w:rsid w:val="00C67B2C"/>
    <w:rsid w:val="00CC04AD"/>
    <w:rsid w:val="00CD6881"/>
    <w:rsid w:val="00D21737"/>
    <w:rsid w:val="00D35442"/>
    <w:rsid w:val="00D83913"/>
    <w:rsid w:val="00E762F7"/>
    <w:rsid w:val="00F1105D"/>
    <w:rsid w:val="00F1396E"/>
    <w:rsid w:val="00F239F8"/>
    <w:rsid w:val="00F942FF"/>
    <w:rsid w:val="00FC28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D2BE8"/>
  <w15:chartTrackingRefBased/>
  <w15:docId w15:val="{921BF6DB-6EC7-4800-9077-D36C830E7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9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2F7"/>
  </w:style>
  <w:style w:type="paragraph" w:styleId="Footer">
    <w:name w:val="footer"/>
    <w:basedOn w:val="Normal"/>
    <w:link w:val="FooterChar"/>
    <w:uiPriority w:val="99"/>
    <w:unhideWhenUsed/>
    <w:rsid w:val="00E7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2F7"/>
  </w:style>
  <w:style w:type="paragraph" w:styleId="Date">
    <w:name w:val="Date"/>
    <w:basedOn w:val="Normal"/>
    <w:next w:val="Normal"/>
    <w:link w:val="DateChar"/>
    <w:uiPriority w:val="99"/>
    <w:semiHidden/>
    <w:unhideWhenUsed/>
    <w:rsid w:val="001E2923"/>
  </w:style>
  <w:style w:type="character" w:customStyle="1" w:styleId="DateChar">
    <w:name w:val="Date Char"/>
    <w:basedOn w:val="DefaultParagraphFont"/>
    <w:link w:val="Date"/>
    <w:uiPriority w:val="99"/>
    <w:semiHidden/>
    <w:rsid w:val="001E2923"/>
  </w:style>
  <w:style w:type="paragraph" w:styleId="FootnoteText">
    <w:name w:val="footnote text"/>
    <w:basedOn w:val="Normal"/>
    <w:link w:val="FootnoteTextChar"/>
    <w:uiPriority w:val="99"/>
    <w:semiHidden/>
    <w:unhideWhenUsed/>
    <w:rsid w:val="00B466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66CA"/>
    <w:rPr>
      <w:sz w:val="20"/>
      <w:szCs w:val="20"/>
    </w:rPr>
  </w:style>
  <w:style w:type="character" w:styleId="FootnoteReference">
    <w:name w:val="footnote reference"/>
    <w:basedOn w:val="DefaultParagraphFont"/>
    <w:uiPriority w:val="99"/>
    <w:semiHidden/>
    <w:unhideWhenUsed/>
    <w:rsid w:val="00B466CA"/>
    <w:rPr>
      <w:vertAlign w:val="superscript"/>
    </w:rPr>
  </w:style>
  <w:style w:type="character" w:styleId="Hyperlink">
    <w:name w:val="Hyperlink"/>
    <w:basedOn w:val="DefaultParagraphFont"/>
    <w:uiPriority w:val="99"/>
    <w:unhideWhenUsed/>
    <w:rsid w:val="00041C45"/>
    <w:rPr>
      <w:color w:val="0563C1" w:themeColor="hyperlink"/>
      <w:u w:val="single"/>
    </w:rPr>
  </w:style>
  <w:style w:type="character" w:styleId="UnresolvedMention">
    <w:name w:val="Unresolved Mention"/>
    <w:basedOn w:val="DefaultParagraphFont"/>
    <w:uiPriority w:val="99"/>
    <w:semiHidden/>
    <w:unhideWhenUsed/>
    <w:rsid w:val="00041C45"/>
    <w:rPr>
      <w:color w:val="605E5C"/>
      <w:shd w:val="clear" w:color="auto" w:fill="E1DFDD"/>
    </w:rPr>
  </w:style>
  <w:style w:type="character" w:customStyle="1" w:styleId="Heading1Char">
    <w:name w:val="Heading 1 Char"/>
    <w:basedOn w:val="DefaultParagraphFont"/>
    <w:link w:val="Heading1"/>
    <w:uiPriority w:val="9"/>
    <w:rsid w:val="00F239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39F8"/>
    <w:pPr>
      <w:outlineLvl w:val="9"/>
    </w:pPr>
    <w:rPr>
      <w:lang w:val="en-US" w:eastAsia="en-US"/>
    </w:rPr>
  </w:style>
  <w:style w:type="paragraph" w:styleId="TOC2">
    <w:name w:val="toc 2"/>
    <w:basedOn w:val="Normal"/>
    <w:next w:val="Normal"/>
    <w:autoRedefine/>
    <w:uiPriority w:val="39"/>
    <w:unhideWhenUsed/>
    <w:rsid w:val="00F239F8"/>
    <w:pPr>
      <w:spacing w:after="100"/>
      <w:ind w:left="220"/>
    </w:pPr>
    <w:rPr>
      <w:rFonts w:cs="Times New Roman"/>
      <w:lang w:val="en-US" w:eastAsia="en-US"/>
    </w:rPr>
  </w:style>
  <w:style w:type="paragraph" w:styleId="TOC1">
    <w:name w:val="toc 1"/>
    <w:basedOn w:val="Normal"/>
    <w:next w:val="Normal"/>
    <w:autoRedefine/>
    <w:uiPriority w:val="39"/>
    <w:unhideWhenUsed/>
    <w:rsid w:val="00F239F8"/>
    <w:pPr>
      <w:spacing w:after="100"/>
    </w:pPr>
    <w:rPr>
      <w:rFonts w:cs="Times New Roman"/>
      <w:lang w:val="en-US" w:eastAsia="en-US"/>
    </w:rPr>
  </w:style>
  <w:style w:type="paragraph" w:styleId="TOC3">
    <w:name w:val="toc 3"/>
    <w:basedOn w:val="Normal"/>
    <w:next w:val="Normal"/>
    <w:autoRedefine/>
    <w:uiPriority w:val="39"/>
    <w:unhideWhenUsed/>
    <w:rsid w:val="00F239F8"/>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mallbizcrm.com/crm-reading-lounge/crm-quotes-useful-quotations-about-cr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CB6DA-88EB-4582-94D0-1EAB862EF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2800</TotalTime>
  <Pages>13</Pages>
  <Words>2811</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40</cp:revision>
  <dcterms:created xsi:type="dcterms:W3CDTF">2022-02-18T13:34:00Z</dcterms:created>
  <dcterms:modified xsi:type="dcterms:W3CDTF">2022-06-17T10:27:00Z</dcterms:modified>
</cp:coreProperties>
</file>