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64D0E1" w14:textId="77777777" w:rsidR="000F7963" w:rsidRDefault="000F7963" w:rsidP="000F7963">
      <w:pPr>
        <w:pStyle w:val="Title"/>
      </w:pPr>
      <w:r>
        <w:t xml:space="preserve">                       UNIVERSITY OF WALES </w:t>
      </w:r>
    </w:p>
    <w:p w14:paraId="12ADF0CD" w14:textId="77777777" w:rsidR="000F7963" w:rsidRPr="000F7963" w:rsidRDefault="000F7963" w:rsidP="000F7963">
      <w:pPr>
        <w:rPr>
          <w:b/>
          <w:sz w:val="36"/>
          <w:szCs w:val="36"/>
        </w:rPr>
      </w:pPr>
      <w:r>
        <w:rPr>
          <w:b/>
          <w:sz w:val="36"/>
          <w:szCs w:val="36"/>
        </w:rPr>
        <w:t xml:space="preserve">                        </w:t>
      </w:r>
      <w:r w:rsidRPr="000F7963">
        <w:rPr>
          <w:b/>
          <w:sz w:val="36"/>
          <w:szCs w:val="36"/>
        </w:rPr>
        <w:t>TRINITY SAINT DAVID</w:t>
      </w:r>
    </w:p>
    <w:p w14:paraId="35FBB0A1" w14:textId="77777777" w:rsidR="000F7963" w:rsidRDefault="000F7963" w:rsidP="000F7963"/>
    <w:p w14:paraId="13B3E742" w14:textId="77777777" w:rsidR="000F7963" w:rsidRDefault="000F7963" w:rsidP="000F7963"/>
    <w:p w14:paraId="77BB8F7D" w14:textId="77777777" w:rsidR="000F7963" w:rsidRPr="000F7963" w:rsidRDefault="000F7963" w:rsidP="000F7963"/>
    <w:p w14:paraId="717C974F" w14:textId="77777777" w:rsidR="00BF1FAD" w:rsidRDefault="00BF1FAD" w:rsidP="000F7963">
      <w:pPr>
        <w:pStyle w:val="Title"/>
      </w:pPr>
    </w:p>
    <w:p w14:paraId="53C596ED" w14:textId="77777777" w:rsidR="00571E0B" w:rsidRDefault="00BF1FAD" w:rsidP="00BF1FAD">
      <w:pPr>
        <w:pStyle w:val="Title"/>
        <w:jc w:val="center"/>
      </w:pPr>
      <w:r>
        <w:t>Human Resource Management- Assessment 1</w:t>
      </w:r>
    </w:p>
    <w:p w14:paraId="5E3BEB38" w14:textId="77777777" w:rsidR="000F7963" w:rsidRDefault="000F7963">
      <w:pPr>
        <w:spacing w:line="276" w:lineRule="auto"/>
        <w:jc w:val="left"/>
      </w:pPr>
      <w:r>
        <w:t>Student name: Raluca Narcisa Nemes</w:t>
      </w:r>
    </w:p>
    <w:p w14:paraId="3BBBBD7A" w14:textId="77777777" w:rsidR="00BF1FAD" w:rsidRDefault="000F7963">
      <w:pPr>
        <w:spacing w:line="276" w:lineRule="auto"/>
        <w:jc w:val="left"/>
      </w:pPr>
      <w:r>
        <w:t>Student ID: 1905163</w:t>
      </w:r>
      <w:r w:rsidR="00BF1FAD">
        <w:br w:type="page"/>
      </w:r>
    </w:p>
    <w:sdt>
      <w:sdtPr>
        <w:rPr>
          <w:rFonts w:ascii="Times New Roman" w:eastAsiaTheme="minorEastAsia" w:hAnsi="Times New Roman" w:cstheme="minorBidi"/>
          <w:b w:val="0"/>
          <w:bCs w:val="0"/>
          <w:color w:val="auto"/>
          <w:sz w:val="24"/>
          <w:szCs w:val="22"/>
          <w:lang w:val="en-GB"/>
        </w:rPr>
        <w:id w:val="1629611841"/>
        <w:docPartObj>
          <w:docPartGallery w:val="Table of Contents"/>
          <w:docPartUnique/>
        </w:docPartObj>
      </w:sdtPr>
      <w:sdtEndPr/>
      <w:sdtContent>
        <w:p w14:paraId="2C60CE02" w14:textId="77777777" w:rsidR="001913F3" w:rsidRDefault="001913F3" w:rsidP="001913F3">
          <w:pPr>
            <w:pStyle w:val="TOCHeading"/>
            <w:jc w:val="center"/>
          </w:pPr>
          <w:r w:rsidRPr="001913F3">
            <w:rPr>
              <w:rFonts w:ascii="Times New Roman" w:hAnsi="Times New Roman" w:cs="Times New Roman"/>
              <w:color w:val="auto"/>
              <w:sz w:val="24"/>
              <w:szCs w:val="24"/>
            </w:rPr>
            <w:t>Table of Contents</w:t>
          </w:r>
        </w:p>
        <w:p w14:paraId="18CBF0A8" w14:textId="77777777" w:rsidR="00C720F0" w:rsidRDefault="001913F3">
          <w:pPr>
            <w:pStyle w:val="TOC1"/>
            <w:tabs>
              <w:tab w:val="right" w:leader="dot" w:pos="9350"/>
            </w:tabs>
            <w:rPr>
              <w:rFonts w:asciiTheme="minorHAnsi" w:hAnsiTheme="minorHAnsi"/>
              <w:noProof/>
              <w:sz w:val="22"/>
              <w:lang w:val="en-US"/>
            </w:rPr>
          </w:pPr>
          <w:r>
            <w:fldChar w:fldCharType="begin"/>
          </w:r>
          <w:r>
            <w:instrText xml:space="preserve"> TOC \o "1-3" \h \z \u </w:instrText>
          </w:r>
          <w:r>
            <w:fldChar w:fldCharType="separate"/>
          </w:r>
          <w:hyperlink w:anchor="_Toc25993682" w:history="1">
            <w:r w:rsidR="00C720F0" w:rsidRPr="00C73FD2">
              <w:rPr>
                <w:rStyle w:val="Hyperlink"/>
                <w:noProof/>
              </w:rPr>
              <w:t>Introduction</w:t>
            </w:r>
            <w:r w:rsidR="00C720F0">
              <w:rPr>
                <w:noProof/>
                <w:webHidden/>
              </w:rPr>
              <w:tab/>
            </w:r>
            <w:r w:rsidR="00C720F0">
              <w:rPr>
                <w:noProof/>
                <w:webHidden/>
              </w:rPr>
              <w:fldChar w:fldCharType="begin"/>
            </w:r>
            <w:r w:rsidR="00C720F0">
              <w:rPr>
                <w:noProof/>
                <w:webHidden/>
              </w:rPr>
              <w:instrText xml:space="preserve"> PAGEREF _Toc25993682 \h </w:instrText>
            </w:r>
            <w:r w:rsidR="00C720F0">
              <w:rPr>
                <w:noProof/>
                <w:webHidden/>
              </w:rPr>
            </w:r>
            <w:r w:rsidR="00C720F0">
              <w:rPr>
                <w:noProof/>
                <w:webHidden/>
              </w:rPr>
              <w:fldChar w:fldCharType="separate"/>
            </w:r>
            <w:r w:rsidR="00C720F0">
              <w:rPr>
                <w:noProof/>
                <w:webHidden/>
              </w:rPr>
              <w:t>3</w:t>
            </w:r>
            <w:r w:rsidR="00C720F0">
              <w:rPr>
                <w:noProof/>
                <w:webHidden/>
              </w:rPr>
              <w:fldChar w:fldCharType="end"/>
            </w:r>
          </w:hyperlink>
        </w:p>
        <w:p w14:paraId="62DC0CE9" w14:textId="77777777" w:rsidR="00C720F0" w:rsidRDefault="008F5625">
          <w:pPr>
            <w:pStyle w:val="TOC1"/>
            <w:tabs>
              <w:tab w:val="right" w:leader="dot" w:pos="9350"/>
            </w:tabs>
            <w:rPr>
              <w:rFonts w:asciiTheme="minorHAnsi" w:hAnsiTheme="minorHAnsi"/>
              <w:noProof/>
              <w:sz w:val="22"/>
              <w:lang w:val="en-US"/>
            </w:rPr>
          </w:pPr>
          <w:hyperlink w:anchor="_Toc25993683" w:history="1">
            <w:r w:rsidR="00C720F0" w:rsidRPr="00C73FD2">
              <w:rPr>
                <w:rStyle w:val="Hyperlink"/>
                <w:noProof/>
              </w:rPr>
              <w:t>Main body</w:t>
            </w:r>
            <w:r w:rsidR="00C720F0">
              <w:rPr>
                <w:noProof/>
                <w:webHidden/>
              </w:rPr>
              <w:tab/>
            </w:r>
            <w:r w:rsidR="00C720F0">
              <w:rPr>
                <w:noProof/>
                <w:webHidden/>
              </w:rPr>
              <w:fldChar w:fldCharType="begin"/>
            </w:r>
            <w:r w:rsidR="00C720F0">
              <w:rPr>
                <w:noProof/>
                <w:webHidden/>
              </w:rPr>
              <w:instrText xml:space="preserve"> PAGEREF _Toc25993683 \h </w:instrText>
            </w:r>
            <w:r w:rsidR="00C720F0">
              <w:rPr>
                <w:noProof/>
                <w:webHidden/>
              </w:rPr>
            </w:r>
            <w:r w:rsidR="00C720F0">
              <w:rPr>
                <w:noProof/>
                <w:webHidden/>
              </w:rPr>
              <w:fldChar w:fldCharType="separate"/>
            </w:r>
            <w:r w:rsidR="00C720F0">
              <w:rPr>
                <w:noProof/>
                <w:webHidden/>
              </w:rPr>
              <w:t>4</w:t>
            </w:r>
            <w:r w:rsidR="00C720F0">
              <w:rPr>
                <w:noProof/>
                <w:webHidden/>
              </w:rPr>
              <w:fldChar w:fldCharType="end"/>
            </w:r>
          </w:hyperlink>
        </w:p>
        <w:p w14:paraId="2EE8231B" w14:textId="77777777" w:rsidR="00C720F0" w:rsidRDefault="008F5625">
          <w:pPr>
            <w:pStyle w:val="TOC1"/>
            <w:tabs>
              <w:tab w:val="right" w:leader="dot" w:pos="9350"/>
            </w:tabs>
            <w:rPr>
              <w:rFonts w:asciiTheme="minorHAnsi" w:hAnsiTheme="minorHAnsi"/>
              <w:noProof/>
              <w:sz w:val="22"/>
              <w:lang w:val="en-US"/>
            </w:rPr>
          </w:pPr>
          <w:hyperlink w:anchor="_Toc25993684" w:history="1">
            <w:r w:rsidR="00C720F0" w:rsidRPr="00C73FD2">
              <w:rPr>
                <w:rStyle w:val="Hyperlink"/>
                <w:noProof/>
              </w:rPr>
              <w:t>Conclusion</w:t>
            </w:r>
            <w:r w:rsidR="00C720F0">
              <w:rPr>
                <w:noProof/>
                <w:webHidden/>
              </w:rPr>
              <w:tab/>
            </w:r>
            <w:r w:rsidR="00C720F0">
              <w:rPr>
                <w:noProof/>
                <w:webHidden/>
              </w:rPr>
              <w:fldChar w:fldCharType="begin"/>
            </w:r>
            <w:r w:rsidR="00C720F0">
              <w:rPr>
                <w:noProof/>
                <w:webHidden/>
              </w:rPr>
              <w:instrText xml:space="preserve"> PAGEREF _Toc25993684 \h </w:instrText>
            </w:r>
            <w:r w:rsidR="00C720F0">
              <w:rPr>
                <w:noProof/>
                <w:webHidden/>
              </w:rPr>
            </w:r>
            <w:r w:rsidR="00C720F0">
              <w:rPr>
                <w:noProof/>
                <w:webHidden/>
              </w:rPr>
              <w:fldChar w:fldCharType="separate"/>
            </w:r>
            <w:r w:rsidR="00C720F0">
              <w:rPr>
                <w:noProof/>
                <w:webHidden/>
              </w:rPr>
              <w:t>10</w:t>
            </w:r>
            <w:r w:rsidR="00C720F0">
              <w:rPr>
                <w:noProof/>
                <w:webHidden/>
              </w:rPr>
              <w:fldChar w:fldCharType="end"/>
            </w:r>
          </w:hyperlink>
        </w:p>
        <w:p w14:paraId="1A97A232" w14:textId="77777777" w:rsidR="00C720F0" w:rsidRDefault="008F5625">
          <w:pPr>
            <w:pStyle w:val="TOC1"/>
            <w:tabs>
              <w:tab w:val="right" w:leader="dot" w:pos="9350"/>
            </w:tabs>
            <w:rPr>
              <w:rFonts w:asciiTheme="minorHAnsi" w:hAnsiTheme="minorHAnsi"/>
              <w:noProof/>
              <w:sz w:val="22"/>
              <w:lang w:val="en-US"/>
            </w:rPr>
          </w:pPr>
          <w:hyperlink w:anchor="_Toc25993685" w:history="1">
            <w:r w:rsidR="00C720F0" w:rsidRPr="00C73FD2">
              <w:rPr>
                <w:rStyle w:val="Hyperlink"/>
                <w:noProof/>
              </w:rPr>
              <w:t>Reference List</w:t>
            </w:r>
            <w:r w:rsidR="00C720F0">
              <w:rPr>
                <w:noProof/>
                <w:webHidden/>
              </w:rPr>
              <w:tab/>
            </w:r>
            <w:r w:rsidR="00C720F0">
              <w:rPr>
                <w:noProof/>
                <w:webHidden/>
              </w:rPr>
              <w:fldChar w:fldCharType="begin"/>
            </w:r>
            <w:r w:rsidR="00C720F0">
              <w:rPr>
                <w:noProof/>
                <w:webHidden/>
              </w:rPr>
              <w:instrText xml:space="preserve"> PAGEREF _Toc25993685 \h </w:instrText>
            </w:r>
            <w:r w:rsidR="00C720F0">
              <w:rPr>
                <w:noProof/>
                <w:webHidden/>
              </w:rPr>
            </w:r>
            <w:r w:rsidR="00C720F0">
              <w:rPr>
                <w:noProof/>
                <w:webHidden/>
              </w:rPr>
              <w:fldChar w:fldCharType="separate"/>
            </w:r>
            <w:r w:rsidR="00C720F0">
              <w:rPr>
                <w:noProof/>
                <w:webHidden/>
              </w:rPr>
              <w:t>11</w:t>
            </w:r>
            <w:r w:rsidR="00C720F0">
              <w:rPr>
                <w:noProof/>
                <w:webHidden/>
              </w:rPr>
              <w:fldChar w:fldCharType="end"/>
            </w:r>
          </w:hyperlink>
        </w:p>
        <w:p w14:paraId="46361468" w14:textId="77777777" w:rsidR="001913F3" w:rsidRDefault="001913F3">
          <w:r>
            <w:fldChar w:fldCharType="end"/>
          </w:r>
        </w:p>
      </w:sdtContent>
    </w:sdt>
    <w:p w14:paraId="23B9B51F" w14:textId="77777777" w:rsidR="001913F3" w:rsidRDefault="001913F3">
      <w:pPr>
        <w:spacing w:line="276" w:lineRule="auto"/>
        <w:jc w:val="left"/>
        <w:rPr>
          <w:rFonts w:eastAsiaTheme="majorEastAsia" w:cstheme="majorBidi"/>
          <w:b/>
          <w:bCs/>
          <w:szCs w:val="28"/>
        </w:rPr>
      </w:pPr>
      <w:r>
        <w:br w:type="page"/>
      </w:r>
    </w:p>
    <w:p w14:paraId="266629D9" w14:textId="77777777" w:rsidR="00BF1FAD" w:rsidRDefault="00BF1FAD" w:rsidP="00BF1FAD">
      <w:pPr>
        <w:pStyle w:val="Heading1"/>
      </w:pPr>
      <w:bookmarkStart w:id="0" w:name="_Toc25993682"/>
      <w:r>
        <w:lastRenderedPageBreak/>
        <w:t>Introduction</w:t>
      </w:r>
      <w:bookmarkEnd w:id="0"/>
    </w:p>
    <w:p w14:paraId="38603D87" w14:textId="17D083FB" w:rsidR="00BF1FAD" w:rsidRPr="00BF1FAD" w:rsidRDefault="00BF1FAD" w:rsidP="00BF1FAD">
      <w:r>
        <w:t>The entire study will be conducted from the perspective of analysing various attributes of Human Resource Management in recent service and product delivery organisations. In order to conduct the overall study, different recent effects upon business as well as managerial department wil</w:t>
      </w:r>
      <w:r w:rsidR="000C6129">
        <w:t>l be evaluated in</w:t>
      </w:r>
      <w:r>
        <w:t xml:space="preserve"> the study. In addition to that, pre</w:t>
      </w:r>
      <w:r w:rsidR="000C6129">
        <w:t>dicted and current changes which happens in</w:t>
      </w:r>
      <w:r>
        <w:t xml:space="preserve"> the external environment of recent day organisations and how does it directly affect the people resourcing strategy will be evaluated.</w:t>
      </w:r>
      <w:r w:rsidR="000C6129">
        <w:t xml:space="preserve"> Furthermore</w:t>
      </w:r>
      <w:r>
        <w:t xml:space="preserve">, how the changes can make greater difference at people resourcing strategy will also be discussed in the part of the entire study at greater extension. </w:t>
      </w:r>
      <w:r w:rsidR="000C6129">
        <w:t xml:space="preserve">The chosen company in order to conduct this study is </w:t>
      </w:r>
      <w:r>
        <w:t>Sainsbury</w:t>
      </w:r>
      <w:r w:rsidR="000F7963">
        <w:t>.Ltd</w:t>
      </w:r>
      <w:r>
        <w:t xml:space="preserve"> where the results of the predicted changes can be evaluated.  </w:t>
      </w:r>
    </w:p>
    <w:p w14:paraId="5F2539C2" w14:textId="77777777" w:rsidR="00BF1FAD" w:rsidRDefault="00BF1FAD">
      <w:pPr>
        <w:spacing w:line="276" w:lineRule="auto"/>
        <w:jc w:val="left"/>
        <w:rPr>
          <w:rFonts w:eastAsiaTheme="majorEastAsia" w:cstheme="majorBidi"/>
          <w:b/>
          <w:bCs/>
          <w:szCs w:val="28"/>
        </w:rPr>
      </w:pPr>
      <w:r>
        <w:br w:type="page"/>
      </w:r>
    </w:p>
    <w:p w14:paraId="3225BFE3" w14:textId="77777777" w:rsidR="00BF1FAD" w:rsidRDefault="00BF1FAD" w:rsidP="00BF1FAD">
      <w:pPr>
        <w:pStyle w:val="Heading1"/>
      </w:pPr>
      <w:bookmarkStart w:id="1" w:name="_Toc25993683"/>
      <w:r>
        <w:lastRenderedPageBreak/>
        <w:t>Main body</w:t>
      </w:r>
      <w:bookmarkEnd w:id="1"/>
      <w:r>
        <w:t xml:space="preserve"> </w:t>
      </w:r>
    </w:p>
    <w:p w14:paraId="6D3F3D55" w14:textId="77777777" w:rsidR="00BF1FAD" w:rsidRDefault="00BF1FAD" w:rsidP="00BF1FAD">
      <w:pPr>
        <w:rPr>
          <w:b/>
          <w:sz w:val="23"/>
          <w:szCs w:val="23"/>
        </w:rPr>
      </w:pPr>
      <w:r w:rsidRPr="00BF1FAD">
        <w:rPr>
          <w:b/>
          <w:sz w:val="23"/>
          <w:szCs w:val="23"/>
        </w:rPr>
        <w:t>Critically analyse current and predicted changes in the external environment as they relate to people resourcing strategies.</w:t>
      </w:r>
    </w:p>
    <w:p w14:paraId="2E20C5DD" w14:textId="57EF34BB" w:rsidR="00571E0B" w:rsidRDefault="00571E0B" w:rsidP="00BF1FAD">
      <w:pPr>
        <w:rPr>
          <w:sz w:val="23"/>
          <w:szCs w:val="23"/>
        </w:rPr>
      </w:pPr>
      <w:r>
        <w:rPr>
          <w:sz w:val="23"/>
          <w:szCs w:val="23"/>
        </w:rPr>
        <w:t xml:space="preserve">From a range of different instances, it has been clearly observed that </w:t>
      </w:r>
      <w:r w:rsidR="001D2EC9">
        <w:rPr>
          <w:sz w:val="23"/>
          <w:szCs w:val="23"/>
        </w:rPr>
        <w:t xml:space="preserve">the overall </w:t>
      </w:r>
      <w:r w:rsidR="00D4617B">
        <w:rPr>
          <w:sz w:val="23"/>
          <w:szCs w:val="23"/>
        </w:rPr>
        <w:t>contributions of a range of different external factors are</w:t>
      </w:r>
      <w:r w:rsidR="00AB5F01">
        <w:rPr>
          <w:sz w:val="23"/>
          <w:szCs w:val="23"/>
        </w:rPr>
        <w:t xml:space="preserve"> quite heavy in context of the people resourcing strategy at greater extension. </w:t>
      </w:r>
      <w:r w:rsidR="0083014D">
        <w:rPr>
          <w:sz w:val="23"/>
          <w:szCs w:val="23"/>
        </w:rPr>
        <w:t>In addition to that, it has also been experienced quite fundamentally that external factors are currently making much more extensive amount of involvement at changing as well as reversing the entire prospective of recruiting different personals inside of an organisation context while compared it with internal fact</w:t>
      </w:r>
      <w:r w:rsidR="000F7963">
        <w:rPr>
          <w:sz w:val="23"/>
          <w:szCs w:val="23"/>
        </w:rPr>
        <w:t xml:space="preserve">ors at </w:t>
      </w:r>
      <w:r w:rsidR="00FF5585">
        <w:rPr>
          <w:sz w:val="23"/>
          <w:szCs w:val="23"/>
        </w:rPr>
        <w:t>vaster</w:t>
      </w:r>
      <w:r w:rsidR="000F7963">
        <w:rPr>
          <w:sz w:val="23"/>
          <w:szCs w:val="23"/>
        </w:rPr>
        <w:t xml:space="preserve"> extension. For </w:t>
      </w:r>
      <w:r w:rsidR="0083014D">
        <w:rPr>
          <w:sz w:val="23"/>
          <w:szCs w:val="23"/>
        </w:rPr>
        <w:t xml:space="preserve">instance, it has been clearly observed that the entire aspect regarding </w:t>
      </w:r>
      <w:r w:rsidR="0083014D">
        <w:rPr>
          <w:b/>
          <w:i/>
          <w:sz w:val="23"/>
          <w:szCs w:val="23"/>
        </w:rPr>
        <w:t xml:space="preserve">globalisation </w:t>
      </w:r>
      <w:r w:rsidR="0083014D">
        <w:rPr>
          <w:sz w:val="23"/>
          <w:szCs w:val="23"/>
        </w:rPr>
        <w:t xml:space="preserve">has changed the entire </w:t>
      </w:r>
      <w:r w:rsidR="00871F70">
        <w:rPr>
          <w:sz w:val="23"/>
          <w:szCs w:val="23"/>
        </w:rPr>
        <w:t>recruitment</w:t>
      </w:r>
      <w:r w:rsidR="0083014D">
        <w:rPr>
          <w:sz w:val="23"/>
          <w:szCs w:val="23"/>
        </w:rPr>
        <w:t xml:space="preserve"> related </w:t>
      </w:r>
      <w:r w:rsidR="00871F70">
        <w:rPr>
          <w:sz w:val="23"/>
          <w:szCs w:val="23"/>
        </w:rPr>
        <w:t>procedures</w:t>
      </w:r>
      <w:r w:rsidR="0083014D">
        <w:rPr>
          <w:sz w:val="23"/>
          <w:szCs w:val="23"/>
        </w:rPr>
        <w:t xml:space="preserve"> in </w:t>
      </w:r>
      <w:r w:rsidR="00871F70">
        <w:rPr>
          <w:sz w:val="23"/>
          <w:szCs w:val="23"/>
        </w:rPr>
        <w:t>respect</w:t>
      </w:r>
      <w:r w:rsidR="0083014D">
        <w:rPr>
          <w:sz w:val="23"/>
          <w:szCs w:val="23"/>
        </w:rPr>
        <w:t xml:space="preserve"> with recent day o</w:t>
      </w:r>
      <w:r w:rsidR="000F7963">
        <w:rPr>
          <w:sz w:val="23"/>
          <w:szCs w:val="23"/>
        </w:rPr>
        <w:t>rganisations like Sainsbury</w:t>
      </w:r>
      <w:r w:rsidR="0083014D">
        <w:rPr>
          <w:sz w:val="23"/>
          <w:szCs w:val="23"/>
        </w:rPr>
        <w:t xml:space="preserve">. Due to the effect of globalisation, it </w:t>
      </w:r>
      <w:r w:rsidR="00871F70">
        <w:rPr>
          <w:sz w:val="23"/>
          <w:szCs w:val="23"/>
        </w:rPr>
        <w:t>has</w:t>
      </w:r>
      <w:r w:rsidR="0083014D">
        <w:rPr>
          <w:sz w:val="23"/>
          <w:szCs w:val="23"/>
        </w:rPr>
        <w:t xml:space="preserve"> been </w:t>
      </w:r>
      <w:r w:rsidR="00871F70">
        <w:rPr>
          <w:sz w:val="23"/>
          <w:szCs w:val="23"/>
        </w:rPr>
        <w:t>observed</w:t>
      </w:r>
      <w:r w:rsidR="0083014D">
        <w:rPr>
          <w:sz w:val="23"/>
          <w:szCs w:val="23"/>
        </w:rPr>
        <w:t xml:space="preserve"> that </w:t>
      </w:r>
      <w:r w:rsidR="00871F70">
        <w:rPr>
          <w:sz w:val="23"/>
          <w:szCs w:val="23"/>
        </w:rPr>
        <w:t>different</w:t>
      </w:r>
      <w:r w:rsidR="0083014D">
        <w:rPr>
          <w:sz w:val="23"/>
          <w:szCs w:val="23"/>
        </w:rPr>
        <w:t xml:space="preserve"> </w:t>
      </w:r>
      <w:r w:rsidR="00871F70">
        <w:rPr>
          <w:sz w:val="23"/>
          <w:szCs w:val="23"/>
        </w:rPr>
        <w:t>developing</w:t>
      </w:r>
      <w:r w:rsidR="0083014D">
        <w:rPr>
          <w:sz w:val="23"/>
          <w:szCs w:val="23"/>
        </w:rPr>
        <w:t xml:space="preserve"> nations as well as developed nations </w:t>
      </w:r>
      <w:r w:rsidR="00871F70">
        <w:rPr>
          <w:sz w:val="23"/>
          <w:szCs w:val="23"/>
        </w:rPr>
        <w:t>that are</w:t>
      </w:r>
      <w:r w:rsidR="0083014D">
        <w:rPr>
          <w:sz w:val="23"/>
          <w:szCs w:val="23"/>
        </w:rPr>
        <w:t xml:space="preserve"> optimising the entire operation </w:t>
      </w:r>
      <w:r w:rsidR="00871F70">
        <w:rPr>
          <w:sz w:val="23"/>
          <w:szCs w:val="23"/>
        </w:rPr>
        <w:t>related</w:t>
      </w:r>
      <w:r w:rsidR="0083014D">
        <w:rPr>
          <w:sz w:val="23"/>
          <w:szCs w:val="23"/>
        </w:rPr>
        <w:t xml:space="preserve"> with free trading. Due to the effect of free trading options, diverse </w:t>
      </w:r>
      <w:r w:rsidR="001915D9">
        <w:rPr>
          <w:sz w:val="23"/>
          <w:szCs w:val="23"/>
        </w:rPr>
        <w:t>nations are fundamentally able towards minimising their overall negative cultural aspects</w:t>
      </w:r>
      <w:r w:rsidR="001913F3">
        <w:rPr>
          <w:sz w:val="23"/>
          <w:szCs w:val="23"/>
        </w:rPr>
        <w:t xml:space="preserve"> (</w:t>
      </w:r>
      <w:r w:rsidR="001913F3" w:rsidRPr="003E1A7C">
        <w:rPr>
          <w:rFonts w:cs="Times New Roman"/>
          <w:color w:val="222222"/>
          <w:szCs w:val="24"/>
          <w:shd w:val="clear" w:color="auto" w:fill="FFFFFF"/>
        </w:rPr>
        <w:t>Noe</w:t>
      </w:r>
      <w:r w:rsidR="001913F3">
        <w:rPr>
          <w:rFonts w:cs="Times New Roman"/>
          <w:color w:val="222222"/>
          <w:szCs w:val="24"/>
          <w:shd w:val="clear" w:color="auto" w:fill="FFFFFF"/>
        </w:rPr>
        <w:t xml:space="preserve"> </w:t>
      </w:r>
      <w:r w:rsidR="001913F3">
        <w:rPr>
          <w:rFonts w:cs="Times New Roman"/>
          <w:i/>
          <w:color w:val="222222"/>
          <w:szCs w:val="24"/>
          <w:shd w:val="clear" w:color="auto" w:fill="FFFFFF"/>
        </w:rPr>
        <w:t>et al.,</w:t>
      </w:r>
      <w:r w:rsidR="001913F3">
        <w:rPr>
          <w:rFonts w:cs="Times New Roman"/>
          <w:color w:val="222222"/>
          <w:szCs w:val="24"/>
          <w:shd w:val="clear" w:color="auto" w:fill="FFFFFF"/>
        </w:rPr>
        <w:t xml:space="preserve"> 2017</w:t>
      </w:r>
      <w:r w:rsidR="001913F3">
        <w:rPr>
          <w:sz w:val="23"/>
          <w:szCs w:val="23"/>
        </w:rPr>
        <w:t>)</w:t>
      </w:r>
      <w:r w:rsidR="001915D9">
        <w:rPr>
          <w:sz w:val="23"/>
          <w:szCs w:val="23"/>
        </w:rPr>
        <w:t xml:space="preserve">. </w:t>
      </w:r>
    </w:p>
    <w:p w14:paraId="3A537CFD" w14:textId="2B144DFC" w:rsidR="00A332FC" w:rsidRDefault="00D42A19" w:rsidP="00BF1FAD">
      <w:pPr>
        <w:rPr>
          <w:sz w:val="23"/>
          <w:szCs w:val="23"/>
        </w:rPr>
      </w:pPr>
      <w:r>
        <w:rPr>
          <w:sz w:val="23"/>
          <w:szCs w:val="23"/>
        </w:rPr>
        <w:t xml:space="preserve">Following </w:t>
      </w:r>
      <w:r w:rsidR="001915D9">
        <w:rPr>
          <w:sz w:val="23"/>
          <w:szCs w:val="23"/>
        </w:rPr>
        <w:t xml:space="preserve">the recent effect of globalisation, it is fundamentally possible for recent time nations to make free trading different resources, which </w:t>
      </w:r>
      <w:r w:rsidR="00871F70">
        <w:rPr>
          <w:sz w:val="23"/>
          <w:szCs w:val="23"/>
        </w:rPr>
        <w:t>extensively</w:t>
      </w:r>
      <w:r w:rsidR="001915D9">
        <w:rPr>
          <w:sz w:val="23"/>
          <w:szCs w:val="23"/>
        </w:rPr>
        <w:t xml:space="preserve"> include manpower as well as technological </w:t>
      </w:r>
      <w:r w:rsidR="00871F70">
        <w:rPr>
          <w:sz w:val="23"/>
          <w:szCs w:val="23"/>
        </w:rPr>
        <w:t>avengement</w:t>
      </w:r>
      <w:r w:rsidR="001915D9">
        <w:rPr>
          <w:sz w:val="23"/>
          <w:szCs w:val="23"/>
        </w:rPr>
        <w:t xml:space="preserve">. It is actually quite </w:t>
      </w:r>
      <w:r w:rsidR="00871F70">
        <w:rPr>
          <w:sz w:val="23"/>
          <w:szCs w:val="23"/>
        </w:rPr>
        <w:t>advantageous</w:t>
      </w:r>
      <w:r w:rsidR="001915D9">
        <w:rPr>
          <w:sz w:val="23"/>
          <w:szCs w:val="23"/>
        </w:rPr>
        <w:t xml:space="preserve"> for recent day </w:t>
      </w:r>
      <w:r w:rsidR="00871F70">
        <w:rPr>
          <w:sz w:val="23"/>
          <w:szCs w:val="23"/>
        </w:rPr>
        <w:t>organisations</w:t>
      </w:r>
      <w:r w:rsidR="001915D9">
        <w:rPr>
          <w:sz w:val="23"/>
          <w:szCs w:val="23"/>
        </w:rPr>
        <w:t xml:space="preserve"> at greater extension. Since due to the effect of globalisation recent business organisations including Sainsbury needed to make some fundamental change at their current regulating procedure of </w:t>
      </w:r>
      <w:r w:rsidR="00A332FC">
        <w:rPr>
          <w:sz w:val="23"/>
          <w:szCs w:val="23"/>
        </w:rPr>
        <w:t xml:space="preserve">people resourcing strategy </w:t>
      </w:r>
      <w:r>
        <w:rPr>
          <w:sz w:val="23"/>
          <w:szCs w:val="23"/>
        </w:rPr>
        <w:t xml:space="preserve">in more depth. Furthermore, the </w:t>
      </w:r>
      <w:r w:rsidR="00A332FC">
        <w:rPr>
          <w:sz w:val="23"/>
          <w:szCs w:val="23"/>
        </w:rPr>
        <w:t xml:space="preserve">effect of globalisation, it has also been observed that the current economic context of recent day market sector has been changed quite </w:t>
      </w:r>
      <w:r w:rsidR="00871F70">
        <w:rPr>
          <w:sz w:val="23"/>
          <w:szCs w:val="23"/>
        </w:rPr>
        <w:t>dramatically</w:t>
      </w:r>
      <w:r>
        <w:rPr>
          <w:sz w:val="23"/>
          <w:szCs w:val="23"/>
        </w:rPr>
        <w:t xml:space="preserve">. </w:t>
      </w:r>
      <w:r w:rsidR="00A332FC">
        <w:rPr>
          <w:sz w:val="23"/>
          <w:szCs w:val="23"/>
        </w:rPr>
        <w:t>Since the economic context has been changed, people resourcing strategy also changes with it in far restricted way</w:t>
      </w:r>
      <w:r w:rsidR="001913F3">
        <w:rPr>
          <w:sz w:val="23"/>
          <w:szCs w:val="23"/>
        </w:rPr>
        <w:t xml:space="preserve"> (</w:t>
      </w:r>
      <w:r w:rsidR="001913F3">
        <w:rPr>
          <w:rFonts w:cs="Times New Roman"/>
          <w:color w:val="222222"/>
          <w:szCs w:val="24"/>
          <w:shd w:val="clear" w:color="auto" w:fill="FFFFFF"/>
        </w:rPr>
        <w:t xml:space="preserve">Mondy </w:t>
      </w:r>
      <w:r w:rsidR="001913F3" w:rsidRPr="003E1A7C">
        <w:rPr>
          <w:rFonts w:cs="Times New Roman"/>
          <w:color w:val="222222"/>
          <w:szCs w:val="24"/>
          <w:shd w:val="clear" w:color="auto" w:fill="FFFFFF"/>
        </w:rPr>
        <w:t>and Martocchio</w:t>
      </w:r>
      <w:r w:rsidR="001913F3">
        <w:rPr>
          <w:rFonts w:cs="Times New Roman"/>
          <w:color w:val="222222"/>
          <w:szCs w:val="24"/>
          <w:shd w:val="clear" w:color="auto" w:fill="FFFFFF"/>
        </w:rPr>
        <w:t>, 2016</w:t>
      </w:r>
      <w:r w:rsidR="001913F3">
        <w:rPr>
          <w:sz w:val="23"/>
          <w:szCs w:val="23"/>
        </w:rPr>
        <w:t>)</w:t>
      </w:r>
      <w:r w:rsidR="00A332FC">
        <w:rPr>
          <w:sz w:val="23"/>
          <w:szCs w:val="23"/>
        </w:rPr>
        <w:t xml:space="preserve">. </w:t>
      </w:r>
      <w:r>
        <w:rPr>
          <w:sz w:val="23"/>
          <w:szCs w:val="23"/>
        </w:rPr>
        <w:t xml:space="preserve">For </w:t>
      </w:r>
      <w:r w:rsidR="00A332FC">
        <w:rPr>
          <w:sz w:val="23"/>
          <w:szCs w:val="23"/>
        </w:rPr>
        <w:t xml:space="preserve">instance, if </w:t>
      </w:r>
      <w:r w:rsidR="00871F70">
        <w:rPr>
          <w:sz w:val="23"/>
          <w:szCs w:val="23"/>
        </w:rPr>
        <w:t>Sainsbury</w:t>
      </w:r>
      <w:r w:rsidR="00A332FC">
        <w:rPr>
          <w:sz w:val="23"/>
          <w:szCs w:val="23"/>
        </w:rPr>
        <w:t xml:space="preserve"> observe that they are not able to earn as much revenue </w:t>
      </w:r>
      <w:r w:rsidR="00871F70">
        <w:rPr>
          <w:sz w:val="23"/>
          <w:szCs w:val="23"/>
        </w:rPr>
        <w:t>as</w:t>
      </w:r>
      <w:r w:rsidR="00A332FC">
        <w:rPr>
          <w:sz w:val="23"/>
          <w:szCs w:val="23"/>
        </w:rPr>
        <w:t xml:space="preserve"> they had been </w:t>
      </w:r>
      <w:r w:rsidR="00871F70">
        <w:rPr>
          <w:sz w:val="23"/>
          <w:szCs w:val="23"/>
        </w:rPr>
        <w:t>primarily</w:t>
      </w:r>
      <w:r w:rsidR="00A332FC">
        <w:rPr>
          <w:sz w:val="23"/>
          <w:szCs w:val="23"/>
        </w:rPr>
        <w:t xml:space="preserve"> anticipated, they needed to conserve some specific as well as effective choices for moving down their cost related aspects at greater extension. </w:t>
      </w:r>
    </w:p>
    <w:p w14:paraId="2FEEB740" w14:textId="056DDD1A" w:rsidR="001915D9" w:rsidRDefault="000F7963" w:rsidP="00BF1FAD">
      <w:pPr>
        <w:rPr>
          <w:sz w:val="23"/>
          <w:szCs w:val="23"/>
        </w:rPr>
      </w:pPr>
      <w:r>
        <w:rPr>
          <w:sz w:val="23"/>
          <w:szCs w:val="23"/>
        </w:rPr>
        <w:t>For</w:t>
      </w:r>
      <w:r w:rsidR="00D42A19">
        <w:rPr>
          <w:sz w:val="23"/>
          <w:szCs w:val="23"/>
        </w:rPr>
        <w:t xml:space="preserve"> example, </w:t>
      </w:r>
      <w:r w:rsidR="00A332FC">
        <w:rPr>
          <w:sz w:val="23"/>
          <w:szCs w:val="23"/>
        </w:rPr>
        <w:t>the organisation has the ability of decreasing their overall expenditure at human resource recruitment process if they can foresee near future cost cutting reason. On the other hand, they can also improve the overall cost for recruitment and selection if they foresee extensive amount of revenue generation from the near future entities</w:t>
      </w:r>
      <w:r w:rsidR="001913F3">
        <w:rPr>
          <w:sz w:val="23"/>
          <w:szCs w:val="23"/>
        </w:rPr>
        <w:t xml:space="preserve"> (</w:t>
      </w:r>
      <w:r w:rsidR="001913F3">
        <w:rPr>
          <w:rFonts w:cs="Times New Roman"/>
          <w:color w:val="222222"/>
          <w:szCs w:val="24"/>
          <w:shd w:val="clear" w:color="auto" w:fill="FFFFFF"/>
        </w:rPr>
        <w:t xml:space="preserve">Bratton </w:t>
      </w:r>
      <w:r w:rsidR="001913F3" w:rsidRPr="003E1A7C">
        <w:rPr>
          <w:rFonts w:cs="Times New Roman"/>
          <w:color w:val="222222"/>
          <w:szCs w:val="24"/>
          <w:shd w:val="clear" w:color="auto" w:fill="FFFFFF"/>
        </w:rPr>
        <w:t>and Gold</w:t>
      </w:r>
      <w:r w:rsidR="001913F3">
        <w:rPr>
          <w:rFonts w:cs="Times New Roman"/>
          <w:color w:val="222222"/>
          <w:szCs w:val="24"/>
          <w:shd w:val="clear" w:color="auto" w:fill="FFFFFF"/>
        </w:rPr>
        <w:t>, 2017</w:t>
      </w:r>
      <w:r w:rsidR="001913F3">
        <w:rPr>
          <w:sz w:val="23"/>
          <w:szCs w:val="23"/>
        </w:rPr>
        <w:t>)</w:t>
      </w:r>
      <w:r w:rsidR="00A332FC">
        <w:rPr>
          <w:sz w:val="23"/>
          <w:szCs w:val="23"/>
        </w:rPr>
        <w:t xml:space="preserve">. There are also some certain other variables of external environment that can change the entire recruitment procedure of UK based </w:t>
      </w:r>
      <w:r w:rsidR="00871F70">
        <w:rPr>
          <w:sz w:val="23"/>
          <w:szCs w:val="23"/>
        </w:rPr>
        <w:t>organisations</w:t>
      </w:r>
      <w:r w:rsidR="00A332FC">
        <w:rPr>
          <w:sz w:val="23"/>
          <w:szCs w:val="23"/>
        </w:rPr>
        <w:t xml:space="preserve"> like </w:t>
      </w:r>
      <w:r w:rsidR="00871F70">
        <w:rPr>
          <w:sz w:val="23"/>
          <w:szCs w:val="23"/>
        </w:rPr>
        <w:t>Sainsbury</w:t>
      </w:r>
      <w:r w:rsidR="00A332FC">
        <w:rPr>
          <w:sz w:val="23"/>
          <w:szCs w:val="23"/>
        </w:rPr>
        <w:t xml:space="preserve">. It has been </w:t>
      </w:r>
      <w:r w:rsidR="00871F70">
        <w:rPr>
          <w:sz w:val="23"/>
          <w:szCs w:val="23"/>
        </w:rPr>
        <w:t>closely</w:t>
      </w:r>
      <w:r w:rsidR="00A332FC">
        <w:rPr>
          <w:sz w:val="23"/>
          <w:szCs w:val="23"/>
        </w:rPr>
        <w:t xml:space="preserve"> observed that </w:t>
      </w:r>
      <w:r w:rsidR="001913F3">
        <w:rPr>
          <w:sz w:val="23"/>
          <w:szCs w:val="23"/>
        </w:rPr>
        <w:t>the</w:t>
      </w:r>
      <w:r w:rsidR="00A332FC">
        <w:rPr>
          <w:sz w:val="23"/>
          <w:szCs w:val="23"/>
        </w:rPr>
        <w:t xml:space="preserve"> fundamental decision of </w:t>
      </w:r>
      <w:r w:rsidR="00A332FC">
        <w:rPr>
          <w:sz w:val="23"/>
          <w:szCs w:val="23"/>
        </w:rPr>
        <w:lastRenderedPageBreak/>
        <w:t xml:space="preserve">UK leaving </w:t>
      </w:r>
      <w:r w:rsidR="00871F70">
        <w:rPr>
          <w:sz w:val="23"/>
          <w:szCs w:val="23"/>
        </w:rPr>
        <w:t>European</w:t>
      </w:r>
      <w:r w:rsidR="00A332FC">
        <w:rPr>
          <w:sz w:val="23"/>
          <w:szCs w:val="23"/>
        </w:rPr>
        <w:t xml:space="preserve"> Union has </w:t>
      </w:r>
      <w:r>
        <w:rPr>
          <w:sz w:val="23"/>
          <w:szCs w:val="23"/>
        </w:rPr>
        <w:t>created</w:t>
      </w:r>
      <w:r w:rsidR="00A332FC">
        <w:rPr>
          <w:sz w:val="23"/>
          <w:szCs w:val="23"/>
        </w:rPr>
        <w:t xml:space="preserve"> some many new aspects into the professional field of people resourcing. The overall level of consciousness before BREXIT was not </w:t>
      </w:r>
      <w:r w:rsidR="00951E9C">
        <w:rPr>
          <w:sz w:val="23"/>
          <w:szCs w:val="23"/>
        </w:rPr>
        <w:t xml:space="preserve">that much to get worried. However, due to the recent </w:t>
      </w:r>
      <w:r w:rsidR="00871F70">
        <w:rPr>
          <w:sz w:val="23"/>
          <w:szCs w:val="23"/>
        </w:rPr>
        <w:t>decision</w:t>
      </w:r>
      <w:r w:rsidR="00951E9C">
        <w:rPr>
          <w:sz w:val="23"/>
          <w:szCs w:val="23"/>
        </w:rPr>
        <w:t xml:space="preserve"> regarding BREXIT, it has been clearly observed that the level of noticing everything as well as the consciousness has emerged quite</w:t>
      </w:r>
      <w:r w:rsidR="00D42A19">
        <w:rPr>
          <w:sz w:val="23"/>
          <w:szCs w:val="23"/>
        </w:rPr>
        <w:t xml:space="preserve"> extensively because of this factor</w:t>
      </w:r>
      <w:r w:rsidR="00951E9C">
        <w:rPr>
          <w:sz w:val="23"/>
          <w:szCs w:val="23"/>
        </w:rPr>
        <w:t xml:space="preserve">. It has been observed from several different instances that the overall anticipation and due to the effect of the current political scenario of UK, it is </w:t>
      </w:r>
      <w:r w:rsidR="00871F70">
        <w:rPr>
          <w:sz w:val="23"/>
          <w:szCs w:val="23"/>
        </w:rPr>
        <w:t>quite</w:t>
      </w:r>
      <w:r w:rsidR="00951E9C">
        <w:rPr>
          <w:sz w:val="23"/>
          <w:szCs w:val="23"/>
        </w:rPr>
        <w:t xml:space="preserve"> difficult for recent day </w:t>
      </w:r>
      <w:r w:rsidR="00871F70">
        <w:rPr>
          <w:sz w:val="23"/>
          <w:szCs w:val="23"/>
        </w:rPr>
        <w:t>organizations</w:t>
      </w:r>
      <w:r w:rsidR="00951E9C">
        <w:rPr>
          <w:sz w:val="23"/>
          <w:szCs w:val="23"/>
        </w:rPr>
        <w:t xml:space="preserve"> like Sainsbury to make further judgement at their recruitment process of skilled employees. In addition to that, it has also been closely anticipated that due to the current happening of Brexit, it is also quite </w:t>
      </w:r>
      <w:r w:rsidR="00871F70">
        <w:rPr>
          <w:sz w:val="23"/>
          <w:szCs w:val="23"/>
        </w:rPr>
        <w:t>difficult</w:t>
      </w:r>
      <w:r w:rsidR="00951E9C">
        <w:rPr>
          <w:sz w:val="23"/>
          <w:szCs w:val="23"/>
        </w:rPr>
        <w:t xml:space="preserve"> for recent day service or product delivering organisations like </w:t>
      </w:r>
      <w:r w:rsidR="00871F70">
        <w:rPr>
          <w:sz w:val="23"/>
          <w:szCs w:val="23"/>
        </w:rPr>
        <w:t>Sainsbury</w:t>
      </w:r>
      <w:r w:rsidR="00951E9C">
        <w:rPr>
          <w:sz w:val="23"/>
          <w:szCs w:val="23"/>
        </w:rPr>
        <w:t xml:space="preserve"> to increase the overall amount of their operational related staff</w:t>
      </w:r>
      <w:r w:rsidR="001913F3">
        <w:rPr>
          <w:sz w:val="23"/>
          <w:szCs w:val="23"/>
        </w:rPr>
        <w:t xml:space="preserve"> (</w:t>
      </w:r>
      <w:r w:rsidR="001913F3" w:rsidRPr="003E1A7C">
        <w:rPr>
          <w:rFonts w:cs="Times New Roman"/>
          <w:color w:val="222222"/>
          <w:szCs w:val="24"/>
          <w:shd w:val="clear" w:color="auto" w:fill="FFFFFF"/>
        </w:rPr>
        <w:t>Noe</w:t>
      </w:r>
      <w:r w:rsidR="001913F3">
        <w:rPr>
          <w:rFonts w:cs="Times New Roman"/>
          <w:color w:val="222222"/>
          <w:szCs w:val="24"/>
          <w:shd w:val="clear" w:color="auto" w:fill="FFFFFF"/>
        </w:rPr>
        <w:t xml:space="preserve"> </w:t>
      </w:r>
      <w:r w:rsidR="001913F3">
        <w:rPr>
          <w:rFonts w:cs="Times New Roman"/>
          <w:i/>
          <w:color w:val="222222"/>
          <w:szCs w:val="24"/>
          <w:shd w:val="clear" w:color="auto" w:fill="FFFFFF"/>
        </w:rPr>
        <w:t>et al.,</w:t>
      </w:r>
      <w:r w:rsidR="001913F3">
        <w:rPr>
          <w:rFonts w:cs="Times New Roman"/>
          <w:color w:val="222222"/>
          <w:szCs w:val="24"/>
          <w:shd w:val="clear" w:color="auto" w:fill="FFFFFF"/>
        </w:rPr>
        <w:t xml:space="preserve"> 2015</w:t>
      </w:r>
      <w:r w:rsidR="001913F3">
        <w:rPr>
          <w:sz w:val="23"/>
          <w:szCs w:val="23"/>
        </w:rPr>
        <w:t>)</w:t>
      </w:r>
      <w:r w:rsidR="00951E9C">
        <w:rPr>
          <w:sz w:val="23"/>
          <w:szCs w:val="23"/>
        </w:rPr>
        <w:t xml:space="preserve">. </w:t>
      </w:r>
    </w:p>
    <w:p w14:paraId="73F8D4B5" w14:textId="77777777" w:rsidR="00951E9C" w:rsidRDefault="00951E9C" w:rsidP="00BF1FAD">
      <w:pPr>
        <w:rPr>
          <w:sz w:val="23"/>
          <w:szCs w:val="23"/>
        </w:rPr>
      </w:pPr>
      <w:r>
        <w:rPr>
          <w:sz w:val="23"/>
          <w:szCs w:val="23"/>
        </w:rPr>
        <w:t xml:space="preserve">However, it has also been observed that the entire aspect </w:t>
      </w:r>
      <w:r w:rsidR="00871F70">
        <w:rPr>
          <w:sz w:val="23"/>
          <w:szCs w:val="23"/>
        </w:rPr>
        <w:t>regarding</w:t>
      </w:r>
      <w:r>
        <w:rPr>
          <w:sz w:val="23"/>
          <w:szCs w:val="23"/>
        </w:rPr>
        <w:t xml:space="preserve"> employee migration might also get disturbed quite </w:t>
      </w:r>
      <w:r w:rsidR="00871F70">
        <w:rPr>
          <w:sz w:val="23"/>
          <w:szCs w:val="23"/>
        </w:rPr>
        <w:t>heavily</w:t>
      </w:r>
      <w:r>
        <w:rPr>
          <w:sz w:val="23"/>
          <w:szCs w:val="23"/>
        </w:rPr>
        <w:t xml:space="preserve"> due to the recent consequences of Brexit. In addition to all of these, it has also been observed that the level of competition for being </w:t>
      </w:r>
      <w:r w:rsidR="00871F70">
        <w:rPr>
          <w:sz w:val="23"/>
          <w:szCs w:val="23"/>
        </w:rPr>
        <w:t>recruited</w:t>
      </w:r>
      <w:r>
        <w:rPr>
          <w:sz w:val="23"/>
          <w:szCs w:val="23"/>
        </w:rPr>
        <w:t xml:space="preserve"> by top level organisations like Sainsbury is quite high in the current context of difficult political as well as economical scenarios. </w:t>
      </w:r>
      <w:r w:rsidR="00ED4764">
        <w:rPr>
          <w:sz w:val="23"/>
          <w:szCs w:val="23"/>
        </w:rPr>
        <w:t xml:space="preserve">Due to the overwhelming need of recent day consumers about their products and their never comprising factors with quality is also making the organisations like Sainsbury to make further and more extensive </w:t>
      </w:r>
      <w:r w:rsidR="00871F70">
        <w:rPr>
          <w:sz w:val="23"/>
          <w:szCs w:val="23"/>
        </w:rPr>
        <w:t>resourcing</w:t>
      </w:r>
      <w:r w:rsidR="00ED4764">
        <w:rPr>
          <w:sz w:val="23"/>
          <w:szCs w:val="23"/>
        </w:rPr>
        <w:t xml:space="preserve"> strategy. It will also mitigate the need of branded employees, which can </w:t>
      </w:r>
      <w:r w:rsidR="00871F70">
        <w:rPr>
          <w:sz w:val="23"/>
          <w:szCs w:val="23"/>
        </w:rPr>
        <w:t>easily</w:t>
      </w:r>
      <w:r w:rsidR="00ED4764">
        <w:rPr>
          <w:sz w:val="23"/>
          <w:szCs w:val="23"/>
        </w:rPr>
        <w:t xml:space="preserve"> be represented as the basic need as well as expectation of recent day employees at far greater extension. </w:t>
      </w:r>
    </w:p>
    <w:p w14:paraId="2C052861" w14:textId="40207B4A" w:rsidR="00A32E8C" w:rsidRDefault="00ED4764" w:rsidP="00BF1FAD">
      <w:pPr>
        <w:rPr>
          <w:sz w:val="23"/>
          <w:szCs w:val="23"/>
        </w:rPr>
      </w:pPr>
      <w:r>
        <w:rPr>
          <w:sz w:val="23"/>
          <w:szCs w:val="23"/>
        </w:rPr>
        <w:t xml:space="preserve">The needed level of working </w:t>
      </w:r>
      <w:r w:rsidR="00871F70">
        <w:rPr>
          <w:sz w:val="23"/>
          <w:szCs w:val="23"/>
        </w:rPr>
        <w:t>experience</w:t>
      </w:r>
      <w:r>
        <w:rPr>
          <w:sz w:val="23"/>
          <w:szCs w:val="23"/>
        </w:rPr>
        <w:t xml:space="preserve"> has also genuinely increasing at recent day organisations since they needed to conduct their primary business related functions while going through extensive amount of competition at greater extension. Furthermore, it has also been experienced in </w:t>
      </w:r>
      <w:r w:rsidR="003E3D5A">
        <w:rPr>
          <w:sz w:val="23"/>
          <w:szCs w:val="23"/>
        </w:rPr>
        <w:t>recent</w:t>
      </w:r>
      <w:r>
        <w:rPr>
          <w:sz w:val="23"/>
          <w:szCs w:val="23"/>
        </w:rPr>
        <w:t xml:space="preserve"> context th</w:t>
      </w:r>
      <w:r w:rsidR="003E3D5A">
        <w:rPr>
          <w:sz w:val="23"/>
          <w:szCs w:val="23"/>
        </w:rPr>
        <w:t xml:space="preserve">at the due to the current </w:t>
      </w:r>
      <w:r w:rsidR="00D42A19">
        <w:rPr>
          <w:sz w:val="23"/>
          <w:szCs w:val="23"/>
        </w:rPr>
        <w:t>activities</w:t>
      </w:r>
      <w:r w:rsidR="003E3D5A">
        <w:rPr>
          <w:sz w:val="23"/>
          <w:szCs w:val="23"/>
        </w:rPr>
        <w:t xml:space="preserve"> of BREXIT, it has been observed that jobs of recent multinational organisations like Sainsbury is transforming into global substance. Due to its effect, different types of jobs are being relocated towards oversees. It gene</w:t>
      </w:r>
      <w:r w:rsidR="00A32E8C">
        <w:rPr>
          <w:sz w:val="23"/>
          <w:szCs w:val="23"/>
        </w:rPr>
        <w:t>rally observed that the entire process regarding recruitment as well as selection has been drastically due to the current effect of technological advancement as well</w:t>
      </w:r>
      <w:r w:rsidR="00C720F0">
        <w:rPr>
          <w:sz w:val="23"/>
          <w:szCs w:val="23"/>
        </w:rPr>
        <w:t xml:space="preserve"> (</w:t>
      </w:r>
      <w:r w:rsidR="00C720F0">
        <w:rPr>
          <w:rFonts w:cs="Times New Roman"/>
          <w:color w:val="222222"/>
          <w:szCs w:val="24"/>
          <w:shd w:val="clear" w:color="auto" w:fill="FFFFFF"/>
        </w:rPr>
        <w:t xml:space="preserve">Chelladurai </w:t>
      </w:r>
      <w:r w:rsidR="00C720F0" w:rsidRPr="003E1A7C">
        <w:rPr>
          <w:rFonts w:cs="Times New Roman"/>
          <w:color w:val="222222"/>
          <w:szCs w:val="24"/>
          <w:shd w:val="clear" w:color="auto" w:fill="FFFFFF"/>
        </w:rPr>
        <w:t>and Kerwin</w:t>
      </w:r>
      <w:r w:rsidR="00C720F0">
        <w:rPr>
          <w:rFonts w:cs="Times New Roman"/>
          <w:color w:val="222222"/>
          <w:szCs w:val="24"/>
          <w:shd w:val="clear" w:color="auto" w:fill="FFFFFF"/>
        </w:rPr>
        <w:t>, 2018</w:t>
      </w:r>
      <w:r w:rsidR="00C720F0">
        <w:rPr>
          <w:sz w:val="23"/>
          <w:szCs w:val="23"/>
        </w:rPr>
        <w:t>)</w:t>
      </w:r>
      <w:r w:rsidR="00A32E8C">
        <w:rPr>
          <w:sz w:val="23"/>
          <w:szCs w:val="23"/>
        </w:rPr>
        <w:t xml:space="preserve">. Due to the help of advanced technology, </w:t>
      </w:r>
      <w:r w:rsidR="00871F70">
        <w:rPr>
          <w:sz w:val="23"/>
          <w:szCs w:val="23"/>
        </w:rPr>
        <w:t>others</w:t>
      </w:r>
      <w:r w:rsidR="00A32E8C">
        <w:rPr>
          <w:sz w:val="23"/>
          <w:szCs w:val="23"/>
        </w:rPr>
        <w:t xml:space="preserve"> </w:t>
      </w:r>
      <w:r w:rsidR="00871F70">
        <w:rPr>
          <w:sz w:val="23"/>
          <w:szCs w:val="23"/>
        </w:rPr>
        <w:t>been can cl</w:t>
      </w:r>
      <w:r w:rsidR="00A32E8C">
        <w:rPr>
          <w:sz w:val="23"/>
          <w:szCs w:val="23"/>
        </w:rPr>
        <w:t xml:space="preserve">early observed that the recent time employers are not </w:t>
      </w:r>
      <w:r w:rsidR="00871F70">
        <w:rPr>
          <w:sz w:val="23"/>
          <w:szCs w:val="23"/>
        </w:rPr>
        <w:t>wasting</w:t>
      </w:r>
      <w:r w:rsidR="00A32E8C">
        <w:rPr>
          <w:sz w:val="23"/>
          <w:szCs w:val="23"/>
        </w:rPr>
        <w:t xml:space="preserve"> huge amount of time at </w:t>
      </w:r>
      <w:r w:rsidR="00871F70">
        <w:rPr>
          <w:sz w:val="23"/>
          <w:szCs w:val="23"/>
        </w:rPr>
        <w:t>managing</w:t>
      </w:r>
      <w:r w:rsidR="00A32E8C">
        <w:rPr>
          <w:sz w:val="23"/>
          <w:szCs w:val="23"/>
        </w:rPr>
        <w:t xml:space="preserve"> as well as </w:t>
      </w:r>
      <w:r w:rsidR="00871F70">
        <w:rPr>
          <w:sz w:val="23"/>
          <w:szCs w:val="23"/>
        </w:rPr>
        <w:t>conducting</w:t>
      </w:r>
      <w:r w:rsidR="00A32E8C">
        <w:rPr>
          <w:sz w:val="23"/>
          <w:szCs w:val="23"/>
        </w:rPr>
        <w:t xml:space="preserve"> the process of employee </w:t>
      </w:r>
      <w:r w:rsidR="00871F70">
        <w:rPr>
          <w:sz w:val="23"/>
          <w:szCs w:val="23"/>
        </w:rPr>
        <w:t>recruitment</w:t>
      </w:r>
      <w:r w:rsidR="00D42A19">
        <w:rPr>
          <w:sz w:val="23"/>
          <w:szCs w:val="23"/>
        </w:rPr>
        <w:t>.</w:t>
      </w:r>
    </w:p>
    <w:p w14:paraId="5CEAD832" w14:textId="77777777" w:rsidR="00ED4764" w:rsidRDefault="00A32E8C" w:rsidP="00BF1FAD">
      <w:pPr>
        <w:rPr>
          <w:sz w:val="23"/>
          <w:szCs w:val="23"/>
        </w:rPr>
      </w:pPr>
      <w:r>
        <w:rPr>
          <w:sz w:val="23"/>
          <w:szCs w:val="23"/>
        </w:rPr>
        <w:t xml:space="preserve">In addition to all of these, it has also been observed that due to the current effect of technological changes, the overall </w:t>
      </w:r>
      <w:r w:rsidR="00871F70">
        <w:rPr>
          <w:sz w:val="23"/>
          <w:szCs w:val="23"/>
        </w:rPr>
        <w:t>dimension</w:t>
      </w:r>
      <w:r>
        <w:rPr>
          <w:sz w:val="23"/>
          <w:szCs w:val="23"/>
        </w:rPr>
        <w:t xml:space="preserve"> of people recruitment has also been changed quite significantly and </w:t>
      </w:r>
      <w:r w:rsidR="00871F70">
        <w:rPr>
          <w:sz w:val="23"/>
          <w:szCs w:val="23"/>
        </w:rPr>
        <w:lastRenderedPageBreak/>
        <w:t>extensively</w:t>
      </w:r>
      <w:r>
        <w:rPr>
          <w:sz w:val="23"/>
          <w:szCs w:val="23"/>
        </w:rPr>
        <w:t xml:space="preserve"> due to the effect of </w:t>
      </w:r>
      <w:r w:rsidR="00871F70">
        <w:rPr>
          <w:sz w:val="23"/>
          <w:szCs w:val="23"/>
        </w:rPr>
        <w:t>strategic</w:t>
      </w:r>
      <w:r>
        <w:rPr>
          <w:sz w:val="23"/>
          <w:szCs w:val="23"/>
        </w:rPr>
        <w:t xml:space="preserve"> warhead. The recent time </w:t>
      </w:r>
      <w:r w:rsidR="00871F70">
        <w:rPr>
          <w:sz w:val="23"/>
          <w:szCs w:val="23"/>
        </w:rPr>
        <w:t>organisations</w:t>
      </w:r>
      <w:r>
        <w:rPr>
          <w:sz w:val="23"/>
          <w:szCs w:val="23"/>
        </w:rPr>
        <w:t xml:space="preserve"> are more opted </w:t>
      </w:r>
      <w:r w:rsidR="00871F70">
        <w:rPr>
          <w:sz w:val="23"/>
          <w:szCs w:val="23"/>
        </w:rPr>
        <w:t>towards</w:t>
      </w:r>
      <w:r>
        <w:rPr>
          <w:sz w:val="23"/>
          <w:szCs w:val="23"/>
        </w:rPr>
        <w:t xml:space="preserve"> managing as well as arranging more </w:t>
      </w:r>
      <w:r w:rsidR="00871F70">
        <w:rPr>
          <w:sz w:val="23"/>
          <w:szCs w:val="23"/>
        </w:rPr>
        <w:t>amount of</w:t>
      </w:r>
      <w:r>
        <w:rPr>
          <w:sz w:val="23"/>
          <w:szCs w:val="23"/>
        </w:rPr>
        <w:t xml:space="preserve"> strategic focus for the entire organisation, which certainly lead towards </w:t>
      </w:r>
      <w:r w:rsidR="00871F70">
        <w:rPr>
          <w:sz w:val="23"/>
          <w:szCs w:val="23"/>
        </w:rPr>
        <w:t>transforming</w:t>
      </w:r>
      <w:r>
        <w:rPr>
          <w:sz w:val="23"/>
          <w:szCs w:val="23"/>
        </w:rPr>
        <w:t xml:space="preserve"> the current business as well as human resource perspectives at greater extension</w:t>
      </w:r>
      <w:r w:rsidR="00C720F0">
        <w:rPr>
          <w:sz w:val="23"/>
          <w:szCs w:val="23"/>
        </w:rPr>
        <w:t xml:space="preserve"> (</w:t>
      </w:r>
      <w:r w:rsidR="00C720F0" w:rsidRPr="003E1A7C">
        <w:rPr>
          <w:rFonts w:cs="Times New Roman"/>
          <w:color w:val="222222"/>
          <w:szCs w:val="24"/>
          <w:shd w:val="clear" w:color="auto" w:fill="FFFFFF"/>
        </w:rPr>
        <w:t>Brewster</w:t>
      </w:r>
      <w:r w:rsidR="00C720F0">
        <w:rPr>
          <w:rFonts w:cs="Times New Roman"/>
          <w:color w:val="222222"/>
          <w:szCs w:val="24"/>
          <w:shd w:val="clear" w:color="auto" w:fill="FFFFFF"/>
        </w:rPr>
        <w:t>, 2017</w:t>
      </w:r>
      <w:r w:rsidR="00C720F0">
        <w:rPr>
          <w:sz w:val="23"/>
          <w:szCs w:val="23"/>
        </w:rPr>
        <w:t>)</w:t>
      </w:r>
      <w:r>
        <w:rPr>
          <w:sz w:val="23"/>
          <w:szCs w:val="23"/>
        </w:rPr>
        <w:t xml:space="preserve">. In addition to that, it has also been observed that the overall </w:t>
      </w:r>
      <w:r w:rsidR="00871F70">
        <w:rPr>
          <w:sz w:val="23"/>
          <w:szCs w:val="23"/>
        </w:rPr>
        <w:t>policies</w:t>
      </w:r>
      <w:r>
        <w:rPr>
          <w:sz w:val="23"/>
          <w:szCs w:val="23"/>
        </w:rPr>
        <w:t xml:space="preserve"> as well as procedures that are quite genuinely associated with the overall process of human recruitment </w:t>
      </w:r>
      <w:r w:rsidR="00871F70">
        <w:rPr>
          <w:sz w:val="23"/>
          <w:szCs w:val="23"/>
        </w:rPr>
        <w:t>strategies</w:t>
      </w:r>
      <w:r>
        <w:rPr>
          <w:sz w:val="23"/>
          <w:szCs w:val="23"/>
        </w:rPr>
        <w:t xml:space="preserve"> are also subjected to huge change due to the current remembrance of business conduction perspective.  </w:t>
      </w:r>
    </w:p>
    <w:p w14:paraId="3874D087" w14:textId="77777777" w:rsidR="00E9584A" w:rsidRPr="0083014D" w:rsidRDefault="00E9584A" w:rsidP="00BF1FAD">
      <w:pPr>
        <w:rPr>
          <w:sz w:val="23"/>
          <w:szCs w:val="23"/>
        </w:rPr>
      </w:pPr>
      <w:r>
        <w:rPr>
          <w:sz w:val="23"/>
          <w:szCs w:val="23"/>
        </w:rPr>
        <w:t>In addition to that, it has also been observed in recent circumstances that the overall strategic management related aspects as well as prospects are also making huge performance line at the people resourcing strategy</w:t>
      </w:r>
      <w:r w:rsidR="00C720F0">
        <w:rPr>
          <w:sz w:val="23"/>
          <w:szCs w:val="23"/>
        </w:rPr>
        <w:t xml:space="preserve"> (</w:t>
      </w:r>
      <w:r w:rsidR="00C720F0" w:rsidRPr="003E1A7C">
        <w:rPr>
          <w:rFonts w:cs="Times New Roman"/>
          <w:color w:val="222222"/>
          <w:szCs w:val="24"/>
          <w:shd w:val="clear" w:color="auto" w:fill="FFFFFF"/>
        </w:rPr>
        <w:t>Cascio</w:t>
      </w:r>
      <w:r w:rsidR="00C720F0">
        <w:rPr>
          <w:rFonts w:cs="Times New Roman"/>
          <w:color w:val="222222"/>
          <w:szCs w:val="24"/>
          <w:shd w:val="clear" w:color="auto" w:fill="FFFFFF"/>
        </w:rPr>
        <w:t>, 2015</w:t>
      </w:r>
      <w:r w:rsidR="00C720F0">
        <w:rPr>
          <w:sz w:val="23"/>
          <w:szCs w:val="23"/>
        </w:rPr>
        <w:t>)</w:t>
      </w:r>
      <w:r>
        <w:rPr>
          <w:sz w:val="23"/>
          <w:szCs w:val="23"/>
        </w:rPr>
        <w:t xml:space="preserve">. In addition to that, it has been clearly observed that people needed to be associated with more and more capacities as well as capabilities in order to get employed by recent </w:t>
      </w:r>
    </w:p>
    <w:p w14:paraId="30FC4105" w14:textId="77777777" w:rsidR="00D040E7" w:rsidRDefault="00D040E7" w:rsidP="00BF1FAD">
      <w:pPr>
        <w:rPr>
          <w:b/>
          <w:sz w:val="23"/>
          <w:szCs w:val="23"/>
        </w:rPr>
      </w:pPr>
    </w:p>
    <w:p w14:paraId="7470A721" w14:textId="585726D8" w:rsidR="00BF1FAD" w:rsidRDefault="00BF1FAD" w:rsidP="00BF1FAD">
      <w:pPr>
        <w:rPr>
          <w:b/>
          <w:sz w:val="23"/>
          <w:szCs w:val="23"/>
        </w:rPr>
      </w:pPr>
      <w:r w:rsidRPr="00BF1FAD">
        <w:rPr>
          <w:b/>
          <w:sz w:val="23"/>
          <w:szCs w:val="23"/>
        </w:rPr>
        <w:t>In the context of a specific workplace with which you are familiar, assess and evaluate how these changes have resulted/could result in changes to people resourcing strategies</w:t>
      </w:r>
      <w:r w:rsidR="00D040E7">
        <w:rPr>
          <w:b/>
          <w:sz w:val="23"/>
          <w:szCs w:val="23"/>
        </w:rPr>
        <w:t>.</w:t>
      </w:r>
      <w:bookmarkStart w:id="2" w:name="_GoBack"/>
      <w:bookmarkEnd w:id="2"/>
    </w:p>
    <w:p w14:paraId="20C87FE5" w14:textId="77777777" w:rsidR="00466BC8" w:rsidRDefault="00E9584A" w:rsidP="00BF1FAD">
      <w:pPr>
        <w:rPr>
          <w:sz w:val="23"/>
          <w:szCs w:val="23"/>
        </w:rPr>
      </w:pPr>
      <w:r>
        <w:rPr>
          <w:sz w:val="23"/>
          <w:szCs w:val="23"/>
        </w:rPr>
        <w:t xml:space="preserve">At the recent work related context of Sainsbury, it has been clearly obsereved that the entire account that is closely associated with human resourcing has been changed up quite extensively and accordingly since they also needed to cope up with the recent level changes of human resource perspective. In addition to that, </w:t>
      </w:r>
      <w:r w:rsidR="00466BC8">
        <w:rPr>
          <w:sz w:val="23"/>
          <w:szCs w:val="23"/>
        </w:rPr>
        <w:t xml:space="preserve">the organisation has made some fundamental structural changes at their </w:t>
      </w:r>
      <w:r w:rsidR="00871F70">
        <w:rPr>
          <w:sz w:val="23"/>
          <w:szCs w:val="23"/>
        </w:rPr>
        <w:t>current</w:t>
      </w:r>
      <w:r w:rsidR="00466BC8">
        <w:rPr>
          <w:sz w:val="23"/>
          <w:szCs w:val="23"/>
        </w:rPr>
        <w:t xml:space="preserve"> </w:t>
      </w:r>
      <w:r w:rsidR="00871F70">
        <w:rPr>
          <w:sz w:val="23"/>
          <w:szCs w:val="23"/>
        </w:rPr>
        <w:t>recruitment</w:t>
      </w:r>
      <w:r w:rsidR="00466BC8">
        <w:rPr>
          <w:sz w:val="23"/>
          <w:szCs w:val="23"/>
        </w:rPr>
        <w:t xml:space="preserve"> and people resourcing policies so that they can further improve their overall </w:t>
      </w:r>
      <w:r w:rsidR="00871F70">
        <w:rPr>
          <w:sz w:val="23"/>
          <w:szCs w:val="23"/>
        </w:rPr>
        <w:t>consciousness</w:t>
      </w:r>
      <w:r w:rsidR="00466BC8">
        <w:rPr>
          <w:sz w:val="23"/>
          <w:szCs w:val="23"/>
        </w:rPr>
        <w:t xml:space="preserve"> regarding people resourcing strategy. In addition to that, the organisation is also conducting some people on boarding strategy for recruiting effective as well as efficient people from different international context at greater extension</w:t>
      </w:r>
      <w:r w:rsidR="00C720F0">
        <w:rPr>
          <w:sz w:val="23"/>
          <w:szCs w:val="23"/>
        </w:rPr>
        <w:t xml:space="preserve"> (</w:t>
      </w:r>
      <w:r w:rsidR="00C720F0">
        <w:rPr>
          <w:rFonts w:cs="Times New Roman"/>
          <w:color w:val="222222"/>
          <w:szCs w:val="24"/>
          <w:shd w:val="clear" w:color="auto" w:fill="FFFFFF"/>
        </w:rPr>
        <w:t xml:space="preserve">Stewart </w:t>
      </w:r>
      <w:r w:rsidR="00C720F0" w:rsidRPr="003E1A7C">
        <w:rPr>
          <w:rFonts w:cs="Times New Roman"/>
          <w:color w:val="222222"/>
          <w:szCs w:val="24"/>
          <w:shd w:val="clear" w:color="auto" w:fill="FFFFFF"/>
        </w:rPr>
        <w:t>and Brown</w:t>
      </w:r>
      <w:r w:rsidR="00C720F0">
        <w:rPr>
          <w:rFonts w:cs="Times New Roman"/>
          <w:color w:val="222222"/>
          <w:szCs w:val="24"/>
          <w:shd w:val="clear" w:color="auto" w:fill="FFFFFF"/>
        </w:rPr>
        <w:t>, 2019</w:t>
      </w:r>
      <w:r w:rsidR="00C720F0">
        <w:rPr>
          <w:sz w:val="23"/>
          <w:szCs w:val="23"/>
        </w:rPr>
        <w:t>)</w:t>
      </w:r>
      <w:r w:rsidR="00466BC8">
        <w:rPr>
          <w:sz w:val="23"/>
          <w:szCs w:val="23"/>
        </w:rPr>
        <w:t xml:space="preserve">. Furthermore, the information gathering system of entire human resource recruitment strategy is also needed to be changed quite extensively and adequately for making them possible towards having </w:t>
      </w:r>
      <w:r w:rsidR="00871F70">
        <w:rPr>
          <w:sz w:val="23"/>
          <w:szCs w:val="23"/>
        </w:rPr>
        <w:t>adequate</w:t>
      </w:r>
      <w:r w:rsidR="00466BC8">
        <w:rPr>
          <w:sz w:val="23"/>
          <w:szCs w:val="23"/>
        </w:rPr>
        <w:t xml:space="preserve"> advantage over their range of competitors. </w:t>
      </w:r>
    </w:p>
    <w:p w14:paraId="46DF450A" w14:textId="77777777" w:rsidR="00EF79B9" w:rsidRDefault="00466BC8" w:rsidP="00BF1FAD">
      <w:pPr>
        <w:rPr>
          <w:sz w:val="23"/>
          <w:szCs w:val="23"/>
        </w:rPr>
      </w:pPr>
      <w:r>
        <w:rPr>
          <w:sz w:val="23"/>
          <w:szCs w:val="23"/>
        </w:rPr>
        <w:t xml:space="preserve">Hence, it has been clearly observed that recent day </w:t>
      </w:r>
      <w:r w:rsidR="00871F70">
        <w:rPr>
          <w:sz w:val="23"/>
          <w:szCs w:val="23"/>
        </w:rPr>
        <w:t>organisations</w:t>
      </w:r>
      <w:r>
        <w:rPr>
          <w:sz w:val="23"/>
          <w:szCs w:val="23"/>
        </w:rPr>
        <w:t xml:space="preserve"> are trying to effectively and </w:t>
      </w:r>
      <w:r w:rsidR="00871F70">
        <w:rPr>
          <w:sz w:val="23"/>
          <w:szCs w:val="23"/>
        </w:rPr>
        <w:t>efficiently</w:t>
      </w:r>
      <w:r>
        <w:rPr>
          <w:sz w:val="23"/>
          <w:szCs w:val="23"/>
        </w:rPr>
        <w:t xml:space="preserve"> conduct best fit or even in some other contexts best practice model for recruiting only effective and efficient people. While successfully applying the best fit method, it is radically possible for recent day organisations like </w:t>
      </w:r>
      <w:r w:rsidR="00871F70">
        <w:rPr>
          <w:sz w:val="23"/>
          <w:szCs w:val="23"/>
        </w:rPr>
        <w:t>Sainsbury</w:t>
      </w:r>
      <w:r>
        <w:rPr>
          <w:sz w:val="23"/>
          <w:szCs w:val="23"/>
        </w:rPr>
        <w:t xml:space="preserve"> to further make some specific and special judgement at </w:t>
      </w:r>
      <w:r>
        <w:rPr>
          <w:sz w:val="23"/>
          <w:szCs w:val="23"/>
        </w:rPr>
        <w:lastRenderedPageBreak/>
        <w:t>oper</w:t>
      </w:r>
      <w:r w:rsidR="00C720F0">
        <w:rPr>
          <w:sz w:val="23"/>
          <w:szCs w:val="23"/>
        </w:rPr>
        <w:t>ational and strategic functions. It will assist them to</w:t>
      </w:r>
      <w:r>
        <w:rPr>
          <w:sz w:val="23"/>
          <w:szCs w:val="23"/>
        </w:rPr>
        <w:t xml:space="preserve"> further have the relative power of dealing with a </w:t>
      </w:r>
      <w:r w:rsidR="00871F70">
        <w:rPr>
          <w:sz w:val="23"/>
          <w:szCs w:val="23"/>
        </w:rPr>
        <w:t>range</w:t>
      </w:r>
      <w:r>
        <w:rPr>
          <w:sz w:val="23"/>
          <w:szCs w:val="23"/>
        </w:rPr>
        <w:t xml:space="preserve"> of diversified people </w:t>
      </w:r>
      <w:r w:rsidR="00871F70">
        <w:rPr>
          <w:sz w:val="23"/>
          <w:szCs w:val="23"/>
        </w:rPr>
        <w:t>while</w:t>
      </w:r>
      <w:r>
        <w:rPr>
          <w:sz w:val="23"/>
          <w:szCs w:val="23"/>
        </w:rPr>
        <w:t xml:space="preserve"> selecting best possible candidate for an entire job role</w:t>
      </w:r>
      <w:r w:rsidR="00C720F0">
        <w:rPr>
          <w:sz w:val="23"/>
          <w:szCs w:val="23"/>
        </w:rPr>
        <w:t xml:space="preserve"> (</w:t>
      </w:r>
      <w:r w:rsidR="00C720F0" w:rsidRPr="003E1A7C">
        <w:rPr>
          <w:rFonts w:cs="Times New Roman"/>
          <w:color w:val="222222"/>
          <w:szCs w:val="24"/>
          <w:shd w:val="clear" w:color="auto" w:fill="FFFFFF"/>
        </w:rPr>
        <w:t>Berman</w:t>
      </w:r>
      <w:r w:rsidR="00C720F0">
        <w:rPr>
          <w:rFonts w:cs="Times New Roman"/>
          <w:color w:val="222222"/>
          <w:szCs w:val="24"/>
          <w:shd w:val="clear" w:color="auto" w:fill="FFFFFF"/>
        </w:rPr>
        <w:t xml:space="preserve"> </w:t>
      </w:r>
      <w:r w:rsidR="00C720F0">
        <w:rPr>
          <w:rFonts w:cs="Times New Roman"/>
          <w:i/>
          <w:color w:val="222222"/>
          <w:szCs w:val="24"/>
          <w:shd w:val="clear" w:color="auto" w:fill="FFFFFF"/>
        </w:rPr>
        <w:t>et al.,</w:t>
      </w:r>
      <w:r w:rsidR="00C720F0">
        <w:rPr>
          <w:rFonts w:cs="Times New Roman"/>
          <w:color w:val="222222"/>
          <w:szCs w:val="24"/>
          <w:shd w:val="clear" w:color="auto" w:fill="FFFFFF"/>
        </w:rPr>
        <w:t xml:space="preserve"> 2019</w:t>
      </w:r>
      <w:r w:rsidR="00C720F0">
        <w:rPr>
          <w:sz w:val="23"/>
          <w:szCs w:val="23"/>
        </w:rPr>
        <w:t>)</w:t>
      </w:r>
      <w:r>
        <w:rPr>
          <w:sz w:val="23"/>
          <w:szCs w:val="23"/>
        </w:rPr>
        <w:t xml:space="preserve">. Some unique propositions are also needed to </w:t>
      </w:r>
      <w:r w:rsidR="00871F70">
        <w:rPr>
          <w:sz w:val="23"/>
          <w:szCs w:val="23"/>
        </w:rPr>
        <w:t>maintain</w:t>
      </w:r>
      <w:r>
        <w:rPr>
          <w:sz w:val="23"/>
          <w:szCs w:val="23"/>
        </w:rPr>
        <w:t xml:space="preserve"> by recent day organisations like Sainsbury so that they </w:t>
      </w:r>
      <w:r w:rsidR="00871F70">
        <w:rPr>
          <w:sz w:val="23"/>
          <w:szCs w:val="23"/>
        </w:rPr>
        <w:t>can</w:t>
      </w:r>
      <w:r>
        <w:rPr>
          <w:sz w:val="23"/>
          <w:szCs w:val="23"/>
        </w:rPr>
        <w:t xml:space="preserve"> attract valuable persons in their organisational context at greater extension. In addition to that, they also needed to include diversification and cultural aspects at their work level context so that they can make effective and efficient decision-making at the time of recruiting proper workforce at their </w:t>
      </w:r>
      <w:r w:rsidR="00871F70">
        <w:rPr>
          <w:sz w:val="23"/>
          <w:szCs w:val="23"/>
        </w:rPr>
        <w:t>organisational</w:t>
      </w:r>
      <w:r>
        <w:rPr>
          <w:sz w:val="23"/>
          <w:szCs w:val="23"/>
        </w:rPr>
        <w:t xml:space="preserve"> context. Furthermore, the organisation can also highly consider using some extensive as well as effective decision-making procedure so that they can further minimise possible </w:t>
      </w:r>
      <w:r w:rsidR="00871F70">
        <w:rPr>
          <w:sz w:val="23"/>
          <w:szCs w:val="23"/>
        </w:rPr>
        <w:t>negative</w:t>
      </w:r>
      <w:r>
        <w:rPr>
          <w:sz w:val="23"/>
          <w:szCs w:val="23"/>
        </w:rPr>
        <w:t xml:space="preserve"> aspects as well as </w:t>
      </w:r>
      <w:r w:rsidR="00871F70">
        <w:rPr>
          <w:sz w:val="23"/>
          <w:szCs w:val="23"/>
        </w:rPr>
        <w:t>different</w:t>
      </w:r>
      <w:r>
        <w:rPr>
          <w:sz w:val="23"/>
          <w:szCs w:val="23"/>
        </w:rPr>
        <w:t xml:space="preserve"> forms of discrimination from the entire perspective of </w:t>
      </w:r>
      <w:r w:rsidR="00EF79B9">
        <w:rPr>
          <w:sz w:val="23"/>
          <w:szCs w:val="23"/>
        </w:rPr>
        <w:t xml:space="preserve">recruitment and training. </w:t>
      </w:r>
    </w:p>
    <w:p w14:paraId="7E686A18" w14:textId="77777777" w:rsidR="00EF79B9" w:rsidRDefault="00EF79B9" w:rsidP="00BF1FAD">
      <w:pPr>
        <w:rPr>
          <w:sz w:val="23"/>
          <w:szCs w:val="23"/>
        </w:rPr>
      </w:pPr>
      <w:r>
        <w:rPr>
          <w:sz w:val="23"/>
          <w:szCs w:val="23"/>
        </w:rPr>
        <w:t>Furthermore, the recent introduction of technological changes has also been made several changes at the entire procedures that are currently associated with people resourcing as it has been clearly observed that while using effective as well as efficient strategies, it is not that hugely difficult for the recent day marketers to make some specific changes at their recruitment process. As an instance, it has been clearly observed that advanced technologies generally make it quite easy for recent day marketers to make have reduce the overall amount of cost as well as time that are associated with recruiting people</w:t>
      </w:r>
      <w:r w:rsidR="00C720F0">
        <w:rPr>
          <w:sz w:val="23"/>
          <w:szCs w:val="23"/>
        </w:rPr>
        <w:t xml:space="preserve"> (</w:t>
      </w:r>
      <w:r w:rsidR="00C720F0" w:rsidRPr="003E1A7C">
        <w:rPr>
          <w:rFonts w:cs="Times New Roman"/>
          <w:color w:val="222222"/>
          <w:szCs w:val="24"/>
          <w:shd w:val="clear" w:color="auto" w:fill="FFFFFF"/>
        </w:rPr>
        <w:t>Reiche</w:t>
      </w:r>
      <w:r w:rsidR="00C720F0">
        <w:rPr>
          <w:rFonts w:cs="Times New Roman"/>
          <w:color w:val="222222"/>
          <w:szCs w:val="24"/>
          <w:shd w:val="clear" w:color="auto" w:fill="FFFFFF"/>
        </w:rPr>
        <w:t xml:space="preserve"> </w:t>
      </w:r>
      <w:r w:rsidR="00C720F0">
        <w:rPr>
          <w:rFonts w:cs="Times New Roman"/>
          <w:i/>
          <w:color w:val="222222"/>
          <w:szCs w:val="24"/>
          <w:shd w:val="clear" w:color="auto" w:fill="FFFFFF"/>
        </w:rPr>
        <w:t>et al.,</w:t>
      </w:r>
      <w:r w:rsidR="00C720F0">
        <w:rPr>
          <w:rFonts w:cs="Times New Roman"/>
          <w:color w:val="222222"/>
          <w:szCs w:val="24"/>
          <w:shd w:val="clear" w:color="auto" w:fill="FFFFFF"/>
        </w:rPr>
        <w:t xml:space="preserve"> 2016</w:t>
      </w:r>
      <w:r w:rsidR="00C720F0">
        <w:rPr>
          <w:sz w:val="23"/>
          <w:szCs w:val="23"/>
        </w:rPr>
        <w:t>)</w:t>
      </w:r>
      <w:r>
        <w:rPr>
          <w:sz w:val="23"/>
          <w:szCs w:val="23"/>
        </w:rPr>
        <w:t xml:space="preserve">. They can make cross-country interview and recruitment process without even </w:t>
      </w:r>
      <w:r w:rsidR="00871F70">
        <w:rPr>
          <w:sz w:val="23"/>
          <w:szCs w:val="23"/>
        </w:rPr>
        <w:t>visiting</w:t>
      </w:r>
      <w:r>
        <w:rPr>
          <w:sz w:val="23"/>
          <w:szCs w:val="23"/>
        </w:rPr>
        <w:t xml:space="preserve"> certain places due to the effect of advanced technologies. In addition to that, it has also been observed that due to the current prospects that are associated with people resourcing strategy, it is possible for the recent day marketers to have some extensive as well as adequate faith at their entire people resourcing related strategies at greater extension. Part of the reason behind that is the current level of advancement of different social media websites from where a range of different people can apply for a certain post or job role. </w:t>
      </w:r>
    </w:p>
    <w:p w14:paraId="06BB1648" w14:textId="77777777" w:rsidR="00D15B99" w:rsidRDefault="00EF79B9" w:rsidP="00BF1FAD">
      <w:pPr>
        <w:rPr>
          <w:sz w:val="23"/>
          <w:szCs w:val="23"/>
        </w:rPr>
      </w:pPr>
      <w:r>
        <w:rPr>
          <w:sz w:val="23"/>
          <w:szCs w:val="23"/>
        </w:rPr>
        <w:t xml:space="preserve">Hence, recent day </w:t>
      </w:r>
      <w:r w:rsidR="00871F70">
        <w:rPr>
          <w:sz w:val="23"/>
          <w:szCs w:val="23"/>
        </w:rPr>
        <w:t>organizations</w:t>
      </w:r>
      <w:r>
        <w:rPr>
          <w:sz w:val="23"/>
          <w:szCs w:val="23"/>
        </w:rPr>
        <w:t xml:space="preserve"> like Sainsbury greatly has </w:t>
      </w:r>
      <w:r w:rsidR="00871F70">
        <w:rPr>
          <w:sz w:val="23"/>
          <w:szCs w:val="23"/>
        </w:rPr>
        <w:t>enormous</w:t>
      </w:r>
      <w:r>
        <w:rPr>
          <w:sz w:val="23"/>
          <w:szCs w:val="23"/>
        </w:rPr>
        <w:t xml:space="preserve"> level of opportunity of having only efficient employees at their workforce by choosing a certain employee from a list of diversified potential employee base, as it has been clearly observed that they can choose their potential employee base from a range of diversified employee list at far greater extension. In addition to that, due to the current effect of advanced technologies, it is also possible for the recent day organisations to</w:t>
      </w:r>
      <w:r w:rsidR="007F746C">
        <w:rPr>
          <w:sz w:val="23"/>
          <w:szCs w:val="23"/>
        </w:rPr>
        <w:t xml:space="preserve"> minimise their over cost as well as resources for completing an entire job role. Furthermore, it has also been observed that the entire method as well as procedure of completing the </w:t>
      </w:r>
      <w:r w:rsidR="00D15B99">
        <w:rPr>
          <w:sz w:val="23"/>
          <w:szCs w:val="23"/>
        </w:rPr>
        <w:t xml:space="preserve">entire </w:t>
      </w:r>
      <w:r w:rsidR="00871F70">
        <w:rPr>
          <w:sz w:val="23"/>
          <w:szCs w:val="23"/>
        </w:rPr>
        <w:t>recruitment</w:t>
      </w:r>
      <w:r w:rsidR="00D15B99">
        <w:rPr>
          <w:sz w:val="23"/>
          <w:szCs w:val="23"/>
        </w:rPr>
        <w:t xml:space="preserve"> and selection procedure has also been changed quite extensively and adequately due to the effects of </w:t>
      </w:r>
      <w:r w:rsidR="00D15B99">
        <w:rPr>
          <w:sz w:val="23"/>
          <w:szCs w:val="23"/>
        </w:rPr>
        <w:lastRenderedPageBreak/>
        <w:t>technological changes at greater extension</w:t>
      </w:r>
      <w:r w:rsidR="00C720F0">
        <w:rPr>
          <w:sz w:val="23"/>
          <w:szCs w:val="23"/>
        </w:rPr>
        <w:t xml:space="preserve"> (</w:t>
      </w:r>
      <w:r w:rsidR="00C720F0">
        <w:rPr>
          <w:rFonts w:cs="Times New Roman"/>
          <w:color w:val="222222"/>
          <w:szCs w:val="24"/>
          <w:shd w:val="clear" w:color="auto" w:fill="FFFFFF"/>
        </w:rPr>
        <w:t>John a</w:t>
      </w:r>
      <w:r w:rsidR="00C720F0" w:rsidRPr="003E1A7C">
        <w:rPr>
          <w:rFonts w:cs="Times New Roman"/>
          <w:color w:val="222222"/>
          <w:szCs w:val="24"/>
          <w:shd w:val="clear" w:color="auto" w:fill="FFFFFF"/>
        </w:rPr>
        <w:t>nd Taylor</w:t>
      </w:r>
      <w:r w:rsidR="00C720F0">
        <w:rPr>
          <w:rFonts w:cs="Times New Roman"/>
          <w:color w:val="222222"/>
          <w:szCs w:val="24"/>
          <w:shd w:val="clear" w:color="auto" w:fill="FFFFFF"/>
        </w:rPr>
        <w:t>, 2016</w:t>
      </w:r>
      <w:r w:rsidR="00C720F0">
        <w:rPr>
          <w:sz w:val="23"/>
          <w:szCs w:val="23"/>
        </w:rPr>
        <w:t>)</w:t>
      </w:r>
      <w:r w:rsidR="00D15B99">
        <w:rPr>
          <w:sz w:val="23"/>
          <w:szCs w:val="23"/>
        </w:rPr>
        <w:t xml:space="preserve">. Different questions and the overall pattern of taking extensive as well as </w:t>
      </w:r>
      <w:r w:rsidR="00264F4A">
        <w:rPr>
          <w:sz w:val="23"/>
          <w:szCs w:val="23"/>
        </w:rPr>
        <w:t>adequate</w:t>
      </w:r>
      <w:r w:rsidR="00D15B99">
        <w:rPr>
          <w:sz w:val="23"/>
          <w:szCs w:val="23"/>
        </w:rPr>
        <w:t xml:space="preserve"> interview processes has also been changed quite drastically due to the current happening of advanced technologies at far greater and bigger extension. </w:t>
      </w:r>
    </w:p>
    <w:p w14:paraId="52526980" w14:textId="77777777" w:rsidR="00264F4A" w:rsidRDefault="00D15B99" w:rsidP="00BF1FAD">
      <w:pPr>
        <w:rPr>
          <w:sz w:val="23"/>
          <w:szCs w:val="23"/>
        </w:rPr>
      </w:pPr>
      <w:r>
        <w:rPr>
          <w:sz w:val="23"/>
          <w:szCs w:val="23"/>
        </w:rPr>
        <w:t xml:space="preserve">Some HR related functions are needed to be relocated at certain extension so that they can further make nice </w:t>
      </w:r>
      <w:r w:rsidR="00264F4A">
        <w:rPr>
          <w:sz w:val="23"/>
          <w:szCs w:val="23"/>
        </w:rPr>
        <w:t>judgment</w:t>
      </w:r>
      <w:r>
        <w:rPr>
          <w:sz w:val="23"/>
          <w:szCs w:val="23"/>
        </w:rPr>
        <w:t xml:space="preserve"> at the upper size and lower middle size of recent day organisations. Moreover, the job </w:t>
      </w:r>
      <w:r w:rsidR="00264F4A">
        <w:rPr>
          <w:sz w:val="23"/>
          <w:szCs w:val="23"/>
        </w:rPr>
        <w:t>roles for clearing staffs are</w:t>
      </w:r>
      <w:r>
        <w:rPr>
          <w:sz w:val="23"/>
          <w:szCs w:val="23"/>
        </w:rPr>
        <w:t xml:space="preserve"> also needed to be taken into consideration for having a more mindful advantage at far bigger and better extension. Net worthy administration process and procedures are also needed to be taken into consideration for having a genera insight regarding the current and </w:t>
      </w:r>
      <w:r w:rsidR="00264F4A">
        <w:rPr>
          <w:sz w:val="23"/>
          <w:szCs w:val="23"/>
        </w:rPr>
        <w:t xml:space="preserve">mindful aspects at people resourcing strategy. </w:t>
      </w:r>
    </w:p>
    <w:p w14:paraId="3EA626D2" w14:textId="77777777" w:rsidR="00E9584A" w:rsidRDefault="00264F4A" w:rsidP="00BF1FAD">
      <w:pPr>
        <w:rPr>
          <w:sz w:val="23"/>
          <w:szCs w:val="23"/>
        </w:rPr>
      </w:pPr>
      <w:r>
        <w:rPr>
          <w:sz w:val="23"/>
          <w:szCs w:val="23"/>
        </w:rPr>
        <w:t xml:space="preserve">In addition to that, due to the current effect of BREXIT, it has also been clearly observed that different people who are associated with people resourcing strategy needed to be more extensive and adequate for making subsequent and possible changes at the recruitment related policies and procedures at greater extension. Furthermore, different business cases are also needed to be developed in recent circumstances for having a more grateful insight regarding the possible positive aspects of people resourcing strategy at greater extension. It has been greatly observed that </w:t>
      </w:r>
      <w:r w:rsidR="00871F70">
        <w:rPr>
          <w:sz w:val="23"/>
          <w:szCs w:val="23"/>
        </w:rPr>
        <w:t xml:space="preserve">due to the help as well as assistance of advanced technological aspects, recent day organisations as Sainsbury is currently conducting a bunch of diversified process as well as procedure for having a general and mindful insight. It is also quite helpful regarding the basic and contemporary methods that are closely associated with people and person resourcing strategy at far greater and extensive process.  </w:t>
      </w:r>
    </w:p>
    <w:p w14:paraId="072C1F88" w14:textId="2BA5EA0F" w:rsidR="00871F70" w:rsidRDefault="00871F70" w:rsidP="00BF1FAD">
      <w:pPr>
        <w:rPr>
          <w:sz w:val="23"/>
          <w:szCs w:val="23"/>
        </w:rPr>
      </w:pPr>
      <w:r>
        <w:rPr>
          <w:sz w:val="23"/>
          <w:szCs w:val="23"/>
        </w:rPr>
        <w:t xml:space="preserve">Furthermore, it has also been closely </w:t>
      </w:r>
      <w:r w:rsidR="000C6129">
        <w:rPr>
          <w:sz w:val="23"/>
          <w:szCs w:val="23"/>
        </w:rPr>
        <w:t>observing</w:t>
      </w:r>
      <w:r>
        <w:rPr>
          <w:sz w:val="23"/>
          <w:szCs w:val="23"/>
        </w:rPr>
        <w:t xml:space="preserve"> </w:t>
      </w:r>
      <w:r w:rsidR="00563441">
        <w:rPr>
          <w:sz w:val="23"/>
          <w:szCs w:val="23"/>
        </w:rPr>
        <w:t>that</w:t>
      </w:r>
      <w:r>
        <w:rPr>
          <w:sz w:val="23"/>
          <w:szCs w:val="23"/>
        </w:rPr>
        <w:t xml:space="preserve"> </w:t>
      </w:r>
      <w:r w:rsidR="00563441">
        <w:rPr>
          <w:sz w:val="23"/>
          <w:szCs w:val="23"/>
        </w:rPr>
        <w:t>recent</w:t>
      </w:r>
      <w:r>
        <w:rPr>
          <w:sz w:val="23"/>
          <w:szCs w:val="23"/>
        </w:rPr>
        <w:t xml:space="preserve"> day </w:t>
      </w:r>
      <w:r w:rsidR="00563441">
        <w:rPr>
          <w:sz w:val="23"/>
          <w:szCs w:val="23"/>
        </w:rPr>
        <w:t>organisations</w:t>
      </w:r>
      <w:r>
        <w:rPr>
          <w:sz w:val="23"/>
          <w:szCs w:val="23"/>
        </w:rPr>
        <w:t xml:space="preserve"> like Sainsbury might face a range of other forms of </w:t>
      </w:r>
      <w:r w:rsidR="00563441">
        <w:rPr>
          <w:sz w:val="23"/>
          <w:szCs w:val="23"/>
        </w:rPr>
        <w:t>difficulties</w:t>
      </w:r>
      <w:r>
        <w:rPr>
          <w:sz w:val="23"/>
          <w:szCs w:val="23"/>
        </w:rPr>
        <w:t xml:space="preserve"> at their skills and training program</w:t>
      </w:r>
      <w:r w:rsidR="00563441">
        <w:rPr>
          <w:sz w:val="23"/>
          <w:szCs w:val="23"/>
        </w:rPr>
        <w:t>. Since,</w:t>
      </w:r>
      <w:r>
        <w:rPr>
          <w:sz w:val="23"/>
          <w:szCs w:val="23"/>
        </w:rPr>
        <w:t xml:space="preserve"> it closely seems that due to the extensive pressure of competiveness, they needed to make </w:t>
      </w:r>
      <w:r w:rsidR="00563441">
        <w:rPr>
          <w:sz w:val="23"/>
          <w:szCs w:val="23"/>
        </w:rPr>
        <w:t>extraordinary types of jobs as well as skill training so that they can further have the advantage over their other competitor base at greater extension</w:t>
      </w:r>
      <w:r w:rsidR="00C720F0">
        <w:rPr>
          <w:sz w:val="23"/>
          <w:szCs w:val="23"/>
        </w:rPr>
        <w:t xml:space="preserve"> (</w:t>
      </w:r>
      <w:r w:rsidR="00C720F0" w:rsidRPr="003E1A7C">
        <w:rPr>
          <w:rFonts w:cs="Times New Roman"/>
          <w:color w:val="222222"/>
          <w:szCs w:val="24"/>
          <w:shd w:val="clear" w:color="auto" w:fill="FFFFFF"/>
        </w:rPr>
        <w:t>Banfield</w:t>
      </w:r>
      <w:r w:rsidR="00C720F0">
        <w:rPr>
          <w:rFonts w:cs="Times New Roman"/>
          <w:color w:val="222222"/>
          <w:szCs w:val="24"/>
          <w:shd w:val="clear" w:color="auto" w:fill="FFFFFF"/>
        </w:rPr>
        <w:t xml:space="preserve"> </w:t>
      </w:r>
      <w:r w:rsidR="00C720F0">
        <w:rPr>
          <w:rFonts w:cs="Times New Roman"/>
          <w:i/>
          <w:color w:val="222222"/>
          <w:szCs w:val="24"/>
          <w:shd w:val="clear" w:color="auto" w:fill="FFFFFF"/>
        </w:rPr>
        <w:t xml:space="preserve">et al., </w:t>
      </w:r>
      <w:r w:rsidR="00C720F0" w:rsidRPr="00C720F0">
        <w:rPr>
          <w:rFonts w:cs="Times New Roman"/>
          <w:color w:val="222222"/>
          <w:szCs w:val="24"/>
          <w:shd w:val="clear" w:color="auto" w:fill="FFFFFF"/>
        </w:rPr>
        <w:t>2018</w:t>
      </w:r>
      <w:r w:rsidR="00C720F0">
        <w:rPr>
          <w:sz w:val="23"/>
          <w:szCs w:val="23"/>
        </w:rPr>
        <w:t>)</w:t>
      </w:r>
      <w:r w:rsidR="00563441">
        <w:rPr>
          <w:sz w:val="23"/>
          <w:szCs w:val="23"/>
        </w:rPr>
        <w:t xml:space="preserve">. In addition to that, they also needed to improve further their overall number of investment as well as policies into the resourcing and recruitment related strategies so that the normal local people can get to know about their contemporary and diverse ways of recruiting and selecting people. It also quite helpful from the perspective of gaining advantage without managing as well as maintaining the clear and basic provision as well as advantages of different people resourcing strategy that can affect at the entire production and selling unit at greater extension. </w:t>
      </w:r>
    </w:p>
    <w:p w14:paraId="42C264B2" w14:textId="77777777" w:rsidR="00563441" w:rsidRPr="00871F70" w:rsidRDefault="00563441" w:rsidP="00BF1FAD">
      <w:pPr>
        <w:rPr>
          <w:sz w:val="23"/>
          <w:szCs w:val="23"/>
        </w:rPr>
      </w:pPr>
      <w:r>
        <w:rPr>
          <w:sz w:val="23"/>
          <w:szCs w:val="23"/>
        </w:rPr>
        <w:lastRenderedPageBreak/>
        <w:t xml:space="preserve">In addition to that, it has also been observed quite fundamentally that the entire process that is associated with people resourcing </w:t>
      </w:r>
      <w:r w:rsidR="001913F3">
        <w:rPr>
          <w:sz w:val="23"/>
          <w:szCs w:val="23"/>
        </w:rPr>
        <w:t xml:space="preserve">also depends heavily into the current economic process of a particular nation alongside with the exact organisation. As an instance, it is quite natural that organisations as Sainsbury will surely needed to decreases their overall cost related with people resourcing strategy and they will cut off some of the stages associated with the entire people resourcing strategy so that they can further cut down the cost. Furthermore, they can also introduce some new procedure and methods at the entire recruitment and selection procedure if their economical viability is increased.   </w:t>
      </w:r>
    </w:p>
    <w:p w14:paraId="369DD4A9" w14:textId="77777777" w:rsidR="001913F3" w:rsidRDefault="001913F3">
      <w:pPr>
        <w:spacing w:line="276" w:lineRule="auto"/>
        <w:jc w:val="left"/>
        <w:rPr>
          <w:rFonts w:eastAsiaTheme="majorEastAsia" w:cstheme="majorBidi"/>
          <w:b/>
          <w:bCs/>
          <w:szCs w:val="28"/>
        </w:rPr>
      </w:pPr>
      <w:r>
        <w:br w:type="page"/>
      </w:r>
    </w:p>
    <w:p w14:paraId="5FF4229F" w14:textId="77777777" w:rsidR="00BF1FAD" w:rsidRDefault="00BF1FAD" w:rsidP="00BF1FAD">
      <w:pPr>
        <w:pStyle w:val="Heading1"/>
      </w:pPr>
      <w:bookmarkStart w:id="3" w:name="_Toc25993684"/>
      <w:r>
        <w:lastRenderedPageBreak/>
        <w:t>Conclusion</w:t>
      </w:r>
      <w:bookmarkEnd w:id="3"/>
    </w:p>
    <w:p w14:paraId="33E115B0" w14:textId="77777777" w:rsidR="001913F3" w:rsidRDefault="001913F3" w:rsidP="001913F3">
      <w:pPr>
        <w:rPr>
          <w:rFonts w:eastAsiaTheme="majorEastAsia" w:cstheme="majorBidi"/>
          <w:b/>
          <w:bCs/>
          <w:szCs w:val="28"/>
        </w:rPr>
      </w:pPr>
      <w:r>
        <w:t xml:space="preserve">After analysing the entire study, it can be easily concluded that a range of different external factors has the key ability of changing the current context and procedure of resourcing effective and efficient people for certain job roles. In addition to that, it can also easily </w:t>
      </w:r>
      <w:r w:rsidR="00185470">
        <w:t>have concluded</w:t>
      </w:r>
      <w:r>
        <w:t xml:space="preserve"> that diversified aspects such as the recent technological advancement, BREXIT and many other has both positively and negatively impacted the overall ideology behind effective people resourcing strategy. </w:t>
      </w:r>
      <w:r>
        <w:br w:type="page"/>
      </w:r>
    </w:p>
    <w:p w14:paraId="5D09D84D" w14:textId="77777777" w:rsidR="00BF1FAD" w:rsidRDefault="00BF1FAD" w:rsidP="00BF1FAD">
      <w:pPr>
        <w:pStyle w:val="Heading1"/>
      </w:pPr>
      <w:bookmarkStart w:id="4" w:name="_Toc25993685"/>
      <w:r>
        <w:lastRenderedPageBreak/>
        <w:t>Reference List</w:t>
      </w:r>
      <w:bookmarkEnd w:id="4"/>
    </w:p>
    <w:p w14:paraId="5DBBFA3B" w14:textId="77777777" w:rsidR="00C720F0" w:rsidRPr="003E1A7C" w:rsidRDefault="00C720F0" w:rsidP="00C720F0">
      <w:pPr>
        <w:rPr>
          <w:rFonts w:cs="Times New Roman"/>
          <w:szCs w:val="24"/>
        </w:rPr>
      </w:pPr>
      <w:r w:rsidRPr="003E1A7C">
        <w:rPr>
          <w:rFonts w:cs="Times New Roman"/>
          <w:color w:val="222222"/>
          <w:szCs w:val="24"/>
          <w:shd w:val="clear" w:color="auto" w:fill="FFFFFF"/>
        </w:rPr>
        <w:t>Banfield, P., Kay, R. and Royles, D., 2018. </w:t>
      </w:r>
      <w:r w:rsidRPr="003E1A7C">
        <w:rPr>
          <w:rFonts w:cs="Times New Roman"/>
          <w:i/>
          <w:iCs/>
          <w:color w:val="222222"/>
          <w:szCs w:val="24"/>
          <w:shd w:val="clear" w:color="auto" w:fill="FFFFFF"/>
        </w:rPr>
        <w:t>Introduction to human resource management</w:t>
      </w:r>
      <w:r w:rsidRPr="003E1A7C">
        <w:rPr>
          <w:rFonts w:cs="Times New Roman"/>
          <w:color w:val="222222"/>
          <w:szCs w:val="24"/>
          <w:shd w:val="clear" w:color="auto" w:fill="FFFFFF"/>
        </w:rPr>
        <w:t>. Oxford University Press.</w:t>
      </w:r>
    </w:p>
    <w:p w14:paraId="0F7B97BB" w14:textId="77777777" w:rsidR="00C720F0" w:rsidRPr="003E1A7C" w:rsidRDefault="00C720F0" w:rsidP="00C720F0">
      <w:pPr>
        <w:rPr>
          <w:rFonts w:cs="Times New Roman"/>
          <w:color w:val="222222"/>
          <w:szCs w:val="24"/>
          <w:shd w:val="clear" w:color="auto" w:fill="FFFFFF"/>
        </w:rPr>
      </w:pPr>
      <w:r w:rsidRPr="003E1A7C">
        <w:rPr>
          <w:rFonts w:cs="Times New Roman"/>
          <w:color w:val="222222"/>
          <w:szCs w:val="24"/>
          <w:shd w:val="clear" w:color="auto" w:fill="FFFFFF"/>
        </w:rPr>
        <w:t>Berman, E.M., Bowman, J.S., West, J.P. and Van Wart, M.R., 2019. </w:t>
      </w:r>
      <w:r w:rsidRPr="003E1A7C">
        <w:rPr>
          <w:rFonts w:cs="Times New Roman"/>
          <w:i/>
          <w:iCs/>
          <w:color w:val="222222"/>
          <w:szCs w:val="24"/>
          <w:shd w:val="clear" w:color="auto" w:fill="FFFFFF"/>
        </w:rPr>
        <w:t>Human resource management in public service: Paradoxes, processes, and problems</w:t>
      </w:r>
      <w:r w:rsidRPr="003E1A7C">
        <w:rPr>
          <w:rFonts w:cs="Times New Roman"/>
          <w:color w:val="222222"/>
          <w:szCs w:val="24"/>
          <w:shd w:val="clear" w:color="auto" w:fill="FFFFFF"/>
        </w:rPr>
        <w:t>. CQ Press.</w:t>
      </w:r>
    </w:p>
    <w:p w14:paraId="1378A2CC" w14:textId="77777777" w:rsidR="00C720F0" w:rsidRPr="003E1A7C" w:rsidRDefault="00C720F0" w:rsidP="00C720F0">
      <w:pPr>
        <w:rPr>
          <w:rFonts w:cs="Times New Roman"/>
          <w:color w:val="222222"/>
          <w:szCs w:val="24"/>
          <w:shd w:val="clear" w:color="auto" w:fill="FFFFFF"/>
        </w:rPr>
      </w:pPr>
      <w:r w:rsidRPr="003E1A7C">
        <w:rPr>
          <w:rFonts w:cs="Times New Roman"/>
          <w:color w:val="222222"/>
          <w:szCs w:val="24"/>
          <w:shd w:val="clear" w:color="auto" w:fill="FFFFFF"/>
        </w:rPr>
        <w:t>Bratton, J. and Gold, J., 2017. </w:t>
      </w:r>
      <w:r w:rsidRPr="003E1A7C">
        <w:rPr>
          <w:rFonts w:cs="Times New Roman"/>
          <w:i/>
          <w:iCs/>
          <w:color w:val="222222"/>
          <w:szCs w:val="24"/>
          <w:shd w:val="clear" w:color="auto" w:fill="FFFFFF"/>
        </w:rPr>
        <w:t>Human resource management: theory and practice</w:t>
      </w:r>
      <w:r w:rsidRPr="003E1A7C">
        <w:rPr>
          <w:rFonts w:cs="Times New Roman"/>
          <w:color w:val="222222"/>
          <w:szCs w:val="24"/>
          <w:shd w:val="clear" w:color="auto" w:fill="FFFFFF"/>
        </w:rPr>
        <w:t>. Palgrave.</w:t>
      </w:r>
    </w:p>
    <w:p w14:paraId="160A38FD" w14:textId="05C6BDC4" w:rsidR="00C720F0" w:rsidRPr="003E1A7C" w:rsidRDefault="00C720F0" w:rsidP="00C720F0">
      <w:pPr>
        <w:rPr>
          <w:rFonts w:cs="Times New Roman"/>
          <w:color w:val="222222"/>
          <w:szCs w:val="24"/>
          <w:shd w:val="clear" w:color="auto" w:fill="FFFFFF"/>
        </w:rPr>
      </w:pPr>
      <w:r w:rsidRPr="003E1A7C">
        <w:rPr>
          <w:rFonts w:cs="Times New Roman"/>
          <w:color w:val="222222"/>
          <w:szCs w:val="24"/>
          <w:shd w:val="clear" w:color="auto" w:fill="FFFFFF"/>
        </w:rPr>
        <w:t>Brewster, C., 2017. </w:t>
      </w:r>
      <w:r w:rsidRPr="003E1A7C">
        <w:rPr>
          <w:rFonts w:cs="Times New Roman"/>
          <w:i/>
          <w:iCs/>
          <w:color w:val="222222"/>
          <w:szCs w:val="24"/>
          <w:shd w:val="clear" w:color="auto" w:fill="FFFFFF"/>
        </w:rPr>
        <w:t xml:space="preserve">Policy and practice in </w:t>
      </w:r>
      <w:r w:rsidR="000C6129" w:rsidRPr="003E1A7C">
        <w:rPr>
          <w:rFonts w:cs="Times New Roman"/>
          <w:i/>
          <w:iCs/>
          <w:color w:val="222222"/>
          <w:szCs w:val="24"/>
          <w:shd w:val="clear" w:color="auto" w:fill="FFFFFF"/>
        </w:rPr>
        <w:t>European</w:t>
      </w:r>
      <w:r w:rsidRPr="003E1A7C">
        <w:rPr>
          <w:rFonts w:cs="Times New Roman"/>
          <w:i/>
          <w:iCs/>
          <w:color w:val="222222"/>
          <w:szCs w:val="24"/>
          <w:shd w:val="clear" w:color="auto" w:fill="FFFFFF"/>
        </w:rPr>
        <w:t xml:space="preserve"> human resource management: The Price Waterhouse Cranfield survey</w:t>
      </w:r>
      <w:r w:rsidRPr="003E1A7C">
        <w:rPr>
          <w:rFonts w:cs="Times New Roman"/>
          <w:color w:val="222222"/>
          <w:szCs w:val="24"/>
          <w:shd w:val="clear" w:color="auto" w:fill="FFFFFF"/>
        </w:rPr>
        <w:t>. Taylor &amp; Francis.</w:t>
      </w:r>
    </w:p>
    <w:p w14:paraId="21390353" w14:textId="77777777" w:rsidR="00C720F0" w:rsidRPr="003E1A7C" w:rsidRDefault="00C720F0" w:rsidP="00C720F0">
      <w:pPr>
        <w:rPr>
          <w:rFonts w:cs="Times New Roman"/>
          <w:color w:val="222222"/>
          <w:szCs w:val="24"/>
          <w:shd w:val="clear" w:color="auto" w:fill="FFFFFF"/>
        </w:rPr>
      </w:pPr>
      <w:r w:rsidRPr="003E1A7C">
        <w:rPr>
          <w:rFonts w:cs="Times New Roman"/>
          <w:color w:val="222222"/>
          <w:szCs w:val="24"/>
          <w:shd w:val="clear" w:color="auto" w:fill="FFFFFF"/>
        </w:rPr>
        <w:t>Brewster, C., Vernon, G., Sparrow, P. and Houldsworth, E., 2016. </w:t>
      </w:r>
      <w:r w:rsidRPr="003E1A7C">
        <w:rPr>
          <w:rFonts w:cs="Times New Roman"/>
          <w:i/>
          <w:iCs/>
          <w:color w:val="222222"/>
          <w:szCs w:val="24"/>
          <w:shd w:val="clear" w:color="auto" w:fill="FFFFFF"/>
        </w:rPr>
        <w:t>International human resource management</w:t>
      </w:r>
      <w:r w:rsidRPr="003E1A7C">
        <w:rPr>
          <w:rFonts w:cs="Times New Roman"/>
          <w:color w:val="222222"/>
          <w:szCs w:val="24"/>
          <w:shd w:val="clear" w:color="auto" w:fill="FFFFFF"/>
        </w:rPr>
        <w:t>. Kogan Page Publishers.</w:t>
      </w:r>
    </w:p>
    <w:p w14:paraId="23415096" w14:textId="77777777" w:rsidR="00C720F0" w:rsidRPr="003E1A7C" w:rsidRDefault="00C720F0" w:rsidP="00C720F0">
      <w:pPr>
        <w:rPr>
          <w:rFonts w:cs="Times New Roman"/>
          <w:color w:val="222222"/>
          <w:szCs w:val="24"/>
          <w:shd w:val="clear" w:color="auto" w:fill="FFFFFF"/>
        </w:rPr>
      </w:pPr>
      <w:r w:rsidRPr="003E1A7C">
        <w:rPr>
          <w:rFonts w:cs="Times New Roman"/>
          <w:color w:val="222222"/>
          <w:szCs w:val="24"/>
          <w:shd w:val="clear" w:color="auto" w:fill="FFFFFF"/>
        </w:rPr>
        <w:t>Cascio, W.F., 2015. Costing human resources. </w:t>
      </w:r>
      <w:r w:rsidRPr="003E1A7C">
        <w:rPr>
          <w:rFonts w:cs="Times New Roman"/>
          <w:i/>
          <w:iCs/>
          <w:color w:val="222222"/>
          <w:szCs w:val="24"/>
          <w:shd w:val="clear" w:color="auto" w:fill="FFFFFF"/>
        </w:rPr>
        <w:t>Wiley Encyclopedia of Management</w:t>
      </w:r>
      <w:r w:rsidRPr="003E1A7C">
        <w:rPr>
          <w:rFonts w:cs="Times New Roman"/>
          <w:color w:val="222222"/>
          <w:szCs w:val="24"/>
          <w:shd w:val="clear" w:color="auto" w:fill="FFFFFF"/>
        </w:rPr>
        <w:t>, pp.1-1.</w:t>
      </w:r>
    </w:p>
    <w:p w14:paraId="1BBD3E45" w14:textId="77777777" w:rsidR="00C720F0" w:rsidRPr="003E1A7C" w:rsidRDefault="00C720F0" w:rsidP="00C720F0">
      <w:pPr>
        <w:rPr>
          <w:rFonts w:cs="Times New Roman"/>
          <w:color w:val="222222"/>
          <w:szCs w:val="24"/>
          <w:shd w:val="clear" w:color="auto" w:fill="FFFFFF"/>
        </w:rPr>
      </w:pPr>
      <w:r w:rsidRPr="003E1A7C">
        <w:rPr>
          <w:rFonts w:cs="Times New Roman"/>
          <w:color w:val="222222"/>
          <w:szCs w:val="24"/>
          <w:shd w:val="clear" w:color="auto" w:fill="FFFFFF"/>
        </w:rPr>
        <w:t>Chelladurai, P. and Kerwin, S., 2018. </w:t>
      </w:r>
      <w:r w:rsidRPr="003E1A7C">
        <w:rPr>
          <w:rFonts w:cs="Times New Roman"/>
          <w:i/>
          <w:iCs/>
          <w:color w:val="222222"/>
          <w:szCs w:val="24"/>
          <w:shd w:val="clear" w:color="auto" w:fill="FFFFFF"/>
        </w:rPr>
        <w:t>Human resource management in sport and recreation</w:t>
      </w:r>
      <w:r w:rsidRPr="003E1A7C">
        <w:rPr>
          <w:rFonts w:cs="Times New Roman"/>
          <w:color w:val="222222"/>
          <w:szCs w:val="24"/>
          <w:shd w:val="clear" w:color="auto" w:fill="FFFFFF"/>
        </w:rPr>
        <w:t>. Human Kinetics.</w:t>
      </w:r>
    </w:p>
    <w:p w14:paraId="460AA440" w14:textId="77777777" w:rsidR="00C720F0" w:rsidRPr="003E1A7C" w:rsidRDefault="00C720F0" w:rsidP="00C720F0">
      <w:pPr>
        <w:rPr>
          <w:rFonts w:cs="Times New Roman"/>
          <w:color w:val="222222"/>
          <w:szCs w:val="24"/>
          <w:shd w:val="clear" w:color="auto" w:fill="FFFFFF"/>
        </w:rPr>
      </w:pPr>
      <w:r w:rsidRPr="003E1A7C">
        <w:rPr>
          <w:rFonts w:cs="Times New Roman"/>
          <w:color w:val="222222"/>
          <w:szCs w:val="24"/>
          <w:shd w:val="clear" w:color="auto" w:fill="FFFFFF"/>
        </w:rPr>
        <w:t>John, R. and Taylor, B., 2016. Human resource management.</w:t>
      </w:r>
    </w:p>
    <w:p w14:paraId="214BF428" w14:textId="77777777" w:rsidR="00C720F0" w:rsidRPr="003E1A7C" w:rsidRDefault="00C720F0" w:rsidP="00C720F0">
      <w:pPr>
        <w:rPr>
          <w:rFonts w:cs="Times New Roman"/>
          <w:color w:val="222222"/>
          <w:szCs w:val="24"/>
          <w:shd w:val="clear" w:color="auto" w:fill="FFFFFF"/>
        </w:rPr>
      </w:pPr>
      <w:r w:rsidRPr="003E1A7C">
        <w:rPr>
          <w:rFonts w:cs="Times New Roman"/>
          <w:color w:val="222222"/>
          <w:szCs w:val="24"/>
          <w:shd w:val="clear" w:color="auto" w:fill="FFFFFF"/>
        </w:rPr>
        <w:t>Mondy, R. and Martocchio, J.J., 2016. </w:t>
      </w:r>
      <w:r w:rsidRPr="003E1A7C">
        <w:rPr>
          <w:rFonts w:cs="Times New Roman"/>
          <w:i/>
          <w:iCs/>
          <w:color w:val="222222"/>
          <w:szCs w:val="24"/>
          <w:shd w:val="clear" w:color="auto" w:fill="FFFFFF"/>
        </w:rPr>
        <w:t>Human resource management</w:t>
      </w:r>
      <w:r w:rsidRPr="003E1A7C">
        <w:rPr>
          <w:rFonts w:cs="Times New Roman"/>
          <w:color w:val="222222"/>
          <w:szCs w:val="24"/>
          <w:shd w:val="clear" w:color="auto" w:fill="FFFFFF"/>
        </w:rPr>
        <w:t>. Pearson.</w:t>
      </w:r>
    </w:p>
    <w:p w14:paraId="79E27240" w14:textId="77777777" w:rsidR="00C720F0" w:rsidRPr="003E1A7C" w:rsidRDefault="00C720F0" w:rsidP="00C720F0">
      <w:pPr>
        <w:rPr>
          <w:rFonts w:cs="Times New Roman"/>
          <w:color w:val="222222"/>
          <w:szCs w:val="24"/>
          <w:shd w:val="clear" w:color="auto" w:fill="FFFFFF"/>
        </w:rPr>
      </w:pPr>
      <w:r w:rsidRPr="003E1A7C">
        <w:rPr>
          <w:rFonts w:cs="Times New Roman"/>
          <w:color w:val="222222"/>
          <w:szCs w:val="24"/>
          <w:shd w:val="clear" w:color="auto" w:fill="FFFFFF"/>
        </w:rPr>
        <w:t>Noe, R.A., Hollenbeck, J.R., Gerhart, B. and Wright, P.M., 2015. Human resources management. </w:t>
      </w:r>
      <w:r w:rsidRPr="003E1A7C">
        <w:rPr>
          <w:rFonts w:cs="Times New Roman"/>
          <w:i/>
          <w:iCs/>
          <w:color w:val="222222"/>
          <w:szCs w:val="24"/>
          <w:shd w:val="clear" w:color="auto" w:fill="FFFFFF"/>
        </w:rPr>
        <w:t>Instructor</w:t>
      </w:r>
      <w:r w:rsidRPr="003E1A7C">
        <w:rPr>
          <w:rFonts w:cs="Times New Roman"/>
          <w:color w:val="222222"/>
          <w:szCs w:val="24"/>
          <w:shd w:val="clear" w:color="auto" w:fill="FFFFFF"/>
        </w:rPr>
        <w:t>, </w:t>
      </w:r>
      <w:r w:rsidRPr="003E1A7C">
        <w:rPr>
          <w:rFonts w:cs="Times New Roman"/>
          <w:i/>
          <w:iCs/>
          <w:color w:val="222222"/>
          <w:szCs w:val="24"/>
          <w:shd w:val="clear" w:color="auto" w:fill="FFFFFF"/>
        </w:rPr>
        <w:t>2015</w:t>
      </w:r>
      <w:r w:rsidRPr="003E1A7C">
        <w:rPr>
          <w:rFonts w:cs="Times New Roman"/>
          <w:color w:val="222222"/>
          <w:szCs w:val="24"/>
          <w:shd w:val="clear" w:color="auto" w:fill="FFFFFF"/>
        </w:rPr>
        <w:t>.</w:t>
      </w:r>
    </w:p>
    <w:p w14:paraId="7F460BA4" w14:textId="77777777" w:rsidR="00C720F0" w:rsidRPr="003E1A7C" w:rsidRDefault="00C720F0" w:rsidP="00C720F0">
      <w:pPr>
        <w:rPr>
          <w:rFonts w:cs="Times New Roman"/>
          <w:color w:val="222222"/>
          <w:szCs w:val="24"/>
          <w:shd w:val="clear" w:color="auto" w:fill="FFFFFF"/>
        </w:rPr>
      </w:pPr>
      <w:r w:rsidRPr="003E1A7C">
        <w:rPr>
          <w:rFonts w:cs="Times New Roman"/>
          <w:color w:val="222222"/>
          <w:szCs w:val="24"/>
          <w:shd w:val="clear" w:color="auto" w:fill="FFFFFF"/>
        </w:rPr>
        <w:t>Noe, R.A., Hollenbeck, J.R., Gerhart, B. and Wright, P.M., 2017. </w:t>
      </w:r>
      <w:r w:rsidRPr="003E1A7C">
        <w:rPr>
          <w:rFonts w:cs="Times New Roman"/>
          <w:i/>
          <w:iCs/>
          <w:color w:val="222222"/>
          <w:szCs w:val="24"/>
          <w:shd w:val="clear" w:color="auto" w:fill="FFFFFF"/>
        </w:rPr>
        <w:t>Human resource management: Gaining a competitive advantage</w:t>
      </w:r>
      <w:r w:rsidRPr="003E1A7C">
        <w:rPr>
          <w:rFonts w:cs="Times New Roman"/>
          <w:color w:val="222222"/>
          <w:szCs w:val="24"/>
          <w:shd w:val="clear" w:color="auto" w:fill="FFFFFF"/>
        </w:rPr>
        <w:t>. New York, NY: McGraw-Hill Education.</w:t>
      </w:r>
    </w:p>
    <w:p w14:paraId="3D397F4D" w14:textId="77777777" w:rsidR="00C720F0" w:rsidRPr="003E1A7C" w:rsidRDefault="00C720F0" w:rsidP="00C720F0">
      <w:pPr>
        <w:rPr>
          <w:rFonts w:cs="Times New Roman"/>
          <w:color w:val="222222"/>
          <w:szCs w:val="24"/>
          <w:shd w:val="clear" w:color="auto" w:fill="FFFFFF"/>
        </w:rPr>
      </w:pPr>
      <w:r w:rsidRPr="003E1A7C">
        <w:rPr>
          <w:rFonts w:cs="Times New Roman"/>
          <w:color w:val="222222"/>
          <w:szCs w:val="24"/>
          <w:shd w:val="clear" w:color="auto" w:fill="FFFFFF"/>
        </w:rPr>
        <w:t>Reiche, B.S., Stahl, G.K., Mendenhall, M.E. and Oddou, G.R. eds., 2016. </w:t>
      </w:r>
      <w:r w:rsidRPr="003E1A7C">
        <w:rPr>
          <w:rFonts w:cs="Times New Roman"/>
          <w:i/>
          <w:iCs/>
          <w:color w:val="222222"/>
          <w:szCs w:val="24"/>
          <w:shd w:val="clear" w:color="auto" w:fill="FFFFFF"/>
        </w:rPr>
        <w:t>Readings and cases in international human resource management</w:t>
      </w:r>
      <w:r w:rsidRPr="003E1A7C">
        <w:rPr>
          <w:rFonts w:cs="Times New Roman"/>
          <w:color w:val="222222"/>
          <w:szCs w:val="24"/>
          <w:shd w:val="clear" w:color="auto" w:fill="FFFFFF"/>
        </w:rPr>
        <w:t>. Taylor &amp; Francis.</w:t>
      </w:r>
    </w:p>
    <w:p w14:paraId="61D57607" w14:textId="77777777" w:rsidR="00C720F0" w:rsidRPr="003E1A7C" w:rsidRDefault="00C720F0" w:rsidP="00C720F0">
      <w:pPr>
        <w:rPr>
          <w:rFonts w:cs="Times New Roman"/>
          <w:color w:val="222222"/>
          <w:szCs w:val="24"/>
          <w:shd w:val="clear" w:color="auto" w:fill="FFFFFF"/>
        </w:rPr>
      </w:pPr>
      <w:r w:rsidRPr="003E1A7C">
        <w:rPr>
          <w:rFonts w:cs="Times New Roman"/>
          <w:color w:val="222222"/>
          <w:szCs w:val="24"/>
          <w:shd w:val="clear" w:color="auto" w:fill="FFFFFF"/>
        </w:rPr>
        <w:t>Stewart, G.L. and Brown, K.G., 2019. </w:t>
      </w:r>
      <w:r w:rsidRPr="003E1A7C">
        <w:rPr>
          <w:rFonts w:cs="Times New Roman"/>
          <w:i/>
          <w:iCs/>
          <w:color w:val="222222"/>
          <w:szCs w:val="24"/>
          <w:shd w:val="clear" w:color="auto" w:fill="FFFFFF"/>
        </w:rPr>
        <w:t>Human resource management</w:t>
      </w:r>
      <w:r w:rsidRPr="003E1A7C">
        <w:rPr>
          <w:rFonts w:cs="Times New Roman"/>
          <w:color w:val="222222"/>
          <w:szCs w:val="24"/>
          <w:shd w:val="clear" w:color="auto" w:fill="FFFFFF"/>
        </w:rPr>
        <w:t>. Wiley.</w:t>
      </w:r>
    </w:p>
    <w:p w14:paraId="551DC834" w14:textId="77777777" w:rsidR="00C720F0" w:rsidRPr="00C720F0" w:rsidRDefault="00C720F0" w:rsidP="00C720F0"/>
    <w:sectPr w:rsidR="00C720F0" w:rsidRPr="00C720F0" w:rsidSect="002A758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75D5C8" w14:textId="77777777" w:rsidR="008F5625" w:rsidRDefault="008F5625" w:rsidP="00BF1FAD">
      <w:pPr>
        <w:spacing w:after="0" w:line="240" w:lineRule="auto"/>
      </w:pPr>
      <w:r>
        <w:separator/>
      </w:r>
    </w:p>
  </w:endnote>
  <w:endnote w:type="continuationSeparator" w:id="0">
    <w:p w14:paraId="457C3465" w14:textId="77777777" w:rsidR="008F5625" w:rsidRDefault="008F5625" w:rsidP="00BF1F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03019542"/>
      <w:docPartObj>
        <w:docPartGallery w:val="Page Numbers (Bottom of Page)"/>
        <w:docPartUnique/>
      </w:docPartObj>
    </w:sdtPr>
    <w:sdtEndPr/>
    <w:sdtContent>
      <w:p w14:paraId="5999653F" w14:textId="77777777" w:rsidR="001913F3" w:rsidRDefault="0061556A">
        <w:pPr>
          <w:pStyle w:val="Footer"/>
          <w:jc w:val="right"/>
        </w:pPr>
        <w:r>
          <w:fldChar w:fldCharType="begin"/>
        </w:r>
        <w:r>
          <w:instrText xml:space="preserve"> PAGE   \* MERGEFORMAT </w:instrText>
        </w:r>
        <w:r>
          <w:fldChar w:fldCharType="separate"/>
        </w:r>
        <w:r w:rsidR="00600354">
          <w:rPr>
            <w:noProof/>
          </w:rPr>
          <w:t>3</w:t>
        </w:r>
        <w:r>
          <w:rPr>
            <w:noProof/>
          </w:rPr>
          <w:fldChar w:fldCharType="end"/>
        </w:r>
      </w:p>
    </w:sdtContent>
  </w:sdt>
  <w:p w14:paraId="6CCE15E0" w14:textId="77777777" w:rsidR="001913F3" w:rsidRDefault="001913F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0F36D68" w14:textId="77777777" w:rsidR="008F5625" w:rsidRDefault="008F5625" w:rsidP="00BF1FAD">
      <w:pPr>
        <w:spacing w:after="0" w:line="240" w:lineRule="auto"/>
      </w:pPr>
      <w:r>
        <w:separator/>
      </w:r>
    </w:p>
  </w:footnote>
  <w:footnote w:type="continuationSeparator" w:id="0">
    <w:p w14:paraId="160E1320" w14:textId="77777777" w:rsidR="008F5625" w:rsidRDefault="008F5625" w:rsidP="00BF1F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docVars>
    <w:docVar w:name="__Grammarly_42____i" w:val="H4sIAAAAAAAEAKtWckksSQxILCpxzi/NK1GyMqwFAAEhoTITAAAA"/>
    <w:docVar w:name="__Grammarly_42___1" w:val="H4sIAAAAAAAEAKtWcslP9kxRslIyNDYytDQxNzMxMzI2sjQ1NTZS0lEKTi0uzszPAykwrgUAQ97pTSwAAAA="/>
  </w:docVars>
  <w:rsids>
    <w:rsidRoot w:val="00BF1FAD"/>
    <w:rsid w:val="000C6129"/>
    <w:rsid w:val="000F7963"/>
    <w:rsid w:val="00185470"/>
    <w:rsid w:val="001913F3"/>
    <w:rsid w:val="001915D9"/>
    <w:rsid w:val="001D2EC9"/>
    <w:rsid w:val="00264F4A"/>
    <w:rsid w:val="002A7586"/>
    <w:rsid w:val="003D3404"/>
    <w:rsid w:val="003E3D5A"/>
    <w:rsid w:val="00440937"/>
    <w:rsid w:val="00466BC8"/>
    <w:rsid w:val="00492A36"/>
    <w:rsid w:val="00563441"/>
    <w:rsid w:val="00571E0B"/>
    <w:rsid w:val="00600354"/>
    <w:rsid w:val="00605384"/>
    <w:rsid w:val="0061556A"/>
    <w:rsid w:val="007744D4"/>
    <w:rsid w:val="007F746C"/>
    <w:rsid w:val="0083014D"/>
    <w:rsid w:val="00871F70"/>
    <w:rsid w:val="008F5625"/>
    <w:rsid w:val="00951E9C"/>
    <w:rsid w:val="00A32E8C"/>
    <w:rsid w:val="00A332FC"/>
    <w:rsid w:val="00AB5F01"/>
    <w:rsid w:val="00BF1FAD"/>
    <w:rsid w:val="00C720F0"/>
    <w:rsid w:val="00CD2087"/>
    <w:rsid w:val="00D040E7"/>
    <w:rsid w:val="00D15B99"/>
    <w:rsid w:val="00D42A19"/>
    <w:rsid w:val="00D4617B"/>
    <w:rsid w:val="00DA6DDF"/>
    <w:rsid w:val="00E51ECD"/>
    <w:rsid w:val="00E9584A"/>
    <w:rsid w:val="00ED4764"/>
    <w:rsid w:val="00EF79B9"/>
    <w:rsid w:val="00FF55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2AD39"/>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F1FA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F1FAD"/>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1FAD"/>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BF1FAD"/>
    <w:pPr>
      <w:pBdr>
        <w:bottom w:val="single" w:sz="8" w:space="4" w:color="4F81BD" w:themeColor="accent1"/>
      </w:pBdr>
      <w:spacing w:after="300"/>
      <w:contextualSpacing/>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BF1FAD"/>
    <w:rPr>
      <w:rFonts w:ascii="Times New Roman" w:eastAsiaTheme="majorEastAsia" w:hAnsi="Times New Roman" w:cstheme="majorBidi"/>
      <w:b/>
      <w:spacing w:val="5"/>
      <w:kern w:val="28"/>
      <w:sz w:val="36"/>
      <w:szCs w:val="52"/>
    </w:rPr>
  </w:style>
  <w:style w:type="paragraph" w:styleId="Header">
    <w:name w:val="header"/>
    <w:basedOn w:val="Normal"/>
    <w:link w:val="HeaderChar"/>
    <w:uiPriority w:val="99"/>
    <w:semiHidden/>
    <w:unhideWhenUsed/>
    <w:rsid w:val="00BF1FA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F1FAD"/>
    <w:rPr>
      <w:rFonts w:ascii="Times New Roman" w:hAnsi="Times New Roman"/>
      <w:sz w:val="24"/>
    </w:rPr>
  </w:style>
  <w:style w:type="paragraph" w:styleId="Footer">
    <w:name w:val="footer"/>
    <w:basedOn w:val="Normal"/>
    <w:link w:val="FooterChar"/>
    <w:uiPriority w:val="99"/>
    <w:unhideWhenUsed/>
    <w:rsid w:val="00BF1F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1FAD"/>
    <w:rPr>
      <w:rFonts w:ascii="Times New Roman" w:hAnsi="Times New Roman"/>
      <w:sz w:val="24"/>
    </w:rPr>
  </w:style>
  <w:style w:type="paragraph" w:styleId="TOCHeading">
    <w:name w:val="TOC Heading"/>
    <w:basedOn w:val="Heading1"/>
    <w:next w:val="Normal"/>
    <w:uiPriority w:val="39"/>
    <w:semiHidden/>
    <w:unhideWhenUsed/>
    <w:qFormat/>
    <w:rsid w:val="001913F3"/>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1913F3"/>
    <w:pPr>
      <w:spacing w:after="100"/>
    </w:pPr>
  </w:style>
  <w:style w:type="character" w:styleId="Hyperlink">
    <w:name w:val="Hyperlink"/>
    <w:basedOn w:val="DefaultParagraphFont"/>
    <w:uiPriority w:val="99"/>
    <w:unhideWhenUsed/>
    <w:rsid w:val="001913F3"/>
    <w:rPr>
      <w:color w:val="0000FF" w:themeColor="hyperlink"/>
      <w:u w:val="single"/>
    </w:rPr>
  </w:style>
  <w:style w:type="paragraph" w:styleId="BalloonText">
    <w:name w:val="Balloon Text"/>
    <w:basedOn w:val="Normal"/>
    <w:link w:val="BalloonTextChar"/>
    <w:uiPriority w:val="99"/>
    <w:semiHidden/>
    <w:unhideWhenUsed/>
    <w:rsid w:val="001913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13F3"/>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A5C488-0973-E445-9EC9-3D25E47045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1152</TotalTime>
  <Pages>11</Pages>
  <Words>2756</Words>
  <Characters>15711</Characters>
  <Application>Microsoft Macintosh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Raluca Ionce</cp:lastModifiedBy>
  <cp:revision>21</cp:revision>
  <dcterms:created xsi:type="dcterms:W3CDTF">2019-11-29T04:47:00Z</dcterms:created>
  <dcterms:modified xsi:type="dcterms:W3CDTF">2019-12-04T17:34:00Z</dcterms:modified>
</cp:coreProperties>
</file>