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0F8122" w14:textId="15FC35E6" w:rsidR="0019586F" w:rsidRDefault="00224469">
      <w:r w:rsidRPr="0094085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7D99F3D" wp14:editId="6F277EEB">
                <wp:simplePos x="0" y="0"/>
                <wp:positionH relativeFrom="page">
                  <wp:posOffset>4537075</wp:posOffset>
                </wp:positionH>
                <wp:positionV relativeFrom="page">
                  <wp:posOffset>-60325</wp:posOffset>
                </wp:positionV>
                <wp:extent cx="3095625" cy="10752455"/>
                <wp:effectExtent l="0" t="0" r="0" b="0"/>
                <wp:wrapNone/>
                <wp:docPr id="453" name="Group 4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10752455"/>
                          <a:chOff x="0" y="-56986"/>
                          <a:chExt cx="3187920" cy="10115386"/>
                        </a:xfrm>
                      </wpg:grpSpPr>
                      <wps:wsp>
                        <wps:cNvPr id="459" name="Rectangle 459" descr="Light vertical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8545" cy="10058400"/>
                          </a:xfrm>
                          <a:prstGeom prst="rect">
                            <a:avLst/>
                          </a:prstGeom>
                          <a:pattFill prst="dkVert">
                            <a:fgClr>
                              <a:schemeClr val="accent6">
                                <a:lumMod val="60000"/>
                                <a:lumOff val="40000"/>
                                <a:alpha val="80000"/>
                              </a:schemeClr>
                            </a:fgClr>
                            <a:bgClr>
                              <a:schemeClr val="bg1">
                                <a:alpha val="80000"/>
                              </a:schemeClr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anchor="ctr" anchorCtr="0" upright="1"/>
                      </wps:wsp>
                      <wps:wsp>
                        <wps:cNvPr id="460" name="Rectangle 460"/>
                        <wps:cNvSpPr>
                          <a:spLocks noChangeArrowheads="1"/>
                        </wps:cNvSpPr>
                        <wps:spPr bwMode="auto">
                          <a:xfrm>
                            <a:off x="124691" y="0"/>
                            <a:ext cx="2971800" cy="100584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D8D8D8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anchor="t" anchorCtr="0" upright="1"/>
                      </wps:wsp>
                      <wps:wsp>
                        <wps:cNvPr id="461" name="Rectangle 461"/>
                        <wps:cNvSpPr>
                          <a:spLocks noChangeArrowheads="1"/>
                        </wps:cNvSpPr>
                        <wps:spPr bwMode="auto">
                          <a:xfrm>
                            <a:off x="88104" y="-56986"/>
                            <a:ext cx="3099816" cy="23774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8000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96"/>
                                  <w:szCs w:val="96"/>
                                </w:rPr>
                                <w:alias w:val="Year"/>
                                <w:id w:val="1012341074"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 w:fullDate="2020-11-27T00:00:00Z">
                                  <w:dateFormat w:val="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p w14:paraId="47D99F60" w14:textId="77777777" w:rsidR="00A8684F" w:rsidRDefault="00F2088B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t>2020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365760" tIns="182880" rIns="182880" bIns="182880" anchor="b" anchorCtr="0" upright="1"/>
                      </wps:wsp>
                      <wps:wsp>
                        <wps:cNvPr id="46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6761018"/>
                            <a:ext cx="3089515" cy="28333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8000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alias w:val="Author"/>
                                <w:id w:val="1380359617"/>
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47D99F61" w14:textId="77777777" w:rsidR="00A8684F" w:rsidRPr="00916936" w:rsidRDefault="00F2088B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Kristian Mccallum (1809532)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alias w:val="Company"/>
                                <w:id w:val="1760174317"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p w14:paraId="47D99F62" w14:textId="77777777" w:rsidR="00A8684F" w:rsidRPr="00916936" w:rsidRDefault="00F2088B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University of Wales Trinity Saint David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alias w:val="Date"/>
                                <w:id w:val="1724480474"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 w:fullDate="2020-11-27T00:00:00Z">
                                  <w:dateFormat w:val="M/d/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p w14:paraId="47D99F63" w14:textId="34484F6A" w:rsidR="00A8684F" w:rsidRPr="00916936" w:rsidRDefault="007952E5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11</w:t>
                                  </w:r>
                                  <w:r w:rsidR="00F2088B"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27</w:t>
                                  </w:r>
                                  <w:r w:rsidR="00F2088B"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/2020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365760" tIns="182880" rIns="182880" bIns="182880" anchor="b" anchorCtr="0" upright="1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D99F3D" id="Group 453" o:spid="_x0000_s1026" style="position:absolute;margin-left:357.25pt;margin-top:-4.75pt;width:243.75pt;height:846.65pt;z-index:251658240;mso-position-horizontal-relative:page;mso-position-vertical-relative:page" coordorigin=",-569" coordsize="31879,101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">
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" fillcolor="#a8d08d [1945]" stroked="f" strokecolor="white" strokeweight="1pt">
                  <v:fill r:id="rId12" o:title="" opacity="52428f" color2="white [3212]" o:opacity2="52428f" type="pattern"/>
                  <v:shadow color="#d8d8d8" offset="3pt,3pt"/>
                </v:rect>
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<v:rect id="Rectangle 461" o:spid="_x0000_s1029" style="position:absolute;left:881;top:-569;width:30998;height:2377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<v:fill opacity="52428f"/>
                  <v:shadow color="#d8d8d8" offset="3pt,3pt"/>
                  <v:textbox inset="28.8pt,14.4pt,14.4pt,14.4pt">
                    <w:txbxContent>
                      <w:sdt>
                        <w:sdtPr>
                          <w:rPr>
                            <w:color w:val="FFFFFF" w:themeColor="background1"/>
                            <w:sz w:val="96"/>
                            <w:szCs w:val="96"/>
                          </w:rPr>
                          <w:alias w:val="Year"/>
                          <w:id w:val="1012341074"/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0-11-27T00:00:00Z">
                            <w:dateFormat w:val="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p w14:paraId="47D99F60" w14:textId="77777777" w:rsidR="00A8684F" w:rsidRDefault="00F2088B">
                            <w:pPr>
                              <w:pStyle w:val="NoSpacing"/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t>2020</w:t>
                            </w:r>
                          </w:p>
                        </w:sdtContent>
                      </w:sdt>
                    </w:txbxContent>
                  </v:textbox>
                </v:rect>
                <v:rect id="Rectangle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<v:fill opacity="52428f"/>
                  <v:shadow color="#d8d8d8" offset="3pt,3pt"/>
                  <v:textbox inset="28.8pt,14.4pt,14.4pt,14.4pt">
                    <w:txbxContent>
                      <w:sdt>
                        <w:sdtPr>
                          <w:rPr>
                            <w:color w:val="FFFFFF" w:themeColor="background1"/>
                            <w:sz w:val="24"/>
                            <w:szCs w:val="24"/>
                          </w:rPr>
                          <w:alias w:val="Author"/>
                          <w:id w:val="1380359617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EndPr/>
                        <w:sdtContent>
                          <w:p w14:paraId="47D99F61" w14:textId="77777777" w:rsidR="00A8684F" w:rsidRPr="00916936" w:rsidRDefault="00F2088B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Kristian Mccallum (1809532)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  <w:sz w:val="24"/>
                            <w:szCs w:val="24"/>
                          </w:rPr>
                          <w:alias w:val="Company"/>
                          <w:id w:val="1760174317"/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p w14:paraId="47D99F62" w14:textId="77777777" w:rsidR="00A8684F" w:rsidRPr="00916936" w:rsidRDefault="00F2088B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University of Wales Trinity Saint David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  <w:sz w:val="24"/>
                            <w:szCs w:val="24"/>
                          </w:rPr>
                          <w:alias w:val="Date"/>
                          <w:id w:val="1724480474"/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0-11-27T00:00:00Z">
                            <w:dateFormat w:val="M/d/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p w14:paraId="47D99F63" w14:textId="34484F6A" w:rsidR="00A8684F" w:rsidRPr="00916936" w:rsidRDefault="007952E5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11</w:t>
                            </w:r>
                            <w:r w:rsidR="00F2088B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27</w:t>
                            </w:r>
                            <w:r w:rsidR="00F2088B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/2020</w:t>
                            </w:r>
                          </w:p>
                        </w:sdtContent>
                      </w:sdt>
                    </w:txbxContent>
                  </v:textbox>
                </v:rect>
                <w10:wrap anchorx="page" anchory="page"/>
              </v:group>
            </w:pict>
          </mc:Fallback>
        </mc:AlternateContent>
      </w:r>
      <w:r w:rsidR="0019586F">
        <w:t xml:space="preserve">                                                                                                                                  </w:t>
      </w:r>
    </w:p>
    <w:sdt>
      <w:sdtPr>
        <w:id w:val="1303960933"/>
        <w:docPartObj>
          <w:docPartGallery w:val="Cover Pages"/>
          <w:docPartUnique/>
        </w:docPartObj>
      </w:sdtPr>
      <w:sdtEndPr/>
      <w:sdtContent>
        <w:p w14:paraId="47D99DF0" w14:textId="7AAB3AD0" w:rsidR="00A8684F" w:rsidRPr="00940858" w:rsidRDefault="00F2088B">
          <w:pPr>
            <w:rPr>
              <w:sz w:val="24"/>
              <w:szCs w:val="24"/>
            </w:rPr>
          </w:pPr>
          <w:r w:rsidRPr="00940858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47D99F3F" wp14:editId="47D99F40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783324" cy="760205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783324" cy="76020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7D99F64" w14:textId="5C3B5017" w:rsidR="00A8684F" w:rsidRPr="00940858" w:rsidRDefault="00717408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</w:pPr>
                                    <w:r w:rsidRPr="00717408">
                                      <w:t>Theories of Elastic Fa</w:t>
                                    </w:r>
                                    <w:r w:rsidR="00F322D6">
                                      <w:t>i</w:t>
                                    </w:r>
                                    <w:r w:rsidRPr="00717408">
                                      <w:t>lure</w:t>
                                    </w:r>
                                    <w:r w:rsidR="00F322D6">
                                      <w:t>.</w:t>
                                    </w:r>
                                  </w:p>
                                </w:sdtContent>
                              </w:sdt>
                              <w:p w14:paraId="47D99F65" w14:textId="77777777" w:rsidR="0051289A" w:rsidRDefault="0051289A" w:rsidP="0051289A">
                                <w:pPr>
                                  <w:jc w:val="right"/>
                                  <w:rPr>
                                    <w:rFonts w:ascii="Calibri" w:hAnsi="Calibri" w:cs="Arial"/>
                                    <w:b/>
                                    <w:sz w:val="22"/>
                                    <w:szCs w:val="22"/>
                                    <w:lang w:eastAsia="en-US"/>
                                  </w:rPr>
                                </w:pPr>
                              </w:p>
                              <w:p w14:paraId="47D99F66" w14:textId="5175E704" w:rsidR="00A8684F" w:rsidRDefault="00545912" w:rsidP="0051289A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411142">
                                  <w:rPr>
                                    <w:rFonts w:asciiTheme="majorHAnsi" w:hAnsiTheme="majorHAnsi" w:cstheme="majorHAnsi"/>
                                    <w:sz w:val="27"/>
                                    <w:szCs w:val="27"/>
                                  </w:rPr>
                                  <w:t>Advanced Stress &amp; FEA</w:t>
                                </w:r>
                                <w:r w:rsidR="00574BCB">
                                  <w:rPr>
                                    <w:rFonts w:asciiTheme="majorHAnsi" w:hAnsiTheme="majorHAnsi" w:cstheme="majorHAnsi"/>
                                    <w:sz w:val="27"/>
                                    <w:szCs w:val="27"/>
                                  </w:rPr>
                                  <w:t xml:space="preserve"> </w:t>
                                </w:r>
                                <w:r w:rsidR="00574BCB" w:rsidRPr="00574BCB">
                                  <w:rPr>
                                    <w:sz w:val="27"/>
                                    <w:szCs w:val="27"/>
                                  </w:rPr>
                                  <w:t>M6X00420</w:t>
                                </w:r>
                              </w:p>
                              <w:p w14:paraId="47D99F67" w14:textId="77777777" w:rsidR="00024A12" w:rsidRDefault="00024A12" w:rsidP="0051289A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47D99F68" w14:textId="77777777" w:rsidR="00024A12" w:rsidRPr="00940858" w:rsidRDefault="00F2088B" w:rsidP="0051289A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024A1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7D99F69" wp14:editId="47D99F6A">
                                      <wp:extent cx="5724525" cy="2143125"/>
                                      <wp:effectExtent l="0" t="0" r="9525" b="9525"/>
                                      <wp:docPr id="1230332997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17421524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24525" cy="21431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47D99F3F" id="Rectangle 16" o:spid="_x0000_s1031" style="position:absolute;margin-left:0;margin-top:0;width:534.1pt;height:59.85pt;z-index:251660288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47D99F64" w14:textId="5C3B5017" w:rsidR="00A8684F" w:rsidRPr="00940858" w:rsidRDefault="00717408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 w:rsidRPr="00717408">
                                <w:t>Theories of Elastic Fa</w:t>
                              </w:r>
                              <w:r w:rsidR="00F322D6">
                                <w:t>i</w:t>
                              </w:r>
                              <w:r w:rsidRPr="00717408">
                                <w:t>lure</w:t>
                              </w:r>
                              <w:r w:rsidR="00F322D6">
                                <w:t>.</w:t>
                              </w:r>
                            </w:p>
                          </w:sdtContent>
                        </w:sdt>
                        <w:p w14:paraId="47D99F65" w14:textId="77777777" w:rsidR="0051289A" w:rsidRDefault="0051289A" w:rsidP="0051289A">
                          <w:pPr>
                            <w:jc w:val="right"/>
                            <w:rPr>
                              <w:rFonts w:ascii="Calibri" w:hAnsi="Calibri" w:cs="Arial"/>
                              <w:b/>
                              <w:sz w:val="22"/>
                              <w:szCs w:val="22"/>
                              <w:lang w:eastAsia="en-US"/>
                            </w:rPr>
                          </w:pPr>
                        </w:p>
                        <w:p w14:paraId="47D99F66" w14:textId="5175E704" w:rsidR="00A8684F" w:rsidRDefault="00545912" w:rsidP="0051289A">
                          <w:pPr>
                            <w:pStyle w:val="NoSpacing"/>
                            <w:jc w:val="right"/>
                            <w:rPr>
                              <w:rFonts w:ascii="Calibri" w:hAnsi="Calibri" w:cs="Arial"/>
                              <w:b/>
                              <w:sz w:val="28"/>
                              <w:szCs w:val="28"/>
                            </w:rPr>
                          </w:pPr>
                          <w:r w:rsidRPr="00411142">
                            <w:rPr>
                              <w:rFonts w:asciiTheme="majorHAnsi" w:hAnsiTheme="majorHAnsi" w:cstheme="majorHAnsi"/>
                              <w:sz w:val="27"/>
                              <w:szCs w:val="27"/>
                            </w:rPr>
                            <w:t>Advanced Stress &amp; FEA</w:t>
                          </w:r>
                          <w:r w:rsidR="00574BCB">
                            <w:rPr>
                              <w:rFonts w:asciiTheme="majorHAnsi" w:hAnsiTheme="majorHAnsi" w:cstheme="majorHAnsi"/>
                              <w:sz w:val="27"/>
                              <w:szCs w:val="27"/>
                            </w:rPr>
                            <w:t xml:space="preserve"> </w:t>
                          </w:r>
                          <w:r w:rsidR="00574BCB" w:rsidRPr="00574BCB">
                            <w:rPr>
                              <w:sz w:val="27"/>
                              <w:szCs w:val="27"/>
                            </w:rPr>
                            <w:t>M6X00420</w:t>
                          </w:r>
                        </w:p>
                        <w:p w14:paraId="47D99F67" w14:textId="77777777" w:rsidR="00024A12" w:rsidRDefault="00024A12" w:rsidP="0051289A">
                          <w:pPr>
                            <w:pStyle w:val="NoSpacing"/>
                            <w:jc w:val="right"/>
                            <w:rPr>
                              <w:rFonts w:ascii="Calibri" w:hAnsi="Calibri" w:cs="Arial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47D99F68" w14:textId="77777777" w:rsidR="00024A12" w:rsidRPr="00940858" w:rsidRDefault="00F2088B" w:rsidP="0051289A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024A12">
                            <w:rPr>
                              <w:noProof/>
                            </w:rPr>
                            <w:drawing>
                              <wp:inline distT="0" distB="0" distL="0" distR="0" wp14:anchorId="47D99F69" wp14:editId="47D99F6A">
                                <wp:extent cx="5724525" cy="2143125"/>
                                <wp:effectExtent l="0" t="0" r="9525" b="9525"/>
                                <wp:docPr id="1230332997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7421524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24525" cy="21431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940858">
            <w:rPr>
              <w:sz w:val="24"/>
              <w:szCs w:val="24"/>
            </w:rPr>
            <w:t>Kristian McCallum</w:t>
          </w:r>
        </w:p>
        <w:p w14:paraId="47D99DF1" w14:textId="77777777" w:rsidR="00A8684F" w:rsidRPr="00940858" w:rsidRDefault="00F2088B">
          <w:pPr>
            <w:rPr>
              <w:sz w:val="24"/>
              <w:szCs w:val="24"/>
            </w:rPr>
          </w:pPr>
          <w:r w:rsidRPr="00940858">
            <w:rPr>
              <w:sz w:val="24"/>
              <w:szCs w:val="24"/>
            </w:rPr>
            <w:t>1809532</w:t>
          </w:r>
        </w:p>
        <w:p w14:paraId="47D99DF2" w14:textId="77777777" w:rsidR="00A8684F" w:rsidRPr="00940858" w:rsidRDefault="00F2088B">
          <w:pPr>
            <w:rPr>
              <w:sz w:val="24"/>
              <w:szCs w:val="24"/>
            </w:rPr>
          </w:pPr>
          <w:r w:rsidRPr="00940858">
            <w:rPr>
              <w:sz w:val="24"/>
              <w:szCs w:val="24"/>
            </w:rPr>
            <w:t xml:space="preserve">B. </w:t>
          </w:r>
          <w:r w:rsidR="00940858" w:rsidRPr="00940858">
            <w:rPr>
              <w:sz w:val="24"/>
              <w:szCs w:val="24"/>
            </w:rPr>
            <w:t>Eng.</w:t>
          </w:r>
          <w:r w:rsidRPr="00940858">
            <w:rPr>
              <w:sz w:val="24"/>
              <w:szCs w:val="24"/>
            </w:rPr>
            <w:t xml:space="preserve"> Mechanical Engine</w:t>
          </w:r>
          <w:r w:rsidR="0051289A" w:rsidRPr="00940858">
            <w:rPr>
              <w:sz w:val="24"/>
              <w:szCs w:val="24"/>
            </w:rPr>
            <w:t>ering &amp; Manufacturing</w:t>
          </w:r>
        </w:p>
        <w:p w14:paraId="47D99DF3" w14:textId="77777777" w:rsidR="00A8684F" w:rsidRDefault="00F2088B">
          <w:r>
            <w:br w:type="page"/>
          </w:r>
        </w:p>
      </w:sdtContent>
    </w:sdt>
    <w:p w14:paraId="47D99E24" w14:textId="70460930" w:rsidR="0090622C" w:rsidRDefault="00F2088B" w:rsidP="00274C93">
      <w:pPr>
        <w:pStyle w:val="Heading1"/>
      </w:pPr>
      <w:bookmarkStart w:id="0" w:name="_Toc44246436"/>
      <w:r>
        <w:lastRenderedPageBreak/>
        <w:t>Executive Summary</w:t>
      </w:r>
      <w:bookmarkEnd w:id="0"/>
    </w:p>
    <w:p w14:paraId="49DB622F" w14:textId="005286B6" w:rsidR="009432D6" w:rsidRDefault="009432D6" w:rsidP="009432D6"/>
    <w:p w14:paraId="79069B3A" w14:textId="748F4749" w:rsidR="009432D6" w:rsidRPr="009432D6" w:rsidRDefault="007D0297" w:rsidP="009432D6">
      <w:r>
        <w:t xml:space="preserve">The theories of elastic failure are a fundamental </w:t>
      </w:r>
      <w:r w:rsidR="00A9543E">
        <w:t xml:space="preserve">of product design and </w:t>
      </w:r>
      <w:r w:rsidR="00025274">
        <w:t>facilitate</w:t>
      </w:r>
      <w:r w:rsidR="00BD5AF4">
        <w:t xml:space="preserve"> the safe design and manufacture of all sorts of </w:t>
      </w:r>
      <w:r w:rsidR="001570AA">
        <w:t xml:space="preserve">products. The theories are </w:t>
      </w:r>
      <w:r w:rsidR="00E975F6">
        <w:t xml:space="preserve">have </w:t>
      </w:r>
      <w:r w:rsidR="00961D8B">
        <w:t>a few</w:t>
      </w:r>
      <w:r w:rsidR="00E975F6">
        <w:t xml:space="preserve"> differing forms to ensure accurate </w:t>
      </w:r>
      <w:r w:rsidR="000A0A7E">
        <w:t>representative results regardless of the applications.</w:t>
      </w:r>
      <w:r w:rsidR="009C610C">
        <w:t xml:space="preserve"> This report explores </w:t>
      </w:r>
      <w:r w:rsidR="00D667D7">
        <w:t xml:space="preserve">some of </w:t>
      </w:r>
      <w:r w:rsidR="009C610C">
        <w:t>the theories</w:t>
      </w:r>
      <w:r w:rsidR="00D667D7">
        <w:t xml:space="preserve">, demonstrates their practical usage </w:t>
      </w:r>
      <w:r w:rsidR="00DF1A06">
        <w:t>and review</w:t>
      </w:r>
      <w:r w:rsidR="004A5D61">
        <w:t xml:space="preserve"> research on their usage.</w:t>
      </w:r>
      <w:r w:rsidR="009C610C">
        <w:t xml:space="preserve"> </w:t>
      </w:r>
    </w:p>
    <w:p w14:paraId="47D99E25" w14:textId="77777777" w:rsidR="0090622C" w:rsidRDefault="0090622C"/>
    <w:p w14:paraId="47D99E26" w14:textId="77777777" w:rsidR="0090622C" w:rsidRDefault="0090622C"/>
    <w:p w14:paraId="47D99E27" w14:textId="77777777" w:rsidR="00367767" w:rsidRDefault="00367767"/>
    <w:p w14:paraId="47D99E28" w14:textId="2E7BFCDD" w:rsidR="00A8684F" w:rsidRDefault="00A8684F"/>
    <w:p w14:paraId="65A084F2" w14:textId="5A192FDF" w:rsidR="00A04087" w:rsidRDefault="00A04087"/>
    <w:p w14:paraId="134E76CD" w14:textId="44304275" w:rsidR="00A04087" w:rsidRDefault="00A04087"/>
    <w:p w14:paraId="0A724DE3" w14:textId="5E22A699" w:rsidR="00A04087" w:rsidRDefault="00A04087"/>
    <w:p w14:paraId="725E3111" w14:textId="228D5230" w:rsidR="00A04087" w:rsidRDefault="00A04087"/>
    <w:p w14:paraId="2296BC67" w14:textId="0BC68168" w:rsidR="00A04087" w:rsidRDefault="00A04087"/>
    <w:p w14:paraId="595F18EB" w14:textId="304BDAAB" w:rsidR="00A04087" w:rsidRDefault="00A04087"/>
    <w:p w14:paraId="6910B027" w14:textId="4042C6CC" w:rsidR="00A04087" w:rsidRDefault="00A04087"/>
    <w:p w14:paraId="5CD158E6" w14:textId="664C52C2" w:rsidR="00A04087" w:rsidRDefault="00A04087"/>
    <w:p w14:paraId="190FC933" w14:textId="0DA67283" w:rsidR="00A04087" w:rsidRDefault="00A04087"/>
    <w:p w14:paraId="4583BBEB" w14:textId="69CD0647" w:rsidR="00A04087" w:rsidRDefault="00A04087"/>
    <w:p w14:paraId="7976BECF" w14:textId="5B83166A" w:rsidR="00A04087" w:rsidRDefault="00A04087"/>
    <w:p w14:paraId="4EFFCD3A" w14:textId="4671196A" w:rsidR="00A04087" w:rsidRDefault="00A04087"/>
    <w:p w14:paraId="7BE8CE32" w14:textId="2D3B5A70" w:rsidR="00A04087" w:rsidRDefault="00A04087"/>
    <w:p w14:paraId="59094158" w14:textId="531CB1D2" w:rsidR="00A04087" w:rsidRDefault="00A04087"/>
    <w:p w14:paraId="0EDEB1DD" w14:textId="105A2655" w:rsidR="00A04087" w:rsidRDefault="00A04087"/>
    <w:p w14:paraId="6D7D4373" w14:textId="799171EF" w:rsidR="00A04087" w:rsidRDefault="00A04087"/>
    <w:p w14:paraId="5BCCD209" w14:textId="5BA298FB" w:rsidR="00A04087" w:rsidRDefault="00A04087"/>
    <w:p w14:paraId="07D3BCBD" w14:textId="60FC532F" w:rsidR="00A04087" w:rsidRDefault="00A04087"/>
    <w:p w14:paraId="4B101893" w14:textId="438BABD3" w:rsidR="00A04087" w:rsidRDefault="00A04087"/>
    <w:p w14:paraId="604B911F" w14:textId="4E0B3970" w:rsidR="00A04087" w:rsidRDefault="00A04087"/>
    <w:p w14:paraId="1FA75C19" w14:textId="7284FFD3" w:rsidR="00A04087" w:rsidRDefault="00A04087"/>
    <w:p w14:paraId="73572C33" w14:textId="724785C1" w:rsidR="00A04087" w:rsidRDefault="00A04087"/>
    <w:p w14:paraId="3CE3263D" w14:textId="713EC601" w:rsidR="00A04087" w:rsidRDefault="00A04087"/>
    <w:p w14:paraId="103EF805" w14:textId="5ABDA1C5" w:rsidR="00A04087" w:rsidRDefault="00A04087"/>
    <w:p w14:paraId="37F3E71F" w14:textId="22F660F6" w:rsidR="00A04087" w:rsidRDefault="00A04087"/>
    <w:p w14:paraId="60F288E5" w14:textId="537A96A0" w:rsidR="00A04087" w:rsidRDefault="00A04087"/>
    <w:p w14:paraId="20F1655F" w14:textId="67CAC0E8" w:rsidR="00A04087" w:rsidRDefault="00A04087"/>
    <w:p w14:paraId="6857647D" w14:textId="7BB6F1F0" w:rsidR="00A04087" w:rsidRDefault="00A04087"/>
    <w:p w14:paraId="346C7EEC" w14:textId="414DEB97" w:rsidR="00A04087" w:rsidRDefault="00A04087"/>
    <w:p w14:paraId="6553E11C" w14:textId="5DEFE688" w:rsidR="00A04087" w:rsidRDefault="00A04087"/>
    <w:p w14:paraId="576BD6CE" w14:textId="5F1C9026" w:rsidR="00A04087" w:rsidRDefault="00A04087"/>
    <w:p w14:paraId="65D2F08C" w14:textId="68631687" w:rsidR="00A04087" w:rsidRDefault="00A04087"/>
    <w:p w14:paraId="3C6439EC" w14:textId="6C0ED664" w:rsidR="00A04087" w:rsidRDefault="00A04087"/>
    <w:p w14:paraId="1043BB5C" w14:textId="117763CF" w:rsidR="00A04087" w:rsidRDefault="00A04087"/>
    <w:p w14:paraId="2C3CB632" w14:textId="30266645" w:rsidR="00A04087" w:rsidRDefault="00A04087"/>
    <w:p w14:paraId="4C2E3131" w14:textId="2322139F" w:rsidR="00A04087" w:rsidRDefault="00A04087"/>
    <w:p w14:paraId="6D578709" w14:textId="51E46106" w:rsidR="00A04087" w:rsidRDefault="00A04087"/>
    <w:p w14:paraId="416B0DA7" w14:textId="42F79DC7" w:rsidR="00A04087" w:rsidRDefault="00A04087"/>
    <w:p w14:paraId="306CBA87" w14:textId="563CA1B6" w:rsidR="00A04087" w:rsidRDefault="00A04087"/>
    <w:p w14:paraId="6F14A6B2" w14:textId="064BE3DE" w:rsidR="00A04087" w:rsidRDefault="00A04087"/>
    <w:p w14:paraId="28717006" w14:textId="22E36EBF" w:rsidR="00A04087" w:rsidRDefault="00A04087"/>
    <w:p w14:paraId="0A1C63B1" w14:textId="7E2929A8" w:rsidR="00A04087" w:rsidRDefault="00A04087"/>
    <w:p w14:paraId="0C300041" w14:textId="28867895" w:rsidR="00A04087" w:rsidRDefault="00A04087"/>
    <w:p w14:paraId="49CCC418" w14:textId="4F8BB000" w:rsidR="00A04087" w:rsidRDefault="00A04087"/>
    <w:p w14:paraId="3CEBBD54" w14:textId="3ACB0460" w:rsidR="00A04087" w:rsidRDefault="00A04087"/>
    <w:p w14:paraId="1973ADF2" w14:textId="05E4D2F1" w:rsidR="00A04087" w:rsidRDefault="00A04087"/>
    <w:p w14:paraId="367D199B" w14:textId="784C0FAB" w:rsidR="00A04087" w:rsidRDefault="00A04087"/>
    <w:p w14:paraId="19021473" w14:textId="7FD74708" w:rsidR="00A04087" w:rsidRDefault="00A04087"/>
    <w:p w14:paraId="3834A0A2" w14:textId="77777777" w:rsidR="004A5D61" w:rsidRDefault="004A5D61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797708336"/>
        <w:docPartObj>
          <w:docPartGallery w:val="Table of Contents"/>
          <w:docPartUnique/>
        </w:docPartObj>
      </w:sdtPr>
      <w:sdtEndPr>
        <w:rPr>
          <w:rFonts w:ascii="Calibri Light" w:eastAsia="Times New Roman" w:hAnsi="Calibri Light" w:cs="Calibri Light"/>
          <w:b/>
          <w:bCs/>
          <w:noProof/>
          <w:sz w:val="24"/>
          <w:szCs w:val="24"/>
        </w:rPr>
      </w:sdtEndPr>
      <w:sdtContent>
        <w:p w14:paraId="47D99E29" w14:textId="77777777" w:rsidR="00A8684F" w:rsidRDefault="00F2088B">
          <w:pPr>
            <w:pStyle w:val="TOCHeading"/>
          </w:pPr>
          <w:r>
            <w:t>Table of Contents</w:t>
          </w:r>
        </w:p>
        <w:p w14:paraId="47D99E2A" w14:textId="77777777" w:rsidR="00CC0AF5" w:rsidRPr="00CC0AF5" w:rsidRDefault="00CC0AF5" w:rsidP="00CC0AF5">
          <w:pPr>
            <w:rPr>
              <w:lang w:val="en-US"/>
            </w:rPr>
          </w:pPr>
        </w:p>
        <w:p w14:paraId="012B3635" w14:textId="72221BD8" w:rsidR="00217D7B" w:rsidRDefault="00F2088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CC0AF5">
            <w:rPr>
              <w:rFonts w:ascii="Calibri Light" w:hAnsi="Calibri Light" w:cs="Calibri Light"/>
              <w:b/>
              <w:bCs/>
              <w:noProof/>
              <w:sz w:val="24"/>
              <w:szCs w:val="24"/>
            </w:rPr>
            <w:fldChar w:fldCharType="begin"/>
          </w:r>
          <w:r w:rsidRPr="00CC0AF5">
            <w:rPr>
              <w:rFonts w:ascii="Calibri Light" w:hAnsi="Calibri Light" w:cs="Calibri Light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CC0AF5">
            <w:rPr>
              <w:rFonts w:ascii="Calibri Light" w:hAnsi="Calibri Light" w:cs="Calibri Light"/>
              <w:b/>
              <w:bCs/>
              <w:noProof/>
              <w:sz w:val="24"/>
              <w:szCs w:val="24"/>
            </w:rPr>
            <w:fldChar w:fldCharType="separate"/>
          </w:r>
          <w:hyperlink w:anchor="_Toc44246436" w:history="1">
            <w:r w:rsidR="00217D7B" w:rsidRPr="00C6428C">
              <w:rPr>
                <w:rStyle w:val="Hyperlink"/>
                <w:noProof/>
              </w:rPr>
              <w:t>Executive Summary</w:t>
            </w:r>
            <w:r w:rsidR="00217D7B">
              <w:rPr>
                <w:noProof/>
                <w:webHidden/>
              </w:rPr>
              <w:tab/>
            </w:r>
            <w:r w:rsidR="00217D7B">
              <w:rPr>
                <w:noProof/>
                <w:webHidden/>
              </w:rPr>
              <w:fldChar w:fldCharType="begin"/>
            </w:r>
            <w:r w:rsidR="00217D7B">
              <w:rPr>
                <w:noProof/>
                <w:webHidden/>
              </w:rPr>
              <w:instrText xml:space="preserve"> PAGEREF _Toc44246436 \h </w:instrText>
            </w:r>
            <w:r w:rsidR="00217D7B">
              <w:rPr>
                <w:noProof/>
                <w:webHidden/>
              </w:rPr>
            </w:r>
            <w:r w:rsidR="00217D7B">
              <w:rPr>
                <w:noProof/>
                <w:webHidden/>
              </w:rPr>
              <w:fldChar w:fldCharType="separate"/>
            </w:r>
            <w:r w:rsidR="002300D5">
              <w:rPr>
                <w:noProof/>
                <w:webHidden/>
              </w:rPr>
              <w:t>1</w:t>
            </w:r>
            <w:r w:rsidR="00217D7B">
              <w:rPr>
                <w:noProof/>
                <w:webHidden/>
              </w:rPr>
              <w:fldChar w:fldCharType="end"/>
            </w:r>
          </w:hyperlink>
        </w:p>
        <w:p w14:paraId="71CB44D3" w14:textId="622CDFEC" w:rsidR="00217D7B" w:rsidRDefault="001A3B4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46437" w:history="1">
            <w:r w:rsidR="00217D7B" w:rsidRPr="00C6428C">
              <w:rPr>
                <w:rStyle w:val="Hyperlink"/>
                <w:noProof/>
              </w:rPr>
              <w:t>Introduction</w:t>
            </w:r>
            <w:r w:rsidR="00217D7B">
              <w:rPr>
                <w:noProof/>
                <w:webHidden/>
              </w:rPr>
              <w:tab/>
            </w:r>
            <w:r w:rsidR="00217D7B">
              <w:rPr>
                <w:noProof/>
                <w:webHidden/>
              </w:rPr>
              <w:fldChar w:fldCharType="begin"/>
            </w:r>
            <w:r w:rsidR="00217D7B">
              <w:rPr>
                <w:noProof/>
                <w:webHidden/>
              </w:rPr>
              <w:instrText xml:space="preserve"> PAGEREF _Toc44246437 \h </w:instrText>
            </w:r>
            <w:r w:rsidR="00217D7B">
              <w:rPr>
                <w:noProof/>
                <w:webHidden/>
              </w:rPr>
            </w:r>
            <w:r w:rsidR="00217D7B">
              <w:rPr>
                <w:noProof/>
                <w:webHidden/>
              </w:rPr>
              <w:fldChar w:fldCharType="separate"/>
            </w:r>
            <w:r w:rsidR="002300D5">
              <w:rPr>
                <w:noProof/>
                <w:webHidden/>
              </w:rPr>
              <w:t>3</w:t>
            </w:r>
            <w:r w:rsidR="00217D7B">
              <w:rPr>
                <w:noProof/>
                <w:webHidden/>
              </w:rPr>
              <w:fldChar w:fldCharType="end"/>
            </w:r>
          </w:hyperlink>
        </w:p>
        <w:p w14:paraId="1E1C4DFD" w14:textId="103477C5" w:rsidR="00217D7B" w:rsidRDefault="001A3B4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46438" w:history="1">
            <w:r w:rsidR="00217D7B" w:rsidRPr="00C6428C">
              <w:rPr>
                <w:rStyle w:val="Hyperlink"/>
                <w:noProof/>
              </w:rPr>
              <w:t>Main Findings</w:t>
            </w:r>
            <w:r w:rsidR="00217D7B">
              <w:rPr>
                <w:noProof/>
                <w:webHidden/>
              </w:rPr>
              <w:tab/>
            </w:r>
            <w:r w:rsidR="00217D7B">
              <w:rPr>
                <w:noProof/>
                <w:webHidden/>
              </w:rPr>
              <w:fldChar w:fldCharType="begin"/>
            </w:r>
            <w:r w:rsidR="00217D7B">
              <w:rPr>
                <w:noProof/>
                <w:webHidden/>
              </w:rPr>
              <w:instrText xml:space="preserve"> PAGEREF _Toc44246438 \h </w:instrText>
            </w:r>
            <w:r w:rsidR="00217D7B">
              <w:rPr>
                <w:noProof/>
                <w:webHidden/>
              </w:rPr>
            </w:r>
            <w:r w:rsidR="00217D7B">
              <w:rPr>
                <w:noProof/>
                <w:webHidden/>
              </w:rPr>
              <w:fldChar w:fldCharType="separate"/>
            </w:r>
            <w:r w:rsidR="002300D5">
              <w:rPr>
                <w:noProof/>
                <w:webHidden/>
              </w:rPr>
              <w:t>3</w:t>
            </w:r>
            <w:r w:rsidR="00217D7B">
              <w:rPr>
                <w:noProof/>
                <w:webHidden/>
              </w:rPr>
              <w:fldChar w:fldCharType="end"/>
            </w:r>
          </w:hyperlink>
        </w:p>
        <w:p w14:paraId="3EE8A12D" w14:textId="12EC42B0" w:rsidR="00217D7B" w:rsidRDefault="001A3B4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46439" w:history="1">
            <w:r w:rsidR="00217D7B" w:rsidRPr="00C6428C">
              <w:rPr>
                <w:rStyle w:val="Hyperlink"/>
                <w:noProof/>
              </w:rPr>
              <w:t>Conclusions</w:t>
            </w:r>
            <w:r w:rsidR="00217D7B">
              <w:rPr>
                <w:noProof/>
                <w:webHidden/>
              </w:rPr>
              <w:tab/>
            </w:r>
            <w:r w:rsidR="00217D7B">
              <w:rPr>
                <w:noProof/>
                <w:webHidden/>
              </w:rPr>
              <w:fldChar w:fldCharType="begin"/>
            </w:r>
            <w:r w:rsidR="00217D7B">
              <w:rPr>
                <w:noProof/>
                <w:webHidden/>
              </w:rPr>
              <w:instrText xml:space="preserve"> PAGEREF _Toc44246439 \h </w:instrText>
            </w:r>
            <w:r w:rsidR="00217D7B">
              <w:rPr>
                <w:noProof/>
                <w:webHidden/>
              </w:rPr>
            </w:r>
            <w:r w:rsidR="00217D7B">
              <w:rPr>
                <w:noProof/>
                <w:webHidden/>
              </w:rPr>
              <w:fldChar w:fldCharType="separate"/>
            </w:r>
            <w:r w:rsidR="002300D5">
              <w:rPr>
                <w:noProof/>
                <w:webHidden/>
              </w:rPr>
              <w:t>8</w:t>
            </w:r>
            <w:r w:rsidR="00217D7B">
              <w:rPr>
                <w:noProof/>
                <w:webHidden/>
              </w:rPr>
              <w:fldChar w:fldCharType="end"/>
            </w:r>
          </w:hyperlink>
        </w:p>
        <w:p w14:paraId="7D7C1303" w14:textId="049B9CEB" w:rsidR="00217D7B" w:rsidRDefault="001A3B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44246440" w:history="1">
            <w:r w:rsidR="00217D7B" w:rsidRPr="00C6428C">
              <w:rPr>
                <w:rStyle w:val="Hyperlink"/>
                <w:noProof/>
              </w:rPr>
              <w:t>Reference List</w:t>
            </w:r>
            <w:r w:rsidR="00217D7B">
              <w:rPr>
                <w:noProof/>
                <w:webHidden/>
              </w:rPr>
              <w:tab/>
            </w:r>
            <w:r w:rsidR="00217D7B">
              <w:rPr>
                <w:noProof/>
                <w:webHidden/>
              </w:rPr>
              <w:fldChar w:fldCharType="begin"/>
            </w:r>
            <w:r w:rsidR="00217D7B">
              <w:rPr>
                <w:noProof/>
                <w:webHidden/>
              </w:rPr>
              <w:instrText xml:space="preserve"> PAGEREF _Toc44246440 \h </w:instrText>
            </w:r>
            <w:r w:rsidR="00217D7B">
              <w:rPr>
                <w:noProof/>
                <w:webHidden/>
              </w:rPr>
            </w:r>
            <w:r w:rsidR="00217D7B">
              <w:rPr>
                <w:noProof/>
                <w:webHidden/>
              </w:rPr>
              <w:fldChar w:fldCharType="separate"/>
            </w:r>
            <w:r w:rsidR="002300D5">
              <w:rPr>
                <w:noProof/>
                <w:webHidden/>
              </w:rPr>
              <w:t>9</w:t>
            </w:r>
            <w:r w:rsidR="00217D7B">
              <w:rPr>
                <w:noProof/>
                <w:webHidden/>
              </w:rPr>
              <w:fldChar w:fldCharType="end"/>
            </w:r>
          </w:hyperlink>
        </w:p>
        <w:p w14:paraId="20C24639" w14:textId="4753912E" w:rsidR="001073D2" w:rsidRDefault="001073D2" w:rsidP="001073D2">
          <w:pPr>
            <w:rPr>
              <w:rFonts w:eastAsiaTheme="minorEastAsia"/>
              <w:noProof/>
            </w:rPr>
          </w:pPr>
          <w:r>
            <w:rPr>
              <w:rFonts w:eastAsiaTheme="minorEastAsia"/>
              <w:noProof/>
            </w:rPr>
            <w:t>Appendix</w:t>
          </w:r>
          <w:r w:rsidR="001A5D87">
            <w:rPr>
              <w:rFonts w:eastAsiaTheme="minorEastAsia"/>
              <w:noProof/>
            </w:rPr>
            <w:t>………………………………………………………………………………………………………</w:t>
          </w:r>
          <w:r w:rsidR="001A3B48">
            <w:rPr>
              <w:rFonts w:eastAsiaTheme="minorEastAsia"/>
              <w:noProof/>
            </w:rPr>
            <w:t>…11</w:t>
          </w:r>
        </w:p>
        <w:p w14:paraId="2C610B1A" w14:textId="77777777" w:rsidR="0094771A" w:rsidRPr="001073D2" w:rsidRDefault="0094771A" w:rsidP="001073D2">
          <w:pPr>
            <w:rPr>
              <w:rFonts w:eastAsiaTheme="minorEastAsia"/>
              <w:noProof/>
            </w:rPr>
          </w:pPr>
        </w:p>
        <w:p w14:paraId="47D99E31" w14:textId="41C9CAD9" w:rsidR="00A8684F" w:rsidRPr="00CC0AF5" w:rsidRDefault="00F2088B">
          <w:pPr>
            <w:rPr>
              <w:rFonts w:ascii="Calibri Light" w:hAnsi="Calibri Light" w:cs="Calibri Light"/>
              <w:sz w:val="24"/>
              <w:szCs w:val="24"/>
            </w:rPr>
          </w:pPr>
          <w:r w:rsidRPr="00CC0AF5">
            <w:rPr>
              <w:rFonts w:ascii="Calibri Light" w:hAnsi="Calibri Light" w:cs="Calibri Light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47D99E38" w14:textId="77777777" w:rsidR="00524359" w:rsidRDefault="00524359"/>
    <w:p w14:paraId="3E543729" w14:textId="77777777" w:rsidR="00A4281F" w:rsidRDefault="00A4281F" w:rsidP="00524359">
      <w:pPr>
        <w:pStyle w:val="Heading1"/>
      </w:pPr>
      <w:bookmarkStart w:id="1" w:name="_Toc44246437"/>
    </w:p>
    <w:p w14:paraId="69FEA1A3" w14:textId="77777777" w:rsidR="00A4281F" w:rsidRDefault="00A4281F" w:rsidP="00524359">
      <w:pPr>
        <w:pStyle w:val="Heading1"/>
      </w:pPr>
    </w:p>
    <w:p w14:paraId="5856F771" w14:textId="77777777" w:rsidR="00A4281F" w:rsidRDefault="00A4281F" w:rsidP="00524359">
      <w:pPr>
        <w:pStyle w:val="Heading1"/>
      </w:pPr>
    </w:p>
    <w:p w14:paraId="3C3C3D84" w14:textId="77777777" w:rsidR="00A4281F" w:rsidRDefault="00A4281F" w:rsidP="00524359">
      <w:pPr>
        <w:pStyle w:val="Heading1"/>
      </w:pPr>
    </w:p>
    <w:p w14:paraId="13AE3187" w14:textId="77777777" w:rsidR="00A4281F" w:rsidRDefault="00A4281F" w:rsidP="00524359">
      <w:pPr>
        <w:pStyle w:val="Heading1"/>
      </w:pPr>
    </w:p>
    <w:p w14:paraId="768AACEB" w14:textId="77777777" w:rsidR="00A4281F" w:rsidRDefault="00A4281F" w:rsidP="00524359">
      <w:pPr>
        <w:pStyle w:val="Heading1"/>
      </w:pPr>
    </w:p>
    <w:p w14:paraId="677AD084" w14:textId="77777777" w:rsidR="00A4281F" w:rsidRDefault="00A4281F" w:rsidP="00524359">
      <w:pPr>
        <w:pStyle w:val="Heading1"/>
      </w:pPr>
    </w:p>
    <w:p w14:paraId="334B9BA8" w14:textId="0AAE56EB" w:rsidR="00A4281F" w:rsidRDefault="00A4281F" w:rsidP="00524359">
      <w:pPr>
        <w:pStyle w:val="Heading1"/>
      </w:pPr>
    </w:p>
    <w:p w14:paraId="5D4939C7" w14:textId="5D3A8146" w:rsidR="00A4281F" w:rsidRDefault="00A4281F" w:rsidP="00A4281F"/>
    <w:p w14:paraId="287E4F8B" w14:textId="10BE5DAB" w:rsidR="00A4281F" w:rsidRDefault="00A4281F" w:rsidP="00A4281F"/>
    <w:p w14:paraId="721C1840" w14:textId="3ADB32C1" w:rsidR="00A4281F" w:rsidRDefault="00A4281F" w:rsidP="00A4281F"/>
    <w:p w14:paraId="0636F859" w14:textId="05E226D5" w:rsidR="00A4281F" w:rsidRDefault="00A4281F" w:rsidP="00A4281F"/>
    <w:p w14:paraId="4FF86B35" w14:textId="0835A214" w:rsidR="00A4281F" w:rsidRDefault="00A4281F" w:rsidP="00A4281F"/>
    <w:p w14:paraId="0C979A3B" w14:textId="2F048F6B" w:rsidR="00A4281F" w:rsidRDefault="00A4281F" w:rsidP="00A4281F"/>
    <w:p w14:paraId="5CFEC85F" w14:textId="3559CFCF" w:rsidR="00A4281F" w:rsidRDefault="00A4281F" w:rsidP="00A4281F"/>
    <w:p w14:paraId="5186163C" w14:textId="77777777" w:rsidR="00A4281F" w:rsidRPr="00A4281F" w:rsidRDefault="00A4281F" w:rsidP="00A4281F"/>
    <w:p w14:paraId="57863683" w14:textId="77777777" w:rsidR="00A4281F" w:rsidRDefault="00A4281F" w:rsidP="00524359">
      <w:pPr>
        <w:pStyle w:val="Heading1"/>
      </w:pPr>
    </w:p>
    <w:p w14:paraId="5CF7473C" w14:textId="77777777" w:rsidR="00464693" w:rsidRDefault="00464693" w:rsidP="00524359">
      <w:pPr>
        <w:pStyle w:val="Heading1"/>
      </w:pPr>
    </w:p>
    <w:p w14:paraId="590CB124" w14:textId="66C29C6C" w:rsidR="00A04087" w:rsidRDefault="00A04087" w:rsidP="00524359">
      <w:pPr>
        <w:pStyle w:val="Heading1"/>
      </w:pPr>
    </w:p>
    <w:p w14:paraId="52F7CB8D" w14:textId="0748C4C8" w:rsidR="005440FF" w:rsidRDefault="005440FF" w:rsidP="005440FF"/>
    <w:p w14:paraId="0DB1D6FE" w14:textId="77777777" w:rsidR="005440FF" w:rsidRPr="005440FF" w:rsidRDefault="005440FF" w:rsidP="005440FF"/>
    <w:p w14:paraId="31059930" w14:textId="77777777" w:rsidR="002479D3" w:rsidRDefault="002479D3" w:rsidP="00524359">
      <w:pPr>
        <w:pStyle w:val="Heading1"/>
      </w:pPr>
    </w:p>
    <w:p w14:paraId="47D99E5E" w14:textId="54F75F08" w:rsidR="00524359" w:rsidRDefault="00F2088B" w:rsidP="00524359">
      <w:pPr>
        <w:pStyle w:val="Heading1"/>
      </w:pPr>
      <w:r>
        <w:t>Introduction</w:t>
      </w:r>
      <w:bookmarkEnd w:id="1"/>
    </w:p>
    <w:p w14:paraId="47D99E5F" w14:textId="1941D6ED" w:rsidR="00655C5F" w:rsidRDefault="00655C5F" w:rsidP="00655C5F"/>
    <w:p w14:paraId="385FA0AF" w14:textId="66527401" w:rsidR="00963B13" w:rsidRDefault="00E77D97" w:rsidP="00524359">
      <w:pPr>
        <w:pStyle w:val="Heading1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" w:name="_Toc44246438"/>
      <w:r>
        <w:rPr>
          <w:rFonts w:ascii="Times New Roman" w:hAnsi="Times New Roman" w:cs="Times New Roman"/>
          <w:color w:val="000000" w:themeColor="text1"/>
          <w:sz w:val="20"/>
          <w:szCs w:val="20"/>
        </w:rPr>
        <w:t>When deve</w:t>
      </w:r>
      <w:r w:rsidR="007305E5">
        <w:rPr>
          <w:rFonts w:ascii="Times New Roman" w:hAnsi="Times New Roman" w:cs="Times New Roman"/>
          <w:color w:val="000000" w:themeColor="text1"/>
          <w:sz w:val="20"/>
          <w:szCs w:val="20"/>
        </w:rPr>
        <w:t>loping products</w:t>
      </w:r>
      <w:r w:rsidR="00B46B5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64652">
        <w:rPr>
          <w:rFonts w:ascii="Times New Roman" w:hAnsi="Times New Roman" w:cs="Times New Roman"/>
          <w:color w:val="000000" w:themeColor="text1"/>
          <w:sz w:val="20"/>
          <w:szCs w:val="20"/>
        </w:rPr>
        <w:t>there are many challenges</w:t>
      </w:r>
      <w:r w:rsidR="00785A3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the </w:t>
      </w:r>
      <w:r w:rsidR="00A80254">
        <w:rPr>
          <w:rFonts w:ascii="Times New Roman" w:hAnsi="Times New Roman" w:cs="Times New Roman"/>
          <w:color w:val="000000" w:themeColor="text1"/>
          <w:sz w:val="20"/>
          <w:szCs w:val="20"/>
        </w:rPr>
        <w:t>creations need to be u</w:t>
      </w:r>
      <w:r w:rsidR="00E64652">
        <w:rPr>
          <w:rFonts w:ascii="Times New Roman" w:hAnsi="Times New Roman" w:cs="Times New Roman"/>
          <w:color w:val="000000" w:themeColor="text1"/>
          <w:sz w:val="20"/>
          <w:szCs w:val="20"/>
        </w:rPr>
        <w:t>nique</w:t>
      </w:r>
      <w:r w:rsidR="00FB381B">
        <w:rPr>
          <w:rFonts w:ascii="Times New Roman" w:hAnsi="Times New Roman" w:cs="Times New Roman"/>
          <w:color w:val="000000" w:themeColor="text1"/>
          <w:sz w:val="20"/>
          <w:szCs w:val="20"/>
        </w:rPr>
        <w:t>, they need to solve real-life problems</w:t>
      </w:r>
      <w:r w:rsidR="008F0D9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the products need to be aesthetically </w:t>
      </w:r>
      <w:r w:rsidR="005B776D">
        <w:rPr>
          <w:rFonts w:ascii="Times New Roman" w:hAnsi="Times New Roman" w:cs="Times New Roman"/>
          <w:color w:val="000000" w:themeColor="text1"/>
          <w:sz w:val="20"/>
          <w:szCs w:val="20"/>
        </w:rPr>
        <w:t>pleasing to the eye but also the</w:t>
      </w:r>
      <w:r w:rsidR="00CA6AA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designs</w:t>
      </w:r>
      <w:r w:rsidR="005B776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need </w:t>
      </w:r>
      <w:r w:rsidR="003B4C1D">
        <w:rPr>
          <w:rFonts w:ascii="Times New Roman" w:hAnsi="Times New Roman" w:cs="Times New Roman"/>
          <w:color w:val="000000" w:themeColor="text1"/>
          <w:sz w:val="20"/>
          <w:szCs w:val="20"/>
        </w:rPr>
        <w:t>to b</w:t>
      </w:r>
      <w:r w:rsidR="00924CA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 durable, </w:t>
      </w:r>
      <w:r w:rsidR="005B776D">
        <w:rPr>
          <w:rFonts w:ascii="Times New Roman" w:hAnsi="Times New Roman" w:cs="Times New Roman"/>
          <w:color w:val="000000" w:themeColor="text1"/>
          <w:sz w:val="20"/>
          <w:szCs w:val="20"/>
        </w:rPr>
        <w:t>perform</w:t>
      </w:r>
      <w:r w:rsidR="00E62AB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well</w:t>
      </w:r>
      <w:r w:rsidR="00265C1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</w:t>
      </w:r>
      <w:r w:rsidR="00E646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62AB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they </w:t>
      </w:r>
      <w:r w:rsidR="00924CAE">
        <w:rPr>
          <w:rFonts w:ascii="Times New Roman" w:hAnsi="Times New Roman" w:cs="Times New Roman"/>
          <w:color w:val="000000" w:themeColor="text1"/>
          <w:sz w:val="20"/>
          <w:szCs w:val="20"/>
        </w:rPr>
        <w:t>need to meet their life cycle</w:t>
      </w:r>
      <w:r w:rsidR="00EC77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z w:val="20"/>
            <w:szCs w:val="20"/>
          </w:rPr>
          <w:id w:val="1562283642"/>
          <w:citation/>
        </w:sdtPr>
        <w:sdtEndPr/>
        <w:sdtContent>
          <w:r w:rsidR="00EC7795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begin"/>
          </w:r>
          <w:r w:rsidR="00EC7795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instrText xml:space="preserve"> CITATION Sta17 \l 2057 </w:instrText>
          </w:r>
          <w:r w:rsidR="00EC7795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separate"/>
          </w:r>
          <w:r w:rsidR="00EC7795" w:rsidRPr="00EC7795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</w:rPr>
            <w:t>(Writer, 2017)</w:t>
          </w:r>
          <w:r w:rsidR="00EC7795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end"/>
          </w:r>
        </w:sdtContent>
      </w:sdt>
      <w:r w:rsidR="000367F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19586F">
        <w:rPr>
          <w:rFonts w:ascii="Times New Roman" w:hAnsi="Times New Roman" w:cs="Times New Roman"/>
          <w:color w:val="000000" w:themeColor="text1"/>
          <w:sz w:val="20"/>
          <w:szCs w:val="20"/>
        </w:rPr>
        <w:t>Designs are becoming increasingly complex and w</w:t>
      </w:r>
      <w:r w:rsidR="00905366">
        <w:rPr>
          <w:rFonts w:ascii="Times New Roman" w:hAnsi="Times New Roman" w:cs="Times New Roman"/>
          <w:color w:val="000000" w:themeColor="text1"/>
          <w:sz w:val="20"/>
          <w:szCs w:val="20"/>
        </w:rPr>
        <w:t>ith a lot of focus on sustainability</w:t>
      </w:r>
      <w:r w:rsidR="008A068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</w:t>
      </w:r>
      <w:r w:rsidR="00961E5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="008A068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products green credentials </w:t>
      </w:r>
      <w:r w:rsidR="00961E5C">
        <w:rPr>
          <w:rFonts w:ascii="Times New Roman" w:hAnsi="Times New Roman" w:cs="Times New Roman"/>
          <w:color w:val="000000" w:themeColor="text1"/>
          <w:sz w:val="20"/>
          <w:szCs w:val="20"/>
        </w:rPr>
        <w:t>it is more than ever essential</w:t>
      </w:r>
      <w:r w:rsidR="005F66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to explore the life of the materials used to ensure the goods are robust enough to be serviceable for </w:t>
      </w:r>
      <w:r w:rsidR="00FD6A61">
        <w:rPr>
          <w:rFonts w:ascii="Times New Roman" w:hAnsi="Times New Roman" w:cs="Times New Roman"/>
          <w:color w:val="000000" w:themeColor="text1"/>
          <w:sz w:val="20"/>
          <w:szCs w:val="20"/>
        </w:rPr>
        <w:t>a reasonable period of time. One of the main failures of products</w:t>
      </w:r>
      <w:r w:rsidR="00C05E6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are caused by excessive stressing of the product or materials causing accelerated wear and premature failures</w:t>
      </w:r>
      <w:r w:rsidR="008F0D3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7A3857">
        <w:rPr>
          <w:rFonts w:ascii="Times New Roman" w:hAnsi="Times New Roman" w:cs="Times New Roman"/>
          <w:color w:val="000000" w:themeColor="text1"/>
          <w:sz w:val="20"/>
          <w:szCs w:val="20"/>
        </w:rPr>
        <w:t>T</w:t>
      </w:r>
      <w:r w:rsidR="008F0D35">
        <w:rPr>
          <w:rFonts w:ascii="Times New Roman" w:hAnsi="Times New Roman" w:cs="Times New Roman"/>
          <w:color w:val="000000" w:themeColor="text1"/>
          <w:sz w:val="20"/>
          <w:szCs w:val="20"/>
        </w:rPr>
        <w:t>he</w:t>
      </w:r>
      <w:r w:rsidR="00D8533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re are many ways </w:t>
      </w:r>
      <w:r w:rsidR="00951C48">
        <w:rPr>
          <w:rFonts w:ascii="Times New Roman" w:hAnsi="Times New Roman" w:cs="Times New Roman"/>
          <w:color w:val="000000" w:themeColor="text1"/>
          <w:sz w:val="20"/>
          <w:szCs w:val="20"/>
        </w:rPr>
        <w:t>to eradicate these issues</w:t>
      </w:r>
      <w:r w:rsidR="00C246A8">
        <w:rPr>
          <w:rFonts w:ascii="Times New Roman" w:hAnsi="Times New Roman" w:cs="Times New Roman"/>
          <w:color w:val="000000" w:themeColor="text1"/>
          <w:sz w:val="20"/>
          <w:szCs w:val="20"/>
        </w:rPr>
        <w:t>, however the</w:t>
      </w:r>
      <w:r w:rsidR="008F0D3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7A3857">
        <w:rPr>
          <w:rFonts w:ascii="Times New Roman" w:hAnsi="Times New Roman" w:cs="Times New Roman"/>
          <w:color w:val="000000" w:themeColor="text1"/>
          <w:sz w:val="20"/>
          <w:szCs w:val="20"/>
        </w:rPr>
        <w:t>serviceability</w:t>
      </w:r>
      <w:r w:rsidR="008F0D3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of </w:t>
      </w:r>
      <w:r w:rsidR="007A385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materials and the designs can be assessed using </w:t>
      </w:r>
      <w:r w:rsidR="0066394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 </w:t>
      </w:r>
      <w:r w:rsidR="00C246A8">
        <w:rPr>
          <w:rFonts w:ascii="Times New Roman" w:hAnsi="Times New Roman" w:cs="Times New Roman"/>
          <w:color w:val="000000" w:themeColor="text1"/>
          <w:sz w:val="20"/>
          <w:szCs w:val="20"/>
        </w:rPr>
        <w:t>‘</w:t>
      </w:r>
      <w:r w:rsidR="00663946">
        <w:rPr>
          <w:rFonts w:ascii="Times New Roman" w:hAnsi="Times New Roman" w:cs="Times New Roman"/>
          <w:color w:val="000000" w:themeColor="text1"/>
          <w:sz w:val="20"/>
          <w:szCs w:val="20"/>
        </w:rPr>
        <w:t>Theories of Elastic Failure</w:t>
      </w:r>
      <w:r w:rsidR="00C246A8">
        <w:rPr>
          <w:rFonts w:ascii="Times New Roman" w:hAnsi="Times New Roman" w:cs="Times New Roman"/>
          <w:color w:val="000000" w:themeColor="text1"/>
          <w:sz w:val="20"/>
          <w:szCs w:val="20"/>
        </w:rPr>
        <w:t>’</w:t>
      </w:r>
      <w:r w:rsidR="00663946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6D6048FF" w14:textId="69DA6002" w:rsidR="005440FF" w:rsidRDefault="007911B4" w:rsidP="00524359">
      <w:pPr>
        <w:pStyle w:val="Heading1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911B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There are </w:t>
      </w:r>
      <w:r w:rsidR="001A7FD5">
        <w:rPr>
          <w:rFonts w:ascii="Times New Roman" w:hAnsi="Times New Roman" w:cs="Times New Roman"/>
          <w:color w:val="000000" w:themeColor="text1"/>
          <w:sz w:val="20"/>
          <w:szCs w:val="20"/>
        </w:rPr>
        <w:t>five</w:t>
      </w:r>
      <w:r w:rsidRPr="007911B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main</w:t>
      </w:r>
      <w:r w:rsidR="00456B1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B965F2">
        <w:rPr>
          <w:rFonts w:ascii="Times New Roman" w:hAnsi="Times New Roman" w:cs="Times New Roman"/>
          <w:color w:val="000000" w:themeColor="text1"/>
          <w:sz w:val="20"/>
          <w:szCs w:val="20"/>
        </w:rPr>
        <w:t>‘T</w:t>
      </w:r>
      <w:r w:rsidR="004769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heories of </w:t>
      </w:r>
      <w:r w:rsidR="00B965F2">
        <w:rPr>
          <w:rFonts w:ascii="Times New Roman" w:hAnsi="Times New Roman" w:cs="Times New Roman"/>
          <w:color w:val="000000" w:themeColor="text1"/>
          <w:sz w:val="20"/>
          <w:szCs w:val="20"/>
        </w:rPr>
        <w:t>E</w:t>
      </w:r>
      <w:r w:rsidR="004769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lastic </w:t>
      </w:r>
      <w:r w:rsidR="00B965F2">
        <w:rPr>
          <w:rFonts w:ascii="Times New Roman" w:hAnsi="Times New Roman" w:cs="Times New Roman"/>
          <w:color w:val="000000" w:themeColor="text1"/>
          <w:sz w:val="20"/>
          <w:szCs w:val="20"/>
        </w:rPr>
        <w:t>F</w:t>
      </w:r>
      <w:r w:rsidR="00476912">
        <w:rPr>
          <w:rFonts w:ascii="Times New Roman" w:hAnsi="Times New Roman" w:cs="Times New Roman"/>
          <w:color w:val="000000" w:themeColor="text1"/>
          <w:sz w:val="20"/>
          <w:szCs w:val="20"/>
        </w:rPr>
        <w:t>ailure</w:t>
      </w:r>
      <w:r w:rsidR="00B965F2">
        <w:rPr>
          <w:rFonts w:ascii="Times New Roman" w:hAnsi="Times New Roman" w:cs="Times New Roman"/>
          <w:color w:val="000000" w:themeColor="text1"/>
          <w:sz w:val="20"/>
          <w:szCs w:val="20"/>
        </w:rPr>
        <w:t>’ that are</w:t>
      </w:r>
      <w:r w:rsidR="004769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C25B9">
        <w:rPr>
          <w:rFonts w:ascii="Times New Roman" w:hAnsi="Times New Roman" w:cs="Times New Roman"/>
          <w:color w:val="000000" w:themeColor="text1"/>
          <w:sz w:val="20"/>
          <w:szCs w:val="20"/>
        </w:rPr>
        <w:t>generally used</w:t>
      </w:r>
      <w:r w:rsidR="00476912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B965F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C25B9">
        <w:rPr>
          <w:rFonts w:ascii="Times New Roman" w:hAnsi="Times New Roman" w:cs="Times New Roman"/>
          <w:color w:val="000000" w:themeColor="text1"/>
          <w:sz w:val="20"/>
          <w:szCs w:val="20"/>
        </w:rPr>
        <w:t>These theories allow engineers and designers to</w:t>
      </w:r>
      <w:r w:rsidR="004532A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9586F">
        <w:rPr>
          <w:rFonts w:ascii="Times New Roman" w:hAnsi="Times New Roman" w:cs="Times New Roman"/>
          <w:color w:val="000000" w:themeColor="text1"/>
          <w:sz w:val="20"/>
          <w:szCs w:val="20"/>
        </w:rPr>
        <w:t>calculate</w:t>
      </w:r>
      <w:r w:rsidR="004532A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the</w:t>
      </w:r>
      <w:r w:rsidR="000A38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physical properties and characteristics of a design </w:t>
      </w:r>
      <w:r w:rsidR="0019346D">
        <w:rPr>
          <w:rFonts w:ascii="Times New Roman" w:hAnsi="Times New Roman" w:cs="Times New Roman"/>
          <w:color w:val="000000" w:themeColor="text1"/>
          <w:sz w:val="20"/>
          <w:szCs w:val="20"/>
        </w:rPr>
        <w:t>in a laboratory</w:t>
      </w:r>
      <w:r w:rsidR="0019586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</w:t>
      </w:r>
      <w:r w:rsidR="0019346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to identify the maximum allowable stresses </w:t>
      </w:r>
      <w:r w:rsidR="00872BC2">
        <w:rPr>
          <w:rFonts w:ascii="Times New Roman" w:hAnsi="Times New Roman" w:cs="Times New Roman"/>
          <w:color w:val="000000" w:themeColor="text1"/>
          <w:sz w:val="20"/>
          <w:szCs w:val="20"/>
        </w:rPr>
        <w:t>so that failures may not occur</w:t>
      </w:r>
      <w:sdt>
        <w:sdtPr>
          <w:rPr>
            <w:rFonts w:ascii="Times New Roman" w:hAnsi="Times New Roman" w:cs="Times New Roman"/>
            <w:color w:val="000000" w:themeColor="text1"/>
            <w:sz w:val="20"/>
            <w:szCs w:val="20"/>
          </w:rPr>
          <w:id w:val="-1377154858"/>
          <w:citation/>
        </w:sdtPr>
        <w:sdtEndPr/>
        <w:sdtContent>
          <w:r w:rsidR="00B85F4E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begin"/>
          </w:r>
          <w:r w:rsidR="00B85F4E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instrText xml:space="preserve">CITATION Placeholder1 \l 2057 </w:instrText>
          </w:r>
          <w:r w:rsidR="00B85F4E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separate"/>
          </w:r>
          <w:r w:rsidR="00B85F4E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</w:rPr>
            <w:t xml:space="preserve"> </w:t>
          </w:r>
          <w:r w:rsidR="00B85F4E" w:rsidRPr="00B85F4E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</w:rPr>
            <w:t>(Anon., n.d.)</w:t>
          </w:r>
          <w:r w:rsidR="00B85F4E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end"/>
          </w:r>
        </w:sdtContent>
      </w:sdt>
      <w:r w:rsidR="00872BC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7757E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 theories allow designers and engineers the opportunity to </w:t>
      </w:r>
      <w:r w:rsidR="005B68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identify the safe </w:t>
      </w:r>
      <w:r w:rsidR="009C4BE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dimensions of a design </w:t>
      </w:r>
      <w:r w:rsidR="005C26DA">
        <w:rPr>
          <w:rFonts w:ascii="Times New Roman" w:hAnsi="Times New Roman" w:cs="Times New Roman"/>
          <w:color w:val="000000" w:themeColor="text1"/>
          <w:sz w:val="20"/>
          <w:szCs w:val="20"/>
        </w:rPr>
        <w:t>prior to</w:t>
      </w:r>
      <w:r w:rsidR="004058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manufacturing and allows </w:t>
      </w:r>
      <w:r w:rsidR="00A80D34">
        <w:rPr>
          <w:rFonts w:ascii="Times New Roman" w:hAnsi="Times New Roman" w:cs="Times New Roman"/>
          <w:color w:val="000000" w:themeColor="text1"/>
          <w:sz w:val="20"/>
          <w:szCs w:val="20"/>
        </w:rPr>
        <w:t>the opportunity to understand the relationships the stre</w:t>
      </w:r>
      <w:r w:rsidR="003A5190">
        <w:rPr>
          <w:rFonts w:ascii="Times New Roman" w:hAnsi="Times New Roman" w:cs="Times New Roman"/>
          <w:color w:val="000000" w:themeColor="text1"/>
          <w:sz w:val="20"/>
          <w:szCs w:val="20"/>
        </w:rPr>
        <w:t>sses experienced under the</w:t>
      </w:r>
      <w:r w:rsidR="002C2C2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3A519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combined loads have </w:t>
      </w:r>
      <w:r w:rsidR="002C2C2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on the </w:t>
      </w:r>
      <w:r w:rsidR="002E2AA8">
        <w:rPr>
          <w:rFonts w:ascii="Times New Roman" w:hAnsi="Times New Roman" w:cs="Times New Roman"/>
          <w:color w:val="000000" w:themeColor="text1"/>
          <w:sz w:val="20"/>
          <w:szCs w:val="20"/>
        </w:rPr>
        <w:t>known</w:t>
      </w:r>
      <w:r w:rsidR="00D0590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yield strength and tensile strengths of the components</w:t>
      </w:r>
      <w:sdt>
        <w:sdtPr>
          <w:rPr>
            <w:rFonts w:ascii="Times New Roman" w:hAnsi="Times New Roman" w:cs="Times New Roman"/>
            <w:color w:val="000000" w:themeColor="text1"/>
            <w:sz w:val="20"/>
            <w:szCs w:val="20"/>
          </w:rPr>
          <w:id w:val="1088434169"/>
          <w:citation/>
        </w:sdtPr>
        <w:sdtEndPr/>
        <w:sdtContent>
          <w:r w:rsidR="00D0590B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begin"/>
          </w:r>
          <w:r w:rsidR="00533CCC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instrText xml:space="preserve">CITATION VBB17 \l 2057 </w:instrText>
          </w:r>
          <w:r w:rsidR="00D0590B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separate"/>
          </w:r>
          <w:r w:rsidR="00533CCC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</w:rPr>
            <w:t xml:space="preserve"> </w:t>
          </w:r>
          <w:r w:rsidR="00533CCC" w:rsidRPr="00533CCC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</w:rPr>
            <w:t>(Bhandari, 2017)</w:t>
          </w:r>
          <w:r w:rsidR="00D0590B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end"/>
          </w:r>
        </w:sdtContent>
      </w:sdt>
      <w:r w:rsidR="00D0590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1A3720C3" w14:textId="4FF0990E" w:rsidR="00345C42" w:rsidRDefault="00345C42" w:rsidP="00345C42"/>
    <w:p w14:paraId="5C2C7B1C" w14:textId="03533A9D" w:rsidR="00345C42" w:rsidRPr="00345C42" w:rsidRDefault="007A5757" w:rsidP="00345C42">
      <w:r>
        <w:t xml:space="preserve">This report will consider 3 of the elastic </w:t>
      </w:r>
      <w:r w:rsidR="00FB192D">
        <w:t>failure</w:t>
      </w:r>
      <w:r>
        <w:t xml:space="preserve"> theories </w:t>
      </w:r>
      <w:r w:rsidR="00FB192D">
        <w:t xml:space="preserve">and establish their </w:t>
      </w:r>
      <w:r w:rsidR="00842A9D">
        <w:t>uses and strengths and weaknesses</w:t>
      </w:r>
      <w:r w:rsidR="001C7213">
        <w:t xml:space="preserve"> in their application</w:t>
      </w:r>
      <w:r w:rsidR="00842A9D">
        <w:t xml:space="preserve">. </w:t>
      </w:r>
      <w:r w:rsidR="00450311">
        <w:t>A</w:t>
      </w:r>
      <w:r w:rsidR="00EC2306">
        <w:t xml:space="preserve"> component will</w:t>
      </w:r>
      <w:r w:rsidR="00450311">
        <w:t xml:space="preserve"> then</w:t>
      </w:r>
      <w:r w:rsidR="00EC2306">
        <w:t xml:space="preserve"> be </w:t>
      </w:r>
      <w:r w:rsidR="00AF40EF">
        <w:t>selected</w:t>
      </w:r>
      <w:r w:rsidR="00B156E8">
        <w:t xml:space="preserve"> and </w:t>
      </w:r>
      <w:r w:rsidR="00BD6DE0">
        <w:t>its</w:t>
      </w:r>
      <w:r w:rsidR="00B156E8">
        <w:t xml:space="preserve"> material type</w:t>
      </w:r>
      <w:r w:rsidR="00AF40EF">
        <w:t>,</w:t>
      </w:r>
      <w:r w:rsidR="00EC2306">
        <w:t xml:space="preserve"> and the </w:t>
      </w:r>
      <w:r w:rsidR="00301910">
        <w:t xml:space="preserve">optimal elastic </w:t>
      </w:r>
      <w:r w:rsidR="00AF40EF">
        <w:t>failure</w:t>
      </w:r>
      <w:r w:rsidR="00301910">
        <w:t xml:space="preserve"> will be identified </w:t>
      </w:r>
      <w:r w:rsidR="00073DEE">
        <w:t xml:space="preserve">and discussed </w:t>
      </w:r>
      <w:r w:rsidR="00301910">
        <w:t xml:space="preserve">for the </w:t>
      </w:r>
      <w:r w:rsidR="00AF40EF">
        <w:t>components</w:t>
      </w:r>
      <w:r w:rsidR="00301910">
        <w:t xml:space="preserve"> use and material of manufacture</w:t>
      </w:r>
      <w:r w:rsidR="004B26EE">
        <w:t xml:space="preserve">. The report will also </w:t>
      </w:r>
      <w:r w:rsidR="00FC0689">
        <w:t>summarise a paper from</w:t>
      </w:r>
      <w:r w:rsidR="006C4E2A">
        <w:t xml:space="preserve"> ‘Science Direct’ direct </w:t>
      </w:r>
      <w:r w:rsidR="00FA1964">
        <w:t>that is using the</w:t>
      </w:r>
      <w:r w:rsidR="0019586F">
        <w:t xml:space="preserve"> component previously using the</w:t>
      </w:r>
      <w:r w:rsidR="00FA1964">
        <w:t xml:space="preserve"> </w:t>
      </w:r>
      <w:r w:rsidR="00AF40EF">
        <w:t>elastic failure</w:t>
      </w:r>
      <w:r w:rsidR="0019586F">
        <w:t xml:space="preserve"> theory discussed</w:t>
      </w:r>
      <w:r w:rsidR="00073DEE">
        <w:t xml:space="preserve">, the </w:t>
      </w:r>
      <w:r w:rsidR="0019586F">
        <w:t xml:space="preserve">report’s </w:t>
      </w:r>
      <w:r w:rsidR="00AF40EF">
        <w:t>findings</w:t>
      </w:r>
      <w:r w:rsidR="00073DEE">
        <w:t xml:space="preserve"> will be </w:t>
      </w:r>
      <w:r w:rsidR="00BD6DE0">
        <w:t xml:space="preserve">evaluated, and </w:t>
      </w:r>
      <w:r w:rsidR="0019586F">
        <w:t xml:space="preserve">potential </w:t>
      </w:r>
      <w:r w:rsidR="00BD6DE0">
        <w:t>flaws and opportunities will be identified.</w:t>
      </w:r>
    </w:p>
    <w:p w14:paraId="7FB6E8D2" w14:textId="77777777" w:rsidR="000D776A" w:rsidRDefault="000D776A" w:rsidP="00524359">
      <w:pPr>
        <w:pStyle w:val="Heading1"/>
      </w:pPr>
    </w:p>
    <w:p w14:paraId="79E1EBA0" w14:textId="77777777" w:rsidR="000D776A" w:rsidRDefault="000D776A" w:rsidP="00524359">
      <w:pPr>
        <w:pStyle w:val="Heading1"/>
      </w:pPr>
    </w:p>
    <w:p w14:paraId="46F4D84B" w14:textId="77777777" w:rsidR="000D776A" w:rsidRDefault="000D776A" w:rsidP="00524359">
      <w:pPr>
        <w:pStyle w:val="Heading1"/>
      </w:pPr>
    </w:p>
    <w:p w14:paraId="28E185CD" w14:textId="77777777" w:rsidR="000D776A" w:rsidRDefault="000D776A" w:rsidP="00524359">
      <w:pPr>
        <w:pStyle w:val="Heading1"/>
      </w:pPr>
    </w:p>
    <w:p w14:paraId="44A78810" w14:textId="77777777" w:rsidR="000D776A" w:rsidRDefault="000D776A" w:rsidP="00524359">
      <w:pPr>
        <w:pStyle w:val="Heading1"/>
      </w:pPr>
    </w:p>
    <w:p w14:paraId="41888883" w14:textId="77777777" w:rsidR="000D776A" w:rsidRDefault="000D776A" w:rsidP="00524359">
      <w:pPr>
        <w:pStyle w:val="Heading1"/>
      </w:pPr>
    </w:p>
    <w:p w14:paraId="026A71C1" w14:textId="77777777" w:rsidR="000D776A" w:rsidRDefault="000D776A" w:rsidP="00524359">
      <w:pPr>
        <w:pStyle w:val="Heading1"/>
      </w:pPr>
    </w:p>
    <w:p w14:paraId="22EBA671" w14:textId="0FEB70FA" w:rsidR="000D776A" w:rsidRDefault="000D776A" w:rsidP="00524359">
      <w:pPr>
        <w:pStyle w:val="Heading1"/>
      </w:pPr>
    </w:p>
    <w:p w14:paraId="5659E516" w14:textId="51B654A8" w:rsidR="00304B19" w:rsidRDefault="00304B19" w:rsidP="00304B19"/>
    <w:p w14:paraId="5ADA9ECD" w14:textId="77777777" w:rsidR="00304B19" w:rsidRPr="00304B19" w:rsidRDefault="00304B19" w:rsidP="00304B19"/>
    <w:p w14:paraId="312B33F5" w14:textId="6174FEAA" w:rsidR="000D776A" w:rsidRDefault="000D776A" w:rsidP="000D776A"/>
    <w:p w14:paraId="605AB698" w14:textId="77777777" w:rsidR="000D776A" w:rsidRPr="000D776A" w:rsidRDefault="000D776A" w:rsidP="000D776A"/>
    <w:p w14:paraId="6A377BC3" w14:textId="24BED60B" w:rsidR="0019586F" w:rsidRDefault="0019586F" w:rsidP="00524359">
      <w:pPr>
        <w:pStyle w:val="Heading1"/>
      </w:pPr>
    </w:p>
    <w:p w14:paraId="482630CC" w14:textId="77777777" w:rsidR="001E6F0D" w:rsidRPr="001E6F0D" w:rsidRDefault="001E6F0D" w:rsidP="001E6F0D"/>
    <w:p w14:paraId="47D99E8D" w14:textId="5EAE9282" w:rsidR="00524359" w:rsidRDefault="00F2088B" w:rsidP="00524359">
      <w:pPr>
        <w:pStyle w:val="Heading1"/>
      </w:pPr>
      <w:r>
        <w:lastRenderedPageBreak/>
        <w:t xml:space="preserve">Main </w:t>
      </w:r>
      <w:bookmarkEnd w:id="2"/>
      <w:r w:rsidR="004269F3">
        <w:t>Body</w:t>
      </w:r>
    </w:p>
    <w:p w14:paraId="7A92A8F1" w14:textId="77777777" w:rsidR="004269F3" w:rsidRPr="004269F3" w:rsidRDefault="004269F3" w:rsidP="004269F3"/>
    <w:p w14:paraId="5C13CDD7" w14:textId="7DC49659" w:rsidR="00126616" w:rsidRDefault="00126616" w:rsidP="00126616"/>
    <w:p w14:paraId="323D356C" w14:textId="636B15DE" w:rsidR="002429DA" w:rsidRDefault="0019586F" w:rsidP="00472A6A">
      <w:r>
        <w:t xml:space="preserve">Designs are often becoming </w:t>
      </w:r>
      <w:r w:rsidR="001072E4">
        <w:t>increasingly complex</w:t>
      </w:r>
      <w:r w:rsidR="00DF1A06">
        <w:t>.</w:t>
      </w:r>
      <w:r w:rsidR="001072E4">
        <w:t xml:space="preserve"> </w:t>
      </w:r>
      <w:r w:rsidR="00DF1A06">
        <w:t>W</w:t>
      </w:r>
      <w:r w:rsidR="0041359E">
        <w:t xml:space="preserve">hen </w:t>
      </w:r>
      <w:r w:rsidR="00DE06A0">
        <w:t xml:space="preserve">designing and </w:t>
      </w:r>
      <w:r w:rsidR="0041359E">
        <w:t>constructing complex parts</w:t>
      </w:r>
      <w:r w:rsidR="00DE06A0">
        <w:t>, it is</w:t>
      </w:r>
      <w:r w:rsidR="00FC547D">
        <w:t xml:space="preserve"> </w:t>
      </w:r>
      <w:r w:rsidR="009721AC">
        <w:t>essentially</w:t>
      </w:r>
      <w:r w:rsidR="00FC547D">
        <w:t xml:space="preserve"> </w:t>
      </w:r>
      <w:r w:rsidR="00DE06A0">
        <w:t xml:space="preserve">important to </w:t>
      </w:r>
      <w:r w:rsidR="002713AE">
        <w:t>understand</w:t>
      </w:r>
      <w:r w:rsidR="00DE06A0">
        <w:t xml:space="preserve"> the stresses and </w:t>
      </w:r>
      <w:r w:rsidR="002713AE">
        <w:t>strains</w:t>
      </w:r>
      <w:r w:rsidR="00DE06A0">
        <w:t xml:space="preserve"> that will be </w:t>
      </w:r>
      <w:r w:rsidR="002713AE">
        <w:t xml:space="preserve">experienced in the designed item. </w:t>
      </w:r>
      <w:r w:rsidR="00DE06A0">
        <w:t xml:space="preserve"> </w:t>
      </w:r>
      <w:r w:rsidR="00FC547D">
        <w:t xml:space="preserve">As design evolves </w:t>
      </w:r>
      <w:r w:rsidR="00D41016">
        <w:t xml:space="preserve">and material </w:t>
      </w:r>
      <w:r w:rsidR="00890A46">
        <w:t>ranges</w:t>
      </w:r>
      <w:r w:rsidR="00495C43">
        <w:t>,</w:t>
      </w:r>
      <w:r w:rsidR="00760209">
        <w:t xml:space="preserve"> demands</w:t>
      </w:r>
      <w:r w:rsidR="00890A46">
        <w:t xml:space="preserve"> and types </w:t>
      </w:r>
      <w:r w:rsidR="00A172EA">
        <w:t>become increasingly</w:t>
      </w:r>
      <w:r w:rsidR="00D41016">
        <w:t xml:space="preserve"> </w:t>
      </w:r>
      <w:r w:rsidR="005071E8">
        <w:t>varied</w:t>
      </w:r>
      <w:r w:rsidR="002E5834">
        <w:t xml:space="preserve"> it becomes increasingly </w:t>
      </w:r>
      <w:r w:rsidR="009F43FF">
        <w:t>difficult to determine</w:t>
      </w:r>
      <w:r w:rsidR="002E5834">
        <w:t xml:space="preserve"> the </w:t>
      </w:r>
      <w:r w:rsidR="000F7E51">
        <w:t>durability</w:t>
      </w:r>
      <w:r w:rsidR="002E5834">
        <w:t xml:space="preserve"> </w:t>
      </w:r>
      <w:r w:rsidR="000F7E51">
        <w:t>of a design</w:t>
      </w:r>
      <w:r w:rsidR="009F43FF">
        <w:t xml:space="preserve">. </w:t>
      </w:r>
      <w:r w:rsidR="005B40C3">
        <w:t>Tensil</w:t>
      </w:r>
      <w:r w:rsidR="00B200BE">
        <w:t>e test</w:t>
      </w:r>
      <w:r w:rsidR="00A30F22">
        <w:t>ing</w:t>
      </w:r>
      <w:r w:rsidR="00B200BE">
        <w:t xml:space="preserve"> can be used</w:t>
      </w:r>
      <w:r w:rsidR="001072E4">
        <w:t>, and are used</w:t>
      </w:r>
      <w:r w:rsidR="00B200BE">
        <w:t xml:space="preserve"> on </w:t>
      </w:r>
      <w:r w:rsidR="00D7296F">
        <w:t>materials,</w:t>
      </w:r>
      <w:r w:rsidR="00B200BE">
        <w:t xml:space="preserve"> but these </w:t>
      </w:r>
      <w:r w:rsidR="004120CE">
        <w:t xml:space="preserve">simple </w:t>
      </w:r>
      <w:r w:rsidR="00B200BE">
        <w:t>test</w:t>
      </w:r>
      <w:r w:rsidR="004120CE">
        <w:t>s</w:t>
      </w:r>
      <w:r w:rsidR="00B200BE">
        <w:t xml:space="preserve"> typically </w:t>
      </w:r>
      <w:r w:rsidR="00EB364A">
        <w:t>onl</w:t>
      </w:r>
      <w:r w:rsidR="00C24CE0">
        <w:t>y</w:t>
      </w:r>
      <w:r w:rsidR="00A30F22">
        <w:t xml:space="preserve"> determine</w:t>
      </w:r>
      <w:r w:rsidR="00640C75">
        <w:t xml:space="preserve"> the stresses at yield or fracture</w:t>
      </w:r>
      <w:r w:rsidR="00643C38">
        <w:t>. In</w:t>
      </w:r>
      <w:r w:rsidR="00DB30C0">
        <w:t xml:space="preserve"> complex </w:t>
      </w:r>
      <w:r w:rsidR="009A3936">
        <w:t>component</w:t>
      </w:r>
      <w:r w:rsidR="00643C38">
        <w:t>s</w:t>
      </w:r>
      <w:r w:rsidR="00DB30C0">
        <w:t xml:space="preserve"> or</w:t>
      </w:r>
      <w:r w:rsidR="009A3936">
        <w:t xml:space="preserve"> construction these stresse</w:t>
      </w:r>
      <w:r w:rsidR="005F5A27">
        <w:t xml:space="preserve">s </w:t>
      </w:r>
      <w:r w:rsidR="008370F1">
        <w:t xml:space="preserve">can be </w:t>
      </w:r>
      <w:r w:rsidR="009721AC">
        <w:t>varied</w:t>
      </w:r>
      <w:r w:rsidR="005F5A27">
        <w:t xml:space="preserve"> and</w:t>
      </w:r>
      <w:r w:rsidR="00E10871">
        <w:t xml:space="preserve"> increasingly difficult to evaluate</w:t>
      </w:r>
      <w:r w:rsidR="004F30C1">
        <w:t>, however it is essential to understand these stresses to</w:t>
      </w:r>
      <w:r w:rsidR="002429DA">
        <w:t xml:space="preserve"> minimise the risks of failure</w:t>
      </w:r>
      <w:r w:rsidR="001072E4">
        <w:t xml:space="preserve"> and increase product life cycle.</w:t>
      </w:r>
    </w:p>
    <w:p w14:paraId="6E306E74" w14:textId="530A5D70" w:rsidR="002429DA" w:rsidRDefault="002429DA" w:rsidP="00472A6A"/>
    <w:p w14:paraId="7F3BBA46" w14:textId="41D2B518" w:rsidR="00130DDC" w:rsidRDefault="001072E4" w:rsidP="00472A6A">
      <w:r>
        <w:t>Material f</w:t>
      </w:r>
      <w:r w:rsidR="002429DA">
        <w:t xml:space="preserve">ailures are typically </w:t>
      </w:r>
      <w:r w:rsidR="00B90218">
        <w:t>categorised in two basic methods</w:t>
      </w:r>
      <w:r w:rsidR="00A159AD">
        <w:t xml:space="preserve"> </w:t>
      </w:r>
      <w:r w:rsidR="00B90218">
        <w:t xml:space="preserve">brittle failure </w:t>
      </w:r>
      <w:r w:rsidR="00A233C9">
        <w:t>or ductile failure</w:t>
      </w:r>
      <w:sdt>
        <w:sdtPr>
          <w:id w:val="1846290872"/>
          <w:citation/>
        </w:sdtPr>
        <w:sdtEndPr/>
        <w:sdtContent>
          <w:r w:rsidR="00A233C9">
            <w:fldChar w:fldCharType="begin"/>
          </w:r>
          <w:r w:rsidR="00A233C9">
            <w:instrText xml:space="preserve"> CITATION Lec06 \l 2057 </w:instrText>
          </w:r>
          <w:r w:rsidR="00A233C9">
            <w:fldChar w:fldCharType="separate"/>
          </w:r>
          <w:r w:rsidR="00A233C9">
            <w:rPr>
              <w:noProof/>
            </w:rPr>
            <w:t xml:space="preserve"> (Leckie &amp; Dal Bello, 2006)</w:t>
          </w:r>
          <w:r w:rsidR="00A233C9">
            <w:fldChar w:fldCharType="end"/>
          </w:r>
        </w:sdtContent>
      </w:sdt>
      <w:r w:rsidR="00A233C9">
        <w:t>.</w:t>
      </w:r>
      <w:r w:rsidR="00AE003B">
        <w:t xml:space="preserve"> Brittle </w:t>
      </w:r>
      <w:r w:rsidR="00943B96">
        <w:t>failures</w:t>
      </w:r>
      <w:r w:rsidR="00AE003B">
        <w:t xml:space="preserve"> are </w:t>
      </w:r>
      <w:r w:rsidR="00943B96">
        <w:t>typically</w:t>
      </w:r>
      <w:r w:rsidR="00AE003B">
        <w:t xml:space="preserve"> </w:t>
      </w:r>
      <w:r w:rsidR="00984D0E">
        <w:t>fracturing</w:t>
      </w:r>
      <w:r w:rsidR="00E1221E">
        <w:t xml:space="preserve"> and fail in tension</w:t>
      </w:r>
      <w:r w:rsidR="00984D0E">
        <w:t>.</w:t>
      </w:r>
      <w:r w:rsidR="00AE003B">
        <w:t xml:space="preserve"> </w:t>
      </w:r>
      <w:r w:rsidR="00984D0E">
        <w:t>F</w:t>
      </w:r>
      <w:r w:rsidR="00130DDC">
        <w:t>ractures</w:t>
      </w:r>
      <w:r w:rsidR="00F14510">
        <w:t xml:space="preserve"> </w:t>
      </w:r>
      <w:r w:rsidR="00720C5E">
        <w:t>are when the materials, structures or compon</w:t>
      </w:r>
      <w:r w:rsidR="006D7D96">
        <w:t xml:space="preserve">ents </w:t>
      </w:r>
      <w:r w:rsidR="00EE5D28">
        <w:t xml:space="preserve">separate into </w:t>
      </w:r>
      <w:r w:rsidR="00FD7093">
        <w:t>multiple parts</w:t>
      </w:r>
      <w:r w:rsidR="005E0376">
        <w:t xml:space="preserve">, the fractures typically occur when a crack </w:t>
      </w:r>
      <w:r w:rsidR="003A3ABA">
        <w:t>propagates</w:t>
      </w:r>
      <w:sdt>
        <w:sdtPr>
          <w:id w:val="878896086"/>
          <w:citation/>
        </w:sdtPr>
        <w:sdtEndPr/>
        <w:sdtContent>
          <w:r w:rsidR="005E0376">
            <w:fldChar w:fldCharType="begin"/>
          </w:r>
          <w:r w:rsidR="003A3ABA">
            <w:instrText xml:space="preserve">CITATION Atk \p 144 \l 2057 </w:instrText>
          </w:r>
          <w:r w:rsidR="005E0376">
            <w:fldChar w:fldCharType="separate"/>
          </w:r>
          <w:r w:rsidR="003A3ABA">
            <w:rPr>
              <w:noProof/>
            </w:rPr>
            <w:t xml:space="preserve"> (Atkins &amp; Escudier, n.d., p. 144)</w:t>
          </w:r>
          <w:r w:rsidR="005E0376">
            <w:fldChar w:fldCharType="end"/>
          </w:r>
        </w:sdtContent>
      </w:sdt>
      <w:r w:rsidR="005E0376">
        <w:t>.</w:t>
      </w:r>
      <w:r w:rsidR="00E80506">
        <w:t>Ductile failures are</w:t>
      </w:r>
      <w:r w:rsidR="00817ADA">
        <w:t xml:space="preserve"> failure</w:t>
      </w:r>
      <w:r w:rsidR="00D92D02">
        <w:t xml:space="preserve"> where the mater</w:t>
      </w:r>
      <w:r w:rsidR="00AB4474">
        <w:t xml:space="preserve">ials have been deformed </w:t>
      </w:r>
      <w:r w:rsidR="0042190E">
        <w:t>permanently</w:t>
      </w:r>
      <w:sdt>
        <w:sdtPr>
          <w:id w:val="1892071482"/>
          <w:citation/>
        </w:sdtPr>
        <w:sdtEndPr/>
        <w:sdtContent>
          <w:r w:rsidR="00215CB0">
            <w:fldChar w:fldCharType="begin"/>
          </w:r>
          <w:r w:rsidR="00215CB0">
            <w:instrText xml:space="preserve"> CITATION Jac93 \l 2057 </w:instrText>
          </w:r>
          <w:r w:rsidR="00215CB0">
            <w:fldChar w:fldCharType="separate"/>
          </w:r>
          <w:r w:rsidR="00215CB0">
            <w:rPr>
              <w:noProof/>
            </w:rPr>
            <w:t xml:space="preserve"> (Collins, 1993)</w:t>
          </w:r>
          <w:r w:rsidR="00215CB0">
            <w:fldChar w:fldCharType="end"/>
          </w:r>
        </w:sdtContent>
      </w:sdt>
      <w:r w:rsidR="0042190E">
        <w:t>,</w:t>
      </w:r>
      <w:r>
        <w:t xml:space="preserve"> and are</w:t>
      </w:r>
      <w:r w:rsidR="0042190E">
        <w:t xml:space="preserve"> therefore are unable to return to their original </w:t>
      </w:r>
      <w:r w:rsidR="00681108">
        <w:t>shape</w:t>
      </w:r>
      <w:r w:rsidR="0042190E">
        <w:t xml:space="preserve"> when the loads are removed</w:t>
      </w:r>
      <w:r w:rsidR="00681108">
        <w:t xml:space="preserve">. </w:t>
      </w:r>
      <w:r>
        <w:t>When the ductile failures are extreme these d</w:t>
      </w:r>
      <w:r w:rsidR="00802184">
        <w:t>uctile failures can also result in material fracture</w:t>
      </w:r>
      <w:sdt>
        <w:sdtPr>
          <w:id w:val="110254322"/>
          <w:citation/>
        </w:sdtPr>
        <w:sdtEndPr/>
        <w:sdtContent>
          <w:r w:rsidR="00C6162E">
            <w:fldChar w:fldCharType="begin"/>
          </w:r>
          <w:r w:rsidR="00C6162E">
            <w:instrText xml:space="preserve">CITATION Atk \p 103 \l 2057 </w:instrText>
          </w:r>
          <w:r w:rsidR="00C6162E">
            <w:fldChar w:fldCharType="separate"/>
          </w:r>
          <w:r w:rsidR="00C6162E">
            <w:rPr>
              <w:noProof/>
            </w:rPr>
            <w:t xml:space="preserve"> (Atkins &amp; Escudier, n.d., p. 103)</w:t>
          </w:r>
          <w:r w:rsidR="00C6162E">
            <w:fldChar w:fldCharType="end"/>
          </w:r>
        </w:sdtContent>
      </w:sdt>
      <w:r w:rsidR="00C6162E">
        <w:t>.</w:t>
      </w:r>
      <w:r w:rsidR="00817ADA">
        <w:t xml:space="preserve"> </w:t>
      </w:r>
    </w:p>
    <w:p w14:paraId="31BABF76" w14:textId="77777777" w:rsidR="00130DDC" w:rsidRDefault="00130DDC" w:rsidP="00472A6A"/>
    <w:p w14:paraId="042423D8" w14:textId="3166042B" w:rsidR="0066566D" w:rsidRDefault="00A070E5" w:rsidP="00472A6A">
      <w:r>
        <w:t>Since the latter part of the 19</w:t>
      </w:r>
      <w:r w:rsidRPr="00A070E5">
        <w:rPr>
          <w:vertAlign w:val="superscript"/>
        </w:rPr>
        <w:t>th</w:t>
      </w:r>
      <w:r>
        <w:t xml:space="preserve"> century theories have been developed </w:t>
      </w:r>
      <w:r w:rsidR="006940B5">
        <w:t xml:space="preserve">and tested to aid identification of </w:t>
      </w:r>
      <w:r w:rsidR="008740C8">
        <w:t xml:space="preserve">excessive stresses. The theories </w:t>
      </w:r>
      <w:r w:rsidR="00126170">
        <w:t xml:space="preserve">have been tested on various materials and </w:t>
      </w:r>
      <w:r w:rsidR="00A26719">
        <w:t xml:space="preserve">due to </w:t>
      </w:r>
      <w:r w:rsidR="00B02638">
        <w:t>the assumptions</w:t>
      </w:r>
      <w:r w:rsidR="00A26719">
        <w:t xml:space="preserve"> of the theories</w:t>
      </w:r>
      <w:r w:rsidR="00B02638">
        <w:t xml:space="preserve">, that </w:t>
      </w:r>
      <w:r w:rsidR="004D0E3A">
        <w:t>when</w:t>
      </w:r>
      <w:r w:rsidR="00602D45">
        <w:t xml:space="preserve"> </w:t>
      </w:r>
      <w:r w:rsidR="0090122C">
        <w:t>one of the materials variables such as energy, stress or strain</w:t>
      </w:r>
      <w:r w:rsidR="00602D45">
        <w:t xml:space="preserve"> then a failure will occur </w:t>
      </w:r>
      <w:r w:rsidR="00A26719">
        <w:t xml:space="preserve">the theories have </w:t>
      </w:r>
      <w:r w:rsidR="003C5286">
        <w:t>varied success depending on the materials of application.</w:t>
      </w:r>
    </w:p>
    <w:p w14:paraId="2AF62EB1" w14:textId="77777777" w:rsidR="000D776A" w:rsidRDefault="000D776A" w:rsidP="00472A6A"/>
    <w:p w14:paraId="65539368" w14:textId="21D1C941" w:rsidR="008C36D6" w:rsidRDefault="008C36D6" w:rsidP="008C36D6">
      <w:r w:rsidRPr="000D776A">
        <w:rPr>
          <w:b/>
          <w:bCs/>
        </w:rPr>
        <w:t>The Maximum principle stress theory</w:t>
      </w:r>
      <w:r>
        <w:t xml:space="preserve"> can often be termed as Rankine’s theory. Rankine, a scientist, </w:t>
      </w:r>
      <w:r w:rsidR="001F28C3">
        <w:t>mathematician,</w:t>
      </w:r>
      <w:r>
        <w:t xml:space="preserve"> and engineer from Edinburgh, stated that when the largest</w:t>
      </w:r>
      <w:r w:rsidR="00B73DAD">
        <w:t xml:space="preserve"> or </w:t>
      </w:r>
      <w:r w:rsidR="00B75821">
        <w:t>‘maximum’</w:t>
      </w:r>
      <w:r>
        <w:t xml:space="preserve"> principle stress </w:t>
      </w:r>
      <w:r w:rsidR="001F28C3">
        <w:t xml:space="preserve">in either tension or compression, </w:t>
      </w:r>
      <w:r w:rsidR="00B75821">
        <w:t>reaches</w:t>
      </w:r>
      <w:r w:rsidR="0039339C">
        <w:t xml:space="preserve"> </w:t>
      </w:r>
      <w:r w:rsidR="00C94B12">
        <w:t xml:space="preserve">the elastic limit stress </w:t>
      </w:r>
      <w:r w:rsidR="001F28C3">
        <w:t>then a failure will occur</w:t>
      </w:r>
      <w:sdt>
        <w:sdtPr>
          <w:id w:val="-1389332536"/>
          <w:citation/>
        </w:sdtPr>
        <w:sdtEndPr/>
        <w:sdtContent>
          <w:r w:rsidR="00C94B12">
            <w:fldChar w:fldCharType="begin"/>
          </w:r>
          <w:r w:rsidR="00C94B12">
            <w:instrText xml:space="preserve"> CITATION EJH97 \l 2057 </w:instrText>
          </w:r>
          <w:r w:rsidR="00C94B12">
            <w:fldChar w:fldCharType="separate"/>
          </w:r>
          <w:r w:rsidR="00C94B12">
            <w:rPr>
              <w:noProof/>
            </w:rPr>
            <w:t xml:space="preserve"> (E.J.Hearn, 1997)</w:t>
          </w:r>
          <w:r w:rsidR="00C94B12">
            <w:fldChar w:fldCharType="end"/>
          </w:r>
        </w:sdtContent>
      </w:sdt>
      <w:r w:rsidR="001F28C3">
        <w:t>.</w:t>
      </w:r>
      <w:r w:rsidR="008472A5">
        <w:t xml:space="preserve"> The </w:t>
      </w:r>
      <w:r w:rsidR="00C8187B">
        <w:t>criteria for</w:t>
      </w:r>
      <w:r w:rsidR="008D0188">
        <w:t xml:space="preserve"> failure in the </w:t>
      </w:r>
      <w:r w:rsidR="00970264">
        <w:t xml:space="preserve">theory is expressed </w:t>
      </w:r>
      <w:r w:rsidR="000874F7">
        <w:t>as: -</w:t>
      </w:r>
    </w:p>
    <w:p w14:paraId="05D37C58" w14:textId="17C0594A" w:rsidR="00970264" w:rsidRDefault="00970264" w:rsidP="008C36D6"/>
    <w:p w14:paraId="3E0E0268" w14:textId="77777777" w:rsidR="00B236B5" w:rsidRDefault="000874F7" w:rsidP="008C36D6">
      <w:r>
        <w:tab/>
      </w:r>
      <w:r w:rsidR="00BC7065">
        <w:t>σ</w:t>
      </w:r>
      <w:r w:rsidR="00C7728D" w:rsidRPr="00C7728D">
        <w:rPr>
          <w:vertAlign w:val="subscript"/>
        </w:rPr>
        <w:t>1</w:t>
      </w:r>
      <w:r w:rsidR="00C7728D">
        <w:t>=</w:t>
      </w:r>
      <w:r w:rsidR="00C7728D" w:rsidRPr="00C7728D">
        <w:t xml:space="preserve"> </w:t>
      </w:r>
      <w:r w:rsidR="00C7728D">
        <w:t>σ</w:t>
      </w:r>
      <w:r w:rsidR="00C7728D">
        <w:rPr>
          <w:vertAlign w:val="subscript"/>
        </w:rPr>
        <w:t>y</w:t>
      </w:r>
      <w:r w:rsidR="00B236B5">
        <w:rPr>
          <w:vertAlign w:val="subscript"/>
        </w:rPr>
        <w:t xml:space="preserve"> </w:t>
      </w:r>
      <w:r w:rsidR="00B236B5">
        <w:t>(in tension)</w:t>
      </w:r>
    </w:p>
    <w:p w14:paraId="492E1A6A" w14:textId="33BCE9C4" w:rsidR="000874F7" w:rsidRDefault="00B236B5" w:rsidP="008C36D6">
      <w:pPr>
        <w:rPr>
          <w:vertAlign w:val="subscript"/>
        </w:rPr>
      </w:pPr>
      <w:r>
        <w:tab/>
        <w:t>σ</w:t>
      </w:r>
      <w:r>
        <w:rPr>
          <w:vertAlign w:val="subscript"/>
        </w:rPr>
        <w:t>3</w:t>
      </w:r>
      <w:r>
        <w:t>=</w:t>
      </w:r>
      <w:r w:rsidRPr="00C7728D">
        <w:t xml:space="preserve"> </w:t>
      </w:r>
      <w:r>
        <w:t>σ</w:t>
      </w:r>
      <w:r>
        <w:rPr>
          <w:vertAlign w:val="subscript"/>
        </w:rPr>
        <w:t xml:space="preserve">y </w:t>
      </w:r>
      <w:r>
        <w:t>(in compression)</w:t>
      </w:r>
      <w:r w:rsidR="00C7728D">
        <w:rPr>
          <w:vertAlign w:val="subscript"/>
        </w:rPr>
        <w:tab/>
      </w:r>
    </w:p>
    <w:p w14:paraId="7160DF17" w14:textId="77777777" w:rsidR="005559B1" w:rsidRDefault="005559B1" w:rsidP="008C36D6">
      <w:pPr>
        <w:rPr>
          <w:vertAlign w:val="subscript"/>
        </w:rPr>
      </w:pPr>
    </w:p>
    <w:p w14:paraId="4C3D22FE" w14:textId="6C633E5E" w:rsidR="00984D0E" w:rsidRDefault="00FD265C" w:rsidP="008C36D6">
      <w:r>
        <w:t>T</w:t>
      </w:r>
      <w:r w:rsidR="00F7746B">
        <w:t xml:space="preserve">he focus of this theory </w:t>
      </w:r>
      <w:r w:rsidR="005559B1">
        <w:t>is the stress</w:t>
      </w:r>
      <w:r w:rsidR="0025432F">
        <w:t xml:space="preserve"> in the components</w:t>
      </w:r>
      <w:r w:rsidR="00973B2B">
        <w:t>, thus</w:t>
      </w:r>
      <w:r w:rsidR="005559B1">
        <w:t xml:space="preserve"> this theory is particularly effective when looking at brittle materials</w:t>
      </w:r>
      <w:r w:rsidR="00053C95">
        <w:t xml:space="preserve"> as these</w:t>
      </w:r>
      <w:r w:rsidR="00086AE9">
        <w:t xml:space="preserve"> materials</w:t>
      </w:r>
      <w:r w:rsidR="00053C95">
        <w:t xml:space="preserve"> fail in tension</w:t>
      </w:r>
      <w:r w:rsidR="00552ABB">
        <w:t xml:space="preserve"> and do not deform</w:t>
      </w:r>
      <w:r w:rsidR="001072E4">
        <w:t xml:space="preserve"> as ductile materials can</w:t>
      </w:r>
      <w:sdt>
        <w:sdtPr>
          <w:id w:val="1568526282"/>
          <w:citation/>
        </w:sdtPr>
        <w:sdtEndPr/>
        <w:sdtContent>
          <w:r w:rsidR="00B20CB8">
            <w:fldChar w:fldCharType="begin"/>
          </w:r>
          <w:r w:rsidR="00B20CB8">
            <w:instrText xml:space="preserve"> CITATION Hai11 \l 2057 </w:instrText>
          </w:r>
          <w:r w:rsidR="00B20CB8">
            <w:fldChar w:fldCharType="separate"/>
          </w:r>
          <w:r w:rsidR="00B20CB8">
            <w:rPr>
              <w:noProof/>
            </w:rPr>
            <w:t xml:space="preserve"> (Zhang, 2011)</w:t>
          </w:r>
          <w:r w:rsidR="00B20CB8">
            <w:fldChar w:fldCharType="end"/>
          </w:r>
        </w:sdtContent>
      </w:sdt>
      <w:r w:rsidR="00053C95">
        <w:t xml:space="preserve">. Brittle materials would include such things </w:t>
      </w:r>
      <w:r w:rsidR="00FE3C75">
        <w:t xml:space="preserve">such as glass and </w:t>
      </w:r>
      <w:r w:rsidR="00174C3A">
        <w:t>ceramics,</w:t>
      </w:r>
      <w:r w:rsidR="00FE3C75">
        <w:t xml:space="preserve"> however</w:t>
      </w:r>
      <w:r w:rsidR="00174C3A">
        <w:t xml:space="preserve">, </w:t>
      </w:r>
      <w:r>
        <w:t xml:space="preserve">this theory can </w:t>
      </w:r>
      <w:r w:rsidR="00190D4F">
        <w:t xml:space="preserve">also </w:t>
      </w:r>
      <w:r>
        <w:t xml:space="preserve">be applicable to </w:t>
      </w:r>
      <w:r w:rsidR="00174C3A">
        <w:t>some steels</w:t>
      </w:r>
      <w:r>
        <w:t xml:space="preserve"> as some</w:t>
      </w:r>
      <w:r w:rsidR="00174C3A">
        <w:t xml:space="preserve"> </w:t>
      </w:r>
      <w:r w:rsidR="003A5B1F">
        <w:t xml:space="preserve">can </w:t>
      </w:r>
      <w:r w:rsidR="00174C3A">
        <w:t>also become brittle when used in low temperature applications</w:t>
      </w:r>
      <w:r w:rsidR="00190D4F">
        <w:t xml:space="preserve"> and</w:t>
      </w:r>
      <w:r w:rsidR="00897C46">
        <w:t xml:space="preserve"> the theory can be effective in ductile materials when the stress is uniaxial only, the stress acts in one direction only. </w:t>
      </w:r>
      <w:r w:rsidR="00973B2B">
        <w:t>The theo</w:t>
      </w:r>
      <w:r>
        <w:t>ry is a good guide and</w:t>
      </w:r>
      <w:r w:rsidR="0055632F">
        <w:t xml:space="preserve"> calculations are also relatively simple making it easy to use</w:t>
      </w:r>
      <w:sdt>
        <w:sdtPr>
          <w:id w:val="-1243490688"/>
          <w:citation/>
        </w:sdtPr>
        <w:sdtEndPr/>
        <w:sdtContent>
          <w:r w:rsidR="005C34B3">
            <w:fldChar w:fldCharType="begin"/>
          </w:r>
          <w:r w:rsidR="005C34B3">
            <w:instrText xml:space="preserve"> CITATION Civ12 \l 2057 </w:instrText>
          </w:r>
          <w:r w:rsidR="005C34B3">
            <w:fldChar w:fldCharType="separate"/>
          </w:r>
          <w:r w:rsidR="005C34B3">
            <w:rPr>
              <w:noProof/>
            </w:rPr>
            <w:t xml:space="preserve"> (Anon., 2012)</w:t>
          </w:r>
          <w:r w:rsidR="005C34B3">
            <w:fldChar w:fldCharType="end"/>
          </w:r>
        </w:sdtContent>
      </w:sdt>
      <w:r w:rsidR="00C11B65">
        <w:t xml:space="preserve">. The </w:t>
      </w:r>
      <w:r w:rsidR="00761120">
        <w:t>d</w:t>
      </w:r>
      <w:r w:rsidR="00C11B65">
        <w:t xml:space="preserve">ownside to this theory is it only considers </w:t>
      </w:r>
      <w:r w:rsidR="00481B9F">
        <w:t>the values of the principle stress when calculating</w:t>
      </w:r>
      <w:r w:rsidR="0055226F">
        <w:t xml:space="preserve"> the failure loads and </w:t>
      </w:r>
      <w:r w:rsidR="002271F5">
        <w:t>ignores</w:t>
      </w:r>
      <w:r w:rsidR="0055226F">
        <w:t xml:space="preserve"> other potential factors. The theory</w:t>
      </w:r>
      <w:r w:rsidR="00C6479C">
        <w:t xml:space="preserve">’s results are not </w:t>
      </w:r>
      <w:r w:rsidR="002271F5">
        <w:t>satisfactory</w:t>
      </w:r>
      <w:r w:rsidR="00C6479C">
        <w:t xml:space="preserve"> when used </w:t>
      </w:r>
      <w:r w:rsidR="002271F5">
        <w:t>for</w:t>
      </w:r>
      <w:r w:rsidR="00C6479C">
        <w:t xml:space="preserve"> ductile material</w:t>
      </w:r>
      <w:r w:rsidR="002271F5">
        <w:t xml:space="preserve"> as ductile materials </w:t>
      </w:r>
      <w:r w:rsidR="000D4C98">
        <w:t>fail</w:t>
      </w:r>
      <w:r w:rsidR="002271F5">
        <w:t xml:space="preserve"> under </w:t>
      </w:r>
      <w:r w:rsidR="000D4C98">
        <w:t xml:space="preserve">maximum </w:t>
      </w:r>
      <w:r w:rsidR="00E23EF0">
        <w:t xml:space="preserve">shear </w:t>
      </w:r>
      <w:r w:rsidR="002271F5">
        <w:t xml:space="preserve">strain and not </w:t>
      </w:r>
      <w:r w:rsidR="00E23EF0">
        <w:t>in tension</w:t>
      </w:r>
      <w:r w:rsidR="002271F5">
        <w:t>.</w:t>
      </w:r>
      <w:r w:rsidR="0055632F">
        <w:t xml:space="preserve"> </w:t>
      </w:r>
      <w:r w:rsidR="00FE3C75">
        <w:t xml:space="preserve"> </w:t>
      </w:r>
    </w:p>
    <w:p w14:paraId="7470ECD5" w14:textId="2B3AA795" w:rsidR="00025DA2" w:rsidRDefault="00025DA2" w:rsidP="008C36D6"/>
    <w:p w14:paraId="3E456414" w14:textId="0048A2AA" w:rsidR="00CA0E20" w:rsidRDefault="00025DA2" w:rsidP="00CA0E20">
      <w:r w:rsidRPr="00D90808">
        <w:rPr>
          <w:rStyle w:val="normaltextrun"/>
          <w:b/>
          <w:bCs/>
          <w:color w:val="000000"/>
          <w:position w:val="-1"/>
        </w:rPr>
        <w:t>The Maximum shear stress theory</w:t>
      </w:r>
      <w:r w:rsidR="00F53B88">
        <w:rPr>
          <w:rStyle w:val="normaltextrun"/>
          <w:b/>
          <w:bCs/>
          <w:color w:val="000000"/>
          <w:position w:val="-1"/>
        </w:rPr>
        <w:t xml:space="preserve"> </w:t>
      </w:r>
      <w:r w:rsidR="001C0DF5">
        <w:rPr>
          <w:rStyle w:val="normaltextrun"/>
          <w:color w:val="000000"/>
          <w:position w:val="-1"/>
        </w:rPr>
        <w:t>is often refer</w:t>
      </w:r>
      <w:r w:rsidR="00423CA6">
        <w:rPr>
          <w:rStyle w:val="normaltextrun"/>
          <w:color w:val="000000"/>
          <w:position w:val="-1"/>
        </w:rPr>
        <w:t>re</w:t>
      </w:r>
      <w:r w:rsidR="001C0DF5">
        <w:rPr>
          <w:rStyle w:val="normaltextrun"/>
          <w:color w:val="000000"/>
          <w:position w:val="-1"/>
        </w:rPr>
        <w:t xml:space="preserve">d to as </w:t>
      </w:r>
      <w:r w:rsidR="009B2154">
        <w:rPr>
          <w:rStyle w:val="normaltextrun"/>
          <w:color w:val="000000"/>
          <w:position w:val="-1"/>
        </w:rPr>
        <w:t xml:space="preserve">“Tresca” theory and is a widely used </w:t>
      </w:r>
      <w:r w:rsidR="00417A22">
        <w:rPr>
          <w:rStyle w:val="normaltextrun"/>
          <w:color w:val="000000"/>
          <w:position w:val="-1"/>
        </w:rPr>
        <w:t xml:space="preserve">in the </w:t>
      </w:r>
      <w:r w:rsidR="009B2154">
        <w:rPr>
          <w:rStyle w:val="normaltextrun"/>
          <w:color w:val="000000"/>
          <w:position w:val="-1"/>
        </w:rPr>
        <w:t>law</w:t>
      </w:r>
      <w:r w:rsidR="00417A22">
        <w:rPr>
          <w:rStyle w:val="normaltextrun"/>
          <w:color w:val="000000"/>
          <w:position w:val="-1"/>
        </w:rPr>
        <w:t>s of plasticity. Tresca</w:t>
      </w:r>
      <w:r w:rsidR="00287158">
        <w:rPr>
          <w:rStyle w:val="normaltextrun"/>
          <w:color w:val="000000"/>
          <w:position w:val="-1"/>
        </w:rPr>
        <w:t>,</w:t>
      </w:r>
      <w:r w:rsidR="00417A22">
        <w:rPr>
          <w:rStyle w:val="normaltextrun"/>
          <w:color w:val="000000"/>
          <w:position w:val="-1"/>
        </w:rPr>
        <w:t xml:space="preserve"> </w:t>
      </w:r>
      <w:r w:rsidR="00AC7A4C">
        <w:rPr>
          <w:rStyle w:val="normaltextrun"/>
          <w:color w:val="000000"/>
          <w:position w:val="-1"/>
        </w:rPr>
        <w:t xml:space="preserve">was a French born mechanical engineer and </w:t>
      </w:r>
      <w:r w:rsidR="00287158">
        <w:rPr>
          <w:rStyle w:val="normaltextrun"/>
          <w:color w:val="000000"/>
          <w:position w:val="-1"/>
        </w:rPr>
        <w:t>professor</w:t>
      </w:r>
      <w:r w:rsidR="004D15F7">
        <w:rPr>
          <w:rStyle w:val="normaltextrun"/>
          <w:color w:val="000000"/>
          <w:position w:val="-1"/>
        </w:rPr>
        <w:t xml:space="preserve"> </w:t>
      </w:r>
      <w:r w:rsidR="00593F3E">
        <w:rPr>
          <w:rStyle w:val="normaltextrun"/>
          <w:color w:val="000000"/>
          <w:position w:val="-1"/>
        </w:rPr>
        <w:t xml:space="preserve">and was </w:t>
      </w:r>
      <w:r w:rsidR="00DB08CE">
        <w:rPr>
          <w:rStyle w:val="normaltextrun"/>
          <w:color w:val="000000"/>
          <w:position w:val="-1"/>
        </w:rPr>
        <w:t xml:space="preserve">one of the designers responsible for </w:t>
      </w:r>
      <w:r w:rsidR="00405EF3">
        <w:rPr>
          <w:rStyle w:val="normaltextrun"/>
          <w:color w:val="000000"/>
          <w:position w:val="-1"/>
        </w:rPr>
        <w:t>the prototype metre bar</w:t>
      </w:r>
      <w:r w:rsidR="00915BB7">
        <w:rPr>
          <w:rStyle w:val="normaltextrun"/>
          <w:color w:val="000000"/>
          <w:position w:val="-1"/>
        </w:rPr>
        <w:t xml:space="preserve"> </w:t>
      </w:r>
      <w:sdt>
        <w:sdtPr>
          <w:rPr>
            <w:rStyle w:val="normaltextrun"/>
            <w:color w:val="000000"/>
            <w:position w:val="-1"/>
          </w:rPr>
          <w:id w:val="-1102640820"/>
          <w:citation/>
        </w:sdtPr>
        <w:sdtEndPr>
          <w:rPr>
            <w:rStyle w:val="normaltextrun"/>
          </w:rPr>
        </w:sdtEndPr>
        <w:sdtContent>
          <w:r w:rsidR="00915BB7">
            <w:rPr>
              <w:rStyle w:val="normaltextrun"/>
              <w:color w:val="000000"/>
              <w:position w:val="-1"/>
            </w:rPr>
            <w:fldChar w:fldCharType="begin"/>
          </w:r>
          <w:r w:rsidR="00915BB7">
            <w:rPr>
              <w:rStyle w:val="normaltextrun"/>
              <w:color w:val="000000"/>
              <w:position w:val="-1"/>
            </w:rPr>
            <w:instrText xml:space="preserve"> CITATION Won20 \l 2057 </w:instrText>
          </w:r>
          <w:r w:rsidR="00915BB7">
            <w:rPr>
              <w:rStyle w:val="normaltextrun"/>
              <w:color w:val="000000"/>
              <w:position w:val="-1"/>
            </w:rPr>
            <w:fldChar w:fldCharType="separate"/>
          </w:r>
          <w:r w:rsidR="00915BB7" w:rsidRPr="00915BB7">
            <w:rPr>
              <w:noProof/>
              <w:color w:val="000000"/>
              <w:position w:val="-1"/>
            </w:rPr>
            <w:t>(Anon., n.d.)</w:t>
          </w:r>
          <w:r w:rsidR="00915BB7">
            <w:rPr>
              <w:rStyle w:val="normaltextrun"/>
              <w:color w:val="000000"/>
              <w:position w:val="-1"/>
            </w:rPr>
            <w:fldChar w:fldCharType="end"/>
          </w:r>
        </w:sdtContent>
      </w:sdt>
      <w:r w:rsidR="00405EF3">
        <w:rPr>
          <w:rStyle w:val="normaltextrun"/>
          <w:color w:val="000000"/>
          <w:position w:val="-1"/>
        </w:rPr>
        <w:t xml:space="preserve"> which was the </w:t>
      </w:r>
      <w:r w:rsidR="002546B4">
        <w:rPr>
          <w:rStyle w:val="normaltextrun"/>
          <w:color w:val="000000"/>
          <w:position w:val="-1"/>
        </w:rPr>
        <w:t xml:space="preserve">first standard in the metric system. </w:t>
      </w:r>
      <w:r w:rsidR="002A5DB3">
        <w:rPr>
          <w:rStyle w:val="normaltextrun"/>
          <w:color w:val="000000"/>
          <w:position w:val="-1"/>
        </w:rPr>
        <w:t xml:space="preserve">As one of the fathers </w:t>
      </w:r>
      <w:r w:rsidR="00BA614E">
        <w:rPr>
          <w:rStyle w:val="normaltextrun"/>
          <w:color w:val="000000"/>
          <w:position w:val="-1"/>
        </w:rPr>
        <w:t>of the field of plasticity his theory</w:t>
      </w:r>
      <w:r w:rsidR="009B2154">
        <w:rPr>
          <w:rStyle w:val="normaltextrun"/>
          <w:color w:val="000000"/>
          <w:position w:val="-1"/>
        </w:rPr>
        <w:t xml:space="preserve"> </w:t>
      </w:r>
      <w:r w:rsidR="00290429">
        <w:rPr>
          <w:rStyle w:val="normaltextrun"/>
          <w:color w:val="000000"/>
          <w:position w:val="-1"/>
        </w:rPr>
        <w:t xml:space="preserve">states that the failure will </w:t>
      </w:r>
      <w:r w:rsidR="00A31B49">
        <w:rPr>
          <w:rStyle w:val="normaltextrun"/>
          <w:color w:val="000000"/>
          <w:position w:val="-1"/>
        </w:rPr>
        <w:t>occur whe</w:t>
      </w:r>
      <w:r w:rsidR="00373FDE">
        <w:rPr>
          <w:rStyle w:val="normaltextrun"/>
          <w:color w:val="000000"/>
          <w:position w:val="-1"/>
        </w:rPr>
        <w:t>n the maximum shear stress, which are generated from a combination o</w:t>
      </w:r>
      <w:r w:rsidR="00855FE8">
        <w:rPr>
          <w:rStyle w:val="normaltextrun"/>
          <w:color w:val="000000"/>
          <w:position w:val="-1"/>
        </w:rPr>
        <w:t>f principle stresses is greater or e</w:t>
      </w:r>
      <w:r w:rsidR="007A02DA">
        <w:rPr>
          <w:rStyle w:val="normaltextrun"/>
          <w:color w:val="000000"/>
          <w:position w:val="-1"/>
        </w:rPr>
        <w:t xml:space="preserve">qual to the shear stress value </w:t>
      </w:r>
      <w:r w:rsidR="004A433C">
        <w:rPr>
          <w:rStyle w:val="normaltextrun"/>
          <w:color w:val="000000"/>
          <w:position w:val="-1"/>
        </w:rPr>
        <w:t xml:space="preserve">at yielding </w:t>
      </w:r>
      <w:r w:rsidR="00EF2AC9">
        <w:rPr>
          <w:rStyle w:val="normaltextrun"/>
          <w:color w:val="000000"/>
          <w:position w:val="-1"/>
        </w:rPr>
        <w:t xml:space="preserve">which comes from the uniaxial tensile test. The uniaxial </w:t>
      </w:r>
      <w:r w:rsidR="007044C6">
        <w:rPr>
          <w:rStyle w:val="normaltextrun"/>
          <w:color w:val="000000"/>
          <w:position w:val="-1"/>
        </w:rPr>
        <w:t xml:space="preserve">tensile </w:t>
      </w:r>
      <w:r w:rsidR="00EF2AC9">
        <w:rPr>
          <w:rStyle w:val="normaltextrun"/>
          <w:color w:val="000000"/>
          <w:position w:val="-1"/>
        </w:rPr>
        <w:t xml:space="preserve">test </w:t>
      </w:r>
      <w:r w:rsidR="00AC17A7">
        <w:rPr>
          <w:rStyle w:val="normaltextrun"/>
          <w:color w:val="000000"/>
          <w:position w:val="-1"/>
        </w:rPr>
        <w:t>is a</w:t>
      </w:r>
      <w:r w:rsidR="005B663F">
        <w:rPr>
          <w:rStyle w:val="normaltextrun"/>
          <w:color w:val="000000"/>
          <w:position w:val="-1"/>
        </w:rPr>
        <w:t xml:space="preserve"> </w:t>
      </w:r>
      <w:r w:rsidR="00AC17A7">
        <w:rPr>
          <w:rStyle w:val="normaltextrun"/>
          <w:color w:val="000000"/>
          <w:position w:val="-1"/>
        </w:rPr>
        <w:t>tensile</w:t>
      </w:r>
      <w:r w:rsidR="005B663F">
        <w:rPr>
          <w:rStyle w:val="normaltextrun"/>
          <w:color w:val="000000"/>
          <w:position w:val="-1"/>
        </w:rPr>
        <w:t xml:space="preserve"> test that is performed in three directions. The </w:t>
      </w:r>
      <w:r w:rsidR="00650A85">
        <w:rPr>
          <w:rStyle w:val="normaltextrun"/>
          <w:color w:val="000000"/>
          <w:position w:val="-1"/>
        </w:rPr>
        <w:t xml:space="preserve">3 </w:t>
      </w:r>
      <w:r w:rsidR="00AC17A7">
        <w:rPr>
          <w:rStyle w:val="normaltextrun"/>
          <w:color w:val="000000"/>
          <w:position w:val="-1"/>
        </w:rPr>
        <w:t>separate</w:t>
      </w:r>
      <w:r w:rsidR="000F625D">
        <w:rPr>
          <w:rStyle w:val="normaltextrun"/>
          <w:color w:val="000000"/>
          <w:position w:val="-1"/>
        </w:rPr>
        <w:t xml:space="preserve"> </w:t>
      </w:r>
      <w:r w:rsidR="00AC17A7">
        <w:rPr>
          <w:rStyle w:val="normaltextrun"/>
          <w:color w:val="000000"/>
          <w:position w:val="-1"/>
        </w:rPr>
        <w:t xml:space="preserve">tests </w:t>
      </w:r>
      <w:r w:rsidR="00650A85">
        <w:rPr>
          <w:rStyle w:val="normaltextrun"/>
          <w:color w:val="000000"/>
          <w:position w:val="-1"/>
        </w:rPr>
        <w:t>allow the capture of the materials characteristics which can diff</w:t>
      </w:r>
      <w:r w:rsidR="000F625D">
        <w:rPr>
          <w:rStyle w:val="normaltextrun"/>
          <w:color w:val="000000"/>
          <w:position w:val="-1"/>
        </w:rPr>
        <w:t>er due to the grain of the metal</w:t>
      </w:r>
      <w:sdt>
        <w:sdtPr>
          <w:rPr>
            <w:rStyle w:val="normaltextrun"/>
            <w:color w:val="000000"/>
            <w:position w:val="-1"/>
          </w:rPr>
          <w:id w:val="570007580"/>
          <w:citation/>
        </w:sdtPr>
        <w:sdtEndPr>
          <w:rPr>
            <w:rStyle w:val="normaltextrun"/>
          </w:rPr>
        </w:sdtEndPr>
        <w:sdtContent>
          <w:r w:rsidR="00D851A0">
            <w:rPr>
              <w:rStyle w:val="normaltextrun"/>
              <w:color w:val="000000"/>
              <w:position w:val="-1"/>
            </w:rPr>
            <w:fldChar w:fldCharType="begin"/>
          </w:r>
          <w:r w:rsidR="00D851A0">
            <w:rPr>
              <w:rStyle w:val="normaltextrun"/>
              <w:color w:val="000000"/>
              <w:position w:val="-1"/>
            </w:rPr>
            <w:instrText xml:space="preserve"> CITATION Blo16 \l 2057 </w:instrText>
          </w:r>
          <w:r w:rsidR="00D851A0">
            <w:rPr>
              <w:rStyle w:val="normaltextrun"/>
              <w:color w:val="000000"/>
              <w:position w:val="-1"/>
            </w:rPr>
            <w:fldChar w:fldCharType="separate"/>
          </w:r>
          <w:r w:rsidR="00D851A0">
            <w:rPr>
              <w:rStyle w:val="normaltextrun"/>
              <w:noProof/>
              <w:color w:val="000000"/>
              <w:position w:val="-1"/>
            </w:rPr>
            <w:t xml:space="preserve"> </w:t>
          </w:r>
          <w:r w:rsidR="00D851A0" w:rsidRPr="00D851A0">
            <w:rPr>
              <w:noProof/>
              <w:color w:val="000000"/>
              <w:position w:val="-1"/>
            </w:rPr>
            <w:t>(Blose, et al., 2016)</w:t>
          </w:r>
          <w:r w:rsidR="00D851A0">
            <w:rPr>
              <w:rStyle w:val="normaltextrun"/>
              <w:color w:val="000000"/>
              <w:position w:val="-1"/>
            </w:rPr>
            <w:fldChar w:fldCharType="end"/>
          </w:r>
        </w:sdtContent>
      </w:sdt>
      <w:r w:rsidR="000F625D">
        <w:rPr>
          <w:rStyle w:val="normaltextrun"/>
          <w:color w:val="000000"/>
          <w:position w:val="-1"/>
        </w:rPr>
        <w:t>.</w:t>
      </w:r>
      <w:r w:rsidR="00CA0E20" w:rsidRPr="00CA0E20">
        <w:t xml:space="preserve"> </w:t>
      </w:r>
      <w:r w:rsidR="00CA0E20">
        <w:t>The criteria for failure in the theory is expressed as: -</w:t>
      </w:r>
    </w:p>
    <w:p w14:paraId="043BD0E1" w14:textId="77777777" w:rsidR="00025DA2" w:rsidRPr="00025DA2" w:rsidRDefault="00025DA2" w:rsidP="008C36D6">
      <w:pPr>
        <w:rPr>
          <w:lang w:val="en-US"/>
        </w:rPr>
      </w:pPr>
    </w:p>
    <w:p w14:paraId="1BD61410" w14:textId="0EB85BD2" w:rsidR="00873FB9" w:rsidRDefault="00CA0E20" w:rsidP="008C36D6">
      <w:pPr>
        <w:rPr>
          <w:vertAlign w:val="subscript"/>
        </w:rPr>
      </w:pPr>
      <w:r>
        <w:tab/>
        <w:t>σ</w:t>
      </w:r>
      <w:r w:rsidRPr="00C7728D">
        <w:rPr>
          <w:vertAlign w:val="subscript"/>
        </w:rPr>
        <w:t>1</w:t>
      </w:r>
      <w:r>
        <w:t>-</w:t>
      </w:r>
      <w:r w:rsidRPr="00CA0E20">
        <w:t xml:space="preserve"> </w:t>
      </w:r>
      <w:r>
        <w:t>σ</w:t>
      </w:r>
      <w:r>
        <w:rPr>
          <w:vertAlign w:val="subscript"/>
        </w:rPr>
        <w:t>3</w:t>
      </w:r>
      <w:r w:rsidR="00CF69F0">
        <w:t>=</w:t>
      </w:r>
      <w:r w:rsidR="00CF69F0" w:rsidRPr="00CF69F0">
        <w:t xml:space="preserve"> </w:t>
      </w:r>
      <w:r w:rsidR="00CF69F0">
        <w:t>σ</w:t>
      </w:r>
      <w:r w:rsidR="00CF69F0">
        <w:rPr>
          <w:vertAlign w:val="subscript"/>
        </w:rPr>
        <w:t>y</w:t>
      </w:r>
    </w:p>
    <w:p w14:paraId="51A730B9" w14:textId="6BEE0BFB" w:rsidR="00171DF9" w:rsidRPr="00631F14" w:rsidRDefault="00171DF9" w:rsidP="008C36D6"/>
    <w:p w14:paraId="5BE4F76A" w14:textId="705B1E6C" w:rsidR="00171DF9" w:rsidRDefault="00FD265C" w:rsidP="008C36D6">
      <w:r>
        <w:t xml:space="preserve">The </w:t>
      </w:r>
      <w:r w:rsidR="008D0187">
        <w:t xml:space="preserve">elastic failure </w:t>
      </w:r>
      <w:r>
        <w:t>theories are used for design purposes</w:t>
      </w:r>
      <w:r w:rsidR="00A344EF">
        <w:t xml:space="preserve"> and focus </w:t>
      </w:r>
      <w:r w:rsidR="00AE216C">
        <w:t xml:space="preserve">on making a designs weakest property </w:t>
      </w:r>
      <w:r w:rsidR="00961D8B">
        <w:t>safer, as</w:t>
      </w:r>
      <w:r w:rsidR="00631F14">
        <w:t xml:space="preserve"> this theory focuses on the yielding of a material </w:t>
      </w:r>
      <w:r w:rsidR="000D4381">
        <w:t>it is therefore applicable to ductile materials. Ductile materials are</w:t>
      </w:r>
      <w:r w:rsidR="00D84CB4">
        <w:t xml:space="preserve"> materials that can be </w:t>
      </w:r>
      <w:r w:rsidR="00B223DF">
        <w:t>permanently deformed by</w:t>
      </w:r>
      <w:r w:rsidR="00C04CFB">
        <w:t xml:space="preserve"> large strains but without</w:t>
      </w:r>
      <w:r w:rsidR="0073018B">
        <w:t xml:space="preserve"> fracturing</w:t>
      </w:r>
      <w:sdt>
        <w:sdtPr>
          <w:id w:val="-1815711576"/>
          <w:citation/>
        </w:sdtPr>
        <w:sdtEndPr/>
        <w:sdtContent>
          <w:r w:rsidR="00DA5A50">
            <w:fldChar w:fldCharType="begin"/>
          </w:r>
          <w:r w:rsidR="00DA5A50">
            <w:instrText xml:space="preserve">CITATION Atk \p 103 \l 2057 </w:instrText>
          </w:r>
          <w:r w:rsidR="00DA5A50">
            <w:fldChar w:fldCharType="separate"/>
          </w:r>
          <w:r w:rsidR="00DA5A50">
            <w:rPr>
              <w:noProof/>
            </w:rPr>
            <w:t xml:space="preserve"> (Atkins &amp; Escudier, n.d., p. 103)</w:t>
          </w:r>
          <w:r w:rsidR="00DA5A50">
            <w:fldChar w:fldCharType="end"/>
          </w:r>
        </w:sdtContent>
      </w:sdt>
      <w:r w:rsidR="00DA5A50">
        <w:t xml:space="preserve">, examples of these materials </w:t>
      </w:r>
      <w:r w:rsidR="00D94EC6">
        <w:t>would be rubber aluminium and mild steel.</w:t>
      </w:r>
    </w:p>
    <w:p w14:paraId="7984C780" w14:textId="77777777" w:rsidR="00F10107" w:rsidRPr="00171DF9" w:rsidRDefault="00F10107" w:rsidP="008C36D6"/>
    <w:p w14:paraId="53C0F915" w14:textId="4705100E" w:rsidR="00E01E1A" w:rsidRPr="008C36D6" w:rsidRDefault="00970264" w:rsidP="00036A19">
      <w:pPr>
        <w:rPr>
          <w:rStyle w:val="eop"/>
        </w:rPr>
      </w:pPr>
      <w:r>
        <w:tab/>
      </w:r>
    </w:p>
    <w:p w14:paraId="21D74733" w14:textId="3EB0B4EB" w:rsidR="00472A6A" w:rsidRDefault="00472A6A" w:rsidP="00036A19">
      <w:pPr>
        <w:pStyle w:val="paragraph"/>
        <w:spacing w:before="0" w:beforeAutospacing="0" w:after="0" w:afterAutospacing="0"/>
        <w:textAlignment w:val="baseline"/>
        <w:rPr>
          <w:rStyle w:val="eop"/>
          <w:sz w:val="20"/>
          <w:szCs w:val="20"/>
          <w:lang w:val="en-US"/>
        </w:rPr>
      </w:pPr>
      <w:r w:rsidRPr="00036A19">
        <w:rPr>
          <w:rStyle w:val="normaltextrun"/>
          <w:b/>
          <w:bCs/>
          <w:color w:val="000000"/>
          <w:position w:val="-1"/>
          <w:sz w:val="20"/>
          <w:szCs w:val="20"/>
        </w:rPr>
        <w:lastRenderedPageBreak/>
        <w:t>Shear strain energy per unit volume</w:t>
      </w:r>
      <w:r w:rsidR="0053051D">
        <w:rPr>
          <w:rStyle w:val="normaltextrun"/>
          <w:color w:val="000000"/>
          <w:position w:val="-1"/>
          <w:sz w:val="20"/>
          <w:szCs w:val="20"/>
        </w:rPr>
        <w:t xml:space="preserve"> is often considered to be </w:t>
      </w:r>
      <w:r w:rsidR="00666E72">
        <w:rPr>
          <w:rStyle w:val="normaltextrun"/>
          <w:color w:val="000000"/>
          <w:position w:val="-1"/>
          <w:sz w:val="20"/>
          <w:szCs w:val="20"/>
        </w:rPr>
        <w:t xml:space="preserve">the </w:t>
      </w:r>
      <w:r w:rsidR="009A2437">
        <w:rPr>
          <w:rStyle w:val="normaltextrun"/>
          <w:color w:val="000000"/>
          <w:position w:val="-1"/>
          <w:sz w:val="20"/>
          <w:szCs w:val="20"/>
        </w:rPr>
        <w:t>best of the theories of elastic failure</w:t>
      </w:r>
      <w:r w:rsidR="008E43DF">
        <w:rPr>
          <w:rStyle w:val="normaltextrun"/>
          <w:color w:val="000000"/>
          <w:position w:val="-1"/>
          <w:sz w:val="20"/>
          <w:szCs w:val="20"/>
        </w:rPr>
        <w:t xml:space="preserve">, </w:t>
      </w:r>
      <w:r w:rsidR="00A96890">
        <w:rPr>
          <w:rStyle w:val="normaltextrun"/>
          <w:color w:val="000000"/>
          <w:position w:val="-1"/>
          <w:sz w:val="20"/>
          <w:szCs w:val="20"/>
        </w:rPr>
        <w:t xml:space="preserve">the theory which is often referred to as the </w:t>
      </w:r>
      <w:r w:rsidR="008D5761">
        <w:rPr>
          <w:rStyle w:val="normaltextrun"/>
          <w:color w:val="000000"/>
          <w:position w:val="-1"/>
          <w:sz w:val="20"/>
          <w:szCs w:val="20"/>
        </w:rPr>
        <w:t xml:space="preserve">von Mises </w:t>
      </w:r>
      <w:r w:rsidR="007F2CAC">
        <w:rPr>
          <w:rStyle w:val="normaltextrun"/>
          <w:color w:val="000000"/>
          <w:position w:val="-1"/>
          <w:sz w:val="20"/>
          <w:szCs w:val="20"/>
        </w:rPr>
        <w:t>criteria. The theory</w:t>
      </w:r>
      <w:r w:rsidR="000E6DA0">
        <w:rPr>
          <w:rStyle w:val="normaltextrun"/>
          <w:color w:val="000000"/>
          <w:position w:val="-1"/>
          <w:sz w:val="20"/>
          <w:szCs w:val="20"/>
        </w:rPr>
        <w:t xml:space="preserve"> which is very reliable when applied to ductile materials </w:t>
      </w:r>
      <w:r w:rsidR="004F30A9">
        <w:rPr>
          <w:rStyle w:val="normaltextrun"/>
          <w:color w:val="000000"/>
          <w:position w:val="-1"/>
          <w:sz w:val="20"/>
          <w:szCs w:val="20"/>
        </w:rPr>
        <w:t>is</w:t>
      </w:r>
      <w:r w:rsidR="008E43DF">
        <w:rPr>
          <w:rStyle w:val="normaltextrun"/>
          <w:color w:val="000000"/>
          <w:position w:val="-1"/>
          <w:sz w:val="20"/>
          <w:szCs w:val="20"/>
        </w:rPr>
        <w:t xml:space="preserve"> reliable when used in design</w:t>
      </w:r>
      <w:r w:rsidR="00591074">
        <w:rPr>
          <w:rStyle w:val="normaltextrun"/>
          <w:color w:val="000000"/>
          <w:position w:val="-1"/>
          <w:sz w:val="20"/>
          <w:szCs w:val="20"/>
        </w:rPr>
        <w:t>.</w:t>
      </w:r>
      <w:r w:rsidR="004F30A9">
        <w:rPr>
          <w:rStyle w:val="normaltextrun"/>
          <w:color w:val="000000"/>
          <w:position w:val="-1"/>
          <w:sz w:val="20"/>
          <w:szCs w:val="20"/>
        </w:rPr>
        <w:t xml:space="preserve"> </w:t>
      </w:r>
      <w:r w:rsidR="00875DB5">
        <w:rPr>
          <w:rStyle w:val="normaltextrun"/>
          <w:color w:val="000000"/>
          <w:position w:val="-1"/>
          <w:sz w:val="20"/>
          <w:szCs w:val="20"/>
        </w:rPr>
        <w:t xml:space="preserve">The Austrian von Mises </w:t>
      </w:r>
      <w:r w:rsidR="00684901">
        <w:rPr>
          <w:rStyle w:val="normaltextrun"/>
          <w:color w:val="000000"/>
          <w:position w:val="-1"/>
          <w:sz w:val="20"/>
          <w:szCs w:val="20"/>
        </w:rPr>
        <w:t>was a scientist and mathematician</w:t>
      </w:r>
      <w:r w:rsidR="003228D4">
        <w:rPr>
          <w:rStyle w:val="normaltextrun"/>
          <w:color w:val="000000"/>
          <w:position w:val="-1"/>
          <w:sz w:val="20"/>
          <w:szCs w:val="20"/>
        </w:rPr>
        <w:t xml:space="preserve">, </w:t>
      </w:r>
      <w:r w:rsidR="00AF5763">
        <w:rPr>
          <w:rStyle w:val="normaltextrun"/>
          <w:color w:val="000000"/>
          <w:position w:val="-1"/>
          <w:sz w:val="20"/>
          <w:szCs w:val="20"/>
        </w:rPr>
        <w:t xml:space="preserve">and </w:t>
      </w:r>
      <w:r w:rsidR="003228D4">
        <w:rPr>
          <w:rStyle w:val="normaltextrun"/>
          <w:color w:val="000000"/>
          <w:position w:val="-1"/>
          <w:sz w:val="20"/>
          <w:szCs w:val="20"/>
        </w:rPr>
        <w:t xml:space="preserve">developed </w:t>
      </w:r>
      <w:r w:rsidR="00D86A9A">
        <w:rPr>
          <w:rStyle w:val="normaltextrun"/>
          <w:color w:val="000000"/>
          <w:position w:val="-1"/>
          <w:sz w:val="20"/>
          <w:szCs w:val="20"/>
        </w:rPr>
        <w:t xml:space="preserve">the shear </w:t>
      </w:r>
      <w:r w:rsidR="00C13F48">
        <w:rPr>
          <w:rStyle w:val="normaltextrun"/>
          <w:color w:val="000000"/>
          <w:position w:val="-1"/>
          <w:sz w:val="20"/>
          <w:szCs w:val="20"/>
        </w:rPr>
        <w:t xml:space="preserve">strain energy per unit volume theory, which is also known as the </w:t>
      </w:r>
      <w:r w:rsidR="00AF5763">
        <w:rPr>
          <w:rStyle w:val="normaltextrun"/>
          <w:color w:val="000000"/>
          <w:position w:val="-1"/>
          <w:sz w:val="20"/>
          <w:szCs w:val="20"/>
        </w:rPr>
        <w:t>distortion energy theory</w:t>
      </w:r>
      <w:r w:rsidR="004F30A9">
        <w:rPr>
          <w:rStyle w:val="normaltextrun"/>
          <w:color w:val="000000"/>
          <w:position w:val="-1"/>
          <w:sz w:val="20"/>
          <w:szCs w:val="20"/>
        </w:rPr>
        <w:t>,</w:t>
      </w:r>
      <w:r w:rsidR="00684901">
        <w:rPr>
          <w:rStyle w:val="normaltextrun"/>
          <w:color w:val="000000"/>
          <w:position w:val="-1"/>
          <w:sz w:val="20"/>
          <w:szCs w:val="20"/>
        </w:rPr>
        <w:t xml:space="preserve"> </w:t>
      </w:r>
      <w:r w:rsidR="00AF5763">
        <w:rPr>
          <w:rStyle w:val="normaltextrun"/>
          <w:color w:val="000000"/>
          <w:position w:val="-1"/>
          <w:sz w:val="20"/>
          <w:szCs w:val="20"/>
        </w:rPr>
        <w:t>which states</w:t>
      </w:r>
      <w:r w:rsidR="004F30A9">
        <w:rPr>
          <w:rStyle w:val="normaltextrun"/>
          <w:color w:val="000000"/>
          <w:position w:val="-1"/>
          <w:sz w:val="20"/>
          <w:szCs w:val="20"/>
        </w:rPr>
        <w:t>,</w:t>
      </w:r>
      <w:r w:rsidRPr="00E01E1A">
        <w:rPr>
          <w:rStyle w:val="eop"/>
          <w:sz w:val="20"/>
          <w:szCs w:val="20"/>
          <w:lang w:val="en-US"/>
        </w:rPr>
        <w:t>​</w:t>
      </w:r>
      <w:r w:rsidR="0064759E">
        <w:rPr>
          <w:rStyle w:val="eop"/>
          <w:sz w:val="20"/>
          <w:szCs w:val="20"/>
          <w:lang w:val="en-US"/>
        </w:rPr>
        <w:t xml:space="preserve"> that the yielding of a ductile material </w:t>
      </w:r>
      <w:r w:rsidR="00036BC9">
        <w:rPr>
          <w:rStyle w:val="eop"/>
          <w:sz w:val="20"/>
          <w:szCs w:val="20"/>
          <w:lang w:val="en-US"/>
        </w:rPr>
        <w:t>begins when</w:t>
      </w:r>
      <w:r w:rsidR="00117E54">
        <w:rPr>
          <w:rStyle w:val="eop"/>
          <w:sz w:val="20"/>
          <w:szCs w:val="20"/>
          <w:lang w:val="en-US"/>
        </w:rPr>
        <w:t xml:space="preserve"> </w:t>
      </w:r>
      <w:r w:rsidR="009B01D3">
        <w:rPr>
          <w:rStyle w:val="eop"/>
          <w:sz w:val="20"/>
          <w:szCs w:val="20"/>
          <w:lang w:val="en-US"/>
        </w:rPr>
        <w:t>the maximum shear strain energy component</w:t>
      </w:r>
      <w:r w:rsidR="005A4083">
        <w:rPr>
          <w:rStyle w:val="eop"/>
          <w:sz w:val="20"/>
          <w:szCs w:val="20"/>
          <w:lang w:val="en-US"/>
        </w:rPr>
        <w:t xml:space="preserve"> in the system becomes equal to the yield point of the tensi</w:t>
      </w:r>
      <w:r w:rsidR="005B69A8">
        <w:rPr>
          <w:rStyle w:val="eop"/>
          <w:sz w:val="20"/>
          <w:szCs w:val="20"/>
          <w:lang w:val="en-US"/>
        </w:rPr>
        <w:t>l</w:t>
      </w:r>
      <w:r w:rsidR="005A4083">
        <w:rPr>
          <w:rStyle w:val="eop"/>
          <w:sz w:val="20"/>
          <w:szCs w:val="20"/>
          <w:lang w:val="en-US"/>
        </w:rPr>
        <w:t>e test</w:t>
      </w:r>
      <w:r w:rsidR="005B69A8">
        <w:rPr>
          <w:rStyle w:val="eop"/>
          <w:sz w:val="20"/>
          <w:szCs w:val="20"/>
          <w:lang w:val="en-US"/>
        </w:rPr>
        <w:t>.</w:t>
      </w:r>
      <w:r w:rsidR="00772DA7">
        <w:rPr>
          <w:rStyle w:val="eop"/>
          <w:sz w:val="20"/>
          <w:szCs w:val="20"/>
          <w:lang w:val="en-US"/>
        </w:rPr>
        <w:t xml:space="preserve"> The criteria for failure in the theory is expressed as</w:t>
      </w:r>
      <w:r w:rsidR="004E7E40">
        <w:rPr>
          <w:rStyle w:val="eop"/>
          <w:sz w:val="20"/>
          <w:szCs w:val="20"/>
          <w:lang w:val="en-US"/>
        </w:rPr>
        <w:t>: -</w:t>
      </w:r>
    </w:p>
    <w:p w14:paraId="1C198339" w14:textId="527F4B92" w:rsidR="004E7E40" w:rsidRDefault="004E7E40" w:rsidP="00036A19">
      <w:pPr>
        <w:pStyle w:val="paragraph"/>
        <w:spacing w:before="0" w:beforeAutospacing="0" w:after="0" w:afterAutospacing="0"/>
        <w:textAlignment w:val="baseline"/>
        <w:rPr>
          <w:rStyle w:val="eop"/>
          <w:sz w:val="20"/>
          <w:szCs w:val="20"/>
          <w:lang w:val="en-US"/>
        </w:rPr>
      </w:pPr>
    </w:p>
    <w:p w14:paraId="5DD26639" w14:textId="47DD9C86" w:rsidR="00026379" w:rsidRPr="00026379" w:rsidRDefault="004E7E40" w:rsidP="00026379">
      <w:pPr>
        <w:rPr>
          <w:vertAlign w:val="superscript"/>
        </w:rPr>
      </w:pPr>
      <w:r>
        <w:rPr>
          <w:rStyle w:val="eop"/>
          <w:lang w:val="en-US"/>
        </w:rPr>
        <w:tab/>
      </w:r>
      <w:r w:rsidR="00207B2C">
        <w:rPr>
          <w:rStyle w:val="eop"/>
          <w:lang w:val="en-US"/>
        </w:rPr>
        <w:t>½ [</w:t>
      </w:r>
      <w:r w:rsidR="00F045D0" w:rsidRPr="00F045D0">
        <w:t xml:space="preserve"> </w:t>
      </w:r>
      <w:r w:rsidR="00F045D0">
        <w:t>(σ</w:t>
      </w:r>
      <w:r w:rsidR="00F045D0" w:rsidRPr="00C7728D">
        <w:rPr>
          <w:vertAlign w:val="subscript"/>
        </w:rPr>
        <w:t>1</w:t>
      </w:r>
      <w:r w:rsidR="00F045D0">
        <w:t>-</w:t>
      </w:r>
      <w:r w:rsidR="00F045D0" w:rsidRPr="00CA0E20">
        <w:t xml:space="preserve"> </w:t>
      </w:r>
      <w:r w:rsidR="00F045D0">
        <w:t>σ</w:t>
      </w:r>
      <w:r w:rsidR="00F045D0">
        <w:rPr>
          <w:vertAlign w:val="subscript"/>
        </w:rPr>
        <w:t>2</w:t>
      </w:r>
      <w:r w:rsidR="00F045D0">
        <w:t>)</w:t>
      </w:r>
      <w:r w:rsidR="00F045D0">
        <w:rPr>
          <w:vertAlign w:val="superscript"/>
        </w:rPr>
        <w:t>2</w:t>
      </w:r>
      <w:r w:rsidR="005C1395">
        <w:t xml:space="preserve"> +(σ</w:t>
      </w:r>
      <w:r w:rsidR="005C1395">
        <w:rPr>
          <w:vertAlign w:val="subscript"/>
        </w:rPr>
        <w:t>2</w:t>
      </w:r>
      <w:r w:rsidR="005C1395">
        <w:t>-</w:t>
      </w:r>
      <w:r w:rsidR="005C1395" w:rsidRPr="00CA0E20">
        <w:t xml:space="preserve"> </w:t>
      </w:r>
      <w:r w:rsidR="005C1395">
        <w:t>σ</w:t>
      </w:r>
      <w:r w:rsidR="005C1395">
        <w:rPr>
          <w:vertAlign w:val="subscript"/>
        </w:rPr>
        <w:t>3</w:t>
      </w:r>
      <w:r w:rsidR="005C1395">
        <w:t>)</w:t>
      </w:r>
      <w:r w:rsidR="005C1395">
        <w:rPr>
          <w:vertAlign w:val="superscript"/>
        </w:rPr>
        <w:t>2</w:t>
      </w:r>
      <w:r w:rsidR="005C1395">
        <w:t>+(σ</w:t>
      </w:r>
      <w:r w:rsidR="00A302C9">
        <w:rPr>
          <w:vertAlign w:val="subscript"/>
        </w:rPr>
        <w:t>3</w:t>
      </w:r>
      <w:r w:rsidR="005C1395">
        <w:t>-</w:t>
      </w:r>
      <w:r w:rsidR="005C1395" w:rsidRPr="00CA0E20">
        <w:t xml:space="preserve"> </w:t>
      </w:r>
      <w:r w:rsidR="005C1395">
        <w:t>σ</w:t>
      </w:r>
      <w:r w:rsidR="00A302C9">
        <w:rPr>
          <w:vertAlign w:val="subscript"/>
        </w:rPr>
        <w:t>1</w:t>
      </w:r>
      <w:r w:rsidR="005C1395">
        <w:t>)</w:t>
      </w:r>
      <w:r w:rsidR="005C1395">
        <w:rPr>
          <w:vertAlign w:val="superscript"/>
        </w:rPr>
        <w:t>2</w:t>
      </w:r>
      <w:r w:rsidR="00A302C9">
        <w:t>]</w:t>
      </w:r>
      <w:r w:rsidR="00026379">
        <w:t xml:space="preserve"> = σ</w:t>
      </w:r>
      <w:r w:rsidR="00026379">
        <w:rPr>
          <w:vertAlign w:val="subscript"/>
        </w:rPr>
        <w:t>y</w:t>
      </w:r>
      <w:r w:rsidR="00026379">
        <w:rPr>
          <w:vertAlign w:val="superscript"/>
        </w:rPr>
        <w:t>2</w:t>
      </w:r>
    </w:p>
    <w:p w14:paraId="548D7A4B" w14:textId="7F546D6E" w:rsidR="005C1395" w:rsidRDefault="005C1395" w:rsidP="005C1395">
      <w:pPr>
        <w:pStyle w:val="paragraph"/>
        <w:spacing w:before="0" w:beforeAutospacing="0" w:after="0" w:afterAutospacing="0"/>
        <w:textAlignment w:val="baseline"/>
        <w:rPr>
          <w:sz w:val="20"/>
          <w:szCs w:val="20"/>
          <w:lang w:val="en-US"/>
        </w:rPr>
      </w:pPr>
    </w:p>
    <w:p w14:paraId="64F706A0" w14:textId="77777777" w:rsidR="006C736A" w:rsidRPr="00A302C9" w:rsidRDefault="006C736A" w:rsidP="005C1395">
      <w:pPr>
        <w:pStyle w:val="paragraph"/>
        <w:spacing w:before="0" w:beforeAutospacing="0" w:after="0" w:afterAutospacing="0"/>
        <w:textAlignment w:val="baseline"/>
        <w:rPr>
          <w:sz w:val="20"/>
          <w:szCs w:val="20"/>
          <w:lang w:val="en-US"/>
        </w:rPr>
      </w:pPr>
    </w:p>
    <w:p w14:paraId="78830BC8" w14:textId="1E5B6FE2" w:rsidR="004E7E40" w:rsidRDefault="003E390D" w:rsidP="00036A19">
      <w:pPr>
        <w:pStyle w:val="paragraph"/>
        <w:spacing w:before="0" w:beforeAutospacing="0" w:after="0" w:afterAutospacing="0"/>
        <w:textAlignment w:val="baseline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Although </w:t>
      </w:r>
      <w:r w:rsidR="00B829B9">
        <w:rPr>
          <w:sz w:val="20"/>
          <w:szCs w:val="20"/>
          <w:lang w:val="en-US"/>
        </w:rPr>
        <w:t xml:space="preserve">James Clark </w:t>
      </w:r>
      <w:r w:rsidR="00580B59">
        <w:rPr>
          <w:sz w:val="20"/>
          <w:szCs w:val="20"/>
          <w:lang w:val="en-US"/>
        </w:rPr>
        <w:t>Maxwell began</w:t>
      </w:r>
      <w:r w:rsidR="00B829B9">
        <w:rPr>
          <w:sz w:val="20"/>
          <w:szCs w:val="20"/>
          <w:lang w:val="en-US"/>
        </w:rPr>
        <w:t xml:space="preserve"> formulating </w:t>
      </w:r>
      <w:r w:rsidR="007A504E">
        <w:rPr>
          <w:sz w:val="20"/>
          <w:szCs w:val="20"/>
          <w:lang w:val="en-US"/>
        </w:rPr>
        <w:t xml:space="preserve">this theory his work only explained the general conditions </w:t>
      </w:r>
      <w:r w:rsidR="00F415AA">
        <w:rPr>
          <w:sz w:val="20"/>
          <w:szCs w:val="20"/>
          <w:lang w:val="en-US"/>
        </w:rPr>
        <w:t>and von Mises completed the work.</w:t>
      </w:r>
    </w:p>
    <w:p w14:paraId="34E00193" w14:textId="10A94164" w:rsidR="00BA3FC8" w:rsidRDefault="00BA3FC8" w:rsidP="00036A19">
      <w:pPr>
        <w:pStyle w:val="paragraph"/>
        <w:spacing w:before="0" w:beforeAutospacing="0" w:after="0" w:afterAutospacing="0"/>
        <w:textAlignment w:val="baseline"/>
        <w:rPr>
          <w:sz w:val="20"/>
          <w:szCs w:val="20"/>
          <w:lang w:val="en-US"/>
        </w:rPr>
      </w:pPr>
    </w:p>
    <w:p w14:paraId="483E5CC3" w14:textId="2906C6AB" w:rsidR="00BA3FC8" w:rsidRPr="005C1395" w:rsidRDefault="00BA3FC8" w:rsidP="00036A19">
      <w:pPr>
        <w:pStyle w:val="paragraph"/>
        <w:spacing w:before="0" w:beforeAutospacing="0" w:after="0" w:afterAutospacing="0"/>
        <w:textAlignment w:val="baseline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Th</w:t>
      </w:r>
      <w:r w:rsidR="00A5565C">
        <w:rPr>
          <w:sz w:val="20"/>
          <w:szCs w:val="20"/>
          <w:lang w:val="en-US"/>
        </w:rPr>
        <w:t>e</w:t>
      </w:r>
      <w:r>
        <w:rPr>
          <w:sz w:val="20"/>
          <w:szCs w:val="20"/>
          <w:lang w:val="en-US"/>
        </w:rPr>
        <w:t xml:space="preserve"> strength of the </w:t>
      </w:r>
      <w:r w:rsidR="00AC6A6B">
        <w:rPr>
          <w:sz w:val="20"/>
          <w:szCs w:val="20"/>
          <w:lang w:val="en-US"/>
        </w:rPr>
        <w:t xml:space="preserve">von Mises is </w:t>
      </w:r>
      <w:r w:rsidR="00257D8E">
        <w:rPr>
          <w:sz w:val="20"/>
          <w:szCs w:val="20"/>
          <w:lang w:val="en-US"/>
        </w:rPr>
        <w:t xml:space="preserve">that </w:t>
      </w:r>
      <w:r w:rsidR="00AC6A6B">
        <w:rPr>
          <w:sz w:val="20"/>
          <w:szCs w:val="20"/>
          <w:lang w:val="en-US"/>
        </w:rPr>
        <w:t xml:space="preserve">it allows complex stress states </w:t>
      </w:r>
      <w:r w:rsidR="00C91525">
        <w:rPr>
          <w:sz w:val="20"/>
          <w:szCs w:val="20"/>
          <w:lang w:val="en-US"/>
        </w:rPr>
        <w:t>to be viewed as single number</w:t>
      </w:r>
      <w:r w:rsidR="008E4B1E">
        <w:rPr>
          <w:sz w:val="20"/>
          <w:szCs w:val="20"/>
          <w:lang w:val="en-US"/>
        </w:rPr>
        <w:t xml:space="preserve">, therefore </w:t>
      </w:r>
      <w:r w:rsidR="009124BB">
        <w:rPr>
          <w:sz w:val="20"/>
          <w:szCs w:val="20"/>
          <w:lang w:val="en-US"/>
        </w:rPr>
        <w:t xml:space="preserve">3D stresses are related back in 1D, </w:t>
      </w:r>
      <w:r w:rsidR="009B6A08">
        <w:rPr>
          <w:sz w:val="20"/>
          <w:szCs w:val="20"/>
          <w:lang w:val="en-US"/>
        </w:rPr>
        <w:t>however,</w:t>
      </w:r>
      <w:r w:rsidR="009124BB">
        <w:rPr>
          <w:sz w:val="20"/>
          <w:szCs w:val="20"/>
          <w:lang w:val="en-US"/>
        </w:rPr>
        <w:t xml:space="preserve"> to allow this to happen </w:t>
      </w:r>
      <w:r w:rsidR="00DD084D">
        <w:rPr>
          <w:sz w:val="20"/>
          <w:szCs w:val="20"/>
          <w:lang w:val="en-US"/>
        </w:rPr>
        <w:t xml:space="preserve">the </w:t>
      </w:r>
      <w:r w:rsidR="00AA6D70">
        <w:rPr>
          <w:sz w:val="20"/>
          <w:szCs w:val="20"/>
          <w:lang w:val="en-US"/>
        </w:rPr>
        <w:t>hydro</w:t>
      </w:r>
      <w:r w:rsidR="00837054">
        <w:rPr>
          <w:sz w:val="20"/>
          <w:szCs w:val="20"/>
          <w:lang w:val="en-US"/>
        </w:rPr>
        <w:t>s</w:t>
      </w:r>
      <w:r w:rsidR="00DD084D">
        <w:rPr>
          <w:sz w:val="20"/>
          <w:szCs w:val="20"/>
          <w:lang w:val="en-US"/>
        </w:rPr>
        <w:t>tatic pressures are ignored</w:t>
      </w:r>
      <w:r w:rsidR="00A75565">
        <w:rPr>
          <w:sz w:val="20"/>
          <w:szCs w:val="20"/>
          <w:lang w:val="en-US"/>
        </w:rPr>
        <w:t>. The hydr</w:t>
      </w:r>
      <w:r w:rsidR="009B6A08">
        <w:rPr>
          <w:sz w:val="20"/>
          <w:szCs w:val="20"/>
          <w:lang w:val="en-US"/>
        </w:rPr>
        <w:t xml:space="preserve">ostatic </w:t>
      </w:r>
      <w:r w:rsidR="007A1F07">
        <w:rPr>
          <w:sz w:val="20"/>
          <w:szCs w:val="20"/>
          <w:lang w:val="en-US"/>
        </w:rPr>
        <w:t>pressure effects the volume</w:t>
      </w:r>
      <w:r w:rsidR="00F56EF8">
        <w:rPr>
          <w:sz w:val="20"/>
          <w:szCs w:val="20"/>
          <w:lang w:val="en-US"/>
        </w:rPr>
        <w:t xml:space="preserve">, </w:t>
      </w:r>
      <w:r w:rsidR="00220994">
        <w:rPr>
          <w:sz w:val="20"/>
          <w:szCs w:val="20"/>
          <w:lang w:val="en-US"/>
        </w:rPr>
        <w:t>thus changing the stresse</w:t>
      </w:r>
      <w:r w:rsidR="00441781">
        <w:rPr>
          <w:sz w:val="20"/>
          <w:szCs w:val="20"/>
          <w:lang w:val="en-US"/>
        </w:rPr>
        <w:t xml:space="preserve">s but the </w:t>
      </w:r>
      <w:r w:rsidR="00E02D05">
        <w:rPr>
          <w:sz w:val="20"/>
          <w:szCs w:val="20"/>
          <w:lang w:val="en-US"/>
        </w:rPr>
        <w:t>v</w:t>
      </w:r>
      <w:r w:rsidR="00441781">
        <w:rPr>
          <w:sz w:val="20"/>
          <w:szCs w:val="20"/>
          <w:lang w:val="en-US"/>
        </w:rPr>
        <w:t>on Mises focuses on the</w:t>
      </w:r>
      <w:r w:rsidR="009A4EAF">
        <w:rPr>
          <w:sz w:val="20"/>
          <w:szCs w:val="20"/>
          <w:lang w:val="en-US"/>
        </w:rPr>
        <w:t xml:space="preserve"> shearing </w:t>
      </w:r>
      <w:r w:rsidR="00026F7D">
        <w:rPr>
          <w:sz w:val="20"/>
          <w:szCs w:val="20"/>
          <w:lang w:val="en-US"/>
        </w:rPr>
        <w:t>exerted by</w:t>
      </w:r>
      <w:r w:rsidR="009A4EAF">
        <w:rPr>
          <w:sz w:val="20"/>
          <w:szCs w:val="20"/>
          <w:lang w:val="en-US"/>
        </w:rPr>
        <w:t xml:space="preserve"> the </w:t>
      </w:r>
      <w:r w:rsidR="00271701">
        <w:rPr>
          <w:sz w:val="20"/>
          <w:szCs w:val="20"/>
          <w:lang w:val="en-US"/>
        </w:rPr>
        <w:t>stresses, which</w:t>
      </w:r>
      <w:r w:rsidR="009A4EAF">
        <w:rPr>
          <w:sz w:val="20"/>
          <w:szCs w:val="20"/>
          <w:lang w:val="en-US"/>
        </w:rPr>
        <w:t xml:space="preserve"> is also known as the de</w:t>
      </w:r>
      <w:r w:rsidR="00E825E8">
        <w:rPr>
          <w:sz w:val="20"/>
          <w:szCs w:val="20"/>
          <w:lang w:val="en-US"/>
        </w:rPr>
        <w:t>v</w:t>
      </w:r>
      <w:r w:rsidR="009A4EAF">
        <w:rPr>
          <w:sz w:val="20"/>
          <w:szCs w:val="20"/>
          <w:lang w:val="en-US"/>
        </w:rPr>
        <w:t>iatori</w:t>
      </w:r>
      <w:r w:rsidR="00E825E8">
        <w:rPr>
          <w:sz w:val="20"/>
          <w:szCs w:val="20"/>
          <w:lang w:val="en-US"/>
        </w:rPr>
        <w:t>c stress</w:t>
      </w:r>
      <w:sdt>
        <w:sdtPr>
          <w:rPr>
            <w:sz w:val="20"/>
            <w:szCs w:val="20"/>
            <w:lang w:val="en-US"/>
          </w:rPr>
          <w:id w:val="706138009"/>
          <w:citation/>
        </w:sdtPr>
        <w:sdtEndPr/>
        <w:sdtContent>
          <w:r w:rsidR="003E5860">
            <w:rPr>
              <w:sz w:val="20"/>
              <w:szCs w:val="20"/>
              <w:lang w:val="en-US"/>
            </w:rPr>
            <w:fldChar w:fldCharType="begin"/>
          </w:r>
          <w:r w:rsidR="003E5860">
            <w:rPr>
              <w:sz w:val="20"/>
              <w:szCs w:val="20"/>
            </w:rPr>
            <w:instrText xml:space="preserve"> CITATION All09 \l 2057 </w:instrText>
          </w:r>
          <w:r w:rsidR="003E5860">
            <w:rPr>
              <w:sz w:val="20"/>
              <w:szCs w:val="20"/>
              <w:lang w:val="en-US"/>
            </w:rPr>
            <w:fldChar w:fldCharType="separate"/>
          </w:r>
          <w:r w:rsidR="003E5860">
            <w:rPr>
              <w:noProof/>
              <w:sz w:val="20"/>
              <w:szCs w:val="20"/>
            </w:rPr>
            <w:t xml:space="preserve"> </w:t>
          </w:r>
          <w:r w:rsidR="003E5860" w:rsidRPr="003E5860">
            <w:rPr>
              <w:noProof/>
              <w:sz w:val="20"/>
              <w:szCs w:val="20"/>
            </w:rPr>
            <w:t>(Bower, 2009)</w:t>
          </w:r>
          <w:r w:rsidR="003E5860">
            <w:rPr>
              <w:sz w:val="20"/>
              <w:szCs w:val="20"/>
              <w:lang w:val="en-US"/>
            </w:rPr>
            <w:fldChar w:fldCharType="end"/>
          </w:r>
        </w:sdtContent>
      </w:sdt>
      <w:r w:rsidR="00E825E8">
        <w:rPr>
          <w:sz w:val="20"/>
          <w:szCs w:val="20"/>
          <w:lang w:val="en-US"/>
        </w:rPr>
        <w:t>.</w:t>
      </w:r>
      <w:r w:rsidR="00DA2861">
        <w:rPr>
          <w:sz w:val="20"/>
          <w:szCs w:val="20"/>
          <w:lang w:val="en-US"/>
        </w:rPr>
        <w:t xml:space="preserve"> </w:t>
      </w:r>
    </w:p>
    <w:p w14:paraId="7DE997A0" w14:textId="2C7BEB09" w:rsidR="00ED1B20" w:rsidRDefault="00ED1B20" w:rsidP="00ED1B20"/>
    <w:p w14:paraId="28F48EBD" w14:textId="3BBDA15B" w:rsidR="00D92E91" w:rsidRDefault="00D92E91" w:rsidP="00ED1B20"/>
    <w:p w14:paraId="74E3E750" w14:textId="47ABF862" w:rsidR="00F130A9" w:rsidRDefault="00F130A9" w:rsidP="00ED1B20">
      <w:pPr>
        <w:rPr>
          <w:b/>
          <w:bCs/>
        </w:rPr>
      </w:pPr>
      <w:r w:rsidRPr="00F130A9">
        <w:rPr>
          <w:b/>
          <w:bCs/>
        </w:rPr>
        <w:t>Developing a pinion shaft</w:t>
      </w:r>
      <w:r w:rsidR="00C52828">
        <w:rPr>
          <w:b/>
          <w:bCs/>
        </w:rPr>
        <w:t>.</w:t>
      </w:r>
    </w:p>
    <w:p w14:paraId="2B64A3FD" w14:textId="77777777" w:rsidR="00A01F3E" w:rsidRPr="00F130A9" w:rsidRDefault="00A01F3E" w:rsidP="00ED1B20">
      <w:pPr>
        <w:rPr>
          <w:b/>
          <w:bCs/>
        </w:rPr>
      </w:pPr>
    </w:p>
    <w:p w14:paraId="06B0A7E1" w14:textId="673CE05C" w:rsidR="007A6996" w:rsidRDefault="00D92E91" w:rsidP="00ED1B20">
      <w:r>
        <w:t xml:space="preserve">Due to the </w:t>
      </w:r>
      <w:r w:rsidR="0076322D">
        <w:t xml:space="preserve">strengths and weaknesses of these theories the validity of their results </w:t>
      </w:r>
      <w:r w:rsidR="004F020F">
        <w:t>is</w:t>
      </w:r>
      <w:r w:rsidR="00030B10">
        <w:t xml:space="preserve"> </w:t>
      </w:r>
      <w:r w:rsidR="007A6996">
        <w:t xml:space="preserve">varied depending on the application of </w:t>
      </w:r>
      <w:r w:rsidR="00271701">
        <w:t>usage.</w:t>
      </w:r>
      <w:r w:rsidR="003B5BBF">
        <w:t xml:space="preserve"> Selecting the correct theory is very important, f</w:t>
      </w:r>
      <w:r w:rsidR="00271701">
        <w:t>or</w:t>
      </w:r>
      <w:r w:rsidR="007A6996">
        <w:t xml:space="preserve"> </w:t>
      </w:r>
      <w:r w:rsidR="004A56F2">
        <w:t>example,</w:t>
      </w:r>
      <w:r w:rsidR="007A6996">
        <w:t xml:space="preserve"> in the </w:t>
      </w:r>
      <w:r w:rsidR="004F020F">
        <w:t>manufacture of a</w:t>
      </w:r>
      <w:r w:rsidR="00701FA3">
        <w:t xml:space="preserve"> </w:t>
      </w:r>
      <w:r w:rsidR="00C52828">
        <w:t>stainless-steel</w:t>
      </w:r>
      <w:r w:rsidR="00F130A9">
        <w:t xml:space="preserve"> pinion</w:t>
      </w:r>
      <w:r w:rsidR="00516C4F">
        <w:t xml:space="preserve"> shaft</w:t>
      </w:r>
      <w:r w:rsidR="00DD6D57">
        <w:t xml:space="preserve"> it</w:t>
      </w:r>
      <w:r w:rsidR="003B5BBF">
        <w:t>s early failure</w:t>
      </w:r>
      <w:r w:rsidR="00530BBE">
        <w:t>, due to stress,</w:t>
      </w:r>
      <w:r w:rsidR="003B5BBF">
        <w:t xml:space="preserve"> could </w:t>
      </w:r>
      <w:r w:rsidR="00FF6890">
        <w:t xml:space="preserve">cause huge losses of production if the design </w:t>
      </w:r>
      <w:r w:rsidR="003D1987">
        <w:t>were</w:t>
      </w:r>
      <w:r w:rsidR="00FF6890">
        <w:t xml:space="preserve"> incorrect.</w:t>
      </w:r>
      <w:r w:rsidR="00DD6D57">
        <w:t xml:space="preserve"> </w:t>
      </w:r>
    </w:p>
    <w:p w14:paraId="4F41EE85" w14:textId="77777777" w:rsidR="003D1987" w:rsidRDefault="003D1987" w:rsidP="00ED1B20"/>
    <w:p w14:paraId="5DFDC590" w14:textId="711FF37F" w:rsidR="00186864" w:rsidRDefault="003633F4" w:rsidP="00ED1B20">
      <w:r>
        <w:t xml:space="preserve">A pinion shaft </w:t>
      </w:r>
      <w:r w:rsidR="00A113E0">
        <w:t>is a rotating</w:t>
      </w:r>
      <w:r w:rsidR="00E90726">
        <w:t>, circular of cross section</w:t>
      </w:r>
      <w:r w:rsidR="00AA3854">
        <w:t xml:space="preserve"> piece of steel</w:t>
      </w:r>
      <w:r w:rsidR="00E90726">
        <w:t xml:space="preserve"> </w:t>
      </w:r>
      <w:r>
        <w:t>(Appendix1)</w:t>
      </w:r>
      <w:r w:rsidR="00712C07">
        <w:t xml:space="preserve"> </w:t>
      </w:r>
      <w:r w:rsidR="00AA3854">
        <w:t>and</w:t>
      </w:r>
      <w:r w:rsidR="006B4CDD">
        <w:t xml:space="preserve"> </w:t>
      </w:r>
      <w:r w:rsidR="002177C8">
        <w:t xml:space="preserve">is the drive component of </w:t>
      </w:r>
      <w:r w:rsidR="006B38B0">
        <w:t>a</w:t>
      </w:r>
      <w:r w:rsidR="002177C8">
        <w:t xml:space="preserve"> gear train assembly,</w:t>
      </w:r>
      <w:r w:rsidR="00FF630A">
        <w:t xml:space="preserve"> it</w:t>
      </w:r>
      <w:r w:rsidR="00186864">
        <w:t xml:space="preserve"> </w:t>
      </w:r>
      <w:r w:rsidR="003D1987">
        <w:t>is a large rotating shaft that supports a large pinion gear</w:t>
      </w:r>
      <w:r w:rsidR="009014C5">
        <w:t>.</w:t>
      </w:r>
      <w:r w:rsidR="00966B68">
        <w:t xml:space="preserve"> </w:t>
      </w:r>
      <w:r w:rsidR="00945CB9">
        <w:t>In this example t</w:t>
      </w:r>
      <w:r w:rsidR="00966B68">
        <w:t>he pinion ge</w:t>
      </w:r>
      <w:r w:rsidR="0068788A">
        <w:t xml:space="preserve">ar is responsible for driving a girth wheel which </w:t>
      </w:r>
      <w:r w:rsidR="00DD0548">
        <w:t xml:space="preserve">is connected to </w:t>
      </w:r>
      <w:r w:rsidR="00C94BC7">
        <w:t>a ball</w:t>
      </w:r>
      <w:r w:rsidR="00246B3B">
        <w:t xml:space="preserve"> mill. </w:t>
      </w:r>
      <w:r w:rsidR="00CF0116">
        <w:t>A ball mill</w:t>
      </w:r>
      <w:r w:rsidR="00EC615E">
        <w:t xml:space="preserve"> (</w:t>
      </w:r>
      <w:r w:rsidR="00FF630A">
        <w:t>Appendix</w:t>
      </w:r>
      <w:r w:rsidR="0057550E">
        <w:t xml:space="preserve"> 2</w:t>
      </w:r>
      <w:r w:rsidR="004F3B56">
        <w:t>)</w:t>
      </w:r>
      <w:r w:rsidR="00CF0116">
        <w:t xml:space="preserve"> </w:t>
      </w:r>
      <w:r w:rsidR="003D4440">
        <w:t xml:space="preserve">is a </w:t>
      </w:r>
      <w:r w:rsidR="00AB473B">
        <w:t xml:space="preserve">tumbling mill that uses </w:t>
      </w:r>
      <w:r w:rsidR="00DF6CFF">
        <w:t>metal balls</w:t>
      </w:r>
      <w:r w:rsidR="00202A42">
        <w:t xml:space="preserve"> to </w:t>
      </w:r>
      <w:r w:rsidR="0057550E">
        <w:t xml:space="preserve">generate </w:t>
      </w:r>
      <w:r w:rsidR="003935F2">
        <w:t xml:space="preserve">collision energy and frictional forces </w:t>
      </w:r>
      <w:r w:rsidR="00CA47F7">
        <w:t xml:space="preserve">to grind a </w:t>
      </w:r>
      <w:r w:rsidR="002263D2">
        <w:t>feed material into a powder</w:t>
      </w:r>
      <w:sdt>
        <w:sdtPr>
          <w:id w:val="1667277013"/>
          <w:citation/>
        </w:sdtPr>
        <w:sdtEndPr/>
        <w:sdtContent>
          <w:r w:rsidR="001963CF">
            <w:fldChar w:fldCharType="begin"/>
          </w:r>
          <w:r w:rsidR="001963CF">
            <w:instrText xml:space="preserve"> CITATION Nab09 \l 2057 </w:instrText>
          </w:r>
          <w:r w:rsidR="001963CF">
            <w:fldChar w:fldCharType="separate"/>
          </w:r>
          <w:r w:rsidR="001963CF">
            <w:rPr>
              <w:noProof/>
            </w:rPr>
            <w:t xml:space="preserve"> (Naboychenko &amp; Yefimov, 2009)</w:t>
          </w:r>
          <w:r w:rsidR="001963CF">
            <w:fldChar w:fldCharType="end"/>
          </w:r>
        </w:sdtContent>
      </w:sdt>
      <w:r w:rsidR="002263D2">
        <w:t>.</w:t>
      </w:r>
      <w:r w:rsidR="002B5835">
        <w:t xml:space="preserve"> In this case t</w:t>
      </w:r>
      <w:r w:rsidR="00246B3B">
        <w:t xml:space="preserve">he ball mill is </w:t>
      </w:r>
      <w:r w:rsidR="000952F8">
        <w:t xml:space="preserve">11.5ft </w:t>
      </w:r>
      <w:r w:rsidR="00246B3B">
        <w:t xml:space="preserve">in diameter and weighs </w:t>
      </w:r>
      <w:r w:rsidR="00863B5B">
        <w:t>60</w:t>
      </w:r>
      <w:r w:rsidR="00BA0DB7">
        <w:t xml:space="preserve"> </w:t>
      </w:r>
      <w:r w:rsidR="00AA3854">
        <w:t>tonnes</w:t>
      </w:r>
      <w:r w:rsidR="00863B5B">
        <w:t xml:space="preserve"> when empty, the running weight is variable but is normally </w:t>
      </w:r>
      <w:r w:rsidR="00C53F1C">
        <w:t xml:space="preserve">around 100 </w:t>
      </w:r>
      <w:r w:rsidR="00A007B3">
        <w:t>t</w:t>
      </w:r>
      <w:r w:rsidR="00AB18AF">
        <w:t>onne and when run incorrectly can exceed this figure</w:t>
      </w:r>
      <w:r w:rsidR="00534388">
        <w:t xml:space="preserve">. The </w:t>
      </w:r>
      <w:r w:rsidR="004C6724">
        <w:t xml:space="preserve">pinion </w:t>
      </w:r>
      <w:r w:rsidR="00053968">
        <w:t>shaft</w:t>
      </w:r>
      <w:r w:rsidR="00F15E16">
        <w:t xml:space="preserve"> and gear</w:t>
      </w:r>
      <w:r w:rsidR="00053968">
        <w:t xml:space="preserve"> </w:t>
      </w:r>
      <w:r w:rsidR="002D50B3">
        <w:t>are</w:t>
      </w:r>
      <w:r w:rsidR="00DD62A5">
        <w:t xml:space="preserve"> </w:t>
      </w:r>
      <w:r w:rsidR="0085400A">
        <w:t>manufactured</w:t>
      </w:r>
      <w:r w:rsidR="00053968">
        <w:t xml:space="preserve"> from </w:t>
      </w:r>
      <w:r w:rsidR="00FA2139">
        <w:t>17C</w:t>
      </w:r>
      <w:r w:rsidR="007F4E43">
        <w:t xml:space="preserve">rNiMo6 </w:t>
      </w:r>
      <w:r w:rsidR="005107C1">
        <w:t xml:space="preserve">a heat </w:t>
      </w:r>
      <w:r w:rsidR="008E5ABE">
        <w:t>treatable,</w:t>
      </w:r>
      <w:r w:rsidR="009A2825">
        <w:t xml:space="preserve"> low</w:t>
      </w:r>
      <w:r w:rsidR="005107C1">
        <w:t xml:space="preserve"> alloy steel</w:t>
      </w:r>
      <w:r w:rsidR="009A2825">
        <w:t xml:space="preserve"> containing </w:t>
      </w:r>
      <w:r w:rsidR="00B11E49">
        <w:t>both nickel</w:t>
      </w:r>
      <w:r w:rsidR="0071690D">
        <w:t>,</w:t>
      </w:r>
      <w:r w:rsidR="00B11E49">
        <w:t xml:space="preserve"> </w:t>
      </w:r>
      <w:r w:rsidR="00F15E16">
        <w:t>chromium</w:t>
      </w:r>
      <w:r w:rsidR="0071690D">
        <w:t xml:space="preserve"> and molyb</w:t>
      </w:r>
      <w:r w:rsidR="00B57C64">
        <w:t>denum</w:t>
      </w:r>
      <w:sdt>
        <w:sdtPr>
          <w:id w:val="-87545941"/>
          <w:citation/>
        </w:sdtPr>
        <w:sdtEndPr/>
        <w:sdtContent>
          <w:r w:rsidR="008E5ABE">
            <w:fldChar w:fldCharType="begin"/>
          </w:r>
          <w:r w:rsidR="008E5ABE">
            <w:instrText xml:space="preserve"> CITATION New20 \l 2057 </w:instrText>
          </w:r>
          <w:r w:rsidR="008E5ABE">
            <w:fldChar w:fldCharType="separate"/>
          </w:r>
          <w:r w:rsidR="008E5ABE">
            <w:rPr>
              <w:noProof/>
            </w:rPr>
            <w:t xml:space="preserve"> (Anon., n.d.)</w:t>
          </w:r>
          <w:r w:rsidR="008E5ABE">
            <w:fldChar w:fldCharType="end"/>
          </w:r>
        </w:sdtContent>
      </w:sdt>
      <w:r w:rsidR="00F15E16">
        <w:t>. The</w:t>
      </w:r>
      <w:r w:rsidR="005C7EC0">
        <w:t xml:space="preserve"> gear</w:t>
      </w:r>
      <w:r w:rsidR="00F15E16">
        <w:t xml:space="preserve"> is</w:t>
      </w:r>
      <w:r w:rsidR="005C7EC0">
        <w:t xml:space="preserve"> a </w:t>
      </w:r>
      <w:r w:rsidR="00CD5E91">
        <w:t xml:space="preserve">shrink fit onto the shaft </w:t>
      </w:r>
      <w:r w:rsidR="008E5ABE">
        <w:t>to allow for replacement at end of life.</w:t>
      </w:r>
      <w:r w:rsidR="000F42BC">
        <w:t xml:space="preserve"> The material of construction is </w:t>
      </w:r>
      <w:r w:rsidR="00A21468">
        <w:t xml:space="preserve">heat treated to provide </w:t>
      </w:r>
      <w:r w:rsidR="00F6604E">
        <w:t>a</w:t>
      </w:r>
      <w:r w:rsidR="00655E2D">
        <w:t xml:space="preserve"> higher</w:t>
      </w:r>
      <w:r w:rsidR="00F6604E">
        <w:t xml:space="preserve"> h</w:t>
      </w:r>
      <w:r w:rsidR="00E9789C">
        <w:t>ardenability</w:t>
      </w:r>
      <w:r w:rsidR="00D02D3A">
        <w:t xml:space="preserve">, it has </w:t>
      </w:r>
      <w:r w:rsidR="00853216">
        <w:t>high bending strength, fatigue strength a</w:t>
      </w:r>
      <w:r w:rsidR="00EB1A0D">
        <w:t>nd corrosion resistance</w:t>
      </w:r>
      <w:sdt>
        <w:sdtPr>
          <w:id w:val="-932964252"/>
          <w:citation/>
        </w:sdtPr>
        <w:sdtEndPr/>
        <w:sdtContent>
          <w:r w:rsidR="00E10C6D">
            <w:fldChar w:fldCharType="begin"/>
          </w:r>
          <w:r w:rsidR="00E10C6D">
            <w:instrText xml:space="preserve"> CITATION Wor \l 2057 </w:instrText>
          </w:r>
          <w:r w:rsidR="00E10C6D">
            <w:fldChar w:fldCharType="separate"/>
          </w:r>
          <w:r w:rsidR="00E10C6D">
            <w:rPr>
              <w:noProof/>
            </w:rPr>
            <w:t xml:space="preserve"> (Anon., n.d.)</w:t>
          </w:r>
          <w:r w:rsidR="00E10C6D">
            <w:fldChar w:fldCharType="end"/>
          </w:r>
        </w:sdtContent>
      </w:sdt>
      <w:r w:rsidR="00E10C6D">
        <w:t>.</w:t>
      </w:r>
    </w:p>
    <w:p w14:paraId="4D48B812" w14:textId="79CA6619" w:rsidR="00447DB2" w:rsidRDefault="00447DB2" w:rsidP="00ED1B20"/>
    <w:p w14:paraId="47D99E8E" w14:textId="08AE7125" w:rsidR="00084E78" w:rsidRDefault="00447DB2" w:rsidP="00084E78">
      <w:r>
        <w:t xml:space="preserve">When </w:t>
      </w:r>
      <w:r w:rsidR="00EF2B77">
        <w:t>the design</w:t>
      </w:r>
      <w:r w:rsidR="006B76EE">
        <w:t xml:space="preserve">ing this </w:t>
      </w:r>
      <w:r w:rsidR="00D846B0">
        <w:t>pinion</w:t>
      </w:r>
      <w:r w:rsidR="00D048A8">
        <w:t xml:space="preserve"> shaft</w:t>
      </w:r>
      <w:r w:rsidR="00D846B0">
        <w:t xml:space="preserve"> </w:t>
      </w:r>
      <w:r w:rsidR="00B3068A">
        <w:t>several</w:t>
      </w:r>
      <w:r w:rsidR="006B76EE">
        <w:t xml:space="preserve"> things would need to be considered </w:t>
      </w:r>
      <w:r w:rsidR="0031297F">
        <w:t>to ensure i</w:t>
      </w:r>
      <w:r w:rsidR="0054005C">
        <w:t>ts</w:t>
      </w:r>
      <w:r w:rsidR="00EF2B77">
        <w:t xml:space="preserve"> </w:t>
      </w:r>
      <w:r w:rsidR="00C63526">
        <w:t>ability to perform</w:t>
      </w:r>
      <w:r w:rsidR="0031297F">
        <w:t>. The key</w:t>
      </w:r>
      <w:r w:rsidR="00C63526">
        <w:t xml:space="preserve"> </w:t>
      </w:r>
      <w:r w:rsidR="00D846B0">
        <w:t xml:space="preserve">factor </w:t>
      </w:r>
      <w:r w:rsidR="007279A1">
        <w:t xml:space="preserve">to </w:t>
      </w:r>
      <w:r w:rsidR="00993609">
        <w:t xml:space="preserve">check would be </w:t>
      </w:r>
      <w:r w:rsidR="00CE597D">
        <w:t>the static stresse</w:t>
      </w:r>
      <w:r w:rsidR="00266EF8">
        <w:t>s as the shaft</w:t>
      </w:r>
      <w:r w:rsidR="00746B75">
        <w:t xml:space="preserve"> </w:t>
      </w:r>
      <w:r w:rsidR="00266EF8">
        <w:t xml:space="preserve">has to not only withstand the </w:t>
      </w:r>
      <w:r w:rsidR="00541115">
        <w:t>stress from the loads and</w:t>
      </w:r>
      <w:r w:rsidR="00746B75">
        <w:t xml:space="preserve"> </w:t>
      </w:r>
      <w:r w:rsidR="00541115">
        <w:t>torque applied during running but also</w:t>
      </w:r>
      <w:r w:rsidR="00CE597D">
        <w:t xml:space="preserve"> </w:t>
      </w:r>
      <w:r w:rsidR="004A013E">
        <w:t>it will need to consider the load</w:t>
      </w:r>
      <w:r w:rsidR="009773E9">
        <w:t xml:space="preserve"> added by the weight of the pinion</w:t>
      </w:r>
      <w:r w:rsidR="00237BAB">
        <w:t xml:space="preserve"> </w:t>
      </w:r>
      <w:r w:rsidR="00D72FFE">
        <w:t>gear</w:t>
      </w:r>
      <w:r w:rsidR="00237BAB">
        <w:t>.</w:t>
      </w:r>
      <w:r w:rsidR="009773E9">
        <w:t xml:space="preserve"> </w:t>
      </w:r>
      <w:r w:rsidR="00237BAB">
        <w:t>The deflection will need to consideration as excessive deflection in this type of component</w:t>
      </w:r>
      <w:r w:rsidR="000C124A">
        <w:t xml:space="preserve"> </w:t>
      </w:r>
      <w:r w:rsidR="00D72FFE">
        <w:t xml:space="preserve">could cause gear mesh </w:t>
      </w:r>
      <w:r w:rsidR="000D422B">
        <w:t xml:space="preserve">and vibration issues, the twist caused by the torque will </w:t>
      </w:r>
      <w:r w:rsidR="000C124A">
        <w:t>also need to b</w:t>
      </w:r>
      <w:r w:rsidR="00A26422">
        <w:t>e</w:t>
      </w:r>
      <w:r w:rsidR="00237BAB">
        <w:t xml:space="preserve"> </w:t>
      </w:r>
      <w:r w:rsidR="007279A1">
        <w:t>consider</w:t>
      </w:r>
      <w:r w:rsidR="00A26422">
        <w:t xml:space="preserve">ed </w:t>
      </w:r>
      <w:r w:rsidR="009A2025">
        <w:t>as this could cause deformation and premature failure</w:t>
      </w:r>
      <w:r w:rsidR="00E03DEF">
        <w:t xml:space="preserve">, fatigue would also require consideration as </w:t>
      </w:r>
      <w:r w:rsidR="00C90E39">
        <w:t xml:space="preserve">the </w:t>
      </w:r>
      <w:r w:rsidR="00C63CCE">
        <w:t xml:space="preserve">fluctuating </w:t>
      </w:r>
      <w:r w:rsidR="00C90E39">
        <w:t>combination of bo</w:t>
      </w:r>
      <w:r w:rsidR="00151762">
        <w:t>th radial loads and bending stres</w:t>
      </w:r>
      <w:r w:rsidR="00C63CCE">
        <w:t xml:space="preserve">ses </w:t>
      </w:r>
      <w:r w:rsidR="00E41E44">
        <w:t>have</w:t>
      </w:r>
      <w:r w:rsidR="00C272D9">
        <w:t xml:space="preserve"> the potential to be </w:t>
      </w:r>
      <w:r w:rsidR="00E41E44">
        <w:t>detrimental</w:t>
      </w:r>
      <w:r w:rsidR="00C272D9">
        <w:t xml:space="preserve"> to the life </w:t>
      </w:r>
      <w:r w:rsidR="00E41E44">
        <w:t>cycle</w:t>
      </w:r>
      <w:r w:rsidR="00C272D9">
        <w:t xml:space="preserve"> of the </w:t>
      </w:r>
      <w:r w:rsidR="00E41E44">
        <w:t>shaft</w:t>
      </w:r>
      <w:sdt>
        <w:sdtPr>
          <w:id w:val="98145704"/>
          <w:citation/>
        </w:sdtPr>
        <w:sdtEndPr/>
        <w:sdtContent>
          <w:r w:rsidR="009F679C">
            <w:fldChar w:fldCharType="begin"/>
          </w:r>
          <w:r w:rsidR="009F679C">
            <w:instrText xml:space="preserve"> CITATION Mis04 \l 2057 </w:instrText>
          </w:r>
          <w:r w:rsidR="009F679C">
            <w:fldChar w:fldCharType="separate"/>
          </w:r>
          <w:r w:rsidR="009F679C">
            <w:rPr>
              <w:noProof/>
            </w:rPr>
            <w:t xml:space="preserve"> (Mischke, 2004)</w:t>
          </w:r>
          <w:r w:rsidR="009F679C">
            <w:fldChar w:fldCharType="end"/>
          </w:r>
        </w:sdtContent>
      </w:sdt>
      <w:r w:rsidR="00E41E44">
        <w:t>.</w:t>
      </w:r>
      <w:r w:rsidR="00624786">
        <w:t xml:space="preserve"> </w:t>
      </w:r>
      <w:r w:rsidR="003F1A1F">
        <w:t xml:space="preserve">The shaft will need to be designed for both strength and </w:t>
      </w:r>
      <w:r w:rsidR="00E35F58">
        <w:t>rigidity.</w:t>
      </w:r>
    </w:p>
    <w:p w14:paraId="6C3FA57C" w14:textId="10E098CB" w:rsidR="0038146C" w:rsidRDefault="0038146C" w:rsidP="00084E78"/>
    <w:p w14:paraId="7CBD2160" w14:textId="77777777" w:rsidR="00A03C18" w:rsidRDefault="00A03C18" w:rsidP="00084E78"/>
    <w:p w14:paraId="74E77AC8" w14:textId="77777777" w:rsidR="00573718" w:rsidRDefault="00D64421" w:rsidP="00084E78">
      <w:r>
        <w:t xml:space="preserve">As </w:t>
      </w:r>
      <w:r w:rsidR="00171D4B">
        <w:t xml:space="preserve">previously </w:t>
      </w:r>
      <w:r w:rsidR="00624786">
        <w:t>described</w:t>
      </w:r>
      <w:r w:rsidR="00171D4B">
        <w:t xml:space="preserve"> </w:t>
      </w:r>
      <w:r w:rsidR="006C53E4">
        <w:t xml:space="preserve">the </w:t>
      </w:r>
      <w:r w:rsidR="00171D4B">
        <w:t xml:space="preserve">shaft </w:t>
      </w:r>
      <w:r w:rsidR="00624786">
        <w:t xml:space="preserve">in this example </w:t>
      </w:r>
      <w:r w:rsidR="0040317B">
        <w:t xml:space="preserve">will experience </w:t>
      </w:r>
      <w:r w:rsidR="00E35F58">
        <w:t>transmission</w:t>
      </w:r>
      <w:r w:rsidR="0040317B">
        <w:t xml:space="preserve"> torques</w:t>
      </w:r>
      <w:r w:rsidR="00653F44">
        <w:t xml:space="preserve"> and bending stresses when in use,</w:t>
      </w:r>
      <w:r w:rsidR="00434DCE">
        <w:t xml:space="preserve"> despite the speed being</w:t>
      </w:r>
      <w:r w:rsidR="001C5F23">
        <w:t xml:space="preserve"> </w:t>
      </w:r>
      <w:r w:rsidR="00BB656F">
        <w:t>slow</w:t>
      </w:r>
      <w:r w:rsidR="007C3CA2">
        <w:t xml:space="preserve">, approximately </w:t>
      </w:r>
      <w:r w:rsidR="001C5F23">
        <w:t>72 rpm,</w:t>
      </w:r>
      <w:r w:rsidR="00653F44">
        <w:t xml:space="preserve"> </w:t>
      </w:r>
      <w:r w:rsidR="000822EF">
        <w:t xml:space="preserve">the driven load is </w:t>
      </w:r>
      <w:r w:rsidR="007C3CA2">
        <w:t>large,</w:t>
      </w:r>
      <w:r w:rsidR="000822EF">
        <w:t xml:space="preserve"> </w:t>
      </w:r>
      <w:r w:rsidR="003A166C">
        <w:t>and the pinion shaft will experience considerable stress</w:t>
      </w:r>
      <w:r w:rsidR="00DA5625">
        <w:t>, therefore precautions need to be taken in the design to avoid service failure</w:t>
      </w:r>
      <w:r w:rsidR="002001EA">
        <w:t xml:space="preserve">. </w:t>
      </w:r>
    </w:p>
    <w:p w14:paraId="108A1EBD" w14:textId="77777777" w:rsidR="00573718" w:rsidRDefault="00573718" w:rsidP="00084E78"/>
    <w:p w14:paraId="5E1C050C" w14:textId="283F9DB5" w:rsidR="004B0EE2" w:rsidRDefault="00C45CC5" w:rsidP="00084E78">
      <w:r>
        <w:t xml:space="preserve">The shaft will experience </w:t>
      </w:r>
      <w:r w:rsidR="004F5910">
        <w:t>combined bending and twisting moment so w</w:t>
      </w:r>
      <w:r w:rsidR="00653F44">
        <w:t>hen</w:t>
      </w:r>
      <w:r w:rsidR="00872AA8">
        <w:t xml:space="preserve"> calculating the sizes required for the shaft </w:t>
      </w:r>
      <w:r w:rsidR="00CB413C">
        <w:t xml:space="preserve">it will be necessary to consider more than </w:t>
      </w:r>
      <w:r w:rsidR="004B0EE2">
        <w:t>one elastic failure theory</w:t>
      </w:r>
      <w:sdt>
        <w:sdtPr>
          <w:id w:val="706763329"/>
          <w:citation/>
        </w:sdtPr>
        <w:sdtEndPr/>
        <w:sdtContent>
          <w:r w:rsidR="00CE5B2C">
            <w:fldChar w:fldCharType="begin"/>
          </w:r>
          <w:r w:rsidR="00CE5B2C">
            <w:instrText xml:space="preserve"> CITATION Chi13 \l 2057 </w:instrText>
          </w:r>
          <w:r w:rsidR="00CE5B2C">
            <w:fldChar w:fldCharType="separate"/>
          </w:r>
          <w:r w:rsidR="00CE5B2C">
            <w:rPr>
              <w:noProof/>
            </w:rPr>
            <w:t xml:space="preserve"> (Childs, 2013)</w:t>
          </w:r>
          <w:r w:rsidR="00CE5B2C">
            <w:fldChar w:fldCharType="end"/>
          </w:r>
        </w:sdtContent>
      </w:sdt>
      <w:r w:rsidR="004B0EE2">
        <w:t xml:space="preserve">. </w:t>
      </w:r>
      <w:r w:rsidR="005F4280">
        <w:t>In th</w:t>
      </w:r>
      <w:r w:rsidR="00173EF9">
        <w:t>is</w:t>
      </w:r>
      <w:r w:rsidR="00903696">
        <w:t xml:space="preserve"> </w:t>
      </w:r>
      <w:r w:rsidR="00173EF9">
        <w:t>circumstance</w:t>
      </w:r>
      <w:r w:rsidR="005F4280">
        <w:t xml:space="preserve"> </w:t>
      </w:r>
      <w:r w:rsidR="00173EF9">
        <w:t>t</w:t>
      </w:r>
      <w:r w:rsidR="0013454E">
        <w:t xml:space="preserve">he maximum shear stress theory and the </w:t>
      </w:r>
      <w:r w:rsidR="00173EF9">
        <w:t>m</w:t>
      </w:r>
      <w:r w:rsidR="0013454E">
        <w:t xml:space="preserve">aximum </w:t>
      </w:r>
      <w:r w:rsidR="00BD2D91">
        <w:t>principle</w:t>
      </w:r>
      <w:r w:rsidR="0013454E">
        <w:t xml:space="preserve"> stress theory</w:t>
      </w:r>
      <w:r w:rsidR="00173EF9">
        <w:t xml:space="preserve"> are important</w:t>
      </w:r>
      <w:r w:rsidR="0064533E">
        <w:t>.</w:t>
      </w:r>
    </w:p>
    <w:p w14:paraId="50CB782B" w14:textId="308BBB95" w:rsidR="00AA59D8" w:rsidRDefault="00AA59D8" w:rsidP="00084E78"/>
    <w:p w14:paraId="7BA7FD58" w14:textId="5B0F0884" w:rsidR="00AA59D8" w:rsidRDefault="00AA59D8" w:rsidP="00084E78">
      <w:r>
        <w:t xml:space="preserve">When a shaft </w:t>
      </w:r>
      <w:r w:rsidR="004E274F">
        <w:t xml:space="preserve">experiences </w:t>
      </w:r>
      <w:r w:rsidR="00936E94">
        <w:t xml:space="preserve">tensile force along its axis the tensile </w:t>
      </w:r>
      <w:r w:rsidR="00BD43D5">
        <w:t>stress is shown as.</w:t>
      </w:r>
    </w:p>
    <w:p w14:paraId="6AC6A0CB" w14:textId="61137AB7" w:rsidR="00BD43D5" w:rsidRDefault="00BD43D5" w:rsidP="00084E78"/>
    <w:p w14:paraId="435798C5" w14:textId="71CF8F94" w:rsidR="00BD43D5" w:rsidRPr="00485BF7" w:rsidRDefault="00485BF7" w:rsidP="00084E78">
      <w:pPr>
        <w:rPr>
          <w:vertAlign w:val="superscript"/>
        </w:rPr>
      </w:pPr>
      <w:r>
        <w:t>σ</w:t>
      </w:r>
      <w:r w:rsidR="00BD43D5">
        <w:rPr>
          <w:vertAlign w:val="subscript"/>
        </w:rPr>
        <w:t>t</w:t>
      </w:r>
      <w:r w:rsidR="00BD43D5">
        <w:t>=</w:t>
      </w:r>
      <w:r w:rsidR="007941F9">
        <w:t>4P/</w:t>
      </w:r>
      <w:r w:rsidR="00596C72">
        <w:t>π</w:t>
      </w:r>
      <w:r>
        <w:t>d</w:t>
      </w:r>
      <w:r>
        <w:rPr>
          <w:vertAlign w:val="superscript"/>
        </w:rPr>
        <w:t>2</w:t>
      </w:r>
    </w:p>
    <w:p w14:paraId="0DB70546" w14:textId="3E400CA2" w:rsidR="0064533E" w:rsidRDefault="0064533E" w:rsidP="00084E78"/>
    <w:p w14:paraId="6FC4A62D" w14:textId="4B7539C5" w:rsidR="00485BF7" w:rsidRDefault="00485BF7" w:rsidP="00084E78">
      <w:r>
        <w:lastRenderedPageBreak/>
        <w:t>And when the</w:t>
      </w:r>
      <w:r w:rsidR="00206F16">
        <w:t xml:space="preserve"> shaft is experiencing bending then the bending stress is shown as.</w:t>
      </w:r>
    </w:p>
    <w:p w14:paraId="6B361441" w14:textId="14B3EBB7" w:rsidR="00206F16" w:rsidRDefault="00206F16" w:rsidP="00084E78"/>
    <w:p w14:paraId="0B4CB37A" w14:textId="237BD40E" w:rsidR="00206F16" w:rsidRDefault="00EE5940" w:rsidP="00206F16">
      <w:pPr>
        <w:rPr>
          <w:vertAlign w:val="superscript"/>
        </w:rPr>
      </w:pPr>
      <w:r w:rsidRPr="00E86F3E">
        <w:t>σ</w:t>
      </w:r>
      <w:r>
        <w:rPr>
          <w:vertAlign w:val="subscript"/>
        </w:rPr>
        <w:t>x</w:t>
      </w:r>
      <w:r>
        <w:t xml:space="preserve"> </w:t>
      </w:r>
      <w:r w:rsidR="00206F16">
        <w:t>=</w:t>
      </w:r>
      <w:r w:rsidR="005A2A49">
        <w:t>32M</w:t>
      </w:r>
      <w:r w:rsidR="00C5243E">
        <w:rPr>
          <w:vertAlign w:val="subscript"/>
        </w:rPr>
        <w:t>b</w:t>
      </w:r>
      <w:r w:rsidR="00206F16">
        <w:t>/πd</w:t>
      </w:r>
      <w:r w:rsidR="00C5243E">
        <w:rPr>
          <w:vertAlign w:val="superscript"/>
        </w:rPr>
        <w:t>3</w:t>
      </w:r>
    </w:p>
    <w:p w14:paraId="402533A8" w14:textId="6E3B9CB4" w:rsidR="00ED2374" w:rsidRDefault="00ED2374" w:rsidP="00206F16">
      <w:pPr>
        <w:rPr>
          <w:vertAlign w:val="superscript"/>
        </w:rPr>
      </w:pPr>
    </w:p>
    <w:p w14:paraId="7FF79C13" w14:textId="4942D5F2" w:rsidR="00ED2374" w:rsidRDefault="00ED2374" w:rsidP="00206F16">
      <w:r>
        <w:t xml:space="preserve">When the shaft is </w:t>
      </w:r>
      <w:r w:rsidR="009109D1">
        <w:t>experiencing</w:t>
      </w:r>
      <w:r w:rsidR="006F30F7">
        <w:t xml:space="preserve"> twisting due to the torque applied</w:t>
      </w:r>
      <w:r w:rsidR="001E2897">
        <w:t xml:space="preserve"> which is known as</w:t>
      </w:r>
      <w:r w:rsidR="009109D1">
        <w:t xml:space="preserve"> torsional moment</w:t>
      </w:r>
      <w:r w:rsidR="003F7E6A">
        <w:t>, is shown as.</w:t>
      </w:r>
    </w:p>
    <w:p w14:paraId="4A2D1B8D" w14:textId="3F86D12E" w:rsidR="001E2897" w:rsidRDefault="001E2897" w:rsidP="00206F16"/>
    <w:p w14:paraId="3213AD33" w14:textId="5C33DB56" w:rsidR="001E2897" w:rsidRPr="00ED2374" w:rsidRDefault="00EB31AF" w:rsidP="00206F16">
      <w:r>
        <w:t>τ=16M</w:t>
      </w:r>
      <w:r>
        <w:rPr>
          <w:vertAlign w:val="subscript"/>
        </w:rPr>
        <w:t>t</w:t>
      </w:r>
      <w:r>
        <w:t>/πd</w:t>
      </w:r>
      <w:r>
        <w:rPr>
          <w:vertAlign w:val="superscript"/>
        </w:rPr>
        <w:t>3</w:t>
      </w:r>
    </w:p>
    <w:p w14:paraId="556686BF" w14:textId="27CD65E2" w:rsidR="00206F16" w:rsidRDefault="00206F16" w:rsidP="00084E78"/>
    <w:p w14:paraId="0DCA596F" w14:textId="296A743D" w:rsidR="00A71DC8" w:rsidRDefault="00A71DC8" w:rsidP="00084E78"/>
    <w:p w14:paraId="73FA078C" w14:textId="0D4AB177" w:rsidR="004A2096" w:rsidRDefault="004A2096" w:rsidP="00084E78">
      <w:r>
        <w:t>when</w:t>
      </w:r>
      <w:r w:rsidR="000D183B">
        <w:t xml:space="preserve"> the normal stresses are represented as σ</w:t>
      </w:r>
      <w:r w:rsidR="000D183B">
        <w:rPr>
          <w:vertAlign w:val="subscript"/>
        </w:rPr>
        <w:t xml:space="preserve">x </w:t>
      </w:r>
      <w:r w:rsidR="000D183B" w:rsidRPr="000D183B">
        <w:t>and the shear stress is represented by</w:t>
      </w:r>
      <w:r w:rsidR="000D183B">
        <w:rPr>
          <w:vertAlign w:val="subscript"/>
        </w:rPr>
        <w:t xml:space="preserve"> </w:t>
      </w:r>
      <w:r w:rsidR="000D183B">
        <w:t>τ</w:t>
      </w:r>
      <w:r w:rsidR="004542F0">
        <w:t>,</w:t>
      </w:r>
      <w:r w:rsidR="00102351">
        <w:t xml:space="preserve"> Mohrs circle principle stress, </w:t>
      </w:r>
      <w:r w:rsidR="00A44522">
        <w:t>can be used to visualise the relationship of the principle stresses and the she</w:t>
      </w:r>
      <w:r w:rsidR="00F156C6">
        <w:t>ar stresses acting on the plains of the shaft</w:t>
      </w:r>
      <w:r w:rsidR="00F4129E">
        <w:t xml:space="preserve"> and is  when the principle stress is </w:t>
      </w:r>
    </w:p>
    <w:p w14:paraId="0586D5EF" w14:textId="20C9F20A" w:rsidR="00F4129E" w:rsidRDefault="00F4129E" w:rsidP="00084E78"/>
    <w:p w14:paraId="1C8D93AA" w14:textId="61772F42" w:rsidR="00D85F6D" w:rsidRPr="00283AC8" w:rsidRDefault="00F4129E" w:rsidP="00D85F6D">
      <w:r>
        <w:t>σ</w:t>
      </w:r>
      <w:r>
        <w:rPr>
          <w:vertAlign w:val="subscript"/>
        </w:rPr>
        <w:t>1</w:t>
      </w:r>
      <w:r w:rsidR="00D85F6D">
        <w:t>=(</w:t>
      </w:r>
      <w:r w:rsidR="00D85F6D" w:rsidRPr="00E86F3E">
        <w:t>σ</w:t>
      </w:r>
      <w:r w:rsidR="00E86F3E">
        <w:rPr>
          <w:vertAlign w:val="subscript"/>
        </w:rPr>
        <w:t>x</w:t>
      </w:r>
      <w:r w:rsidR="00E86F3E">
        <w:t>/2)</w:t>
      </w:r>
      <w:r w:rsidR="00D85F6D">
        <w:t xml:space="preserve"> +</w:t>
      </w:r>
      <w:r w:rsidR="00D85F6D">
        <w:rPr>
          <w:rStyle w:val="eop"/>
          <w:lang w:val="en-US"/>
        </w:rPr>
        <w:t>√</w:t>
      </w:r>
      <w:r w:rsidR="00D85F6D" w:rsidRPr="00283AC8">
        <w:t xml:space="preserve"> </w:t>
      </w:r>
      <w:r w:rsidR="00D85F6D">
        <w:t>(σ</w:t>
      </w:r>
      <w:r w:rsidR="00D85F6D">
        <w:rPr>
          <w:vertAlign w:val="subscript"/>
        </w:rPr>
        <w:t>x</w:t>
      </w:r>
      <w:r w:rsidR="00D85F6D">
        <w:t>/2)</w:t>
      </w:r>
      <w:r w:rsidR="00D85F6D" w:rsidRPr="00283AC8">
        <w:rPr>
          <w:vertAlign w:val="superscript"/>
        </w:rPr>
        <w:t>2</w:t>
      </w:r>
      <w:r w:rsidR="00D85F6D">
        <w:t>+(τ)</w:t>
      </w:r>
      <w:r w:rsidR="00D85F6D" w:rsidRPr="000D5954">
        <w:rPr>
          <w:vertAlign w:val="superscript"/>
        </w:rPr>
        <w:t>2</w:t>
      </w:r>
    </w:p>
    <w:p w14:paraId="7E5736A8" w14:textId="323C93C8" w:rsidR="00F4129E" w:rsidRDefault="00F4129E" w:rsidP="00084E78"/>
    <w:p w14:paraId="2A07E4CC" w14:textId="20C77B78" w:rsidR="00EE5940" w:rsidRDefault="00EE5940" w:rsidP="00EE5940">
      <w:r>
        <w:t xml:space="preserve">When these equations are combined, </w:t>
      </w:r>
      <w:r w:rsidR="00431A67">
        <w:t xml:space="preserve">the principle stress </w:t>
      </w:r>
      <w:r w:rsidR="006363CE">
        <w:t>theory</w:t>
      </w:r>
      <w:r w:rsidR="00FD3A48">
        <w:t xml:space="preserve"> </w:t>
      </w:r>
      <w:r w:rsidR="00431A67">
        <w:t>is shown as</w:t>
      </w:r>
      <w:r>
        <w:t xml:space="preserve"> </w:t>
      </w:r>
    </w:p>
    <w:p w14:paraId="0BE1232E" w14:textId="77777777" w:rsidR="00EE5940" w:rsidRDefault="00EE5940" w:rsidP="00EE5940"/>
    <w:p w14:paraId="570F509C" w14:textId="77777777" w:rsidR="00EE5940" w:rsidRPr="005D5D2E" w:rsidRDefault="00EE5940" w:rsidP="00EE5940">
      <w:r>
        <w:t>σ</w:t>
      </w:r>
      <w:r>
        <w:rPr>
          <w:vertAlign w:val="subscript"/>
        </w:rPr>
        <w:t>1</w:t>
      </w:r>
      <w:r>
        <w:t>= (16M</w:t>
      </w:r>
      <w:r>
        <w:rPr>
          <w:vertAlign w:val="subscript"/>
        </w:rPr>
        <w:t>b</w:t>
      </w:r>
      <w:r>
        <w:t>/πd</w:t>
      </w:r>
      <w:r>
        <w:rPr>
          <w:vertAlign w:val="superscript"/>
        </w:rPr>
        <w:t>3</w:t>
      </w:r>
      <w:r>
        <w:t>) +</w:t>
      </w:r>
      <w:r>
        <w:rPr>
          <w:rStyle w:val="eop"/>
          <w:lang w:val="en-US"/>
        </w:rPr>
        <w:t>√((</w:t>
      </w:r>
      <w:r>
        <w:t>16M</w:t>
      </w:r>
      <w:r>
        <w:rPr>
          <w:vertAlign w:val="subscript"/>
        </w:rPr>
        <w:t>b</w:t>
      </w:r>
      <w:r>
        <w:t>/πd</w:t>
      </w:r>
      <w:r>
        <w:rPr>
          <w:vertAlign w:val="superscript"/>
        </w:rPr>
        <w:t>3</w:t>
      </w:r>
      <w:r>
        <w:t>)</w:t>
      </w:r>
      <w:r w:rsidRPr="00025A1E">
        <w:rPr>
          <w:vertAlign w:val="superscript"/>
        </w:rPr>
        <w:t xml:space="preserve"> </w:t>
      </w:r>
      <w:r w:rsidRPr="00283AC8">
        <w:rPr>
          <w:vertAlign w:val="superscript"/>
        </w:rPr>
        <w:t>2</w:t>
      </w:r>
      <w:r>
        <w:t>+(16M</w:t>
      </w:r>
      <w:r>
        <w:rPr>
          <w:vertAlign w:val="subscript"/>
        </w:rPr>
        <w:t>t</w:t>
      </w:r>
      <w:r>
        <w:t>/πd</w:t>
      </w:r>
      <w:r>
        <w:rPr>
          <w:vertAlign w:val="superscript"/>
        </w:rPr>
        <w:t>3</w:t>
      </w:r>
      <w:r>
        <w:t>)</w:t>
      </w:r>
      <w:r w:rsidRPr="00025A1E">
        <w:rPr>
          <w:vertAlign w:val="superscript"/>
        </w:rPr>
        <w:t xml:space="preserve"> </w:t>
      </w:r>
      <w:r w:rsidRPr="00283AC8">
        <w:rPr>
          <w:vertAlign w:val="superscript"/>
        </w:rPr>
        <w:t>2</w:t>
      </w:r>
      <w:r>
        <w:t>)</w:t>
      </w:r>
    </w:p>
    <w:p w14:paraId="019453A8" w14:textId="45209028" w:rsidR="00EE5940" w:rsidRDefault="00EE5940" w:rsidP="00EE5940"/>
    <w:p w14:paraId="0D4739AF" w14:textId="20122D08" w:rsidR="006363CE" w:rsidRDefault="006363CE" w:rsidP="00EE5940">
      <w:r>
        <w:t xml:space="preserve">With the </w:t>
      </w:r>
      <w:r w:rsidR="00EB45FB">
        <w:t>permissible</w:t>
      </w:r>
      <w:r>
        <w:t xml:space="preserve"> stress being</w:t>
      </w:r>
      <w:r w:rsidR="00B40EE5">
        <w:t xml:space="preserve"> </w:t>
      </w:r>
    </w:p>
    <w:p w14:paraId="6EA18157" w14:textId="06CAE93E" w:rsidR="00431A67" w:rsidRDefault="00431A67" w:rsidP="00084E78"/>
    <w:p w14:paraId="31629BF5" w14:textId="607C5D24" w:rsidR="00B40EE5" w:rsidRPr="00EB45FB" w:rsidRDefault="00B40EE5" w:rsidP="00084E78">
      <w:r>
        <w:t>σ</w:t>
      </w:r>
      <w:r>
        <w:rPr>
          <w:vertAlign w:val="subscript"/>
        </w:rPr>
        <w:t>1</w:t>
      </w:r>
      <w:r>
        <w:t>=</w:t>
      </w:r>
      <w:r w:rsidR="00EB45FB">
        <w:t>S</w:t>
      </w:r>
      <w:r w:rsidR="00EB45FB">
        <w:rPr>
          <w:vertAlign w:val="subscript"/>
        </w:rPr>
        <w:t>yt</w:t>
      </w:r>
      <w:r w:rsidR="00EB45FB">
        <w:t>/(f</w:t>
      </w:r>
      <w:r w:rsidR="00EB45FB">
        <w:rPr>
          <w:vertAlign w:val="subscript"/>
        </w:rPr>
        <w:t>s</w:t>
      </w:r>
      <w:r w:rsidR="00EB45FB">
        <w:t>)</w:t>
      </w:r>
      <w:r w:rsidR="0030404B">
        <w:t xml:space="preserve"> where</w:t>
      </w:r>
      <w:r w:rsidR="009E348A">
        <w:t xml:space="preserve"> S</w:t>
      </w:r>
      <w:r w:rsidR="009E348A">
        <w:rPr>
          <w:vertAlign w:val="subscript"/>
        </w:rPr>
        <w:t>yt</w:t>
      </w:r>
      <w:r w:rsidR="0030404B">
        <w:t xml:space="preserve"> is the yiel</w:t>
      </w:r>
      <w:r w:rsidR="009E348A">
        <w:t>d strength and f</w:t>
      </w:r>
      <w:r w:rsidR="009E348A">
        <w:rPr>
          <w:vertAlign w:val="subscript"/>
        </w:rPr>
        <w:t>s</w:t>
      </w:r>
      <w:r w:rsidR="009E348A">
        <w:t xml:space="preserve"> the factor of safety</w:t>
      </w:r>
    </w:p>
    <w:p w14:paraId="0DC2A628" w14:textId="77777777" w:rsidR="00B40EE5" w:rsidRDefault="00B40EE5" w:rsidP="00084E78"/>
    <w:p w14:paraId="304BF8FA" w14:textId="0CB1A1E7" w:rsidR="00076055" w:rsidRDefault="00D85F6D" w:rsidP="00084E78">
      <w:r>
        <w:t xml:space="preserve">Where the </w:t>
      </w:r>
      <w:r w:rsidR="00F53815">
        <w:t xml:space="preserve">maximum shear stress </w:t>
      </w:r>
      <w:r w:rsidR="0003628B">
        <w:t>is represented by τ</w:t>
      </w:r>
      <w:r w:rsidR="0003628B">
        <w:rPr>
          <w:vertAlign w:val="subscript"/>
        </w:rPr>
        <w:t>max</w:t>
      </w:r>
    </w:p>
    <w:p w14:paraId="495548BA" w14:textId="28290E12" w:rsidR="002E24C9" w:rsidRDefault="002E24C9" w:rsidP="00084E78"/>
    <w:p w14:paraId="4A0D7F63" w14:textId="64215F79" w:rsidR="002E24C9" w:rsidRPr="00283AC8" w:rsidRDefault="002E24C9" w:rsidP="00084E78">
      <w:r>
        <w:t>τ</w:t>
      </w:r>
      <w:r>
        <w:rPr>
          <w:vertAlign w:val="subscript"/>
        </w:rPr>
        <w:t>max</w:t>
      </w:r>
      <w:r w:rsidR="002A7FF1">
        <w:t xml:space="preserve">= </w:t>
      </w:r>
      <w:r w:rsidR="00D63B98">
        <w:rPr>
          <w:rStyle w:val="eop"/>
          <w:lang w:val="en-US"/>
        </w:rPr>
        <w:t>√</w:t>
      </w:r>
      <w:r w:rsidR="00283AC8" w:rsidRPr="00283AC8">
        <w:t xml:space="preserve"> </w:t>
      </w:r>
      <w:r w:rsidR="00283AC8">
        <w:t>(</w:t>
      </w:r>
      <w:r w:rsidR="00D64079">
        <w:t>σ</w:t>
      </w:r>
      <w:r w:rsidR="00D64079">
        <w:rPr>
          <w:vertAlign w:val="subscript"/>
        </w:rPr>
        <w:t>x</w:t>
      </w:r>
      <w:r w:rsidR="00D64079">
        <w:t>/2)</w:t>
      </w:r>
      <w:r w:rsidR="00283AC8" w:rsidRPr="00283AC8">
        <w:rPr>
          <w:vertAlign w:val="superscript"/>
        </w:rPr>
        <w:t>2</w:t>
      </w:r>
      <w:r w:rsidR="002A6EC5">
        <w:t>+</w:t>
      </w:r>
      <w:r w:rsidR="00D64079">
        <w:t>(</w:t>
      </w:r>
      <w:r w:rsidR="002A6EC5">
        <w:t>τ</w:t>
      </w:r>
      <w:r w:rsidR="00D64079">
        <w:t>)</w:t>
      </w:r>
      <w:r w:rsidR="002A6EC5" w:rsidRPr="000D5954">
        <w:rPr>
          <w:vertAlign w:val="superscript"/>
        </w:rPr>
        <w:t>2</w:t>
      </w:r>
    </w:p>
    <w:p w14:paraId="45BD935A" w14:textId="274B88B5" w:rsidR="002E24C9" w:rsidRDefault="002E24C9" w:rsidP="00084E78"/>
    <w:p w14:paraId="17C85E13" w14:textId="5DBEEA3F" w:rsidR="00DC0439" w:rsidRDefault="00DC0439" w:rsidP="00084E78">
      <w:r>
        <w:t xml:space="preserve">When these </w:t>
      </w:r>
      <w:r w:rsidR="005B553A">
        <w:t xml:space="preserve">equations are </w:t>
      </w:r>
      <w:r w:rsidR="00125010">
        <w:t>combined,</w:t>
      </w:r>
      <w:r w:rsidR="005B553A">
        <w:t xml:space="preserve"> we </w:t>
      </w:r>
      <w:r w:rsidR="00DF0433">
        <w:t>maximum stress</w:t>
      </w:r>
      <w:r w:rsidR="004023B1">
        <w:t xml:space="preserve"> theory</w:t>
      </w:r>
      <w:r w:rsidR="00DF0433">
        <w:t xml:space="preserve"> is shown as </w:t>
      </w:r>
      <w:r w:rsidR="00125010">
        <w:t xml:space="preserve"> </w:t>
      </w:r>
    </w:p>
    <w:p w14:paraId="3443459E" w14:textId="31E7E868" w:rsidR="00125010" w:rsidRDefault="00125010" w:rsidP="00084E78"/>
    <w:p w14:paraId="70C15F91" w14:textId="4A14AD8B" w:rsidR="00DF0433" w:rsidRDefault="00DF0433" w:rsidP="00DF0433">
      <w:r>
        <w:t>τ</w:t>
      </w:r>
      <w:r>
        <w:rPr>
          <w:vertAlign w:val="subscript"/>
        </w:rPr>
        <w:t>max</w:t>
      </w:r>
      <w:r>
        <w:t xml:space="preserve">= </w:t>
      </w:r>
      <w:r>
        <w:rPr>
          <w:rStyle w:val="eop"/>
          <w:lang w:val="en-US"/>
        </w:rPr>
        <w:t>√</w:t>
      </w:r>
      <w:r w:rsidRPr="00283AC8">
        <w:t xml:space="preserve"> </w:t>
      </w:r>
      <w:r>
        <w:t>((16M</w:t>
      </w:r>
      <w:r>
        <w:rPr>
          <w:vertAlign w:val="subscript"/>
        </w:rPr>
        <w:t>b</w:t>
      </w:r>
      <w:r>
        <w:t>/πd</w:t>
      </w:r>
      <w:r w:rsidR="00942E21">
        <w:rPr>
          <w:vertAlign w:val="superscript"/>
        </w:rPr>
        <w:t>3</w:t>
      </w:r>
      <w:r w:rsidR="00942E21">
        <w:t>) +</w:t>
      </w:r>
      <w:r w:rsidRPr="00DF0433">
        <w:t xml:space="preserve"> </w:t>
      </w:r>
      <w:r>
        <w:t>(16M</w:t>
      </w:r>
      <w:r>
        <w:rPr>
          <w:vertAlign w:val="subscript"/>
        </w:rPr>
        <w:t>t</w:t>
      </w:r>
      <w:r>
        <w:t>/πd</w:t>
      </w:r>
      <w:r>
        <w:rPr>
          <w:vertAlign w:val="superscript"/>
        </w:rPr>
        <w:t>3</w:t>
      </w:r>
      <w:r>
        <w:t>)</w:t>
      </w:r>
      <w:r w:rsidRPr="00025A1E">
        <w:rPr>
          <w:vertAlign w:val="superscript"/>
        </w:rPr>
        <w:t xml:space="preserve"> </w:t>
      </w:r>
      <w:r w:rsidRPr="00283AC8">
        <w:rPr>
          <w:vertAlign w:val="superscript"/>
        </w:rPr>
        <w:t>2</w:t>
      </w:r>
      <w:r>
        <w:t>)</w:t>
      </w:r>
    </w:p>
    <w:p w14:paraId="16528205" w14:textId="7652A918" w:rsidR="007469AC" w:rsidRDefault="007469AC" w:rsidP="00DF0433"/>
    <w:p w14:paraId="5C2DEF29" w14:textId="6D63A86C" w:rsidR="007469AC" w:rsidRDefault="007469AC" w:rsidP="00DF0433">
      <w:r>
        <w:t xml:space="preserve">and </w:t>
      </w:r>
    </w:p>
    <w:p w14:paraId="23411F63" w14:textId="145DDF07" w:rsidR="00CD5285" w:rsidRDefault="00CD5285" w:rsidP="00DF0433"/>
    <w:p w14:paraId="7041BCA6" w14:textId="596E4AD8" w:rsidR="00CD5285" w:rsidRDefault="00CD5285" w:rsidP="00DF0433">
      <w:r>
        <w:t>S</w:t>
      </w:r>
      <w:r>
        <w:rPr>
          <w:vertAlign w:val="subscript"/>
        </w:rPr>
        <w:t>sy</w:t>
      </w:r>
      <w:r w:rsidR="00980156">
        <w:t>=0.5</w:t>
      </w:r>
      <w:r w:rsidR="00980156" w:rsidRPr="00980156">
        <w:t xml:space="preserve"> </w:t>
      </w:r>
      <w:r w:rsidR="00DF1A06">
        <w:t>S</w:t>
      </w:r>
      <w:r w:rsidR="00DF1A06">
        <w:rPr>
          <w:vertAlign w:val="subscript"/>
        </w:rPr>
        <w:t>yt,</w:t>
      </w:r>
      <w:r w:rsidR="00980156">
        <w:t xml:space="preserve"> therefore making </w:t>
      </w:r>
    </w:p>
    <w:p w14:paraId="09CD11E2" w14:textId="77777777" w:rsidR="00980156" w:rsidRPr="00980156" w:rsidRDefault="00980156" w:rsidP="00DF0433"/>
    <w:p w14:paraId="28CBB3E0" w14:textId="16FB220B" w:rsidR="00DF0433" w:rsidRDefault="00980156" w:rsidP="00084E78">
      <w:r>
        <w:t>τ</w:t>
      </w:r>
      <w:r>
        <w:rPr>
          <w:vertAlign w:val="subscript"/>
        </w:rPr>
        <w:t>max</w:t>
      </w:r>
      <w:r>
        <w:t xml:space="preserve">= </w:t>
      </w:r>
      <w:r w:rsidR="00F14D7C">
        <w:t>S</w:t>
      </w:r>
      <w:r w:rsidR="00F14D7C">
        <w:rPr>
          <w:vertAlign w:val="subscript"/>
        </w:rPr>
        <w:t>sy</w:t>
      </w:r>
      <w:r w:rsidR="00F14D7C">
        <w:t xml:space="preserve"> </w:t>
      </w:r>
      <w:r>
        <w:t>/(f</w:t>
      </w:r>
      <w:r>
        <w:rPr>
          <w:vertAlign w:val="subscript"/>
        </w:rPr>
        <w:t>s</w:t>
      </w:r>
      <w:r>
        <w:t>) = 0.5</w:t>
      </w:r>
      <w:r w:rsidRPr="00980156">
        <w:t xml:space="preserve"> </w:t>
      </w:r>
      <w:r>
        <w:t>S</w:t>
      </w:r>
      <w:r>
        <w:rPr>
          <w:vertAlign w:val="subscript"/>
        </w:rPr>
        <w:t>yt</w:t>
      </w:r>
      <w:r>
        <w:t>/(f</w:t>
      </w:r>
      <w:r>
        <w:rPr>
          <w:vertAlign w:val="subscript"/>
        </w:rPr>
        <w:t>s</w:t>
      </w:r>
      <w:r>
        <w:t>)</w:t>
      </w:r>
    </w:p>
    <w:p w14:paraId="2BAEA8BC" w14:textId="668C0BBC" w:rsidR="009D052B" w:rsidRDefault="009D052B" w:rsidP="00084E78"/>
    <w:p w14:paraId="25AB2A87" w14:textId="67DB0372" w:rsidR="009D052B" w:rsidRDefault="009D052B" w:rsidP="00084E78">
      <w:r>
        <w:t xml:space="preserve">When the </w:t>
      </w:r>
      <w:r w:rsidR="00196592">
        <w:t xml:space="preserve">stresses are added to the equations there will be 2 different answers for </w:t>
      </w:r>
      <w:r w:rsidR="00142F5A">
        <w:t>‘d’ the largest of the 2 will dictate the size the</w:t>
      </w:r>
      <w:r w:rsidR="00802F6F">
        <w:t xml:space="preserve"> </w:t>
      </w:r>
      <w:r w:rsidR="00142F5A">
        <w:t xml:space="preserve">shaft needs to be to ensure </w:t>
      </w:r>
      <w:r w:rsidR="00802F6F">
        <w:t>safe design criteria</w:t>
      </w:r>
      <w:sdt>
        <w:sdtPr>
          <w:id w:val="1895772785"/>
          <w:citation/>
        </w:sdtPr>
        <w:sdtEndPr/>
        <w:sdtContent>
          <w:r w:rsidR="00802F6F">
            <w:fldChar w:fldCharType="begin"/>
          </w:r>
          <w:r w:rsidR="00802F6F">
            <w:instrText xml:space="preserve"> CITATION Ani20 \l 2057 </w:instrText>
          </w:r>
          <w:r w:rsidR="00802F6F">
            <w:fldChar w:fldCharType="separate"/>
          </w:r>
          <w:r w:rsidR="00802F6F">
            <w:rPr>
              <w:noProof/>
            </w:rPr>
            <w:t xml:space="preserve"> (Bhattacharya, n.d.)</w:t>
          </w:r>
          <w:r w:rsidR="00802F6F">
            <w:fldChar w:fldCharType="end"/>
          </w:r>
        </w:sdtContent>
      </w:sdt>
      <w:r w:rsidR="00802F6F">
        <w:t>.</w:t>
      </w:r>
    </w:p>
    <w:p w14:paraId="58201EAE" w14:textId="6345D320" w:rsidR="003C0DB7" w:rsidRDefault="003C0DB7" w:rsidP="00084E78"/>
    <w:p w14:paraId="08C14B45" w14:textId="0E09DBD7" w:rsidR="003C0DB7" w:rsidRDefault="003C0DB7" w:rsidP="00084E78">
      <w:r>
        <w:t>The outputs of these equations a</w:t>
      </w:r>
      <w:r w:rsidR="00250FED">
        <w:t xml:space="preserve">re occasionally altered dependant on the requirements of a governing body or code which is being adhered to. In the case of ASME, the </w:t>
      </w:r>
      <w:r w:rsidR="009876BD">
        <w:t>A</w:t>
      </w:r>
      <w:r w:rsidR="00250FED">
        <w:t>merican</w:t>
      </w:r>
      <w:r w:rsidR="009876BD">
        <w:t xml:space="preserve"> Society of </w:t>
      </w:r>
      <w:r w:rsidR="00D90F0E">
        <w:t>Mechanical</w:t>
      </w:r>
      <w:r w:rsidR="009876BD">
        <w:t xml:space="preserve"> Engineers</w:t>
      </w:r>
      <w:sdt>
        <w:sdtPr>
          <w:id w:val="213782182"/>
          <w:citation/>
        </w:sdtPr>
        <w:sdtEndPr/>
        <w:sdtContent>
          <w:r w:rsidR="003F034E">
            <w:fldChar w:fldCharType="begin"/>
          </w:r>
          <w:r w:rsidR="003F034E">
            <w:instrText xml:space="preserve"> CITATION Dim18 \l 2057 </w:instrText>
          </w:r>
          <w:r w:rsidR="003F034E">
            <w:fldChar w:fldCharType="separate"/>
          </w:r>
          <w:r w:rsidR="003F034E">
            <w:rPr>
              <w:noProof/>
            </w:rPr>
            <w:t xml:space="preserve"> (Anon., 2018)</w:t>
          </w:r>
          <w:r w:rsidR="003F034E">
            <w:fldChar w:fldCharType="end"/>
          </w:r>
        </w:sdtContent>
      </w:sdt>
      <w:r w:rsidR="00D90F0E">
        <w:t xml:space="preserve">, assign </w:t>
      </w:r>
      <w:r w:rsidR="00BF4666">
        <w:t>permissible values to shafts for the shear and</w:t>
      </w:r>
      <w:r w:rsidR="00CA2FB2">
        <w:t xml:space="preserve"> yield strength, for example </w:t>
      </w:r>
    </w:p>
    <w:p w14:paraId="69F39363" w14:textId="10A4B557" w:rsidR="006E606B" w:rsidRDefault="006E606B" w:rsidP="00084E78"/>
    <w:p w14:paraId="0E8AA7E7" w14:textId="2F1069BA" w:rsidR="00EE0F7D" w:rsidRPr="00B96BC5" w:rsidRDefault="00205A38" w:rsidP="00084E78">
      <w:r>
        <w:t>τ</w:t>
      </w:r>
      <w:r>
        <w:rPr>
          <w:vertAlign w:val="subscript"/>
        </w:rPr>
        <w:t>max</w:t>
      </w:r>
      <w:r>
        <w:t>=0.3</w:t>
      </w:r>
      <w:r w:rsidRPr="00980156">
        <w:t xml:space="preserve"> </w:t>
      </w:r>
      <w:r w:rsidR="00DF1A06">
        <w:t>S</w:t>
      </w:r>
      <w:r w:rsidR="00DF1A06">
        <w:rPr>
          <w:vertAlign w:val="subscript"/>
        </w:rPr>
        <w:t>yt and</w:t>
      </w:r>
      <w:r>
        <w:t xml:space="preserve"> </w:t>
      </w:r>
      <w:r w:rsidR="00F14D7C">
        <w:t>τ</w:t>
      </w:r>
      <w:r w:rsidR="00F14D7C">
        <w:rPr>
          <w:vertAlign w:val="subscript"/>
        </w:rPr>
        <w:t>max</w:t>
      </w:r>
      <w:r w:rsidR="00F14D7C">
        <w:t>=</w:t>
      </w:r>
      <w:r w:rsidR="00B96BC5">
        <w:t xml:space="preserve"> 0.18</w:t>
      </w:r>
      <w:r w:rsidR="00B96BC5" w:rsidRPr="00B96BC5">
        <w:t xml:space="preserve"> </w:t>
      </w:r>
      <w:r w:rsidR="00B96BC5">
        <w:t>S</w:t>
      </w:r>
      <w:r w:rsidR="00B96BC5">
        <w:rPr>
          <w:vertAlign w:val="subscript"/>
        </w:rPr>
        <w:t xml:space="preserve">ut </w:t>
      </w:r>
      <w:r w:rsidR="00DD32FE">
        <w:t>d</w:t>
      </w:r>
      <w:r w:rsidR="00B96BC5">
        <w:t>epending on whichever is the minimum</w:t>
      </w:r>
      <w:r w:rsidR="00DD32FE">
        <w:t>.</w:t>
      </w:r>
      <w:r w:rsidR="008B1DD3">
        <w:t xml:space="preserve"> </w:t>
      </w:r>
      <w:r w:rsidR="00DD32FE">
        <w:t>T</w:t>
      </w:r>
      <w:r w:rsidR="008B1DD3">
        <w:t xml:space="preserve">he values are </w:t>
      </w:r>
      <w:r w:rsidR="00DD32FE">
        <w:t xml:space="preserve">further </w:t>
      </w:r>
      <w:r w:rsidR="008B1DD3">
        <w:t>reduced again by 25% should a keyway be present.</w:t>
      </w:r>
      <w:r w:rsidR="00962DB2">
        <w:t xml:space="preserve"> If the shaft is hollow then </w:t>
      </w:r>
      <w:r w:rsidR="00A92269">
        <w:t>despite the removal of material the torsional stiffness</w:t>
      </w:r>
      <w:r w:rsidR="00B210FB">
        <w:t xml:space="preserve"> is does not change in proportional the stresses experienced in the centre of the shaft are minimal</w:t>
      </w:r>
      <w:r w:rsidR="00C90870">
        <w:t>, however</w:t>
      </w:r>
      <w:r w:rsidR="00267604">
        <w:t xml:space="preserve">, this is limited. If </w:t>
      </w:r>
      <w:r w:rsidR="009724E2">
        <w:t>the wall thick ness is reduced such that</w:t>
      </w:r>
      <w:r w:rsidR="00CC06DA">
        <w:t xml:space="preserve"> it is very small then the material could buckle due</w:t>
      </w:r>
      <w:r w:rsidR="0030606B">
        <w:t xml:space="preserve"> to the </w:t>
      </w:r>
      <w:r w:rsidR="00BD6576">
        <w:t>compressive</w:t>
      </w:r>
      <w:r w:rsidR="0030606B">
        <w:t xml:space="preserve"> s</w:t>
      </w:r>
      <w:r w:rsidR="00BD6576">
        <w:t>tresses</w:t>
      </w:r>
      <w:sdt>
        <w:sdtPr>
          <w:id w:val="-1365665581"/>
          <w:citation/>
        </w:sdtPr>
        <w:sdtEndPr/>
        <w:sdtContent>
          <w:r w:rsidR="00BD6576">
            <w:fldChar w:fldCharType="begin"/>
          </w:r>
          <w:r w:rsidR="00BD6576">
            <w:instrText xml:space="preserve"> CITATION Pro20 \l 2057 </w:instrText>
          </w:r>
          <w:r w:rsidR="00BD6576">
            <w:fldChar w:fldCharType="separate"/>
          </w:r>
          <w:r w:rsidR="00BD6576">
            <w:rPr>
              <w:noProof/>
            </w:rPr>
            <w:t xml:space="preserve"> (Dong, n.d.)</w:t>
          </w:r>
          <w:r w:rsidR="00BD6576">
            <w:fldChar w:fldCharType="end"/>
          </w:r>
        </w:sdtContent>
      </w:sdt>
      <w:r w:rsidR="00BD6576">
        <w:t>.</w:t>
      </w:r>
    </w:p>
    <w:p w14:paraId="1343D59C" w14:textId="2B436CCC" w:rsidR="00205A38" w:rsidRDefault="00205A38" w:rsidP="00084E78"/>
    <w:p w14:paraId="54B18F99" w14:textId="08F8B1C8" w:rsidR="003F034E" w:rsidRDefault="003F034E" w:rsidP="00084E78">
      <w:r>
        <w:t>In modern des</w:t>
      </w:r>
      <w:r w:rsidR="004A5CFF">
        <w:t>ign finite element analysis</w:t>
      </w:r>
      <w:r w:rsidR="00425F1F">
        <w:t xml:space="preserve"> ‘FEA’</w:t>
      </w:r>
      <w:r w:rsidR="004A5CFF">
        <w:t xml:space="preserve"> can be used to identify stress issues in desi</w:t>
      </w:r>
      <w:r w:rsidR="00425F1F">
        <w:t xml:space="preserve">gn, however the methods used in the computer software involve some interpretation </w:t>
      </w:r>
      <w:r w:rsidR="008E120F">
        <w:t>and a good knowledge of the theories the FEA is derived from help</w:t>
      </w:r>
      <w:r w:rsidR="00522AE1">
        <w:t>s to insure the often unconservative results are adequate</w:t>
      </w:r>
      <w:sdt>
        <w:sdtPr>
          <w:id w:val="1092441870"/>
          <w:citation/>
        </w:sdtPr>
        <w:sdtEndPr/>
        <w:sdtContent>
          <w:r w:rsidR="00B97C43">
            <w:fldChar w:fldCharType="begin"/>
          </w:r>
          <w:r w:rsidR="00B97C43">
            <w:instrText xml:space="preserve"> CITATION Tre18 \l 2057 </w:instrText>
          </w:r>
          <w:r w:rsidR="00B97C43">
            <w:fldChar w:fldCharType="separate"/>
          </w:r>
          <w:r w:rsidR="00B97C43">
            <w:rPr>
              <w:noProof/>
            </w:rPr>
            <w:t xml:space="preserve"> (Seipp, 2018)</w:t>
          </w:r>
          <w:r w:rsidR="00B97C43">
            <w:fldChar w:fldCharType="end"/>
          </w:r>
        </w:sdtContent>
      </w:sdt>
      <w:r w:rsidR="00522AE1">
        <w:t>.</w:t>
      </w:r>
    </w:p>
    <w:p w14:paraId="46BB4198" w14:textId="77777777" w:rsidR="001B718E" w:rsidRDefault="001B718E" w:rsidP="00084E78"/>
    <w:p w14:paraId="2671AF20" w14:textId="0D697BC5" w:rsidR="00EF2883" w:rsidRDefault="002D3987" w:rsidP="00976DF8">
      <w:pPr>
        <w:pStyle w:val="Heading2"/>
        <w:spacing w:before="0"/>
        <w:rPr>
          <w:rFonts w:ascii="Times New Roman" w:hAnsi="Times New Roman" w:cs="Times New Roman"/>
          <w:color w:val="auto"/>
          <w:sz w:val="20"/>
          <w:szCs w:val="20"/>
        </w:rPr>
      </w:pPr>
      <w:r w:rsidRPr="0014783F">
        <w:rPr>
          <w:rFonts w:ascii="Times New Roman" w:hAnsi="Times New Roman" w:cs="Times New Roman"/>
          <w:color w:val="auto"/>
          <w:sz w:val="20"/>
          <w:szCs w:val="20"/>
        </w:rPr>
        <w:lastRenderedPageBreak/>
        <w:t>In the paper</w:t>
      </w:r>
      <w:r w:rsidR="00562FC0" w:rsidRPr="0014783F">
        <w:rPr>
          <w:rFonts w:ascii="Times New Roman" w:hAnsi="Times New Roman" w:cs="Times New Roman"/>
          <w:color w:val="auto"/>
          <w:sz w:val="20"/>
          <w:szCs w:val="20"/>
        </w:rPr>
        <w:t xml:space="preserve"> ‘</w:t>
      </w:r>
      <w:hyperlink r:id="rId14" w:history="1">
        <w:r w:rsidR="0014783F" w:rsidRPr="0014783F">
          <w:rPr>
            <w:rStyle w:val="Hyperlink"/>
            <w:rFonts w:ascii="Times New Roman" w:hAnsi="Times New Roman" w:cs="Times New Roman"/>
            <w:color w:val="2E2E2E"/>
            <w:sz w:val="20"/>
            <w:szCs w:val="20"/>
            <w:u w:val="none"/>
          </w:rPr>
          <w:t xml:space="preserve">Creep Analysis in Functionally Graded Rotating Disc Using Tresca Criterion and Comparison with </w:t>
        </w:r>
        <w:r w:rsidR="0014783F" w:rsidRPr="0014783F">
          <w:rPr>
            <w:rStyle w:val="Emphasis"/>
            <w:rFonts w:ascii="Times New Roman" w:hAnsi="Times New Roman" w:cs="Times New Roman"/>
            <w:i w:val="0"/>
            <w:iCs w:val="0"/>
            <w:color w:val="2E2E2E"/>
            <w:sz w:val="20"/>
            <w:szCs w:val="20"/>
            <w:shd w:val="clear" w:color="auto" w:fill="FFF4BE"/>
          </w:rPr>
          <w:t>Von</w:t>
        </w:r>
        <w:r w:rsidR="0014783F" w:rsidRPr="0014783F">
          <w:rPr>
            <w:rStyle w:val="Hyperlink"/>
            <w:rFonts w:ascii="Times New Roman" w:hAnsi="Times New Roman" w:cs="Times New Roman"/>
            <w:color w:val="2E2E2E"/>
            <w:sz w:val="20"/>
            <w:szCs w:val="20"/>
            <w:u w:val="none"/>
          </w:rPr>
          <w:t>-</w:t>
        </w:r>
        <w:r w:rsidR="0014783F" w:rsidRPr="0014783F">
          <w:rPr>
            <w:rStyle w:val="Emphasis"/>
            <w:rFonts w:ascii="Times New Roman" w:hAnsi="Times New Roman" w:cs="Times New Roman"/>
            <w:i w:val="0"/>
            <w:iCs w:val="0"/>
            <w:color w:val="2E2E2E"/>
            <w:sz w:val="20"/>
            <w:szCs w:val="20"/>
            <w:shd w:val="clear" w:color="auto" w:fill="FFF4BE"/>
          </w:rPr>
          <w:t>Mises</w:t>
        </w:r>
        <w:r w:rsidR="0014783F" w:rsidRPr="0014783F">
          <w:rPr>
            <w:rStyle w:val="Hyperlink"/>
            <w:rFonts w:ascii="Times New Roman" w:hAnsi="Times New Roman" w:cs="Times New Roman"/>
            <w:color w:val="2E2E2E"/>
            <w:sz w:val="20"/>
            <w:szCs w:val="20"/>
            <w:u w:val="none"/>
          </w:rPr>
          <w:t xml:space="preserve"> Criterion</w:t>
        </w:r>
      </w:hyperlink>
      <w:r w:rsidR="0014783F">
        <w:rPr>
          <w:rFonts w:ascii="Times New Roman" w:hAnsi="Times New Roman" w:cs="Times New Roman"/>
          <w:sz w:val="20"/>
          <w:szCs w:val="20"/>
        </w:rPr>
        <w:t>’</w:t>
      </w:r>
      <w:r w:rsidRPr="0014783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color w:val="auto"/>
            <w:sz w:val="20"/>
            <w:szCs w:val="20"/>
          </w:rPr>
          <w:id w:val="1694952184"/>
          <w:citation/>
        </w:sdtPr>
        <w:sdtEndPr/>
        <w:sdtContent>
          <w:r w:rsidR="00562FC0" w:rsidRPr="0014783F">
            <w:rPr>
              <w:rFonts w:ascii="Times New Roman" w:hAnsi="Times New Roman" w:cs="Times New Roman"/>
              <w:color w:val="auto"/>
              <w:sz w:val="20"/>
              <w:szCs w:val="20"/>
            </w:rPr>
            <w:fldChar w:fldCharType="begin"/>
          </w:r>
          <w:r w:rsidR="00562FC0" w:rsidRPr="0014783F">
            <w:rPr>
              <w:rFonts w:ascii="Times New Roman" w:hAnsi="Times New Roman" w:cs="Times New Roman"/>
              <w:color w:val="auto"/>
              <w:sz w:val="20"/>
              <w:szCs w:val="20"/>
            </w:rPr>
            <w:instrText xml:space="preserve"> CITATION Kha17 \l 2057 </w:instrText>
          </w:r>
          <w:r w:rsidR="00562FC0" w:rsidRPr="0014783F">
            <w:rPr>
              <w:rFonts w:ascii="Times New Roman" w:hAnsi="Times New Roman" w:cs="Times New Roman"/>
              <w:color w:val="auto"/>
              <w:sz w:val="20"/>
              <w:szCs w:val="20"/>
            </w:rPr>
            <w:fldChar w:fldCharType="separate"/>
          </w:r>
          <w:r w:rsidR="00562FC0" w:rsidRPr="0014783F">
            <w:rPr>
              <w:rFonts w:ascii="Times New Roman" w:hAnsi="Times New Roman" w:cs="Times New Roman"/>
              <w:noProof/>
              <w:color w:val="auto"/>
              <w:sz w:val="20"/>
              <w:szCs w:val="20"/>
            </w:rPr>
            <w:t xml:space="preserve"> (Khanna, et al., 2017)</w:t>
          </w:r>
          <w:r w:rsidR="00562FC0" w:rsidRPr="0014783F">
            <w:rPr>
              <w:rFonts w:ascii="Times New Roman" w:hAnsi="Times New Roman" w:cs="Times New Roman"/>
              <w:color w:val="auto"/>
              <w:sz w:val="20"/>
              <w:szCs w:val="20"/>
            </w:rPr>
            <w:fldChar w:fldCharType="end"/>
          </w:r>
        </w:sdtContent>
      </w:sdt>
      <w:r w:rsidR="00562FC0" w:rsidRPr="0014783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BF2F7F">
        <w:rPr>
          <w:rFonts w:ascii="Times New Roman" w:hAnsi="Times New Roman" w:cs="Times New Roman"/>
          <w:color w:val="auto"/>
          <w:sz w:val="20"/>
          <w:szCs w:val="20"/>
        </w:rPr>
        <w:t>,</w:t>
      </w:r>
      <w:r w:rsidR="00C95B11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8860DD">
        <w:rPr>
          <w:rFonts w:ascii="Times New Roman" w:hAnsi="Times New Roman" w:cs="Times New Roman"/>
          <w:color w:val="auto"/>
          <w:sz w:val="20"/>
          <w:szCs w:val="20"/>
        </w:rPr>
        <w:t xml:space="preserve">Functionally graded discs </w:t>
      </w:r>
      <w:r w:rsidR="00D30051">
        <w:rPr>
          <w:rFonts w:ascii="Times New Roman" w:hAnsi="Times New Roman" w:cs="Times New Roman"/>
          <w:color w:val="auto"/>
          <w:sz w:val="20"/>
          <w:szCs w:val="20"/>
        </w:rPr>
        <w:t>(FGM) which</w:t>
      </w:r>
      <w:r w:rsidR="00BE2DF8">
        <w:rPr>
          <w:rFonts w:ascii="Times New Roman" w:hAnsi="Times New Roman" w:cs="Times New Roman"/>
          <w:color w:val="auto"/>
          <w:sz w:val="20"/>
          <w:szCs w:val="20"/>
        </w:rPr>
        <w:t xml:space="preserve"> are discs used in engineering applications</w:t>
      </w:r>
      <w:r w:rsidR="0044229B">
        <w:rPr>
          <w:rFonts w:ascii="Times New Roman" w:hAnsi="Times New Roman" w:cs="Times New Roman"/>
          <w:color w:val="auto"/>
          <w:sz w:val="20"/>
          <w:szCs w:val="20"/>
        </w:rPr>
        <w:t xml:space="preserve"> such as disc </w:t>
      </w:r>
      <w:r w:rsidR="00115D74">
        <w:rPr>
          <w:rFonts w:ascii="Times New Roman" w:hAnsi="Times New Roman" w:cs="Times New Roman"/>
          <w:color w:val="auto"/>
          <w:sz w:val="20"/>
          <w:szCs w:val="20"/>
        </w:rPr>
        <w:t>brakes</w:t>
      </w:r>
      <w:r w:rsidR="0044229B">
        <w:rPr>
          <w:rFonts w:ascii="Times New Roman" w:hAnsi="Times New Roman" w:cs="Times New Roman"/>
          <w:color w:val="auto"/>
          <w:sz w:val="20"/>
          <w:szCs w:val="20"/>
        </w:rPr>
        <w:t xml:space="preserve"> a</w:t>
      </w:r>
      <w:r w:rsidR="00115D74">
        <w:rPr>
          <w:rFonts w:ascii="Times New Roman" w:hAnsi="Times New Roman" w:cs="Times New Roman"/>
          <w:color w:val="auto"/>
          <w:sz w:val="20"/>
          <w:szCs w:val="20"/>
        </w:rPr>
        <w:t>nd rotors</w:t>
      </w:r>
      <w:r w:rsidR="005428CA">
        <w:rPr>
          <w:rFonts w:ascii="Times New Roman" w:hAnsi="Times New Roman" w:cs="Times New Roman"/>
          <w:color w:val="auto"/>
          <w:sz w:val="20"/>
          <w:szCs w:val="20"/>
        </w:rPr>
        <w:t xml:space="preserve">, like many </w:t>
      </w:r>
      <w:r w:rsidR="001A5785">
        <w:rPr>
          <w:rFonts w:ascii="Times New Roman" w:hAnsi="Times New Roman" w:cs="Times New Roman"/>
          <w:color w:val="auto"/>
          <w:sz w:val="20"/>
          <w:szCs w:val="20"/>
        </w:rPr>
        <w:t xml:space="preserve">mechanical components </w:t>
      </w:r>
      <w:r w:rsidR="00AF5FF9">
        <w:rPr>
          <w:rFonts w:ascii="Times New Roman" w:hAnsi="Times New Roman" w:cs="Times New Roman"/>
          <w:color w:val="auto"/>
          <w:sz w:val="20"/>
          <w:szCs w:val="20"/>
        </w:rPr>
        <w:t xml:space="preserve">including the shaft discussed earlier, </w:t>
      </w:r>
      <w:r w:rsidR="008825FB">
        <w:rPr>
          <w:rFonts w:ascii="Times New Roman" w:hAnsi="Times New Roman" w:cs="Times New Roman"/>
          <w:color w:val="auto"/>
          <w:sz w:val="20"/>
          <w:szCs w:val="20"/>
        </w:rPr>
        <w:t>experience varied thermal and mechanical loadings</w:t>
      </w:r>
      <w:r w:rsidR="001D1FC4">
        <w:rPr>
          <w:rFonts w:ascii="Times New Roman" w:hAnsi="Times New Roman" w:cs="Times New Roman"/>
          <w:color w:val="auto"/>
          <w:sz w:val="20"/>
          <w:szCs w:val="20"/>
        </w:rPr>
        <w:t>. To investigate the loadings the</w:t>
      </w:r>
      <w:r w:rsidR="00E01794">
        <w:rPr>
          <w:rFonts w:ascii="Times New Roman" w:hAnsi="Times New Roman" w:cs="Times New Roman"/>
          <w:color w:val="auto"/>
          <w:sz w:val="20"/>
          <w:szCs w:val="20"/>
        </w:rPr>
        <w:t xml:space="preserve"> ‘Maximum shear stress theory</w:t>
      </w:r>
      <w:r w:rsidR="00CB79FE">
        <w:rPr>
          <w:rFonts w:ascii="Times New Roman" w:hAnsi="Times New Roman" w:cs="Times New Roman"/>
          <w:color w:val="auto"/>
          <w:sz w:val="20"/>
          <w:szCs w:val="20"/>
        </w:rPr>
        <w:t xml:space="preserve">’ or </w:t>
      </w:r>
      <w:r w:rsidR="003D7049">
        <w:rPr>
          <w:rFonts w:ascii="Times New Roman" w:hAnsi="Times New Roman" w:cs="Times New Roman"/>
          <w:color w:val="auto"/>
          <w:sz w:val="20"/>
          <w:szCs w:val="20"/>
        </w:rPr>
        <w:t>Tresca was</w:t>
      </w:r>
      <w:r w:rsidR="00E01794">
        <w:rPr>
          <w:rFonts w:ascii="Times New Roman" w:hAnsi="Times New Roman" w:cs="Times New Roman"/>
          <w:color w:val="auto"/>
          <w:sz w:val="20"/>
          <w:szCs w:val="20"/>
        </w:rPr>
        <w:t xml:space="preserve"> used</w:t>
      </w:r>
      <w:r w:rsidR="006A226C">
        <w:rPr>
          <w:rFonts w:ascii="Times New Roman" w:hAnsi="Times New Roman" w:cs="Times New Roman"/>
          <w:color w:val="auto"/>
          <w:sz w:val="20"/>
          <w:szCs w:val="20"/>
        </w:rPr>
        <w:t>.</w:t>
      </w:r>
      <w:r w:rsidR="00DD0BB8">
        <w:rPr>
          <w:rFonts w:ascii="Times New Roman" w:hAnsi="Times New Roman" w:cs="Times New Roman"/>
          <w:color w:val="auto"/>
          <w:sz w:val="20"/>
          <w:szCs w:val="20"/>
        </w:rPr>
        <w:t xml:space="preserve"> During the experiments in this </w:t>
      </w:r>
      <w:r w:rsidR="002F4D0E">
        <w:rPr>
          <w:rFonts w:ascii="Times New Roman" w:hAnsi="Times New Roman" w:cs="Times New Roman"/>
          <w:color w:val="auto"/>
          <w:sz w:val="20"/>
          <w:szCs w:val="20"/>
        </w:rPr>
        <w:t xml:space="preserve">paper </w:t>
      </w:r>
      <w:r w:rsidR="00D234E9">
        <w:rPr>
          <w:rFonts w:ascii="Times New Roman" w:hAnsi="Times New Roman" w:cs="Times New Roman"/>
          <w:color w:val="auto"/>
          <w:sz w:val="20"/>
          <w:szCs w:val="20"/>
        </w:rPr>
        <w:t xml:space="preserve">it was noted that there </w:t>
      </w:r>
      <w:r w:rsidR="00AA4934">
        <w:rPr>
          <w:rFonts w:ascii="Times New Roman" w:hAnsi="Times New Roman" w:cs="Times New Roman"/>
          <w:color w:val="auto"/>
          <w:sz w:val="20"/>
          <w:szCs w:val="20"/>
        </w:rPr>
        <w:t>was</w:t>
      </w:r>
      <w:r w:rsidR="00D234E9">
        <w:rPr>
          <w:rFonts w:ascii="Times New Roman" w:hAnsi="Times New Roman" w:cs="Times New Roman"/>
          <w:color w:val="auto"/>
          <w:sz w:val="20"/>
          <w:szCs w:val="20"/>
        </w:rPr>
        <w:t xml:space="preserve"> variation in the results when measuring the 2 </w:t>
      </w:r>
      <w:r w:rsidR="00984548">
        <w:rPr>
          <w:rFonts w:ascii="Times New Roman" w:hAnsi="Times New Roman" w:cs="Times New Roman"/>
          <w:color w:val="auto"/>
          <w:sz w:val="20"/>
          <w:szCs w:val="20"/>
        </w:rPr>
        <w:t>theories.</w:t>
      </w:r>
      <w:r w:rsidR="008B6D26">
        <w:rPr>
          <w:rFonts w:ascii="Times New Roman" w:hAnsi="Times New Roman" w:cs="Times New Roman"/>
          <w:color w:val="auto"/>
          <w:sz w:val="20"/>
          <w:szCs w:val="20"/>
        </w:rPr>
        <w:t xml:space="preserve"> The study concludes that </w:t>
      </w:r>
      <w:r w:rsidR="002D293D">
        <w:rPr>
          <w:rFonts w:ascii="Times New Roman" w:hAnsi="Times New Roman" w:cs="Times New Roman"/>
          <w:color w:val="auto"/>
          <w:sz w:val="20"/>
          <w:szCs w:val="20"/>
        </w:rPr>
        <w:t xml:space="preserve">the Tresca </w:t>
      </w:r>
      <w:r w:rsidR="00A11333">
        <w:rPr>
          <w:rFonts w:ascii="Times New Roman" w:hAnsi="Times New Roman" w:cs="Times New Roman"/>
          <w:color w:val="auto"/>
          <w:sz w:val="20"/>
          <w:szCs w:val="20"/>
        </w:rPr>
        <w:t xml:space="preserve">criterion </w:t>
      </w:r>
      <w:r w:rsidR="00BC0B25">
        <w:rPr>
          <w:rFonts w:ascii="Times New Roman" w:hAnsi="Times New Roman" w:cs="Times New Roman"/>
          <w:color w:val="auto"/>
          <w:sz w:val="20"/>
          <w:szCs w:val="20"/>
        </w:rPr>
        <w:t xml:space="preserve">estimates stress at </w:t>
      </w:r>
      <w:r w:rsidR="00BB388A">
        <w:rPr>
          <w:rFonts w:ascii="Times New Roman" w:hAnsi="Times New Roman" w:cs="Times New Roman"/>
          <w:color w:val="auto"/>
          <w:sz w:val="20"/>
          <w:szCs w:val="20"/>
        </w:rPr>
        <w:t>its</w:t>
      </w:r>
      <w:r w:rsidR="00BC0B25">
        <w:rPr>
          <w:rFonts w:ascii="Times New Roman" w:hAnsi="Times New Roman" w:cs="Times New Roman"/>
          <w:color w:val="auto"/>
          <w:sz w:val="20"/>
          <w:szCs w:val="20"/>
        </w:rPr>
        <w:t xml:space="preserve"> highest value when the </w:t>
      </w:r>
      <w:r w:rsidR="009E3691">
        <w:rPr>
          <w:rFonts w:ascii="Times New Roman" w:hAnsi="Times New Roman" w:cs="Times New Roman"/>
          <w:color w:val="auto"/>
          <w:sz w:val="20"/>
          <w:szCs w:val="20"/>
        </w:rPr>
        <w:t>radius is smaller, the estimates decrease a</w:t>
      </w:r>
      <w:r w:rsidR="0002509A">
        <w:rPr>
          <w:rFonts w:ascii="Times New Roman" w:hAnsi="Times New Roman" w:cs="Times New Roman"/>
          <w:color w:val="auto"/>
          <w:sz w:val="20"/>
          <w:szCs w:val="20"/>
        </w:rPr>
        <w:t>s</w:t>
      </w:r>
      <w:r w:rsidR="009E3691">
        <w:rPr>
          <w:rFonts w:ascii="Times New Roman" w:hAnsi="Times New Roman" w:cs="Times New Roman"/>
          <w:color w:val="auto"/>
          <w:sz w:val="20"/>
          <w:szCs w:val="20"/>
        </w:rPr>
        <w:t xml:space="preserve"> the radiu</w:t>
      </w:r>
      <w:r w:rsidR="00205714">
        <w:rPr>
          <w:rFonts w:ascii="Times New Roman" w:hAnsi="Times New Roman" w:cs="Times New Roman"/>
          <w:color w:val="auto"/>
          <w:sz w:val="20"/>
          <w:szCs w:val="20"/>
        </w:rPr>
        <w:t>s increases, the von Mises criterion</w:t>
      </w:r>
      <w:r w:rsidR="007E2393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343FB6">
        <w:rPr>
          <w:rFonts w:ascii="Times New Roman" w:hAnsi="Times New Roman" w:cs="Times New Roman"/>
          <w:color w:val="auto"/>
          <w:sz w:val="20"/>
          <w:szCs w:val="20"/>
        </w:rPr>
        <w:t xml:space="preserve">however give s lower values of </w:t>
      </w:r>
      <w:r w:rsidR="00386E8D">
        <w:rPr>
          <w:rFonts w:ascii="Times New Roman" w:hAnsi="Times New Roman" w:cs="Times New Roman"/>
          <w:color w:val="auto"/>
          <w:sz w:val="20"/>
          <w:szCs w:val="20"/>
        </w:rPr>
        <w:t xml:space="preserve">tangential stress </w:t>
      </w:r>
      <w:r w:rsidR="00E12804">
        <w:rPr>
          <w:rFonts w:ascii="Times New Roman" w:hAnsi="Times New Roman" w:cs="Times New Roman"/>
          <w:color w:val="auto"/>
          <w:sz w:val="20"/>
          <w:szCs w:val="20"/>
        </w:rPr>
        <w:t>nearer the</w:t>
      </w:r>
      <w:r w:rsidR="00094A5D">
        <w:rPr>
          <w:rFonts w:ascii="Times New Roman" w:hAnsi="Times New Roman" w:cs="Times New Roman"/>
          <w:color w:val="auto"/>
          <w:sz w:val="20"/>
          <w:szCs w:val="20"/>
        </w:rPr>
        <w:t xml:space="preserve"> outside radius. The T</w:t>
      </w:r>
      <w:r w:rsidR="00096A37">
        <w:rPr>
          <w:rFonts w:ascii="Times New Roman" w:hAnsi="Times New Roman" w:cs="Times New Roman"/>
          <w:color w:val="auto"/>
          <w:sz w:val="20"/>
          <w:szCs w:val="20"/>
        </w:rPr>
        <w:t>r</w:t>
      </w:r>
      <w:r w:rsidR="00094A5D">
        <w:rPr>
          <w:rFonts w:ascii="Times New Roman" w:hAnsi="Times New Roman" w:cs="Times New Roman"/>
          <w:color w:val="auto"/>
          <w:sz w:val="20"/>
          <w:szCs w:val="20"/>
        </w:rPr>
        <w:t>esca criterion is typically</w:t>
      </w:r>
      <w:r w:rsidR="00096A37">
        <w:rPr>
          <w:rFonts w:ascii="Times New Roman" w:hAnsi="Times New Roman" w:cs="Times New Roman"/>
          <w:color w:val="auto"/>
          <w:sz w:val="20"/>
          <w:szCs w:val="20"/>
        </w:rPr>
        <w:t xml:space="preserve"> provides a lower stress measurement in comparison to </w:t>
      </w:r>
      <w:r w:rsidR="00D115E5">
        <w:rPr>
          <w:rFonts w:ascii="Times New Roman" w:hAnsi="Times New Roman" w:cs="Times New Roman"/>
          <w:color w:val="auto"/>
          <w:sz w:val="20"/>
          <w:szCs w:val="20"/>
        </w:rPr>
        <w:t xml:space="preserve">von Mises unless the measurement is taken </w:t>
      </w:r>
      <w:r w:rsidR="00BB388A">
        <w:rPr>
          <w:rFonts w:ascii="Times New Roman" w:hAnsi="Times New Roman" w:cs="Times New Roman"/>
          <w:color w:val="auto"/>
          <w:sz w:val="20"/>
          <w:szCs w:val="20"/>
        </w:rPr>
        <w:t xml:space="preserve">near the inner or outer radius, suggesting that </w:t>
      </w:r>
      <w:r w:rsidR="00147D3B">
        <w:rPr>
          <w:rFonts w:ascii="Times New Roman" w:hAnsi="Times New Roman" w:cs="Times New Roman"/>
          <w:color w:val="auto"/>
          <w:sz w:val="20"/>
          <w:szCs w:val="20"/>
        </w:rPr>
        <w:t>Tresca</w:t>
      </w:r>
      <w:r w:rsidR="00BB388A">
        <w:rPr>
          <w:rFonts w:ascii="Times New Roman" w:hAnsi="Times New Roman" w:cs="Times New Roman"/>
          <w:color w:val="auto"/>
          <w:sz w:val="20"/>
          <w:szCs w:val="20"/>
        </w:rPr>
        <w:t xml:space="preserve"> is more accurate at the extremes.</w:t>
      </w:r>
      <w:r w:rsidR="00CE6041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6B5DE4">
        <w:rPr>
          <w:rFonts w:ascii="Times New Roman" w:hAnsi="Times New Roman" w:cs="Times New Roman"/>
          <w:color w:val="auto"/>
          <w:sz w:val="20"/>
          <w:szCs w:val="20"/>
        </w:rPr>
        <w:t>The maximum</w:t>
      </w:r>
      <w:r w:rsidR="0055058F">
        <w:rPr>
          <w:rFonts w:ascii="Times New Roman" w:hAnsi="Times New Roman" w:cs="Times New Roman"/>
          <w:color w:val="auto"/>
          <w:sz w:val="20"/>
          <w:szCs w:val="20"/>
        </w:rPr>
        <w:t xml:space="preserve"> deviation between Tresca and von Mises </w:t>
      </w:r>
      <w:r w:rsidR="00A3791D">
        <w:rPr>
          <w:rFonts w:ascii="Times New Roman" w:hAnsi="Times New Roman" w:cs="Times New Roman"/>
          <w:color w:val="auto"/>
          <w:sz w:val="20"/>
          <w:szCs w:val="20"/>
        </w:rPr>
        <w:t xml:space="preserve">is √3/2 </w:t>
      </w:r>
      <w:r w:rsidR="00737E03">
        <w:rPr>
          <w:rFonts w:ascii="Times New Roman" w:hAnsi="Times New Roman" w:cs="Times New Roman"/>
          <w:color w:val="auto"/>
          <w:sz w:val="20"/>
          <w:szCs w:val="20"/>
        </w:rPr>
        <w:t>,</w:t>
      </w:r>
      <w:r w:rsidR="00956191">
        <w:rPr>
          <w:rFonts w:ascii="Times New Roman" w:hAnsi="Times New Roman" w:cs="Times New Roman"/>
          <w:color w:val="auto"/>
          <w:sz w:val="20"/>
          <w:szCs w:val="20"/>
        </w:rPr>
        <w:t>therefore as Tresca is generally more</w:t>
      </w:r>
      <w:r w:rsidR="00A61FF5">
        <w:rPr>
          <w:rFonts w:ascii="Times New Roman" w:hAnsi="Times New Roman" w:cs="Times New Roman"/>
          <w:color w:val="auto"/>
          <w:sz w:val="20"/>
          <w:szCs w:val="20"/>
        </w:rPr>
        <w:t xml:space="preserve"> conservative than von Mises </w:t>
      </w:r>
      <w:r w:rsidR="00737E03">
        <w:rPr>
          <w:rFonts w:ascii="Times New Roman" w:hAnsi="Times New Roman" w:cs="Times New Roman"/>
          <w:color w:val="auto"/>
          <w:sz w:val="20"/>
          <w:szCs w:val="20"/>
        </w:rPr>
        <w:t>its</w:t>
      </w:r>
      <w:r w:rsidR="00A61FF5">
        <w:rPr>
          <w:rFonts w:ascii="Times New Roman" w:hAnsi="Times New Roman" w:cs="Times New Roman"/>
          <w:color w:val="auto"/>
          <w:sz w:val="20"/>
          <w:szCs w:val="20"/>
        </w:rPr>
        <w:t xml:space="preserve"> use could produce a yield figure </w:t>
      </w:r>
      <w:r w:rsidR="00737E03">
        <w:rPr>
          <w:rFonts w:ascii="Times New Roman" w:hAnsi="Times New Roman" w:cs="Times New Roman"/>
          <w:color w:val="auto"/>
          <w:sz w:val="20"/>
          <w:szCs w:val="20"/>
        </w:rPr>
        <w:t>that is 87% of Tresca</w:t>
      </w:r>
      <w:sdt>
        <w:sdtPr>
          <w:rPr>
            <w:rFonts w:ascii="Times New Roman" w:hAnsi="Times New Roman" w:cs="Times New Roman"/>
            <w:color w:val="auto"/>
            <w:sz w:val="20"/>
            <w:szCs w:val="20"/>
          </w:rPr>
          <w:id w:val="1434325316"/>
          <w:citation/>
        </w:sdtPr>
        <w:sdtEndPr/>
        <w:sdtContent>
          <w:r w:rsidR="00737E03">
            <w:rPr>
              <w:rFonts w:ascii="Times New Roman" w:hAnsi="Times New Roman" w:cs="Times New Roman"/>
              <w:color w:val="auto"/>
              <w:sz w:val="20"/>
              <w:szCs w:val="20"/>
            </w:rPr>
            <w:fldChar w:fldCharType="begin"/>
          </w:r>
          <w:r w:rsidR="00737E03">
            <w:rPr>
              <w:rFonts w:ascii="Times New Roman" w:hAnsi="Times New Roman" w:cs="Times New Roman"/>
              <w:color w:val="auto"/>
              <w:sz w:val="20"/>
              <w:szCs w:val="20"/>
            </w:rPr>
            <w:instrText xml:space="preserve"> CITATION Com12 \l 2057 </w:instrText>
          </w:r>
          <w:r w:rsidR="00737E03">
            <w:rPr>
              <w:rFonts w:ascii="Times New Roman" w:hAnsi="Times New Roman" w:cs="Times New Roman"/>
              <w:color w:val="auto"/>
              <w:sz w:val="20"/>
              <w:szCs w:val="20"/>
            </w:rPr>
            <w:fldChar w:fldCharType="separate"/>
          </w:r>
          <w:r w:rsidR="00737E03">
            <w:rPr>
              <w:rFonts w:ascii="Times New Roman" w:hAnsi="Times New Roman" w:cs="Times New Roman"/>
              <w:noProof/>
              <w:color w:val="auto"/>
              <w:sz w:val="20"/>
              <w:szCs w:val="20"/>
            </w:rPr>
            <w:t xml:space="preserve"> </w:t>
          </w:r>
          <w:r w:rsidR="00737E03" w:rsidRPr="00737E03">
            <w:rPr>
              <w:rFonts w:ascii="Times New Roman" w:hAnsi="Times New Roman" w:cs="Times New Roman"/>
              <w:noProof/>
              <w:color w:val="auto"/>
              <w:sz w:val="20"/>
              <w:szCs w:val="20"/>
            </w:rPr>
            <w:t>(Anon., 2012)</w:t>
          </w:r>
          <w:r w:rsidR="00737E03">
            <w:rPr>
              <w:rFonts w:ascii="Times New Roman" w:hAnsi="Times New Roman" w:cs="Times New Roman"/>
              <w:color w:val="auto"/>
              <w:sz w:val="20"/>
              <w:szCs w:val="20"/>
            </w:rPr>
            <w:fldChar w:fldCharType="end"/>
          </w:r>
        </w:sdtContent>
      </w:sdt>
      <w:r w:rsidR="00737E03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391CD136" w14:textId="77777777" w:rsidR="00EF2883" w:rsidRDefault="00EF2883" w:rsidP="00976DF8">
      <w:pPr>
        <w:pStyle w:val="Heading2"/>
        <w:spacing w:before="0"/>
        <w:rPr>
          <w:rFonts w:ascii="Times New Roman" w:hAnsi="Times New Roman" w:cs="Times New Roman"/>
          <w:color w:val="auto"/>
          <w:sz w:val="20"/>
          <w:szCs w:val="20"/>
        </w:rPr>
      </w:pPr>
    </w:p>
    <w:p w14:paraId="01AC28F0" w14:textId="179DF4B9" w:rsidR="000B196B" w:rsidRPr="000B196B" w:rsidRDefault="00EF1BE7" w:rsidP="000B196B">
      <w:pPr>
        <w:pStyle w:val="Heading2"/>
        <w:spacing w:before="0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When considering stre</w:t>
      </w:r>
      <w:r w:rsidR="00810943">
        <w:rPr>
          <w:rFonts w:ascii="Times New Roman" w:hAnsi="Times New Roman" w:cs="Times New Roman"/>
          <w:color w:val="auto"/>
          <w:sz w:val="20"/>
          <w:szCs w:val="20"/>
        </w:rPr>
        <w:t>ngth and failure the von Mises Theory and Tresca are often</w:t>
      </w:r>
      <w:r w:rsidR="00A66AC7">
        <w:rPr>
          <w:rFonts w:ascii="Times New Roman" w:hAnsi="Times New Roman" w:cs="Times New Roman"/>
          <w:color w:val="auto"/>
          <w:sz w:val="20"/>
          <w:szCs w:val="20"/>
        </w:rPr>
        <w:t xml:space="preserve"> presented together</w:t>
      </w:r>
      <w:r w:rsidR="00FC6BA7">
        <w:rPr>
          <w:rFonts w:ascii="Times New Roman" w:hAnsi="Times New Roman" w:cs="Times New Roman"/>
          <w:color w:val="auto"/>
          <w:sz w:val="20"/>
          <w:szCs w:val="20"/>
        </w:rPr>
        <w:t xml:space="preserve"> (Appendix 3)</w:t>
      </w:r>
      <w:r w:rsidR="00576170">
        <w:rPr>
          <w:rFonts w:ascii="Times New Roman" w:hAnsi="Times New Roman" w:cs="Times New Roman"/>
          <w:color w:val="auto"/>
          <w:sz w:val="20"/>
          <w:szCs w:val="20"/>
        </w:rPr>
        <w:t xml:space="preserve"> and it is clear in the representation that</w:t>
      </w:r>
      <w:r w:rsidR="004D17F7">
        <w:rPr>
          <w:rFonts w:ascii="Times New Roman" w:hAnsi="Times New Roman" w:cs="Times New Roman"/>
          <w:color w:val="auto"/>
          <w:sz w:val="20"/>
          <w:szCs w:val="20"/>
        </w:rPr>
        <w:t xml:space="preserve"> von Mises follow</w:t>
      </w:r>
      <w:r w:rsidR="00D90308">
        <w:rPr>
          <w:rFonts w:ascii="Times New Roman" w:hAnsi="Times New Roman" w:cs="Times New Roman"/>
          <w:color w:val="auto"/>
          <w:sz w:val="20"/>
          <w:szCs w:val="20"/>
        </w:rPr>
        <w:t>s the data closer, however</w:t>
      </w:r>
      <w:r w:rsidR="004E3BCB">
        <w:rPr>
          <w:rFonts w:ascii="Times New Roman" w:hAnsi="Times New Roman" w:cs="Times New Roman"/>
          <w:color w:val="auto"/>
          <w:sz w:val="20"/>
          <w:szCs w:val="20"/>
        </w:rPr>
        <w:t xml:space="preserve"> the</w:t>
      </w:r>
      <w:r w:rsidR="00D9030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4E3BCB">
        <w:rPr>
          <w:rFonts w:ascii="Times New Roman" w:hAnsi="Times New Roman" w:cs="Times New Roman"/>
          <w:color w:val="auto"/>
          <w:sz w:val="20"/>
          <w:szCs w:val="20"/>
        </w:rPr>
        <w:t>Tresca is easier to use</w:t>
      </w:r>
      <w:r w:rsidR="001526EE">
        <w:rPr>
          <w:rFonts w:ascii="Times New Roman" w:hAnsi="Times New Roman" w:cs="Times New Roman"/>
          <w:color w:val="auto"/>
          <w:sz w:val="20"/>
          <w:szCs w:val="20"/>
        </w:rPr>
        <w:t>.</w:t>
      </w:r>
      <w:r w:rsidR="004E3BC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FC6BA7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EF2883">
        <w:rPr>
          <w:rFonts w:ascii="Times New Roman" w:hAnsi="Times New Roman" w:cs="Times New Roman"/>
          <w:color w:val="auto"/>
          <w:sz w:val="20"/>
          <w:szCs w:val="20"/>
        </w:rPr>
        <w:t>W</w:t>
      </w:r>
      <w:r w:rsidR="00CE6041">
        <w:rPr>
          <w:rFonts w:ascii="Times New Roman" w:hAnsi="Times New Roman" w:cs="Times New Roman"/>
          <w:color w:val="auto"/>
          <w:sz w:val="20"/>
          <w:szCs w:val="20"/>
        </w:rPr>
        <w:t xml:space="preserve">hen </w:t>
      </w:r>
      <w:r w:rsidR="001526EE">
        <w:rPr>
          <w:rFonts w:ascii="Times New Roman" w:hAnsi="Times New Roman" w:cs="Times New Roman"/>
          <w:color w:val="auto"/>
          <w:sz w:val="20"/>
          <w:szCs w:val="20"/>
        </w:rPr>
        <w:t xml:space="preserve">applying </w:t>
      </w:r>
      <w:r w:rsidR="00EF2883">
        <w:rPr>
          <w:rFonts w:ascii="Times New Roman" w:hAnsi="Times New Roman" w:cs="Times New Roman"/>
          <w:color w:val="auto"/>
          <w:sz w:val="20"/>
          <w:szCs w:val="20"/>
        </w:rPr>
        <w:t xml:space="preserve">the findings of this paper to the shaft </w:t>
      </w:r>
      <w:r w:rsidR="001526EE">
        <w:rPr>
          <w:rFonts w:ascii="Times New Roman" w:hAnsi="Times New Roman" w:cs="Times New Roman"/>
          <w:color w:val="auto"/>
          <w:sz w:val="20"/>
          <w:szCs w:val="20"/>
        </w:rPr>
        <w:t xml:space="preserve">however it </w:t>
      </w:r>
      <w:r w:rsidR="0093525E">
        <w:rPr>
          <w:rFonts w:ascii="Times New Roman" w:hAnsi="Times New Roman" w:cs="Times New Roman"/>
          <w:color w:val="auto"/>
          <w:sz w:val="20"/>
          <w:szCs w:val="20"/>
        </w:rPr>
        <w:t xml:space="preserve">does identify potential issues with the calculations. </w:t>
      </w:r>
      <w:r w:rsidR="002D50B3">
        <w:rPr>
          <w:rFonts w:ascii="Times New Roman" w:hAnsi="Times New Roman" w:cs="Times New Roman"/>
          <w:color w:val="auto"/>
          <w:sz w:val="20"/>
          <w:szCs w:val="20"/>
        </w:rPr>
        <w:t>T</w:t>
      </w:r>
      <w:r w:rsidR="0093525E">
        <w:rPr>
          <w:rFonts w:ascii="Times New Roman" w:hAnsi="Times New Roman" w:cs="Times New Roman"/>
          <w:color w:val="auto"/>
          <w:sz w:val="20"/>
          <w:szCs w:val="20"/>
        </w:rPr>
        <w:t>he shaft will experience</w:t>
      </w:r>
      <w:r w:rsidR="002D50B3">
        <w:rPr>
          <w:rFonts w:ascii="Times New Roman" w:hAnsi="Times New Roman" w:cs="Times New Roman"/>
          <w:color w:val="auto"/>
          <w:sz w:val="20"/>
          <w:szCs w:val="20"/>
        </w:rPr>
        <w:t xml:space="preserve"> axial and bending load and it will still be necessary to consider th</w:t>
      </w:r>
      <w:r w:rsidR="005B1146">
        <w:rPr>
          <w:rFonts w:ascii="Times New Roman" w:hAnsi="Times New Roman" w:cs="Times New Roman"/>
          <w:color w:val="auto"/>
          <w:sz w:val="20"/>
          <w:szCs w:val="20"/>
        </w:rPr>
        <w:t xml:space="preserve">is as the </w:t>
      </w:r>
      <w:r w:rsidR="00D64A75">
        <w:rPr>
          <w:rFonts w:ascii="Times New Roman" w:hAnsi="Times New Roman" w:cs="Times New Roman"/>
          <w:color w:val="auto"/>
          <w:sz w:val="20"/>
          <w:szCs w:val="20"/>
        </w:rPr>
        <w:t>Maximum Principle stress theory will still be applicable</w:t>
      </w:r>
      <w:r w:rsidR="00B34DFB">
        <w:rPr>
          <w:rFonts w:ascii="Times New Roman" w:hAnsi="Times New Roman" w:cs="Times New Roman"/>
          <w:color w:val="auto"/>
          <w:sz w:val="20"/>
          <w:szCs w:val="20"/>
        </w:rPr>
        <w:t xml:space="preserve">, but due the application of the shaft and it’s criticality for safe production the </w:t>
      </w:r>
      <w:r w:rsidR="00964A40">
        <w:rPr>
          <w:rFonts w:ascii="Times New Roman" w:hAnsi="Times New Roman" w:cs="Times New Roman"/>
          <w:color w:val="auto"/>
          <w:sz w:val="20"/>
          <w:szCs w:val="20"/>
        </w:rPr>
        <w:t xml:space="preserve">von Mises theory should </w:t>
      </w:r>
      <w:r w:rsidR="000B196B">
        <w:rPr>
          <w:rFonts w:ascii="Times New Roman" w:hAnsi="Times New Roman" w:cs="Times New Roman"/>
          <w:color w:val="auto"/>
          <w:sz w:val="20"/>
          <w:szCs w:val="20"/>
        </w:rPr>
        <w:t>also</w:t>
      </w:r>
      <w:r w:rsidR="00964A40">
        <w:rPr>
          <w:rFonts w:ascii="Times New Roman" w:hAnsi="Times New Roman" w:cs="Times New Roman"/>
          <w:color w:val="auto"/>
          <w:sz w:val="20"/>
          <w:szCs w:val="20"/>
        </w:rPr>
        <w:t xml:space="preserve"> be used to ascertain the stresses and the diameter of the shaft</w:t>
      </w:r>
      <w:r w:rsidR="000B196B">
        <w:rPr>
          <w:rFonts w:ascii="Times New Roman" w:hAnsi="Times New Roman" w:cs="Times New Roman"/>
          <w:color w:val="auto"/>
          <w:sz w:val="20"/>
          <w:szCs w:val="20"/>
        </w:rPr>
        <w:t xml:space="preserve">. In lesser applications where the failure of the shaft </w:t>
      </w:r>
      <w:r w:rsidR="004444DC">
        <w:rPr>
          <w:rFonts w:ascii="Times New Roman" w:hAnsi="Times New Roman" w:cs="Times New Roman"/>
          <w:color w:val="auto"/>
          <w:sz w:val="20"/>
          <w:szCs w:val="20"/>
        </w:rPr>
        <w:t>is not</w:t>
      </w:r>
      <w:r w:rsidR="000B196B">
        <w:rPr>
          <w:rFonts w:ascii="Times New Roman" w:hAnsi="Times New Roman" w:cs="Times New Roman"/>
          <w:color w:val="auto"/>
          <w:sz w:val="20"/>
          <w:szCs w:val="20"/>
        </w:rPr>
        <w:t xml:space="preserve"> as critical</w:t>
      </w:r>
      <w:r w:rsidR="002A427A">
        <w:rPr>
          <w:rFonts w:ascii="Times New Roman" w:hAnsi="Times New Roman" w:cs="Times New Roman"/>
          <w:color w:val="auto"/>
          <w:sz w:val="20"/>
          <w:szCs w:val="20"/>
        </w:rPr>
        <w:t>, or a cause for safety concern</w:t>
      </w:r>
      <w:r w:rsidR="000B196B">
        <w:rPr>
          <w:rFonts w:ascii="Times New Roman" w:hAnsi="Times New Roman" w:cs="Times New Roman"/>
          <w:color w:val="auto"/>
          <w:sz w:val="20"/>
          <w:szCs w:val="20"/>
        </w:rPr>
        <w:t xml:space="preserve"> then the </w:t>
      </w:r>
      <w:r w:rsidR="002A427A">
        <w:rPr>
          <w:rFonts w:ascii="Times New Roman" w:hAnsi="Times New Roman" w:cs="Times New Roman"/>
          <w:color w:val="auto"/>
          <w:sz w:val="20"/>
          <w:szCs w:val="20"/>
        </w:rPr>
        <w:t>Tresca data is likely to be sufficient.</w:t>
      </w:r>
    </w:p>
    <w:p w14:paraId="47D99EDC" w14:textId="77777777" w:rsidR="00524359" w:rsidRDefault="00524359" w:rsidP="00524359"/>
    <w:p w14:paraId="68E2A090" w14:textId="77777777" w:rsidR="00DF1A06" w:rsidRDefault="00DF1A06" w:rsidP="00524359">
      <w:pPr>
        <w:pStyle w:val="Heading1"/>
      </w:pPr>
      <w:bookmarkStart w:id="3" w:name="_Toc44246439"/>
    </w:p>
    <w:p w14:paraId="1DDE357F" w14:textId="77777777" w:rsidR="00DF1A06" w:rsidRDefault="00DF1A06" w:rsidP="00524359">
      <w:pPr>
        <w:pStyle w:val="Heading1"/>
      </w:pPr>
    </w:p>
    <w:p w14:paraId="394A8A95" w14:textId="77777777" w:rsidR="00DF1A06" w:rsidRDefault="00DF1A06" w:rsidP="00524359">
      <w:pPr>
        <w:pStyle w:val="Heading1"/>
      </w:pPr>
    </w:p>
    <w:p w14:paraId="2AB91BA1" w14:textId="77777777" w:rsidR="00DF1A06" w:rsidRDefault="00DF1A06" w:rsidP="00524359">
      <w:pPr>
        <w:pStyle w:val="Heading1"/>
      </w:pPr>
    </w:p>
    <w:p w14:paraId="48B3A932" w14:textId="77777777" w:rsidR="00DF1A06" w:rsidRDefault="00DF1A06" w:rsidP="00524359">
      <w:pPr>
        <w:pStyle w:val="Heading1"/>
      </w:pPr>
    </w:p>
    <w:p w14:paraId="455E6C28" w14:textId="77777777" w:rsidR="00DF1A06" w:rsidRDefault="00DF1A06" w:rsidP="00524359">
      <w:pPr>
        <w:pStyle w:val="Heading1"/>
      </w:pPr>
    </w:p>
    <w:p w14:paraId="7F2FC32E" w14:textId="77777777" w:rsidR="00DF1A06" w:rsidRDefault="00DF1A06" w:rsidP="00524359">
      <w:pPr>
        <w:pStyle w:val="Heading1"/>
      </w:pPr>
    </w:p>
    <w:p w14:paraId="7F01310C" w14:textId="77777777" w:rsidR="00DF1A06" w:rsidRDefault="00DF1A06" w:rsidP="00524359">
      <w:pPr>
        <w:pStyle w:val="Heading1"/>
      </w:pPr>
    </w:p>
    <w:p w14:paraId="4ADB4FFE" w14:textId="77777777" w:rsidR="00DF1A06" w:rsidRDefault="00DF1A06" w:rsidP="00524359">
      <w:pPr>
        <w:pStyle w:val="Heading1"/>
      </w:pPr>
    </w:p>
    <w:p w14:paraId="2B013C85" w14:textId="77777777" w:rsidR="00DF1A06" w:rsidRDefault="00DF1A06" w:rsidP="00524359">
      <w:pPr>
        <w:pStyle w:val="Heading1"/>
      </w:pPr>
    </w:p>
    <w:p w14:paraId="19F9E397" w14:textId="748A6A37" w:rsidR="00DF1A06" w:rsidRDefault="00DF1A06" w:rsidP="00524359">
      <w:pPr>
        <w:pStyle w:val="Heading1"/>
      </w:pPr>
    </w:p>
    <w:p w14:paraId="7D19C1AE" w14:textId="60281A3C" w:rsidR="00DF1A06" w:rsidRDefault="00DF1A06" w:rsidP="00DF1A06"/>
    <w:p w14:paraId="7D834A88" w14:textId="30CF4256" w:rsidR="00DF1A06" w:rsidRDefault="00DF1A06" w:rsidP="00DF1A06"/>
    <w:p w14:paraId="1A30ABB2" w14:textId="77777777" w:rsidR="00DF1A06" w:rsidRPr="00DF1A06" w:rsidRDefault="00DF1A06" w:rsidP="00DF1A06"/>
    <w:p w14:paraId="78086151" w14:textId="77777777" w:rsidR="00DF1A06" w:rsidRDefault="00DF1A06" w:rsidP="00524359">
      <w:pPr>
        <w:pStyle w:val="Heading1"/>
      </w:pPr>
    </w:p>
    <w:p w14:paraId="47D99EF4" w14:textId="229CE4F5" w:rsidR="00EA2671" w:rsidRDefault="00F2088B" w:rsidP="00524359">
      <w:pPr>
        <w:pStyle w:val="Heading1"/>
      </w:pPr>
      <w:r>
        <w:t>Conclusions</w:t>
      </w:r>
      <w:bookmarkEnd w:id="3"/>
    </w:p>
    <w:p w14:paraId="3F800FAB" w14:textId="2EE5FB80" w:rsidR="002B63F9" w:rsidRDefault="002B63F9" w:rsidP="002B63F9"/>
    <w:p w14:paraId="47EE28F4" w14:textId="4E1624D0" w:rsidR="002B63F9" w:rsidRPr="002B63F9" w:rsidRDefault="002B63F9" w:rsidP="002B63F9">
      <w:r>
        <w:t>The theories of elastic failure play a key role in modern design</w:t>
      </w:r>
      <w:r w:rsidR="00C42654">
        <w:t>,</w:t>
      </w:r>
      <w:r w:rsidR="00436F77">
        <w:t xml:space="preserve"> despite many of </w:t>
      </w:r>
      <w:r w:rsidR="008B3670">
        <w:t>its</w:t>
      </w:r>
      <w:r w:rsidR="00C42654">
        <w:t xml:space="preserve"> concepts being thousands of years old </w:t>
      </w:r>
      <w:sdt>
        <w:sdtPr>
          <w:id w:val="1163195365"/>
          <w:citation/>
        </w:sdtPr>
        <w:sdtEndPr/>
        <w:sdtContent>
          <w:r w:rsidR="00654368">
            <w:fldChar w:fldCharType="begin"/>
          </w:r>
          <w:r w:rsidR="00654368">
            <w:instrText xml:space="preserve"> CITATION Isa20 \l 2057 </w:instrText>
          </w:r>
          <w:r w:rsidR="00654368">
            <w:fldChar w:fldCharType="separate"/>
          </w:r>
          <w:r w:rsidR="00654368">
            <w:rPr>
              <w:noProof/>
            </w:rPr>
            <w:t>(Todhunter, 2020)</w:t>
          </w:r>
          <w:r w:rsidR="00654368">
            <w:fldChar w:fldCharType="end"/>
          </w:r>
        </w:sdtContent>
      </w:sdt>
      <w:r>
        <w:t>.</w:t>
      </w:r>
      <w:r w:rsidR="00A15F43">
        <w:t xml:space="preserve"> Their use is key to manufacturing quality, long</w:t>
      </w:r>
      <w:r w:rsidR="00566610">
        <w:t xml:space="preserve"> life components and machinery, </w:t>
      </w:r>
      <w:r w:rsidR="0081341D">
        <w:t>their hypothesi</w:t>
      </w:r>
      <w:r w:rsidR="00B9143E">
        <w:t>s of failure, allow design changes prior to manufacture</w:t>
      </w:r>
      <w:r w:rsidR="00076249">
        <w:t>. The theories</w:t>
      </w:r>
      <w:r w:rsidR="00923157">
        <w:t xml:space="preserve"> are not applicable all circumstances</w:t>
      </w:r>
      <w:r w:rsidR="00B95D99">
        <w:t xml:space="preserve">, and care needs to be taken to ensure the correct theory is selected </w:t>
      </w:r>
      <w:r w:rsidR="0009519E">
        <w:t>to optimise</w:t>
      </w:r>
      <w:r w:rsidR="00B95D99">
        <w:t xml:space="preserve"> the benefits that they offer</w:t>
      </w:r>
      <w:r w:rsidR="0009519E">
        <w:t>.</w:t>
      </w:r>
      <w:r w:rsidR="00A15F43">
        <w:t xml:space="preserve"> </w:t>
      </w:r>
      <w:r w:rsidR="00F842F8">
        <w:t xml:space="preserve">The </w:t>
      </w:r>
      <w:r w:rsidR="00437AA8">
        <w:t xml:space="preserve">failure of a component will be </w:t>
      </w:r>
      <w:r w:rsidR="001F1879">
        <w:t>dependent on the properties of the material and the stresses which they will endure.</w:t>
      </w:r>
      <w:r w:rsidR="000B64D2">
        <w:t xml:space="preserve"> The theories results will only be as good as the information that the user </w:t>
      </w:r>
      <w:r w:rsidR="00FE1BC6">
        <w:t xml:space="preserve">inputs, therefore </w:t>
      </w:r>
      <w:r w:rsidR="00E14148">
        <w:t>care should</w:t>
      </w:r>
      <w:r w:rsidR="00FE1BC6">
        <w:t xml:space="preserve"> be taken when applying the theories that the problems are understood.</w:t>
      </w:r>
    </w:p>
    <w:p w14:paraId="47D99EF5" w14:textId="77777777" w:rsidR="00F30E63" w:rsidRDefault="00F30E63" w:rsidP="00F30E63"/>
    <w:p w14:paraId="47D99EFA" w14:textId="77777777" w:rsidR="00F0572C" w:rsidRDefault="00F0572C" w:rsidP="00F0572C"/>
    <w:p w14:paraId="47D99EFB" w14:textId="77777777" w:rsidR="00524359" w:rsidRDefault="00524359" w:rsidP="00524359"/>
    <w:p w14:paraId="47D99EFC" w14:textId="77777777" w:rsidR="00524359" w:rsidRDefault="00524359" w:rsidP="00524359"/>
    <w:p w14:paraId="47D99EFD" w14:textId="77777777" w:rsidR="00524359" w:rsidRDefault="00524359" w:rsidP="00524359"/>
    <w:p w14:paraId="47D99EFE" w14:textId="77777777" w:rsidR="00524359" w:rsidRDefault="00524359" w:rsidP="00524359"/>
    <w:p w14:paraId="47D99EFF" w14:textId="77777777" w:rsidR="00524359" w:rsidRDefault="00524359" w:rsidP="00524359"/>
    <w:p w14:paraId="47D99F00" w14:textId="77777777" w:rsidR="00524359" w:rsidRDefault="00524359" w:rsidP="00524359"/>
    <w:p w14:paraId="47D99F01" w14:textId="77777777" w:rsidR="00524359" w:rsidRDefault="00524359" w:rsidP="00524359"/>
    <w:p w14:paraId="47D99F02" w14:textId="77777777" w:rsidR="00524359" w:rsidRDefault="00524359" w:rsidP="00524359"/>
    <w:p w14:paraId="47D99F03" w14:textId="77777777" w:rsidR="00524359" w:rsidRDefault="00524359" w:rsidP="00524359"/>
    <w:p w14:paraId="47D99F04" w14:textId="77777777" w:rsidR="00524359" w:rsidRDefault="00524359" w:rsidP="00524359"/>
    <w:p w14:paraId="47D99F05" w14:textId="77777777" w:rsidR="00524359" w:rsidRDefault="00524359" w:rsidP="00524359"/>
    <w:p w14:paraId="47D99F06" w14:textId="77777777" w:rsidR="00524359" w:rsidRDefault="00524359" w:rsidP="00524359"/>
    <w:p w14:paraId="47D99F07" w14:textId="77777777" w:rsidR="00524359" w:rsidRDefault="00524359" w:rsidP="00524359"/>
    <w:p w14:paraId="47D99F08" w14:textId="77777777" w:rsidR="00524359" w:rsidRDefault="00524359" w:rsidP="00524359"/>
    <w:p w14:paraId="47D99F09" w14:textId="77777777" w:rsidR="00524359" w:rsidRDefault="00524359" w:rsidP="00524359"/>
    <w:p w14:paraId="47D99F0A" w14:textId="77777777" w:rsidR="00524359" w:rsidRDefault="00524359" w:rsidP="00524359"/>
    <w:p w14:paraId="47D99F0B" w14:textId="77777777" w:rsidR="00524359" w:rsidRDefault="00524359" w:rsidP="00524359"/>
    <w:p w14:paraId="47D99F0C" w14:textId="77777777" w:rsidR="00524359" w:rsidRDefault="00524359" w:rsidP="00524359"/>
    <w:p w14:paraId="47D99F0D" w14:textId="77777777" w:rsidR="00524359" w:rsidRDefault="00524359" w:rsidP="00524359"/>
    <w:p w14:paraId="47D99F0E" w14:textId="77777777" w:rsidR="00524359" w:rsidRDefault="00524359" w:rsidP="00524359"/>
    <w:p w14:paraId="47D99F0F" w14:textId="77777777" w:rsidR="00524359" w:rsidRDefault="00524359" w:rsidP="00524359"/>
    <w:p w14:paraId="651AEDFB" w14:textId="77777777" w:rsidR="00DF1A06" w:rsidRDefault="00DF1A06" w:rsidP="00FE1BC6">
      <w:pPr>
        <w:pStyle w:val="Heading1"/>
      </w:pPr>
      <w:bookmarkStart w:id="4" w:name="_Toc44246440"/>
    </w:p>
    <w:p w14:paraId="116359C2" w14:textId="77777777" w:rsidR="00DF1A06" w:rsidRDefault="00DF1A06" w:rsidP="00FE1BC6">
      <w:pPr>
        <w:pStyle w:val="Heading1"/>
      </w:pPr>
    </w:p>
    <w:p w14:paraId="14ECE1D2" w14:textId="77777777" w:rsidR="00DF1A06" w:rsidRDefault="00DF1A06" w:rsidP="00FE1BC6">
      <w:pPr>
        <w:pStyle w:val="Heading1"/>
      </w:pPr>
    </w:p>
    <w:p w14:paraId="3B4C2F5D" w14:textId="77777777" w:rsidR="00DF1A06" w:rsidRDefault="00DF1A06" w:rsidP="00FE1BC6">
      <w:pPr>
        <w:pStyle w:val="Heading1"/>
      </w:pPr>
    </w:p>
    <w:p w14:paraId="49627884" w14:textId="77777777" w:rsidR="00DF1A06" w:rsidRDefault="00DF1A06" w:rsidP="00FE1BC6">
      <w:pPr>
        <w:pStyle w:val="Heading1"/>
      </w:pPr>
    </w:p>
    <w:p w14:paraId="4AD503E4" w14:textId="69032A5A" w:rsidR="00DF1A06" w:rsidRDefault="00DF1A06" w:rsidP="00FE1BC6">
      <w:pPr>
        <w:pStyle w:val="Heading1"/>
      </w:pPr>
    </w:p>
    <w:p w14:paraId="397CA772" w14:textId="7E3097B4" w:rsidR="00DF1A06" w:rsidRDefault="00DF1A06" w:rsidP="00DF1A06"/>
    <w:p w14:paraId="2938C5AF" w14:textId="77777777" w:rsidR="00DF1A06" w:rsidRPr="00DF1A06" w:rsidRDefault="00DF1A06" w:rsidP="00DF1A06"/>
    <w:p w14:paraId="7E9DF2B4" w14:textId="1842842A" w:rsidR="00F57F5D" w:rsidRPr="00FE1BC6" w:rsidRDefault="00F2088B" w:rsidP="00FE1BC6">
      <w:pPr>
        <w:pStyle w:val="Heading1"/>
      </w:pPr>
      <w:r>
        <w:lastRenderedPageBreak/>
        <w:t>Reference List</w:t>
      </w:r>
      <w:bookmarkEnd w:id="4"/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</w:rPr>
        <w:id w:val="1214782157"/>
        <w:docPartObj>
          <w:docPartGallery w:val="Bibliographies"/>
          <w:docPartUnique/>
        </w:docPartObj>
      </w:sdtPr>
      <w:sdtEndPr/>
      <w:sdtContent>
        <w:p w14:paraId="5012F25F" w14:textId="42C227F9" w:rsidR="00F57F5D" w:rsidRDefault="00F57F5D">
          <w:pPr>
            <w:pStyle w:val="Heading1"/>
          </w:pPr>
        </w:p>
        <w:sdt>
          <w:sdtPr>
            <w:id w:val="417984652"/>
            <w:bibliography/>
          </w:sdtPr>
          <w:sdtEndPr/>
          <w:sdtContent>
            <w:p w14:paraId="7CB815C2" w14:textId="77777777" w:rsidR="00F57F5D" w:rsidRDefault="00F57F5D" w:rsidP="00F57F5D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Anon., 2012. </w:t>
              </w:r>
              <w:r>
                <w:rPr>
                  <w:i/>
                  <w:iCs/>
                  <w:noProof/>
                </w:rPr>
                <w:t xml:space="preserve">Civil Engineering Terms.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https://www.civilengineeringterms.com/mechanics-of-solids-2/maximum-principal-stress-theory-of-failure-with-equations/#:~:text=This%20theory%20gives%20satisfactory%20results%20for%20brittle%20materials,use%20to%20predict%20yielding%20of%20a%20ductile%20ma</w:t>
              </w:r>
              <w:r>
                <w:rPr>
                  <w:noProof/>
                </w:rPr>
                <w:br/>
                <w:t>[Accessed 11 2020].</w:t>
              </w:r>
            </w:p>
            <w:p w14:paraId="3D27B3E7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2012. </w:t>
              </w:r>
              <w:r>
                <w:rPr>
                  <w:i/>
                  <w:iCs/>
                  <w:noProof/>
                </w:rPr>
                <w:t xml:space="preserve">Comparison of Tresca and von Mises Criteria for Plasticity.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help.solidworks.com/2012/English/SolidWorks/cworks/Comparison_of_Tresca_and_von_Mises_Criteria_for_Plasticity.htm</w:t>
              </w:r>
              <w:r>
                <w:rPr>
                  <w:noProof/>
                </w:rPr>
                <w:br/>
                <w:t>[Accessed 26 11 2020].</w:t>
              </w:r>
            </w:p>
            <w:p w14:paraId="372D8BA5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2018. </w:t>
              </w:r>
              <w:r>
                <w:rPr>
                  <w:i/>
                  <w:iCs/>
                  <w:noProof/>
                </w:rPr>
                <w:t xml:space="preserve">Dimensioning and Tolerancing.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https://www.asme.org/codes-standards/find-codes-standards/y14-5-dimensioning-tolerancing?productKey=N00518:N00518</w:t>
              </w:r>
              <w:r>
                <w:rPr>
                  <w:noProof/>
                </w:rPr>
                <w:br/>
                <w:t>[Accessed 11 2020].</w:t>
              </w:r>
            </w:p>
            <w:p w14:paraId="695313E7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911Metallurgist.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https://www.911metallurgist.com/blog/ball-mill#small_ball_mill_for_sale</w:t>
              </w:r>
              <w:r>
                <w:rPr>
                  <w:noProof/>
                </w:rPr>
                <w:br/>
                <w:t>[Accessed 23 11 2020].</w:t>
              </w:r>
            </w:p>
            <w:p w14:paraId="332F7264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Introduction to PV Design by Analysis.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http://personal.strath.ac.uk/j.wood/CCOPPS_DBA/Notes/dba_intro_content_1.htm</w:t>
              </w:r>
              <w:r>
                <w:rPr>
                  <w:noProof/>
                </w:rPr>
                <w:br/>
                <w:t>[Accessed 21 11 2020].</w:t>
              </w:r>
            </w:p>
            <w:p w14:paraId="3E442844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New Arise Metal.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https://www.newarisemetal.com/our-products/alloys-high-temperature-corrosion-resistant/17crnimo6-round-bars-1-6587-18ncd6-bars-stockist-suppliers</w:t>
              </w:r>
              <w:r>
                <w:rPr>
                  <w:noProof/>
                </w:rPr>
                <w:br/>
                <w:t>[Accessed 24 11 2020].</w:t>
              </w:r>
            </w:p>
            <w:p w14:paraId="57C98C8C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THEORIES OF ELASTIC FAILURE.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https://www.idc-online.com/technical_references/pdfs/mechanical_engineering/Theories_of_Elastic_Failure.pdf</w:t>
              </w:r>
              <w:r>
                <w:rPr>
                  <w:noProof/>
                </w:rPr>
                <w:br/>
                <w:t>[Accessed 16 11 2020].</w:t>
              </w:r>
            </w:p>
            <w:p w14:paraId="6A21BA83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Theories of Failure.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http://uetmmmksk.weebly.com/uploads/3/6/0/0/3600114/theories_of_elastic_failure.pdf</w:t>
              </w:r>
              <w:r>
                <w:rPr>
                  <w:noProof/>
                </w:rPr>
                <w:br/>
                <w:t>[Accessed 16 11 2020].</w:t>
              </w:r>
            </w:p>
            <w:p w14:paraId="2AFD23C2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Wonders of the World :-Henri-Edouard Tresca.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https://www.wonders-of-the-world.net/Eiffel-Tower/Pantheon/Henri-Edouard-Tresca.php</w:t>
              </w:r>
              <w:r>
                <w:rPr>
                  <w:noProof/>
                </w:rPr>
                <w:br/>
                <w:t>[Accessed 20 11 2020].</w:t>
              </w:r>
            </w:p>
            <w:p w14:paraId="4C51A018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World Iron&amp;Steel.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https://www.worldironsteel.com/gear-steel-and-bearing-steel/17crnimo6-gear-steel-bar.html</w:t>
              </w:r>
            </w:p>
            <w:p w14:paraId="727791A8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Atkins, T. &amp; Escudier, M., n.d. </w:t>
              </w:r>
              <w:r>
                <w:rPr>
                  <w:i/>
                  <w:iCs/>
                  <w:noProof/>
                </w:rPr>
                <w:t xml:space="preserve">Dictionary of Mechanical Engineering. </w:t>
              </w:r>
              <w:r>
                <w:rPr>
                  <w:noProof/>
                </w:rPr>
                <w:t>1 ed. s.l.:Oxford University Press.</w:t>
              </w:r>
            </w:p>
            <w:p w14:paraId="701BCB2C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Bhandari, V. B., 2017. </w:t>
              </w:r>
              <w:r>
                <w:rPr>
                  <w:i/>
                  <w:iCs/>
                  <w:noProof/>
                </w:rPr>
                <w:t xml:space="preserve">Design of Machine Elements. </w:t>
              </w:r>
              <w:r>
                <w:rPr>
                  <w:noProof/>
                </w:rPr>
                <w:t>3 ed. s.l.:McGraw-Hill Education.</w:t>
              </w:r>
            </w:p>
            <w:p w14:paraId="754E3B9C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Bhattacharya, A., n.d. </w:t>
              </w:r>
              <w:r>
                <w:rPr>
                  <w:i/>
                  <w:iCs/>
                  <w:noProof/>
                </w:rPr>
                <w:t xml:space="preserve">Design of solid transmission shaft.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https://www.slideshare.net/AnimeshBhattacharya6/design-of-solid-transmission-shaft-51987095</w:t>
              </w:r>
              <w:r>
                <w:rPr>
                  <w:noProof/>
                </w:rPr>
                <w:br/>
                <w:t>[Accessed 24 11 2020].</w:t>
              </w:r>
            </w:p>
            <w:p w14:paraId="5551CDC6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 w:rsidRPr="00DF1A06">
                <w:rPr>
                  <w:noProof/>
                  <w:lang w:val="de-DE"/>
                </w:rPr>
                <w:t xml:space="preserve">Blose, K. J., Pichamuthu, J. E., Weinbaum, J. S. &amp; Vorp, D. A., 2016. </w:t>
              </w:r>
              <w:r>
                <w:rPr>
                  <w:noProof/>
                </w:rPr>
                <w:t xml:space="preserve">Design and validation of a vacuum assisted anchorage for the uniaxial tensile testing of soft materials.. </w:t>
              </w:r>
              <w:r>
                <w:rPr>
                  <w:i/>
                  <w:iCs/>
                  <w:noProof/>
                </w:rPr>
                <w:t xml:space="preserve">Soft Materials, </w:t>
              </w:r>
              <w:r>
                <w:rPr>
                  <w:noProof/>
                </w:rPr>
                <w:t>Volume 14, pp. 72-78.</w:t>
              </w:r>
            </w:p>
            <w:p w14:paraId="3E5019BE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Bower, A. F., 2009. </w:t>
              </w:r>
              <w:r>
                <w:rPr>
                  <w:i/>
                  <w:iCs/>
                  <w:noProof/>
                </w:rPr>
                <w:t xml:space="preserve">Applied Mechanics of a Solid. </w:t>
              </w:r>
              <w:r>
                <w:rPr>
                  <w:noProof/>
                </w:rPr>
                <w:t>s.l.:CRC Press.</w:t>
              </w:r>
            </w:p>
            <w:p w14:paraId="21F86EAF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Britannica, The Editors of Encyclopaedia, n.d. </w:t>
              </w:r>
              <w:r>
                <w:rPr>
                  <w:i/>
                  <w:iCs/>
                  <w:noProof/>
                </w:rPr>
                <w:t xml:space="preserve">William John Macquorn Rankine.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https://www.britannica.com/biography/William-John-Macquorn-Rankine</w:t>
              </w:r>
              <w:r>
                <w:rPr>
                  <w:noProof/>
                </w:rPr>
                <w:br/>
                <w:t>[Accessed 20 11 2020].</w:t>
              </w:r>
            </w:p>
            <w:p w14:paraId="52BAEF30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Chen, Z. et al., 2020. Dynamic burst pressure analysis of cylindrical shells based on average shear stress yield criterion. </w:t>
              </w:r>
              <w:r>
                <w:rPr>
                  <w:i/>
                  <w:iCs/>
                  <w:noProof/>
                </w:rPr>
                <w:t xml:space="preserve">Thin walled structures, </w:t>
              </w:r>
              <w:r>
                <w:rPr>
                  <w:noProof/>
                </w:rPr>
                <w:t>Volume 148.</w:t>
              </w:r>
            </w:p>
            <w:p w14:paraId="6876E671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Childs, P. R. N., 2013. </w:t>
              </w:r>
              <w:r>
                <w:rPr>
                  <w:i/>
                  <w:iCs/>
                  <w:noProof/>
                </w:rPr>
                <w:t xml:space="preserve">Mechanical Design Engineering Handbook. </w:t>
              </w:r>
              <w:r>
                <w:rPr>
                  <w:noProof/>
                </w:rPr>
                <w:t>s.l.:Elsevier Ltd.</w:t>
              </w:r>
            </w:p>
            <w:p w14:paraId="34736D5F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Collins, J. A., 1993. </w:t>
              </w:r>
              <w:r>
                <w:rPr>
                  <w:i/>
                  <w:iCs/>
                  <w:noProof/>
                </w:rPr>
                <w:t xml:space="preserve">Failure of Material in Mechanical Design Analysis Prediction Prevention. </w:t>
              </w:r>
              <w:r>
                <w:rPr>
                  <w:noProof/>
                </w:rPr>
                <w:t>2 ed. s.l.:John Wiley &amp; Sons.</w:t>
              </w:r>
            </w:p>
            <w:p w14:paraId="4B3793B4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Dong, P. Y. B., n.d. </w:t>
              </w:r>
              <w:r>
                <w:rPr>
                  <w:i/>
                  <w:iCs/>
                  <w:noProof/>
                </w:rPr>
                <w:t xml:space="preserve">Torsion of Elastic Hollow Circular Shafts.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http://ocw.snu.ac.kr/sites/default/files/NOTE/Chapter%206%20-%20Solid%20mechanics_6.6-</w:t>
              </w:r>
              <w:r>
                <w:rPr>
                  <w:noProof/>
                  <w:u w:val="single"/>
                </w:rPr>
                <w:lastRenderedPageBreak/>
                <w:t>11.pdf</w:t>
              </w:r>
              <w:r>
                <w:rPr>
                  <w:noProof/>
                </w:rPr>
                <w:br/>
                <w:t>[Accessed 11 2020].</w:t>
              </w:r>
            </w:p>
            <w:p w14:paraId="2E2A3117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E.J.Hearn, 1997. </w:t>
              </w:r>
              <w:r>
                <w:rPr>
                  <w:i/>
                  <w:iCs/>
                  <w:noProof/>
                </w:rPr>
                <w:t xml:space="preserve">Mechanics of Materials Volume 1 : An Introduction to the Mechanics of the Elastic and Plastic Deformation of Solids and Structural Materials. </w:t>
              </w:r>
              <w:r>
                <w:rPr>
                  <w:noProof/>
                </w:rPr>
                <w:t>3 ed. Oxford: Butterworth-Heinemann.</w:t>
              </w:r>
            </w:p>
            <w:p w14:paraId="23AA0AE3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Hsslinger, P. et al., 2019. Shear stress concentrations in tramway rails: Results from beam theory based cross-sectional 2D Finite Element analyse. </w:t>
              </w:r>
              <w:r>
                <w:rPr>
                  <w:i/>
                  <w:iCs/>
                  <w:noProof/>
                </w:rPr>
                <w:t xml:space="preserve">Engineering structures, </w:t>
              </w:r>
              <w:r>
                <w:rPr>
                  <w:noProof/>
                </w:rPr>
                <w:t>pp. 579-590.</w:t>
              </w:r>
            </w:p>
            <w:p w14:paraId="4D705D89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Khanna, K., Gupta, V. K. &amp; Nigam, S. P., 2017. </w:t>
              </w:r>
              <w:r>
                <w:rPr>
                  <w:i/>
                  <w:iCs/>
                  <w:noProof/>
                </w:rPr>
                <w:t xml:space="preserve">Creep Analysis in Functionally Graded Rotating Disc Using Tresca Criterion and Comparison with Von-Mises Criterion.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https://www-sciencedirect-com.ezproxy.uwtsd.ac.uk/search?qs=von%20mises%20shaft</w:t>
              </w:r>
              <w:r>
                <w:rPr>
                  <w:noProof/>
                </w:rPr>
                <w:br/>
                <w:t>[Accessed 24 11 2020].</w:t>
              </w:r>
            </w:p>
            <w:p w14:paraId="6AC13E03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Leckie, F. A. &amp; Dal Bello, D. J., 2006. </w:t>
              </w:r>
              <w:r>
                <w:rPr>
                  <w:i/>
                  <w:iCs/>
                  <w:noProof/>
                </w:rPr>
                <w:t xml:space="preserve">Strength and Stiffness of Engineering Systems.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http://www.ah-engr.com/som/</w:t>
              </w:r>
              <w:r>
                <w:rPr>
                  <w:noProof/>
                </w:rPr>
                <w:br/>
                <w:t>[Accessed 14 11 2020].</w:t>
              </w:r>
            </w:p>
            <w:p w14:paraId="1274F2DA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Mischke, C. R., 2004. Shafts. In: J. E. Shigley, C. R. Mischke &amp; T. H. Brown Jr, eds. </w:t>
              </w:r>
              <w:r>
                <w:rPr>
                  <w:i/>
                  <w:iCs/>
                  <w:noProof/>
                </w:rPr>
                <w:t xml:space="preserve">Standard Handbook of Machine Design. </w:t>
              </w:r>
              <w:r>
                <w:rPr>
                  <w:noProof/>
                </w:rPr>
                <w:t>s.l.:McGraw-Hill.</w:t>
              </w:r>
            </w:p>
            <w:p w14:paraId="2B954F0B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Naboychenko, S. S. &amp; Yefimov, N. A., 2009. </w:t>
              </w:r>
              <w:r>
                <w:rPr>
                  <w:i/>
                  <w:iCs/>
                  <w:noProof/>
                </w:rPr>
                <w:t xml:space="preserve">Handbook of Non-Ferrous Metal Powders. </w:t>
              </w:r>
              <w:r>
                <w:rPr>
                  <w:noProof/>
                </w:rPr>
                <w:t>s.l.:Elsevier Science.</w:t>
              </w:r>
            </w:p>
            <w:p w14:paraId="1A06152B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Seipp, T., 2018. </w:t>
              </w:r>
              <w:r>
                <w:rPr>
                  <w:i/>
                  <w:iCs/>
                  <w:noProof/>
                </w:rPr>
                <w:t xml:space="preserve">Basics of Design By Analysis in ASME Section VIII, Division 2.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https://becht.com/becht-blog/entry/basics-of-design-by-analysis-in-asme-section-viii-division-2/</w:t>
              </w:r>
              <w:r>
                <w:rPr>
                  <w:noProof/>
                </w:rPr>
                <w:br/>
                <w:t>[Accessed 20 11 2020].</w:t>
              </w:r>
            </w:p>
            <w:p w14:paraId="7666C0A0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Todhunter, I., 2020. </w:t>
              </w:r>
              <w:r>
                <w:rPr>
                  <w:i/>
                  <w:iCs/>
                  <w:noProof/>
                </w:rPr>
                <w:t xml:space="preserve">A history of the theory of elasticity and of the strength of materials, from Galilei to the present time (Volume II) Saint-Venant to Lord Kelvin. Part II. </w:t>
              </w:r>
              <w:r>
                <w:rPr>
                  <w:noProof/>
                </w:rPr>
                <w:t>s.l.:Alpha Editions.</w:t>
              </w:r>
            </w:p>
            <w:p w14:paraId="5EF8A831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Writer, S., 2017. </w:t>
              </w:r>
              <w:r>
                <w:rPr>
                  <w:i/>
                  <w:iCs/>
                  <w:noProof/>
                </w:rPr>
                <w:t xml:space="preserve">Important Considerations In Product Design.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https://digitaledge.org/important-considerations-in-product-design/#:~:text=%20Important%20Considerations%20In%20Product%20Design%20%201,indicates%20that%20if%20a%20product%20is...%20More%20</w:t>
              </w:r>
              <w:r>
                <w:rPr>
                  <w:noProof/>
                </w:rPr>
                <w:br/>
                <w:t>[Accessed 16 11 2020].</w:t>
              </w:r>
            </w:p>
            <w:p w14:paraId="04595990" w14:textId="77777777" w:rsidR="00F57F5D" w:rsidRDefault="00F57F5D" w:rsidP="00F57F5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Zhang, H., 2011. </w:t>
              </w:r>
              <w:r>
                <w:rPr>
                  <w:i/>
                  <w:iCs/>
                  <w:noProof/>
                </w:rPr>
                <w:t xml:space="preserve">Building Materials in Civil Engineering. </w:t>
              </w:r>
              <w:r>
                <w:rPr>
                  <w:noProof/>
                </w:rPr>
                <w:t>1 ed. s.l.:Woodhead Publishing Limited.</w:t>
              </w:r>
            </w:p>
            <w:p w14:paraId="01E8FAF6" w14:textId="501CF242" w:rsidR="00F57F5D" w:rsidRDefault="00F57F5D" w:rsidP="00F57F5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64FC5C1" w14:textId="673BDD19" w:rsidR="00FE1BC6" w:rsidRPr="00FE1BC6" w:rsidRDefault="00FE1BC6" w:rsidP="00FE1BC6">
      <w:pPr>
        <w:pStyle w:val="Heading1"/>
      </w:pPr>
    </w:p>
    <w:p w14:paraId="2737779D" w14:textId="7C31C18D" w:rsidR="00DA56B7" w:rsidRDefault="00DA56B7">
      <w:pPr>
        <w:pStyle w:val="Heading1"/>
      </w:pPr>
    </w:p>
    <w:p w14:paraId="47D99F27" w14:textId="767E422B" w:rsidR="00524359" w:rsidRDefault="001A3B48" w:rsidP="00075362">
      <w:pPr>
        <w:pStyle w:val="Bibliography"/>
      </w:pPr>
      <w:sdt>
        <w:sdtPr>
          <w:id w:val="-573587230"/>
          <w:showingPlcHdr/>
          <w:bibliography/>
        </w:sdtPr>
        <w:sdtEndPr/>
        <w:sdtContent>
          <w:r w:rsidR="00274C93">
            <w:t xml:space="preserve">     </w:t>
          </w:r>
        </w:sdtContent>
      </w:sdt>
    </w:p>
    <w:p w14:paraId="47D99F28" w14:textId="2D84497F" w:rsidR="00524359" w:rsidRDefault="00524359" w:rsidP="00524359"/>
    <w:p w14:paraId="47045A9D" w14:textId="0D150BD6" w:rsidR="00F57F5D" w:rsidRDefault="00F57F5D" w:rsidP="00524359"/>
    <w:p w14:paraId="7B73B933" w14:textId="2194DD07" w:rsidR="00F57F5D" w:rsidRDefault="00F57F5D" w:rsidP="00524359"/>
    <w:p w14:paraId="66F026FD" w14:textId="2614A2C3" w:rsidR="00F57F5D" w:rsidRDefault="00F57F5D" w:rsidP="00524359"/>
    <w:p w14:paraId="00B4C712" w14:textId="3245A1CE" w:rsidR="00F57F5D" w:rsidRDefault="00F57F5D" w:rsidP="00524359"/>
    <w:p w14:paraId="345D3261" w14:textId="766290B5" w:rsidR="00F57F5D" w:rsidRDefault="00F57F5D" w:rsidP="00524359"/>
    <w:p w14:paraId="3E5673AA" w14:textId="15A02564" w:rsidR="00F57F5D" w:rsidRDefault="00F57F5D" w:rsidP="00524359"/>
    <w:p w14:paraId="3BC71EA2" w14:textId="60EEF442" w:rsidR="00F57F5D" w:rsidRDefault="00F57F5D" w:rsidP="00524359"/>
    <w:p w14:paraId="4A1D65C9" w14:textId="64D6B9BE" w:rsidR="00F57F5D" w:rsidRDefault="00F57F5D" w:rsidP="00524359"/>
    <w:p w14:paraId="1CA0932E" w14:textId="573B076D" w:rsidR="00F57F5D" w:rsidRDefault="00F57F5D" w:rsidP="00524359"/>
    <w:p w14:paraId="0E98D7E3" w14:textId="189ED989" w:rsidR="00F57F5D" w:rsidRDefault="00F57F5D" w:rsidP="00524359"/>
    <w:p w14:paraId="210C2DD8" w14:textId="6B477F79" w:rsidR="00F57F5D" w:rsidRDefault="00F57F5D" w:rsidP="00524359"/>
    <w:p w14:paraId="30F23427" w14:textId="56C784EC" w:rsidR="00F57F5D" w:rsidRDefault="00F57F5D" w:rsidP="00524359"/>
    <w:p w14:paraId="3F4339E3" w14:textId="11107F60" w:rsidR="00F57F5D" w:rsidRDefault="00F57F5D" w:rsidP="00524359"/>
    <w:p w14:paraId="40F34B69" w14:textId="50A0C433" w:rsidR="00F57F5D" w:rsidRDefault="00F57F5D" w:rsidP="00524359"/>
    <w:p w14:paraId="4293B630" w14:textId="37C12B3A" w:rsidR="00F57F5D" w:rsidRDefault="00F57F5D" w:rsidP="00524359"/>
    <w:p w14:paraId="08A4171B" w14:textId="1A1721C8" w:rsidR="00F57F5D" w:rsidRDefault="00F57F5D" w:rsidP="00524359"/>
    <w:p w14:paraId="0477A743" w14:textId="7D587241" w:rsidR="00F57F5D" w:rsidRDefault="00F57F5D" w:rsidP="00524359"/>
    <w:p w14:paraId="45241B4D" w14:textId="15384433" w:rsidR="00F57F5D" w:rsidRDefault="00F57F5D" w:rsidP="00524359"/>
    <w:p w14:paraId="2A9D093B" w14:textId="6577F8D1" w:rsidR="00F57F5D" w:rsidRDefault="00F57F5D" w:rsidP="00524359"/>
    <w:p w14:paraId="469168B4" w14:textId="536AA81E" w:rsidR="00F57F5D" w:rsidRDefault="00F57F5D" w:rsidP="00524359"/>
    <w:p w14:paraId="3DC061DD" w14:textId="18772265" w:rsidR="00F57F5D" w:rsidRDefault="00F57F5D" w:rsidP="00524359"/>
    <w:p w14:paraId="2D6F3EA1" w14:textId="77777777" w:rsidR="00F57F5D" w:rsidRDefault="00F57F5D" w:rsidP="00524359"/>
    <w:p w14:paraId="3C430683" w14:textId="5FCBE073" w:rsidR="00164196" w:rsidRDefault="00164196" w:rsidP="00164196">
      <w:pPr>
        <w:pStyle w:val="Heading1"/>
      </w:pPr>
      <w:r>
        <w:lastRenderedPageBreak/>
        <w:t>Appendix</w:t>
      </w:r>
    </w:p>
    <w:p w14:paraId="2B6E8B59" w14:textId="4AE49A91" w:rsidR="00AD5DEC" w:rsidRDefault="00AD5DEC" w:rsidP="00AD5DEC"/>
    <w:p w14:paraId="3F0A8039" w14:textId="545EDEDD" w:rsidR="00AD5DEC" w:rsidRDefault="00FC07D2" w:rsidP="00AD5DEC">
      <w:r>
        <w:t>(</w:t>
      </w:r>
      <w:r w:rsidR="005425A2">
        <w:t>Appendix</w:t>
      </w:r>
      <w:r>
        <w:t xml:space="preserve"> 1)</w:t>
      </w:r>
    </w:p>
    <w:p w14:paraId="3CC423F6" w14:textId="34DC0AE4" w:rsidR="00FC07D2" w:rsidRDefault="000444EC" w:rsidP="00AD5DEC">
      <w:r>
        <w:rPr>
          <w:noProof/>
        </w:rPr>
        <w:drawing>
          <wp:inline distT="0" distB="0" distL="0" distR="0" wp14:anchorId="4C8975CD" wp14:editId="2B5D7F27">
            <wp:extent cx="3600000" cy="21744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17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A8BB1" w14:textId="5B0CC9D3" w:rsidR="006569EF" w:rsidRPr="00AD5DEC" w:rsidRDefault="00E340BF" w:rsidP="00AD5DEC">
      <w:r>
        <w:t>(Dow Ltd, 1998)</w:t>
      </w:r>
    </w:p>
    <w:p w14:paraId="0258C8B0" w14:textId="77777777" w:rsidR="00CB2F9C" w:rsidRDefault="00CB2F9C" w:rsidP="00164196"/>
    <w:p w14:paraId="62636D53" w14:textId="77777777" w:rsidR="00CB2F9C" w:rsidRDefault="00CB2F9C" w:rsidP="00164196"/>
    <w:p w14:paraId="31401F3C" w14:textId="77777777" w:rsidR="00CB2F9C" w:rsidRDefault="00CB2F9C" w:rsidP="00164196"/>
    <w:p w14:paraId="5408A793" w14:textId="77777777" w:rsidR="00CB2F9C" w:rsidRDefault="00CB2F9C" w:rsidP="00164196"/>
    <w:p w14:paraId="1CB3A763" w14:textId="77777777" w:rsidR="00CB2F9C" w:rsidRDefault="00CB2F9C" w:rsidP="00164196"/>
    <w:p w14:paraId="1C8EB16E" w14:textId="1FC27A56" w:rsidR="00164196" w:rsidRDefault="005425A2" w:rsidP="00164196">
      <w:r>
        <w:t>(Appendix 2)</w:t>
      </w:r>
    </w:p>
    <w:p w14:paraId="02DBF28A" w14:textId="77777777" w:rsidR="00F57F5D" w:rsidRDefault="00F57F5D" w:rsidP="00164196"/>
    <w:p w14:paraId="70744455" w14:textId="1E243668" w:rsidR="005425A2" w:rsidRDefault="005425A2" w:rsidP="00164196">
      <w:r>
        <w:rPr>
          <w:noProof/>
        </w:rPr>
        <w:drawing>
          <wp:inline distT="0" distB="0" distL="0" distR="0" wp14:anchorId="25D01B05" wp14:editId="2A020A9A">
            <wp:extent cx="3600000" cy="2754000"/>
            <wp:effectExtent l="0" t="0" r="635" b="825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7E54E" w14:textId="7F7ACC49" w:rsidR="00CF116C" w:rsidRPr="00164196" w:rsidRDefault="001A3B48" w:rsidP="00164196">
      <w:sdt>
        <w:sdtPr>
          <w:id w:val="265046011"/>
          <w:citation/>
        </w:sdtPr>
        <w:sdtEndPr/>
        <w:sdtContent>
          <w:r w:rsidR="00CF116C">
            <w:fldChar w:fldCharType="begin"/>
          </w:r>
          <w:r w:rsidR="00CF116C">
            <w:instrText xml:space="preserve"> CITATION 91120 \l 2057 </w:instrText>
          </w:r>
          <w:r w:rsidR="00CF116C">
            <w:fldChar w:fldCharType="separate"/>
          </w:r>
          <w:r w:rsidR="00CF116C">
            <w:rPr>
              <w:noProof/>
            </w:rPr>
            <w:t>(Anon., n.d.)</w:t>
          </w:r>
          <w:r w:rsidR="00CF116C">
            <w:fldChar w:fldCharType="end"/>
          </w:r>
        </w:sdtContent>
      </w:sdt>
    </w:p>
    <w:p w14:paraId="47D99F29" w14:textId="4AF43B93" w:rsidR="00524359" w:rsidRDefault="00524359" w:rsidP="00524359"/>
    <w:p w14:paraId="181CC4B3" w14:textId="21C2164E" w:rsidR="00F57F5D" w:rsidRDefault="00F57F5D" w:rsidP="00524359"/>
    <w:p w14:paraId="2DDE718C" w14:textId="49B6DF13" w:rsidR="004444DC" w:rsidRDefault="004444DC" w:rsidP="00524359"/>
    <w:p w14:paraId="0798C63B" w14:textId="0AF96F3F" w:rsidR="004444DC" w:rsidRDefault="004444DC" w:rsidP="00524359"/>
    <w:p w14:paraId="1E2D8500" w14:textId="535424EB" w:rsidR="004444DC" w:rsidRDefault="004444DC" w:rsidP="00524359"/>
    <w:p w14:paraId="5E1935FE" w14:textId="08393D53" w:rsidR="004444DC" w:rsidRDefault="004444DC" w:rsidP="00524359"/>
    <w:p w14:paraId="16F249C9" w14:textId="68055313" w:rsidR="004444DC" w:rsidRDefault="004444DC" w:rsidP="00524359"/>
    <w:p w14:paraId="2F50DC71" w14:textId="4C259B0A" w:rsidR="004444DC" w:rsidRDefault="004444DC" w:rsidP="00524359"/>
    <w:p w14:paraId="59B9AD1E" w14:textId="4333339C" w:rsidR="004444DC" w:rsidRDefault="004444DC" w:rsidP="00524359"/>
    <w:p w14:paraId="1E4FCE1A" w14:textId="76A27A88" w:rsidR="004444DC" w:rsidRDefault="004444DC" w:rsidP="00524359"/>
    <w:p w14:paraId="5243B15C" w14:textId="09F7FD4D" w:rsidR="004444DC" w:rsidRDefault="004444DC" w:rsidP="00524359"/>
    <w:p w14:paraId="09BD3583" w14:textId="3ABAA175" w:rsidR="004444DC" w:rsidRDefault="004444DC" w:rsidP="00524359"/>
    <w:p w14:paraId="24D0C831" w14:textId="789CCC99" w:rsidR="004444DC" w:rsidRDefault="004444DC" w:rsidP="00524359"/>
    <w:p w14:paraId="326210C1" w14:textId="77777777" w:rsidR="004444DC" w:rsidRDefault="004444DC" w:rsidP="00524359"/>
    <w:p w14:paraId="47D99F2A" w14:textId="53F20541" w:rsidR="00524359" w:rsidRDefault="0046365C" w:rsidP="00524359">
      <w:r>
        <w:lastRenderedPageBreak/>
        <w:t>(Appendix 3)</w:t>
      </w:r>
    </w:p>
    <w:p w14:paraId="06C081B5" w14:textId="223CB03B" w:rsidR="00141308" w:rsidRDefault="00141308" w:rsidP="00524359"/>
    <w:p w14:paraId="0D41991C" w14:textId="1EB7E88D" w:rsidR="00141308" w:rsidRDefault="00D344A2" w:rsidP="00524359">
      <w:r>
        <w:rPr>
          <w:noProof/>
        </w:rPr>
        <w:drawing>
          <wp:inline distT="0" distB="0" distL="0" distR="0" wp14:anchorId="65BDB4FB" wp14:editId="38E1F3A4">
            <wp:extent cx="3600000" cy="3434400"/>
            <wp:effectExtent l="0" t="0" r="635" b="0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4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6134AE" w14:textId="316BE40F" w:rsidR="00617170" w:rsidRDefault="00617170" w:rsidP="00524359"/>
    <w:p w14:paraId="1318D7C9" w14:textId="554C39AA" w:rsidR="00617170" w:rsidRDefault="001A3B48" w:rsidP="00524359">
      <w:sdt>
        <w:sdtPr>
          <w:id w:val="-757440067"/>
          <w:citation/>
        </w:sdtPr>
        <w:sdtEndPr/>
        <w:sdtContent>
          <w:r w:rsidR="00E43FC5">
            <w:fldChar w:fldCharType="begin"/>
          </w:r>
          <w:r w:rsidR="00E43FC5">
            <w:instrText xml:space="preserve"> CITATION Int20 \l 2057 </w:instrText>
          </w:r>
          <w:r w:rsidR="00E43FC5">
            <w:fldChar w:fldCharType="separate"/>
          </w:r>
          <w:r w:rsidR="00E43FC5">
            <w:rPr>
              <w:noProof/>
            </w:rPr>
            <w:t>(Anon., n.d.)</w:t>
          </w:r>
          <w:r w:rsidR="00E43FC5">
            <w:fldChar w:fldCharType="end"/>
          </w:r>
        </w:sdtContent>
      </w:sdt>
    </w:p>
    <w:p w14:paraId="16DBC75C" w14:textId="087BC3DB" w:rsidR="00617170" w:rsidRDefault="00617170" w:rsidP="00524359"/>
    <w:p w14:paraId="0F155B37" w14:textId="4158F85D" w:rsidR="00617170" w:rsidRDefault="00617170" w:rsidP="00524359"/>
    <w:p w14:paraId="0D3CE825" w14:textId="74A29D8B" w:rsidR="00617170" w:rsidRDefault="00617170" w:rsidP="00524359"/>
    <w:p w14:paraId="1D82CFFD" w14:textId="77777777" w:rsidR="00617170" w:rsidRDefault="00617170" w:rsidP="00524359"/>
    <w:p w14:paraId="47D99F2B" w14:textId="55CA9DAC" w:rsidR="00524359" w:rsidRDefault="00524359" w:rsidP="00524359"/>
    <w:p w14:paraId="47D99F2C" w14:textId="77777777" w:rsidR="00524359" w:rsidRDefault="00524359" w:rsidP="00524359"/>
    <w:p w14:paraId="47D99F2D" w14:textId="77777777" w:rsidR="00524359" w:rsidRDefault="00524359" w:rsidP="00524359"/>
    <w:p w14:paraId="47D99F2E" w14:textId="77777777" w:rsidR="00524359" w:rsidRDefault="00524359" w:rsidP="00524359"/>
    <w:p w14:paraId="47D99F2F" w14:textId="77777777" w:rsidR="00524359" w:rsidRDefault="00524359" w:rsidP="00524359"/>
    <w:p w14:paraId="47D99F30" w14:textId="77777777" w:rsidR="00524359" w:rsidRDefault="00524359" w:rsidP="00524359"/>
    <w:p w14:paraId="47D99F31" w14:textId="77777777" w:rsidR="00524359" w:rsidRDefault="00524359" w:rsidP="00524359"/>
    <w:p w14:paraId="47D99F32" w14:textId="77777777" w:rsidR="00524359" w:rsidRDefault="00524359" w:rsidP="00524359"/>
    <w:p w14:paraId="47D99F33" w14:textId="77777777" w:rsidR="00524359" w:rsidRDefault="00524359" w:rsidP="00524359"/>
    <w:p w14:paraId="47D99F34" w14:textId="77777777" w:rsidR="00524359" w:rsidRDefault="00524359" w:rsidP="00524359"/>
    <w:p w14:paraId="47D99F35" w14:textId="77777777" w:rsidR="00524359" w:rsidRDefault="00524359" w:rsidP="00524359"/>
    <w:p w14:paraId="47D99F36" w14:textId="77777777" w:rsidR="00524359" w:rsidRDefault="00524359" w:rsidP="00524359"/>
    <w:p w14:paraId="47D99F37" w14:textId="77777777" w:rsidR="00524359" w:rsidRDefault="00524359" w:rsidP="00524359"/>
    <w:p w14:paraId="47D99F38" w14:textId="77777777" w:rsidR="00524359" w:rsidRDefault="00524359" w:rsidP="00524359"/>
    <w:p w14:paraId="47D99F39" w14:textId="77777777" w:rsidR="00524359" w:rsidRDefault="00524359" w:rsidP="00524359"/>
    <w:p w14:paraId="47D99F3A" w14:textId="77777777" w:rsidR="00524359" w:rsidRDefault="00524359" w:rsidP="00524359"/>
    <w:p w14:paraId="47D99F3B" w14:textId="77777777" w:rsidR="00524359" w:rsidRDefault="00524359" w:rsidP="00524359"/>
    <w:sectPr w:rsidR="00524359" w:rsidSect="00A8684F">
      <w:headerReference w:type="default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001ED3" w14:textId="77777777" w:rsidR="00916EF7" w:rsidRDefault="00916EF7">
      <w:r>
        <w:separator/>
      </w:r>
    </w:p>
  </w:endnote>
  <w:endnote w:type="continuationSeparator" w:id="0">
    <w:p w14:paraId="59F57B42" w14:textId="77777777" w:rsidR="00916EF7" w:rsidRDefault="0091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694305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D99F56" w14:textId="77777777" w:rsidR="00524359" w:rsidRDefault="00F208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0A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D99F57" w14:textId="77777777" w:rsidR="00A8684F" w:rsidRDefault="00A868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650234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D99F5B" w14:textId="77777777" w:rsidR="00A8684F" w:rsidRDefault="00A8684F">
        <w:pPr>
          <w:pStyle w:val="Footer"/>
          <w:jc w:val="center"/>
        </w:pPr>
      </w:p>
      <w:p w14:paraId="47D99F5C" w14:textId="77777777" w:rsidR="00A8684F" w:rsidRDefault="00A8684F">
        <w:pPr>
          <w:pStyle w:val="Footer"/>
          <w:jc w:val="center"/>
        </w:pPr>
      </w:p>
      <w:p w14:paraId="47D99F5D" w14:textId="77777777" w:rsidR="00A8684F" w:rsidRDefault="00A8684F">
        <w:pPr>
          <w:pStyle w:val="Footer"/>
          <w:jc w:val="center"/>
        </w:pPr>
      </w:p>
      <w:p w14:paraId="47D99F5E" w14:textId="77777777" w:rsidR="00A8684F" w:rsidRDefault="00F208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0A30"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  <w:p w14:paraId="47D99F5F" w14:textId="77777777" w:rsidR="00A8684F" w:rsidRDefault="00A86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712D11" w14:textId="77777777" w:rsidR="00916EF7" w:rsidRDefault="00916EF7">
      <w:r>
        <w:separator/>
      </w:r>
    </w:p>
  </w:footnote>
  <w:footnote w:type="continuationSeparator" w:id="0">
    <w:p w14:paraId="3B17F485" w14:textId="77777777" w:rsidR="00916EF7" w:rsidRDefault="00916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D99F53" w14:textId="77777777" w:rsidR="00524359" w:rsidRDefault="00F2088B">
    <w:pPr>
      <w:pStyle w:val="Header"/>
    </w:pPr>
    <w:r>
      <w:t>Kristian McCallum – 1809532</w:t>
    </w:r>
  </w:p>
  <w:p w14:paraId="47D99F54" w14:textId="77777777" w:rsidR="00524359" w:rsidRDefault="00524359">
    <w:pPr>
      <w:pStyle w:val="Header"/>
    </w:pPr>
  </w:p>
  <w:p w14:paraId="47D99F55" w14:textId="77777777" w:rsidR="00524359" w:rsidRDefault="005243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D99F58" w14:textId="77777777" w:rsidR="00A8684F" w:rsidRDefault="00F2088B">
    <w:pPr>
      <w:pStyle w:val="Header"/>
    </w:pPr>
    <w:r>
      <w:t>Kristian McCallum – 1809532</w:t>
    </w:r>
  </w:p>
  <w:p w14:paraId="47D99F59" w14:textId="77777777" w:rsidR="00A8684F" w:rsidRDefault="00A8684F">
    <w:pPr>
      <w:pStyle w:val="Header"/>
    </w:pPr>
  </w:p>
  <w:p w14:paraId="47D99F5A" w14:textId="77777777" w:rsidR="00A8684F" w:rsidRDefault="00A868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335CFC"/>
    <w:multiLevelType w:val="hybridMultilevel"/>
    <w:tmpl w:val="7B0AD0A4"/>
    <w:lvl w:ilvl="0" w:tplc="C59807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C66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988A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04D5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B2FB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88CB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A497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6093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5688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336E6"/>
    <w:multiLevelType w:val="hybridMultilevel"/>
    <w:tmpl w:val="A2F4D3EA"/>
    <w:lvl w:ilvl="0" w:tplc="C1685BC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B346E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79E78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96AB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48F8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1246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B448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84DB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846C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70522"/>
    <w:multiLevelType w:val="multilevel"/>
    <w:tmpl w:val="10DE6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BBC4C3F"/>
    <w:multiLevelType w:val="multilevel"/>
    <w:tmpl w:val="BD7AA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F9C2B67"/>
    <w:multiLevelType w:val="hybridMultilevel"/>
    <w:tmpl w:val="6DB2CE58"/>
    <w:lvl w:ilvl="0" w:tplc="DCF8AF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E1A3B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62FB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D063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EC94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4882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9E2F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18B5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7C18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7A34DC"/>
    <w:multiLevelType w:val="multilevel"/>
    <w:tmpl w:val="53A40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A4208D"/>
    <w:multiLevelType w:val="hybridMultilevel"/>
    <w:tmpl w:val="E22C5A06"/>
    <w:lvl w:ilvl="0" w:tplc="6C9AAF82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9098C376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2142B8C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0ACBF82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736A4632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54641B5E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36943C72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3EE8AD8C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86E20AFC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75673107"/>
    <w:multiLevelType w:val="hybridMultilevel"/>
    <w:tmpl w:val="1CDEB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37438F"/>
    <w:multiLevelType w:val="hybridMultilevel"/>
    <w:tmpl w:val="F5F2F3C2"/>
    <w:lvl w:ilvl="0" w:tplc="79C4DD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10F2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30C9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E2FC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902D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10D7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5A43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44F9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DE03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0"/>
  </w:num>
  <w:num w:numId="6">
    <w:abstractNumId w:val="5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84F"/>
    <w:rsid w:val="00004953"/>
    <w:rsid w:val="000072C1"/>
    <w:rsid w:val="000104F7"/>
    <w:rsid w:val="0001420C"/>
    <w:rsid w:val="00015AD6"/>
    <w:rsid w:val="00016382"/>
    <w:rsid w:val="00024A12"/>
    <w:rsid w:val="0002509A"/>
    <w:rsid w:val="00025274"/>
    <w:rsid w:val="000259D2"/>
    <w:rsid w:val="00025A1E"/>
    <w:rsid w:val="00025DA2"/>
    <w:rsid w:val="00026379"/>
    <w:rsid w:val="00026F7D"/>
    <w:rsid w:val="00026FA9"/>
    <w:rsid w:val="00027202"/>
    <w:rsid w:val="0003084F"/>
    <w:rsid w:val="00030B10"/>
    <w:rsid w:val="000312C3"/>
    <w:rsid w:val="00033831"/>
    <w:rsid w:val="00034D6D"/>
    <w:rsid w:val="00035794"/>
    <w:rsid w:val="0003628B"/>
    <w:rsid w:val="000367FC"/>
    <w:rsid w:val="00036A19"/>
    <w:rsid w:val="00036BC9"/>
    <w:rsid w:val="00037679"/>
    <w:rsid w:val="000410A2"/>
    <w:rsid w:val="000427F7"/>
    <w:rsid w:val="000444EC"/>
    <w:rsid w:val="00045522"/>
    <w:rsid w:val="00046EAB"/>
    <w:rsid w:val="00053968"/>
    <w:rsid w:val="00053C95"/>
    <w:rsid w:val="00054053"/>
    <w:rsid w:val="00054731"/>
    <w:rsid w:val="0005523E"/>
    <w:rsid w:val="00057ED2"/>
    <w:rsid w:val="000637F5"/>
    <w:rsid w:val="00067DB8"/>
    <w:rsid w:val="00071DD2"/>
    <w:rsid w:val="00073DEE"/>
    <w:rsid w:val="00074096"/>
    <w:rsid w:val="00075362"/>
    <w:rsid w:val="00076055"/>
    <w:rsid w:val="00076249"/>
    <w:rsid w:val="00076871"/>
    <w:rsid w:val="00077FD7"/>
    <w:rsid w:val="000822EF"/>
    <w:rsid w:val="00084C89"/>
    <w:rsid w:val="00084E78"/>
    <w:rsid w:val="00086AE9"/>
    <w:rsid w:val="000874F7"/>
    <w:rsid w:val="00091248"/>
    <w:rsid w:val="00094A5D"/>
    <w:rsid w:val="0009519E"/>
    <w:rsid w:val="000952F8"/>
    <w:rsid w:val="00096A37"/>
    <w:rsid w:val="00096B88"/>
    <w:rsid w:val="00096F51"/>
    <w:rsid w:val="0009775A"/>
    <w:rsid w:val="000A0471"/>
    <w:rsid w:val="000A0A7E"/>
    <w:rsid w:val="000A1210"/>
    <w:rsid w:val="000A1DAD"/>
    <w:rsid w:val="000A3811"/>
    <w:rsid w:val="000A387F"/>
    <w:rsid w:val="000A38D4"/>
    <w:rsid w:val="000A3D46"/>
    <w:rsid w:val="000A63E2"/>
    <w:rsid w:val="000B196B"/>
    <w:rsid w:val="000B5030"/>
    <w:rsid w:val="000B64D2"/>
    <w:rsid w:val="000B7204"/>
    <w:rsid w:val="000C0F02"/>
    <w:rsid w:val="000C124A"/>
    <w:rsid w:val="000C1B73"/>
    <w:rsid w:val="000C3DED"/>
    <w:rsid w:val="000C4EE8"/>
    <w:rsid w:val="000C568D"/>
    <w:rsid w:val="000D183B"/>
    <w:rsid w:val="000D1D66"/>
    <w:rsid w:val="000D4051"/>
    <w:rsid w:val="000D422B"/>
    <w:rsid w:val="000D4381"/>
    <w:rsid w:val="000D4C98"/>
    <w:rsid w:val="000D52F8"/>
    <w:rsid w:val="000D5954"/>
    <w:rsid w:val="000D755A"/>
    <w:rsid w:val="000D776A"/>
    <w:rsid w:val="000E4369"/>
    <w:rsid w:val="000E6DA0"/>
    <w:rsid w:val="000F0D74"/>
    <w:rsid w:val="000F3536"/>
    <w:rsid w:val="000F3BBF"/>
    <w:rsid w:val="000F42BC"/>
    <w:rsid w:val="000F625D"/>
    <w:rsid w:val="000F669C"/>
    <w:rsid w:val="000F688D"/>
    <w:rsid w:val="000F6B7C"/>
    <w:rsid w:val="000F7E51"/>
    <w:rsid w:val="00101AE8"/>
    <w:rsid w:val="00102351"/>
    <w:rsid w:val="00105DA5"/>
    <w:rsid w:val="001066B2"/>
    <w:rsid w:val="001072E4"/>
    <w:rsid w:val="001073D2"/>
    <w:rsid w:val="0010765A"/>
    <w:rsid w:val="001100D4"/>
    <w:rsid w:val="00113A55"/>
    <w:rsid w:val="00115D74"/>
    <w:rsid w:val="001169F5"/>
    <w:rsid w:val="00117E54"/>
    <w:rsid w:val="00117FAF"/>
    <w:rsid w:val="00120444"/>
    <w:rsid w:val="00120719"/>
    <w:rsid w:val="00121CC1"/>
    <w:rsid w:val="00124629"/>
    <w:rsid w:val="00125010"/>
    <w:rsid w:val="00126170"/>
    <w:rsid w:val="00126616"/>
    <w:rsid w:val="001279D0"/>
    <w:rsid w:val="00130DDC"/>
    <w:rsid w:val="001314D3"/>
    <w:rsid w:val="00131F4F"/>
    <w:rsid w:val="001320AA"/>
    <w:rsid w:val="00132941"/>
    <w:rsid w:val="00133944"/>
    <w:rsid w:val="001344D6"/>
    <w:rsid w:val="0013454E"/>
    <w:rsid w:val="00141308"/>
    <w:rsid w:val="00141A91"/>
    <w:rsid w:val="00142AD8"/>
    <w:rsid w:val="00142F5A"/>
    <w:rsid w:val="001464E6"/>
    <w:rsid w:val="0014783F"/>
    <w:rsid w:val="00147D3B"/>
    <w:rsid w:val="00151762"/>
    <w:rsid w:val="001526EE"/>
    <w:rsid w:val="00154F95"/>
    <w:rsid w:val="001552FC"/>
    <w:rsid w:val="00155438"/>
    <w:rsid w:val="001570AA"/>
    <w:rsid w:val="001628AC"/>
    <w:rsid w:val="00163979"/>
    <w:rsid w:val="00164196"/>
    <w:rsid w:val="00166DA7"/>
    <w:rsid w:val="0016728B"/>
    <w:rsid w:val="00167321"/>
    <w:rsid w:val="00170E1F"/>
    <w:rsid w:val="00171D4B"/>
    <w:rsid w:val="00171DF9"/>
    <w:rsid w:val="00173EF9"/>
    <w:rsid w:val="00174C3A"/>
    <w:rsid w:val="00185645"/>
    <w:rsid w:val="00185FF4"/>
    <w:rsid w:val="00186864"/>
    <w:rsid w:val="00190D4F"/>
    <w:rsid w:val="001924FB"/>
    <w:rsid w:val="0019346D"/>
    <w:rsid w:val="00193D25"/>
    <w:rsid w:val="00193E81"/>
    <w:rsid w:val="0019586F"/>
    <w:rsid w:val="00196294"/>
    <w:rsid w:val="001963CF"/>
    <w:rsid w:val="00196592"/>
    <w:rsid w:val="00197678"/>
    <w:rsid w:val="00197A37"/>
    <w:rsid w:val="001A2766"/>
    <w:rsid w:val="001A3B48"/>
    <w:rsid w:val="001A5785"/>
    <w:rsid w:val="001A5D87"/>
    <w:rsid w:val="001A7FD5"/>
    <w:rsid w:val="001B1EA7"/>
    <w:rsid w:val="001B29CA"/>
    <w:rsid w:val="001B38A7"/>
    <w:rsid w:val="001B38AC"/>
    <w:rsid w:val="001B3F00"/>
    <w:rsid w:val="001B6996"/>
    <w:rsid w:val="001B718E"/>
    <w:rsid w:val="001B77C5"/>
    <w:rsid w:val="001C0DF5"/>
    <w:rsid w:val="001C25B9"/>
    <w:rsid w:val="001C5F23"/>
    <w:rsid w:val="001C7213"/>
    <w:rsid w:val="001D1341"/>
    <w:rsid w:val="001D1EE6"/>
    <w:rsid w:val="001D1F8F"/>
    <w:rsid w:val="001D1FC4"/>
    <w:rsid w:val="001D62BE"/>
    <w:rsid w:val="001D6FED"/>
    <w:rsid w:val="001E2897"/>
    <w:rsid w:val="001E2956"/>
    <w:rsid w:val="001E2AF0"/>
    <w:rsid w:val="001E6F0D"/>
    <w:rsid w:val="001E79D0"/>
    <w:rsid w:val="001F0D3D"/>
    <w:rsid w:val="001F11ED"/>
    <w:rsid w:val="001F1879"/>
    <w:rsid w:val="001F28C3"/>
    <w:rsid w:val="001F4A22"/>
    <w:rsid w:val="001F547B"/>
    <w:rsid w:val="002001EA"/>
    <w:rsid w:val="00202A42"/>
    <w:rsid w:val="00205714"/>
    <w:rsid w:val="00205A38"/>
    <w:rsid w:val="00206946"/>
    <w:rsid w:val="00206F16"/>
    <w:rsid w:val="00207B2C"/>
    <w:rsid w:val="002111B4"/>
    <w:rsid w:val="00212E29"/>
    <w:rsid w:val="00215CB0"/>
    <w:rsid w:val="002177C8"/>
    <w:rsid w:val="00217D7B"/>
    <w:rsid w:val="00220994"/>
    <w:rsid w:val="002217E5"/>
    <w:rsid w:val="00224469"/>
    <w:rsid w:val="00224A63"/>
    <w:rsid w:val="002263D2"/>
    <w:rsid w:val="002269C1"/>
    <w:rsid w:val="00226B8A"/>
    <w:rsid w:val="002271F5"/>
    <w:rsid w:val="002300D5"/>
    <w:rsid w:val="0023458E"/>
    <w:rsid w:val="00234CEB"/>
    <w:rsid w:val="00237622"/>
    <w:rsid w:val="00237BAB"/>
    <w:rsid w:val="00240E94"/>
    <w:rsid w:val="002429DA"/>
    <w:rsid w:val="00243BFF"/>
    <w:rsid w:val="00244760"/>
    <w:rsid w:val="00245111"/>
    <w:rsid w:val="00246B3B"/>
    <w:rsid w:val="00246BF7"/>
    <w:rsid w:val="00247958"/>
    <w:rsid w:val="002479D3"/>
    <w:rsid w:val="00250FED"/>
    <w:rsid w:val="00251844"/>
    <w:rsid w:val="0025432F"/>
    <w:rsid w:val="002546B4"/>
    <w:rsid w:val="00257D8E"/>
    <w:rsid w:val="00260B5C"/>
    <w:rsid w:val="00262381"/>
    <w:rsid w:val="00263F84"/>
    <w:rsid w:val="00264BC6"/>
    <w:rsid w:val="002654AC"/>
    <w:rsid w:val="00265C1B"/>
    <w:rsid w:val="00265C8C"/>
    <w:rsid w:val="00266EF8"/>
    <w:rsid w:val="00267604"/>
    <w:rsid w:val="002713AE"/>
    <w:rsid w:val="002713B6"/>
    <w:rsid w:val="002716FD"/>
    <w:rsid w:val="00271701"/>
    <w:rsid w:val="00271D6F"/>
    <w:rsid w:val="00271F61"/>
    <w:rsid w:val="00272064"/>
    <w:rsid w:val="002740CD"/>
    <w:rsid w:val="0027426F"/>
    <w:rsid w:val="00274C93"/>
    <w:rsid w:val="00275AF6"/>
    <w:rsid w:val="00280BAF"/>
    <w:rsid w:val="00281033"/>
    <w:rsid w:val="002810D8"/>
    <w:rsid w:val="00281C50"/>
    <w:rsid w:val="00283AC8"/>
    <w:rsid w:val="00284037"/>
    <w:rsid w:val="00284B92"/>
    <w:rsid w:val="00284F7F"/>
    <w:rsid w:val="00286C25"/>
    <w:rsid w:val="00287158"/>
    <w:rsid w:val="00290429"/>
    <w:rsid w:val="002947C2"/>
    <w:rsid w:val="002A317C"/>
    <w:rsid w:val="002A427A"/>
    <w:rsid w:val="002A5DB3"/>
    <w:rsid w:val="002A6EC5"/>
    <w:rsid w:val="002A748E"/>
    <w:rsid w:val="002A78E0"/>
    <w:rsid w:val="002A7FF1"/>
    <w:rsid w:val="002B03AF"/>
    <w:rsid w:val="002B233A"/>
    <w:rsid w:val="002B2C02"/>
    <w:rsid w:val="002B2CB8"/>
    <w:rsid w:val="002B48ED"/>
    <w:rsid w:val="002B5835"/>
    <w:rsid w:val="002B63F9"/>
    <w:rsid w:val="002C2B57"/>
    <w:rsid w:val="002C2C2A"/>
    <w:rsid w:val="002C563F"/>
    <w:rsid w:val="002C68E6"/>
    <w:rsid w:val="002D1B5F"/>
    <w:rsid w:val="002D293D"/>
    <w:rsid w:val="002D3987"/>
    <w:rsid w:val="002D4C56"/>
    <w:rsid w:val="002D50B3"/>
    <w:rsid w:val="002D79DB"/>
    <w:rsid w:val="002E152E"/>
    <w:rsid w:val="002E24C9"/>
    <w:rsid w:val="002E2AA8"/>
    <w:rsid w:val="002E526A"/>
    <w:rsid w:val="002E5834"/>
    <w:rsid w:val="002E7FA0"/>
    <w:rsid w:val="002F156E"/>
    <w:rsid w:val="002F4D0E"/>
    <w:rsid w:val="002F667D"/>
    <w:rsid w:val="00301910"/>
    <w:rsid w:val="0030404B"/>
    <w:rsid w:val="00304B19"/>
    <w:rsid w:val="0030606B"/>
    <w:rsid w:val="00306E1B"/>
    <w:rsid w:val="003077A0"/>
    <w:rsid w:val="00312238"/>
    <w:rsid w:val="0031297F"/>
    <w:rsid w:val="00313976"/>
    <w:rsid w:val="00314AC3"/>
    <w:rsid w:val="00315468"/>
    <w:rsid w:val="00316055"/>
    <w:rsid w:val="00317110"/>
    <w:rsid w:val="003228D4"/>
    <w:rsid w:val="00323D15"/>
    <w:rsid w:val="00327565"/>
    <w:rsid w:val="003276B1"/>
    <w:rsid w:val="0033332A"/>
    <w:rsid w:val="00333D8F"/>
    <w:rsid w:val="003350F9"/>
    <w:rsid w:val="00335DFC"/>
    <w:rsid w:val="00335F33"/>
    <w:rsid w:val="00337DDB"/>
    <w:rsid w:val="0034183B"/>
    <w:rsid w:val="00343FB6"/>
    <w:rsid w:val="0034410D"/>
    <w:rsid w:val="00345C42"/>
    <w:rsid w:val="003477D6"/>
    <w:rsid w:val="003479F8"/>
    <w:rsid w:val="00350E0A"/>
    <w:rsid w:val="003514A6"/>
    <w:rsid w:val="00360FEE"/>
    <w:rsid w:val="00361362"/>
    <w:rsid w:val="00363122"/>
    <w:rsid w:val="003633F4"/>
    <w:rsid w:val="00363A19"/>
    <w:rsid w:val="00365BB7"/>
    <w:rsid w:val="00367767"/>
    <w:rsid w:val="003718EE"/>
    <w:rsid w:val="0037385E"/>
    <w:rsid w:val="00373FDE"/>
    <w:rsid w:val="0037740E"/>
    <w:rsid w:val="0038146C"/>
    <w:rsid w:val="00386524"/>
    <w:rsid w:val="00386589"/>
    <w:rsid w:val="00386E8D"/>
    <w:rsid w:val="00387FD7"/>
    <w:rsid w:val="00392477"/>
    <w:rsid w:val="0039339C"/>
    <w:rsid w:val="003933F2"/>
    <w:rsid w:val="003935F2"/>
    <w:rsid w:val="0039474C"/>
    <w:rsid w:val="003A166C"/>
    <w:rsid w:val="003A3ABA"/>
    <w:rsid w:val="003A43B2"/>
    <w:rsid w:val="003A4634"/>
    <w:rsid w:val="003A5190"/>
    <w:rsid w:val="003A5B1F"/>
    <w:rsid w:val="003A74AA"/>
    <w:rsid w:val="003A769B"/>
    <w:rsid w:val="003B0FD6"/>
    <w:rsid w:val="003B4C1D"/>
    <w:rsid w:val="003B5BBF"/>
    <w:rsid w:val="003B5F8E"/>
    <w:rsid w:val="003B7C42"/>
    <w:rsid w:val="003C09E6"/>
    <w:rsid w:val="003C0DB7"/>
    <w:rsid w:val="003C20B5"/>
    <w:rsid w:val="003C5286"/>
    <w:rsid w:val="003C59A8"/>
    <w:rsid w:val="003C5DAF"/>
    <w:rsid w:val="003C7BBB"/>
    <w:rsid w:val="003D1987"/>
    <w:rsid w:val="003D1BA0"/>
    <w:rsid w:val="003D2C54"/>
    <w:rsid w:val="003D4440"/>
    <w:rsid w:val="003D54D8"/>
    <w:rsid w:val="003D7049"/>
    <w:rsid w:val="003D7C27"/>
    <w:rsid w:val="003E1D75"/>
    <w:rsid w:val="003E390D"/>
    <w:rsid w:val="003E4CE7"/>
    <w:rsid w:val="003E5860"/>
    <w:rsid w:val="003E5DC0"/>
    <w:rsid w:val="003E6891"/>
    <w:rsid w:val="003E6F01"/>
    <w:rsid w:val="003F034E"/>
    <w:rsid w:val="003F039C"/>
    <w:rsid w:val="003F0619"/>
    <w:rsid w:val="003F1A1F"/>
    <w:rsid w:val="003F4B91"/>
    <w:rsid w:val="003F55CD"/>
    <w:rsid w:val="003F5C83"/>
    <w:rsid w:val="003F5D2E"/>
    <w:rsid w:val="003F6B79"/>
    <w:rsid w:val="003F6C74"/>
    <w:rsid w:val="003F7E6A"/>
    <w:rsid w:val="00401079"/>
    <w:rsid w:val="004023B1"/>
    <w:rsid w:val="0040317B"/>
    <w:rsid w:val="00403AAA"/>
    <w:rsid w:val="00403DDB"/>
    <w:rsid w:val="00405828"/>
    <w:rsid w:val="00405EF3"/>
    <w:rsid w:val="00410C00"/>
    <w:rsid w:val="00411142"/>
    <w:rsid w:val="004117A8"/>
    <w:rsid w:val="004120CE"/>
    <w:rsid w:val="0041359E"/>
    <w:rsid w:val="0041447E"/>
    <w:rsid w:val="004151CF"/>
    <w:rsid w:val="00417A22"/>
    <w:rsid w:val="00420138"/>
    <w:rsid w:val="00420207"/>
    <w:rsid w:val="004214B3"/>
    <w:rsid w:val="0042190E"/>
    <w:rsid w:val="00421999"/>
    <w:rsid w:val="00422977"/>
    <w:rsid w:val="00423AD8"/>
    <w:rsid w:val="00423CA6"/>
    <w:rsid w:val="004251CD"/>
    <w:rsid w:val="00425F1F"/>
    <w:rsid w:val="004269F3"/>
    <w:rsid w:val="00426E95"/>
    <w:rsid w:val="00427C13"/>
    <w:rsid w:val="00431A67"/>
    <w:rsid w:val="00434DCE"/>
    <w:rsid w:val="00435264"/>
    <w:rsid w:val="00436F77"/>
    <w:rsid w:val="00437AA8"/>
    <w:rsid w:val="0044017B"/>
    <w:rsid w:val="0044099D"/>
    <w:rsid w:val="00441781"/>
    <w:rsid w:val="00441B53"/>
    <w:rsid w:val="00441D35"/>
    <w:rsid w:val="0044229B"/>
    <w:rsid w:val="004444DC"/>
    <w:rsid w:val="004465FF"/>
    <w:rsid w:val="00446A5F"/>
    <w:rsid w:val="00447DB2"/>
    <w:rsid w:val="00450311"/>
    <w:rsid w:val="004532AB"/>
    <w:rsid w:val="004542F0"/>
    <w:rsid w:val="00456B11"/>
    <w:rsid w:val="00457735"/>
    <w:rsid w:val="004615A3"/>
    <w:rsid w:val="00461E30"/>
    <w:rsid w:val="004620FB"/>
    <w:rsid w:val="00462414"/>
    <w:rsid w:val="00462B9E"/>
    <w:rsid w:val="0046365C"/>
    <w:rsid w:val="004644F6"/>
    <w:rsid w:val="00464693"/>
    <w:rsid w:val="00464C71"/>
    <w:rsid w:val="00465289"/>
    <w:rsid w:val="00472A6A"/>
    <w:rsid w:val="00476912"/>
    <w:rsid w:val="00477C28"/>
    <w:rsid w:val="00481B9F"/>
    <w:rsid w:val="00482215"/>
    <w:rsid w:val="00485255"/>
    <w:rsid w:val="00485914"/>
    <w:rsid w:val="00485BF7"/>
    <w:rsid w:val="00487C91"/>
    <w:rsid w:val="00490ABA"/>
    <w:rsid w:val="00491E4B"/>
    <w:rsid w:val="004925D8"/>
    <w:rsid w:val="0049479B"/>
    <w:rsid w:val="00495C43"/>
    <w:rsid w:val="004A013E"/>
    <w:rsid w:val="004A2096"/>
    <w:rsid w:val="004A433C"/>
    <w:rsid w:val="004A46B4"/>
    <w:rsid w:val="004A56F2"/>
    <w:rsid w:val="004A5CFF"/>
    <w:rsid w:val="004A5D61"/>
    <w:rsid w:val="004A7759"/>
    <w:rsid w:val="004B0EE2"/>
    <w:rsid w:val="004B198B"/>
    <w:rsid w:val="004B26EE"/>
    <w:rsid w:val="004B3665"/>
    <w:rsid w:val="004C4533"/>
    <w:rsid w:val="004C5C56"/>
    <w:rsid w:val="004C5F41"/>
    <w:rsid w:val="004C6724"/>
    <w:rsid w:val="004C67B6"/>
    <w:rsid w:val="004D0E3A"/>
    <w:rsid w:val="004D15F7"/>
    <w:rsid w:val="004D17F7"/>
    <w:rsid w:val="004D4848"/>
    <w:rsid w:val="004D5105"/>
    <w:rsid w:val="004D5C26"/>
    <w:rsid w:val="004D75A4"/>
    <w:rsid w:val="004E274F"/>
    <w:rsid w:val="004E3BCB"/>
    <w:rsid w:val="004E7BF0"/>
    <w:rsid w:val="004E7E40"/>
    <w:rsid w:val="004F020F"/>
    <w:rsid w:val="004F061E"/>
    <w:rsid w:val="004F211C"/>
    <w:rsid w:val="004F30A9"/>
    <w:rsid w:val="004F30C1"/>
    <w:rsid w:val="004F3B56"/>
    <w:rsid w:val="004F5910"/>
    <w:rsid w:val="004F64A3"/>
    <w:rsid w:val="004F67D8"/>
    <w:rsid w:val="004F6A36"/>
    <w:rsid w:val="005012B4"/>
    <w:rsid w:val="0050317C"/>
    <w:rsid w:val="00504169"/>
    <w:rsid w:val="005057E8"/>
    <w:rsid w:val="0050583C"/>
    <w:rsid w:val="005071E8"/>
    <w:rsid w:val="005107C1"/>
    <w:rsid w:val="005111E8"/>
    <w:rsid w:val="00511D85"/>
    <w:rsid w:val="0051289A"/>
    <w:rsid w:val="00516C4F"/>
    <w:rsid w:val="00522174"/>
    <w:rsid w:val="00522AE1"/>
    <w:rsid w:val="00524359"/>
    <w:rsid w:val="0053051D"/>
    <w:rsid w:val="00530BBE"/>
    <w:rsid w:val="0053184D"/>
    <w:rsid w:val="00531BC6"/>
    <w:rsid w:val="00531F1B"/>
    <w:rsid w:val="005326A5"/>
    <w:rsid w:val="00532FE8"/>
    <w:rsid w:val="00533CCC"/>
    <w:rsid w:val="00534388"/>
    <w:rsid w:val="005376E6"/>
    <w:rsid w:val="0054005C"/>
    <w:rsid w:val="00541115"/>
    <w:rsid w:val="00541CF4"/>
    <w:rsid w:val="005425A2"/>
    <w:rsid w:val="005428CA"/>
    <w:rsid w:val="00542ED3"/>
    <w:rsid w:val="00543BE6"/>
    <w:rsid w:val="005440FF"/>
    <w:rsid w:val="00545912"/>
    <w:rsid w:val="0055058F"/>
    <w:rsid w:val="005509EB"/>
    <w:rsid w:val="0055226F"/>
    <w:rsid w:val="00552ABB"/>
    <w:rsid w:val="00552B84"/>
    <w:rsid w:val="00554855"/>
    <w:rsid w:val="005559B1"/>
    <w:rsid w:val="00555A75"/>
    <w:rsid w:val="0055632F"/>
    <w:rsid w:val="00556B74"/>
    <w:rsid w:val="00562FC0"/>
    <w:rsid w:val="0056351F"/>
    <w:rsid w:val="00566337"/>
    <w:rsid w:val="00566610"/>
    <w:rsid w:val="00570498"/>
    <w:rsid w:val="00570DA9"/>
    <w:rsid w:val="005716AA"/>
    <w:rsid w:val="00571A89"/>
    <w:rsid w:val="00571C03"/>
    <w:rsid w:val="00573718"/>
    <w:rsid w:val="005737AF"/>
    <w:rsid w:val="00574BCB"/>
    <w:rsid w:val="0057550E"/>
    <w:rsid w:val="00576170"/>
    <w:rsid w:val="00580B59"/>
    <w:rsid w:val="00582060"/>
    <w:rsid w:val="005823A4"/>
    <w:rsid w:val="00587124"/>
    <w:rsid w:val="00590744"/>
    <w:rsid w:val="00591074"/>
    <w:rsid w:val="00592FE9"/>
    <w:rsid w:val="00593CDF"/>
    <w:rsid w:val="00593F3E"/>
    <w:rsid w:val="00594C04"/>
    <w:rsid w:val="00596C72"/>
    <w:rsid w:val="005A1FF7"/>
    <w:rsid w:val="005A203B"/>
    <w:rsid w:val="005A2A49"/>
    <w:rsid w:val="005A4083"/>
    <w:rsid w:val="005A447F"/>
    <w:rsid w:val="005B1146"/>
    <w:rsid w:val="005B3863"/>
    <w:rsid w:val="005B40C3"/>
    <w:rsid w:val="005B553A"/>
    <w:rsid w:val="005B663F"/>
    <w:rsid w:val="005B68D0"/>
    <w:rsid w:val="005B69A8"/>
    <w:rsid w:val="005B776D"/>
    <w:rsid w:val="005C1395"/>
    <w:rsid w:val="005C26DA"/>
    <w:rsid w:val="005C34B3"/>
    <w:rsid w:val="005C7EC0"/>
    <w:rsid w:val="005D1F91"/>
    <w:rsid w:val="005D2D81"/>
    <w:rsid w:val="005D2E43"/>
    <w:rsid w:val="005D5C72"/>
    <w:rsid w:val="005D5D2E"/>
    <w:rsid w:val="005D6459"/>
    <w:rsid w:val="005D70B9"/>
    <w:rsid w:val="005E0376"/>
    <w:rsid w:val="005E0694"/>
    <w:rsid w:val="005E1579"/>
    <w:rsid w:val="005E52A0"/>
    <w:rsid w:val="005E53BC"/>
    <w:rsid w:val="005E6BAE"/>
    <w:rsid w:val="005F1948"/>
    <w:rsid w:val="005F1D23"/>
    <w:rsid w:val="005F4280"/>
    <w:rsid w:val="005F5A27"/>
    <w:rsid w:val="005F66CD"/>
    <w:rsid w:val="00602D45"/>
    <w:rsid w:val="00604296"/>
    <w:rsid w:val="00606425"/>
    <w:rsid w:val="00611998"/>
    <w:rsid w:val="00616732"/>
    <w:rsid w:val="00617170"/>
    <w:rsid w:val="00624400"/>
    <w:rsid w:val="00624786"/>
    <w:rsid w:val="00624BDF"/>
    <w:rsid w:val="006304F4"/>
    <w:rsid w:val="00631F14"/>
    <w:rsid w:val="00634A03"/>
    <w:rsid w:val="00634AEA"/>
    <w:rsid w:val="006363CE"/>
    <w:rsid w:val="00636537"/>
    <w:rsid w:val="00636850"/>
    <w:rsid w:val="00640C75"/>
    <w:rsid w:val="00643C38"/>
    <w:rsid w:val="006445A2"/>
    <w:rsid w:val="0064533E"/>
    <w:rsid w:val="00646A01"/>
    <w:rsid w:val="00646BA6"/>
    <w:rsid w:val="0064759E"/>
    <w:rsid w:val="00650A85"/>
    <w:rsid w:val="00653F44"/>
    <w:rsid w:val="00654368"/>
    <w:rsid w:val="00655BFA"/>
    <w:rsid w:val="00655C5F"/>
    <w:rsid w:val="00655E2D"/>
    <w:rsid w:val="006569EF"/>
    <w:rsid w:val="00656FED"/>
    <w:rsid w:val="0065785A"/>
    <w:rsid w:val="00663946"/>
    <w:rsid w:val="0066429D"/>
    <w:rsid w:val="00664768"/>
    <w:rsid w:val="00664D51"/>
    <w:rsid w:val="0066566D"/>
    <w:rsid w:val="006663BB"/>
    <w:rsid w:val="00666AE3"/>
    <w:rsid w:val="00666E72"/>
    <w:rsid w:val="00670370"/>
    <w:rsid w:val="00670B56"/>
    <w:rsid w:val="00671C2D"/>
    <w:rsid w:val="00671DDC"/>
    <w:rsid w:val="00672AB4"/>
    <w:rsid w:val="00672B62"/>
    <w:rsid w:val="00673E23"/>
    <w:rsid w:val="0067544F"/>
    <w:rsid w:val="00676173"/>
    <w:rsid w:val="006765DA"/>
    <w:rsid w:val="00681108"/>
    <w:rsid w:val="00683D66"/>
    <w:rsid w:val="00684901"/>
    <w:rsid w:val="0068788A"/>
    <w:rsid w:val="006908AF"/>
    <w:rsid w:val="006940B5"/>
    <w:rsid w:val="00694422"/>
    <w:rsid w:val="00695443"/>
    <w:rsid w:val="00695A60"/>
    <w:rsid w:val="00695D45"/>
    <w:rsid w:val="00697965"/>
    <w:rsid w:val="006979E0"/>
    <w:rsid w:val="006A11AF"/>
    <w:rsid w:val="006A226C"/>
    <w:rsid w:val="006A61B8"/>
    <w:rsid w:val="006B1084"/>
    <w:rsid w:val="006B38B0"/>
    <w:rsid w:val="006B3E8B"/>
    <w:rsid w:val="006B4CDD"/>
    <w:rsid w:val="006B51B3"/>
    <w:rsid w:val="006B5DE4"/>
    <w:rsid w:val="006B65B3"/>
    <w:rsid w:val="006B76EE"/>
    <w:rsid w:val="006C0E8C"/>
    <w:rsid w:val="006C43CE"/>
    <w:rsid w:val="006C4E2A"/>
    <w:rsid w:val="006C53E4"/>
    <w:rsid w:val="006C736A"/>
    <w:rsid w:val="006C795E"/>
    <w:rsid w:val="006D0B86"/>
    <w:rsid w:val="006D1893"/>
    <w:rsid w:val="006D4AD6"/>
    <w:rsid w:val="006D4B8D"/>
    <w:rsid w:val="006D6868"/>
    <w:rsid w:val="006D75CB"/>
    <w:rsid w:val="006D7D96"/>
    <w:rsid w:val="006E5803"/>
    <w:rsid w:val="006E606B"/>
    <w:rsid w:val="006F025F"/>
    <w:rsid w:val="006F2F37"/>
    <w:rsid w:val="006F2FC0"/>
    <w:rsid w:val="006F30F7"/>
    <w:rsid w:val="006F71EF"/>
    <w:rsid w:val="007001AB"/>
    <w:rsid w:val="007010B4"/>
    <w:rsid w:val="00701FA3"/>
    <w:rsid w:val="00703B64"/>
    <w:rsid w:val="00703F65"/>
    <w:rsid w:val="007044C6"/>
    <w:rsid w:val="00704F02"/>
    <w:rsid w:val="00710F52"/>
    <w:rsid w:val="00712C07"/>
    <w:rsid w:val="007158C1"/>
    <w:rsid w:val="0071690D"/>
    <w:rsid w:val="00717408"/>
    <w:rsid w:val="00720C5E"/>
    <w:rsid w:val="007213DB"/>
    <w:rsid w:val="00723B82"/>
    <w:rsid w:val="00723E62"/>
    <w:rsid w:val="00723F78"/>
    <w:rsid w:val="00725407"/>
    <w:rsid w:val="00726D86"/>
    <w:rsid w:val="007279A1"/>
    <w:rsid w:val="00727AB8"/>
    <w:rsid w:val="0073018B"/>
    <w:rsid w:val="00730255"/>
    <w:rsid w:val="007305E5"/>
    <w:rsid w:val="007308A0"/>
    <w:rsid w:val="00731870"/>
    <w:rsid w:val="00732099"/>
    <w:rsid w:val="0073365E"/>
    <w:rsid w:val="0073461A"/>
    <w:rsid w:val="00734689"/>
    <w:rsid w:val="00735149"/>
    <w:rsid w:val="00736D36"/>
    <w:rsid w:val="00737E03"/>
    <w:rsid w:val="007447CA"/>
    <w:rsid w:val="007469AC"/>
    <w:rsid w:val="00746B75"/>
    <w:rsid w:val="00751A63"/>
    <w:rsid w:val="007541A8"/>
    <w:rsid w:val="00754CE5"/>
    <w:rsid w:val="007576E1"/>
    <w:rsid w:val="00760209"/>
    <w:rsid w:val="007602CA"/>
    <w:rsid w:val="00760450"/>
    <w:rsid w:val="00761120"/>
    <w:rsid w:val="0076322D"/>
    <w:rsid w:val="00765C0E"/>
    <w:rsid w:val="0076611F"/>
    <w:rsid w:val="00767C2D"/>
    <w:rsid w:val="00767F9D"/>
    <w:rsid w:val="00772DA7"/>
    <w:rsid w:val="00772DB4"/>
    <w:rsid w:val="007757E6"/>
    <w:rsid w:val="00777AA4"/>
    <w:rsid w:val="00780C02"/>
    <w:rsid w:val="00783607"/>
    <w:rsid w:val="0078398F"/>
    <w:rsid w:val="00783F37"/>
    <w:rsid w:val="00785A35"/>
    <w:rsid w:val="00786D32"/>
    <w:rsid w:val="007911B4"/>
    <w:rsid w:val="0079304E"/>
    <w:rsid w:val="007941F9"/>
    <w:rsid w:val="007952E5"/>
    <w:rsid w:val="007959C6"/>
    <w:rsid w:val="0079783C"/>
    <w:rsid w:val="007A02DA"/>
    <w:rsid w:val="007A1F07"/>
    <w:rsid w:val="007A3857"/>
    <w:rsid w:val="007A504E"/>
    <w:rsid w:val="007A5757"/>
    <w:rsid w:val="007A5CD7"/>
    <w:rsid w:val="007A6801"/>
    <w:rsid w:val="007A692C"/>
    <w:rsid w:val="007A6996"/>
    <w:rsid w:val="007B109A"/>
    <w:rsid w:val="007B5967"/>
    <w:rsid w:val="007C3B4C"/>
    <w:rsid w:val="007C3CA2"/>
    <w:rsid w:val="007C6938"/>
    <w:rsid w:val="007D0145"/>
    <w:rsid w:val="007D0297"/>
    <w:rsid w:val="007D4005"/>
    <w:rsid w:val="007D5092"/>
    <w:rsid w:val="007D6ED3"/>
    <w:rsid w:val="007E02CA"/>
    <w:rsid w:val="007E1306"/>
    <w:rsid w:val="007E200D"/>
    <w:rsid w:val="007E2393"/>
    <w:rsid w:val="007E3C62"/>
    <w:rsid w:val="007E72AF"/>
    <w:rsid w:val="007F1FAA"/>
    <w:rsid w:val="007F245F"/>
    <w:rsid w:val="007F2CAC"/>
    <w:rsid w:val="007F4E43"/>
    <w:rsid w:val="00800A5C"/>
    <w:rsid w:val="00801B6A"/>
    <w:rsid w:val="00802184"/>
    <w:rsid w:val="00802C57"/>
    <w:rsid w:val="00802F6F"/>
    <w:rsid w:val="00803835"/>
    <w:rsid w:val="00804EEC"/>
    <w:rsid w:val="0080551F"/>
    <w:rsid w:val="008059E2"/>
    <w:rsid w:val="00805F70"/>
    <w:rsid w:val="00810943"/>
    <w:rsid w:val="00812046"/>
    <w:rsid w:val="0081341D"/>
    <w:rsid w:val="00814208"/>
    <w:rsid w:val="0081488D"/>
    <w:rsid w:val="00815F05"/>
    <w:rsid w:val="008162B6"/>
    <w:rsid w:val="00816E44"/>
    <w:rsid w:val="00817ADA"/>
    <w:rsid w:val="00824DC9"/>
    <w:rsid w:val="00825AA4"/>
    <w:rsid w:val="0082759E"/>
    <w:rsid w:val="008306E2"/>
    <w:rsid w:val="00836663"/>
    <w:rsid w:val="00837054"/>
    <w:rsid w:val="008370F1"/>
    <w:rsid w:val="008376CC"/>
    <w:rsid w:val="00842032"/>
    <w:rsid w:val="00842A9D"/>
    <w:rsid w:val="0084323A"/>
    <w:rsid w:val="008460CE"/>
    <w:rsid w:val="008472A5"/>
    <w:rsid w:val="00847FDB"/>
    <w:rsid w:val="00853216"/>
    <w:rsid w:val="0085400A"/>
    <w:rsid w:val="00855FE8"/>
    <w:rsid w:val="0086230A"/>
    <w:rsid w:val="00863B5B"/>
    <w:rsid w:val="00864FD8"/>
    <w:rsid w:val="00865C9A"/>
    <w:rsid w:val="008667AE"/>
    <w:rsid w:val="008700E4"/>
    <w:rsid w:val="00871010"/>
    <w:rsid w:val="0087274A"/>
    <w:rsid w:val="00872AA8"/>
    <w:rsid w:val="00872BC2"/>
    <w:rsid w:val="00873FB9"/>
    <w:rsid w:val="008740C8"/>
    <w:rsid w:val="00875DB5"/>
    <w:rsid w:val="00880A74"/>
    <w:rsid w:val="008825FB"/>
    <w:rsid w:val="00882A0B"/>
    <w:rsid w:val="00884D34"/>
    <w:rsid w:val="00885912"/>
    <w:rsid w:val="008860DD"/>
    <w:rsid w:val="00890A46"/>
    <w:rsid w:val="00890B66"/>
    <w:rsid w:val="008924A3"/>
    <w:rsid w:val="00892FDF"/>
    <w:rsid w:val="00895811"/>
    <w:rsid w:val="00897C46"/>
    <w:rsid w:val="008A068B"/>
    <w:rsid w:val="008A080D"/>
    <w:rsid w:val="008A1997"/>
    <w:rsid w:val="008A223A"/>
    <w:rsid w:val="008A2890"/>
    <w:rsid w:val="008A45B4"/>
    <w:rsid w:val="008B043A"/>
    <w:rsid w:val="008B1DD3"/>
    <w:rsid w:val="008B1E08"/>
    <w:rsid w:val="008B3670"/>
    <w:rsid w:val="008B5B45"/>
    <w:rsid w:val="008B5C38"/>
    <w:rsid w:val="008B6A4D"/>
    <w:rsid w:val="008B6D26"/>
    <w:rsid w:val="008B7AA6"/>
    <w:rsid w:val="008C0D10"/>
    <w:rsid w:val="008C1126"/>
    <w:rsid w:val="008C13C6"/>
    <w:rsid w:val="008C1E29"/>
    <w:rsid w:val="008C36D6"/>
    <w:rsid w:val="008C39E7"/>
    <w:rsid w:val="008C4B02"/>
    <w:rsid w:val="008D0187"/>
    <w:rsid w:val="008D0188"/>
    <w:rsid w:val="008D0E0F"/>
    <w:rsid w:val="008D1ED1"/>
    <w:rsid w:val="008D30C5"/>
    <w:rsid w:val="008D5761"/>
    <w:rsid w:val="008E120F"/>
    <w:rsid w:val="008E1BDD"/>
    <w:rsid w:val="008E2826"/>
    <w:rsid w:val="008E362F"/>
    <w:rsid w:val="008E43DF"/>
    <w:rsid w:val="008E4B1E"/>
    <w:rsid w:val="008E5ABE"/>
    <w:rsid w:val="008F0D35"/>
    <w:rsid w:val="008F0D97"/>
    <w:rsid w:val="008F1D29"/>
    <w:rsid w:val="008F518F"/>
    <w:rsid w:val="0090122C"/>
    <w:rsid w:val="009014C5"/>
    <w:rsid w:val="009026B2"/>
    <w:rsid w:val="00903696"/>
    <w:rsid w:val="0090432D"/>
    <w:rsid w:val="00905366"/>
    <w:rsid w:val="009055E2"/>
    <w:rsid w:val="00905B3D"/>
    <w:rsid w:val="0090622C"/>
    <w:rsid w:val="0091094F"/>
    <w:rsid w:val="009109D1"/>
    <w:rsid w:val="00910C2E"/>
    <w:rsid w:val="00911237"/>
    <w:rsid w:val="009124BB"/>
    <w:rsid w:val="00912DE8"/>
    <w:rsid w:val="00913E4B"/>
    <w:rsid w:val="00915BB7"/>
    <w:rsid w:val="0091676E"/>
    <w:rsid w:val="00916936"/>
    <w:rsid w:val="00916EF7"/>
    <w:rsid w:val="00917462"/>
    <w:rsid w:val="009200F4"/>
    <w:rsid w:val="0092166C"/>
    <w:rsid w:val="00923157"/>
    <w:rsid w:val="0092341C"/>
    <w:rsid w:val="00923B02"/>
    <w:rsid w:val="00924534"/>
    <w:rsid w:val="00924CAE"/>
    <w:rsid w:val="00926C02"/>
    <w:rsid w:val="00926CA0"/>
    <w:rsid w:val="0093525E"/>
    <w:rsid w:val="0093687D"/>
    <w:rsid w:val="009368CF"/>
    <w:rsid w:val="009368E1"/>
    <w:rsid w:val="00936E94"/>
    <w:rsid w:val="00940858"/>
    <w:rsid w:val="00940EA1"/>
    <w:rsid w:val="00942E21"/>
    <w:rsid w:val="009432D6"/>
    <w:rsid w:val="00943B96"/>
    <w:rsid w:val="00944521"/>
    <w:rsid w:val="00945CB9"/>
    <w:rsid w:val="0094771A"/>
    <w:rsid w:val="00950F5E"/>
    <w:rsid w:val="00951C48"/>
    <w:rsid w:val="009525F5"/>
    <w:rsid w:val="00954B1C"/>
    <w:rsid w:val="00956191"/>
    <w:rsid w:val="009569A6"/>
    <w:rsid w:val="009575A9"/>
    <w:rsid w:val="00957C58"/>
    <w:rsid w:val="00961D8B"/>
    <w:rsid w:val="00961E5C"/>
    <w:rsid w:val="00962DB2"/>
    <w:rsid w:val="00963B13"/>
    <w:rsid w:val="00964A40"/>
    <w:rsid w:val="00964F06"/>
    <w:rsid w:val="0096568B"/>
    <w:rsid w:val="00965705"/>
    <w:rsid w:val="00966802"/>
    <w:rsid w:val="009668FF"/>
    <w:rsid w:val="00966B68"/>
    <w:rsid w:val="00970264"/>
    <w:rsid w:val="00970DD9"/>
    <w:rsid w:val="009718C1"/>
    <w:rsid w:val="009721AC"/>
    <w:rsid w:val="00972347"/>
    <w:rsid w:val="009724E2"/>
    <w:rsid w:val="009734A9"/>
    <w:rsid w:val="00973B2B"/>
    <w:rsid w:val="0097512D"/>
    <w:rsid w:val="00976BDC"/>
    <w:rsid w:val="00976DF8"/>
    <w:rsid w:val="00976F87"/>
    <w:rsid w:val="009773E9"/>
    <w:rsid w:val="00980156"/>
    <w:rsid w:val="009817E1"/>
    <w:rsid w:val="009835A9"/>
    <w:rsid w:val="00984548"/>
    <w:rsid w:val="00984D0E"/>
    <w:rsid w:val="009858E1"/>
    <w:rsid w:val="00986515"/>
    <w:rsid w:val="009876BD"/>
    <w:rsid w:val="00993609"/>
    <w:rsid w:val="0099789B"/>
    <w:rsid w:val="009A2025"/>
    <w:rsid w:val="009A2437"/>
    <w:rsid w:val="009A2825"/>
    <w:rsid w:val="009A3936"/>
    <w:rsid w:val="009A4EAF"/>
    <w:rsid w:val="009A5244"/>
    <w:rsid w:val="009A5DD5"/>
    <w:rsid w:val="009B01D3"/>
    <w:rsid w:val="009B08DB"/>
    <w:rsid w:val="009B2154"/>
    <w:rsid w:val="009B3433"/>
    <w:rsid w:val="009B397F"/>
    <w:rsid w:val="009B3A09"/>
    <w:rsid w:val="009B41B6"/>
    <w:rsid w:val="009B6A08"/>
    <w:rsid w:val="009B6EB9"/>
    <w:rsid w:val="009B79C9"/>
    <w:rsid w:val="009C0A46"/>
    <w:rsid w:val="009C43F0"/>
    <w:rsid w:val="009C4BE7"/>
    <w:rsid w:val="009C610C"/>
    <w:rsid w:val="009C6AEC"/>
    <w:rsid w:val="009C6B86"/>
    <w:rsid w:val="009C6B9B"/>
    <w:rsid w:val="009C6EF5"/>
    <w:rsid w:val="009D01E7"/>
    <w:rsid w:val="009D052B"/>
    <w:rsid w:val="009D39E6"/>
    <w:rsid w:val="009E1E2F"/>
    <w:rsid w:val="009E348A"/>
    <w:rsid w:val="009E3691"/>
    <w:rsid w:val="009E5C8E"/>
    <w:rsid w:val="009E6C35"/>
    <w:rsid w:val="009E73BA"/>
    <w:rsid w:val="009F082A"/>
    <w:rsid w:val="009F0C22"/>
    <w:rsid w:val="009F1308"/>
    <w:rsid w:val="009F2F99"/>
    <w:rsid w:val="009F43FF"/>
    <w:rsid w:val="009F443D"/>
    <w:rsid w:val="009F5A66"/>
    <w:rsid w:val="009F5B3A"/>
    <w:rsid w:val="009F679C"/>
    <w:rsid w:val="00A007B3"/>
    <w:rsid w:val="00A00F0C"/>
    <w:rsid w:val="00A01C4A"/>
    <w:rsid w:val="00A01D2F"/>
    <w:rsid w:val="00A01F3E"/>
    <w:rsid w:val="00A0207F"/>
    <w:rsid w:val="00A02C2B"/>
    <w:rsid w:val="00A03C18"/>
    <w:rsid w:val="00A04087"/>
    <w:rsid w:val="00A0595D"/>
    <w:rsid w:val="00A070E5"/>
    <w:rsid w:val="00A07F38"/>
    <w:rsid w:val="00A10397"/>
    <w:rsid w:val="00A11333"/>
    <w:rsid w:val="00A113E0"/>
    <w:rsid w:val="00A118D8"/>
    <w:rsid w:val="00A129D4"/>
    <w:rsid w:val="00A12E87"/>
    <w:rsid w:val="00A12EA8"/>
    <w:rsid w:val="00A159AD"/>
    <w:rsid w:val="00A15F43"/>
    <w:rsid w:val="00A172EA"/>
    <w:rsid w:val="00A21468"/>
    <w:rsid w:val="00A233C9"/>
    <w:rsid w:val="00A26422"/>
    <w:rsid w:val="00A26719"/>
    <w:rsid w:val="00A2691C"/>
    <w:rsid w:val="00A26DCD"/>
    <w:rsid w:val="00A26EB6"/>
    <w:rsid w:val="00A302C9"/>
    <w:rsid w:val="00A30F22"/>
    <w:rsid w:val="00A31B49"/>
    <w:rsid w:val="00A3239F"/>
    <w:rsid w:val="00A339A5"/>
    <w:rsid w:val="00A344EF"/>
    <w:rsid w:val="00A352EE"/>
    <w:rsid w:val="00A3791D"/>
    <w:rsid w:val="00A4281F"/>
    <w:rsid w:val="00A438CA"/>
    <w:rsid w:val="00A44522"/>
    <w:rsid w:val="00A44938"/>
    <w:rsid w:val="00A471ED"/>
    <w:rsid w:val="00A475B4"/>
    <w:rsid w:val="00A53E6E"/>
    <w:rsid w:val="00A5565C"/>
    <w:rsid w:val="00A61FF5"/>
    <w:rsid w:val="00A63F18"/>
    <w:rsid w:val="00A6406F"/>
    <w:rsid w:val="00A64F13"/>
    <w:rsid w:val="00A665E6"/>
    <w:rsid w:val="00A66AC7"/>
    <w:rsid w:val="00A71DC8"/>
    <w:rsid w:val="00A72B44"/>
    <w:rsid w:val="00A75565"/>
    <w:rsid w:val="00A76323"/>
    <w:rsid w:val="00A80254"/>
    <w:rsid w:val="00A80D34"/>
    <w:rsid w:val="00A80D50"/>
    <w:rsid w:val="00A81740"/>
    <w:rsid w:val="00A83C68"/>
    <w:rsid w:val="00A8684F"/>
    <w:rsid w:val="00A908E4"/>
    <w:rsid w:val="00A92269"/>
    <w:rsid w:val="00A944AA"/>
    <w:rsid w:val="00A9543E"/>
    <w:rsid w:val="00A96890"/>
    <w:rsid w:val="00AA1010"/>
    <w:rsid w:val="00AA139B"/>
    <w:rsid w:val="00AA172A"/>
    <w:rsid w:val="00AA1C44"/>
    <w:rsid w:val="00AA1F69"/>
    <w:rsid w:val="00AA3854"/>
    <w:rsid w:val="00AA4566"/>
    <w:rsid w:val="00AA4934"/>
    <w:rsid w:val="00AA59D8"/>
    <w:rsid w:val="00AA6D70"/>
    <w:rsid w:val="00AB18AF"/>
    <w:rsid w:val="00AB4474"/>
    <w:rsid w:val="00AB473B"/>
    <w:rsid w:val="00AB67A5"/>
    <w:rsid w:val="00AB6CEB"/>
    <w:rsid w:val="00AC17A7"/>
    <w:rsid w:val="00AC2BB4"/>
    <w:rsid w:val="00AC6936"/>
    <w:rsid w:val="00AC6A6B"/>
    <w:rsid w:val="00AC7738"/>
    <w:rsid w:val="00AC7A4C"/>
    <w:rsid w:val="00AD1919"/>
    <w:rsid w:val="00AD1B90"/>
    <w:rsid w:val="00AD5448"/>
    <w:rsid w:val="00AD5616"/>
    <w:rsid w:val="00AD5DEC"/>
    <w:rsid w:val="00AE003B"/>
    <w:rsid w:val="00AE1122"/>
    <w:rsid w:val="00AE216C"/>
    <w:rsid w:val="00AE2805"/>
    <w:rsid w:val="00AE5206"/>
    <w:rsid w:val="00AF02B1"/>
    <w:rsid w:val="00AF1C70"/>
    <w:rsid w:val="00AF40EF"/>
    <w:rsid w:val="00AF44A7"/>
    <w:rsid w:val="00AF4C19"/>
    <w:rsid w:val="00AF5763"/>
    <w:rsid w:val="00AF5FF9"/>
    <w:rsid w:val="00AF6490"/>
    <w:rsid w:val="00AF7A18"/>
    <w:rsid w:val="00B00385"/>
    <w:rsid w:val="00B02638"/>
    <w:rsid w:val="00B038F8"/>
    <w:rsid w:val="00B048E1"/>
    <w:rsid w:val="00B05322"/>
    <w:rsid w:val="00B07712"/>
    <w:rsid w:val="00B07AF5"/>
    <w:rsid w:val="00B110A2"/>
    <w:rsid w:val="00B11D97"/>
    <w:rsid w:val="00B11E49"/>
    <w:rsid w:val="00B13CCC"/>
    <w:rsid w:val="00B156E8"/>
    <w:rsid w:val="00B164DF"/>
    <w:rsid w:val="00B171DD"/>
    <w:rsid w:val="00B200BE"/>
    <w:rsid w:val="00B20CB8"/>
    <w:rsid w:val="00B210FB"/>
    <w:rsid w:val="00B223DF"/>
    <w:rsid w:val="00B236B5"/>
    <w:rsid w:val="00B23D2F"/>
    <w:rsid w:val="00B25311"/>
    <w:rsid w:val="00B25AD8"/>
    <w:rsid w:val="00B267EF"/>
    <w:rsid w:val="00B2741E"/>
    <w:rsid w:val="00B3068A"/>
    <w:rsid w:val="00B34DFB"/>
    <w:rsid w:val="00B40EE5"/>
    <w:rsid w:val="00B41DCE"/>
    <w:rsid w:val="00B426DB"/>
    <w:rsid w:val="00B44B16"/>
    <w:rsid w:val="00B4548E"/>
    <w:rsid w:val="00B46B55"/>
    <w:rsid w:val="00B51D06"/>
    <w:rsid w:val="00B52447"/>
    <w:rsid w:val="00B55968"/>
    <w:rsid w:val="00B57C64"/>
    <w:rsid w:val="00B6094A"/>
    <w:rsid w:val="00B61317"/>
    <w:rsid w:val="00B62AD4"/>
    <w:rsid w:val="00B62F27"/>
    <w:rsid w:val="00B63A9D"/>
    <w:rsid w:val="00B64B96"/>
    <w:rsid w:val="00B7092A"/>
    <w:rsid w:val="00B720B1"/>
    <w:rsid w:val="00B73A58"/>
    <w:rsid w:val="00B73DAD"/>
    <w:rsid w:val="00B75821"/>
    <w:rsid w:val="00B81F50"/>
    <w:rsid w:val="00B829B9"/>
    <w:rsid w:val="00B846F6"/>
    <w:rsid w:val="00B84FE8"/>
    <w:rsid w:val="00B85590"/>
    <w:rsid w:val="00B85F4E"/>
    <w:rsid w:val="00B90218"/>
    <w:rsid w:val="00B9143E"/>
    <w:rsid w:val="00B9382D"/>
    <w:rsid w:val="00B95327"/>
    <w:rsid w:val="00B9588E"/>
    <w:rsid w:val="00B95D99"/>
    <w:rsid w:val="00B95E02"/>
    <w:rsid w:val="00B965F2"/>
    <w:rsid w:val="00B96BC5"/>
    <w:rsid w:val="00B96EAD"/>
    <w:rsid w:val="00B97C43"/>
    <w:rsid w:val="00BA0DB7"/>
    <w:rsid w:val="00BA13DA"/>
    <w:rsid w:val="00BA24F4"/>
    <w:rsid w:val="00BA3FC8"/>
    <w:rsid w:val="00BA614E"/>
    <w:rsid w:val="00BB2292"/>
    <w:rsid w:val="00BB388A"/>
    <w:rsid w:val="00BB42CE"/>
    <w:rsid w:val="00BB656F"/>
    <w:rsid w:val="00BC0B25"/>
    <w:rsid w:val="00BC1C32"/>
    <w:rsid w:val="00BC2944"/>
    <w:rsid w:val="00BC3344"/>
    <w:rsid w:val="00BC43B6"/>
    <w:rsid w:val="00BC6F04"/>
    <w:rsid w:val="00BC7065"/>
    <w:rsid w:val="00BC7705"/>
    <w:rsid w:val="00BD05CD"/>
    <w:rsid w:val="00BD0938"/>
    <w:rsid w:val="00BD1EB3"/>
    <w:rsid w:val="00BD2D91"/>
    <w:rsid w:val="00BD3519"/>
    <w:rsid w:val="00BD43D5"/>
    <w:rsid w:val="00BD5AF4"/>
    <w:rsid w:val="00BD6576"/>
    <w:rsid w:val="00BD6DE0"/>
    <w:rsid w:val="00BE145C"/>
    <w:rsid w:val="00BE1516"/>
    <w:rsid w:val="00BE1D06"/>
    <w:rsid w:val="00BE2DF8"/>
    <w:rsid w:val="00BE714B"/>
    <w:rsid w:val="00BF2F7F"/>
    <w:rsid w:val="00BF4666"/>
    <w:rsid w:val="00BF6124"/>
    <w:rsid w:val="00BF678A"/>
    <w:rsid w:val="00C01BE2"/>
    <w:rsid w:val="00C036AA"/>
    <w:rsid w:val="00C04CFB"/>
    <w:rsid w:val="00C05E67"/>
    <w:rsid w:val="00C0618B"/>
    <w:rsid w:val="00C11B65"/>
    <w:rsid w:val="00C1288B"/>
    <w:rsid w:val="00C12BBC"/>
    <w:rsid w:val="00C13F48"/>
    <w:rsid w:val="00C20654"/>
    <w:rsid w:val="00C20C31"/>
    <w:rsid w:val="00C2274B"/>
    <w:rsid w:val="00C22AF4"/>
    <w:rsid w:val="00C22C85"/>
    <w:rsid w:val="00C23626"/>
    <w:rsid w:val="00C246A8"/>
    <w:rsid w:val="00C24CE0"/>
    <w:rsid w:val="00C25018"/>
    <w:rsid w:val="00C25E15"/>
    <w:rsid w:val="00C267F2"/>
    <w:rsid w:val="00C272D9"/>
    <w:rsid w:val="00C318D5"/>
    <w:rsid w:val="00C31B39"/>
    <w:rsid w:val="00C32B8A"/>
    <w:rsid w:val="00C3383E"/>
    <w:rsid w:val="00C37612"/>
    <w:rsid w:val="00C42582"/>
    <w:rsid w:val="00C42654"/>
    <w:rsid w:val="00C4389E"/>
    <w:rsid w:val="00C45CC5"/>
    <w:rsid w:val="00C5032C"/>
    <w:rsid w:val="00C5138A"/>
    <w:rsid w:val="00C5243E"/>
    <w:rsid w:val="00C5278A"/>
    <w:rsid w:val="00C52828"/>
    <w:rsid w:val="00C53B6E"/>
    <w:rsid w:val="00C53F1C"/>
    <w:rsid w:val="00C561EB"/>
    <w:rsid w:val="00C564E6"/>
    <w:rsid w:val="00C606C7"/>
    <w:rsid w:val="00C6162E"/>
    <w:rsid w:val="00C63526"/>
    <w:rsid w:val="00C63CCE"/>
    <w:rsid w:val="00C6479C"/>
    <w:rsid w:val="00C71CCA"/>
    <w:rsid w:val="00C75756"/>
    <w:rsid w:val="00C7728D"/>
    <w:rsid w:val="00C8187B"/>
    <w:rsid w:val="00C829E4"/>
    <w:rsid w:val="00C82A03"/>
    <w:rsid w:val="00C873AD"/>
    <w:rsid w:val="00C90870"/>
    <w:rsid w:val="00C90E39"/>
    <w:rsid w:val="00C91525"/>
    <w:rsid w:val="00C92A40"/>
    <w:rsid w:val="00C92FC5"/>
    <w:rsid w:val="00C93262"/>
    <w:rsid w:val="00C94B12"/>
    <w:rsid w:val="00C94BC7"/>
    <w:rsid w:val="00C95993"/>
    <w:rsid w:val="00C95B11"/>
    <w:rsid w:val="00C95B15"/>
    <w:rsid w:val="00CA0128"/>
    <w:rsid w:val="00CA0E20"/>
    <w:rsid w:val="00CA2FB2"/>
    <w:rsid w:val="00CA47F7"/>
    <w:rsid w:val="00CA6A19"/>
    <w:rsid w:val="00CA6AAB"/>
    <w:rsid w:val="00CB2F9C"/>
    <w:rsid w:val="00CB413C"/>
    <w:rsid w:val="00CB79FE"/>
    <w:rsid w:val="00CC06DA"/>
    <w:rsid w:val="00CC0AF5"/>
    <w:rsid w:val="00CC546B"/>
    <w:rsid w:val="00CC6227"/>
    <w:rsid w:val="00CC73C2"/>
    <w:rsid w:val="00CD4C2B"/>
    <w:rsid w:val="00CD5285"/>
    <w:rsid w:val="00CD5CF1"/>
    <w:rsid w:val="00CD5E91"/>
    <w:rsid w:val="00CD6168"/>
    <w:rsid w:val="00CE09CC"/>
    <w:rsid w:val="00CE1FAB"/>
    <w:rsid w:val="00CE597D"/>
    <w:rsid w:val="00CE5B2C"/>
    <w:rsid w:val="00CE5D22"/>
    <w:rsid w:val="00CE6041"/>
    <w:rsid w:val="00CE6849"/>
    <w:rsid w:val="00CF0116"/>
    <w:rsid w:val="00CF116C"/>
    <w:rsid w:val="00CF69F0"/>
    <w:rsid w:val="00D023F0"/>
    <w:rsid w:val="00D02D3A"/>
    <w:rsid w:val="00D048A8"/>
    <w:rsid w:val="00D04F9A"/>
    <w:rsid w:val="00D0590B"/>
    <w:rsid w:val="00D06BFA"/>
    <w:rsid w:val="00D07A3D"/>
    <w:rsid w:val="00D115E5"/>
    <w:rsid w:val="00D16FFC"/>
    <w:rsid w:val="00D2050A"/>
    <w:rsid w:val="00D2240B"/>
    <w:rsid w:val="00D234E9"/>
    <w:rsid w:val="00D2411D"/>
    <w:rsid w:val="00D27741"/>
    <w:rsid w:val="00D27A56"/>
    <w:rsid w:val="00D30051"/>
    <w:rsid w:val="00D328C8"/>
    <w:rsid w:val="00D344A2"/>
    <w:rsid w:val="00D37DC9"/>
    <w:rsid w:val="00D400A4"/>
    <w:rsid w:val="00D41016"/>
    <w:rsid w:val="00D46CF6"/>
    <w:rsid w:val="00D53967"/>
    <w:rsid w:val="00D60833"/>
    <w:rsid w:val="00D60E0C"/>
    <w:rsid w:val="00D62E83"/>
    <w:rsid w:val="00D63B98"/>
    <w:rsid w:val="00D64079"/>
    <w:rsid w:val="00D64421"/>
    <w:rsid w:val="00D64A75"/>
    <w:rsid w:val="00D650C0"/>
    <w:rsid w:val="00D65425"/>
    <w:rsid w:val="00D65666"/>
    <w:rsid w:val="00D65E2C"/>
    <w:rsid w:val="00D65EC3"/>
    <w:rsid w:val="00D65EFC"/>
    <w:rsid w:val="00D667D7"/>
    <w:rsid w:val="00D6715A"/>
    <w:rsid w:val="00D67B5C"/>
    <w:rsid w:val="00D7296D"/>
    <w:rsid w:val="00D7296F"/>
    <w:rsid w:val="00D72FFE"/>
    <w:rsid w:val="00D7777A"/>
    <w:rsid w:val="00D82768"/>
    <w:rsid w:val="00D83448"/>
    <w:rsid w:val="00D846B0"/>
    <w:rsid w:val="00D84CB4"/>
    <w:rsid w:val="00D851A0"/>
    <w:rsid w:val="00D8533C"/>
    <w:rsid w:val="00D85F6D"/>
    <w:rsid w:val="00D86A9A"/>
    <w:rsid w:val="00D90308"/>
    <w:rsid w:val="00D90808"/>
    <w:rsid w:val="00D90F0E"/>
    <w:rsid w:val="00D91563"/>
    <w:rsid w:val="00D92D02"/>
    <w:rsid w:val="00D92E91"/>
    <w:rsid w:val="00D94EC6"/>
    <w:rsid w:val="00D97850"/>
    <w:rsid w:val="00DA0AC4"/>
    <w:rsid w:val="00DA1781"/>
    <w:rsid w:val="00DA2861"/>
    <w:rsid w:val="00DA4EDF"/>
    <w:rsid w:val="00DA5625"/>
    <w:rsid w:val="00DA56B7"/>
    <w:rsid w:val="00DA5A50"/>
    <w:rsid w:val="00DA6AD3"/>
    <w:rsid w:val="00DB08CE"/>
    <w:rsid w:val="00DB1E71"/>
    <w:rsid w:val="00DB30C0"/>
    <w:rsid w:val="00DB3192"/>
    <w:rsid w:val="00DB45B4"/>
    <w:rsid w:val="00DB609D"/>
    <w:rsid w:val="00DB619E"/>
    <w:rsid w:val="00DC0439"/>
    <w:rsid w:val="00DC199D"/>
    <w:rsid w:val="00DC45D8"/>
    <w:rsid w:val="00DC66EC"/>
    <w:rsid w:val="00DD0548"/>
    <w:rsid w:val="00DD084D"/>
    <w:rsid w:val="00DD0BB8"/>
    <w:rsid w:val="00DD146D"/>
    <w:rsid w:val="00DD32FE"/>
    <w:rsid w:val="00DD3796"/>
    <w:rsid w:val="00DD4CA4"/>
    <w:rsid w:val="00DD62A5"/>
    <w:rsid w:val="00DD6D57"/>
    <w:rsid w:val="00DD7C39"/>
    <w:rsid w:val="00DE06A0"/>
    <w:rsid w:val="00DE22D0"/>
    <w:rsid w:val="00DE346F"/>
    <w:rsid w:val="00DE40F7"/>
    <w:rsid w:val="00DE4AD3"/>
    <w:rsid w:val="00DF0433"/>
    <w:rsid w:val="00DF1A06"/>
    <w:rsid w:val="00DF1B51"/>
    <w:rsid w:val="00DF25DD"/>
    <w:rsid w:val="00DF39E1"/>
    <w:rsid w:val="00DF5AB7"/>
    <w:rsid w:val="00DF6CFF"/>
    <w:rsid w:val="00E003BC"/>
    <w:rsid w:val="00E01794"/>
    <w:rsid w:val="00E01E1A"/>
    <w:rsid w:val="00E02D05"/>
    <w:rsid w:val="00E03DEF"/>
    <w:rsid w:val="00E06780"/>
    <w:rsid w:val="00E07F41"/>
    <w:rsid w:val="00E10871"/>
    <w:rsid w:val="00E10C6D"/>
    <w:rsid w:val="00E1221E"/>
    <w:rsid w:val="00E12804"/>
    <w:rsid w:val="00E13A98"/>
    <w:rsid w:val="00E14148"/>
    <w:rsid w:val="00E2101A"/>
    <w:rsid w:val="00E23EF0"/>
    <w:rsid w:val="00E26F2D"/>
    <w:rsid w:val="00E314AC"/>
    <w:rsid w:val="00E31BEA"/>
    <w:rsid w:val="00E340BF"/>
    <w:rsid w:val="00E3508F"/>
    <w:rsid w:val="00E35F58"/>
    <w:rsid w:val="00E41E44"/>
    <w:rsid w:val="00E424BF"/>
    <w:rsid w:val="00E43FC5"/>
    <w:rsid w:val="00E45610"/>
    <w:rsid w:val="00E519CF"/>
    <w:rsid w:val="00E53058"/>
    <w:rsid w:val="00E536C0"/>
    <w:rsid w:val="00E62ABD"/>
    <w:rsid w:val="00E64652"/>
    <w:rsid w:val="00E669FC"/>
    <w:rsid w:val="00E66ECE"/>
    <w:rsid w:val="00E7239C"/>
    <w:rsid w:val="00E74766"/>
    <w:rsid w:val="00E74DBE"/>
    <w:rsid w:val="00E77D97"/>
    <w:rsid w:val="00E80506"/>
    <w:rsid w:val="00E825E8"/>
    <w:rsid w:val="00E84924"/>
    <w:rsid w:val="00E84FA6"/>
    <w:rsid w:val="00E86F3E"/>
    <w:rsid w:val="00E90726"/>
    <w:rsid w:val="00E919F0"/>
    <w:rsid w:val="00E93210"/>
    <w:rsid w:val="00E93E08"/>
    <w:rsid w:val="00E93F13"/>
    <w:rsid w:val="00E95D63"/>
    <w:rsid w:val="00E975F6"/>
    <w:rsid w:val="00E9789C"/>
    <w:rsid w:val="00EA2671"/>
    <w:rsid w:val="00EA3741"/>
    <w:rsid w:val="00EA7DE7"/>
    <w:rsid w:val="00EA7E9A"/>
    <w:rsid w:val="00EB1474"/>
    <w:rsid w:val="00EB1692"/>
    <w:rsid w:val="00EB1A0D"/>
    <w:rsid w:val="00EB2217"/>
    <w:rsid w:val="00EB31AF"/>
    <w:rsid w:val="00EB364A"/>
    <w:rsid w:val="00EB38D5"/>
    <w:rsid w:val="00EB45FB"/>
    <w:rsid w:val="00EB56EE"/>
    <w:rsid w:val="00EB5B81"/>
    <w:rsid w:val="00EB6E20"/>
    <w:rsid w:val="00EC1983"/>
    <w:rsid w:val="00EC2306"/>
    <w:rsid w:val="00EC3855"/>
    <w:rsid w:val="00EC615E"/>
    <w:rsid w:val="00EC7097"/>
    <w:rsid w:val="00EC7795"/>
    <w:rsid w:val="00ED15EF"/>
    <w:rsid w:val="00ED1B20"/>
    <w:rsid w:val="00ED2374"/>
    <w:rsid w:val="00ED329A"/>
    <w:rsid w:val="00ED493A"/>
    <w:rsid w:val="00ED4999"/>
    <w:rsid w:val="00ED6798"/>
    <w:rsid w:val="00EE0F7D"/>
    <w:rsid w:val="00EE41BA"/>
    <w:rsid w:val="00EE465B"/>
    <w:rsid w:val="00EE4AAC"/>
    <w:rsid w:val="00EE5940"/>
    <w:rsid w:val="00EE5BF9"/>
    <w:rsid w:val="00EE5D28"/>
    <w:rsid w:val="00EE72CE"/>
    <w:rsid w:val="00EF0815"/>
    <w:rsid w:val="00EF1BE7"/>
    <w:rsid w:val="00EF2883"/>
    <w:rsid w:val="00EF2AC9"/>
    <w:rsid w:val="00EF2AD6"/>
    <w:rsid w:val="00EF2B77"/>
    <w:rsid w:val="00EF3EFF"/>
    <w:rsid w:val="00EF431A"/>
    <w:rsid w:val="00F045D0"/>
    <w:rsid w:val="00F0572C"/>
    <w:rsid w:val="00F06B7A"/>
    <w:rsid w:val="00F10107"/>
    <w:rsid w:val="00F118E4"/>
    <w:rsid w:val="00F12781"/>
    <w:rsid w:val="00F130A9"/>
    <w:rsid w:val="00F14510"/>
    <w:rsid w:val="00F14D7C"/>
    <w:rsid w:val="00F156C6"/>
    <w:rsid w:val="00F15E16"/>
    <w:rsid w:val="00F2088B"/>
    <w:rsid w:val="00F2175A"/>
    <w:rsid w:val="00F24B21"/>
    <w:rsid w:val="00F2760A"/>
    <w:rsid w:val="00F30E63"/>
    <w:rsid w:val="00F322D6"/>
    <w:rsid w:val="00F34240"/>
    <w:rsid w:val="00F404AD"/>
    <w:rsid w:val="00F4129E"/>
    <w:rsid w:val="00F415AA"/>
    <w:rsid w:val="00F42C74"/>
    <w:rsid w:val="00F47E06"/>
    <w:rsid w:val="00F5127E"/>
    <w:rsid w:val="00F52CDF"/>
    <w:rsid w:val="00F53815"/>
    <w:rsid w:val="00F53B88"/>
    <w:rsid w:val="00F54A65"/>
    <w:rsid w:val="00F54BDE"/>
    <w:rsid w:val="00F55842"/>
    <w:rsid w:val="00F558E9"/>
    <w:rsid w:val="00F56EF8"/>
    <w:rsid w:val="00F57F5D"/>
    <w:rsid w:val="00F60A30"/>
    <w:rsid w:val="00F618AF"/>
    <w:rsid w:val="00F6208E"/>
    <w:rsid w:val="00F62495"/>
    <w:rsid w:val="00F637FB"/>
    <w:rsid w:val="00F64CEF"/>
    <w:rsid w:val="00F65C67"/>
    <w:rsid w:val="00F6604E"/>
    <w:rsid w:val="00F6617F"/>
    <w:rsid w:val="00F661A0"/>
    <w:rsid w:val="00F670F8"/>
    <w:rsid w:val="00F673BB"/>
    <w:rsid w:val="00F71892"/>
    <w:rsid w:val="00F7357D"/>
    <w:rsid w:val="00F76C7C"/>
    <w:rsid w:val="00F7746B"/>
    <w:rsid w:val="00F82F39"/>
    <w:rsid w:val="00F842F8"/>
    <w:rsid w:val="00F873FA"/>
    <w:rsid w:val="00F87E07"/>
    <w:rsid w:val="00F90717"/>
    <w:rsid w:val="00F92AC4"/>
    <w:rsid w:val="00F93B2B"/>
    <w:rsid w:val="00F9570E"/>
    <w:rsid w:val="00F969AF"/>
    <w:rsid w:val="00FA0BD8"/>
    <w:rsid w:val="00FA0DBB"/>
    <w:rsid w:val="00FA1964"/>
    <w:rsid w:val="00FA2139"/>
    <w:rsid w:val="00FA43EF"/>
    <w:rsid w:val="00FA5723"/>
    <w:rsid w:val="00FB02E5"/>
    <w:rsid w:val="00FB0739"/>
    <w:rsid w:val="00FB192D"/>
    <w:rsid w:val="00FB2246"/>
    <w:rsid w:val="00FB2946"/>
    <w:rsid w:val="00FB381B"/>
    <w:rsid w:val="00FB57E2"/>
    <w:rsid w:val="00FB6D3C"/>
    <w:rsid w:val="00FC0689"/>
    <w:rsid w:val="00FC07D2"/>
    <w:rsid w:val="00FC229A"/>
    <w:rsid w:val="00FC2FA5"/>
    <w:rsid w:val="00FC4351"/>
    <w:rsid w:val="00FC547D"/>
    <w:rsid w:val="00FC55A2"/>
    <w:rsid w:val="00FC69D2"/>
    <w:rsid w:val="00FC6BA7"/>
    <w:rsid w:val="00FD08F9"/>
    <w:rsid w:val="00FD265C"/>
    <w:rsid w:val="00FD3A48"/>
    <w:rsid w:val="00FD4874"/>
    <w:rsid w:val="00FD6A61"/>
    <w:rsid w:val="00FD7093"/>
    <w:rsid w:val="00FE01BE"/>
    <w:rsid w:val="00FE1568"/>
    <w:rsid w:val="00FE1BC6"/>
    <w:rsid w:val="00FE3C75"/>
    <w:rsid w:val="00FE4EDB"/>
    <w:rsid w:val="00FE6932"/>
    <w:rsid w:val="00FF0D8D"/>
    <w:rsid w:val="00FF1317"/>
    <w:rsid w:val="00FF1E86"/>
    <w:rsid w:val="00FF630A"/>
    <w:rsid w:val="00FF6890"/>
    <w:rsid w:val="00FF6BC0"/>
    <w:rsid w:val="00FF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99DF0"/>
  <w15:chartTrackingRefBased/>
  <w15:docId w15:val="{C19E2429-9EB5-4731-8C26-D6DCD9FCE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684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435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2435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60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8684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8684F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68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684F"/>
  </w:style>
  <w:style w:type="paragraph" w:styleId="Footer">
    <w:name w:val="footer"/>
    <w:basedOn w:val="Normal"/>
    <w:link w:val="FooterChar"/>
    <w:uiPriority w:val="99"/>
    <w:unhideWhenUsed/>
    <w:rsid w:val="00A868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684F"/>
  </w:style>
  <w:style w:type="character" w:customStyle="1" w:styleId="Heading1Char">
    <w:name w:val="Heading 1 Char"/>
    <w:basedOn w:val="DefaultParagraphFont"/>
    <w:link w:val="Heading1"/>
    <w:uiPriority w:val="9"/>
    <w:rsid w:val="00A8684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8684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35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2435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243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2435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52435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24359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8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8AF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FB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lectable">
    <w:name w:val="selectable"/>
    <w:basedOn w:val="DefaultParagraphFont"/>
    <w:rsid w:val="00FB2246"/>
  </w:style>
  <w:style w:type="paragraph" w:styleId="Bibliography">
    <w:name w:val="Bibliography"/>
    <w:basedOn w:val="Normal"/>
    <w:next w:val="Normal"/>
    <w:uiPriority w:val="37"/>
    <w:unhideWhenUsed/>
    <w:rsid w:val="00AF4C19"/>
  </w:style>
  <w:style w:type="character" w:styleId="UnresolvedMention">
    <w:name w:val="Unresolved Mention"/>
    <w:basedOn w:val="DefaultParagraphFont"/>
    <w:uiPriority w:val="99"/>
    <w:rsid w:val="009E5C8E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72A6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472A6A"/>
  </w:style>
  <w:style w:type="character" w:customStyle="1" w:styleId="eop">
    <w:name w:val="eop"/>
    <w:basedOn w:val="DefaultParagraphFont"/>
    <w:rsid w:val="00472A6A"/>
  </w:style>
  <w:style w:type="character" w:customStyle="1" w:styleId="spellingerror">
    <w:name w:val="spellingerror"/>
    <w:basedOn w:val="DefaultParagraphFont"/>
    <w:rsid w:val="00472A6A"/>
  </w:style>
  <w:style w:type="character" w:customStyle="1" w:styleId="Heading4Char">
    <w:name w:val="Heading 4 Char"/>
    <w:basedOn w:val="DefaultParagraphFont"/>
    <w:link w:val="Heading4"/>
    <w:uiPriority w:val="9"/>
    <w:semiHidden/>
    <w:rsid w:val="006E60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en-GB"/>
    </w:rPr>
  </w:style>
  <w:style w:type="character" w:styleId="Emphasis">
    <w:name w:val="Emphasis"/>
    <w:basedOn w:val="DefaultParagraphFont"/>
    <w:uiPriority w:val="20"/>
    <w:qFormat/>
    <w:rsid w:val="00976D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4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image" Target="media/image1.gif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-sciencedirect-com.ezproxy.uwtsd.ac.uk/science/article/pii/S221478531730292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2020-11-27T00:00:00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6E9D79AB56943B68D71476E52A64C" ma:contentTypeVersion="7" ma:contentTypeDescription="Create a new document." ma:contentTypeScope="" ma:versionID="0d4749a37cd999e34eb7a85c04f5fc61">
  <xsd:schema xmlns:xsd="http://www.w3.org/2001/XMLSchema" xmlns:xs="http://www.w3.org/2001/XMLSchema" xmlns:p="http://schemas.microsoft.com/office/2006/metadata/properties" xmlns:ns3="960e2c20-d4c2-4e2b-957e-bde0ed5430f4" xmlns:ns4="d6d2dd59-362f-4b39-91db-ae4f2f9478ff" targetNamespace="http://schemas.microsoft.com/office/2006/metadata/properties" ma:root="true" ma:fieldsID="d401e61c891ee3c162e4ff375283e8db" ns3:_="" ns4:_="">
    <xsd:import namespace="960e2c20-d4c2-4e2b-957e-bde0ed5430f4"/>
    <xsd:import namespace="d6d2dd59-362f-4b39-91db-ae4f2f9478f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0e2c20-d4c2-4e2b-957e-bde0ed543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d2dd59-362f-4b39-91db-ae4f2f9478f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Sta17</b:Tag>
    <b:SourceType>DocumentFromInternetSite</b:SourceType>
    <b:Guid>{31058D11-B0B4-4925-B6FA-E43813F18C6A}</b:Guid>
    <b:Title>Important Considerations In Product Design</b:Title>
    <b:Year>2017</b:Year>
    <b:Author>
      <b:Author>
        <b:NameList>
          <b:Person>
            <b:Last>Writer</b:Last>
            <b:First>Staff</b:First>
          </b:Person>
        </b:NameList>
      </b:Author>
    </b:Author>
    <b:Month>November</b:Month>
    <b:Day>21</b:Day>
    <b:YearAccessed>2020</b:YearAccessed>
    <b:MonthAccessed>11</b:MonthAccessed>
    <b:DayAccessed>16</b:DayAccessed>
    <b:URL>https://digitaledge.org/important-considerations-in-product-design/#:~:text=%20Important%20Considerations%20In%20Product%20Design%20%201,indicates%20that%20if%20a%20product%20is...%20More%20</b:URL>
    <b:RefOrder>1</b:RefOrder>
  </b:Source>
  <b:Source>
    <b:Tag>Placeholder1</b:Tag>
    <b:SourceType>DocumentFromInternetSite</b:SourceType>
    <b:Guid>{86E82B7E-3E6F-47FB-B857-992A36E86AC2}</b:Guid>
    <b:Title>THEORIES OF ELASTIC FAILURE</b:Title>
    <b:YearAccessed>2020</b:YearAccessed>
    <b:MonthAccessed>11</b:MonthAccessed>
    <b:DayAccessed>16</b:DayAccessed>
    <b:URL>https://www.idc-online.com/technical_references/pdfs/mechanical_engineering/Theories_of_Elastic_Failure.pdf</b:URL>
    <b:RefOrder>2</b:RefOrder>
  </b:Source>
  <b:Source>
    <b:Tag>Bri20</b:Tag>
    <b:SourceType>DocumentFromInternetSite</b:SourceType>
    <b:Guid>{61EADBAC-4CDB-4D22-BB8A-FCF852779452}</b:Guid>
    <b:Author>
      <b:Author>
        <b:Corporate>Britannica, The Editors of Encyclopaedia</b:Corporate>
      </b:Author>
    </b:Author>
    <b:Title>William John Macquorn Rankine</b:Title>
    <b:YearAccessed>2020</b:YearAccessed>
    <b:MonthAccessed>11</b:MonthAccessed>
    <b:DayAccessed>20</b:DayAccessed>
    <b:URL>https://www.britannica.com/biography/William-John-Macquorn-Rankine</b:URL>
    <b:RefOrder>27</b:RefOrder>
  </b:Source>
  <b:Source>
    <b:Tag>The20</b:Tag>
    <b:SourceType>DocumentFromInternetSite</b:SourceType>
    <b:Guid>{6D22A705-7F74-48F1-A0ED-4BEAA2FD732F}</b:Guid>
    <b:Title>Theories of Failure</b:Title>
    <b:YearAccessed>2020</b:YearAccessed>
    <b:MonthAccessed>11</b:MonthAccessed>
    <b:DayAccessed>16</b:DayAccessed>
    <b:URL>http://uetmmmksk.weebly.com/uploads/3/6/0/0/3600114/theories_of_elastic_failure.pdf</b:URL>
    <b:RefOrder>28</b:RefOrder>
  </b:Source>
  <b:Source>
    <b:Tag>Lec06</b:Tag>
    <b:SourceType>DocumentFromInternetSite</b:SourceType>
    <b:Guid>{034FB4D4-0D82-49D7-9A33-A4ADACD630AD}</b:Guid>
    <b:Title>Strength and Stiffness of Engineering Systems</b:Title>
    <b:Year>2006</b:Year>
    <b:YearAccessed>2020</b:YearAccessed>
    <b:MonthAccessed>11</b:MonthAccessed>
    <b:DayAccessed>14</b:DayAccessed>
    <b:URL>http://www.ah-engr.com/som/</b:URL>
    <b:Author>
      <b:Author>
        <b:NameList>
          <b:Person>
            <b:Last>Leckie</b:Last>
            <b:Middle>A</b:Middle>
            <b:First>F</b:First>
          </b:Person>
          <b:Person>
            <b:Last>Dal Bello</b:Last>
            <b:Middle>J</b:Middle>
            <b:First>D</b:First>
          </b:Person>
        </b:NameList>
      </b:Author>
    </b:Author>
    <b:RefOrder>4</b:RefOrder>
  </b:Source>
  <b:Source>
    <b:Tag>Atk</b:Tag>
    <b:SourceType>Book</b:SourceType>
    <b:Guid>{7A4E8B44-FF17-4A58-968F-A9372291CFFC}</b:Guid>
    <b:Title>Dictionary of Mechanical Engineering</b:Title>
    <b:Publisher>Oxford University Press</b:Publisher>
    <b:Edition>1</b:Edition>
    <b:Author>
      <b:Author>
        <b:NameList>
          <b:Person>
            <b:Last>Atkins</b:Last>
            <b:First>Tony</b:First>
          </b:Person>
          <b:Person>
            <b:Last>Escudier</b:Last>
            <b:First>Marcel</b:First>
          </b:Person>
        </b:NameList>
      </b:Author>
    </b:Author>
    <b:Pages>144</b:Pages>
    <b:RefOrder>5</b:RefOrder>
  </b:Source>
  <b:Source>
    <b:Tag>EJH97</b:Tag>
    <b:SourceType>Book</b:SourceType>
    <b:Guid>{627207DA-C483-4BD4-885C-04E514D7D975}</b:Guid>
    <b:Author>
      <b:Author>
        <b:NameList>
          <b:Person>
            <b:Last>E.J.Hearn</b:Last>
          </b:Person>
        </b:NameList>
      </b:Author>
    </b:Author>
    <b:Title>Mechanics  of Materials Volume 1 : An Introduction to the Mechanics of the Elastic and Plastic Deformation of Solids and Structural Materials</b:Title>
    <b:Year>1997</b:Year>
    <b:City>Oxford</b:City>
    <b:Publisher>Butterworth-Heinemann</b:Publisher>
    <b:Edition>3</b:Edition>
    <b:RefOrder>7</b:RefOrder>
  </b:Source>
  <b:Source>
    <b:Tag>Hai11</b:Tag>
    <b:SourceType>Book</b:SourceType>
    <b:Guid>{842A588C-7D87-4345-9795-63A011B7DD67}</b:Guid>
    <b:Author>
      <b:Author>
        <b:NameList>
          <b:Person>
            <b:Last>Zhang</b:Last>
            <b:First>Haimei</b:First>
          </b:Person>
        </b:NameList>
      </b:Author>
    </b:Author>
    <b:Title>Building Materials in Civil Engineering</b:Title>
    <b:Year>2011</b:Year>
    <b:Publisher>Woodhead Publishing Limited</b:Publisher>
    <b:Edition>1</b:Edition>
    <b:RefOrder>8</b:RefOrder>
  </b:Source>
  <b:Source>
    <b:Tag>Civ12</b:Tag>
    <b:SourceType>InternetSite</b:SourceType>
    <b:Guid>{6C72F616-5BAE-47E1-B6C3-68FCABBD01BE}</b:Guid>
    <b:Title>Civil Engineering Terms</b:Title>
    <b:Year>2012</b:Year>
    <b:YearAccessed>2020</b:YearAccessed>
    <b:MonthAccessed>11</b:MonthAccessed>
    <b:URL>https://www.civilengineeringterms.com/mechanics-of-solids-2/maximum-principal-stress-theory-of-failure-with-equations/#:~:text=This%20theory%20gives%20satisfactory%20results%20for%20brittle%20materials,use%20to%20predict%20yielding%20of%20a%20ductile%20ma</b:URL>
    <b:RefOrder>9</b:RefOrder>
  </b:Source>
  <b:Source>
    <b:Tag>Blo16</b:Tag>
    <b:SourceType>JournalArticle</b:SourceType>
    <b:Guid>{26252760-D607-4829-91FD-9CE7552883E4}</b:Guid>
    <b:Title>Design and validation of a vacuum assisted anchorage for the uniaxial tensile testing of soft materials.</b:Title>
    <b:Year>2016</b:Year>
    <b:JournalName>Soft Materials</b:JournalName>
    <b:Pages>72-78</b:Pages>
    <b:Volume>14</b:Volume>
    <b:Author>
      <b:Author>
        <b:NameList>
          <b:Person>
            <b:Last>Blose</b:Last>
            <b:Middle>J</b:Middle>
            <b:First>Kory</b:First>
          </b:Person>
          <b:Person>
            <b:Last>Pichamuthu</b:Last>
            <b:Middle>E</b:Middle>
            <b:First>Joseoph</b:First>
          </b:Person>
          <b:Person>
            <b:Last>Weinbaum</b:Last>
            <b:Middle>S</b:Middle>
            <b:First>Justin</b:First>
          </b:Person>
          <b:Person>
            <b:Last>Vorp</b:Last>
            <b:Middle>A</b:Middle>
            <b:First>David</b:First>
          </b:Person>
        </b:NameList>
      </b:Author>
    </b:Author>
    <b:RefOrder>11</b:RefOrder>
  </b:Source>
  <b:Source>
    <b:Tag>Won20</b:Tag>
    <b:SourceType>InternetSite</b:SourceType>
    <b:Guid>{EB66B94C-1A09-48CF-87D9-A78C04240BEC}</b:Guid>
    <b:Title>Wonders of the World :-Henri-Edouard Tresca</b:Title>
    <b:YearAccessed>2020</b:YearAccessed>
    <b:MonthAccessed>11</b:MonthAccessed>
    <b:DayAccessed>20</b:DayAccessed>
    <b:URL>https://www.wonders-of-the-world.net/Eiffel-Tower/Pantheon/Henri-Edouard-Tresca.php</b:URL>
    <b:RefOrder>10</b:RefOrder>
  </b:Source>
  <b:Source>
    <b:Tag>VBB17</b:Tag>
    <b:SourceType>Book</b:SourceType>
    <b:Guid>{5453E40F-DA18-4221-833B-80E0AEF481B1}</b:Guid>
    <b:Title>Design of Machine Elements</b:Title>
    <b:Year>2017</b:Year>
    <b:Author>
      <b:Author>
        <b:NameList>
          <b:Person>
            <b:Last>Bhandari</b:Last>
            <b:First>V</b:First>
            <b:Middle>B</b:Middle>
          </b:Person>
        </b:NameList>
      </b:Author>
    </b:Author>
    <b:Publisher>McGraw-Hill Education</b:Publisher>
    <b:Edition>3</b:Edition>
    <b:RefOrder>3</b:RefOrder>
  </b:Source>
  <b:Source>
    <b:Tag>All09</b:Tag>
    <b:SourceType>Book</b:SourceType>
    <b:Guid>{CF578476-B3AF-4B4D-AEF0-DEA30FFC8660}</b:Guid>
    <b:Author>
      <b:Author>
        <b:NameList>
          <b:Person>
            <b:Last>Bower</b:Last>
            <b:First>Allan</b:First>
            <b:Middle>F</b:Middle>
          </b:Person>
        </b:NameList>
      </b:Author>
    </b:Author>
    <b:Title>Applied Mechanics of a Solid</b:Title>
    <b:Year>2009</b:Year>
    <b:Publisher>CRC Press</b:Publisher>
    <b:RefOrder>12</b:RefOrder>
  </b:Source>
  <b:Source>
    <b:Tag>Nab09</b:Tag>
    <b:SourceType>Book</b:SourceType>
    <b:Guid>{617D9CEE-098F-41D0-968E-1CB4F2821266}</b:Guid>
    <b:Title>Handbook of Non-Ferrous Metal Powders</b:Title>
    <b:Year>2009</b:Year>
    <b:Publisher>Elsevier Science</b:Publisher>
    <b:Author>
      <b:Author>
        <b:NameList>
          <b:Person>
            <b:Last>Naboychenko</b:Last>
            <b:Middle>S</b:Middle>
            <b:First>Stanislav</b:First>
          </b:Person>
          <b:Person>
            <b:Last>Yefimov</b:Last>
            <b:Middle>A</b:Middle>
            <b:First>N</b:First>
          </b:Person>
        </b:NameList>
      </b:Author>
    </b:Author>
    <b:RefOrder>13</b:RefOrder>
  </b:Source>
  <b:Source>
    <b:Tag>91120</b:Tag>
    <b:SourceType>DocumentFromInternetSite</b:SourceType>
    <b:Guid>{4C359C70-F57F-46C7-8D64-360B2AA70CF4}</b:Guid>
    <b:Title>911Metallurgist</b:Title>
    <b:YearAccessed>2020</b:YearAccessed>
    <b:MonthAccessed>11</b:MonthAccessed>
    <b:DayAccessed>23</b:DayAccessed>
    <b:URL>https://www.911metallurgist.com/blog/ball-mill#small_ball_mill_for_sale</b:URL>
    <b:RefOrder>25</b:RefOrder>
  </b:Source>
  <b:Source>
    <b:Tag>Mis04</b:Tag>
    <b:SourceType>BookSection</b:SourceType>
    <b:Guid>{48A9A7C3-D443-4666-B1F5-3ED5B720AAF9}</b:Guid>
    <b:Title>Shafts</b:Title>
    <b:Year>2004</b:Year>
    <b:Author>
      <b:Author>
        <b:NameList>
          <b:Person>
            <b:Last>Mischke</b:Last>
            <b:First>Charles</b:First>
            <b:Middle>R</b:Middle>
          </b:Person>
        </b:NameList>
      </b:Author>
      <b:Editor>
        <b:NameList>
          <b:Person>
            <b:Last>Shigley</b:Last>
            <b:Middle>E</b:Middle>
            <b:First>Joseph</b:First>
          </b:Person>
          <b:Person>
            <b:Last>Mischke</b:Last>
            <b:Middle>R</b:Middle>
            <b:First>Charles </b:First>
          </b:Person>
          <b:Person>
            <b:Last>Brown Jr</b:Last>
            <b:Middle>H</b:Middle>
            <b:First>Thomas</b:First>
          </b:Person>
        </b:NameList>
      </b:Editor>
    </b:Author>
    <b:BookTitle>Standard Handbook of Machine Design</b:BookTitle>
    <b:Publisher>McGraw-Hill</b:Publisher>
    <b:RefOrder>16</b:RefOrder>
  </b:Source>
  <b:Source>
    <b:Tag>Jac93</b:Tag>
    <b:SourceType>Book</b:SourceType>
    <b:Guid>{E4674803-2474-416C-B905-BEC19AD5C5C5}</b:Guid>
    <b:Title>Failure of Material in Mechanical Design Analysis Prediction Prevention</b:Title>
    <b:Year>1993</b:Year>
    <b:Publisher>John Wiley &amp; Sons</b:Publisher>
    <b:Author>
      <b:Author>
        <b:NameList>
          <b:Person>
            <b:Last>Collins</b:Last>
            <b:First>Jack</b:First>
            <b:Middle>A</b:Middle>
          </b:Person>
        </b:NameList>
      </b:Author>
    </b:Author>
    <b:Edition>2</b:Edition>
    <b:RefOrder>6</b:RefOrder>
  </b:Source>
  <b:Source>
    <b:Tag>New20</b:Tag>
    <b:SourceType>InternetSite</b:SourceType>
    <b:Guid>{8EDEB729-F285-4F46-A548-908C097552BF}</b:Guid>
    <b:Title>New Arise Metal</b:Title>
    <b:YearAccessed>2020</b:YearAccessed>
    <b:MonthAccessed>11</b:MonthAccessed>
    <b:DayAccessed>24</b:DayAccessed>
    <b:URL>https://www.newarisemetal.com/our-products/alloys-high-temperature-corrosion-resistant/17crnimo6-round-bars-1-6587-18ncd6-bars-stockist-suppliers</b:URL>
    <b:RefOrder>14</b:RefOrder>
  </b:Source>
  <b:Source>
    <b:Tag>Wor</b:Tag>
    <b:SourceType>InternetSite</b:SourceType>
    <b:Guid>{058F5C6A-043D-4918-84F7-F9AA6FD98CB7}</b:Guid>
    <b:Title>World Iron&amp;Steel</b:Title>
    <b:URL>https://www.worldironsteel.com/gear-steel-and-bearing-steel/17crnimo6-gear-steel-bar.html</b:URL>
    <b:RefOrder>15</b:RefOrder>
  </b:Source>
  <b:Source>
    <b:Tag>Chi13</b:Tag>
    <b:SourceType>Book</b:SourceType>
    <b:Guid>{89A4A6BD-8C48-46CE-83BE-9ACE941C95AC}</b:Guid>
    <b:Title>Mechanical Design Engineering Handbook</b:Title>
    <b:Year>2013</b:Year>
    <b:Publisher>Elsevier Ltd</b:Publisher>
    <b:Author>
      <b:Author>
        <b:NameList>
          <b:Person>
            <b:Last>Childs</b:Last>
            <b:Middle>R N</b:Middle>
            <b:First>Peter</b:First>
          </b:Person>
        </b:NameList>
      </b:Author>
    </b:Author>
    <b:RefOrder>17</b:RefOrder>
  </b:Source>
  <b:Source>
    <b:Tag>Ani20</b:Tag>
    <b:SourceType>DocumentFromInternetSite</b:SourceType>
    <b:Guid>{7AC6B98B-668F-4320-B043-A7C7E23E9928}</b:Guid>
    <b:Author>
      <b:Author>
        <b:NameList>
          <b:Person>
            <b:Last>Bhattacharya</b:Last>
            <b:First>Animesh</b:First>
          </b:Person>
        </b:NameList>
      </b:Author>
    </b:Author>
    <b:Title>Design of solid transmission shaft</b:Title>
    <b:YearAccessed>2020</b:YearAccessed>
    <b:MonthAccessed>11</b:MonthAccessed>
    <b:DayAccessed>24</b:DayAccessed>
    <b:URL>https://www.slideshare.net/AnimeshBhattacharya6/design-of-solid-transmission-shaft-51987095</b:URL>
    <b:RefOrder>18</b:RefOrder>
  </b:Source>
  <b:Source>
    <b:Tag>Dim18</b:Tag>
    <b:SourceType>InternetSite</b:SourceType>
    <b:Guid>{C7409F43-BDDF-4858-BAAE-F5BB2E9400C4}</b:Guid>
    <b:Title>Dimensioning and Tolerancing</b:Title>
    <b:Year>2018</b:Year>
    <b:YearAccessed>2020</b:YearAccessed>
    <b:MonthAccessed>11</b:MonthAccessed>
    <b:URL>https://www.asme.org/codes-standards/find-codes-standards/y14-5-dimensioning-tolerancing?productKey=N00518:N00518</b:URL>
    <b:RefOrder>19</b:RefOrder>
  </b:Source>
  <b:Source>
    <b:Tag>Tre18</b:Tag>
    <b:SourceType>InternetSite</b:SourceType>
    <b:Guid>{D2D52AFF-EEC0-419A-A63A-0AEFEA5D7B7B}</b:Guid>
    <b:Author>
      <b:Author>
        <b:NameList>
          <b:Person>
            <b:Last>Seipp</b:Last>
            <b:First>Trevor</b:First>
          </b:Person>
        </b:NameList>
      </b:Author>
    </b:Author>
    <b:Title>Basics of Design By Analysis in ASME Section VIII, Division 2</b:Title>
    <b:Year>2018</b:Year>
    <b:YearAccessed>2020</b:YearAccessed>
    <b:MonthAccessed>11</b:MonthAccessed>
    <b:DayAccessed>20</b:DayAccessed>
    <b:URL>https://becht.com/becht-blog/entry/basics-of-design-by-analysis-in-asme-section-viii-division-2/</b:URL>
    <b:RefOrder>21</b:RefOrder>
  </b:Source>
  <b:Source>
    <b:Tag>Hss19</b:Tag>
    <b:SourceType>JournalArticle</b:SourceType>
    <b:Guid>{EF9F1E4C-4BF4-4C8C-8AF0-453FEEC6D7D2}</b:Guid>
    <b:Title>Shear stress concentrations in tramway rails: Results from beam theory based cross-sectional 2D Finite Element analyse</b:Title>
    <b:JournalName>Engineering structures</b:JournalName>
    <b:Year>2019</b:Year>
    <b:Pages>579-590</b:Pages>
    <b:Author>
      <b:Author>
        <b:NameList>
          <b:Person>
            <b:Last>Hsslinger</b:Last>
            <b:First>Patricia</b:First>
          </b:Person>
          <b:Person>
            <b:Last>Kurfurst</b:Last>
            <b:First>Ales</b:First>
          </b:Person>
          <b:Person>
            <b:Last>Hammer</b:Last>
            <b:First>Thomas</b:First>
          </b:Person>
          <b:Person>
            <b:Last>Fischmeister</b:Last>
            <b:First>Edgar</b:First>
          </b:Person>
          <b:Person>
            <b:Last>Hellmich</b:Last>
            <b:First>Christian</b:First>
          </b:Person>
          <b:Person>
            <b:Last>Scheiner</b:Last>
            <b:First>Stefan</b:First>
          </b:Person>
        </b:NameList>
      </b:Author>
    </b:Author>
    <b:RefOrder>29</b:RefOrder>
  </b:Source>
  <b:Source>
    <b:Tag>Che20</b:Tag>
    <b:SourceType>JournalArticle</b:SourceType>
    <b:Guid>{48380403-41DA-48BC-B246-5045132D3132}</b:Guid>
    <b:Title>Dynamic burst pressure analysis of cylindrical shells based on average shear stress yield criterion</b:Title>
    <b:JournalName>Thin walled structures</b:JournalName>
    <b:Year>2020</b:Year>
    <b:Volume>148</b:Volume>
    <b:Author>
      <b:Author>
        <b:NameList>
          <b:Person>
            <b:Last>Chen</b:Last>
            <b:First>Zhangfeng</b:First>
          </b:Person>
          <b:Person>
            <b:Last>Li</b:Last>
            <b:First>Xuyao</b:First>
          </b:Person>
          <b:Person>
            <b:Last>Yang</b:Last>
            <b:First>He</b:First>
          </b:Person>
          <b:Person>
            <b:Last>Guo</b:Last>
            <b:First>Zongfu</b:First>
          </b:Person>
          <b:Person>
            <b:Last>Zhu</b:Last>
            <b:First>Weiping</b:First>
          </b:Person>
        </b:NameList>
      </b:Author>
    </b:Author>
    <b:RefOrder>30</b:RefOrder>
  </b:Source>
  <b:Source>
    <b:Tag>Pro20</b:Tag>
    <b:SourceType>DocumentFromInternetSite</b:SourceType>
    <b:Guid>{59D31993-A25E-478E-A77C-B46A25EA6FA9}</b:Guid>
    <b:Title>Torsion of Elastic Hollow Circular Shafts</b:Title>
    <b:Author>
      <b:Author>
        <b:NameList>
          <b:Person>
            <b:Last>Dong</b:Last>
            <b:First>Professor</b:First>
            <b:Middle>Youn Byeng</b:Middle>
          </b:Person>
        </b:NameList>
      </b:Author>
    </b:Author>
    <b:YearAccessed>2020</b:YearAccessed>
    <b:MonthAccessed>11</b:MonthAccessed>
    <b:URL>http://ocw.snu.ac.kr/sites/default/files/NOTE/Chapter%206%20-%20Solid%20mechanics_6.6-11.pdf</b:URL>
    <b:RefOrder>20</b:RefOrder>
  </b:Source>
  <b:Source>
    <b:Tag>Kha17</b:Tag>
    <b:SourceType>DocumentFromInternetSite</b:SourceType>
    <b:Guid>{E97EC0EC-2759-492C-B697-FD1F1985E17A}</b:Guid>
    <b:Title>Creep Analysis in Functionally Graded Rotating Disc Using Tresca Criterion and Comparison with Von-Mises Criterion</b:Title>
    <b:Year>2017</b:Year>
    <b:Month>04</b:Month>
    <b:Day>28</b:Day>
    <b:YearAccessed>2020</b:YearAccessed>
    <b:MonthAccessed>11</b:MonthAccessed>
    <b:DayAccessed>24</b:DayAccessed>
    <b:URL>https://www-sciencedirect-com.ezproxy.uwtsd.ac.uk/search?qs=von%20mises%20shaft</b:URL>
    <b:Author>
      <b:Author>
        <b:NameList>
          <b:Person>
            <b:Last>Khanna</b:Last>
            <b:First>K</b:First>
          </b:Person>
          <b:Person>
            <b:Last>Gupta</b:Last>
            <b:First>V. K. </b:First>
          </b:Person>
          <b:Person>
            <b:Last>Nigam</b:Last>
            <b:First>S. P.</b:First>
          </b:Person>
        </b:NameList>
      </b:Author>
    </b:Author>
    <b:RefOrder>22</b:RefOrder>
  </b:Source>
  <b:Source>
    <b:Tag>Int20</b:Tag>
    <b:SourceType>DocumentFromInternetSite</b:SourceType>
    <b:Guid>{7C25EEBC-04C7-40BB-8BAD-87FE9AE307F0}</b:Guid>
    <b:Title>Introduction to PV Design by Analysis</b:Title>
    <b:YearAccessed>2020</b:YearAccessed>
    <b:MonthAccessed>11</b:MonthAccessed>
    <b:DayAccessed>21</b:DayAccessed>
    <b:URL>http://personal.strath.ac.uk/j.wood/CCOPPS_DBA/Notes/dba_intro_content_1.htm</b:URL>
    <b:RefOrder>26</b:RefOrder>
  </b:Source>
  <b:Source>
    <b:Tag>Com12</b:Tag>
    <b:SourceType>DocumentFromInternetSite</b:SourceType>
    <b:Guid>{2E800616-D89F-4720-B9EE-66234208B615}</b:Guid>
    <b:Title>Comparison of Tresca and von Mises Criteria for Plasticity</b:Title>
    <b:Year>2012</b:Year>
    <b:YearAccessed>2020</b:YearAccessed>
    <b:MonthAccessed>11</b:MonthAccessed>
    <b:DayAccessed>26</b:DayAccessed>
    <b:URL>help.solidworks.com/2012/English/SolidWorks/cworks/Comparison_of_Tresca_and_von_Mises_Criteria_for_Plasticity.htm</b:URL>
    <b:RefOrder>23</b:RefOrder>
  </b:Source>
  <b:Source>
    <b:Tag>Isa20</b:Tag>
    <b:SourceType>Book</b:SourceType>
    <b:Guid>{BC29168A-0898-438D-8488-45C235B30181}</b:Guid>
    <b:Title>A history of the theory of elasticity and of the strength of materials, from Galilei to the present time (Volume II) Saint-Venant to Lord Kelvin. Part II </b:Title>
    <b:Year>2020</b:Year>
    <b:Author>
      <b:Author>
        <b:NameList>
          <b:Person>
            <b:Last>Todhunter</b:Last>
            <b:First>Isaac</b:First>
          </b:Person>
        </b:NameList>
      </b:Author>
    </b:Author>
    <b:Publisher>Alpha Editions</b:Publisher>
    <b:RefOrder>24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FAB6691-8A2C-45DC-9228-9CF27CFC6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0e2c20-d4c2-4e2b-957e-bde0ed5430f4"/>
    <ds:schemaRef ds:uri="d6d2dd59-362f-4b39-91db-ae4f2f9478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661932-23C5-4F40-83D6-392A785873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830297-7328-4497-85D9-327AE63DC2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EBF14806-6F52-4A4A-8300-315D167D38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3574</Words>
  <Characters>20372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Theories of Elastic Failure.</vt:lpstr>
    </vt:vector>
  </TitlesOfParts>
  <Company>University of Wales Trinity Saint David</Company>
  <LinksUpToDate>false</LinksUpToDate>
  <CharactersWithSpaces>23899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Theories of Elastic Failure.</dc:title>
  <dc:subject/>
  <dc:creator>Kristian Mccallum (1809532)</dc:creator>
  <cp:keywords/>
  <dc:description/>
  <cp:lastModifiedBy>kris mccallum</cp:lastModifiedBy>
  <cp:revision>6</cp:revision>
  <cp:lastPrinted>2019-04-04T20:20:00Z</cp:lastPrinted>
  <dcterms:created xsi:type="dcterms:W3CDTF">2020-11-27T22:46:00Z</dcterms:created>
  <dcterms:modified xsi:type="dcterms:W3CDTF">2020-11-27T22:59:00Z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_Steward">
    <vt:lpwstr>McCallum K ua00673</vt:lpwstr>
  </property>
  <property fmtid="{D5CDD505-2E9C-101B-9397-08002B2CF9AE}" pid="3" name="Update_Footer">
    <vt:lpwstr>No</vt:lpwstr>
  </property>
  <property fmtid="{D5CDD505-2E9C-101B-9397-08002B2CF9AE}" pid="4" name="Radio_Button">
    <vt:lpwstr>RadioButton2</vt:lpwstr>
  </property>
  <property fmtid="{D5CDD505-2E9C-101B-9397-08002B2CF9AE}" pid="5" name="Information_Classification">
    <vt:lpwstr/>
  </property>
  <property fmtid="{D5CDD505-2E9C-101B-9397-08002B2CF9AE}" pid="6" name="Record_Title_ID">
    <vt:lpwstr>72</vt:lpwstr>
  </property>
  <property fmtid="{D5CDD505-2E9C-101B-9397-08002B2CF9AE}" pid="7" name="Initial_Creation_Date">
    <vt:filetime>2020-01-11T13:30:00Z</vt:filetime>
  </property>
  <property fmtid="{D5CDD505-2E9C-101B-9397-08002B2CF9AE}" pid="8" name="Retention_Period_Start_Date">
    <vt:filetime>2020-11-27T17:01:21Z</vt:filetime>
  </property>
  <property fmtid="{D5CDD505-2E9C-101B-9397-08002B2CF9AE}" pid="9" name="Last_Reviewed_Date">
    <vt:lpwstr/>
  </property>
  <property fmtid="{D5CDD505-2E9C-101B-9397-08002B2CF9AE}" pid="10" name="Retention_Review_Frequency">
    <vt:lpwstr/>
  </property>
  <property fmtid="{D5CDD505-2E9C-101B-9397-08002B2CF9AE}" pid="11" name="ContentTypeId">
    <vt:lpwstr>0x01010072F6E9D79AB56943B68D71476E52A64C</vt:lpwstr>
  </property>
</Properties>
</file>