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B29" w:rsidRDefault="00332B29" w:rsidP="001F0B9B">
      <w:pPr>
        <w:pStyle w:val="Heading1"/>
        <w:jc w:val="center"/>
        <w:rPr>
          <w:b w:val="0"/>
          <w:sz w:val="24"/>
          <w:szCs w:val="24"/>
        </w:rPr>
      </w:pPr>
    </w:p>
    <w:p w:rsidR="00332B29" w:rsidRDefault="00332B29" w:rsidP="001F0B9B">
      <w:pPr>
        <w:pStyle w:val="Heading1"/>
        <w:jc w:val="center"/>
        <w:rPr>
          <w:b w:val="0"/>
          <w:sz w:val="24"/>
          <w:szCs w:val="24"/>
        </w:rPr>
      </w:pPr>
    </w:p>
    <w:p w:rsidR="00332B29" w:rsidRDefault="00332B29" w:rsidP="001F0B9B">
      <w:pPr>
        <w:pStyle w:val="Heading1"/>
        <w:jc w:val="center"/>
        <w:rPr>
          <w:b w:val="0"/>
          <w:sz w:val="24"/>
          <w:szCs w:val="24"/>
        </w:rPr>
      </w:pPr>
    </w:p>
    <w:p w:rsidR="00332B29" w:rsidRDefault="00332B29" w:rsidP="001F0B9B">
      <w:pPr>
        <w:pStyle w:val="Heading1"/>
        <w:jc w:val="center"/>
        <w:rPr>
          <w:b w:val="0"/>
          <w:sz w:val="24"/>
          <w:szCs w:val="24"/>
        </w:rPr>
      </w:pPr>
    </w:p>
    <w:p w:rsidR="00332B29" w:rsidRDefault="00332B29" w:rsidP="001F0B9B">
      <w:pPr>
        <w:pStyle w:val="Heading1"/>
        <w:jc w:val="center"/>
        <w:rPr>
          <w:b w:val="0"/>
          <w:sz w:val="24"/>
          <w:szCs w:val="24"/>
        </w:rPr>
      </w:pPr>
    </w:p>
    <w:p w:rsidR="00332B29" w:rsidRPr="00300EF4" w:rsidRDefault="00332B29" w:rsidP="00C20647">
      <w:pPr>
        <w:pStyle w:val="Heading1"/>
        <w:jc w:val="right"/>
      </w:pPr>
      <w:r>
        <w:rPr>
          <w:sz w:val="24"/>
          <w:szCs w:val="24"/>
        </w:rPr>
        <w:t xml:space="preserve">  </w:t>
      </w:r>
      <w:r w:rsidRPr="00300EF4">
        <w:t>SBMA7111D - Entrepreneurship</w:t>
      </w:r>
      <w:bookmarkStart w:id="0" w:name="_Toc497205582"/>
    </w:p>
    <w:p w:rsidR="00332B29" w:rsidRDefault="00332B29" w:rsidP="004A322F">
      <w:pPr>
        <w:pStyle w:val="Heading1"/>
        <w:spacing w:after="0" w:line="240" w:lineRule="auto"/>
        <w:jc w:val="right"/>
      </w:pPr>
      <w:r w:rsidRPr="00300EF4">
        <w:t xml:space="preserve">     </w:t>
      </w:r>
      <w:smartTag w:uri="urn:schemas-microsoft-com:office:smarttags" w:element="place">
        <w:smartTag w:uri="urn:schemas-microsoft-com:office:smarttags" w:element="PlaceType">
          <w:r w:rsidRPr="00300EF4">
            <w:t>University</w:t>
          </w:r>
        </w:smartTag>
        <w:r w:rsidRPr="00300EF4">
          <w:t xml:space="preserve"> of </w:t>
        </w:r>
        <w:smartTag w:uri="urn:schemas-microsoft-com:office:smarttags" w:element="PlaceName">
          <w:r w:rsidRPr="00300EF4">
            <w:t>Wales</w:t>
          </w:r>
        </w:smartTag>
      </w:smartTag>
    </w:p>
    <w:p w:rsidR="00332B29" w:rsidRPr="004A322F" w:rsidRDefault="00332B29" w:rsidP="00C20647">
      <w:pPr>
        <w:pStyle w:val="Heading1"/>
        <w:jc w:val="right"/>
        <w:rPr>
          <w:b w:val="0"/>
          <w:sz w:val="24"/>
          <w:szCs w:val="24"/>
        </w:rPr>
      </w:pPr>
      <w:r w:rsidRPr="004A322F">
        <w:rPr>
          <w:b w:val="0"/>
        </w:rPr>
        <w:t>Trinity Saint David</w:t>
      </w:r>
    </w:p>
    <w:p w:rsidR="00332B29" w:rsidRDefault="00332B29" w:rsidP="001F0B9B">
      <w:pPr>
        <w:pStyle w:val="Heading1"/>
        <w:jc w:val="center"/>
        <w:rPr>
          <w:sz w:val="24"/>
          <w:szCs w:val="24"/>
        </w:rPr>
      </w:pPr>
    </w:p>
    <w:p w:rsidR="00332B29" w:rsidRDefault="00332B29" w:rsidP="001F0B9B">
      <w:pPr>
        <w:pStyle w:val="Heading1"/>
        <w:jc w:val="center"/>
        <w:rPr>
          <w:sz w:val="24"/>
          <w:szCs w:val="24"/>
        </w:rPr>
      </w:pPr>
    </w:p>
    <w:p w:rsidR="00332B29" w:rsidRPr="00C20647" w:rsidRDefault="00332B29" w:rsidP="00C20647"/>
    <w:p w:rsidR="00332B29" w:rsidRPr="00300EF4" w:rsidRDefault="00332B29" w:rsidP="00300EF4">
      <w:pPr>
        <w:pStyle w:val="Heading1"/>
        <w:jc w:val="center"/>
      </w:pPr>
      <w:r w:rsidRPr="00300EF4">
        <w:t>Assessment 1</w:t>
      </w:r>
      <w:bookmarkEnd w:id="0"/>
    </w:p>
    <w:p w:rsidR="00332B29" w:rsidRDefault="00332B29" w:rsidP="00300EF4">
      <w:pPr>
        <w:jc w:val="center"/>
        <w:rPr>
          <w:b/>
          <w:sz w:val="28"/>
          <w:szCs w:val="28"/>
        </w:rPr>
      </w:pPr>
    </w:p>
    <w:p w:rsidR="00332B29" w:rsidRPr="00300EF4" w:rsidRDefault="00332B29" w:rsidP="00300EF4">
      <w:pPr>
        <w:jc w:val="center"/>
        <w:rPr>
          <w:b/>
          <w:sz w:val="28"/>
          <w:szCs w:val="28"/>
        </w:rPr>
      </w:pPr>
      <w:r w:rsidRPr="00300EF4">
        <w:rPr>
          <w:b/>
          <w:sz w:val="28"/>
          <w:szCs w:val="28"/>
        </w:rPr>
        <w:t>Aqeel Shakir</w:t>
      </w:r>
    </w:p>
    <w:p w:rsidR="00332B29" w:rsidRPr="00C20647" w:rsidRDefault="00332B29" w:rsidP="00300EF4">
      <w:pPr>
        <w:pStyle w:val="TOCHeading"/>
        <w:spacing w:after="360"/>
        <w:rPr>
          <w:b w:val="0"/>
        </w:rPr>
      </w:pPr>
      <w:r>
        <w:br w:type="page"/>
      </w:r>
      <w:r w:rsidRPr="00300EF4">
        <w:rPr>
          <w:rFonts w:ascii="Times New Roman" w:hAnsi="Times New Roman"/>
          <w:color w:val="auto"/>
        </w:rPr>
        <w:t>Table of Contents</w:t>
      </w:r>
    </w:p>
    <w:p w:rsidR="00332B29" w:rsidRDefault="00332B29">
      <w:pPr>
        <w:pStyle w:val="TOC1"/>
        <w:tabs>
          <w:tab w:val="right" w:leader="dot" w:pos="9350"/>
        </w:tabs>
        <w:rPr>
          <w:noProof/>
        </w:rPr>
      </w:pPr>
      <w:r>
        <w:fldChar w:fldCharType="begin"/>
      </w:r>
      <w:r>
        <w:instrText xml:space="preserve"> TOC \o "1-3" \h \z \u </w:instrText>
      </w:r>
      <w:r>
        <w:fldChar w:fldCharType="separate"/>
      </w:r>
      <w:hyperlink w:anchor="_Toc497205583" w:history="1">
        <w:r w:rsidRPr="00CF6CBF">
          <w:rPr>
            <w:rStyle w:val="Hyperlink"/>
            <w:noProof/>
          </w:rPr>
          <w:t>Introduction</w:t>
        </w:r>
        <w:r>
          <w:rPr>
            <w:noProof/>
            <w:webHidden/>
          </w:rPr>
          <w:tab/>
        </w:r>
        <w:r>
          <w:rPr>
            <w:noProof/>
            <w:webHidden/>
          </w:rPr>
          <w:fldChar w:fldCharType="begin"/>
        </w:r>
        <w:r>
          <w:rPr>
            <w:noProof/>
            <w:webHidden/>
          </w:rPr>
          <w:instrText xml:space="preserve"> PAGEREF _Toc497205583 \h </w:instrText>
        </w:r>
        <w:r>
          <w:rPr>
            <w:noProof/>
            <w:webHidden/>
          </w:rPr>
        </w:r>
        <w:r>
          <w:rPr>
            <w:noProof/>
            <w:webHidden/>
          </w:rPr>
          <w:fldChar w:fldCharType="separate"/>
        </w:r>
        <w:r>
          <w:rPr>
            <w:noProof/>
            <w:webHidden/>
          </w:rPr>
          <w:t>3</w:t>
        </w:r>
        <w:r>
          <w:rPr>
            <w:noProof/>
            <w:webHidden/>
          </w:rPr>
          <w:fldChar w:fldCharType="end"/>
        </w:r>
      </w:hyperlink>
    </w:p>
    <w:p w:rsidR="00332B29" w:rsidRDefault="00332B29">
      <w:pPr>
        <w:pStyle w:val="TOC1"/>
        <w:tabs>
          <w:tab w:val="right" w:leader="dot" w:pos="9350"/>
        </w:tabs>
        <w:rPr>
          <w:noProof/>
        </w:rPr>
      </w:pPr>
      <w:hyperlink w:anchor="_Toc497205584" w:history="1">
        <w:r w:rsidRPr="00CF6CBF">
          <w:rPr>
            <w:rStyle w:val="Hyperlink"/>
            <w:noProof/>
          </w:rPr>
          <w:t>Biography of Howard Schultz, the CEO of Starbucks</w:t>
        </w:r>
        <w:r>
          <w:rPr>
            <w:noProof/>
            <w:webHidden/>
          </w:rPr>
          <w:tab/>
        </w:r>
        <w:r>
          <w:rPr>
            <w:noProof/>
            <w:webHidden/>
          </w:rPr>
          <w:fldChar w:fldCharType="begin"/>
        </w:r>
        <w:r>
          <w:rPr>
            <w:noProof/>
            <w:webHidden/>
          </w:rPr>
          <w:instrText xml:space="preserve"> PAGEREF _Toc497205584 \h </w:instrText>
        </w:r>
        <w:r>
          <w:rPr>
            <w:noProof/>
            <w:webHidden/>
          </w:rPr>
        </w:r>
        <w:r>
          <w:rPr>
            <w:noProof/>
            <w:webHidden/>
          </w:rPr>
          <w:fldChar w:fldCharType="separate"/>
        </w:r>
        <w:r>
          <w:rPr>
            <w:noProof/>
            <w:webHidden/>
          </w:rPr>
          <w:t>3</w:t>
        </w:r>
        <w:r>
          <w:rPr>
            <w:noProof/>
            <w:webHidden/>
          </w:rPr>
          <w:fldChar w:fldCharType="end"/>
        </w:r>
      </w:hyperlink>
    </w:p>
    <w:p w:rsidR="00332B29" w:rsidRDefault="00332B29">
      <w:pPr>
        <w:pStyle w:val="TOC1"/>
        <w:tabs>
          <w:tab w:val="right" w:leader="dot" w:pos="9350"/>
        </w:tabs>
        <w:rPr>
          <w:noProof/>
        </w:rPr>
      </w:pPr>
      <w:hyperlink w:anchor="_Toc497205585" w:history="1">
        <w:r w:rsidRPr="00CF6CBF">
          <w:rPr>
            <w:rStyle w:val="Hyperlink"/>
            <w:noProof/>
          </w:rPr>
          <w:t>Characteristics of Ideal Entrepreneur</w:t>
        </w:r>
        <w:r>
          <w:rPr>
            <w:noProof/>
            <w:webHidden/>
          </w:rPr>
          <w:tab/>
        </w:r>
        <w:r>
          <w:rPr>
            <w:noProof/>
            <w:webHidden/>
          </w:rPr>
          <w:fldChar w:fldCharType="begin"/>
        </w:r>
        <w:r>
          <w:rPr>
            <w:noProof/>
            <w:webHidden/>
          </w:rPr>
          <w:instrText xml:space="preserve"> PAGEREF _Toc497205585 \h </w:instrText>
        </w:r>
        <w:r>
          <w:rPr>
            <w:noProof/>
            <w:webHidden/>
          </w:rPr>
        </w:r>
        <w:r>
          <w:rPr>
            <w:noProof/>
            <w:webHidden/>
          </w:rPr>
          <w:fldChar w:fldCharType="separate"/>
        </w:r>
        <w:r>
          <w:rPr>
            <w:noProof/>
            <w:webHidden/>
          </w:rPr>
          <w:t>4</w:t>
        </w:r>
        <w:r>
          <w:rPr>
            <w:noProof/>
            <w:webHidden/>
          </w:rPr>
          <w:fldChar w:fldCharType="end"/>
        </w:r>
      </w:hyperlink>
    </w:p>
    <w:p w:rsidR="00332B29" w:rsidRDefault="00332B29">
      <w:pPr>
        <w:pStyle w:val="TOC1"/>
        <w:tabs>
          <w:tab w:val="right" w:leader="dot" w:pos="9350"/>
        </w:tabs>
        <w:rPr>
          <w:noProof/>
        </w:rPr>
      </w:pPr>
      <w:hyperlink w:anchor="_Toc497205586" w:history="1">
        <w:r w:rsidRPr="00CF6CBF">
          <w:rPr>
            <w:rStyle w:val="Hyperlink"/>
            <w:noProof/>
          </w:rPr>
          <w:t>Research on the CEO of Starbucks Howard Schultz</w:t>
        </w:r>
        <w:r>
          <w:rPr>
            <w:noProof/>
            <w:webHidden/>
          </w:rPr>
          <w:tab/>
        </w:r>
        <w:r>
          <w:rPr>
            <w:noProof/>
            <w:webHidden/>
          </w:rPr>
          <w:fldChar w:fldCharType="begin"/>
        </w:r>
        <w:r>
          <w:rPr>
            <w:noProof/>
            <w:webHidden/>
          </w:rPr>
          <w:instrText xml:space="preserve"> PAGEREF _Toc497205586 \h </w:instrText>
        </w:r>
        <w:r>
          <w:rPr>
            <w:noProof/>
            <w:webHidden/>
          </w:rPr>
        </w:r>
        <w:r>
          <w:rPr>
            <w:noProof/>
            <w:webHidden/>
          </w:rPr>
          <w:fldChar w:fldCharType="separate"/>
        </w:r>
        <w:r>
          <w:rPr>
            <w:noProof/>
            <w:webHidden/>
          </w:rPr>
          <w:t>4</w:t>
        </w:r>
        <w:r>
          <w:rPr>
            <w:noProof/>
            <w:webHidden/>
          </w:rPr>
          <w:fldChar w:fldCharType="end"/>
        </w:r>
      </w:hyperlink>
    </w:p>
    <w:p w:rsidR="00332B29" w:rsidRDefault="00332B29">
      <w:pPr>
        <w:pStyle w:val="TOC2"/>
        <w:tabs>
          <w:tab w:val="right" w:leader="dot" w:pos="9350"/>
        </w:tabs>
        <w:rPr>
          <w:noProof/>
        </w:rPr>
      </w:pPr>
      <w:hyperlink w:anchor="_Toc497205587" w:history="1">
        <w:r w:rsidRPr="00CF6CBF">
          <w:rPr>
            <w:rStyle w:val="Hyperlink"/>
            <w:noProof/>
          </w:rPr>
          <w:t>Personality</w:t>
        </w:r>
        <w:r>
          <w:rPr>
            <w:noProof/>
            <w:webHidden/>
          </w:rPr>
          <w:tab/>
        </w:r>
        <w:r>
          <w:rPr>
            <w:noProof/>
            <w:webHidden/>
          </w:rPr>
          <w:fldChar w:fldCharType="begin"/>
        </w:r>
        <w:r>
          <w:rPr>
            <w:noProof/>
            <w:webHidden/>
          </w:rPr>
          <w:instrText xml:space="preserve"> PAGEREF _Toc497205587 \h </w:instrText>
        </w:r>
        <w:r>
          <w:rPr>
            <w:noProof/>
            <w:webHidden/>
          </w:rPr>
        </w:r>
        <w:r>
          <w:rPr>
            <w:noProof/>
            <w:webHidden/>
          </w:rPr>
          <w:fldChar w:fldCharType="separate"/>
        </w:r>
        <w:r>
          <w:rPr>
            <w:noProof/>
            <w:webHidden/>
          </w:rPr>
          <w:t>4</w:t>
        </w:r>
        <w:r>
          <w:rPr>
            <w:noProof/>
            <w:webHidden/>
          </w:rPr>
          <w:fldChar w:fldCharType="end"/>
        </w:r>
      </w:hyperlink>
    </w:p>
    <w:p w:rsidR="00332B29" w:rsidRDefault="00332B29">
      <w:pPr>
        <w:pStyle w:val="TOC2"/>
        <w:tabs>
          <w:tab w:val="right" w:leader="dot" w:pos="9350"/>
        </w:tabs>
        <w:rPr>
          <w:noProof/>
        </w:rPr>
      </w:pPr>
      <w:hyperlink w:anchor="_Toc497205588" w:history="1">
        <w:r w:rsidRPr="00CF6CBF">
          <w:rPr>
            <w:rStyle w:val="Hyperlink"/>
            <w:noProof/>
          </w:rPr>
          <w:t>Principles and Perceptions</w:t>
        </w:r>
        <w:r>
          <w:rPr>
            <w:noProof/>
            <w:webHidden/>
          </w:rPr>
          <w:tab/>
        </w:r>
        <w:r>
          <w:rPr>
            <w:noProof/>
            <w:webHidden/>
          </w:rPr>
          <w:fldChar w:fldCharType="begin"/>
        </w:r>
        <w:r>
          <w:rPr>
            <w:noProof/>
            <w:webHidden/>
          </w:rPr>
          <w:instrText xml:space="preserve"> PAGEREF _Toc497205588 \h </w:instrText>
        </w:r>
        <w:r>
          <w:rPr>
            <w:noProof/>
            <w:webHidden/>
          </w:rPr>
        </w:r>
        <w:r>
          <w:rPr>
            <w:noProof/>
            <w:webHidden/>
          </w:rPr>
          <w:fldChar w:fldCharType="separate"/>
        </w:r>
        <w:r>
          <w:rPr>
            <w:noProof/>
            <w:webHidden/>
          </w:rPr>
          <w:t>4</w:t>
        </w:r>
        <w:r>
          <w:rPr>
            <w:noProof/>
            <w:webHidden/>
          </w:rPr>
          <w:fldChar w:fldCharType="end"/>
        </w:r>
      </w:hyperlink>
    </w:p>
    <w:p w:rsidR="00332B29" w:rsidRDefault="00332B29">
      <w:pPr>
        <w:pStyle w:val="TOC2"/>
        <w:tabs>
          <w:tab w:val="right" w:leader="dot" w:pos="9350"/>
        </w:tabs>
        <w:rPr>
          <w:noProof/>
        </w:rPr>
      </w:pPr>
      <w:hyperlink w:anchor="_Toc497205589" w:history="1">
        <w:r w:rsidRPr="00CF6CBF">
          <w:rPr>
            <w:rStyle w:val="Hyperlink"/>
            <w:noProof/>
          </w:rPr>
          <w:t>Motivation</w:t>
        </w:r>
        <w:r>
          <w:rPr>
            <w:noProof/>
            <w:webHidden/>
          </w:rPr>
          <w:tab/>
        </w:r>
        <w:r>
          <w:rPr>
            <w:noProof/>
            <w:webHidden/>
          </w:rPr>
          <w:fldChar w:fldCharType="begin"/>
        </w:r>
        <w:r>
          <w:rPr>
            <w:noProof/>
            <w:webHidden/>
          </w:rPr>
          <w:instrText xml:space="preserve"> PAGEREF _Toc497205589 \h </w:instrText>
        </w:r>
        <w:r>
          <w:rPr>
            <w:noProof/>
            <w:webHidden/>
          </w:rPr>
        </w:r>
        <w:r>
          <w:rPr>
            <w:noProof/>
            <w:webHidden/>
          </w:rPr>
          <w:fldChar w:fldCharType="separate"/>
        </w:r>
        <w:r>
          <w:rPr>
            <w:noProof/>
            <w:webHidden/>
          </w:rPr>
          <w:t>5</w:t>
        </w:r>
        <w:r>
          <w:rPr>
            <w:noProof/>
            <w:webHidden/>
          </w:rPr>
          <w:fldChar w:fldCharType="end"/>
        </w:r>
      </w:hyperlink>
    </w:p>
    <w:p w:rsidR="00332B29" w:rsidRDefault="00332B29">
      <w:pPr>
        <w:pStyle w:val="TOC2"/>
        <w:tabs>
          <w:tab w:val="right" w:leader="dot" w:pos="9350"/>
        </w:tabs>
        <w:rPr>
          <w:noProof/>
        </w:rPr>
      </w:pPr>
      <w:hyperlink w:anchor="_Toc497205590" w:history="1">
        <w:r w:rsidRPr="00CF6CBF">
          <w:rPr>
            <w:rStyle w:val="Hyperlink"/>
            <w:noProof/>
          </w:rPr>
          <w:t>Leadership Style</w:t>
        </w:r>
        <w:r>
          <w:rPr>
            <w:noProof/>
            <w:webHidden/>
          </w:rPr>
          <w:tab/>
        </w:r>
        <w:r>
          <w:rPr>
            <w:noProof/>
            <w:webHidden/>
          </w:rPr>
          <w:fldChar w:fldCharType="begin"/>
        </w:r>
        <w:r>
          <w:rPr>
            <w:noProof/>
            <w:webHidden/>
          </w:rPr>
          <w:instrText xml:space="preserve"> PAGEREF _Toc497205590 \h </w:instrText>
        </w:r>
        <w:r>
          <w:rPr>
            <w:noProof/>
            <w:webHidden/>
          </w:rPr>
        </w:r>
        <w:r>
          <w:rPr>
            <w:noProof/>
            <w:webHidden/>
          </w:rPr>
          <w:fldChar w:fldCharType="separate"/>
        </w:r>
        <w:r>
          <w:rPr>
            <w:noProof/>
            <w:webHidden/>
          </w:rPr>
          <w:t>6</w:t>
        </w:r>
        <w:r>
          <w:rPr>
            <w:noProof/>
            <w:webHidden/>
          </w:rPr>
          <w:fldChar w:fldCharType="end"/>
        </w:r>
      </w:hyperlink>
    </w:p>
    <w:p w:rsidR="00332B29" w:rsidRDefault="00332B29">
      <w:pPr>
        <w:pStyle w:val="TOC2"/>
        <w:tabs>
          <w:tab w:val="right" w:leader="dot" w:pos="9350"/>
        </w:tabs>
        <w:rPr>
          <w:noProof/>
        </w:rPr>
      </w:pPr>
      <w:hyperlink w:anchor="_Toc497205591" w:history="1">
        <w:r w:rsidRPr="00CF6CBF">
          <w:rPr>
            <w:rStyle w:val="Hyperlink"/>
            <w:noProof/>
          </w:rPr>
          <w:t>Management of Conflicts</w:t>
        </w:r>
        <w:r>
          <w:rPr>
            <w:noProof/>
            <w:webHidden/>
          </w:rPr>
          <w:tab/>
        </w:r>
        <w:r>
          <w:rPr>
            <w:noProof/>
            <w:webHidden/>
          </w:rPr>
          <w:fldChar w:fldCharType="begin"/>
        </w:r>
        <w:r>
          <w:rPr>
            <w:noProof/>
            <w:webHidden/>
          </w:rPr>
          <w:instrText xml:space="preserve"> PAGEREF _Toc497205591 \h </w:instrText>
        </w:r>
        <w:r>
          <w:rPr>
            <w:noProof/>
            <w:webHidden/>
          </w:rPr>
        </w:r>
        <w:r>
          <w:rPr>
            <w:noProof/>
            <w:webHidden/>
          </w:rPr>
          <w:fldChar w:fldCharType="separate"/>
        </w:r>
        <w:r>
          <w:rPr>
            <w:noProof/>
            <w:webHidden/>
          </w:rPr>
          <w:t>7</w:t>
        </w:r>
        <w:r>
          <w:rPr>
            <w:noProof/>
            <w:webHidden/>
          </w:rPr>
          <w:fldChar w:fldCharType="end"/>
        </w:r>
      </w:hyperlink>
    </w:p>
    <w:p w:rsidR="00332B29" w:rsidRDefault="00332B29">
      <w:pPr>
        <w:pStyle w:val="TOC1"/>
        <w:tabs>
          <w:tab w:val="right" w:leader="dot" w:pos="9350"/>
        </w:tabs>
        <w:rPr>
          <w:noProof/>
        </w:rPr>
      </w:pPr>
      <w:hyperlink w:anchor="_Toc497205592" w:history="1">
        <w:r w:rsidRPr="00CF6CBF">
          <w:rPr>
            <w:rStyle w:val="Hyperlink"/>
            <w:noProof/>
          </w:rPr>
          <w:t>Conclusion</w:t>
        </w:r>
        <w:r>
          <w:rPr>
            <w:noProof/>
            <w:webHidden/>
          </w:rPr>
          <w:tab/>
        </w:r>
        <w:r>
          <w:rPr>
            <w:noProof/>
            <w:webHidden/>
          </w:rPr>
          <w:fldChar w:fldCharType="begin"/>
        </w:r>
        <w:r>
          <w:rPr>
            <w:noProof/>
            <w:webHidden/>
          </w:rPr>
          <w:instrText xml:space="preserve"> PAGEREF _Toc497205592 \h </w:instrText>
        </w:r>
        <w:r>
          <w:rPr>
            <w:noProof/>
            <w:webHidden/>
          </w:rPr>
        </w:r>
        <w:r>
          <w:rPr>
            <w:noProof/>
            <w:webHidden/>
          </w:rPr>
          <w:fldChar w:fldCharType="separate"/>
        </w:r>
        <w:r>
          <w:rPr>
            <w:noProof/>
            <w:webHidden/>
          </w:rPr>
          <w:t>8</w:t>
        </w:r>
        <w:r>
          <w:rPr>
            <w:noProof/>
            <w:webHidden/>
          </w:rPr>
          <w:fldChar w:fldCharType="end"/>
        </w:r>
      </w:hyperlink>
    </w:p>
    <w:p w:rsidR="00332B29" w:rsidRDefault="00332B29">
      <w:pPr>
        <w:pStyle w:val="TOC1"/>
        <w:tabs>
          <w:tab w:val="right" w:leader="dot" w:pos="9350"/>
        </w:tabs>
        <w:rPr>
          <w:noProof/>
        </w:rPr>
      </w:pPr>
      <w:hyperlink w:anchor="_Toc497205593" w:history="1">
        <w:r w:rsidRPr="00CF6CBF">
          <w:rPr>
            <w:rStyle w:val="Hyperlink"/>
            <w:noProof/>
          </w:rPr>
          <w:t>References</w:t>
        </w:r>
        <w:r>
          <w:rPr>
            <w:noProof/>
            <w:webHidden/>
          </w:rPr>
          <w:tab/>
        </w:r>
        <w:r>
          <w:rPr>
            <w:noProof/>
            <w:webHidden/>
          </w:rPr>
          <w:fldChar w:fldCharType="begin"/>
        </w:r>
        <w:r>
          <w:rPr>
            <w:noProof/>
            <w:webHidden/>
          </w:rPr>
          <w:instrText xml:space="preserve"> PAGEREF _Toc497205593 \h </w:instrText>
        </w:r>
        <w:r>
          <w:rPr>
            <w:noProof/>
            <w:webHidden/>
          </w:rPr>
        </w:r>
        <w:r>
          <w:rPr>
            <w:noProof/>
            <w:webHidden/>
          </w:rPr>
          <w:fldChar w:fldCharType="separate"/>
        </w:r>
        <w:r>
          <w:rPr>
            <w:noProof/>
            <w:webHidden/>
          </w:rPr>
          <w:t>9</w:t>
        </w:r>
        <w:r>
          <w:rPr>
            <w:noProof/>
            <w:webHidden/>
          </w:rPr>
          <w:fldChar w:fldCharType="end"/>
        </w:r>
      </w:hyperlink>
    </w:p>
    <w:p w:rsidR="00332B29" w:rsidRDefault="00332B29">
      <w:r>
        <w:fldChar w:fldCharType="end"/>
      </w:r>
    </w:p>
    <w:p w:rsidR="00332B29" w:rsidRPr="001C178C" w:rsidRDefault="00332B29" w:rsidP="00C20647">
      <w:pPr>
        <w:pStyle w:val="Heading1"/>
        <w:jc w:val="both"/>
      </w:pPr>
      <w:r>
        <w:br w:type="page"/>
      </w:r>
      <w:bookmarkStart w:id="1" w:name="_Toc497205583"/>
      <w:r w:rsidRPr="001C178C">
        <w:t>Introduction</w:t>
      </w:r>
      <w:bookmarkEnd w:id="1"/>
    </w:p>
    <w:p w:rsidR="00332B29" w:rsidRDefault="00332B29" w:rsidP="00ED23CC">
      <w:pPr>
        <w:ind w:firstLine="720"/>
        <w:jc w:val="both"/>
      </w:pPr>
      <w:r w:rsidRPr="001C178C">
        <w:t xml:space="preserve">The focus of this evaluation is the learning and discussion of an ideal entrepreneur. </w:t>
      </w:r>
      <w:r>
        <w:t xml:space="preserve">Entrepreneurship has been acknowledged by different meanings and is usually defined through its sub-domain (Gedeon, 2010). </w:t>
      </w:r>
      <w:r w:rsidRPr="001C178C">
        <w:t>I am associating it with Howard Schultz in the part of</w:t>
      </w:r>
      <w:r>
        <w:t xml:space="preserve"> the</w:t>
      </w:r>
      <w:r w:rsidRPr="001C178C">
        <w:t xml:space="preserve"> </w:t>
      </w:r>
      <w:r w:rsidRPr="00DE5E63">
        <w:rPr>
          <w:noProof/>
        </w:rPr>
        <w:t>preferred</w:t>
      </w:r>
      <w:r w:rsidRPr="001C178C">
        <w:t xml:space="preserve"> entrepreneur. His personality, versatility, value, ethics, motivation, skills, vision, flexibility will be more discussed in the entire report. Also, the way </w:t>
      </w:r>
      <w:r>
        <w:t xml:space="preserve">in which </w:t>
      </w:r>
      <w:r w:rsidRPr="001C178C">
        <w:t>his qualities of leadership, creativity, tolerance and skills stimulus Starbucks. Howard Schultz is a famed American entrepreneur generally known as a CEO of Starbucks.  Before working here as a CEO at Starbucks, he was a general manager at some other coffee maker which influenced him towards Starbucks.</w:t>
      </w:r>
      <w:r>
        <w:t xml:space="preserve"> </w:t>
      </w:r>
      <w:r w:rsidRPr="001C178C">
        <w:t xml:space="preserve"> </w:t>
      </w:r>
    </w:p>
    <w:p w:rsidR="00332B29" w:rsidRDefault="00332B29" w:rsidP="00BE283F">
      <w:pPr>
        <w:pStyle w:val="Heading1"/>
        <w:jc w:val="both"/>
      </w:pPr>
      <w:bookmarkStart w:id="2" w:name="_Toc497205584"/>
      <w:r>
        <w:t>Biography of Howard Schultz, the CEO of Starbucks</w:t>
      </w:r>
      <w:bookmarkEnd w:id="2"/>
    </w:p>
    <w:p w:rsidR="00332B29" w:rsidRPr="002E0524" w:rsidRDefault="00332B29" w:rsidP="00125CA1">
      <w:pPr>
        <w:ind w:firstLine="720"/>
        <w:jc w:val="both"/>
      </w:pPr>
      <w:r>
        <w:t xml:space="preserve">The American </w:t>
      </w:r>
      <w:r w:rsidRPr="00DE5E63">
        <w:rPr>
          <w:noProof/>
        </w:rPr>
        <w:t>businessman</w:t>
      </w:r>
      <w:r>
        <w:t xml:space="preserve">, Howard Schultz, was born July 19, </w:t>
      </w:r>
      <w:r w:rsidRPr="00DE5E63">
        <w:rPr>
          <w:noProof/>
        </w:rPr>
        <w:t>1953</w:t>
      </w:r>
      <w:r>
        <w:rPr>
          <w:noProof/>
        </w:rPr>
        <w:t>,</w:t>
      </w:r>
      <w:r>
        <w:t xml:space="preserve"> in </w:t>
      </w:r>
      <w:smartTag w:uri="urn:schemas-microsoft-com:office:smarttags" w:element="State">
        <w:smartTag w:uri="urn:schemas-microsoft-com:office:smarttags" w:element="place">
          <w:r>
            <w:t>New York</w:t>
          </w:r>
        </w:smartTag>
      </w:smartTag>
      <w:r>
        <w:t xml:space="preserve">. This famous </w:t>
      </w:r>
      <w:r w:rsidRPr="00DE5E63">
        <w:rPr>
          <w:noProof/>
        </w:rPr>
        <w:t>businessman</w:t>
      </w:r>
      <w:r>
        <w:t xml:space="preserve"> runs a chain of coffee shops all over the world. He is famous as the CEO of Starbucks coffee shops that has also expanded out of </w:t>
      </w:r>
      <w:smartTag w:uri="urn:schemas-microsoft-com:office:smarttags" w:element="place">
        <w:smartTag w:uri="urn:schemas-microsoft-com:office:smarttags" w:element="country-region">
          <w:r>
            <w:t>America</w:t>
          </w:r>
        </w:smartTag>
      </w:smartTag>
      <w:r>
        <w:t xml:space="preserve"> and is working in different countries of the world. He belonged to a poor </w:t>
      </w:r>
      <w:r w:rsidRPr="004F4715">
        <w:rPr>
          <w:noProof/>
        </w:rPr>
        <w:t>family</w:t>
      </w:r>
      <w:r>
        <w:rPr>
          <w:noProof/>
        </w:rPr>
        <w:t>,</w:t>
      </w:r>
      <w:r>
        <w:t xml:space="preserve"> however; he was good at studies and was thus awarded a scholarship in order to continue </w:t>
      </w:r>
      <w:r w:rsidRPr="00DE5E63">
        <w:rPr>
          <w:noProof/>
        </w:rPr>
        <w:t>hi</w:t>
      </w:r>
      <w:r>
        <w:rPr>
          <w:noProof/>
        </w:rPr>
        <w:t>s</w:t>
      </w:r>
      <w:r>
        <w:t xml:space="preserve"> study in the </w:t>
      </w:r>
      <w:smartTag w:uri="urn:schemas-microsoft-com:office:smarttags" w:element="State">
        <w:smartTag w:uri="urn:schemas-microsoft-com:office:smarttags" w:element="State">
          <w:r>
            <w:t>University</w:t>
          </w:r>
        </w:smartTag>
        <w:r>
          <w:t xml:space="preserve"> of </w:t>
        </w:r>
        <w:smartTag w:uri="urn:schemas-microsoft-com:office:smarttags" w:element="State">
          <w:r>
            <w:t>Northern Michigan</w:t>
          </w:r>
        </w:smartTag>
      </w:smartTag>
      <w:r>
        <w:t xml:space="preserve">. The CEO, after his graduation, worked at a number of places and soon in a </w:t>
      </w:r>
      <w:r w:rsidRPr="00DE5E63">
        <w:rPr>
          <w:noProof/>
        </w:rPr>
        <w:t>well</w:t>
      </w:r>
      <w:r>
        <w:rPr>
          <w:noProof/>
        </w:rPr>
        <w:t>-</w:t>
      </w:r>
      <w:r w:rsidRPr="00DE5E63">
        <w:rPr>
          <w:noProof/>
        </w:rPr>
        <w:t>known</w:t>
      </w:r>
      <w:r>
        <w:t xml:space="preserve"> organization, Hammarplast coffee makers; he was promoted to the post of General Manager. He had a passion to work in the coffee shops and thus he made a decision to purchase Starbucks coffee company in the year 1982 and he wanted to work for Starbucks as the director of marketing. He proved to be a great entrepreneur and thus decided to introduce the best coffee produced by Starbucks on an </w:t>
      </w:r>
      <w:r w:rsidRPr="00DE5E63">
        <w:rPr>
          <w:noProof/>
        </w:rPr>
        <w:t>international</w:t>
      </w:r>
      <w:r>
        <w:t xml:space="preserve"> level (Miller, 2011). He also proved to be a leader with good leadership skills and management skills and because of the </w:t>
      </w:r>
      <w:r w:rsidRPr="00DE5E63">
        <w:rPr>
          <w:noProof/>
        </w:rPr>
        <w:t>high</w:t>
      </w:r>
      <w:r>
        <w:rPr>
          <w:noProof/>
        </w:rPr>
        <w:t>-</w:t>
      </w:r>
      <w:r w:rsidRPr="00DE5E63">
        <w:rPr>
          <w:noProof/>
        </w:rPr>
        <w:t>quality</w:t>
      </w:r>
      <w:r>
        <w:t xml:space="preserve"> products and services offered by his company, he managed to be successful in all the areas where he had introduced Starbucks. The Starbucks Corporation, through continuous efforts and real struggle of Howard Schultz, has become a well-known international coffee brand. The coffee chain is working in almost 49 countries of the world with thousands of stores. The brilliant skills of Howard Schultz have made him one of the wealthiest persons in the </w:t>
      </w:r>
      <w:smartTag w:uri="urn:schemas-microsoft-com:office:smarttags" w:element="State">
        <w:r w:rsidRPr="00DE5E63">
          <w:rPr>
            <w:noProof/>
          </w:rPr>
          <w:t>United States of America</w:t>
        </w:r>
      </w:smartTag>
      <w:r>
        <w:t xml:space="preserve">.   </w:t>
      </w:r>
    </w:p>
    <w:p w:rsidR="00332B29" w:rsidRDefault="00332B29" w:rsidP="00BE283F">
      <w:pPr>
        <w:pStyle w:val="Heading1"/>
        <w:jc w:val="both"/>
      </w:pPr>
      <w:bookmarkStart w:id="3" w:name="_Toc497205585"/>
      <w:r w:rsidRPr="001C178C">
        <w:t>Characteristics of Ideal Entrepreneur</w:t>
      </w:r>
      <w:bookmarkEnd w:id="3"/>
      <w:r w:rsidRPr="001C178C">
        <w:t xml:space="preserve"> </w:t>
      </w:r>
    </w:p>
    <w:p w:rsidR="00332B29" w:rsidRDefault="00332B29" w:rsidP="00BE283F">
      <w:pPr>
        <w:pStyle w:val="Heading1"/>
        <w:jc w:val="both"/>
      </w:pPr>
      <w:bookmarkStart w:id="4" w:name="_Toc497205586"/>
      <w:r>
        <w:t>Research on the CEO of Starbucks Howard Schultz</w:t>
      </w:r>
      <w:bookmarkEnd w:id="4"/>
    </w:p>
    <w:p w:rsidR="00332B29" w:rsidRPr="001C178C" w:rsidRDefault="00332B29" w:rsidP="00BE283F">
      <w:pPr>
        <w:pStyle w:val="Heading2"/>
        <w:jc w:val="both"/>
      </w:pPr>
      <w:bookmarkStart w:id="5" w:name="_Toc497205587"/>
      <w:r w:rsidRPr="001C178C">
        <w:t>Personality</w:t>
      </w:r>
      <w:bookmarkEnd w:id="5"/>
      <w:r w:rsidRPr="001C178C">
        <w:t xml:space="preserve"> </w:t>
      </w:r>
    </w:p>
    <w:p w:rsidR="00332B29" w:rsidRPr="001C178C" w:rsidRDefault="00332B29" w:rsidP="00B234D3">
      <w:pPr>
        <w:ind w:firstLine="720"/>
        <w:jc w:val="both"/>
      </w:pPr>
      <w:r w:rsidRPr="001C178C">
        <w:t xml:space="preserve">The initial step of </w:t>
      </w:r>
      <w:r>
        <w:rPr>
          <w:noProof/>
        </w:rPr>
        <w:t>i</w:t>
      </w:r>
      <w:r w:rsidRPr="00DE5E63">
        <w:rPr>
          <w:noProof/>
        </w:rPr>
        <w:t>nquiry</w:t>
      </w:r>
      <w:r w:rsidRPr="001C178C">
        <w:t xml:space="preserve"> of any person is defining and explaining his or her personality. Personality is generally defined as</w:t>
      </w:r>
      <w:r>
        <w:t xml:space="preserve"> a</w:t>
      </w:r>
      <w:r w:rsidRPr="001C178C">
        <w:t xml:space="preserve"> </w:t>
      </w:r>
      <w:r w:rsidRPr="00DE5E63">
        <w:rPr>
          <w:noProof/>
        </w:rPr>
        <w:t>set</w:t>
      </w:r>
      <w:r w:rsidRPr="001C178C">
        <w:t xml:space="preserve"> of usual behaviors, </w:t>
      </w:r>
      <w:r w:rsidRPr="00DE5E63">
        <w:rPr>
          <w:noProof/>
        </w:rPr>
        <w:t>perceptions</w:t>
      </w:r>
      <w:r>
        <w:rPr>
          <w:noProof/>
        </w:rPr>
        <w:t>,</w:t>
      </w:r>
      <w:r w:rsidRPr="001C178C">
        <w:t xml:space="preserve"> and expressive patterns. The study of personality emphases on two wide areas. One is considering separate variances and the other understands how the various part of the person comes together as a whole</w:t>
      </w:r>
      <w:r>
        <w:t xml:space="preserve"> (Stake, 2010). Entrepreneurial characteristics of a person such as acceptance of risks, confidence, willingness to do perform his duty in best ways and optimism have a profound impact on the </w:t>
      </w:r>
      <w:r w:rsidRPr="003C682C">
        <w:rPr>
          <w:szCs w:val="24"/>
        </w:rPr>
        <w:t>outcomes of the efforts out of which, the optimism can act as a positive or a negative force (</w:t>
      </w:r>
      <w:r w:rsidRPr="003C682C">
        <w:rPr>
          <w:szCs w:val="24"/>
          <w:shd w:val="clear" w:color="auto" w:fill="FFFFFF"/>
        </w:rPr>
        <w:t>Liang and Dunn, 2008</w:t>
      </w:r>
      <w:r w:rsidRPr="003C682C">
        <w:rPr>
          <w:szCs w:val="24"/>
        </w:rPr>
        <w:t>)</w:t>
      </w:r>
      <w:r>
        <w:t xml:space="preserve"> </w:t>
      </w:r>
    </w:p>
    <w:p w:rsidR="00332B29" w:rsidRPr="001C178C" w:rsidRDefault="00332B29" w:rsidP="00B234D3">
      <w:pPr>
        <w:ind w:firstLine="720"/>
        <w:jc w:val="both"/>
      </w:pPr>
      <w:r w:rsidRPr="001C178C">
        <w:t>As Howard Schultz’s personality was one of the idealist personalities.</w:t>
      </w:r>
      <w:r>
        <w:t xml:space="preserve"> </w:t>
      </w:r>
      <w:r w:rsidRPr="001C178C">
        <w:t xml:space="preserve">Howard Schultz is ENFP or so-called idealist. ENFP’s are always warm, sensitive; they can inspire the whole team. On the other hand, sometimes, Schultz as a leader can overestimate the abilities of their team and he </w:t>
      </w:r>
      <w:r w:rsidRPr="00DE5E63">
        <w:rPr>
          <w:noProof/>
        </w:rPr>
        <w:t>lacks</w:t>
      </w:r>
      <w:r w:rsidRPr="001C178C">
        <w:t xml:space="preserve"> suspiciousness and Machiavellianism. But according to him “you need the self-esteem to hire people who are smarter than you and give them the autonomy to manage their own areas” (Howard)</w:t>
      </w:r>
      <w:r>
        <w:t>.z</w:t>
      </w:r>
    </w:p>
    <w:p w:rsidR="00332B29" w:rsidRPr="001C178C" w:rsidRDefault="00332B29" w:rsidP="00B234D3">
      <w:pPr>
        <w:ind w:firstLine="720"/>
        <w:jc w:val="both"/>
      </w:pPr>
      <w:r w:rsidRPr="001C178C">
        <w:t>Schultz said in the interview with Laurie Underwood that his childhood can be appraised as the root of his personality and standards. According to him,</w:t>
      </w:r>
      <w:r>
        <w:t xml:space="preserve"> the</w:t>
      </w:r>
      <w:r w:rsidRPr="001C178C">
        <w:t xml:space="preserve"> </w:t>
      </w:r>
      <w:r w:rsidRPr="00DE5E63">
        <w:rPr>
          <w:noProof/>
        </w:rPr>
        <w:t>locus</w:t>
      </w:r>
      <w:r w:rsidRPr="001C178C">
        <w:t xml:space="preserve"> of control is an important aspect of personality research. Schultz clearly has</w:t>
      </w:r>
      <w:r>
        <w:t xml:space="preserve"> an</w:t>
      </w:r>
      <w:r w:rsidRPr="001C178C">
        <w:t xml:space="preserve"> </w:t>
      </w:r>
      <w:r w:rsidRPr="00DE5E63">
        <w:rPr>
          <w:noProof/>
        </w:rPr>
        <w:t>internal</w:t>
      </w:r>
      <w:r w:rsidRPr="001C178C">
        <w:t xml:space="preserve"> locus of control that’s why he believes that his personality is devised by his own decisions and efforts. According to Schultz he always wanted to be in charge of his own destiny. Schultz escalates both awareness and smart </w:t>
      </w:r>
      <w:r w:rsidRPr="00DE5E63">
        <w:rPr>
          <w:noProof/>
        </w:rPr>
        <w:t>risk</w:t>
      </w:r>
      <w:r>
        <w:rPr>
          <w:noProof/>
        </w:rPr>
        <w:t>-</w:t>
      </w:r>
      <w:r w:rsidRPr="00DE5E63">
        <w:rPr>
          <w:noProof/>
        </w:rPr>
        <w:t>taking</w:t>
      </w:r>
      <w:r w:rsidRPr="001C178C">
        <w:t>.</w:t>
      </w:r>
    </w:p>
    <w:p w:rsidR="00332B29" w:rsidRPr="001C178C" w:rsidRDefault="00332B29" w:rsidP="00BE283F">
      <w:pPr>
        <w:jc w:val="both"/>
      </w:pPr>
      <w:r w:rsidRPr="001C178C">
        <w:t>“Pour your heart into it: how Starbucks built a company one cup at a time”</w:t>
      </w:r>
    </w:p>
    <w:p w:rsidR="00332B29" w:rsidRPr="001C178C" w:rsidRDefault="00332B29" w:rsidP="00BE283F">
      <w:pPr>
        <w:jc w:val="both"/>
      </w:pPr>
      <w:r w:rsidRPr="001C178C">
        <w:t xml:space="preserve">(Schultz, about </w:t>
      </w:r>
      <w:r w:rsidRPr="00DE5E63">
        <w:rPr>
          <w:noProof/>
        </w:rPr>
        <w:t>risk</w:t>
      </w:r>
      <w:r>
        <w:rPr>
          <w:noProof/>
        </w:rPr>
        <w:t>-</w:t>
      </w:r>
      <w:r w:rsidRPr="00DE5E63">
        <w:rPr>
          <w:noProof/>
        </w:rPr>
        <w:t>taking</w:t>
      </w:r>
      <w:r w:rsidRPr="001C178C">
        <w:t xml:space="preserve"> in his book)</w:t>
      </w:r>
    </w:p>
    <w:p w:rsidR="00332B29" w:rsidRDefault="00332B29" w:rsidP="00BE283F">
      <w:pPr>
        <w:pStyle w:val="Heading2"/>
        <w:jc w:val="both"/>
      </w:pPr>
      <w:bookmarkStart w:id="6" w:name="_Toc497205588"/>
      <w:r>
        <w:t>Principles and Perceptions</w:t>
      </w:r>
      <w:bookmarkEnd w:id="6"/>
    </w:p>
    <w:p w:rsidR="00332B29" w:rsidRPr="003508F2" w:rsidRDefault="00332B29" w:rsidP="00B234D3">
      <w:pPr>
        <w:ind w:firstLine="720"/>
        <w:jc w:val="both"/>
      </w:pPr>
      <w:r>
        <w:t xml:space="preserve">In order to understand the behavior of a person, it is necessary to recognize his beliefs, perceptions, reaction, attitude, </w:t>
      </w:r>
      <w:r w:rsidRPr="00DE5E63">
        <w:rPr>
          <w:noProof/>
        </w:rPr>
        <w:t>principles</w:t>
      </w:r>
      <w:r>
        <w:rPr>
          <w:noProof/>
        </w:rPr>
        <w:t>,</w:t>
      </w:r>
      <w:r>
        <w:t xml:space="preserve"> and values. All these behavioral aspects reflect the thoughts of a person about </w:t>
      </w:r>
      <w:r w:rsidRPr="0086421E">
        <w:t xml:space="preserve">the wrong and </w:t>
      </w:r>
      <w:r w:rsidRPr="0086421E">
        <w:rPr>
          <w:szCs w:val="24"/>
        </w:rPr>
        <w:t>right (</w:t>
      </w:r>
      <w:r w:rsidRPr="0086421E">
        <w:rPr>
          <w:szCs w:val="24"/>
          <w:shd w:val="clear" w:color="auto" w:fill="FFFFFF"/>
        </w:rPr>
        <w:t>Myers and Myers, 2010</w:t>
      </w:r>
      <w:r w:rsidRPr="0086421E">
        <w:rPr>
          <w:szCs w:val="24"/>
        </w:rPr>
        <w:t>). Schultz</w:t>
      </w:r>
      <w:r>
        <w:t xml:space="preserve"> called these values having a major impact on his successful career as a CEO. According to him, this responsibility is so greater that one must have to sacrifice his own problems, his family and other relations and must be strong enough to bear the pain and disappointments. The attitude of a person in difficult situations determines the result of the efforts that will be made by the person. The response that a person may give in case of a challenging or a non-challenging situation determines his attitude. A positive attitude of a person towards another person or an idea of any kind of situation often results in positive </w:t>
      </w:r>
      <w:r w:rsidRPr="00B5125F">
        <w:rPr>
          <w:szCs w:val="24"/>
        </w:rPr>
        <w:t>outcomes (</w:t>
      </w:r>
      <w:r w:rsidRPr="00B5125F">
        <w:rPr>
          <w:szCs w:val="24"/>
          <w:shd w:val="clear" w:color="auto" w:fill="FFFFFF"/>
        </w:rPr>
        <w:t>Csikszentmihaly, 2014</w:t>
      </w:r>
      <w:r w:rsidRPr="00B5125F">
        <w:rPr>
          <w:szCs w:val="24"/>
        </w:rPr>
        <w:t>).</w:t>
      </w:r>
      <w:r w:rsidRPr="00B5125F">
        <w:t xml:space="preserve"> The</w:t>
      </w:r>
      <w:r>
        <w:t xml:space="preserve"> thoughts and perceptions of a person also </w:t>
      </w:r>
      <w:r w:rsidRPr="00DE5E63">
        <w:rPr>
          <w:noProof/>
        </w:rPr>
        <w:t>reflect</w:t>
      </w:r>
      <w:r>
        <w:t xml:space="preserve"> the behavior of a person, as </w:t>
      </w:r>
      <w:r w:rsidRPr="00DE5E63">
        <w:rPr>
          <w:noProof/>
        </w:rPr>
        <w:t>despite</w:t>
      </w:r>
      <w:r>
        <w:t xml:space="preserve"> the positive results Schultz denied to adopt the idea of franchising for the growth of the organization. The behavior and motivation of a person may also be explained </w:t>
      </w:r>
      <w:r>
        <w:rPr>
          <w:noProof/>
        </w:rPr>
        <w:t>by</w:t>
      </w:r>
      <w:r>
        <w:t xml:space="preserve"> the theory </w:t>
      </w:r>
      <w:r w:rsidRPr="00DE5E63">
        <w:rPr>
          <w:noProof/>
        </w:rPr>
        <w:t>of balance</w:t>
      </w:r>
      <w:r>
        <w:t xml:space="preserve"> and cognitive dissonance as put </w:t>
      </w:r>
      <w:r w:rsidRPr="00371521">
        <w:rPr>
          <w:szCs w:val="24"/>
        </w:rPr>
        <w:t xml:space="preserve">forward by </w:t>
      </w:r>
      <w:r w:rsidRPr="00371521">
        <w:rPr>
          <w:bCs/>
          <w:szCs w:val="24"/>
          <w:shd w:val="clear" w:color="auto" w:fill="FFFFFF"/>
        </w:rPr>
        <w:t xml:space="preserve">Leon </w:t>
      </w:r>
      <w:r w:rsidRPr="00DE5E63">
        <w:rPr>
          <w:bCs/>
          <w:noProof/>
          <w:szCs w:val="24"/>
          <w:shd w:val="clear" w:color="auto" w:fill="FFFFFF"/>
        </w:rPr>
        <w:t>Festinger</w:t>
      </w:r>
      <w:r w:rsidRPr="00DE5E63">
        <w:rPr>
          <w:noProof/>
          <w:szCs w:val="24"/>
        </w:rPr>
        <w:t>.</w:t>
      </w:r>
      <w:r>
        <w:t xml:space="preserve"> Schultz always has a positive attitude in all situations that </w:t>
      </w:r>
      <w:r w:rsidRPr="00DE5E63">
        <w:rPr>
          <w:noProof/>
        </w:rPr>
        <w:t>ha</w:t>
      </w:r>
      <w:r>
        <w:rPr>
          <w:noProof/>
        </w:rPr>
        <w:t>ve</w:t>
      </w:r>
      <w:r>
        <w:t xml:space="preserve"> a positive influence on his employee’s behavior as well. Great entrepreneurial activities also have helped in bringing the revolutionary change in the economics of a country (Schumpeter, 1947). The entrepreneurial activities of the Schulz have made a wide contribution in establishing the economy of the country.  </w:t>
      </w:r>
    </w:p>
    <w:p w:rsidR="00332B29" w:rsidRPr="001C178C" w:rsidRDefault="00332B29" w:rsidP="00BE283F">
      <w:pPr>
        <w:pStyle w:val="Heading2"/>
        <w:jc w:val="both"/>
      </w:pPr>
      <w:bookmarkStart w:id="7" w:name="_Toc497205589"/>
      <w:r w:rsidRPr="001C178C">
        <w:t>Motivation</w:t>
      </w:r>
      <w:bookmarkEnd w:id="7"/>
    </w:p>
    <w:p w:rsidR="00332B29" w:rsidRDefault="00332B29" w:rsidP="00BE283F">
      <w:pPr>
        <w:ind w:firstLine="720"/>
        <w:jc w:val="both"/>
      </w:pPr>
      <w:r w:rsidRPr="001C178C">
        <w:t>Entrepreneurs are enthusiastic, optimistic and future-oriented. They bel</w:t>
      </w:r>
      <w:r>
        <w:t>ieve they will</w:t>
      </w:r>
      <w:r w:rsidRPr="001C178C">
        <w:t xml:space="preserve"> be successful and are willing to risk their resources in </w:t>
      </w:r>
      <w:r w:rsidRPr="00DE5E63">
        <w:rPr>
          <w:noProof/>
        </w:rPr>
        <w:t>case</w:t>
      </w:r>
      <w:r w:rsidRPr="001C178C">
        <w:t xml:space="preserve"> of profit. They are always thinking about their business and are in search for how to increase market </w:t>
      </w:r>
      <w:r w:rsidRPr="0061194F">
        <w:rPr>
          <w:szCs w:val="24"/>
        </w:rPr>
        <w:t>share (</w:t>
      </w:r>
      <w:r w:rsidRPr="0061194F">
        <w:rPr>
          <w:szCs w:val="24"/>
          <w:shd w:val="clear" w:color="auto" w:fill="FFFFFF"/>
        </w:rPr>
        <w:t>Almansour, 2016</w:t>
      </w:r>
      <w:r w:rsidRPr="0061194F">
        <w:rPr>
          <w:szCs w:val="24"/>
        </w:rPr>
        <w:t>). Though</w:t>
      </w:r>
      <w:r w:rsidRPr="001C178C">
        <w:t xml:space="preserve"> Howard Schultz’s behavior and priorities are deliberately influenced by his motivation, the way how his motivation motivates employees is more important for this evaluation because it is not less than any motivational theory.</w:t>
      </w:r>
      <w:bookmarkStart w:id="8" w:name="_GoBack"/>
      <w:bookmarkEnd w:id="8"/>
      <w:r w:rsidRPr="001C178C">
        <w:t xml:space="preserve"> Starbucks is one of the most famous names </w:t>
      </w:r>
      <w:r>
        <w:rPr>
          <w:noProof/>
        </w:rPr>
        <w:t>in</w:t>
      </w:r>
      <w:r>
        <w:t xml:space="preserve"> the entire food industry and according to the CEO of the company that an employee will be satisfied with his work when he will be able to make the client satisfy through his quality services (Gallo, 2011).</w:t>
      </w:r>
    </w:p>
    <w:p w:rsidR="00332B29" w:rsidRDefault="00332B29" w:rsidP="00BE283F">
      <w:pPr>
        <w:jc w:val="both"/>
      </w:pPr>
      <w:r>
        <w:tab/>
        <w:t xml:space="preserve">The accomplishments of food industry especially the restaurants are highly influenced by the customer service as for many it proved to be a situation of </w:t>
      </w:r>
      <w:r w:rsidRPr="00DE5E63">
        <w:rPr>
          <w:noProof/>
        </w:rPr>
        <w:t>do</w:t>
      </w:r>
      <w:r>
        <w:rPr>
          <w:noProof/>
        </w:rPr>
        <w:t>ing</w:t>
      </w:r>
      <w:r>
        <w:t xml:space="preserve"> or die. It has been reported that the employees have no motivation to perform their services in a better way as they are neither provided with a good pay nor with any other benefits (Leadership Style, 2017). </w:t>
      </w:r>
    </w:p>
    <w:p w:rsidR="00332B29" w:rsidRDefault="00332B29" w:rsidP="00BE283F">
      <w:pPr>
        <w:jc w:val="both"/>
      </w:pPr>
      <w:r>
        <w:tab/>
        <w:t xml:space="preserve">Schultz, as mentioned in a number motivational theories put forward by well-known people, have tried to pay attention to the factors considering which the employees can be motivated. The </w:t>
      </w:r>
      <w:r w:rsidRPr="00DE5E63">
        <w:rPr>
          <w:noProof/>
        </w:rPr>
        <w:t>two</w:t>
      </w:r>
      <w:r>
        <w:rPr>
          <w:noProof/>
        </w:rPr>
        <w:t>-</w:t>
      </w:r>
      <w:r w:rsidRPr="00DE5E63">
        <w:rPr>
          <w:noProof/>
        </w:rPr>
        <w:t>factor</w:t>
      </w:r>
      <w:r>
        <w:t xml:space="preserve"> theory put forward by Herzberg, Hierarchy models of Alderfer and Maslow all explained the ways through employees can be motivated. Needs of the employees associated with an organization that must have to satisfied include self-actualization, self-esteem and others. Fulfilling the needs help in building trust and thus help in motivating the employees </w:t>
      </w:r>
      <w:r w:rsidRPr="0061194F">
        <w:rPr>
          <w:szCs w:val="24"/>
        </w:rPr>
        <w:t>(</w:t>
      </w:r>
      <w:r w:rsidRPr="0061194F">
        <w:rPr>
          <w:szCs w:val="24"/>
          <w:shd w:val="clear" w:color="auto" w:fill="FFFFFF"/>
        </w:rPr>
        <w:t>Dartey-Baah, K., &amp; Harlley, 2010</w:t>
      </w:r>
      <w:r w:rsidRPr="0061194F">
        <w:rPr>
          <w:szCs w:val="24"/>
        </w:rPr>
        <w:t>). According</w:t>
      </w:r>
      <w:r>
        <w:t xml:space="preserve"> to the Maslow’s hierarchy model, the employees are more concerned about their health, thus the CEO of Starbucks has ensured the health insurance of its employees.</w:t>
      </w:r>
    </w:p>
    <w:p w:rsidR="00332B29" w:rsidRPr="001C178C" w:rsidRDefault="00332B29" w:rsidP="00BE283F">
      <w:pPr>
        <w:ind w:firstLine="720"/>
        <w:jc w:val="both"/>
      </w:pPr>
      <w:r>
        <w:t xml:space="preserve">The expectancy theory of motivation suggests that satisfying the needs of the employees not always resulted in motivating the employees but sometimes they get motivated when they are rewarded for their performances. The </w:t>
      </w:r>
      <w:r w:rsidRPr="00DE5E63">
        <w:rPr>
          <w:noProof/>
        </w:rPr>
        <w:t>employees</w:t>
      </w:r>
      <w:r>
        <w:rPr>
          <w:noProof/>
        </w:rPr>
        <w:t>, when satisfied with their actions,</w:t>
      </w:r>
      <w:r>
        <w:t xml:space="preserve"> will be motivated and thus will contribute their best efforts in </w:t>
      </w:r>
      <w:r w:rsidRPr="002A028A">
        <w:rPr>
          <w:szCs w:val="24"/>
        </w:rPr>
        <w:t>their work (</w:t>
      </w:r>
      <w:r w:rsidRPr="002A028A">
        <w:rPr>
          <w:szCs w:val="24"/>
          <w:shd w:val="clear" w:color="auto" w:fill="FFFFFF"/>
        </w:rPr>
        <w:t>Latham, 2012</w:t>
      </w:r>
      <w:r w:rsidRPr="002A028A">
        <w:rPr>
          <w:szCs w:val="24"/>
        </w:rPr>
        <w:t>). For</w:t>
      </w:r>
      <w:r>
        <w:t xml:space="preserve"> this reason, the Starbucks is among one of the best coffee restaurants where the mission of the company is the goal of its employees.</w:t>
      </w:r>
    </w:p>
    <w:p w:rsidR="00332B29" w:rsidRDefault="00332B29" w:rsidP="00BE283F">
      <w:pPr>
        <w:pStyle w:val="Heading2"/>
        <w:jc w:val="both"/>
      </w:pPr>
      <w:bookmarkStart w:id="9" w:name="_Toc497205590"/>
      <w:r>
        <w:t>Leadership Style</w:t>
      </w:r>
      <w:bookmarkEnd w:id="9"/>
    </w:p>
    <w:p w:rsidR="00332B29" w:rsidRDefault="00332B29" w:rsidP="00BE283F">
      <w:pPr>
        <w:ind w:firstLine="720"/>
        <w:jc w:val="both"/>
      </w:pPr>
      <w:r>
        <w:t xml:space="preserve">The CEO of Starbucks, Howard Schultz, is observed to follow different leadership styles. He is considered </w:t>
      </w:r>
      <w:r w:rsidRPr="00DE5E63">
        <w:rPr>
          <w:noProof/>
        </w:rPr>
        <w:t>a</w:t>
      </w:r>
      <w:r>
        <w:t xml:space="preserve"> </w:t>
      </w:r>
      <w:r w:rsidRPr="00DE5E63">
        <w:rPr>
          <w:noProof/>
        </w:rPr>
        <w:t>person</w:t>
      </w:r>
      <w:r>
        <w:t xml:space="preserve"> who favors the concept of democracy and </w:t>
      </w:r>
      <w:r w:rsidRPr="00DE5E63">
        <w:rPr>
          <w:noProof/>
        </w:rPr>
        <w:t>thus behaves</w:t>
      </w:r>
      <w:r>
        <w:t xml:space="preserve"> as a democratic person sometimes. However, at other times he can give tough times to his leaders and for this </w:t>
      </w:r>
      <w:r w:rsidRPr="00DE5E63">
        <w:rPr>
          <w:noProof/>
        </w:rPr>
        <w:t>reason</w:t>
      </w:r>
      <w:r>
        <w:rPr>
          <w:noProof/>
        </w:rPr>
        <w:t>,</w:t>
      </w:r>
      <w:r>
        <w:t xml:space="preserve"> it is much difficult to predict his leadership style. He always treats his employees with care and considers them his family. Being a leader, he also asks his employees for their opinions in different situations, encourages them to make decisions and respect their contributions in the </w:t>
      </w:r>
      <w:r w:rsidRPr="00DE5E63">
        <w:rPr>
          <w:noProof/>
        </w:rPr>
        <w:t>decision-making</w:t>
      </w:r>
      <w:r>
        <w:t xml:space="preserve"> process (Leadership Style, 2017). </w:t>
      </w:r>
    </w:p>
    <w:p w:rsidR="00332B29" w:rsidRDefault="00332B29" w:rsidP="00BE283F">
      <w:pPr>
        <w:ind w:firstLine="720"/>
        <w:jc w:val="both"/>
      </w:pPr>
      <w:r>
        <w:t xml:space="preserve">But the other side of his leadership style also cannot be neglected. Woodruff presented an analysis on the leadership style of Schultz in which he has mentioned that the success of Starbucks mainly depends on the leadership style of its CEO, which is treating the employees as partners rather than timely workers (Plourde, 2017). In the current era of the </w:t>
      </w:r>
      <w:r w:rsidRPr="00DE5E63">
        <w:rPr>
          <w:noProof/>
        </w:rPr>
        <w:t>competitive</w:t>
      </w:r>
      <w:r>
        <w:t xml:space="preserve"> business environment, anyone cares about neither the self-esteem of the employees nor the sincerity with the business. In such a difficult situation being an ideal leader is too difficult in the whole business </w:t>
      </w:r>
      <w:r w:rsidRPr="00DE5E63">
        <w:rPr>
          <w:noProof/>
        </w:rPr>
        <w:t>world</w:t>
      </w:r>
      <w:r>
        <w:rPr>
          <w:noProof/>
        </w:rPr>
        <w:t>,</w:t>
      </w:r>
      <w:r>
        <w:t xml:space="preserve"> however, Schultz has proved to be the odd one out. The contingency theory clearly explains the leadership style and role of Howard Schultz. As mentioned in the contingency theory of leadership, that different leadership styles should be based on different situations, hence there is no single way </w:t>
      </w:r>
      <w:r w:rsidRPr="002A2FD1">
        <w:rPr>
          <w:szCs w:val="24"/>
        </w:rPr>
        <w:t xml:space="preserve">of </w:t>
      </w:r>
      <w:r w:rsidRPr="002F1557">
        <w:rPr>
          <w:szCs w:val="24"/>
        </w:rPr>
        <w:t>leading (</w:t>
      </w:r>
      <w:r w:rsidRPr="002F1557">
        <w:rPr>
          <w:szCs w:val="24"/>
          <w:shd w:val="clear" w:color="auto" w:fill="FFFFFF"/>
        </w:rPr>
        <w:t>Crevani, Lindgren and Packendorff, 2010</w:t>
      </w:r>
      <w:r w:rsidRPr="002F1557">
        <w:rPr>
          <w:szCs w:val="24"/>
        </w:rPr>
        <w:t>).</w:t>
      </w:r>
      <w:r w:rsidRPr="002A2FD1">
        <w:rPr>
          <w:szCs w:val="24"/>
        </w:rPr>
        <w:t xml:space="preserve"> The</w:t>
      </w:r>
      <w:r>
        <w:t xml:space="preserve"> transformational leadership theories state that an </w:t>
      </w:r>
      <w:r w:rsidRPr="00DE5E63">
        <w:rPr>
          <w:noProof/>
        </w:rPr>
        <w:t>eff</w:t>
      </w:r>
      <w:r>
        <w:rPr>
          <w:noProof/>
        </w:rPr>
        <w:t>ective</w:t>
      </w:r>
      <w:r>
        <w:t xml:space="preserve"> leader is the one who has the quality of transforming his employees through his appealing personality and inspiring nature. This quality of leadership possessed by the CEO has not only made him an inspiration for his employees but for his followers too (Gallo, 2016). Quality leadership does not mean that the company rules should change in the interest of employees rather it means changing the perspectives of the employees based on the same </w:t>
      </w:r>
      <w:r w:rsidRPr="001F1EFC">
        <w:rPr>
          <w:szCs w:val="24"/>
        </w:rPr>
        <w:t>methodology (</w:t>
      </w:r>
      <w:r w:rsidRPr="001F1EFC">
        <w:rPr>
          <w:szCs w:val="24"/>
          <w:shd w:val="clear" w:color="auto" w:fill="FFFFFF"/>
        </w:rPr>
        <w:t>Kesting and Parm Ulhøi, 2010</w:t>
      </w:r>
      <w:r w:rsidRPr="001F1EFC">
        <w:rPr>
          <w:szCs w:val="24"/>
        </w:rPr>
        <w:t>).</w:t>
      </w:r>
      <w:r>
        <w:t xml:space="preserve"> Starbucks focuses on treating the employees equally and maintains an environment where the employees are given the theoretical power. The employees of Starbucks are made aware </w:t>
      </w:r>
      <w:r>
        <w:rPr>
          <w:noProof/>
        </w:rPr>
        <w:t>of</w:t>
      </w:r>
      <w:r>
        <w:t xml:space="preserve"> the future goals of the company and its current situation through proper communication with them. Information technology has brought a revolution in the world, being used in every field of life (Rich and Holtham, 2005). Starbucks is also benefiting from the uses of information technology under the leadership of Howard Shultz. </w:t>
      </w:r>
    </w:p>
    <w:p w:rsidR="00332B29" w:rsidRDefault="00332B29" w:rsidP="00BE283F">
      <w:pPr>
        <w:pStyle w:val="Heading2"/>
        <w:jc w:val="both"/>
      </w:pPr>
      <w:bookmarkStart w:id="10" w:name="_Toc497205591"/>
      <w:r>
        <w:t>Management of Conflicts</w:t>
      </w:r>
      <w:bookmarkEnd w:id="10"/>
    </w:p>
    <w:p w:rsidR="00332B29" w:rsidRDefault="00332B29" w:rsidP="00BE283F">
      <w:pPr>
        <w:ind w:firstLine="720"/>
        <w:jc w:val="both"/>
      </w:pPr>
      <w:r>
        <w:t xml:space="preserve">The competition among the employees of an organization often resulted in a number of conflicts that must have to be managed and controlled. These conflicts, if not controlled at the right time with proper strategies, can affect an organization badly. The conflicts may result in negative behaviors of the employees which may result in low production (Rahim, 2010). </w:t>
      </w:r>
    </w:p>
    <w:p w:rsidR="00332B29" w:rsidRDefault="00332B29" w:rsidP="00BE283F">
      <w:pPr>
        <w:ind w:firstLine="720"/>
        <w:jc w:val="both"/>
      </w:pPr>
      <w:r w:rsidRPr="00AC1AC4">
        <w:rPr>
          <w:szCs w:val="24"/>
          <w:shd w:val="clear" w:color="auto" w:fill="FFFFFF"/>
        </w:rPr>
        <w:t>Redpath</w:t>
      </w:r>
      <w:r w:rsidRPr="00AC1AC4">
        <w:rPr>
          <w:szCs w:val="24"/>
        </w:rPr>
        <w:t xml:space="preserve"> </w:t>
      </w:r>
      <w:r>
        <w:rPr>
          <w:szCs w:val="24"/>
        </w:rPr>
        <w:t xml:space="preserve">et al. </w:t>
      </w:r>
      <w:r w:rsidRPr="00AC1AC4">
        <w:rPr>
          <w:szCs w:val="24"/>
        </w:rPr>
        <w:t>(2013)</w:t>
      </w:r>
      <w:r>
        <w:rPr>
          <w:szCs w:val="24"/>
        </w:rPr>
        <w:t xml:space="preserve"> </w:t>
      </w:r>
      <w:r w:rsidRPr="00AC1AC4">
        <w:rPr>
          <w:szCs w:val="24"/>
        </w:rPr>
        <w:t xml:space="preserve">defined three different approaches </w:t>
      </w:r>
      <w:r>
        <w:rPr>
          <w:noProof/>
          <w:szCs w:val="24"/>
        </w:rPr>
        <w:t>to</w:t>
      </w:r>
      <w:r w:rsidRPr="00AC1AC4">
        <w:rPr>
          <w:szCs w:val="24"/>
        </w:rPr>
        <w:t xml:space="preserve"> conflict</w:t>
      </w:r>
      <w:r>
        <w:t xml:space="preserve"> management. The first approach explains that that conflicts, if not managed properly may create a negative situation. According to the second approach, one must not avoid the conflicts so must manage them properly. The third approach defines conflict having a positive phenomenon. It explains that the conflicts resulted in creating interaction among the people and enable them to search for the solution to the problems through collective efforts. </w:t>
      </w:r>
    </w:p>
    <w:p w:rsidR="00332B29" w:rsidRDefault="00332B29" w:rsidP="00BE283F">
      <w:pPr>
        <w:ind w:firstLine="720"/>
        <w:jc w:val="both"/>
      </w:pPr>
      <w:r>
        <w:t>The CEO of Starbucks is in the favor of the third approach of conflict management. According to him, the best outcomes can only be achieved when debates are arranged for managing the conflicts. He thinks that criticisms and tensions are necessary to for the development and survival of an organization. He has always wanted his employees not be afraid of the conflicts rather want them to be a part of the debate that is made to resolve the conflicts (Lebowitz, 2016).</w:t>
      </w:r>
    </w:p>
    <w:p w:rsidR="00332B29" w:rsidRDefault="00332B29" w:rsidP="00BE283F">
      <w:pPr>
        <w:pStyle w:val="Heading1"/>
        <w:jc w:val="both"/>
      </w:pPr>
      <w:bookmarkStart w:id="11" w:name="_Toc497205592"/>
      <w:r>
        <w:t>Conclusion</w:t>
      </w:r>
      <w:bookmarkEnd w:id="11"/>
    </w:p>
    <w:p w:rsidR="00332B29" w:rsidRDefault="00332B29" w:rsidP="00BE283F">
      <w:pPr>
        <w:ind w:firstLine="720"/>
        <w:jc w:val="both"/>
      </w:pPr>
      <w:r>
        <w:t xml:space="preserve">Howard Schultz, the </w:t>
      </w:r>
      <w:r w:rsidRPr="00DE5E63">
        <w:rPr>
          <w:noProof/>
        </w:rPr>
        <w:t>chairman</w:t>
      </w:r>
      <w:r>
        <w:rPr>
          <w:noProof/>
        </w:rPr>
        <w:t>,</w:t>
      </w:r>
      <w:r>
        <w:t xml:space="preserve"> and CEO of the Starbucks </w:t>
      </w:r>
      <w:r w:rsidRPr="00DE5E63">
        <w:rPr>
          <w:noProof/>
        </w:rPr>
        <w:t>Corporation</w:t>
      </w:r>
      <w:r>
        <w:t xml:space="preserve"> was entirely a self-made person. At the time of his father’s </w:t>
      </w:r>
      <w:r w:rsidRPr="00DE5E63">
        <w:rPr>
          <w:noProof/>
        </w:rPr>
        <w:t>accident,</w:t>
      </w:r>
      <w:r>
        <w:t xml:space="preserve"> his family suffered a lot and at that time the </w:t>
      </w:r>
      <w:r w:rsidRPr="00DE5E63">
        <w:rPr>
          <w:noProof/>
        </w:rPr>
        <w:t>seven</w:t>
      </w:r>
      <w:r>
        <w:rPr>
          <w:noProof/>
        </w:rPr>
        <w:t>-year-</w:t>
      </w:r>
      <w:r w:rsidRPr="00DE5E63">
        <w:rPr>
          <w:noProof/>
        </w:rPr>
        <w:t>old</w:t>
      </w:r>
      <w:r>
        <w:t xml:space="preserve"> child decided after growing up he would contribute his entire efforts in bringing changes in the lives of the people. Howard proved what he said and he is now considered as a role model and admired by many people all around the world. He was a passionate and an incredible person. His leadership skills, management </w:t>
      </w:r>
      <w:r w:rsidRPr="004F4715">
        <w:rPr>
          <w:noProof/>
        </w:rPr>
        <w:t>skills</w:t>
      </w:r>
      <w:r>
        <w:rPr>
          <w:noProof/>
        </w:rPr>
        <w:t>,</w:t>
      </w:r>
      <w:r>
        <w:t xml:space="preserve"> and motivational skills made him one of the most successful businessmen in America.  His love for coffee made him create Starbucks Corporation in America which then, through his efforts, becomes one of the most successful and most widely known coffee chains in the entire world (Gallo, 2016). His skills are admired by a number of people around the world who have considered him their role model. People interested in entering business world are considering the ways of businesses followed by Howard Schultz, what else will show how successful Schultz is as a businessman. </w:t>
      </w:r>
    </w:p>
    <w:p w:rsidR="00332B29" w:rsidRDefault="00332B29" w:rsidP="00797E07">
      <w:pPr>
        <w:ind w:firstLine="720"/>
      </w:pPr>
    </w:p>
    <w:p w:rsidR="00332B29" w:rsidRDefault="00332B29" w:rsidP="00797E07">
      <w:pPr>
        <w:ind w:firstLine="720"/>
      </w:pPr>
    </w:p>
    <w:p w:rsidR="00332B29" w:rsidRDefault="00332B29" w:rsidP="00797E07">
      <w:pPr>
        <w:ind w:firstLine="720"/>
      </w:pPr>
    </w:p>
    <w:p w:rsidR="00332B29" w:rsidRDefault="00332B29" w:rsidP="00797E07">
      <w:pPr>
        <w:ind w:firstLine="720"/>
      </w:pPr>
    </w:p>
    <w:p w:rsidR="00332B29" w:rsidRDefault="00332B29" w:rsidP="004463D7">
      <w:pPr>
        <w:pStyle w:val="Heading1"/>
        <w:jc w:val="center"/>
      </w:pPr>
      <w:bookmarkStart w:id="12" w:name="_Toc497205593"/>
      <w:r>
        <w:t>References</w:t>
      </w:r>
      <w:bookmarkEnd w:id="12"/>
    </w:p>
    <w:p w:rsidR="00332B29" w:rsidRPr="004463D7" w:rsidRDefault="00332B29" w:rsidP="00F57AF0">
      <w:pPr>
        <w:ind w:left="720" w:hanging="720"/>
        <w:rPr>
          <w:szCs w:val="24"/>
          <w:shd w:val="clear" w:color="auto" w:fill="FFFFFF"/>
        </w:rPr>
      </w:pPr>
      <w:r w:rsidRPr="004463D7">
        <w:rPr>
          <w:szCs w:val="24"/>
          <w:shd w:val="clear" w:color="auto" w:fill="FFFFFF"/>
        </w:rPr>
        <w:t>Almansour, M. K. (2016). </w:t>
      </w:r>
      <w:r w:rsidRPr="004463D7">
        <w:rPr>
          <w:i/>
          <w:iCs/>
          <w:szCs w:val="24"/>
          <w:shd w:val="clear" w:color="auto" w:fill="FFFFFF"/>
        </w:rPr>
        <w:t>How effective entrepreneurs bring success to their organization</w:t>
      </w:r>
      <w:r w:rsidRPr="004463D7">
        <w:rPr>
          <w:szCs w:val="24"/>
          <w:shd w:val="clear" w:color="auto" w:fill="FFFFFF"/>
        </w:rPr>
        <w:t>. Pepperdine University.</w:t>
      </w:r>
    </w:p>
    <w:p w:rsidR="00332B29" w:rsidRPr="004463D7" w:rsidRDefault="00332B29" w:rsidP="00F57AF0">
      <w:pPr>
        <w:ind w:left="720" w:hanging="720"/>
        <w:rPr>
          <w:szCs w:val="24"/>
          <w:shd w:val="clear" w:color="auto" w:fill="FFFFFF"/>
        </w:rPr>
      </w:pPr>
      <w:r w:rsidRPr="004463D7">
        <w:rPr>
          <w:szCs w:val="24"/>
          <w:shd w:val="clear" w:color="auto" w:fill="FFFFFF"/>
        </w:rPr>
        <w:t>Crevani, L., Lindgren, M., &amp; Packendorff, J. (2010). Leadership, not leaders: On the study of leadership as practices and interactions. </w:t>
      </w:r>
      <w:r w:rsidRPr="004463D7">
        <w:rPr>
          <w:i/>
          <w:iCs/>
          <w:szCs w:val="24"/>
          <w:shd w:val="clear" w:color="auto" w:fill="FFFFFF"/>
        </w:rPr>
        <w:t>Scandinavian Journal of Management</w:t>
      </w:r>
      <w:r w:rsidRPr="004463D7">
        <w:rPr>
          <w:szCs w:val="24"/>
          <w:shd w:val="clear" w:color="auto" w:fill="FFFFFF"/>
        </w:rPr>
        <w:t>, </w:t>
      </w:r>
      <w:r w:rsidRPr="004463D7">
        <w:rPr>
          <w:i/>
          <w:iCs/>
          <w:szCs w:val="24"/>
          <w:shd w:val="clear" w:color="auto" w:fill="FFFFFF"/>
        </w:rPr>
        <w:t>26</w:t>
      </w:r>
      <w:r w:rsidRPr="004463D7">
        <w:rPr>
          <w:szCs w:val="24"/>
          <w:shd w:val="clear" w:color="auto" w:fill="FFFFFF"/>
        </w:rPr>
        <w:t>(1), 77-86.</w:t>
      </w:r>
    </w:p>
    <w:p w:rsidR="00332B29" w:rsidRPr="004463D7" w:rsidRDefault="00332B29" w:rsidP="00F57AF0">
      <w:pPr>
        <w:ind w:left="720" w:hanging="720"/>
        <w:rPr>
          <w:szCs w:val="24"/>
          <w:shd w:val="clear" w:color="auto" w:fill="FFFFFF"/>
        </w:rPr>
      </w:pPr>
      <w:r w:rsidRPr="004463D7">
        <w:rPr>
          <w:szCs w:val="24"/>
          <w:shd w:val="clear" w:color="auto" w:fill="FFFFFF"/>
        </w:rPr>
        <w:t>Csikszentmihalyi, M. (2014). Toward a psychology of optimal experience. In </w:t>
      </w:r>
      <w:r w:rsidRPr="004463D7">
        <w:rPr>
          <w:i/>
          <w:iCs/>
          <w:szCs w:val="24"/>
          <w:shd w:val="clear" w:color="auto" w:fill="FFFFFF"/>
        </w:rPr>
        <w:t>Flow and the foundations of positive psychology</w:t>
      </w:r>
      <w:r>
        <w:rPr>
          <w:i/>
          <w:iCs/>
          <w:szCs w:val="24"/>
          <w:shd w:val="clear" w:color="auto" w:fill="FFFFFF"/>
        </w:rPr>
        <w:t xml:space="preserve"> </w:t>
      </w:r>
      <w:r w:rsidRPr="004463D7">
        <w:rPr>
          <w:szCs w:val="24"/>
          <w:shd w:val="clear" w:color="auto" w:fill="FFFFFF"/>
        </w:rPr>
        <w:t>(pp. 209-226). Springer Netherlands.</w:t>
      </w:r>
    </w:p>
    <w:p w:rsidR="00332B29" w:rsidRPr="004463D7" w:rsidRDefault="00332B29" w:rsidP="00F57AF0">
      <w:pPr>
        <w:ind w:left="720" w:hanging="720"/>
        <w:rPr>
          <w:szCs w:val="24"/>
          <w:shd w:val="clear" w:color="auto" w:fill="FFFFFF"/>
        </w:rPr>
      </w:pPr>
      <w:r w:rsidRPr="004463D7">
        <w:rPr>
          <w:szCs w:val="24"/>
          <w:shd w:val="clear" w:color="auto" w:fill="FFFFFF"/>
        </w:rPr>
        <w:t xml:space="preserve">Dartey-Baah, K., &amp; Harlley, A. (2010). Job Satisfaction and Motivation: Understanding its impact on employee commitment and </w:t>
      </w:r>
      <w:r w:rsidRPr="004F4715">
        <w:rPr>
          <w:noProof/>
          <w:szCs w:val="24"/>
          <w:shd w:val="clear" w:color="auto" w:fill="FFFFFF"/>
        </w:rPr>
        <w:t>organisational</w:t>
      </w:r>
      <w:r w:rsidRPr="004463D7">
        <w:rPr>
          <w:szCs w:val="24"/>
          <w:shd w:val="clear" w:color="auto" w:fill="FFFFFF"/>
        </w:rPr>
        <w:t xml:space="preserve"> performance. </w:t>
      </w:r>
      <w:r w:rsidRPr="004463D7">
        <w:rPr>
          <w:i/>
          <w:iCs/>
          <w:szCs w:val="24"/>
          <w:shd w:val="clear" w:color="auto" w:fill="FFFFFF"/>
        </w:rPr>
        <w:t>Academic Leadership Journal</w:t>
      </w:r>
      <w:r w:rsidRPr="004463D7">
        <w:rPr>
          <w:szCs w:val="24"/>
          <w:shd w:val="clear" w:color="auto" w:fill="FFFFFF"/>
        </w:rPr>
        <w:t>, </w:t>
      </w:r>
      <w:r w:rsidRPr="004463D7">
        <w:rPr>
          <w:i/>
          <w:iCs/>
          <w:szCs w:val="24"/>
          <w:shd w:val="clear" w:color="auto" w:fill="FFFFFF"/>
        </w:rPr>
        <w:t>8</w:t>
      </w:r>
      <w:r w:rsidRPr="004463D7">
        <w:rPr>
          <w:szCs w:val="24"/>
          <w:shd w:val="clear" w:color="auto" w:fill="FFFFFF"/>
        </w:rPr>
        <w:t>(4), 39.</w:t>
      </w:r>
    </w:p>
    <w:p w:rsidR="00332B29" w:rsidRPr="004463D7" w:rsidRDefault="00332B29" w:rsidP="00F57AF0">
      <w:pPr>
        <w:ind w:left="720" w:hanging="720"/>
        <w:rPr>
          <w:szCs w:val="24"/>
        </w:rPr>
      </w:pPr>
      <w:r w:rsidRPr="004463D7">
        <w:rPr>
          <w:szCs w:val="24"/>
        </w:rPr>
        <w:t>Gallo, C. (2011). Retrieved 30 October 2017, from http://ttps://www.forbes.com/sites/carminegallo/2011/09/29/starbucks-ceo-howard-schultz-3-traits-of-a-business-renegade/#55c956b47dae</w:t>
      </w:r>
    </w:p>
    <w:p w:rsidR="00332B29" w:rsidRPr="004463D7" w:rsidRDefault="00332B29" w:rsidP="00F57AF0">
      <w:pPr>
        <w:ind w:left="720" w:hanging="720"/>
        <w:rPr>
          <w:szCs w:val="24"/>
        </w:rPr>
      </w:pPr>
      <w:r w:rsidRPr="004463D7">
        <w:rPr>
          <w:szCs w:val="24"/>
        </w:rPr>
        <w:t>Gallo, C. (2016). </w:t>
      </w:r>
      <w:r w:rsidRPr="004463D7">
        <w:rPr>
          <w:i/>
          <w:iCs/>
          <w:szCs w:val="24"/>
        </w:rPr>
        <w:t>Forbes Welcome</w:t>
      </w:r>
      <w:r w:rsidRPr="004463D7">
        <w:rPr>
          <w:szCs w:val="24"/>
        </w:rPr>
        <w:t>. </w:t>
      </w:r>
      <w:r w:rsidRPr="004463D7">
        <w:rPr>
          <w:i/>
          <w:iCs/>
          <w:szCs w:val="24"/>
        </w:rPr>
        <w:t>Forbes.com</w:t>
      </w:r>
      <w:r w:rsidRPr="004463D7">
        <w:rPr>
          <w:szCs w:val="24"/>
        </w:rPr>
        <w:t>. Retrieved 30 October 2017, from https://www.forbes.com/sites/carminegallo/2016/12/02/how-starbucks-ceo-howard-schultz-inspired-us-to-dream-bigger/#2159335de858</w:t>
      </w:r>
    </w:p>
    <w:p w:rsidR="00332B29" w:rsidRPr="004463D7" w:rsidRDefault="00332B29" w:rsidP="00F57AF0">
      <w:pPr>
        <w:ind w:left="720" w:hanging="720"/>
        <w:rPr>
          <w:szCs w:val="24"/>
        </w:rPr>
      </w:pPr>
      <w:r w:rsidRPr="004463D7">
        <w:rPr>
          <w:szCs w:val="24"/>
          <w:shd w:val="clear" w:color="auto" w:fill="FFFFFF"/>
        </w:rPr>
        <w:t xml:space="preserve">Gedeon, S. (2010). What is Entrepreneurship?. </w:t>
      </w:r>
      <w:r w:rsidRPr="004463D7">
        <w:rPr>
          <w:i/>
          <w:iCs/>
          <w:szCs w:val="24"/>
        </w:rPr>
        <w:t>Ted Rogers School of Management, Ryerson University</w:t>
      </w:r>
      <w:r w:rsidRPr="00F57AF0">
        <w:rPr>
          <w:i/>
          <w:iCs/>
          <w:szCs w:val="24"/>
        </w:rPr>
        <w:t xml:space="preserve"> </w:t>
      </w:r>
      <w:r w:rsidRPr="004463D7">
        <w:rPr>
          <w:i/>
          <w:iCs/>
          <w:szCs w:val="24"/>
        </w:rPr>
        <w:t>Toronto, Ontario, Canada M5B 2K3</w:t>
      </w:r>
    </w:p>
    <w:p w:rsidR="00332B29" w:rsidRPr="004463D7" w:rsidRDefault="00332B29" w:rsidP="00F57AF0">
      <w:pPr>
        <w:ind w:left="720" w:hanging="720"/>
        <w:rPr>
          <w:szCs w:val="24"/>
          <w:shd w:val="clear" w:color="auto" w:fill="FFFFFF"/>
        </w:rPr>
      </w:pPr>
      <w:r w:rsidRPr="004463D7">
        <w:rPr>
          <w:szCs w:val="24"/>
          <w:shd w:val="clear" w:color="auto" w:fill="FFFFFF"/>
        </w:rPr>
        <w:t>Kesting, P., &amp; Parm Ulhøi, J. (2010). Employee-driven innovation: extending the license to foster innovation. </w:t>
      </w:r>
      <w:r w:rsidRPr="004463D7">
        <w:rPr>
          <w:i/>
          <w:iCs/>
          <w:szCs w:val="24"/>
          <w:shd w:val="clear" w:color="auto" w:fill="FFFFFF"/>
        </w:rPr>
        <w:t>Management Decision</w:t>
      </w:r>
      <w:r w:rsidRPr="004463D7">
        <w:rPr>
          <w:szCs w:val="24"/>
          <w:shd w:val="clear" w:color="auto" w:fill="FFFFFF"/>
        </w:rPr>
        <w:t>, </w:t>
      </w:r>
      <w:r w:rsidRPr="004463D7">
        <w:rPr>
          <w:i/>
          <w:iCs/>
          <w:szCs w:val="24"/>
          <w:shd w:val="clear" w:color="auto" w:fill="FFFFFF"/>
        </w:rPr>
        <w:t>48</w:t>
      </w:r>
      <w:r w:rsidRPr="004463D7">
        <w:rPr>
          <w:szCs w:val="24"/>
          <w:shd w:val="clear" w:color="auto" w:fill="FFFFFF"/>
        </w:rPr>
        <w:t>(1), 65-84.</w:t>
      </w:r>
    </w:p>
    <w:p w:rsidR="00332B29" w:rsidRPr="004463D7" w:rsidRDefault="00332B29" w:rsidP="00F57AF0">
      <w:pPr>
        <w:ind w:left="720" w:hanging="720"/>
        <w:rPr>
          <w:szCs w:val="24"/>
          <w:shd w:val="clear" w:color="auto" w:fill="FFFFFF"/>
        </w:rPr>
      </w:pPr>
      <w:r w:rsidRPr="004463D7">
        <w:rPr>
          <w:szCs w:val="24"/>
          <w:shd w:val="clear" w:color="auto" w:fill="FFFFFF"/>
        </w:rPr>
        <w:t>Latham, G. P. (2012). </w:t>
      </w:r>
      <w:r w:rsidRPr="004463D7">
        <w:rPr>
          <w:i/>
          <w:iCs/>
          <w:szCs w:val="24"/>
          <w:shd w:val="clear" w:color="auto" w:fill="FFFFFF"/>
        </w:rPr>
        <w:t xml:space="preserve">Work </w:t>
      </w:r>
      <w:r>
        <w:rPr>
          <w:i/>
          <w:iCs/>
          <w:noProof/>
          <w:szCs w:val="24"/>
          <w:shd w:val="clear" w:color="auto" w:fill="FFFFFF"/>
        </w:rPr>
        <w:t>M</w:t>
      </w:r>
      <w:r w:rsidRPr="004F4715">
        <w:rPr>
          <w:i/>
          <w:iCs/>
          <w:noProof/>
          <w:szCs w:val="24"/>
          <w:shd w:val="clear" w:color="auto" w:fill="FFFFFF"/>
        </w:rPr>
        <w:t>otivation</w:t>
      </w:r>
      <w:r w:rsidRPr="004463D7">
        <w:rPr>
          <w:i/>
          <w:iCs/>
          <w:szCs w:val="24"/>
          <w:shd w:val="clear" w:color="auto" w:fill="FFFFFF"/>
        </w:rPr>
        <w:t>: History, theory, research, and practice</w:t>
      </w:r>
      <w:r w:rsidRPr="004463D7">
        <w:rPr>
          <w:szCs w:val="24"/>
          <w:shd w:val="clear" w:color="auto" w:fill="FFFFFF"/>
        </w:rPr>
        <w:t>. Sage.</w:t>
      </w:r>
    </w:p>
    <w:p w:rsidR="00332B29" w:rsidRPr="004463D7" w:rsidRDefault="00332B29" w:rsidP="00F57AF0">
      <w:pPr>
        <w:ind w:left="720" w:hanging="720"/>
        <w:rPr>
          <w:szCs w:val="24"/>
        </w:rPr>
      </w:pPr>
      <w:r w:rsidRPr="004463D7">
        <w:rPr>
          <w:i/>
          <w:iCs/>
          <w:szCs w:val="24"/>
        </w:rPr>
        <w:t>Leadership Strategies: Leadership style</w:t>
      </w:r>
      <w:r w:rsidRPr="004463D7">
        <w:rPr>
          <w:szCs w:val="24"/>
        </w:rPr>
        <w:t>. (2017). </w:t>
      </w:r>
      <w:r w:rsidRPr="004463D7">
        <w:rPr>
          <w:i/>
          <w:iCs/>
          <w:szCs w:val="24"/>
        </w:rPr>
        <w:t>Howard Schultz: CEO of Starbucks</w:t>
      </w:r>
      <w:r w:rsidRPr="004463D7">
        <w:rPr>
          <w:szCs w:val="24"/>
        </w:rPr>
        <w:t>. Retrieved 30 October 2017, from https://leaderanalysis.wordpress.com/leadership-strategies-leadership-style/</w:t>
      </w:r>
    </w:p>
    <w:p w:rsidR="00332B29" w:rsidRPr="004463D7" w:rsidRDefault="00332B29" w:rsidP="00F57AF0">
      <w:pPr>
        <w:ind w:left="720" w:hanging="720"/>
        <w:rPr>
          <w:szCs w:val="24"/>
        </w:rPr>
      </w:pPr>
      <w:r w:rsidRPr="004463D7">
        <w:rPr>
          <w:szCs w:val="24"/>
        </w:rPr>
        <w:t>Lebowitz, S. (2016). </w:t>
      </w:r>
      <w:r w:rsidRPr="004463D7">
        <w:rPr>
          <w:i/>
          <w:iCs/>
          <w:szCs w:val="24"/>
        </w:rPr>
        <w:t>2 brilliant management strategies Howard Schultz used to build the Starbucks coffee empire</w:t>
      </w:r>
      <w:r w:rsidRPr="004463D7">
        <w:rPr>
          <w:szCs w:val="24"/>
        </w:rPr>
        <w:t>. </w:t>
      </w:r>
      <w:r w:rsidRPr="004463D7">
        <w:rPr>
          <w:i/>
          <w:iCs/>
          <w:szCs w:val="24"/>
        </w:rPr>
        <w:t>Business Insider</w:t>
      </w:r>
      <w:r w:rsidRPr="004463D7">
        <w:rPr>
          <w:szCs w:val="24"/>
        </w:rPr>
        <w:t>. Retrieved 30 October 2017, from http://www.businessinsider.com/management-strategies-of-starbucks-ceo-howard-schultz-2016-3</w:t>
      </w:r>
    </w:p>
    <w:p w:rsidR="00332B29" w:rsidRPr="004463D7" w:rsidRDefault="00332B29" w:rsidP="00F57AF0">
      <w:pPr>
        <w:ind w:left="720" w:hanging="720"/>
        <w:rPr>
          <w:szCs w:val="24"/>
          <w:shd w:val="clear" w:color="auto" w:fill="FFFFFF"/>
        </w:rPr>
      </w:pPr>
      <w:r w:rsidRPr="004463D7">
        <w:rPr>
          <w:szCs w:val="24"/>
          <w:shd w:val="clear" w:color="auto" w:fill="FFFFFF"/>
        </w:rPr>
        <w:t xml:space="preserve">Liang, C. L. K., &amp; Dunn, P. (2008). Are entrepreneurs optimistic, realistic, both or fuzzy? </w:t>
      </w:r>
      <w:r>
        <w:rPr>
          <w:noProof/>
          <w:szCs w:val="24"/>
          <w:shd w:val="clear" w:color="auto" w:fill="FFFFFF"/>
        </w:rPr>
        <w:t>The r</w:t>
      </w:r>
      <w:r w:rsidRPr="004F4715">
        <w:rPr>
          <w:noProof/>
          <w:szCs w:val="24"/>
          <w:shd w:val="clear" w:color="auto" w:fill="FFFFFF"/>
        </w:rPr>
        <w:t>elationship</w:t>
      </w:r>
      <w:r w:rsidRPr="004463D7">
        <w:rPr>
          <w:szCs w:val="24"/>
          <w:shd w:val="clear" w:color="auto" w:fill="FFFFFF"/>
        </w:rPr>
        <w:t xml:space="preserve"> between entrepreneurial traits and entrepreneurial learning. </w:t>
      </w:r>
      <w:r w:rsidRPr="004463D7">
        <w:rPr>
          <w:i/>
          <w:iCs/>
          <w:szCs w:val="24"/>
          <w:shd w:val="clear" w:color="auto" w:fill="FFFFFF"/>
        </w:rPr>
        <w:t>Academy of Entrepreneurship Journal</w:t>
      </w:r>
      <w:r w:rsidRPr="004463D7">
        <w:rPr>
          <w:szCs w:val="24"/>
          <w:shd w:val="clear" w:color="auto" w:fill="FFFFFF"/>
        </w:rPr>
        <w:t>, </w:t>
      </w:r>
      <w:r w:rsidRPr="004463D7">
        <w:rPr>
          <w:i/>
          <w:iCs/>
          <w:szCs w:val="24"/>
          <w:shd w:val="clear" w:color="auto" w:fill="FFFFFF"/>
        </w:rPr>
        <w:t>14</w:t>
      </w:r>
      <w:r w:rsidRPr="004463D7">
        <w:rPr>
          <w:szCs w:val="24"/>
          <w:shd w:val="clear" w:color="auto" w:fill="FFFFFF"/>
        </w:rPr>
        <w:t>(1/2), 51.</w:t>
      </w:r>
    </w:p>
    <w:p w:rsidR="00332B29" w:rsidRPr="004463D7" w:rsidRDefault="00332B29" w:rsidP="00F57AF0">
      <w:pPr>
        <w:ind w:left="720" w:hanging="720"/>
        <w:rPr>
          <w:szCs w:val="24"/>
          <w:shd w:val="clear" w:color="auto" w:fill="FFFFFF"/>
        </w:rPr>
      </w:pPr>
      <w:r w:rsidRPr="004463D7">
        <w:rPr>
          <w:szCs w:val="24"/>
          <w:shd w:val="clear" w:color="auto" w:fill="FFFFFF"/>
        </w:rPr>
        <w:t>Miller, C. C. (2011). A Changed Starbucks. A Changed CEO. </w:t>
      </w:r>
      <w:r w:rsidRPr="004463D7">
        <w:rPr>
          <w:i/>
          <w:iCs/>
          <w:szCs w:val="24"/>
          <w:shd w:val="clear" w:color="auto" w:fill="FFFFFF"/>
        </w:rPr>
        <w:t>New York Times</w:t>
      </w:r>
      <w:r w:rsidRPr="004463D7">
        <w:rPr>
          <w:szCs w:val="24"/>
          <w:shd w:val="clear" w:color="auto" w:fill="FFFFFF"/>
        </w:rPr>
        <w:t>.</w:t>
      </w:r>
    </w:p>
    <w:p w:rsidR="00332B29" w:rsidRPr="004463D7" w:rsidRDefault="00332B29" w:rsidP="00F57AF0">
      <w:pPr>
        <w:ind w:left="720" w:hanging="720"/>
        <w:rPr>
          <w:szCs w:val="24"/>
          <w:shd w:val="clear" w:color="auto" w:fill="FFFFFF"/>
        </w:rPr>
      </w:pPr>
      <w:r w:rsidRPr="004463D7">
        <w:rPr>
          <w:szCs w:val="24"/>
          <w:shd w:val="clear" w:color="auto" w:fill="FFFFFF"/>
        </w:rPr>
        <w:t>Myers, I., &amp; Myers, P. (2010). </w:t>
      </w:r>
      <w:r w:rsidRPr="004463D7">
        <w:rPr>
          <w:i/>
          <w:iCs/>
          <w:szCs w:val="24"/>
          <w:shd w:val="clear" w:color="auto" w:fill="FFFFFF"/>
        </w:rPr>
        <w:t>Gifts differing: Understanding personality type</w:t>
      </w:r>
      <w:r w:rsidRPr="004463D7">
        <w:rPr>
          <w:szCs w:val="24"/>
          <w:shd w:val="clear" w:color="auto" w:fill="FFFFFF"/>
        </w:rPr>
        <w:t>. Nicholas Brealey Publishing.</w:t>
      </w:r>
    </w:p>
    <w:p w:rsidR="00332B29" w:rsidRPr="004463D7" w:rsidRDefault="00332B29" w:rsidP="00F57AF0">
      <w:pPr>
        <w:ind w:left="720" w:hanging="720"/>
        <w:rPr>
          <w:szCs w:val="24"/>
          <w:shd w:val="clear" w:color="auto" w:fill="FFFFFF"/>
        </w:rPr>
      </w:pPr>
      <w:r w:rsidRPr="004463D7">
        <w:rPr>
          <w:szCs w:val="24"/>
          <w:shd w:val="clear" w:color="auto" w:fill="FFFFFF"/>
        </w:rPr>
        <w:t>Plourde, B. B. (2017). </w:t>
      </w:r>
      <w:r w:rsidRPr="004463D7">
        <w:rPr>
          <w:i/>
          <w:iCs/>
          <w:szCs w:val="24"/>
          <w:shd w:val="clear" w:color="auto" w:fill="FFFFFF"/>
        </w:rPr>
        <w:t>A phenomenological study of leadership and environmental sustainability</w:t>
      </w:r>
      <w:r w:rsidRPr="004463D7">
        <w:rPr>
          <w:szCs w:val="24"/>
          <w:shd w:val="clear" w:color="auto" w:fill="FFFFFF"/>
        </w:rPr>
        <w:t> (Doctoral dissertation, University of Phoenix).</w:t>
      </w:r>
    </w:p>
    <w:p w:rsidR="00332B29" w:rsidRPr="004463D7" w:rsidRDefault="00332B29" w:rsidP="00F57AF0">
      <w:pPr>
        <w:ind w:left="720" w:hanging="720"/>
        <w:rPr>
          <w:szCs w:val="24"/>
          <w:shd w:val="clear" w:color="auto" w:fill="FFFFFF"/>
        </w:rPr>
      </w:pPr>
      <w:r w:rsidRPr="004463D7">
        <w:rPr>
          <w:szCs w:val="24"/>
          <w:shd w:val="clear" w:color="auto" w:fill="FFFFFF"/>
        </w:rPr>
        <w:t>Rahim, M. A. (2010). </w:t>
      </w:r>
      <w:r w:rsidRPr="004463D7">
        <w:rPr>
          <w:i/>
          <w:iCs/>
          <w:szCs w:val="24"/>
          <w:shd w:val="clear" w:color="auto" w:fill="FFFFFF"/>
        </w:rPr>
        <w:t>Managing conflict in organizations</w:t>
      </w:r>
      <w:r w:rsidRPr="004463D7">
        <w:rPr>
          <w:szCs w:val="24"/>
          <w:shd w:val="clear" w:color="auto" w:fill="FFFFFF"/>
        </w:rPr>
        <w:t>. Transaction Publishers.</w:t>
      </w:r>
    </w:p>
    <w:p w:rsidR="00332B29" w:rsidRPr="004463D7" w:rsidRDefault="00332B29" w:rsidP="00F57AF0">
      <w:pPr>
        <w:ind w:left="720" w:hanging="720"/>
        <w:rPr>
          <w:szCs w:val="24"/>
          <w:shd w:val="clear" w:color="auto" w:fill="FFFFFF"/>
        </w:rPr>
      </w:pPr>
      <w:r w:rsidRPr="004463D7">
        <w:rPr>
          <w:szCs w:val="24"/>
          <w:shd w:val="clear" w:color="auto" w:fill="FFFFFF"/>
        </w:rPr>
        <w:t>Redpath, S. M., Young, J., Evely, A., Adams, W. M., Sutherland, W. J., Whitehouse, A., ... &amp; Gutierrez, R. J. (2013). Understanding and managing conservation conflicts. </w:t>
      </w:r>
      <w:r w:rsidRPr="004463D7">
        <w:rPr>
          <w:i/>
          <w:iCs/>
          <w:szCs w:val="24"/>
          <w:shd w:val="clear" w:color="auto" w:fill="FFFFFF"/>
        </w:rPr>
        <w:t>Trends in ecology &amp; evolution</w:t>
      </w:r>
      <w:r w:rsidRPr="004463D7">
        <w:rPr>
          <w:szCs w:val="24"/>
          <w:shd w:val="clear" w:color="auto" w:fill="FFFFFF"/>
        </w:rPr>
        <w:t>, </w:t>
      </w:r>
      <w:r w:rsidRPr="004463D7">
        <w:rPr>
          <w:i/>
          <w:iCs/>
          <w:szCs w:val="24"/>
          <w:shd w:val="clear" w:color="auto" w:fill="FFFFFF"/>
        </w:rPr>
        <w:t>28</w:t>
      </w:r>
      <w:r w:rsidRPr="004463D7">
        <w:rPr>
          <w:szCs w:val="24"/>
          <w:shd w:val="clear" w:color="auto" w:fill="FFFFFF"/>
        </w:rPr>
        <w:t>(2), 100-109.</w:t>
      </w:r>
    </w:p>
    <w:p w:rsidR="00332B29" w:rsidRPr="004463D7" w:rsidRDefault="00332B29" w:rsidP="00F57AF0">
      <w:pPr>
        <w:ind w:left="720" w:hanging="720"/>
        <w:rPr>
          <w:szCs w:val="24"/>
          <w:shd w:val="clear" w:color="auto" w:fill="FFFFFF"/>
        </w:rPr>
      </w:pPr>
      <w:r w:rsidRPr="004463D7">
        <w:rPr>
          <w:szCs w:val="24"/>
          <w:shd w:val="clear" w:color="auto" w:fill="FFFFFF"/>
        </w:rPr>
        <w:t>Rich, M., &amp; Holtham, C. (2005). New technology in learning: a decade's experience in a business school. </w:t>
      </w:r>
      <w:r w:rsidRPr="004463D7">
        <w:rPr>
          <w:i/>
          <w:iCs/>
          <w:szCs w:val="24"/>
          <w:shd w:val="clear" w:color="auto" w:fill="FFFFFF"/>
        </w:rPr>
        <w:t>British Journal of Educational Technology</w:t>
      </w:r>
      <w:r w:rsidRPr="004463D7">
        <w:rPr>
          <w:szCs w:val="24"/>
          <w:shd w:val="clear" w:color="auto" w:fill="FFFFFF"/>
        </w:rPr>
        <w:t>, </w:t>
      </w:r>
      <w:r w:rsidRPr="004463D7">
        <w:rPr>
          <w:i/>
          <w:iCs/>
          <w:szCs w:val="24"/>
          <w:shd w:val="clear" w:color="auto" w:fill="FFFFFF"/>
        </w:rPr>
        <w:t>36</w:t>
      </w:r>
      <w:r w:rsidRPr="004463D7">
        <w:rPr>
          <w:szCs w:val="24"/>
          <w:shd w:val="clear" w:color="auto" w:fill="FFFFFF"/>
        </w:rPr>
        <w:t>(4), 677-679.</w:t>
      </w:r>
    </w:p>
    <w:p w:rsidR="00332B29" w:rsidRPr="004463D7" w:rsidRDefault="00332B29" w:rsidP="00F57AF0">
      <w:pPr>
        <w:ind w:left="720" w:hanging="720"/>
        <w:rPr>
          <w:szCs w:val="24"/>
          <w:shd w:val="clear" w:color="auto" w:fill="FFFFFF"/>
        </w:rPr>
      </w:pPr>
      <w:r w:rsidRPr="004463D7">
        <w:rPr>
          <w:szCs w:val="24"/>
          <w:shd w:val="clear" w:color="auto" w:fill="FFFFFF"/>
        </w:rPr>
        <w:t>Schumpeter, J. A. (1947). The creative response in economic history. </w:t>
      </w:r>
      <w:r w:rsidRPr="004463D7">
        <w:rPr>
          <w:i/>
          <w:iCs/>
          <w:szCs w:val="24"/>
          <w:shd w:val="clear" w:color="auto" w:fill="FFFFFF"/>
        </w:rPr>
        <w:t>The journal of economic history</w:t>
      </w:r>
      <w:r w:rsidRPr="004463D7">
        <w:rPr>
          <w:szCs w:val="24"/>
          <w:shd w:val="clear" w:color="auto" w:fill="FFFFFF"/>
        </w:rPr>
        <w:t>, </w:t>
      </w:r>
      <w:r w:rsidRPr="004463D7">
        <w:rPr>
          <w:i/>
          <w:iCs/>
          <w:szCs w:val="24"/>
          <w:shd w:val="clear" w:color="auto" w:fill="FFFFFF"/>
        </w:rPr>
        <w:t>7</w:t>
      </w:r>
      <w:r w:rsidRPr="004463D7">
        <w:rPr>
          <w:szCs w:val="24"/>
          <w:shd w:val="clear" w:color="auto" w:fill="FFFFFF"/>
        </w:rPr>
        <w:t>(2), 149-159.</w:t>
      </w:r>
    </w:p>
    <w:p w:rsidR="00332B29" w:rsidRPr="004463D7" w:rsidRDefault="00332B29" w:rsidP="00F57AF0">
      <w:pPr>
        <w:ind w:left="720" w:hanging="720"/>
        <w:rPr>
          <w:szCs w:val="24"/>
          <w:shd w:val="clear" w:color="auto" w:fill="FFFFFF"/>
        </w:rPr>
      </w:pPr>
      <w:r w:rsidRPr="004463D7">
        <w:rPr>
          <w:szCs w:val="24"/>
          <w:shd w:val="clear" w:color="auto" w:fill="FFFFFF"/>
        </w:rPr>
        <w:t>Stake, J. E., &amp; Eisele, H. (2010). Gender and personality. In </w:t>
      </w:r>
      <w:r w:rsidRPr="004463D7">
        <w:rPr>
          <w:i/>
          <w:iCs/>
          <w:szCs w:val="24"/>
          <w:shd w:val="clear" w:color="auto" w:fill="FFFFFF"/>
        </w:rPr>
        <w:t>Handbook of gender research in psychology</w:t>
      </w:r>
      <w:r w:rsidRPr="004463D7">
        <w:rPr>
          <w:szCs w:val="24"/>
          <w:shd w:val="clear" w:color="auto" w:fill="FFFFFF"/>
        </w:rPr>
        <w:t> (pp. 19-40). Springer New York.</w:t>
      </w:r>
    </w:p>
    <w:p w:rsidR="00332B29" w:rsidRPr="00051B24" w:rsidRDefault="00332B29" w:rsidP="00DB61A7">
      <w:pPr>
        <w:ind w:left="720" w:hanging="720"/>
        <w:rPr>
          <w:szCs w:val="24"/>
          <w:shd w:val="clear" w:color="auto" w:fill="FFFFFF"/>
        </w:rPr>
      </w:pPr>
    </w:p>
    <w:p w:rsidR="00332B29" w:rsidRPr="00DB61A7" w:rsidRDefault="00332B29" w:rsidP="00DB61A7"/>
    <w:sectPr w:rsidR="00332B29" w:rsidRPr="00DB61A7" w:rsidSect="00DF3864">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B29" w:rsidRDefault="00332B29" w:rsidP="006F2379">
      <w:pPr>
        <w:spacing w:after="0" w:line="240" w:lineRule="auto"/>
      </w:pPr>
      <w:r>
        <w:separator/>
      </w:r>
    </w:p>
  </w:endnote>
  <w:endnote w:type="continuationSeparator" w:id="0">
    <w:p w:rsidR="00332B29" w:rsidRDefault="00332B29" w:rsidP="006F23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B29" w:rsidRDefault="00332B29" w:rsidP="006F2379">
      <w:pPr>
        <w:spacing w:after="0" w:line="240" w:lineRule="auto"/>
      </w:pPr>
      <w:r>
        <w:separator/>
      </w:r>
    </w:p>
  </w:footnote>
  <w:footnote w:type="continuationSeparator" w:id="0">
    <w:p w:rsidR="00332B29" w:rsidRDefault="00332B29" w:rsidP="006F23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B29" w:rsidRDefault="00332B29">
    <w:pPr>
      <w:pStyle w:val="Header"/>
      <w:jc w:val="right"/>
    </w:pPr>
    <w:fldSimple w:instr=" PAGE   \* MERGEFORMAT ">
      <w:r>
        <w:rPr>
          <w:noProof/>
        </w:rPr>
        <w:t>3</w:t>
      </w:r>
    </w:fldSimple>
  </w:p>
  <w:p w:rsidR="00332B29" w:rsidRDefault="00332B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C1C6CC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3DA088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E60CF3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8E2395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7DCF7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5030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D7C14E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0492C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064DE8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B0C4CA6"/>
    <w:lvl w:ilvl="0">
      <w:start w:val="1"/>
      <w:numFmt w:val="bullet"/>
      <w:lvlText w:val=""/>
      <w:lvlJc w:val="left"/>
      <w:pPr>
        <w:tabs>
          <w:tab w:val="num" w:pos="360"/>
        </w:tabs>
        <w:ind w:left="360" w:hanging="360"/>
      </w:pPr>
      <w:rPr>
        <w:rFonts w:ascii="Symbol" w:hAnsi="Symbol" w:hint="default"/>
      </w:rPr>
    </w:lvl>
  </w:abstractNum>
  <w:abstractNum w:abstractNumId="10">
    <w:nsid w:val="70B05419"/>
    <w:multiLevelType w:val="hybridMultilevel"/>
    <w:tmpl w:val="1D56EA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__Grammarly_42____i" w:val="H4sIAAAAAAAEAKtWckksSQxILCpxzi/NK1GyMqwFAAEhoTITAAAA"/>
    <w:docVar w:name="__Grammarly_42___1" w:val="H4sIAAAAAAAEAKtWcslP9kxRslIyNDY0NbYwsLSwNAHRRuYGSjpKwanFxZn5eSAFhrUAmwTH1iwAAAA="/>
  </w:docVars>
  <w:rsids>
    <w:rsidRoot w:val="00604489"/>
    <w:rsid w:val="0002745B"/>
    <w:rsid w:val="00033AE6"/>
    <w:rsid w:val="00051B24"/>
    <w:rsid w:val="00097780"/>
    <w:rsid w:val="000A1A52"/>
    <w:rsid w:val="000B2FCF"/>
    <w:rsid w:val="000D336F"/>
    <w:rsid w:val="001121FA"/>
    <w:rsid w:val="00112847"/>
    <w:rsid w:val="00125CA1"/>
    <w:rsid w:val="00126279"/>
    <w:rsid w:val="00144099"/>
    <w:rsid w:val="00145F3F"/>
    <w:rsid w:val="0019059B"/>
    <w:rsid w:val="001B52E7"/>
    <w:rsid w:val="001C178C"/>
    <w:rsid w:val="001D6442"/>
    <w:rsid w:val="001F0B9B"/>
    <w:rsid w:val="001F1EFC"/>
    <w:rsid w:val="0020369A"/>
    <w:rsid w:val="0022574A"/>
    <w:rsid w:val="00240553"/>
    <w:rsid w:val="002612EE"/>
    <w:rsid w:val="00264135"/>
    <w:rsid w:val="0028259B"/>
    <w:rsid w:val="002A028A"/>
    <w:rsid w:val="002A2FD1"/>
    <w:rsid w:val="002A5E27"/>
    <w:rsid w:val="002D5A9C"/>
    <w:rsid w:val="002E0524"/>
    <w:rsid w:val="002E281D"/>
    <w:rsid w:val="002F1557"/>
    <w:rsid w:val="002F1784"/>
    <w:rsid w:val="002F19EF"/>
    <w:rsid w:val="00300EF4"/>
    <w:rsid w:val="00314E53"/>
    <w:rsid w:val="00321724"/>
    <w:rsid w:val="00332B29"/>
    <w:rsid w:val="00334574"/>
    <w:rsid w:val="00336189"/>
    <w:rsid w:val="003508F2"/>
    <w:rsid w:val="0036304B"/>
    <w:rsid w:val="00363B04"/>
    <w:rsid w:val="00371521"/>
    <w:rsid w:val="00397517"/>
    <w:rsid w:val="003A7A5C"/>
    <w:rsid w:val="003B1A08"/>
    <w:rsid w:val="003C682C"/>
    <w:rsid w:val="003D3A56"/>
    <w:rsid w:val="003F479F"/>
    <w:rsid w:val="004054FC"/>
    <w:rsid w:val="00441B49"/>
    <w:rsid w:val="004463D7"/>
    <w:rsid w:val="00455705"/>
    <w:rsid w:val="00496414"/>
    <w:rsid w:val="004A322F"/>
    <w:rsid w:val="004B3D8B"/>
    <w:rsid w:val="004C2BDD"/>
    <w:rsid w:val="004C5E9D"/>
    <w:rsid w:val="004D1A54"/>
    <w:rsid w:val="004E3EB4"/>
    <w:rsid w:val="004E5DE1"/>
    <w:rsid w:val="004F09A8"/>
    <w:rsid w:val="004F4715"/>
    <w:rsid w:val="00511DA7"/>
    <w:rsid w:val="00513DED"/>
    <w:rsid w:val="00520452"/>
    <w:rsid w:val="00527BC9"/>
    <w:rsid w:val="005556F3"/>
    <w:rsid w:val="00563CF8"/>
    <w:rsid w:val="00564AC8"/>
    <w:rsid w:val="0058575A"/>
    <w:rsid w:val="00590875"/>
    <w:rsid w:val="00590C94"/>
    <w:rsid w:val="005F3298"/>
    <w:rsid w:val="00604489"/>
    <w:rsid w:val="0061194F"/>
    <w:rsid w:val="00623487"/>
    <w:rsid w:val="00682C21"/>
    <w:rsid w:val="0068677F"/>
    <w:rsid w:val="00686BE1"/>
    <w:rsid w:val="00696692"/>
    <w:rsid w:val="006B4891"/>
    <w:rsid w:val="006C182A"/>
    <w:rsid w:val="006C546A"/>
    <w:rsid w:val="006D6EF8"/>
    <w:rsid w:val="006E5C5C"/>
    <w:rsid w:val="006F2379"/>
    <w:rsid w:val="006F74AB"/>
    <w:rsid w:val="00702493"/>
    <w:rsid w:val="007066B9"/>
    <w:rsid w:val="00726FF8"/>
    <w:rsid w:val="0073031A"/>
    <w:rsid w:val="007322D9"/>
    <w:rsid w:val="007437E5"/>
    <w:rsid w:val="00746B21"/>
    <w:rsid w:val="00747850"/>
    <w:rsid w:val="00761AC1"/>
    <w:rsid w:val="00764357"/>
    <w:rsid w:val="00767C71"/>
    <w:rsid w:val="007936A9"/>
    <w:rsid w:val="0079510B"/>
    <w:rsid w:val="00797E07"/>
    <w:rsid w:val="007C40A6"/>
    <w:rsid w:val="007C48B5"/>
    <w:rsid w:val="007D198B"/>
    <w:rsid w:val="008366B5"/>
    <w:rsid w:val="00840DD1"/>
    <w:rsid w:val="00842792"/>
    <w:rsid w:val="008526B4"/>
    <w:rsid w:val="00853EE6"/>
    <w:rsid w:val="0085439B"/>
    <w:rsid w:val="0085537E"/>
    <w:rsid w:val="0086421E"/>
    <w:rsid w:val="008E1181"/>
    <w:rsid w:val="008E5F4B"/>
    <w:rsid w:val="00900EE9"/>
    <w:rsid w:val="0091163C"/>
    <w:rsid w:val="009364FF"/>
    <w:rsid w:val="00972E3A"/>
    <w:rsid w:val="00974194"/>
    <w:rsid w:val="00997D7D"/>
    <w:rsid w:val="009B5643"/>
    <w:rsid w:val="009B5832"/>
    <w:rsid w:val="009C3D8E"/>
    <w:rsid w:val="009D71E5"/>
    <w:rsid w:val="009F0838"/>
    <w:rsid w:val="00A03D29"/>
    <w:rsid w:val="00A13D91"/>
    <w:rsid w:val="00A311D2"/>
    <w:rsid w:val="00A754EF"/>
    <w:rsid w:val="00A84A3F"/>
    <w:rsid w:val="00A91192"/>
    <w:rsid w:val="00AA130E"/>
    <w:rsid w:val="00AC1AC4"/>
    <w:rsid w:val="00AD3202"/>
    <w:rsid w:val="00B13D13"/>
    <w:rsid w:val="00B234D3"/>
    <w:rsid w:val="00B44F42"/>
    <w:rsid w:val="00B5125F"/>
    <w:rsid w:val="00B8118E"/>
    <w:rsid w:val="00B82C95"/>
    <w:rsid w:val="00BA3C17"/>
    <w:rsid w:val="00BA6DB4"/>
    <w:rsid w:val="00BC086C"/>
    <w:rsid w:val="00BC14E1"/>
    <w:rsid w:val="00BC3F23"/>
    <w:rsid w:val="00BC6667"/>
    <w:rsid w:val="00BC6AC5"/>
    <w:rsid w:val="00BD61F6"/>
    <w:rsid w:val="00BE283F"/>
    <w:rsid w:val="00C20647"/>
    <w:rsid w:val="00C317BD"/>
    <w:rsid w:val="00C44EEE"/>
    <w:rsid w:val="00C57794"/>
    <w:rsid w:val="00C608BF"/>
    <w:rsid w:val="00C616C4"/>
    <w:rsid w:val="00C77286"/>
    <w:rsid w:val="00CB1D3E"/>
    <w:rsid w:val="00CB249F"/>
    <w:rsid w:val="00CE6244"/>
    <w:rsid w:val="00CF6CBF"/>
    <w:rsid w:val="00D21B89"/>
    <w:rsid w:val="00D33C7F"/>
    <w:rsid w:val="00DB0526"/>
    <w:rsid w:val="00DB0D15"/>
    <w:rsid w:val="00DB61A7"/>
    <w:rsid w:val="00DD0E15"/>
    <w:rsid w:val="00DD1810"/>
    <w:rsid w:val="00DE5E63"/>
    <w:rsid w:val="00DF3864"/>
    <w:rsid w:val="00E2782E"/>
    <w:rsid w:val="00E456FB"/>
    <w:rsid w:val="00E46104"/>
    <w:rsid w:val="00E607B2"/>
    <w:rsid w:val="00E67B48"/>
    <w:rsid w:val="00EC22E2"/>
    <w:rsid w:val="00ED23CC"/>
    <w:rsid w:val="00EF2E45"/>
    <w:rsid w:val="00F0071B"/>
    <w:rsid w:val="00F05367"/>
    <w:rsid w:val="00F14730"/>
    <w:rsid w:val="00F43448"/>
    <w:rsid w:val="00F521FB"/>
    <w:rsid w:val="00F57AF0"/>
    <w:rsid w:val="00F7189C"/>
    <w:rsid w:val="00FB3C65"/>
    <w:rsid w:val="00FC791C"/>
    <w:rsid w:val="00FD099C"/>
    <w:rsid w:val="00FE34BB"/>
    <w:rsid w:val="00FF10E9"/>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604489"/>
    <w:pPr>
      <w:spacing w:after="240" w:line="360" w:lineRule="auto"/>
    </w:pPr>
    <w:rPr>
      <w:rFonts w:ascii="Times New Roman" w:hAnsi="Times New Roman"/>
      <w:sz w:val="24"/>
      <w:lang w:val="en-US" w:eastAsia="en-US"/>
    </w:rPr>
  </w:style>
  <w:style w:type="paragraph" w:styleId="Heading1">
    <w:name w:val="heading 1"/>
    <w:basedOn w:val="Normal"/>
    <w:next w:val="Normal"/>
    <w:link w:val="Heading1Char"/>
    <w:uiPriority w:val="99"/>
    <w:qFormat/>
    <w:rsid w:val="00604489"/>
    <w:pPr>
      <w:keepNext/>
      <w:keepLines/>
      <w:outlineLvl w:val="0"/>
    </w:pPr>
    <w:rPr>
      <w:rFonts w:eastAsia="Times New Roman"/>
      <w:b/>
      <w:bCs/>
      <w:sz w:val="28"/>
      <w:szCs w:val="28"/>
    </w:rPr>
  </w:style>
  <w:style w:type="paragraph" w:styleId="Heading2">
    <w:name w:val="heading 2"/>
    <w:basedOn w:val="Normal"/>
    <w:next w:val="Normal"/>
    <w:link w:val="Heading2Char"/>
    <w:uiPriority w:val="99"/>
    <w:qFormat/>
    <w:rsid w:val="00604489"/>
    <w:pPr>
      <w:keepNext/>
      <w:keepLines/>
      <w:outlineLvl w:val="1"/>
    </w:pPr>
    <w:rPr>
      <w:rFonts w:eastAsia="Times New Roman"/>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04489"/>
    <w:rPr>
      <w:rFonts w:ascii="Times New Roman" w:hAnsi="Times New Roman" w:cs="Times New Roman"/>
      <w:b/>
      <w:bCs/>
      <w:sz w:val="28"/>
      <w:szCs w:val="28"/>
    </w:rPr>
  </w:style>
  <w:style w:type="character" w:customStyle="1" w:styleId="Heading2Char">
    <w:name w:val="Heading 2 Char"/>
    <w:basedOn w:val="DefaultParagraphFont"/>
    <w:link w:val="Heading2"/>
    <w:uiPriority w:val="99"/>
    <w:locked/>
    <w:rsid w:val="00604489"/>
    <w:rPr>
      <w:rFonts w:ascii="Times New Roman" w:hAnsi="Times New Roman" w:cs="Times New Roman"/>
      <w:b/>
      <w:bCs/>
      <w:sz w:val="26"/>
      <w:szCs w:val="26"/>
    </w:rPr>
  </w:style>
  <w:style w:type="paragraph" w:styleId="ListParagraph">
    <w:name w:val="List Paragraph"/>
    <w:basedOn w:val="Normal"/>
    <w:uiPriority w:val="99"/>
    <w:qFormat/>
    <w:rsid w:val="00CE6244"/>
    <w:pPr>
      <w:spacing w:after="160" w:line="259" w:lineRule="auto"/>
      <w:ind w:left="720"/>
      <w:contextualSpacing/>
    </w:pPr>
    <w:rPr>
      <w:rFonts w:ascii="Calibri" w:hAnsi="Calibri"/>
      <w:sz w:val="22"/>
    </w:rPr>
  </w:style>
  <w:style w:type="paragraph" w:styleId="Header">
    <w:name w:val="header"/>
    <w:basedOn w:val="Normal"/>
    <w:link w:val="HeaderChar"/>
    <w:uiPriority w:val="99"/>
    <w:rsid w:val="006F237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F2379"/>
    <w:rPr>
      <w:rFonts w:ascii="Times New Roman" w:hAnsi="Times New Roman" w:cs="Times New Roman"/>
      <w:sz w:val="24"/>
    </w:rPr>
  </w:style>
  <w:style w:type="paragraph" w:styleId="Footer">
    <w:name w:val="footer"/>
    <w:basedOn w:val="Normal"/>
    <w:link w:val="FooterChar"/>
    <w:uiPriority w:val="99"/>
    <w:semiHidden/>
    <w:rsid w:val="006F237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6F2379"/>
    <w:rPr>
      <w:rFonts w:ascii="Times New Roman" w:hAnsi="Times New Roman" w:cs="Times New Roman"/>
      <w:sz w:val="24"/>
    </w:rPr>
  </w:style>
  <w:style w:type="paragraph" w:styleId="TOCHeading">
    <w:name w:val="TOC Heading"/>
    <w:basedOn w:val="Heading1"/>
    <w:next w:val="Normal"/>
    <w:uiPriority w:val="99"/>
    <w:qFormat/>
    <w:rsid w:val="00E46104"/>
    <w:pPr>
      <w:spacing w:before="480" w:after="0" w:line="276" w:lineRule="auto"/>
      <w:outlineLvl w:val="9"/>
    </w:pPr>
    <w:rPr>
      <w:rFonts w:ascii="Cambria" w:hAnsi="Cambria"/>
      <w:color w:val="365F91"/>
    </w:rPr>
  </w:style>
  <w:style w:type="paragraph" w:styleId="TOC1">
    <w:name w:val="toc 1"/>
    <w:basedOn w:val="Normal"/>
    <w:next w:val="Normal"/>
    <w:autoRedefine/>
    <w:uiPriority w:val="99"/>
    <w:rsid w:val="00E46104"/>
    <w:pPr>
      <w:spacing w:after="100"/>
    </w:pPr>
  </w:style>
  <w:style w:type="paragraph" w:styleId="TOC2">
    <w:name w:val="toc 2"/>
    <w:basedOn w:val="Normal"/>
    <w:next w:val="Normal"/>
    <w:autoRedefine/>
    <w:uiPriority w:val="99"/>
    <w:rsid w:val="00E46104"/>
    <w:pPr>
      <w:spacing w:after="100"/>
      <w:ind w:left="240"/>
    </w:pPr>
  </w:style>
  <w:style w:type="character" w:styleId="Hyperlink">
    <w:name w:val="Hyperlink"/>
    <w:basedOn w:val="DefaultParagraphFont"/>
    <w:uiPriority w:val="99"/>
    <w:rsid w:val="00E4610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10</Pages>
  <Words>2640</Words>
  <Characters>15054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SBMA7111D - Entrepreneurship</dc:title>
  <dc:subject/>
  <dc:creator>ABC</dc:creator>
  <cp:keywords/>
  <dc:description/>
  <cp:lastModifiedBy>Aqeel Shakir</cp:lastModifiedBy>
  <cp:revision>4</cp:revision>
  <dcterms:created xsi:type="dcterms:W3CDTF">2017-11-05T20:11:00Z</dcterms:created>
  <dcterms:modified xsi:type="dcterms:W3CDTF">2017-11-05T20:28:00Z</dcterms:modified>
</cp:coreProperties>
</file>